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-44781</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0202A5" w:rsidRDefault="00A30A26" w:rsidP="00BC36C7">
                            <w:pPr>
                              <w:autoSpaceDE w:val="0"/>
                              <w:autoSpaceDN w:val="0"/>
                              <w:adjustRightInd w:val="0"/>
                              <w:jc w:val="center"/>
                              <w:rPr>
                                <w:rFonts w:ascii="Verdana" w:eastAsia="Calibri" w:hAnsi="Verdana" w:cs="MS Reference Sans Serif"/>
                                <w:b/>
                                <w:color w:val="4F81BD" w:themeColor="accent1"/>
                              </w:rPr>
                            </w:pPr>
                            <w:r w:rsidRPr="000202A5">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3.5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" fillcolor="#dce6f2" stroked="f" strokeweight=".5pt">
                <v:textbox>
                  <w:txbxContent>
                    <w:p w:rsidR="00BC36C7" w:rsidRPr="000202A5" w:rsidRDefault="00A30A26" w:rsidP="00BC36C7">
                      <w:pPr>
                        <w:autoSpaceDE w:val="0"/>
                        <w:autoSpaceDN w:val="0"/>
                        <w:adjustRightInd w:val="0"/>
                        <w:jc w:val="center"/>
                        <w:rPr>
                          <w:rFonts w:ascii="Verdana" w:eastAsia="Calibri" w:hAnsi="Verdana" w:cs="MS Reference Sans Serif"/>
                          <w:b/>
                          <w:color w:val="4F81BD" w:themeColor="accent1"/>
                        </w:rPr>
                      </w:pPr>
                      <w:r w:rsidRPr="000202A5">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0202A5" w:rsidRDefault="000202A5" w:rsidP="00BC36C7">
      <w:pPr>
        <w:rPr>
          <w:rFonts w:ascii="Verdana" w:hAnsi="Verdana"/>
        </w:rPr>
      </w:pPr>
    </w:p>
    <w:p w:rsidR="00BC36C7" w:rsidRPr="000202A5" w:rsidRDefault="00475DA1" w:rsidP="00BC36C7">
      <w:pPr>
        <w:rPr>
          <w:rFonts w:ascii="Verdana" w:hAnsi="Verdana"/>
          <w:b/>
        </w:rPr>
      </w:pPr>
      <w:r w:rsidRPr="000202A5">
        <w:rPr>
          <w:rFonts w:ascii="Verdana" w:hAnsi="Verdana"/>
          <w:b/>
        </w:rPr>
        <w:t xml:space="preserve">Daily Routines and House Rules (High Trees) </w:t>
      </w:r>
    </w:p>
    <w:p w:rsidR="000202A5" w:rsidRPr="00B613A9" w:rsidRDefault="000202A5" w:rsidP="000202A5">
      <w:pPr>
        <w:rPr>
          <w:rFonts w:ascii="Verdana" w:hAnsi="Verdana"/>
        </w:rPr>
      </w:pPr>
    </w:p>
    <w:p w:rsidR="000202A5" w:rsidRPr="00D76A20" w:rsidRDefault="000202A5" w:rsidP="000202A5">
      <w:pPr>
        <w:pStyle w:val="ListParagraph"/>
        <w:numPr>
          <w:ilvl w:val="0"/>
          <w:numId w:val="2"/>
        </w:numPr>
        <w:rPr>
          <w:rFonts w:ascii="Verdana" w:hAnsi="Verdana"/>
        </w:rPr>
      </w:pPr>
      <w:r w:rsidRPr="00D76A20">
        <w:rPr>
          <w:rFonts w:ascii="Verdana" w:hAnsi="Verdana"/>
        </w:rPr>
        <w:t xml:space="preserve">Each child and young person has their own detailed Support Plan which sets out their individual routines and preferences for each part of their day. It is essential that all staff </w:t>
      </w:r>
      <w:proofErr w:type="gramStart"/>
      <w:r w:rsidRPr="00D76A20">
        <w:rPr>
          <w:rFonts w:ascii="Verdana" w:hAnsi="Verdana"/>
        </w:rPr>
        <w:t>are</w:t>
      </w:r>
      <w:proofErr w:type="gramEnd"/>
      <w:r w:rsidRPr="00D76A20">
        <w:rPr>
          <w:rFonts w:ascii="Verdana" w:hAnsi="Verdana"/>
        </w:rPr>
        <w:t xml:space="preserve"> up to date with each child’s Support Plan in order to provide effective personalised care. </w:t>
      </w:r>
    </w:p>
    <w:p w:rsidR="000202A5" w:rsidRPr="0055655E" w:rsidRDefault="000202A5" w:rsidP="000202A5">
      <w:pPr>
        <w:rPr>
          <w:rFonts w:ascii="Verdana" w:hAnsi="Verdana"/>
        </w:rPr>
      </w:pPr>
    </w:p>
    <w:p w:rsidR="000202A5" w:rsidRPr="00AE37AA" w:rsidRDefault="000202A5" w:rsidP="000202A5">
      <w:pPr>
        <w:rPr>
          <w:rFonts w:ascii="Verdana" w:hAnsi="Verdana"/>
          <w:b/>
        </w:rPr>
      </w:pPr>
      <w:r w:rsidRPr="00AE37AA">
        <w:rPr>
          <w:rFonts w:ascii="Verdana" w:hAnsi="Verdana"/>
          <w:b/>
        </w:rPr>
        <w:t xml:space="preserve">Daily routines: </w:t>
      </w:r>
    </w:p>
    <w:p w:rsidR="000202A5" w:rsidRPr="00AE37AA" w:rsidRDefault="000202A5" w:rsidP="000202A5">
      <w:pPr>
        <w:rPr>
          <w:rFonts w:ascii="Verdana" w:hAnsi="Verdana"/>
        </w:rPr>
      </w:pPr>
    </w:p>
    <w:p w:rsidR="000202A5" w:rsidRPr="00AE37AA" w:rsidRDefault="0010543D" w:rsidP="000202A5">
      <w:pPr>
        <w:pStyle w:val="ListParagraph"/>
        <w:numPr>
          <w:ilvl w:val="0"/>
          <w:numId w:val="3"/>
        </w:numPr>
        <w:rPr>
          <w:rFonts w:ascii="Verdana" w:hAnsi="Verdana"/>
        </w:rPr>
      </w:pPr>
      <w:r w:rsidRPr="00AE37AA">
        <w:rPr>
          <w:rFonts w:ascii="Verdana" w:hAnsi="Verdana"/>
        </w:rPr>
        <w:t>All staff will sit in on the handover for each shift, where any urgent messages will be passed on, and a general summary for each child will be given.</w:t>
      </w:r>
    </w:p>
    <w:p w:rsidR="000202A5" w:rsidRPr="00AE37AA" w:rsidRDefault="000202A5" w:rsidP="000202A5">
      <w:pPr>
        <w:pStyle w:val="ListParagraph"/>
        <w:rPr>
          <w:rFonts w:ascii="Verdana" w:hAnsi="Verdana"/>
        </w:rPr>
      </w:pPr>
    </w:p>
    <w:p w:rsidR="000202A5" w:rsidRPr="00AE37AA" w:rsidRDefault="000202A5" w:rsidP="000202A5">
      <w:pPr>
        <w:pStyle w:val="ListParagraph"/>
        <w:numPr>
          <w:ilvl w:val="0"/>
          <w:numId w:val="3"/>
        </w:numPr>
        <w:rPr>
          <w:rFonts w:ascii="Verdana" w:hAnsi="Verdana"/>
        </w:rPr>
      </w:pPr>
      <w:r w:rsidRPr="00AE37AA">
        <w:rPr>
          <w:rFonts w:ascii="Verdana" w:hAnsi="Verdana"/>
        </w:rPr>
        <w:t xml:space="preserve">Once children have left the home for the day, </w:t>
      </w:r>
      <w:r w:rsidR="0010543D" w:rsidRPr="00AE37AA">
        <w:rPr>
          <w:rFonts w:ascii="Verdana" w:hAnsi="Verdana"/>
        </w:rPr>
        <w:t xml:space="preserve">or before they arrive, </w:t>
      </w:r>
      <w:proofErr w:type="gramStart"/>
      <w:r w:rsidRPr="00AE37AA">
        <w:rPr>
          <w:rFonts w:ascii="Verdana" w:hAnsi="Verdana"/>
        </w:rPr>
        <w:t>staff need</w:t>
      </w:r>
      <w:proofErr w:type="gramEnd"/>
      <w:r w:rsidRPr="00AE37AA">
        <w:rPr>
          <w:rFonts w:ascii="Verdana" w:hAnsi="Verdana"/>
        </w:rPr>
        <w:t xml:space="preserve"> to check their work email accounts to review any important information. </w:t>
      </w:r>
    </w:p>
    <w:p w:rsidR="000202A5" w:rsidRPr="00AE37AA" w:rsidRDefault="000202A5" w:rsidP="000202A5">
      <w:pPr>
        <w:rPr>
          <w:rFonts w:ascii="Verdana" w:hAnsi="Verdana"/>
        </w:rPr>
      </w:pPr>
    </w:p>
    <w:p w:rsidR="000202A5" w:rsidRPr="00AE37AA" w:rsidRDefault="000202A5" w:rsidP="000202A5">
      <w:pPr>
        <w:rPr>
          <w:rFonts w:ascii="Verdana" w:hAnsi="Verdana"/>
        </w:rPr>
      </w:pPr>
      <w:r w:rsidRPr="00AE37AA">
        <w:rPr>
          <w:rFonts w:ascii="Verdana" w:hAnsi="Verdana"/>
          <w:b/>
        </w:rPr>
        <w:t>Key times</w:t>
      </w:r>
      <w:r w:rsidRPr="00AE37AA">
        <w:rPr>
          <w:rFonts w:ascii="Verdana" w:hAnsi="Verdana"/>
        </w:rPr>
        <w:t xml:space="preserve">: </w:t>
      </w:r>
    </w:p>
    <w:p w:rsidR="000202A5" w:rsidRPr="00AE37AA" w:rsidRDefault="000202A5" w:rsidP="000202A5">
      <w:pPr>
        <w:rPr>
          <w:rFonts w:ascii="Verdana" w:hAnsi="Verdana"/>
        </w:rPr>
      </w:pPr>
    </w:p>
    <w:tbl>
      <w:tblPr>
        <w:tblStyle w:val="TableGrid"/>
        <w:tblW w:w="0" w:type="auto"/>
        <w:tblInd w:w="713" w:type="dxa"/>
        <w:tblLook w:val="04A0" w:firstRow="1" w:lastRow="0" w:firstColumn="1" w:lastColumn="0" w:noHBand="0" w:noVBand="1"/>
      </w:tblPr>
      <w:tblGrid>
        <w:gridCol w:w="2235"/>
        <w:gridCol w:w="6804"/>
      </w:tblGrid>
      <w:tr w:rsidR="00AE37AA" w:rsidRPr="00AE37AA" w:rsidTr="00FE443B">
        <w:tc>
          <w:tcPr>
            <w:tcW w:w="2235" w:type="dxa"/>
            <w:shd w:val="clear" w:color="auto" w:fill="8DB3E2" w:themeFill="text2" w:themeFillTint="66"/>
          </w:tcPr>
          <w:p w:rsidR="000202A5" w:rsidRPr="00AE37AA" w:rsidRDefault="000202A5" w:rsidP="00670557">
            <w:pPr>
              <w:jc w:val="center"/>
              <w:rPr>
                <w:rFonts w:ascii="Verdana" w:hAnsi="Verdana"/>
                <w:b/>
              </w:rPr>
            </w:pPr>
            <w:r w:rsidRPr="00AE37AA">
              <w:rPr>
                <w:rFonts w:ascii="Verdana" w:hAnsi="Verdana"/>
                <w:b/>
              </w:rPr>
              <w:t>Time</w:t>
            </w:r>
          </w:p>
        </w:tc>
        <w:tc>
          <w:tcPr>
            <w:tcW w:w="6804" w:type="dxa"/>
            <w:shd w:val="clear" w:color="auto" w:fill="8DB3E2" w:themeFill="text2" w:themeFillTint="66"/>
          </w:tcPr>
          <w:p w:rsidR="000202A5" w:rsidRPr="00AE37AA" w:rsidRDefault="000202A5" w:rsidP="00670557">
            <w:pPr>
              <w:jc w:val="center"/>
              <w:rPr>
                <w:rFonts w:ascii="Verdana" w:hAnsi="Verdana"/>
                <w:b/>
              </w:rPr>
            </w:pPr>
            <w:r w:rsidRPr="00AE37AA">
              <w:rPr>
                <w:rFonts w:ascii="Verdana" w:hAnsi="Verdana"/>
                <w:b/>
              </w:rPr>
              <w:t>Activity</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06:30</w:t>
            </w:r>
          </w:p>
        </w:tc>
        <w:tc>
          <w:tcPr>
            <w:tcW w:w="6804" w:type="dxa"/>
          </w:tcPr>
          <w:p w:rsidR="000202A5" w:rsidRPr="00AE37AA" w:rsidRDefault="000202A5" w:rsidP="00670557">
            <w:pPr>
              <w:rPr>
                <w:rFonts w:ascii="Verdana" w:hAnsi="Verdana"/>
              </w:rPr>
            </w:pPr>
            <w:r w:rsidRPr="00AE37AA">
              <w:rPr>
                <w:rFonts w:ascii="Verdana" w:hAnsi="Verdana"/>
              </w:rPr>
              <w:t>Sleep in staff member starts work</w:t>
            </w:r>
            <w:r w:rsidR="0010543D" w:rsidRPr="00AE37AA">
              <w:rPr>
                <w:rFonts w:ascii="Verdana" w:hAnsi="Verdana"/>
              </w:rPr>
              <w:t xml:space="preserve"> if necessary (for certain children who need to be up earlier than 7am)</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07:00</w:t>
            </w:r>
          </w:p>
        </w:tc>
        <w:tc>
          <w:tcPr>
            <w:tcW w:w="6804" w:type="dxa"/>
          </w:tcPr>
          <w:p w:rsidR="000202A5" w:rsidRPr="00AE37AA" w:rsidRDefault="0010543D" w:rsidP="00670557">
            <w:pPr>
              <w:rPr>
                <w:rFonts w:ascii="Verdana" w:hAnsi="Verdana"/>
              </w:rPr>
            </w:pPr>
            <w:r w:rsidRPr="00AE37AA">
              <w:rPr>
                <w:rFonts w:ascii="Verdana" w:hAnsi="Verdana"/>
              </w:rPr>
              <w:t>Early shift starts, handover between early shift and night shift.</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07:30</w:t>
            </w:r>
          </w:p>
        </w:tc>
        <w:tc>
          <w:tcPr>
            <w:tcW w:w="6804" w:type="dxa"/>
          </w:tcPr>
          <w:p w:rsidR="000202A5" w:rsidRPr="00AE37AA" w:rsidRDefault="000202A5" w:rsidP="00670557">
            <w:pPr>
              <w:rPr>
                <w:rFonts w:ascii="Verdana" w:hAnsi="Verdana"/>
              </w:rPr>
            </w:pPr>
            <w:r w:rsidRPr="00AE37AA">
              <w:rPr>
                <w:rFonts w:ascii="Verdana" w:hAnsi="Verdana"/>
              </w:rPr>
              <w:t>Night shift finishes</w:t>
            </w:r>
            <w:r w:rsidR="0010543D" w:rsidRPr="00AE37AA">
              <w:rPr>
                <w:rFonts w:ascii="Verdana" w:hAnsi="Verdana"/>
              </w:rPr>
              <w:t>.</w:t>
            </w:r>
            <w:r w:rsidRPr="00AE37AA">
              <w:rPr>
                <w:rFonts w:ascii="Verdana" w:hAnsi="Verdana"/>
              </w:rPr>
              <w:t xml:space="preserve"> </w:t>
            </w:r>
          </w:p>
        </w:tc>
      </w:tr>
      <w:tr w:rsidR="00AE37AA" w:rsidRPr="00AE37AA" w:rsidTr="00FE443B">
        <w:tc>
          <w:tcPr>
            <w:tcW w:w="2235" w:type="dxa"/>
          </w:tcPr>
          <w:p w:rsidR="000202A5" w:rsidRPr="00AE37AA" w:rsidRDefault="0010543D" w:rsidP="00670557">
            <w:pPr>
              <w:jc w:val="center"/>
              <w:rPr>
                <w:rFonts w:ascii="Verdana" w:hAnsi="Verdana"/>
              </w:rPr>
            </w:pPr>
            <w:r w:rsidRPr="00AE37AA">
              <w:rPr>
                <w:rFonts w:ascii="Verdana" w:hAnsi="Verdana"/>
              </w:rPr>
              <w:t>07:15 – 09:00</w:t>
            </w:r>
          </w:p>
        </w:tc>
        <w:tc>
          <w:tcPr>
            <w:tcW w:w="6804" w:type="dxa"/>
          </w:tcPr>
          <w:p w:rsidR="000202A5" w:rsidRPr="00AE37AA" w:rsidRDefault="000202A5" w:rsidP="00670557">
            <w:pPr>
              <w:rPr>
                <w:rFonts w:ascii="Verdana" w:hAnsi="Verdana"/>
              </w:rPr>
            </w:pPr>
            <w:r w:rsidRPr="00AE37AA">
              <w:rPr>
                <w:rFonts w:ascii="Verdana" w:hAnsi="Verdana"/>
              </w:rPr>
              <w:t>Individual morning routines carried out as specified in personalised Support Plans. Education transport collects individual children (school days / term time only)</w:t>
            </w:r>
            <w:r w:rsidR="0010543D" w:rsidRPr="00AE37AA">
              <w:rPr>
                <w:rFonts w:ascii="Verdana" w:hAnsi="Verdana"/>
              </w:rPr>
              <w:t>, those children at Manor Green walk to school with High Trees staff.</w:t>
            </w:r>
          </w:p>
        </w:tc>
      </w:tr>
      <w:tr w:rsidR="00AE37AA" w:rsidRPr="00AE37AA" w:rsidTr="00FE443B">
        <w:tc>
          <w:tcPr>
            <w:tcW w:w="2235" w:type="dxa"/>
          </w:tcPr>
          <w:p w:rsidR="0010543D" w:rsidRPr="00AE37AA" w:rsidRDefault="0010543D" w:rsidP="00670557">
            <w:pPr>
              <w:jc w:val="center"/>
              <w:rPr>
                <w:rFonts w:ascii="Verdana" w:hAnsi="Verdana"/>
              </w:rPr>
            </w:pPr>
            <w:r w:rsidRPr="00AE37AA">
              <w:rPr>
                <w:rFonts w:ascii="Verdana" w:hAnsi="Verdana"/>
              </w:rPr>
              <w:t>09:00 – 14:00</w:t>
            </w:r>
          </w:p>
        </w:tc>
        <w:tc>
          <w:tcPr>
            <w:tcW w:w="6804" w:type="dxa"/>
          </w:tcPr>
          <w:p w:rsidR="0010543D" w:rsidRPr="00AE37AA" w:rsidRDefault="0010543D" w:rsidP="0010543D">
            <w:pPr>
              <w:rPr>
                <w:rFonts w:ascii="Verdana" w:hAnsi="Verdana"/>
                <w:iCs/>
              </w:rPr>
            </w:pPr>
            <w:r w:rsidRPr="00AE37AA">
              <w:rPr>
                <w:rFonts w:ascii="Verdana" w:hAnsi="Verdana"/>
                <w:iCs/>
              </w:rPr>
              <w:t>Early shift complete daily notes, any household tasks and admin on a school day, or planned activities with children on a weekend/holiday.</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14:00</w:t>
            </w:r>
          </w:p>
        </w:tc>
        <w:tc>
          <w:tcPr>
            <w:tcW w:w="6804" w:type="dxa"/>
          </w:tcPr>
          <w:p w:rsidR="000202A5" w:rsidRPr="00AE37AA" w:rsidRDefault="000202A5" w:rsidP="0010543D">
            <w:pPr>
              <w:rPr>
                <w:rFonts w:ascii="Verdana" w:hAnsi="Verdana"/>
                <w:iCs/>
              </w:rPr>
            </w:pPr>
            <w:r w:rsidRPr="00AE37AA">
              <w:rPr>
                <w:rFonts w:ascii="Verdana" w:hAnsi="Verdana"/>
                <w:iCs/>
              </w:rPr>
              <w:t xml:space="preserve">Handover meeting between </w:t>
            </w:r>
            <w:r w:rsidR="0010543D" w:rsidRPr="00AE37AA">
              <w:rPr>
                <w:rFonts w:ascii="Verdana" w:hAnsi="Verdana"/>
                <w:iCs/>
              </w:rPr>
              <w:t xml:space="preserve">Shift Leader of the early shift </w:t>
            </w:r>
            <w:r w:rsidRPr="00AE37AA">
              <w:rPr>
                <w:rFonts w:ascii="Verdana" w:hAnsi="Verdana"/>
                <w:iCs/>
              </w:rPr>
              <w:t xml:space="preserve">and </w:t>
            </w:r>
            <w:r w:rsidR="0010543D" w:rsidRPr="00AE37AA">
              <w:rPr>
                <w:rFonts w:ascii="Verdana" w:hAnsi="Verdana"/>
                <w:iCs/>
              </w:rPr>
              <w:t>staff on the late shift.</w:t>
            </w:r>
            <w:r w:rsidRPr="00AE37AA">
              <w:rPr>
                <w:rFonts w:ascii="Verdana" w:hAnsi="Verdana"/>
                <w:iCs/>
              </w:rPr>
              <w:t xml:space="preserve"> </w:t>
            </w:r>
            <w:r w:rsidR="0010543D" w:rsidRPr="00AE37AA">
              <w:rPr>
                <w:rFonts w:ascii="Verdana" w:hAnsi="Verdana"/>
                <w:iCs/>
              </w:rPr>
              <w:t>Shift planning of the late shift.</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14:30</w:t>
            </w:r>
          </w:p>
        </w:tc>
        <w:tc>
          <w:tcPr>
            <w:tcW w:w="6804" w:type="dxa"/>
          </w:tcPr>
          <w:p w:rsidR="000202A5" w:rsidRPr="00AE37AA" w:rsidRDefault="0010543D" w:rsidP="0010543D">
            <w:pPr>
              <w:rPr>
                <w:rFonts w:ascii="Verdana" w:hAnsi="Verdana"/>
                <w:iCs/>
              </w:rPr>
            </w:pPr>
            <w:r w:rsidRPr="00AE37AA">
              <w:rPr>
                <w:rFonts w:ascii="Verdana" w:hAnsi="Verdana"/>
                <w:iCs/>
              </w:rPr>
              <w:t xml:space="preserve">All staff on the late shift </w:t>
            </w:r>
            <w:proofErr w:type="gramStart"/>
            <w:r w:rsidRPr="00AE37AA">
              <w:rPr>
                <w:rFonts w:ascii="Verdana" w:hAnsi="Verdana"/>
                <w:iCs/>
              </w:rPr>
              <w:t>are</w:t>
            </w:r>
            <w:proofErr w:type="gramEnd"/>
            <w:r w:rsidRPr="00AE37AA">
              <w:rPr>
                <w:rFonts w:ascii="Verdana" w:hAnsi="Verdana"/>
                <w:iCs/>
              </w:rPr>
              <w:t xml:space="preserve"> ready to join the floor or p</w:t>
            </w:r>
            <w:r w:rsidR="00AE37AA">
              <w:rPr>
                <w:rFonts w:ascii="Verdana" w:hAnsi="Verdana"/>
                <w:iCs/>
              </w:rPr>
              <w:t>repare for school arrivals/pick-</w:t>
            </w:r>
            <w:r w:rsidRPr="00AE37AA">
              <w:rPr>
                <w:rFonts w:ascii="Verdana" w:hAnsi="Verdana"/>
                <w:iCs/>
              </w:rPr>
              <w:t>ups.</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15:00</w:t>
            </w:r>
          </w:p>
        </w:tc>
        <w:tc>
          <w:tcPr>
            <w:tcW w:w="6804" w:type="dxa"/>
          </w:tcPr>
          <w:p w:rsidR="000202A5" w:rsidRPr="00AE37AA" w:rsidRDefault="0010543D" w:rsidP="00670557">
            <w:pPr>
              <w:rPr>
                <w:rFonts w:ascii="Verdana" w:hAnsi="Verdana"/>
                <w:iCs/>
              </w:rPr>
            </w:pPr>
            <w:r w:rsidRPr="00AE37AA">
              <w:rPr>
                <w:rFonts w:ascii="Verdana" w:hAnsi="Verdana"/>
                <w:iCs/>
              </w:rPr>
              <w:t>Early shift finishes.</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15:00 – 16:30</w:t>
            </w:r>
          </w:p>
        </w:tc>
        <w:tc>
          <w:tcPr>
            <w:tcW w:w="6804" w:type="dxa"/>
          </w:tcPr>
          <w:p w:rsidR="000202A5" w:rsidRPr="00AE37AA" w:rsidRDefault="000202A5" w:rsidP="00670557">
            <w:pPr>
              <w:rPr>
                <w:rFonts w:ascii="Verdana" w:hAnsi="Verdana"/>
                <w:iCs/>
              </w:rPr>
            </w:pPr>
            <w:r w:rsidRPr="00AE37AA">
              <w:rPr>
                <w:rFonts w:ascii="Verdana" w:hAnsi="Verdana"/>
                <w:iCs/>
              </w:rPr>
              <w:t xml:space="preserve">Children return from school </w:t>
            </w:r>
            <w:r w:rsidR="0010543D" w:rsidRPr="00AE37AA">
              <w:rPr>
                <w:rFonts w:ascii="Verdana" w:hAnsi="Verdana"/>
                <w:iCs/>
              </w:rPr>
              <w:t>or are collected from school.</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17:00 – 18:00</w:t>
            </w:r>
          </w:p>
        </w:tc>
        <w:tc>
          <w:tcPr>
            <w:tcW w:w="6804" w:type="dxa"/>
          </w:tcPr>
          <w:p w:rsidR="000202A5" w:rsidRPr="00AE37AA" w:rsidRDefault="000202A5" w:rsidP="00670557">
            <w:pPr>
              <w:rPr>
                <w:rFonts w:ascii="Verdana" w:hAnsi="Verdana"/>
                <w:iCs/>
              </w:rPr>
            </w:pPr>
            <w:r w:rsidRPr="00AE37AA">
              <w:rPr>
                <w:rFonts w:ascii="Verdana" w:hAnsi="Verdana"/>
                <w:iCs/>
              </w:rPr>
              <w:t>Evening meal</w:t>
            </w:r>
            <w:r w:rsidR="0010543D" w:rsidRPr="00AE37AA">
              <w:rPr>
                <w:rFonts w:ascii="Verdana" w:hAnsi="Verdana"/>
                <w:iCs/>
              </w:rPr>
              <w:t>.</w:t>
            </w:r>
            <w:r w:rsidRPr="00AE37AA">
              <w:rPr>
                <w:rFonts w:ascii="Verdana" w:hAnsi="Verdana"/>
                <w:iCs/>
              </w:rPr>
              <w:t xml:space="preserve"> </w:t>
            </w:r>
          </w:p>
        </w:tc>
      </w:tr>
      <w:tr w:rsidR="00AE37AA" w:rsidRPr="00AE37AA" w:rsidTr="00FE443B">
        <w:tc>
          <w:tcPr>
            <w:tcW w:w="2235" w:type="dxa"/>
          </w:tcPr>
          <w:p w:rsidR="000202A5" w:rsidRPr="00AE37AA" w:rsidRDefault="0010543D" w:rsidP="0010543D">
            <w:pPr>
              <w:jc w:val="center"/>
              <w:rPr>
                <w:rFonts w:ascii="Verdana" w:hAnsi="Verdana"/>
              </w:rPr>
            </w:pPr>
            <w:r w:rsidRPr="00AE37AA">
              <w:rPr>
                <w:rFonts w:ascii="Verdana" w:hAnsi="Verdana"/>
              </w:rPr>
              <w:t>19.30</w:t>
            </w:r>
            <w:r w:rsidR="000202A5" w:rsidRPr="00AE37AA">
              <w:rPr>
                <w:rFonts w:ascii="Verdana" w:hAnsi="Verdana"/>
              </w:rPr>
              <w:t xml:space="preserve"> – </w:t>
            </w:r>
            <w:r w:rsidRPr="00AE37AA">
              <w:rPr>
                <w:rFonts w:ascii="Verdana" w:hAnsi="Verdana"/>
              </w:rPr>
              <w:t>21:00</w:t>
            </w:r>
          </w:p>
        </w:tc>
        <w:tc>
          <w:tcPr>
            <w:tcW w:w="6804" w:type="dxa"/>
          </w:tcPr>
          <w:p w:rsidR="000202A5" w:rsidRPr="00AE37AA" w:rsidRDefault="000202A5" w:rsidP="00670557">
            <w:pPr>
              <w:rPr>
                <w:rFonts w:ascii="Verdana" w:hAnsi="Verdana"/>
                <w:iCs/>
              </w:rPr>
            </w:pPr>
            <w:r w:rsidRPr="00AE37AA">
              <w:rPr>
                <w:rFonts w:ascii="Verdana" w:hAnsi="Verdana"/>
                <w:iCs/>
              </w:rPr>
              <w:t>Baths/showers and medication admi</w:t>
            </w:r>
            <w:r w:rsidR="0010543D" w:rsidRPr="00AE37AA">
              <w:rPr>
                <w:rFonts w:ascii="Verdana" w:hAnsi="Verdana"/>
                <w:iCs/>
              </w:rPr>
              <w:t>nistration as per Support Plans.</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21:30</w:t>
            </w:r>
          </w:p>
        </w:tc>
        <w:tc>
          <w:tcPr>
            <w:tcW w:w="6804" w:type="dxa"/>
          </w:tcPr>
          <w:p w:rsidR="000202A5" w:rsidRPr="00AE37AA" w:rsidRDefault="000202A5" w:rsidP="00670557">
            <w:pPr>
              <w:rPr>
                <w:rFonts w:ascii="Verdana" w:hAnsi="Verdana"/>
                <w:iCs/>
              </w:rPr>
            </w:pPr>
            <w:r w:rsidRPr="00AE37AA">
              <w:rPr>
                <w:rFonts w:ascii="Verdana" w:hAnsi="Verdana"/>
                <w:iCs/>
              </w:rPr>
              <w:t>Handover meeting with Late shift Duty Of</w:t>
            </w:r>
            <w:r w:rsidR="0010543D" w:rsidRPr="00AE37AA">
              <w:rPr>
                <w:rFonts w:ascii="Verdana" w:hAnsi="Verdana"/>
                <w:iCs/>
              </w:rPr>
              <w:t>ficer, Sleep in and Night staff.</w:t>
            </w:r>
          </w:p>
        </w:tc>
      </w:tr>
      <w:tr w:rsidR="00AE37AA" w:rsidRPr="00AE37AA" w:rsidTr="00FE443B">
        <w:tc>
          <w:tcPr>
            <w:tcW w:w="2235" w:type="dxa"/>
          </w:tcPr>
          <w:p w:rsidR="000202A5" w:rsidRPr="00AE37AA" w:rsidRDefault="000202A5" w:rsidP="00670557">
            <w:pPr>
              <w:jc w:val="center"/>
              <w:rPr>
                <w:rFonts w:ascii="Verdana" w:hAnsi="Verdana"/>
              </w:rPr>
            </w:pPr>
            <w:r w:rsidRPr="00AE37AA">
              <w:rPr>
                <w:rFonts w:ascii="Verdana" w:hAnsi="Verdana"/>
              </w:rPr>
              <w:t>22:00</w:t>
            </w:r>
          </w:p>
        </w:tc>
        <w:tc>
          <w:tcPr>
            <w:tcW w:w="6804" w:type="dxa"/>
          </w:tcPr>
          <w:p w:rsidR="000202A5" w:rsidRPr="00AE37AA" w:rsidRDefault="000202A5" w:rsidP="00670557">
            <w:pPr>
              <w:rPr>
                <w:rFonts w:ascii="Verdana" w:hAnsi="Verdana"/>
                <w:iCs/>
              </w:rPr>
            </w:pPr>
            <w:r w:rsidRPr="00AE37AA">
              <w:rPr>
                <w:rFonts w:ascii="Verdana" w:hAnsi="Verdana"/>
                <w:iCs/>
              </w:rPr>
              <w:t>Late shift finishes</w:t>
            </w:r>
            <w:r w:rsidR="0010543D" w:rsidRPr="00AE37AA">
              <w:rPr>
                <w:rFonts w:ascii="Verdana" w:hAnsi="Verdana"/>
                <w:iCs/>
              </w:rPr>
              <w:t>.</w:t>
            </w:r>
            <w:r w:rsidRPr="00AE37AA">
              <w:rPr>
                <w:rFonts w:ascii="Verdana" w:hAnsi="Verdana"/>
                <w:iCs/>
              </w:rPr>
              <w:t xml:space="preserve"> </w:t>
            </w:r>
          </w:p>
        </w:tc>
      </w:tr>
    </w:tbl>
    <w:p w:rsidR="000202A5" w:rsidRPr="00AE37AA" w:rsidRDefault="000202A5" w:rsidP="000202A5">
      <w:pPr>
        <w:rPr>
          <w:rFonts w:ascii="Verdana" w:hAnsi="Verdana"/>
          <w:iCs/>
        </w:rPr>
      </w:pPr>
    </w:p>
    <w:p w:rsidR="000202A5" w:rsidRPr="00AE37AA" w:rsidRDefault="000202A5" w:rsidP="000202A5">
      <w:pPr>
        <w:pStyle w:val="ListParagraph"/>
        <w:numPr>
          <w:ilvl w:val="0"/>
          <w:numId w:val="6"/>
        </w:numPr>
        <w:rPr>
          <w:rFonts w:ascii="Verdana" w:hAnsi="Verdana"/>
        </w:rPr>
      </w:pPr>
      <w:r w:rsidRPr="00AE37AA">
        <w:rPr>
          <w:rFonts w:ascii="Verdana" w:hAnsi="Verdana"/>
          <w:iCs/>
        </w:rPr>
        <w:t xml:space="preserve">The shift plan details any appointments, meetings, activities, agreed outings, </w:t>
      </w:r>
      <w:r w:rsidR="0010543D" w:rsidRPr="00AE37AA">
        <w:rPr>
          <w:rFonts w:ascii="Verdana" w:hAnsi="Verdana"/>
          <w:iCs/>
        </w:rPr>
        <w:t>and allocated staffing.</w:t>
      </w:r>
    </w:p>
    <w:p w:rsidR="000202A5" w:rsidRPr="00AE37AA" w:rsidRDefault="000202A5" w:rsidP="000202A5">
      <w:pPr>
        <w:pStyle w:val="ListParagraph"/>
        <w:ind w:left="1080"/>
        <w:rPr>
          <w:rFonts w:ascii="Verdana" w:hAnsi="Verdana"/>
          <w:i/>
          <w:iCs/>
        </w:rPr>
      </w:pPr>
    </w:p>
    <w:p w:rsidR="00FE443B" w:rsidRDefault="00FE443B" w:rsidP="000202A5">
      <w:pPr>
        <w:rPr>
          <w:rFonts w:ascii="Verdana" w:hAnsi="Verdana"/>
          <w:b/>
        </w:rPr>
      </w:pPr>
    </w:p>
    <w:p w:rsidR="000202A5" w:rsidRPr="00AE37AA" w:rsidRDefault="000202A5" w:rsidP="000202A5">
      <w:pPr>
        <w:rPr>
          <w:rFonts w:ascii="Verdana" w:hAnsi="Verdana"/>
          <w:b/>
        </w:rPr>
      </w:pPr>
      <w:bookmarkStart w:id="0" w:name="_GoBack"/>
      <w:bookmarkEnd w:id="0"/>
      <w:r w:rsidRPr="00AE37AA">
        <w:rPr>
          <w:rFonts w:ascii="Verdana" w:hAnsi="Verdana"/>
          <w:b/>
        </w:rPr>
        <w:lastRenderedPageBreak/>
        <w:t xml:space="preserve">House Rules </w:t>
      </w:r>
    </w:p>
    <w:p w:rsidR="000202A5" w:rsidRPr="00AE37AA" w:rsidRDefault="000202A5" w:rsidP="000202A5">
      <w:pPr>
        <w:rPr>
          <w:rFonts w:ascii="Verdana" w:hAnsi="Verdana"/>
        </w:rPr>
      </w:pPr>
    </w:p>
    <w:p w:rsidR="000202A5" w:rsidRPr="00AE37AA" w:rsidRDefault="000202A5" w:rsidP="000202A5">
      <w:pPr>
        <w:pStyle w:val="ListParagraph"/>
        <w:numPr>
          <w:ilvl w:val="0"/>
          <w:numId w:val="4"/>
        </w:numPr>
        <w:rPr>
          <w:rFonts w:ascii="Verdana" w:hAnsi="Verdana"/>
        </w:rPr>
      </w:pPr>
      <w:r w:rsidRPr="00AE37AA">
        <w:rPr>
          <w:rFonts w:ascii="Verdana" w:hAnsi="Verdana"/>
        </w:rPr>
        <w:t xml:space="preserve">Alongside the policies and procedures governing residential services, </w:t>
      </w:r>
      <w:r w:rsidR="0010543D" w:rsidRPr="00AE37AA">
        <w:rPr>
          <w:rFonts w:ascii="Verdana" w:hAnsi="Verdana"/>
        </w:rPr>
        <w:t>High Trees</w:t>
      </w:r>
      <w:r w:rsidRPr="00AE37AA">
        <w:rPr>
          <w:rFonts w:ascii="Verdana" w:hAnsi="Verdana"/>
        </w:rPr>
        <w:t xml:space="preserve"> has a number of House Rules that are in place for the safety and wellbeing of everyone in the home.  </w:t>
      </w:r>
    </w:p>
    <w:p w:rsidR="000202A5" w:rsidRPr="00AE37AA" w:rsidRDefault="000202A5" w:rsidP="000202A5">
      <w:pPr>
        <w:pStyle w:val="ListParagraph"/>
        <w:rPr>
          <w:rFonts w:ascii="Verdana" w:hAnsi="Verdana"/>
        </w:rPr>
      </w:pPr>
    </w:p>
    <w:p w:rsidR="000202A5" w:rsidRPr="00AE37AA" w:rsidRDefault="000202A5" w:rsidP="000202A5">
      <w:pPr>
        <w:pStyle w:val="ListParagraph"/>
        <w:numPr>
          <w:ilvl w:val="0"/>
          <w:numId w:val="4"/>
        </w:numPr>
        <w:rPr>
          <w:rFonts w:ascii="Verdana" w:hAnsi="Verdana"/>
        </w:rPr>
      </w:pPr>
      <w:r w:rsidRPr="00AE37AA">
        <w:rPr>
          <w:rFonts w:ascii="Verdana" w:hAnsi="Verdana"/>
        </w:rPr>
        <w:t xml:space="preserve">These are communicated to children via their personalised Children’s Guide and do not include any individual behaviour management strategies or arrangements, which are detailed in Support Plans, Positive Handling Plans and Communication guides.  </w:t>
      </w:r>
    </w:p>
    <w:p w:rsidR="000202A5" w:rsidRPr="00AE37AA" w:rsidRDefault="000202A5" w:rsidP="000202A5">
      <w:pPr>
        <w:pStyle w:val="ListParagraph"/>
        <w:rPr>
          <w:rFonts w:ascii="Verdana" w:hAnsi="Verdana"/>
        </w:rPr>
      </w:pPr>
    </w:p>
    <w:p w:rsidR="000202A5" w:rsidRPr="00AE37AA" w:rsidRDefault="0010543D" w:rsidP="000202A5">
      <w:pPr>
        <w:pStyle w:val="ListParagraph"/>
        <w:numPr>
          <w:ilvl w:val="0"/>
          <w:numId w:val="4"/>
        </w:numPr>
        <w:rPr>
          <w:rFonts w:ascii="Verdana" w:hAnsi="Verdana"/>
        </w:rPr>
      </w:pPr>
      <w:r w:rsidRPr="00AE37AA">
        <w:rPr>
          <w:rFonts w:ascii="Verdana" w:hAnsi="Verdana"/>
        </w:rPr>
        <w:t>The children at High Trees were consulted and came up with the house rules themselves, although we are aware that for some, their understanding of them is limited and therefore they are guided and supported by us to follow the agreed rules.</w:t>
      </w:r>
    </w:p>
    <w:p w:rsidR="000202A5" w:rsidRPr="00AE37AA" w:rsidRDefault="000202A5" w:rsidP="000202A5">
      <w:pPr>
        <w:pStyle w:val="ListParagraph"/>
        <w:rPr>
          <w:rFonts w:ascii="Verdana" w:hAnsi="Verdana"/>
        </w:rPr>
      </w:pPr>
    </w:p>
    <w:p w:rsidR="000202A5" w:rsidRPr="00AE37AA" w:rsidRDefault="00AE37AA" w:rsidP="000202A5">
      <w:pPr>
        <w:pStyle w:val="ListParagraph"/>
        <w:numPr>
          <w:ilvl w:val="0"/>
          <w:numId w:val="4"/>
        </w:numPr>
        <w:rPr>
          <w:rFonts w:ascii="Verdana" w:hAnsi="Verdana"/>
        </w:rPr>
      </w:pPr>
      <w:r w:rsidRPr="00AE37AA">
        <w:rPr>
          <w:rFonts w:ascii="Verdana" w:hAnsi="Verdana"/>
        </w:rPr>
        <w:t>The House Rules as decided by the current group are:</w:t>
      </w:r>
    </w:p>
    <w:p w:rsidR="000202A5" w:rsidRPr="000202A5" w:rsidRDefault="000202A5" w:rsidP="000202A5">
      <w:pPr>
        <w:rPr>
          <w:rFonts w:ascii="Verdana" w:hAnsi="Verdana"/>
          <w:color w:val="FF0000"/>
        </w:rPr>
      </w:pPr>
    </w:p>
    <w:p w:rsidR="000202A5" w:rsidRDefault="0010543D" w:rsidP="0010543D">
      <w:pPr>
        <w:pStyle w:val="ListParagraph"/>
        <w:numPr>
          <w:ilvl w:val="0"/>
          <w:numId w:val="8"/>
        </w:numPr>
        <w:rPr>
          <w:rFonts w:ascii="Verdana" w:hAnsi="Verdana"/>
        </w:rPr>
      </w:pPr>
      <w:r>
        <w:rPr>
          <w:rFonts w:ascii="Verdana" w:hAnsi="Verdana"/>
        </w:rPr>
        <w:t>We are kind to each other and use kind words</w:t>
      </w:r>
    </w:p>
    <w:p w:rsidR="0010543D" w:rsidRDefault="0010543D" w:rsidP="0010543D">
      <w:pPr>
        <w:pStyle w:val="ListParagraph"/>
        <w:numPr>
          <w:ilvl w:val="0"/>
          <w:numId w:val="8"/>
        </w:numPr>
        <w:rPr>
          <w:rFonts w:ascii="Verdana" w:hAnsi="Verdana"/>
        </w:rPr>
      </w:pPr>
      <w:r>
        <w:rPr>
          <w:rFonts w:ascii="Verdana" w:hAnsi="Verdana"/>
        </w:rPr>
        <w:t>We listen to each other</w:t>
      </w:r>
    </w:p>
    <w:p w:rsidR="0010543D" w:rsidRDefault="0010543D" w:rsidP="0010543D">
      <w:pPr>
        <w:pStyle w:val="ListParagraph"/>
        <w:numPr>
          <w:ilvl w:val="0"/>
          <w:numId w:val="8"/>
        </w:numPr>
        <w:rPr>
          <w:rFonts w:ascii="Verdana" w:hAnsi="Verdana"/>
        </w:rPr>
      </w:pPr>
      <w:r>
        <w:rPr>
          <w:rFonts w:ascii="Verdana" w:hAnsi="Verdana"/>
        </w:rPr>
        <w:t>We try our best</w:t>
      </w:r>
    </w:p>
    <w:p w:rsidR="0010543D" w:rsidRDefault="0010543D" w:rsidP="0010543D">
      <w:pPr>
        <w:pStyle w:val="ListParagraph"/>
        <w:numPr>
          <w:ilvl w:val="0"/>
          <w:numId w:val="8"/>
        </w:numPr>
        <w:rPr>
          <w:rFonts w:ascii="Verdana" w:hAnsi="Verdana"/>
        </w:rPr>
      </w:pPr>
      <w:r>
        <w:rPr>
          <w:rFonts w:ascii="Verdana" w:hAnsi="Verdana"/>
        </w:rPr>
        <w:t>We have fun!</w:t>
      </w:r>
    </w:p>
    <w:p w:rsidR="00475DA1" w:rsidRPr="007015FB" w:rsidRDefault="008E6A3E" w:rsidP="00BC36C7">
      <w:pPr>
        <w:pStyle w:val="ListParagraph"/>
        <w:numPr>
          <w:ilvl w:val="0"/>
          <w:numId w:val="8"/>
        </w:numPr>
        <w:rPr>
          <w:rFonts w:ascii="Verdana" w:hAnsi="Verdana"/>
        </w:rPr>
      </w:pPr>
      <w:r>
        <w:rPr>
          <w:rFonts w:ascii="Verdana" w:hAnsi="Verdana"/>
        </w:rPr>
        <w:t>We tidy up after ourselves</w:t>
      </w:r>
      <w:r w:rsidR="007015FB">
        <w:rPr>
          <w:rFonts w:ascii="Verdana" w:hAnsi="Verdana"/>
        </w:rPr>
        <w:t>!</w: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FE443B">
      <w:headerReference w:type="default" r:id="rId14"/>
      <w:footerReference w:type="default" r:id="rId15"/>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7B" w:rsidRDefault="00F42E7B" w:rsidP="00A46795">
      <w:r>
        <w:separator/>
      </w:r>
    </w:p>
  </w:endnote>
  <w:endnote w:type="continuationSeparator" w:id="0">
    <w:p w:rsidR="00F42E7B" w:rsidRDefault="00F42E7B"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FE443B">
    <w:pPr>
      <w:pStyle w:val="Footer"/>
    </w:pPr>
    <w:r>
      <w:t>V1.1</w:t>
    </w:r>
    <w:r w:rsidR="007015FB">
      <w:t xml:space="preserve"> </w:t>
    </w:r>
    <w:r>
      <w:t>(Dec</w:t>
    </w:r>
    <w:r w:rsidR="008E6A3E">
      <w:t xml:space="preserve"> 2019) Document ownership: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7B" w:rsidRDefault="00F42E7B" w:rsidP="00A46795">
      <w:r>
        <w:separator/>
      </w:r>
    </w:p>
  </w:footnote>
  <w:footnote w:type="continuationSeparator" w:id="0">
    <w:p w:rsidR="00F42E7B" w:rsidRDefault="00F42E7B"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6956"/>
      <w:docPartObj>
        <w:docPartGallery w:val="Page Numbers (Top of Page)"/>
        <w:docPartUnique/>
      </w:docPartObj>
    </w:sdtPr>
    <w:sdtEndPr>
      <w:rPr>
        <w:noProof/>
      </w:rPr>
    </w:sdtEndPr>
    <w:sdtContent>
      <w:p w:rsidR="008E6A3E" w:rsidRDefault="00FE443B" w:rsidP="00FE443B">
        <w:pPr>
          <w:pStyle w:val="Header"/>
        </w:pPr>
        <w:r>
          <w:rPr>
            <w:noProof/>
          </w:rPr>
          <w:drawing>
            <wp:inline distT="0" distB="0" distL="0" distR="0" wp14:anchorId="297235E5" wp14:editId="1D8A5D0C">
              <wp:extent cx="1820849" cy="6197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21514" cy="619927"/>
                      </a:xfrm>
                      <a:prstGeom prst="rect">
                        <a:avLst/>
                      </a:prstGeom>
                    </pic:spPr>
                  </pic:pic>
                </a:graphicData>
              </a:graphic>
            </wp:inline>
          </w:drawing>
        </w:r>
        <w:r>
          <w:t xml:space="preserve">                                       </w:t>
        </w:r>
        <w:r w:rsidR="008E6A3E" w:rsidRPr="00FE443B">
          <w:rPr>
            <w:rFonts w:ascii="Verdana" w:hAnsi="Verdana"/>
          </w:rPr>
          <w:fldChar w:fldCharType="begin"/>
        </w:r>
        <w:r w:rsidR="008E6A3E" w:rsidRPr="00FE443B">
          <w:rPr>
            <w:rFonts w:ascii="Verdana" w:hAnsi="Verdana"/>
          </w:rPr>
          <w:instrText xml:space="preserve"> PAGE   \* MERGEFORMAT </w:instrText>
        </w:r>
        <w:r w:rsidR="008E6A3E" w:rsidRPr="00FE443B">
          <w:rPr>
            <w:rFonts w:ascii="Verdana" w:hAnsi="Verdana"/>
          </w:rPr>
          <w:fldChar w:fldCharType="separate"/>
        </w:r>
        <w:r>
          <w:rPr>
            <w:rFonts w:ascii="Verdana" w:hAnsi="Verdana"/>
            <w:noProof/>
          </w:rPr>
          <w:t>1</w:t>
        </w:r>
        <w:r w:rsidR="008E6A3E" w:rsidRPr="00FE443B">
          <w:rPr>
            <w:rFonts w:ascii="Verdana" w:hAnsi="Verdana"/>
            <w:noProof/>
          </w:rPr>
          <w:fldChar w:fldCharType="end"/>
        </w:r>
        <w:r w:rsidRPr="00FE443B">
          <w:rPr>
            <w:rFonts w:ascii="Verdana" w:hAnsi="Verdana"/>
            <w:noProof/>
          </w:rPr>
          <w:t xml:space="preserve">   </w:t>
        </w:r>
        <w:r>
          <w:rPr>
            <w:rFonts w:ascii="Verdana" w:hAnsi="Verdana"/>
            <w:noProof/>
          </w:rPr>
          <w:t xml:space="preserve">                       </w:t>
        </w:r>
        <w:r w:rsidRPr="00FE443B">
          <w:rPr>
            <w:rFonts w:ascii="Verdana" w:hAnsi="Verdana"/>
            <w:noProof/>
          </w:rPr>
          <w:t>Children’s Residential Service</w:t>
        </w:r>
      </w:p>
    </w:sdtContent>
  </w:sdt>
  <w:p w:rsidR="008E6A3E" w:rsidRDefault="008E6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626"/>
    <w:multiLevelType w:val="hybridMultilevel"/>
    <w:tmpl w:val="252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835BD"/>
    <w:multiLevelType w:val="hybridMultilevel"/>
    <w:tmpl w:val="CC7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22BC5"/>
    <w:multiLevelType w:val="hybridMultilevel"/>
    <w:tmpl w:val="A02A04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16D2316"/>
    <w:multiLevelType w:val="hybridMultilevel"/>
    <w:tmpl w:val="AF6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C5D97"/>
    <w:multiLevelType w:val="hybridMultilevel"/>
    <w:tmpl w:val="84924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6E32767"/>
    <w:multiLevelType w:val="hybridMultilevel"/>
    <w:tmpl w:val="B4C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FB4E4B"/>
    <w:multiLevelType w:val="hybridMultilevel"/>
    <w:tmpl w:val="B1C4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02A5"/>
    <w:rsid w:val="000701FA"/>
    <w:rsid w:val="0010543D"/>
    <w:rsid w:val="00114BB2"/>
    <w:rsid w:val="003C1F55"/>
    <w:rsid w:val="00475DA1"/>
    <w:rsid w:val="005365EF"/>
    <w:rsid w:val="006A15F4"/>
    <w:rsid w:val="007015FB"/>
    <w:rsid w:val="00873F7E"/>
    <w:rsid w:val="008E6A3E"/>
    <w:rsid w:val="00990000"/>
    <w:rsid w:val="00996040"/>
    <w:rsid w:val="009E6C39"/>
    <w:rsid w:val="009F3BB2"/>
    <w:rsid w:val="00A1042A"/>
    <w:rsid w:val="00A30A26"/>
    <w:rsid w:val="00A46795"/>
    <w:rsid w:val="00A47906"/>
    <w:rsid w:val="00AE37AA"/>
    <w:rsid w:val="00BC36C7"/>
    <w:rsid w:val="00C55A45"/>
    <w:rsid w:val="00C706E4"/>
    <w:rsid w:val="00CF0F80"/>
    <w:rsid w:val="00E33B70"/>
    <w:rsid w:val="00F42E7B"/>
    <w:rsid w:val="00FE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2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43B"/>
    <w:rPr>
      <w:rFonts w:ascii="Tahoma" w:hAnsi="Tahoma" w:cs="Tahoma"/>
      <w:sz w:val="16"/>
      <w:szCs w:val="16"/>
    </w:rPr>
  </w:style>
  <w:style w:type="character" w:customStyle="1" w:styleId="BalloonTextChar">
    <w:name w:val="Balloon Text Char"/>
    <w:basedOn w:val="DefaultParagraphFont"/>
    <w:link w:val="BalloonText"/>
    <w:uiPriority w:val="99"/>
    <w:semiHidden/>
    <w:rsid w:val="00FE443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2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43B"/>
    <w:rPr>
      <w:rFonts w:ascii="Tahoma" w:hAnsi="Tahoma" w:cs="Tahoma"/>
      <w:sz w:val="16"/>
      <w:szCs w:val="16"/>
    </w:rPr>
  </w:style>
  <w:style w:type="character" w:customStyle="1" w:styleId="BalloonTextChar">
    <w:name w:val="Balloon Text Char"/>
    <w:basedOn w:val="DefaultParagraphFont"/>
    <w:link w:val="BalloonText"/>
    <w:uiPriority w:val="99"/>
    <w:semiHidden/>
    <w:rsid w:val="00FE443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metadata/properties"/>
    <ds:schemaRef ds:uri="http://schemas.microsoft.com/sharepoint/v3"/>
    <ds:schemaRef ds:uri="http://schemas.microsoft.com/office/2006/documentManagement/types"/>
    <ds:schemaRef ds:uri="http://purl.org/dc/elements/1.1/"/>
    <ds:schemaRef ds:uri="http://purl.org/dc/dcmitype/"/>
    <ds:schemaRef ds:uri="http://purl.org/dc/terms/"/>
    <ds:schemaRef ds:uri="http://www.w3.org/XML/1998/namespace"/>
    <ds:schemaRef ds:uri="1209568c-8f7e-4a25-939e-4f22fd0c2b25"/>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E5133F85-DE23-4AE2-84CA-980A013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2019-12-09T11:38:00Z</dcterms:created>
  <dcterms:modified xsi:type="dcterms:W3CDTF">2019-12-09T11:38:00Z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