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5B3226C1">
                <wp:simplePos x="0" y="0"/>
                <wp:positionH relativeFrom="column">
                  <wp:posOffset>2927</wp:posOffset>
                </wp:positionH>
                <wp:positionV relativeFrom="paragraph">
                  <wp:posOffset>105410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7F166A" w:rsidRDefault="00A30A26" w:rsidP="00BC36C7">
                            <w:pPr>
                              <w:autoSpaceDE w:val="0"/>
                              <w:autoSpaceDN w:val="0"/>
                              <w:adjustRightInd w:val="0"/>
                              <w:jc w:val="center"/>
                              <w:rPr>
                                <w:rFonts w:ascii="Verdana" w:eastAsia="Calibri" w:hAnsi="Verdana" w:cs="MS Reference Sans Serif"/>
                                <w:b/>
                                <w:color w:val="4F81BD" w:themeColor="accent1"/>
                              </w:rPr>
                            </w:pPr>
                            <w:r w:rsidRPr="007F166A">
                              <w:rPr>
                                <w:rFonts w:ascii="Verdana" w:eastAsia="Calibri" w:hAnsi="Verdana" w:cs="MS Reference Sans Serif"/>
                                <w:b/>
                                <w:color w:val="4F81BD" w:themeColor="accent1"/>
                              </w:rPr>
                              <w:t>West Sussex – Practice Guidance</w:t>
                            </w:r>
                          </w:p>
                          <w:p w14:paraId="101A0BAE" w14:textId="77777777" w:rsidR="00BC36C7" w:rsidRPr="007F166A" w:rsidRDefault="00BC36C7" w:rsidP="00BC36C7">
                            <w:pPr>
                              <w:autoSpaceDE w:val="0"/>
                              <w:autoSpaceDN w:val="0"/>
                              <w:adjustRightInd w:val="0"/>
                              <w:jc w:val="both"/>
                              <w:rPr>
                                <w:rFonts w:ascii="Verdana" w:eastAsia="Calibri" w:hAnsi="Verdana" w:cs="MS Reference Sans Serif"/>
                                <w:color w:val="00000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25pt;margin-top:8.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" fillcolor="#dce6f2" stroked="f" strokeweight=".5pt">
                <v:textbox>
                  <w:txbxContent>
                    <w:p w14:paraId="5C2B9C5A" w14:textId="77777777" w:rsidR="00BC36C7" w:rsidRPr="007F166A" w:rsidRDefault="00A30A26" w:rsidP="00BC36C7">
                      <w:pPr>
                        <w:autoSpaceDE w:val="0"/>
                        <w:autoSpaceDN w:val="0"/>
                        <w:adjustRightInd w:val="0"/>
                        <w:jc w:val="center"/>
                        <w:rPr>
                          <w:rFonts w:ascii="Verdana" w:eastAsia="Calibri" w:hAnsi="Verdana" w:cs="MS Reference Sans Serif"/>
                          <w:b/>
                          <w:color w:val="4F81BD" w:themeColor="accent1"/>
                        </w:rPr>
                      </w:pPr>
                      <w:r w:rsidRPr="007F166A">
                        <w:rPr>
                          <w:rFonts w:ascii="Verdana" w:eastAsia="Calibri" w:hAnsi="Verdana" w:cs="MS Reference Sans Serif"/>
                          <w:b/>
                          <w:color w:val="4F81BD" w:themeColor="accent1"/>
                        </w:rPr>
                        <w:t>West Sussex – Practice Guidance</w:t>
                      </w:r>
                    </w:p>
                    <w:p w14:paraId="101A0BAE" w14:textId="77777777" w:rsidR="00BC36C7" w:rsidRPr="007F166A" w:rsidRDefault="00BC36C7" w:rsidP="00BC36C7">
                      <w:pPr>
                        <w:autoSpaceDE w:val="0"/>
                        <w:autoSpaceDN w:val="0"/>
                        <w:adjustRightInd w:val="0"/>
                        <w:jc w:val="both"/>
                        <w:rPr>
                          <w:rFonts w:ascii="Verdana" w:eastAsia="Calibri" w:hAnsi="Verdana" w:cs="MS Reference Sans Serif"/>
                          <w:color w:val="00000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54A02ABB" w14:textId="77777777" w:rsidR="00BC36C7" w:rsidRDefault="00BC36C7" w:rsidP="00BC36C7">
      <w:pPr>
        <w:rPr>
          <w:rFonts w:ascii="Verdana" w:hAnsi="Verdana"/>
        </w:rPr>
      </w:pPr>
    </w:p>
    <w:p w14:paraId="2FC5EF99" w14:textId="77777777" w:rsidR="0090443C" w:rsidRDefault="0090443C" w:rsidP="00BC36C7">
      <w:pPr>
        <w:rPr>
          <w:rFonts w:ascii="Verdana" w:hAnsi="Verdana"/>
        </w:rPr>
      </w:pPr>
    </w:p>
    <w:p w14:paraId="78157F2F" w14:textId="36DEC852" w:rsidR="0090443C" w:rsidRPr="00002153" w:rsidRDefault="0090443C" w:rsidP="009455B9">
      <w:pPr>
        <w:rPr>
          <w:rFonts w:ascii="Verdana" w:hAnsi="Verdana"/>
          <w:b/>
        </w:rPr>
      </w:pPr>
      <w:r w:rsidRPr="00002153">
        <w:rPr>
          <w:rFonts w:ascii="Verdana" w:hAnsi="Verdana"/>
          <w:b/>
        </w:rPr>
        <w:t>Contact with Parents, Siblings and Others</w:t>
      </w:r>
    </w:p>
    <w:p w14:paraId="57857B79" w14:textId="77777777" w:rsidR="0090443C" w:rsidRDefault="0090443C" w:rsidP="009455B9">
      <w:pPr>
        <w:rPr>
          <w:rFonts w:ascii="Verdana" w:hAnsi="Verdana"/>
        </w:rPr>
      </w:pPr>
    </w:p>
    <w:p w14:paraId="394BB8FF" w14:textId="77777777" w:rsidR="0090443C" w:rsidRPr="0090443C" w:rsidRDefault="0090443C" w:rsidP="009455B9">
      <w:pPr>
        <w:spacing w:line="276" w:lineRule="auto"/>
        <w:rPr>
          <w:rFonts w:ascii="Verdana" w:eastAsia="Calibri" w:hAnsi="Verdana" w:cs="Arial"/>
          <w:b/>
          <w:lang w:eastAsia="en-US"/>
        </w:rPr>
      </w:pPr>
      <w:r w:rsidRPr="0090443C">
        <w:rPr>
          <w:rFonts w:ascii="Verdana" w:eastAsia="Calibri" w:hAnsi="Verdana" w:cs="Arial"/>
          <w:b/>
          <w:lang w:eastAsia="en-US"/>
        </w:rPr>
        <w:t xml:space="preserve">Maintaining contact with key people </w:t>
      </w:r>
    </w:p>
    <w:p w14:paraId="10D2AC78" w14:textId="77777777" w:rsidR="0090443C" w:rsidRPr="0090443C" w:rsidRDefault="0090443C" w:rsidP="009455B9">
      <w:pPr>
        <w:spacing w:line="276" w:lineRule="auto"/>
        <w:contextualSpacing/>
        <w:jc w:val="both"/>
        <w:rPr>
          <w:rFonts w:ascii="Verdana" w:eastAsia="Calibri" w:hAnsi="Verdana" w:cs="Arial"/>
          <w:lang w:eastAsia="en-US"/>
        </w:rPr>
      </w:pPr>
    </w:p>
    <w:p w14:paraId="7D2F261F" w14:textId="6410579B" w:rsidR="0090443C" w:rsidRPr="0090443C" w:rsidRDefault="0090443C" w:rsidP="00C866FE">
      <w:pPr>
        <w:numPr>
          <w:ilvl w:val="0"/>
          <w:numId w:val="21"/>
        </w:numPr>
        <w:spacing w:line="276" w:lineRule="auto"/>
        <w:contextualSpacing/>
        <w:rPr>
          <w:rFonts w:ascii="Verdana" w:eastAsia="Calibri" w:hAnsi="Verdana" w:cs="Arial"/>
          <w:lang w:eastAsia="en-US"/>
        </w:rPr>
      </w:pPr>
      <w:r w:rsidRPr="0090443C">
        <w:rPr>
          <w:rFonts w:ascii="Verdana" w:eastAsia="Calibri" w:hAnsi="Verdana" w:cs="Arial"/>
          <w:lang w:eastAsia="en-US"/>
        </w:rPr>
        <w:t xml:space="preserve">It will be in the interests of the majority of </w:t>
      </w:r>
      <w:r w:rsidR="00C866FE">
        <w:rPr>
          <w:rFonts w:ascii="Verdana" w:eastAsia="Calibri" w:hAnsi="Verdana" w:cs="Arial"/>
          <w:lang w:eastAsia="en-US"/>
        </w:rPr>
        <w:t xml:space="preserve">children who are </w:t>
      </w:r>
      <w:r w:rsidRPr="0090443C">
        <w:rPr>
          <w:rFonts w:ascii="Verdana" w:eastAsia="Calibri" w:hAnsi="Verdana" w:cs="Arial"/>
          <w:lang w:eastAsia="en-US"/>
        </w:rPr>
        <w:t xml:space="preserve">looked-after to maintain contact with their families and friends.  </w:t>
      </w:r>
    </w:p>
    <w:p w14:paraId="14D66BC0" w14:textId="77777777" w:rsidR="0090443C" w:rsidRPr="0090443C" w:rsidRDefault="0090443C" w:rsidP="00C866FE">
      <w:pPr>
        <w:spacing w:line="276" w:lineRule="auto"/>
        <w:ind w:left="720"/>
        <w:contextualSpacing/>
        <w:rPr>
          <w:rFonts w:ascii="Verdana" w:eastAsia="Calibri" w:hAnsi="Verdana" w:cs="Arial"/>
          <w:lang w:eastAsia="en-US"/>
        </w:rPr>
      </w:pPr>
    </w:p>
    <w:p w14:paraId="00F05B3A" w14:textId="67705E6C" w:rsidR="0090443C" w:rsidRDefault="0090443C" w:rsidP="00C866FE">
      <w:pPr>
        <w:numPr>
          <w:ilvl w:val="0"/>
          <w:numId w:val="21"/>
        </w:numPr>
        <w:spacing w:line="276" w:lineRule="auto"/>
        <w:contextualSpacing/>
        <w:rPr>
          <w:rFonts w:ascii="Verdana" w:eastAsia="Calibri" w:hAnsi="Verdana" w:cs="Arial"/>
          <w:lang w:eastAsia="en-US"/>
        </w:rPr>
      </w:pPr>
      <w:r w:rsidRPr="0090443C">
        <w:rPr>
          <w:rFonts w:ascii="Verdana" w:eastAsia="Calibri" w:hAnsi="Verdana" w:cs="Arial"/>
          <w:lang w:eastAsia="en-US"/>
        </w:rPr>
        <w:t>Both the arrangements for contact and any contact details (telephone numbers etc.) must be included in the pla</w:t>
      </w:r>
      <w:r w:rsidR="00002153">
        <w:rPr>
          <w:rFonts w:ascii="Verdana" w:eastAsia="Calibri" w:hAnsi="Verdana" w:cs="Arial"/>
          <w:lang w:eastAsia="en-US"/>
        </w:rPr>
        <w:t>cement plan agreed between the R</w:t>
      </w:r>
      <w:r w:rsidRPr="0090443C">
        <w:rPr>
          <w:rFonts w:ascii="Verdana" w:eastAsia="Calibri" w:hAnsi="Verdana" w:cs="Arial"/>
          <w:lang w:eastAsia="en-US"/>
        </w:rPr>
        <w:t xml:space="preserve">egistered </w:t>
      </w:r>
      <w:r w:rsidR="00002153">
        <w:rPr>
          <w:rFonts w:ascii="Verdana" w:eastAsia="Calibri" w:hAnsi="Verdana" w:cs="Arial"/>
          <w:lang w:eastAsia="en-US"/>
        </w:rPr>
        <w:t xml:space="preserve">Manager </w:t>
      </w:r>
      <w:r w:rsidRPr="0090443C">
        <w:rPr>
          <w:rFonts w:ascii="Verdana" w:eastAsia="Calibri" w:hAnsi="Verdana" w:cs="Arial"/>
          <w:lang w:eastAsia="en-US"/>
        </w:rPr>
        <w:t xml:space="preserve">and the child’s </w:t>
      </w:r>
      <w:r w:rsidR="00002153">
        <w:rPr>
          <w:rFonts w:ascii="Verdana" w:eastAsia="Calibri" w:hAnsi="Verdana" w:cs="Arial"/>
          <w:lang w:eastAsia="en-US"/>
        </w:rPr>
        <w:t xml:space="preserve">social worker </w:t>
      </w:r>
      <w:r w:rsidRPr="0090443C">
        <w:rPr>
          <w:rFonts w:ascii="Verdana" w:eastAsia="Calibri" w:hAnsi="Verdana" w:cs="Arial"/>
          <w:lang w:eastAsia="en-US"/>
        </w:rPr>
        <w:t xml:space="preserve">and updated regularly. </w:t>
      </w:r>
    </w:p>
    <w:p w14:paraId="141E4FA4" w14:textId="77777777" w:rsidR="000A730C" w:rsidRDefault="000A730C" w:rsidP="00C866FE">
      <w:pPr>
        <w:pStyle w:val="ListParagraph"/>
        <w:rPr>
          <w:rFonts w:ascii="Verdana" w:eastAsia="Calibri" w:hAnsi="Verdana" w:cs="Arial"/>
          <w:lang w:eastAsia="en-US"/>
        </w:rPr>
      </w:pPr>
    </w:p>
    <w:p w14:paraId="3E245D5B" w14:textId="297DCBFF" w:rsidR="000A730C" w:rsidRPr="0090443C" w:rsidRDefault="000A730C" w:rsidP="00C866FE">
      <w:pPr>
        <w:numPr>
          <w:ilvl w:val="0"/>
          <w:numId w:val="21"/>
        </w:numPr>
        <w:spacing w:line="276" w:lineRule="auto"/>
        <w:contextualSpacing/>
        <w:rPr>
          <w:rFonts w:ascii="Verdana" w:eastAsia="Calibri" w:hAnsi="Verdana" w:cs="Arial"/>
          <w:lang w:eastAsia="en-US"/>
        </w:rPr>
      </w:pPr>
      <w:r>
        <w:rPr>
          <w:rFonts w:ascii="Verdana" w:eastAsia="Calibri" w:hAnsi="Verdana" w:cs="Arial"/>
          <w:lang w:eastAsia="en-US"/>
        </w:rPr>
        <w:t xml:space="preserve">Details around contact will also be included within the child’s Support Plan, Safety Plan and other core documents where appropriate. </w:t>
      </w:r>
    </w:p>
    <w:p w14:paraId="1FE87592" w14:textId="77777777" w:rsidR="0090443C" w:rsidRPr="0090443C" w:rsidRDefault="0090443C" w:rsidP="00C866FE">
      <w:pPr>
        <w:ind w:left="720"/>
        <w:contextualSpacing/>
        <w:rPr>
          <w:rFonts w:ascii="Verdana" w:eastAsia="Calibri" w:hAnsi="Verdana" w:cs="Arial"/>
          <w:lang w:eastAsia="en-US"/>
        </w:rPr>
      </w:pPr>
    </w:p>
    <w:p w14:paraId="33F3300B" w14:textId="6D22940C" w:rsidR="0090443C" w:rsidRPr="0090443C" w:rsidRDefault="0090443C" w:rsidP="00C866FE">
      <w:pPr>
        <w:numPr>
          <w:ilvl w:val="0"/>
          <w:numId w:val="21"/>
        </w:numPr>
        <w:spacing w:line="276" w:lineRule="auto"/>
        <w:contextualSpacing/>
        <w:rPr>
          <w:rFonts w:ascii="Verdana" w:eastAsia="Calibri" w:hAnsi="Verdana" w:cs="Arial"/>
          <w:lang w:eastAsia="en-US"/>
        </w:rPr>
      </w:pPr>
      <w:r w:rsidRPr="0090443C">
        <w:rPr>
          <w:rFonts w:ascii="Verdana" w:eastAsia="Calibri" w:hAnsi="Verdana" w:cs="Arial"/>
          <w:lang w:eastAsia="en-US"/>
        </w:rPr>
        <w:t xml:space="preserve">There may be circumstances where children’s homes staff assess that restriction of contact is necessary in the interests of the child, to safeguard them or promote their welfare.  This decision should not be taken lightly and must be agreed with the </w:t>
      </w:r>
      <w:r w:rsidR="00002153">
        <w:rPr>
          <w:rFonts w:ascii="Verdana" w:eastAsia="Calibri" w:hAnsi="Verdana" w:cs="Arial"/>
          <w:lang w:eastAsia="en-US"/>
        </w:rPr>
        <w:t>social worker</w:t>
      </w:r>
      <w:r w:rsidRPr="0090443C">
        <w:rPr>
          <w:rFonts w:ascii="Verdana" w:eastAsia="Calibri" w:hAnsi="Verdana" w:cs="Arial"/>
          <w:lang w:eastAsia="en-US"/>
        </w:rPr>
        <w:t>, where possible, except in an emergency situation, where the placing authority mus</w:t>
      </w:r>
      <w:r w:rsidR="00002153">
        <w:rPr>
          <w:rFonts w:ascii="Verdana" w:eastAsia="Calibri" w:hAnsi="Verdana" w:cs="Arial"/>
          <w:lang w:eastAsia="en-US"/>
        </w:rPr>
        <w:t xml:space="preserve">t be notified within 24 hours. </w:t>
      </w:r>
      <w:r w:rsidRPr="0090443C">
        <w:rPr>
          <w:rFonts w:ascii="Verdana" w:eastAsia="Calibri" w:hAnsi="Verdana" w:cs="Arial"/>
          <w:lang w:eastAsia="en-US"/>
        </w:rPr>
        <w:t xml:space="preserve"> </w:t>
      </w:r>
    </w:p>
    <w:p w14:paraId="1386D859" w14:textId="77777777" w:rsidR="0090443C" w:rsidRPr="0090443C" w:rsidRDefault="0090443C" w:rsidP="00C866FE">
      <w:pPr>
        <w:spacing w:line="276" w:lineRule="auto"/>
        <w:ind w:left="720"/>
        <w:contextualSpacing/>
        <w:rPr>
          <w:rFonts w:ascii="Verdana" w:eastAsia="Calibri" w:hAnsi="Verdana" w:cs="Arial"/>
          <w:lang w:eastAsia="en-US"/>
        </w:rPr>
      </w:pPr>
    </w:p>
    <w:p w14:paraId="37268EF5" w14:textId="77777777" w:rsidR="0090443C" w:rsidRPr="0090443C" w:rsidRDefault="0090443C" w:rsidP="00C866FE">
      <w:pPr>
        <w:numPr>
          <w:ilvl w:val="0"/>
          <w:numId w:val="21"/>
        </w:numPr>
        <w:spacing w:line="276" w:lineRule="auto"/>
        <w:contextualSpacing/>
        <w:rPr>
          <w:rFonts w:ascii="Verdana" w:eastAsia="Calibri" w:hAnsi="Verdana" w:cs="Arial"/>
          <w:lang w:eastAsia="en-US"/>
        </w:rPr>
      </w:pPr>
      <w:r w:rsidRPr="0090443C">
        <w:rPr>
          <w:rFonts w:ascii="Verdana" w:eastAsia="Calibri" w:hAnsi="Verdana" w:cs="Arial"/>
          <w:lang w:eastAsia="en-US"/>
        </w:rPr>
        <w:t>Appropriate forms of contact should be promoted and facilitated for each child, including, where appropriate, visits to the child in the home; visits by the child to relatives and/or friends; letters, emails and texts; use of social media and other forms of contact via the internet.</w:t>
      </w:r>
    </w:p>
    <w:p w14:paraId="5D472D2C" w14:textId="77777777" w:rsidR="0090443C" w:rsidRPr="0090443C" w:rsidRDefault="0090443C" w:rsidP="00C866FE">
      <w:pPr>
        <w:spacing w:line="276" w:lineRule="auto"/>
        <w:ind w:left="720"/>
        <w:contextualSpacing/>
        <w:rPr>
          <w:rFonts w:ascii="Verdana" w:eastAsia="Calibri" w:hAnsi="Verdana" w:cs="Arial"/>
          <w:lang w:eastAsia="en-US"/>
        </w:rPr>
      </w:pPr>
    </w:p>
    <w:p w14:paraId="0E9CE32E" w14:textId="75A26515" w:rsidR="0090443C" w:rsidRPr="0090443C" w:rsidRDefault="0090443C" w:rsidP="00C866FE">
      <w:pPr>
        <w:numPr>
          <w:ilvl w:val="0"/>
          <w:numId w:val="21"/>
        </w:numPr>
        <w:spacing w:line="276" w:lineRule="auto"/>
        <w:contextualSpacing/>
        <w:rPr>
          <w:rFonts w:ascii="Verdana" w:eastAsia="Calibri" w:hAnsi="Verdana" w:cs="Arial"/>
          <w:lang w:eastAsia="en-US"/>
        </w:rPr>
      </w:pPr>
      <w:r w:rsidRPr="0090443C">
        <w:rPr>
          <w:rFonts w:ascii="Verdana" w:eastAsia="Calibri" w:hAnsi="Verdana" w:cs="Arial"/>
          <w:lang w:eastAsia="en-US"/>
        </w:rPr>
        <w:t xml:space="preserve">The Registered Manager must consider the contact needs of children, as set out in their relevant plan.  </w:t>
      </w:r>
      <w:r>
        <w:rPr>
          <w:rFonts w:ascii="Verdana" w:eastAsia="Calibri" w:hAnsi="Verdana" w:cs="Arial"/>
          <w:lang w:eastAsia="en-US"/>
        </w:rPr>
        <w:t xml:space="preserve">Sometimes, </w:t>
      </w:r>
      <w:r w:rsidRPr="0090443C">
        <w:rPr>
          <w:rFonts w:ascii="Verdana" w:eastAsia="Calibri" w:hAnsi="Verdana" w:cs="Arial"/>
          <w:lang w:eastAsia="en-US"/>
        </w:rPr>
        <w:t xml:space="preserve">children’s homes can be a significant distance away from the child’s home, making agreed face to face contact with friends and relatives difficult.  Wherever possible, staff should work with the child to help them understand why face to face contact with their friends and relatives may be less frequent than they would like.  </w:t>
      </w:r>
      <w:r w:rsidR="00067927">
        <w:rPr>
          <w:rFonts w:ascii="Verdana" w:eastAsia="Calibri" w:hAnsi="Verdana" w:cs="Arial"/>
          <w:lang w:eastAsia="en-US"/>
        </w:rPr>
        <w:t xml:space="preserve">Other options may be explored such as Facetime. </w:t>
      </w:r>
      <w:r w:rsidRPr="0090443C">
        <w:rPr>
          <w:rFonts w:ascii="Verdana" w:eastAsia="Calibri" w:hAnsi="Verdana" w:cs="Arial"/>
          <w:lang w:eastAsia="en-US"/>
        </w:rPr>
        <w:t xml:space="preserve">  </w:t>
      </w:r>
    </w:p>
    <w:p w14:paraId="33C4084B" w14:textId="6BA104FD" w:rsidR="0090443C" w:rsidRPr="0090443C" w:rsidRDefault="0090443C" w:rsidP="00C866FE">
      <w:pPr>
        <w:spacing w:line="276" w:lineRule="auto"/>
        <w:contextualSpacing/>
        <w:rPr>
          <w:rFonts w:ascii="Verdana" w:eastAsia="Calibri" w:hAnsi="Verdana" w:cs="Arial"/>
          <w:lang w:eastAsia="en-US"/>
        </w:rPr>
      </w:pPr>
    </w:p>
    <w:p w14:paraId="1A0234E3" w14:textId="3B2B6FE0" w:rsidR="0090443C" w:rsidRPr="0090443C" w:rsidRDefault="000A730C" w:rsidP="00C866FE">
      <w:pPr>
        <w:spacing w:line="276" w:lineRule="auto"/>
        <w:rPr>
          <w:rFonts w:ascii="Verdana" w:eastAsia="Calibri" w:hAnsi="Verdana" w:cs="Arial"/>
          <w:b/>
          <w:lang w:eastAsia="en-US"/>
        </w:rPr>
      </w:pPr>
      <w:r>
        <w:rPr>
          <w:rFonts w:ascii="Verdana" w:eastAsia="Calibri" w:hAnsi="Verdana" w:cs="Arial"/>
          <w:b/>
          <w:lang w:eastAsia="en-US"/>
        </w:rPr>
        <w:t>Supporting contact –</w:t>
      </w:r>
      <w:r w:rsidR="0090443C" w:rsidRPr="0090443C">
        <w:rPr>
          <w:rFonts w:ascii="Verdana" w:eastAsia="Calibri" w:hAnsi="Verdana" w:cs="Arial"/>
          <w:b/>
          <w:lang w:eastAsia="en-US"/>
        </w:rPr>
        <w:t xml:space="preserve"> visits</w:t>
      </w:r>
      <w:r>
        <w:rPr>
          <w:rFonts w:ascii="Verdana" w:eastAsia="Calibri" w:hAnsi="Verdana" w:cs="Arial"/>
          <w:b/>
          <w:lang w:eastAsia="en-US"/>
        </w:rPr>
        <w:t xml:space="preserve"> to the children’s home</w:t>
      </w:r>
    </w:p>
    <w:p w14:paraId="5C9745AA" w14:textId="77777777" w:rsidR="0090443C" w:rsidRPr="0090443C" w:rsidRDefault="0090443C" w:rsidP="00C866FE">
      <w:pPr>
        <w:rPr>
          <w:rFonts w:ascii="Verdana" w:eastAsiaTheme="minorHAnsi" w:hAnsi="Verdana" w:cs="Arial"/>
          <w:b/>
          <w:u w:val="single"/>
          <w:lang w:eastAsia="en-US"/>
        </w:rPr>
      </w:pPr>
    </w:p>
    <w:p w14:paraId="6D05A8D0" w14:textId="2C21C85C" w:rsidR="0090443C" w:rsidRDefault="0090443C" w:rsidP="00C866FE">
      <w:pPr>
        <w:numPr>
          <w:ilvl w:val="0"/>
          <w:numId w:val="21"/>
        </w:numPr>
        <w:spacing w:line="276" w:lineRule="auto"/>
        <w:contextualSpacing/>
        <w:rPr>
          <w:rFonts w:ascii="Verdana" w:eastAsiaTheme="minorHAnsi" w:hAnsi="Verdana" w:cs="Arial"/>
          <w:lang w:eastAsia="en-US"/>
        </w:rPr>
      </w:pPr>
      <w:r w:rsidRPr="0090443C">
        <w:rPr>
          <w:rFonts w:ascii="Verdana" w:eastAsiaTheme="minorHAnsi" w:hAnsi="Verdana" w:cs="Arial"/>
          <w:lang w:eastAsia="en-US"/>
        </w:rPr>
        <w:t xml:space="preserve">Children may invite </w:t>
      </w:r>
      <w:r w:rsidR="000A730C">
        <w:rPr>
          <w:rFonts w:ascii="Verdana" w:eastAsiaTheme="minorHAnsi" w:hAnsi="Verdana" w:cs="Arial"/>
          <w:lang w:eastAsia="en-US"/>
        </w:rPr>
        <w:t>friends and family</w:t>
      </w:r>
      <w:r w:rsidRPr="0090443C">
        <w:rPr>
          <w:rFonts w:ascii="Verdana" w:eastAsiaTheme="minorHAnsi" w:hAnsi="Verdana" w:cs="Arial"/>
          <w:lang w:eastAsia="en-US"/>
        </w:rPr>
        <w:t xml:space="preserve"> to the home but </w:t>
      </w:r>
      <w:r w:rsidR="000A730C">
        <w:rPr>
          <w:rFonts w:ascii="Verdana" w:eastAsiaTheme="minorHAnsi" w:hAnsi="Verdana" w:cs="Arial"/>
          <w:lang w:eastAsia="en-US"/>
        </w:rPr>
        <w:t>these are arranged to take place outside</w:t>
      </w:r>
      <w:r w:rsidR="00C24699" w:rsidRPr="00C24699">
        <w:rPr>
          <w:rFonts w:ascii="Verdana" w:eastAsiaTheme="minorHAnsi" w:hAnsi="Verdana" w:cs="Arial"/>
          <w:lang w:eastAsia="en-US"/>
        </w:rPr>
        <w:t xml:space="preserve"> the school day in order to support the</w:t>
      </w:r>
      <w:r w:rsidR="000A730C">
        <w:rPr>
          <w:rFonts w:ascii="Verdana" w:eastAsiaTheme="minorHAnsi" w:hAnsi="Verdana" w:cs="Arial"/>
          <w:lang w:eastAsia="en-US"/>
        </w:rPr>
        <w:t>ir</w:t>
      </w:r>
      <w:r w:rsidR="00C24699" w:rsidRPr="00C24699">
        <w:rPr>
          <w:rFonts w:ascii="Verdana" w:eastAsiaTheme="minorHAnsi" w:hAnsi="Verdana" w:cs="Arial"/>
          <w:lang w:eastAsia="en-US"/>
        </w:rPr>
        <w:t xml:space="preserve"> </w:t>
      </w:r>
      <w:r w:rsidR="000A730C">
        <w:rPr>
          <w:rFonts w:ascii="Verdana" w:eastAsiaTheme="minorHAnsi" w:hAnsi="Verdana" w:cs="Arial"/>
          <w:lang w:eastAsia="en-US"/>
        </w:rPr>
        <w:t>attendance in</w:t>
      </w:r>
      <w:r w:rsidR="00C24699" w:rsidRPr="00C24699">
        <w:rPr>
          <w:rFonts w:ascii="Verdana" w:eastAsiaTheme="minorHAnsi" w:hAnsi="Verdana" w:cs="Arial"/>
          <w:lang w:eastAsia="en-US"/>
        </w:rPr>
        <w:t xml:space="preserve"> </w:t>
      </w:r>
      <w:r w:rsidR="000A730C">
        <w:rPr>
          <w:rFonts w:ascii="Verdana" w:eastAsiaTheme="minorHAnsi" w:hAnsi="Verdana" w:cs="Arial"/>
          <w:lang w:eastAsia="en-US"/>
        </w:rPr>
        <w:t>education.</w:t>
      </w:r>
      <w:r w:rsidR="00C24699" w:rsidRPr="00C24699">
        <w:rPr>
          <w:rFonts w:ascii="Verdana" w:eastAsiaTheme="minorHAnsi" w:hAnsi="Verdana" w:cs="Arial"/>
          <w:lang w:eastAsia="en-US"/>
        </w:rPr>
        <w:t xml:space="preserve"> </w:t>
      </w:r>
    </w:p>
    <w:p w14:paraId="741B681F" w14:textId="77777777" w:rsidR="000A730C" w:rsidRDefault="000A730C" w:rsidP="00C866FE">
      <w:pPr>
        <w:spacing w:line="276" w:lineRule="auto"/>
        <w:ind w:left="720"/>
        <w:contextualSpacing/>
        <w:rPr>
          <w:rFonts w:ascii="Verdana" w:eastAsiaTheme="minorHAnsi" w:hAnsi="Verdana" w:cs="Arial"/>
          <w:lang w:eastAsia="en-US"/>
        </w:rPr>
      </w:pPr>
    </w:p>
    <w:p w14:paraId="2C801357" w14:textId="2C557A3D" w:rsidR="000A730C" w:rsidRPr="0090443C" w:rsidRDefault="000A730C" w:rsidP="00C866FE">
      <w:pPr>
        <w:numPr>
          <w:ilvl w:val="0"/>
          <w:numId w:val="21"/>
        </w:numPr>
        <w:spacing w:line="276" w:lineRule="auto"/>
        <w:contextualSpacing/>
        <w:rPr>
          <w:rFonts w:ascii="Verdana" w:eastAsiaTheme="minorHAnsi" w:hAnsi="Verdana" w:cs="Arial"/>
          <w:lang w:eastAsia="en-US"/>
        </w:rPr>
      </w:pPr>
      <w:r>
        <w:rPr>
          <w:rFonts w:ascii="Verdana" w:eastAsiaTheme="minorHAnsi" w:hAnsi="Verdana" w:cs="Arial"/>
          <w:lang w:eastAsia="en-US"/>
        </w:rPr>
        <w:t xml:space="preserve">When arranging visits, </w:t>
      </w:r>
      <w:r w:rsidR="00062571">
        <w:rPr>
          <w:rFonts w:ascii="Verdana" w:eastAsiaTheme="minorHAnsi" w:hAnsi="Verdana" w:cs="Arial"/>
          <w:lang w:eastAsia="en-US"/>
        </w:rPr>
        <w:t>children</w:t>
      </w:r>
      <w:r>
        <w:rPr>
          <w:rFonts w:ascii="Verdana" w:eastAsiaTheme="minorHAnsi" w:hAnsi="Verdana" w:cs="Arial"/>
          <w:lang w:eastAsia="en-US"/>
        </w:rPr>
        <w:t xml:space="preserve"> should be supported to understand the possible impact of visitors on other </w:t>
      </w:r>
      <w:r w:rsidR="00062571">
        <w:rPr>
          <w:rFonts w:ascii="Verdana" w:eastAsiaTheme="minorHAnsi" w:hAnsi="Verdana" w:cs="Arial"/>
          <w:lang w:eastAsia="en-US"/>
        </w:rPr>
        <w:t>children</w:t>
      </w:r>
      <w:r>
        <w:rPr>
          <w:rFonts w:ascii="Verdana" w:eastAsiaTheme="minorHAnsi" w:hAnsi="Verdana" w:cs="Arial"/>
          <w:lang w:eastAsia="en-US"/>
        </w:rPr>
        <w:t xml:space="preserve"> resident in the home. On occasions, visits may need to be arranged taking this into account. </w:t>
      </w:r>
    </w:p>
    <w:p w14:paraId="257E4A0F" w14:textId="77777777" w:rsidR="0090443C" w:rsidRPr="0090443C" w:rsidRDefault="0090443C" w:rsidP="00C866FE">
      <w:pPr>
        <w:rPr>
          <w:rFonts w:ascii="Verdana" w:eastAsiaTheme="minorHAnsi" w:hAnsi="Verdana" w:cs="Arial"/>
          <w:lang w:eastAsia="en-US"/>
        </w:rPr>
      </w:pPr>
    </w:p>
    <w:p w14:paraId="78EBDCF0" w14:textId="22B424C6" w:rsidR="0090443C" w:rsidRPr="0090443C" w:rsidRDefault="000A730C" w:rsidP="00C866FE">
      <w:pPr>
        <w:numPr>
          <w:ilvl w:val="0"/>
          <w:numId w:val="21"/>
        </w:numPr>
        <w:spacing w:line="276" w:lineRule="auto"/>
        <w:contextualSpacing/>
        <w:rPr>
          <w:rFonts w:ascii="Verdana" w:eastAsiaTheme="minorHAnsi" w:hAnsi="Verdana" w:cs="Arial"/>
          <w:lang w:eastAsia="en-US"/>
        </w:rPr>
      </w:pPr>
      <w:r>
        <w:rPr>
          <w:rFonts w:ascii="Verdana" w:eastAsia="Calibri" w:hAnsi="Verdana" w:cs="Arial"/>
          <w:lang w:eastAsia="en-US"/>
        </w:rPr>
        <w:lastRenderedPageBreak/>
        <w:t xml:space="preserve">Staff must </w:t>
      </w:r>
      <w:r w:rsidR="007F166A">
        <w:rPr>
          <w:rFonts w:ascii="Verdana" w:eastAsia="Calibri" w:hAnsi="Verdana" w:cs="Arial"/>
          <w:lang w:eastAsia="en-US"/>
        </w:rPr>
        <w:t xml:space="preserve">be vigilant that any visitors to the home comply with the health and safety measures in place and </w:t>
      </w:r>
      <w:r>
        <w:rPr>
          <w:rFonts w:ascii="Verdana" w:eastAsia="Calibri" w:hAnsi="Verdana" w:cs="Arial"/>
          <w:lang w:eastAsia="en-US"/>
        </w:rPr>
        <w:t xml:space="preserve">do not </w:t>
      </w:r>
      <w:r w:rsidR="007F166A">
        <w:rPr>
          <w:rFonts w:ascii="Verdana" w:eastAsia="Calibri" w:hAnsi="Verdana" w:cs="Arial"/>
          <w:lang w:eastAsia="en-US"/>
        </w:rPr>
        <w:t xml:space="preserve">bring or </w:t>
      </w:r>
      <w:r>
        <w:rPr>
          <w:rFonts w:ascii="Verdana" w:eastAsia="Calibri" w:hAnsi="Verdana" w:cs="Arial"/>
          <w:lang w:eastAsia="en-US"/>
        </w:rPr>
        <w:t xml:space="preserve">leave any items </w:t>
      </w:r>
      <w:r w:rsidR="007F166A">
        <w:rPr>
          <w:rFonts w:ascii="Verdana" w:eastAsia="Calibri" w:hAnsi="Verdana" w:cs="Arial"/>
          <w:lang w:eastAsia="en-US"/>
        </w:rPr>
        <w:t xml:space="preserve">that are identified as representing a risk to the </w:t>
      </w:r>
      <w:r w:rsidR="00062571">
        <w:rPr>
          <w:rFonts w:ascii="Verdana" w:eastAsia="Calibri" w:hAnsi="Verdana" w:cs="Arial"/>
          <w:lang w:eastAsia="en-US"/>
        </w:rPr>
        <w:t>child</w:t>
      </w:r>
      <w:r>
        <w:rPr>
          <w:rFonts w:ascii="Verdana" w:eastAsia="Calibri" w:hAnsi="Verdana" w:cs="Arial"/>
          <w:lang w:eastAsia="en-US"/>
        </w:rPr>
        <w:t xml:space="preserve"> following their visit. </w:t>
      </w:r>
      <w:r w:rsidR="0090443C" w:rsidRPr="0090443C">
        <w:rPr>
          <w:rFonts w:ascii="Verdana" w:eastAsia="Calibri" w:hAnsi="Verdana" w:cs="Arial"/>
          <w:lang w:eastAsia="en-US"/>
        </w:rPr>
        <w:t xml:space="preserve"> </w:t>
      </w:r>
    </w:p>
    <w:p w14:paraId="0B87EBEF" w14:textId="77777777" w:rsidR="0090443C" w:rsidRPr="0090443C" w:rsidRDefault="0090443C" w:rsidP="00C866FE">
      <w:pPr>
        <w:ind w:left="1080"/>
        <w:rPr>
          <w:rFonts w:ascii="Verdana" w:eastAsiaTheme="minorHAnsi" w:hAnsi="Verdana" w:cs="Arial"/>
          <w:lang w:eastAsia="en-US"/>
        </w:rPr>
      </w:pPr>
    </w:p>
    <w:p w14:paraId="023E98FB" w14:textId="4C1036A4" w:rsidR="0090443C" w:rsidRPr="0090443C" w:rsidRDefault="007F166A" w:rsidP="00C866FE">
      <w:pPr>
        <w:numPr>
          <w:ilvl w:val="0"/>
          <w:numId w:val="21"/>
        </w:numPr>
        <w:spacing w:line="276" w:lineRule="auto"/>
        <w:contextualSpacing/>
        <w:rPr>
          <w:rFonts w:ascii="Verdana" w:eastAsiaTheme="minorHAnsi" w:hAnsi="Verdana" w:cs="Arial"/>
          <w:lang w:eastAsia="en-US"/>
        </w:rPr>
      </w:pPr>
      <w:r>
        <w:rPr>
          <w:rFonts w:ascii="Verdana" w:eastAsiaTheme="minorHAnsi" w:hAnsi="Verdana" w:cs="Arial"/>
          <w:lang w:eastAsia="en-US"/>
        </w:rPr>
        <w:t xml:space="preserve">Visitors must sign in and out of the Visitors Book and show identification where appropriate. </w:t>
      </w:r>
    </w:p>
    <w:p w14:paraId="367F88BC" w14:textId="77777777" w:rsidR="0090443C" w:rsidRPr="0090443C" w:rsidRDefault="0090443C" w:rsidP="00C866FE">
      <w:pPr>
        <w:ind w:left="720"/>
        <w:contextualSpacing/>
        <w:rPr>
          <w:rFonts w:ascii="Verdana" w:eastAsia="Calibri" w:hAnsi="Verdana" w:cs="Arial"/>
          <w:lang w:eastAsia="en-US"/>
        </w:rPr>
      </w:pPr>
    </w:p>
    <w:p w14:paraId="55AD6CF0" w14:textId="004DDB9E" w:rsidR="0090443C" w:rsidRPr="0090443C" w:rsidRDefault="0090443C" w:rsidP="00C866FE">
      <w:pPr>
        <w:numPr>
          <w:ilvl w:val="0"/>
          <w:numId w:val="21"/>
        </w:numPr>
        <w:spacing w:line="276" w:lineRule="auto"/>
        <w:contextualSpacing/>
        <w:rPr>
          <w:rFonts w:ascii="Verdana" w:eastAsiaTheme="minorHAnsi" w:hAnsi="Verdana" w:cs="Arial"/>
          <w:lang w:eastAsia="en-US"/>
        </w:rPr>
      </w:pPr>
      <w:r w:rsidRPr="0090443C">
        <w:rPr>
          <w:rFonts w:ascii="Verdana" w:eastAsiaTheme="minorHAnsi" w:hAnsi="Verdana" w:cs="Arial"/>
          <w:lang w:eastAsia="en-US"/>
        </w:rPr>
        <w:t xml:space="preserve">If face to face contact is assessed as requiring supervision, an external staff member </w:t>
      </w:r>
      <w:r w:rsidR="007F166A">
        <w:rPr>
          <w:rFonts w:ascii="Verdana" w:eastAsiaTheme="minorHAnsi" w:hAnsi="Verdana" w:cs="Arial"/>
          <w:lang w:eastAsia="en-US"/>
        </w:rPr>
        <w:t>may</w:t>
      </w:r>
      <w:r w:rsidRPr="0090443C">
        <w:rPr>
          <w:rFonts w:ascii="Verdana" w:eastAsiaTheme="minorHAnsi" w:hAnsi="Verdana" w:cs="Arial"/>
          <w:lang w:eastAsia="en-US"/>
        </w:rPr>
        <w:t xml:space="preserve"> be supplied by the child’s allocated social worker for that purpose.  All external staff must adhere to the Visitor’s Policy and other related policies regarding behaviour and conduct.</w:t>
      </w:r>
    </w:p>
    <w:p w14:paraId="79391F75" w14:textId="77777777" w:rsidR="0090443C" w:rsidRPr="0090443C" w:rsidRDefault="0090443C" w:rsidP="00C866FE">
      <w:pPr>
        <w:rPr>
          <w:rFonts w:ascii="Verdana" w:eastAsiaTheme="minorHAnsi" w:hAnsi="Verdana" w:cs="Arial"/>
          <w:lang w:eastAsia="en-US"/>
        </w:rPr>
      </w:pPr>
    </w:p>
    <w:p w14:paraId="01494C94" w14:textId="7B38FFEE" w:rsidR="0090443C" w:rsidRDefault="0090443C" w:rsidP="00C866FE">
      <w:pPr>
        <w:spacing w:line="276" w:lineRule="auto"/>
        <w:rPr>
          <w:rFonts w:ascii="Verdana" w:eastAsiaTheme="minorHAnsi" w:hAnsi="Verdana" w:cs="Arial"/>
          <w:b/>
          <w:lang w:eastAsia="en-US"/>
        </w:rPr>
      </w:pPr>
      <w:r w:rsidRPr="0090443C">
        <w:rPr>
          <w:rFonts w:ascii="Verdana" w:eastAsiaTheme="minorHAnsi" w:hAnsi="Verdana" w:cs="Arial"/>
          <w:b/>
          <w:lang w:eastAsia="en-US"/>
        </w:rPr>
        <w:t>Supporting Contact – telephone calls</w:t>
      </w:r>
    </w:p>
    <w:p w14:paraId="61FDCCBE" w14:textId="77777777" w:rsidR="00C866FE" w:rsidRPr="0090443C" w:rsidRDefault="00C866FE" w:rsidP="00C866FE">
      <w:pPr>
        <w:spacing w:line="276" w:lineRule="auto"/>
        <w:rPr>
          <w:rFonts w:ascii="Verdana" w:eastAsiaTheme="minorHAnsi" w:hAnsi="Verdana" w:cs="Arial"/>
          <w:b/>
          <w:lang w:eastAsia="en-US"/>
        </w:rPr>
      </w:pPr>
    </w:p>
    <w:p w14:paraId="30CA3337" w14:textId="2033B501" w:rsidR="0090443C" w:rsidRPr="0090443C" w:rsidRDefault="0090443C" w:rsidP="00C866FE">
      <w:pPr>
        <w:numPr>
          <w:ilvl w:val="0"/>
          <w:numId w:val="21"/>
        </w:numPr>
        <w:spacing w:line="276" w:lineRule="auto"/>
        <w:contextualSpacing/>
        <w:rPr>
          <w:rFonts w:ascii="Verdana" w:eastAsiaTheme="minorHAnsi" w:hAnsi="Verdana" w:cs="Arial"/>
          <w:lang w:eastAsia="en-US"/>
        </w:rPr>
      </w:pPr>
      <w:r w:rsidRPr="0090443C">
        <w:rPr>
          <w:rFonts w:ascii="Verdana" w:eastAsia="Calibri" w:hAnsi="Verdana" w:cs="Arial"/>
          <w:lang w:eastAsia="en-US"/>
        </w:rPr>
        <w:t>Children’s homes have a duty to provide access to a telephone t</w:t>
      </w:r>
      <w:r w:rsidR="00002153">
        <w:rPr>
          <w:rFonts w:ascii="Verdana" w:eastAsia="Calibri" w:hAnsi="Verdana" w:cs="Arial"/>
          <w:lang w:eastAsia="en-US"/>
        </w:rPr>
        <w:t xml:space="preserve">hat children can use privately. </w:t>
      </w:r>
      <w:r w:rsidR="00C24699">
        <w:rPr>
          <w:rFonts w:ascii="Verdana" w:eastAsia="Calibri" w:hAnsi="Verdana" w:cs="Arial"/>
          <w:lang w:eastAsia="en-US"/>
        </w:rPr>
        <w:t xml:space="preserve">Therefore, all children </w:t>
      </w:r>
      <w:r w:rsidRPr="0090443C">
        <w:rPr>
          <w:rFonts w:ascii="Verdana" w:eastAsia="Calibri" w:hAnsi="Verdana" w:cs="Arial"/>
          <w:lang w:eastAsia="en-US"/>
        </w:rPr>
        <w:t>will have access to a phone which can be taken to a private area</w:t>
      </w:r>
      <w:r w:rsidR="00C24699">
        <w:rPr>
          <w:rFonts w:ascii="Verdana" w:eastAsia="Calibri" w:hAnsi="Verdana" w:cs="Arial"/>
          <w:lang w:eastAsia="en-US"/>
        </w:rPr>
        <w:t>.</w:t>
      </w:r>
      <w:r w:rsidRPr="0090443C">
        <w:rPr>
          <w:rFonts w:ascii="Verdana" w:eastAsia="Calibri" w:hAnsi="Verdana" w:cs="Arial"/>
          <w:lang w:eastAsia="en-US"/>
        </w:rPr>
        <w:t xml:space="preserve"> </w:t>
      </w:r>
      <w:r w:rsidR="007F166A">
        <w:rPr>
          <w:rFonts w:ascii="Verdana" w:eastAsia="Calibri" w:hAnsi="Verdana" w:cs="Arial"/>
          <w:lang w:eastAsia="en-US"/>
        </w:rPr>
        <w:t xml:space="preserve">This could be the home’s landline or a dedicated mobile phone. </w:t>
      </w:r>
    </w:p>
    <w:p w14:paraId="7860F279" w14:textId="77777777" w:rsidR="0090443C" w:rsidRPr="0090443C" w:rsidRDefault="0090443C" w:rsidP="00C866FE">
      <w:pPr>
        <w:spacing w:line="276" w:lineRule="auto"/>
        <w:rPr>
          <w:rFonts w:ascii="Verdana" w:eastAsia="Calibri" w:hAnsi="Verdana" w:cs="Arial"/>
          <w:lang w:eastAsia="en-US"/>
        </w:rPr>
      </w:pPr>
    </w:p>
    <w:p w14:paraId="11B7FDB6" w14:textId="3BC477E9" w:rsidR="0090443C" w:rsidRDefault="0090443C" w:rsidP="00C866FE">
      <w:pPr>
        <w:spacing w:line="276" w:lineRule="auto"/>
        <w:rPr>
          <w:rFonts w:ascii="Verdana" w:eastAsiaTheme="minorHAnsi" w:hAnsi="Verdana" w:cs="Arial"/>
          <w:b/>
          <w:lang w:eastAsia="en-US"/>
        </w:rPr>
      </w:pPr>
      <w:r w:rsidRPr="0090443C">
        <w:rPr>
          <w:rFonts w:ascii="Verdana" w:eastAsiaTheme="minorHAnsi" w:hAnsi="Verdana" w:cs="Arial"/>
          <w:b/>
          <w:lang w:eastAsia="en-US"/>
        </w:rPr>
        <w:t>Supporting contact – letters</w:t>
      </w:r>
    </w:p>
    <w:p w14:paraId="60A48364" w14:textId="77777777" w:rsidR="00C866FE" w:rsidRPr="0090443C" w:rsidRDefault="00C866FE" w:rsidP="00C866FE">
      <w:pPr>
        <w:spacing w:line="276" w:lineRule="auto"/>
        <w:rPr>
          <w:rFonts w:ascii="Verdana" w:eastAsiaTheme="minorHAnsi" w:hAnsi="Verdana" w:cs="Arial"/>
          <w:b/>
          <w:lang w:eastAsia="en-US"/>
        </w:rPr>
      </w:pPr>
    </w:p>
    <w:p w14:paraId="39B4C1A6" w14:textId="56A8FE5A" w:rsidR="0090443C" w:rsidRDefault="0090443C" w:rsidP="00C866FE">
      <w:pPr>
        <w:pStyle w:val="ListParagraph"/>
        <w:numPr>
          <w:ilvl w:val="0"/>
          <w:numId w:val="21"/>
        </w:numPr>
        <w:spacing w:line="276" w:lineRule="auto"/>
        <w:rPr>
          <w:rFonts w:ascii="Verdana" w:eastAsiaTheme="minorHAnsi" w:hAnsi="Verdana" w:cs="Arial"/>
          <w:lang w:eastAsia="en-US"/>
        </w:rPr>
      </w:pPr>
      <w:r w:rsidRPr="00C24699">
        <w:rPr>
          <w:rFonts w:ascii="Verdana" w:eastAsiaTheme="minorHAnsi" w:hAnsi="Verdana" w:cs="Arial"/>
          <w:lang w:eastAsia="en-US"/>
        </w:rPr>
        <w:t>Children enjoy receiving mail from others and are therefore also encouraged to make contact themselves with families, carers and friends by letter.  This is an important and effective way of supporting the</w:t>
      </w:r>
      <w:r w:rsidR="00C24699" w:rsidRPr="00C24699">
        <w:rPr>
          <w:rFonts w:ascii="Verdana" w:eastAsiaTheme="minorHAnsi" w:hAnsi="Verdana" w:cs="Arial"/>
          <w:lang w:eastAsia="en-US"/>
        </w:rPr>
        <w:t>ir progress and development in l</w:t>
      </w:r>
      <w:r w:rsidRPr="00C24699">
        <w:rPr>
          <w:rFonts w:ascii="Verdana" w:eastAsiaTheme="minorHAnsi" w:hAnsi="Verdana" w:cs="Arial"/>
          <w:lang w:eastAsia="en-US"/>
        </w:rPr>
        <w:t xml:space="preserve">iteracy.  </w:t>
      </w:r>
    </w:p>
    <w:p w14:paraId="2C32A587" w14:textId="77777777" w:rsidR="007F166A" w:rsidRPr="007F166A" w:rsidRDefault="007F166A" w:rsidP="00C866FE">
      <w:pPr>
        <w:pStyle w:val="ListParagraph"/>
        <w:spacing w:line="276" w:lineRule="auto"/>
        <w:rPr>
          <w:rFonts w:ascii="Verdana" w:eastAsiaTheme="minorHAnsi" w:hAnsi="Verdana" w:cs="Arial"/>
          <w:lang w:eastAsia="en-US"/>
        </w:rPr>
      </w:pPr>
    </w:p>
    <w:p w14:paraId="5B3AE5E3" w14:textId="77777777" w:rsidR="007F166A" w:rsidRDefault="0090443C" w:rsidP="00C866FE">
      <w:pPr>
        <w:pStyle w:val="ListParagraph"/>
        <w:numPr>
          <w:ilvl w:val="0"/>
          <w:numId w:val="21"/>
        </w:numPr>
        <w:spacing w:line="276" w:lineRule="auto"/>
        <w:rPr>
          <w:rFonts w:ascii="Verdana" w:eastAsiaTheme="minorHAnsi" w:hAnsi="Verdana" w:cs="Arial"/>
          <w:lang w:eastAsia="en-US"/>
        </w:rPr>
      </w:pPr>
      <w:r w:rsidRPr="00C24699">
        <w:rPr>
          <w:rFonts w:ascii="Verdana" w:eastAsiaTheme="minorHAnsi" w:hAnsi="Verdana" w:cs="Arial"/>
          <w:lang w:eastAsia="en-US"/>
        </w:rPr>
        <w:t>The placing local authority may restrict letters to certain individuals for safeguarding reasons.</w:t>
      </w:r>
    </w:p>
    <w:p w14:paraId="6778F3F9" w14:textId="77777777" w:rsidR="007F166A" w:rsidRPr="007F166A" w:rsidRDefault="007F166A" w:rsidP="00C866FE">
      <w:pPr>
        <w:pStyle w:val="ListParagraph"/>
        <w:rPr>
          <w:rFonts w:ascii="Verdana" w:eastAsiaTheme="minorHAnsi" w:hAnsi="Verdana" w:cs="Arial"/>
          <w:lang w:eastAsia="en-US"/>
        </w:rPr>
      </w:pPr>
    </w:p>
    <w:p w14:paraId="0DFD8189" w14:textId="4E6DBD63" w:rsidR="007F166A" w:rsidRPr="007F166A" w:rsidRDefault="0090443C" w:rsidP="00C866FE">
      <w:pPr>
        <w:pStyle w:val="ListParagraph"/>
        <w:numPr>
          <w:ilvl w:val="0"/>
          <w:numId w:val="21"/>
        </w:numPr>
        <w:spacing w:line="276" w:lineRule="auto"/>
        <w:rPr>
          <w:rFonts w:ascii="Verdana" w:eastAsiaTheme="minorHAnsi" w:hAnsi="Verdana" w:cs="Arial"/>
          <w:lang w:eastAsia="en-US"/>
        </w:rPr>
      </w:pPr>
      <w:r w:rsidRPr="007F166A">
        <w:rPr>
          <w:rFonts w:ascii="Verdana" w:eastAsiaTheme="minorHAnsi" w:hAnsi="Verdana" w:cs="Arial"/>
          <w:lang w:eastAsia="en-US"/>
        </w:rPr>
        <w:t xml:space="preserve">Where there are concerns about the contents of incoming or outgoing mail, this is recorded and raised with the </w:t>
      </w:r>
      <w:r w:rsidR="007F166A">
        <w:rPr>
          <w:rFonts w:ascii="Verdana" w:eastAsiaTheme="minorHAnsi" w:hAnsi="Verdana" w:cs="Arial"/>
          <w:lang w:eastAsia="en-US"/>
        </w:rPr>
        <w:t>child’s social worker</w:t>
      </w:r>
      <w:r w:rsidRPr="007F166A">
        <w:rPr>
          <w:rFonts w:ascii="Verdana" w:eastAsiaTheme="minorHAnsi" w:hAnsi="Verdana" w:cs="Arial"/>
          <w:lang w:eastAsia="en-US"/>
        </w:rPr>
        <w:t xml:space="preserve"> and any ag</w:t>
      </w:r>
      <w:r w:rsidR="007F166A">
        <w:rPr>
          <w:rFonts w:ascii="Verdana" w:eastAsiaTheme="minorHAnsi" w:hAnsi="Verdana" w:cs="Arial"/>
          <w:lang w:eastAsia="en-US"/>
        </w:rPr>
        <w:t>reed follow up action confirmed.</w:t>
      </w:r>
    </w:p>
    <w:p w14:paraId="4B626CD5" w14:textId="77777777" w:rsidR="007F166A" w:rsidRPr="007F166A" w:rsidRDefault="007F166A" w:rsidP="00C866FE">
      <w:pPr>
        <w:pStyle w:val="ListParagraph"/>
        <w:rPr>
          <w:rFonts w:ascii="Verdana" w:eastAsiaTheme="minorHAnsi" w:hAnsi="Verdana" w:cs="Arial"/>
          <w:lang w:eastAsia="en-US"/>
        </w:rPr>
      </w:pPr>
    </w:p>
    <w:p w14:paraId="3AEBCF93" w14:textId="720BCBFD" w:rsidR="0090443C" w:rsidRPr="007F166A" w:rsidRDefault="007F166A" w:rsidP="00C866FE">
      <w:pPr>
        <w:pStyle w:val="ListParagraph"/>
        <w:numPr>
          <w:ilvl w:val="0"/>
          <w:numId w:val="21"/>
        </w:numPr>
        <w:spacing w:line="276" w:lineRule="auto"/>
        <w:rPr>
          <w:rFonts w:ascii="Verdana" w:eastAsiaTheme="minorHAnsi" w:hAnsi="Verdana" w:cs="Arial"/>
          <w:lang w:eastAsia="en-US"/>
        </w:rPr>
      </w:pPr>
      <w:r>
        <w:rPr>
          <w:rFonts w:ascii="Verdana" w:eastAsiaTheme="minorHAnsi" w:hAnsi="Verdana" w:cs="Arial"/>
          <w:lang w:eastAsia="en-US"/>
        </w:rPr>
        <w:t>Where there is a court order restricting face to face contact, t</w:t>
      </w:r>
      <w:r w:rsidR="0090443C" w:rsidRPr="007F166A">
        <w:rPr>
          <w:rFonts w:ascii="Verdana" w:eastAsiaTheme="minorHAnsi" w:hAnsi="Verdana" w:cs="Arial"/>
          <w:lang w:eastAsia="en-US"/>
        </w:rPr>
        <w:t xml:space="preserve">he Local Authority </w:t>
      </w:r>
      <w:r w:rsidR="00C24699" w:rsidRPr="007F166A">
        <w:rPr>
          <w:rFonts w:ascii="Verdana" w:eastAsiaTheme="minorHAnsi" w:hAnsi="Verdana" w:cs="Arial"/>
          <w:lang w:eastAsia="en-US"/>
        </w:rPr>
        <w:t>must</w:t>
      </w:r>
      <w:r w:rsidR="0090443C" w:rsidRPr="007F166A">
        <w:rPr>
          <w:rFonts w:ascii="Verdana" w:eastAsiaTheme="minorHAnsi" w:hAnsi="Verdana" w:cs="Arial"/>
          <w:lang w:eastAsia="en-US"/>
        </w:rPr>
        <w:t xml:space="preserve"> agree to letter</w:t>
      </w:r>
      <w:r>
        <w:rPr>
          <w:rFonts w:ascii="Verdana" w:eastAsiaTheme="minorHAnsi" w:hAnsi="Verdana" w:cs="Arial"/>
          <w:lang w:eastAsia="en-US"/>
        </w:rPr>
        <w:t>box</w:t>
      </w:r>
      <w:r w:rsidR="0090443C" w:rsidRPr="007F166A">
        <w:rPr>
          <w:rFonts w:ascii="Verdana" w:eastAsiaTheme="minorHAnsi" w:hAnsi="Verdana" w:cs="Arial"/>
          <w:lang w:eastAsia="en-US"/>
        </w:rPr>
        <w:t xml:space="preserve"> contact.  If there are any concerns, outgoing mail may be sent to the social worker to check/agree and pass on.</w:t>
      </w:r>
    </w:p>
    <w:p w14:paraId="3EAD3FE7" w14:textId="77777777" w:rsidR="0090443C" w:rsidRPr="0090443C" w:rsidRDefault="0090443C" w:rsidP="00C866FE">
      <w:pPr>
        <w:spacing w:line="276" w:lineRule="auto"/>
        <w:contextualSpacing/>
        <w:rPr>
          <w:rFonts w:ascii="Verdana" w:eastAsiaTheme="minorHAnsi" w:hAnsi="Verdana" w:cs="Arial"/>
          <w:lang w:eastAsia="en-US"/>
        </w:rPr>
      </w:pPr>
    </w:p>
    <w:p w14:paraId="0D16B35E" w14:textId="77777777" w:rsidR="0090443C" w:rsidRPr="0090443C" w:rsidRDefault="0090443C" w:rsidP="00C866FE">
      <w:pPr>
        <w:spacing w:line="276" w:lineRule="auto"/>
        <w:rPr>
          <w:rFonts w:ascii="Verdana" w:eastAsia="Calibri" w:hAnsi="Verdana" w:cs="Arial"/>
          <w:b/>
          <w:lang w:eastAsia="en-US"/>
        </w:rPr>
      </w:pPr>
      <w:r w:rsidRPr="0090443C">
        <w:rPr>
          <w:rFonts w:ascii="Verdana" w:eastAsia="Calibri" w:hAnsi="Verdana" w:cs="Arial"/>
          <w:b/>
          <w:lang w:eastAsia="en-US"/>
        </w:rPr>
        <w:t>Supporting Contact – Digital communications and social media</w:t>
      </w:r>
    </w:p>
    <w:p w14:paraId="518C43ED" w14:textId="77777777" w:rsidR="0090443C" w:rsidRPr="0090443C" w:rsidRDefault="0090443C" w:rsidP="00C866FE">
      <w:pPr>
        <w:spacing w:line="276" w:lineRule="auto"/>
        <w:rPr>
          <w:rFonts w:ascii="Verdana" w:eastAsia="Calibri" w:hAnsi="Verdana" w:cs="Arial"/>
          <w:lang w:eastAsia="en-US"/>
        </w:rPr>
      </w:pPr>
    </w:p>
    <w:p w14:paraId="4A5EC723" w14:textId="69CF7F55" w:rsidR="0090443C" w:rsidRDefault="0090443C" w:rsidP="00C866FE">
      <w:pPr>
        <w:numPr>
          <w:ilvl w:val="0"/>
          <w:numId w:val="21"/>
        </w:numPr>
        <w:spacing w:line="276" w:lineRule="auto"/>
        <w:contextualSpacing/>
        <w:rPr>
          <w:rFonts w:ascii="Verdana" w:eastAsia="Calibri" w:hAnsi="Verdana" w:cs="Arial"/>
          <w:lang w:eastAsia="en-US"/>
        </w:rPr>
      </w:pPr>
      <w:r w:rsidRPr="0090443C">
        <w:rPr>
          <w:rFonts w:ascii="Verdana" w:eastAsia="Calibri" w:hAnsi="Verdana" w:cs="Arial"/>
          <w:lang w:eastAsia="en-US"/>
        </w:rPr>
        <w:t xml:space="preserve">The use of digital communications (including e-mail, text messages to personal mobile phones, social media websites, messaging services or any other electronic means of communicating information with others) is </w:t>
      </w:r>
      <w:r w:rsidR="00C24699">
        <w:rPr>
          <w:rFonts w:ascii="Verdana" w:eastAsia="Calibri" w:hAnsi="Verdana" w:cs="Arial"/>
          <w:lang w:eastAsia="en-US"/>
        </w:rPr>
        <w:t xml:space="preserve">to be agreed between the </w:t>
      </w:r>
      <w:proofErr w:type="gramStart"/>
      <w:r w:rsidR="00C24699">
        <w:rPr>
          <w:rFonts w:ascii="Verdana" w:eastAsia="Calibri" w:hAnsi="Verdana" w:cs="Arial"/>
          <w:lang w:eastAsia="en-US"/>
        </w:rPr>
        <w:t>child</w:t>
      </w:r>
      <w:proofErr w:type="gramEnd"/>
      <w:r w:rsidR="00C24699">
        <w:rPr>
          <w:rFonts w:ascii="Verdana" w:eastAsia="Calibri" w:hAnsi="Verdana" w:cs="Arial"/>
          <w:lang w:eastAsia="en-US"/>
        </w:rPr>
        <w:t xml:space="preserve">, their social worker and the home’s Registered Manager, with necessary restrictions in place as required. </w:t>
      </w:r>
    </w:p>
    <w:p w14:paraId="05C8B70A" w14:textId="5854C7BA" w:rsidR="00C866FE" w:rsidRDefault="00BB2BAE" w:rsidP="00C866FE">
      <w:pPr>
        <w:spacing w:line="276" w:lineRule="auto"/>
        <w:ind w:left="720"/>
        <w:contextualSpacing/>
        <w:rPr>
          <w:rFonts w:ascii="Verdana" w:eastAsia="Calibri" w:hAnsi="Verdana" w:cs="Arial"/>
          <w:lang w:eastAsia="en-US"/>
        </w:rPr>
      </w:pPr>
      <w:r w:rsidRPr="00637C4C">
        <w:rPr>
          <w:rFonts w:ascii="Verdana" w:hAnsi="Verdana"/>
          <w:noProof/>
        </w:rPr>
        <mc:AlternateContent>
          <mc:Choice Requires="wps">
            <w:drawing>
              <wp:anchor distT="0" distB="0" distL="114300" distR="114300" simplePos="0" relativeHeight="251661312" behindDoc="0" locked="0" layoutInCell="1" allowOverlap="1" wp14:anchorId="10D9C23B" wp14:editId="477F2155">
                <wp:simplePos x="0" y="0"/>
                <wp:positionH relativeFrom="column">
                  <wp:posOffset>4445</wp:posOffset>
                </wp:positionH>
                <wp:positionV relativeFrom="paragraph">
                  <wp:posOffset>46355</wp:posOffset>
                </wp:positionV>
                <wp:extent cx="6860540" cy="129603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1296035"/>
                        </a:xfrm>
                        <a:prstGeom prst="roundRect">
                          <a:avLst/>
                        </a:prstGeom>
                        <a:solidFill>
                          <a:srgbClr val="4F81BD">
                            <a:lumMod val="20000"/>
                            <a:lumOff val="80000"/>
                          </a:srgbClr>
                        </a:solidFill>
                        <a:ln w="6350">
                          <a:noFill/>
                        </a:ln>
                        <a:effectLst/>
                      </wps:spPr>
                      <wps:txbx>
                        <w:txbxContent>
                          <w:p w14:paraId="52DC2290" w14:textId="3FF4D4B7" w:rsidR="00BC36C7" w:rsidRPr="007F166A" w:rsidRDefault="007F166A" w:rsidP="00BC36C7">
                            <w:pPr>
                              <w:autoSpaceDE w:val="0"/>
                              <w:autoSpaceDN w:val="0"/>
                              <w:adjustRightInd w:val="0"/>
                              <w:jc w:val="both"/>
                              <w:rPr>
                                <w:rFonts w:ascii="Verdana" w:eastAsia="Calibri" w:hAnsi="Verdana" w:cs="MS Reference Sans Serif"/>
                                <w:b/>
                                <w:color w:val="4F81BD" w:themeColor="accent1"/>
                              </w:rPr>
                            </w:pPr>
                            <w:r w:rsidRPr="007F166A">
                              <w:rPr>
                                <w:rFonts w:ascii="Verdana" w:eastAsia="Calibri" w:hAnsi="Verdana" w:cs="MS Reference Sans Serif"/>
                                <w:b/>
                                <w:color w:val="4F81BD" w:themeColor="accent1"/>
                              </w:rPr>
                              <w:t xml:space="preserve">Links to related resources: </w:t>
                            </w:r>
                          </w:p>
                          <w:p w14:paraId="6226CC6C" w14:textId="77777777" w:rsidR="00BC36C7" w:rsidRPr="007F166A" w:rsidRDefault="00BC36C7" w:rsidP="00BC36C7">
                            <w:pPr>
                              <w:autoSpaceDE w:val="0"/>
                              <w:autoSpaceDN w:val="0"/>
                              <w:adjustRightInd w:val="0"/>
                              <w:jc w:val="both"/>
                              <w:rPr>
                                <w:rFonts w:ascii="Verdana" w:eastAsia="Calibri" w:hAnsi="Verdana" w:cs="MS Reference Sans Serif"/>
                                <w:color w:val="000000"/>
                              </w:rPr>
                            </w:pPr>
                          </w:p>
                          <w:p w14:paraId="715A89AC" w14:textId="4BC0ADE4" w:rsidR="0090443C" w:rsidRPr="007F166A" w:rsidRDefault="0090443C" w:rsidP="007F166A">
                            <w:pPr>
                              <w:spacing w:line="276" w:lineRule="auto"/>
                              <w:rPr>
                                <w:rFonts w:ascii="Verdana" w:eastAsia="Calibri" w:hAnsi="Verdana" w:cs="Arial"/>
                                <w:lang w:eastAsia="en-US"/>
                              </w:rPr>
                            </w:pPr>
                            <w:r w:rsidRPr="007F166A">
                              <w:rPr>
                                <w:rFonts w:ascii="Verdana" w:eastAsia="Calibri" w:hAnsi="Verdana" w:cs="Arial"/>
                                <w:lang w:eastAsia="en-US"/>
                              </w:rPr>
                              <w:t xml:space="preserve">Behaviour Management </w:t>
                            </w:r>
                          </w:p>
                          <w:p w14:paraId="39607D4D" w14:textId="0022A280" w:rsidR="0090443C" w:rsidRPr="007F166A" w:rsidRDefault="0090443C" w:rsidP="007F166A">
                            <w:pPr>
                              <w:spacing w:line="276" w:lineRule="auto"/>
                              <w:rPr>
                                <w:rFonts w:ascii="Verdana" w:eastAsia="Calibri" w:hAnsi="Verdana" w:cs="Arial"/>
                                <w:lang w:eastAsia="en-US"/>
                              </w:rPr>
                            </w:pPr>
                            <w:r w:rsidRPr="007F166A">
                              <w:rPr>
                                <w:rFonts w:ascii="Verdana" w:eastAsia="Calibri" w:hAnsi="Verdana" w:cs="Arial"/>
                                <w:lang w:eastAsia="en-US"/>
                              </w:rPr>
                              <w:t xml:space="preserve">Building Positive Relationships </w:t>
                            </w:r>
                          </w:p>
                          <w:p w14:paraId="45B3C984" w14:textId="77777777" w:rsidR="0090443C" w:rsidRDefault="0090443C" w:rsidP="007F166A">
                            <w:pPr>
                              <w:spacing w:line="276" w:lineRule="auto"/>
                              <w:rPr>
                                <w:rFonts w:ascii="Verdana" w:eastAsia="Calibri" w:hAnsi="Verdana" w:cs="Arial"/>
                                <w:lang w:eastAsia="en-US"/>
                              </w:rPr>
                            </w:pPr>
                            <w:r w:rsidRPr="007F166A">
                              <w:rPr>
                                <w:rFonts w:ascii="Verdana" w:eastAsia="Calibri" w:hAnsi="Verdana" w:cs="Arial"/>
                                <w:lang w:eastAsia="en-US"/>
                              </w:rPr>
                              <w:t xml:space="preserve">Guide for Visitors and Parents </w:t>
                            </w:r>
                          </w:p>
                          <w:p w14:paraId="2E913E1C" w14:textId="2D3684C8" w:rsidR="007F166A" w:rsidRPr="007F166A" w:rsidRDefault="00F704E9" w:rsidP="007F166A">
                            <w:pPr>
                              <w:spacing w:line="276" w:lineRule="auto"/>
                              <w:jc w:val="both"/>
                              <w:rPr>
                                <w:rFonts w:ascii="Verdana" w:hAnsi="Verdana"/>
                              </w:rPr>
                            </w:pPr>
                            <w:r>
                              <w:rPr>
                                <w:rFonts w:ascii="Verdana" w:hAnsi="Verdana"/>
                              </w:rPr>
                              <w:t>Staying in touch, safe use of the internet, social media and taking photographs</w:t>
                            </w:r>
                            <w:r w:rsidR="007F166A" w:rsidRPr="007F166A">
                              <w:rPr>
                                <w:rFonts w:ascii="Verdana" w:hAnsi="Verdan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35pt;margin-top:3.65pt;width:540.2pt;height:10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" fillcolor="#dce6f2" stroked="f" strokeweight=".5pt">
                <v:textbox>
                  <w:txbxContent>
                    <w:p w14:paraId="52DC2290" w14:textId="3FF4D4B7" w:rsidR="00BC36C7" w:rsidRPr="007F166A" w:rsidRDefault="007F166A" w:rsidP="00BC36C7">
                      <w:pPr>
                        <w:autoSpaceDE w:val="0"/>
                        <w:autoSpaceDN w:val="0"/>
                        <w:adjustRightInd w:val="0"/>
                        <w:jc w:val="both"/>
                        <w:rPr>
                          <w:rFonts w:ascii="Verdana" w:eastAsia="Calibri" w:hAnsi="Verdana" w:cs="MS Reference Sans Serif"/>
                          <w:b/>
                          <w:color w:val="4F81BD" w:themeColor="accent1"/>
                        </w:rPr>
                      </w:pPr>
                      <w:r w:rsidRPr="007F166A">
                        <w:rPr>
                          <w:rFonts w:ascii="Verdana" w:eastAsia="Calibri" w:hAnsi="Verdana" w:cs="MS Reference Sans Serif"/>
                          <w:b/>
                          <w:color w:val="4F81BD" w:themeColor="accent1"/>
                        </w:rPr>
                        <w:t xml:space="preserve">Links to related resources: </w:t>
                      </w:r>
                    </w:p>
                    <w:p w14:paraId="6226CC6C" w14:textId="77777777" w:rsidR="00BC36C7" w:rsidRPr="007F166A" w:rsidRDefault="00BC36C7" w:rsidP="00BC36C7">
                      <w:pPr>
                        <w:autoSpaceDE w:val="0"/>
                        <w:autoSpaceDN w:val="0"/>
                        <w:adjustRightInd w:val="0"/>
                        <w:jc w:val="both"/>
                        <w:rPr>
                          <w:rFonts w:ascii="Verdana" w:eastAsia="Calibri" w:hAnsi="Verdana" w:cs="MS Reference Sans Serif"/>
                          <w:color w:val="000000"/>
                        </w:rPr>
                      </w:pPr>
                    </w:p>
                    <w:p w14:paraId="715A89AC" w14:textId="4BC0ADE4" w:rsidR="0090443C" w:rsidRPr="007F166A" w:rsidRDefault="0090443C" w:rsidP="007F166A">
                      <w:pPr>
                        <w:spacing w:line="276" w:lineRule="auto"/>
                        <w:rPr>
                          <w:rFonts w:ascii="Verdana" w:eastAsia="Calibri" w:hAnsi="Verdana" w:cs="Arial"/>
                          <w:lang w:eastAsia="en-US"/>
                        </w:rPr>
                      </w:pPr>
                      <w:r w:rsidRPr="007F166A">
                        <w:rPr>
                          <w:rFonts w:ascii="Verdana" w:eastAsia="Calibri" w:hAnsi="Verdana" w:cs="Arial"/>
                          <w:lang w:eastAsia="en-US"/>
                        </w:rPr>
                        <w:t xml:space="preserve">Behaviour Management </w:t>
                      </w:r>
                    </w:p>
                    <w:p w14:paraId="39607D4D" w14:textId="0022A280" w:rsidR="0090443C" w:rsidRPr="007F166A" w:rsidRDefault="0090443C" w:rsidP="007F166A">
                      <w:pPr>
                        <w:spacing w:line="276" w:lineRule="auto"/>
                        <w:rPr>
                          <w:rFonts w:ascii="Verdana" w:eastAsia="Calibri" w:hAnsi="Verdana" w:cs="Arial"/>
                          <w:lang w:eastAsia="en-US"/>
                        </w:rPr>
                      </w:pPr>
                      <w:r w:rsidRPr="007F166A">
                        <w:rPr>
                          <w:rFonts w:ascii="Verdana" w:eastAsia="Calibri" w:hAnsi="Verdana" w:cs="Arial"/>
                          <w:lang w:eastAsia="en-US"/>
                        </w:rPr>
                        <w:t xml:space="preserve">Building Positive Relationships </w:t>
                      </w:r>
                    </w:p>
                    <w:p w14:paraId="45B3C984" w14:textId="77777777" w:rsidR="0090443C" w:rsidRDefault="0090443C" w:rsidP="007F166A">
                      <w:pPr>
                        <w:spacing w:line="276" w:lineRule="auto"/>
                        <w:rPr>
                          <w:rFonts w:ascii="Verdana" w:eastAsia="Calibri" w:hAnsi="Verdana" w:cs="Arial"/>
                          <w:lang w:eastAsia="en-US"/>
                        </w:rPr>
                      </w:pPr>
                      <w:r w:rsidRPr="007F166A">
                        <w:rPr>
                          <w:rFonts w:ascii="Verdana" w:eastAsia="Calibri" w:hAnsi="Verdana" w:cs="Arial"/>
                          <w:lang w:eastAsia="en-US"/>
                        </w:rPr>
                        <w:t xml:space="preserve">Guide for Visitors and Parents </w:t>
                      </w:r>
                    </w:p>
                    <w:p w14:paraId="2E913E1C" w14:textId="2D3684C8" w:rsidR="007F166A" w:rsidRPr="007F166A" w:rsidRDefault="00F704E9" w:rsidP="007F166A">
                      <w:pPr>
                        <w:spacing w:line="276" w:lineRule="auto"/>
                        <w:jc w:val="both"/>
                        <w:rPr>
                          <w:rFonts w:ascii="Verdana" w:hAnsi="Verdana"/>
                        </w:rPr>
                      </w:pPr>
                      <w:r>
                        <w:rPr>
                          <w:rFonts w:ascii="Verdana" w:hAnsi="Verdana"/>
                        </w:rPr>
                        <w:t>Staying in touch, safe use of the internet, social media and taking photographs</w:t>
                      </w:r>
                      <w:r w:rsidR="007F166A" w:rsidRPr="007F166A">
                        <w:rPr>
                          <w:rFonts w:ascii="Verdana" w:hAnsi="Verdana"/>
                        </w:rPr>
                        <w:t xml:space="preserve"> </w:t>
                      </w:r>
                    </w:p>
                  </w:txbxContent>
                </v:textbox>
              </v:roundrect>
            </w:pict>
          </mc:Fallback>
        </mc:AlternateContent>
      </w:r>
    </w:p>
    <w:p w14:paraId="119B6994" w14:textId="603C2BD0" w:rsidR="0090443C" w:rsidRDefault="0090443C" w:rsidP="00C866FE">
      <w:pPr>
        <w:rPr>
          <w:rFonts w:ascii="Verdana" w:hAnsi="Verdana"/>
        </w:rPr>
      </w:pPr>
    </w:p>
    <w:p w14:paraId="1825508E" w14:textId="53003C97" w:rsidR="00BC36C7" w:rsidRPr="00637C4C" w:rsidRDefault="00BC36C7" w:rsidP="00C866FE">
      <w:pPr>
        <w:rPr>
          <w:rFonts w:ascii="Verdana" w:hAnsi="Verdana"/>
        </w:rPr>
      </w:pPr>
    </w:p>
    <w:p w14:paraId="6A901985" w14:textId="77777777" w:rsidR="00BC36C7" w:rsidRPr="00637C4C" w:rsidRDefault="00BC36C7" w:rsidP="00C866FE">
      <w:pPr>
        <w:rPr>
          <w:rFonts w:ascii="Verdana" w:hAnsi="Verdana"/>
        </w:rPr>
      </w:pPr>
    </w:p>
    <w:p w14:paraId="76CE63C2" w14:textId="732E8FE5" w:rsidR="00BC36C7" w:rsidRPr="00637C4C" w:rsidRDefault="00BC36C7" w:rsidP="00C866FE">
      <w:pPr>
        <w:tabs>
          <w:tab w:val="left" w:pos="2767"/>
        </w:tabs>
        <w:rPr>
          <w:rFonts w:ascii="Verdana" w:hAnsi="Verdana"/>
        </w:rPr>
      </w:pPr>
      <w:bookmarkStart w:id="0" w:name="_GoBack"/>
      <w:bookmarkEnd w:id="0"/>
    </w:p>
    <w:sectPr w:rsidR="00BC36C7" w:rsidRPr="00637C4C" w:rsidSect="00BB2BAE">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A19F" w14:textId="5C8EFC29" w:rsidR="00A46795" w:rsidRDefault="00BB2BAE">
    <w:pPr>
      <w:pStyle w:val="Footer"/>
    </w:pPr>
    <w:r>
      <w:rPr>
        <w:rFonts w:ascii="Verdana" w:hAnsi="Verdana"/>
        <w:sz w:val="18"/>
        <w:szCs w:val="18"/>
      </w:rPr>
      <w:t>V1.1 (Oct</w:t>
    </w:r>
    <w:r w:rsidR="00C866FE" w:rsidRPr="008A02DE">
      <w:rPr>
        <w:rFonts w:ascii="Verdana" w:hAnsi="Verdana"/>
        <w:sz w:val="18"/>
        <w:szCs w:val="18"/>
      </w:rPr>
      <w:t xml:space="preserve"> 2019).  </w:t>
    </w:r>
    <w:proofErr w:type="gramStart"/>
    <w:r w:rsidR="00C866FE" w:rsidRPr="008A02DE">
      <w:rPr>
        <w:rFonts w:ascii="Verdana" w:hAnsi="Verdana"/>
        <w:sz w:val="18"/>
        <w:szCs w:val="18"/>
      </w:rPr>
      <w:t>Document</w:t>
    </w:r>
    <w:proofErr w:type="gramEnd"/>
    <w:r w:rsidR="00C866FE" w:rsidRPr="008A02DE">
      <w:rPr>
        <w:rFonts w:ascii="Verdana" w:hAnsi="Verdana"/>
        <w:sz w:val="18"/>
        <w:szCs w:val="18"/>
      </w:rPr>
      <w:t xml:space="preserve"> owner: Service Lead for Children’s Residential Services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82C08" w14:textId="721D3EB5" w:rsidR="00C866FE" w:rsidRDefault="00BB2BAE">
    <w:pPr>
      <w:pStyle w:val="Header"/>
    </w:pPr>
    <w:r>
      <w:rPr>
        <w:noProof/>
      </w:rPr>
      <w:drawing>
        <wp:inline distT="0" distB="0" distL="0" distR="0" wp14:anchorId="4AF46956" wp14:editId="4EDD3E1B">
          <wp:extent cx="1645920" cy="5601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654741" cy="563168"/>
                  </a:xfrm>
                  <a:prstGeom prst="rect">
                    <a:avLst/>
                  </a:prstGeom>
                </pic:spPr>
              </pic:pic>
            </a:graphicData>
          </a:graphic>
        </wp:inline>
      </w:drawing>
    </w:r>
    <w:r>
      <w:t xml:space="preserve">                                                                               </w:t>
    </w:r>
    <w:r w:rsidRPr="00BB2BAE">
      <w:rPr>
        <w:rFonts w:ascii="Verdana" w:hAnsi="Verdana"/>
      </w:rPr>
      <w:t>Children’s Residential Service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95F"/>
    <w:multiLevelType w:val="hybridMultilevel"/>
    <w:tmpl w:val="22383626"/>
    <w:lvl w:ilvl="0" w:tplc="11F42D2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46EFD"/>
    <w:multiLevelType w:val="hybridMultilevel"/>
    <w:tmpl w:val="994ED89E"/>
    <w:lvl w:ilvl="0" w:tplc="701C74B8">
      <w:start w:val="1"/>
      <w:numFmt w:val="decimal"/>
      <w:lvlText w:val="6.%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87901"/>
    <w:multiLevelType w:val="hybridMultilevel"/>
    <w:tmpl w:val="D5361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326B6"/>
    <w:multiLevelType w:val="hybridMultilevel"/>
    <w:tmpl w:val="917A6194"/>
    <w:lvl w:ilvl="0" w:tplc="0720A03A">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9A02D2"/>
    <w:multiLevelType w:val="hybridMultilevel"/>
    <w:tmpl w:val="9F30A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1A60560"/>
    <w:multiLevelType w:val="hybridMultilevel"/>
    <w:tmpl w:val="AD9A7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4B3E29"/>
    <w:multiLevelType w:val="hybridMultilevel"/>
    <w:tmpl w:val="DA489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AE07B64"/>
    <w:multiLevelType w:val="hybridMultilevel"/>
    <w:tmpl w:val="144E6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E4310A"/>
    <w:multiLevelType w:val="hybridMultilevel"/>
    <w:tmpl w:val="2536CA92"/>
    <w:lvl w:ilvl="0" w:tplc="133C2198">
      <w:start w:val="1"/>
      <w:numFmt w:val="decimal"/>
      <w:lvlText w:val="4.%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09137F"/>
    <w:multiLevelType w:val="hybridMultilevel"/>
    <w:tmpl w:val="311ED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0E5CAC"/>
    <w:multiLevelType w:val="hybridMultilevel"/>
    <w:tmpl w:val="1B38A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61B74D8"/>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4A8522CD"/>
    <w:multiLevelType w:val="hybridMultilevel"/>
    <w:tmpl w:val="E40C32D4"/>
    <w:lvl w:ilvl="0" w:tplc="133C2198">
      <w:start w:val="1"/>
      <w:numFmt w:val="decimal"/>
      <w:lvlText w:val="4.%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8600CC"/>
    <w:multiLevelType w:val="hybridMultilevel"/>
    <w:tmpl w:val="B9AA4E08"/>
    <w:lvl w:ilvl="0" w:tplc="D064140A">
      <w:start w:val="1"/>
      <w:numFmt w:val="decimal"/>
      <w:lvlText w:val="5.%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3625E1"/>
    <w:multiLevelType w:val="hybridMultilevel"/>
    <w:tmpl w:val="B6508B7A"/>
    <w:lvl w:ilvl="0" w:tplc="11F42D2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BA3207"/>
    <w:multiLevelType w:val="hybridMultilevel"/>
    <w:tmpl w:val="D0525C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B244F8"/>
    <w:multiLevelType w:val="hybridMultilevel"/>
    <w:tmpl w:val="5CF6A300"/>
    <w:lvl w:ilvl="0" w:tplc="0720A03A">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C173CE"/>
    <w:multiLevelType w:val="hybridMultilevel"/>
    <w:tmpl w:val="39C8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196B38"/>
    <w:multiLevelType w:val="hybridMultilevel"/>
    <w:tmpl w:val="9C1C6A44"/>
    <w:lvl w:ilvl="0" w:tplc="D064140A">
      <w:start w:val="1"/>
      <w:numFmt w:val="decimal"/>
      <w:lvlText w:val="5.%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A17018"/>
    <w:multiLevelType w:val="hybridMultilevel"/>
    <w:tmpl w:val="ED02041A"/>
    <w:lvl w:ilvl="0" w:tplc="040231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4"/>
  </w:num>
  <w:num w:numId="3">
    <w:abstractNumId w:val="20"/>
  </w:num>
  <w:num w:numId="4">
    <w:abstractNumId w:val="3"/>
  </w:num>
  <w:num w:numId="5">
    <w:abstractNumId w:val="7"/>
  </w:num>
  <w:num w:numId="6">
    <w:abstractNumId w:val="0"/>
  </w:num>
  <w:num w:numId="7">
    <w:abstractNumId w:val="6"/>
  </w:num>
  <w:num w:numId="8">
    <w:abstractNumId w:val="8"/>
  </w:num>
  <w:num w:numId="9">
    <w:abstractNumId w:val="13"/>
  </w:num>
  <w:num w:numId="10">
    <w:abstractNumId w:val="15"/>
  </w:num>
  <w:num w:numId="11">
    <w:abstractNumId w:val="2"/>
  </w:num>
  <w:num w:numId="12">
    <w:abstractNumId w:val="5"/>
  </w:num>
  <w:num w:numId="13">
    <w:abstractNumId w:val="9"/>
  </w:num>
  <w:num w:numId="14">
    <w:abstractNumId w:val="11"/>
  </w:num>
  <w:num w:numId="15">
    <w:abstractNumId w:val="12"/>
  </w:num>
  <w:num w:numId="16">
    <w:abstractNumId w:val="14"/>
  </w:num>
  <w:num w:numId="17">
    <w:abstractNumId w:val="10"/>
  </w:num>
  <w:num w:numId="18">
    <w:abstractNumId w:val="16"/>
  </w:num>
  <w:num w:numId="19">
    <w:abstractNumId w:val="19"/>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02153"/>
    <w:rsid w:val="00062571"/>
    <w:rsid w:val="00067927"/>
    <w:rsid w:val="000701FA"/>
    <w:rsid w:val="000A730C"/>
    <w:rsid w:val="00114BB2"/>
    <w:rsid w:val="003C1F55"/>
    <w:rsid w:val="005365EF"/>
    <w:rsid w:val="00637C4C"/>
    <w:rsid w:val="006A15F4"/>
    <w:rsid w:val="007F166A"/>
    <w:rsid w:val="00873F7E"/>
    <w:rsid w:val="0090443C"/>
    <w:rsid w:val="009455B9"/>
    <w:rsid w:val="00990000"/>
    <w:rsid w:val="00996040"/>
    <w:rsid w:val="009E6C39"/>
    <w:rsid w:val="009F3BB2"/>
    <w:rsid w:val="00A1042A"/>
    <w:rsid w:val="00A30A26"/>
    <w:rsid w:val="00A46795"/>
    <w:rsid w:val="00BB2BAE"/>
    <w:rsid w:val="00BC36C7"/>
    <w:rsid w:val="00C24699"/>
    <w:rsid w:val="00C55A45"/>
    <w:rsid w:val="00C706E4"/>
    <w:rsid w:val="00C866FE"/>
    <w:rsid w:val="00CF0F80"/>
    <w:rsid w:val="00E33B70"/>
    <w:rsid w:val="00F70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63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BAE"/>
    <w:rPr>
      <w:rFonts w:ascii="Tahoma" w:hAnsi="Tahoma" w:cs="Tahoma"/>
      <w:sz w:val="16"/>
      <w:szCs w:val="16"/>
    </w:rPr>
  </w:style>
  <w:style w:type="character" w:customStyle="1" w:styleId="BalloonTextChar">
    <w:name w:val="Balloon Text Char"/>
    <w:basedOn w:val="DefaultParagraphFont"/>
    <w:link w:val="BalloonText"/>
    <w:uiPriority w:val="99"/>
    <w:semiHidden/>
    <w:rsid w:val="00BB2BA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63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BAE"/>
    <w:rPr>
      <w:rFonts w:ascii="Tahoma" w:hAnsi="Tahoma" w:cs="Tahoma"/>
      <w:sz w:val="16"/>
      <w:szCs w:val="16"/>
    </w:rPr>
  </w:style>
  <w:style w:type="character" w:customStyle="1" w:styleId="BalloonTextChar">
    <w:name w:val="Balloon Text Char"/>
    <w:basedOn w:val="DefaultParagraphFont"/>
    <w:link w:val="BalloonText"/>
    <w:uiPriority w:val="99"/>
    <w:semiHidden/>
    <w:rsid w:val="00BB2BA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schemas.microsoft.com/sharepoint/v3"/>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1209568c-8f7e-4a25-939e-4f22fd0c2b25"/>
    <ds:schemaRef ds:uri="http://schemas.microsoft.com/office/2006/metadata/properties"/>
  </ds:schemaRefs>
</ds:datastoreItem>
</file>

<file path=customXml/itemProps6.xml><?xml version="1.0" encoding="utf-8"?>
<ds:datastoreItem xmlns:ds="http://schemas.openxmlformats.org/officeDocument/2006/customXml" ds:itemID="{E19BD25A-D0A2-44E9-A6CB-CF547DF0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2019-10-30T11:32:00Z</dcterms:created>
  <dcterms:modified xsi:type="dcterms:W3CDTF">2019-10-30T11:32:00Z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