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57402" w14:textId="77777777" w:rsidR="00BC36C7" w:rsidRPr="00BC36C7" w:rsidRDefault="00BC36C7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FAB1" wp14:editId="4F21DF7A">
                <wp:simplePos x="0" y="0"/>
                <wp:positionH relativeFrom="column">
                  <wp:posOffset>-68635</wp:posOffset>
                </wp:positionH>
                <wp:positionV relativeFrom="paragraph">
                  <wp:posOffset>57702</wp:posOffset>
                </wp:positionV>
                <wp:extent cx="6819153" cy="358588"/>
                <wp:effectExtent l="0" t="0" r="127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153" cy="35858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2B9C5A" w14:textId="77777777" w:rsidR="00BC36C7" w:rsidRPr="00E376FB" w:rsidRDefault="00A30A26" w:rsidP="00BC36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</w:pPr>
                            <w:r w:rsidRPr="00E376FB"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  <w:t>West Sussex – Practice Guidance</w:t>
                            </w:r>
                          </w:p>
                          <w:p w14:paraId="101A0BAE" w14:textId="77777777" w:rsidR="00BC36C7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23EC3AA" w14:textId="77777777" w:rsidR="00BC36C7" w:rsidRPr="0084685B" w:rsidRDefault="00BC36C7" w:rsidP="00BC36C7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14:paraId="4CE5261A" w14:textId="77777777" w:rsidR="00BC36C7" w:rsidRPr="0013645D" w:rsidRDefault="00BC36C7" w:rsidP="00BC36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5.4pt;margin-top:4.55pt;width:536.9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" fillcolor="#dce6f2" stroked="f" strokeweight=".5pt">
                <v:textbox>
                  <w:txbxContent>
                    <w:p w14:paraId="5C2B9C5A" w14:textId="77777777" w:rsidR="00BC36C7" w:rsidRPr="00E376FB" w:rsidRDefault="00A30A26" w:rsidP="00BC36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</w:pPr>
                      <w:r w:rsidRPr="00E376FB"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  <w:t>West Sussex – Practice Guidance</w:t>
                      </w:r>
                    </w:p>
                    <w:p w14:paraId="101A0BAE" w14:textId="77777777" w:rsidR="00BC36C7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14:paraId="523EC3AA" w14:textId="77777777" w:rsidR="00BC36C7" w:rsidRPr="0084685B" w:rsidRDefault="00BC36C7" w:rsidP="00BC36C7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IROs are qualified social worker</w:t>
                      </w: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 xml:space="preserve"> with at least five years’ experience, and who have acquired the right skills to carry out this role.</w:t>
                      </w:r>
                    </w:p>
                    <w:p w14:paraId="4CE5261A" w14:textId="77777777" w:rsidR="00BC36C7" w:rsidRPr="0013645D" w:rsidRDefault="00BC36C7" w:rsidP="00BC36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8067F1" w14:textId="77777777" w:rsidR="00BC36C7" w:rsidRPr="00BC36C7" w:rsidRDefault="00BC36C7" w:rsidP="00BC36C7">
      <w:pPr>
        <w:rPr>
          <w:rFonts w:ascii="Verdana" w:hAnsi="Verdana"/>
        </w:rPr>
      </w:pPr>
    </w:p>
    <w:p w14:paraId="29203BBB" w14:textId="77777777" w:rsidR="00BC36C7" w:rsidRPr="00BC36C7" w:rsidRDefault="00BC36C7" w:rsidP="00BC36C7">
      <w:pPr>
        <w:rPr>
          <w:rFonts w:ascii="Verdana" w:hAnsi="Verdana"/>
        </w:rPr>
      </w:pPr>
    </w:p>
    <w:p w14:paraId="05FD378C" w14:textId="77777777" w:rsidR="00D9307E" w:rsidRDefault="00D9307E" w:rsidP="00BC36C7">
      <w:pPr>
        <w:rPr>
          <w:rFonts w:ascii="Verdana" w:hAnsi="Verdana"/>
          <w:b/>
        </w:rPr>
      </w:pPr>
    </w:p>
    <w:p w14:paraId="54A02ABB" w14:textId="23D3DEF4" w:rsidR="00BC36C7" w:rsidRPr="005E76F6" w:rsidRDefault="00D9307E" w:rsidP="005E76F6">
      <w:pPr>
        <w:jc w:val="both"/>
        <w:rPr>
          <w:rFonts w:ascii="Verdana" w:hAnsi="Verdana"/>
          <w:b/>
        </w:rPr>
      </w:pPr>
      <w:r w:rsidRPr="005E76F6">
        <w:rPr>
          <w:rFonts w:ascii="Verdana" w:hAnsi="Verdana"/>
          <w:b/>
        </w:rPr>
        <w:t xml:space="preserve">Preparation for Leaving Care </w:t>
      </w:r>
    </w:p>
    <w:p w14:paraId="3BD2DF78" w14:textId="77777777" w:rsidR="00D9307E" w:rsidRPr="005E76F6" w:rsidRDefault="00D9307E" w:rsidP="005E76F6">
      <w:pPr>
        <w:jc w:val="both"/>
        <w:rPr>
          <w:rFonts w:ascii="Verdana" w:hAnsi="Verdana"/>
        </w:rPr>
      </w:pPr>
    </w:p>
    <w:p w14:paraId="3B849CBF" w14:textId="3D91B63C" w:rsidR="005E76F6" w:rsidRDefault="00D9307E" w:rsidP="005E76F6">
      <w:pPr>
        <w:pStyle w:val="ListParagraph"/>
        <w:numPr>
          <w:ilvl w:val="0"/>
          <w:numId w:val="12"/>
        </w:numPr>
        <w:jc w:val="both"/>
        <w:rPr>
          <w:rFonts w:ascii="Verdana" w:hAnsi="Verdana"/>
        </w:rPr>
      </w:pPr>
      <w:r w:rsidRPr="005E76F6">
        <w:rPr>
          <w:rFonts w:ascii="Verdana" w:hAnsi="Verdana"/>
        </w:rPr>
        <w:t>WSCC has an ongoing responsibility to su</w:t>
      </w:r>
      <w:r w:rsidR="00E52608">
        <w:rPr>
          <w:rFonts w:ascii="Verdana" w:hAnsi="Verdana"/>
        </w:rPr>
        <w:t xml:space="preserve">pport </w:t>
      </w:r>
      <w:r w:rsidR="002738E3">
        <w:rPr>
          <w:rFonts w:ascii="Verdana" w:hAnsi="Verdana"/>
        </w:rPr>
        <w:t>children</w:t>
      </w:r>
      <w:r w:rsidR="00E52608">
        <w:rPr>
          <w:rFonts w:ascii="Verdana" w:hAnsi="Verdana"/>
        </w:rPr>
        <w:t xml:space="preserve"> leaving care. </w:t>
      </w:r>
      <w:proofErr w:type="gramStart"/>
      <w:r w:rsidR="00E52608">
        <w:rPr>
          <w:rFonts w:ascii="Verdana" w:hAnsi="Verdana"/>
        </w:rPr>
        <w:t>S</w:t>
      </w:r>
      <w:r w:rsidRPr="005E76F6">
        <w:rPr>
          <w:rFonts w:ascii="Verdana" w:hAnsi="Verdana"/>
        </w:rPr>
        <w:t>taff working in children’s homes are</w:t>
      </w:r>
      <w:proofErr w:type="gramEnd"/>
      <w:r w:rsidRPr="005E76F6">
        <w:rPr>
          <w:rFonts w:ascii="Verdana" w:hAnsi="Verdana"/>
        </w:rPr>
        <w:t xml:space="preserve"> an essential part of helping the </w:t>
      </w:r>
      <w:r w:rsidR="002738E3">
        <w:rPr>
          <w:rFonts w:ascii="Verdana" w:hAnsi="Verdana"/>
        </w:rPr>
        <w:t>child</w:t>
      </w:r>
      <w:r w:rsidRPr="005E76F6">
        <w:rPr>
          <w:rFonts w:ascii="Verdana" w:hAnsi="Verdana"/>
        </w:rPr>
        <w:t xml:space="preserve"> to prepare for moving on from care. </w:t>
      </w:r>
    </w:p>
    <w:p w14:paraId="253F0C93" w14:textId="77777777" w:rsidR="005E76F6" w:rsidRDefault="005E76F6" w:rsidP="005E76F6">
      <w:pPr>
        <w:pStyle w:val="ListParagraph"/>
        <w:jc w:val="both"/>
        <w:rPr>
          <w:rFonts w:ascii="Verdana" w:hAnsi="Verdana"/>
        </w:rPr>
      </w:pPr>
    </w:p>
    <w:p w14:paraId="6746C4B7" w14:textId="57E6C9CF" w:rsidR="005E76F6" w:rsidRDefault="00D9307E" w:rsidP="005E76F6">
      <w:pPr>
        <w:pStyle w:val="ListParagraph"/>
        <w:numPr>
          <w:ilvl w:val="0"/>
          <w:numId w:val="12"/>
        </w:numPr>
        <w:jc w:val="both"/>
        <w:rPr>
          <w:rFonts w:ascii="Verdana" w:hAnsi="Verdana"/>
        </w:rPr>
      </w:pPr>
      <w:r w:rsidRPr="005E76F6">
        <w:rPr>
          <w:rFonts w:ascii="Verdana" w:hAnsi="Verdana"/>
        </w:rPr>
        <w:t xml:space="preserve">This applies to children who </w:t>
      </w:r>
      <w:r w:rsidR="00EC5B64">
        <w:rPr>
          <w:rFonts w:ascii="Verdana" w:hAnsi="Verdana"/>
        </w:rPr>
        <w:t xml:space="preserve">are </w:t>
      </w:r>
      <w:r w:rsidRPr="005E76F6">
        <w:rPr>
          <w:rFonts w:ascii="Verdana" w:hAnsi="Verdana"/>
        </w:rPr>
        <w:t xml:space="preserve">16 or 17 </w:t>
      </w:r>
      <w:r w:rsidR="00E52608">
        <w:rPr>
          <w:rFonts w:ascii="Verdana" w:hAnsi="Verdana"/>
        </w:rPr>
        <w:t xml:space="preserve">years old </w:t>
      </w:r>
      <w:r w:rsidRPr="005E76F6">
        <w:rPr>
          <w:rFonts w:ascii="Verdana" w:hAnsi="Verdana"/>
        </w:rPr>
        <w:t xml:space="preserve">and have had lived in a children’s home for more than 13 weeks since they were 14 and who are still living in a children’s home.  This group of </w:t>
      </w:r>
      <w:r w:rsidR="002738E3">
        <w:rPr>
          <w:rFonts w:ascii="Verdana" w:hAnsi="Verdana"/>
        </w:rPr>
        <w:t>children</w:t>
      </w:r>
      <w:r w:rsidRPr="005E76F6">
        <w:rPr>
          <w:rFonts w:ascii="Verdana" w:hAnsi="Verdana"/>
        </w:rPr>
        <w:t xml:space="preserve"> will be supported</w:t>
      </w:r>
      <w:r w:rsidR="00E376FB">
        <w:rPr>
          <w:rFonts w:ascii="Verdana" w:hAnsi="Verdana"/>
        </w:rPr>
        <w:t xml:space="preserve"> until they are 18 years of age and possibly longer. </w:t>
      </w:r>
      <w:r w:rsidRPr="005E76F6">
        <w:rPr>
          <w:rFonts w:ascii="Verdana" w:hAnsi="Verdana"/>
        </w:rPr>
        <w:t xml:space="preserve">     </w:t>
      </w:r>
    </w:p>
    <w:p w14:paraId="08A3DC73" w14:textId="77777777" w:rsidR="005E76F6" w:rsidRPr="005E76F6" w:rsidRDefault="005E76F6" w:rsidP="005E76F6">
      <w:pPr>
        <w:pStyle w:val="ListParagraph"/>
        <w:rPr>
          <w:rFonts w:ascii="Verdana" w:hAnsi="Verdana"/>
        </w:rPr>
      </w:pPr>
    </w:p>
    <w:p w14:paraId="310B468D" w14:textId="6445C593" w:rsidR="00D9307E" w:rsidRDefault="00D9307E" w:rsidP="005E76F6">
      <w:pPr>
        <w:pStyle w:val="ListParagraph"/>
        <w:numPr>
          <w:ilvl w:val="0"/>
          <w:numId w:val="12"/>
        </w:numPr>
        <w:jc w:val="both"/>
        <w:rPr>
          <w:rFonts w:ascii="Verdana" w:hAnsi="Verdana"/>
        </w:rPr>
      </w:pPr>
      <w:r w:rsidRPr="005E76F6">
        <w:rPr>
          <w:rFonts w:ascii="Verdana" w:hAnsi="Verdana"/>
        </w:rPr>
        <w:t xml:space="preserve">WSCC has to assess the </w:t>
      </w:r>
      <w:r w:rsidR="002738E3">
        <w:rPr>
          <w:rFonts w:ascii="Verdana" w:hAnsi="Verdana"/>
        </w:rPr>
        <w:t>child</w:t>
      </w:r>
      <w:r w:rsidRPr="005E76F6">
        <w:rPr>
          <w:rFonts w:ascii="Verdana" w:hAnsi="Verdana"/>
        </w:rPr>
        <w:t>’s needs, review their Pathway Plan, appoint a Personal Adviser and provide accommodation and s</w:t>
      </w:r>
      <w:r w:rsidR="00E52608">
        <w:rPr>
          <w:rFonts w:ascii="Verdana" w:hAnsi="Verdana"/>
        </w:rPr>
        <w:t xml:space="preserve">upport relating to education, </w:t>
      </w:r>
      <w:r w:rsidRPr="005E76F6">
        <w:rPr>
          <w:rFonts w:ascii="Verdana" w:hAnsi="Verdana"/>
        </w:rPr>
        <w:t>training and employment</w:t>
      </w:r>
      <w:r w:rsidR="00E52608">
        <w:rPr>
          <w:rFonts w:ascii="Verdana" w:hAnsi="Verdana"/>
        </w:rPr>
        <w:t>; health and wellbeing and financial management, planning for the future and family and social relationships</w:t>
      </w:r>
      <w:r w:rsidRPr="005E76F6">
        <w:rPr>
          <w:rFonts w:ascii="Verdana" w:hAnsi="Verdana"/>
        </w:rPr>
        <w:t xml:space="preserve">. This is not necessarily provided by the child’s residential placement, but they may well be closely involved.  </w:t>
      </w:r>
    </w:p>
    <w:p w14:paraId="20712D98" w14:textId="77777777" w:rsidR="00E52608" w:rsidRPr="00E52608" w:rsidRDefault="00E52608" w:rsidP="00E52608">
      <w:pPr>
        <w:pStyle w:val="ListParagraph"/>
        <w:rPr>
          <w:rFonts w:ascii="Verdana" w:hAnsi="Verdana"/>
        </w:rPr>
      </w:pPr>
    </w:p>
    <w:p w14:paraId="46AAC5C0" w14:textId="5EAAB786" w:rsidR="00E52608" w:rsidRDefault="00E52608" w:rsidP="005E76F6">
      <w:pPr>
        <w:pStyle w:val="ListParagraph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WSCC has a dedicated Leaving Care Service who co-ordinate the support that is available for </w:t>
      </w:r>
      <w:r w:rsidR="002738E3">
        <w:rPr>
          <w:rFonts w:ascii="Verdana" w:hAnsi="Verdana"/>
        </w:rPr>
        <w:t>children</w:t>
      </w:r>
      <w:r>
        <w:rPr>
          <w:rFonts w:ascii="Verdana" w:hAnsi="Verdana"/>
        </w:rPr>
        <w:t xml:space="preserve"> when they turn 16 years of age. Residential staff will be in regular contact with the Leaving Care Service for any </w:t>
      </w:r>
      <w:r w:rsidR="002738E3">
        <w:rPr>
          <w:rFonts w:ascii="Verdana" w:hAnsi="Verdana"/>
        </w:rPr>
        <w:t>child</w:t>
      </w:r>
      <w:r>
        <w:rPr>
          <w:rFonts w:ascii="Verdana" w:hAnsi="Verdana"/>
        </w:rPr>
        <w:t xml:space="preserve"> who is planning for independence. </w:t>
      </w:r>
    </w:p>
    <w:p w14:paraId="2FD9FB16" w14:textId="77777777" w:rsidR="00E52608" w:rsidRPr="00E52608" w:rsidRDefault="00E52608" w:rsidP="00E52608">
      <w:pPr>
        <w:pStyle w:val="ListParagraph"/>
        <w:rPr>
          <w:rFonts w:ascii="Verdana" w:hAnsi="Verdana"/>
        </w:rPr>
      </w:pPr>
    </w:p>
    <w:p w14:paraId="0F970651" w14:textId="3F566793" w:rsidR="00E52608" w:rsidRPr="005E76F6" w:rsidRDefault="00E52608" w:rsidP="005E76F6">
      <w:pPr>
        <w:pStyle w:val="ListParagraph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Leaving Care Service supports </w:t>
      </w:r>
      <w:r w:rsidR="002738E3">
        <w:rPr>
          <w:rFonts w:ascii="Verdana" w:hAnsi="Verdana"/>
        </w:rPr>
        <w:t>children</w:t>
      </w:r>
      <w:r>
        <w:rPr>
          <w:rFonts w:ascii="Verdana" w:hAnsi="Verdana"/>
        </w:rPr>
        <w:t xml:space="preserve"> up to the age of 21 years, and may include help with managing finances, costs of setting up home, </w:t>
      </w:r>
      <w:r w:rsidR="00697BE6">
        <w:rPr>
          <w:rFonts w:ascii="Verdana" w:hAnsi="Verdana"/>
        </w:rPr>
        <w:t xml:space="preserve">costs of accessing education or training, costs of health care, finding work, benefits maximisation and other key areas of independent living.  </w:t>
      </w:r>
      <w:r>
        <w:rPr>
          <w:rFonts w:ascii="Verdana" w:hAnsi="Verdana"/>
        </w:rPr>
        <w:t xml:space="preserve"> </w:t>
      </w:r>
    </w:p>
    <w:p w14:paraId="7E3FD10F" w14:textId="72379B70" w:rsidR="00D9307E" w:rsidRPr="00D9307E" w:rsidRDefault="00D9307E" w:rsidP="005E76F6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Verdana" w:eastAsia="Times New Roman" w:hAnsi="Verdana" w:cs="Arial"/>
          <w:b/>
          <w:bCs/>
          <w:color w:val="333333"/>
        </w:rPr>
      </w:pPr>
      <w:r w:rsidRPr="00D9307E">
        <w:rPr>
          <w:rFonts w:ascii="Verdana" w:eastAsia="Times New Roman" w:hAnsi="Verdana" w:cs="Arial"/>
          <w:b/>
          <w:bCs/>
          <w:color w:val="333333"/>
        </w:rPr>
        <w:t>Leaving Care Assessment of Need</w:t>
      </w:r>
    </w:p>
    <w:p w14:paraId="0F6C98C8" w14:textId="02D2EF26" w:rsidR="005E76F6" w:rsidRDefault="00490ABD" w:rsidP="005E76F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</w:rPr>
      </w:pPr>
      <w:r w:rsidRPr="005E76F6">
        <w:rPr>
          <w:rFonts w:ascii="Verdana" w:eastAsia="Times New Roman" w:hAnsi="Verdana" w:cs="Arial"/>
        </w:rPr>
        <w:t xml:space="preserve">All </w:t>
      </w:r>
      <w:r w:rsidR="002738E3">
        <w:rPr>
          <w:rFonts w:ascii="Verdana" w:eastAsia="Times New Roman" w:hAnsi="Verdana" w:cs="Arial"/>
        </w:rPr>
        <w:t>children</w:t>
      </w:r>
      <w:r w:rsidR="00D9307E" w:rsidRPr="005E76F6">
        <w:rPr>
          <w:rFonts w:ascii="Verdana" w:eastAsia="Times New Roman" w:hAnsi="Verdana" w:cs="Arial"/>
        </w:rPr>
        <w:t xml:space="preserve"> must receive a multi-agency assessment of their needs covering the advice, assistance and support they will need when leaving care. This will be coordinated by the child’</w:t>
      </w:r>
      <w:r w:rsidR="00E376FB">
        <w:rPr>
          <w:rFonts w:ascii="Verdana" w:eastAsia="Times New Roman" w:hAnsi="Verdana" w:cs="Arial"/>
        </w:rPr>
        <w:t xml:space="preserve">s social worker. Once the </w:t>
      </w:r>
      <w:r w:rsidR="002738E3">
        <w:rPr>
          <w:rFonts w:ascii="Verdana" w:eastAsia="Times New Roman" w:hAnsi="Verdana" w:cs="Arial"/>
        </w:rPr>
        <w:t>child</w:t>
      </w:r>
      <w:r w:rsidR="00E376FB">
        <w:rPr>
          <w:rFonts w:ascii="Verdana" w:eastAsia="Times New Roman" w:hAnsi="Verdana" w:cs="Arial"/>
        </w:rPr>
        <w:t xml:space="preserve"> reaches 18 years of age, the responsibility for co-ordinating this support transfers to the Personal Advisor. </w:t>
      </w:r>
    </w:p>
    <w:p w14:paraId="7E314E0E" w14:textId="77777777" w:rsidR="005E76F6" w:rsidRDefault="005E76F6" w:rsidP="005E76F6">
      <w:pPr>
        <w:pStyle w:val="ListParagraph"/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</w:rPr>
      </w:pPr>
    </w:p>
    <w:p w14:paraId="7EF91D8B" w14:textId="748A331F" w:rsidR="00435664" w:rsidRPr="00E376FB" w:rsidRDefault="00D9307E" w:rsidP="00E376F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</w:rPr>
      </w:pPr>
      <w:r w:rsidRPr="005E76F6">
        <w:rPr>
          <w:rFonts w:ascii="Verdana" w:eastAsia="Times New Roman" w:hAnsi="Verdana" w:cs="Arial"/>
        </w:rPr>
        <w:t>The Needs Assessment should take account of the views of the following:</w:t>
      </w:r>
    </w:p>
    <w:p w14:paraId="303FEEC0" w14:textId="4647E83C" w:rsidR="00490ABD" w:rsidRPr="005E76F6" w:rsidRDefault="00D9307E" w:rsidP="005E76F6">
      <w:pPr>
        <w:pStyle w:val="ListParagraph"/>
        <w:numPr>
          <w:ilvl w:val="0"/>
          <w:numId w:val="10"/>
        </w:num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Arial"/>
        </w:rPr>
      </w:pPr>
      <w:r w:rsidRPr="005E76F6">
        <w:rPr>
          <w:rFonts w:ascii="Verdana" w:eastAsia="Times New Roman" w:hAnsi="Verdana" w:cs="Arial"/>
        </w:rPr>
        <w:t xml:space="preserve">The </w:t>
      </w:r>
      <w:r w:rsidR="002738E3">
        <w:rPr>
          <w:rFonts w:ascii="Verdana" w:eastAsia="Times New Roman" w:hAnsi="Verdana" w:cs="Arial"/>
        </w:rPr>
        <w:t>child</w:t>
      </w:r>
      <w:r w:rsidRPr="005E76F6">
        <w:rPr>
          <w:rFonts w:ascii="Verdana" w:eastAsia="Times New Roman" w:hAnsi="Verdana" w:cs="Arial"/>
        </w:rPr>
        <w:t>;</w:t>
      </w:r>
    </w:p>
    <w:p w14:paraId="7C56BB85" w14:textId="1FB6F8BE" w:rsidR="00D9307E" w:rsidRPr="005E76F6" w:rsidRDefault="00D9307E" w:rsidP="005E76F6">
      <w:pPr>
        <w:pStyle w:val="ListParagraph"/>
        <w:numPr>
          <w:ilvl w:val="0"/>
          <w:numId w:val="10"/>
        </w:num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Arial"/>
        </w:rPr>
      </w:pPr>
      <w:r w:rsidRPr="005E76F6">
        <w:rPr>
          <w:rFonts w:ascii="Verdana" w:eastAsia="Times New Roman" w:hAnsi="Verdana" w:cs="Arial"/>
        </w:rPr>
        <w:t>The parents;</w:t>
      </w:r>
    </w:p>
    <w:p w14:paraId="2664DC3F" w14:textId="77777777" w:rsidR="00D9307E" w:rsidRPr="005E76F6" w:rsidRDefault="00D9307E" w:rsidP="005E76F6">
      <w:pPr>
        <w:pStyle w:val="ListParagraph"/>
        <w:numPr>
          <w:ilvl w:val="0"/>
          <w:numId w:val="10"/>
        </w:num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Arial"/>
        </w:rPr>
      </w:pPr>
      <w:r w:rsidRPr="005E76F6">
        <w:rPr>
          <w:rFonts w:ascii="Verdana" w:eastAsia="Times New Roman" w:hAnsi="Verdana" w:cs="Arial"/>
        </w:rPr>
        <w:t>The current carer;</w:t>
      </w:r>
    </w:p>
    <w:p w14:paraId="06622B57" w14:textId="77777777" w:rsidR="00D9307E" w:rsidRPr="005E76F6" w:rsidRDefault="00D9307E" w:rsidP="005E76F6">
      <w:pPr>
        <w:pStyle w:val="ListParagraph"/>
        <w:numPr>
          <w:ilvl w:val="0"/>
          <w:numId w:val="10"/>
        </w:num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Arial"/>
        </w:rPr>
      </w:pPr>
      <w:r w:rsidRPr="005E76F6">
        <w:rPr>
          <w:rFonts w:ascii="Verdana" w:eastAsia="Times New Roman" w:hAnsi="Verdana" w:cs="Arial"/>
        </w:rPr>
        <w:t>The school/college and the education service;</w:t>
      </w:r>
    </w:p>
    <w:p w14:paraId="7F2562E5" w14:textId="77777777" w:rsidR="00D9307E" w:rsidRPr="005E76F6" w:rsidRDefault="00D9307E" w:rsidP="005E76F6">
      <w:pPr>
        <w:pStyle w:val="ListParagraph"/>
        <w:numPr>
          <w:ilvl w:val="0"/>
          <w:numId w:val="10"/>
        </w:num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Arial"/>
        </w:rPr>
      </w:pPr>
      <w:r w:rsidRPr="005E76F6">
        <w:rPr>
          <w:rFonts w:ascii="Verdana" w:eastAsia="Times New Roman" w:hAnsi="Verdana" w:cs="Arial"/>
        </w:rPr>
        <w:t>Any Independent Visitor;</w:t>
      </w:r>
    </w:p>
    <w:p w14:paraId="584FF788" w14:textId="0E17523E" w:rsidR="00D9307E" w:rsidRPr="005E76F6" w:rsidRDefault="00D9307E" w:rsidP="005E76F6">
      <w:pPr>
        <w:pStyle w:val="ListParagraph"/>
        <w:numPr>
          <w:ilvl w:val="0"/>
          <w:numId w:val="10"/>
        </w:num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Arial"/>
        </w:rPr>
      </w:pPr>
      <w:r w:rsidRPr="005E76F6">
        <w:rPr>
          <w:rFonts w:ascii="Verdana" w:eastAsia="Times New Roman" w:hAnsi="Verdana" w:cs="Arial"/>
        </w:rPr>
        <w:t xml:space="preserve">Any person providing health care or treatment for the </w:t>
      </w:r>
      <w:r w:rsidR="002738E3">
        <w:rPr>
          <w:rFonts w:ascii="Verdana" w:eastAsia="Times New Roman" w:hAnsi="Verdana" w:cs="Arial"/>
        </w:rPr>
        <w:t>child</w:t>
      </w:r>
      <w:r w:rsidRPr="005E76F6">
        <w:rPr>
          <w:rFonts w:ascii="Verdana" w:eastAsia="Times New Roman" w:hAnsi="Verdana" w:cs="Arial"/>
        </w:rPr>
        <w:t>;</w:t>
      </w:r>
    </w:p>
    <w:p w14:paraId="0ED7FE7E" w14:textId="77777777" w:rsidR="00D9307E" w:rsidRPr="005E76F6" w:rsidRDefault="00D9307E" w:rsidP="005E76F6">
      <w:pPr>
        <w:pStyle w:val="ListParagraph"/>
        <w:numPr>
          <w:ilvl w:val="0"/>
          <w:numId w:val="10"/>
        </w:num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Arial"/>
        </w:rPr>
      </w:pPr>
      <w:r w:rsidRPr="005E76F6">
        <w:rPr>
          <w:rFonts w:ascii="Verdana" w:eastAsia="Times New Roman" w:hAnsi="Verdana" w:cs="Arial"/>
        </w:rPr>
        <w:t>The Personal Adviser;</w:t>
      </w:r>
    </w:p>
    <w:p w14:paraId="0F4AD256" w14:textId="2B891A52" w:rsidR="00D9307E" w:rsidRPr="005E76F6" w:rsidRDefault="00D9307E" w:rsidP="005E76F6">
      <w:pPr>
        <w:pStyle w:val="ListParagraph"/>
        <w:numPr>
          <w:ilvl w:val="0"/>
          <w:numId w:val="10"/>
        </w:num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Arial"/>
        </w:rPr>
      </w:pPr>
      <w:r w:rsidRPr="005E76F6">
        <w:rPr>
          <w:rFonts w:ascii="Verdana" w:eastAsia="Times New Roman" w:hAnsi="Verdana" w:cs="Arial"/>
        </w:rPr>
        <w:t xml:space="preserve">Any other relevant person including, in the case of a </w:t>
      </w:r>
      <w:r w:rsidR="002738E3">
        <w:rPr>
          <w:rFonts w:ascii="Verdana" w:eastAsia="Times New Roman" w:hAnsi="Verdana" w:cs="Arial"/>
        </w:rPr>
        <w:t>child</w:t>
      </w:r>
      <w:r w:rsidRPr="005E76F6">
        <w:rPr>
          <w:rFonts w:ascii="Verdana" w:eastAsia="Times New Roman" w:hAnsi="Verdana" w:cs="Arial"/>
        </w:rPr>
        <w:t xml:space="preserve"> with special needs, a representative from Adult Services.</w:t>
      </w:r>
    </w:p>
    <w:p w14:paraId="69F47092" w14:textId="618F7F2F" w:rsidR="00490ABD" w:rsidRPr="005E76F6" w:rsidRDefault="00490ABD" w:rsidP="005E76F6">
      <w:p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Arial"/>
          <w:b/>
        </w:rPr>
      </w:pPr>
      <w:r w:rsidRPr="005E76F6">
        <w:rPr>
          <w:rFonts w:ascii="Verdana" w:eastAsia="Times New Roman" w:hAnsi="Verdana" w:cs="Arial"/>
          <w:b/>
        </w:rPr>
        <w:lastRenderedPageBreak/>
        <w:t xml:space="preserve">Role of Residential Staff </w:t>
      </w:r>
    </w:p>
    <w:p w14:paraId="34775F98" w14:textId="6BC71701" w:rsidR="005E76F6" w:rsidRDefault="00490ABD" w:rsidP="005E76F6">
      <w:pPr>
        <w:pStyle w:val="ListParagraph"/>
        <w:numPr>
          <w:ilvl w:val="0"/>
          <w:numId w:val="14"/>
        </w:num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Arial"/>
        </w:rPr>
      </w:pPr>
      <w:r w:rsidRPr="005E76F6">
        <w:rPr>
          <w:rFonts w:ascii="Verdana" w:eastAsia="Times New Roman" w:hAnsi="Verdana" w:cs="Arial"/>
        </w:rPr>
        <w:t xml:space="preserve">The major contribution from residential staff is to support the </w:t>
      </w:r>
      <w:r w:rsidR="002738E3">
        <w:rPr>
          <w:rFonts w:ascii="Verdana" w:eastAsia="Times New Roman" w:hAnsi="Verdana" w:cs="Arial"/>
        </w:rPr>
        <w:t>child</w:t>
      </w:r>
      <w:r w:rsidRPr="005E76F6">
        <w:rPr>
          <w:rFonts w:ascii="Verdana" w:eastAsia="Times New Roman" w:hAnsi="Verdana" w:cs="Arial"/>
        </w:rPr>
        <w:t xml:space="preserve"> who is leaving care to gain the skills they will need to live independently.  For some </w:t>
      </w:r>
      <w:r w:rsidR="002738E3">
        <w:rPr>
          <w:rFonts w:ascii="Verdana" w:eastAsia="Times New Roman" w:hAnsi="Verdana" w:cs="Arial"/>
        </w:rPr>
        <w:t>children</w:t>
      </w:r>
      <w:r w:rsidRPr="005E76F6">
        <w:rPr>
          <w:rFonts w:ascii="Verdana" w:eastAsia="Times New Roman" w:hAnsi="Verdana" w:cs="Arial"/>
        </w:rPr>
        <w:t xml:space="preserve">, living independently may still involve living in a small community home, or other provision that can meet their assessed needs.  </w:t>
      </w:r>
    </w:p>
    <w:p w14:paraId="1D000604" w14:textId="77777777" w:rsidR="00001CBB" w:rsidRDefault="00001CBB" w:rsidP="00001CBB">
      <w:pPr>
        <w:pStyle w:val="ListParagraph"/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Arial"/>
        </w:rPr>
      </w:pPr>
    </w:p>
    <w:p w14:paraId="62ED680D" w14:textId="4D390892" w:rsidR="00001CBB" w:rsidRDefault="00001CBB" w:rsidP="005E76F6">
      <w:pPr>
        <w:pStyle w:val="ListParagraph"/>
        <w:numPr>
          <w:ilvl w:val="0"/>
          <w:numId w:val="14"/>
        </w:num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It is important that the keyworker and the social worker for the </w:t>
      </w:r>
      <w:r w:rsidR="002738E3">
        <w:rPr>
          <w:rFonts w:ascii="Verdana" w:eastAsia="Times New Roman" w:hAnsi="Verdana" w:cs="Arial"/>
        </w:rPr>
        <w:t>child</w:t>
      </w:r>
      <w:r>
        <w:rPr>
          <w:rFonts w:ascii="Verdana" w:eastAsia="Times New Roman" w:hAnsi="Verdana" w:cs="Arial"/>
        </w:rPr>
        <w:t xml:space="preserve"> work together to complete a Pathway Plan that addresses all the key areas identified above. This should be completed in conjunction with the CLA review prior to their 16</w:t>
      </w:r>
      <w:r w:rsidRPr="00001CBB">
        <w:rPr>
          <w:rFonts w:ascii="Verdana" w:eastAsia="Times New Roman" w:hAnsi="Verdana" w:cs="Arial"/>
          <w:vertAlign w:val="superscript"/>
        </w:rPr>
        <w:t>th</w:t>
      </w:r>
      <w:r>
        <w:rPr>
          <w:rFonts w:ascii="Verdana" w:eastAsia="Times New Roman" w:hAnsi="Verdana" w:cs="Arial"/>
        </w:rPr>
        <w:t xml:space="preserve"> birthday. The </w:t>
      </w:r>
      <w:r w:rsidR="002738E3">
        <w:rPr>
          <w:rFonts w:ascii="Verdana" w:eastAsia="Times New Roman" w:hAnsi="Verdana" w:cs="Arial"/>
        </w:rPr>
        <w:t>child</w:t>
      </w:r>
      <w:r>
        <w:rPr>
          <w:rFonts w:ascii="Verdana" w:eastAsia="Times New Roman" w:hAnsi="Verdana" w:cs="Arial"/>
        </w:rPr>
        <w:t xml:space="preserve"> must also be involved in this process from the start. </w:t>
      </w:r>
    </w:p>
    <w:p w14:paraId="711CEF26" w14:textId="77777777" w:rsidR="005E76F6" w:rsidRDefault="005E76F6" w:rsidP="005E76F6">
      <w:pPr>
        <w:pStyle w:val="ListParagraph"/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Arial"/>
        </w:rPr>
      </w:pPr>
    </w:p>
    <w:p w14:paraId="4AF414CE" w14:textId="5508AD09" w:rsidR="005E76F6" w:rsidRDefault="00490ABD" w:rsidP="005E76F6">
      <w:pPr>
        <w:pStyle w:val="ListParagraph"/>
        <w:numPr>
          <w:ilvl w:val="0"/>
          <w:numId w:val="14"/>
        </w:num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Arial"/>
        </w:rPr>
      </w:pPr>
      <w:r w:rsidRPr="005E76F6">
        <w:rPr>
          <w:rFonts w:ascii="Verdana" w:eastAsia="Times New Roman" w:hAnsi="Verdana" w:cs="Arial"/>
        </w:rPr>
        <w:t xml:space="preserve">Residential staff should be closely involved in supporting the leaving care process as they may know the </w:t>
      </w:r>
      <w:r w:rsidR="002738E3">
        <w:rPr>
          <w:rFonts w:ascii="Verdana" w:eastAsia="Times New Roman" w:hAnsi="Verdana" w:cs="Arial"/>
        </w:rPr>
        <w:t>child</w:t>
      </w:r>
      <w:r w:rsidRPr="005E76F6">
        <w:rPr>
          <w:rFonts w:ascii="Verdana" w:eastAsia="Times New Roman" w:hAnsi="Verdana" w:cs="Arial"/>
        </w:rPr>
        <w:t xml:space="preserve"> best. It is therefore vital that the child’s keyworker attends and contributes fully to Looked </w:t>
      </w:r>
      <w:proofErr w:type="gramStart"/>
      <w:r w:rsidRPr="005E76F6">
        <w:rPr>
          <w:rFonts w:ascii="Verdana" w:eastAsia="Times New Roman" w:hAnsi="Verdana" w:cs="Arial"/>
        </w:rPr>
        <w:t>After</w:t>
      </w:r>
      <w:proofErr w:type="gramEnd"/>
      <w:r w:rsidRPr="005E76F6">
        <w:rPr>
          <w:rFonts w:ascii="Verdana" w:eastAsia="Times New Roman" w:hAnsi="Verdana" w:cs="Arial"/>
        </w:rPr>
        <w:t xml:space="preserve"> Child reviews as the child approaches 16 years of age as this is where decisions are made about where the child may be moving to. </w:t>
      </w:r>
    </w:p>
    <w:p w14:paraId="6D986359" w14:textId="77777777" w:rsidR="005E76F6" w:rsidRPr="005E76F6" w:rsidRDefault="005E76F6" w:rsidP="005E76F6">
      <w:pPr>
        <w:pStyle w:val="ListParagraph"/>
        <w:rPr>
          <w:rFonts w:ascii="Verdana" w:eastAsia="Times New Roman" w:hAnsi="Verdana" w:cs="Arial"/>
        </w:rPr>
      </w:pPr>
    </w:p>
    <w:p w14:paraId="614370BB" w14:textId="4BA76513" w:rsidR="005E76F6" w:rsidRPr="005E76F6" w:rsidRDefault="005E76F6" w:rsidP="005E76F6">
      <w:pPr>
        <w:pStyle w:val="ListParagraph"/>
        <w:numPr>
          <w:ilvl w:val="0"/>
          <w:numId w:val="14"/>
        </w:num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Arial"/>
        </w:rPr>
      </w:pPr>
      <w:r w:rsidRPr="005E76F6">
        <w:rPr>
          <w:rFonts w:ascii="Verdana" w:eastAsia="Times New Roman" w:hAnsi="Verdana" w:cs="Arial"/>
        </w:rPr>
        <w:t xml:space="preserve">Areas where the </w:t>
      </w:r>
      <w:r w:rsidR="002738E3">
        <w:rPr>
          <w:rFonts w:ascii="Verdana" w:eastAsia="Times New Roman" w:hAnsi="Verdana" w:cs="Arial"/>
        </w:rPr>
        <w:t>child</w:t>
      </w:r>
      <w:r w:rsidRPr="005E76F6">
        <w:rPr>
          <w:rFonts w:ascii="Verdana" w:eastAsia="Times New Roman" w:hAnsi="Verdana" w:cs="Arial"/>
        </w:rPr>
        <w:t xml:space="preserve"> will need support </w:t>
      </w:r>
      <w:r w:rsidRPr="00E52608">
        <w:rPr>
          <w:rFonts w:ascii="Verdana" w:eastAsia="Times New Roman" w:hAnsi="Verdana" w:cs="Arial"/>
        </w:rPr>
        <w:t xml:space="preserve">include </w:t>
      </w:r>
      <w:bookmarkStart w:id="0" w:name="role"/>
      <w:bookmarkEnd w:id="0"/>
      <w:r w:rsidR="00D9307E" w:rsidRPr="00E52608">
        <w:rPr>
          <w:rFonts w:ascii="Verdana" w:eastAsia="Times New Roman" w:hAnsi="Verdana" w:cs="Arial"/>
        </w:rPr>
        <w:t>develop</w:t>
      </w:r>
      <w:r w:rsidRPr="00E52608">
        <w:rPr>
          <w:rFonts w:ascii="Verdana" w:eastAsia="Times New Roman" w:hAnsi="Verdana" w:cs="Arial"/>
        </w:rPr>
        <w:t>ing</w:t>
      </w:r>
      <w:r w:rsidR="00D9307E" w:rsidRPr="00E52608">
        <w:rPr>
          <w:rFonts w:ascii="Verdana" w:eastAsia="Times New Roman" w:hAnsi="Verdana" w:cs="Arial"/>
        </w:rPr>
        <w:t xml:space="preserve"> </w:t>
      </w:r>
      <w:r w:rsidRPr="00E52608">
        <w:rPr>
          <w:rFonts w:ascii="Verdana" w:eastAsia="Times New Roman" w:hAnsi="Verdana" w:cs="Arial"/>
        </w:rPr>
        <w:t xml:space="preserve">the </w:t>
      </w:r>
      <w:r w:rsidR="00D9307E" w:rsidRPr="00E52608">
        <w:rPr>
          <w:rFonts w:ascii="Verdana" w:eastAsia="Times New Roman" w:hAnsi="Verdana" w:cs="Arial"/>
        </w:rPr>
        <w:t xml:space="preserve">emotional resilience to </w:t>
      </w:r>
      <w:r w:rsidRPr="00E52608">
        <w:rPr>
          <w:rFonts w:ascii="Verdana" w:eastAsia="Times New Roman" w:hAnsi="Verdana" w:cs="Arial"/>
        </w:rPr>
        <w:t xml:space="preserve">cope without the home’s support and </w:t>
      </w:r>
      <w:r w:rsidR="00D9307E" w:rsidRPr="00E52608">
        <w:rPr>
          <w:rFonts w:ascii="Verdana" w:eastAsia="Times New Roman" w:hAnsi="Verdana" w:cs="Arial"/>
        </w:rPr>
        <w:t xml:space="preserve">practical skills such as cooking, </w:t>
      </w:r>
      <w:r w:rsidR="00001CBB">
        <w:rPr>
          <w:rFonts w:ascii="Verdana" w:eastAsia="Times New Roman" w:hAnsi="Verdana" w:cs="Arial"/>
        </w:rPr>
        <w:t xml:space="preserve">laundry, </w:t>
      </w:r>
      <w:r w:rsidR="00D9307E" w:rsidRPr="00E52608">
        <w:rPr>
          <w:rFonts w:ascii="Verdana" w:eastAsia="Times New Roman" w:hAnsi="Verdana" w:cs="Arial"/>
        </w:rPr>
        <w:t>housework, budgeting and personal self-care</w:t>
      </w:r>
      <w:r w:rsidRPr="00E52608">
        <w:rPr>
          <w:rFonts w:ascii="Verdana" w:eastAsia="Times New Roman" w:hAnsi="Verdana" w:cs="Arial"/>
        </w:rPr>
        <w:t>, where appropriate</w:t>
      </w:r>
      <w:r w:rsidR="00D9307E" w:rsidRPr="00E52608">
        <w:rPr>
          <w:rFonts w:ascii="Verdana" w:eastAsia="Times New Roman" w:hAnsi="Verdana" w:cs="Arial"/>
        </w:rPr>
        <w:t>.</w:t>
      </w:r>
      <w:r w:rsidRPr="00E52608">
        <w:rPr>
          <w:rFonts w:ascii="Verdana" w:eastAsia="Times New Roman" w:hAnsi="Verdana" w:cs="Arial"/>
        </w:rPr>
        <w:t xml:space="preserve"> This could include: </w:t>
      </w:r>
    </w:p>
    <w:p w14:paraId="477FB7C8" w14:textId="77777777" w:rsidR="005E76F6" w:rsidRPr="005E76F6" w:rsidRDefault="005E76F6" w:rsidP="005E76F6">
      <w:pPr>
        <w:pStyle w:val="ListParagraph"/>
        <w:rPr>
          <w:rFonts w:ascii="Verdana" w:eastAsia="Times New Roman" w:hAnsi="Verdana" w:cs="Arial"/>
        </w:rPr>
      </w:pPr>
    </w:p>
    <w:p w14:paraId="675874A4" w14:textId="77777777" w:rsidR="005E76F6" w:rsidRPr="00E52608" w:rsidRDefault="005E76F6" w:rsidP="005E76F6">
      <w:pPr>
        <w:pStyle w:val="ListParagraph"/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Arial"/>
        </w:rPr>
      </w:pPr>
    </w:p>
    <w:p w14:paraId="512A1E60" w14:textId="188FE268" w:rsidR="00D9307E" w:rsidRPr="00E52608" w:rsidRDefault="00D9307E" w:rsidP="005E76F6">
      <w:pPr>
        <w:pStyle w:val="ListParagraph"/>
        <w:numPr>
          <w:ilvl w:val="0"/>
          <w:numId w:val="11"/>
        </w:num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Arial"/>
        </w:rPr>
      </w:pPr>
      <w:r w:rsidRPr="00E52608">
        <w:rPr>
          <w:rFonts w:ascii="Verdana" w:eastAsia="Times New Roman" w:hAnsi="Verdana" w:cs="Arial"/>
        </w:rPr>
        <w:t>Using pocket money, leisure and clothing allowances to help children develop money management and finance skills;</w:t>
      </w:r>
      <w:r w:rsidR="00001CBB">
        <w:rPr>
          <w:rFonts w:ascii="Verdana" w:eastAsia="Times New Roman" w:hAnsi="Verdana" w:cs="Arial"/>
        </w:rPr>
        <w:t xml:space="preserve"> including confidence in using their bank account </w:t>
      </w:r>
    </w:p>
    <w:p w14:paraId="57DC2BA1" w14:textId="25BFB619" w:rsidR="00D9307E" w:rsidRPr="00E52608" w:rsidRDefault="00D9307E" w:rsidP="005E76F6">
      <w:pPr>
        <w:pStyle w:val="ListParagraph"/>
        <w:numPr>
          <w:ilvl w:val="0"/>
          <w:numId w:val="11"/>
        </w:num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Arial"/>
        </w:rPr>
      </w:pPr>
      <w:r w:rsidRPr="00E52608">
        <w:rPr>
          <w:rFonts w:ascii="Verdana" w:eastAsia="Times New Roman" w:hAnsi="Verdana" w:cs="Arial"/>
        </w:rPr>
        <w:t xml:space="preserve">Supporting </w:t>
      </w:r>
      <w:r w:rsidR="002738E3">
        <w:rPr>
          <w:rFonts w:ascii="Verdana" w:eastAsia="Times New Roman" w:hAnsi="Verdana" w:cs="Arial"/>
        </w:rPr>
        <w:t>children</w:t>
      </w:r>
      <w:r w:rsidRPr="00E52608">
        <w:rPr>
          <w:rFonts w:ascii="Verdana" w:eastAsia="Times New Roman" w:hAnsi="Verdana" w:cs="Arial"/>
        </w:rPr>
        <w:t xml:space="preserve"> to set up a ‘bottom drawer’ of items that can be saved and used when the </w:t>
      </w:r>
      <w:r w:rsidR="002738E3">
        <w:rPr>
          <w:rFonts w:ascii="Verdana" w:eastAsia="Times New Roman" w:hAnsi="Verdana" w:cs="Arial"/>
        </w:rPr>
        <w:t>child</w:t>
      </w:r>
      <w:r w:rsidRPr="00E52608">
        <w:rPr>
          <w:rFonts w:ascii="Verdana" w:eastAsia="Times New Roman" w:hAnsi="Verdana" w:cs="Arial"/>
        </w:rPr>
        <w:t xml:space="preserve"> sets up their home;</w:t>
      </w:r>
    </w:p>
    <w:p w14:paraId="3482A8C3" w14:textId="77777777" w:rsidR="00D9307E" w:rsidRDefault="00D9307E" w:rsidP="005E76F6">
      <w:pPr>
        <w:pStyle w:val="ListParagraph"/>
        <w:numPr>
          <w:ilvl w:val="0"/>
          <w:numId w:val="11"/>
        </w:num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Arial"/>
        </w:rPr>
      </w:pPr>
      <w:r w:rsidRPr="00E52608">
        <w:rPr>
          <w:rFonts w:ascii="Verdana" w:eastAsia="Times New Roman" w:hAnsi="Verdana" w:cs="Arial"/>
        </w:rPr>
        <w:t>Food preparation and meal planning;</w:t>
      </w:r>
    </w:p>
    <w:p w14:paraId="2985CACB" w14:textId="762DB46D" w:rsidR="00001CBB" w:rsidRPr="00001CBB" w:rsidRDefault="00001CBB" w:rsidP="00001CBB">
      <w:pPr>
        <w:pStyle w:val="ListParagraph"/>
        <w:numPr>
          <w:ilvl w:val="0"/>
          <w:numId w:val="11"/>
        </w:num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Support the </w:t>
      </w:r>
      <w:r w:rsidR="002738E3">
        <w:rPr>
          <w:rFonts w:ascii="Verdana" w:eastAsia="Times New Roman" w:hAnsi="Verdana" w:cs="Arial"/>
        </w:rPr>
        <w:t>child</w:t>
      </w:r>
      <w:r>
        <w:rPr>
          <w:rFonts w:ascii="Verdana" w:eastAsia="Times New Roman" w:hAnsi="Verdana" w:cs="Arial"/>
        </w:rPr>
        <w:t xml:space="preserve"> to develop independent travelling skills;</w:t>
      </w:r>
    </w:p>
    <w:p w14:paraId="3A3EACEA" w14:textId="2445F311" w:rsidR="005E76F6" w:rsidRPr="00E52608" w:rsidRDefault="00D9307E" w:rsidP="005E76F6">
      <w:pPr>
        <w:pStyle w:val="ListParagraph"/>
        <w:numPr>
          <w:ilvl w:val="0"/>
          <w:numId w:val="11"/>
        </w:numPr>
        <w:shd w:val="clear" w:color="auto" w:fill="FFFFFF"/>
        <w:spacing w:before="150" w:after="150" w:line="300" w:lineRule="atLeast"/>
        <w:jc w:val="both"/>
        <w:rPr>
          <w:rFonts w:ascii="Verdana" w:eastAsia="Times New Roman" w:hAnsi="Verdana" w:cs="Arial"/>
        </w:rPr>
      </w:pPr>
      <w:r w:rsidRPr="00E52608">
        <w:rPr>
          <w:rFonts w:ascii="Verdana" w:eastAsia="Times New Roman" w:hAnsi="Verdana" w:cs="Arial"/>
        </w:rPr>
        <w:t xml:space="preserve">Discussing with the </w:t>
      </w:r>
      <w:r w:rsidR="002738E3">
        <w:rPr>
          <w:rFonts w:ascii="Verdana" w:eastAsia="Times New Roman" w:hAnsi="Verdana" w:cs="Arial"/>
        </w:rPr>
        <w:t>child</w:t>
      </w:r>
      <w:r w:rsidRPr="00E52608">
        <w:rPr>
          <w:rFonts w:ascii="Verdana" w:eastAsia="Times New Roman" w:hAnsi="Verdana" w:cs="Arial"/>
        </w:rPr>
        <w:t xml:space="preserve"> any careers advice and further education and training that has been offered and what they need to do to progress this.</w:t>
      </w:r>
    </w:p>
    <w:p w14:paraId="1CC1FC35" w14:textId="77777777" w:rsidR="005E76F6" w:rsidRPr="00E52608" w:rsidRDefault="005E76F6" w:rsidP="005E76F6">
      <w:pPr>
        <w:pStyle w:val="ListParagraph"/>
        <w:shd w:val="clear" w:color="auto" w:fill="FFFFFF"/>
        <w:spacing w:before="150" w:after="150" w:line="300" w:lineRule="atLeast"/>
        <w:ind w:left="1440"/>
        <w:jc w:val="both"/>
        <w:rPr>
          <w:rFonts w:ascii="Verdana" w:eastAsia="Times New Roman" w:hAnsi="Verdana" w:cs="Arial"/>
        </w:rPr>
      </w:pPr>
    </w:p>
    <w:p w14:paraId="1491964B" w14:textId="2DC0EC5E" w:rsidR="00D9307E" w:rsidRDefault="00D9307E" w:rsidP="005E76F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</w:rPr>
      </w:pPr>
      <w:r w:rsidRPr="00E52608">
        <w:rPr>
          <w:rFonts w:ascii="Verdana" w:eastAsia="Times New Roman" w:hAnsi="Verdana" w:cs="Arial"/>
        </w:rPr>
        <w:t xml:space="preserve">The home should seek to offer the possibility of ‘outreach’ type support - for a time-limited period - to directly assist the </w:t>
      </w:r>
      <w:r w:rsidR="002738E3">
        <w:rPr>
          <w:rFonts w:ascii="Verdana" w:eastAsia="Times New Roman" w:hAnsi="Verdana" w:cs="Arial"/>
        </w:rPr>
        <w:t>child</w:t>
      </w:r>
      <w:r w:rsidRPr="00E52608">
        <w:rPr>
          <w:rFonts w:ascii="Verdana" w:eastAsia="Times New Roman" w:hAnsi="Verdana" w:cs="Arial"/>
        </w:rPr>
        <w:t xml:space="preserve"> and to help them develop positive relationships with the new professionals who will take role in their lives.</w:t>
      </w:r>
      <w:r w:rsidR="00001CBB">
        <w:rPr>
          <w:rFonts w:ascii="Verdana" w:eastAsia="Times New Roman" w:hAnsi="Verdana" w:cs="Arial"/>
        </w:rPr>
        <w:t xml:space="preserve"> This will depend on the wishes of the </w:t>
      </w:r>
      <w:r w:rsidR="002738E3">
        <w:rPr>
          <w:rFonts w:ascii="Verdana" w:eastAsia="Times New Roman" w:hAnsi="Verdana" w:cs="Arial"/>
        </w:rPr>
        <w:t>child</w:t>
      </w:r>
      <w:r w:rsidR="00001CBB">
        <w:rPr>
          <w:rFonts w:ascii="Verdana" w:eastAsia="Times New Roman" w:hAnsi="Verdana" w:cs="Arial"/>
        </w:rPr>
        <w:t xml:space="preserve">. </w:t>
      </w:r>
    </w:p>
    <w:p w14:paraId="0E1E4607" w14:textId="77777777" w:rsidR="00E52608" w:rsidRDefault="00E52608" w:rsidP="00E52608">
      <w:pPr>
        <w:pStyle w:val="ListParagraph"/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</w:rPr>
      </w:pPr>
    </w:p>
    <w:p w14:paraId="533E0A4E" w14:textId="5BEDC173" w:rsidR="00E52608" w:rsidRPr="00E52608" w:rsidRDefault="00E52608" w:rsidP="005E76F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Residential staff should also be able to signpost </w:t>
      </w:r>
      <w:r w:rsidR="002738E3">
        <w:rPr>
          <w:rFonts w:ascii="Verdana" w:eastAsia="Times New Roman" w:hAnsi="Verdana" w:cs="Arial"/>
        </w:rPr>
        <w:t>children</w:t>
      </w:r>
      <w:r>
        <w:rPr>
          <w:rFonts w:ascii="Verdana" w:eastAsia="Times New Roman" w:hAnsi="Verdana" w:cs="Arial"/>
        </w:rPr>
        <w:t xml:space="preserve"> leaving care to other organisations and support services, such as the Care Leavers Forum. </w:t>
      </w:r>
    </w:p>
    <w:p w14:paraId="7487073D" w14:textId="7B2D96A2" w:rsidR="005E76F6" w:rsidRPr="00D9307E" w:rsidRDefault="005E76F6" w:rsidP="005E76F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  <w:b/>
          <w:color w:val="333333"/>
        </w:rPr>
      </w:pPr>
      <w:r w:rsidRPr="005E76F6">
        <w:rPr>
          <w:rFonts w:ascii="Verdana" w:eastAsia="Times New Roman" w:hAnsi="Verdana" w:cs="Arial"/>
          <w:b/>
          <w:color w:val="333333"/>
        </w:rPr>
        <w:t xml:space="preserve">Ongoing Contact </w:t>
      </w:r>
    </w:p>
    <w:p w14:paraId="74C8CD52" w14:textId="24059EC8" w:rsidR="005E76F6" w:rsidRPr="00E52608" w:rsidRDefault="002738E3" w:rsidP="005E76F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</w:rPr>
      </w:pPr>
      <w:bookmarkStart w:id="1" w:name="contact"/>
      <w:bookmarkEnd w:id="1"/>
      <w:r>
        <w:rPr>
          <w:rFonts w:ascii="Verdana" w:eastAsia="Times New Roman" w:hAnsi="Verdana" w:cs="Arial"/>
        </w:rPr>
        <w:t>Children</w:t>
      </w:r>
      <w:r w:rsidR="005E76F6" w:rsidRPr="00E52608">
        <w:rPr>
          <w:rFonts w:ascii="Verdana" w:eastAsia="Times New Roman" w:hAnsi="Verdana" w:cs="Arial"/>
        </w:rPr>
        <w:t xml:space="preserve"> who have left the </w:t>
      </w:r>
      <w:r w:rsidR="00D9307E" w:rsidRPr="00E52608">
        <w:rPr>
          <w:rFonts w:ascii="Verdana" w:eastAsia="Times New Roman" w:hAnsi="Verdana" w:cs="Arial"/>
        </w:rPr>
        <w:t xml:space="preserve">care </w:t>
      </w:r>
      <w:r w:rsidR="005E76F6" w:rsidRPr="00E52608">
        <w:rPr>
          <w:rFonts w:ascii="Verdana" w:eastAsia="Times New Roman" w:hAnsi="Verdana" w:cs="Arial"/>
        </w:rPr>
        <w:t xml:space="preserve">of a WSCC children’s home </w:t>
      </w:r>
      <w:r w:rsidR="00D9307E" w:rsidRPr="00E52608">
        <w:rPr>
          <w:rFonts w:ascii="Verdana" w:eastAsia="Times New Roman" w:hAnsi="Verdana" w:cs="Arial"/>
        </w:rPr>
        <w:t>may want to stay in touch with key trusted adults.</w:t>
      </w:r>
    </w:p>
    <w:p w14:paraId="18E9B40F" w14:textId="77777777" w:rsidR="005E76F6" w:rsidRPr="00E52608" w:rsidRDefault="005E76F6" w:rsidP="005E76F6">
      <w:pPr>
        <w:pStyle w:val="ListParagraph"/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</w:rPr>
      </w:pPr>
    </w:p>
    <w:p w14:paraId="55DBE1B9" w14:textId="241D1AFE" w:rsidR="005E76F6" w:rsidRPr="00E52608" w:rsidRDefault="00D9307E" w:rsidP="005E76F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</w:rPr>
      </w:pPr>
      <w:r w:rsidRPr="00E52608">
        <w:rPr>
          <w:rFonts w:ascii="Verdana" w:eastAsia="Times New Roman" w:hAnsi="Verdana" w:cs="Arial"/>
        </w:rPr>
        <w:lastRenderedPageBreak/>
        <w:t xml:space="preserve">Residential staff can do this in a range of ways such as welcoming </w:t>
      </w:r>
      <w:r w:rsidR="002738E3">
        <w:rPr>
          <w:rFonts w:ascii="Verdana" w:eastAsia="Times New Roman" w:hAnsi="Verdana" w:cs="Arial"/>
        </w:rPr>
        <w:t>children</w:t>
      </w:r>
      <w:r w:rsidRPr="00E52608">
        <w:rPr>
          <w:rFonts w:ascii="Verdana" w:eastAsia="Times New Roman" w:hAnsi="Verdana" w:cs="Arial"/>
        </w:rPr>
        <w:t xml:space="preserve"> when they come back to visit the children’s home they lived in or seeing them in their new home or community. Sometimes this is undertaken on a formal basis, such as time limited outreach support, and at other times more informally.</w:t>
      </w:r>
    </w:p>
    <w:p w14:paraId="1F586BC3" w14:textId="77777777" w:rsidR="005E76F6" w:rsidRPr="00E52608" w:rsidRDefault="005E76F6" w:rsidP="005E76F6">
      <w:pPr>
        <w:pStyle w:val="ListParagraph"/>
        <w:rPr>
          <w:rFonts w:ascii="Verdana" w:eastAsia="Times New Roman" w:hAnsi="Verdana" w:cs="Arial"/>
        </w:rPr>
      </w:pPr>
    </w:p>
    <w:p w14:paraId="242D2D5D" w14:textId="5DC6ED26" w:rsidR="00FE4B64" w:rsidRDefault="00D9307E" w:rsidP="00BC36C7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</w:rPr>
      </w:pPr>
      <w:r w:rsidRPr="00E52608">
        <w:rPr>
          <w:rFonts w:ascii="Verdana" w:eastAsia="Times New Roman" w:hAnsi="Verdana" w:cs="Arial"/>
        </w:rPr>
        <w:t xml:space="preserve">This contact needs to be undertaken safely and so should be agreed and recorded by the line manager </w:t>
      </w:r>
      <w:r w:rsidR="005E76F6" w:rsidRPr="00E52608">
        <w:rPr>
          <w:rFonts w:ascii="Verdana" w:eastAsia="Times New Roman" w:hAnsi="Verdana" w:cs="Arial"/>
        </w:rPr>
        <w:t>and</w:t>
      </w:r>
      <w:r w:rsidRPr="00E52608">
        <w:rPr>
          <w:rFonts w:ascii="Verdana" w:eastAsia="Times New Roman" w:hAnsi="Verdana" w:cs="Arial"/>
        </w:rPr>
        <w:t xml:space="preserve"> social worker </w:t>
      </w:r>
      <w:r w:rsidR="005E76F6" w:rsidRPr="00E52608">
        <w:rPr>
          <w:rFonts w:ascii="Verdana" w:eastAsia="Times New Roman" w:hAnsi="Verdana" w:cs="Arial"/>
        </w:rPr>
        <w:t>and s</w:t>
      </w:r>
      <w:r w:rsidRPr="00E52608">
        <w:rPr>
          <w:rFonts w:ascii="Verdana" w:eastAsia="Times New Roman" w:hAnsi="Verdana" w:cs="Arial"/>
        </w:rPr>
        <w:t xml:space="preserve">et out in the </w:t>
      </w:r>
      <w:r w:rsidR="002738E3">
        <w:rPr>
          <w:rFonts w:ascii="Verdana" w:eastAsia="Times New Roman" w:hAnsi="Verdana" w:cs="Arial"/>
        </w:rPr>
        <w:t>child</w:t>
      </w:r>
      <w:r w:rsidRPr="00E52608">
        <w:rPr>
          <w:rFonts w:ascii="Verdana" w:eastAsia="Times New Roman" w:hAnsi="Verdana" w:cs="Arial"/>
        </w:rPr>
        <w:t xml:space="preserve">'s </w:t>
      </w:r>
      <w:r w:rsidR="005E76F6" w:rsidRPr="00E52608">
        <w:rPr>
          <w:rFonts w:ascii="Verdana" w:eastAsia="Times New Roman" w:hAnsi="Verdana" w:cs="Arial"/>
        </w:rPr>
        <w:t>Pathway Plan.</w:t>
      </w:r>
      <w:r w:rsidR="00001CBB">
        <w:rPr>
          <w:rFonts w:ascii="Verdana" w:eastAsia="Times New Roman" w:hAnsi="Verdana" w:cs="Arial"/>
        </w:rPr>
        <w:t xml:space="preserve">  </w:t>
      </w:r>
    </w:p>
    <w:p w14:paraId="7CCC90B8" w14:textId="77777777" w:rsidR="00001CBB" w:rsidRPr="00001CBB" w:rsidRDefault="00001CBB" w:rsidP="00001CBB">
      <w:pPr>
        <w:pStyle w:val="ListParagraph"/>
        <w:rPr>
          <w:rFonts w:ascii="Verdana" w:eastAsia="Times New Roman" w:hAnsi="Verdana" w:cs="Arial"/>
        </w:rPr>
      </w:pPr>
    </w:p>
    <w:p w14:paraId="66EB89A6" w14:textId="029EC044" w:rsidR="00001CBB" w:rsidRDefault="00001CBB" w:rsidP="00BC36C7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If there has been contact with a </w:t>
      </w:r>
      <w:r w:rsidR="002738E3">
        <w:rPr>
          <w:rFonts w:ascii="Verdana" w:eastAsia="Times New Roman" w:hAnsi="Verdana" w:cs="Arial"/>
        </w:rPr>
        <w:t>child</w:t>
      </w:r>
      <w:r>
        <w:rPr>
          <w:rFonts w:ascii="Verdana" w:eastAsia="Times New Roman" w:hAnsi="Verdana" w:cs="Arial"/>
        </w:rPr>
        <w:t xml:space="preserve"> by residential staff, a brief record of the interaction should be completed and shared with the social worker and line manager where appropriate. </w:t>
      </w:r>
    </w:p>
    <w:p w14:paraId="530B2B05" w14:textId="77777777" w:rsidR="00001CBB" w:rsidRPr="00001CBB" w:rsidRDefault="00001CBB" w:rsidP="00001CBB">
      <w:pPr>
        <w:pStyle w:val="ListParagraph"/>
        <w:rPr>
          <w:rFonts w:ascii="Verdana" w:eastAsia="Times New Roman" w:hAnsi="Verdana" w:cs="Arial"/>
        </w:rPr>
      </w:pPr>
    </w:p>
    <w:p w14:paraId="020348C4" w14:textId="46214FAF" w:rsidR="00001CBB" w:rsidRPr="00697BE6" w:rsidRDefault="00001CBB" w:rsidP="00483A9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It is important that staff do not share their personal mobile phone numbers with care leavers.  Staff should not share their social media details with </w:t>
      </w:r>
      <w:r w:rsidR="002738E3">
        <w:rPr>
          <w:rFonts w:ascii="Verdana" w:eastAsia="Times New Roman" w:hAnsi="Verdana" w:cs="Arial"/>
        </w:rPr>
        <w:t>children</w:t>
      </w:r>
      <w:r>
        <w:rPr>
          <w:rFonts w:ascii="Verdana" w:eastAsia="Times New Roman" w:hAnsi="Verdana" w:cs="Arial"/>
        </w:rPr>
        <w:t xml:space="preserve"> they have previously supported in a professional capacity. </w:t>
      </w:r>
    </w:p>
    <w:p w14:paraId="1825508E" w14:textId="77777777" w:rsidR="00BC36C7" w:rsidRPr="00BC36C7" w:rsidRDefault="00BC36C7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9C23B" wp14:editId="34064C1A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860540" cy="192319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192319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DC2290" w14:textId="5B285D48" w:rsidR="00BC36C7" w:rsidRPr="00491CB2" w:rsidRDefault="00491CB2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  <w:t>Links to related documents:</w:t>
                            </w:r>
                            <w:r w:rsidR="00BC36C7" w:rsidRPr="00491CB2"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  <w:t xml:space="preserve"> </w:t>
                            </w:r>
                          </w:p>
                          <w:p w14:paraId="6226CC6C" w14:textId="77777777" w:rsidR="00BC36C7" w:rsidRPr="00491CB2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eastAsia="Calibri" w:hAnsi="Verdana" w:cs="MS Reference Sans Serif"/>
                                <w:color w:val="000000"/>
                              </w:rPr>
                            </w:pPr>
                          </w:p>
                          <w:p w14:paraId="2DD31244" w14:textId="2044CC46" w:rsidR="005365EF" w:rsidRPr="00491CB2" w:rsidRDefault="00FE4B64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491CB2">
                              <w:rPr>
                                <w:rFonts w:ascii="Verdana" w:hAnsi="Verdana"/>
                              </w:rPr>
                              <w:t xml:space="preserve">Local Offer for Care Leavers </w:t>
                            </w:r>
                          </w:p>
                          <w:p w14:paraId="3F8D06A5" w14:textId="512ED210" w:rsidR="00FE4B64" w:rsidRDefault="00FE4B64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491CB2">
                              <w:rPr>
                                <w:rFonts w:ascii="Verdana" w:hAnsi="Verdana"/>
                              </w:rPr>
                              <w:t xml:space="preserve">Charter for Care Leavers </w:t>
                            </w:r>
                          </w:p>
                          <w:p w14:paraId="53E8300C" w14:textId="221C9195" w:rsidR="00FF3ECB" w:rsidRDefault="0041212D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hyperlink r:id="rId14" w:history="1">
                              <w:r w:rsidR="00FF3ECB" w:rsidRPr="00A77BD3">
                                <w:rPr>
                                  <w:rStyle w:val="Hyperlink"/>
                                  <w:rFonts w:ascii="Verdana" w:hAnsi="Verdana"/>
                                </w:rPr>
                                <w:t>leavingcareservice@westsussex.gov.uk</w:t>
                              </w:r>
                            </w:hyperlink>
                            <w:r w:rsidR="00FF3ECB">
                              <w:rPr>
                                <w:rFonts w:ascii="Verdana" w:hAnsi="Verdana"/>
                              </w:rPr>
                              <w:t xml:space="preserve"> – tel: 0330 222 2004 </w:t>
                            </w:r>
                          </w:p>
                          <w:p w14:paraId="3DA5F108" w14:textId="7C29746E" w:rsidR="00FF3ECB" w:rsidRPr="00491CB2" w:rsidRDefault="0041212D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hyperlink r:id="rId15" w:history="1">
                              <w:r w:rsidR="00FF3ECB" w:rsidRPr="00A77BD3">
                                <w:rPr>
                                  <w:rStyle w:val="Hyperlink"/>
                                  <w:rFonts w:ascii="Verdana" w:hAnsi="Verdana"/>
                                </w:rPr>
                                <w:t>advocacyservice@westsussex.gov.uk</w:t>
                              </w:r>
                            </w:hyperlink>
                            <w:r w:rsidR="00FF3ECB">
                              <w:rPr>
                                <w:rFonts w:ascii="Verdana" w:hAnsi="Verdana"/>
                              </w:rPr>
                              <w:t xml:space="preserve"> – tel: 0330 222 8686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7" style="position:absolute;margin-left:0;margin-top:9.35pt;width:540.2pt;height:1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" fillcolor="#dce6f2" stroked="f" strokeweight=".5pt">
                <v:textbox>
                  <w:txbxContent>
                    <w:p w14:paraId="52DC2290" w14:textId="5B285D48" w:rsidR="00BC36C7" w:rsidRPr="00491CB2" w:rsidRDefault="00491CB2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</w:pPr>
                      <w:r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  <w:t>Links to related documents:</w:t>
                      </w:r>
                      <w:r w:rsidR="00BC36C7" w:rsidRPr="00491CB2"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  <w:t xml:space="preserve"> </w:t>
                      </w:r>
                    </w:p>
                    <w:p w14:paraId="6226CC6C" w14:textId="77777777" w:rsidR="00BC36C7" w:rsidRPr="00491CB2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eastAsia="Calibri" w:hAnsi="Verdana" w:cs="MS Reference Sans Serif"/>
                          <w:color w:val="000000"/>
                        </w:rPr>
                      </w:pPr>
                    </w:p>
                    <w:p w14:paraId="2DD31244" w14:textId="2044CC46" w:rsidR="005365EF" w:rsidRPr="00491CB2" w:rsidRDefault="00FE4B64" w:rsidP="005365EF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  <w:r w:rsidRPr="00491CB2">
                        <w:rPr>
                          <w:rFonts w:ascii="Verdana" w:hAnsi="Verdana"/>
                        </w:rPr>
                        <w:t xml:space="preserve">Local Offer for Care Leavers </w:t>
                      </w:r>
                    </w:p>
                    <w:p w14:paraId="3F8D06A5" w14:textId="512ED210" w:rsidR="00FE4B64" w:rsidRDefault="00FE4B64" w:rsidP="005365EF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  <w:r w:rsidRPr="00491CB2">
                        <w:rPr>
                          <w:rFonts w:ascii="Verdana" w:hAnsi="Verdana"/>
                        </w:rPr>
                        <w:t xml:space="preserve">Charter for Care Leavers </w:t>
                      </w:r>
                    </w:p>
                    <w:p w14:paraId="53E8300C" w14:textId="221C9195" w:rsidR="00FF3ECB" w:rsidRDefault="0041212D" w:rsidP="005365EF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  <w:hyperlink r:id="rId16" w:history="1">
                        <w:r w:rsidR="00FF3ECB" w:rsidRPr="00A77BD3">
                          <w:rPr>
                            <w:rStyle w:val="Hyperlink"/>
                            <w:rFonts w:ascii="Verdana" w:hAnsi="Verdana"/>
                          </w:rPr>
                          <w:t>leavingcareservice@westsussex.gov.uk</w:t>
                        </w:r>
                      </w:hyperlink>
                      <w:r w:rsidR="00FF3ECB">
                        <w:rPr>
                          <w:rFonts w:ascii="Verdana" w:hAnsi="Verdana"/>
                        </w:rPr>
                        <w:t xml:space="preserve"> – tel: 0330 222 2004 </w:t>
                      </w:r>
                    </w:p>
                    <w:p w14:paraId="3DA5F108" w14:textId="7C29746E" w:rsidR="00FF3ECB" w:rsidRPr="00491CB2" w:rsidRDefault="0041212D" w:rsidP="005365EF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  <w:hyperlink r:id="rId17" w:history="1">
                        <w:r w:rsidR="00FF3ECB" w:rsidRPr="00A77BD3">
                          <w:rPr>
                            <w:rStyle w:val="Hyperlink"/>
                            <w:rFonts w:ascii="Verdana" w:hAnsi="Verdana"/>
                          </w:rPr>
                          <w:t>advocacyservice@westsussex.gov.uk</w:t>
                        </w:r>
                      </w:hyperlink>
                      <w:r w:rsidR="00FF3ECB">
                        <w:rPr>
                          <w:rFonts w:ascii="Verdana" w:hAnsi="Verdana"/>
                        </w:rPr>
                        <w:t xml:space="preserve"> – tel: 0330 222 8686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901985" w14:textId="77777777" w:rsidR="00BC36C7" w:rsidRPr="00BC36C7" w:rsidRDefault="00BC36C7" w:rsidP="00BC36C7">
      <w:pPr>
        <w:rPr>
          <w:rFonts w:ascii="Verdana" w:hAnsi="Verdana"/>
        </w:rPr>
      </w:pPr>
    </w:p>
    <w:p w14:paraId="352FFD87" w14:textId="77777777" w:rsidR="00BC36C7" w:rsidRPr="00BC36C7" w:rsidRDefault="00BC36C7" w:rsidP="00BC36C7">
      <w:pPr>
        <w:rPr>
          <w:rFonts w:ascii="Verdana" w:hAnsi="Verdana"/>
        </w:rPr>
      </w:pPr>
    </w:p>
    <w:p w14:paraId="0D1DE156" w14:textId="77777777" w:rsidR="00BC36C7" w:rsidRPr="00BC36C7" w:rsidRDefault="00BC36C7" w:rsidP="00BC36C7">
      <w:pPr>
        <w:rPr>
          <w:rFonts w:ascii="Verdana" w:hAnsi="Verdana"/>
        </w:rPr>
      </w:pPr>
    </w:p>
    <w:p w14:paraId="4E5A6A0C" w14:textId="77777777" w:rsidR="00C706E4" w:rsidRDefault="00BC36C7" w:rsidP="00BC36C7">
      <w:pPr>
        <w:tabs>
          <w:tab w:val="left" w:pos="2767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7DA324F9" w14:textId="77777777" w:rsidR="00BC36C7" w:rsidRDefault="00BC36C7" w:rsidP="00BC36C7">
      <w:pPr>
        <w:tabs>
          <w:tab w:val="left" w:pos="2767"/>
        </w:tabs>
        <w:rPr>
          <w:rFonts w:ascii="Verdana" w:hAnsi="Verdana"/>
        </w:rPr>
      </w:pPr>
    </w:p>
    <w:p w14:paraId="76CE63C2" w14:textId="77777777" w:rsidR="00BC36C7" w:rsidRPr="00BC36C7" w:rsidRDefault="00BC36C7" w:rsidP="00BC36C7">
      <w:pPr>
        <w:tabs>
          <w:tab w:val="left" w:pos="2767"/>
        </w:tabs>
        <w:rPr>
          <w:rFonts w:ascii="Verdana" w:hAnsi="Verdana"/>
        </w:rPr>
      </w:pPr>
      <w:bookmarkStart w:id="2" w:name="_GoBack"/>
      <w:bookmarkEnd w:id="2"/>
    </w:p>
    <w:sectPr w:rsidR="00BC36C7" w:rsidRPr="00BC36C7" w:rsidSect="0041212D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19007" w14:textId="77777777" w:rsidR="00A46795" w:rsidRDefault="00A46795" w:rsidP="00A46795">
      <w:r>
        <w:separator/>
      </w:r>
    </w:p>
  </w:endnote>
  <w:endnote w:type="continuationSeparator" w:id="0">
    <w:p w14:paraId="4F8ABABF" w14:textId="77777777" w:rsidR="00A46795" w:rsidRDefault="00A46795" w:rsidP="00A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575E" w14:textId="5341AD64" w:rsidR="00A46795" w:rsidRDefault="00A46795" w:rsidP="008A02DE">
    <w:pPr>
      <w:pStyle w:val="Footer"/>
      <w:jc w:val="center"/>
    </w:pPr>
  </w:p>
  <w:p w14:paraId="274984CE" w14:textId="06B170F8" w:rsidR="001B2D8F" w:rsidRPr="008A02DE" w:rsidRDefault="0041212D" w:rsidP="001B2D8F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V1.1 (Oct</w:t>
    </w:r>
    <w:r w:rsidR="001B2D8F" w:rsidRPr="008A02DE">
      <w:rPr>
        <w:rFonts w:ascii="Verdana" w:hAnsi="Verdana"/>
        <w:sz w:val="18"/>
        <w:szCs w:val="18"/>
      </w:rPr>
      <w:t xml:space="preserve"> 2019</w:t>
    </w:r>
    <w:r w:rsidR="008A02DE" w:rsidRPr="008A02DE">
      <w:rPr>
        <w:rFonts w:ascii="Verdana" w:hAnsi="Verdana"/>
        <w:sz w:val="18"/>
        <w:szCs w:val="18"/>
      </w:rPr>
      <w:t xml:space="preserve">).  </w:t>
    </w:r>
    <w:proofErr w:type="gramStart"/>
    <w:r w:rsidR="008A02DE" w:rsidRPr="008A02DE">
      <w:rPr>
        <w:rFonts w:ascii="Verdana" w:hAnsi="Verdana"/>
        <w:sz w:val="18"/>
        <w:szCs w:val="18"/>
      </w:rPr>
      <w:t>Document</w:t>
    </w:r>
    <w:proofErr w:type="gramEnd"/>
    <w:r w:rsidR="008A02DE" w:rsidRPr="008A02DE">
      <w:rPr>
        <w:rFonts w:ascii="Verdana" w:hAnsi="Verdana"/>
        <w:sz w:val="18"/>
        <w:szCs w:val="18"/>
      </w:rPr>
      <w:t xml:space="preserve"> owner: Service Lead for Children’s Residential Services  </w:t>
    </w:r>
  </w:p>
  <w:p w14:paraId="08D5A19F" w14:textId="77777777" w:rsidR="00A46795" w:rsidRPr="008A02DE" w:rsidRDefault="00A46795">
    <w:pPr>
      <w:pStyle w:val="Foo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B4627" w14:textId="77777777" w:rsidR="00A46795" w:rsidRDefault="00A46795" w:rsidP="00A46795">
      <w:r>
        <w:separator/>
      </w:r>
    </w:p>
  </w:footnote>
  <w:footnote w:type="continuationSeparator" w:id="0">
    <w:p w14:paraId="6E2D7E40" w14:textId="77777777" w:rsidR="00A46795" w:rsidRDefault="00A46795" w:rsidP="00A4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361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BF5B2C" w14:textId="5016FC1F" w:rsidR="00483A98" w:rsidRDefault="0041212D" w:rsidP="0041212D">
        <w:pPr>
          <w:pStyle w:val="Header"/>
        </w:pPr>
        <w:r>
          <w:rPr>
            <w:noProof/>
          </w:rPr>
          <w:drawing>
            <wp:inline distT="0" distB="0" distL="0" distR="0" wp14:anchorId="4B2D14EF" wp14:editId="45D02D8D">
              <wp:extent cx="1932167" cy="657586"/>
              <wp:effectExtent l="0" t="0" r="0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2873" cy="6578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</w:t>
        </w:r>
        <w:r w:rsidR="00483A98">
          <w:fldChar w:fldCharType="begin"/>
        </w:r>
        <w:r w:rsidR="00483A98">
          <w:instrText xml:space="preserve"> PAGE   \* MERGEFORMAT </w:instrText>
        </w:r>
        <w:r w:rsidR="00483A98">
          <w:fldChar w:fldCharType="separate"/>
        </w:r>
        <w:r>
          <w:rPr>
            <w:noProof/>
          </w:rPr>
          <w:t>3</w:t>
        </w:r>
        <w:r w:rsidR="00483A98">
          <w:rPr>
            <w:noProof/>
          </w:rPr>
          <w:fldChar w:fldCharType="end"/>
        </w:r>
        <w:r>
          <w:rPr>
            <w:noProof/>
          </w:rPr>
          <w:t xml:space="preserve">                                           </w:t>
        </w:r>
        <w:r w:rsidRPr="0041212D">
          <w:rPr>
            <w:rFonts w:ascii="Verdana" w:hAnsi="Verdana"/>
            <w:noProof/>
          </w:rPr>
          <w:t>Children’s Residential Service</w:t>
        </w:r>
        <w:r>
          <w:rPr>
            <w:noProof/>
          </w:rPr>
          <w:t xml:space="preserve"> </w:t>
        </w:r>
      </w:p>
    </w:sdtContent>
  </w:sdt>
  <w:p w14:paraId="6A786B74" w14:textId="524A261D" w:rsidR="00A46795" w:rsidRDefault="00A46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5F9"/>
    <w:multiLevelType w:val="hybridMultilevel"/>
    <w:tmpl w:val="0D0CE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14A16"/>
    <w:multiLevelType w:val="multilevel"/>
    <w:tmpl w:val="EA54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30CBD"/>
    <w:multiLevelType w:val="multilevel"/>
    <w:tmpl w:val="B63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F3E17"/>
    <w:multiLevelType w:val="multilevel"/>
    <w:tmpl w:val="646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65F60"/>
    <w:multiLevelType w:val="multilevel"/>
    <w:tmpl w:val="7F44E3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33614"/>
    <w:multiLevelType w:val="multilevel"/>
    <w:tmpl w:val="A784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D26DA"/>
    <w:multiLevelType w:val="hybridMultilevel"/>
    <w:tmpl w:val="4F6099F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3C2A70"/>
    <w:multiLevelType w:val="hybridMultilevel"/>
    <w:tmpl w:val="388A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74DAB"/>
    <w:multiLevelType w:val="hybridMultilevel"/>
    <w:tmpl w:val="BC163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82160"/>
    <w:multiLevelType w:val="multilevel"/>
    <w:tmpl w:val="3386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9774CB"/>
    <w:multiLevelType w:val="multilevel"/>
    <w:tmpl w:val="B95C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17DE9"/>
    <w:multiLevelType w:val="hybridMultilevel"/>
    <w:tmpl w:val="EFF6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F2C76"/>
    <w:multiLevelType w:val="hybridMultilevel"/>
    <w:tmpl w:val="B1D248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5B2E3A"/>
    <w:multiLevelType w:val="multilevel"/>
    <w:tmpl w:val="655A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C2FC4"/>
    <w:multiLevelType w:val="hybridMultilevel"/>
    <w:tmpl w:val="37AA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6"/>
  </w:num>
  <w:num w:numId="12">
    <w:abstractNumId w:val="0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7"/>
    <w:rsid w:val="00001CBB"/>
    <w:rsid w:val="000701FA"/>
    <w:rsid w:val="00114BB2"/>
    <w:rsid w:val="001B2D8F"/>
    <w:rsid w:val="002738E3"/>
    <w:rsid w:val="003C1F55"/>
    <w:rsid w:val="0041212D"/>
    <w:rsid w:val="00435664"/>
    <w:rsid w:val="00483A98"/>
    <w:rsid w:val="00490ABD"/>
    <w:rsid w:val="00491CB2"/>
    <w:rsid w:val="005365EF"/>
    <w:rsid w:val="005E76F6"/>
    <w:rsid w:val="00697BE6"/>
    <w:rsid w:val="006A15F4"/>
    <w:rsid w:val="00873F7E"/>
    <w:rsid w:val="008A02DE"/>
    <w:rsid w:val="00990000"/>
    <w:rsid w:val="00996040"/>
    <w:rsid w:val="009E6C39"/>
    <w:rsid w:val="009F3BB2"/>
    <w:rsid w:val="00A1042A"/>
    <w:rsid w:val="00A30A26"/>
    <w:rsid w:val="00A46795"/>
    <w:rsid w:val="00BC36C7"/>
    <w:rsid w:val="00C55A45"/>
    <w:rsid w:val="00C706E4"/>
    <w:rsid w:val="00CF0F80"/>
    <w:rsid w:val="00D9307E"/>
    <w:rsid w:val="00E33B70"/>
    <w:rsid w:val="00E376FB"/>
    <w:rsid w:val="00E52608"/>
    <w:rsid w:val="00EC5B64"/>
    <w:rsid w:val="00FE4B64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E02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E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2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E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3343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advocacyservice@westsussex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avingcareservice@westsussex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advocacyservice@westsussex.gov.uk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leavingcareservice@westsussex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8DC3A4E5F793F4CA7F4D9A239C62919" ma:contentTypeVersion="0" ma:contentTypeDescription="" ma:contentTypeScope="" ma:versionID="3a9efd5c501ef418f2880c0efa92815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19a0198a0493c442b17fd80c2469f477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f33699e-ae4a-4125-9272-2792539a8d21}" ma:internalName="TaxCatchAll" ma:showField="CatchAllData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f33699e-ae4a-4125-9272-2792539a8d21}" ma:internalName="TaxCatchAllLabel" ma:readOnly="true" ma:showField="CatchAllDataLabel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27302bcc-9e73-43ee-8aa0-339713dcb6e4;2018-11-18 16:55:17;AUTOCLASSIFIED;WSCC Category:2018-11-18 16:55:17|False||AUTOCLASSIFIED|2018-11-18 16:55:17|UNDEFINED|00000000-0000-0000-0000-000000000000;False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services:Child protection:Safeguarding</TermName>
          <TermId xmlns="http://schemas.microsoft.com/office/infopath/2007/PartnerControls">31411861-53d4-4ed7-8456-7f7e89813936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care:Children in care</TermName>
          <TermId xmlns="http://schemas.microsoft.com/office/infopath/2007/PartnerControls">aa21d7ee-3ba4-4af2-b9e6-f24476c31439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children:Assessment</TermName>
          <TermId xmlns="http://schemas.microsoft.com/office/infopath/2007/PartnerControls">3ccdc26a-9346-42df-a61d-e7e2d36e6bca</TermId>
        </TermInfo>
        <TermInfo xmlns="http://schemas.microsoft.com/office/infopath/2007/PartnerControls">
          <TermName xmlns="http://schemas.microsoft.com/office/infopath/2007/PartnerControls">Care services:Children and families care services</TermName>
          <TermId xmlns="http://schemas.microsoft.com/office/infopath/2007/PartnerControls">cbb9a63a-a307-459c-b954-31af6227d46c</TermId>
        </TermInfo>
        <TermInfo xmlns="http://schemas.microsoft.com/office/infopath/2007/PartnerControls">
          <TermName xmlns="http://schemas.microsoft.com/office/infopath/2007/PartnerControls">Care services:Adult care services:Supporting adults:Assessment</TermName>
          <TermId xmlns="http://schemas.microsoft.com/office/infopath/2007/PartnerControls">161caadf-7a2c-4964-9ee4-650da2b398fa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</TermName>
          <TermId xmlns="http://schemas.microsoft.com/office/infopath/2007/PartnerControls">caced083-4ee6-485b-a670-694bff3efdd9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in need</TermName>
          <TermId xmlns="http://schemas.microsoft.com/office/infopath/2007/PartnerControls">56b54f27-d6d4-40fe-85c2-a56a28edc6f8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fostering:Fostering</TermName>
          <TermId xmlns="http://schemas.microsoft.com/office/infopath/2007/PartnerControls">69abbbd2-3d3a-4bd9-b143-572649b398a9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</TermName>
          <TermId xmlns="http://schemas.microsoft.com/office/infopath/2007/PartnerControls">6761124a-e25a-4952-b7f1-cecf53817ddb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fostering:Foster Carers Legal</TermName>
          <TermId xmlns="http://schemas.microsoft.com/office/infopath/2007/PartnerControls">2bb9c1be-c49a-4783-9a42-ee144cf5aa74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at risk</TermName>
          <TermId xmlns="http://schemas.microsoft.com/office/infopath/2007/PartnerControls">407b88ca-515f-4e2b-92a7-0c1fc6e018d5</TermId>
        </TermInfo>
        <TermInfo xmlns="http://schemas.microsoft.com/office/infopath/2007/PartnerControls">
          <TermName xmlns="http://schemas.microsoft.com/office/infopath/2007/PartnerControls">Care services:Adult care services:Supporting adults:Care plans</TermName>
          <TermId xmlns="http://schemas.microsoft.com/office/infopath/2007/PartnerControls">41c26e94-b377-4007-a5e6-ab364ea406ad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</TermName>
          <TermId xmlns="http://schemas.microsoft.com/office/infopath/2007/PartnerControls">6605a488-2362-4256-9222-245e1c1f9724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 and fostering review</TermName>
          <TermId xmlns="http://schemas.microsoft.com/office/infopath/2007/PartnerControls">ac60a2e5-0b2c-4aa5-8f18-c6bfc7d7951a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children:Care plans</TermName>
          <TermId xmlns="http://schemas.microsoft.com/office/infopath/2007/PartnerControls">dc5fccf7-d337-473d-85c5-0e3fb289f1e9</TermId>
        </TermInfo>
        <TermInfo xmlns="http://schemas.microsoft.com/office/infopath/2007/PartnerControls">
          <TermName xmlns="http://schemas.microsoft.com/office/infopath/2007/PartnerControls">Care services:Children and families care services:Programme management and development:Programmes to support families</TermName>
          <TermId xmlns="http://schemas.microsoft.com/office/infopath/2007/PartnerControls">d82f2e53-e884-494b-b2ab-f3fd1f6d0178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fostering:Assessment</TermName>
          <TermId xmlns="http://schemas.microsoft.com/office/infopath/2007/PartnerControls">774b59db-33d2-4f37-a569-2dbf91e9ea23</TermId>
        </TermInfo>
        <TermInfo xmlns="http://schemas.microsoft.com/office/infopath/2007/PartnerControls">
          <TermName xmlns="http://schemas.microsoft.com/office/infopath/2007/PartnerControls">Care services:Adult care services:Carers:Review of carers</TermName>
          <TermId xmlns="http://schemas.microsoft.com/office/infopath/2007/PartnerControls">3baf1383-9197-489d-a6fb-6661f3b2643a</TermId>
        </TermInfo>
        <TermInfo xmlns="http://schemas.microsoft.com/office/infopath/2007/PartnerControls">
          <TermName xmlns="http://schemas.microsoft.com/office/infopath/2007/PartnerControls">Community:Democracy:Corporate governance:Constitution:Accountability</TermName>
          <TermId xmlns="http://schemas.microsoft.com/office/infopath/2007/PartnerControls">de07de28-3bd2-4b49-b7b3-e6f3c3fa87db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children:Child custody</TermName>
          <TermId xmlns="http://schemas.microsoft.com/office/infopath/2007/PartnerControls">0db64528-f483-43ff-85c6-02285f04d9db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</TermName>
          <TermId xmlns="http://schemas.microsoft.com/office/infopath/2007/PartnerControls">2510b620-7496-46fa-b87c-6ee7685d6bee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</TermName>
          <TermId xmlns="http://schemas.microsoft.com/office/infopath/2007/PartnerControls">17ec9827-ab51-4d71-b2f1-3229319698af</TermId>
        </TermInfo>
        <TermInfo xmlns="http://schemas.microsoft.com/office/infopath/2007/PartnerControls">
          <TermName xmlns="http://schemas.microsoft.com/office/infopath/2007/PartnerControls">Education and skills:Life long learning:Research</TermName>
          <TermId xmlns="http://schemas.microsoft.com/office/infopath/2007/PartnerControls">db63af2c-a342-4d50-a1ba-e4b244736519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Asset management:Asset management policy and practice:Finance policy and practice</TermName>
          <TermId xmlns="http://schemas.microsoft.com/office/infopath/2007/PartnerControls">a0570362-3516-4e02-bd9f-f4cf2668b44d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protection:Registration</TermName>
          <TermId xmlns="http://schemas.microsoft.com/office/infopath/2007/PartnerControls">1b598d61-3232-4113-a4db-aa3e17e02647</TermId>
        </TermInfo>
        <TermInfo xmlns="http://schemas.microsoft.com/office/infopath/2007/PartnerControls">
          <TermName xmlns="http://schemas.microsoft.com/office/infopath/2007/PartnerControls">Community:People:Families</TermName>
          <TermId xmlns="http://schemas.microsoft.com/office/infopath/2007/PartnerControls">3a00cbba-9a60-485e-868a-a3f65d0ad87a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children:Legal</TermName>
          <TermId xmlns="http://schemas.microsoft.com/office/infopath/2007/PartnerControls">ca24be25-78bd-45ea-add2-116af0d7237d</TermId>
        </TermInfo>
        <TermInfo xmlns="http://schemas.microsoft.com/office/infopath/2007/PartnerControls">
          <TermName xmlns="http://schemas.microsoft.com/office/infopath/2007/PartnerControls">Transport:Transport policy and practice</TermName>
          <TermId xmlns="http://schemas.microsoft.com/office/infopath/2007/PartnerControls">acf1fe38-3bf7-4eaf-ad78-b5bd9b1b04b8</TermId>
        </TermInfo>
        <TermInfo xmlns="http://schemas.microsoft.com/office/infopath/2007/PartnerControls">
          <TermName xmlns="http://schemas.microsoft.com/office/infopath/2007/PartnerControls">Education and skills:Education and skills standards</TermName>
          <TermId xmlns="http://schemas.microsoft.com/office/infopath/2007/PartnerControls">f0f9377b-249d-40f0-9c89-49617cafe630</TermId>
        </TermInfo>
        <TermInfo xmlns="http://schemas.microsoft.com/office/infopath/2007/PartnerControls">
          <TermName xmlns="http://schemas.microsoft.com/office/infopath/2007/PartnerControls">Care services:Care services standards:Children's care standards</TermName>
          <TermId xmlns="http://schemas.microsoft.com/office/infopath/2007/PartnerControls">41164205-1162-4cfe-8269-278adc305f83</TermId>
        </TermInfo>
        <TermInfo xmlns="http://schemas.microsoft.com/office/infopath/2007/PartnerControls">
          <TermName xmlns="http://schemas.microsoft.com/office/infopath/2007/PartnerControls">Transport:Transport standards</TermName>
          <TermId xmlns="http://schemas.microsoft.com/office/infopath/2007/PartnerControls">3e10ded6-1d0e-495a-9ad3-61e28d39f764</TermId>
        </TermInfo>
        <TermInfo xmlns="http://schemas.microsoft.com/office/infopath/2007/PartnerControls">
          <TermName xmlns="http://schemas.microsoft.com/office/infopath/2007/PartnerControls">Care services:Adult care services:Carers:Assessment</TermName>
          <TermId xmlns="http://schemas.microsoft.com/office/infopath/2007/PartnerControls">552cee47-4ce7-4cfa-a08a-22f651babe65</TermId>
        </TermInfo>
        <TermInfo xmlns="http://schemas.microsoft.com/office/infopath/2007/PartnerControls">
          <TermName xmlns="http://schemas.microsoft.com/office/infopath/2007/PartnerControls">Care services:Children and families care services:Communications</TermName>
          <TermId xmlns="http://schemas.microsoft.com/office/infopath/2007/PartnerControls">ee2cd21a-2f9c-4f48-a6df-f34e04138852</TermId>
        </TermInfo>
        <TermInfo xmlns="http://schemas.microsoft.com/office/infopath/2007/PartnerControls">
          <TermName xmlns="http://schemas.microsoft.com/office/infopath/2007/PartnerControls">Care services:Adult care services:Supporting adults:Referral</TermName>
          <TermId xmlns="http://schemas.microsoft.com/office/infopath/2007/PartnerControls">31d974ac-64d3-4392-bedc-9a4ee55e3e78</TermId>
        </TermInfo>
        <TermInfo xmlns="http://schemas.microsoft.com/office/infopath/2007/PartnerControls">
          <TermName xmlns="http://schemas.microsoft.com/office/infopath/2007/PartnerControls">Care services:Adult care services:Supporting disabilities:Employment</TermName>
          <TermId xmlns="http://schemas.microsoft.com/office/infopath/2007/PartnerControls">bf098e1b-d35e-459f-b35d-a089feef400c</TermId>
        </TermInfo>
        <TermInfo xmlns="http://schemas.microsoft.com/office/infopath/2007/PartnerControls">
          <TermName xmlns="http://schemas.microsoft.com/office/infopath/2007/PartnerControls">Community:Consumer affairs:Justice:Legal proceedings</TermName>
          <TermId xmlns="http://schemas.microsoft.com/office/infopath/2007/PartnerControls">5479f387-6ca8-4c83-b44b-80cf77f0820e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disabilities:Accessibility</TermName>
          <TermId xmlns="http://schemas.microsoft.com/office/infopath/2007/PartnerControls">8595e2f0-ac39-431a-a3bb-4b2c612e5a2d</TermId>
        </TermInfo>
        <TermInfo xmlns="http://schemas.microsoft.com/office/infopath/2007/PartnerControls">
          <TermName xmlns="http://schemas.microsoft.com/office/infopath/2007/PartnerControls">Environment:Environment standards:Planning standards</TermName>
          <TermId xmlns="http://schemas.microsoft.com/office/infopath/2007/PartnerControls">af756947-5bcf-4e61-b26b-2960f773287b</TermId>
        </TermInfo>
        <TermInfo xmlns="http://schemas.microsoft.com/office/infopath/2007/PartnerControls">
          <TermName xmlns="http://schemas.microsoft.com/office/infopath/2007/PartnerControls">Care services:Care services policy and practice:Children's care policy and practice</TermName>
          <TermId xmlns="http://schemas.microsoft.com/office/infopath/2007/PartnerControls">230dfd91-6b3e-4c6a-bd22-b6ebe503038b</TermId>
        </TermInfo>
        <TermInfo xmlns="http://schemas.microsoft.com/office/infopath/2007/PartnerControls">
          <TermName xmlns="http://schemas.microsoft.com/office/infopath/2007/PartnerControls">Care services:Complaints</TermName>
          <TermId xmlns="http://schemas.microsoft.com/office/infopath/2007/PartnerControls">4b955602-3ba2-42db-a8e4-dd5960a2beb2</TermId>
        </TermInfo>
        <TermInfo xmlns="http://schemas.microsoft.com/office/infopath/2007/PartnerControls">
          <TermName xmlns="http://schemas.microsoft.com/office/infopath/2007/PartnerControls">Education and skills:Education and skills policy and practice</TermName>
          <TermId xmlns="http://schemas.microsoft.com/office/infopath/2007/PartnerControls">d6a8c68b-29ea-46b6-85fa-8e93d248263d</TermId>
        </TermInfo>
        <TermInfo xmlns="http://schemas.microsoft.com/office/infopath/2007/PartnerControls">
          <TermName xmlns="http://schemas.microsoft.com/office/infopath/2007/PartnerControls">Care services:Finance</TermName>
          <TermId xmlns="http://schemas.microsoft.com/office/infopath/2007/PartnerControls">b3397d1e-3d89-41f7-9d27-c9b9576b6528</TermId>
        </TermInfo>
        <TermInfo xmlns="http://schemas.microsoft.com/office/infopath/2007/PartnerControls">
          <TermName xmlns="http://schemas.microsoft.com/office/infopath/2007/PartnerControls">Community:People:Vulnerable groups:Looked after children</TermName>
          <TermId xmlns="http://schemas.microsoft.com/office/infopath/2007/PartnerControls">45226c33-e319-4a09-b810-16ebf6da8ed9</TermId>
        </TermInfo>
        <TermInfo xmlns="http://schemas.microsoft.com/office/infopath/2007/PartnerControls">
          <TermName xmlns="http://schemas.microsoft.com/office/infopath/2007/PartnerControls">Community:Health:Health and social care professionals:Social workers</TermName>
          <TermId xmlns="http://schemas.microsoft.com/office/infopath/2007/PartnerControls">3fb8c11c-9753-4cbb-8cd5-1367b56a138b</TermId>
        </TermInfo>
        <TermInfo xmlns="http://schemas.microsoft.com/office/infopath/2007/PartnerControls">
          <TermName xmlns="http://schemas.microsoft.com/office/infopath/2007/PartnerControls">Care services:Adult care services:Supporting disabilities</TermName>
          <TermId xmlns="http://schemas.microsoft.com/office/infopath/2007/PartnerControls">e248803d-22ae-4327-8a18-b34cea1f29a5</TermId>
        </TermInfo>
        <TermInfo xmlns="http://schemas.microsoft.com/office/infopath/2007/PartnerControls">
          <TermName xmlns="http://schemas.microsoft.com/office/infopath/2007/PartnerControls">Care services:Care services policy and practice</TermName>
          <TermId xmlns="http://schemas.microsoft.com/office/infopath/2007/PartnerControls">82d2a00d-92bd-4d88-abe2-309889315ea8</TermId>
        </TermInfo>
      </Terms>
    </j5da7913ca98450ab299b9b62231058f>
    <TaxCatchAll xmlns="1209568c-8f7e-4a25-939e-4f22fd0c2b25">
      <Value>106</Value>
      <Value>105</Value>
      <Value>209</Value>
      <Value>101</Value>
      <Value>419</Value>
      <Value>198</Value>
      <Value>196</Value>
      <Value>85</Value>
      <Value>191</Value>
      <Value>612</Value>
      <Value>75</Value>
      <Value>69</Value>
      <Value>171</Value>
      <Value>284</Value>
      <Value>283</Value>
      <Value>496</Value>
      <Value>1244</Value>
      <Value>270</Value>
      <Value>172</Value>
      <Value>64</Value>
      <Value>59</Value>
      <Value>56</Value>
      <Value>51</Value>
      <Value>49</Value>
      <Value>47</Value>
      <Value>46</Value>
      <Value>45</Value>
      <Value>39</Value>
      <Value>38</Value>
      <Value>36</Value>
      <Value>35</Value>
      <Value>37</Value>
      <Value>33</Value>
      <Value>142</Value>
      <Value>140</Value>
      <Value>32</Value>
      <Value>138</Value>
      <Value>244</Value>
      <Value>454</Value>
      <Value>453</Value>
      <Value>23</Value>
      <Value>557</Value>
      <Value>127</Value>
      <Value>873</Value>
      <Value>655</Value>
      <Value>2</Value>
      <Value>107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A58D-155A-4797-9607-0A34CFBCA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4B210-5D45-46B9-A6B6-0AF986BB95D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8B78C45-A7B3-45D4-B585-03CD7319B0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4E520B-8FE6-432D-8D4B-F1A6D5BD36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CAB6E0-FEFC-4012-979E-A7E6490A7EC9}">
  <ds:schemaRefs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209568c-8f7e-4a25-939e-4f22fd0c2b25"/>
  </ds:schemaRefs>
</ds:datastoreItem>
</file>

<file path=customXml/itemProps6.xml><?xml version="1.0" encoding="utf-8"?>
<ds:datastoreItem xmlns:ds="http://schemas.openxmlformats.org/officeDocument/2006/customXml" ds:itemID="{3C054EEB-02E4-4D25-AE98-76D0ACB6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Brady</dc:creator>
  <cp:lastModifiedBy>Rachael Wilson</cp:lastModifiedBy>
  <cp:revision>2</cp:revision>
  <dcterms:created xsi:type="dcterms:W3CDTF">2019-10-30T11:21:00Z</dcterms:created>
  <dcterms:modified xsi:type="dcterms:W3CDTF">2019-10-30T11:21:00Z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0x01010008FB9B3217D433459C91B5CF793C1D790058DC3A4E5F793F4CA7F4D9A239C62919</vt:lpwstr>
  </property>
  <property fmtid="{D5CDD505-2E9C-101B-9397-08002B2CF9AE}" pid="3" name="WSCC_x0020_Category">
    <vt:lpwstr>35;#Care services:Children and families care services:Child protection:Safeguarding|31411861-53d4-4ed7-8456-7f7e89813936;#45;#Care services:Children and families care services:Supporting children:Looked after in care:Children in care|aa21d7ee-3ba4-4af2-b9</vt:lpwstr>
  </property>
  <property fmtid="{D5CDD505-2E9C-101B-9397-08002B2CF9AE}" pid="4" name="WSCC Category">
    <vt:lpwstr>35;#Care services:Children and families care services:Child protection:Safeguarding|31411861-53d4-4ed7-8456-7f7e89813936;#45;#Care services:Children and families care services:Supporting children:Looked after in care:Children in care|aa21d7ee-3ba4-4af2-b9</vt:lpwstr>
  </property>
</Properties>
</file>