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7224" w14:textId="77777777" w:rsidR="006E5B67" w:rsidRDefault="006E5B67" w:rsidP="006E5B67">
      <w:pPr>
        <w:spacing w:after="0" w:line="361" w:lineRule="auto"/>
        <w:ind w:right="-92"/>
        <w:rPr>
          <w:rFonts w:ascii="Arial" w:eastAsia="Arial" w:hAnsi="Arial" w:cs="Arial"/>
          <w:b/>
          <w:bCs/>
          <w:color w:val="4475A0"/>
          <w:sz w:val="44"/>
          <w:szCs w:val="44"/>
        </w:rPr>
      </w:pPr>
      <w:r w:rsidRPr="006E5B67">
        <w:rPr>
          <w:rFonts w:ascii="Arial" w:eastAsia="Arial" w:hAnsi="Arial" w:cs="Arial"/>
          <w:b/>
          <w:bCs/>
          <w:noProof/>
          <w:color w:val="4475A0"/>
          <w:sz w:val="44"/>
          <w:szCs w:val="44"/>
        </w:rPr>
        <mc:AlternateContent>
          <mc:Choice Requires="wps">
            <w:drawing>
              <wp:anchor distT="45720" distB="45720" distL="114300" distR="114300" simplePos="0" relativeHeight="251665408" behindDoc="0" locked="0" layoutInCell="1" allowOverlap="1" wp14:anchorId="29981571" wp14:editId="395E2F7B">
                <wp:simplePos x="0" y="0"/>
                <wp:positionH relativeFrom="column">
                  <wp:posOffset>4124325</wp:posOffset>
                </wp:positionH>
                <wp:positionV relativeFrom="paragraph">
                  <wp:posOffset>0</wp:posOffset>
                </wp:positionV>
                <wp:extent cx="1857375" cy="1200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00150"/>
                        </a:xfrm>
                        <a:prstGeom prst="rect">
                          <a:avLst/>
                        </a:prstGeom>
                        <a:solidFill>
                          <a:srgbClr val="FFFFFF"/>
                        </a:solidFill>
                        <a:ln w="9525">
                          <a:noFill/>
                          <a:miter lim="800000"/>
                          <a:headEnd/>
                          <a:tailEnd/>
                        </a:ln>
                      </wps:spPr>
                      <wps:txbx>
                        <w:txbxContent>
                          <w:p w14:paraId="3525AA84" w14:textId="65325636" w:rsidR="006E5B67" w:rsidRDefault="006E5B67">
                            <w:r>
                              <w:rPr>
                                <w:noProof/>
                              </w:rPr>
                              <w:drawing>
                                <wp:inline distT="0" distB="0" distL="0" distR="0" wp14:anchorId="60C012D6" wp14:editId="51FF14B6">
                                  <wp:extent cx="164752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120" cy="1080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1571" id="_x0000_t202" coordsize="21600,21600" o:spt="202" path="m,l,21600r21600,l21600,xe">
                <v:stroke joinstyle="miter"/>
                <v:path gradientshapeok="t" o:connecttype="rect"/>
              </v:shapetype>
              <v:shape id="Text Box 2" o:spid="_x0000_s1026" type="#_x0000_t202" style="position:absolute;margin-left:324.75pt;margin-top:0;width:146.25pt;height: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" stroked="f">
                <v:textbox>
                  <w:txbxContent>
                    <w:p w14:paraId="3525AA84" w14:textId="65325636" w:rsidR="006E5B67" w:rsidRDefault="006E5B67">
                      <w:r>
                        <w:rPr>
                          <w:noProof/>
                        </w:rPr>
                        <w:drawing>
                          <wp:inline distT="0" distB="0" distL="0" distR="0" wp14:anchorId="60C012D6" wp14:editId="51FF14B6">
                            <wp:extent cx="164752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120" cy="1080560"/>
                                    </a:xfrm>
                                    <a:prstGeom prst="rect">
                                      <a:avLst/>
                                    </a:prstGeom>
                                    <a:noFill/>
                                    <a:ln>
                                      <a:noFill/>
                                    </a:ln>
                                  </pic:spPr>
                                </pic:pic>
                              </a:graphicData>
                            </a:graphic>
                          </wp:inline>
                        </w:drawing>
                      </w:r>
                    </w:p>
                  </w:txbxContent>
                </v:textbox>
                <w10:wrap type="square"/>
              </v:shape>
            </w:pict>
          </mc:Fallback>
        </mc:AlternateContent>
      </w:r>
      <w:r w:rsidR="00D45E70" w:rsidRPr="00D45E70">
        <w:rPr>
          <w:rFonts w:ascii="Arial" w:eastAsia="Arial" w:hAnsi="Arial" w:cs="Arial"/>
          <w:b/>
          <w:bCs/>
          <w:color w:val="4475A0"/>
          <w:sz w:val="44"/>
          <w:szCs w:val="44"/>
        </w:rPr>
        <w:t>O</w:t>
      </w:r>
      <w:r w:rsidR="00384301" w:rsidRPr="00D45E70">
        <w:rPr>
          <w:rFonts w:ascii="Arial" w:eastAsia="Arial" w:hAnsi="Arial" w:cs="Arial"/>
          <w:b/>
          <w:bCs/>
          <w:color w:val="4475A0"/>
          <w:sz w:val="44"/>
          <w:szCs w:val="44"/>
        </w:rPr>
        <w:t xml:space="preserve">ne </w:t>
      </w:r>
      <w:r w:rsidR="00384301" w:rsidRPr="00D45E70">
        <w:rPr>
          <w:rFonts w:ascii="Arial" w:eastAsia="Arial" w:hAnsi="Arial" w:cs="Arial"/>
          <w:b/>
          <w:bCs/>
          <w:color w:val="4475A0"/>
          <w:spacing w:val="1"/>
          <w:sz w:val="44"/>
          <w:szCs w:val="44"/>
        </w:rPr>
        <w:t>M</w:t>
      </w:r>
      <w:r w:rsidR="00384301" w:rsidRPr="00D45E70">
        <w:rPr>
          <w:rFonts w:ascii="Arial" w:eastAsia="Arial" w:hAnsi="Arial" w:cs="Arial"/>
          <w:b/>
          <w:bCs/>
          <w:color w:val="4475A0"/>
          <w:sz w:val="44"/>
          <w:szCs w:val="44"/>
        </w:rPr>
        <w:t>inute</w:t>
      </w:r>
      <w:r w:rsidR="00384301" w:rsidRPr="00D45E70">
        <w:rPr>
          <w:rFonts w:ascii="Arial" w:eastAsia="Arial" w:hAnsi="Arial" w:cs="Arial"/>
          <w:b/>
          <w:bCs/>
          <w:color w:val="4475A0"/>
          <w:spacing w:val="-2"/>
          <w:sz w:val="44"/>
          <w:szCs w:val="44"/>
        </w:rPr>
        <w:t xml:space="preserve"> </w:t>
      </w:r>
      <w:r w:rsidR="00384301" w:rsidRPr="00D45E70">
        <w:rPr>
          <w:rFonts w:ascii="Arial" w:eastAsia="Arial" w:hAnsi="Arial" w:cs="Arial"/>
          <w:b/>
          <w:bCs/>
          <w:color w:val="4475A0"/>
          <w:spacing w:val="1"/>
          <w:sz w:val="44"/>
          <w:szCs w:val="44"/>
        </w:rPr>
        <w:t>G</w:t>
      </w:r>
      <w:r w:rsidR="00384301" w:rsidRPr="00D45E70">
        <w:rPr>
          <w:rFonts w:ascii="Arial" w:eastAsia="Arial" w:hAnsi="Arial" w:cs="Arial"/>
          <w:b/>
          <w:bCs/>
          <w:color w:val="4475A0"/>
          <w:sz w:val="44"/>
          <w:szCs w:val="44"/>
        </w:rPr>
        <w:t>uides</w:t>
      </w:r>
      <w:r w:rsidR="00D45E70" w:rsidRPr="00D45E70">
        <w:rPr>
          <w:rFonts w:ascii="Arial" w:eastAsia="Arial" w:hAnsi="Arial" w:cs="Arial"/>
          <w:b/>
          <w:bCs/>
          <w:color w:val="4475A0"/>
          <w:sz w:val="44"/>
          <w:szCs w:val="44"/>
        </w:rPr>
        <w:t xml:space="preserve">: </w:t>
      </w:r>
    </w:p>
    <w:p w14:paraId="7BCCAD43" w14:textId="5237E937" w:rsidR="006E5B67" w:rsidRPr="00CE4776" w:rsidRDefault="00CE4776" w:rsidP="006E5B67">
      <w:pPr>
        <w:spacing w:after="0" w:line="361" w:lineRule="auto"/>
        <w:ind w:right="-92"/>
        <w:rPr>
          <w:rFonts w:ascii="Arial" w:eastAsia="Arial" w:hAnsi="Arial" w:cs="Arial"/>
          <w:b/>
          <w:bCs/>
          <w:color w:val="4475A0"/>
          <w:sz w:val="32"/>
          <w:szCs w:val="32"/>
        </w:rPr>
      </w:pPr>
      <w:r w:rsidRPr="00CE4776">
        <w:rPr>
          <w:rFonts w:ascii="Arial" w:eastAsia="Arial" w:hAnsi="Arial" w:cs="Arial"/>
          <w:b/>
          <w:bCs/>
          <w:color w:val="4475A0"/>
          <w:sz w:val="32"/>
          <w:szCs w:val="32"/>
        </w:rPr>
        <w:t>Restorative Approaches – In Practice</w:t>
      </w:r>
    </w:p>
    <w:p w14:paraId="3DCBFE32" w14:textId="0A1B9CC5" w:rsidR="00D45E70" w:rsidRPr="00D45E70" w:rsidRDefault="00CE4776" w:rsidP="006E5B67">
      <w:pPr>
        <w:spacing w:after="0" w:line="361" w:lineRule="auto"/>
        <w:ind w:right="-92"/>
        <w:rPr>
          <w:rFonts w:ascii="Arial" w:eastAsia="Arial" w:hAnsi="Arial" w:cs="Arial"/>
          <w:b/>
          <w:bCs/>
          <w:color w:val="4475A0"/>
          <w:sz w:val="44"/>
          <w:szCs w:val="44"/>
        </w:rPr>
      </w:pPr>
      <w:r>
        <w:rPr>
          <w:b/>
          <w:bCs/>
          <w:noProof/>
        </w:rPr>
        <mc:AlternateContent>
          <mc:Choice Requires="wps">
            <w:drawing>
              <wp:anchor distT="0" distB="0" distL="114300" distR="114300" simplePos="0" relativeHeight="251652096" behindDoc="1" locked="0" layoutInCell="1" allowOverlap="1" wp14:anchorId="3CF0C2B7" wp14:editId="1BCD8DA0">
                <wp:simplePos x="0" y="0"/>
                <wp:positionH relativeFrom="column">
                  <wp:posOffset>-190500</wp:posOffset>
                </wp:positionH>
                <wp:positionV relativeFrom="paragraph">
                  <wp:posOffset>479425</wp:posOffset>
                </wp:positionV>
                <wp:extent cx="6096000" cy="7038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096000" cy="7038975"/>
                        </a:xfrm>
                        <a:prstGeom prst="roundRect">
                          <a:avLst/>
                        </a:prstGeom>
                        <a:solidFill>
                          <a:schemeClr val="accent1">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D0419" id="Rectangle: Rounded Corners 1" o:spid="_x0000_s1026" style="position:absolute;margin-left:-15pt;margin-top:37.75pt;width:480pt;height:5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" fillcolor="#b8cce4 [1300]" strokecolor="#243f60 [1604]" strokeweight=".25pt"/>
            </w:pict>
          </mc:Fallback>
        </mc:AlternateContent>
      </w:r>
    </w:p>
    <w:p w14:paraId="09400FAA" w14:textId="6D2D9E37" w:rsidR="007154A9" w:rsidRDefault="00384301" w:rsidP="007154A9">
      <w:pPr>
        <w:rPr>
          <w:b/>
          <w:bCs/>
        </w:rPr>
      </w:pPr>
      <w:r>
        <w:rPr>
          <w:rFonts w:ascii="Arial" w:eastAsia="Arial" w:hAnsi="Arial" w:cs="Arial"/>
          <w:b/>
          <w:bCs/>
          <w:color w:val="4475A0"/>
          <w:sz w:val="48"/>
          <w:szCs w:val="48"/>
        </w:rPr>
        <w:t xml:space="preserve"> </w:t>
      </w:r>
    </w:p>
    <w:p w14:paraId="3A57387D" w14:textId="77777777" w:rsidR="00AF4C8A" w:rsidRDefault="00AF4C8A" w:rsidP="007154A9">
      <w:pPr>
        <w:rPr>
          <w:b/>
          <w:bCs/>
          <w:sz w:val="32"/>
          <w:szCs w:val="32"/>
        </w:rPr>
      </w:pPr>
    </w:p>
    <w:p w14:paraId="1E87EA62" w14:textId="6F76C457" w:rsidR="007154A9" w:rsidRPr="00CE4776" w:rsidRDefault="00CE4776" w:rsidP="007154A9">
      <w:pPr>
        <w:rPr>
          <w:rFonts w:ascii="Arial" w:hAnsi="Arial" w:cs="Arial"/>
          <w:b/>
          <w:bCs/>
          <w:sz w:val="32"/>
          <w:szCs w:val="32"/>
        </w:rPr>
      </w:pPr>
      <w:r w:rsidRPr="00CE4776">
        <w:rPr>
          <w:rFonts w:ascii="Arial" w:hAnsi="Arial" w:cs="Arial"/>
          <w:b/>
          <w:bCs/>
          <w:sz w:val="32"/>
          <w:szCs w:val="32"/>
        </w:rPr>
        <w:t>What is it?</w:t>
      </w:r>
    </w:p>
    <w:p w14:paraId="43BC0D22" w14:textId="5EF804A7" w:rsidR="00CE4776" w:rsidRPr="00CE4776" w:rsidRDefault="00CE4776" w:rsidP="00CE4776">
      <w:pPr>
        <w:autoSpaceDE w:val="0"/>
        <w:autoSpaceDN w:val="0"/>
        <w:spacing w:after="0" w:line="240" w:lineRule="auto"/>
        <w:jc w:val="both"/>
        <w:rPr>
          <w:rFonts w:ascii="Arial" w:eastAsia="Arial" w:hAnsi="Arial" w:cs="Arial"/>
          <w:sz w:val="28"/>
          <w:szCs w:val="28"/>
        </w:rPr>
      </w:pPr>
      <w:r w:rsidRPr="00CE4776">
        <w:rPr>
          <w:rFonts w:ascii="Arial" w:eastAsia="Arial" w:hAnsi="Arial" w:cs="Arial"/>
          <w:sz w:val="28"/>
          <w:szCs w:val="28"/>
        </w:rPr>
        <w:t xml:space="preserve">Restorative approaches are used in practice to describe </w:t>
      </w:r>
      <w:r w:rsidRPr="00CE4776">
        <w:rPr>
          <w:rFonts w:ascii="Arial" w:eastAsia="Arial" w:hAnsi="Arial" w:cs="Arial"/>
          <w:sz w:val="28"/>
          <w:szCs w:val="28"/>
        </w:rPr>
        <w:t>behaviors</w:t>
      </w:r>
      <w:r w:rsidRPr="00CE4776">
        <w:rPr>
          <w:rFonts w:ascii="Arial" w:eastAsia="Arial" w:hAnsi="Arial" w:cs="Arial"/>
          <w:sz w:val="28"/>
          <w:szCs w:val="28"/>
        </w:rPr>
        <w:t xml:space="preserve">, interactions and interventions which help to build and maintain positive, healthy relationships, resolve difficulties and repair harm where there has been conflict. </w:t>
      </w:r>
      <w:r w:rsidRPr="00CE4776">
        <w:rPr>
          <w:rFonts w:ascii="Arial" w:eastAsia="Arial" w:hAnsi="Arial" w:cs="Arial"/>
          <w:color w:val="000000"/>
          <w:sz w:val="28"/>
          <w:szCs w:val="28"/>
          <w:lang w:val="en" w:eastAsia="en-GB"/>
        </w:rPr>
        <w:t xml:space="preserve">The goal is to build understanding, encourage accountability and to provide an opportunity for healing. </w:t>
      </w:r>
      <w:proofErr w:type="gramStart"/>
      <w:r w:rsidRPr="00CE4776">
        <w:rPr>
          <w:rFonts w:ascii="Arial" w:eastAsia="Arial" w:hAnsi="Arial" w:cs="Arial"/>
          <w:color w:val="000000"/>
          <w:sz w:val="28"/>
          <w:szCs w:val="28"/>
          <w:lang w:val="en" w:eastAsia="en-GB"/>
        </w:rPr>
        <w:t>It’s</w:t>
      </w:r>
      <w:proofErr w:type="gramEnd"/>
      <w:r w:rsidRPr="00CE4776">
        <w:rPr>
          <w:rFonts w:ascii="Arial" w:eastAsia="Arial" w:hAnsi="Arial" w:cs="Arial"/>
          <w:color w:val="000000"/>
          <w:sz w:val="28"/>
          <w:szCs w:val="28"/>
          <w:lang w:val="en" w:eastAsia="en-GB"/>
        </w:rPr>
        <w:t xml:space="preserve"> a way of being with people, working with and alongside others to create sustainable change. </w:t>
      </w:r>
      <w:r w:rsidRPr="00CE4776">
        <w:rPr>
          <w:rFonts w:ascii="Arial" w:eastAsia="Arial" w:hAnsi="Arial" w:cs="Arial"/>
          <w:sz w:val="28"/>
          <w:szCs w:val="28"/>
        </w:rPr>
        <w:t>When we work with and alongside people, there is strong evidence to say that outcomes for children and their families are improved.</w:t>
      </w:r>
    </w:p>
    <w:p w14:paraId="2050A952" w14:textId="77777777" w:rsidR="00CE4776" w:rsidRPr="00CE4776" w:rsidRDefault="00CE4776" w:rsidP="00CE4776">
      <w:pPr>
        <w:pStyle w:val="ListParagraph"/>
        <w:spacing w:after="150" w:line="240" w:lineRule="auto"/>
        <w:jc w:val="both"/>
        <w:rPr>
          <w:rFonts w:ascii="Arial" w:eastAsia="Arial" w:hAnsi="Arial" w:cs="Arial"/>
          <w:sz w:val="28"/>
          <w:szCs w:val="28"/>
        </w:rPr>
      </w:pPr>
    </w:p>
    <w:p w14:paraId="517C6BB4" w14:textId="77777777"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sz w:val="28"/>
          <w:szCs w:val="28"/>
        </w:rPr>
        <w:t xml:space="preserve">The benefits of restorative justice are well known and supported by robust evidence. This approach empowers victims and gives them a voice in the criminal justice process, helping them to move on with their lives. It also helps offenders to turn their lives around by giving them an opportunity to hear from their victim, to take responsibility and to make amends. </w:t>
      </w:r>
    </w:p>
    <w:p w14:paraId="2D3CCC15" w14:textId="77777777" w:rsidR="00CE4776" w:rsidRPr="00CE4776" w:rsidRDefault="00CE4776" w:rsidP="00CE4776">
      <w:pPr>
        <w:pStyle w:val="ListParagraph"/>
        <w:autoSpaceDE w:val="0"/>
        <w:autoSpaceDN w:val="0"/>
        <w:spacing w:after="0" w:line="240" w:lineRule="auto"/>
        <w:jc w:val="both"/>
        <w:rPr>
          <w:rFonts w:ascii="Arial" w:eastAsia="Arial" w:hAnsi="Arial" w:cs="Arial"/>
          <w:color w:val="000000"/>
          <w:sz w:val="28"/>
          <w:szCs w:val="28"/>
          <w:lang w:eastAsia="en-GB"/>
        </w:rPr>
      </w:pPr>
    </w:p>
    <w:p w14:paraId="106E067E" w14:textId="77777777"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sz w:val="28"/>
          <w:szCs w:val="28"/>
        </w:rPr>
        <w:t xml:space="preserve">Restorative approaches can range from formal to informal processes that enable workers, colleagues, managers, children, young </w:t>
      </w:r>
      <w:proofErr w:type="gramStart"/>
      <w:r w:rsidRPr="00CE4776">
        <w:rPr>
          <w:rFonts w:ascii="Arial" w:eastAsia="Arial" w:hAnsi="Arial" w:cs="Arial"/>
          <w:sz w:val="28"/>
          <w:szCs w:val="28"/>
        </w:rPr>
        <w:t>people</w:t>
      </w:r>
      <w:proofErr w:type="gramEnd"/>
      <w:r w:rsidRPr="00CE4776">
        <w:rPr>
          <w:rFonts w:ascii="Arial" w:eastAsia="Arial" w:hAnsi="Arial" w:cs="Arial"/>
          <w:sz w:val="28"/>
          <w:szCs w:val="28"/>
        </w:rPr>
        <w:t xml:space="preserve"> and their families to communicate effectively. </w:t>
      </w:r>
    </w:p>
    <w:p w14:paraId="67FBC07A" w14:textId="77777777" w:rsidR="00CE4776" w:rsidRPr="00CE4776" w:rsidRDefault="00CE4776" w:rsidP="00CE4776">
      <w:pPr>
        <w:autoSpaceDE w:val="0"/>
        <w:autoSpaceDN w:val="0"/>
        <w:spacing w:after="0" w:line="240" w:lineRule="auto"/>
        <w:ind w:left="720"/>
        <w:jc w:val="both"/>
        <w:rPr>
          <w:rFonts w:ascii="Arial" w:eastAsia="Arial" w:hAnsi="Arial" w:cs="Arial"/>
          <w:color w:val="000000"/>
          <w:sz w:val="28"/>
          <w:szCs w:val="28"/>
          <w:lang w:eastAsia="en-GB"/>
        </w:rPr>
      </w:pPr>
    </w:p>
    <w:p w14:paraId="7C3544A3" w14:textId="57640618" w:rsidR="007154A9"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color w:val="000000"/>
          <w:sz w:val="28"/>
          <w:szCs w:val="28"/>
          <w:lang w:eastAsia="en-GB"/>
        </w:rPr>
        <w:t>Restorative approaches also support young people to think for themselves about how to respond to challenging situations, develop skills in repairing conflict, building trust and stronger relationships. Therefore, improving their life chances and choices now and in the future.</w:t>
      </w:r>
    </w:p>
    <w:p w14:paraId="334AA14F" w14:textId="511B1E54" w:rsidR="00CE4776" w:rsidRDefault="00CE4776" w:rsidP="00CE4776">
      <w:pPr>
        <w:autoSpaceDE w:val="0"/>
        <w:autoSpaceDN w:val="0"/>
        <w:spacing w:after="0" w:line="240" w:lineRule="auto"/>
        <w:jc w:val="both"/>
        <w:rPr>
          <w:rFonts w:ascii="Arial" w:eastAsia="Arial" w:hAnsi="Arial" w:cs="Arial"/>
          <w:color w:val="000000"/>
          <w:sz w:val="28"/>
          <w:szCs w:val="28"/>
          <w:lang w:eastAsia="en-GB"/>
        </w:rPr>
      </w:pPr>
    </w:p>
    <w:p w14:paraId="1867530F" w14:textId="4EEA386C" w:rsidR="00CE4776" w:rsidRDefault="00CE4776" w:rsidP="00CE4776">
      <w:pPr>
        <w:autoSpaceDE w:val="0"/>
        <w:autoSpaceDN w:val="0"/>
        <w:spacing w:after="0" w:line="240" w:lineRule="auto"/>
        <w:jc w:val="both"/>
        <w:rPr>
          <w:rFonts w:ascii="Arial" w:eastAsia="Arial" w:hAnsi="Arial" w:cs="Arial"/>
          <w:color w:val="000000"/>
          <w:sz w:val="28"/>
          <w:szCs w:val="28"/>
          <w:lang w:eastAsia="en-GB"/>
        </w:rPr>
      </w:pPr>
    </w:p>
    <w:p w14:paraId="0A835623" w14:textId="2970CD53" w:rsidR="00CE4776" w:rsidRDefault="00CE4776" w:rsidP="00CE4776">
      <w:pPr>
        <w:autoSpaceDE w:val="0"/>
        <w:autoSpaceDN w:val="0"/>
        <w:spacing w:after="0" w:line="240" w:lineRule="auto"/>
        <w:jc w:val="both"/>
        <w:rPr>
          <w:rFonts w:ascii="Arial" w:eastAsia="Arial" w:hAnsi="Arial" w:cs="Arial"/>
          <w:color w:val="000000"/>
          <w:sz w:val="28"/>
          <w:szCs w:val="28"/>
          <w:lang w:eastAsia="en-GB"/>
        </w:rPr>
      </w:pPr>
    </w:p>
    <w:p w14:paraId="6781C41D" w14:textId="0CDF2D9B" w:rsidR="00AF4C8A" w:rsidRDefault="00AF4C8A" w:rsidP="00AF4C8A">
      <w:pPr>
        <w:tabs>
          <w:tab w:val="left" w:pos="1845"/>
        </w:tabs>
        <w:autoSpaceDE w:val="0"/>
        <w:autoSpaceDN w:val="0"/>
        <w:spacing w:after="0" w:line="240" w:lineRule="auto"/>
        <w:jc w:val="both"/>
        <w:rPr>
          <w:rFonts w:ascii="Arial" w:eastAsia="Arial" w:hAnsi="Arial" w:cs="Arial"/>
          <w:color w:val="000000"/>
          <w:sz w:val="28"/>
          <w:szCs w:val="28"/>
          <w:lang w:eastAsia="en-GB"/>
        </w:rPr>
      </w:pPr>
      <w:r>
        <w:rPr>
          <w:rFonts w:ascii="Arial" w:eastAsia="Arial" w:hAnsi="Arial" w:cs="Arial"/>
          <w:color w:val="000000"/>
          <w:sz w:val="28"/>
          <w:szCs w:val="28"/>
          <w:lang w:eastAsia="en-GB"/>
        </w:rPr>
        <w:tab/>
      </w:r>
    </w:p>
    <w:p w14:paraId="4F4E60AA" w14:textId="322CECEC" w:rsidR="00AF4C8A" w:rsidRDefault="00AF4C8A" w:rsidP="00CE4776">
      <w:pPr>
        <w:autoSpaceDE w:val="0"/>
        <w:autoSpaceDN w:val="0"/>
        <w:spacing w:after="0" w:line="240" w:lineRule="auto"/>
        <w:jc w:val="both"/>
        <w:rPr>
          <w:rFonts w:ascii="Arial" w:eastAsia="Arial" w:hAnsi="Arial" w:cs="Arial"/>
          <w:color w:val="000000"/>
          <w:sz w:val="28"/>
          <w:szCs w:val="28"/>
          <w:lang w:eastAsia="en-GB"/>
        </w:rPr>
      </w:pPr>
      <w:r w:rsidRPr="006E5B67">
        <w:rPr>
          <w:b/>
          <w:bCs/>
          <w:noProof/>
          <w:sz w:val="32"/>
          <w:szCs w:val="32"/>
        </w:rPr>
        <w:lastRenderedPageBreak/>
        <mc:AlternateContent>
          <mc:Choice Requires="wps">
            <w:drawing>
              <wp:anchor distT="0" distB="0" distL="114300" distR="114300" simplePos="0" relativeHeight="251658240" behindDoc="1" locked="0" layoutInCell="1" allowOverlap="1" wp14:anchorId="47B76E9A" wp14:editId="7686AAAC">
                <wp:simplePos x="0" y="0"/>
                <wp:positionH relativeFrom="column">
                  <wp:posOffset>-257176</wp:posOffset>
                </wp:positionH>
                <wp:positionV relativeFrom="paragraph">
                  <wp:posOffset>238125</wp:posOffset>
                </wp:positionV>
                <wp:extent cx="6124575" cy="58769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124575" cy="5876925"/>
                        </a:xfrm>
                        <a:prstGeom prst="roundRect">
                          <a:avLst/>
                        </a:prstGeom>
                        <a:solidFill>
                          <a:schemeClr val="accent1">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46CAD" id="Rectangle: Rounded Corners 3" o:spid="_x0000_s1026" style="position:absolute;margin-left:-20.25pt;margin-top:18.75pt;width:482.25pt;height:4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" fillcolor="#b8cce4 [1300]" strokecolor="#243f60 [1604]" strokeweight=".5pt"/>
            </w:pict>
          </mc:Fallback>
        </mc:AlternateContent>
      </w:r>
    </w:p>
    <w:p w14:paraId="7DC44E3E" w14:textId="6AF77413" w:rsidR="00CE4776" w:rsidRDefault="00CE4776" w:rsidP="007154A9">
      <w:pPr>
        <w:rPr>
          <w:b/>
          <w:bCs/>
          <w:sz w:val="32"/>
          <w:szCs w:val="32"/>
        </w:rPr>
      </w:pPr>
    </w:p>
    <w:p w14:paraId="622A3F4C" w14:textId="55328B19" w:rsidR="007154A9" w:rsidRPr="00CE4776" w:rsidRDefault="00CE4776" w:rsidP="007154A9">
      <w:pPr>
        <w:rPr>
          <w:rFonts w:ascii="Arial" w:hAnsi="Arial" w:cs="Arial"/>
          <w:b/>
          <w:bCs/>
          <w:sz w:val="32"/>
          <w:szCs w:val="32"/>
        </w:rPr>
      </w:pPr>
      <w:r w:rsidRPr="00CE4776">
        <w:rPr>
          <w:rFonts w:ascii="Arial" w:hAnsi="Arial" w:cs="Arial"/>
          <w:b/>
          <w:bCs/>
          <w:sz w:val="32"/>
          <w:szCs w:val="32"/>
        </w:rPr>
        <w:t>Why are we doing it?</w:t>
      </w:r>
    </w:p>
    <w:p w14:paraId="1814AB35" w14:textId="1FA48A51"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color w:val="000000"/>
          <w:sz w:val="28"/>
          <w:szCs w:val="28"/>
          <w:lang w:val="en" w:eastAsia="en-GB"/>
        </w:rPr>
        <w:t xml:space="preserve">Using restorative approaches is the ambition to provide </w:t>
      </w:r>
      <w:r w:rsidRPr="00CE4776">
        <w:rPr>
          <w:rFonts w:ascii="Arial" w:eastAsia="Arial" w:hAnsi="Arial" w:cs="Arial"/>
          <w:sz w:val="28"/>
          <w:szCs w:val="28"/>
          <w:lang w:eastAsia="en-GB"/>
        </w:rPr>
        <w:t xml:space="preserve">staff with a range of language, </w:t>
      </w:r>
      <w:r w:rsidRPr="00CE4776">
        <w:rPr>
          <w:rFonts w:ascii="Arial" w:eastAsia="Arial" w:hAnsi="Arial" w:cs="Arial"/>
          <w:sz w:val="28"/>
          <w:szCs w:val="28"/>
          <w:lang w:eastAsia="en-GB"/>
        </w:rPr>
        <w:t>behaviors</w:t>
      </w:r>
      <w:r w:rsidRPr="00CE4776">
        <w:rPr>
          <w:rFonts w:ascii="Arial" w:eastAsia="Arial" w:hAnsi="Arial" w:cs="Arial"/>
          <w:sz w:val="28"/>
          <w:szCs w:val="28"/>
          <w:lang w:eastAsia="en-GB"/>
        </w:rPr>
        <w:t xml:space="preserve"> and tools that strengthen their relationships with children, young people and families, empowering them to share responsibility by using a solution-focused approach, which supports positive change. </w:t>
      </w:r>
    </w:p>
    <w:p w14:paraId="6BF8DF00" w14:textId="77777777" w:rsidR="00CE4776" w:rsidRPr="00CE4776" w:rsidRDefault="00CE4776" w:rsidP="00CE4776">
      <w:pPr>
        <w:pStyle w:val="ListParagraph"/>
        <w:autoSpaceDE w:val="0"/>
        <w:autoSpaceDN w:val="0"/>
        <w:spacing w:after="0" w:line="240" w:lineRule="auto"/>
        <w:jc w:val="both"/>
        <w:rPr>
          <w:rFonts w:ascii="Arial" w:eastAsia="Arial" w:hAnsi="Arial" w:cs="Arial"/>
          <w:color w:val="000000"/>
          <w:sz w:val="28"/>
          <w:szCs w:val="28"/>
          <w:lang w:eastAsia="en-GB"/>
        </w:rPr>
      </w:pPr>
    </w:p>
    <w:p w14:paraId="458FFF88" w14:textId="6D5E8CD1"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color w:val="000000"/>
          <w:sz w:val="28"/>
          <w:szCs w:val="28"/>
          <w:lang w:val="en" w:eastAsia="en-GB"/>
        </w:rPr>
        <w:t xml:space="preserve">Kent uses a strengths-based and restorative approach, that holds families, young </w:t>
      </w:r>
      <w:proofErr w:type="gramStart"/>
      <w:r w:rsidRPr="00CE4776">
        <w:rPr>
          <w:rFonts w:ascii="Arial" w:eastAsia="Arial" w:hAnsi="Arial" w:cs="Arial"/>
          <w:color w:val="000000"/>
          <w:sz w:val="28"/>
          <w:szCs w:val="28"/>
          <w:lang w:val="en" w:eastAsia="en-GB"/>
        </w:rPr>
        <w:t>people</w:t>
      </w:r>
      <w:proofErr w:type="gramEnd"/>
      <w:r w:rsidRPr="00CE4776">
        <w:rPr>
          <w:rFonts w:ascii="Arial" w:eastAsia="Arial" w:hAnsi="Arial" w:cs="Arial"/>
          <w:color w:val="000000"/>
          <w:sz w:val="28"/>
          <w:szCs w:val="28"/>
          <w:lang w:val="en" w:eastAsia="en-GB"/>
        </w:rPr>
        <w:t xml:space="preserve"> and children at the </w:t>
      </w:r>
      <w:r w:rsidRPr="00CE4776">
        <w:rPr>
          <w:rFonts w:ascii="Arial" w:eastAsia="Arial" w:hAnsi="Arial" w:cs="Arial"/>
          <w:color w:val="000000"/>
          <w:sz w:val="28"/>
          <w:szCs w:val="28"/>
          <w:lang w:val="en" w:eastAsia="en-GB"/>
        </w:rPr>
        <w:t>center</w:t>
      </w:r>
      <w:r w:rsidRPr="00CE4776">
        <w:rPr>
          <w:rFonts w:ascii="Arial" w:eastAsia="Arial" w:hAnsi="Arial" w:cs="Arial"/>
          <w:color w:val="000000"/>
          <w:sz w:val="28"/>
          <w:szCs w:val="28"/>
          <w:lang w:val="en" w:eastAsia="en-GB"/>
        </w:rPr>
        <w:t xml:space="preserve">. It is a fundamental part of our Practice Framework. </w:t>
      </w:r>
    </w:p>
    <w:p w14:paraId="404ADA0D" w14:textId="77777777"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p>
    <w:p w14:paraId="129BEFCE" w14:textId="77777777"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color w:val="000000"/>
          <w:sz w:val="28"/>
          <w:szCs w:val="28"/>
        </w:rPr>
        <w:t xml:space="preserve">Research shows us young people that experience conflict and exclusion have a higher chance of being involved in violent crime and reduced life chances. Restorative approaches are endorsed as an intervention to prevent, </w:t>
      </w:r>
      <w:proofErr w:type="gramStart"/>
      <w:r w:rsidRPr="00CE4776">
        <w:rPr>
          <w:rFonts w:ascii="Arial" w:eastAsia="Arial" w:hAnsi="Arial" w:cs="Arial"/>
          <w:color w:val="000000"/>
          <w:sz w:val="28"/>
          <w:szCs w:val="28"/>
        </w:rPr>
        <w:t>repair</w:t>
      </w:r>
      <w:proofErr w:type="gramEnd"/>
      <w:r w:rsidRPr="00CE4776">
        <w:rPr>
          <w:rFonts w:ascii="Arial" w:eastAsia="Arial" w:hAnsi="Arial" w:cs="Arial"/>
          <w:color w:val="000000"/>
          <w:sz w:val="28"/>
          <w:szCs w:val="28"/>
        </w:rPr>
        <w:t xml:space="preserve"> and build resilience. </w:t>
      </w:r>
      <w:r w:rsidRPr="00CE4776">
        <w:rPr>
          <w:rFonts w:ascii="Arial" w:eastAsia="Arial" w:hAnsi="Arial" w:cs="Arial"/>
          <w:sz w:val="28"/>
          <w:szCs w:val="28"/>
          <w:lang w:eastAsia="en-GB"/>
        </w:rPr>
        <w:t xml:space="preserve">Everyone working with children and young people has a duty to keep them safe from harm. We want to improve the life outcomes for all children and young people, especially those in our direct care and to reduce the need for children and young people to be looked after. </w:t>
      </w:r>
    </w:p>
    <w:p w14:paraId="034B6577" w14:textId="77777777" w:rsidR="00CE4776" w:rsidRPr="00CE4776" w:rsidRDefault="00CE4776" w:rsidP="00CE4776">
      <w:pPr>
        <w:pStyle w:val="ListParagraph"/>
        <w:jc w:val="both"/>
        <w:rPr>
          <w:rFonts w:ascii="Arial" w:eastAsia="Arial" w:hAnsi="Arial" w:cs="Arial"/>
          <w:sz w:val="28"/>
          <w:szCs w:val="28"/>
          <w:lang w:eastAsia="en-GB"/>
        </w:rPr>
      </w:pPr>
    </w:p>
    <w:p w14:paraId="7E803F79" w14:textId="77777777"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sz w:val="28"/>
          <w:szCs w:val="28"/>
          <w:lang w:eastAsia="en-GB"/>
        </w:rPr>
        <w:t xml:space="preserve">Restorative approaches are widely established and accepted both nationally and internationally as a highly effective way of achieving better outcomes for children, young </w:t>
      </w:r>
      <w:proofErr w:type="gramStart"/>
      <w:r w:rsidRPr="00CE4776">
        <w:rPr>
          <w:rFonts w:ascii="Arial" w:eastAsia="Arial" w:hAnsi="Arial" w:cs="Arial"/>
          <w:sz w:val="28"/>
          <w:szCs w:val="28"/>
          <w:lang w:eastAsia="en-GB"/>
        </w:rPr>
        <w:t>people</w:t>
      </w:r>
      <w:proofErr w:type="gramEnd"/>
      <w:r w:rsidRPr="00CE4776">
        <w:rPr>
          <w:rFonts w:ascii="Arial" w:eastAsia="Arial" w:hAnsi="Arial" w:cs="Arial"/>
          <w:sz w:val="28"/>
          <w:szCs w:val="28"/>
          <w:lang w:eastAsia="en-GB"/>
        </w:rPr>
        <w:t xml:space="preserve"> and their families. </w:t>
      </w:r>
    </w:p>
    <w:p w14:paraId="5F7E0D74" w14:textId="77777777" w:rsidR="006E5B67" w:rsidRDefault="006E5B67" w:rsidP="007154A9">
      <w:pPr>
        <w:rPr>
          <w:b/>
          <w:bCs/>
          <w:sz w:val="32"/>
          <w:szCs w:val="32"/>
        </w:rPr>
      </w:pPr>
    </w:p>
    <w:p w14:paraId="537F1F19" w14:textId="77777777" w:rsidR="00CE4776" w:rsidRDefault="00CE4776" w:rsidP="007154A9">
      <w:pPr>
        <w:rPr>
          <w:b/>
          <w:bCs/>
          <w:sz w:val="32"/>
          <w:szCs w:val="32"/>
        </w:rPr>
      </w:pPr>
    </w:p>
    <w:p w14:paraId="7450D22D" w14:textId="39A43ED2" w:rsidR="00CE4776" w:rsidRDefault="00CE4776" w:rsidP="007154A9">
      <w:pPr>
        <w:rPr>
          <w:b/>
          <w:bCs/>
          <w:sz w:val="32"/>
          <w:szCs w:val="32"/>
        </w:rPr>
      </w:pPr>
    </w:p>
    <w:p w14:paraId="6D0ACE29" w14:textId="5293ECDC" w:rsidR="00CE4776" w:rsidRDefault="00CE4776" w:rsidP="007154A9">
      <w:pPr>
        <w:rPr>
          <w:b/>
          <w:bCs/>
          <w:sz w:val="32"/>
          <w:szCs w:val="32"/>
        </w:rPr>
      </w:pPr>
    </w:p>
    <w:p w14:paraId="0FF29867" w14:textId="68CD7125" w:rsidR="00CE4776" w:rsidRDefault="00CE4776" w:rsidP="007154A9">
      <w:pPr>
        <w:rPr>
          <w:b/>
          <w:bCs/>
          <w:sz w:val="32"/>
          <w:szCs w:val="32"/>
        </w:rPr>
      </w:pPr>
    </w:p>
    <w:p w14:paraId="2C7A8E74" w14:textId="77777777" w:rsidR="00CE4776" w:rsidRDefault="00CE4776" w:rsidP="007154A9">
      <w:pPr>
        <w:rPr>
          <w:b/>
          <w:bCs/>
          <w:sz w:val="32"/>
          <w:szCs w:val="32"/>
        </w:rPr>
      </w:pPr>
    </w:p>
    <w:p w14:paraId="07B10CA2" w14:textId="77777777" w:rsidR="00CE4776" w:rsidRDefault="00CE4776" w:rsidP="007154A9">
      <w:pPr>
        <w:rPr>
          <w:b/>
          <w:bCs/>
          <w:sz w:val="32"/>
          <w:szCs w:val="32"/>
        </w:rPr>
      </w:pPr>
    </w:p>
    <w:p w14:paraId="2F55C949" w14:textId="5B9BEBC7" w:rsidR="006E5B67" w:rsidRDefault="00A51C95" w:rsidP="007154A9">
      <w:pPr>
        <w:rPr>
          <w:b/>
          <w:bCs/>
          <w:sz w:val="32"/>
          <w:szCs w:val="32"/>
        </w:rPr>
      </w:pPr>
      <w:r w:rsidRPr="006E5B67">
        <w:rPr>
          <w:b/>
          <w:bCs/>
          <w:noProof/>
          <w:sz w:val="32"/>
          <w:szCs w:val="32"/>
        </w:rPr>
        <w:lastRenderedPageBreak/>
        <mc:AlternateContent>
          <mc:Choice Requires="wps">
            <w:drawing>
              <wp:anchor distT="0" distB="0" distL="114300" distR="114300" simplePos="0" relativeHeight="251660288" behindDoc="1" locked="0" layoutInCell="1" allowOverlap="1" wp14:anchorId="19006EF0" wp14:editId="25DD266A">
                <wp:simplePos x="0" y="0"/>
                <wp:positionH relativeFrom="column">
                  <wp:posOffset>-276225</wp:posOffset>
                </wp:positionH>
                <wp:positionV relativeFrom="paragraph">
                  <wp:posOffset>304800</wp:posOffset>
                </wp:positionV>
                <wp:extent cx="6267450" cy="81438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6267450" cy="8143875"/>
                        </a:xfrm>
                        <a:prstGeom prst="roundRect">
                          <a:avLst/>
                        </a:prstGeom>
                        <a:solidFill>
                          <a:schemeClr val="accent1">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C3A30" id="Rectangle: Rounded Corners 4" o:spid="_x0000_s1026" style="position:absolute;margin-left:-21.75pt;margin-top:24pt;width:493.5pt;height:6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" fillcolor="#b8cce4 [1300]" strokecolor="#243f60 [1604]" strokeweight=".5pt"/>
            </w:pict>
          </mc:Fallback>
        </mc:AlternateContent>
      </w:r>
    </w:p>
    <w:p w14:paraId="19E5C876" w14:textId="77777777" w:rsidR="00CE4776" w:rsidRDefault="00CE4776" w:rsidP="007154A9">
      <w:pPr>
        <w:rPr>
          <w:rFonts w:ascii="Arial" w:hAnsi="Arial" w:cs="Arial"/>
          <w:b/>
          <w:bCs/>
          <w:sz w:val="32"/>
          <w:szCs w:val="32"/>
        </w:rPr>
      </w:pPr>
    </w:p>
    <w:p w14:paraId="147359B9" w14:textId="53E52C6A" w:rsidR="007154A9" w:rsidRPr="00CE4776" w:rsidRDefault="00CE4776" w:rsidP="007154A9">
      <w:pPr>
        <w:rPr>
          <w:rFonts w:ascii="Arial" w:hAnsi="Arial" w:cs="Arial"/>
          <w:b/>
          <w:bCs/>
          <w:sz w:val="32"/>
          <w:szCs w:val="32"/>
        </w:rPr>
      </w:pPr>
      <w:r w:rsidRPr="00CE4776">
        <w:rPr>
          <w:rFonts w:ascii="Arial" w:hAnsi="Arial" w:cs="Arial"/>
          <w:b/>
          <w:bCs/>
          <w:sz w:val="32"/>
          <w:szCs w:val="32"/>
        </w:rPr>
        <w:t>How are we doing it?</w:t>
      </w:r>
    </w:p>
    <w:p w14:paraId="659D3148" w14:textId="77777777" w:rsidR="00CE4776" w:rsidRPr="00CE4776" w:rsidRDefault="00CE4776" w:rsidP="00CE4776">
      <w:pPr>
        <w:autoSpaceDE w:val="0"/>
        <w:autoSpaceDN w:val="0"/>
        <w:spacing w:after="0" w:line="240" w:lineRule="auto"/>
        <w:jc w:val="both"/>
        <w:rPr>
          <w:rFonts w:ascii="Arial" w:eastAsia="Arial" w:hAnsi="Arial" w:cs="Arial"/>
          <w:sz w:val="28"/>
          <w:szCs w:val="28"/>
        </w:rPr>
      </w:pPr>
      <w:r w:rsidRPr="00CE4776">
        <w:rPr>
          <w:rFonts w:ascii="Arial" w:eastAsia="Arial" w:hAnsi="Arial" w:cs="Arial"/>
          <w:sz w:val="28"/>
          <w:szCs w:val="28"/>
          <w:lang w:eastAsia="en-GB"/>
        </w:rPr>
        <w:t xml:space="preserve">There is no single restorative theory. Restorative approaches are a way of being which threads through everything we do when we are communicating and resolving difficulties. The training approaches in Kent’s Practice Framework support those who work with children, young people, families, </w:t>
      </w:r>
      <w:proofErr w:type="spellStart"/>
      <w:r w:rsidRPr="00CE4776">
        <w:rPr>
          <w:rFonts w:ascii="Arial" w:eastAsia="Arial" w:hAnsi="Arial" w:cs="Arial"/>
          <w:sz w:val="28"/>
          <w:szCs w:val="28"/>
          <w:lang w:eastAsia="en-GB"/>
        </w:rPr>
        <w:t>carers</w:t>
      </w:r>
      <w:proofErr w:type="spellEnd"/>
      <w:r w:rsidRPr="00CE4776">
        <w:rPr>
          <w:rFonts w:ascii="Arial" w:eastAsia="Arial" w:hAnsi="Arial" w:cs="Arial"/>
          <w:sz w:val="28"/>
          <w:szCs w:val="28"/>
          <w:lang w:eastAsia="en-GB"/>
        </w:rPr>
        <w:t xml:space="preserve"> and colleagues to focus upon building healthy and positive relationships, creating and inspiring positive change whilst </w:t>
      </w:r>
      <w:r w:rsidRPr="00CE4776">
        <w:rPr>
          <w:rFonts w:ascii="Arial" w:eastAsia="Arial" w:hAnsi="Arial" w:cs="Arial"/>
          <w:sz w:val="28"/>
          <w:szCs w:val="28"/>
        </w:rPr>
        <w:t xml:space="preserve">acknowledging creating change sometimes requires challenge as well as support. </w:t>
      </w:r>
    </w:p>
    <w:p w14:paraId="5A78769D" w14:textId="77777777" w:rsidR="00CE4776" w:rsidRPr="00CE4776" w:rsidRDefault="00CE4776" w:rsidP="00CE4776">
      <w:pPr>
        <w:pStyle w:val="ListParagraph"/>
        <w:spacing w:after="150" w:line="240" w:lineRule="auto"/>
        <w:jc w:val="both"/>
        <w:rPr>
          <w:rFonts w:ascii="Arial" w:eastAsia="Arial" w:hAnsi="Arial" w:cs="Arial"/>
          <w:sz w:val="28"/>
          <w:szCs w:val="28"/>
        </w:rPr>
      </w:pPr>
    </w:p>
    <w:p w14:paraId="5A6B4E9C" w14:textId="77777777" w:rsidR="00CE4776" w:rsidRPr="00CE4776" w:rsidRDefault="00CE4776" w:rsidP="00CE4776">
      <w:pPr>
        <w:autoSpaceDE w:val="0"/>
        <w:autoSpaceDN w:val="0"/>
        <w:spacing w:after="0" w:line="240" w:lineRule="auto"/>
        <w:jc w:val="both"/>
        <w:rPr>
          <w:rFonts w:ascii="Arial" w:eastAsia="Arial" w:hAnsi="Arial" w:cs="Arial"/>
          <w:sz w:val="28"/>
          <w:szCs w:val="28"/>
          <w:lang w:eastAsia="en-GB"/>
        </w:rPr>
      </w:pPr>
      <w:r w:rsidRPr="00CE4776">
        <w:rPr>
          <w:rFonts w:ascii="Arial" w:eastAsia="Arial" w:hAnsi="Arial" w:cs="Arial"/>
          <w:sz w:val="28"/>
          <w:szCs w:val="28"/>
          <w:lang w:eastAsia="en-GB"/>
        </w:rPr>
        <w:t xml:space="preserve">Restorative approaches are an important part of the way in which we support families to become better equipped to solve their difficulties and address challenges.  </w:t>
      </w:r>
    </w:p>
    <w:p w14:paraId="61B38DE3" w14:textId="77777777" w:rsidR="00CE4776" w:rsidRPr="00CE4776" w:rsidRDefault="00CE4776" w:rsidP="00CE4776">
      <w:pPr>
        <w:pStyle w:val="ListParagraph"/>
        <w:autoSpaceDE w:val="0"/>
        <w:autoSpaceDN w:val="0"/>
        <w:spacing w:after="0" w:line="240" w:lineRule="auto"/>
        <w:jc w:val="both"/>
        <w:rPr>
          <w:rFonts w:ascii="Arial" w:eastAsia="Arial" w:hAnsi="Arial" w:cs="Arial"/>
          <w:sz w:val="28"/>
          <w:szCs w:val="28"/>
          <w:lang w:eastAsia="en-GB"/>
        </w:rPr>
      </w:pPr>
    </w:p>
    <w:p w14:paraId="6A9E408E" w14:textId="04D1140A" w:rsidR="00CE4776" w:rsidRPr="00CE4776" w:rsidRDefault="00CE4776" w:rsidP="00AF4C8A">
      <w:pPr>
        <w:jc w:val="both"/>
        <w:rPr>
          <w:rFonts w:ascii="Arial" w:eastAsia="Arial" w:hAnsi="Arial" w:cs="Arial"/>
          <w:sz w:val="28"/>
          <w:szCs w:val="28"/>
        </w:rPr>
      </w:pPr>
      <w:r w:rsidRPr="00CE4776">
        <w:rPr>
          <w:rFonts w:ascii="Arial" w:hAnsi="Arial" w:cs="Arial"/>
          <w:sz w:val="28"/>
          <w:szCs w:val="28"/>
          <w:lang w:eastAsia="en-GB"/>
        </w:rPr>
        <w:t>One of the ways we do this in Kent is via a Family Group Conference (FGC).</w:t>
      </w:r>
      <w:r w:rsidRPr="00CE4776">
        <w:rPr>
          <w:rFonts w:ascii="Arial" w:hAnsi="Arial" w:cs="Arial"/>
          <w:sz w:val="28"/>
          <w:szCs w:val="28"/>
        </w:rPr>
        <w:t>  An FGC is a fully restorative meeting, which is held in the community – attended by all those who are important in a child’s life, including family, professionals, extended family and friends, working together in the best interest of the child.  The meetings are held in circles, rather than around tables, facilitated by skilled staff who create an environment where those attending can share their thoughts and feelings in a way that is constructive. The family hear the worries of the professionals and have “private family time” where they write their own plan. Done well, with preparation, this can help restore and maintain heathy relationships and give families real buy in to their own plan.</w:t>
      </w:r>
    </w:p>
    <w:p w14:paraId="1AA6FF9F" w14:textId="77777777" w:rsidR="00AF4C8A" w:rsidRDefault="00CE4776" w:rsidP="00CE4776">
      <w:pPr>
        <w:spacing w:after="0" w:line="240" w:lineRule="auto"/>
        <w:jc w:val="both"/>
        <w:rPr>
          <w:rFonts w:ascii="Arial" w:eastAsia="Arial" w:hAnsi="Arial" w:cs="Arial"/>
          <w:sz w:val="28"/>
          <w:szCs w:val="28"/>
        </w:rPr>
      </w:pPr>
      <w:r w:rsidRPr="00CE4776">
        <w:rPr>
          <w:rFonts w:ascii="Arial" w:eastAsia="Arial" w:hAnsi="Arial" w:cs="Arial"/>
          <w:sz w:val="28"/>
          <w:szCs w:val="28"/>
        </w:rPr>
        <w:t>In Kent, we also use this process in Lifelong Links work which aims to keep children in care connected to positive members of their birth family, keeping those relationships alive, and encouraging a sense of belonging. Keeping socially connected is key to restorative approaches, learning to maintain and manage even challenging relationships is a key skill we want to role model for our young people in Kent.</w:t>
      </w:r>
    </w:p>
    <w:p w14:paraId="5F698DEE" w14:textId="77777777" w:rsidR="00AF4C8A" w:rsidRDefault="00AF4C8A" w:rsidP="00CE4776">
      <w:pPr>
        <w:spacing w:after="0" w:line="240" w:lineRule="auto"/>
        <w:jc w:val="both"/>
        <w:rPr>
          <w:rFonts w:ascii="Arial" w:eastAsia="Arial" w:hAnsi="Arial" w:cs="Arial"/>
          <w:sz w:val="28"/>
          <w:szCs w:val="28"/>
        </w:rPr>
      </w:pPr>
    </w:p>
    <w:p w14:paraId="541F6F10" w14:textId="13A94284" w:rsidR="00CE4776" w:rsidRDefault="00CE4776" w:rsidP="00CE4776">
      <w:pPr>
        <w:spacing w:after="0" w:line="240" w:lineRule="auto"/>
        <w:jc w:val="both"/>
        <w:rPr>
          <w:rFonts w:ascii="Arial" w:eastAsia="Arial" w:hAnsi="Arial" w:cs="Arial"/>
          <w:sz w:val="28"/>
          <w:szCs w:val="28"/>
        </w:rPr>
      </w:pPr>
      <w:r w:rsidRPr="00CE4776">
        <w:rPr>
          <w:rFonts w:ascii="Arial" w:eastAsia="Arial" w:hAnsi="Arial" w:cs="Arial"/>
          <w:sz w:val="28"/>
          <w:szCs w:val="28"/>
        </w:rPr>
        <w:t xml:space="preserve"> </w:t>
      </w:r>
    </w:p>
    <w:p w14:paraId="0AF54D82" w14:textId="3C0BE5E1" w:rsidR="00CE4776" w:rsidRDefault="00CE4776" w:rsidP="00CE4776">
      <w:pPr>
        <w:spacing w:after="0" w:line="240" w:lineRule="auto"/>
        <w:jc w:val="both"/>
        <w:rPr>
          <w:rFonts w:ascii="Arial" w:eastAsia="Arial" w:hAnsi="Arial" w:cs="Arial"/>
          <w:sz w:val="28"/>
          <w:szCs w:val="28"/>
        </w:rPr>
      </w:pPr>
    </w:p>
    <w:p w14:paraId="6397DC24" w14:textId="2A63ADD8" w:rsidR="00CE4776" w:rsidRPr="00CE4776" w:rsidRDefault="00CE4776" w:rsidP="00CE4776">
      <w:pPr>
        <w:spacing w:after="0" w:line="240" w:lineRule="auto"/>
        <w:jc w:val="both"/>
        <w:rPr>
          <w:rFonts w:ascii="Arial" w:eastAsia="Arial" w:hAnsi="Arial" w:cs="Arial"/>
          <w:sz w:val="28"/>
          <w:szCs w:val="28"/>
        </w:rPr>
      </w:pPr>
    </w:p>
    <w:p w14:paraId="54F48CBB" w14:textId="4D110432" w:rsidR="00CE4776" w:rsidRPr="00CE4776" w:rsidRDefault="00AF4C8A" w:rsidP="00CE4776">
      <w:pPr>
        <w:pStyle w:val="ListParagraph"/>
        <w:autoSpaceDE w:val="0"/>
        <w:autoSpaceDN w:val="0"/>
        <w:spacing w:after="0" w:line="240" w:lineRule="auto"/>
        <w:jc w:val="both"/>
        <w:rPr>
          <w:rFonts w:ascii="Arial" w:eastAsia="Arial" w:hAnsi="Arial" w:cs="Arial"/>
          <w:sz w:val="28"/>
          <w:szCs w:val="28"/>
          <w:lang w:eastAsia="en-GB"/>
        </w:rPr>
      </w:pPr>
      <w:r w:rsidRPr="006E5B67">
        <w:rPr>
          <w:b/>
          <w:bCs/>
          <w:noProof/>
          <w:sz w:val="32"/>
          <w:szCs w:val="32"/>
        </w:rPr>
        <w:lastRenderedPageBreak/>
        <mc:AlternateContent>
          <mc:Choice Requires="wps">
            <w:drawing>
              <wp:anchor distT="0" distB="0" distL="114300" distR="114300" simplePos="0" relativeHeight="251663360" behindDoc="1" locked="0" layoutInCell="1" allowOverlap="1" wp14:anchorId="112EBDDE" wp14:editId="03054CC2">
                <wp:simplePos x="0" y="0"/>
                <wp:positionH relativeFrom="column">
                  <wp:posOffset>-314325</wp:posOffset>
                </wp:positionH>
                <wp:positionV relativeFrom="paragraph">
                  <wp:posOffset>-4445</wp:posOffset>
                </wp:positionV>
                <wp:extent cx="6267450" cy="5133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267450" cy="5133975"/>
                        </a:xfrm>
                        <a:prstGeom prst="roundRect">
                          <a:avLst/>
                        </a:prstGeom>
                        <a:solidFill>
                          <a:schemeClr val="accent1">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685DB" id="Rectangle: Rounded Corners 7" o:spid="_x0000_s1026" style="position:absolute;margin-left:-24.75pt;margin-top:-.35pt;width:493.5pt;height:40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" fillcolor="#b8cce4 [1300]" strokecolor="#243f60 [1604]" strokeweight=".5pt"/>
            </w:pict>
          </mc:Fallback>
        </mc:AlternateContent>
      </w:r>
    </w:p>
    <w:p w14:paraId="5197B954" w14:textId="77777777" w:rsidR="00CE4776" w:rsidRDefault="00CE4776" w:rsidP="00CE4776">
      <w:pPr>
        <w:autoSpaceDE w:val="0"/>
        <w:autoSpaceDN w:val="0"/>
        <w:spacing w:after="0" w:line="240" w:lineRule="auto"/>
        <w:jc w:val="both"/>
        <w:rPr>
          <w:rFonts w:ascii="Arial" w:eastAsia="Arial" w:hAnsi="Arial" w:cs="Arial"/>
          <w:sz w:val="28"/>
          <w:szCs w:val="28"/>
        </w:rPr>
      </w:pPr>
    </w:p>
    <w:p w14:paraId="44C7CC8E" w14:textId="1FEFE7AE" w:rsidR="00CE4776" w:rsidRPr="00CE4776" w:rsidRDefault="00CE4776" w:rsidP="00CE4776">
      <w:pPr>
        <w:autoSpaceDE w:val="0"/>
        <w:autoSpaceDN w:val="0"/>
        <w:spacing w:after="0" w:line="240" w:lineRule="auto"/>
        <w:jc w:val="both"/>
        <w:rPr>
          <w:rFonts w:ascii="Arial" w:eastAsia="Arial" w:hAnsi="Arial" w:cs="Arial"/>
          <w:color w:val="000000"/>
          <w:sz w:val="28"/>
          <w:szCs w:val="28"/>
          <w:lang w:eastAsia="en-GB"/>
        </w:rPr>
      </w:pPr>
      <w:r w:rsidRPr="00CE4776">
        <w:rPr>
          <w:rFonts w:ascii="Arial" w:eastAsia="Arial" w:hAnsi="Arial" w:cs="Arial"/>
          <w:sz w:val="28"/>
          <w:szCs w:val="28"/>
        </w:rPr>
        <w:t xml:space="preserve">These meetings focus upon, removing barriers, proactively promoting a sense of community, understanding, social responsibility and shared accountability. </w:t>
      </w:r>
    </w:p>
    <w:p w14:paraId="3FFF4FA2" w14:textId="77777777" w:rsidR="00CE4776" w:rsidRPr="00CE4776" w:rsidRDefault="00CE4776" w:rsidP="00CE4776">
      <w:pPr>
        <w:pStyle w:val="ListParagraph"/>
        <w:autoSpaceDE w:val="0"/>
        <w:autoSpaceDN w:val="0"/>
        <w:spacing w:after="0" w:line="240" w:lineRule="auto"/>
        <w:jc w:val="both"/>
        <w:rPr>
          <w:rFonts w:ascii="Arial" w:eastAsia="Arial" w:hAnsi="Arial" w:cs="Arial"/>
          <w:color w:val="000000"/>
          <w:sz w:val="28"/>
          <w:szCs w:val="28"/>
          <w:lang w:eastAsia="en-GB"/>
        </w:rPr>
      </w:pPr>
    </w:p>
    <w:p w14:paraId="409ED0D8" w14:textId="77777777" w:rsidR="00CE4776" w:rsidRPr="00CE4776" w:rsidRDefault="00CE4776" w:rsidP="00CE4776">
      <w:pPr>
        <w:spacing w:after="0" w:line="240" w:lineRule="auto"/>
        <w:jc w:val="both"/>
        <w:rPr>
          <w:rFonts w:ascii="Arial" w:eastAsia="Arial" w:hAnsi="Arial" w:cs="Arial"/>
          <w:color w:val="000000"/>
          <w:sz w:val="28"/>
          <w:szCs w:val="28"/>
        </w:rPr>
      </w:pPr>
      <w:r w:rsidRPr="00CE4776">
        <w:rPr>
          <w:rFonts w:ascii="Arial" w:eastAsia="Arial" w:hAnsi="Arial" w:cs="Arial"/>
          <w:color w:val="000000"/>
          <w:sz w:val="28"/>
          <w:szCs w:val="28"/>
        </w:rPr>
        <w:t xml:space="preserve">Youth work, in Kent, is a distinct educational process adapted across a variety of settings to support a young person’s personal, </w:t>
      </w:r>
      <w:proofErr w:type="gramStart"/>
      <w:r w:rsidRPr="00CE4776">
        <w:rPr>
          <w:rFonts w:ascii="Arial" w:eastAsia="Arial" w:hAnsi="Arial" w:cs="Arial"/>
          <w:color w:val="000000"/>
          <w:sz w:val="28"/>
          <w:szCs w:val="28"/>
        </w:rPr>
        <w:t>social</w:t>
      </w:r>
      <w:proofErr w:type="gramEnd"/>
      <w:r w:rsidRPr="00CE4776">
        <w:rPr>
          <w:rFonts w:ascii="Arial" w:eastAsia="Arial" w:hAnsi="Arial" w:cs="Arial"/>
          <w:color w:val="000000"/>
          <w:sz w:val="28"/>
          <w:szCs w:val="28"/>
        </w:rPr>
        <w:t xml:space="preserve"> and educational development.  Youth Workers build unique relationships to develop young people’s repair and resolve skills. Using the 5-step restorative approach they aim to resolve conflict and address what has happened, reflecting on individual needs. This tries to avoid the same situation reoccurring.</w:t>
      </w:r>
    </w:p>
    <w:p w14:paraId="27BEC3E4" w14:textId="77777777" w:rsidR="00CE4776" w:rsidRPr="00CE4776" w:rsidRDefault="00CE4776" w:rsidP="00CE4776">
      <w:pPr>
        <w:pStyle w:val="ListParagraph"/>
        <w:jc w:val="both"/>
        <w:rPr>
          <w:rFonts w:ascii="Arial" w:eastAsia="Arial" w:hAnsi="Arial" w:cs="Arial"/>
          <w:color w:val="000000"/>
          <w:sz w:val="28"/>
          <w:szCs w:val="28"/>
        </w:rPr>
      </w:pPr>
    </w:p>
    <w:p w14:paraId="5C6DB800" w14:textId="77777777" w:rsidR="00CE4776" w:rsidRPr="00CE4776" w:rsidRDefault="00CE4776" w:rsidP="00CE4776">
      <w:pPr>
        <w:spacing w:after="0" w:line="240" w:lineRule="auto"/>
        <w:jc w:val="both"/>
        <w:rPr>
          <w:rFonts w:ascii="Arial" w:eastAsia="Arial" w:hAnsi="Arial" w:cs="Arial"/>
          <w:color w:val="000000"/>
          <w:sz w:val="28"/>
          <w:szCs w:val="28"/>
        </w:rPr>
      </w:pPr>
      <w:r w:rsidRPr="00CE4776">
        <w:rPr>
          <w:rFonts w:ascii="Arial" w:eastAsia="+mn-ea" w:hAnsi="Arial" w:cs="Arial"/>
          <w:color w:val="000000"/>
          <w:kern w:val="24"/>
          <w:sz w:val="28"/>
          <w:szCs w:val="28"/>
        </w:rPr>
        <w:t>Restorative techniques are also being used in the day to day work of all staff in Youth Justice. Restorative questioning and language can be used by case managers and by referral order panel members as part of the panel process.</w:t>
      </w:r>
    </w:p>
    <w:p w14:paraId="7838BE59" w14:textId="77777777" w:rsidR="00CE4776" w:rsidRPr="00CE4776" w:rsidRDefault="00CE4776" w:rsidP="00CE4776">
      <w:pPr>
        <w:pStyle w:val="ListParagraph"/>
        <w:rPr>
          <w:rFonts w:ascii="Arial" w:eastAsia="+mn-ea" w:hAnsi="Arial" w:cs="Arial"/>
          <w:color w:val="000000"/>
          <w:kern w:val="24"/>
          <w:sz w:val="28"/>
          <w:szCs w:val="28"/>
        </w:rPr>
      </w:pPr>
    </w:p>
    <w:p w14:paraId="33EB612E" w14:textId="77777777" w:rsidR="00CE4776" w:rsidRPr="00CE4776" w:rsidRDefault="00CE4776" w:rsidP="00CE4776">
      <w:pPr>
        <w:spacing w:after="0" w:line="240" w:lineRule="auto"/>
        <w:jc w:val="both"/>
        <w:rPr>
          <w:rFonts w:ascii="Arial" w:eastAsia="Arial" w:hAnsi="Arial" w:cs="Arial"/>
          <w:color w:val="000000"/>
          <w:sz w:val="28"/>
          <w:szCs w:val="28"/>
        </w:rPr>
      </w:pPr>
      <w:r w:rsidRPr="00CE4776">
        <w:rPr>
          <w:rFonts w:ascii="Arial" w:eastAsia="+mn-ea" w:hAnsi="Arial" w:cs="Arial"/>
          <w:color w:val="000000"/>
          <w:kern w:val="24"/>
          <w:sz w:val="28"/>
          <w:szCs w:val="28"/>
        </w:rPr>
        <w:t>Restorative approaches can help young people to think about the effect their crime has had on others.</w:t>
      </w:r>
    </w:p>
    <w:p w14:paraId="16FEC9EE" w14:textId="4FB1E1CC" w:rsidR="007154A9" w:rsidRDefault="007154A9" w:rsidP="00CE4776">
      <w:pPr>
        <w:rPr>
          <w:b/>
          <w:bCs/>
          <w:sz w:val="32"/>
          <w:szCs w:val="32"/>
        </w:rPr>
      </w:pPr>
    </w:p>
    <w:p w14:paraId="7630226D" w14:textId="2FA5AF34" w:rsidR="00CE4776" w:rsidRDefault="00CE4776" w:rsidP="00CE4776">
      <w:pPr>
        <w:rPr>
          <w:b/>
          <w:bCs/>
          <w:sz w:val="32"/>
          <w:szCs w:val="32"/>
        </w:rPr>
      </w:pPr>
    </w:p>
    <w:p w14:paraId="0BABCAFC" w14:textId="454EAC69" w:rsidR="00CE4776" w:rsidRPr="00CE4776" w:rsidRDefault="00CE4776" w:rsidP="00CE4776">
      <w:pPr>
        <w:spacing w:after="0" w:line="240" w:lineRule="auto"/>
        <w:jc w:val="center"/>
        <w:rPr>
          <w:rFonts w:ascii="Arial" w:eastAsia="Arial" w:hAnsi="Arial" w:cs="Arial"/>
          <w:b/>
          <w:bCs/>
          <w:color w:val="365F91" w:themeColor="accent1" w:themeShade="BF"/>
          <w:sz w:val="32"/>
          <w:szCs w:val="32"/>
          <w:lang w:val="en" w:eastAsia="en-GB"/>
        </w:rPr>
      </w:pPr>
      <w:r w:rsidRPr="00CE4776">
        <w:rPr>
          <w:rFonts w:ascii="Arial" w:eastAsia="Arial" w:hAnsi="Arial" w:cs="Arial"/>
          <w:b/>
          <w:bCs/>
          <w:color w:val="365F91" w:themeColor="accent1" w:themeShade="BF"/>
          <w:sz w:val="32"/>
          <w:szCs w:val="32"/>
          <w:lang w:val="en" w:eastAsia="en-GB"/>
        </w:rPr>
        <w:t>Who are the Key contacts?</w:t>
      </w:r>
    </w:p>
    <w:p w14:paraId="5896DC51" w14:textId="77777777" w:rsidR="00CE4776" w:rsidRPr="00CE4776" w:rsidRDefault="00CE4776" w:rsidP="00CE4776">
      <w:pPr>
        <w:spacing w:after="0" w:line="240" w:lineRule="auto"/>
        <w:jc w:val="center"/>
        <w:rPr>
          <w:rFonts w:ascii="Arial" w:eastAsia="Arial" w:hAnsi="Arial" w:cs="Arial"/>
          <w:noProof/>
          <w:lang w:eastAsia="en-GB"/>
        </w:rPr>
      </w:pPr>
    </w:p>
    <w:p w14:paraId="2E8F072A" w14:textId="77777777" w:rsidR="00CE4776" w:rsidRPr="00CE4776" w:rsidRDefault="00CE4776" w:rsidP="00CE4776">
      <w:pPr>
        <w:spacing w:after="0" w:line="240" w:lineRule="auto"/>
        <w:jc w:val="center"/>
        <w:rPr>
          <w:rFonts w:ascii="Arial" w:eastAsia="Arial" w:hAnsi="Arial" w:cs="Arial"/>
          <w:color w:val="000000"/>
          <w:sz w:val="28"/>
          <w:szCs w:val="28"/>
        </w:rPr>
      </w:pPr>
      <w:r w:rsidRPr="00CE4776">
        <w:rPr>
          <w:rFonts w:ascii="Arial" w:eastAsia="Arial" w:hAnsi="Arial" w:cs="Arial"/>
          <w:noProof/>
          <w:sz w:val="28"/>
          <w:szCs w:val="28"/>
          <w:lang w:eastAsia="en-GB"/>
        </w:rPr>
        <w:t>For more information about restorative approaches training please contact practicedevelopment@kent.gov.uk</w:t>
      </w:r>
    </w:p>
    <w:p w14:paraId="023F1E42" w14:textId="77777777" w:rsidR="00CE4776" w:rsidRPr="006E5B67" w:rsidRDefault="00CE4776" w:rsidP="00CE4776">
      <w:pPr>
        <w:rPr>
          <w:b/>
          <w:bCs/>
          <w:sz w:val="32"/>
          <w:szCs w:val="32"/>
        </w:rPr>
      </w:pPr>
    </w:p>
    <w:sectPr w:rsidR="00CE4776" w:rsidRPr="006E5B67" w:rsidSect="00D45E70">
      <w:headerReference w:type="default" r:id="rId7"/>
      <w:footerReference w:type="default" r:id="rId8"/>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9DF9" w14:textId="77777777" w:rsidR="007602C0" w:rsidRDefault="007602C0" w:rsidP="00D45E70">
      <w:pPr>
        <w:spacing w:after="0" w:line="240" w:lineRule="auto"/>
      </w:pPr>
      <w:r>
        <w:separator/>
      </w:r>
    </w:p>
  </w:endnote>
  <w:endnote w:type="continuationSeparator" w:id="0">
    <w:p w14:paraId="1BDE1543" w14:textId="77777777" w:rsidR="007602C0" w:rsidRDefault="007602C0" w:rsidP="00D4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3C4D" w14:textId="018A5B48" w:rsidR="00AF4C8A" w:rsidRDefault="00AF4C8A">
    <w:pPr>
      <w:pStyle w:val="Footer"/>
    </w:pPr>
    <w:r>
      <w:t>One Minute Guides: Restorative Approaches – In Practice</w:t>
    </w:r>
    <w:r>
      <w:rPr>
        <w:noProof/>
      </w:rPr>
      <w:tab/>
    </w:r>
    <w:r w:rsidR="006E5B67">
      <w:rPr>
        <w:noProof/>
      </w:rPr>
      <w:drawing>
        <wp:inline distT="0" distB="0" distL="0" distR="0" wp14:anchorId="550E9FAA" wp14:editId="52E7B640">
          <wp:extent cx="816202" cy="56197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71" cy="5800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A18C" w14:textId="77777777" w:rsidR="007602C0" w:rsidRDefault="007602C0" w:rsidP="00D45E70">
      <w:pPr>
        <w:spacing w:after="0" w:line="240" w:lineRule="auto"/>
      </w:pPr>
      <w:r>
        <w:separator/>
      </w:r>
    </w:p>
  </w:footnote>
  <w:footnote w:type="continuationSeparator" w:id="0">
    <w:p w14:paraId="25A199A5" w14:textId="77777777" w:rsidR="007602C0" w:rsidRDefault="007602C0" w:rsidP="00D4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36DE" w14:textId="0C47700B" w:rsidR="00D45E70" w:rsidRDefault="00D45E70" w:rsidP="00D45E70">
    <w:pPr>
      <w:pStyle w:val="Header"/>
      <w:jc w:val="right"/>
    </w:pPr>
  </w:p>
  <w:p w14:paraId="210E2CA3" w14:textId="77777777" w:rsidR="00D45E70" w:rsidRDefault="00D45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useWord2013TrackBottomHyphenation" w:uri="http://schemas.microsoft.com/office/word" w:val="1"/>
  </w:compat>
  <w:rsids>
    <w:rsidRoot w:val="000D0D53"/>
    <w:rsid w:val="000D0D53"/>
    <w:rsid w:val="00182575"/>
    <w:rsid w:val="00276D71"/>
    <w:rsid w:val="00384301"/>
    <w:rsid w:val="00586BE5"/>
    <w:rsid w:val="006E5B67"/>
    <w:rsid w:val="007154A9"/>
    <w:rsid w:val="007602C0"/>
    <w:rsid w:val="00A51C95"/>
    <w:rsid w:val="00AA1466"/>
    <w:rsid w:val="00AF4C8A"/>
    <w:rsid w:val="00CE4776"/>
    <w:rsid w:val="00D45E70"/>
    <w:rsid w:val="00E3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6DFE"/>
  <w15:docId w15:val="{BBE87293-DD36-49F3-BFDE-35AB40DA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70"/>
  </w:style>
  <w:style w:type="paragraph" w:styleId="Footer">
    <w:name w:val="footer"/>
    <w:basedOn w:val="Normal"/>
    <w:link w:val="FooterChar"/>
    <w:uiPriority w:val="99"/>
    <w:unhideWhenUsed/>
    <w:rsid w:val="00D4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70"/>
  </w:style>
  <w:style w:type="character" w:styleId="Hyperlink">
    <w:name w:val="Hyperlink"/>
    <w:basedOn w:val="DefaultParagraphFont"/>
    <w:uiPriority w:val="99"/>
    <w:unhideWhenUsed/>
    <w:rsid w:val="007154A9"/>
    <w:rPr>
      <w:color w:val="0000FF" w:themeColor="hyperlink"/>
      <w:u w:val="single"/>
    </w:rPr>
  </w:style>
  <w:style w:type="paragraph" w:styleId="ListParagraph">
    <w:name w:val="List Paragraph"/>
    <w:basedOn w:val="Normal"/>
    <w:uiPriority w:val="34"/>
    <w:qFormat/>
    <w:rsid w:val="00CE4776"/>
    <w:pPr>
      <w:widowControl/>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0547">
      <w:bodyDiv w:val="1"/>
      <w:marLeft w:val="0"/>
      <w:marRight w:val="0"/>
      <w:marTop w:val="0"/>
      <w:marBottom w:val="0"/>
      <w:divBdr>
        <w:top w:val="none" w:sz="0" w:space="0" w:color="auto"/>
        <w:left w:val="none" w:sz="0" w:space="0" w:color="auto"/>
        <w:bottom w:val="none" w:sz="0" w:space="0" w:color="auto"/>
        <w:right w:val="none" w:sz="0" w:space="0" w:color="auto"/>
      </w:divBdr>
    </w:div>
    <w:div w:id="201583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 Claire - CY EHPS</dc:creator>
  <cp:lastModifiedBy>Kirsty Bianco</cp:lastModifiedBy>
  <cp:revision>4</cp:revision>
  <dcterms:created xsi:type="dcterms:W3CDTF">2020-11-19T11:46:00Z</dcterms:created>
  <dcterms:modified xsi:type="dcterms:W3CDTF">2020-11-19T11:59:00Z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LastSaved">
    <vt:filetime>2020-11-18T00:00:00Z</vt:filetime>
  </property>
</Properties>
</file>