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5F48" w14:textId="5168C1FF" w:rsidR="00A91E72" w:rsidRDefault="008D1530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Embrace </w:t>
      </w:r>
      <w:r w:rsidR="00A55F8B">
        <w:rPr>
          <w:rFonts w:eastAsia="Times New Roman"/>
          <w:color w:val="212121"/>
        </w:rPr>
        <w:t>T</w:t>
      </w:r>
      <w:r>
        <w:rPr>
          <w:rFonts w:eastAsia="Times New Roman"/>
          <w:color w:val="212121"/>
        </w:rPr>
        <w:t xml:space="preserve">herapeutic </w:t>
      </w:r>
      <w:r w:rsidR="00A55F8B">
        <w:rPr>
          <w:rFonts w:eastAsia="Times New Roman"/>
          <w:color w:val="212121"/>
        </w:rPr>
        <w:t>F</w:t>
      </w:r>
      <w:r>
        <w:rPr>
          <w:rFonts w:eastAsia="Times New Roman"/>
          <w:color w:val="212121"/>
        </w:rPr>
        <w:t xml:space="preserve">ostering intend to implement the </w:t>
      </w:r>
      <w:r w:rsidR="00A55F8B">
        <w:rPr>
          <w:rFonts w:eastAsia="Times New Roman"/>
          <w:color w:val="212121"/>
        </w:rPr>
        <w:t>M</w:t>
      </w:r>
      <w:r>
        <w:rPr>
          <w:rFonts w:eastAsia="Times New Roman"/>
          <w:color w:val="212121"/>
        </w:rPr>
        <w:t xml:space="preserve">ockingbird </w:t>
      </w:r>
      <w:r w:rsidR="00A55F8B">
        <w:rPr>
          <w:rFonts w:eastAsia="Times New Roman"/>
          <w:color w:val="212121"/>
        </w:rPr>
        <w:t>F</w:t>
      </w:r>
      <w:r>
        <w:rPr>
          <w:rFonts w:eastAsia="Times New Roman"/>
          <w:color w:val="212121"/>
        </w:rPr>
        <w:t>amily model of foster care with the aim of providing a better support network to foster carers and young people in their care</w:t>
      </w:r>
      <w:r w:rsidR="00A55F8B">
        <w:rPr>
          <w:rFonts w:eastAsia="Times New Roman"/>
          <w:color w:val="212121"/>
        </w:rPr>
        <w:t>.</w:t>
      </w:r>
    </w:p>
    <w:p w14:paraId="3E7A1E58" w14:textId="315327E6" w:rsidR="003431A2" w:rsidRDefault="00A91E72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</w:t>
      </w:r>
      <w:r w:rsidR="008D1530">
        <w:rPr>
          <w:rFonts w:eastAsia="Times New Roman"/>
          <w:color w:val="212121"/>
        </w:rPr>
        <w:t xml:space="preserve">he </w:t>
      </w:r>
      <w:r>
        <w:rPr>
          <w:rFonts w:eastAsia="Times New Roman"/>
          <w:color w:val="212121"/>
        </w:rPr>
        <w:t>M</w:t>
      </w:r>
      <w:r w:rsidR="008D1530">
        <w:rPr>
          <w:rFonts w:eastAsia="Times New Roman"/>
          <w:color w:val="212121"/>
        </w:rPr>
        <w:t xml:space="preserve">ockingbird </w:t>
      </w:r>
      <w:r>
        <w:rPr>
          <w:rFonts w:eastAsia="Times New Roman"/>
          <w:color w:val="212121"/>
        </w:rPr>
        <w:t>F</w:t>
      </w:r>
      <w:r w:rsidR="008D1530">
        <w:rPr>
          <w:rFonts w:eastAsia="Times New Roman"/>
          <w:color w:val="212121"/>
        </w:rPr>
        <w:t>amily model is proven to have significant benefits to both foster carers and foster children and aims to normalise foster care for everybody in the fostering household</w:t>
      </w:r>
      <w:r w:rsidR="00F54E93">
        <w:rPr>
          <w:rFonts w:eastAsia="Times New Roman"/>
          <w:color w:val="212121"/>
        </w:rPr>
        <w:t>.</w:t>
      </w:r>
    </w:p>
    <w:p w14:paraId="18E67819" w14:textId="38F3EE5F" w:rsidR="003D0D2E" w:rsidRDefault="00F54E93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</w:t>
      </w:r>
      <w:r w:rsidR="008D1530">
        <w:rPr>
          <w:rFonts w:eastAsia="Times New Roman"/>
          <w:color w:val="212121"/>
        </w:rPr>
        <w:t xml:space="preserve">his is based </w:t>
      </w:r>
      <w:r w:rsidR="00BA474B">
        <w:rPr>
          <w:rFonts w:eastAsia="Times New Roman"/>
          <w:color w:val="212121"/>
        </w:rPr>
        <w:t>on</w:t>
      </w:r>
      <w:r w:rsidR="00710CE7">
        <w:rPr>
          <w:rFonts w:eastAsia="Times New Roman"/>
          <w:color w:val="212121"/>
        </w:rPr>
        <w:t xml:space="preserve"> a community </w:t>
      </w:r>
      <w:r w:rsidR="005815AF">
        <w:rPr>
          <w:rFonts w:eastAsia="Times New Roman"/>
          <w:color w:val="212121"/>
        </w:rPr>
        <w:t>of</w:t>
      </w:r>
      <w:r w:rsidR="008D1530">
        <w:rPr>
          <w:rFonts w:eastAsia="Times New Roman"/>
          <w:color w:val="212121"/>
        </w:rPr>
        <w:t xml:space="preserve"> foster carers becoming</w:t>
      </w:r>
      <w:r w:rsidR="003D0D2E">
        <w:rPr>
          <w:rFonts w:eastAsia="Times New Roman"/>
          <w:color w:val="212121"/>
        </w:rPr>
        <w:t xml:space="preserve"> each other’s</w:t>
      </w:r>
      <w:r w:rsidR="008D1530">
        <w:rPr>
          <w:rFonts w:eastAsia="Times New Roman"/>
          <w:color w:val="212121"/>
        </w:rPr>
        <w:t xml:space="preserve"> extended family members</w:t>
      </w:r>
      <w:r w:rsidR="00BA474B">
        <w:rPr>
          <w:rFonts w:eastAsia="Times New Roman"/>
          <w:color w:val="212121"/>
        </w:rPr>
        <w:t>. This will be combined with Embrace Fostering therapist and therapeutic support workers.</w:t>
      </w:r>
    </w:p>
    <w:p w14:paraId="576601E7" w14:textId="536C3E16" w:rsidR="005815AF" w:rsidRDefault="00BE1E00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This model w</w:t>
      </w:r>
      <w:r w:rsidR="008D1530">
        <w:rPr>
          <w:rFonts w:eastAsia="Times New Roman"/>
          <w:color w:val="212121"/>
        </w:rPr>
        <w:t>ill have the potential to improve placement stability and offer permanency for children and young people</w:t>
      </w:r>
      <w:r>
        <w:rPr>
          <w:rFonts w:eastAsia="Times New Roman"/>
          <w:color w:val="212121"/>
        </w:rPr>
        <w:t>,</w:t>
      </w:r>
      <w:r w:rsidR="008D1530">
        <w:rPr>
          <w:rFonts w:eastAsia="Times New Roman"/>
          <w:color w:val="212121"/>
        </w:rPr>
        <w:t xml:space="preserve"> also providing much value to </w:t>
      </w:r>
      <w:r w:rsidR="00710CE7">
        <w:rPr>
          <w:rFonts w:eastAsia="Times New Roman"/>
          <w:color w:val="212121"/>
        </w:rPr>
        <w:t>support to everyone in the fostering household and community.</w:t>
      </w:r>
    </w:p>
    <w:p w14:paraId="61512452" w14:textId="510E1955" w:rsidR="00E752A0" w:rsidRDefault="005815AF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The aim of this model is to have a hu</w:t>
      </w:r>
      <w:r w:rsidR="008D1530">
        <w:rPr>
          <w:rFonts w:eastAsia="Times New Roman"/>
          <w:color w:val="212121"/>
        </w:rPr>
        <w:t xml:space="preserve">b foster home </w:t>
      </w:r>
      <w:r>
        <w:rPr>
          <w:rFonts w:eastAsia="Times New Roman"/>
          <w:color w:val="212121"/>
        </w:rPr>
        <w:t xml:space="preserve">with </w:t>
      </w:r>
      <w:r w:rsidR="008D1530">
        <w:rPr>
          <w:rFonts w:eastAsia="Times New Roman"/>
          <w:color w:val="212121"/>
        </w:rPr>
        <w:t>satellite foster carers around the hub</w:t>
      </w:r>
      <w:r w:rsidR="00E752A0">
        <w:rPr>
          <w:rFonts w:eastAsia="Times New Roman"/>
          <w:color w:val="212121"/>
        </w:rPr>
        <w:t>- fostering</w:t>
      </w:r>
      <w:r>
        <w:rPr>
          <w:rFonts w:eastAsia="Times New Roman"/>
          <w:color w:val="212121"/>
        </w:rPr>
        <w:t xml:space="preserve"> community. </w:t>
      </w:r>
    </w:p>
    <w:p w14:paraId="1936BE5E" w14:textId="2897C5E7" w:rsidR="00E752A0" w:rsidRDefault="00E752A0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Hub Foster carer </w:t>
      </w:r>
      <w:r w:rsidR="008D1530">
        <w:rPr>
          <w:rFonts w:eastAsia="Times New Roman"/>
          <w:color w:val="212121"/>
        </w:rPr>
        <w:t>will be especially recruited and skilled</w:t>
      </w:r>
      <w:r>
        <w:rPr>
          <w:rFonts w:eastAsia="Times New Roman"/>
          <w:color w:val="212121"/>
        </w:rPr>
        <w:t xml:space="preserve"> or trained</w:t>
      </w:r>
      <w:r w:rsidR="008D1530">
        <w:rPr>
          <w:rFonts w:eastAsia="Times New Roman"/>
          <w:color w:val="212121"/>
        </w:rPr>
        <w:t xml:space="preserve"> foster carer</w:t>
      </w:r>
      <w:r>
        <w:rPr>
          <w:rFonts w:eastAsia="Times New Roman"/>
          <w:color w:val="212121"/>
        </w:rPr>
        <w:t>,</w:t>
      </w:r>
      <w:r w:rsidR="008D1530">
        <w:rPr>
          <w:rFonts w:eastAsia="Times New Roman"/>
          <w:color w:val="212121"/>
        </w:rPr>
        <w:t xml:space="preserve"> who will provide support to other foster carers</w:t>
      </w:r>
      <w:r>
        <w:rPr>
          <w:rFonts w:eastAsia="Times New Roman"/>
          <w:color w:val="212121"/>
        </w:rPr>
        <w:t xml:space="preserve"> alongside the Embrace team.</w:t>
      </w:r>
    </w:p>
    <w:p w14:paraId="6AE7BCB4" w14:textId="77777777" w:rsidR="006C1608" w:rsidRDefault="008D1530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</w:t>
      </w:r>
      <w:r w:rsidR="006C1608">
        <w:rPr>
          <w:rFonts w:eastAsia="Times New Roman"/>
          <w:color w:val="212121"/>
        </w:rPr>
        <w:t xml:space="preserve">Embrace Fostering </w:t>
      </w:r>
      <w:r>
        <w:rPr>
          <w:rFonts w:eastAsia="Times New Roman"/>
          <w:color w:val="212121"/>
        </w:rPr>
        <w:t>wish to develop this in terms of</w:t>
      </w:r>
      <w:r w:rsidR="006C1608">
        <w:rPr>
          <w:rFonts w:eastAsia="Times New Roman"/>
          <w:color w:val="212121"/>
        </w:rPr>
        <w:t xml:space="preserve"> carers receiving</w:t>
      </w:r>
      <w:r>
        <w:rPr>
          <w:rFonts w:eastAsia="Times New Roman"/>
          <w:color w:val="212121"/>
        </w:rPr>
        <w:t xml:space="preserve"> advice and respite</w:t>
      </w:r>
      <w:r w:rsidR="006C1608">
        <w:rPr>
          <w:rFonts w:eastAsia="Times New Roman"/>
          <w:color w:val="212121"/>
        </w:rPr>
        <w:t>,</w:t>
      </w:r>
      <w:r>
        <w:rPr>
          <w:rFonts w:eastAsia="Times New Roman"/>
          <w:color w:val="212121"/>
        </w:rPr>
        <w:t xml:space="preserve"> even some sleepovers and social activities</w:t>
      </w:r>
      <w:r w:rsidR="006C1608">
        <w:rPr>
          <w:rFonts w:eastAsia="Times New Roman"/>
          <w:color w:val="212121"/>
        </w:rPr>
        <w:t>. M</w:t>
      </w:r>
      <w:r>
        <w:rPr>
          <w:rFonts w:eastAsia="Times New Roman"/>
          <w:color w:val="212121"/>
        </w:rPr>
        <w:t xml:space="preserve">ost importantly a listening understanding </w:t>
      </w:r>
      <w:r w:rsidR="006C1608">
        <w:rPr>
          <w:rFonts w:eastAsia="Times New Roman"/>
          <w:color w:val="212121"/>
        </w:rPr>
        <w:t>ear</w:t>
      </w:r>
      <w:r>
        <w:rPr>
          <w:rFonts w:eastAsia="Times New Roman"/>
          <w:color w:val="212121"/>
        </w:rPr>
        <w:t xml:space="preserve"> from somebody who knows exactly what foster carers may be going through</w:t>
      </w:r>
      <w:r w:rsidR="006C1608">
        <w:rPr>
          <w:rFonts w:eastAsia="Times New Roman"/>
          <w:color w:val="212121"/>
        </w:rPr>
        <w:t>.</w:t>
      </w:r>
    </w:p>
    <w:p w14:paraId="12052DF4" w14:textId="194D5E2D" w:rsidR="008D1530" w:rsidRDefault="00384562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The Mockingbird</w:t>
      </w:r>
      <w:r w:rsidR="008D1530">
        <w:rPr>
          <w:rFonts w:eastAsia="Times New Roman"/>
          <w:color w:val="212121"/>
        </w:rPr>
        <w:t xml:space="preserve"> model </w:t>
      </w:r>
      <w:r w:rsidR="00754C01">
        <w:rPr>
          <w:rFonts w:eastAsia="Times New Roman"/>
          <w:color w:val="212121"/>
        </w:rPr>
        <w:t>is proven</w:t>
      </w:r>
      <w:r w:rsidR="008D1530">
        <w:rPr>
          <w:rFonts w:eastAsia="Times New Roman"/>
          <w:color w:val="212121"/>
        </w:rPr>
        <w:t xml:space="preserve"> to empower families in supporting each other and identifying possible problems before they have escalated</w:t>
      </w:r>
      <w:r>
        <w:rPr>
          <w:rFonts w:eastAsia="Times New Roman"/>
          <w:color w:val="212121"/>
        </w:rPr>
        <w:t>.</w:t>
      </w:r>
      <w:r w:rsidR="00754C01">
        <w:rPr>
          <w:rFonts w:eastAsia="Times New Roman"/>
          <w:color w:val="212121"/>
        </w:rPr>
        <w:t xml:space="preserve"> I</w:t>
      </w:r>
      <w:r w:rsidR="008D1530">
        <w:rPr>
          <w:rFonts w:eastAsia="Times New Roman"/>
          <w:color w:val="212121"/>
        </w:rPr>
        <w:t>t is envisaged that this model will show significant benefits to the lives of children and young people by normalising foster care and minimising placement disruption</w:t>
      </w:r>
      <w:r w:rsidR="00754C01">
        <w:rPr>
          <w:rFonts w:eastAsia="Times New Roman"/>
          <w:color w:val="212121"/>
        </w:rPr>
        <w:t>,</w:t>
      </w:r>
      <w:r w:rsidR="008D1530">
        <w:rPr>
          <w:rFonts w:eastAsia="Times New Roman"/>
          <w:color w:val="212121"/>
        </w:rPr>
        <w:t xml:space="preserve"> whilst building a strong support network for foster carers with other Foster families</w:t>
      </w:r>
      <w:r w:rsidR="00754C01">
        <w:rPr>
          <w:rFonts w:eastAsia="Times New Roman"/>
          <w:color w:val="212121"/>
        </w:rPr>
        <w:t>, not forgetting other members of the fostering household also.</w:t>
      </w:r>
    </w:p>
    <w:p w14:paraId="204A0DBA" w14:textId="72A8A580" w:rsidR="003D0D2E" w:rsidRDefault="008D1530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The </w:t>
      </w:r>
      <w:r w:rsidR="003431A2">
        <w:rPr>
          <w:rFonts w:eastAsia="Times New Roman"/>
          <w:color w:val="212121"/>
        </w:rPr>
        <w:t>F</w:t>
      </w:r>
      <w:r>
        <w:rPr>
          <w:rFonts w:eastAsia="Times New Roman"/>
          <w:color w:val="212121"/>
        </w:rPr>
        <w:t xml:space="preserve">ostering </w:t>
      </w:r>
      <w:r w:rsidR="003431A2">
        <w:rPr>
          <w:rFonts w:eastAsia="Times New Roman"/>
          <w:color w:val="212121"/>
        </w:rPr>
        <w:t>N</w:t>
      </w:r>
      <w:r>
        <w:rPr>
          <w:rFonts w:eastAsia="Times New Roman"/>
          <w:color w:val="212121"/>
        </w:rPr>
        <w:t xml:space="preserve">etwork describe the </w:t>
      </w:r>
      <w:r w:rsidR="003431A2">
        <w:rPr>
          <w:rFonts w:eastAsia="Times New Roman"/>
          <w:color w:val="212121"/>
        </w:rPr>
        <w:t>M</w:t>
      </w:r>
      <w:r>
        <w:rPr>
          <w:rFonts w:eastAsia="Times New Roman"/>
          <w:color w:val="212121"/>
        </w:rPr>
        <w:t xml:space="preserve">ockingbird model </w:t>
      </w:r>
      <w:r w:rsidR="003D0D2E">
        <w:rPr>
          <w:rFonts w:eastAsia="Times New Roman"/>
          <w:color w:val="212121"/>
        </w:rPr>
        <w:t>being an</w:t>
      </w:r>
      <w:r>
        <w:rPr>
          <w:rFonts w:eastAsia="Times New Roman"/>
          <w:color w:val="212121"/>
        </w:rPr>
        <w:t xml:space="preserve"> evidence-based model structured around the support and </w:t>
      </w:r>
      <w:r w:rsidR="00754C01">
        <w:rPr>
          <w:rFonts w:eastAsia="Times New Roman"/>
          <w:color w:val="212121"/>
        </w:rPr>
        <w:t>relationships.</w:t>
      </w:r>
    </w:p>
    <w:p w14:paraId="579796B9" w14:textId="006CB336" w:rsidR="008D1530" w:rsidRDefault="008D1530" w:rsidP="008D1530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</w:t>
      </w:r>
    </w:p>
    <w:p w14:paraId="4C50AD6A" w14:textId="77777777" w:rsidR="007D2BA0" w:rsidRDefault="007D2BA0"/>
    <w:sectPr w:rsidR="007D2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30"/>
    <w:rsid w:val="003431A2"/>
    <w:rsid w:val="00384562"/>
    <w:rsid w:val="003D0D2E"/>
    <w:rsid w:val="00453F16"/>
    <w:rsid w:val="00537259"/>
    <w:rsid w:val="005815AF"/>
    <w:rsid w:val="006C1608"/>
    <w:rsid w:val="00710CE7"/>
    <w:rsid w:val="00754C01"/>
    <w:rsid w:val="007D2BA0"/>
    <w:rsid w:val="008D1530"/>
    <w:rsid w:val="00A55F8B"/>
    <w:rsid w:val="00A91E72"/>
    <w:rsid w:val="00BA474B"/>
    <w:rsid w:val="00BE1E00"/>
    <w:rsid w:val="00D367D1"/>
    <w:rsid w:val="00E752A0"/>
    <w:rsid w:val="00F5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1D7E"/>
  <w15:chartTrackingRefBased/>
  <w15:docId w15:val="{5E7BC26F-D8A5-413A-B7E9-05F9A720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3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D97EBED43634388D76E3454DC3826" ma:contentTypeVersion="12" ma:contentTypeDescription="Create a new document." ma:contentTypeScope="" ma:versionID="0c97345a1b29947c9bc7a3da520f7553">
  <xsd:schema xmlns:xsd="http://www.w3.org/2001/XMLSchema" xmlns:xs="http://www.w3.org/2001/XMLSchema" xmlns:p="http://schemas.microsoft.com/office/2006/metadata/properties" xmlns:ns3="cd5df272-b5bd-4e9e-85a5-444aa606aa57" xmlns:ns4="bc66b3ae-935a-46f5-b4ff-b6626bfbf471" targetNamespace="http://schemas.microsoft.com/office/2006/metadata/properties" ma:root="true" ma:fieldsID="a3a76dde074de28663ad09adb2eff849" ns3:_="" ns4:_="">
    <xsd:import namespace="cd5df272-b5bd-4e9e-85a5-444aa606aa57"/>
    <xsd:import namespace="bc66b3ae-935a-46f5-b4ff-b6626bfbf4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f272-b5bd-4e9e-85a5-444aa606a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6b3ae-935a-46f5-b4ff-b6626bfbf4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7D8AA5-5E90-4AE8-B34E-41D3DCF73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df272-b5bd-4e9e-85a5-444aa606aa57"/>
    <ds:schemaRef ds:uri="bc66b3ae-935a-46f5-b4ff-b6626bfbf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0A98C-5582-4132-8CB5-1892FADC8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0FE15-3432-4B9F-84E6-D6A75372A8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Robertson</dc:creator>
  <cp:keywords/>
  <dc:description/>
  <cp:lastModifiedBy>Jeanette Robertson</cp:lastModifiedBy>
  <cp:revision>2</cp:revision>
  <dcterms:created xsi:type="dcterms:W3CDTF">2021-08-11T15:47:00Z</dcterms:created>
  <dcterms:modified xsi:type="dcterms:W3CDTF">2021-08-11T15:47:00Z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0x0101009C1D97EBED43634388D76E3454DC3826</vt:lpwstr>
  </property>
</Properties>
</file>