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ACF2A" w14:textId="567A537F" w:rsidR="00DF1856" w:rsidRPr="00983735" w:rsidRDefault="00B17008" w:rsidP="00983735">
      <w:pPr>
        <w:pStyle w:val="Title"/>
        <w:rPr>
          <w:sz w:val="52"/>
        </w:rPr>
      </w:pPr>
      <w:r w:rsidRPr="00983735">
        <w:rPr>
          <w:sz w:val="52"/>
        </w:rPr>
        <w:t>Strategy Discussions</w:t>
      </w:r>
      <w:r w:rsidR="0005790F">
        <w:rPr>
          <w:sz w:val="52"/>
        </w:rPr>
        <w:t>/</w:t>
      </w:r>
      <w:r w:rsidR="0005790F" w:rsidRPr="0005720C">
        <w:rPr>
          <w:sz w:val="52"/>
        </w:rPr>
        <w:t>Meetings</w:t>
      </w:r>
      <w:r w:rsidRPr="00983735">
        <w:rPr>
          <w:sz w:val="52"/>
        </w:rPr>
        <w:t xml:space="preserve"> in South Gloucestershire</w:t>
      </w:r>
      <w:r w:rsidR="00822E89">
        <w:rPr>
          <w:sz w:val="52"/>
        </w:rPr>
        <w:t xml:space="preserve"> Terms and Reference: </w:t>
      </w:r>
    </w:p>
    <w:p w14:paraId="241A58EC" w14:textId="77777777" w:rsidR="00B17008" w:rsidRDefault="00B17008">
      <w:pPr>
        <w:rPr>
          <w:rFonts w:ascii="Arial" w:hAnsi="Arial" w:cs="Arial"/>
          <w:sz w:val="24"/>
          <w:szCs w:val="24"/>
        </w:rPr>
      </w:pPr>
    </w:p>
    <w:p w14:paraId="21D22755" w14:textId="77777777" w:rsidR="00B17008" w:rsidRPr="00983735" w:rsidRDefault="00263861">
      <w:pPr>
        <w:rPr>
          <w:rFonts w:ascii="Arial" w:hAnsi="Arial" w:cs="Arial"/>
          <w:b/>
          <w:color w:val="538135" w:themeColor="accent6" w:themeShade="BF"/>
          <w:sz w:val="28"/>
          <w:szCs w:val="24"/>
        </w:rPr>
      </w:pPr>
      <w:r>
        <w:rPr>
          <w:rFonts w:ascii="Arial" w:hAnsi="Arial" w:cs="Arial"/>
          <w:b/>
          <w:color w:val="538135" w:themeColor="accent6" w:themeShade="BF"/>
          <w:sz w:val="28"/>
          <w:szCs w:val="24"/>
        </w:rPr>
        <w:t>Working Together 2018</w:t>
      </w:r>
      <w:r w:rsidR="00B17008" w:rsidRPr="00983735">
        <w:rPr>
          <w:rFonts w:ascii="Arial" w:hAnsi="Arial" w:cs="Arial"/>
          <w:b/>
          <w:color w:val="538135" w:themeColor="accent6" w:themeShade="BF"/>
          <w:sz w:val="28"/>
          <w:szCs w:val="24"/>
        </w:rPr>
        <w:t xml:space="preserve"> states:</w:t>
      </w:r>
    </w:p>
    <w:p w14:paraId="163BBA4E" w14:textId="77777777" w:rsidR="00B17008" w:rsidRDefault="00B17008">
      <w:pPr>
        <w:rPr>
          <w:rFonts w:ascii="Arial" w:hAnsi="Arial" w:cs="Arial"/>
          <w:sz w:val="24"/>
          <w:szCs w:val="24"/>
        </w:rPr>
      </w:pPr>
    </w:p>
    <w:p w14:paraId="0C66EE53" w14:textId="77777777" w:rsidR="00B17008" w:rsidRPr="00D111C1" w:rsidRDefault="00B17008" w:rsidP="00983735">
      <w:pPr>
        <w:shd w:val="clear" w:color="auto" w:fill="E2EFD9" w:themeFill="accent6" w:themeFillTint="33"/>
        <w:rPr>
          <w:rFonts w:ascii="Arial" w:hAnsi="Arial" w:cs="Arial"/>
          <w:sz w:val="24"/>
          <w:szCs w:val="24"/>
        </w:rPr>
      </w:pPr>
      <w:r w:rsidRPr="00D111C1">
        <w:rPr>
          <w:rFonts w:ascii="Arial" w:hAnsi="Arial" w:cs="Arial"/>
          <w:sz w:val="24"/>
          <w:szCs w:val="24"/>
        </w:rPr>
        <w:t xml:space="preserve">Whenever there is reasonable cause to suspect that a child is suffering, or is likely to suffer, significant harm there should be a strategy discussion involving local authority children’s social care (including the </w:t>
      </w:r>
      <w:r w:rsidR="00263861" w:rsidRPr="00D111C1">
        <w:rPr>
          <w:rFonts w:ascii="Arial" w:hAnsi="Arial" w:cs="Arial"/>
          <w:sz w:val="24"/>
          <w:szCs w:val="24"/>
        </w:rPr>
        <w:t xml:space="preserve">residential or </w:t>
      </w:r>
      <w:r w:rsidRPr="00D111C1">
        <w:rPr>
          <w:rFonts w:ascii="Arial" w:hAnsi="Arial" w:cs="Arial"/>
          <w:sz w:val="24"/>
          <w:szCs w:val="24"/>
        </w:rPr>
        <w:t xml:space="preserve">fostering service if the child is looked after), the police, </w:t>
      </w:r>
      <w:proofErr w:type="gramStart"/>
      <w:r w:rsidRPr="00D111C1">
        <w:rPr>
          <w:rFonts w:ascii="Arial" w:hAnsi="Arial" w:cs="Arial"/>
          <w:sz w:val="24"/>
          <w:szCs w:val="24"/>
        </w:rPr>
        <w:t>health</w:t>
      </w:r>
      <w:proofErr w:type="gramEnd"/>
      <w:r w:rsidRPr="00D111C1">
        <w:rPr>
          <w:rFonts w:ascii="Arial" w:hAnsi="Arial" w:cs="Arial"/>
          <w:sz w:val="24"/>
          <w:szCs w:val="24"/>
        </w:rPr>
        <w:t xml:space="preserve"> and other bodies such as the referring agency.  This might take the form of a multi-agency meeting or phone calls and more than one discussion may be necessary.  A strategy discussion can take place following a referral or at any other time, including during the assessment process</w:t>
      </w:r>
      <w:r w:rsidR="00263861" w:rsidRPr="00D111C1">
        <w:rPr>
          <w:rFonts w:ascii="Arial" w:hAnsi="Arial" w:cs="Arial"/>
          <w:sz w:val="24"/>
          <w:szCs w:val="24"/>
        </w:rPr>
        <w:t xml:space="preserve"> and when new information is received on an already open case</w:t>
      </w:r>
      <w:r w:rsidRPr="00D111C1">
        <w:rPr>
          <w:rFonts w:ascii="Arial" w:hAnsi="Arial" w:cs="Arial"/>
          <w:sz w:val="24"/>
          <w:szCs w:val="24"/>
        </w:rPr>
        <w:t>.</w:t>
      </w:r>
    </w:p>
    <w:p w14:paraId="63D18B2A" w14:textId="77777777" w:rsidR="00822E89" w:rsidRPr="00D111C1" w:rsidRDefault="00822E89" w:rsidP="00D111C1">
      <w:pPr>
        <w:pStyle w:val="NormalWeb"/>
        <w:shd w:val="clear" w:color="auto" w:fill="E2EFD9" w:themeFill="accent6" w:themeFillTint="33"/>
        <w:spacing w:before="0" w:beforeAutospacing="0" w:after="120" w:afterAutospacing="0"/>
        <w:rPr>
          <w:rFonts w:ascii="Arial" w:hAnsi="Arial" w:cs="Arial"/>
          <w:color w:val="000000"/>
        </w:rPr>
      </w:pPr>
      <w:r w:rsidRPr="00D111C1">
        <w:rPr>
          <w:rFonts w:ascii="Arial" w:hAnsi="Arial" w:cs="Arial"/>
          <w:color w:val="000000"/>
        </w:rPr>
        <w:t>Strategy discussions should ideally be face-to-face but telephone discussions (for example, by a conference call or virtual meeting) may be adequate in some circumstances.</w:t>
      </w:r>
    </w:p>
    <w:p w14:paraId="78D4C01E" w14:textId="77777777" w:rsidR="00822E89" w:rsidRPr="00D111C1" w:rsidRDefault="00822E89" w:rsidP="00D111C1">
      <w:pPr>
        <w:pStyle w:val="NormalWeb"/>
        <w:shd w:val="clear" w:color="auto" w:fill="E2EFD9" w:themeFill="accent6" w:themeFillTint="33"/>
        <w:spacing w:before="0" w:beforeAutospacing="0" w:after="120" w:afterAutospacing="0"/>
        <w:rPr>
          <w:rFonts w:ascii="Arial" w:hAnsi="Arial" w:cs="Arial"/>
          <w:color w:val="000000"/>
        </w:rPr>
      </w:pPr>
      <w:r w:rsidRPr="00D111C1">
        <w:rPr>
          <w:rFonts w:ascii="Arial" w:hAnsi="Arial" w:cs="Arial"/>
          <w:color w:val="000000"/>
        </w:rPr>
        <w:t>Strategy meetings should be multi-agency as far as possible and should involve all key professionals known to, or involved with, the child and family. Local authority children’s social care, health and the police should always attend. Where the child is in hospital, the appropriate clinician should also be included.</w:t>
      </w:r>
    </w:p>
    <w:p w14:paraId="14DB3464" w14:textId="77777777" w:rsidR="00822E89" w:rsidRPr="00D111C1" w:rsidRDefault="00822E89" w:rsidP="00D111C1">
      <w:pPr>
        <w:shd w:val="clear" w:color="auto" w:fill="E2EFD9" w:themeFill="accent6" w:themeFillTint="33"/>
        <w:rPr>
          <w:rFonts w:ascii="Arial" w:hAnsi="Arial" w:cs="Arial"/>
          <w:sz w:val="24"/>
          <w:szCs w:val="24"/>
        </w:rPr>
      </w:pPr>
    </w:p>
    <w:p w14:paraId="38758C9D" w14:textId="77777777" w:rsidR="00822E89" w:rsidRPr="00D111C1" w:rsidRDefault="00822E89" w:rsidP="00983735">
      <w:pPr>
        <w:shd w:val="clear" w:color="auto" w:fill="E2EFD9" w:themeFill="accent6" w:themeFillTint="33"/>
        <w:rPr>
          <w:rFonts w:ascii="Arial" w:hAnsi="Arial" w:cs="Arial"/>
          <w:sz w:val="24"/>
          <w:szCs w:val="24"/>
        </w:rPr>
      </w:pPr>
    </w:p>
    <w:p w14:paraId="10A023ED" w14:textId="77777777" w:rsidR="00B17008" w:rsidRPr="00D111C1" w:rsidRDefault="00B17008">
      <w:pPr>
        <w:rPr>
          <w:rFonts w:ascii="Arial" w:hAnsi="Arial" w:cs="Arial"/>
          <w:sz w:val="24"/>
          <w:szCs w:val="24"/>
        </w:rPr>
      </w:pPr>
    </w:p>
    <w:p w14:paraId="6A8EFA1C" w14:textId="77777777" w:rsidR="00B17008" w:rsidRPr="00D111C1" w:rsidRDefault="00263861">
      <w:pPr>
        <w:rPr>
          <w:rFonts w:ascii="Arial" w:hAnsi="Arial" w:cs="Arial"/>
          <w:sz w:val="24"/>
          <w:szCs w:val="24"/>
        </w:rPr>
      </w:pPr>
      <w:r w:rsidRPr="00D111C1">
        <w:rPr>
          <w:rFonts w:ascii="Arial" w:hAnsi="Arial" w:cs="Arial"/>
          <w:sz w:val="24"/>
          <w:szCs w:val="24"/>
        </w:rPr>
        <w:t xml:space="preserve">Local authority children’s social care </w:t>
      </w:r>
      <w:r w:rsidR="00B17008" w:rsidRPr="00D111C1">
        <w:rPr>
          <w:rFonts w:ascii="Arial" w:hAnsi="Arial" w:cs="Arial"/>
          <w:sz w:val="24"/>
          <w:szCs w:val="24"/>
        </w:rPr>
        <w:t>convenes a strategy discussion when the above threshold is met.</w:t>
      </w:r>
      <w:r w:rsidR="00204986" w:rsidRPr="00D111C1">
        <w:rPr>
          <w:rFonts w:ascii="Arial" w:hAnsi="Arial" w:cs="Arial"/>
          <w:sz w:val="24"/>
          <w:szCs w:val="24"/>
        </w:rPr>
        <w:t xml:space="preserve"> They should request the strategy discussion within 24 hours of the decision that threshold has been met.</w:t>
      </w:r>
    </w:p>
    <w:p w14:paraId="0A1DFB29" w14:textId="77777777" w:rsidR="006E78AB" w:rsidRPr="00D111C1" w:rsidRDefault="006E78AB">
      <w:pPr>
        <w:rPr>
          <w:rFonts w:ascii="Arial" w:hAnsi="Arial" w:cs="Arial"/>
          <w:sz w:val="24"/>
          <w:szCs w:val="24"/>
        </w:rPr>
      </w:pPr>
    </w:p>
    <w:p w14:paraId="3B391874" w14:textId="77777777" w:rsidR="00B17008" w:rsidRPr="00D111C1" w:rsidRDefault="006E78AB">
      <w:pPr>
        <w:rPr>
          <w:rFonts w:ascii="Arial" w:hAnsi="Arial" w:cs="Arial"/>
          <w:b/>
          <w:sz w:val="24"/>
          <w:szCs w:val="24"/>
        </w:rPr>
      </w:pPr>
      <w:r w:rsidRPr="00D111C1">
        <w:rPr>
          <w:rFonts w:ascii="Arial" w:hAnsi="Arial" w:cs="Arial"/>
          <w:b/>
          <w:sz w:val="24"/>
          <w:szCs w:val="24"/>
        </w:rPr>
        <w:t>Timescales</w:t>
      </w:r>
    </w:p>
    <w:p w14:paraId="186BFBB3" w14:textId="77777777" w:rsidR="006E78AB" w:rsidRPr="00D111C1" w:rsidRDefault="006E78AB">
      <w:pPr>
        <w:rPr>
          <w:rFonts w:ascii="Arial" w:hAnsi="Arial" w:cs="Arial"/>
          <w:b/>
          <w:sz w:val="24"/>
          <w:szCs w:val="24"/>
        </w:rPr>
      </w:pPr>
    </w:p>
    <w:p w14:paraId="01A3C88A" w14:textId="77777777" w:rsidR="00B17008" w:rsidRPr="00D111C1" w:rsidRDefault="00B17008">
      <w:pPr>
        <w:rPr>
          <w:rFonts w:ascii="Arial" w:hAnsi="Arial" w:cs="Arial"/>
          <w:sz w:val="24"/>
          <w:szCs w:val="24"/>
        </w:rPr>
      </w:pPr>
      <w:r w:rsidRPr="00D111C1">
        <w:rPr>
          <w:rFonts w:ascii="Arial" w:hAnsi="Arial" w:cs="Arial"/>
          <w:sz w:val="24"/>
          <w:szCs w:val="24"/>
        </w:rPr>
        <w:t xml:space="preserve">On requesting a strategy </w:t>
      </w:r>
      <w:r w:rsidR="006C6CD2" w:rsidRPr="00D111C1">
        <w:rPr>
          <w:rFonts w:ascii="Arial" w:hAnsi="Arial" w:cs="Arial"/>
          <w:sz w:val="24"/>
          <w:szCs w:val="24"/>
        </w:rPr>
        <w:t>discussion,</w:t>
      </w:r>
      <w:r w:rsidRPr="00D111C1">
        <w:rPr>
          <w:rFonts w:ascii="Arial" w:hAnsi="Arial" w:cs="Arial"/>
          <w:sz w:val="24"/>
          <w:szCs w:val="24"/>
        </w:rPr>
        <w:t xml:space="preserve"> the team manager, using their professional judgement, should clearly mark on the form that it is required </w:t>
      </w:r>
      <w:r w:rsidR="006045D6" w:rsidRPr="00D111C1">
        <w:rPr>
          <w:rFonts w:ascii="Arial" w:hAnsi="Arial" w:cs="Arial"/>
          <w:sz w:val="24"/>
          <w:szCs w:val="24"/>
        </w:rPr>
        <w:t xml:space="preserve">(from the point of receipt by partners) </w:t>
      </w:r>
      <w:r w:rsidRPr="00D111C1">
        <w:rPr>
          <w:rFonts w:ascii="Arial" w:hAnsi="Arial" w:cs="Arial"/>
          <w:sz w:val="24"/>
          <w:szCs w:val="24"/>
        </w:rPr>
        <w:t>either:</w:t>
      </w:r>
    </w:p>
    <w:p w14:paraId="035106B1" w14:textId="77777777" w:rsidR="00983735" w:rsidRPr="00D111C1" w:rsidRDefault="00983735">
      <w:pPr>
        <w:rPr>
          <w:rFonts w:ascii="Arial" w:hAnsi="Arial" w:cs="Arial"/>
          <w:sz w:val="24"/>
          <w:szCs w:val="24"/>
        </w:rPr>
      </w:pPr>
    </w:p>
    <w:p w14:paraId="567A5C63" w14:textId="77777777" w:rsidR="00B17008" w:rsidRPr="00D111C1" w:rsidRDefault="00B17008" w:rsidP="00983735">
      <w:pPr>
        <w:pStyle w:val="ListParagraph"/>
        <w:numPr>
          <w:ilvl w:val="0"/>
          <w:numId w:val="1"/>
        </w:numPr>
        <w:shd w:val="clear" w:color="auto" w:fill="E2EFD9" w:themeFill="accent6" w:themeFillTint="33"/>
        <w:ind w:left="360"/>
        <w:rPr>
          <w:rFonts w:ascii="Arial" w:hAnsi="Arial" w:cs="Arial"/>
          <w:sz w:val="24"/>
          <w:szCs w:val="24"/>
        </w:rPr>
      </w:pPr>
      <w:r w:rsidRPr="00D111C1">
        <w:rPr>
          <w:rFonts w:ascii="Arial" w:hAnsi="Arial" w:cs="Arial"/>
          <w:sz w:val="24"/>
          <w:szCs w:val="24"/>
        </w:rPr>
        <w:t>Immediately</w:t>
      </w:r>
    </w:p>
    <w:p w14:paraId="2F372E1F" w14:textId="77777777" w:rsidR="00B17008" w:rsidRPr="00D111C1" w:rsidRDefault="00B17008" w:rsidP="00983735">
      <w:pPr>
        <w:pStyle w:val="ListParagraph"/>
        <w:numPr>
          <w:ilvl w:val="0"/>
          <w:numId w:val="1"/>
        </w:numPr>
        <w:shd w:val="clear" w:color="auto" w:fill="E2EFD9" w:themeFill="accent6" w:themeFillTint="33"/>
        <w:ind w:left="360"/>
        <w:rPr>
          <w:rFonts w:ascii="Arial" w:hAnsi="Arial" w:cs="Arial"/>
          <w:sz w:val="24"/>
          <w:szCs w:val="24"/>
        </w:rPr>
      </w:pPr>
      <w:r w:rsidRPr="00D111C1">
        <w:rPr>
          <w:rFonts w:ascii="Arial" w:hAnsi="Arial" w:cs="Arial"/>
          <w:sz w:val="24"/>
          <w:szCs w:val="24"/>
        </w:rPr>
        <w:t>Within 24 hours</w:t>
      </w:r>
    </w:p>
    <w:p w14:paraId="72F138EB" w14:textId="77777777" w:rsidR="00B17008" w:rsidRPr="00D111C1" w:rsidRDefault="00B17008" w:rsidP="00983735">
      <w:pPr>
        <w:pStyle w:val="ListParagraph"/>
        <w:numPr>
          <w:ilvl w:val="0"/>
          <w:numId w:val="1"/>
        </w:numPr>
        <w:shd w:val="clear" w:color="auto" w:fill="E2EFD9" w:themeFill="accent6" w:themeFillTint="33"/>
        <w:ind w:left="360"/>
        <w:rPr>
          <w:rFonts w:ascii="Arial" w:hAnsi="Arial" w:cs="Arial"/>
          <w:sz w:val="24"/>
          <w:szCs w:val="24"/>
        </w:rPr>
      </w:pPr>
      <w:r w:rsidRPr="00D111C1">
        <w:rPr>
          <w:rFonts w:ascii="Arial" w:hAnsi="Arial" w:cs="Arial"/>
          <w:sz w:val="24"/>
          <w:szCs w:val="24"/>
        </w:rPr>
        <w:t>Within 48 hours</w:t>
      </w:r>
    </w:p>
    <w:p w14:paraId="2B219186" w14:textId="77777777" w:rsidR="00204CAD" w:rsidRPr="00D111C1" w:rsidRDefault="00204CAD" w:rsidP="00204CAD">
      <w:pPr>
        <w:shd w:val="clear" w:color="auto" w:fill="E2EFD9" w:themeFill="accent6" w:themeFillTint="33"/>
        <w:rPr>
          <w:rFonts w:ascii="Arial" w:hAnsi="Arial" w:cs="Arial"/>
          <w:sz w:val="24"/>
          <w:szCs w:val="24"/>
        </w:rPr>
      </w:pPr>
    </w:p>
    <w:p w14:paraId="41D888C9" w14:textId="77777777" w:rsidR="00204CAD" w:rsidRPr="00D111C1" w:rsidRDefault="00204CAD" w:rsidP="00204CAD">
      <w:pPr>
        <w:shd w:val="clear" w:color="auto" w:fill="E2EFD9" w:themeFill="accent6" w:themeFillTint="33"/>
        <w:rPr>
          <w:rFonts w:ascii="Arial" w:hAnsi="Arial" w:cs="Arial"/>
          <w:sz w:val="24"/>
          <w:szCs w:val="24"/>
        </w:rPr>
      </w:pPr>
      <w:r w:rsidRPr="00D111C1">
        <w:rPr>
          <w:rFonts w:ascii="Arial" w:hAnsi="Arial" w:cs="Arial"/>
          <w:sz w:val="24"/>
          <w:szCs w:val="24"/>
        </w:rPr>
        <w:t>Rationale for the above</w:t>
      </w:r>
    </w:p>
    <w:p w14:paraId="2B046F52" w14:textId="77777777" w:rsidR="00204CAD" w:rsidRPr="00D111C1" w:rsidRDefault="00204CAD" w:rsidP="00204CAD">
      <w:pPr>
        <w:shd w:val="clear" w:color="auto" w:fill="E2EFD9" w:themeFill="accent6" w:themeFillTint="33"/>
        <w:rPr>
          <w:rFonts w:ascii="Arial" w:hAnsi="Arial" w:cs="Arial"/>
          <w:sz w:val="24"/>
          <w:szCs w:val="24"/>
          <w:highlight w:val="yellow"/>
        </w:rPr>
      </w:pPr>
    </w:p>
    <w:p w14:paraId="642F70A2" w14:textId="77777777" w:rsidR="00B17008" w:rsidRPr="00D111C1" w:rsidRDefault="00B17008" w:rsidP="00983735">
      <w:pPr>
        <w:pStyle w:val="ListParagraph"/>
        <w:numPr>
          <w:ilvl w:val="0"/>
          <w:numId w:val="1"/>
        </w:numPr>
        <w:shd w:val="clear" w:color="auto" w:fill="E2EFD9" w:themeFill="accent6" w:themeFillTint="33"/>
        <w:ind w:left="360"/>
        <w:rPr>
          <w:rFonts w:ascii="Arial" w:hAnsi="Arial" w:cs="Arial"/>
          <w:sz w:val="24"/>
          <w:szCs w:val="24"/>
        </w:rPr>
      </w:pPr>
      <w:r w:rsidRPr="00D111C1">
        <w:rPr>
          <w:rFonts w:ascii="Arial" w:hAnsi="Arial" w:cs="Arial"/>
          <w:sz w:val="24"/>
          <w:szCs w:val="24"/>
        </w:rPr>
        <w:t xml:space="preserve">In exceptional circumstances and with agreement from the service manager, this may be extended to ensure attendance of those with the necessary expertise, for example a case of suspected FGM.  However, this extension will not exceed 5 days and, where appropriate, a risk management plan should be agreed between social care, </w:t>
      </w:r>
      <w:proofErr w:type="gramStart"/>
      <w:r w:rsidRPr="00D111C1">
        <w:rPr>
          <w:rFonts w:ascii="Arial" w:hAnsi="Arial" w:cs="Arial"/>
          <w:sz w:val="24"/>
          <w:szCs w:val="24"/>
        </w:rPr>
        <w:t>police</w:t>
      </w:r>
      <w:proofErr w:type="gramEnd"/>
      <w:r w:rsidRPr="00D111C1">
        <w:rPr>
          <w:rFonts w:ascii="Arial" w:hAnsi="Arial" w:cs="Arial"/>
          <w:sz w:val="24"/>
          <w:szCs w:val="24"/>
        </w:rPr>
        <w:t xml:space="preserve"> and health in the interim.</w:t>
      </w:r>
    </w:p>
    <w:p w14:paraId="0B00DA82" w14:textId="77777777" w:rsidR="00B17008" w:rsidRPr="00D111C1" w:rsidRDefault="00B17008" w:rsidP="00983735">
      <w:pPr>
        <w:pStyle w:val="ListParagraph"/>
        <w:numPr>
          <w:ilvl w:val="0"/>
          <w:numId w:val="1"/>
        </w:numPr>
        <w:shd w:val="clear" w:color="auto" w:fill="E2EFD9" w:themeFill="accent6" w:themeFillTint="33"/>
        <w:ind w:left="360"/>
        <w:rPr>
          <w:rFonts w:ascii="Arial" w:hAnsi="Arial" w:cs="Arial"/>
          <w:sz w:val="24"/>
          <w:szCs w:val="24"/>
        </w:rPr>
      </w:pPr>
      <w:r w:rsidRPr="00D111C1">
        <w:rPr>
          <w:rFonts w:ascii="Arial" w:hAnsi="Arial" w:cs="Arial"/>
          <w:sz w:val="24"/>
          <w:szCs w:val="24"/>
        </w:rPr>
        <w:t>When a strategy discussion is needed to deal with longer term concerns</w:t>
      </w:r>
      <w:r w:rsidR="004C5D3C" w:rsidRPr="00D111C1">
        <w:rPr>
          <w:rFonts w:ascii="Arial" w:hAnsi="Arial" w:cs="Arial"/>
          <w:sz w:val="24"/>
          <w:szCs w:val="24"/>
        </w:rPr>
        <w:t>,</w:t>
      </w:r>
      <w:r w:rsidRPr="00D111C1">
        <w:rPr>
          <w:rFonts w:ascii="Arial" w:hAnsi="Arial" w:cs="Arial"/>
          <w:sz w:val="24"/>
          <w:szCs w:val="24"/>
        </w:rPr>
        <w:t xml:space="preserve"> </w:t>
      </w:r>
      <w:r w:rsidR="004C5D3C" w:rsidRPr="00D111C1">
        <w:rPr>
          <w:rFonts w:ascii="Arial" w:hAnsi="Arial" w:cs="Arial"/>
          <w:sz w:val="24"/>
          <w:szCs w:val="24"/>
        </w:rPr>
        <w:t>such</w:t>
      </w:r>
      <w:r w:rsidRPr="00D111C1">
        <w:rPr>
          <w:rFonts w:ascii="Arial" w:hAnsi="Arial" w:cs="Arial"/>
          <w:sz w:val="24"/>
          <w:szCs w:val="24"/>
        </w:rPr>
        <w:t xml:space="preserve"> as </w:t>
      </w:r>
      <w:r w:rsidR="004C5D3C" w:rsidRPr="00D111C1">
        <w:rPr>
          <w:rFonts w:ascii="Arial" w:hAnsi="Arial" w:cs="Arial"/>
          <w:sz w:val="24"/>
          <w:szCs w:val="24"/>
        </w:rPr>
        <w:t xml:space="preserve">ongoing neglect, it may be necessary to delay the meeting to ensure that </w:t>
      </w:r>
      <w:proofErr w:type="gramStart"/>
      <w:r w:rsidR="004C5D3C" w:rsidRPr="00D111C1">
        <w:rPr>
          <w:rFonts w:ascii="Arial" w:hAnsi="Arial" w:cs="Arial"/>
          <w:sz w:val="24"/>
          <w:szCs w:val="24"/>
        </w:rPr>
        <w:t>all of</w:t>
      </w:r>
      <w:proofErr w:type="gramEnd"/>
      <w:r w:rsidR="004C5D3C" w:rsidRPr="00D111C1">
        <w:rPr>
          <w:rFonts w:ascii="Arial" w:hAnsi="Arial" w:cs="Arial"/>
          <w:sz w:val="24"/>
          <w:szCs w:val="24"/>
        </w:rPr>
        <w:t xml:space="preserve"> the right involved people are able to attend.  This should also be with the agreement of the service manager</w:t>
      </w:r>
    </w:p>
    <w:p w14:paraId="3ACB7708" w14:textId="77777777" w:rsidR="004C5D3C" w:rsidRPr="00D111C1" w:rsidRDefault="004C5D3C" w:rsidP="004C5D3C">
      <w:pPr>
        <w:pStyle w:val="ListParagraph"/>
        <w:ind w:left="360"/>
        <w:rPr>
          <w:rFonts w:ascii="Arial" w:hAnsi="Arial" w:cs="Arial"/>
          <w:sz w:val="24"/>
          <w:szCs w:val="24"/>
        </w:rPr>
      </w:pPr>
    </w:p>
    <w:p w14:paraId="2AA24486" w14:textId="413B7BA2" w:rsidR="004C5D3C" w:rsidRPr="00D111C1" w:rsidRDefault="004C5D3C" w:rsidP="004C5D3C">
      <w:pPr>
        <w:rPr>
          <w:rFonts w:ascii="Arial" w:hAnsi="Arial" w:cs="Arial"/>
          <w:sz w:val="24"/>
          <w:szCs w:val="24"/>
        </w:rPr>
      </w:pPr>
      <w:r w:rsidRPr="00D111C1">
        <w:rPr>
          <w:rFonts w:ascii="Arial" w:hAnsi="Arial" w:cs="Arial"/>
          <w:sz w:val="24"/>
          <w:szCs w:val="24"/>
        </w:rPr>
        <w:t xml:space="preserve">This timescale is then adhered to by the three statutory </w:t>
      </w:r>
      <w:r w:rsidR="00450DE9">
        <w:rPr>
          <w:rFonts w:ascii="Arial" w:hAnsi="Arial" w:cs="Arial"/>
          <w:sz w:val="24"/>
          <w:szCs w:val="24"/>
        </w:rPr>
        <w:t xml:space="preserve">and relevant </w:t>
      </w:r>
      <w:r w:rsidRPr="00D111C1">
        <w:rPr>
          <w:rFonts w:ascii="Arial" w:hAnsi="Arial" w:cs="Arial"/>
          <w:sz w:val="24"/>
          <w:szCs w:val="24"/>
        </w:rPr>
        <w:t xml:space="preserve">partners, </w:t>
      </w:r>
      <w:proofErr w:type="gramStart"/>
      <w:r w:rsidR="00320659" w:rsidRPr="00D111C1">
        <w:rPr>
          <w:rFonts w:ascii="Arial" w:hAnsi="Arial" w:cs="Arial"/>
          <w:sz w:val="24"/>
          <w:szCs w:val="24"/>
        </w:rPr>
        <w:t>i.e.</w:t>
      </w:r>
      <w:proofErr w:type="gramEnd"/>
      <w:r w:rsidRPr="00D111C1">
        <w:rPr>
          <w:rFonts w:ascii="Arial" w:hAnsi="Arial" w:cs="Arial"/>
          <w:sz w:val="24"/>
          <w:szCs w:val="24"/>
        </w:rPr>
        <w:t xml:space="preserve"> children’s social care, the police, appropriate health colleagues</w:t>
      </w:r>
      <w:r w:rsidR="00450DE9">
        <w:rPr>
          <w:rFonts w:ascii="Arial" w:hAnsi="Arial" w:cs="Arial"/>
          <w:sz w:val="24"/>
          <w:szCs w:val="24"/>
        </w:rPr>
        <w:t xml:space="preserve"> and early years and education</w:t>
      </w:r>
      <w:r w:rsidR="00FC1D72">
        <w:rPr>
          <w:rFonts w:ascii="Arial" w:hAnsi="Arial" w:cs="Arial"/>
          <w:sz w:val="24"/>
          <w:szCs w:val="24"/>
        </w:rPr>
        <w:t xml:space="preserve"> settings</w:t>
      </w:r>
      <w:r w:rsidRPr="001F6A7C">
        <w:rPr>
          <w:rFonts w:ascii="Arial" w:hAnsi="Arial" w:cs="Arial"/>
          <w:sz w:val="24"/>
          <w:szCs w:val="24"/>
        </w:rPr>
        <w:t>.</w:t>
      </w:r>
    </w:p>
    <w:p w14:paraId="2E2BA19F" w14:textId="77777777" w:rsidR="004C5D3C" w:rsidRPr="00D111C1" w:rsidRDefault="004C5D3C" w:rsidP="004C5D3C">
      <w:pPr>
        <w:rPr>
          <w:rFonts w:ascii="Arial" w:hAnsi="Arial" w:cs="Arial"/>
          <w:sz w:val="24"/>
          <w:szCs w:val="24"/>
        </w:rPr>
      </w:pPr>
    </w:p>
    <w:p w14:paraId="5AE41B8A" w14:textId="77777777" w:rsidR="004C5D3C" w:rsidRPr="00D111C1" w:rsidRDefault="004C5D3C" w:rsidP="004C5D3C">
      <w:pPr>
        <w:rPr>
          <w:rFonts w:ascii="Arial" w:hAnsi="Arial" w:cs="Arial"/>
          <w:sz w:val="24"/>
          <w:szCs w:val="24"/>
        </w:rPr>
      </w:pPr>
      <w:r w:rsidRPr="00D111C1">
        <w:rPr>
          <w:rFonts w:ascii="Arial" w:hAnsi="Arial" w:cs="Arial"/>
          <w:sz w:val="24"/>
          <w:szCs w:val="24"/>
        </w:rPr>
        <w:t xml:space="preserve">The form needs to include the details of </w:t>
      </w:r>
      <w:r w:rsidR="00DB6ECF" w:rsidRPr="00D111C1">
        <w:rPr>
          <w:rFonts w:ascii="Arial" w:hAnsi="Arial" w:cs="Arial"/>
          <w:sz w:val="24"/>
          <w:szCs w:val="24"/>
        </w:rPr>
        <w:t xml:space="preserve">key index </w:t>
      </w:r>
      <w:proofErr w:type="gramStart"/>
      <w:r w:rsidRPr="00D111C1">
        <w:rPr>
          <w:rFonts w:ascii="Arial" w:hAnsi="Arial" w:cs="Arial"/>
          <w:sz w:val="24"/>
          <w:szCs w:val="24"/>
        </w:rPr>
        <w:t>all of</w:t>
      </w:r>
      <w:proofErr w:type="gramEnd"/>
      <w:r w:rsidRPr="00D111C1">
        <w:rPr>
          <w:rFonts w:ascii="Arial" w:hAnsi="Arial" w:cs="Arial"/>
          <w:sz w:val="24"/>
          <w:szCs w:val="24"/>
        </w:rPr>
        <w:t xml:space="preserve"> the children and adults </w:t>
      </w:r>
      <w:r w:rsidR="00DB6ECF" w:rsidRPr="00D111C1">
        <w:rPr>
          <w:rFonts w:ascii="Arial" w:hAnsi="Arial" w:cs="Arial"/>
          <w:sz w:val="24"/>
          <w:szCs w:val="24"/>
        </w:rPr>
        <w:t xml:space="preserve">and relationships </w:t>
      </w:r>
      <w:r w:rsidRPr="00D111C1">
        <w:rPr>
          <w:rFonts w:ascii="Arial" w:hAnsi="Arial" w:cs="Arial"/>
          <w:sz w:val="24"/>
          <w:szCs w:val="24"/>
        </w:rPr>
        <w:t xml:space="preserve">who will be discussed, </w:t>
      </w:r>
      <w:r w:rsidR="00D708D3" w:rsidRPr="00D111C1">
        <w:rPr>
          <w:rFonts w:ascii="Arial" w:hAnsi="Arial" w:cs="Arial"/>
          <w:sz w:val="24"/>
          <w:szCs w:val="24"/>
        </w:rPr>
        <w:t>highlighting persons of concern and those that require checks to be made on,</w:t>
      </w:r>
      <w:r w:rsidR="006045D6" w:rsidRPr="00D111C1">
        <w:rPr>
          <w:rFonts w:ascii="Arial" w:hAnsi="Arial" w:cs="Arial"/>
          <w:sz w:val="24"/>
          <w:szCs w:val="24"/>
        </w:rPr>
        <w:t xml:space="preserve"> </w:t>
      </w:r>
      <w:r w:rsidRPr="00D111C1">
        <w:rPr>
          <w:rFonts w:ascii="Arial" w:hAnsi="Arial" w:cs="Arial"/>
          <w:sz w:val="24"/>
          <w:szCs w:val="24"/>
        </w:rPr>
        <w:t>the conference call telephone number and a telephone number in case contact is needed.</w:t>
      </w:r>
      <w:r w:rsidR="006045D6" w:rsidRPr="00D111C1">
        <w:rPr>
          <w:rFonts w:ascii="Arial" w:hAnsi="Arial" w:cs="Arial"/>
          <w:sz w:val="24"/>
          <w:szCs w:val="24"/>
        </w:rPr>
        <w:t xml:space="preserve"> Should the strategy discussion be needed immediately</w:t>
      </w:r>
      <w:r w:rsidR="004F2C6C" w:rsidRPr="00D111C1">
        <w:rPr>
          <w:rFonts w:ascii="Arial" w:hAnsi="Arial" w:cs="Arial"/>
          <w:sz w:val="24"/>
          <w:szCs w:val="24"/>
        </w:rPr>
        <w:t>,</w:t>
      </w:r>
      <w:r w:rsidR="006045D6" w:rsidRPr="00D111C1">
        <w:rPr>
          <w:rFonts w:ascii="Arial" w:hAnsi="Arial" w:cs="Arial"/>
          <w:sz w:val="24"/>
          <w:szCs w:val="24"/>
        </w:rPr>
        <w:t xml:space="preserve"> phone calls should be made to expedite arrangements.</w:t>
      </w:r>
      <w:r w:rsidR="0005790F" w:rsidRPr="00D111C1">
        <w:rPr>
          <w:rFonts w:ascii="Arial" w:hAnsi="Arial" w:cs="Arial"/>
          <w:sz w:val="24"/>
          <w:szCs w:val="24"/>
        </w:rPr>
        <w:t xml:space="preserve">  </w:t>
      </w:r>
    </w:p>
    <w:p w14:paraId="7C01619C" w14:textId="77777777" w:rsidR="0005790F" w:rsidRPr="00D111C1" w:rsidRDefault="0005790F" w:rsidP="004C5D3C">
      <w:pPr>
        <w:rPr>
          <w:rFonts w:ascii="Arial" w:hAnsi="Arial" w:cs="Arial"/>
          <w:sz w:val="24"/>
          <w:szCs w:val="24"/>
        </w:rPr>
      </w:pPr>
    </w:p>
    <w:p w14:paraId="5C0A8DC3" w14:textId="77777777" w:rsidR="0005790F" w:rsidRPr="00D111C1" w:rsidRDefault="0005790F" w:rsidP="004C5D3C">
      <w:pPr>
        <w:rPr>
          <w:rFonts w:ascii="Arial" w:hAnsi="Arial" w:cs="Arial"/>
          <w:sz w:val="24"/>
          <w:szCs w:val="24"/>
        </w:rPr>
      </w:pPr>
      <w:r w:rsidRPr="00D111C1">
        <w:rPr>
          <w:rFonts w:ascii="Arial" w:hAnsi="Arial" w:cs="Arial"/>
          <w:sz w:val="24"/>
          <w:szCs w:val="24"/>
        </w:rPr>
        <w:t>Key and relevant partners should be invited to the Strategy Discussion/</w:t>
      </w:r>
      <w:proofErr w:type="gramStart"/>
      <w:r w:rsidRPr="00D111C1">
        <w:rPr>
          <w:rFonts w:ascii="Arial" w:hAnsi="Arial" w:cs="Arial"/>
          <w:sz w:val="24"/>
          <w:szCs w:val="24"/>
        </w:rPr>
        <w:t>Meeting</w:t>
      </w:r>
      <w:r w:rsidR="00ED3246" w:rsidRPr="00D111C1">
        <w:rPr>
          <w:rFonts w:ascii="Arial" w:hAnsi="Arial" w:cs="Arial"/>
          <w:sz w:val="24"/>
          <w:szCs w:val="24"/>
        </w:rPr>
        <w:t>:-</w:t>
      </w:r>
      <w:proofErr w:type="gramEnd"/>
      <w:r w:rsidRPr="00D111C1">
        <w:rPr>
          <w:rFonts w:ascii="Arial" w:hAnsi="Arial" w:cs="Arial"/>
          <w:sz w:val="24"/>
          <w:szCs w:val="24"/>
        </w:rPr>
        <w:t>.</w:t>
      </w:r>
    </w:p>
    <w:p w14:paraId="1BED67DB" w14:textId="77777777" w:rsidR="004C5D3C" w:rsidRPr="00D111C1" w:rsidRDefault="00DB6ECF" w:rsidP="004C5D3C">
      <w:pPr>
        <w:rPr>
          <w:rFonts w:ascii="Arial" w:hAnsi="Arial" w:cs="Arial"/>
          <w:sz w:val="24"/>
          <w:szCs w:val="24"/>
        </w:rPr>
      </w:pPr>
      <w:r w:rsidRPr="00D111C1">
        <w:rPr>
          <w:rFonts w:ascii="Arial" w:hAnsi="Arial" w:cs="Arial"/>
          <w:sz w:val="24"/>
          <w:szCs w:val="24"/>
        </w:rPr>
        <w:t>Children’s Social Care</w:t>
      </w:r>
    </w:p>
    <w:p w14:paraId="7DB5F341" w14:textId="77777777" w:rsidR="00ED3246" w:rsidRPr="00D111C1" w:rsidRDefault="00ED3246" w:rsidP="004C5D3C">
      <w:pPr>
        <w:rPr>
          <w:rFonts w:ascii="Arial" w:hAnsi="Arial" w:cs="Arial"/>
          <w:sz w:val="24"/>
          <w:szCs w:val="24"/>
        </w:rPr>
      </w:pPr>
      <w:r w:rsidRPr="00D111C1">
        <w:rPr>
          <w:rFonts w:ascii="Arial" w:hAnsi="Arial" w:cs="Arial"/>
          <w:sz w:val="24"/>
          <w:szCs w:val="24"/>
        </w:rPr>
        <w:t>LADO</w:t>
      </w:r>
    </w:p>
    <w:p w14:paraId="4841F561" w14:textId="77777777" w:rsidR="00DB6ECF" w:rsidRPr="00D111C1" w:rsidRDefault="00DB6ECF" w:rsidP="004C5D3C">
      <w:pPr>
        <w:rPr>
          <w:rFonts w:ascii="Arial" w:hAnsi="Arial" w:cs="Arial"/>
          <w:sz w:val="24"/>
          <w:szCs w:val="24"/>
        </w:rPr>
      </w:pPr>
      <w:r w:rsidRPr="00D111C1">
        <w:rPr>
          <w:rFonts w:ascii="Arial" w:hAnsi="Arial" w:cs="Arial"/>
          <w:sz w:val="24"/>
          <w:szCs w:val="24"/>
        </w:rPr>
        <w:t>Police</w:t>
      </w:r>
    </w:p>
    <w:p w14:paraId="256F7251" w14:textId="77777777" w:rsidR="00DB6ECF" w:rsidRPr="00D111C1" w:rsidRDefault="00DB6ECF" w:rsidP="004C5D3C">
      <w:pPr>
        <w:rPr>
          <w:rFonts w:ascii="Arial" w:hAnsi="Arial" w:cs="Arial"/>
          <w:sz w:val="24"/>
          <w:szCs w:val="24"/>
        </w:rPr>
      </w:pPr>
      <w:r w:rsidRPr="00D111C1">
        <w:rPr>
          <w:rFonts w:ascii="Arial" w:hAnsi="Arial" w:cs="Arial"/>
          <w:sz w:val="24"/>
          <w:szCs w:val="24"/>
        </w:rPr>
        <w:t>Health</w:t>
      </w:r>
      <w:r w:rsidR="00ED3246" w:rsidRPr="00D111C1">
        <w:rPr>
          <w:rFonts w:ascii="Arial" w:hAnsi="Arial" w:cs="Arial"/>
          <w:sz w:val="24"/>
          <w:szCs w:val="24"/>
        </w:rPr>
        <w:t>/CAMHS/Midwifery</w:t>
      </w:r>
    </w:p>
    <w:p w14:paraId="3F814C5E" w14:textId="77777777" w:rsidR="00DB6ECF" w:rsidRPr="00D111C1" w:rsidRDefault="00DB6ECF" w:rsidP="004C5D3C">
      <w:pPr>
        <w:rPr>
          <w:rFonts w:ascii="Arial" w:hAnsi="Arial" w:cs="Arial"/>
          <w:sz w:val="24"/>
          <w:szCs w:val="24"/>
        </w:rPr>
      </w:pPr>
      <w:r w:rsidRPr="00D111C1">
        <w:rPr>
          <w:rFonts w:ascii="Arial" w:hAnsi="Arial" w:cs="Arial"/>
          <w:sz w:val="24"/>
          <w:szCs w:val="24"/>
        </w:rPr>
        <w:t>Education – early years setting/school/college</w:t>
      </w:r>
    </w:p>
    <w:p w14:paraId="5E5B7BCD" w14:textId="77777777" w:rsidR="00ED3246" w:rsidRPr="00D111C1" w:rsidRDefault="00ED3246" w:rsidP="004C5D3C">
      <w:pPr>
        <w:rPr>
          <w:rFonts w:ascii="Arial" w:hAnsi="Arial" w:cs="Arial"/>
          <w:sz w:val="24"/>
          <w:szCs w:val="24"/>
        </w:rPr>
      </w:pPr>
      <w:r w:rsidRPr="00D111C1">
        <w:rPr>
          <w:rFonts w:ascii="Arial" w:hAnsi="Arial" w:cs="Arial"/>
          <w:sz w:val="24"/>
          <w:szCs w:val="24"/>
        </w:rPr>
        <w:t>Other agencies involved in the child and family’s life</w:t>
      </w:r>
    </w:p>
    <w:p w14:paraId="76A95683" w14:textId="77777777" w:rsidR="00DB6ECF" w:rsidRPr="00D111C1" w:rsidRDefault="00DB6ECF" w:rsidP="004C5D3C">
      <w:pPr>
        <w:rPr>
          <w:rFonts w:ascii="Arial" w:hAnsi="Arial" w:cs="Arial"/>
          <w:sz w:val="24"/>
          <w:szCs w:val="24"/>
        </w:rPr>
      </w:pPr>
    </w:p>
    <w:p w14:paraId="5968E722" w14:textId="77777777" w:rsidR="004C5D3C" w:rsidRPr="00D111C1" w:rsidRDefault="004C5D3C" w:rsidP="004C5D3C">
      <w:pPr>
        <w:rPr>
          <w:rFonts w:ascii="Arial" w:hAnsi="Arial" w:cs="Arial"/>
          <w:b/>
          <w:sz w:val="24"/>
          <w:szCs w:val="24"/>
        </w:rPr>
      </w:pPr>
      <w:r w:rsidRPr="00D111C1">
        <w:rPr>
          <w:rFonts w:ascii="Arial" w:hAnsi="Arial" w:cs="Arial"/>
          <w:b/>
          <w:sz w:val="24"/>
          <w:szCs w:val="24"/>
        </w:rPr>
        <w:t>Police Involvement in the Strategy Discussion</w:t>
      </w:r>
      <w:r w:rsidR="0005790F" w:rsidRPr="00D111C1">
        <w:rPr>
          <w:rFonts w:ascii="Arial" w:hAnsi="Arial" w:cs="Arial"/>
          <w:b/>
          <w:sz w:val="24"/>
          <w:szCs w:val="24"/>
        </w:rPr>
        <w:t>/Meeting</w:t>
      </w:r>
      <w:r w:rsidRPr="00D111C1">
        <w:rPr>
          <w:rFonts w:ascii="Arial" w:hAnsi="Arial" w:cs="Arial"/>
          <w:b/>
          <w:sz w:val="24"/>
          <w:szCs w:val="24"/>
        </w:rPr>
        <w:t xml:space="preserve"> </w:t>
      </w:r>
    </w:p>
    <w:p w14:paraId="2877F3D2" w14:textId="77777777" w:rsidR="004C5D3C" w:rsidRPr="00D111C1" w:rsidRDefault="00EC289F" w:rsidP="004C5D3C">
      <w:pPr>
        <w:rPr>
          <w:rFonts w:ascii="Arial" w:hAnsi="Arial" w:cs="Arial"/>
          <w:sz w:val="24"/>
          <w:szCs w:val="24"/>
        </w:rPr>
      </w:pPr>
      <w:r w:rsidRPr="00D111C1">
        <w:rPr>
          <w:rFonts w:ascii="Arial" w:hAnsi="Arial" w:cs="Arial"/>
          <w:sz w:val="24"/>
          <w:szCs w:val="24"/>
        </w:rPr>
        <w:t xml:space="preserve">The police representative will be either a decision maker (DS or police staff equivalent) from within the Lighthouse Safeguarding Team or a member of investigations. </w:t>
      </w:r>
      <w:r w:rsidR="004C5D3C" w:rsidRPr="00D111C1">
        <w:rPr>
          <w:rFonts w:ascii="Arial" w:hAnsi="Arial" w:cs="Arial"/>
          <w:sz w:val="24"/>
          <w:szCs w:val="24"/>
        </w:rPr>
        <w:t>Team manager to invite as appropriate</w:t>
      </w:r>
      <w:r w:rsidR="005266B2" w:rsidRPr="00D111C1">
        <w:rPr>
          <w:rFonts w:ascii="Arial" w:hAnsi="Arial" w:cs="Arial"/>
          <w:sz w:val="24"/>
          <w:szCs w:val="24"/>
        </w:rPr>
        <w:t>/established</w:t>
      </w:r>
      <w:r w:rsidR="004C5D3C" w:rsidRPr="00D111C1">
        <w:rPr>
          <w:rFonts w:ascii="Arial" w:hAnsi="Arial" w:cs="Arial"/>
          <w:sz w:val="24"/>
          <w:szCs w:val="24"/>
        </w:rPr>
        <w:t>.</w:t>
      </w:r>
    </w:p>
    <w:p w14:paraId="1CD18B6B" w14:textId="77777777" w:rsidR="0089752A" w:rsidRPr="00D111C1" w:rsidRDefault="00C47D8F" w:rsidP="0089752A">
      <w:pPr>
        <w:rPr>
          <w:rFonts w:ascii="Arial" w:hAnsi="Arial" w:cs="Arial"/>
          <w:sz w:val="24"/>
          <w:szCs w:val="24"/>
        </w:rPr>
      </w:pPr>
      <w:hyperlink r:id="rId11" w:history="1">
        <w:r w:rsidR="0089752A" w:rsidRPr="00D111C1">
          <w:rPr>
            <w:rStyle w:val="Hyperlink"/>
            <w:rFonts w:ascii="Arial" w:hAnsi="Arial" w:cs="Arial"/>
            <w:color w:val="auto"/>
            <w:sz w:val="24"/>
            <w:szCs w:val="24"/>
          </w:rPr>
          <w:t>LSUDMnorth@avonandsomerset.pnn.police.uk</w:t>
        </w:r>
      </w:hyperlink>
      <w:r w:rsidR="0089752A" w:rsidRPr="00D111C1">
        <w:rPr>
          <w:rFonts w:ascii="Arial" w:hAnsi="Arial" w:cs="Arial"/>
          <w:sz w:val="24"/>
          <w:szCs w:val="24"/>
        </w:rPr>
        <w:t xml:space="preserve">   </w:t>
      </w:r>
    </w:p>
    <w:p w14:paraId="2DDE5054" w14:textId="77777777" w:rsidR="004C5D3C" w:rsidRPr="00D111C1" w:rsidRDefault="004C5D3C" w:rsidP="004C5D3C">
      <w:pPr>
        <w:rPr>
          <w:rFonts w:ascii="Arial" w:hAnsi="Arial" w:cs="Arial"/>
          <w:sz w:val="24"/>
          <w:szCs w:val="24"/>
        </w:rPr>
      </w:pPr>
    </w:p>
    <w:p w14:paraId="44BC72CB" w14:textId="77777777" w:rsidR="004842D8" w:rsidRPr="009978BF" w:rsidRDefault="004842D8" w:rsidP="004842D8">
      <w:pPr>
        <w:rPr>
          <w:rFonts w:ascii="Arial" w:hAnsi="Arial" w:cs="Arial"/>
          <w:b/>
          <w:sz w:val="24"/>
          <w:szCs w:val="24"/>
        </w:rPr>
      </w:pPr>
      <w:r w:rsidRPr="009978BF">
        <w:rPr>
          <w:rFonts w:ascii="Arial" w:hAnsi="Arial" w:cs="Arial"/>
          <w:b/>
          <w:sz w:val="24"/>
          <w:szCs w:val="24"/>
        </w:rPr>
        <w:t>Health Involvement in the Strategy Discussion</w:t>
      </w:r>
      <w:r w:rsidR="00A07F2A" w:rsidRPr="009978BF">
        <w:rPr>
          <w:rFonts w:ascii="Arial" w:hAnsi="Arial" w:cs="Arial"/>
          <w:b/>
          <w:sz w:val="24"/>
          <w:szCs w:val="24"/>
        </w:rPr>
        <w:t>/Meeting</w:t>
      </w:r>
    </w:p>
    <w:p w14:paraId="0C8CAC24" w14:textId="33FE36E0" w:rsidR="00A07F2A" w:rsidRDefault="003D6B24" w:rsidP="004842D8">
      <w:pPr>
        <w:rPr>
          <w:rFonts w:ascii="Arial" w:hAnsi="Arial" w:cs="Arial"/>
          <w:sz w:val="24"/>
          <w:szCs w:val="24"/>
        </w:rPr>
      </w:pPr>
      <w:r w:rsidRPr="009978BF">
        <w:rPr>
          <w:rFonts w:ascii="Arial" w:hAnsi="Arial" w:cs="Arial"/>
          <w:sz w:val="24"/>
          <w:szCs w:val="24"/>
        </w:rPr>
        <w:t>It is important to consider who knows the child and family best. This may be the referrer. If they are a Health Visitor, School Health Nurse,</w:t>
      </w:r>
      <w:r w:rsidR="00032FE6">
        <w:rPr>
          <w:rFonts w:ascii="Arial" w:hAnsi="Arial" w:cs="Arial"/>
          <w:sz w:val="24"/>
          <w:szCs w:val="24"/>
        </w:rPr>
        <w:t xml:space="preserve"> </w:t>
      </w:r>
      <w:r w:rsidR="008D2F77" w:rsidRPr="004163EE">
        <w:rPr>
          <w:rFonts w:ascii="Arial" w:hAnsi="Arial" w:cs="Arial"/>
          <w:sz w:val="24"/>
          <w:szCs w:val="24"/>
        </w:rPr>
        <w:t>F</w:t>
      </w:r>
      <w:r w:rsidR="00032FE6" w:rsidRPr="004163EE">
        <w:rPr>
          <w:rFonts w:ascii="Arial" w:hAnsi="Arial" w:cs="Arial"/>
          <w:sz w:val="24"/>
          <w:szCs w:val="24"/>
        </w:rPr>
        <w:t>amily Nurse Partnership (F</w:t>
      </w:r>
      <w:r w:rsidR="008D2F77" w:rsidRPr="004163EE">
        <w:rPr>
          <w:rFonts w:ascii="Arial" w:hAnsi="Arial" w:cs="Arial"/>
          <w:sz w:val="24"/>
          <w:szCs w:val="24"/>
        </w:rPr>
        <w:t>NP</w:t>
      </w:r>
      <w:r w:rsidR="00032FE6" w:rsidRPr="004163EE">
        <w:rPr>
          <w:rFonts w:ascii="Arial" w:hAnsi="Arial" w:cs="Arial"/>
          <w:sz w:val="24"/>
          <w:szCs w:val="24"/>
        </w:rPr>
        <w:t>)</w:t>
      </w:r>
      <w:r w:rsidR="00A968B1" w:rsidRPr="004163EE">
        <w:rPr>
          <w:rFonts w:ascii="Arial" w:hAnsi="Arial" w:cs="Arial"/>
          <w:sz w:val="24"/>
          <w:szCs w:val="24"/>
        </w:rPr>
        <w:t xml:space="preserve"> </w:t>
      </w:r>
      <w:r w:rsidR="00A968B1" w:rsidRPr="009978BF">
        <w:rPr>
          <w:rFonts w:ascii="Arial" w:hAnsi="Arial" w:cs="Arial"/>
          <w:sz w:val="24"/>
          <w:szCs w:val="24"/>
        </w:rPr>
        <w:t xml:space="preserve">Children in </w:t>
      </w:r>
      <w:r w:rsidR="00206C81" w:rsidRPr="009978BF">
        <w:rPr>
          <w:rFonts w:ascii="Arial" w:hAnsi="Arial" w:cs="Arial"/>
          <w:sz w:val="24"/>
          <w:szCs w:val="24"/>
        </w:rPr>
        <w:t>C</w:t>
      </w:r>
      <w:r w:rsidR="00A968B1" w:rsidRPr="009978BF">
        <w:rPr>
          <w:rFonts w:ascii="Arial" w:hAnsi="Arial" w:cs="Arial"/>
          <w:sz w:val="24"/>
          <w:szCs w:val="24"/>
        </w:rPr>
        <w:t>are Nurse,</w:t>
      </w:r>
      <w:r w:rsidRPr="009978BF">
        <w:rPr>
          <w:rFonts w:ascii="Arial" w:hAnsi="Arial" w:cs="Arial"/>
          <w:sz w:val="24"/>
          <w:szCs w:val="24"/>
        </w:rPr>
        <w:t xml:space="preserve"> </w:t>
      </w:r>
      <w:proofErr w:type="gramStart"/>
      <w:r w:rsidRPr="009978BF">
        <w:rPr>
          <w:rFonts w:ascii="Arial" w:hAnsi="Arial" w:cs="Arial"/>
          <w:sz w:val="24"/>
          <w:szCs w:val="24"/>
        </w:rPr>
        <w:t>Midwife .CAMHS</w:t>
      </w:r>
      <w:proofErr w:type="gramEnd"/>
      <w:r w:rsidRPr="009978BF">
        <w:rPr>
          <w:rFonts w:ascii="Arial" w:hAnsi="Arial" w:cs="Arial"/>
          <w:sz w:val="24"/>
          <w:szCs w:val="24"/>
        </w:rPr>
        <w:t xml:space="preserve"> , Hospital acute services or Gp they would be best to attend.</w:t>
      </w:r>
    </w:p>
    <w:p w14:paraId="3A8BEF37" w14:textId="2564E188" w:rsidR="00013BA7" w:rsidRDefault="00013BA7" w:rsidP="004842D8">
      <w:pPr>
        <w:rPr>
          <w:rFonts w:ascii="Arial" w:hAnsi="Arial" w:cs="Arial"/>
          <w:sz w:val="24"/>
          <w:szCs w:val="24"/>
        </w:rPr>
      </w:pPr>
    </w:p>
    <w:p w14:paraId="1600AB51" w14:textId="77777777" w:rsidR="00013BA7" w:rsidRDefault="00013BA7" w:rsidP="00013BA7">
      <w:pPr>
        <w:rPr>
          <w:rFonts w:ascii="Arial" w:eastAsia="Calibri" w:hAnsi="Arial" w:cs="Arial"/>
          <w:b/>
          <w:bCs/>
          <w:sz w:val="24"/>
          <w:szCs w:val="24"/>
          <w:u w:val="single"/>
          <w:shd w:val="clear" w:color="auto" w:fill="FFFFFF" w:themeFill="background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3BA7">
        <w:rPr>
          <w:rFonts w:ascii="Arial" w:eastAsia="Calibri" w:hAnsi="Arial" w:cs="Arial"/>
          <w:b/>
          <w:bCs/>
          <w:sz w:val="24"/>
          <w:szCs w:val="24"/>
          <w:u w:val="single"/>
          <w:shd w:val="clear" w:color="auto" w:fill="FFFFFF" w:themeFill="background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North Bristol Trust (NBT)</w:t>
      </w:r>
    </w:p>
    <w:p w14:paraId="12264E09" w14:textId="4AD10D2D" w:rsidR="00013BA7" w:rsidRPr="00013BA7" w:rsidRDefault="00013BA7" w:rsidP="00013BA7">
      <w:pPr>
        <w:rPr>
          <w:rFonts w:ascii="Arial" w:eastAsia="Calibri" w:hAnsi="Arial" w:cs="Arial"/>
          <w:sz w:val="24"/>
          <w:szCs w:val="24"/>
          <w:shd w:val="clear" w:color="auto" w:fill="FFFFFF" w:themeFill="background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Calibri" w:hAnsi="Arial" w:cs="Arial"/>
          <w:sz w:val="24"/>
          <w:szCs w:val="24"/>
          <w:shd w:val="clear" w:color="auto" w:fill="FFFFFF" w:themeFill="background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r w:rsidRPr="009978BF">
        <w:rPr>
          <w:rFonts w:ascii="Arial" w:eastAsia="Calibri" w:hAnsi="Arial" w:cs="Arial"/>
          <w:sz w:val="24"/>
          <w:szCs w:val="24"/>
          <w:shd w:val="clear" w:color="auto" w:fill="FFFFFF" w:themeFill="background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lease contact </w:t>
      </w:r>
      <w:hyperlink r:id="rId12" w:history="1">
        <w:r w:rsidRPr="00363AE6">
          <w:rPr>
            <w:rStyle w:val="Hyperlink"/>
            <w:rFonts w:ascii="Arial" w:eastAsia="Calibri" w:hAnsi="Arial" w:cs="Arial"/>
            <w:sz w:val="24"/>
            <w:szCs w:val="24"/>
            <w:shd w:val="clear" w:color="auto" w:fill="FFFFFF" w:themeFill="background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nbn-tr.safeguarding@nhs.net</w:t>
        </w:r>
      </w:hyperlink>
      <w:r>
        <w:rPr>
          <w:rStyle w:val="Hyperlink"/>
          <w:rFonts w:ascii="Arial" w:eastAsia="Calibri" w:hAnsi="Arial" w:cs="Arial"/>
          <w:color w:val="auto"/>
          <w:sz w:val="24"/>
          <w:szCs w:val="24"/>
          <w:shd w:val="clear" w:color="auto" w:fill="FFFFFF" w:themeFill="background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013BA7">
        <w:rPr>
          <w:rFonts w:ascii="Arial" w:eastAsia="Calibri" w:hAnsi="Arial" w:cs="Arial"/>
          <w:sz w:val="24"/>
          <w:szCs w:val="24"/>
          <w:shd w:val="clear" w:color="auto" w:fill="FFFFFF" w:themeFill="background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Arial" w:eastAsia="Calibri" w:hAnsi="Arial" w:cs="Arial"/>
          <w:sz w:val="24"/>
          <w:szCs w:val="24"/>
          <w:shd w:val="clear" w:color="auto" w:fill="FFFFFF" w:themeFill="background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Pr="009978BF">
        <w:rPr>
          <w:rFonts w:ascii="Arial" w:eastAsia="Calibri" w:hAnsi="Arial" w:cs="Arial"/>
          <w:sz w:val="24"/>
          <w:szCs w:val="24"/>
          <w:shd w:val="clear" w:color="auto" w:fill="FFFFFF" w:themeFill="background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member of the safeguarding team will assist finding the appropriate clinician. We should be invited if the child/parent is a</w:t>
      </w:r>
      <w:r w:rsidRPr="009978BF">
        <w:rPr>
          <w:rFonts w:ascii="Arial" w:eastAsia="Calibri"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current inpatient</w:t>
      </w:r>
      <w:r>
        <w:rPr>
          <w:rFonts w:ascii="Arial" w:eastAsia="Calibri"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or have </w:t>
      </w:r>
      <w:r w:rsidRPr="00013BA7">
        <w:rPr>
          <w:rStyle w:val="Hyperlink"/>
          <w:rFonts w:ascii="Arial" w:eastAsia="Calibri" w:hAnsi="Arial" w:cs="Arial"/>
          <w:color w:val="auto"/>
          <w:sz w:val="24"/>
          <w:szCs w:val="24"/>
          <w:u w:val="none"/>
          <w:shd w:val="clear" w:color="auto" w:fill="FFFFFF" w:themeFill="background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attended</w:t>
      </w:r>
      <w:r>
        <w:rPr>
          <w:rFonts w:ascii="Arial" w:eastAsia="Calibri" w:hAnsi="Arial" w:cs="Arial"/>
          <w:sz w:val="24"/>
          <w:szCs w:val="24"/>
          <w:shd w:val="clear" w:color="auto" w:fill="FFFFFF" w:themeFill="background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Southmead Hospital A&amp;E</w:t>
      </w:r>
      <w:r w:rsidRPr="009978BF">
        <w:rPr>
          <w:rFonts w:ascii="Arial" w:eastAsia="Calibri"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due to safeguarding incident or has a significant long-term condition that they are being treated for </w:t>
      </w:r>
      <w:proofErr w:type="gramStart"/>
      <w:r w:rsidRPr="009978BF">
        <w:rPr>
          <w:rFonts w:ascii="Arial" w:eastAsia="Calibri"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i.e.</w:t>
      </w:r>
      <w:proofErr w:type="gramEnd"/>
      <w:r w:rsidRPr="009978BF">
        <w:rPr>
          <w:rFonts w:ascii="Arial" w:eastAsia="Calibri"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diabetes/dialysis/transplant team. </w:t>
      </w:r>
    </w:p>
    <w:p w14:paraId="2A2CDC00" w14:textId="77777777" w:rsidR="00013BA7" w:rsidRPr="009978BF" w:rsidRDefault="00013BA7" w:rsidP="004842D8">
      <w:pPr>
        <w:rPr>
          <w:rFonts w:ascii="Arial" w:hAnsi="Arial" w:cs="Arial"/>
          <w:b/>
          <w:sz w:val="24"/>
          <w:szCs w:val="24"/>
        </w:rPr>
      </w:pPr>
    </w:p>
    <w:p w14:paraId="0BB4A51E" w14:textId="207022F6" w:rsidR="00E85ED0" w:rsidRPr="009978BF" w:rsidRDefault="00A07F2A" w:rsidP="004842D8">
      <w:pPr>
        <w:rPr>
          <w:rFonts w:ascii="Arial" w:hAnsi="Arial" w:cs="Arial"/>
          <w:b/>
          <w:sz w:val="24"/>
          <w:szCs w:val="24"/>
          <w:u w:val="single"/>
        </w:rPr>
      </w:pPr>
      <w:r w:rsidRPr="009978BF">
        <w:rPr>
          <w:rFonts w:ascii="Arial" w:hAnsi="Arial" w:cs="Arial"/>
          <w:b/>
          <w:sz w:val="24"/>
          <w:szCs w:val="24"/>
          <w:u w:val="single"/>
        </w:rPr>
        <w:t>Midwives</w:t>
      </w:r>
      <w:r w:rsidR="00013BA7">
        <w:rPr>
          <w:rFonts w:ascii="Arial" w:hAnsi="Arial" w:cs="Arial"/>
          <w:b/>
          <w:sz w:val="24"/>
          <w:szCs w:val="24"/>
          <w:u w:val="single"/>
        </w:rPr>
        <w:t xml:space="preserve"> – North Bristol Trust</w:t>
      </w:r>
    </w:p>
    <w:p w14:paraId="2C2F20AE" w14:textId="77777777" w:rsidR="00A07F2A" w:rsidRPr="009978BF" w:rsidRDefault="00A07F2A" w:rsidP="00A07F2A">
      <w:pPr>
        <w:pStyle w:val="ListParagraph"/>
        <w:numPr>
          <w:ilvl w:val="0"/>
          <w:numId w:val="15"/>
        </w:numPr>
        <w:rPr>
          <w:rFonts w:ascii="Arial" w:hAnsi="Arial" w:cs="Arial"/>
          <w:sz w:val="24"/>
          <w:szCs w:val="24"/>
        </w:rPr>
      </w:pPr>
      <w:r w:rsidRPr="009978BF">
        <w:rPr>
          <w:rFonts w:ascii="Arial" w:hAnsi="Arial" w:cs="Arial"/>
          <w:sz w:val="24"/>
          <w:szCs w:val="24"/>
        </w:rPr>
        <w:t>Midwives in the case of a pregnant person/Unborn/ Newborn less than 28 days</w:t>
      </w:r>
    </w:p>
    <w:p w14:paraId="27057034" w14:textId="77777777" w:rsidR="00A8595A" w:rsidRPr="009978BF" w:rsidRDefault="00A07F2A" w:rsidP="00A8595A">
      <w:pPr>
        <w:pStyle w:val="CommentText"/>
        <w:numPr>
          <w:ilvl w:val="0"/>
          <w:numId w:val="15"/>
        </w:numPr>
        <w:rPr>
          <w:rFonts w:ascii="Arial" w:hAnsi="Arial" w:cs="Arial"/>
          <w:sz w:val="24"/>
          <w:szCs w:val="24"/>
        </w:rPr>
      </w:pPr>
      <w:r w:rsidRPr="009978BF">
        <w:rPr>
          <w:rFonts w:ascii="Arial" w:hAnsi="Arial" w:cs="Arial"/>
          <w:sz w:val="24"/>
          <w:szCs w:val="24"/>
        </w:rPr>
        <w:t xml:space="preserve">Maternity must be invited in any case where is an Unborn in the household- </w:t>
      </w:r>
      <w:proofErr w:type="gramStart"/>
      <w:r w:rsidRPr="009978BF">
        <w:rPr>
          <w:rFonts w:ascii="Arial" w:hAnsi="Arial" w:cs="Arial"/>
          <w:sz w:val="24"/>
          <w:szCs w:val="24"/>
        </w:rPr>
        <w:t>ie</w:t>
      </w:r>
      <w:proofErr w:type="gramEnd"/>
      <w:r w:rsidRPr="009978BF">
        <w:rPr>
          <w:rFonts w:ascii="Arial" w:hAnsi="Arial" w:cs="Arial"/>
          <w:sz w:val="24"/>
          <w:szCs w:val="24"/>
        </w:rPr>
        <w:t xml:space="preserve"> any case involving a pregnancy, even if the Unborn is not the primary subject of the strategy meeting. Invite should be sent to</w:t>
      </w:r>
    </w:p>
    <w:p w14:paraId="16AE4F30" w14:textId="77777777" w:rsidR="00A8595A" w:rsidRPr="009978BF" w:rsidRDefault="00A07F2A" w:rsidP="00A8595A">
      <w:pPr>
        <w:pStyle w:val="CommentText"/>
        <w:ind w:left="720"/>
        <w:rPr>
          <w:rFonts w:ascii="Arial" w:hAnsi="Arial" w:cs="Arial"/>
          <w:sz w:val="24"/>
          <w:szCs w:val="24"/>
        </w:rPr>
      </w:pPr>
      <w:r w:rsidRPr="009978BF">
        <w:rPr>
          <w:rFonts w:ascii="Arial" w:hAnsi="Arial" w:cs="Arial"/>
          <w:sz w:val="24"/>
          <w:szCs w:val="24"/>
        </w:rPr>
        <w:t xml:space="preserve"> </w:t>
      </w:r>
      <w:hyperlink r:id="rId13" w:history="1">
        <w:r w:rsidRPr="00AA460F">
          <w:rPr>
            <w:rStyle w:val="Hyperlink"/>
            <w:rFonts w:ascii="Arial" w:hAnsi="Arial" w:cs="Arial"/>
            <w:color w:val="0070C0"/>
            <w:sz w:val="24"/>
            <w:szCs w:val="24"/>
          </w:rPr>
          <w:t>nbn-tr.specialistmidwives@nhs.net</w:t>
        </w:r>
      </w:hyperlink>
      <w:r w:rsidRPr="00AA460F">
        <w:rPr>
          <w:rFonts w:ascii="Arial" w:hAnsi="Arial" w:cs="Arial"/>
          <w:color w:val="0070C0"/>
          <w:sz w:val="24"/>
          <w:szCs w:val="24"/>
        </w:rPr>
        <w:t xml:space="preserve"> </w:t>
      </w:r>
      <w:r w:rsidRPr="009978BF">
        <w:rPr>
          <w:rFonts w:ascii="Arial" w:hAnsi="Arial" w:cs="Arial"/>
          <w:sz w:val="24"/>
          <w:szCs w:val="24"/>
        </w:rPr>
        <w:t>if known to be open to maternity (</w:t>
      </w:r>
      <w:proofErr w:type="gramStart"/>
      <w:r w:rsidRPr="009978BF">
        <w:rPr>
          <w:rFonts w:ascii="Arial" w:hAnsi="Arial" w:cs="Arial"/>
          <w:sz w:val="24"/>
          <w:szCs w:val="24"/>
        </w:rPr>
        <w:t>ie</w:t>
      </w:r>
      <w:proofErr w:type="gramEnd"/>
      <w:r w:rsidRPr="009978BF">
        <w:rPr>
          <w:rFonts w:ascii="Arial" w:hAnsi="Arial" w:cs="Arial"/>
          <w:sz w:val="24"/>
          <w:szCs w:val="24"/>
        </w:rPr>
        <w:t xml:space="preserve"> if the pregnancy has been booked with NBT); if pregnancy not confirmed or not in receipt of maternity care then invite NBT safeguarding team via </w:t>
      </w:r>
    </w:p>
    <w:p w14:paraId="0C938869" w14:textId="77777777" w:rsidR="00013BA7" w:rsidRPr="00AA0941" w:rsidRDefault="00C47D8F" w:rsidP="00E7149F">
      <w:pPr>
        <w:rPr>
          <w:rFonts w:ascii="Arial" w:eastAsia="Calibri" w:hAnsi="Arial" w:cs="Arial"/>
          <w:color w:val="0070C0"/>
          <w:sz w:val="24"/>
          <w:szCs w:val="24"/>
          <w:shd w:val="clear" w:color="auto" w:fill="FFFFFF" w:themeFill="background1"/>
        </w:rPr>
      </w:pPr>
      <w:hyperlink r:id="rId14" w:history="1">
        <w:r w:rsidR="00A07F2A" w:rsidRPr="00AA0941">
          <w:rPr>
            <w:rStyle w:val="Hyperlink"/>
            <w:rFonts w:ascii="Arial" w:hAnsi="Arial" w:cs="Arial"/>
            <w:color w:val="0070C0"/>
            <w:sz w:val="24"/>
            <w:szCs w:val="24"/>
          </w:rPr>
          <w:t>nbn-tr.safeguarding@nhs.net</w:t>
        </w:r>
      </w:hyperlink>
      <w:r w:rsidR="00E7149F" w:rsidRPr="00AA0941">
        <w:rPr>
          <w:rFonts w:ascii="Arial" w:eastAsia="Calibri" w:hAnsi="Arial" w:cs="Arial"/>
          <w:color w:val="0070C0"/>
          <w:sz w:val="24"/>
          <w:szCs w:val="24"/>
          <w:shd w:val="clear" w:color="auto" w:fill="FFFFFF" w:themeFill="background1"/>
        </w:rPr>
        <w:t xml:space="preserve"> </w:t>
      </w:r>
    </w:p>
    <w:p w14:paraId="6E50B607" w14:textId="77777777" w:rsidR="00013BA7" w:rsidRDefault="00013BA7" w:rsidP="00E7149F">
      <w:pPr>
        <w:rPr>
          <w:rFonts w:ascii="Arial" w:eastAsia="Calibri" w:hAnsi="Arial" w:cs="Arial"/>
          <w:sz w:val="24"/>
          <w:szCs w:val="24"/>
          <w:shd w:val="clear" w:color="auto" w:fill="FFFFFF" w:themeFill="background1"/>
        </w:rPr>
      </w:pPr>
    </w:p>
    <w:p w14:paraId="66B92CA8" w14:textId="77777777" w:rsidR="00AA460F" w:rsidRDefault="00AA460F" w:rsidP="004842D8">
      <w:pPr>
        <w:rPr>
          <w:rFonts w:ascii="Arial" w:hAnsi="Arial" w:cs="Arial"/>
          <w:b/>
          <w:sz w:val="24"/>
          <w:szCs w:val="24"/>
          <w:u w:val="single"/>
        </w:rPr>
      </w:pPr>
    </w:p>
    <w:p w14:paraId="53119983" w14:textId="77777777" w:rsidR="00AA460F" w:rsidRDefault="00AA460F" w:rsidP="004842D8">
      <w:pPr>
        <w:rPr>
          <w:rFonts w:ascii="Arial" w:hAnsi="Arial" w:cs="Arial"/>
          <w:b/>
          <w:sz w:val="24"/>
          <w:szCs w:val="24"/>
          <w:u w:val="single"/>
        </w:rPr>
      </w:pPr>
    </w:p>
    <w:p w14:paraId="0784630E" w14:textId="68F3264F" w:rsidR="00A07F2A" w:rsidRPr="00AA0941" w:rsidRDefault="00A07F2A" w:rsidP="004842D8">
      <w:pPr>
        <w:rPr>
          <w:rFonts w:ascii="Arial" w:hAnsi="Arial" w:cs="Arial"/>
          <w:b/>
          <w:sz w:val="24"/>
          <w:szCs w:val="24"/>
          <w:u w:val="single"/>
        </w:rPr>
      </w:pPr>
      <w:r w:rsidRPr="00AA0941">
        <w:rPr>
          <w:rFonts w:ascii="Arial" w:hAnsi="Arial" w:cs="Arial"/>
          <w:b/>
          <w:sz w:val="24"/>
          <w:szCs w:val="24"/>
          <w:u w:val="single"/>
        </w:rPr>
        <w:lastRenderedPageBreak/>
        <w:t>Sirona Specialist safeguarding nurses and community Paediatricians</w:t>
      </w:r>
    </w:p>
    <w:p w14:paraId="7CD8B313" w14:textId="77777777" w:rsidR="004842D8" w:rsidRPr="009978BF" w:rsidRDefault="004842D8" w:rsidP="00A07F2A">
      <w:pPr>
        <w:rPr>
          <w:rFonts w:ascii="Arial" w:hAnsi="Arial" w:cs="Arial"/>
          <w:sz w:val="24"/>
          <w:szCs w:val="24"/>
          <w:u w:val="single"/>
        </w:rPr>
      </w:pPr>
      <w:r w:rsidRPr="009978BF">
        <w:rPr>
          <w:rFonts w:ascii="Arial" w:hAnsi="Arial" w:cs="Arial"/>
          <w:sz w:val="24"/>
          <w:szCs w:val="24"/>
          <w:u w:val="single"/>
        </w:rPr>
        <w:t>Current Sirona arrangement March 2022- Subject to change.</w:t>
      </w:r>
    </w:p>
    <w:p w14:paraId="205AD970" w14:textId="77777777" w:rsidR="004842D8" w:rsidRPr="009978BF" w:rsidRDefault="004842D8" w:rsidP="004842D8">
      <w:pPr>
        <w:pStyle w:val="ListParagraph"/>
        <w:numPr>
          <w:ilvl w:val="0"/>
          <w:numId w:val="10"/>
        </w:numPr>
        <w:rPr>
          <w:rStyle w:val="Hyperlink"/>
          <w:rFonts w:ascii="Arial" w:hAnsi="Arial" w:cs="Arial"/>
          <w:color w:val="auto"/>
          <w:sz w:val="24"/>
          <w:szCs w:val="24"/>
        </w:rPr>
      </w:pPr>
      <w:r w:rsidRPr="009978BF">
        <w:rPr>
          <w:rFonts w:ascii="Arial" w:hAnsi="Arial" w:cs="Arial"/>
          <w:sz w:val="24"/>
          <w:szCs w:val="24"/>
        </w:rPr>
        <w:t xml:space="preserve">Sirona Specialist safeguarding nurses to be invited to strategy discussion as representative for Sirona Children’s and Public health services. </w:t>
      </w:r>
      <w:hyperlink r:id="rId15" w:history="1">
        <w:r w:rsidRPr="00AA0941">
          <w:rPr>
            <w:rStyle w:val="Hyperlink"/>
            <w:rFonts w:ascii="Arial" w:hAnsi="Arial" w:cs="Arial"/>
            <w:color w:val="0070C0"/>
            <w:sz w:val="24"/>
            <w:szCs w:val="24"/>
          </w:rPr>
          <w:t>Sirona.safe@nhs.net</w:t>
        </w:r>
      </w:hyperlink>
    </w:p>
    <w:p w14:paraId="58546924" w14:textId="46B428DA" w:rsidR="004842D8" w:rsidRPr="009978BF" w:rsidRDefault="004842D8" w:rsidP="004842D8">
      <w:pPr>
        <w:pStyle w:val="ListParagraph"/>
        <w:ind w:left="360"/>
        <w:rPr>
          <w:rFonts w:ascii="Arial" w:hAnsi="Arial" w:cs="Arial"/>
          <w:sz w:val="24"/>
          <w:szCs w:val="24"/>
        </w:rPr>
      </w:pPr>
      <w:r w:rsidRPr="009978BF">
        <w:rPr>
          <w:rFonts w:ascii="Arial" w:hAnsi="Arial" w:cs="Arial"/>
          <w:sz w:val="24"/>
          <w:szCs w:val="24"/>
        </w:rPr>
        <w:t xml:space="preserve">They can share information from </w:t>
      </w:r>
      <w:r w:rsidR="00C80863">
        <w:rPr>
          <w:rFonts w:ascii="Arial" w:hAnsi="Arial" w:cs="Arial"/>
          <w:sz w:val="24"/>
          <w:szCs w:val="24"/>
        </w:rPr>
        <w:t xml:space="preserve">Sirona services such as </w:t>
      </w:r>
      <w:r w:rsidRPr="009978BF">
        <w:rPr>
          <w:rFonts w:ascii="Arial" w:hAnsi="Arial" w:cs="Arial"/>
          <w:sz w:val="24"/>
          <w:szCs w:val="24"/>
        </w:rPr>
        <w:t xml:space="preserve">School Health Nurses, Health </w:t>
      </w:r>
      <w:r w:rsidR="00C80863" w:rsidRPr="009978BF">
        <w:rPr>
          <w:rFonts w:ascii="Arial" w:hAnsi="Arial" w:cs="Arial"/>
          <w:sz w:val="24"/>
          <w:szCs w:val="24"/>
        </w:rPr>
        <w:t>Visitors</w:t>
      </w:r>
      <w:r w:rsidR="00C80863">
        <w:rPr>
          <w:rFonts w:ascii="Arial" w:hAnsi="Arial" w:cs="Arial"/>
          <w:sz w:val="24"/>
          <w:szCs w:val="24"/>
        </w:rPr>
        <w:t xml:space="preserve">, Children in Care </w:t>
      </w:r>
      <w:proofErr w:type="gramStart"/>
      <w:r w:rsidR="00C80863">
        <w:rPr>
          <w:rFonts w:ascii="Arial" w:hAnsi="Arial" w:cs="Arial"/>
          <w:sz w:val="24"/>
          <w:szCs w:val="24"/>
        </w:rPr>
        <w:t>Nurse</w:t>
      </w:r>
      <w:proofErr w:type="gramEnd"/>
      <w:r w:rsidRPr="009978BF">
        <w:rPr>
          <w:rFonts w:ascii="Arial" w:hAnsi="Arial" w:cs="Arial"/>
          <w:sz w:val="24"/>
          <w:szCs w:val="24"/>
        </w:rPr>
        <w:t xml:space="preserve"> </w:t>
      </w:r>
      <w:r w:rsidR="00EC559E">
        <w:rPr>
          <w:rFonts w:ascii="Arial" w:hAnsi="Arial" w:cs="Arial"/>
          <w:sz w:val="24"/>
          <w:szCs w:val="24"/>
        </w:rPr>
        <w:t>and GP</w:t>
      </w:r>
      <w:r w:rsidRPr="009978BF">
        <w:rPr>
          <w:rFonts w:ascii="Arial" w:hAnsi="Arial" w:cs="Arial"/>
          <w:sz w:val="24"/>
          <w:szCs w:val="24"/>
        </w:rPr>
        <w:t xml:space="preserve"> relevant to the strategy discussion.</w:t>
      </w:r>
      <w:r w:rsidR="00C80863">
        <w:rPr>
          <w:rFonts w:ascii="Arial" w:hAnsi="Arial" w:cs="Arial"/>
          <w:sz w:val="24"/>
          <w:szCs w:val="24"/>
        </w:rPr>
        <w:t xml:space="preserve"> They can also share the outcome of the strategy with Sirona health services known to the child and the GP.</w:t>
      </w:r>
    </w:p>
    <w:p w14:paraId="3952608C" w14:textId="77777777" w:rsidR="004842D8" w:rsidRPr="009978BF" w:rsidRDefault="004842D8" w:rsidP="004842D8">
      <w:pPr>
        <w:pStyle w:val="ListParagraph"/>
        <w:ind w:left="360"/>
        <w:rPr>
          <w:rFonts w:ascii="Arial" w:hAnsi="Arial" w:cs="Arial"/>
          <w:sz w:val="24"/>
          <w:szCs w:val="24"/>
        </w:rPr>
      </w:pPr>
      <w:r w:rsidRPr="009978BF">
        <w:rPr>
          <w:rFonts w:ascii="Arial" w:hAnsi="Arial" w:cs="Arial"/>
          <w:sz w:val="24"/>
          <w:szCs w:val="24"/>
        </w:rPr>
        <w:t xml:space="preserve">They </w:t>
      </w:r>
      <w:r w:rsidRPr="009978BF">
        <w:rPr>
          <w:rFonts w:ascii="Arial" w:hAnsi="Arial" w:cs="Arial"/>
          <w:b/>
          <w:sz w:val="24"/>
          <w:szCs w:val="24"/>
          <w:u w:val="single"/>
        </w:rPr>
        <w:t>cannot</w:t>
      </w:r>
      <w:r w:rsidRPr="009978BF">
        <w:rPr>
          <w:rFonts w:ascii="Arial" w:hAnsi="Arial" w:cs="Arial"/>
          <w:sz w:val="24"/>
          <w:szCs w:val="24"/>
        </w:rPr>
        <w:t xml:space="preserve"> provide information informally outside of a strategy discussion.</w:t>
      </w:r>
    </w:p>
    <w:p w14:paraId="284EA5DD" w14:textId="77777777" w:rsidR="004842D8" w:rsidRPr="009978BF" w:rsidRDefault="004842D8" w:rsidP="004842D8">
      <w:pPr>
        <w:pStyle w:val="ListParagraph"/>
        <w:ind w:left="360"/>
        <w:rPr>
          <w:rFonts w:ascii="Arial" w:hAnsi="Arial" w:cs="Arial"/>
          <w:sz w:val="24"/>
          <w:szCs w:val="24"/>
        </w:rPr>
      </w:pPr>
      <w:r w:rsidRPr="009978BF">
        <w:rPr>
          <w:rFonts w:ascii="Arial" w:hAnsi="Arial" w:cs="Arial"/>
          <w:b/>
          <w:sz w:val="24"/>
          <w:szCs w:val="24"/>
        </w:rPr>
        <w:t>A community Paediatrician</w:t>
      </w:r>
      <w:r w:rsidRPr="009978BF">
        <w:rPr>
          <w:rFonts w:ascii="Arial" w:hAnsi="Arial" w:cs="Arial"/>
          <w:sz w:val="24"/>
          <w:szCs w:val="24"/>
        </w:rPr>
        <w:t xml:space="preserve"> will be needed for a strategy discussion if the risks are related to:</w:t>
      </w:r>
    </w:p>
    <w:p w14:paraId="1D1FAE11" w14:textId="77777777" w:rsidR="004842D8" w:rsidRPr="009978BF" w:rsidRDefault="004842D8" w:rsidP="004842D8">
      <w:pPr>
        <w:pStyle w:val="ListParagraph"/>
        <w:numPr>
          <w:ilvl w:val="0"/>
          <w:numId w:val="2"/>
        </w:numPr>
        <w:rPr>
          <w:rFonts w:ascii="Arial" w:hAnsi="Arial" w:cs="Arial"/>
          <w:sz w:val="24"/>
          <w:szCs w:val="24"/>
        </w:rPr>
      </w:pPr>
      <w:r w:rsidRPr="009978BF">
        <w:rPr>
          <w:rFonts w:ascii="Arial" w:hAnsi="Arial" w:cs="Arial"/>
          <w:sz w:val="24"/>
          <w:szCs w:val="24"/>
        </w:rPr>
        <w:t>Perplexing pr</w:t>
      </w:r>
      <w:r w:rsidR="00E85ED0" w:rsidRPr="009978BF">
        <w:rPr>
          <w:rFonts w:ascii="Arial" w:hAnsi="Arial" w:cs="Arial"/>
          <w:sz w:val="24"/>
          <w:szCs w:val="24"/>
        </w:rPr>
        <w:t>esentation previous known as Fabricated and induced illness.</w:t>
      </w:r>
    </w:p>
    <w:p w14:paraId="63659306" w14:textId="77777777" w:rsidR="004842D8" w:rsidRPr="009978BF" w:rsidRDefault="004842D8" w:rsidP="004842D8">
      <w:pPr>
        <w:pStyle w:val="ListParagraph"/>
        <w:numPr>
          <w:ilvl w:val="0"/>
          <w:numId w:val="2"/>
        </w:numPr>
        <w:rPr>
          <w:rFonts w:ascii="Arial" w:hAnsi="Arial" w:cs="Arial"/>
          <w:sz w:val="24"/>
          <w:szCs w:val="24"/>
        </w:rPr>
      </w:pPr>
      <w:r w:rsidRPr="009978BF">
        <w:rPr>
          <w:rFonts w:ascii="Arial" w:hAnsi="Arial" w:cs="Arial"/>
          <w:sz w:val="24"/>
          <w:szCs w:val="24"/>
        </w:rPr>
        <w:t>Physical harm to a child which may require a medical examination.</w:t>
      </w:r>
    </w:p>
    <w:p w14:paraId="4AC626A5" w14:textId="0730E9A0" w:rsidR="004842D8" w:rsidRDefault="004842D8" w:rsidP="004842D8">
      <w:pPr>
        <w:pStyle w:val="ListParagraph"/>
        <w:numPr>
          <w:ilvl w:val="0"/>
          <w:numId w:val="2"/>
        </w:numPr>
        <w:rPr>
          <w:rFonts w:ascii="Arial" w:hAnsi="Arial" w:cs="Arial"/>
          <w:sz w:val="24"/>
          <w:szCs w:val="24"/>
        </w:rPr>
      </w:pPr>
      <w:r w:rsidRPr="009978BF">
        <w:rPr>
          <w:rFonts w:ascii="Arial" w:hAnsi="Arial" w:cs="Arial"/>
          <w:sz w:val="24"/>
          <w:szCs w:val="24"/>
        </w:rPr>
        <w:t xml:space="preserve">Injuries in Non-mobile babies. </w:t>
      </w:r>
      <w:r w:rsidR="009414AE" w:rsidRPr="009978BF">
        <w:rPr>
          <w:rFonts w:ascii="Arial" w:hAnsi="Arial" w:cs="Arial"/>
          <w:sz w:val="24"/>
          <w:szCs w:val="24"/>
        </w:rPr>
        <w:t>Non-Mobile</w:t>
      </w:r>
      <w:r w:rsidRPr="009978BF">
        <w:rPr>
          <w:rFonts w:ascii="Arial" w:hAnsi="Arial" w:cs="Arial"/>
          <w:sz w:val="24"/>
          <w:szCs w:val="24"/>
        </w:rPr>
        <w:t xml:space="preserve"> children.</w:t>
      </w:r>
    </w:p>
    <w:p w14:paraId="71742803" w14:textId="751DAA9E" w:rsidR="00AA460F" w:rsidRDefault="00AA460F" w:rsidP="00AA460F">
      <w:pPr>
        <w:pStyle w:val="ListParagraph"/>
        <w:numPr>
          <w:ilvl w:val="0"/>
          <w:numId w:val="2"/>
        </w:numPr>
        <w:rPr>
          <w:rFonts w:ascii="Arial" w:hAnsi="Arial" w:cs="Arial"/>
          <w:sz w:val="24"/>
          <w:szCs w:val="24"/>
        </w:rPr>
      </w:pPr>
      <w:r w:rsidRPr="009978BF">
        <w:rPr>
          <w:rFonts w:ascii="Arial" w:hAnsi="Arial" w:cs="Arial"/>
          <w:sz w:val="24"/>
          <w:szCs w:val="24"/>
        </w:rPr>
        <w:t>Sexual abuse /FGM (as these children may need a medical examination)</w:t>
      </w:r>
      <w:r>
        <w:rPr>
          <w:rFonts w:ascii="Arial" w:hAnsi="Arial" w:cs="Arial"/>
          <w:sz w:val="24"/>
          <w:szCs w:val="24"/>
        </w:rPr>
        <w:t xml:space="preserve">. </w:t>
      </w:r>
      <w:proofErr w:type="gramStart"/>
      <w:r w:rsidRPr="009414AE">
        <w:rPr>
          <w:rFonts w:ascii="Arial" w:hAnsi="Arial" w:cs="Arial"/>
          <w:sz w:val="24"/>
          <w:szCs w:val="24"/>
        </w:rPr>
        <w:t>However</w:t>
      </w:r>
      <w:proofErr w:type="gramEnd"/>
      <w:r w:rsidRPr="009414AE">
        <w:rPr>
          <w:rFonts w:ascii="Arial" w:hAnsi="Arial" w:cs="Arial"/>
          <w:sz w:val="24"/>
          <w:szCs w:val="24"/>
        </w:rPr>
        <w:t xml:space="preserve"> for </w:t>
      </w:r>
      <w:r w:rsidR="001712C3" w:rsidRPr="009414AE">
        <w:rPr>
          <w:rFonts w:ascii="Arial" w:hAnsi="Arial" w:cs="Arial"/>
          <w:sz w:val="24"/>
          <w:szCs w:val="24"/>
        </w:rPr>
        <w:t>c</w:t>
      </w:r>
      <w:r w:rsidRPr="009414AE">
        <w:rPr>
          <w:rFonts w:ascii="Arial" w:hAnsi="Arial" w:cs="Arial"/>
          <w:sz w:val="24"/>
          <w:szCs w:val="24"/>
        </w:rPr>
        <w:t>ases of 0-</w:t>
      </w:r>
      <w:r w:rsidR="008351C4" w:rsidRPr="009414AE">
        <w:rPr>
          <w:rFonts w:ascii="Arial" w:hAnsi="Arial" w:cs="Arial"/>
          <w:sz w:val="24"/>
          <w:szCs w:val="24"/>
        </w:rPr>
        <w:t>10</w:t>
      </w:r>
      <w:r w:rsidRPr="009414AE">
        <w:rPr>
          <w:rFonts w:ascii="Arial" w:hAnsi="Arial" w:cs="Arial"/>
          <w:sz w:val="24"/>
          <w:szCs w:val="24"/>
        </w:rPr>
        <w:t xml:space="preserve"> days following a sexual assault the SARC should be involved and invited</w:t>
      </w:r>
      <w:r w:rsidRPr="00DD6D05">
        <w:rPr>
          <w:rFonts w:ascii="Arial" w:hAnsi="Arial" w:cs="Arial"/>
          <w:color w:val="FF0000"/>
          <w:sz w:val="24"/>
          <w:szCs w:val="24"/>
        </w:rPr>
        <w:t>.</w:t>
      </w:r>
      <w:r>
        <w:rPr>
          <w:rFonts w:ascii="Arial" w:hAnsi="Arial" w:cs="Arial"/>
          <w:color w:val="FF0000"/>
          <w:sz w:val="24"/>
          <w:szCs w:val="24"/>
        </w:rPr>
        <w:t xml:space="preserve"> </w:t>
      </w:r>
      <w:r w:rsidRPr="009B0213">
        <w:rPr>
          <w:rFonts w:ascii="Arial" w:hAnsi="Arial" w:cs="Arial"/>
          <w:sz w:val="24"/>
          <w:szCs w:val="24"/>
        </w:rPr>
        <w:t>Contact telephone number</w:t>
      </w:r>
      <w:r>
        <w:rPr>
          <w:rFonts w:ascii="Arial" w:hAnsi="Arial" w:cs="Arial"/>
          <w:sz w:val="24"/>
          <w:szCs w:val="24"/>
        </w:rPr>
        <w:t xml:space="preserve"> </w:t>
      </w:r>
      <w:r w:rsidRPr="009B0213">
        <w:rPr>
          <w:rFonts w:ascii="Arial" w:hAnsi="Arial" w:cs="Arial"/>
          <w:sz w:val="24"/>
          <w:szCs w:val="24"/>
        </w:rPr>
        <w:t>0117 342 6999</w:t>
      </w:r>
      <w:r>
        <w:rPr>
          <w:rFonts w:ascii="Arial" w:hAnsi="Arial" w:cs="Arial"/>
          <w:sz w:val="24"/>
          <w:szCs w:val="24"/>
        </w:rPr>
        <w:t xml:space="preserve"> </w:t>
      </w:r>
    </w:p>
    <w:p w14:paraId="10300257" w14:textId="331C2E9F" w:rsidR="00AA460F" w:rsidRPr="004163EE" w:rsidRDefault="004163EE" w:rsidP="004163EE">
      <w:pPr>
        <w:ind w:left="360"/>
        <w:rPr>
          <w:rFonts w:ascii="Arial" w:hAnsi="Arial" w:cs="Arial"/>
          <w:sz w:val="24"/>
          <w:szCs w:val="24"/>
        </w:rPr>
      </w:pPr>
      <w:r>
        <w:rPr>
          <w:rFonts w:ascii="Arial" w:hAnsi="Arial" w:cs="Arial"/>
          <w:sz w:val="24"/>
          <w:szCs w:val="24"/>
        </w:rPr>
        <w:t xml:space="preserve">     </w:t>
      </w:r>
      <w:r w:rsidR="00AA460F" w:rsidRPr="004163EE">
        <w:rPr>
          <w:rFonts w:ascii="Arial" w:hAnsi="Arial" w:cs="Arial"/>
          <w:sz w:val="24"/>
          <w:szCs w:val="24"/>
        </w:rPr>
        <w:t xml:space="preserve"> </w:t>
      </w:r>
      <w:hyperlink r:id="rId16" w:history="1">
        <w:r w:rsidR="008351C4" w:rsidRPr="008E665D">
          <w:rPr>
            <w:rStyle w:val="Hyperlink"/>
            <w:rFonts w:ascii="Arial" w:hAnsi="Arial" w:cs="Arial"/>
            <w:sz w:val="24"/>
            <w:szCs w:val="24"/>
          </w:rPr>
          <w:t>Ubh-tr.thebrigecanhelp@nhs.net</w:t>
        </w:r>
      </w:hyperlink>
    </w:p>
    <w:p w14:paraId="2099F586" w14:textId="77777777" w:rsidR="00AA460F" w:rsidRPr="00AA460F" w:rsidRDefault="00AA460F" w:rsidP="00AA460F">
      <w:pPr>
        <w:rPr>
          <w:rFonts w:ascii="Arial" w:hAnsi="Arial" w:cs="Arial"/>
          <w:sz w:val="24"/>
          <w:szCs w:val="24"/>
        </w:rPr>
      </w:pPr>
    </w:p>
    <w:p w14:paraId="3855D144" w14:textId="77777777" w:rsidR="00C86975" w:rsidRPr="00C86975" w:rsidRDefault="00C86975" w:rsidP="00C86975">
      <w:pPr>
        <w:pStyle w:val="ListParagraph"/>
        <w:numPr>
          <w:ilvl w:val="0"/>
          <w:numId w:val="2"/>
        </w:numPr>
        <w:rPr>
          <w:rFonts w:ascii="Arial" w:hAnsi="Arial" w:cs="Arial"/>
          <w:b/>
          <w:bCs/>
          <w:sz w:val="24"/>
          <w:szCs w:val="24"/>
        </w:rPr>
      </w:pPr>
      <w:r w:rsidRPr="00C86975">
        <w:rPr>
          <w:rFonts w:ascii="Arial" w:hAnsi="Arial" w:cs="Arial"/>
          <w:b/>
          <w:bCs/>
          <w:sz w:val="24"/>
          <w:szCs w:val="24"/>
        </w:rPr>
        <w:t>IF IN DOUBT CONTACT THE ON CALL COMMUNITY PAEDIATRICIAN WHO CAN ADVISE.</w:t>
      </w:r>
    </w:p>
    <w:p w14:paraId="502FD4B1" w14:textId="77777777" w:rsidR="00C86975" w:rsidRPr="00C86975" w:rsidRDefault="00C86975" w:rsidP="00C86975">
      <w:pPr>
        <w:pStyle w:val="ListParagraph"/>
        <w:rPr>
          <w:rFonts w:ascii="Arial" w:hAnsi="Arial" w:cs="Arial"/>
          <w:sz w:val="24"/>
          <w:szCs w:val="24"/>
        </w:rPr>
      </w:pPr>
    </w:p>
    <w:p w14:paraId="2EC55D23" w14:textId="669B675B" w:rsidR="004842D8" w:rsidRPr="009978BF" w:rsidRDefault="004842D8" w:rsidP="004842D8">
      <w:pPr>
        <w:ind w:left="360"/>
        <w:rPr>
          <w:rFonts w:ascii="Arial" w:hAnsi="Arial" w:cs="Arial"/>
          <w:sz w:val="24"/>
          <w:szCs w:val="24"/>
        </w:rPr>
      </w:pPr>
      <w:r w:rsidRPr="009978BF">
        <w:rPr>
          <w:rFonts w:ascii="Arial" w:hAnsi="Arial" w:cs="Arial"/>
          <w:b/>
          <w:sz w:val="24"/>
          <w:szCs w:val="24"/>
        </w:rPr>
        <w:t xml:space="preserve">Sirona Specialist safeguarding nurses </w:t>
      </w:r>
      <w:r w:rsidRPr="009978BF">
        <w:rPr>
          <w:rFonts w:ascii="Arial" w:hAnsi="Arial" w:cs="Arial"/>
          <w:sz w:val="24"/>
          <w:szCs w:val="24"/>
        </w:rPr>
        <w:t>should not need to attend as well</w:t>
      </w:r>
      <w:r w:rsidR="00585FF9" w:rsidRPr="009978BF">
        <w:rPr>
          <w:rFonts w:ascii="Arial" w:hAnsi="Arial" w:cs="Arial"/>
          <w:sz w:val="24"/>
          <w:szCs w:val="24"/>
        </w:rPr>
        <w:t xml:space="preserve"> as other he</w:t>
      </w:r>
      <w:proofErr w:type="gramStart"/>
      <w:r w:rsidR="009414AE">
        <w:rPr>
          <w:rFonts w:ascii="Arial" w:hAnsi="Arial" w:cs="Arial"/>
          <w:sz w:val="24"/>
          <w:szCs w:val="24"/>
        </w:rPr>
        <w:t>.,llllllll</w:t>
      </w:r>
      <w:proofErr w:type="gramEnd"/>
      <w:r w:rsidR="009414AE">
        <w:rPr>
          <w:rFonts w:ascii="Arial" w:hAnsi="Arial" w:cs="Arial"/>
          <w:sz w:val="24"/>
          <w:szCs w:val="24"/>
        </w:rPr>
        <w:t xml:space="preserve">0 </w:t>
      </w:r>
      <w:r w:rsidR="00585FF9" w:rsidRPr="009978BF">
        <w:rPr>
          <w:rFonts w:ascii="Arial" w:hAnsi="Arial" w:cs="Arial"/>
          <w:sz w:val="24"/>
          <w:szCs w:val="24"/>
        </w:rPr>
        <w:t>alth colleagues</w:t>
      </w:r>
      <w:r w:rsidR="00856925" w:rsidRPr="009978BF">
        <w:rPr>
          <w:rFonts w:ascii="Arial" w:hAnsi="Arial" w:cs="Arial"/>
          <w:sz w:val="24"/>
          <w:szCs w:val="24"/>
        </w:rPr>
        <w:t xml:space="preserve"> included community Paediatricians.</w:t>
      </w:r>
      <w:r w:rsidRPr="009978BF">
        <w:rPr>
          <w:rFonts w:ascii="Arial" w:hAnsi="Arial" w:cs="Arial"/>
          <w:sz w:val="24"/>
          <w:szCs w:val="24"/>
        </w:rPr>
        <w:t xml:space="preserve"> </w:t>
      </w:r>
    </w:p>
    <w:p w14:paraId="6492CF58" w14:textId="5F7A27FC" w:rsidR="004842D8" w:rsidRDefault="004842D8" w:rsidP="00112F23">
      <w:pPr>
        <w:pStyle w:val="ListParagraph"/>
        <w:numPr>
          <w:ilvl w:val="0"/>
          <w:numId w:val="18"/>
        </w:numPr>
        <w:rPr>
          <w:rFonts w:ascii="Arial" w:hAnsi="Arial" w:cs="Arial"/>
          <w:color w:val="FF0000"/>
          <w:sz w:val="24"/>
          <w:szCs w:val="24"/>
        </w:rPr>
      </w:pPr>
      <w:r w:rsidRPr="009978BF">
        <w:rPr>
          <w:rFonts w:ascii="Arial" w:hAnsi="Arial" w:cs="Arial"/>
          <w:sz w:val="24"/>
          <w:szCs w:val="24"/>
        </w:rPr>
        <w:t xml:space="preserve">Sirona Specialist safeguarding nurses may be able to provide information </w:t>
      </w:r>
      <w:r w:rsidRPr="00AA460F">
        <w:rPr>
          <w:rFonts w:ascii="Arial" w:hAnsi="Arial" w:cs="Arial"/>
          <w:sz w:val="24"/>
          <w:szCs w:val="24"/>
        </w:rPr>
        <w:t xml:space="preserve">relating </w:t>
      </w:r>
      <w:r w:rsidR="006E7C26" w:rsidRPr="00AA460F">
        <w:rPr>
          <w:rFonts w:ascii="Arial" w:hAnsi="Arial" w:cs="Arial"/>
          <w:sz w:val="24"/>
          <w:szCs w:val="24"/>
        </w:rPr>
        <w:t xml:space="preserve">to a </w:t>
      </w:r>
      <w:proofErr w:type="gramStart"/>
      <w:r w:rsidR="003F3C39" w:rsidRPr="00AA460F">
        <w:rPr>
          <w:rFonts w:ascii="Arial" w:hAnsi="Arial" w:cs="Arial"/>
          <w:sz w:val="24"/>
          <w:szCs w:val="24"/>
        </w:rPr>
        <w:t>pregnant women</w:t>
      </w:r>
      <w:proofErr w:type="gramEnd"/>
      <w:r w:rsidR="003F3C39" w:rsidRPr="00AA460F">
        <w:rPr>
          <w:rFonts w:ascii="Arial" w:hAnsi="Arial" w:cs="Arial"/>
          <w:sz w:val="24"/>
          <w:szCs w:val="24"/>
        </w:rPr>
        <w:t xml:space="preserve"> if</w:t>
      </w:r>
      <w:r w:rsidRPr="00AA460F">
        <w:rPr>
          <w:rFonts w:ascii="Arial" w:hAnsi="Arial" w:cs="Arial"/>
          <w:sz w:val="24"/>
          <w:szCs w:val="24"/>
        </w:rPr>
        <w:t xml:space="preserve"> </w:t>
      </w:r>
      <w:r w:rsidR="003F3C39" w:rsidRPr="00AA460F">
        <w:rPr>
          <w:rFonts w:ascii="Arial" w:hAnsi="Arial" w:cs="Arial"/>
          <w:sz w:val="24"/>
          <w:szCs w:val="24"/>
        </w:rPr>
        <w:t>a</w:t>
      </w:r>
      <w:r w:rsidRPr="00AA460F">
        <w:rPr>
          <w:rFonts w:ascii="Arial" w:hAnsi="Arial" w:cs="Arial"/>
          <w:sz w:val="24"/>
          <w:szCs w:val="24"/>
        </w:rPr>
        <w:t xml:space="preserve"> </w:t>
      </w:r>
      <w:r w:rsidR="00112F23" w:rsidRPr="00AA460F">
        <w:rPr>
          <w:rFonts w:ascii="Arial" w:hAnsi="Arial" w:cs="Arial"/>
          <w:sz w:val="24"/>
          <w:szCs w:val="24"/>
        </w:rPr>
        <w:t xml:space="preserve">Health Visitors </w:t>
      </w:r>
      <w:r w:rsidRPr="00AA460F">
        <w:rPr>
          <w:rFonts w:ascii="Arial" w:hAnsi="Arial" w:cs="Arial"/>
          <w:sz w:val="24"/>
          <w:szCs w:val="24"/>
        </w:rPr>
        <w:t>antenatal contact at 28 weeks</w:t>
      </w:r>
      <w:r w:rsidR="003F3C39" w:rsidRPr="00AA460F">
        <w:rPr>
          <w:rFonts w:ascii="Arial" w:hAnsi="Arial" w:cs="Arial"/>
          <w:sz w:val="24"/>
          <w:szCs w:val="24"/>
        </w:rPr>
        <w:t xml:space="preserve"> has been completed</w:t>
      </w:r>
      <w:r w:rsidRPr="00AA460F">
        <w:rPr>
          <w:rFonts w:ascii="Arial" w:hAnsi="Arial" w:cs="Arial"/>
          <w:sz w:val="24"/>
          <w:szCs w:val="24"/>
        </w:rPr>
        <w:t>.</w:t>
      </w:r>
    </w:p>
    <w:p w14:paraId="6C5CE921" w14:textId="77777777" w:rsidR="00AA0941" w:rsidRDefault="00AA0941" w:rsidP="00AA0941">
      <w:pPr>
        <w:pStyle w:val="ListParagraph"/>
        <w:rPr>
          <w:rFonts w:ascii="Arial" w:hAnsi="Arial" w:cs="Arial"/>
          <w:color w:val="FF0000"/>
          <w:sz w:val="24"/>
          <w:szCs w:val="24"/>
        </w:rPr>
      </w:pPr>
    </w:p>
    <w:p w14:paraId="268B6FB6" w14:textId="77777777" w:rsidR="00AA0941" w:rsidRPr="00AA0941" w:rsidRDefault="00AA0941" w:rsidP="00AA0941">
      <w:pPr>
        <w:ind w:left="360"/>
        <w:rPr>
          <w:rFonts w:ascii="Arial" w:hAnsi="Arial" w:cs="Arial"/>
          <w:b/>
          <w:sz w:val="24"/>
          <w:szCs w:val="24"/>
          <w:u w:val="single"/>
        </w:rPr>
      </w:pPr>
      <w:r w:rsidRPr="00AA0941">
        <w:rPr>
          <w:rFonts w:ascii="Arial" w:hAnsi="Arial" w:cs="Arial"/>
          <w:b/>
          <w:sz w:val="24"/>
          <w:szCs w:val="24"/>
          <w:u w:val="single"/>
        </w:rPr>
        <w:t>University Hospitals Bristol and Weston</w:t>
      </w:r>
    </w:p>
    <w:p w14:paraId="0C8A0333" w14:textId="671F0332" w:rsidR="00AA0941" w:rsidRPr="00AA0941" w:rsidRDefault="00AA0941" w:rsidP="00AA0941">
      <w:pPr>
        <w:pStyle w:val="ListParagraph"/>
        <w:numPr>
          <w:ilvl w:val="0"/>
          <w:numId w:val="18"/>
        </w:numPr>
        <w:rPr>
          <w:rFonts w:ascii="Arial" w:hAnsi="Arial" w:cs="Arial"/>
          <w:sz w:val="24"/>
          <w:szCs w:val="24"/>
        </w:rPr>
      </w:pPr>
      <w:r>
        <w:rPr>
          <w:rFonts w:ascii="Arial" w:hAnsi="Arial" w:cs="Arial"/>
          <w:b/>
          <w:sz w:val="24"/>
          <w:szCs w:val="24"/>
        </w:rPr>
        <w:t>I</w:t>
      </w:r>
      <w:r>
        <w:rPr>
          <w:rFonts w:ascii="Arial" w:hAnsi="Arial" w:cs="Arial"/>
          <w:sz w:val="24"/>
          <w:szCs w:val="24"/>
        </w:rPr>
        <w:t xml:space="preserve">f the child/young person is an in-patient in the hospital (at any of the sites including the </w:t>
      </w:r>
      <w:r w:rsidR="0033102B">
        <w:rPr>
          <w:rFonts w:ascii="Arial" w:hAnsi="Arial" w:cs="Arial"/>
          <w:sz w:val="24"/>
          <w:szCs w:val="24"/>
        </w:rPr>
        <w:t>children’s</w:t>
      </w:r>
      <w:r>
        <w:rPr>
          <w:rFonts w:ascii="Arial" w:hAnsi="Arial" w:cs="Arial"/>
          <w:sz w:val="24"/>
          <w:szCs w:val="24"/>
        </w:rPr>
        <w:t xml:space="preserve"> hospital or St Michaels) at the time of the strategy </w:t>
      </w:r>
      <w:proofErr w:type="gramStart"/>
      <w:r>
        <w:rPr>
          <w:rFonts w:ascii="Arial" w:hAnsi="Arial" w:cs="Arial"/>
          <w:sz w:val="24"/>
          <w:szCs w:val="24"/>
        </w:rPr>
        <w:t>meeting</w:t>
      </w:r>
      <w:proofErr w:type="gramEnd"/>
      <w:r>
        <w:rPr>
          <w:rFonts w:ascii="Arial" w:hAnsi="Arial" w:cs="Arial"/>
          <w:sz w:val="24"/>
          <w:szCs w:val="24"/>
        </w:rPr>
        <w:t xml:space="preserve"> then the Safeguarding Team should be invited to the meeting. 0117 3421696 Email </w:t>
      </w:r>
      <w:hyperlink r:id="rId17" w:history="1">
        <w:r w:rsidRPr="00FF41F7">
          <w:rPr>
            <w:rStyle w:val="Hyperlink"/>
            <w:rFonts w:ascii="Arial" w:hAnsi="Arial" w:cs="Arial"/>
            <w:sz w:val="24"/>
            <w:szCs w:val="24"/>
          </w:rPr>
          <w:t>Ubh-tr.uhbchildprotectionteam@nhs.net</w:t>
        </w:r>
      </w:hyperlink>
      <w:r w:rsidRPr="00AA0941">
        <w:rPr>
          <w:rFonts w:ascii="Arial" w:hAnsi="Arial" w:cs="Arial"/>
          <w:sz w:val="24"/>
          <w:szCs w:val="24"/>
        </w:rPr>
        <w:t xml:space="preserve"> the team will require as much notice as possible </w:t>
      </w:r>
      <w:proofErr w:type="gramStart"/>
      <w:r w:rsidRPr="00AA0941">
        <w:rPr>
          <w:rFonts w:ascii="Arial" w:hAnsi="Arial" w:cs="Arial"/>
          <w:sz w:val="24"/>
          <w:szCs w:val="24"/>
        </w:rPr>
        <w:t>in order to</w:t>
      </w:r>
      <w:proofErr w:type="gramEnd"/>
      <w:r w:rsidRPr="00AA0941">
        <w:rPr>
          <w:rFonts w:ascii="Arial" w:hAnsi="Arial" w:cs="Arial"/>
          <w:sz w:val="24"/>
          <w:szCs w:val="24"/>
        </w:rPr>
        <w:t xml:space="preserve"> ensure that the relevant clinical staff are present at the meeting.</w:t>
      </w:r>
    </w:p>
    <w:p w14:paraId="5A3182AF" w14:textId="190964F7" w:rsidR="00CE5624" w:rsidRPr="009978BF" w:rsidRDefault="00CE5624" w:rsidP="00CE5624">
      <w:pPr>
        <w:rPr>
          <w:rFonts w:ascii="Arial" w:hAnsi="Arial" w:cs="Arial"/>
          <w:sz w:val="24"/>
          <w:szCs w:val="24"/>
        </w:rPr>
      </w:pPr>
    </w:p>
    <w:p w14:paraId="18730D62" w14:textId="5BAB0A65" w:rsidR="00CE5624" w:rsidRPr="003D5F83" w:rsidRDefault="00CE5624" w:rsidP="00CE5624">
      <w:pPr>
        <w:rPr>
          <w:rFonts w:ascii="Arial" w:hAnsi="Arial" w:cs="Arial"/>
          <w:b/>
          <w:sz w:val="24"/>
          <w:szCs w:val="24"/>
          <w:u w:val="single"/>
        </w:rPr>
      </w:pPr>
      <w:r w:rsidRPr="003D5F83">
        <w:rPr>
          <w:rFonts w:ascii="Arial" w:hAnsi="Arial" w:cs="Arial"/>
          <w:b/>
          <w:sz w:val="24"/>
          <w:szCs w:val="24"/>
          <w:u w:val="single"/>
        </w:rPr>
        <w:t>CAMHS</w:t>
      </w:r>
    </w:p>
    <w:p w14:paraId="6F2955AE" w14:textId="77777777" w:rsidR="00507159" w:rsidRPr="009978BF" w:rsidRDefault="00507159" w:rsidP="006C00E7">
      <w:pPr>
        <w:rPr>
          <w:rFonts w:ascii="Arial" w:hAnsi="Arial" w:cs="Arial"/>
          <w:b/>
          <w:sz w:val="24"/>
          <w:szCs w:val="24"/>
        </w:rPr>
      </w:pPr>
    </w:p>
    <w:p w14:paraId="5317E6B4" w14:textId="19A669C1" w:rsidR="00507159" w:rsidRPr="009978BF" w:rsidRDefault="004721ED" w:rsidP="00CE5624">
      <w:pPr>
        <w:pStyle w:val="ListParagraph"/>
        <w:numPr>
          <w:ilvl w:val="0"/>
          <w:numId w:val="18"/>
        </w:numPr>
        <w:shd w:val="clear" w:color="auto" w:fill="FFFFFF" w:themeFill="background1"/>
        <w:rPr>
          <w:rFonts w:ascii="Arial" w:hAnsi="Arial" w:cs="Arial"/>
          <w:sz w:val="24"/>
          <w:szCs w:val="24"/>
        </w:rPr>
      </w:pPr>
      <w:r w:rsidRPr="009978BF">
        <w:rPr>
          <w:rFonts w:ascii="Arial" w:hAnsi="Arial" w:cs="Arial"/>
          <w:sz w:val="24"/>
          <w:szCs w:val="24"/>
        </w:rPr>
        <w:t>CAMHS staff to be invited to strategy/MASH discussion where children are known to CAMHS or a referral to the service has been made.</w:t>
      </w:r>
    </w:p>
    <w:p w14:paraId="2033BFDF" w14:textId="77777777" w:rsidR="00CE5624" w:rsidRPr="009978BF" w:rsidRDefault="00CE5624" w:rsidP="00CE5624">
      <w:pPr>
        <w:pStyle w:val="ListParagraph"/>
        <w:shd w:val="clear" w:color="auto" w:fill="FFFFFF" w:themeFill="background1"/>
        <w:rPr>
          <w:rFonts w:ascii="Arial" w:hAnsi="Arial" w:cs="Arial"/>
          <w:sz w:val="24"/>
          <w:szCs w:val="24"/>
          <w:highlight w:val="yellow"/>
        </w:rPr>
      </w:pPr>
    </w:p>
    <w:p w14:paraId="5AA988D5" w14:textId="7BA688AD" w:rsidR="004721ED" w:rsidRPr="009978BF" w:rsidRDefault="004721ED" w:rsidP="00CE5624">
      <w:pPr>
        <w:pStyle w:val="ListParagraph"/>
        <w:numPr>
          <w:ilvl w:val="0"/>
          <w:numId w:val="18"/>
        </w:numPr>
        <w:rPr>
          <w:rFonts w:ascii="Arial" w:hAnsi="Arial" w:cs="Arial"/>
          <w:sz w:val="24"/>
          <w:szCs w:val="24"/>
        </w:rPr>
      </w:pPr>
      <w:r w:rsidRPr="009978BF">
        <w:rPr>
          <w:rFonts w:ascii="Arial" w:hAnsi="Arial" w:cs="Arial"/>
          <w:sz w:val="24"/>
          <w:szCs w:val="24"/>
        </w:rPr>
        <w:t xml:space="preserve">Requests to attend a strategy/MASH discussion should be made to </w:t>
      </w:r>
      <w:hyperlink r:id="rId18" w:history="1">
        <w:r w:rsidRPr="00AA0941">
          <w:rPr>
            <w:rStyle w:val="Hyperlink"/>
            <w:rFonts w:ascii="Arial" w:hAnsi="Arial" w:cs="Arial"/>
            <w:color w:val="0070C0"/>
            <w:sz w:val="24"/>
            <w:szCs w:val="24"/>
          </w:rPr>
          <w:t>awp.safeguardingspoc@nhs.net</w:t>
        </w:r>
      </w:hyperlink>
      <w:r w:rsidRPr="009978BF">
        <w:rPr>
          <w:rFonts w:ascii="Arial" w:hAnsi="Arial" w:cs="Arial"/>
          <w:sz w:val="24"/>
          <w:szCs w:val="24"/>
        </w:rPr>
        <w:t xml:space="preserve"> a member of the safeguarding team will check to see if the child is known to CAMHS and assist in finding the appropriate clinician to attend the meeting and provide a report</w:t>
      </w:r>
      <w:r w:rsidR="00CE5624" w:rsidRPr="009978BF">
        <w:rPr>
          <w:rFonts w:ascii="Arial" w:hAnsi="Arial" w:cs="Arial"/>
          <w:sz w:val="24"/>
          <w:szCs w:val="24"/>
        </w:rPr>
        <w:t>.</w:t>
      </w:r>
    </w:p>
    <w:p w14:paraId="2E5131D7" w14:textId="77777777" w:rsidR="00CE5624" w:rsidRPr="009978BF" w:rsidRDefault="00CE5624" w:rsidP="00CE5624">
      <w:pPr>
        <w:pStyle w:val="ListParagraph"/>
        <w:rPr>
          <w:rFonts w:ascii="Arial" w:hAnsi="Arial" w:cs="Arial"/>
          <w:sz w:val="24"/>
          <w:szCs w:val="24"/>
        </w:rPr>
      </w:pPr>
    </w:p>
    <w:p w14:paraId="3ED657F9" w14:textId="1B7014B5" w:rsidR="00CE5624" w:rsidRPr="009978BF" w:rsidRDefault="00CE5624" w:rsidP="00CE5624">
      <w:pPr>
        <w:pStyle w:val="ListParagraph"/>
        <w:numPr>
          <w:ilvl w:val="0"/>
          <w:numId w:val="18"/>
        </w:numPr>
        <w:rPr>
          <w:rFonts w:ascii="Arial" w:hAnsi="Arial" w:cs="Arial"/>
          <w:sz w:val="24"/>
          <w:szCs w:val="24"/>
        </w:rPr>
      </w:pPr>
      <w:r w:rsidRPr="009978BF">
        <w:rPr>
          <w:rFonts w:ascii="Arial" w:hAnsi="Arial" w:cs="Arial"/>
          <w:sz w:val="24"/>
          <w:szCs w:val="24"/>
        </w:rPr>
        <w:t xml:space="preserve">If a child has been referred to CAMHS but is still on a waiting list CAMHS will inform the MASH/Strategy as appropriate; will provide relevant information such as when they were referred, wait times and any relevant clinical </w:t>
      </w:r>
      <w:r w:rsidRPr="009978BF">
        <w:rPr>
          <w:rFonts w:ascii="Arial" w:hAnsi="Arial" w:cs="Arial"/>
          <w:sz w:val="24"/>
          <w:szCs w:val="24"/>
        </w:rPr>
        <w:lastRenderedPageBreak/>
        <w:t>information – we would request that an outcome of the meeting is sent to CAMHS.</w:t>
      </w:r>
    </w:p>
    <w:p w14:paraId="57F65218" w14:textId="77777777" w:rsidR="00CE5624" w:rsidRPr="00CE5624" w:rsidRDefault="00CE5624" w:rsidP="00CE5624">
      <w:pPr>
        <w:pStyle w:val="ListParagraph"/>
        <w:rPr>
          <w:rFonts w:ascii="Arial" w:hAnsi="Arial" w:cs="Arial"/>
          <w:color w:val="2E74B5" w:themeColor="accent1" w:themeShade="BF"/>
          <w:sz w:val="24"/>
          <w:szCs w:val="24"/>
          <w:highlight w:val="yellow"/>
        </w:rPr>
      </w:pPr>
    </w:p>
    <w:p w14:paraId="7324DE88" w14:textId="77777777" w:rsidR="00507159" w:rsidRPr="00D111C1" w:rsidRDefault="00507159" w:rsidP="00507159">
      <w:pPr>
        <w:rPr>
          <w:rFonts w:ascii="Arial" w:hAnsi="Arial" w:cs="Arial"/>
          <w:b/>
          <w:color w:val="2E74B5" w:themeColor="accent1" w:themeShade="BF"/>
          <w:sz w:val="24"/>
          <w:szCs w:val="24"/>
          <w:highlight w:val="yellow"/>
        </w:rPr>
      </w:pPr>
    </w:p>
    <w:p w14:paraId="1828B8C3" w14:textId="77777777" w:rsidR="00B11E78" w:rsidRPr="00D111C1" w:rsidRDefault="009915A9" w:rsidP="009915A9">
      <w:pPr>
        <w:rPr>
          <w:rFonts w:ascii="Arial" w:hAnsi="Arial" w:cs="Arial"/>
          <w:b/>
          <w:sz w:val="24"/>
          <w:szCs w:val="24"/>
        </w:rPr>
      </w:pPr>
      <w:r w:rsidRPr="00D111C1">
        <w:rPr>
          <w:rFonts w:ascii="Arial" w:hAnsi="Arial" w:cs="Arial"/>
          <w:b/>
          <w:sz w:val="24"/>
          <w:szCs w:val="24"/>
        </w:rPr>
        <w:t>Early years/Educational Settings involvement in the Strategy Discussion/Meeting</w:t>
      </w:r>
      <w:r w:rsidR="00B11E78" w:rsidRPr="00D111C1">
        <w:rPr>
          <w:rFonts w:ascii="Arial" w:hAnsi="Arial" w:cs="Arial"/>
          <w:b/>
          <w:sz w:val="24"/>
          <w:szCs w:val="24"/>
        </w:rPr>
        <w:t xml:space="preserve"> </w:t>
      </w:r>
    </w:p>
    <w:p w14:paraId="6D44C9B5" w14:textId="77777777" w:rsidR="00B11E78" w:rsidRPr="00D111C1" w:rsidRDefault="00B11E78" w:rsidP="009915A9">
      <w:pPr>
        <w:rPr>
          <w:rFonts w:ascii="Arial" w:hAnsi="Arial" w:cs="Arial"/>
          <w:bCs/>
          <w:sz w:val="24"/>
          <w:szCs w:val="24"/>
        </w:rPr>
      </w:pPr>
      <w:r w:rsidRPr="00D111C1">
        <w:rPr>
          <w:rFonts w:ascii="Arial" w:hAnsi="Arial" w:cs="Arial"/>
          <w:bCs/>
          <w:sz w:val="24"/>
          <w:szCs w:val="24"/>
        </w:rPr>
        <w:t xml:space="preserve">To invite </w:t>
      </w:r>
      <w:r w:rsidR="00675AF4" w:rsidRPr="00D111C1">
        <w:rPr>
          <w:rFonts w:ascii="Arial" w:hAnsi="Arial" w:cs="Arial"/>
          <w:bCs/>
          <w:sz w:val="24"/>
          <w:szCs w:val="24"/>
        </w:rPr>
        <w:t>the relevant DSL, Headteacher or designated safeguarding lead for Early years/Educational settings</w:t>
      </w:r>
    </w:p>
    <w:p w14:paraId="02FB1FCA" w14:textId="77777777" w:rsidR="009915A9" w:rsidRPr="00D111C1" w:rsidRDefault="009915A9" w:rsidP="00983735">
      <w:pPr>
        <w:rPr>
          <w:rFonts w:ascii="Arial" w:hAnsi="Arial" w:cs="Arial"/>
          <w:iCs/>
          <w:sz w:val="24"/>
          <w:szCs w:val="24"/>
        </w:rPr>
      </w:pPr>
    </w:p>
    <w:p w14:paraId="76FF45BF" w14:textId="77777777" w:rsidR="006E78AB" w:rsidRPr="00D111C1" w:rsidRDefault="006E78AB" w:rsidP="002B415D">
      <w:pPr>
        <w:rPr>
          <w:rFonts w:ascii="Arial" w:hAnsi="Arial" w:cs="Arial"/>
          <w:b/>
          <w:sz w:val="24"/>
          <w:szCs w:val="24"/>
        </w:rPr>
      </w:pPr>
    </w:p>
    <w:p w14:paraId="3A23A787" w14:textId="77777777" w:rsidR="002B415D" w:rsidRPr="00D111C1" w:rsidRDefault="002B415D" w:rsidP="002B415D">
      <w:pPr>
        <w:rPr>
          <w:rFonts w:ascii="Arial" w:hAnsi="Arial" w:cs="Arial"/>
          <w:b/>
          <w:sz w:val="24"/>
          <w:szCs w:val="24"/>
        </w:rPr>
      </w:pPr>
      <w:r w:rsidRPr="00D111C1">
        <w:rPr>
          <w:rFonts w:ascii="Arial" w:hAnsi="Arial" w:cs="Arial"/>
          <w:b/>
          <w:sz w:val="24"/>
          <w:szCs w:val="24"/>
        </w:rPr>
        <w:t xml:space="preserve">Other professionals to </w:t>
      </w:r>
      <w:r w:rsidR="006045D6" w:rsidRPr="00D111C1">
        <w:rPr>
          <w:rFonts w:ascii="Arial" w:hAnsi="Arial" w:cs="Arial"/>
          <w:b/>
          <w:sz w:val="24"/>
          <w:szCs w:val="24"/>
        </w:rPr>
        <w:t>invite</w:t>
      </w:r>
      <w:r w:rsidRPr="00D111C1">
        <w:rPr>
          <w:rFonts w:ascii="Arial" w:hAnsi="Arial" w:cs="Arial"/>
          <w:b/>
          <w:sz w:val="24"/>
          <w:szCs w:val="24"/>
        </w:rPr>
        <w:t xml:space="preserve"> to the strategy discussion</w:t>
      </w:r>
      <w:r w:rsidR="0005790F" w:rsidRPr="00D111C1">
        <w:rPr>
          <w:rFonts w:ascii="Arial" w:hAnsi="Arial" w:cs="Arial"/>
          <w:b/>
          <w:sz w:val="24"/>
          <w:szCs w:val="24"/>
        </w:rPr>
        <w:t>/meeting</w:t>
      </w:r>
      <w:r w:rsidR="006045D6" w:rsidRPr="00D111C1">
        <w:rPr>
          <w:rFonts w:ascii="Arial" w:hAnsi="Arial" w:cs="Arial"/>
          <w:b/>
          <w:sz w:val="24"/>
          <w:szCs w:val="24"/>
        </w:rPr>
        <w:t xml:space="preserve"> if applicable</w:t>
      </w:r>
      <w:r w:rsidR="000D5828" w:rsidRPr="00D111C1">
        <w:rPr>
          <w:rFonts w:ascii="Arial" w:hAnsi="Arial" w:cs="Arial"/>
          <w:b/>
          <w:sz w:val="24"/>
          <w:szCs w:val="24"/>
        </w:rPr>
        <w:t xml:space="preserve"> </w:t>
      </w:r>
    </w:p>
    <w:p w14:paraId="04DEA942" w14:textId="77777777" w:rsidR="004C5D3C" w:rsidRPr="00D111C1" w:rsidRDefault="002B415D" w:rsidP="00320659">
      <w:pPr>
        <w:pStyle w:val="ListParagraph"/>
        <w:numPr>
          <w:ilvl w:val="0"/>
          <w:numId w:val="8"/>
        </w:numPr>
        <w:rPr>
          <w:rFonts w:ascii="Arial" w:hAnsi="Arial" w:cs="Arial"/>
          <w:sz w:val="24"/>
          <w:szCs w:val="24"/>
        </w:rPr>
      </w:pPr>
      <w:r w:rsidRPr="00D111C1">
        <w:rPr>
          <w:rFonts w:ascii="Arial" w:hAnsi="Arial" w:cs="Arial"/>
          <w:sz w:val="24"/>
          <w:szCs w:val="24"/>
        </w:rPr>
        <w:t>The referring professional/organisation</w:t>
      </w:r>
      <w:r w:rsidR="006045D6" w:rsidRPr="00D111C1">
        <w:rPr>
          <w:rFonts w:ascii="Arial" w:hAnsi="Arial" w:cs="Arial"/>
          <w:sz w:val="24"/>
          <w:szCs w:val="24"/>
        </w:rPr>
        <w:t xml:space="preserve"> </w:t>
      </w:r>
    </w:p>
    <w:p w14:paraId="6D0FF9D4" w14:textId="27FFF998" w:rsidR="002B415D" w:rsidRPr="00D111C1" w:rsidRDefault="002B415D" w:rsidP="00320659">
      <w:pPr>
        <w:pStyle w:val="ListParagraph"/>
        <w:numPr>
          <w:ilvl w:val="0"/>
          <w:numId w:val="8"/>
        </w:numPr>
        <w:rPr>
          <w:rFonts w:ascii="Arial" w:hAnsi="Arial" w:cs="Arial"/>
          <w:sz w:val="24"/>
          <w:szCs w:val="24"/>
        </w:rPr>
      </w:pPr>
      <w:r w:rsidRPr="00D111C1">
        <w:rPr>
          <w:rFonts w:ascii="Arial" w:hAnsi="Arial" w:cs="Arial"/>
          <w:sz w:val="24"/>
          <w:szCs w:val="24"/>
        </w:rPr>
        <w:t>Any other health services the child or family are receiving</w:t>
      </w:r>
      <w:r w:rsidR="000D5828" w:rsidRPr="00D111C1">
        <w:rPr>
          <w:rFonts w:ascii="Arial" w:hAnsi="Arial" w:cs="Arial"/>
          <w:sz w:val="24"/>
          <w:szCs w:val="24"/>
        </w:rPr>
        <w:t xml:space="preserve"> </w:t>
      </w:r>
      <w:proofErr w:type="gramStart"/>
      <w:r w:rsidR="000D5828" w:rsidRPr="00D111C1">
        <w:rPr>
          <w:rFonts w:ascii="Arial" w:hAnsi="Arial" w:cs="Arial"/>
          <w:sz w:val="24"/>
          <w:szCs w:val="24"/>
        </w:rPr>
        <w:t>e</w:t>
      </w:r>
      <w:r w:rsidR="00C47D8F">
        <w:rPr>
          <w:rFonts w:ascii="Arial" w:hAnsi="Arial" w:cs="Arial"/>
          <w:sz w:val="24"/>
          <w:szCs w:val="24"/>
        </w:rPr>
        <w:t>.g.</w:t>
      </w:r>
      <w:proofErr w:type="gramEnd"/>
      <w:r w:rsidR="000D5828" w:rsidRPr="00D111C1">
        <w:rPr>
          <w:rFonts w:ascii="Arial" w:hAnsi="Arial" w:cs="Arial"/>
          <w:sz w:val="24"/>
          <w:szCs w:val="24"/>
        </w:rPr>
        <w:t xml:space="preserve"> </w:t>
      </w:r>
      <w:r w:rsidR="00C95685" w:rsidRPr="00D111C1">
        <w:rPr>
          <w:rFonts w:ascii="Arial" w:hAnsi="Arial" w:cs="Arial"/>
          <w:sz w:val="24"/>
          <w:szCs w:val="24"/>
        </w:rPr>
        <w:t>community mental health/CAMHS/peri-natal mental health</w:t>
      </w:r>
    </w:p>
    <w:p w14:paraId="18F02457" w14:textId="77777777" w:rsidR="00EC289F" w:rsidRPr="00D111C1" w:rsidRDefault="00EC289F" w:rsidP="00320659">
      <w:pPr>
        <w:pStyle w:val="ListParagraph"/>
        <w:numPr>
          <w:ilvl w:val="0"/>
          <w:numId w:val="8"/>
        </w:numPr>
        <w:rPr>
          <w:rFonts w:ascii="Arial" w:hAnsi="Arial" w:cs="Arial"/>
          <w:sz w:val="24"/>
          <w:szCs w:val="24"/>
        </w:rPr>
      </w:pPr>
      <w:r w:rsidRPr="00D111C1">
        <w:rPr>
          <w:rFonts w:ascii="Arial" w:hAnsi="Arial" w:cs="Arial"/>
          <w:sz w:val="24"/>
          <w:szCs w:val="24"/>
        </w:rPr>
        <w:t>IDVAs</w:t>
      </w:r>
    </w:p>
    <w:p w14:paraId="4FAEEDDA" w14:textId="77777777" w:rsidR="006045D6" w:rsidRPr="00D111C1" w:rsidRDefault="006045D6" w:rsidP="00320659">
      <w:pPr>
        <w:pStyle w:val="ListParagraph"/>
        <w:numPr>
          <w:ilvl w:val="0"/>
          <w:numId w:val="8"/>
        </w:numPr>
        <w:rPr>
          <w:rFonts w:ascii="Arial" w:hAnsi="Arial" w:cs="Arial"/>
          <w:sz w:val="24"/>
          <w:szCs w:val="24"/>
        </w:rPr>
      </w:pPr>
      <w:r w:rsidRPr="00D111C1">
        <w:rPr>
          <w:rFonts w:ascii="Arial" w:hAnsi="Arial" w:cs="Arial"/>
          <w:sz w:val="24"/>
          <w:szCs w:val="24"/>
        </w:rPr>
        <w:t>BASE</w:t>
      </w:r>
    </w:p>
    <w:p w14:paraId="04E7B2A5" w14:textId="77777777" w:rsidR="0005790F" w:rsidRPr="00D111C1" w:rsidRDefault="0005790F" w:rsidP="00320659">
      <w:pPr>
        <w:pStyle w:val="ListParagraph"/>
        <w:numPr>
          <w:ilvl w:val="0"/>
          <w:numId w:val="8"/>
        </w:numPr>
        <w:rPr>
          <w:rFonts w:ascii="Arial" w:hAnsi="Arial" w:cs="Arial"/>
          <w:sz w:val="24"/>
          <w:szCs w:val="24"/>
        </w:rPr>
      </w:pPr>
      <w:r w:rsidRPr="00D111C1">
        <w:rPr>
          <w:rFonts w:ascii="Arial" w:hAnsi="Arial" w:cs="Arial"/>
          <w:sz w:val="24"/>
          <w:szCs w:val="24"/>
        </w:rPr>
        <w:t>Preventative services</w:t>
      </w:r>
    </w:p>
    <w:p w14:paraId="47BD0D60" w14:textId="77777777" w:rsidR="0005790F" w:rsidRPr="00D111C1" w:rsidRDefault="0005790F" w:rsidP="00320659">
      <w:pPr>
        <w:pStyle w:val="ListParagraph"/>
        <w:numPr>
          <w:ilvl w:val="0"/>
          <w:numId w:val="8"/>
        </w:numPr>
        <w:rPr>
          <w:rFonts w:ascii="Arial" w:hAnsi="Arial" w:cs="Arial"/>
          <w:sz w:val="24"/>
          <w:szCs w:val="24"/>
        </w:rPr>
      </w:pPr>
      <w:r w:rsidRPr="00D111C1">
        <w:rPr>
          <w:rFonts w:ascii="Arial" w:hAnsi="Arial" w:cs="Arial"/>
          <w:sz w:val="24"/>
          <w:szCs w:val="24"/>
        </w:rPr>
        <w:t>CAMHS</w:t>
      </w:r>
    </w:p>
    <w:p w14:paraId="3AB706E0" w14:textId="2CEC725B" w:rsidR="0005790F" w:rsidRPr="00D111C1" w:rsidRDefault="0005790F" w:rsidP="00320659">
      <w:pPr>
        <w:pStyle w:val="ListParagraph"/>
        <w:numPr>
          <w:ilvl w:val="0"/>
          <w:numId w:val="8"/>
        </w:numPr>
        <w:rPr>
          <w:rFonts w:ascii="Arial" w:hAnsi="Arial" w:cs="Arial"/>
          <w:sz w:val="24"/>
          <w:szCs w:val="24"/>
        </w:rPr>
      </w:pPr>
      <w:r w:rsidRPr="00D111C1">
        <w:rPr>
          <w:rFonts w:ascii="Arial" w:hAnsi="Arial" w:cs="Arial"/>
          <w:sz w:val="24"/>
          <w:szCs w:val="24"/>
        </w:rPr>
        <w:t>Home</w:t>
      </w:r>
      <w:r w:rsidR="00C47D8F">
        <w:rPr>
          <w:rFonts w:ascii="Arial" w:hAnsi="Arial" w:cs="Arial"/>
          <w:sz w:val="24"/>
          <w:szCs w:val="24"/>
        </w:rPr>
        <w:t xml:space="preserve"> </w:t>
      </w:r>
      <w:r w:rsidRPr="00D111C1">
        <w:rPr>
          <w:rFonts w:ascii="Arial" w:hAnsi="Arial" w:cs="Arial"/>
          <w:sz w:val="24"/>
          <w:szCs w:val="24"/>
        </w:rPr>
        <w:t>choice</w:t>
      </w:r>
    </w:p>
    <w:p w14:paraId="1A8F818A" w14:textId="77777777" w:rsidR="0005790F" w:rsidRPr="00D111C1" w:rsidRDefault="0005790F" w:rsidP="00320659">
      <w:pPr>
        <w:pStyle w:val="ListParagraph"/>
        <w:numPr>
          <w:ilvl w:val="0"/>
          <w:numId w:val="8"/>
        </w:numPr>
        <w:rPr>
          <w:rFonts w:ascii="Arial" w:hAnsi="Arial" w:cs="Arial"/>
          <w:sz w:val="24"/>
          <w:szCs w:val="24"/>
        </w:rPr>
      </w:pPr>
      <w:r w:rsidRPr="00D111C1">
        <w:rPr>
          <w:rFonts w:ascii="Arial" w:hAnsi="Arial" w:cs="Arial"/>
          <w:sz w:val="24"/>
          <w:szCs w:val="24"/>
        </w:rPr>
        <w:t>DHI</w:t>
      </w:r>
      <w:r w:rsidR="00E71C35" w:rsidRPr="00D111C1">
        <w:rPr>
          <w:rFonts w:ascii="Arial" w:hAnsi="Arial" w:cs="Arial"/>
          <w:sz w:val="24"/>
          <w:szCs w:val="24"/>
        </w:rPr>
        <w:t xml:space="preserve">– South </w:t>
      </w:r>
      <w:r w:rsidR="00BE678F" w:rsidRPr="00D111C1">
        <w:rPr>
          <w:rFonts w:ascii="Arial" w:hAnsi="Arial" w:cs="Arial"/>
          <w:sz w:val="24"/>
          <w:szCs w:val="24"/>
        </w:rPr>
        <w:t xml:space="preserve">Gloucestershire </w:t>
      </w:r>
      <w:r w:rsidR="00E71C35" w:rsidRPr="00D111C1">
        <w:rPr>
          <w:rFonts w:ascii="Arial" w:hAnsi="Arial" w:cs="Arial"/>
          <w:sz w:val="24"/>
          <w:szCs w:val="24"/>
        </w:rPr>
        <w:t>Drug and Alcohol Service</w:t>
      </w:r>
    </w:p>
    <w:p w14:paraId="0E694D86" w14:textId="77777777" w:rsidR="00050B57" w:rsidRPr="00D111C1" w:rsidRDefault="00050B57" w:rsidP="00320659">
      <w:pPr>
        <w:pStyle w:val="ListParagraph"/>
        <w:numPr>
          <w:ilvl w:val="0"/>
          <w:numId w:val="8"/>
        </w:numPr>
        <w:rPr>
          <w:rFonts w:ascii="Arial" w:hAnsi="Arial" w:cs="Arial"/>
          <w:sz w:val="24"/>
          <w:szCs w:val="24"/>
        </w:rPr>
      </w:pPr>
      <w:r w:rsidRPr="00D111C1">
        <w:rPr>
          <w:rFonts w:ascii="Arial" w:hAnsi="Arial" w:cs="Arial"/>
          <w:sz w:val="24"/>
          <w:szCs w:val="24"/>
        </w:rPr>
        <w:t>Next</w:t>
      </w:r>
      <w:r w:rsidR="000D63D4" w:rsidRPr="00D111C1">
        <w:rPr>
          <w:rFonts w:ascii="Arial" w:hAnsi="Arial" w:cs="Arial"/>
          <w:sz w:val="24"/>
          <w:szCs w:val="24"/>
        </w:rPr>
        <w:t xml:space="preserve"> Link</w:t>
      </w:r>
    </w:p>
    <w:p w14:paraId="78CFBE9B" w14:textId="77777777" w:rsidR="000D5828" w:rsidRPr="00D111C1" w:rsidRDefault="000D5828" w:rsidP="00320659">
      <w:pPr>
        <w:pStyle w:val="ListParagraph"/>
        <w:numPr>
          <w:ilvl w:val="0"/>
          <w:numId w:val="8"/>
        </w:numPr>
        <w:rPr>
          <w:rFonts w:ascii="Arial" w:hAnsi="Arial" w:cs="Arial"/>
          <w:sz w:val="24"/>
          <w:szCs w:val="24"/>
        </w:rPr>
      </w:pPr>
      <w:r w:rsidRPr="00D111C1">
        <w:rPr>
          <w:rFonts w:ascii="Arial" w:hAnsi="Arial" w:cs="Arial"/>
          <w:sz w:val="24"/>
          <w:szCs w:val="24"/>
        </w:rPr>
        <w:t>YOT</w:t>
      </w:r>
    </w:p>
    <w:p w14:paraId="54D03199" w14:textId="77777777" w:rsidR="000D5828" w:rsidRPr="00D111C1" w:rsidRDefault="000D5828" w:rsidP="00320659">
      <w:pPr>
        <w:pStyle w:val="ListParagraph"/>
        <w:numPr>
          <w:ilvl w:val="0"/>
          <w:numId w:val="8"/>
        </w:numPr>
        <w:rPr>
          <w:rFonts w:ascii="Arial" w:hAnsi="Arial" w:cs="Arial"/>
          <w:sz w:val="24"/>
          <w:szCs w:val="24"/>
        </w:rPr>
      </w:pPr>
      <w:r w:rsidRPr="00D111C1">
        <w:rPr>
          <w:rFonts w:ascii="Arial" w:hAnsi="Arial" w:cs="Arial"/>
          <w:sz w:val="24"/>
          <w:szCs w:val="24"/>
        </w:rPr>
        <w:t>Probation</w:t>
      </w:r>
    </w:p>
    <w:p w14:paraId="520BACFF" w14:textId="77777777" w:rsidR="000D5828" w:rsidRPr="00D111C1" w:rsidRDefault="000D5828" w:rsidP="00320659">
      <w:pPr>
        <w:pStyle w:val="ListParagraph"/>
        <w:numPr>
          <w:ilvl w:val="0"/>
          <w:numId w:val="8"/>
        </w:numPr>
        <w:rPr>
          <w:rFonts w:ascii="Arial" w:hAnsi="Arial" w:cs="Arial"/>
          <w:sz w:val="24"/>
          <w:szCs w:val="24"/>
        </w:rPr>
      </w:pPr>
      <w:r w:rsidRPr="00D111C1">
        <w:rPr>
          <w:rFonts w:ascii="Arial" w:hAnsi="Arial" w:cs="Arial"/>
          <w:sz w:val="24"/>
          <w:szCs w:val="24"/>
        </w:rPr>
        <w:t>Adult Social Care</w:t>
      </w:r>
    </w:p>
    <w:p w14:paraId="24F89A7D" w14:textId="77777777" w:rsidR="000D5828" w:rsidRPr="00D111C1" w:rsidRDefault="000D5828" w:rsidP="000D5828">
      <w:pPr>
        <w:pStyle w:val="ListParagraph"/>
        <w:rPr>
          <w:rFonts w:ascii="Arial" w:hAnsi="Arial" w:cs="Arial"/>
          <w:sz w:val="24"/>
          <w:szCs w:val="24"/>
        </w:rPr>
      </w:pPr>
    </w:p>
    <w:p w14:paraId="704B7DCE" w14:textId="77777777" w:rsidR="002B415D" w:rsidRPr="00D111C1" w:rsidRDefault="002B415D" w:rsidP="002B415D">
      <w:pPr>
        <w:rPr>
          <w:rFonts w:ascii="Arial" w:hAnsi="Arial" w:cs="Arial"/>
          <w:sz w:val="24"/>
          <w:szCs w:val="24"/>
        </w:rPr>
      </w:pPr>
    </w:p>
    <w:p w14:paraId="1B264438" w14:textId="77777777" w:rsidR="00C95685" w:rsidRPr="00D111C1" w:rsidRDefault="002B415D" w:rsidP="00821F70">
      <w:pPr>
        <w:rPr>
          <w:rFonts w:ascii="Arial" w:hAnsi="Arial" w:cs="Arial"/>
          <w:sz w:val="24"/>
          <w:szCs w:val="24"/>
        </w:rPr>
      </w:pPr>
      <w:r w:rsidRPr="00D111C1">
        <w:rPr>
          <w:rFonts w:ascii="Arial" w:hAnsi="Arial" w:cs="Arial"/>
          <w:sz w:val="24"/>
          <w:szCs w:val="24"/>
        </w:rPr>
        <w:t>Team manager to consider the timing of the strategy discussion</w:t>
      </w:r>
      <w:r w:rsidR="00E7149F" w:rsidRPr="00D111C1">
        <w:rPr>
          <w:rFonts w:ascii="Arial" w:hAnsi="Arial" w:cs="Arial"/>
          <w:sz w:val="24"/>
          <w:szCs w:val="24"/>
        </w:rPr>
        <w:t xml:space="preserve"> and ensure partner agencies are alerted as soon as possible to enable checks to be carried out. </w:t>
      </w:r>
      <w:r w:rsidRPr="00D111C1">
        <w:rPr>
          <w:rFonts w:ascii="Arial" w:hAnsi="Arial" w:cs="Arial"/>
          <w:sz w:val="24"/>
          <w:szCs w:val="24"/>
        </w:rPr>
        <w:t xml:space="preserve">  </w:t>
      </w:r>
    </w:p>
    <w:p w14:paraId="2613DFE7" w14:textId="77777777" w:rsidR="002B415D" w:rsidRPr="00D111C1" w:rsidRDefault="002B415D" w:rsidP="002B415D">
      <w:pPr>
        <w:rPr>
          <w:rFonts w:ascii="Arial" w:hAnsi="Arial" w:cs="Arial"/>
          <w:sz w:val="24"/>
          <w:szCs w:val="24"/>
        </w:rPr>
      </w:pPr>
    </w:p>
    <w:p w14:paraId="6381664D" w14:textId="77777777" w:rsidR="002B415D" w:rsidRPr="00D111C1" w:rsidRDefault="002B415D" w:rsidP="002B415D">
      <w:pPr>
        <w:rPr>
          <w:rFonts w:ascii="Arial" w:hAnsi="Arial" w:cs="Arial"/>
          <w:sz w:val="24"/>
          <w:szCs w:val="24"/>
        </w:rPr>
      </w:pPr>
    </w:p>
    <w:p w14:paraId="763E7974" w14:textId="77777777" w:rsidR="00340C12" w:rsidRPr="00D111C1" w:rsidRDefault="002B415D" w:rsidP="006072F0">
      <w:pPr>
        <w:pStyle w:val="ListParagraph"/>
        <w:numPr>
          <w:ilvl w:val="0"/>
          <w:numId w:val="6"/>
        </w:numPr>
        <w:rPr>
          <w:rFonts w:ascii="Arial" w:hAnsi="Arial" w:cs="Arial"/>
          <w:sz w:val="24"/>
          <w:szCs w:val="24"/>
        </w:rPr>
      </w:pPr>
      <w:r w:rsidRPr="00D111C1">
        <w:rPr>
          <w:rFonts w:ascii="Arial" w:hAnsi="Arial" w:cs="Arial"/>
          <w:sz w:val="24"/>
          <w:szCs w:val="24"/>
        </w:rPr>
        <w:t>The strategy discussion should follow the South Gloucestershire strategy discussion agenda</w:t>
      </w:r>
      <w:r w:rsidR="00340C12" w:rsidRPr="00D111C1">
        <w:rPr>
          <w:rFonts w:ascii="Arial" w:hAnsi="Arial" w:cs="Arial"/>
          <w:sz w:val="24"/>
          <w:szCs w:val="24"/>
        </w:rPr>
        <w:t xml:space="preserve"> ensuring the script is read out at the beginning,</w:t>
      </w:r>
      <w:r w:rsidRPr="00D111C1">
        <w:rPr>
          <w:rFonts w:ascii="Arial" w:hAnsi="Arial" w:cs="Arial"/>
          <w:sz w:val="24"/>
          <w:szCs w:val="24"/>
        </w:rPr>
        <w:t xml:space="preserve"> and determine the child’s safety and welfare</w:t>
      </w:r>
      <w:r w:rsidR="00983735" w:rsidRPr="00D111C1">
        <w:rPr>
          <w:rFonts w:ascii="Arial" w:hAnsi="Arial" w:cs="Arial"/>
          <w:sz w:val="24"/>
          <w:szCs w:val="24"/>
        </w:rPr>
        <w:t>,</w:t>
      </w:r>
      <w:r w:rsidRPr="00D111C1">
        <w:rPr>
          <w:rFonts w:ascii="Arial" w:hAnsi="Arial" w:cs="Arial"/>
          <w:sz w:val="24"/>
          <w:szCs w:val="24"/>
        </w:rPr>
        <w:t xml:space="preserve"> and plan future action as well as</w:t>
      </w:r>
      <w:r w:rsidR="006E78AB" w:rsidRPr="00D111C1">
        <w:rPr>
          <w:rFonts w:ascii="Arial" w:hAnsi="Arial" w:cs="Arial"/>
          <w:sz w:val="24"/>
          <w:szCs w:val="24"/>
        </w:rPr>
        <w:t xml:space="preserve"> determine</w:t>
      </w:r>
      <w:r w:rsidRPr="00D111C1">
        <w:rPr>
          <w:rFonts w:ascii="Arial" w:hAnsi="Arial" w:cs="Arial"/>
          <w:sz w:val="24"/>
          <w:szCs w:val="24"/>
        </w:rPr>
        <w:t xml:space="preserve"> whether t</w:t>
      </w:r>
      <w:r w:rsidR="006E78AB" w:rsidRPr="00D111C1">
        <w:rPr>
          <w:rFonts w:ascii="Arial" w:hAnsi="Arial" w:cs="Arial"/>
          <w:sz w:val="24"/>
          <w:szCs w:val="24"/>
        </w:rPr>
        <w:t>here are grounds to initiate an</w:t>
      </w:r>
      <w:r w:rsidRPr="00D111C1">
        <w:rPr>
          <w:rFonts w:ascii="Arial" w:hAnsi="Arial" w:cs="Arial"/>
          <w:sz w:val="24"/>
          <w:szCs w:val="24"/>
        </w:rPr>
        <w:t xml:space="preserve"> enquiry </w:t>
      </w:r>
      <w:r w:rsidR="006E78AB" w:rsidRPr="00D111C1">
        <w:rPr>
          <w:rFonts w:ascii="Arial" w:hAnsi="Arial" w:cs="Arial"/>
          <w:sz w:val="24"/>
          <w:szCs w:val="24"/>
        </w:rPr>
        <w:t xml:space="preserve">under </w:t>
      </w:r>
      <w:r w:rsidRPr="00D111C1">
        <w:rPr>
          <w:rFonts w:ascii="Arial" w:hAnsi="Arial" w:cs="Arial"/>
          <w:sz w:val="24"/>
          <w:szCs w:val="24"/>
        </w:rPr>
        <w:t>S47 of the Children Act 1989.</w:t>
      </w:r>
    </w:p>
    <w:p w14:paraId="55C63D0B" w14:textId="77777777" w:rsidR="00EC289F" w:rsidRPr="00D111C1" w:rsidRDefault="00EC289F" w:rsidP="00005B4A">
      <w:pPr>
        <w:pStyle w:val="ListParagraph"/>
        <w:numPr>
          <w:ilvl w:val="0"/>
          <w:numId w:val="6"/>
        </w:numPr>
        <w:rPr>
          <w:rFonts w:ascii="Arial" w:hAnsi="Arial" w:cs="Arial"/>
          <w:sz w:val="24"/>
          <w:szCs w:val="24"/>
        </w:rPr>
      </w:pPr>
      <w:r w:rsidRPr="00D111C1">
        <w:rPr>
          <w:rFonts w:ascii="Arial" w:hAnsi="Arial" w:cs="Arial"/>
          <w:sz w:val="24"/>
          <w:szCs w:val="24"/>
        </w:rPr>
        <w:t xml:space="preserve">In sharing </w:t>
      </w:r>
      <w:proofErr w:type="gramStart"/>
      <w:r w:rsidRPr="00D111C1">
        <w:rPr>
          <w:rFonts w:ascii="Arial" w:hAnsi="Arial" w:cs="Arial"/>
          <w:sz w:val="24"/>
          <w:szCs w:val="24"/>
        </w:rPr>
        <w:t>history</w:t>
      </w:r>
      <w:proofErr w:type="gramEnd"/>
      <w:r w:rsidRPr="00D111C1">
        <w:rPr>
          <w:rFonts w:ascii="Arial" w:hAnsi="Arial" w:cs="Arial"/>
          <w:sz w:val="24"/>
          <w:szCs w:val="24"/>
        </w:rPr>
        <w:t xml:space="preserve"> the ‘first, last and worst’ approach is useful to avoid lengthy discussions whilst ensuring the most pertinent information is shared.</w:t>
      </w:r>
    </w:p>
    <w:p w14:paraId="3120AA09" w14:textId="77777777" w:rsidR="0031211F" w:rsidRPr="00D111C1" w:rsidRDefault="0031211F" w:rsidP="006072F0">
      <w:pPr>
        <w:pStyle w:val="ListParagraph"/>
        <w:numPr>
          <w:ilvl w:val="0"/>
          <w:numId w:val="6"/>
        </w:numPr>
        <w:rPr>
          <w:rFonts w:ascii="Arial" w:hAnsi="Arial" w:cs="Arial"/>
          <w:sz w:val="24"/>
          <w:szCs w:val="24"/>
        </w:rPr>
      </w:pPr>
      <w:r w:rsidRPr="00D111C1">
        <w:rPr>
          <w:rFonts w:ascii="Arial" w:hAnsi="Arial" w:cs="Arial"/>
          <w:sz w:val="24"/>
          <w:szCs w:val="24"/>
        </w:rPr>
        <w:t xml:space="preserve">Participants should be reminded of confidentiality </w:t>
      </w:r>
      <w:r w:rsidR="00DE1451" w:rsidRPr="00D111C1">
        <w:rPr>
          <w:rFonts w:ascii="Arial" w:hAnsi="Arial" w:cs="Arial"/>
          <w:sz w:val="24"/>
          <w:szCs w:val="24"/>
        </w:rPr>
        <w:t xml:space="preserve">and each agency </w:t>
      </w:r>
      <w:r w:rsidR="00D935B7" w:rsidRPr="00D111C1">
        <w:rPr>
          <w:rFonts w:ascii="Arial" w:hAnsi="Arial" w:cs="Arial"/>
          <w:sz w:val="24"/>
          <w:szCs w:val="24"/>
        </w:rPr>
        <w:t xml:space="preserve">should </w:t>
      </w:r>
      <w:r w:rsidR="00DE1451" w:rsidRPr="00D111C1">
        <w:rPr>
          <w:rFonts w:ascii="Arial" w:hAnsi="Arial" w:cs="Arial"/>
          <w:sz w:val="24"/>
          <w:szCs w:val="24"/>
        </w:rPr>
        <w:t xml:space="preserve">advise </w:t>
      </w:r>
      <w:r w:rsidR="00005B4A" w:rsidRPr="00D111C1">
        <w:rPr>
          <w:rFonts w:ascii="Arial" w:hAnsi="Arial" w:cs="Arial"/>
          <w:sz w:val="24"/>
          <w:szCs w:val="24"/>
        </w:rPr>
        <w:t xml:space="preserve">about how the information can be utilised in future </w:t>
      </w:r>
      <w:proofErr w:type="gramStart"/>
      <w:r w:rsidR="00005B4A" w:rsidRPr="00D111C1">
        <w:rPr>
          <w:rFonts w:ascii="Arial" w:hAnsi="Arial" w:cs="Arial"/>
          <w:sz w:val="24"/>
          <w:szCs w:val="24"/>
        </w:rPr>
        <w:t>e.g.</w:t>
      </w:r>
      <w:proofErr w:type="gramEnd"/>
      <w:r w:rsidR="00005B4A" w:rsidRPr="00D111C1">
        <w:rPr>
          <w:rFonts w:ascii="Arial" w:hAnsi="Arial" w:cs="Arial"/>
          <w:sz w:val="24"/>
          <w:szCs w:val="24"/>
        </w:rPr>
        <w:t xml:space="preserve"> Police intelligence</w:t>
      </w:r>
    </w:p>
    <w:p w14:paraId="0981A4D1" w14:textId="77777777" w:rsidR="00C47D8F" w:rsidRDefault="002B415D" w:rsidP="00C47D8F">
      <w:pPr>
        <w:pStyle w:val="ListParagraph"/>
        <w:numPr>
          <w:ilvl w:val="0"/>
          <w:numId w:val="6"/>
        </w:numPr>
        <w:rPr>
          <w:rFonts w:ascii="Arial" w:hAnsi="Arial" w:cs="Arial"/>
          <w:sz w:val="24"/>
          <w:szCs w:val="24"/>
        </w:rPr>
      </w:pPr>
      <w:r w:rsidRPr="00D111C1">
        <w:rPr>
          <w:rFonts w:ascii="Arial" w:hAnsi="Arial" w:cs="Arial"/>
          <w:sz w:val="24"/>
          <w:szCs w:val="24"/>
        </w:rPr>
        <w:t>Minutes should be</w:t>
      </w:r>
      <w:r w:rsidR="006F278B" w:rsidRPr="00D111C1">
        <w:rPr>
          <w:rFonts w:ascii="Arial" w:hAnsi="Arial" w:cs="Arial"/>
          <w:sz w:val="24"/>
          <w:szCs w:val="24"/>
        </w:rPr>
        <w:t xml:space="preserve"> produced within </w:t>
      </w:r>
      <w:r w:rsidR="006F278B" w:rsidRPr="00D111C1">
        <w:rPr>
          <w:rFonts w:ascii="Arial" w:hAnsi="Arial" w:cs="Arial"/>
          <w:sz w:val="24"/>
          <w:szCs w:val="24"/>
        </w:rPr>
        <w:softHyphen/>
      </w:r>
      <w:r w:rsidR="006F278B" w:rsidRPr="00D111C1">
        <w:rPr>
          <w:rFonts w:ascii="Arial" w:hAnsi="Arial" w:cs="Arial"/>
          <w:sz w:val="24"/>
          <w:szCs w:val="24"/>
        </w:rPr>
        <w:softHyphen/>
      </w:r>
      <w:r w:rsidR="006F278B" w:rsidRPr="00D111C1">
        <w:rPr>
          <w:rFonts w:ascii="Arial" w:hAnsi="Arial" w:cs="Arial"/>
          <w:sz w:val="24"/>
          <w:szCs w:val="24"/>
        </w:rPr>
        <w:softHyphen/>
      </w:r>
      <w:r w:rsidR="006F278B" w:rsidRPr="00D111C1">
        <w:rPr>
          <w:rFonts w:ascii="Arial" w:hAnsi="Arial" w:cs="Arial"/>
          <w:sz w:val="24"/>
          <w:szCs w:val="24"/>
        </w:rPr>
        <w:softHyphen/>
        <w:t>72 hours</w:t>
      </w:r>
      <w:r w:rsidRPr="00D111C1">
        <w:rPr>
          <w:rFonts w:ascii="Arial" w:hAnsi="Arial" w:cs="Arial"/>
          <w:sz w:val="24"/>
          <w:szCs w:val="24"/>
        </w:rPr>
        <w:t xml:space="preserve">.  </w:t>
      </w:r>
    </w:p>
    <w:p w14:paraId="0F2FB927" w14:textId="0E16532D" w:rsidR="002B415D" w:rsidRPr="00C47D8F" w:rsidRDefault="00983735" w:rsidP="00C47D8F">
      <w:pPr>
        <w:pStyle w:val="ListParagraph"/>
        <w:numPr>
          <w:ilvl w:val="0"/>
          <w:numId w:val="6"/>
        </w:numPr>
        <w:rPr>
          <w:rFonts w:ascii="Arial" w:hAnsi="Arial" w:cs="Arial"/>
          <w:sz w:val="24"/>
          <w:szCs w:val="24"/>
        </w:rPr>
      </w:pPr>
      <w:r w:rsidRPr="00C47D8F">
        <w:rPr>
          <w:rFonts w:ascii="Arial" w:hAnsi="Arial" w:cs="Arial"/>
          <w:sz w:val="24"/>
          <w:szCs w:val="24"/>
        </w:rPr>
        <w:t>Minutes</w:t>
      </w:r>
      <w:r w:rsidR="002B415D" w:rsidRPr="00C47D8F">
        <w:rPr>
          <w:rFonts w:ascii="Arial" w:hAnsi="Arial" w:cs="Arial"/>
          <w:sz w:val="24"/>
          <w:szCs w:val="24"/>
        </w:rPr>
        <w:t xml:space="preserve"> always need to be shared with</w:t>
      </w:r>
      <w:r w:rsidR="005D2DEF" w:rsidRPr="00C47D8F">
        <w:rPr>
          <w:rFonts w:ascii="Arial" w:hAnsi="Arial" w:cs="Arial"/>
          <w:sz w:val="24"/>
          <w:szCs w:val="24"/>
        </w:rPr>
        <w:t xml:space="preserve"> attendees including the police and key agencies.</w:t>
      </w:r>
      <w:r w:rsidR="002B415D" w:rsidRPr="00C47D8F">
        <w:rPr>
          <w:rFonts w:ascii="Arial" w:hAnsi="Arial" w:cs="Arial"/>
          <w:sz w:val="24"/>
          <w:szCs w:val="24"/>
        </w:rPr>
        <w:t xml:space="preserve"> </w:t>
      </w:r>
      <w:r w:rsidR="005D2DEF" w:rsidRPr="00C47D8F">
        <w:rPr>
          <w:rFonts w:ascii="Arial" w:hAnsi="Arial" w:cs="Arial"/>
          <w:sz w:val="24"/>
          <w:szCs w:val="24"/>
        </w:rPr>
        <w:t xml:space="preserve"> We need to explore how GP’s (definitely) and community Paediatricians are informed if involved.</w:t>
      </w:r>
    </w:p>
    <w:p w14:paraId="34DEBB06" w14:textId="77777777" w:rsidR="00A438EE" w:rsidRPr="00D111C1" w:rsidRDefault="00A438EE" w:rsidP="00A438EE">
      <w:pPr>
        <w:rPr>
          <w:rFonts w:ascii="Arial" w:hAnsi="Arial" w:cs="Arial"/>
          <w:sz w:val="24"/>
          <w:szCs w:val="24"/>
        </w:rPr>
      </w:pPr>
    </w:p>
    <w:p w14:paraId="5FB9B550" w14:textId="77777777" w:rsidR="00A438EE" w:rsidRPr="00D111C1" w:rsidRDefault="00A438EE" w:rsidP="00A438EE">
      <w:pPr>
        <w:rPr>
          <w:rFonts w:ascii="Arial" w:hAnsi="Arial" w:cs="Arial"/>
          <w:sz w:val="24"/>
          <w:szCs w:val="24"/>
        </w:rPr>
      </w:pPr>
    </w:p>
    <w:p w14:paraId="726D999F" w14:textId="77777777" w:rsidR="0005790F" w:rsidRPr="00D111C1" w:rsidRDefault="0005790F" w:rsidP="00A438EE">
      <w:pPr>
        <w:rPr>
          <w:rFonts w:ascii="Arial" w:hAnsi="Arial" w:cs="Arial"/>
          <w:sz w:val="24"/>
          <w:szCs w:val="24"/>
        </w:rPr>
      </w:pPr>
      <w:r w:rsidRPr="00D111C1">
        <w:rPr>
          <w:rFonts w:ascii="Arial" w:hAnsi="Arial" w:cs="Arial"/>
          <w:sz w:val="24"/>
          <w:szCs w:val="24"/>
        </w:rPr>
        <w:t>ART Partnership Forum</w:t>
      </w:r>
    </w:p>
    <w:p w14:paraId="71AB679D" w14:textId="5499315E" w:rsidR="00B17008" w:rsidRPr="00D111C1" w:rsidRDefault="00C47D8F" w:rsidP="00B17008">
      <w:pPr>
        <w:rPr>
          <w:rFonts w:ascii="Arial" w:hAnsi="Arial" w:cs="Arial"/>
          <w:sz w:val="24"/>
          <w:szCs w:val="24"/>
        </w:rPr>
      </w:pPr>
      <w:proofErr w:type="gramStart"/>
      <w:r>
        <w:rPr>
          <w:rFonts w:ascii="Arial" w:hAnsi="Arial" w:cs="Arial"/>
          <w:sz w:val="24"/>
          <w:szCs w:val="24"/>
        </w:rPr>
        <w:t>June,</w:t>
      </w:r>
      <w:proofErr w:type="gramEnd"/>
      <w:r>
        <w:rPr>
          <w:rFonts w:ascii="Arial" w:hAnsi="Arial" w:cs="Arial"/>
          <w:sz w:val="24"/>
          <w:szCs w:val="24"/>
        </w:rPr>
        <w:t xml:space="preserve"> 2022</w:t>
      </w:r>
    </w:p>
    <w:p w14:paraId="57B2DFCE" w14:textId="77777777" w:rsidR="00404FD1" w:rsidRPr="00D111C1" w:rsidRDefault="00404FD1" w:rsidP="00B17008">
      <w:pPr>
        <w:rPr>
          <w:rFonts w:ascii="Arial" w:hAnsi="Arial" w:cs="Arial"/>
          <w:sz w:val="24"/>
          <w:szCs w:val="24"/>
        </w:rPr>
      </w:pPr>
    </w:p>
    <w:p w14:paraId="0440BFBA" w14:textId="77777777" w:rsidR="00404FD1" w:rsidRPr="00D111C1" w:rsidRDefault="00404FD1" w:rsidP="00B17008">
      <w:pPr>
        <w:rPr>
          <w:rFonts w:ascii="Arial" w:hAnsi="Arial" w:cs="Arial"/>
          <w:sz w:val="24"/>
          <w:szCs w:val="24"/>
        </w:rPr>
      </w:pPr>
    </w:p>
    <w:p w14:paraId="4307E689" w14:textId="77777777" w:rsidR="0037726C" w:rsidRPr="0037726C" w:rsidRDefault="0037726C" w:rsidP="0037726C">
      <w:pPr>
        <w:rPr>
          <w:rFonts w:ascii="Arial" w:eastAsia="Calibri" w:hAnsi="Arial" w:cs="Arial"/>
          <w:sz w:val="24"/>
          <w:szCs w:val="24"/>
        </w:rPr>
      </w:pPr>
    </w:p>
    <w:p w14:paraId="2123F6CE" w14:textId="77777777" w:rsidR="00404FD1" w:rsidRPr="00D111C1" w:rsidRDefault="00404FD1" w:rsidP="00B17008">
      <w:pPr>
        <w:rPr>
          <w:rFonts w:ascii="Arial" w:hAnsi="Arial" w:cs="Arial"/>
          <w:sz w:val="24"/>
          <w:szCs w:val="24"/>
        </w:rPr>
      </w:pPr>
    </w:p>
    <w:sectPr w:rsidR="00404FD1" w:rsidRPr="00D111C1" w:rsidSect="00983735">
      <w:footerReference w:type="default" r:id="rId19"/>
      <w:pgSz w:w="11906" w:h="16838"/>
      <w:pgMar w:top="1134" w:right="1418" w:bottom="567" w:left="1418" w:header="709" w:footer="709" w:gutter="0"/>
      <w:pgBorders w:offsetFrom="page">
        <w:top w:val="single" w:sz="18" w:space="24" w:color="385623" w:themeColor="accent6" w:themeShade="80"/>
        <w:left w:val="single" w:sz="18" w:space="24" w:color="385623" w:themeColor="accent6" w:themeShade="80"/>
        <w:bottom w:val="single" w:sz="18" w:space="24" w:color="385623" w:themeColor="accent6" w:themeShade="80"/>
        <w:right w:val="single" w:sz="18" w:space="24" w:color="385623" w:themeColor="accent6"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7349D" w14:textId="77777777" w:rsidR="00167488" w:rsidRDefault="00167488" w:rsidP="000F35EF">
      <w:r>
        <w:separator/>
      </w:r>
    </w:p>
  </w:endnote>
  <w:endnote w:type="continuationSeparator" w:id="0">
    <w:p w14:paraId="1296350E" w14:textId="77777777" w:rsidR="00167488" w:rsidRDefault="00167488" w:rsidP="000F3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858649"/>
      <w:docPartObj>
        <w:docPartGallery w:val="Page Numbers (Bottom of Page)"/>
        <w:docPartUnique/>
      </w:docPartObj>
    </w:sdtPr>
    <w:sdtEndPr>
      <w:rPr>
        <w:noProof/>
      </w:rPr>
    </w:sdtEndPr>
    <w:sdtContent>
      <w:p w14:paraId="09DBC7F8" w14:textId="203044A8" w:rsidR="000F35EF" w:rsidRDefault="000F35EF">
        <w:pPr>
          <w:pStyle w:val="Footer"/>
          <w:jc w:val="right"/>
        </w:pPr>
        <w:r>
          <w:fldChar w:fldCharType="begin"/>
        </w:r>
        <w:r>
          <w:instrText xml:space="preserve"> PAGE   \* MERGEFORMAT </w:instrText>
        </w:r>
        <w:r>
          <w:fldChar w:fldCharType="separate"/>
        </w:r>
        <w:r w:rsidR="008D2965">
          <w:rPr>
            <w:noProof/>
          </w:rPr>
          <w:t>4</w:t>
        </w:r>
        <w:r>
          <w:rPr>
            <w:noProof/>
          </w:rPr>
          <w:fldChar w:fldCharType="end"/>
        </w:r>
      </w:p>
    </w:sdtContent>
  </w:sdt>
  <w:p w14:paraId="4F9331C9" w14:textId="77777777" w:rsidR="000F35EF" w:rsidRDefault="000F3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33DD5" w14:textId="77777777" w:rsidR="00167488" w:rsidRDefault="00167488" w:rsidP="000F35EF">
      <w:r>
        <w:separator/>
      </w:r>
    </w:p>
  </w:footnote>
  <w:footnote w:type="continuationSeparator" w:id="0">
    <w:p w14:paraId="2F53F7C5" w14:textId="77777777" w:rsidR="00167488" w:rsidRDefault="00167488" w:rsidP="000F3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2pt;height:459pt" o:bullet="t">
        <v:imagedata r:id="rId1" o:title="clock-icon[1]"/>
      </v:shape>
    </w:pict>
  </w:numPicBullet>
  <w:abstractNum w:abstractNumId="0" w15:restartNumberingAfterBreak="0">
    <w:nsid w:val="0353391E"/>
    <w:multiLevelType w:val="hybridMultilevel"/>
    <w:tmpl w:val="EED88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E13052"/>
    <w:multiLevelType w:val="hybridMultilevel"/>
    <w:tmpl w:val="105E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3813FD"/>
    <w:multiLevelType w:val="hybridMultilevel"/>
    <w:tmpl w:val="05422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9E0BCC"/>
    <w:multiLevelType w:val="hybridMultilevel"/>
    <w:tmpl w:val="E848B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D2482F"/>
    <w:multiLevelType w:val="hybridMultilevel"/>
    <w:tmpl w:val="969C81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0C2F9F"/>
    <w:multiLevelType w:val="hybridMultilevel"/>
    <w:tmpl w:val="5E845B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34B79B4"/>
    <w:multiLevelType w:val="hybridMultilevel"/>
    <w:tmpl w:val="77DA4B5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35C203FC"/>
    <w:multiLevelType w:val="hybridMultilevel"/>
    <w:tmpl w:val="31141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8C2E0F"/>
    <w:multiLevelType w:val="hybridMultilevel"/>
    <w:tmpl w:val="5A98E442"/>
    <w:lvl w:ilvl="0" w:tplc="A3CC637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6D3E2E"/>
    <w:multiLevelType w:val="hybridMultilevel"/>
    <w:tmpl w:val="7C007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90740E"/>
    <w:multiLevelType w:val="hybridMultilevel"/>
    <w:tmpl w:val="3C422D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9824C9"/>
    <w:multiLevelType w:val="hybridMultilevel"/>
    <w:tmpl w:val="B2FAB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640923"/>
    <w:multiLevelType w:val="hybridMultilevel"/>
    <w:tmpl w:val="3740F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F77C7A"/>
    <w:multiLevelType w:val="hybridMultilevel"/>
    <w:tmpl w:val="664C0C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B962E51"/>
    <w:multiLevelType w:val="hybridMultilevel"/>
    <w:tmpl w:val="0804FF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BEB5803"/>
    <w:multiLevelType w:val="hybridMultilevel"/>
    <w:tmpl w:val="5CAA7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4639C6"/>
    <w:multiLevelType w:val="hybridMultilevel"/>
    <w:tmpl w:val="4766604E"/>
    <w:lvl w:ilvl="0" w:tplc="046871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AC14B9"/>
    <w:multiLevelType w:val="hybridMultilevel"/>
    <w:tmpl w:val="1AE2A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0419469">
    <w:abstractNumId w:val="2"/>
  </w:num>
  <w:num w:numId="2" w16cid:durableId="1611399462">
    <w:abstractNumId w:val="17"/>
  </w:num>
  <w:num w:numId="3" w16cid:durableId="1460763498">
    <w:abstractNumId w:val="0"/>
  </w:num>
  <w:num w:numId="4" w16cid:durableId="1162550896">
    <w:abstractNumId w:val="1"/>
  </w:num>
  <w:num w:numId="5" w16cid:durableId="825785348">
    <w:abstractNumId w:val="7"/>
  </w:num>
  <w:num w:numId="6" w16cid:durableId="1748304520">
    <w:abstractNumId w:val="4"/>
  </w:num>
  <w:num w:numId="7" w16cid:durableId="556165688">
    <w:abstractNumId w:val="8"/>
  </w:num>
  <w:num w:numId="8" w16cid:durableId="1094476733">
    <w:abstractNumId w:val="10"/>
  </w:num>
  <w:num w:numId="9" w16cid:durableId="120734378">
    <w:abstractNumId w:val="13"/>
  </w:num>
  <w:num w:numId="10" w16cid:durableId="1104499222">
    <w:abstractNumId w:val="3"/>
  </w:num>
  <w:num w:numId="11" w16cid:durableId="735132708">
    <w:abstractNumId w:val="9"/>
  </w:num>
  <w:num w:numId="12" w16cid:durableId="2086610768">
    <w:abstractNumId w:val="5"/>
  </w:num>
  <w:num w:numId="13" w16cid:durableId="1807427572">
    <w:abstractNumId w:val="15"/>
  </w:num>
  <w:num w:numId="14" w16cid:durableId="2004317550">
    <w:abstractNumId w:val="14"/>
  </w:num>
  <w:num w:numId="15" w16cid:durableId="1959019394">
    <w:abstractNumId w:val="12"/>
  </w:num>
  <w:num w:numId="16" w16cid:durableId="1343043100">
    <w:abstractNumId w:val="6"/>
  </w:num>
  <w:num w:numId="17" w16cid:durableId="1456947222">
    <w:abstractNumId w:val="11"/>
  </w:num>
  <w:num w:numId="18" w16cid:durableId="9466974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008"/>
    <w:rsid w:val="00005B4A"/>
    <w:rsid w:val="00013BA7"/>
    <w:rsid w:val="00032FE6"/>
    <w:rsid w:val="00050B57"/>
    <w:rsid w:val="000533AA"/>
    <w:rsid w:val="00054DEC"/>
    <w:rsid w:val="0005720C"/>
    <w:rsid w:val="0005790F"/>
    <w:rsid w:val="000D5828"/>
    <w:rsid w:val="000D63D4"/>
    <w:rsid w:val="000F35EF"/>
    <w:rsid w:val="00107A23"/>
    <w:rsid w:val="00112F23"/>
    <w:rsid w:val="00167488"/>
    <w:rsid w:val="001712C3"/>
    <w:rsid w:val="001F4D0E"/>
    <w:rsid w:val="001F6A7C"/>
    <w:rsid w:val="00204986"/>
    <w:rsid w:val="00204CAD"/>
    <w:rsid w:val="00206C81"/>
    <w:rsid w:val="0022705D"/>
    <w:rsid w:val="00251EEC"/>
    <w:rsid w:val="00263861"/>
    <w:rsid w:val="00282C05"/>
    <w:rsid w:val="00297C17"/>
    <w:rsid w:val="002A7288"/>
    <w:rsid w:val="002B415D"/>
    <w:rsid w:val="0031211F"/>
    <w:rsid w:val="00320659"/>
    <w:rsid w:val="0033102B"/>
    <w:rsid w:val="00340C12"/>
    <w:rsid w:val="0037726C"/>
    <w:rsid w:val="003B54FC"/>
    <w:rsid w:val="003B7751"/>
    <w:rsid w:val="003C3D94"/>
    <w:rsid w:val="003D5F83"/>
    <w:rsid w:val="003D6B24"/>
    <w:rsid w:val="003E1597"/>
    <w:rsid w:val="003E18D8"/>
    <w:rsid w:val="003F3C39"/>
    <w:rsid w:val="00404FD1"/>
    <w:rsid w:val="004163EE"/>
    <w:rsid w:val="00435BE8"/>
    <w:rsid w:val="00450DE9"/>
    <w:rsid w:val="004721ED"/>
    <w:rsid w:val="004842D8"/>
    <w:rsid w:val="00492789"/>
    <w:rsid w:val="004C5D3C"/>
    <w:rsid w:val="004F2C6C"/>
    <w:rsid w:val="00507159"/>
    <w:rsid w:val="00524225"/>
    <w:rsid w:val="005266B2"/>
    <w:rsid w:val="00585FF9"/>
    <w:rsid w:val="005A16E4"/>
    <w:rsid w:val="005B599A"/>
    <w:rsid w:val="005C0C94"/>
    <w:rsid w:val="005D2DEF"/>
    <w:rsid w:val="005E7685"/>
    <w:rsid w:val="006045D6"/>
    <w:rsid w:val="006072F0"/>
    <w:rsid w:val="00617E11"/>
    <w:rsid w:val="00663883"/>
    <w:rsid w:val="00671392"/>
    <w:rsid w:val="00675AF4"/>
    <w:rsid w:val="006C00E7"/>
    <w:rsid w:val="006C6CD2"/>
    <w:rsid w:val="006E67F2"/>
    <w:rsid w:val="006E78AB"/>
    <w:rsid w:val="006E7C26"/>
    <w:rsid w:val="006F278B"/>
    <w:rsid w:val="00704C41"/>
    <w:rsid w:val="007765C2"/>
    <w:rsid w:val="007E2FDA"/>
    <w:rsid w:val="007E70B9"/>
    <w:rsid w:val="007F311A"/>
    <w:rsid w:val="008117F5"/>
    <w:rsid w:val="00821F70"/>
    <w:rsid w:val="00822E89"/>
    <w:rsid w:val="008351C4"/>
    <w:rsid w:val="00856925"/>
    <w:rsid w:val="00862C21"/>
    <w:rsid w:val="0089752A"/>
    <w:rsid w:val="008D2965"/>
    <w:rsid w:val="008D2F77"/>
    <w:rsid w:val="009414AE"/>
    <w:rsid w:val="00983735"/>
    <w:rsid w:val="009915A9"/>
    <w:rsid w:val="009978BF"/>
    <w:rsid w:val="009B64CD"/>
    <w:rsid w:val="009F1B48"/>
    <w:rsid w:val="009F20AF"/>
    <w:rsid w:val="009F5640"/>
    <w:rsid w:val="00A0428F"/>
    <w:rsid w:val="00A07F2A"/>
    <w:rsid w:val="00A438EE"/>
    <w:rsid w:val="00A77702"/>
    <w:rsid w:val="00A8595A"/>
    <w:rsid w:val="00A968B1"/>
    <w:rsid w:val="00AA0941"/>
    <w:rsid w:val="00AA460F"/>
    <w:rsid w:val="00AC7694"/>
    <w:rsid w:val="00AE15CC"/>
    <w:rsid w:val="00B11E78"/>
    <w:rsid w:val="00B17008"/>
    <w:rsid w:val="00B36167"/>
    <w:rsid w:val="00B42BCF"/>
    <w:rsid w:val="00B46D35"/>
    <w:rsid w:val="00BC0937"/>
    <w:rsid w:val="00BE678F"/>
    <w:rsid w:val="00C32B0C"/>
    <w:rsid w:val="00C47D8F"/>
    <w:rsid w:val="00C6127E"/>
    <w:rsid w:val="00C80863"/>
    <w:rsid w:val="00C86975"/>
    <w:rsid w:val="00C95685"/>
    <w:rsid w:val="00CE5624"/>
    <w:rsid w:val="00D111C1"/>
    <w:rsid w:val="00D4451E"/>
    <w:rsid w:val="00D708D3"/>
    <w:rsid w:val="00D935B7"/>
    <w:rsid w:val="00DB6ECF"/>
    <w:rsid w:val="00DD6D05"/>
    <w:rsid w:val="00DE1451"/>
    <w:rsid w:val="00DF1856"/>
    <w:rsid w:val="00E25B16"/>
    <w:rsid w:val="00E7149F"/>
    <w:rsid w:val="00E71C35"/>
    <w:rsid w:val="00E85ED0"/>
    <w:rsid w:val="00EC289F"/>
    <w:rsid w:val="00EC559E"/>
    <w:rsid w:val="00ED3246"/>
    <w:rsid w:val="00F168DB"/>
    <w:rsid w:val="00F4203C"/>
    <w:rsid w:val="00F530DE"/>
    <w:rsid w:val="00FA439E"/>
    <w:rsid w:val="00FC1D72"/>
    <w:rsid w:val="00FE5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52A649"/>
  <w15:docId w15:val="{86AFAE45-247E-4800-BB88-7C102AA8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008"/>
    <w:pPr>
      <w:ind w:left="720"/>
      <w:contextualSpacing/>
    </w:pPr>
  </w:style>
  <w:style w:type="paragraph" w:styleId="Header">
    <w:name w:val="header"/>
    <w:basedOn w:val="Normal"/>
    <w:link w:val="HeaderChar"/>
    <w:uiPriority w:val="99"/>
    <w:unhideWhenUsed/>
    <w:rsid w:val="000F35EF"/>
    <w:pPr>
      <w:tabs>
        <w:tab w:val="center" w:pos="4513"/>
        <w:tab w:val="right" w:pos="9026"/>
      </w:tabs>
    </w:pPr>
  </w:style>
  <w:style w:type="character" w:customStyle="1" w:styleId="HeaderChar">
    <w:name w:val="Header Char"/>
    <w:basedOn w:val="DefaultParagraphFont"/>
    <w:link w:val="Header"/>
    <w:uiPriority w:val="99"/>
    <w:rsid w:val="000F35EF"/>
  </w:style>
  <w:style w:type="paragraph" w:styleId="Footer">
    <w:name w:val="footer"/>
    <w:basedOn w:val="Normal"/>
    <w:link w:val="FooterChar"/>
    <w:uiPriority w:val="99"/>
    <w:unhideWhenUsed/>
    <w:rsid w:val="000F35EF"/>
    <w:pPr>
      <w:tabs>
        <w:tab w:val="center" w:pos="4513"/>
        <w:tab w:val="right" w:pos="9026"/>
      </w:tabs>
    </w:pPr>
  </w:style>
  <w:style w:type="character" w:customStyle="1" w:styleId="FooterChar">
    <w:name w:val="Footer Char"/>
    <w:basedOn w:val="DefaultParagraphFont"/>
    <w:link w:val="Footer"/>
    <w:uiPriority w:val="99"/>
    <w:rsid w:val="000F35EF"/>
  </w:style>
  <w:style w:type="paragraph" w:styleId="Title">
    <w:name w:val="Title"/>
    <w:basedOn w:val="Normal"/>
    <w:next w:val="Normal"/>
    <w:link w:val="TitleChar"/>
    <w:uiPriority w:val="10"/>
    <w:qFormat/>
    <w:rsid w:val="0098373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373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045D6"/>
    <w:rPr>
      <w:color w:val="0563C1"/>
      <w:u w:val="single"/>
    </w:rPr>
  </w:style>
  <w:style w:type="paragraph" w:styleId="BalloonText">
    <w:name w:val="Balloon Text"/>
    <w:basedOn w:val="Normal"/>
    <w:link w:val="BalloonTextChar"/>
    <w:uiPriority w:val="99"/>
    <w:semiHidden/>
    <w:unhideWhenUsed/>
    <w:rsid w:val="002638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861"/>
    <w:rPr>
      <w:rFonts w:ascii="Segoe UI" w:hAnsi="Segoe UI" w:cs="Segoe UI"/>
      <w:sz w:val="18"/>
      <w:szCs w:val="18"/>
    </w:rPr>
  </w:style>
  <w:style w:type="paragraph" w:styleId="CommentText">
    <w:name w:val="annotation text"/>
    <w:basedOn w:val="Normal"/>
    <w:link w:val="CommentTextChar"/>
    <w:uiPriority w:val="99"/>
    <w:semiHidden/>
    <w:unhideWhenUsed/>
    <w:rsid w:val="00A07F2A"/>
    <w:rPr>
      <w:sz w:val="20"/>
      <w:szCs w:val="20"/>
    </w:rPr>
  </w:style>
  <w:style w:type="character" w:customStyle="1" w:styleId="CommentTextChar">
    <w:name w:val="Comment Text Char"/>
    <w:basedOn w:val="DefaultParagraphFont"/>
    <w:link w:val="CommentText"/>
    <w:uiPriority w:val="99"/>
    <w:semiHidden/>
    <w:rsid w:val="00A07F2A"/>
    <w:rPr>
      <w:sz w:val="20"/>
      <w:szCs w:val="20"/>
    </w:rPr>
  </w:style>
  <w:style w:type="paragraph" w:styleId="NormalWeb">
    <w:name w:val="Normal (Web)"/>
    <w:basedOn w:val="Normal"/>
    <w:uiPriority w:val="99"/>
    <w:unhideWhenUsed/>
    <w:rsid w:val="00822E89"/>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111C1"/>
    <w:rPr>
      <w:color w:val="605E5C"/>
      <w:shd w:val="clear" w:color="auto" w:fill="E1DFDD"/>
    </w:rPr>
  </w:style>
  <w:style w:type="character" w:styleId="UnresolvedMention">
    <w:name w:val="Unresolved Mention"/>
    <w:basedOn w:val="DefaultParagraphFont"/>
    <w:uiPriority w:val="99"/>
    <w:semiHidden/>
    <w:unhideWhenUsed/>
    <w:rsid w:val="00013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71252">
      <w:bodyDiv w:val="1"/>
      <w:marLeft w:val="0"/>
      <w:marRight w:val="0"/>
      <w:marTop w:val="0"/>
      <w:marBottom w:val="0"/>
      <w:divBdr>
        <w:top w:val="none" w:sz="0" w:space="0" w:color="auto"/>
        <w:left w:val="none" w:sz="0" w:space="0" w:color="auto"/>
        <w:bottom w:val="none" w:sz="0" w:space="0" w:color="auto"/>
        <w:right w:val="none" w:sz="0" w:space="0" w:color="auto"/>
      </w:divBdr>
    </w:div>
    <w:div w:id="970358684">
      <w:bodyDiv w:val="1"/>
      <w:marLeft w:val="0"/>
      <w:marRight w:val="0"/>
      <w:marTop w:val="0"/>
      <w:marBottom w:val="0"/>
      <w:divBdr>
        <w:top w:val="none" w:sz="0" w:space="0" w:color="auto"/>
        <w:left w:val="none" w:sz="0" w:space="0" w:color="auto"/>
        <w:bottom w:val="none" w:sz="0" w:space="0" w:color="auto"/>
        <w:right w:val="none" w:sz="0" w:space="0" w:color="auto"/>
      </w:divBdr>
    </w:div>
    <w:div w:id="1426610059">
      <w:bodyDiv w:val="1"/>
      <w:marLeft w:val="0"/>
      <w:marRight w:val="0"/>
      <w:marTop w:val="0"/>
      <w:marBottom w:val="0"/>
      <w:divBdr>
        <w:top w:val="none" w:sz="0" w:space="0" w:color="auto"/>
        <w:left w:val="none" w:sz="0" w:space="0" w:color="auto"/>
        <w:bottom w:val="none" w:sz="0" w:space="0" w:color="auto"/>
        <w:right w:val="none" w:sz="0" w:space="0" w:color="auto"/>
      </w:divBdr>
    </w:div>
    <w:div w:id="1583834460">
      <w:bodyDiv w:val="1"/>
      <w:marLeft w:val="0"/>
      <w:marRight w:val="0"/>
      <w:marTop w:val="0"/>
      <w:marBottom w:val="0"/>
      <w:divBdr>
        <w:top w:val="none" w:sz="0" w:space="0" w:color="auto"/>
        <w:left w:val="none" w:sz="0" w:space="0" w:color="auto"/>
        <w:bottom w:val="none" w:sz="0" w:space="0" w:color="auto"/>
        <w:right w:val="none" w:sz="0" w:space="0" w:color="auto"/>
      </w:divBdr>
    </w:div>
    <w:div w:id="174255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bn-tr.specialistmidwives@nhs.net" TargetMode="External"/><Relationship Id="rId18" Type="http://schemas.openxmlformats.org/officeDocument/2006/relationships/hyperlink" Target="mailto:awp.safeguardingspoc@nhs.ne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nbn-tr.safeguarding@nhs.net" TargetMode="External"/><Relationship Id="rId17" Type="http://schemas.openxmlformats.org/officeDocument/2006/relationships/hyperlink" Target="mailto:Ubh-tr.uhbchildprotectionteam@nhs.net" TargetMode="External"/><Relationship Id="rId2" Type="http://schemas.openxmlformats.org/officeDocument/2006/relationships/customXml" Target="../customXml/item2.xml"/><Relationship Id="rId16" Type="http://schemas.openxmlformats.org/officeDocument/2006/relationships/hyperlink" Target="mailto:Ubh-tr.thebrigecanhelp@nhs.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SUDMnorth@avonandsomerset.pnn.police.uk" TargetMode="External"/><Relationship Id="rId5" Type="http://schemas.openxmlformats.org/officeDocument/2006/relationships/numbering" Target="numbering.xml"/><Relationship Id="rId15" Type="http://schemas.openxmlformats.org/officeDocument/2006/relationships/hyperlink" Target="mailto:Sirona.safe@nhs.ne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bn-tr.safeguarding@nhs.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F132FED5C3DB43A05AF717EDF550F0" ma:contentTypeVersion="4" ma:contentTypeDescription="Create a new document." ma:contentTypeScope="" ma:versionID="157c8703fd68e43ab2db236614beb805">
  <xsd:schema xmlns:xsd="http://www.w3.org/2001/XMLSchema" xmlns:xs="http://www.w3.org/2001/XMLSchema" xmlns:p="http://schemas.microsoft.com/office/2006/metadata/properties" xmlns:ns3="c8244c17-96e0-47a2-8ae7-dd0a03b03550" targetNamespace="http://schemas.microsoft.com/office/2006/metadata/properties" ma:root="true" ma:fieldsID="f706ed60e0726f6685963c04a26d1cbc" ns3:_="">
    <xsd:import namespace="c8244c17-96e0-47a2-8ae7-dd0a03b035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44c17-96e0-47a2-8ae7-dd0a03b035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AB09D-9E33-4D29-89FE-86858C84DC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A6065D-C31D-46FC-AFC9-A9AEA91AFC80}">
  <ds:schemaRefs>
    <ds:schemaRef ds:uri="http://schemas.microsoft.com/sharepoint/v3/contenttype/forms"/>
  </ds:schemaRefs>
</ds:datastoreItem>
</file>

<file path=customXml/itemProps3.xml><?xml version="1.0" encoding="utf-8"?>
<ds:datastoreItem xmlns:ds="http://schemas.openxmlformats.org/officeDocument/2006/customXml" ds:itemID="{E50EC010-EDB6-4C7E-B761-78B843E8A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244c17-96e0-47a2-8ae7-dd0a03b03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97B9BB-C777-4552-BFAD-B67E64F69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1432</Words>
  <Characters>8167</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King</dc:creator>
  <cp:lastModifiedBy>Beverly Mann</cp:lastModifiedBy>
  <cp:revision>2</cp:revision>
  <cp:lastPrinted>2018-09-11T09:12:00Z</cp:lastPrinted>
  <dcterms:created xsi:type="dcterms:W3CDTF">2022-06-28T13:02:00Z</dcterms:created>
  <dcterms:modified xsi:type="dcterms:W3CDTF">2022-06-28T13:02:00Z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0x01010045F132FED5C3DB43A05AF717EDF550F0</vt:lpwstr>
  </property>
</Properties>
</file>