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388E" w14:textId="79A9EDF2" w:rsidR="00CE73D6" w:rsidRDefault="00CE73D6" w:rsidP="00CE73D6">
      <w:pPr>
        <w:rPr>
          <w:rFonts w:ascii="Arial" w:hAnsi="Arial" w:cs="Arial"/>
          <w:b/>
          <w:sz w:val="28"/>
          <w:szCs w:val="28"/>
          <w:u w:val="single"/>
        </w:rPr>
      </w:pPr>
      <w:r w:rsidRPr="0086704D">
        <w:rPr>
          <w:noProof/>
        </w:rPr>
        <w:drawing>
          <wp:anchor distT="0" distB="0" distL="114300" distR="114300" simplePos="0" relativeHeight="251659264" behindDoc="0" locked="0" layoutInCell="1" allowOverlap="1" wp14:anchorId="1EFE68CC" wp14:editId="40A1168F">
            <wp:simplePos x="0" y="0"/>
            <wp:positionH relativeFrom="margin">
              <wp:posOffset>1659890</wp:posOffset>
            </wp:positionH>
            <wp:positionV relativeFrom="paragraph">
              <wp:posOffset>0</wp:posOffset>
            </wp:positionV>
            <wp:extent cx="4846320" cy="619125"/>
            <wp:effectExtent l="0" t="0" r="0" b="9525"/>
            <wp:wrapSquare wrapText="bothSides"/>
            <wp:docPr id="3" name="Picture 3">
              <a:extLst xmlns:a="http://schemas.openxmlformats.org/drawingml/2006/main">
                <a:ext uri="{FF2B5EF4-FFF2-40B4-BE49-F238E27FC236}">
                  <a16:creationId xmlns:a16="http://schemas.microsoft.com/office/drawing/2014/main" id="{7E444A22-86C7-448F-93AD-94576F04A0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444A22-86C7-448F-93AD-94576F04A03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46320" cy="6191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4BF850" wp14:editId="30121DC2">
            <wp:extent cx="1285875" cy="38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723" cy="389922"/>
                    </a:xfrm>
                    <a:prstGeom prst="rect">
                      <a:avLst/>
                    </a:prstGeom>
                    <a:noFill/>
                    <a:ln>
                      <a:noFill/>
                    </a:ln>
                  </pic:spPr>
                </pic:pic>
              </a:graphicData>
            </a:graphic>
          </wp:inline>
        </w:drawing>
      </w:r>
      <w:r>
        <w:rPr>
          <w:rFonts w:ascii="Arial" w:hAnsi="Arial" w:cs="Arial"/>
          <w:b/>
          <w:sz w:val="28"/>
          <w:szCs w:val="28"/>
          <w:u w:val="single"/>
        </w:rPr>
        <w:t xml:space="preserve"> </w:t>
      </w:r>
    </w:p>
    <w:p w14:paraId="40BEFE71" w14:textId="77777777" w:rsidR="00CE73D6" w:rsidRDefault="00CE73D6" w:rsidP="00F93A3F">
      <w:pPr>
        <w:jc w:val="center"/>
        <w:rPr>
          <w:rFonts w:ascii="Arial" w:hAnsi="Arial" w:cs="Arial"/>
          <w:b/>
          <w:sz w:val="28"/>
          <w:szCs w:val="28"/>
          <w:u w:val="single"/>
        </w:rPr>
      </w:pPr>
    </w:p>
    <w:p w14:paraId="7C768803" w14:textId="7CDD3E21" w:rsidR="00F93A3F" w:rsidRPr="00482882" w:rsidRDefault="00F93A3F" w:rsidP="00F93A3F">
      <w:pPr>
        <w:jc w:val="center"/>
        <w:rPr>
          <w:rFonts w:ascii="Arial" w:hAnsi="Arial" w:cs="Arial"/>
          <w:b/>
          <w:sz w:val="28"/>
          <w:szCs w:val="28"/>
        </w:rPr>
      </w:pPr>
      <w:r w:rsidRPr="00482882">
        <w:rPr>
          <w:rFonts w:ascii="Arial" w:hAnsi="Arial" w:cs="Arial"/>
          <w:b/>
          <w:sz w:val="28"/>
          <w:szCs w:val="28"/>
        </w:rPr>
        <w:t xml:space="preserve"> </w:t>
      </w:r>
      <w:r w:rsidR="00E92567" w:rsidRPr="00482882">
        <w:rPr>
          <w:rFonts w:ascii="Arial" w:hAnsi="Arial" w:cs="Arial"/>
          <w:b/>
          <w:sz w:val="28"/>
          <w:szCs w:val="28"/>
        </w:rPr>
        <w:t xml:space="preserve">Practice </w:t>
      </w:r>
      <w:r w:rsidR="00D16A75" w:rsidRPr="00482882">
        <w:rPr>
          <w:rFonts w:ascii="Arial" w:hAnsi="Arial" w:cs="Arial"/>
          <w:b/>
          <w:sz w:val="28"/>
          <w:szCs w:val="28"/>
        </w:rPr>
        <w:t>Guidance: foster</w:t>
      </w:r>
      <w:r w:rsidR="00EE56BC" w:rsidRPr="00482882">
        <w:rPr>
          <w:rFonts w:ascii="Arial" w:hAnsi="Arial" w:cs="Arial"/>
          <w:b/>
          <w:sz w:val="28"/>
          <w:szCs w:val="28"/>
        </w:rPr>
        <w:t xml:space="preserve"> </w:t>
      </w:r>
      <w:r w:rsidR="00036047" w:rsidRPr="00482882">
        <w:rPr>
          <w:rFonts w:ascii="Arial" w:hAnsi="Arial" w:cs="Arial"/>
          <w:b/>
          <w:sz w:val="28"/>
          <w:szCs w:val="28"/>
        </w:rPr>
        <w:t>c</w:t>
      </w:r>
      <w:r w:rsidR="00EE56BC" w:rsidRPr="00482882">
        <w:rPr>
          <w:rFonts w:ascii="Arial" w:hAnsi="Arial" w:cs="Arial"/>
          <w:b/>
          <w:sz w:val="28"/>
          <w:szCs w:val="28"/>
        </w:rPr>
        <w:t xml:space="preserve">arers who wish to </w:t>
      </w:r>
      <w:r w:rsidR="00036047" w:rsidRPr="00482882">
        <w:rPr>
          <w:rFonts w:ascii="Arial" w:hAnsi="Arial" w:cs="Arial"/>
          <w:b/>
          <w:sz w:val="28"/>
          <w:szCs w:val="28"/>
        </w:rPr>
        <w:t xml:space="preserve">adopt a child in their care </w:t>
      </w:r>
    </w:p>
    <w:p w14:paraId="103E48C3" w14:textId="384BE750" w:rsidR="00FF716E" w:rsidRPr="00AB6319" w:rsidRDefault="00482882" w:rsidP="006A380F">
      <w:pPr>
        <w:rPr>
          <w:rFonts w:ascii="Arial" w:hAnsi="Arial" w:cs="Arial"/>
          <w:sz w:val="24"/>
          <w:szCs w:val="24"/>
        </w:rPr>
      </w:pPr>
      <w:r w:rsidRPr="00AB6319">
        <w:rPr>
          <w:rFonts w:ascii="Arial" w:hAnsi="Arial" w:cs="Arial"/>
          <w:sz w:val="24"/>
          <w:szCs w:val="24"/>
        </w:rPr>
        <w:t>This guidance is to be referred to when foster care</w:t>
      </w:r>
      <w:r w:rsidR="00C3366B">
        <w:rPr>
          <w:rFonts w:ascii="Arial" w:hAnsi="Arial" w:cs="Arial"/>
          <w:sz w:val="24"/>
          <w:szCs w:val="24"/>
        </w:rPr>
        <w:t>r</w:t>
      </w:r>
      <w:r w:rsidRPr="00AB6319">
        <w:rPr>
          <w:rFonts w:ascii="Arial" w:hAnsi="Arial" w:cs="Arial"/>
          <w:sz w:val="24"/>
          <w:szCs w:val="24"/>
        </w:rPr>
        <w:t>s express an interest in adopting a child in their care.  This may be in the following circumstances:</w:t>
      </w:r>
    </w:p>
    <w:p w14:paraId="28982F55" w14:textId="05F3516D" w:rsidR="00482882" w:rsidRPr="00AB6319" w:rsidRDefault="00482882" w:rsidP="00482882">
      <w:pPr>
        <w:pStyle w:val="ListParagraph"/>
        <w:numPr>
          <w:ilvl w:val="0"/>
          <w:numId w:val="38"/>
        </w:numPr>
        <w:rPr>
          <w:rFonts w:ascii="Arial" w:hAnsi="Arial" w:cs="Arial"/>
          <w:sz w:val="24"/>
          <w:szCs w:val="24"/>
        </w:rPr>
      </w:pPr>
      <w:bookmarkStart w:id="0" w:name="_Hlk69463613"/>
      <w:r w:rsidRPr="00AB6319">
        <w:rPr>
          <w:rFonts w:ascii="Arial" w:hAnsi="Arial" w:cs="Arial"/>
          <w:sz w:val="24"/>
          <w:szCs w:val="24"/>
        </w:rPr>
        <w:t xml:space="preserve">A child who has </w:t>
      </w:r>
      <w:r w:rsidR="0067622B">
        <w:rPr>
          <w:rFonts w:ascii="Arial" w:hAnsi="Arial" w:cs="Arial"/>
          <w:sz w:val="24"/>
          <w:szCs w:val="24"/>
        </w:rPr>
        <w:t xml:space="preserve">a </w:t>
      </w:r>
      <w:r w:rsidRPr="00AB6319">
        <w:rPr>
          <w:rFonts w:ascii="Arial" w:hAnsi="Arial" w:cs="Arial"/>
          <w:sz w:val="24"/>
          <w:szCs w:val="24"/>
        </w:rPr>
        <w:t>Should be Placed for Adoption Decision</w:t>
      </w:r>
      <w:r w:rsidR="00F567BA">
        <w:rPr>
          <w:rFonts w:ascii="Arial" w:hAnsi="Arial" w:cs="Arial"/>
          <w:sz w:val="24"/>
          <w:szCs w:val="24"/>
        </w:rPr>
        <w:t>;</w:t>
      </w:r>
      <w:r w:rsidRPr="00AB6319">
        <w:rPr>
          <w:rFonts w:ascii="Arial" w:hAnsi="Arial" w:cs="Arial"/>
          <w:sz w:val="24"/>
          <w:szCs w:val="24"/>
        </w:rPr>
        <w:t xml:space="preserve"> </w:t>
      </w:r>
      <w:r w:rsidR="0067622B">
        <w:rPr>
          <w:rFonts w:ascii="Arial" w:hAnsi="Arial" w:cs="Arial"/>
          <w:sz w:val="24"/>
          <w:szCs w:val="24"/>
        </w:rPr>
        <w:t xml:space="preserve">care </w:t>
      </w:r>
      <w:r w:rsidRPr="00AB6319">
        <w:rPr>
          <w:rFonts w:ascii="Arial" w:hAnsi="Arial" w:cs="Arial"/>
          <w:sz w:val="24"/>
          <w:szCs w:val="24"/>
        </w:rPr>
        <w:t xml:space="preserve">proceedings and the making of a </w:t>
      </w:r>
      <w:r w:rsidR="00F567BA">
        <w:rPr>
          <w:rFonts w:ascii="Arial" w:hAnsi="Arial" w:cs="Arial"/>
          <w:sz w:val="24"/>
          <w:szCs w:val="24"/>
        </w:rPr>
        <w:t>P</w:t>
      </w:r>
      <w:r w:rsidRPr="00AB6319">
        <w:rPr>
          <w:rFonts w:ascii="Arial" w:hAnsi="Arial" w:cs="Arial"/>
          <w:sz w:val="24"/>
          <w:szCs w:val="24"/>
        </w:rPr>
        <w:t xml:space="preserve">lacement </w:t>
      </w:r>
      <w:r w:rsidR="00F567BA">
        <w:rPr>
          <w:rFonts w:ascii="Arial" w:hAnsi="Arial" w:cs="Arial"/>
          <w:sz w:val="24"/>
          <w:szCs w:val="24"/>
        </w:rPr>
        <w:t>O</w:t>
      </w:r>
      <w:r w:rsidRPr="00AB6319">
        <w:rPr>
          <w:rFonts w:ascii="Arial" w:hAnsi="Arial" w:cs="Arial"/>
          <w:sz w:val="24"/>
          <w:szCs w:val="24"/>
        </w:rPr>
        <w:t>rder may be ongoing or have concluded.</w:t>
      </w:r>
    </w:p>
    <w:bookmarkEnd w:id="0"/>
    <w:p w14:paraId="63B09E2D" w14:textId="0083FF9C" w:rsidR="00482882" w:rsidRPr="00AB6319" w:rsidRDefault="00482882" w:rsidP="00482882">
      <w:pPr>
        <w:pStyle w:val="ListParagraph"/>
        <w:numPr>
          <w:ilvl w:val="0"/>
          <w:numId w:val="38"/>
        </w:numPr>
        <w:rPr>
          <w:rFonts w:ascii="Arial" w:hAnsi="Arial" w:cs="Arial"/>
          <w:sz w:val="24"/>
          <w:szCs w:val="24"/>
        </w:rPr>
      </w:pPr>
      <w:r w:rsidRPr="00AB6319">
        <w:rPr>
          <w:rFonts w:ascii="Arial" w:hAnsi="Arial" w:cs="Arial"/>
          <w:sz w:val="24"/>
          <w:szCs w:val="24"/>
        </w:rPr>
        <w:t>A child in long term foster care</w:t>
      </w:r>
    </w:p>
    <w:p w14:paraId="3A6D09BA" w14:textId="317C2F33" w:rsidR="001B1851" w:rsidRPr="00AB6319" w:rsidRDefault="00482882" w:rsidP="00482882">
      <w:pPr>
        <w:rPr>
          <w:rFonts w:ascii="Arial" w:hAnsi="Arial" w:cs="Arial"/>
          <w:sz w:val="24"/>
          <w:szCs w:val="24"/>
        </w:rPr>
      </w:pPr>
      <w:r w:rsidRPr="00AB6319">
        <w:rPr>
          <w:rFonts w:ascii="Arial" w:hAnsi="Arial" w:cs="Arial"/>
          <w:sz w:val="24"/>
          <w:szCs w:val="24"/>
        </w:rPr>
        <w:t>The length of time the child has been in the care of the foster carers may determine the most appropriate route to secure adoption for the child.  Th</w:t>
      </w:r>
      <w:r w:rsidR="00F567BA">
        <w:rPr>
          <w:rFonts w:ascii="Arial" w:hAnsi="Arial" w:cs="Arial"/>
          <w:sz w:val="24"/>
          <w:szCs w:val="24"/>
        </w:rPr>
        <w:t>is</w:t>
      </w:r>
      <w:r w:rsidRPr="00AB6319">
        <w:rPr>
          <w:rFonts w:ascii="Arial" w:hAnsi="Arial" w:cs="Arial"/>
          <w:sz w:val="24"/>
          <w:szCs w:val="24"/>
        </w:rPr>
        <w:t xml:space="preserve"> document is written to provide guidance with regards to making the best decision for the child when a carer expresses interest in adoption</w:t>
      </w:r>
      <w:r w:rsidR="001B1851" w:rsidRPr="00AB6319">
        <w:rPr>
          <w:rFonts w:ascii="Arial" w:hAnsi="Arial" w:cs="Arial"/>
          <w:sz w:val="24"/>
          <w:szCs w:val="24"/>
        </w:rPr>
        <w:t>.  It addresses:</w:t>
      </w:r>
    </w:p>
    <w:p w14:paraId="49B0EC57" w14:textId="77777777" w:rsidR="001B1851" w:rsidRPr="00AB6319" w:rsidRDefault="001B1851" w:rsidP="001B1851">
      <w:pPr>
        <w:pStyle w:val="ListParagraph"/>
        <w:numPr>
          <w:ilvl w:val="0"/>
          <w:numId w:val="40"/>
        </w:numPr>
        <w:rPr>
          <w:rFonts w:ascii="Arial" w:hAnsi="Arial" w:cs="Arial"/>
          <w:sz w:val="24"/>
          <w:szCs w:val="24"/>
        </w:rPr>
      </w:pPr>
      <w:r w:rsidRPr="00AB6319">
        <w:rPr>
          <w:rFonts w:ascii="Arial" w:hAnsi="Arial" w:cs="Arial"/>
          <w:sz w:val="24"/>
          <w:szCs w:val="24"/>
        </w:rPr>
        <w:t xml:space="preserve">the process that should be followed from the point the carer/s expresses their interest in adoption </w:t>
      </w:r>
    </w:p>
    <w:p w14:paraId="28ADD0FB" w14:textId="77777777" w:rsidR="001B1851" w:rsidRPr="00AB6319" w:rsidRDefault="001B1851" w:rsidP="001B1851">
      <w:pPr>
        <w:pStyle w:val="ListParagraph"/>
        <w:numPr>
          <w:ilvl w:val="0"/>
          <w:numId w:val="40"/>
        </w:numPr>
        <w:rPr>
          <w:rFonts w:ascii="Arial" w:hAnsi="Arial" w:cs="Arial"/>
          <w:sz w:val="24"/>
          <w:szCs w:val="24"/>
        </w:rPr>
      </w:pPr>
      <w:r w:rsidRPr="00AB6319">
        <w:rPr>
          <w:rFonts w:ascii="Arial" w:hAnsi="Arial" w:cs="Arial"/>
          <w:sz w:val="24"/>
          <w:szCs w:val="24"/>
        </w:rPr>
        <w:t xml:space="preserve">how to respond to the request </w:t>
      </w:r>
    </w:p>
    <w:p w14:paraId="73A44DBC" w14:textId="6128A125" w:rsidR="001B1851" w:rsidRPr="00AB6319" w:rsidRDefault="0067622B" w:rsidP="001B1851">
      <w:pPr>
        <w:pStyle w:val="ListParagraph"/>
        <w:numPr>
          <w:ilvl w:val="0"/>
          <w:numId w:val="40"/>
        </w:numPr>
        <w:rPr>
          <w:rFonts w:ascii="Arial" w:hAnsi="Arial" w:cs="Arial"/>
          <w:sz w:val="24"/>
          <w:szCs w:val="24"/>
        </w:rPr>
      </w:pPr>
      <w:r w:rsidRPr="00AB6319">
        <w:rPr>
          <w:rFonts w:ascii="Arial" w:hAnsi="Arial" w:cs="Arial"/>
          <w:sz w:val="24"/>
          <w:szCs w:val="24"/>
        </w:rPr>
        <w:t>deciding</w:t>
      </w:r>
      <w:r>
        <w:rPr>
          <w:rFonts w:ascii="Arial" w:hAnsi="Arial" w:cs="Arial"/>
          <w:sz w:val="24"/>
          <w:szCs w:val="24"/>
        </w:rPr>
        <w:t xml:space="preserve"> whether </w:t>
      </w:r>
      <w:r w:rsidR="001B1851" w:rsidRPr="00AB6319">
        <w:rPr>
          <w:rFonts w:ascii="Arial" w:hAnsi="Arial" w:cs="Arial"/>
          <w:sz w:val="24"/>
          <w:szCs w:val="24"/>
        </w:rPr>
        <w:t>this would be in the best interests of the child and</w:t>
      </w:r>
      <w:r>
        <w:rPr>
          <w:rFonts w:ascii="Arial" w:hAnsi="Arial" w:cs="Arial"/>
          <w:sz w:val="24"/>
          <w:szCs w:val="24"/>
        </w:rPr>
        <w:t xml:space="preserve"> therefore</w:t>
      </w:r>
      <w:r w:rsidR="001B1851" w:rsidRPr="00AB6319">
        <w:rPr>
          <w:rFonts w:ascii="Arial" w:hAnsi="Arial" w:cs="Arial"/>
          <w:sz w:val="24"/>
          <w:szCs w:val="24"/>
        </w:rPr>
        <w:t xml:space="preserve"> the local authority would support the plan </w:t>
      </w:r>
    </w:p>
    <w:p w14:paraId="3DA3E1CE" w14:textId="2F0B35A9" w:rsidR="001B1851" w:rsidRPr="00AB6319" w:rsidRDefault="0067622B" w:rsidP="001B1851">
      <w:pPr>
        <w:pStyle w:val="ListParagraph"/>
        <w:numPr>
          <w:ilvl w:val="0"/>
          <w:numId w:val="40"/>
        </w:numPr>
        <w:rPr>
          <w:rFonts w:ascii="Arial" w:hAnsi="Arial" w:cs="Arial"/>
          <w:sz w:val="24"/>
          <w:szCs w:val="24"/>
        </w:rPr>
      </w:pPr>
      <w:r>
        <w:rPr>
          <w:rFonts w:ascii="Arial" w:hAnsi="Arial" w:cs="Arial"/>
          <w:sz w:val="24"/>
          <w:szCs w:val="24"/>
        </w:rPr>
        <w:t xml:space="preserve">the </w:t>
      </w:r>
      <w:r w:rsidR="001B1851" w:rsidRPr="00AB6319">
        <w:rPr>
          <w:rFonts w:ascii="Arial" w:hAnsi="Arial" w:cs="Arial"/>
          <w:sz w:val="24"/>
          <w:szCs w:val="24"/>
        </w:rPr>
        <w:t>process to follow dependent on the decisions</w:t>
      </w:r>
      <w:r>
        <w:rPr>
          <w:rFonts w:ascii="Arial" w:hAnsi="Arial" w:cs="Arial"/>
          <w:sz w:val="24"/>
          <w:szCs w:val="24"/>
        </w:rPr>
        <w:t>,</w:t>
      </w:r>
      <w:r w:rsidR="001B1851" w:rsidRPr="00AB6319">
        <w:rPr>
          <w:rFonts w:ascii="Arial" w:hAnsi="Arial" w:cs="Arial"/>
          <w:sz w:val="24"/>
          <w:szCs w:val="24"/>
        </w:rPr>
        <w:t xml:space="preserve"> if this should be an agency placement or a direct application to court by the foster carers </w:t>
      </w:r>
    </w:p>
    <w:p w14:paraId="62F1BA38" w14:textId="000B7044" w:rsidR="00482882" w:rsidRPr="00AB6319" w:rsidRDefault="001B1851" w:rsidP="001B1851">
      <w:pPr>
        <w:pStyle w:val="ListParagraph"/>
        <w:numPr>
          <w:ilvl w:val="0"/>
          <w:numId w:val="40"/>
        </w:numPr>
        <w:rPr>
          <w:rFonts w:ascii="Arial" w:hAnsi="Arial" w:cs="Arial"/>
          <w:sz w:val="24"/>
          <w:szCs w:val="24"/>
        </w:rPr>
      </w:pPr>
      <w:r w:rsidRPr="00AB6319">
        <w:rPr>
          <w:rFonts w:ascii="Arial" w:hAnsi="Arial" w:cs="Arial"/>
          <w:sz w:val="24"/>
          <w:szCs w:val="24"/>
        </w:rPr>
        <w:t xml:space="preserve">the roles of staff in the Local Authority and Adoption West  </w:t>
      </w:r>
    </w:p>
    <w:p w14:paraId="6FA1F33A" w14:textId="209F562F" w:rsidR="00482882" w:rsidRPr="00AB6319" w:rsidRDefault="001B1851" w:rsidP="00482882">
      <w:pPr>
        <w:rPr>
          <w:rFonts w:ascii="Arial" w:hAnsi="Arial" w:cs="Arial"/>
          <w:sz w:val="24"/>
          <w:szCs w:val="24"/>
        </w:rPr>
      </w:pPr>
      <w:r w:rsidRPr="00AB6319">
        <w:rPr>
          <w:rFonts w:ascii="Arial" w:hAnsi="Arial" w:cs="Arial"/>
          <w:sz w:val="24"/>
          <w:szCs w:val="24"/>
        </w:rPr>
        <w:t>This guidance provides regionally agreed processes</w:t>
      </w:r>
      <w:r w:rsidR="00C3366B">
        <w:rPr>
          <w:rFonts w:ascii="Arial" w:hAnsi="Arial" w:cs="Arial"/>
          <w:sz w:val="24"/>
          <w:szCs w:val="24"/>
        </w:rPr>
        <w:t>,</w:t>
      </w:r>
      <w:r w:rsidRPr="00AB6319">
        <w:rPr>
          <w:rFonts w:ascii="Arial" w:hAnsi="Arial" w:cs="Arial"/>
          <w:sz w:val="24"/>
          <w:szCs w:val="24"/>
        </w:rPr>
        <w:t xml:space="preserve"> it does not replace the Adoption Regulations with regards to assessing prospection adopters, linking, </w:t>
      </w:r>
      <w:proofErr w:type="gramStart"/>
      <w:r w:rsidRPr="00AB6319">
        <w:rPr>
          <w:rFonts w:ascii="Arial" w:hAnsi="Arial" w:cs="Arial"/>
          <w:sz w:val="24"/>
          <w:szCs w:val="24"/>
        </w:rPr>
        <w:t>matching</w:t>
      </w:r>
      <w:proofErr w:type="gramEnd"/>
      <w:r w:rsidRPr="00AB6319">
        <w:rPr>
          <w:rFonts w:ascii="Arial" w:hAnsi="Arial" w:cs="Arial"/>
          <w:sz w:val="24"/>
          <w:szCs w:val="24"/>
        </w:rPr>
        <w:t xml:space="preserve"> and placing children for adoption.  The following Adoption Regulations should also be consulted:</w:t>
      </w:r>
    </w:p>
    <w:p w14:paraId="40060BE6" w14:textId="7E5C049C" w:rsidR="00AB6319" w:rsidRPr="00AB6319" w:rsidRDefault="00AB6319" w:rsidP="00482882">
      <w:pPr>
        <w:rPr>
          <w:rFonts w:ascii="Arial" w:hAnsi="Arial" w:cs="Arial"/>
          <w:sz w:val="24"/>
          <w:szCs w:val="24"/>
        </w:rPr>
      </w:pPr>
      <w:r w:rsidRPr="00AB6319">
        <w:rPr>
          <w:rFonts w:ascii="Arial" w:hAnsi="Arial" w:cs="Arial"/>
          <w:sz w:val="24"/>
          <w:szCs w:val="24"/>
        </w:rPr>
        <w:t xml:space="preserve">The Adoption Agencies Regulations 2005 - </w:t>
      </w:r>
      <w:hyperlink r:id="rId10" w:history="1">
        <w:r w:rsidRPr="00AB6319">
          <w:rPr>
            <w:rStyle w:val="Hyperlink"/>
            <w:rFonts w:ascii="Arial" w:hAnsi="Arial" w:cs="Arial"/>
            <w:sz w:val="24"/>
            <w:szCs w:val="24"/>
          </w:rPr>
          <w:t>The Adoption Agencies Regulations 2005 (legislation.gov.uk)</w:t>
        </w:r>
      </w:hyperlink>
    </w:p>
    <w:p w14:paraId="15822020" w14:textId="12CD3A8D" w:rsidR="00AB6319" w:rsidRPr="00AB6319" w:rsidRDefault="001B1851" w:rsidP="00482882">
      <w:pPr>
        <w:rPr>
          <w:rFonts w:ascii="Arial" w:hAnsi="Arial" w:cs="Arial"/>
          <w:sz w:val="24"/>
          <w:szCs w:val="24"/>
        </w:rPr>
      </w:pPr>
      <w:r w:rsidRPr="00AB6319">
        <w:rPr>
          <w:rFonts w:ascii="Arial" w:hAnsi="Arial" w:cs="Arial"/>
          <w:sz w:val="24"/>
          <w:szCs w:val="24"/>
        </w:rPr>
        <w:t>The Adoption Agencies</w:t>
      </w:r>
      <w:r w:rsidR="00AB6319" w:rsidRPr="00AB6319">
        <w:rPr>
          <w:rFonts w:ascii="Arial" w:hAnsi="Arial" w:cs="Arial"/>
          <w:sz w:val="24"/>
          <w:szCs w:val="24"/>
        </w:rPr>
        <w:t xml:space="preserve"> </w:t>
      </w:r>
      <w:r w:rsidRPr="00AB6319">
        <w:rPr>
          <w:rFonts w:ascii="Arial" w:hAnsi="Arial" w:cs="Arial"/>
          <w:sz w:val="24"/>
          <w:szCs w:val="24"/>
        </w:rPr>
        <w:t>(Miscellaneous Amendments) Regulations 2013</w:t>
      </w:r>
      <w:r w:rsidR="00AB6319" w:rsidRPr="00AB6319">
        <w:rPr>
          <w:rFonts w:ascii="Arial" w:hAnsi="Arial" w:cs="Arial"/>
          <w:sz w:val="24"/>
          <w:szCs w:val="24"/>
        </w:rPr>
        <w:t xml:space="preserve"> - </w:t>
      </w:r>
      <w:hyperlink r:id="rId11" w:history="1">
        <w:r w:rsidR="00AB6319" w:rsidRPr="00AB6319">
          <w:rPr>
            <w:rStyle w:val="Hyperlink"/>
            <w:rFonts w:ascii="Arial" w:hAnsi="Arial" w:cs="Arial"/>
            <w:sz w:val="24"/>
            <w:szCs w:val="24"/>
          </w:rPr>
          <w:t>The Adoption Agencies (Miscellaneous Amendments) Regulations 2013 (legislation.gov.uk)</w:t>
        </w:r>
      </w:hyperlink>
    </w:p>
    <w:p w14:paraId="77C3C6B5" w14:textId="77777777" w:rsidR="00126B3B" w:rsidRDefault="00126B3B" w:rsidP="00482882">
      <w:pPr>
        <w:rPr>
          <w:rFonts w:ascii="Arial" w:hAnsi="Arial" w:cs="Arial"/>
          <w:b/>
          <w:bCs/>
          <w:sz w:val="24"/>
          <w:szCs w:val="24"/>
        </w:rPr>
      </w:pPr>
    </w:p>
    <w:p w14:paraId="321AC5AE" w14:textId="137AE299" w:rsidR="00AB6319" w:rsidRPr="00AB6319" w:rsidRDefault="00AB6319" w:rsidP="00482882">
      <w:pPr>
        <w:rPr>
          <w:rFonts w:ascii="Arial" w:hAnsi="Arial" w:cs="Arial"/>
          <w:b/>
          <w:bCs/>
          <w:sz w:val="24"/>
          <w:szCs w:val="24"/>
        </w:rPr>
      </w:pPr>
      <w:r w:rsidRPr="00AB6319">
        <w:rPr>
          <w:rFonts w:ascii="Arial" w:hAnsi="Arial" w:cs="Arial"/>
          <w:b/>
          <w:bCs/>
          <w:sz w:val="24"/>
          <w:szCs w:val="24"/>
        </w:rPr>
        <w:t>What should happen when foster carers express an interest in adopti</w:t>
      </w:r>
      <w:r w:rsidR="0067622B">
        <w:rPr>
          <w:rFonts w:ascii="Arial" w:hAnsi="Arial" w:cs="Arial"/>
          <w:b/>
          <w:bCs/>
          <w:sz w:val="24"/>
          <w:szCs w:val="24"/>
        </w:rPr>
        <w:t>ng</w:t>
      </w:r>
      <w:r w:rsidRPr="00AB6319">
        <w:rPr>
          <w:rFonts w:ascii="Arial" w:hAnsi="Arial" w:cs="Arial"/>
          <w:b/>
          <w:bCs/>
          <w:sz w:val="24"/>
          <w:szCs w:val="24"/>
        </w:rPr>
        <w:t xml:space="preserve"> a child in their care</w:t>
      </w:r>
    </w:p>
    <w:p w14:paraId="5B7F6111" w14:textId="5C6CAC12" w:rsidR="00630D9C" w:rsidRDefault="002E3BEA" w:rsidP="00BB127C">
      <w:pPr>
        <w:pStyle w:val="ListParagraph"/>
        <w:numPr>
          <w:ilvl w:val="0"/>
          <w:numId w:val="20"/>
        </w:numPr>
        <w:rPr>
          <w:rFonts w:ascii="Arial" w:hAnsi="Arial" w:cs="Arial"/>
          <w:bCs/>
          <w:sz w:val="24"/>
          <w:szCs w:val="24"/>
        </w:rPr>
      </w:pPr>
      <w:r>
        <w:rPr>
          <w:rFonts w:ascii="Arial" w:hAnsi="Arial" w:cs="Arial"/>
          <w:bCs/>
          <w:sz w:val="24"/>
          <w:szCs w:val="24"/>
        </w:rPr>
        <w:t>During care proceedings and p</w:t>
      </w:r>
      <w:r w:rsidR="00CE73D6">
        <w:rPr>
          <w:rFonts w:ascii="Arial" w:hAnsi="Arial" w:cs="Arial"/>
          <w:bCs/>
          <w:sz w:val="24"/>
          <w:szCs w:val="24"/>
        </w:rPr>
        <w:t xml:space="preserve">rior to </w:t>
      </w:r>
      <w:r w:rsidR="005A102A">
        <w:rPr>
          <w:rFonts w:ascii="Arial" w:hAnsi="Arial" w:cs="Arial"/>
          <w:bCs/>
          <w:sz w:val="24"/>
          <w:szCs w:val="24"/>
        </w:rPr>
        <w:t>the Placement</w:t>
      </w:r>
      <w:r w:rsidR="00CE73D6">
        <w:rPr>
          <w:rFonts w:ascii="Arial" w:hAnsi="Arial" w:cs="Arial"/>
          <w:bCs/>
          <w:sz w:val="24"/>
          <w:szCs w:val="24"/>
        </w:rPr>
        <w:t xml:space="preserve"> </w:t>
      </w:r>
      <w:r w:rsidR="005A102A">
        <w:rPr>
          <w:rFonts w:ascii="Arial" w:hAnsi="Arial" w:cs="Arial"/>
          <w:bCs/>
          <w:sz w:val="24"/>
          <w:szCs w:val="24"/>
        </w:rPr>
        <w:t>Order being</w:t>
      </w:r>
      <w:r w:rsidR="00CE73D6">
        <w:rPr>
          <w:rFonts w:ascii="Arial" w:hAnsi="Arial" w:cs="Arial"/>
          <w:bCs/>
          <w:sz w:val="24"/>
          <w:szCs w:val="24"/>
        </w:rPr>
        <w:t xml:space="preserve"> granted</w:t>
      </w:r>
      <w:r>
        <w:rPr>
          <w:rFonts w:ascii="Arial" w:hAnsi="Arial" w:cs="Arial"/>
          <w:bCs/>
          <w:sz w:val="24"/>
          <w:szCs w:val="24"/>
        </w:rPr>
        <w:t>,</w:t>
      </w:r>
      <w:r w:rsidR="00CE73D6">
        <w:rPr>
          <w:rFonts w:ascii="Arial" w:hAnsi="Arial" w:cs="Arial"/>
          <w:bCs/>
          <w:sz w:val="24"/>
          <w:szCs w:val="24"/>
        </w:rPr>
        <w:t xml:space="preserve"> c</w:t>
      </w:r>
      <w:r w:rsidR="00036047" w:rsidRPr="00A20931">
        <w:rPr>
          <w:rFonts w:ascii="Arial" w:hAnsi="Arial" w:cs="Arial"/>
          <w:bCs/>
          <w:sz w:val="24"/>
          <w:szCs w:val="24"/>
        </w:rPr>
        <w:t xml:space="preserve">larification of foster carers’ position </w:t>
      </w:r>
      <w:r w:rsidR="00CE73D6">
        <w:rPr>
          <w:rFonts w:ascii="Arial" w:hAnsi="Arial" w:cs="Arial"/>
          <w:bCs/>
          <w:sz w:val="24"/>
          <w:szCs w:val="24"/>
        </w:rPr>
        <w:t>with regards to the child’s plan must be sought</w:t>
      </w:r>
      <w:r w:rsidR="00630D9C">
        <w:rPr>
          <w:rFonts w:ascii="Arial" w:hAnsi="Arial" w:cs="Arial"/>
          <w:bCs/>
          <w:sz w:val="24"/>
          <w:szCs w:val="24"/>
        </w:rPr>
        <w:t>,</w:t>
      </w:r>
      <w:r w:rsidR="00CE73D6">
        <w:rPr>
          <w:rFonts w:ascii="Arial" w:hAnsi="Arial" w:cs="Arial"/>
          <w:bCs/>
          <w:sz w:val="24"/>
          <w:szCs w:val="24"/>
        </w:rPr>
        <w:t xml:space="preserve"> </w:t>
      </w:r>
      <w:proofErr w:type="gramStart"/>
      <w:r w:rsidR="00CE73D6">
        <w:rPr>
          <w:rFonts w:ascii="Arial" w:hAnsi="Arial" w:cs="Arial"/>
          <w:bCs/>
          <w:sz w:val="24"/>
          <w:szCs w:val="24"/>
        </w:rPr>
        <w:t>in order for</w:t>
      </w:r>
      <w:proofErr w:type="gramEnd"/>
      <w:r w:rsidR="00CE73D6">
        <w:rPr>
          <w:rFonts w:ascii="Arial" w:hAnsi="Arial" w:cs="Arial"/>
          <w:bCs/>
          <w:sz w:val="24"/>
          <w:szCs w:val="24"/>
        </w:rPr>
        <w:t xml:space="preserve"> the </w:t>
      </w:r>
      <w:r w:rsidR="00036047" w:rsidRPr="00A20931">
        <w:rPr>
          <w:rFonts w:ascii="Arial" w:hAnsi="Arial" w:cs="Arial"/>
          <w:bCs/>
          <w:sz w:val="24"/>
          <w:szCs w:val="24"/>
        </w:rPr>
        <w:t>Local Authority</w:t>
      </w:r>
      <w:r w:rsidR="00CE73D6">
        <w:rPr>
          <w:rFonts w:ascii="Arial" w:hAnsi="Arial" w:cs="Arial"/>
          <w:bCs/>
          <w:sz w:val="24"/>
          <w:szCs w:val="24"/>
        </w:rPr>
        <w:t xml:space="preserve"> to consider this </w:t>
      </w:r>
      <w:r w:rsidR="00630D9C">
        <w:rPr>
          <w:rFonts w:ascii="Arial" w:hAnsi="Arial" w:cs="Arial"/>
          <w:bCs/>
          <w:sz w:val="24"/>
          <w:szCs w:val="24"/>
        </w:rPr>
        <w:t>at the earliest opportunity</w:t>
      </w:r>
      <w:r w:rsidR="00CE73D6">
        <w:rPr>
          <w:rFonts w:ascii="Arial" w:hAnsi="Arial" w:cs="Arial"/>
          <w:bCs/>
          <w:sz w:val="24"/>
          <w:szCs w:val="24"/>
        </w:rPr>
        <w:t>.</w:t>
      </w:r>
      <w:r w:rsidR="00036047" w:rsidRPr="00A20931">
        <w:rPr>
          <w:rFonts w:ascii="Arial" w:hAnsi="Arial" w:cs="Arial"/>
          <w:bCs/>
          <w:sz w:val="24"/>
          <w:szCs w:val="24"/>
        </w:rPr>
        <w:t xml:space="preserve"> </w:t>
      </w:r>
    </w:p>
    <w:p w14:paraId="40BBBB5E" w14:textId="77777777" w:rsidR="00630D9C" w:rsidRPr="00630D9C" w:rsidRDefault="00630D9C" w:rsidP="00630D9C">
      <w:pPr>
        <w:pStyle w:val="ListParagraph"/>
        <w:rPr>
          <w:rFonts w:ascii="Arial" w:hAnsi="Arial" w:cs="Arial"/>
          <w:bCs/>
          <w:sz w:val="24"/>
          <w:szCs w:val="24"/>
        </w:rPr>
      </w:pPr>
    </w:p>
    <w:p w14:paraId="39B5CDC2" w14:textId="17E5F4E5" w:rsidR="005A102A" w:rsidRDefault="005A102A" w:rsidP="00BB127C">
      <w:pPr>
        <w:pStyle w:val="ListParagraph"/>
        <w:numPr>
          <w:ilvl w:val="0"/>
          <w:numId w:val="20"/>
        </w:numPr>
        <w:rPr>
          <w:rFonts w:ascii="Arial" w:hAnsi="Arial" w:cs="Arial"/>
          <w:bCs/>
          <w:sz w:val="24"/>
          <w:szCs w:val="24"/>
        </w:rPr>
      </w:pPr>
      <w:r>
        <w:rPr>
          <w:rFonts w:ascii="Arial" w:hAnsi="Arial" w:cs="Arial"/>
          <w:bCs/>
          <w:sz w:val="24"/>
          <w:szCs w:val="24"/>
        </w:rPr>
        <w:t xml:space="preserve">If Adoption West are currently </w:t>
      </w:r>
      <w:r w:rsidR="002E3BEA">
        <w:rPr>
          <w:rFonts w:ascii="Arial" w:hAnsi="Arial" w:cs="Arial"/>
          <w:bCs/>
          <w:sz w:val="24"/>
          <w:szCs w:val="24"/>
        </w:rPr>
        <w:t>f</w:t>
      </w:r>
      <w:r>
        <w:rPr>
          <w:rFonts w:ascii="Arial" w:hAnsi="Arial" w:cs="Arial"/>
          <w:bCs/>
          <w:sz w:val="24"/>
          <w:szCs w:val="24"/>
        </w:rPr>
        <w:t xml:space="preserve">amily </w:t>
      </w:r>
      <w:r w:rsidR="002E3BEA">
        <w:rPr>
          <w:rFonts w:ascii="Arial" w:hAnsi="Arial" w:cs="Arial"/>
          <w:bCs/>
          <w:sz w:val="24"/>
          <w:szCs w:val="24"/>
        </w:rPr>
        <w:t>f</w:t>
      </w:r>
      <w:r>
        <w:rPr>
          <w:rFonts w:ascii="Arial" w:hAnsi="Arial" w:cs="Arial"/>
          <w:bCs/>
          <w:sz w:val="24"/>
          <w:szCs w:val="24"/>
        </w:rPr>
        <w:t>inding for the child/ren</w:t>
      </w:r>
      <w:r w:rsidR="00D16A75">
        <w:rPr>
          <w:rFonts w:ascii="Arial" w:hAnsi="Arial" w:cs="Arial"/>
          <w:bCs/>
          <w:sz w:val="24"/>
          <w:szCs w:val="24"/>
        </w:rPr>
        <w:t>,</w:t>
      </w:r>
      <w:r>
        <w:rPr>
          <w:rFonts w:ascii="Arial" w:hAnsi="Arial" w:cs="Arial"/>
          <w:bCs/>
          <w:sz w:val="24"/>
          <w:szCs w:val="24"/>
        </w:rPr>
        <w:t xml:space="preserve"> to prevent delay</w:t>
      </w:r>
      <w:r w:rsidR="00D16A75">
        <w:rPr>
          <w:rFonts w:ascii="Arial" w:hAnsi="Arial" w:cs="Arial"/>
          <w:bCs/>
          <w:sz w:val="24"/>
          <w:szCs w:val="24"/>
        </w:rPr>
        <w:t xml:space="preserve"> </w:t>
      </w:r>
      <w:r>
        <w:rPr>
          <w:rFonts w:ascii="Arial" w:hAnsi="Arial" w:cs="Arial"/>
          <w:bCs/>
          <w:sz w:val="24"/>
          <w:szCs w:val="24"/>
        </w:rPr>
        <w:t>this should continue until a decision with regards to the foster carers</w:t>
      </w:r>
      <w:r w:rsidR="00F567BA">
        <w:rPr>
          <w:rFonts w:ascii="Arial" w:hAnsi="Arial" w:cs="Arial"/>
          <w:bCs/>
          <w:sz w:val="24"/>
          <w:szCs w:val="24"/>
        </w:rPr>
        <w:t>’</w:t>
      </w:r>
      <w:r>
        <w:rPr>
          <w:rFonts w:ascii="Arial" w:hAnsi="Arial" w:cs="Arial"/>
          <w:bCs/>
          <w:sz w:val="24"/>
          <w:szCs w:val="24"/>
        </w:rPr>
        <w:t xml:space="preserve"> request has been agreed </w:t>
      </w:r>
      <w:proofErr w:type="spellStart"/>
      <w:r>
        <w:rPr>
          <w:rFonts w:ascii="Arial" w:hAnsi="Arial" w:cs="Arial"/>
          <w:bCs/>
          <w:sz w:val="24"/>
          <w:szCs w:val="24"/>
        </w:rPr>
        <w:t>ie</w:t>
      </w:r>
      <w:proofErr w:type="spellEnd"/>
      <w:r>
        <w:rPr>
          <w:rFonts w:ascii="Arial" w:hAnsi="Arial" w:cs="Arial"/>
          <w:bCs/>
          <w:sz w:val="24"/>
          <w:szCs w:val="24"/>
        </w:rPr>
        <w:t xml:space="preserve"> </w:t>
      </w:r>
      <w:r w:rsidR="008A3263">
        <w:rPr>
          <w:rFonts w:ascii="Arial" w:hAnsi="Arial" w:cs="Arial"/>
          <w:bCs/>
          <w:sz w:val="24"/>
          <w:szCs w:val="24"/>
        </w:rPr>
        <w:t>point 9 of this process.</w:t>
      </w:r>
      <w:r>
        <w:rPr>
          <w:rFonts w:ascii="Arial" w:hAnsi="Arial" w:cs="Arial"/>
          <w:bCs/>
          <w:sz w:val="24"/>
          <w:szCs w:val="24"/>
        </w:rPr>
        <w:t xml:space="preserve"> </w:t>
      </w:r>
    </w:p>
    <w:p w14:paraId="1DD0CE68" w14:textId="77777777" w:rsidR="008A3263" w:rsidRDefault="008A3263" w:rsidP="008A3263">
      <w:pPr>
        <w:pStyle w:val="ListParagraph"/>
        <w:ind w:left="360"/>
        <w:rPr>
          <w:rFonts w:ascii="Arial" w:hAnsi="Arial" w:cs="Arial"/>
          <w:bCs/>
          <w:sz w:val="24"/>
          <w:szCs w:val="24"/>
        </w:rPr>
      </w:pPr>
    </w:p>
    <w:p w14:paraId="755A427A" w14:textId="6792CF30" w:rsidR="002950C2" w:rsidRPr="002950C2" w:rsidRDefault="002950C2" w:rsidP="002950C2">
      <w:pPr>
        <w:pStyle w:val="ListParagraph"/>
        <w:numPr>
          <w:ilvl w:val="0"/>
          <w:numId w:val="20"/>
        </w:numPr>
        <w:rPr>
          <w:rFonts w:ascii="Arial" w:hAnsi="Arial" w:cs="Arial"/>
          <w:bCs/>
          <w:sz w:val="24"/>
          <w:szCs w:val="24"/>
        </w:rPr>
      </w:pPr>
      <w:r w:rsidRPr="002950C2">
        <w:rPr>
          <w:rFonts w:ascii="Arial" w:hAnsi="Arial" w:cs="Arial"/>
          <w:bCs/>
          <w:sz w:val="24"/>
          <w:szCs w:val="24"/>
        </w:rPr>
        <w:t>A foster carer may express an interest in adopting a child in their care to any worker</w:t>
      </w:r>
      <w:r w:rsidR="00C3366B">
        <w:rPr>
          <w:rFonts w:ascii="Arial" w:hAnsi="Arial" w:cs="Arial"/>
          <w:bCs/>
          <w:sz w:val="24"/>
          <w:szCs w:val="24"/>
        </w:rPr>
        <w:t>.  T</w:t>
      </w:r>
      <w:r w:rsidRPr="002950C2">
        <w:rPr>
          <w:rFonts w:ascii="Arial" w:hAnsi="Arial" w:cs="Arial"/>
          <w:bCs/>
          <w:sz w:val="24"/>
          <w:szCs w:val="24"/>
        </w:rPr>
        <w:t xml:space="preserve">his could be the child’s social worker, fostering social worker or the family finder.  They must be advised to submit this formally in writing to the appropriate Head of Service in the respective local authority.   The child’s social worker and the fostering social worker should be informed immediately. The foster carer should be advised of this process and the following steps </w:t>
      </w:r>
      <w:proofErr w:type="gramStart"/>
      <w:r w:rsidRPr="002950C2">
        <w:rPr>
          <w:rFonts w:ascii="Arial" w:hAnsi="Arial" w:cs="Arial"/>
          <w:bCs/>
          <w:sz w:val="24"/>
          <w:szCs w:val="24"/>
        </w:rPr>
        <w:t>with regard to</w:t>
      </w:r>
      <w:proofErr w:type="gramEnd"/>
      <w:r w:rsidRPr="002950C2">
        <w:rPr>
          <w:rFonts w:ascii="Arial" w:hAnsi="Arial" w:cs="Arial"/>
          <w:bCs/>
          <w:sz w:val="24"/>
          <w:szCs w:val="24"/>
        </w:rPr>
        <w:t xml:space="preserve"> making a decision for the child and responding to their expression of interest </w:t>
      </w:r>
    </w:p>
    <w:p w14:paraId="1023669D" w14:textId="49A2A548" w:rsidR="00372784" w:rsidRDefault="00372784" w:rsidP="002950C2">
      <w:pPr>
        <w:pStyle w:val="ListParagraph"/>
        <w:ind w:left="360"/>
        <w:rPr>
          <w:rFonts w:ascii="Arial" w:hAnsi="Arial" w:cs="Arial"/>
          <w:bCs/>
          <w:sz w:val="24"/>
          <w:szCs w:val="24"/>
          <w:highlight w:val="yellow"/>
        </w:rPr>
      </w:pPr>
    </w:p>
    <w:p w14:paraId="082BD2C7" w14:textId="298E673E" w:rsidR="00036047" w:rsidRPr="00A20931" w:rsidRDefault="00036047" w:rsidP="00036047">
      <w:pPr>
        <w:pStyle w:val="ListParagraph"/>
        <w:numPr>
          <w:ilvl w:val="0"/>
          <w:numId w:val="13"/>
        </w:numPr>
        <w:rPr>
          <w:rFonts w:ascii="Arial" w:hAnsi="Arial" w:cs="Arial"/>
          <w:bCs/>
          <w:sz w:val="24"/>
          <w:szCs w:val="24"/>
        </w:rPr>
      </w:pPr>
      <w:r w:rsidRPr="00A20931">
        <w:rPr>
          <w:rFonts w:ascii="Arial" w:hAnsi="Arial" w:cs="Arial"/>
          <w:bCs/>
          <w:sz w:val="24"/>
          <w:szCs w:val="24"/>
        </w:rPr>
        <w:t>BANES</w:t>
      </w:r>
      <w:r w:rsidR="00E477EE">
        <w:rPr>
          <w:rFonts w:ascii="Arial" w:hAnsi="Arial" w:cs="Arial"/>
          <w:bCs/>
          <w:sz w:val="24"/>
          <w:szCs w:val="24"/>
        </w:rPr>
        <w:t xml:space="preserve"> </w:t>
      </w:r>
      <w:r w:rsidR="00E477EE" w:rsidRPr="00E477EE">
        <w:rPr>
          <w:rFonts w:ascii="Arial" w:hAnsi="Arial" w:cs="Arial"/>
          <w:bCs/>
          <w:sz w:val="24"/>
          <w:szCs w:val="24"/>
        </w:rPr>
        <w:t>- Head of Service: Care Outcomes</w:t>
      </w:r>
    </w:p>
    <w:p w14:paraId="26ABF4D1" w14:textId="367AEA48" w:rsidR="00142C6D" w:rsidRPr="00142C6D" w:rsidRDefault="00036047" w:rsidP="00142C6D">
      <w:pPr>
        <w:pStyle w:val="ListParagraph"/>
        <w:numPr>
          <w:ilvl w:val="0"/>
          <w:numId w:val="13"/>
        </w:numPr>
        <w:rPr>
          <w:rFonts w:ascii="Arial" w:hAnsi="Arial" w:cs="Arial"/>
          <w:sz w:val="24"/>
          <w:szCs w:val="24"/>
        </w:rPr>
      </w:pPr>
      <w:r w:rsidRPr="00142C6D">
        <w:rPr>
          <w:rFonts w:ascii="Arial" w:hAnsi="Arial" w:cs="Arial"/>
          <w:bCs/>
          <w:sz w:val="24"/>
          <w:szCs w:val="24"/>
        </w:rPr>
        <w:t xml:space="preserve">Bristol </w:t>
      </w:r>
      <w:r w:rsidR="00142C6D" w:rsidRPr="00142C6D">
        <w:rPr>
          <w:rFonts w:ascii="Arial" w:hAnsi="Arial" w:cs="Arial"/>
          <w:bCs/>
          <w:sz w:val="24"/>
          <w:szCs w:val="24"/>
        </w:rPr>
        <w:t xml:space="preserve">- </w:t>
      </w:r>
      <w:r w:rsidR="00142C6D" w:rsidRPr="00142C6D">
        <w:rPr>
          <w:rFonts w:ascii="Arial" w:hAnsi="Arial" w:cs="Arial"/>
          <w:sz w:val="24"/>
          <w:szCs w:val="24"/>
        </w:rPr>
        <w:t>Head of Service</w:t>
      </w:r>
      <w:r w:rsidR="00142C6D">
        <w:rPr>
          <w:rFonts w:ascii="Arial" w:hAnsi="Arial" w:cs="Arial"/>
          <w:sz w:val="24"/>
          <w:szCs w:val="24"/>
        </w:rPr>
        <w:t>:</w:t>
      </w:r>
      <w:r w:rsidR="00142C6D" w:rsidRPr="00142C6D">
        <w:rPr>
          <w:rFonts w:ascii="Arial" w:hAnsi="Arial" w:cs="Arial"/>
          <w:sz w:val="24"/>
          <w:szCs w:val="24"/>
        </w:rPr>
        <w:t xml:space="preserve"> Permanency and Specialist Services</w:t>
      </w:r>
    </w:p>
    <w:p w14:paraId="276F6102" w14:textId="6FB9A49D" w:rsidR="00036047" w:rsidRPr="00A20931" w:rsidRDefault="00036047" w:rsidP="00036047">
      <w:pPr>
        <w:pStyle w:val="ListParagraph"/>
        <w:numPr>
          <w:ilvl w:val="0"/>
          <w:numId w:val="13"/>
        </w:numPr>
        <w:rPr>
          <w:rFonts w:ascii="Arial" w:hAnsi="Arial" w:cs="Arial"/>
          <w:bCs/>
          <w:sz w:val="24"/>
          <w:szCs w:val="24"/>
        </w:rPr>
      </w:pPr>
      <w:r w:rsidRPr="00A20931">
        <w:rPr>
          <w:rFonts w:ascii="Arial" w:hAnsi="Arial" w:cs="Arial"/>
          <w:bCs/>
          <w:sz w:val="24"/>
          <w:szCs w:val="24"/>
        </w:rPr>
        <w:t>Gloucestershire</w:t>
      </w:r>
      <w:r w:rsidR="003579BF">
        <w:rPr>
          <w:rFonts w:ascii="Arial" w:hAnsi="Arial" w:cs="Arial"/>
          <w:bCs/>
          <w:sz w:val="24"/>
          <w:szCs w:val="24"/>
        </w:rPr>
        <w:t xml:space="preserve"> – H</w:t>
      </w:r>
      <w:r w:rsidR="007B06C9">
        <w:rPr>
          <w:rFonts w:ascii="Arial" w:hAnsi="Arial" w:cs="Arial"/>
          <w:bCs/>
          <w:sz w:val="24"/>
          <w:szCs w:val="24"/>
        </w:rPr>
        <w:t>ead of Service: Permanence</w:t>
      </w:r>
      <w:r w:rsidR="003579BF">
        <w:rPr>
          <w:rFonts w:ascii="Arial" w:hAnsi="Arial" w:cs="Arial"/>
          <w:bCs/>
          <w:sz w:val="24"/>
          <w:szCs w:val="24"/>
        </w:rPr>
        <w:t xml:space="preserve"> </w:t>
      </w:r>
    </w:p>
    <w:p w14:paraId="63BC9741" w14:textId="2EE3AEE7" w:rsidR="00036047" w:rsidRPr="00A20931" w:rsidRDefault="00036047" w:rsidP="00036047">
      <w:pPr>
        <w:pStyle w:val="ListParagraph"/>
        <w:numPr>
          <w:ilvl w:val="0"/>
          <w:numId w:val="13"/>
        </w:numPr>
        <w:rPr>
          <w:rFonts w:ascii="Arial" w:hAnsi="Arial" w:cs="Arial"/>
          <w:bCs/>
          <w:sz w:val="24"/>
          <w:szCs w:val="24"/>
        </w:rPr>
      </w:pPr>
      <w:r w:rsidRPr="00A20931">
        <w:rPr>
          <w:rFonts w:ascii="Arial" w:hAnsi="Arial" w:cs="Arial"/>
          <w:bCs/>
          <w:sz w:val="24"/>
          <w:szCs w:val="24"/>
        </w:rPr>
        <w:t>North Somerset</w:t>
      </w:r>
      <w:r w:rsidR="00C3366B">
        <w:rPr>
          <w:rFonts w:ascii="Arial" w:hAnsi="Arial" w:cs="Arial"/>
          <w:bCs/>
          <w:sz w:val="24"/>
          <w:szCs w:val="24"/>
        </w:rPr>
        <w:t xml:space="preserve"> – Head of Service</w:t>
      </w:r>
      <w:r w:rsidR="007B06C9">
        <w:rPr>
          <w:rFonts w:ascii="Arial" w:hAnsi="Arial" w:cs="Arial"/>
          <w:bCs/>
          <w:sz w:val="24"/>
          <w:szCs w:val="24"/>
        </w:rPr>
        <w:t>:</w:t>
      </w:r>
      <w:r w:rsidR="00C3366B">
        <w:rPr>
          <w:rFonts w:ascii="Arial" w:hAnsi="Arial" w:cs="Arial"/>
          <w:bCs/>
          <w:sz w:val="24"/>
          <w:szCs w:val="24"/>
        </w:rPr>
        <w:t xml:space="preserve"> Family Support and </w:t>
      </w:r>
      <w:r w:rsidR="00F24C98">
        <w:rPr>
          <w:rFonts w:ascii="Arial" w:hAnsi="Arial" w:cs="Arial"/>
          <w:bCs/>
          <w:sz w:val="24"/>
          <w:szCs w:val="24"/>
        </w:rPr>
        <w:t>Safeguarding</w:t>
      </w:r>
    </w:p>
    <w:p w14:paraId="0488374D" w14:textId="4B79E00C" w:rsidR="00036047" w:rsidRPr="00A20931" w:rsidRDefault="00036047" w:rsidP="00036047">
      <w:pPr>
        <w:pStyle w:val="ListParagraph"/>
        <w:numPr>
          <w:ilvl w:val="0"/>
          <w:numId w:val="13"/>
        </w:numPr>
        <w:rPr>
          <w:rFonts w:ascii="Arial" w:hAnsi="Arial" w:cs="Arial"/>
          <w:bCs/>
          <w:sz w:val="24"/>
          <w:szCs w:val="24"/>
        </w:rPr>
      </w:pPr>
      <w:proofErr w:type="spellStart"/>
      <w:r w:rsidRPr="00A20931">
        <w:rPr>
          <w:rFonts w:ascii="Arial" w:hAnsi="Arial" w:cs="Arial"/>
          <w:bCs/>
          <w:sz w:val="24"/>
          <w:szCs w:val="24"/>
        </w:rPr>
        <w:t>Sth</w:t>
      </w:r>
      <w:proofErr w:type="spellEnd"/>
      <w:r w:rsidRPr="00A20931">
        <w:rPr>
          <w:rFonts w:ascii="Arial" w:hAnsi="Arial" w:cs="Arial"/>
          <w:bCs/>
          <w:sz w:val="24"/>
          <w:szCs w:val="24"/>
        </w:rPr>
        <w:t xml:space="preserve"> </w:t>
      </w:r>
      <w:proofErr w:type="spellStart"/>
      <w:r w:rsidRPr="00A20931">
        <w:rPr>
          <w:rFonts w:ascii="Arial" w:hAnsi="Arial" w:cs="Arial"/>
          <w:bCs/>
          <w:sz w:val="24"/>
          <w:szCs w:val="24"/>
        </w:rPr>
        <w:t>Glos</w:t>
      </w:r>
      <w:proofErr w:type="spellEnd"/>
      <w:r w:rsidR="00142C6D">
        <w:rPr>
          <w:rFonts w:ascii="Arial" w:hAnsi="Arial" w:cs="Arial"/>
          <w:bCs/>
          <w:sz w:val="24"/>
          <w:szCs w:val="24"/>
        </w:rPr>
        <w:t xml:space="preserve"> – Head of Integrated Children’s Services </w:t>
      </w:r>
    </w:p>
    <w:p w14:paraId="232C79B1" w14:textId="11B4CAAB" w:rsidR="00036047" w:rsidRDefault="00036047" w:rsidP="00036047">
      <w:pPr>
        <w:pStyle w:val="ListParagraph"/>
        <w:numPr>
          <w:ilvl w:val="0"/>
          <w:numId w:val="13"/>
        </w:numPr>
        <w:rPr>
          <w:rFonts w:ascii="Arial" w:hAnsi="Arial" w:cs="Arial"/>
          <w:bCs/>
          <w:sz w:val="24"/>
          <w:szCs w:val="24"/>
        </w:rPr>
      </w:pPr>
      <w:r w:rsidRPr="00A20931">
        <w:rPr>
          <w:rFonts w:ascii="Arial" w:hAnsi="Arial" w:cs="Arial"/>
          <w:bCs/>
          <w:sz w:val="24"/>
          <w:szCs w:val="24"/>
        </w:rPr>
        <w:t>Wiltshire</w:t>
      </w:r>
      <w:r w:rsidR="003579BF">
        <w:rPr>
          <w:rFonts w:ascii="Arial" w:hAnsi="Arial" w:cs="Arial"/>
          <w:bCs/>
          <w:sz w:val="24"/>
          <w:szCs w:val="24"/>
        </w:rPr>
        <w:t xml:space="preserve"> – Head of Service</w:t>
      </w:r>
      <w:r w:rsidR="007B06C9">
        <w:rPr>
          <w:rFonts w:ascii="Arial" w:hAnsi="Arial" w:cs="Arial"/>
          <w:bCs/>
          <w:sz w:val="24"/>
          <w:szCs w:val="24"/>
        </w:rPr>
        <w:t>: C</w:t>
      </w:r>
      <w:r w:rsidR="003579BF">
        <w:rPr>
          <w:rFonts w:ascii="Arial" w:hAnsi="Arial" w:cs="Arial"/>
          <w:bCs/>
          <w:sz w:val="24"/>
          <w:szCs w:val="24"/>
        </w:rPr>
        <w:t>hildren in care and young people</w:t>
      </w:r>
    </w:p>
    <w:p w14:paraId="02BFF119" w14:textId="2C766493" w:rsidR="00036047" w:rsidRDefault="002950C2" w:rsidP="002950C2">
      <w:pPr>
        <w:rPr>
          <w:rFonts w:ascii="Arial" w:hAnsi="Arial" w:cs="Arial"/>
          <w:b/>
          <w:bCs/>
          <w:sz w:val="24"/>
          <w:szCs w:val="24"/>
        </w:rPr>
      </w:pPr>
      <w:proofErr w:type="gramStart"/>
      <w:r w:rsidRPr="002950C2">
        <w:rPr>
          <w:rFonts w:ascii="Arial" w:hAnsi="Arial" w:cs="Arial"/>
          <w:b/>
          <w:bCs/>
          <w:sz w:val="24"/>
          <w:szCs w:val="24"/>
        </w:rPr>
        <w:t>Making a decision</w:t>
      </w:r>
      <w:proofErr w:type="gramEnd"/>
      <w:r w:rsidRPr="002950C2">
        <w:rPr>
          <w:rFonts w:ascii="Arial" w:hAnsi="Arial" w:cs="Arial"/>
          <w:b/>
          <w:bCs/>
          <w:sz w:val="24"/>
          <w:szCs w:val="24"/>
        </w:rPr>
        <w:t xml:space="preserve"> if </w:t>
      </w:r>
      <w:r>
        <w:rPr>
          <w:rFonts w:ascii="Arial" w:hAnsi="Arial" w:cs="Arial"/>
          <w:b/>
          <w:bCs/>
          <w:sz w:val="24"/>
          <w:szCs w:val="24"/>
        </w:rPr>
        <w:t>it is in t</w:t>
      </w:r>
      <w:r w:rsidRPr="002950C2">
        <w:rPr>
          <w:rFonts w:ascii="Arial" w:hAnsi="Arial" w:cs="Arial"/>
          <w:b/>
          <w:bCs/>
          <w:sz w:val="24"/>
          <w:szCs w:val="24"/>
        </w:rPr>
        <w:t>he</w:t>
      </w:r>
      <w:r>
        <w:rPr>
          <w:rFonts w:ascii="Arial" w:hAnsi="Arial" w:cs="Arial"/>
          <w:b/>
          <w:bCs/>
          <w:sz w:val="24"/>
          <w:szCs w:val="24"/>
        </w:rPr>
        <w:t xml:space="preserve"> child’s</w:t>
      </w:r>
      <w:r w:rsidRPr="002950C2">
        <w:rPr>
          <w:rFonts w:ascii="Arial" w:hAnsi="Arial" w:cs="Arial"/>
          <w:b/>
          <w:bCs/>
          <w:sz w:val="24"/>
          <w:szCs w:val="24"/>
        </w:rPr>
        <w:t xml:space="preserve"> best interests </w:t>
      </w:r>
      <w:r>
        <w:rPr>
          <w:rFonts w:ascii="Arial" w:hAnsi="Arial" w:cs="Arial"/>
          <w:b/>
          <w:bCs/>
          <w:sz w:val="24"/>
          <w:szCs w:val="24"/>
        </w:rPr>
        <w:t>to progress the plan for adoption with the foster carer</w:t>
      </w:r>
      <w:r w:rsidRPr="002950C2">
        <w:rPr>
          <w:rFonts w:ascii="Arial" w:hAnsi="Arial" w:cs="Arial"/>
          <w:b/>
          <w:bCs/>
          <w:sz w:val="24"/>
          <w:szCs w:val="24"/>
        </w:rPr>
        <w:t xml:space="preserve"> </w:t>
      </w:r>
    </w:p>
    <w:p w14:paraId="05EA26B1" w14:textId="4F76F2BD" w:rsidR="002950C2" w:rsidRPr="002950C2" w:rsidRDefault="002950C2" w:rsidP="002950C2">
      <w:pPr>
        <w:rPr>
          <w:rFonts w:ascii="Arial" w:hAnsi="Arial" w:cs="Arial"/>
          <w:sz w:val="24"/>
          <w:szCs w:val="24"/>
        </w:rPr>
      </w:pPr>
      <w:r>
        <w:rPr>
          <w:rFonts w:ascii="Arial" w:hAnsi="Arial" w:cs="Arial"/>
          <w:sz w:val="24"/>
          <w:szCs w:val="24"/>
        </w:rPr>
        <w:t xml:space="preserve">For children </w:t>
      </w:r>
      <w:r w:rsidRPr="002950C2">
        <w:rPr>
          <w:rFonts w:ascii="Arial" w:hAnsi="Arial" w:cs="Arial"/>
          <w:sz w:val="24"/>
          <w:szCs w:val="24"/>
        </w:rPr>
        <w:t>who ha</w:t>
      </w:r>
      <w:r>
        <w:rPr>
          <w:rFonts w:ascii="Arial" w:hAnsi="Arial" w:cs="Arial"/>
          <w:sz w:val="24"/>
          <w:szCs w:val="24"/>
        </w:rPr>
        <w:t xml:space="preserve">ve a </w:t>
      </w:r>
      <w:r w:rsidRPr="002950C2">
        <w:rPr>
          <w:rFonts w:ascii="Arial" w:hAnsi="Arial" w:cs="Arial"/>
          <w:sz w:val="24"/>
          <w:szCs w:val="24"/>
        </w:rPr>
        <w:t xml:space="preserve">Should be Placed for Adoption Decision, </w:t>
      </w:r>
      <w:r w:rsidR="0067622B">
        <w:rPr>
          <w:rFonts w:ascii="Arial" w:hAnsi="Arial" w:cs="Arial"/>
          <w:sz w:val="24"/>
          <w:szCs w:val="24"/>
        </w:rPr>
        <w:t xml:space="preserve">in current care </w:t>
      </w:r>
      <w:r w:rsidRPr="002950C2">
        <w:rPr>
          <w:rFonts w:ascii="Arial" w:hAnsi="Arial" w:cs="Arial"/>
          <w:sz w:val="24"/>
          <w:szCs w:val="24"/>
        </w:rPr>
        <w:t xml:space="preserve">proceedings </w:t>
      </w:r>
      <w:r w:rsidR="0067622B">
        <w:rPr>
          <w:rFonts w:ascii="Arial" w:hAnsi="Arial" w:cs="Arial"/>
          <w:sz w:val="24"/>
          <w:szCs w:val="24"/>
        </w:rPr>
        <w:t xml:space="preserve">or when a </w:t>
      </w:r>
      <w:r w:rsidR="00F567BA">
        <w:rPr>
          <w:rFonts w:ascii="Arial" w:hAnsi="Arial" w:cs="Arial"/>
          <w:sz w:val="24"/>
          <w:szCs w:val="24"/>
        </w:rPr>
        <w:t>P</w:t>
      </w:r>
      <w:r w:rsidR="0067622B">
        <w:rPr>
          <w:rFonts w:ascii="Arial" w:hAnsi="Arial" w:cs="Arial"/>
          <w:sz w:val="24"/>
          <w:szCs w:val="24"/>
        </w:rPr>
        <w:t xml:space="preserve">lacement or </w:t>
      </w:r>
      <w:r w:rsidR="00F567BA">
        <w:rPr>
          <w:rFonts w:ascii="Arial" w:hAnsi="Arial" w:cs="Arial"/>
          <w:sz w:val="24"/>
          <w:szCs w:val="24"/>
        </w:rPr>
        <w:t>C</w:t>
      </w:r>
      <w:r w:rsidR="0067622B">
        <w:rPr>
          <w:rFonts w:ascii="Arial" w:hAnsi="Arial" w:cs="Arial"/>
          <w:sz w:val="24"/>
          <w:szCs w:val="24"/>
        </w:rPr>
        <w:t>are order has been made</w:t>
      </w:r>
      <w:r w:rsidR="003151FB">
        <w:rPr>
          <w:rFonts w:ascii="Arial" w:hAnsi="Arial" w:cs="Arial"/>
          <w:sz w:val="24"/>
          <w:szCs w:val="24"/>
        </w:rPr>
        <w:t>, the following process should be followed.</w:t>
      </w:r>
    </w:p>
    <w:p w14:paraId="1F7BC4B1" w14:textId="214B0DCF" w:rsidR="00A20931" w:rsidRDefault="00A20931" w:rsidP="00BB127C">
      <w:pPr>
        <w:pStyle w:val="ListParagraph"/>
        <w:numPr>
          <w:ilvl w:val="0"/>
          <w:numId w:val="20"/>
        </w:numPr>
        <w:rPr>
          <w:rFonts w:ascii="Arial" w:hAnsi="Arial" w:cs="Arial"/>
          <w:sz w:val="24"/>
          <w:szCs w:val="24"/>
        </w:rPr>
      </w:pPr>
      <w:r>
        <w:rPr>
          <w:rFonts w:ascii="Arial" w:hAnsi="Arial" w:cs="Arial"/>
          <w:sz w:val="24"/>
          <w:szCs w:val="24"/>
        </w:rPr>
        <w:t xml:space="preserve">An </w:t>
      </w:r>
      <w:r w:rsidR="004A5609">
        <w:rPr>
          <w:rFonts w:ascii="Arial" w:hAnsi="Arial" w:cs="Arial"/>
          <w:sz w:val="24"/>
          <w:szCs w:val="24"/>
        </w:rPr>
        <w:t xml:space="preserve">initial </w:t>
      </w:r>
      <w:r>
        <w:rPr>
          <w:rFonts w:ascii="Arial" w:hAnsi="Arial" w:cs="Arial"/>
          <w:sz w:val="24"/>
          <w:szCs w:val="24"/>
        </w:rPr>
        <w:t>a</w:t>
      </w:r>
      <w:r w:rsidR="00036047" w:rsidRPr="00A20931">
        <w:rPr>
          <w:rFonts w:ascii="Arial" w:hAnsi="Arial" w:cs="Arial"/>
          <w:sz w:val="24"/>
          <w:szCs w:val="24"/>
        </w:rPr>
        <w:t>ssessment of the foster carers</w:t>
      </w:r>
      <w:r w:rsidR="002E4D3E">
        <w:rPr>
          <w:rFonts w:ascii="Arial" w:hAnsi="Arial" w:cs="Arial"/>
          <w:sz w:val="24"/>
          <w:szCs w:val="24"/>
        </w:rPr>
        <w:t>’</w:t>
      </w:r>
      <w:r w:rsidR="00036047" w:rsidRPr="00A20931">
        <w:rPr>
          <w:rFonts w:ascii="Arial" w:hAnsi="Arial" w:cs="Arial"/>
          <w:sz w:val="24"/>
          <w:szCs w:val="24"/>
        </w:rPr>
        <w:t xml:space="preserve"> potential to adopt and meet the child/ren</w:t>
      </w:r>
      <w:r w:rsidR="002E3BEA">
        <w:rPr>
          <w:rFonts w:ascii="Arial" w:hAnsi="Arial" w:cs="Arial"/>
          <w:sz w:val="24"/>
          <w:szCs w:val="24"/>
        </w:rPr>
        <w:t>’s</w:t>
      </w:r>
      <w:r w:rsidR="00036047" w:rsidRPr="00A20931">
        <w:rPr>
          <w:rFonts w:ascii="Arial" w:hAnsi="Arial" w:cs="Arial"/>
          <w:sz w:val="24"/>
          <w:szCs w:val="24"/>
        </w:rPr>
        <w:t xml:space="preserve"> long term needs </w:t>
      </w:r>
      <w:r w:rsidR="005A102A">
        <w:rPr>
          <w:rFonts w:ascii="Arial" w:hAnsi="Arial" w:cs="Arial"/>
          <w:sz w:val="24"/>
          <w:szCs w:val="24"/>
        </w:rPr>
        <w:t xml:space="preserve">must be </w:t>
      </w:r>
      <w:r w:rsidR="00036047" w:rsidRPr="00A20931">
        <w:rPr>
          <w:rFonts w:ascii="Arial" w:hAnsi="Arial" w:cs="Arial"/>
          <w:sz w:val="24"/>
          <w:szCs w:val="24"/>
        </w:rPr>
        <w:t xml:space="preserve">undertaken by the relevant social worker for the </w:t>
      </w:r>
      <w:r w:rsidR="005A102A">
        <w:rPr>
          <w:rFonts w:ascii="Arial" w:hAnsi="Arial" w:cs="Arial"/>
          <w:sz w:val="24"/>
          <w:szCs w:val="24"/>
        </w:rPr>
        <w:t>c</w:t>
      </w:r>
      <w:r w:rsidR="00036047" w:rsidRPr="00A20931">
        <w:rPr>
          <w:rFonts w:ascii="Arial" w:hAnsi="Arial" w:cs="Arial"/>
          <w:sz w:val="24"/>
          <w:szCs w:val="24"/>
        </w:rPr>
        <w:t xml:space="preserve">hild and </w:t>
      </w:r>
      <w:r>
        <w:rPr>
          <w:rFonts w:ascii="Arial" w:hAnsi="Arial" w:cs="Arial"/>
          <w:sz w:val="24"/>
          <w:szCs w:val="24"/>
        </w:rPr>
        <w:t xml:space="preserve">an </w:t>
      </w:r>
      <w:r w:rsidR="00036047" w:rsidRPr="00A20931">
        <w:rPr>
          <w:rFonts w:ascii="Arial" w:hAnsi="Arial" w:cs="Arial"/>
          <w:sz w:val="24"/>
          <w:szCs w:val="24"/>
        </w:rPr>
        <w:t>A</w:t>
      </w:r>
      <w:r>
        <w:rPr>
          <w:rFonts w:ascii="Arial" w:hAnsi="Arial" w:cs="Arial"/>
          <w:sz w:val="24"/>
          <w:szCs w:val="24"/>
        </w:rPr>
        <w:t xml:space="preserve">doption </w:t>
      </w:r>
      <w:r w:rsidR="00036047" w:rsidRPr="00A20931">
        <w:rPr>
          <w:rFonts w:ascii="Arial" w:hAnsi="Arial" w:cs="Arial"/>
          <w:sz w:val="24"/>
          <w:szCs w:val="24"/>
        </w:rPr>
        <w:t>W</w:t>
      </w:r>
      <w:r>
        <w:rPr>
          <w:rFonts w:ascii="Arial" w:hAnsi="Arial" w:cs="Arial"/>
          <w:sz w:val="24"/>
          <w:szCs w:val="24"/>
        </w:rPr>
        <w:t>est</w:t>
      </w:r>
      <w:r w:rsidR="00036047" w:rsidRPr="00A20931">
        <w:rPr>
          <w:rFonts w:ascii="Arial" w:hAnsi="Arial" w:cs="Arial"/>
          <w:sz w:val="24"/>
          <w:szCs w:val="24"/>
        </w:rPr>
        <w:t xml:space="preserve"> </w:t>
      </w:r>
      <w:r w:rsidR="005A102A">
        <w:rPr>
          <w:rFonts w:ascii="Arial" w:hAnsi="Arial" w:cs="Arial"/>
          <w:sz w:val="24"/>
          <w:szCs w:val="24"/>
        </w:rPr>
        <w:t>social worker</w:t>
      </w:r>
      <w:r w:rsidR="00036047" w:rsidRPr="00A20931">
        <w:rPr>
          <w:rFonts w:ascii="Arial" w:hAnsi="Arial" w:cs="Arial"/>
          <w:sz w:val="24"/>
          <w:szCs w:val="24"/>
        </w:rPr>
        <w:t xml:space="preserve">.  </w:t>
      </w:r>
      <w:r>
        <w:rPr>
          <w:rFonts w:ascii="Arial" w:hAnsi="Arial" w:cs="Arial"/>
          <w:sz w:val="24"/>
          <w:szCs w:val="24"/>
        </w:rPr>
        <w:t xml:space="preserve">The relevant </w:t>
      </w:r>
      <w:r w:rsidR="00C3366B">
        <w:rPr>
          <w:rFonts w:ascii="Arial" w:hAnsi="Arial" w:cs="Arial"/>
          <w:sz w:val="24"/>
          <w:szCs w:val="24"/>
        </w:rPr>
        <w:t>child’s</w:t>
      </w:r>
      <w:r>
        <w:rPr>
          <w:rFonts w:ascii="Arial" w:hAnsi="Arial" w:cs="Arial"/>
          <w:sz w:val="24"/>
          <w:szCs w:val="24"/>
        </w:rPr>
        <w:t xml:space="preserve"> social worker should contact the Adoption West</w:t>
      </w:r>
      <w:r w:rsidR="00E86464">
        <w:rPr>
          <w:rFonts w:ascii="Arial" w:hAnsi="Arial" w:cs="Arial"/>
          <w:sz w:val="24"/>
          <w:szCs w:val="24"/>
        </w:rPr>
        <w:t xml:space="preserve"> Family Finding </w:t>
      </w:r>
      <w:r w:rsidR="002E3BEA">
        <w:rPr>
          <w:rFonts w:ascii="Arial" w:hAnsi="Arial" w:cs="Arial"/>
          <w:sz w:val="24"/>
          <w:szCs w:val="24"/>
        </w:rPr>
        <w:t>t</w:t>
      </w:r>
      <w:r>
        <w:rPr>
          <w:rFonts w:ascii="Arial" w:hAnsi="Arial" w:cs="Arial"/>
          <w:sz w:val="24"/>
          <w:szCs w:val="24"/>
        </w:rPr>
        <w:t xml:space="preserve">eam </w:t>
      </w:r>
      <w:r w:rsidR="002E3BEA">
        <w:rPr>
          <w:rFonts w:ascii="Arial" w:hAnsi="Arial" w:cs="Arial"/>
          <w:sz w:val="24"/>
          <w:szCs w:val="24"/>
        </w:rPr>
        <w:t>m</w:t>
      </w:r>
      <w:r>
        <w:rPr>
          <w:rFonts w:ascii="Arial" w:hAnsi="Arial" w:cs="Arial"/>
          <w:sz w:val="24"/>
          <w:szCs w:val="24"/>
        </w:rPr>
        <w:t xml:space="preserve">anager, to request an Adoption West </w:t>
      </w:r>
      <w:r w:rsidR="005A102A">
        <w:rPr>
          <w:rFonts w:ascii="Arial" w:hAnsi="Arial" w:cs="Arial"/>
          <w:sz w:val="24"/>
          <w:szCs w:val="24"/>
        </w:rPr>
        <w:t xml:space="preserve">social </w:t>
      </w:r>
      <w:r>
        <w:rPr>
          <w:rFonts w:ascii="Arial" w:hAnsi="Arial" w:cs="Arial"/>
          <w:sz w:val="24"/>
          <w:szCs w:val="24"/>
        </w:rPr>
        <w:t xml:space="preserve">worker </w:t>
      </w:r>
      <w:r w:rsidR="005A102A">
        <w:rPr>
          <w:rFonts w:ascii="Arial" w:hAnsi="Arial" w:cs="Arial"/>
          <w:sz w:val="24"/>
          <w:szCs w:val="24"/>
        </w:rPr>
        <w:t xml:space="preserve">from the </w:t>
      </w:r>
      <w:r w:rsidR="00E86464">
        <w:rPr>
          <w:rFonts w:ascii="Arial" w:hAnsi="Arial" w:cs="Arial"/>
          <w:sz w:val="24"/>
          <w:szCs w:val="24"/>
        </w:rPr>
        <w:t xml:space="preserve">Family </w:t>
      </w:r>
      <w:r w:rsidR="002E4D3E">
        <w:rPr>
          <w:rFonts w:ascii="Arial" w:hAnsi="Arial" w:cs="Arial"/>
          <w:sz w:val="24"/>
          <w:szCs w:val="24"/>
        </w:rPr>
        <w:t>Finding team</w:t>
      </w:r>
      <w:r w:rsidR="005A102A">
        <w:rPr>
          <w:rFonts w:ascii="Arial" w:hAnsi="Arial" w:cs="Arial"/>
          <w:sz w:val="24"/>
          <w:szCs w:val="24"/>
        </w:rPr>
        <w:t xml:space="preserve"> </w:t>
      </w:r>
      <w:r>
        <w:rPr>
          <w:rFonts w:ascii="Arial" w:hAnsi="Arial" w:cs="Arial"/>
          <w:sz w:val="24"/>
          <w:szCs w:val="24"/>
        </w:rPr>
        <w:t>is allocated</w:t>
      </w:r>
      <w:r w:rsidR="00E86464">
        <w:rPr>
          <w:rFonts w:ascii="Arial" w:hAnsi="Arial" w:cs="Arial"/>
          <w:sz w:val="24"/>
          <w:szCs w:val="24"/>
        </w:rPr>
        <w:t xml:space="preserve"> to complete the initial assessment</w:t>
      </w:r>
      <w:r w:rsidR="005A102A">
        <w:rPr>
          <w:rFonts w:ascii="Arial" w:hAnsi="Arial" w:cs="Arial"/>
          <w:sz w:val="24"/>
          <w:szCs w:val="24"/>
        </w:rPr>
        <w:t>.</w:t>
      </w:r>
      <w:r w:rsidR="00E37966">
        <w:rPr>
          <w:rFonts w:ascii="Arial" w:hAnsi="Arial" w:cs="Arial"/>
          <w:sz w:val="24"/>
          <w:szCs w:val="24"/>
        </w:rPr>
        <w:t xml:space="preserve">  The carers</w:t>
      </w:r>
      <w:r w:rsidR="002E4D3E">
        <w:rPr>
          <w:rFonts w:ascii="Arial" w:hAnsi="Arial" w:cs="Arial"/>
          <w:sz w:val="24"/>
          <w:szCs w:val="24"/>
        </w:rPr>
        <w:t>’</w:t>
      </w:r>
      <w:r w:rsidR="00E37966">
        <w:rPr>
          <w:rFonts w:ascii="Arial" w:hAnsi="Arial" w:cs="Arial"/>
          <w:sz w:val="24"/>
          <w:szCs w:val="24"/>
        </w:rPr>
        <w:t xml:space="preserve"> details will be added to CHARMS</w:t>
      </w:r>
      <w:r w:rsidR="00F567BA">
        <w:rPr>
          <w:rFonts w:ascii="Arial" w:hAnsi="Arial" w:cs="Arial"/>
          <w:sz w:val="24"/>
          <w:szCs w:val="24"/>
        </w:rPr>
        <w:t>,</w:t>
      </w:r>
      <w:r w:rsidR="00E37966">
        <w:rPr>
          <w:rFonts w:ascii="Arial" w:hAnsi="Arial" w:cs="Arial"/>
          <w:sz w:val="24"/>
          <w:szCs w:val="24"/>
        </w:rPr>
        <w:t xml:space="preserve"> the Adoption West case management system.</w:t>
      </w:r>
    </w:p>
    <w:p w14:paraId="6A393B84" w14:textId="77777777" w:rsidR="00E37966" w:rsidRDefault="00E37966" w:rsidP="00E37966">
      <w:pPr>
        <w:pStyle w:val="ListParagraph"/>
        <w:ind w:left="360"/>
        <w:rPr>
          <w:rFonts w:ascii="Arial" w:hAnsi="Arial" w:cs="Arial"/>
          <w:sz w:val="24"/>
          <w:szCs w:val="24"/>
        </w:rPr>
      </w:pPr>
    </w:p>
    <w:p w14:paraId="2EDE5CED" w14:textId="6646486B" w:rsidR="00036047" w:rsidRPr="00A20931" w:rsidRDefault="00036047" w:rsidP="00BB127C">
      <w:pPr>
        <w:pStyle w:val="ListParagraph"/>
        <w:numPr>
          <w:ilvl w:val="0"/>
          <w:numId w:val="20"/>
        </w:numPr>
        <w:rPr>
          <w:rFonts w:ascii="Arial" w:hAnsi="Arial" w:cs="Arial"/>
          <w:sz w:val="24"/>
          <w:szCs w:val="24"/>
        </w:rPr>
      </w:pPr>
      <w:r w:rsidRPr="00A20931">
        <w:rPr>
          <w:rFonts w:ascii="Arial" w:hAnsi="Arial" w:cs="Arial"/>
          <w:sz w:val="24"/>
          <w:szCs w:val="24"/>
        </w:rPr>
        <w:t>Th</w:t>
      </w:r>
      <w:r w:rsidR="00A20931">
        <w:rPr>
          <w:rFonts w:ascii="Arial" w:hAnsi="Arial" w:cs="Arial"/>
          <w:sz w:val="24"/>
          <w:szCs w:val="24"/>
        </w:rPr>
        <w:t xml:space="preserve">e assessment </w:t>
      </w:r>
      <w:r w:rsidRPr="00A20931">
        <w:rPr>
          <w:rFonts w:ascii="Arial" w:hAnsi="Arial" w:cs="Arial"/>
          <w:sz w:val="24"/>
          <w:szCs w:val="24"/>
        </w:rPr>
        <w:t>should</w:t>
      </w:r>
      <w:r w:rsidR="008A3263">
        <w:rPr>
          <w:rFonts w:ascii="Arial" w:hAnsi="Arial" w:cs="Arial"/>
          <w:sz w:val="24"/>
          <w:szCs w:val="24"/>
        </w:rPr>
        <w:t xml:space="preserve"> focus on </w:t>
      </w:r>
    </w:p>
    <w:p w14:paraId="6A28B9C2" w14:textId="5017748F" w:rsidR="008A3263" w:rsidRDefault="008A3263" w:rsidP="00036047">
      <w:pPr>
        <w:pStyle w:val="ListParagraph"/>
        <w:numPr>
          <w:ilvl w:val="0"/>
          <w:numId w:val="12"/>
        </w:numPr>
        <w:rPr>
          <w:rFonts w:ascii="Arial" w:hAnsi="Arial" w:cs="Arial"/>
          <w:sz w:val="24"/>
          <w:szCs w:val="24"/>
        </w:rPr>
      </w:pPr>
      <w:r>
        <w:rPr>
          <w:rFonts w:ascii="Arial" w:hAnsi="Arial" w:cs="Arial"/>
          <w:sz w:val="24"/>
          <w:szCs w:val="24"/>
        </w:rPr>
        <w:t>The foster carers</w:t>
      </w:r>
      <w:r w:rsidR="002E4D3E">
        <w:rPr>
          <w:rFonts w:ascii="Arial" w:hAnsi="Arial" w:cs="Arial"/>
          <w:sz w:val="24"/>
          <w:szCs w:val="24"/>
        </w:rPr>
        <w:t>’</w:t>
      </w:r>
      <w:r>
        <w:rPr>
          <w:rFonts w:ascii="Arial" w:hAnsi="Arial" w:cs="Arial"/>
          <w:sz w:val="24"/>
          <w:szCs w:val="24"/>
        </w:rPr>
        <w:t xml:space="preserve"> understanding of b</w:t>
      </w:r>
      <w:r w:rsidR="00036047" w:rsidRPr="00A20931">
        <w:rPr>
          <w:rFonts w:ascii="Arial" w:hAnsi="Arial" w:cs="Arial"/>
          <w:sz w:val="24"/>
          <w:szCs w:val="24"/>
        </w:rPr>
        <w:t>ecoming adopters and emphasising the difference to fostering</w:t>
      </w:r>
      <w:r>
        <w:rPr>
          <w:rFonts w:ascii="Arial" w:hAnsi="Arial" w:cs="Arial"/>
          <w:sz w:val="24"/>
          <w:szCs w:val="24"/>
        </w:rPr>
        <w:t>.</w:t>
      </w:r>
    </w:p>
    <w:p w14:paraId="239FBDBA" w14:textId="33245495" w:rsidR="00036047" w:rsidRPr="00A20931" w:rsidRDefault="008A3263" w:rsidP="00036047">
      <w:pPr>
        <w:pStyle w:val="ListParagraph"/>
        <w:numPr>
          <w:ilvl w:val="0"/>
          <w:numId w:val="12"/>
        </w:numPr>
        <w:rPr>
          <w:rFonts w:ascii="Arial" w:hAnsi="Arial" w:cs="Arial"/>
          <w:sz w:val="24"/>
          <w:szCs w:val="24"/>
        </w:rPr>
      </w:pPr>
      <w:r>
        <w:rPr>
          <w:rFonts w:ascii="Arial" w:hAnsi="Arial" w:cs="Arial"/>
          <w:sz w:val="24"/>
          <w:szCs w:val="24"/>
        </w:rPr>
        <w:t>The foster carers</w:t>
      </w:r>
      <w:r w:rsidR="00F567BA">
        <w:rPr>
          <w:rFonts w:ascii="Arial" w:hAnsi="Arial" w:cs="Arial"/>
          <w:sz w:val="24"/>
          <w:szCs w:val="24"/>
        </w:rPr>
        <w:t>’</w:t>
      </w:r>
      <w:r>
        <w:rPr>
          <w:rFonts w:ascii="Arial" w:hAnsi="Arial" w:cs="Arial"/>
          <w:sz w:val="24"/>
          <w:szCs w:val="24"/>
        </w:rPr>
        <w:t xml:space="preserve"> plan in relation to fostering and the implications for the child/ren</w:t>
      </w:r>
      <w:r w:rsidR="00036047" w:rsidRPr="00A20931">
        <w:rPr>
          <w:rFonts w:ascii="Arial" w:hAnsi="Arial" w:cs="Arial"/>
          <w:sz w:val="24"/>
          <w:szCs w:val="24"/>
        </w:rPr>
        <w:t xml:space="preserve"> </w:t>
      </w:r>
    </w:p>
    <w:p w14:paraId="423E42F1" w14:textId="77777777" w:rsidR="00036047" w:rsidRPr="00A20931" w:rsidRDefault="00036047" w:rsidP="00036047">
      <w:pPr>
        <w:pStyle w:val="ListParagraph"/>
        <w:numPr>
          <w:ilvl w:val="0"/>
          <w:numId w:val="12"/>
        </w:numPr>
        <w:rPr>
          <w:rFonts w:ascii="Arial" w:hAnsi="Arial" w:cs="Arial"/>
          <w:sz w:val="24"/>
          <w:szCs w:val="24"/>
        </w:rPr>
      </w:pPr>
      <w:r w:rsidRPr="00A20931">
        <w:rPr>
          <w:rFonts w:ascii="Arial" w:hAnsi="Arial" w:cs="Arial"/>
          <w:sz w:val="24"/>
          <w:szCs w:val="24"/>
        </w:rPr>
        <w:t xml:space="preserve">How the foster carers will meet the child’s needs for adoption </w:t>
      </w:r>
    </w:p>
    <w:p w14:paraId="699ADE22" w14:textId="09BA84D6" w:rsidR="00036047" w:rsidRPr="00A20931" w:rsidRDefault="008A3263" w:rsidP="00036047">
      <w:pPr>
        <w:pStyle w:val="ListParagraph"/>
        <w:numPr>
          <w:ilvl w:val="0"/>
          <w:numId w:val="12"/>
        </w:numPr>
        <w:rPr>
          <w:rFonts w:ascii="Arial" w:hAnsi="Arial" w:cs="Arial"/>
          <w:sz w:val="24"/>
          <w:szCs w:val="24"/>
        </w:rPr>
      </w:pPr>
      <w:r>
        <w:rPr>
          <w:rFonts w:ascii="Arial" w:hAnsi="Arial" w:cs="Arial"/>
          <w:sz w:val="24"/>
          <w:szCs w:val="24"/>
        </w:rPr>
        <w:t>The c</w:t>
      </w:r>
      <w:r w:rsidRPr="00A20931">
        <w:rPr>
          <w:rFonts w:ascii="Arial" w:hAnsi="Arial" w:cs="Arial"/>
          <w:sz w:val="24"/>
          <w:szCs w:val="24"/>
        </w:rPr>
        <w:t>hild’s</w:t>
      </w:r>
      <w:r w:rsidR="00036047" w:rsidRPr="00A20931">
        <w:rPr>
          <w:rFonts w:ascii="Arial" w:hAnsi="Arial" w:cs="Arial"/>
          <w:sz w:val="24"/>
          <w:szCs w:val="24"/>
        </w:rPr>
        <w:t xml:space="preserve"> wishes and feelings </w:t>
      </w:r>
    </w:p>
    <w:p w14:paraId="75489C3C" w14:textId="2F793071" w:rsidR="00036047" w:rsidRPr="00A20931" w:rsidRDefault="00036047" w:rsidP="00036047">
      <w:pPr>
        <w:pStyle w:val="ListParagraph"/>
        <w:numPr>
          <w:ilvl w:val="0"/>
          <w:numId w:val="12"/>
        </w:numPr>
        <w:rPr>
          <w:rFonts w:ascii="Arial" w:hAnsi="Arial" w:cs="Arial"/>
          <w:sz w:val="24"/>
          <w:szCs w:val="24"/>
        </w:rPr>
      </w:pPr>
      <w:r w:rsidRPr="00A20931">
        <w:rPr>
          <w:rFonts w:ascii="Arial" w:hAnsi="Arial" w:cs="Arial"/>
          <w:sz w:val="24"/>
          <w:szCs w:val="24"/>
        </w:rPr>
        <w:t xml:space="preserve">Assessment of any short /long term risks </w:t>
      </w:r>
      <w:proofErr w:type="spellStart"/>
      <w:r w:rsidRPr="00A20931">
        <w:rPr>
          <w:rFonts w:ascii="Arial" w:hAnsi="Arial" w:cs="Arial"/>
          <w:sz w:val="24"/>
          <w:szCs w:val="24"/>
        </w:rPr>
        <w:t>eg</w:t>
      </w:r>
      <w:proofErr w:type="spellEnd"/>
      <w:r w:rsidRPr="00A20931">
        <w:rPr>
          <w:rFonts w:ascii="Arial" w:hAnsi="Arial" w:cs="Arial"/>
          <w:sz w:val="24"/>
          <w:szCs w:val="24"/>
        </w:rPr>
        <w:t xml:space="preserve"> birth </w:t>
      </w:r>
      <w:r w:rsidR="002E3BEA" w:rsidRPr="00A20931">
        <w:rPr>
          <w:rFonts w:ascii="Arial" w:hAnsi="Arial" w:cs="Arial"/>
          <w:sz w:val="24"/>
          <w:szCs w:val="24"/>
        </w:rPr>
        <w:t>parents’</w:t>
      </w:r>
      <w:r w:rsidRPr="00A20931">
        <w:rPr>
          <w:rFonts w:ascii="Arial" w:hAnsi="Arial" w:cs="Arial"/>
          <w:sz w:val="24"/>
          <w:szCs w:val="24"/>
        </w:rPr>
        <w:t xml:space="preserve"> knowledge of the placement</w:t>
      </w:r>
      <w:r w:rsidR="00F567BA">
        <w:rPr>
          <w:rFonts w:ascii="Arial" w:hAnsi="Arial" w:cs="Arial"/>
          <w:sz w:val="24"/>
          <w:szCs w:val="24"/>
        </w:rPr>
        <w:t xml:space="preserve"> and</w:t>
      </w:r>
      <w:r w:rsidRPr="00A20931">
        <w:rPr>
          <w:rFonts w:ascii="Arial" w:hAnsi="Arial" w:cs="Arial"/>
          <w:sz w:val="24"/>
          <w:szCs w:val="24"/>
        </w:rPr>
        <w:t xml:space="preserve"> how they may be mitigated.</w:t>
      </w:r>
    </w:p>
    <w:p w14:paraId="7D9E9A7C" w14:textId="77777777" w:rsidR="00036047" w:rsidRPr="00A20931" w:rsidRDefault="00036047" w:rsidP="00036047">
      <w:pPr>
        <w:pStyle w:val="ListParagraph"/>
        <w:numPr>
          <w:ilvl w:val="0"/>
          <w:numId w:val="12"/>
        </w:numPr>
        <w:rPr>
          <w:rFonts w:ascii="Arial" w:hAnsi="Arial" w:cs="Arial"/>
          <w:sz w:val="24"/>
          <w:szCs w:val="24"/>
        </w:rPr>
      </w:pPr>
      <w:bookmarkStart w:id="1" w:name="_Hlk69379457"/>
      <w:r w:rsidRPr="00A20931">
        <w:rPr>
          <w:rFonts w:ascii="Arial" w:hAnsi="Arial" w:cs="Arial"/>
          <w:sz w:val="24"/>
          <w:szCs w:val="24"/>
        </w:rPr>
        <w:t xml:space="preserve">The view of the fostering social worker </w:t>
      </w:r>
    </w:p>
    <w:p w14:paraId="48998E71" w14:textId="77777777" w:rsidR="00036047" w:rsidRPr="00A20931" w:rsidRDefault="00036047" w:rsidP="00036047">
      <w:pPr>
        <w:pStyle w:val="ListParagraph"/>
        <w:numPr>
          <w:ilvl w:val="0"/>
          <w:numId w:val="12"/>
        </w:numPr>
        <w:rPr>
          <w:rFonts w:ascii="Arial" w:hAnsi="Arial" w:cs="Arial"/>
          <w:sz w:val="24"/>
          <w:szCs w:val="24"/>
        </w:rPr>
      </w:pPr>
      <w:bookmarkStart w:id="2" w:name="_Hlk69379476"/>
      <w:bookmarkEnd w:id="1"/>
      <w:r w:rsidRPr="00A20931">
        <w:rPr>
          <w:rFonts w:ascii="Arial" w:hAnsi="Arial" w:cs="Arial"/>
          <w:sz w:val="24"/>
          <w:szCs w:val="24"/>
        </w:rPr>
        <w:t xml:space="preserve">The view of the IRO </w:t>
      </w:r>
    </w:p>
    <w:bookmarkEnd w:id="2"/>
    <w:p w14:paraId="45FA6795" w14:textId="37A8C8B8" w:rsidR="00036047" w:rsidRPr="00036047" w:rsidRDefault="00036047" w:rsidP="00036047">
      <w:pPr>
        <w:pStyle w:val="ListParagraph"/>
        <w:numPr>
          <w:ilvl w:val="0"/>
          <w:numId w:val="12"/>
        </w:numPr>
        <w:rPr>
          <w:rFonts w:ascii="Arial" w:hAnsi="Arial" w:cs="Arial"/>
          <w:sz w:val="24"/>
          <w:szCs w:val="24"/>
        </w:rPr>
      </w:pPr>
      <w:r w:rsidRPr="00036047">
        <w:rPr>
          <w:rFonts w:ascii="Arial" w:hAnsi="Arial" w:cs="Arial"/>
          <w:sz w:val="24"/>
          <w:szCs w:val="24"/>
        </w:rPr>
        <w:t>Consideration given to the</w:t>
      </w:r>
      <w:r w:rsidR="00BB127C">
        <w:rPr>
          <w:rFonts w:ascii="Arial" w:hAnsi="Arial" w:cs="Arial"/>
          <w:sz w:val="24"/>
          <w:szCs w:val="24"/>
        </w:rPr>
        <w:t xml:space="preserve"> </w:t>
      </w:r>
      <w:r w:rsidRPr="00036047">
        <w:rPr>
          <w:rFonts w:ascii="Arial" w:hAnsi="Arial" w:cs="Arial"/>
          <w:sz w:val="24"/>
          <w:szCs w:val="24"/>
        </w:rPr>
        <w:t xml:space="preserve">views of </w:t>
      </w:r>
      <w:r w:rsidR="00BB127C">
        <w:rPr>
          <w:rFonts w:ascii="Arial" w:hAnsi="Arial" w:cs="Arial"/>
          <w:sz w:val="24"/>
          <w:szCs w:val="24"/>
        </w:rPr>
        <w:t xml:space="preserve">the birth family </w:t>
      </w:r>
    </w:p>
    <w:p w14:paraId="32649380" w14:textId="77777777" w:rsidR="00036047" w:rsidRPr="00036047" w:rsidRDefault="00036047" w:rsidP="00036047">
      <w:pPr>
        <w:pStyle w:val="ListParagraph"/>
        <w:numPr>
          <w:ilvl w:val="0"/>
          <w:numId w:val="12"/>
        </w:numPr>
        <w:rPr>
          <w:rFonts w:ascii="Arial" w:hAnsi="Arial" w:cs="Arial"/>
          <w:sz w:val="24"/>
          <w:szCs w:val="24"/>
        </w:rPr>
      </w:pPr>
      <w:r w:rsidRPr="00036047">
        <w:rPr>
          <w:rFonts w:ascii="Arial" w:hAnsi="Arial" w:cs="Arial"/>
          <w:sz w:val="24"/>
          <w:szCs w:val="24"/>
        </w:rPr>
        <w:t xml:space="preserve">Views of any other relevant agency </w:t>
      </w:r>
      <w:proofErr w:type="spellStart"/>
      <w:r w:rsidRPr="00036047">
        <w:rPr>
          <w:rFonts w:ascii="Arial" w:hAnsi="Arial" w:cs="Arial"/>
          <w:sz w:val="24"/>
          <w:szCs w:val="24"/>
        </w:rPr>
        <w:t>eg</w:t>
      </w:r>
      <w:proofErr w:type="spellEnd"/>
      <w:r w:rsidRPr="00036047">
        <w:rPr>
          <w:rFonts w:ascii="Arial" w:hAnsi="Arial" w:cs="Arial"/>
          <w:sz w:val="24"/>
          <w:szCs w:val="24"/>
        </w:rPr>
        <w:t xml:space="preserve"> CAMHS</w:t>
      </w:r>
    </w:p>
    <w:p w14:paraId="32759C02" w14:textId="4C913373" w:rsidR="00EE0E29" w:rsidRDefault="00EE0E29" w:rsidP="006F0DC6">
      <w:pPr>
        <w:pStyle w:val="ListParagraph"/>
        <w:numPr>
          <w:ilvl w:val="0"/>
          <w:numId w:val="9"/>
        </w:numPr>
        <w:rPr>
          <w:rFonts w:ascii="Arial" w:hAnsi="Arial" w:cs="Arial"/>
          <w:sz w:val="24"/>
          <w:szCs w:val="24"/>
        </w:rPr>
      </w:pPr>
      <w:r w:rsidRPr="00BB127C">
        <w:rPr>
          <w:rFonts w:ascii="Arial" w:hAnsi="Arial" w:cs="Arial"/>
          <w:sz w:val="24"/>
          <w:szCs w:val="24"/>
        </w:rPr>
        <w:t>Likely support</w:t>
      </w:r>
      <w:r w:rsidR="00E13A57" w:rsidRPr="00BB127C">
        <w:rPr>
          <w:rFonts w:ascii="Arial" w:hAnsi="Arial" w:cs="Arial"/>
          <w:sz w:val="24"/>
          <w:szCs w:val="24"/>
        </w:rPr>
        <w:t xml:space="preserve"> needed</w:t>
      </w:r>
      <w:r w:rsidRPr="00BB127C">
        <w:rPr>
          <w:rFonts w:ascii="Arial" w:hAnsi="Arial" w:cs="Arial"/>
          <w:sz w:val="24"/>
          <w:szCs w:val="24"/>
        </w:rPr>
        <w:t xml:space="preserve"> including </w:t>
      </w:r>
      <w:r w:rsidR="00BB127C">
        <w:rPr>
          <w:rFonts w:ascii="Arial" w:hAnsi="Arial" w:cs="Arial"/>
          <w:sz w:val="24"/>
          <w:szCs w:val="24"/>
        </w:rPr>
        <w:t>f</w:t>
      </w:r>
      <w:r w:rsidRPr="00BB127C">
        <w:rPr>
          <w:rFonts w:ascii="Arial" w:hAnsi="Arial" w:cs="Arial"/>
          <w:sz w:val="24"/>
          <w:szCs w:val="24"/>
        </w:rPr>
        <w:t>inancial considerations</w:t>
      </w:r>
    </w:p>
    <w:p w14:paraId="796FB2F1" w14:textId="5301157F" w:rsidR="00A75D74" w:rsidRDefault="00A75D74" w:rsidP="006F0DC6">
      <w:pPr>
        <w:pStyle w:val="ListParagraph"/>
        <w:numPr>
          <w:ilvl w:val="0"/>
          <w:numId w:val="9"/>
        </w:numPr>
        <w:rPr>
          <w:rFonts w:ascii="Arial" w:hAnsi="Arial" w:cs="Arial"/>
          <w:sz w:val="24"/>
          <w:szCs w:val="24"/>
        </w:rPr>
      </w:pPr>
      <w:r>
        <w:rPr>
          <w:rFonts w:ascii="Arial" w:hAnsi="Arial" w:cs="Arial"/>
          <w:sz w:val="24"/>
          <w:szCs w:val="24"/>
        </w:rPr>
        <w:t>A</w:t>
      </w:r>
      <w:r w:rsidRPr="008A3263">
        <w:rPr>
          <w:rFonts w:ascii="Arial" w:hAnsi="Arial" w:cs="Arial"/>
          <w:sz w:val="24"/>
          <w:szCs w:val="24"/>
        </w:rPr>
        <w:t xml:space="preserve">dvice regarding the most appropriate legal route to adoption </w:t>
      </w:r>
      <w:proofErr w:type="spellStart"/>
      <w:r w:rsidRPr="008A3263">
        <w:rPr>
          <w:rFonts w:ascii="Arial" w:hAnsi="Arial" w:cs="Arial"/>
          <w:sz w:val="24"/>
          <w:szCs w:val="24"/>
        </w:rPr>
        <w:t>ie</w:t>
      </w:r>
      <w:proofErr w:type="spellEnd"/>
      <w:r w:rsidRPr="008A3263">
        <w:rPr>
          <w:rFonts w:ascii="Arial" w:hAnsi="Arial" w:cs="Arial"/>
          <w:sz w:val="24"/>
          <w:szCs w:val="24"/>
        </w:rPr>
        <w:t xml:space="preserve"> agency placement or private application to court.</w:t>
      </w:r>
    </w:p>
    <w:p w14:paraId="6BA29628" w14:textId="77777777" w:rsidR="00F24C98" w:rsidRPr="00BB127C" w:rsidRDefault="00F24C98" w:rsidP="0067622B">
      <w:pPr>
        <w:pStyle w:val="ListParagraph"/>
        <w:ind w:left="1440"/>
        <w:rPr>
          <w:rFonts w:ascii="Arial" w:hAnsi="Arial" w:cs="Arial"/>
          <w:sz w:val="24"/>
          <w:szCs w:val="24"/>
        </w:rPr>
      </w:pPr>
    </w:p>
    <w:p w14:paraId="304328D5" w14:textId="27458FB0" w:rsidR="008A3263" w:rsidRPr="008A3263" w:rsidRDefault="00FE0DAA" w:rsidP="008A3263">
      <w:pPr>
        <w:pStyle w:val="ListParagraph"/>
        <w:numPr>
          <w:ilvl w:val="0"/>
          <w:numId w:val="20"/>
        </w:numPr>
        <w:rPr>
          <w:rFonts w:ascii="Arial" w:hAnsi="Arial" w:cs="Arial"/>
          <w:b/>
          <w:sz w:val="24"/>
          <w:szCs w:val="24"/>
        </w:rPr>
      </w:pPr>
      <w:r w:rsidRPr="008A3263">
        <w:rPr>
          <w:rFonts w:ascii="Arial" w:hAnsi="Arial" w:cs="Arial"/>
          <w:sz w:val="24"/>
          <w:szCs w:val="24"/>
        </w:rPr>
        <w:lastRenderedPageBreak/>
        <w:t xml:space="preserve">This assessment should be completed within 28 days of receipt of the expression of interest to adopt by the foster carer.  The report must be shared with the </w:t>
      </w:r>
      <w:r w:rsidR="002E3BEA">
        <w:rPr>
          <w:rFonts w:ascii="Arial" w:hAnsi="Arial" w:cs="Arial"/>
          <w:sz w:val="24"/>
          <w:szCs w:val="24"/>
        </w:rPr>
        <w:t>c</w:t>
      </w:r>
      <w:r w:rsidR="002E3BEA" w:rsidRPr="008A3263">
        <w:rPr>
          <w:rFonts w:ascii="Arial" w:hAnsi="Arial" w:cs="Arial"/>
          <w:sz w:val="24"/>
          <w:szCs w:val="24"/>
        </w:rPr>
        <w:t>hild’s</w:t>
      </w:r>
      <w:r w:rsidRPr="008A3263">
        <w:rPr>
          <w:rFonts w:ascii="Arial" w:hAnsi="Arial" w:cs="Arial"/>
          <w:sz w:val="24"/>
          <w:szCs w:val="24"/>
        </w:rPr>
        <w:t xml:space="preserve"> IRO, child’s team manager and AW </w:t>
      </w:r>
      <w:r w:rsidR="00BB127C" w:rsidRPr="008A3263">
        <w:rPr>
          <w:rFonts w:ascii="Arial" w:hAnsi="Arial" w:cs="Arial"/>
          <w:sz w:val="24"/>
          <w:szCs w:val="24"/>
        </w:rPr>
        <w:t>t</w:t>
      </w:r>
      <w:r w:rsidRPr="008A3263">
        <w:rPr>
          <w:rFonts w:ascii="Arial" w:hAnsi="Arial" w:cs="Arial"/>
          <w:sz w:val="24"/>
          <w:szCs w:val="24"/>
        </w:rPr>
        <w:t>eam manager prior to the linking meeting</w:t>
      </w:r>
      <w:r w:rsidR="005A102A" w:rsidRPr="008A3263">
        <w:rPr>
          <w:rFonts w:ascii="Arial" w:hAnsi="Arial" w:cs="Arial"/>
          <w:sz w:val="24"/>
          <w:szCs w:val="24"/>
        </w:rPr>
        <w:t>.</w:t>
      </w:r>
      <w:r w:rsidRPr="008A3263">
        <w:rPr>
          <w:rFonts w:ascii="Arial" w:hAnsi="Arial" w:cs="Arial"/>
          <w:sz w:val="24"/>
          <w:szCs w:val="24"/>
        </w:rPr>
        <w:t xml:space="preserve"> </w:t>
      </w:r>
    </w:p>
    <w:p w14:paraId="681A1D8D" w14:textId="77777777" w:rsidR="005229F4" w:rsidRPr="00BB127C" w:rsidRDefault="005229F4" w:rsidP="005229F4">
      <w:pPr>
        <w:pStyle w:val="ListParagraph"/>
        <w:ind w:left="1140"/>
        <w:rPr>
          <w:rFonts w:ascii="Arial" w:hAnsi="Arial" w:cs="Arial"/>
          <w:b/>
          <w:sz w:val="24"/>
          <w:szCs w:val="24"/>
        </w:rPr>
      </w:pPr>
    </w:p>
    <w:p w14:paraId="1FC11B4E" w14:textId="0B669AFD" w:rsidR="00FD193E" w:rsidRDefault="005A102A" w:rsidP="00BF3B40">
      <w:pPr>
        <w:pStyle w:val="ListParagraph"/>
        <w:numPr>
          <w:ilvl w:val="0"/>
          <w:numId w:val="20"/>
        </w:numPr>
        <w:rPr>
          <w:rFonts w:ascii="Arial" w:hAnsi="Arial" w:cs="Arial"/>
          <w:bCs/>
          <w:sz w:val="24"/>
          <w:szCs w:val="24"/>
        </w:rPr>
      </w:pPr>
      <w:r>
        <w:rPr>
          <w:rFonts w:ascii="Arial" w:hAnsi="Arial" w:cs="Arial"/>
          <w:bCs/>
          <w:sz w:val="24"/>
          <w:szCs w:val="24"/>
        </w:rPr>
        <w:t xml:space="preserve">A </w:t>
      </w:r>
      <w:r w:rsidR="00FD193E" w:rsidRPr="00BF3B40">
        <w:rPr>
          <w:rFonts w:ascii="Arial" w:hAnsi="Arial" w:cs="Arial"/>
          <w:bCs/>
          <w:sz w:val="24"/>
          <w:szCs w:val="24"/>
        </w:rPr>
        <w:t xml:space="preserve">Linking </w:t>
      </w:r>
      <w:r>
        <w:rPr>
          <w:rFonts w:ascii="Arial" w:hAnsi="Arial" w:cs="Arial"/>
          <w:bCs/>
          <w:sz w:val="24"/>
          <w:szCs w:val="24"/>
        </w:rPr>
        <w:t>M</w:t>
      </w:r>
      <w:r w:rsidR="00FD193E" w:rsidRPr="00BF3B40">
        <w:rPr>
          <w:rFonts w:ascii="Arial" w:hAnsi="Arial" w:cs="Arial"/>
          <w:bCs/>
          <w:sz w:val="24"/>
          <w:szCs w:val="24"/>
        </w:rPr>
        <w:t>eeting must be held with 14 days of the completion of the assessment</w:t>
      </w:r>
      <w:r w:rsidR="00BB127C" w:rsidRPr="00BF3B40">
        <w:rPr>
          <w:rFonts w:ascii="Arial" w:hAnsi="Arial" w:cs="Arial"/>
          <w:bCs/>
          <w:sz w:val="24"/>
          <w:szCs w:val="24"/>
        </w:rPr>
        <w:t>.  This should be c</w:t>
      </w:r>
      <w:r w:rsidR="00FD193E" w:rsidRPr="00BF3B40">
        <w:rPr>
          <w:rFonts w:ascii="Arial" w:hAnsi="Arial" w:cs="Arial"/>
          <w:bCs/>
          <w:sz w:val="24"/>
          <w:szCs w:val="24"/>
        </w:rPr>
        <w:t xml:space="preserve">haired by </w:t>
      </w:r>
      <w:r w:rsidR="00F567BA">
        <w:rPr>
          <w:rFonts w:ascii="Arial" w:hAnsi="Arial" w:cs="Arial"/>
          <w:bCs/>
          <w:sz w:val="24"/>
          <w:szCs w:val="24"/>
        </w:rPr>
        <w:t xml:space="preserve">the </w:t>
      </w:r>
      <w:r w:rsidR="00BB127C" w:rsidRPr="00BF3B40">
        <w:rPr>
          <w:rFonts w:ascii="Arial" w:hAnsi="Arial" w:cs="Arial"/>
          <w:bCs/>
          <w:sz w:val="24"/>
          <w:szCs w:val="24"/>
        </w:rPr>
        <w:t>t</w:t>
      </w:r>
      <w:r w:rsidR="00FD193E" w:rsidRPr="00BF3B40">
        <w:rPr>
          <w:rFonts w:ascii="Arial" w:hAnsi="Arial" w:cs="Arial"/>
          <w:bCs/>
          <w:sz w:val="24"/>
          <w:szCs w:val="24"/>
        </w:rPr>
        <w:t xml:space="preserve">eam </w:t>
      </w:r>
      <w:r w:rsidR="00BB127C" w:rsidRPr="00BF3B40">
        <w:rPr>
          <w:rFonts w:ascii="Arial" w:hAnsi="Arial" w:cs="Arial"/>
          <w:bCs/>
          <w:sz w:val="24"/>
          <w:szCs w:val="24"/>
        </w:rPr>
        <w:t>m</w:t>
      </w:r>
      <w:r w:rsidR="00FD193E" w:rsidRPr="00BF3B40">
        <w:rPr>
          <w:rFonts w:ascii="Arial" w:hAnsi="Arial" w:cs="Arial"/>
          <w:bCs/>
          <w:sz w:val="24"/>
          <w:szCs w:val="24"/>
        </w:rPr>
        <w:t xml:space="preserve">anager for the child </w:t>
      </w:r>
      <w:r w:rsidR="00BB127C" w:rsidRPr="00BF3B40">
        <w:rPr>
          <w:rFonts w:ascii="Arial" w:hAnsi="Arial" w:cs="Arial"/>
          <w:bCs/>
          <w:sz w:val="24"/>
          <w:szCs w:val="24"/>
        </w:rPr>
        <w:t>and include the r</w:t>
      </w:r>
      <w:r w:rsidR="00FD193E" w:rsidRPr="00BF3B40">
        <w:rPr>
          <w:rFonts w:ascii="Arial" w:hAnsi="Arial" w:cs="Arial"/>
          <w:bCs/>
          <w:sz w:val="24"/>
          <w:szCs w:val="24"/>
        </w:rPr>
        <w:t xml:space="preserve">elevant </w:t>
      </w:r>
      <w:r>
        <w:rPr>
          <w:rFonts w:ascii="Arial" w:hAnsi="Arial" w:cs="Arial"/>
          <w:bCs/>
          <w:sz w:val="24"/>
          <w:szCs w:val="24"/>
        </w:rPr>
        <w:t xml:space="preserve">social worker </w:t>
      </w:r>
      <w:r w:rsidR="00FD193E" w:rsidRPr="00BF3B40">
        <w:rPr>
          <w:rFonts w:ascii="Arial" w:hAnsi="Arial" w:cs="Arial"/>
          <w:bCs/>
          <w:sz w:val="24"/>
          <w:szCs w:val="24"/>
        </w:rPr>
        <w:t>for the child,</w:t>
      </w:r>
      <w:r w:rsidR="00FD193E" w:rsidRPr="00BF3B40">
        <w:rPr>
          <w:rFonts w:ascii="Arial" w:hAnsi="Arial" w:cs="Arial"/>
          <w:bCs/>
          <w:color w:val="1F497D" w:themeColor="text2"/>
          <w:sz w:val="24"/>
          <w:szCs w:val="24"/>
        </w:rPr>
        <w:t xml:space="preserve"> </w:t>
      </w:r>
      <w:r w:rsidR="00BB127C" w:rsidRPr="00BF3B40">
        <w:rPr>
          <w:rFonts w:ascii="Arial" w:hAnsi="Arial" w:cs="Arial"/>
          <w:bCs/>
          <w:sz w:val="24"/>
          <w:szCs w:val="24"/>
        </w:rPr>
        <w:t>f</w:t>
      </w:r>
      <w:r w:rsidR="00FD193E" w:rsidRPr="00BF3B40">
        <w:rPr>
          <w:rFonts w:ascii="Arial" w:hAnsi="Arial" w:cs="Arial"/>
          <w:bCs/>
          <w:sz w:val="24"/>
          <w:szCs w:val="24"/>
        </w:rPr>
        <w:t xml:space="preserve">ostering </w:t>
      </w:r>
      <w:r w:rsidR="00BB127C" w:rsidRPr="00BF3B40">
        <w:rPr>
          <w:rFonts w:ascii="Arial" w:hAnsi="Arial" w:cs="Arial"/>
          <w:bCs/>
          <w:sz w:val="24"/>
          <w:szCs w:val="24"/>
        </w:rPr>
        <w:t>t</w:t>
      </w:r>
      <w:r w:rsidR="00FD193E" w:rsidRPr="00BF3B40">
        <w:rPr>
          <w:rFonts w:ascii="Arial" w:hAnsi="Arial" w:cs="Arial"/>
          <w:bCs/>
          <w:sz w:val="24"/>
          <w:szCs w:val="24"/>
        </w:rPr>
        <w:t xml:space="preserve">eam </w:t>
      </w:r>
      <w:r>
        <w:rPr>
          <w:rFonts w:ascii="Arial" w:hAnsi="Arial" w:cs="Arial"/>
          <w:bCs/>
          <w:sz w:val="24"/>
          <w:szCs w:val="24"/>
        </w:rPr>
        <w:t>social worker</w:t>
      </w:r>
      <w:r w:rsidR="00FD193E" w:rsidRPr="00BF3B40">
        <w:rPr>
          <w:rFonts w:ascii="Arial" w:hAnsi="Arial" w:cs="Arial"/>
          <w:bCs/>
          <w:sz w:val="24"/>
          <w:szCs w:val="24"/>
        </w:rPr>
        <w:t xml:space="preserve"> and A</w:t>
      </w:r>
      <w:r w:rsidR="00BB127C" w:rsidRPr="00BF3B40">
        <w:rPr>
          <w:rFonts w:ascii="Arial" w:hAnsi="Arial" w:cs="Arial"/>
          <w:bCs/>
          <w:sz w:val="24"/>
          <w:szCs w:val="24"/>
        </w:rPr>
        <w:t>doption West</w:t>
      </w:r>
      <w:r>
        <w:rPr>
          <w:rFonts w:ascii="Arial" w:hAnsi="Arial" w:cs="Arial"/>
          <w:bCs/>
          <w:sz w:val="24"/>
          <w:szCs w:val="24"/>
        </w:rPr>
        <w:t xml:space="preserve"> social worker</w:t>
      </w:r>
      <w:r w:rsidR="00BB127C" w:rsidRPr="00BF3B40">
        <w:rPr>
          <w:rFonts w:ascii="Arial" w:hAnsi="Arial" w:cs="Arial"/>
          <w:bCs/>
          <w:sz w:val="24"/>
          <w:szCs w:val="24"/>
        </w:rPr>
        <w:t xml:space="preserve">. The </w:t>
      </w:r>
      <w:r w:rsidR="00FD193E" w:rsidRPr="00BF3B40">
        <w:rPr>
          <w:rFonts w:ascii="Arial" w:hAnsi="Arial" w:cs="Arial"/>
          <w:bCs/>
          <w:sz w:val="24"/>
          <w:szCs w:val="24"/>
        </w:rPr>
        <w:t xml:space="preserve">IRO’s views </w:t>
      </w:r>
      <w:r w:rsidR="00BB127C" w:rsidRPr="00BF3B40">
        <w:rPr>
          <w:rFonts w:ascii="Arial" w:hAnsi="Arial" w:cs="Arial"/>
          <w:bCs/>
          <w:sz w:val="24"/>
          <w:szCs w:val="24"/>
        </w:rPr>
        <w:t xml:space="preserve">should </w:t>
      </w:r>
      <w:r w:rsidR="00FD193E" w:rsidRPr="00BF3B40">
        <w:rPr>
          <w:rFonts w:ascii="Arial" w:hAnsi="Arial" w:cs="Arial"/>
          <w:bCs/>
          <w:sz w:val="24"/>
          <w:szCs w:val="24"/>
        </w:rPr>
        <w:t xml:space="preserve">be sought and included in the meeting. </w:t>
      </w:r>
    </w:p>
    <w:p w14:paraId="08C70880" w14:textId="77777777" w:rsidR="005229F4" w:rsidRDefault="005229F4" w:rsidP="005229F4">
      <w:pPr>
        <w:pStyle w:val="ListParagraph"/>
        <w:ind w:left="360"/>
        <w:rPr>
          <w:rFonts w:ascii="Arial" w:hAnsi="Arial" w:cs="Arial"/>
          <w:bCs/>
          <w:sz w:val="24"/>
          <w:szCs w:val="24"/>
        </w:rPr>
      </w:pPr>
    </w:p>
    <w:p w14:paraId="4E413C07" w14:textId="60EAE1BA" w:rsidR="00FD193E" w:rsidRPr="005229F4" w:rsidRDefault="00FD193E" w:rsidP="005229F4">
      <w:pPr>
        <w:pStyle w:val="ListParagraph"/>
        <w:numPr>
          <w:ilvl w:val="0"/>
          <w:numId w:val="20"/>
        </w:numPr>
        <w:spacing w:after="0"/>
        <w:rPr>
          <w:rFonts w:ascii="Arial" w:hAnsi="Arial" w:cs="Arial"/>
          <w:sz w:val="24"/>
          <w:szCs w:val="24"/>
        </w:rPr>
      </w:pPr>
      <w:r w:rsidRPr="005229F4">
        <w:rPr>
          <w:rFonts w:ascii="Arial" w:hAnsi="Arial" w:cs="Arial"/>
          <w:sz w:val="24"/>
          <w:szCs w:val="24"/>
        </w:rPr>
        <w:t>Purpose of the meeting</w:t>
      </w:r>
      <w:r w:rsidR="00BB127C" w:rsidRPr="005229F4">
        <w:rPr>
          <w:rFonts w:ascii="Arial" w:hAnsi="Arial" w:cs="Arial"/>
          <w:sz w:val="24"/>
          <w:szCs w:val="24"/>
        </w:rPr>
        <w:t xml:space="preserve"> is to</w:t>
      </w:r>
      <w:r w:rsidRPr="005229F4">
        <w:rPr>
          <w:rFonts w:ascii="Arial" w:hAnsi="Arial" w:cs="Arial"/>
          <w:sz w:val="24"/>
          <w:szCs w:val="24"/>
        </w:rPr>
        <w:t>:</w:t>
      </w:r>
    </w:p>
    <w:p w14:paraId="0D4CE312" w14:textId="42FA2ACA" w:rsidR="00E13A57" w:rsidRPr="005229F4" w:rsidRDefault="00BB127C" w:rsidP="00BB127C">
      <w:pPr>
        <w:pStyle w:val="ListParagraph"/>
        <w:numPr>
          <w:ilvl w:val="0"/>
          <w:numId w:val="22"/>
        </w:numPr>
        <w:spacing w:after="0"/>
        <w:rPr>
          <w:rFonts w:ascii="Arial" w:hAnsi="Arial" w:cs="Arial"/>
          <w:sz w:val="24"/>
          <w:szCs w:val="24"/>
        </w:rPr>
      </w:pPr>
      <w:r w:rsidRPr="005229F4">
        <w:rPr>
          <w:rFonts w:ascii="Arial" w:hAnsi="Arial" w:cs="Arial"/>
          <w:sz w:val="24"/>
          <w:szCs w:val="24"/>
        </w:rPr>
        <w:t xml:space="preserve">Consider if </w:t>
      </w:r>
      <w:r w:rsidR="00E13A57" w:rsidRPr="005229F4">
        <w:rPr>
          <w:rFonts w:ascii="Arial" w:hAnsi="Arial" w:cs="Arial"/>
          <w:sz w:val="24"/>
          <w:szCs w:val="24"/>
        </w:rPr>
        <w:t xml:space="preserve">the carers </w:t>
      </w:r>
      <w:r w:rsidR="00A75D74">
        <w:rPr>
          <w:rFonts w:ascii="Arial" w:hAnsi="Arial" w:cs="Arial"/>
          <w:sz w:val="24"/>
          <w:szCs w:val="24"/>
        </w:rPr>
        <w:t xml:space="preserve">are indicated to be able to </w:t>
      </w:r>
      <w:r w:rsidR="00E13A57" w:rsidRPr="005229F4">
        <w:rPr>
          <w:rFonts w:ascii="Arial" w:hAnsi="Arial" w:cs="Arial"/>
          <w:sz w:val="24"/>
          <w:szCs w:val="24"/>
        </w:rPr>
        <w:t xml:space="preserve">meet the long term needs of the child </w:t>
      </w:r>
    </w:p>
    <w:p w14:paraId="37A8B754" w14:textId="14AEEAEE" w:rsidR="00FD193E" w:rsidRPr="005229F4" w:rsidRDefault="00BB127C" w:rsidP="00FD193E">
      <w:pPr>
        <w:pStyle w:val="ListParagraph"/>
        <w:numPr>
          <w:ilvl w:val="0"/>
          <w:numId w:val="10"/>
        </w:numPr>
        <w:spacing w:after="0"/>
        <w:rPr>
          <w:rFonts w:ascii="Arial" w:hAnsi="Arial" w:cs="Arial"/>
          <w:sz w:val="24"/>
          <w:szCs w:val="24"/>
        </w:rPr>
      </w:pPr>
      <w:r w:rsidRPr="005229F4">
        <w:rPr>
          <w:rFonts w:ascii="Arial" w:hAnsi="Arial" w:cs="Arial"/>
          <w:sz w:val="24"/>
          <w:szCs w:val="24"/>
        </w:rPr>
        <w:t>D</w:t>
      </w:r>
      <w:r w:rsidR="00FD193E" w:rsidRPr="005229F4">
        <w:rPr>
          <w:rFonts w:ascii="Arial" w:hAnsi="Arial" w:cs="Arial"/>
          <w:sz w:val="24"/>
          <w:szCs w:val="24"/>
        </w:rPr>
        <w:t xml:space="preserve">iscuss the outcome of the assessment and recommendation.  </w:t>
      </w:r>
    </w:p>
    <w:p w14:paraId="5E8DE2BD" w14:textId="18ACF957" w:rsidR="00FD193E" w:rsidRPr="005229F4" w:rsidRDefault="00BB127C" w:rsidP="00FD193E">
      <w:pPr>
        <w:pStyle w:val="ListParagraph"/>
        <w:numPr>
          <w:ilvl w:val="0"/>
          <w:numId w:val="10"/>
        </w:numPr>
        <w:spacing w:after="0"/>
        <w:rPr>
          <w:rFonts w:ascii="Arial" w:hAnsi="Arial" w:cs="Arial"/>
          <w:sz w:val="24"/>
          <w:szCs w:val="24"/>
        </w:rPr>
      </w:pPr>
      <w:r w:rsidRPr="005229F4">
        <w:rPr>
          <w:rFonts w:ascii="Arial" w:hAnsi="Arial" w:cs="Arial"/>
          <w:sz w:val="24"/>
          <w:szCs w:val="24"/>
        </w:rPr>
        <w:t>Decide whether the child should be linked for adoption with the foster carers</w:t>
      </w:r>
    </w:p>
    <w:p w14:paraId="19081A8A" w14:textId="77777777" w:rsidR="005229F4" w:rsidRDefault="00FD193E" w:rsidP="005229F4">
      <w:pPr>
        <w:pStyle w:val="ListParagraph"/>
        <w:numPr>
          <w:ilvl w:val="0"/>
          <w:numId w:val="10"/>
        </w:numPr>
        <w:rPr>
          <w:rFonts w:ascii="Arial" w:hAnsi="Arial" w:cs="Arial"/>
          <w:bCs/>
          <w:sz w:val="24"/>
          <w:szCs w:val="24"/>
        </w:rPr>
      </w:pPr>
      <w:r w:rsidRPr="005229F4">
        <w:rPr>
          <w:rFonts w:ascii="Arial" w:hAnsi="Arial" w:cs="Arial"/>
          <w:bCs/>
          <w:sz w:val="24"/>
          <w:szCs w:val="24"/>
        </w:rPr>
        <w:t xml:space="preserve">Consider legal advice regarding the most appropriate route to adoption and make a recommendation </w:t>
      </w:r>
    </w:p>
    <w:p w14:paraId="74FF04E8" w14:textId="77777777" w:rsidR="005229F4" w:rsidRDefault="005229F4" w:rsidP="005229F4">
      <w:pPr>
        <w:pStyle w:val="ListParagraph"/>
        <w:ind w:left="1440"/>
        <w:rPr>
          <w:rFonts w:ascii="Arial" w:hAnsi="Arial" w:cs="Arial"/>
          <w:bCs/>
          <w:sz w:val="24"/>
          <w:szCs w:val="24"/>
        </w:rPr>
      </w:pPr>
    </w:p>
    <w:p w14:paraId="7A7EB87A" w14:textId="780AEAFD" w:rsidR="00674D2E" w:rsidRDefault="00BF3B40" w:rsidP="004E3BF5">
      <w:pPr>
        <w:pStyle w:val="ListParagraph"/>
        <w:numPr>
          <w:ilvl w:val="0"/>
          <w:numId w:val="20"/>
        </w:numPr>
        <w:rPr>
          <w:rFonts w:ascii="Arial" w:hAnsi="Arial" w:cs="Arial"/>
          <w:bCs/>
          <w:sz w:val="24"/>
          <w:szCs w:val="24"/>
        </w:rPr>
      </w:pPr>
      <w:r w:rsidRPr="004E3BF5">
        <w:rPr>
          <w:rFonts w:ascii="Arial" w:hAnsi="Arial" w:cs="Arial"/>
          <w:bCs/>
          <w:sz w:val="24"/>
          <w:szCs w:val="24"/>
        </w:rPr>
        <w:t>The o</w:t>
      </w:r>
      <w:r w:rsidR="00FD193E" w:rsidRPr="004E3BF5">
        <w:rPr>
          <w:rFonts w:ascii="Arial" w:hAnsi="Arial" w:cs="Arial"/>
          <w:bCs/>
          <w:sz w:val="24"/>
          <w:szCs w:val="24"/>
        </w:rPr>
        <w:t xml:space="preserve">utcome of the meeting </w:t>
      </w:r>
      <w:r w:rsidRPr="004E3BF5">
        <w:rPr>
          <w:rFonts w:ascii="Arial" w:hAnsi="Arial" w:cs="Arial"/>
          <w:bCs/>
          <w:sz w:val="24"/>
          <w:szCs w:val="24"/>
        </w:rPr>
        <w:t xml:space="preserve">should be </w:t>
      </w:r>
      <w:r w:rsidR="00FD193E" w:rsidRPr="004E3BF5">
        <w:rPr>
          <w:rFonts w:ascii="Arial" w:hAnsi="Arial" w:cs="Arial"/>
          <w:bCs/>
          <w:sz w:val="24"/>
          <w:szCs w:val="24"/>
        </w:rPr>
        <w:t>shared with</w:t>
      </w:r>
      <w:r w:rsidR="00674D2E">
        <w:rPr>
          <w:rFonts w:ascii="Arial" w:hAnsi="Arial" w:cs="Arial"/>
          <w:bCs/>
          <w:sz w:val="24"/>
          <w:szCs w:val="24"/>
        </w:rPr>
        <w:t>:</w:t>
      </w:r>
    </w:p>
    <w:p w14:paraId="3D281451" w14:textId="30B420DE" w:rsidR="0030683B" w:rsidRPr="00C3366B" w:rsidRDefault="00FD193E" w:rsidP="00C3366B">
      <w:pPr>
        <w:pStyle w:val="ListParagraph"/>
        <w:numPr>
          <w:ilvl w:val="0"/>
          <w:numId w:val="42"/>
        </w:numPr>
        <w:rPr>
          <w:rFonts w:ascii="Arial" w:hAnsi="Arial" w:cs="Arial"/>
          <w:bCs/>
          <w:sz w:val="24"/>
          <w:szCs w:val="24"/>
        </w:rPr>
      </w:pPr>
      <w:r w:rsidRPr="00C3366B">
        <w:rPr>
          <w:rFonts w:ascii="Arial" w:hAnsi="Arial" w:cs="Arial"/>
          <w:bCs/>
          <w:sz w:val="24"/>
          <w:szCs w:val="24"/>
        </w:rPr>
        <w:t xml:space="preserve">foster carer by </w:t>
      </w:r>
      <w:r w:rsidR="00F567BA">
        <w:rPr>
          <w:rFonts w:ascii="Arial" w:hAnsi="Arial" w:cs="Arial"/>
          <w:bCs/>
          <w:sz w:val="24"/>
          <w:szCs w:val="24"/>
        </w:rPr>
        <w:t xml:space="preserve">the </w:t>
      </w:r>
      <w:r w:rsidR="002E3BEA" w:rsidRPr="00C3366B">
        <w:rPr>
          <w:rFonts w:ascii="Arial" w:hAnsi="Arial" w:cs="Arial"/>
          <w:bCs/>
          <w:sz w:val="24"/>
          <w:szCs w:val="24"/>
        </w:rPr>
        <w:t>f</w:t>
      </w:r>
      <w:r w:rsidRPr="00C3366B">
        <w:rPr>
          <w:rFonts w:ascii="Arial" w:hAnsi="Arial" w:cs="Arial"/>
          <w:bCs/>
          <w:sz w:val="24"/>
          <w:szCs w:val="24"/>
        </w:rPr>
        <w:t xml:space="preserve">ostering SW </w:t>
      </w:r>
      <w:r w:rsidR="004E3BF5" w:rsidRPr="00C3366B">
        <w:rPr>
          <w:rFonts w:ascii="Arial" w:hAnsi="Arial" w:cs="Arial"/>
          <w:bCs/>
          <w:sz w:val="24"/>
          <w:szCs w:val="24"/>
        </w:rPr>
        <w:t>within</w:t>
      </w:r>
      <w:r w:rsidR="00BF3B40" w:rsidRPr="00C3366B">
        <w:rPr>
          <w:rFonts w:ascii="Arial" w:hAnsi="Arial" w:cs="Arial"/>
          <w:bCs/>
          <w:sz w:val="24"/>
          <w:szCs w:val="24"/>
        </w:rPr>
        <w:t xml:space="preserve"> 1 day of the meeting </w:t>
      </w:r>
      <w:r w:rsidRPr="00C3366B">
        <w:rPr>
          <w:rFonts w:ascii="Arial" w:hAnsi="Arial" w:cs="Arial"/>
          <w:bCs/>
          <w:sz w:val="24"/>
          <w:szCs w:val="24"/>
        </w:rPr>
        <w:t>and followed up in writing</w:t>
      </w:r>
      <w:r w:rsidR="00BF3B40" w:rsidRPr="00C3366B">
        <w:rPr>
          <w:rFonts w:ascii="Arial" w:hAnsi="Arial" w:cs="Arial"/>
          <w:bCs/>
          <w:sz w:val="24"/>
          <w:szCs w:val="24"/>
        </w:rPr>
        <w:t xml:space="preserve"> within </w:t>
      </w:r>
      <w:r w:rsidR="0030683B" w:rsidRPr="00C3366B">
        <w:rPr>
          <w:rFonts w:ascii="Arial" w:hAnsi="Arial" w:cs="Arial"/>
          <w:bCs/>
          <w:sz w:val="24"/>
          <w:szCs w:val="24"/>
        </w:rPr>
        <w:t xml:space="preserve">5 working </w:t>
      </w:r>
      <w:r w:rsidR="00BF3B40" w:rsidRPr="00C3366B">
        <w:rPr>
          <w:rFonts w:ascii="Arial" w:hAnsi="Arial" w:cs="Arial"/>
          <w:bCs/>
          <w:sz w:val="24"/>
          <w:szCs w:val="24"/>
        </w:rPr>
        <w:t>days of the meeting</w:t>
      </w:r>
      <w:r w:rsidR="004E3BF5" w:rsidRPr="00C3366B">
        <w:rPr>
          <w:rFonts w:ascii="Arial" w:hAnsi="Arial" w:cs="Arial"/>
          <w:bCs/>
          <w:sz w:val="24"/>
          <w:szCs w:val="24"/>
        </w:rPr>
        <w:t xml:space="preserve">. </w:t>
      </w:r>
    </w:p>
    <w:p w14:paraId="35FF9755" w14:textId="78315BFA" w:rsidR="004E3BF5" w:rsidRDefault="004E3BF5" w:rsidP="00C3366B">
      <w:pPr>
        <w:pStyle w:val="ListParagraph"/>
        <w:ind w:left="1148" w:firstLine="292"/>
        <w:rPr>
          <w:rFonts w:ascii="Arial" w:hAnsi="Arial" w:cs="Arial"/>
          <w:bCs/>
          <w:sz w:val="24"/>
          <w:szCs w:val="24"/>
        </w:rPr>
      </w:pPr>
      <w:r w:rsidRPr="004E3BF5">
        <w:rPr>
          <w:rFonts w:ascii="Arial" w:hAnsi="Arial" w:cs="Arial"/>
          <w:bCs/>
          <w:sz w:val="24"/>
          <w:szCs w:val="24"/>
        </w:rPr>
        <w:t xml:space="preserve">If the outcome is </w:t>
      </w:r>
      <w:r w:rsidR="002E3BEA" w:rsidRPr="004E3BF5">
        <w:rPr>
          <w:rFonts w:ascii="Arial" w:hAnsi="Arial" w:cs="Arial"/>
          <w:bCs/>
          <w:sz w:val="24"/>
          <w:szCs w:val="24"/>
        </w:rPr>
        <w:t>negative,</w:t>
      </w:r>
      <w:r w:rsidRPr="004E3BF5">
        <w:rPr>
          <w:rFonts w:ascii="Arial" w:hAnsi="Arial" w:cs="Arial"/>
          <w:bCs/>
          <w:sz w:val="24"/>
          <w:szCs w:val="24"/>
        </w:rPr>
        <w:t xml:space="preserve"> please refer to point 1</w:t>
      </w:r>
      <w:r w:rsidR="00A75D74">
        <w:rPr>
          <w:rFonts w:ascii="Arial" w:hAnsi="Arial" w:cs="Arial"/>
          <w:bCs/>
          <w:sz w:val="24"/>
          <w:szCs w:val="24"/>
        </w:rPr>
        <w:t>6</w:t>
      </w:r>
      <w:r w:rsidRPr="004E3BF5">
        <w:rPr>
          <w:rFonts w:ascii="Arial" w:hAnsi="Arial" w:cs="Arial"/>
          <w:bCs/>
          <w:sz w:val="24"/>
          <w:szCs w:val="24"/>
        </w:rPr>
        <w:t xml:space="preserve"> in this document.</w:t>
      </w:r>
    </w:p>
    <w:p w14:paraId="1E1616B5" w14:textId="0F33907E" w:rsidR="00674D2E" w:rsidRPr="004E3BF5" w:rsidRDefault="00674D2E" w:rsidP="00674D2E">
      <w:pPr>
        <w:pStyle w:val="ListParagraph"/>
        <w:numPr>
          <w:ilvl w:val="0"/>
          <w:numId w:val="37"/>
        </w:numPr>
        <w:rPr>
          <w:rFonts w:ascii="Arial" w:hAnsi="Arial" w:cs="Arial"/>
          <w:bCs/>
          <w:sz w:val="24"/>
          <w:szCs w:val="24"/>
        </w:rPr>
      </w:pPr>
      <w:r>
        <w:rPr>
          <w:rFonts w:ascii="Arial" w:hAnsi="Arial" w:cs="Arial"/>
          <w:bCs/>
          <w:sz w:val="24"/>
          <w:szCs w:val="24"/>
        </w:rPr>
        <w:t xml:space="preserve">the IRO by the child’s social worker </w:t>
      </w:r>
    </w:p>
    <w:p w14:paraId="34D16D61" w14:textId="77777777" w:rsidR="008A3263" w:rsidRPr="008A3263" w:rsidRDefault="008A3263" w:rsidP="008A3263">
      <w:pPr>
        <w:pStyle w:val="ListParagraph"/>
        <w:rPr>
          <w:rFonts w:ascii="Arial" w:hAnsi="Arial" w:cs="Arial"/>
          <w:bCs/>
          <w:sz w:val="24"/>
          <w:szCs w:val="24"/>
        </w:rPr>
      </w:pPr>
    </w:p>
    <w:p w14:paraId="32C30C7C" w14:textId="5BC05BA0" w:rsidR="0030683B" w:rsidRDefault="00A75D74" w:rsidP="0030683B">
      <w:pPr>
        <w:pStyle w:val="ListParagraph"/>
        <w:numPr>
          <w:ilvl w:val="0"/>
          <w:numId w:val="20"/>
        </w:numPr>
        <w:rPr>
          <w:rFonts w:ascii="Arial" w:hAnsi="Arial" w:cs="Arial"/>
          <w:bCs/>
          <w:sz w:val="24"/>
          <w:szCs w:val="24"/>
        </w:rPr>
      </w:pPr>
      <w:r>
        <w:rPr>
          <w:rFonts w:ascii="Arial" w:hAnsi="Arial" w:cs="Arial"/>
          <w:bCs/>
          <w:sz w:val="24"/>
          <w:szCs w:val="24"/>
        </w:rPr>
        <w:t xml:space="preserve">The </w:t>
      </w:r>
      <w:r w:rsidR="0030683B" w:rsidRPr="008A3263">
        <w:rPr>
          <w:rFonts w:ascii="Arial" w:hAnsi="Arial" w:cs="Arial"/>
          <w:bCs/>
          <w:sz w:val="24"/>
          <w:szCs w:val="24"/>
        </w:rPr>
        <w:t>foster carers should confirm in writing to the child’s social worker</w:t>
      </w:r>
      <w:r w:rsidRPr="00A75D74">
        <w:rPr>
          <w:rFonts w:ascii="Arial" w:hAnsi="Arial" w:cs="Arial"/>
          <w:bCs/>
          <w:sz w:val="24"/>
          <w:szCs w:val="24"/>
        </w:rPr>
        <w:t xml:space="preserve"> </w:t>
      </w:r>
      <w:r>
        <w:rPr>
          <w:rFonts w:ascii="Arial" w:hAnsi="Arial" w:cs="Arial"/>
          <w:bCs/>
          <w:sz w:val="24"/>
          <w:szCs w:val="24"/>
        </w:rPr>
        <w:t xml:space="preserve">within 5 working </w:t>
      </w:r>
      <w:r w:rsidR="003B3002">
        <w:rPr>
          <w:rFonts w:ascii="Arial" w:hAnsi="Arial" w:cs="Arial"/>
          <w:bCs/>
          <w:sz w:val="24"/>
          <w:szCs w:val="24"/>
        </w:rPr>
        <w:t>days</w:t>
      </w:r>
      <w:r w:rsidR="003B3002" w:rsidRPr="008A3263">
        <w:rPr>
          <w:rFonts w:ascii="Arial" w:hAnsi="Arial" w:cs="Arial"/>
          <w:bCs/>
          <w:sz w:val="24"/>
          <w:szCs w:val="24"/>
        </w:rPr>
        <w:t xml:space="preserve"> if</w:t>
      </w:r>
      <w:r>
        <w:rPr>
          <w:rFonts w:ascii="Arial" w:hAnsi="Arial" w:cs="Arial"/>
          <w:bCs/>
          <w:sz w:val="24"/>
          <w:szCs w:val="24"/>
        </w:rPr>
        <w:t xml:space="preserve"> </w:t>
      </w:r>
      <w:r w:rsidR="0030683B" w:rsidRPr="008A3263">
        <w:rPr>
          <w:rFonts w:ascii="Arial" w:hAnsi="Arial" w:cs="Arial"/>
          <w:bCs/>
          <w:sz w:val="24"/>
          <w:szCs w:val="24"/>
        </w:rPr>
        <w:t>they wish to progress the link</w:t>
      </w:r>
      <w:r>
        <w:rPr>
          <w:rFonts w:ascii="Arial" w:hAnsi="Arial" w:cs="Arial"/>
          <w:bCs/>
          <w:sz w:val="24"/>
          <w:szCs w:val="24"/>
        </w:rPr>
        <w:t xml:space="preserve"> and</w:t>
      </w:r>
      <w:r w:rsidR="00C5623A">
        <w:rPr>
          <w:rFonts w:ascii="Arial" w:hAnsi="Arial" w:cs="Arial"/>
          <w:bCs/>
          <w:sz w:val="24"/>
          <w:szCs w:val="24"/>
        </w:rPr>
        <w:t xml:space="preserve"> agree with </w:t>
      </w:r>
      <w:r>
        <w:rPr>
          <w:rFonts w:ascii="Arial" w:hAnsi="Arial" w:cs="Arial"/>
          <w:bCs/>
          <w:sz w:val="24"/>
          <w:szCs w:val="24"/>
        </w:rPr>
        <w:t xml:space="preserve">the Local </w:t>
      </w:r>
      <w:r w:rsidR="002950C2">
        <w:rPr>
          <w:rFonts w:ascii="Arial" w:hAnsi="Arial" w:cs="Arial"/>
          <w:bCs/>
          <w:sz w:val="24"/>
          <w:szCs w:val="24"/>
        </w:rPr>
        <w:t>authorities’</w:t>
      </w:r>
      <w:r>
        <w:rPr>
          <w:rFonts w:ascii="Arial" w:hAnsi="Arial" w:cs="Arial"/>
          <w:bCs/>
          <w:sz w:val="24"/>
          <w:szCs w:val="24"/>
        </w:rPr>
        <w:t xml:space="preserve"> </w:t>
      </w:r>
      <w:r w:rsidR="00C5623A">
        <w:rPr>
          <w:rFonts w:ascii="Arial" w:hAnsi="Arial" w:cs="Arial"/>
          <w:bCs/>
          <w:sz w:val="24"/>
          <w:szCs w:val="24"/>
        </w:rPr>
        <w:t xml:space="preserve">planned </w:t>
      </w:r>
      <w:r>
        <w:rPr>
          <w:rFonts w:ascii="Arial" w:hAnsi="Arial" w:cs="Arial"/>
          <w:bCs/>
          <w:sz w:val="24"/>
          <w:szCs w:val="24"/>
        </w:rPr>
        <w:t xml:space="preserve">actions to progress the plans for the child. </w:t>
      </w:r>
    </w:p>
    <w:p w14:paraId="7D87FE76" w14:textId="77777777" w:rsidR="00C5623A" w:rsidRDefault="00C5623A" w:rsidP="00C5623A">
      <w:pPr>
        <w:pStyle w:val="ListParagraph"/>
        <w:ind w:left="360"/>
        <w:rPr>
          <w:rFonts w:ascii="Arial" w:hAnsi="Arial" w:cs="Arial"/>
          <w:bCs/>
          <w:sz w:val="24"/>
          <w:szCs w:val="24"/>
        </w:rPr>
      </w:pPr>
    </w:p>
    <w:p w14:paraId="6587A175" w14:textId="754E673A" w:rsidR="008A3263" w:rsidRDefault="00A75D74" w:rsidP="008A3263">
      <w:pPr>
        <w:pStyle w:val="ListParagraph"/>
        <w:numPr>
          <w:ilvl w:val="0"/>
          <w:numId w:val="20"/>
        </w:numPr>
        <w:rPr>
          <w:rFonts w:ascii="Arial" w:hAnsi="Arial" w:cs="Arial"/>
          <w:bCs/>
          <w:sz w:val="24"/>
          <w:szCs w:val="24"/>
        </w:rPr>
      </w:pPr>
      <w:r>
        <w:rPr>
          <w:rFonts w:ascii="Arial" w:hAnsi="Arial" w:cs="Arial"/>
          <w:bCs/>
          <w:sz w:val="24"/>
          <w:szCs w:val="24"/>
        </w:rPr>
        <w:t>When</w:t>
      </w:r>
      <w:r w:rsidR="00BF3B40" w:rsidRPr="0030683B">
        <w:rPr>
          <w:rFonts w:ascii="Arial" w:hAnsi="Arial" w:cs="Arial"/>
          <w:bCs/>
          <w:sz w:val="24"/>
          <w:szCs w:val="24"/>
        </w:rPr>
        <w:t xml:space="preserve"> the link</w:t>
      </w:r>
      <w:r w:rsidR="008A3263" w:rsidRPr="0030683B">
        <w:rPr>
          <w:rFonts w:ascii="Arial" w:hAnsi="Arial" w:cs="Arial"/>
          <w:bCs/>
          <w:sz w:val="24"/>
          <w:szCs w:val="24"/>
        </w:rPr>
        <w:t xml:space="preserve"> </w:t>
      </w:r>
      <w:r w:rsidR="00C5623A">
        <w:rPr>
          <w:rFonts w:ascii="Arial" w:hAnsi="Arial" w:cs="Arial"/>
          <w:bCs/>
          <w:sz w:val="24"/>
          <w:szCs w:val="24"/>
        </w:rPr>
        <w:t xml:space="preserve">for adoption between </w:t>
      </w:r>
      <w:r w:rsidR="008A3263" w:rsidRPr="0030683B">
        <w:rPr>
          <w:rFonts w:ascii="Arial" w:hAnsi="Arial" w:cs="Arial"/>
          <w:bCs/>
          <w:sz w:val="24"/>
          <w:szCs w:val="24"/>
        </w:rPr>
        <w:t xml:space="preserve">the child/ren </w:t>
      </w:r>
      <w:r w:rsidR="00C5623A">
        <w:rPr>
          <w:rFonts w:ascii="Arial" w:hAnsi="Arial" w:cs="Arial"/>
          <w:bCs/>
          <w:sz w:val="24"/>
          <w:szCs w:val="24"/>
        </w:rPr>
        <w:t>and</w:t>
      </w:r>
      <w:r w:rsidR="008A3263" w:rsidRPr="0030683B">
        <w:rPr>
          <w:rFonts w:ascii="Arial" w:hAnsi="Arial" w:cs="Arial"/>
          <w:bCs/>
          <w:sz w:val="24"/>
          <w:szCs w:val="24"/>
        </w:rPr>
        <w:t xml:space="preserve"> the foster care</w:t>
      </w:r>
      <w:r w:rsidR="0030683B" w:rsidRPr="0030683B">
        <w:rPr>
          <w:rFonts w:ascii="Arial" w:hAnsi="Arial" w:cs="Arial"/>
          <w:bCs/>
          <w:sz w:val="24"/>
          <w:szCs w:val="24"/>
        </w:rPr>
        <w:t>r</w:t>
      </w:r>
      <w:r w:rsidR="008A3263" w:rsidRPr="0030683B">
        <w:rPr>
          <w:rFonts w:ascii="Arial" w:hAnsi="Arial" w:cs="Arial"/>
          <w:bCs/>
          <w:sz w:val="24"/>
          <w:szCs w:val="24"/>
        </w:rPr>
        <w:t>s</w:t>
      </w:r>
      <w:r w:rsidR="00BF3B40" w:rsidRPr="0030683B">
        <w:rPr>
          <w:rFonts w:ascii="Arial" w:hAnsi="Arial" w:cs="Arial"/>
          <w:bCs/>
          <w:sz w:val="24"/>
          <w:szCs w:val="24"/>
        </w:rPr>
        <w:t xml:space="preserve"> has been agreed with the foster carer</w:t>
      </w:r>
      <w:r w:rsidR="00C5623A">
        <w:rPr>
          <w:rFonts w:ascii="Arial" w:hAnsi="Arial" w:cs="Arial"/>
          <w:bCs/>
          <w:sz w:val="24"/>
          <w:szCs w:val="24"/>
        </w:rPr>
        <w:t>,</w:t>
      </w:r>
      <w:r w:rsidR="00BF3B40" w:rsidRPr="0030683B">
        <w:rPr>
          <w:rFonts w:ascii="Arial" w:hAnsi="Arial" w:cs="Arial"/>
          <w:bCs/>
          <w:sz w:val="24"/>
          <w:szCs w:val="24"/>
        </w:rPr>
        <w:t xml:space="preserve"> the child’s </w:t>
      </w:r>
      <w:r w:rsidR="00FD193E" w:rsidRPr="0030683B">
        <w:rPr>
          <w:rFonts w:ascii="Arial" w:hAnsi="Arial" w:cs="Arial"/>
          <w:bCs/>
          <w:sz w:val="24"/>
          <w:szCs w:val="24"/>
        </w:rPr>
        <w:t xml:space="preserve">CPR and child’s medical </w:t>
      </w:r>
      <w:r w:rsidR="00BF3B40" w:rsidRPr="0030683B">
        <w:rPr>
          <w:rFonts w:ascii="Arial" w:hAnsi="Arial" w:cs="Arial"/>
          <w:bCs/>
          <w:sz w:val="24"/>
          <w:szCs w:val="24"/>
        </w:rPr>
        <w:t>must be shared and discussed with the foster carers</w:t>
      </w:r>
      <w:r w:rsidR="00C5623A">
        <w:rPr>
          <w:rFonts w:ascii="Arial" w:hAnsi="Arial" w:cs="Arial"/>
          <w:bCs/>
          <w:sz w:val="24"/>
          <w:szCs w:val="24"/>
        </w:rPr>
        <w:t xml:space="preserve"> by the </w:t>
      </w:r>
      <w:proofErr w:type="gramStart"/>
      <w:r w:rsidR="00C5623A">
        <w:rPr>
          <w:rFonts w:ascii="Arial" w:hAnsi="Arial" w:cs="Arial"/>
          <w:bCs/>
          <w:sz w:val="24"/>
          <w:szCs w:val="24"/>
        </w:rPr>
        <w:t>child care</w:t>
      </w:r>
      <w:proofErr w:type="gramEnd"/>
      <w:r w:rsidR="00C5623A">
        <w:rPr>
          <w:rFonts w:ascii="Arial" w:hAnsi="Arial" w:cs="Arial"/>
          <w:bCs/>
          <w:sz w:val="24"/>
          <w:szCs w:val="24"/>
        </w:rPr>
        <w:t xml:space="preserve"> social worker and AW social worker</w:t>
      </w:r>
      <w:r w:rsidR="00FD193E" w:rsidRPr="0030683B">
        <w:rPr>
          <w:rFonts w:ascii="Arial" w:hAnsi="Arial" w:cs="Arial"/>
          <w:bCs/>
          <w:sz w:val="24"/>
          <w:szCs w:val="24"/>
        </w:rPr>
        <w:t>.</w:t>
      </w:r>
      <w:r w:rsidR="00BF3B40" w:rsidRPr="0030683B">
        <w:rPr>
          <w:rFonts w:ascii="Arial" w:hAnsi="Arial" w:cs="Arial"/>
          <w:bCs/>
          <w:sz w:val="24"/>
          <w:szCs w:val="24"/>
        </w:rPr>
        <w:t xml:space="preserve">  </w:t>
      </w:r>
    </w:p>
    <w:p w14:paraId="1BDC92E7" w14:textId="77777777" w:rsidR="00A75D74" w:rsidRPr="0030683B" w:rsidRDefault="00A75D74" w:rsidP="00A75D74">
      <w:pPr>
        <w:pStyle w:val="ListParagraph"/>
        <w:ind w:left="360"/>
        <w:rPr>
          <w:rFonts w:ascii="Arial" w:hAnsi="Arial" w:cs="Arial"/>
          <w:bCs/>
          <w:sz w:val="24"/>
          <w:szCs w:val="24"/>
        </w:rPr>
      </w:pPr>
    </w:p>
    <w:p w14:paraId="58057C8A" w14:textId="095DAE9B" w:rsidR="008A3263" w:rsidRDefault="008A3263" w:rsidP="008A3263">
      <w:pPr>
        <w:pStyle w:val="ListParagraph"/>
        <w:numPr>
          <w:ilvl w:val="0"/>
          <w:numId w:val="20"/>
        </w:numPr>
        <w:rPr>
          <w:rFonts w:ascii="Arial" w:hAnsi="Arial" w:cs="Arial"/>
          <w:bCs/>
          <w:sz w:val="24"/>
          <w:szCs w:val="24"/>
        </w:rPr>
      </w:pPr>
      <w:r>
        <w:rPr>
          <w:rFonts w:ascii="Arial" w:hAnsi="Arial" w:cs="Arial"/>
          <w:bCs/>
          <w:sz w:val="24"/>
          <w:szCs w:val="24"/>
        </w:rPr>
        <w:t>The placement will then be progressed via the agreed route to adoption</w:t>
      </w:r>
      <w:r w:rsidR="004E3BF5">
        <w:rPr>
          <w:rFonts w:ascii="Arial" w:hAnsi="Arial" w:cs="Arial"/>
          <w:bCs/>
          <w:sz w:val="24"/>
          <w:szCs w:val="24"/>
        </w:rPr>
        <w:t xml:space="preserve"> </w:t>
      </w:r>
      <w:proofErr w:type="spellStart"/>
      <w:r w:rsidR="004E3BF5">
        <w:rPr>
          <w:rFonts w:ascii="Arial" w:hAnsi="Arial" w:cs="Arial"/>
          <w:bCs/>
          <w:sz w:val="24"/>
          <w:szCs w:val="24"/>
        </w:rPr>
        <w:t>ie</w:t>
      </w:r>
      <w:proofErr w:type="spellEnd"/>
      <w:r w:rsidR="004E3BF5">
        <w:rPr>
          <w:rFonts w:ascii="Arial" w:hAnsi="Arial" w:cs="Arial"/>
          <w:bCs/>
          <w:sz w:val="24"/>
          <w:szCs w:val="24"/>
        </w:rPr>
        <w:t xml:space="preserve"> an agency placement or a direct application to the court. Please see </w:t>
      </w:r>
      <w:r w:rsidR="00A75D74">
        <w:rPr>
          <w:rFonts w:ascii="Arial" w:hAnsi="Arial" w:cs="Arial"/>
          <w:bCs/>
          <w:sz w:val="24"/>
          <w:szCs w:val="24"/>
        </w:rPr>
        <w:t xml:space="preserve">further </w:t>
      </w:r>
      <w:r w:rsidR="004E3BF5">
        <w:rPr>
          <w:rFonts w:ascii="Arial" w:hAnsi="Arial" w:cs="Arial"/>
          <w:bCs/>
          <w:sz w:val="24"/>
          <w:szCs w:val="24"/>
        </w:rPr>
        <w:t>guidance for each below.  At this stage</w:t>
      </w:r>
      <w:r w:rsidR="002E3BEA">
        <w:rPr>
          <w:rFonts w:ascii="Arial" w:hAnsi="Arial" w:cs="Arial"/>
          <w:bCs/>
          <w:sz w:val="24"/>
          <w:szCs w:val="24"/>
        </w:rPr>
        <w:t xml:space="preserve"> the child/ren will be linked to the foster care</w:t>
      </w:r>
      <w:r w:rsidR="00F567BA">
        <w:rPr>
          <w:rFonts w:ascii="Arial" w:hAnsi="Arial" w:cs="Arial"/>
          <w:bCs/>
          <w:sz w:val="24"/>
          <w:szCs w:val="24"/>
        </w:rPr>
        <w:t>r</w:t>
      </w:r>
      <w:r w:rsidR="002E3BEA">
        <w:rPr>
          <w:rFonts w:ascii="Arial" w:hAnsi="Arial" w:cs="Arial"/>
          <w:bCs/>
          <w:sz w:val="24"/>
          <w:szCs w:val="24"/>
        </w:rPr>
        <w:t xml:space="preserve"> for adoption and</w:t>
      </w:r>
      <w:r w:rsidR="004E3BF5">
        <w:rPr>
          <w:rFonts w:ascii="Arial" w:hAnsi="Arial" w:cs="Arial"/>
          <w:bCs/>
          <w:sz w:val="24"/>
          <w:szCs w:val="24"/>
        </w:rPr>
        <w:t xml:space="preserve"> Adoption West will cease family finding activity</w:t>
      </w:r>
      <w:r w:rsidR="002E3BEA">
        <w:rPr>
          <w:rFonts w:ascii="Arial" w:hAnsi="Arial" w:cs="Arial"/>
          <w:bCs/>
          <w:sz w:val="24"/>
          <w:szCs w:val="24"/>
        </w:rPr>
        <w:t>.</w:t>
      </w:r>
    </w:p>
    <w:p w14:paraId="55DF3DAE" w14:textId="77777777" w:rsidR="004E3BF5" w:rsidRPr="004E3BF5" w:rsidRDefault="004E3BF5" w:rsidP="004E3BF5">
      <w:pPr>
        <w:pStyle w:val="ListParagraph"/>
        <w:rPr>
          <w:rFonts w:ascii="Arial" w:hAnsi="Arial" w:cs="Arial"/>
          <w:bCs/>
          <w:sz w:val="24"/>
          <w:szCs w:val="24"/>
        </w:rPr>
      </w:pPr>
    </w:p>
    <w:p w14:paraId="48CF6D73" w14:textId="4F2D5C63" w:rsidR="004E3BF5" w:rsidRDefault="00BF3B40" w:rsidP="004E3BF5">
      <w:pPr>
        <w:pStyle w:val="ListParagraph"/>
        <w:numPr>
          <w:ilvl w:val="0"/>
          <w:numId w:val="20"/>
        </w:numPr>
        <w:rPr>
          <w:rFonts w:ascii="Arial" w:hAnsi="Arial" w:cs="Arial"/>
          <w:bCs/>
          <w:sz w:val="24"/>
          <w:szCs w:val="24"/>
        </w:rPr>
      </w:pPr>
      <w:r w:rsidRPr="00D16A75">
        <w:rPr>
          <w:rFonts w:ascii="Arial" w:hAnsi="Arial" w:cs="Arial"/>
          <w:bCs/>
          <w:sz w:val="24"/>
          <w:szCs w:val="24"/>
        </w:rPr>
        <w:t>Any r</w:t>
      </w:r>
      <w:r w:rsidR="00E13A57" w:rsidRPr="00D16A75">
        <w:rPr>
          <w:rFonts w:ascii="Arial" w:hAnsi="Arial" w:cs="Arial"/>
          <w:bCs/>
          <w:sz w:val="24"/>
          <w:szCs w:val="24"/>
        </w:rPr>
        <w:t>equest for financial support</w:t>
      </w:r>
      <w:r w:rsidRPr="00D16A75">
        <w:rPr>
          <w:rFonts w:ascii="Arial" w:hAnsi="Arial" w:cs="Arial"/>
          <w:bCs/>
          <w:sz w:val="24"/>
          <w:szCs w:val="24"/>
        </w:rPr>
        <w:t xml:space="preserve"> should be put in </w:t>
      </w:r>
      <w:r w:rsidR="004E3BF5" w:rsidRPr="00D16A75">
        <w:rPr>
          <w:rFonts w:ascii="Arial" w:hAnsi="Arial" w:cs="Arial"/>
          <w:bCs/>
          <w:sz w:val="24"/>
          <w:szCs w:val="24"/>
        </w:rPr>
        <w:t xml:space="preserve">writing </w:t>
      </w:r>
      <w:r w:rsidRPr="00D16A75">
        <w:rPr>
          <w:rFonts w:ascii="Arial" w:hAnsi="Arial" w:cs="Arial"/>
          <w:bCs/>
          <w:sz w:val="24"/>
          <w:szCs w:val="24"/>
        </w:rPr>
        <w:t xml:space="preserve">and sent to the </w:t>
      </w:r>
      <w:r w:rsidR="00E13A57" w:rsidRPr="00D16A75">
        <w:rPr>
          <w:rFonts w:ascii="Arial" w:hAnsi="Arial" w:cs="Arial"/>
          <w:bCs/>
          <w:sz w:val="24"/>
          <w:szCs w:val="24"/>
        </w:rPr>
        <w:t>sen</w:t>
      </w:r>
      <w:r w:rsidR="004E3BF5" w:rsidRPr="00D16A75">
        <w:rPr>
          <w:rFonts w:ascii="Arial" w:hAnsi="Arial" w:cs="Arial"/>
          <w:bCs/>
          <w:sz w:val="24"/>
          <w:szCs w:val="24"/>
        </w:rPr>
        <w:t xml:space="preserve">t to the </w:t>
      </w:r>
      <w:r w:rsidR="00E86464" w:rsidRPr="00D16A75">
        <w:rPr>
          <w:rFonts w:ascii="Arial" w:hAnsi="Arial" w:cs="Arial"/>
          <w:bCs/>
          <w:sz w:val="24"/>
          <w:szCs w:val="24"/>
        </w:rPr>
        <w:t>relevant Head</w:t>
      </w:r>
      <w:r w:rsidR="004E3BF5" w:rsidRPr="00D16A75">
        <w:rPr>
          <w:rFonts w:ascii="Arial" w:hAnsi="Arial" w:cs="Arial"/>
          <w:bCs/>
          <w:sz w:val="24"/>
          <w:szCs w:val="24"/>
        </w:rPr>
        <w:t xml:space="preserve"> of Service for the local authority.  Please refer to the specific Local Authority’s Adoption Allowance and Transition</w:t>
      </w:r>
      <w:r w:rsidR="00D77ED6" w:rsidRPr="00D16A75">
        <w:rPr>
          <w:rFonts w:ascii="Arial" w:hAnsi="Arial" w:cs="Arial"/>
          <w:bCs/>
          <w:sz w:val="24"/>
          <w:szCs w:val="24"/>
        </w:rPr>
        <w:t>al</w:t>
      </w:r>
      <w:r w:rsidR="004E3BF5" w:rsidRPr="00D16A75">
        <w:rPr>
          <w:rFonts w:ascii="Arial" w:hAnsi="Arial" w:cs="Arial"/>
          <w:bCs/>
          <w:sz w:val="24"/>
          <w:szCs w:val="24"/>
        </w:rPr>
        <w:t xml:space="preserve"> arrangements policy</w:t>
      </w:r>
      <w:r w:rsidR="00C3366B">
        <w:rPr>
          <w:rFonts w:ascii="Arial" w:hAnsi="Arial" w:cs="Arial"/>
          <w:bCs/>
          <w:sz w:val="24"/>
          <w:szCs w:val="24"/>
        </w:rPr>
        <w:t>.</w:t>
      </w:r>
      <w:r w:rsidR="00D77ED6" w:rsidRPr="00D16A75">
        <w:rPr>
          <w:rFonts w:ascii="Arial" w:hAnsi="Arial" w:cs="Arial"/>
          <w:bCs/>
          <w:sz w:val="24"/>
          <w:szCs w:val="24"/>
        </w:rPr>
        <w:t xml:space="preserve"> </w:t>
      </w:r>
    </w:p>
    <w:p w14:paraId="570A7F92" w14:textId="77777777" w:rsidR="00C5623A" w:rsidRPr="006B698D" w:rsidRDefault="00C5623A" w:rsidP="00C5623A">
      <w:pPr>
        <w:pStyle w:val="ListParagraph"/>
        <w:rPr>
          <w:rFonts w:ascii="Arial" w:hAnsi="Arial" w:cs="Arial"/>
          <w:b/>
          <w:sz w:val="24"/>
          <w:szCs w:val="24"/>
        </w:rPr>
      </w:pPr>
    </w:p>
    <w:p w14:paraId="7AB0DECB" w14:textId="77777777" w:rsidR="00C5623A" w:rsidRPr="006B698D" w:rsidRDefault="00C5623A" w:rsidP="00C5623A">
      <w:pPr>
        <w:rPr>
          <w:rFonts w:ascii="Arial" w:hAnsi="Arial" w:cs="Arial"/>
          <w:b/>
          <w:sz w:val="24"/>
          <w:szCs w:val="24"/>
        </w:rPr>
      </w:pPr>
      <w:r w:rsidRPr="006B698D">
        <w:rPr>
          <w:rFonts w:ascii="Arial" w:hAnsi="Arial" w:cs="Arial"/>
          <w:b/>
          <w:sz w:val="24"/>
          <w:szCs w:val="24"/>
        </w:rPr>
        <w:t>For children in Long term foster care</w:t>
      </w:r>
    </w:p>
    <w:p w14:paraId="6E600F06" w14:textId="6A002E7F" w:rsidR="00C5623A" w:rsidRPr="00FF6A8E" w:rsidRDefault="00C5623A" w:rsidP="00C5623A">
      <w:pPr>
        <w:pStyle w:val="ListParagraph"/>
        <w:numPr>
          <w:ilvl w:val="0"/>
          <w:numId w:val="20"/>
        </w:numPr>
        <w:rPr>
          <w:rFonts w:ascii="Arial" w:hAnsi="Arial" w:cs="Arial"/>
          <w:bCs/>
          <w:sz w:val="24"/>
          <w:szCs w:val="24"/>
        </w:rPr>
      </w:pPr>
      <w:r w:rsidRPr="00FF6A8E">
        <w:rPr>
          <w:rFonts w:ascii="Arial" w:hAnsi="Arial" w:cs="Arial"/>
          <w:bCs/>
          <w:sz w:val="24"/>
          <w:szCs w:val="24"/>
        </w:rPr>
        <w:t>A Child in Care review may</w:t>
      </w:r>
      <w:r w:rsidR="00F567BA">
        <w:rPr>
          <w:rFonts w:ascii="Arial" w:hAnsi="Arial" w:cs="Arial"/>
          <w:bCs/>
          <w:sz w:val="24"/>
          <w:szCs w:val="24"/>
        </w:rPr>
        <w:t xml:space="preserve"> </w:t>
      </w:r>
      <w:r w:rsidRPr="00FF6A8E">
        <w:rPr>
          <w:rFonts w:ascii="Arial" w:hAnsi="Arial" w:cs="Arial"/>
          <w:bCs/>
          <w:sz w:val="24"/>
          <w:szCs w:val="24"/>
        </w:rPr>
        <w:t xml:space="preserve">be the most appropriate process to be used when considering this matter.  However, if there is some delay due to the timing of the review and the expression of </w:t>
      </w:r>
      <w:r w:rsidRPr="00FF6A8E">
        <w:rPr>
          <w:rFonts w:ascii="Arial" w:hAnsi="Arial" w:cs="Arial"/>
          <w:bCs/>
          <w:sz w:val="24"/>
          <w:szCs w:val="24"/>
        </w:rPr>
        <w:lastRenderedPageBreak/>
        <w:t>interest, an earlier CIC review should be convened to discuss the issue and make appropriate decisions and plans.</w:t>
      </w:r>
    </w:p>
    <w:p w14:paraId="762D4DFD" w14:textId="77777777" w:rsidR="00C5623A" w:rsidRPr="00FF6A8E" w:rsidRDefault="00C5623A" w:rsidP="00C5623A">
      <w:pPr>
        <w:pStyle w:val="ListParagraph"/>
        <w:ind w:left="360"/>
        <w:rPr>
          <w:rFonts w:ascii="Arial" w:hAnsi="Arial" w:cs="Arial"/>
          <w:bCs/>
          <w:sz w:val="24"/>
          <w:szCs w:val="24"/>
        </w:rPr>
      </w:pPr>
    </w:p>
    <w:p w14:paraId="4315EA02" w14:textId="6D0ABBA8" w:rsidR="00C5623A" w:rsidRDefault="00C5623A" w:rsidP="00C5623A">
      <w:pPr>
        <w:pStyle w:val="ListParagraph"/>
        <w:numPr>
          <w:ilvl w:val="0"/>
          <w:numId w:val="20"/>
        </w:numPr>
        <w:rPr>
          <w:rFonts w:ascii="Arial" w:hAnsi="Arial" w:cs="Arial"/>
          <w:bCs/>
          <w:sz w:val="24"/>
          <w:szCs w:val="24"/>
        </w:rPr>
      </w:pPr>
      <w:r w:rsidRPr="00FF6A8E">
        <w:rPr>
          <w:rFonts w:ascii="Arial" w:hAnsi="Arial" w:cs="Arial"/>
          <w:bCs/>
          <w:sz w:val="24"/>
          <w:szCs w:val="24"/>
        </w:rPr>
        <w:t>Most children in this situation will have been with their foster carers for more than a year and therefore a direct application may be considered as the most appropriate route to secure adoption for the child.</w:t>
      </w:r>
    </w:p>
    <w:p w14:paraId="2DE50096" w14:textId="77777777" w:rsidR="006B698D" w:rsidRPr="006B698D" w:rsidRDefault="006B698D" w:rsidP="006B698D">
      <w:pPr>
        <w:pStyle w:val="ListParagraph"/>
        <w:rPr>
          <w:rFonts w:ascii="Arial" w:hAnsi="Arial" w:cs="Arial"/>
          <w:b/>
          <w:sz w:val="24"/>
          <w:szCs w:val="24"/>
        </w:rPr>
      </w:pPr>
    </w:p>
    <w:p w14:paraId="4FCE06BA" w14:textId="12B26167" w:rsidR="006B698D" w:rsidRPr="006B698D" w:rsidRDefault="006B698D" w:rsidP="006B698D">
      <w:pPr>
        <w:rPr>
          <w:rFonts w:ascii="Arial" w:hAnsi="Arial" w:cs="Arial"/>
          <w:b/>
          <w:sz w:val="24"/>
          <w:szCs w:val="24"/>
        </w:rPr>
      </w:pPr>
      <w:r w:rsidRPr="006B698D">
        <w:rPr>
          <w:rFonts w:ascii="Arial" w:hAnsi="Arial" w:cs="Arial"/>
          <w:b/>
          <w:sz w:val="24"/>
          <w:szCs w:val="24"/>
        </w:rPr>
        <w:t>If the outcome of the initial assessment is negative</w:t>
      </w:r>
    </w:p>
    <w:p w14:paraId="50B6EA83" w14:textId="4CB07B28" w:rsidR="00BF3B40" w:rsidRDefault="006B698D" w:rsidP="004E3BF5">
      <w:pPr>
        <w:pStyle w:val="ListParagraph"/>
        <w:numPr>
          <w:ilvl w:val="0"/>
          <w:numId w:val="20"/>
        </w:numPr>
        <w:rPr>
          <w:rFonts w:ascii="Arial" w:hAnsi="Arial" w:cs="Arial"/>
          <w:bCs/>
          <w:sz w:val="24"/>
          <w:szCs w:val="24"/>
        </w:rPr>
      </w:pPr>
      <w:r>
        <w:rPr>
          <w:rFonts w:ascii="Arial" w:hAnsi="Arial" w:cs="Arial"/>
          <w:bCs/>
          <w:sz w:val="24"/>
          <w:szCs w:val="24"/>
        </w:rPr>
        <w:t>T</w:t>
      </w:r>
      <w:r w:rsidR="00BF3B40" w:rsidRPr="004E3BF5">
        <w:rPr>
          <w:rFonts w:ascii="Arial" w:hAnsi="Arial" w:cs="Arial"/>
          <w:bCs/>
          <w:sz w:val="24"/>
          <w:szCs w:val="24"/>
        </w:rPr>
        <w:t xml:space="preserve">his maybe a potential vulnerability for the </w:t>
      </w:r>
      <w:r w:rsidR="00F567BA">
        <w:rPr>
          <w:rFonts w:ascii="Arial" w:hAnsi="Arial" w:cs="Arial"/>
          <w:bCs/>
          <w:sz w:val="24"/>
          <w:szCs w:val="24"/>
        </w:rPr>
        <w:t xml:space="preserve">fostering </w:t>
      </w:r>
      <w:r w:rsidR="00BF3B40" w:rsidRPr="004E3BF5">
        <w:rPr>
          <w:rFonts w:ascii="Arial" w:hAnsi="Arial" w:cs="Arial"/>
          <w:bCs/>
          <w:sz w:val="24"/>
          <w:szCs w:val="24"/>
        </w:rPr>
        <w:t>placement</w:t>
      </w:r>
      <w:r w:rsidR="00C3366B">
        <w:rPr>
          <w:rFonts w:ascii="Arial" w:hAnsi="Arial" w:cs="Arial"/>
          <w:bCs/>
          <w:sz w:val="24"/>
          <w:szCs w:val="24"/>
        </w:rPr>
        <w:t xml:space="preserve">.  </w:t>
      </w:r>
      <w:r w:rsidR="00F24C98">
        <w:rPr>
          <w:rFonts w:ascii="Arial" w:hAnsi="Arial" w:cs="Arial"/>
          <w:bCs/>
          <w:sz w:val="24"/>
          <w:szCs w:val="24"/>
        </w:rPr>
        <w:t>T</w:t>
      </w:r>
      <w:r w:rsidR="00F24C98" w:rsidRPr="004E3BF5">
        <w:rPr>
          <w:rFonts w:ascii="Arial" w:hAnsi="Arial" w:cs="Arial"/>
          <w:bCs/>
          <w:sz w:val="24"/>
          <w:szCs w:val="24"/>
        </w:rPr>
        <w:t>herefore,</w:t>
      </w:r>
      <w:r w:rsidR="00BF3B40" w:rsidRPr="004E3BF5">
        <w:rPr>
          <w:rFonts w:ascii="Arial" w:hAnsi="Arial" w:cs="Arial"/>
          <w:bCs/>
          <w:sz w:val="24"/>
          <w:szCs w:val="24"/>
        </w:rPr>
        <w:t xml:space="preserve"> a p</w:t>
      </w:r>
      <w:r w:rsidR="00B60D17" w:rsidRPr="004E3BF5">
        <w:rPr>
          <w:rFonts w:ascii="Arial" w:hAnsi="Arial" w:cs="Arial"/>
          <w:bCs/>
          <w:sz w:val="24"/>
          <w:szCs w:val="24"/>
        </w:rPr>
        <w:t xml:space="preserve">rofessionals meeting </w:t>
      </w:r>
      <w:r w:rsidR="00BF3B40" w:rsidRPr="004E3BF5">
        <w:rPr>
          <w:rFonts w:ascii="Arial" w:hAnsi="Arial" w:cs="Arial"/>
          <w:bCs/>
          <w:sz w:val="24"/>
          <w:szCs w:val="24"/>
        </w:rPr>
        <w:t>should be held to consider:</w:t>
      </w:r>
    </w:p>
    <w:p w14:paraId="36FA680A" w14:textId="77777777" w:rsidR="00C5623A" w:rsidRPr="00C5623A" w:rsidRDefault="00C5623A" w:rsidP="00C5623A">
      <w:pPr>
        <w:pStyle w:val="ListParagraph"/>
        <w:rPr>
          <w:rFonts w:ascii="Arial" w:hAnsi="Arial" w:cs="Arial"/>
          <w:bCs/>
          <w:sz w:val="24"/>
          <w:szCs w:val="24"/>
        </w:rPr>
      </w:pPr>
    </w:p>
    <w:p w14:paraId="0596FF5B" w14:textId="37DAD08D" w:rsidR="00FD193E" w:rsidRPr="00BF3B40" w:rsidRDefault="00FD193E" w:rsidP="00FD193E">
      <w:pPr>
        <w:pStyle w:val="ListParagraph"/>
        <w:numPr>
          <w:ilvl w:val="0"/>
          <w:numId w:val="7"/>
        </w:numPr>
        <w:rPr>
          <w:rFonts w:ascii="Arial" w:hAnsi="Arial" w:cs="Arial"/>
          <w:bCs/>
          <w:sz w:val="24"/>
          <w:szCs w:val="24"/>
        </w:rPr>
      </w:pPr>
      <w:r w:rsidRPr="00BF3B40">
        <w:rPr>
          <w:rFonts w:ascii="Arial" w:hAnsi="Arial" w:cs="Arial"/>
          <w:bCs/>
          <w:sz w:val="24"/>
          <w:szCs w:val="24"/>
        </w:rPr>
        <w:t>What impact</w:t>
      </w:r>
      <w:r w:rsidR="004E3BF5">
        <w:rPr>
          <w:rFonts w:ascii="Arial" w:hAnsi="Arial" w:cs="Arial"/>
          <w:bCs/>
          <w:sz w:val="24"/>
          <w:szCs w:val="24"/>
        </w:rPr>
        <w:t xml:space="preserve"> this may </w:t>
      </w:r>
      <w:r w:rsidRPr="00BF3B40">
        <w:rPr>
          <w:rFonts w:ascii="Arial" w:hAnsi="Arial" w:cs="Arial"/>
          <w:bCs/>
          <w:sz w:val="24"/>
          <w:szCs w:val="24"/>
        </w:rPr>
        <w:t>have on the placement</w:t>
      </w:r>
      <w:r w:rsidR="00C5623A">
        <w:rPr>
          <w:rFonts w:ascii="Arial" w:hAnsi="Arial" w:cs="Arial"/>
          <w:bCs/>
          <w:sz w:val="24"/>
          <w:szCs w:val="24"/>
        </w:rPr>
        <w:t>?</w:t>
      </w:r>
    </w:p>
    <w:p w14:paraId="3906A12B" w14:textId="45F56D01" w:rsidR="00FD193E" w:rsidRPr="00BF3B40" w:rsidRDefault="00FD193E" w:rsidP="00FD193E">
      <w:pPr>
        <w:pStyle w:val="ListParagraph"/>
        <w:numPr>
          <w:ilvl w:val="0"/>
          <w:numId w:val="7"/>
        </w:numPr>
        <w:rPr>
          <w:rFonts w:ascii="Arial" w:hAnsi="Arial" w:cs="Arial"/>
          <w:bCs/>
          <w:sz w:val="24"/>
          <w:szCs w:val="24"/>
        </w:rPr>
      </w:pPr>
      <w:r w:rsidRPr="00BF3B40">
        <w:rPr>
          <w:rFonts w:ascii="Arial" w:hAnsi="Arial" w:cs="Arial"/>
          <w:bCs/>
          <w:sz w:val="24"/>
          <w:szCs w:val="24"/>
        </w:rPr>
        <w:t xml:space="preserve">How can the placement be </w:t>
      </w:r>
      <w:r w:rsidR="00A20931" w:rsidRPr="00BF3B40">
        <w:rPr>
          <w:rFonts w:ascii="Arial" w:hAnsi="Arial" w:cs="Arial"/>
          <w:bCs/>
          <w:sz w:val="24"/>
          <w:szCs w:val="24"/>
        </w:rPr>
        <w:t>supported?</w:t>
      </w:r>
      <w:r w:rsidRPr="00BF3B40">
        <w:rPr>
          <w:rFonts w:ascii="Arial" w:hAnsi="Arial" w:cs="Arial"/>
          <w:bCs/>
          <w:sz w:val="24"/>
          <w:szCs w:val="24"/>
        </w:rPr>
        <w:t xml:space="preserve"> </w:t>
      </w:r>
    </w:p>
    <w:p w14:paraId="27DB3150" w14:textId="2A89355B" w:rsidR="00FD193E" w:rsidRPr="00BF3B40" w:rsidRDefault="00FD193E" w:rsidP="00FD193E">
      <w:pPr>
        <w:pStyle w:val="ListParagraph"/>
        <w:numPr>
          <w:ilvl w:val="0"/>
          <w:numId w:val="7"/>
        </w:numPr>
        <w:rPr>
          <w:rFonts w:ascii="Arial" w:hAnsi="Arial" w:cs="Arial"/>
          <w:bCs/>
          <w:sz w:val="24"/>
          <w:szCs w:val="24"/>
        </w:rPr>
      </w:pPr>
      <w:r w:rsidRPr="00BF3B40">
        <w:rPr>
          <w:rFonts w:ascii="Arial" w:hAnsi="Arial" w:cs="Arial"/>
          <w:bCs/>
          <w:sz w:val="24"/>
          <w:szCs w:val="24"/>
        </w:rPr>
        <w:t xml:space="preserve">What impact may it have on </w:t>
      </w:r>
      <w:r w:rsidR="00A20931" w:rsidRPr="00BF3B40">
        <w:rPr>
          <w:rFonts w:ascii="Arial" w:hAnsi="Arial" w:cs="Arial"/>
          <w:bCs/>
          <w:sz w:val="24"/>
          <w:szCs w:val="24"/>
        </w:rPr>
        <w:t>transition</w:t>
      </w:r>
      <w:r w:rsidR="00A20931">
        <w:rPr>
          <w:rFonts w:ascii="Arial" w:hAnsi="Arial" w:cs="Arial"/>
          <w:bCs/>
          <w:sz w:val="24"/>
          <w:szCs w:val="24"/>
        </w:rPr>
        <w:t>s</w:t>
      </w:r>
      <w:r w:rsidRPr="00BF3B40">
        <w:rPr>
          <w:rFonts w:ascii="Arial" w:hAnsi="Arial" w:cs="Arial"/>
          <w:bCs/>
          <w:sz w:val="24"/>
          <w:szCs w:val="24"/>
        </w:rPr>
        <w:t xml:space="preserve"> to another adoption placement</w:t>
      </w:r>
      <w:r w:rsidR="004E3BF5">
        <w:rPr>
          <w:rFonts w:ascii="Arial" w:hAnsi="Arial" w:cs="Arial"/>
          <w:bCs/>
          <w:sz w:val="24"/>
          <w:szCs w:val="24"/>
        </w:rPr>
        <w:t>?</w:t>
      </w:r>
      <w:r w:rsidRPr="00BF3B40">
        <w:rPr>
          <w:rFonts w:ascii="Arial" w:hAnsi="Arial" w:cs="Arial"/>
          <w:bCs/>
          <w:sz w:val="24"/>
          <w:szCs w:val="24"/>
        </w:rPr>
        <w:t xml:space="preserve"> </w:t>
      </w:r>
    </w:p>
    <w:p w14:paraId="07D0F37E" w14:textId="77777777" w:rsidR="00A20931" w:rsidRDefault="00FD193E" w:rsidP="00FD193E">
      <w:pPr>
        <w:pStyle w:val="ListParagraph"/>
        <w:numPr>
          <w:ilvl w:val="0"/>
          <w:numId w:val="7"/>
        </w:numPr>
        <w:rPr>
          <w:rFonts w:ascii="Arial" w:hAnsi="Arial" w:cs="Arial"/>
          <w:bCs/>
          <w:sz w:val="24"/>
          <w:szCs w:val="24"/>
        </w:rPr>
      </w:pPr>
      <w:r w:rsidRPr="00BF3B40">
        <w:rPr>
          <w:rFonts w:ascii="Arial" w:hAnsi="Arial" w:cs="Arial"/>
          <w:bCs/>
          <w:sz w:val="24"/>
          <w:szCs w:val="24"/>
        </w:rPr>
        <w:t>How will transitions be supported</w:t>
      </w:r>
      <w:r w:rsidR="00A20931">
        <w:rPr>
          <w:rFonts w:ascii="Arial" w:hAnsi="Arial" w:cs="Arial"/>
          <w:bCs/>
          <w:sz w:val="24"/>
          <w:szCs w:val="24"/>
        </w:rPr>
        <w:t>?</w:t>
      </w:r>
    </w:p>
    <w:p w14:paraId="2D8496AF" w14:textId="1996AA57" w:rsidR="00FD193E" w:rsidRPr="00BF3B40" w:rsidRDefault="00A20931" w:rsidP="00FD193E">
      <w:pPr>
        <w:pStyle w:val="ListParagraph"/>
        <w:numPr>
          <w:ilvl w:val="0"/>
          <w:numId w:val="7"/>
        </w:numPr>
        <w:rPr>
          <w:rFonts w:ascii="Arial" w:hAnsi="Arial" w:cs="Arial"/>
          <w:bCs/>
          <w:sz w:val="24"/>
          <w:szCs w:val="24"/>
        </w:rPr>
      </w:pPr>
      <w:r>
        <w:rPr>
          <w:rFonts w:ascii="Arial" w:hAnsi="Arial" w:cs="Arial"/>
          <w:bCs/>
          <w:sz w:val="24"/>
          <w:szCs w:val="24"/>
        </w:rPr>
        <w:t>As the foster carers</w:t>
      </w:r>
      <w:r w:rsidR="00F567BA">
        <w:rPr>
          <w:rFonts w:ascii="Arial" w:hAnsi="Arial" w:cs="Arial"/>
          <w:bCs/>
          <w:sz w:val="24"/>
          <w:szCs w:val="24"/>
        </w:rPr>
        <w:t>’</w:t>
      </w:r>
      <w:r>
        <w:rPr>
          <w:rFonts w:ascii="Arial" w:hAnsi="Arial" w:cs="Arial"/>
          <w:bCs/>
          <w:sz w:val="24"/>
          <w:szCs w:val="24"/>
        </w:rPr>
        <w:t xml:space="preserve"> thoughts and feelings about supporting a transition may fluctuate, these issues will need to be reconsidered </w:t>
      </w:r>
      <w:r w:rsidR="004E3BF5">
        <w:rPr>
          <w:rFonts w:ascii="Arial" w:hAnsi="Arial" w:cs="Arial"/>
          <w:bCs/>
          <w:sz w:val="24"/>
          <w:szCs w:val="24"/>
        </w:rPr>
        <w:t>throughout and particularly</w:t>
      </w:r>
      <w:r w:rsidR="00C5623A">
        <w:rPr>
          <w:rFonts w:ascii="Arial" w:hAnsi="Arial" w:cs="Arial"/>
          <w:bCs/>
          <w:sz w:val="24"/>
          <w:szCs w:val="24"/>
        </w:rPr>
        <w:t>,</w:t>
      </w:r>
      <w:r w:rsidR="004E3BF5">
        <w:rPr>
          <w:rFonts w:ascii="Arial" w:hAnsi="Arial" w:cs="Arial"/>
          <w:bCs/>
          <w:sz w:val="24"/>
          <w:szCs w:val="24"/>
        </w:rPr>
        <w:t xml:space="preserve"> </w:t>
      </w:r>
      <w:r>
        <w:rPr>
          <w:rFonts w:ascii="Arial" w:hAnsi="Arial" w:cs="Arial"/>
          <w:bCs/>
          <w:sz w:val="24"/>
          <w:szCs w:val="24"/>
        </w:rPr>
        <w:t>when an adoption link is identified</w:t>
      </w:r>
      <w:r w:rsidR="00C5623A">
        <w:rPr>
          <w:rFonts w:ascii="Arial" w:hAnsi="Arial" w:cs="Arial"/>
          <w:bCs/>
          <w:sz w:val="24"/>
          <w:szCs w:val="24"/>
        </w:rPr>
        <w:t>,</w:t>
      </w:r>
      <w:r>
        <w:rPr>
          <w:rFonts w:ascii="Arial" w:hAnsi="Arial" w:cs="Arial"/>
          <w:bCs/>
          <w:sz w:val="24"/>
          <w:szCs w:val="24"/>
        </w:rPr>
        <w:t xml:space="preserve"> at the linking stage and placement planning stage</w:t>
      </w:r>
      <w:r w:rsidR="004E3BF5">
        <w:rPr>
          <w:rFonts w:ascii="Arial" w:hAnsi="Arial" w:cs="Arial"/>
          <w:bCs/>
          <w:sz w:val="24"/>
          <w:szCs w:val="24"/>
        </w:rPr>
        <w:t>.</w:t>
      </w:r>
      <w:r w:rsidR="00FD193E" w:rsidRPr="00BF3B40">
        <w:rPr>
          <w:rFonts w:ascii="Arial" w:hAnsi="Arial" w:cs="Arial"/>
          <w:bCs/>
          <w:sz w:val="24"/>
          <w:szCs w:val="24"/>
        </w:rPr>
        <w:t xml:space="preserve"> </w:t>
      </w:r>
    </w:p>
    <w:p w14:paraId="02E23CDA" w14:textId="77777777" w:rsidR="00EE0E29" w:rsidRPr="00BF3B40" w:rsidRDefault="00EE0E29" w:rsidP="00EE0E29">
      <w:pPr>
        <w:pStyle w:val="ListParagraph"/>
        <w:numPr>
          <w:ilvl w:val="0"/>
          <w:numId w:val="7"/>
        </w:numPr>
        <w:rPr>
          <w:rFonts w:ascii="Arial" w:hAnsi="Arial" w:cs="Arial"/>
          <w:bCs/>
          <w:sz w:val="24"/>
          <w:szCs w:val="24"/>
        </w:rPr>
      </w:pPr>
      <w:r w:rsidRPr="00BF3B40">
        <w:rPr>
          <w:rFonts w:ascii="Arial" w:hAnsi="Arial" w:cs="Arial"/>
          <w:bCs/>
          <w:sz w:val="24"/>
          <w:szCs w:val="24"/>
        </w:rPr>
        <w:t>It is the fostering social worker’s responsibility to continue to support and supervise carers through this process.</w:t>
      </w:r>
    </w:p>
    <w:p w14:paraId="7D500FC8" w14:textId="77777777" w:rsidR="00FD193E" w:rsidRPr="005229F4" w:rsidRDefault="00FD193E" w:rsidP="00FD193E">
      <w:pPr>
        <w:rPr>
          <w:rFonts w:ascii="Arial" w:hAnsi="Arial" w:cs="Arial"/>
          <w:b/>
          <w:sz w:val="24"/>
          <w:szCs w:val="24"/>
        </w:rPr>
      </w:pPr>
      <w:r w:rsidRPr="005229F4">
        <w:rPr>
          <w:rFonts w:ascii="Arial" w:hAnsi="Arial" w:cs="Arial"/>
          <w:b/>
          <w:sz w:val="24"/>
          <w:szCs w:val="24"/>
        </w:rPr>
        <w:t xml:space="preserve">Route 1 – Agency Placement </w:t>
      </w:r>
    </w:p>
    <w:p w14:paraId="037A6425" w14:textId="4F6F8DA4" w:rsidR="00FD193E" w:rsidRDefault="00FD193E" w:rsidP="00FD193E">
      <w:pPr>
        <w:rPr>
          <w:rFonts w:ascii="Arial" w:hAnsi="Arial" w:cs="Arial"/>
          <w:bCs/>
          <w:color w:val="000000" w:themeColor="text1"/>
          <w:sz w:val="24"/>
          <w:szCs w:val="24"/>
        </w:rPr>
      </w:pPr>
      <w:r w:rsidRPr="005229F4">
        <w:rPr>
          <w:rFonts w:ascii="Arial" w:hAnsi="Arial" w:cs="Arial"/>
          <w:bCs/>
          <w:color w:val="000000" w:themeColor="text1"/>
          <w:sz w:val="24"/>
          <w:szCs w:val="24"/>
        </w:rPr>
        <w:t xml:space="preserve">Prospective Adopter Assessment </w:t>
      </w:r>
    </w:p>
    <w:p w14:paraId="0599AAD8" w14:textId="07233D93" w:rsidR="0097059D" w:rsidRDefault="0097059D" w:rsidP="0097059D">
      <w:pPr>
        <w:pStyle w:val="ListParagraph"/>
        <w:numPr>
          <w:ilvl w:val="0"/>
          <w:numId w:val="36"/>
        </w:numPr>
        <w:rPr>
          <w:rFonts w:ascii="Arial" w:hAnsi="Arial" w:cs="Arial"/>
          <w:bCs/>
          <w:color w:val="000000" w:themeColor="text1"/>
          <w:sz w:val="24"/>
          <w:szCs w:val="24"/>
        </w:rPr>
      </w:pPr>
      <w:r>
        <w:rPr>
          <w:rFonts w:ascii="Arial" w:hAnsi="Arial" w:cs="Arial"/>
          <w:bCs/>
          <w:color w:val="000000" w:themeColor="text1"/>
          <w:sz w:val="24"/>
          <w:szCs w:val="24"/>
        </w:rPr>
        <w:t>The foster care</w:t>
      </w:r>
      <w:r w:rsidR="00F65D99">
        <w:rPr>
          <w:rFonts w:ascii="Arial" w:hAnsi="Arial" w:cs="Arial"/>
          <w:bCs/>
          <w:color w:val="000000" w:themeColor="text1"/>
          <w:sz w:val="24"/>
          <w:szCs w:val="24"/>
        </w:rPr>
        <w:t>r</w:t>
      </w:r>
      <w:r>
        <w:rPr>
          <w:rFonts w:ascii="Arial" w:hAnsi="Arial" w:cs="Arial"/>
          <w:bCs/>
          <w:color w:val="000000" w:themeColor="text1"/>
          <w:sz w:val="24"/>
          <w:szCs w:val="24"/>
        </w:rPr>
        <w:t xml:space="preserve"> must complete a Registration of Interest and return this to Adoption West.</w:t>
      </w:r>
    </w:p>
    <w:p w14:paraId="427DF896" w14:textId="77777777" w:rsidR="0097059D" w:rsidRPr="0097059D" w:rsidRDefault="0097059D" w:rsidP="0097059D">
      <w:pPr>
        <w:pStyle w:val="ListParagraph"/>
        <w:rPr>
          <w:rFonts w:ascii="Arial" w:hAnsi="Arial" w:cs="Arial"/>
          <w:bCs/>
          <w:color w:val="000000" w:themeColor="text1"/>
          <w:sz w:val="24"/>
          <w:szCs w:val="24"/>
        </w:rPr>
      </w:pPr>
    </w:p>
    <w:p w14:paraId="24A7B982" w14:textId="471F71BB" w:rsidR="00531604" w:rsidRDefault="00531604" w:rsidP="00E86464">
      <w:pPr>
        <w:pStyle w:val="ListParagraph"/>
        <w:numPr>
          <w:ilvl w:val="0"/>
          <w:numId w:val="35"/>
        </w:numPr>
        <w:rPr>
          <w:rFonts w:ascii="Arial" w:hAnsi="Arial" w:cs="Arial"/>
          <w:bCs/>
          <w:color w:val="000000" w:themeColor="text1"/>
          <w:sz w:val="24"/>
          <w:szCs w:val="24"/>
        </w:rPr>
      </w:pPr>
      <w:r>
        <w:rPr>
          <w:rFonts w:ascii="Arial" w:hAnsi="Arial" w:cs="Arial"/>
          <w:bCs/>
          <w:color w:val="000000" w:themeColor="text1"/>
          <w:sz w:val="24"/>
          <w:szCs w:val="24"/>
        </w:rPr>
        <w:t xml:space="preserve">Adoption West will allocate a recruitment and assessment social worker to compete the prospective </w:t>
      </w:r>
      <w:r w:rsidR="00DC29EF">
        <w:rPr>
          <w:rFonts w:ascii="Arial" w:hAnsi="Arial" w:cs="Arial"/>
          <w:bCs/>
          <w:color w:val="000000" w:themeColor="text1"/>
          <w:sz w:val="24"/>
          <w:szCs w:val="24"/>
        </w:rPr>
        <w:t>adopter’s</w:t>
      </w:r>
      <w:r>
        <w:rPr>
          <w:rFonts w:ascii="Arial" w:hAnsi="Arial" w:cs="Arial"/>
          <w:bCs/>
          <w:color w:val="000000" w:themeColor="text1"/>
          <w:sz w:val="24"/>
          <w:szCs w:val="24"/>
        </w:rPr>
        <w:t xml:space="preserve"> assessment</w:t>
      </w:r>
      <w:r w:rsidR="00E86464">
        <w:rPr>
          <w:rFonts w:ascii="Arial" w:hAnsi="Arial" w:cs="Arial"/>
          <w:bCs/>
          <w:color w:val="000000" w:themeColor="text1"/>
          <w:sz w:val="24"/>
          <w:szCs w:val="24"/>
        </w:rPr>
        <w:t>.</w:t>
      </w:r>
      <w:r>
        <w:rPr>
          <w:rFonts w:ascii="Arial" w:hAnsi="Arial" w:cs="Arial"/>
          <w:bCs/>
          <w:color w:val="000000" w:themeColor="text1"/>
          <w:sz w:val="24"/>
          <w:szCs w:val="24"/>
        </w:rPr>
        <w:t xml:space="preserve"> </w:t>
      </w:r>
    </w:p>
    <w:p w14:paraId="1C5AF0E5" w14:textId="77777777" w:rsidR="00E86464" w:rsidRPr="00531604" w:rsidRDefault="00E86464" w:rsidP="00E86464">
      <w:pPr>
        <w:pStyle w:val="ListParagraph"/>
        <w:rPr>
          <w:rFonts w:ascii="Arial" w:hAnsi="Arial" w:cs="Arial"/>
          <w:bCs/>
          <w:color w:val="000000" w:themeColor="text1"/>
          <w:sz w:val="24"/>
          <w:szCs w:val="24"/>
        </w:rPr>
      </w:pPr>
    </w:p>
    <w:p w14:paraId="0110B4CC" w14:textId="6BA64E92" w:rsidR="001B0183" w:rsidRPr="0097059D" w:rsidRDefault="001B0183" w:rsidP="00FD193E">
      <w:pPr>
        <w:pStyle w:val="ListParagraph"/>
        <w:numPr>
          <w:ilvl w:val="0"/>
          <w:numId w:val="6"/>
        </w:numPr>
        <w:rPr>
          <w:rFonts w:ascii="Arial" w:hAnsi="Arial" w:cs="Arial"/>
          <w:bCs/>
          <w:i/>
          <w:iCs/>
          <w:sz w:val="24"/>
          <w:szCs w:val="24"/>
        </w:rPr>
      </w:pPr>
      <w:r>
        <w:rPr>
          <w:rFonts w:ascii="Arial" w:hAnsi="Arial" w:cs="Arial"/>
          <w:bCs/>
          <w:sz w:val="24"/>
          <w:szCs w:val="24"/>
        </w:rPr>
        <w:t xml:space="preserve">Existing approved foster carers can go </w:t>
      </w:r>
      <w:r w:rsidR="00712D2D">
        <w:rPr>
          <w:rFonts w:ascii="Arial" w:hAnsi="Arial" w:cs="Arial"/>
          <w:bCs/>
          <w:sz w:val="24"/>
          <w:szCs w:val="24"/>
        </w:rPr>
        <w:t>through</w:t>
      </w:r>
      <w:r>
        <w:rPr>
          <w:rFonts w:ascii="Arial" w:hAnsi="Arial" w:cs="Arial"/>
          <w:bCs/>
          <w:sz w:val="24"/>
          <w:szCs w:val="24"/>
        </w:rPr>
        <w:t xml:space="preserve"> a “fast track</w:t>
      </w:r>
      <w:r w:rsidR="00712D2D">
        <w:rPr>
          <w:rFonts w:ascii="Arial" w:hAnsi="Arial" w:cs="Arial"/>
          <w:bCs/>
          <w:sz w:val="24"/>
          <w:szCs w:val="24"/>
        </w:rPr>
        <w:t>” reassessment and adoption approval process</w:t>
      </w:r>
      <w:r w:rsidR="0097059D">
        <w:rPr>
          <w:rFonts w:ascii="Arial" w:hAnsi="Arial" w:cs="Arial"/>
          <w:bCs/>
          <w:sz w:val="24"/>
          <w:szCs w:val="24"/>
        </w:rPr>
        <w:t>.</w:t>
      </w:r>
      <w:r w:rsidR="00712D2D">
        <w:rPr>
          <w:rFonts w:ascii="Arial" w:hAnsi="Arial" w:cs="Arial"/>
          <w:bCs/>
          <w:sz w:val="24"/>
          <w:szCs w:val="24"/>
        </w:rPr>
        <w:t xml:space="preserve">  AAR 2005 Guidance specifies that</w:t>
      </w:r>
      <w:r w:rsidR="00712D2D" w:rsidRPr="0097059D">
        <w:rPr>
          <w:rFonts w:ascii="Arial" w:hAnsi="Arial" w:cs="Arial"/>
          <w:bCs/>
          <w:i/>
          <w:iCs/>
          <w:sz w:val="24"/>
          <w:szCs w:val="24"/>
        </w:rPr>
        <w:t xml:space="preserve">: “It should be made clear to foster carers, or those who apply to be approved for  specific children, that their assessment will be in respect of their suitability as adopters generally and that if they are approved, </w:t>
      </w:r>
      <w:r w:rsidR="003F35EF" w:rsidRPr="0097059D">
        <w:rPr>
          <w:rFonts w:ascii="Arial" w:hAnsi="Arial" w:cs="Arial"/>
          <w:bCs/>
          <w:i/>
          <w:iCs/>
          <w:sz w:val="24"/>
          <w:szCs w:val="24"/>
        </w:rPr>
        <w:t>their suitability to adopt a specific child or children will be addressed separately as part of the matching process</w:t>
      </w:r>
      <w:r w:rsidR="00531604" w:rsidRPr="0097059D">
        <w:rPr>
          <w:rFonts w:ascii="Arial" w:hAnsi="Arial" w:cs="Arial"/>
          <w:bCs/>
          <w:i/>
          <w:iCs/>
          <w:sz w:val="24"/>
          <w:szCs w:val="24"/>
        </w:rPr>
        <w:t>”.</w:t>
      </w:r>
    </w:p>
    <w:p w14:paraId="6441F7DA" w14:textId="77777777" w:rsidR="00531604" w:rsidRPr="0097059D" w:rsidRDefault="00531604" w:rsidP="00531604">
      <w:pPr>
        <w:pStyle w:val="ListParagraph"/>
        <w:rPr>
          <w:rFonts w:ascii="Arial" w:hAnsi="Arial" w:cs="Arial"/>
          <w:bCs/>
          <w:i/>
          <w:iCs/>
          <w:sz w:val="24"/>
          <w:szCs w:val="24"/>
        </w:rPr>
      </w:pPr>
    </w:p>
    <w:p w14:paraId="426BC556" w14:textId="441196D6" w:rsidR="00687933" w:rsidRDefault="00687933" w:rsidP="00687933">
      <w:pPr>
        <w:pStyle w:val="ListParagraph"/>
        <w:numPr>
          <w:ilvl w:val="0"/>
          <w:numId w:val="6"/>
        </w:numPr>
        <w:rPr>
          <w:rFonts w:ascii="Arial" w:hAnsi="Arial" w:cs="Arial"/>
          <w:bCs/>
          <w:sz w:val="24"/>
          <w:szCs w:val="24"/>
        </w:rPr>
      </w:pPr>
      <w:r w:rsidRPr="001B0183">
        <w:rPr>
          <w:rFonts w:ascii="Arial" w:hAnsi="Arial" w:cs="Arial"/>
          <w:bCs/>
          <w:sz w:val="24"/>
          <w:szCs w:val="24"/>
        </w:rPr>
        <w:t>To prevent delay</w:t>
      </w:r>
      <w:r w:rsidR="00FF6A8E">
        <w:rPr>
          <w:rFonts w:ascii="Arial" w:hAnsi="Arial" w:cs="Arial"/>
          <w:bCs/>
          <w:sz w:val="24"/>
          <w:szCs w:val="24"/>
        </w:rPr>
        <w:t>,</w:t>
      </w:r>
      <w:r w:rsidRPr="001B0183">
        <w:rPr>
          <w:rFonts w:ascii="Arial" w:hAnsi="Arial" w:cs="Arial"/>
          <w:bCs/>
          <w:sz w:val="24"/>
          <w:szCs w:val="24"/>
        </w:rPr>
        <w:t xml:space="preserve"> the preferred practice is that the suitability of the foster carers to adopt and the match of the child with the prospective adopters are presented to Adoption Panel on the same day</w:t>
      </w:r>
      <w:r>
        <w:rPr>
          <w:rFonts w:ascii="Arial" w:hAnsi="Arial" w:cs="Arial"/>
          <w:bCs/>
          <w:sz w:val="24"/>
          <w:szCs w:val="24"/>
        </w:rPr>
        <w:t xml:space="preserve"> (Reg32 (5) Adoption Agencies Regulations 2005 and guidance 4.33)</w:t>
      </w:r>
      <w:r w:rsidR="00F567BA">
        <w:rPr>
          <w:rFonts w:ascii="Arial" w:hAnsi="Arial" w:cs="Arial"/>
          <w:bCs/>
          <w:sz w:val="24"/>
          <w:szCs w:val="24"/>
        </w:rPr>
        <w:t>.</w:t>
      </w:r>
    </w:p>
    <w:p w14:paraId="6DBFB43C" w14:textId="77777777" w:rsidR="00687933" w:rsidRPr="00687933" w:rsidRDefault="00687933" w:rsidP="00687933">
      <w:pPr>
        <w:pStyle w:val="ListParagraph"/>
        <w:rPr>
          <w:rFonts w:ascii="Arial" w:hAnsi="Arial" w:cs="Arial"/>
          <w:bCs/>
          <w:sz w:val="24"/>
          <w:szCs w:val="24"/>
        </w:rPr>
      </w:pPr>
    </w:p>
    <w:p w14:paraId="00DDFB19" w14:textId="1DCBED85" w:rsidR="00EF0D33" w:rsidRDefault="00EF0D33" w:rsidP="00EF0D33">
      <w:pPr>
        <w:pStyle w:val="ListParagraph"/>
        <w:numPr>
          <w:ilvl w:val="0"/>
          <w:numId w:val="6"/>
        </w:numPr>
        <w:rPr>
          <w:rFonts w:ascii="Arial" w:hAnsi="Arial" w:cs="Arial"/>
          <w:bCs/>
          <w:sz w:val="24"/>
          <w:szCs w:val="24"/>
        </w:rPr>
      </w:pPr>
      <w:r>
        <w:rPr>
          <w:rFonts w:ascii="Arial" w:hAnsi="Arial" w:cs="Arial"/>
          <w:bCs/>
          <w:sz w:val="24"/>
          <w:szCs w:val="24"/>
        </w:rPr>
        <w:t xml:space="preserve">The foster carers will start the adoption process </w:t>
      </w:r>
      <w:r w:rsidR="00FF6A8E">
        <w:rPr>
          <w:rFonts w:ascii="Arial" w:hAnsi="Arial" w:cs="Arial"/>
          <w:bCs/>
          <w:sz w:val="24"/>
          <w:szCs w:val="24"/>
        </w:rPr>
        <w:t>at</w:t>
      </w:r>
      <w:r>
        <w:rPr>
          <w:rFonts w:ascii="Arial" w:hAnsi="Arial" w:cs="Arial"/>
          <w:bCs/>
          <w:sz w:val="24"/>
          <w:szCs w:val="24"/>
        </w:rPr>
        <w:t xml:space="preserve"> stage 2 and </w:t>
      </w:r>
      <w:r w:rsidRPr="005229F4">
        <w:rPr>
          <w:rFonts w:ascii="Arial" w:hAnsi="Arial" w:cs="Arial"/>
          <w:bCs/>
          <w:sz w:val="24"/>
          <w:szCs w:val="24"/>
        </w:rPr>
        <w:t xml:space="preserve">Adoption West </w:t>
      </w:r>
      <w:r w:rsidR="00F567BA">
        <w:rPr>
          <w:rFonts w:ascii="Arial" w:hAnsi="Arial" w:cs="Arial"/>
          <w:bCs/>
          <w:sz w:val="24"/>
          <w:szCs w:val="24"/>
        </w:rPr>
        <w:t>should</w:t>
      </w:r>
      <w:r w:rsidRPr="005229F4">
        <w:rPr>
          <w:rFonts w:ascii="Arial" w:hAnsi="Arial" w:cs="Arial"/>
          <w:bCs/>
          <w:sz w:val="24"/>
          <w:szCs w:val="24"/>
        </w:rPr>
        <w:t xml:space="preserve"> complete the </w:t>
      </w:r>
      <w:r>
        <w:rPr>
          <w:rFonts w:ascii="Arial" w:hAnsi="Arial" w:cs="Arial"/>
          <w:bCs/>
          <w:sz w:val="24"/>
          <w:szCs w:val="24"/>
        </w:rPr>
        <w:t>a</w:t>
      </w:r>
      <w:r w:rsidRPr="005229F4">
        <w:rPr>
          <w:rFonts w:ascii="Arial" w:hAnsi="Arial" w:cs="Arial"/>
          <w:bCs/>
          <w:sz w:val="24"/>
          <w:szCs w:val="24"/>
        </w:rPr>
        <w:t>ssessment of the adopters within 4 m</w:t>
      </w:r>
      <w:r>
        <w:rPr>
          <w:rFonts w:ascii="Arial" w:hAnsi="Arial" w:cs="Arial"/>
          <w:bCs/>
          <w:sz w:val="24"/>
          <w:szCs w:val="24"/>
        </w:rPr>
        <w:t>on</w:t>
      </w:r>
      <w:r w:rsidRPr="005229F4">
        <w:rPr>
          <w:rFonts w:ascii="Arial" w:hAnsi="Arial" w:cs="Arial"/>
          <w:bCs/>
          <w:sz w:val="24"/>
          <w:szCs w:val="24"/>
        </w:rPr>
        <w:t>ths</w:t>
      </w:r>
      <w:r w:rsidR="0097059D">
        <w:rPr>
          <w:rFonts w:ascii="Arial" w:hAnsi="Arial" w:cs="Arial"/>
          <w:bCs/>
          <w:sz w:val="24"/>
          <w:szCs w:val="24"/>
        </w:rPr>
        <w:t xml:space="preserve"> of receipt of the registration of interest.</w:t>
      </w:r>
      <w:r>
        <w:rPr>
          <w:rFonts w:ascii="Arial" w:hAnsi="Arial" w:cs="Arial"/>
          <w:bCs/>
          <w:sz w:val="24"/>
          <w:szCs w:val="24"/>
        </w:rPr>
        <w:t xml:space="preserve">  The approval and match will be booked into the Adoption Panel by the AW social worker within 4 months of star</w:t>
      </w:r>
      <w:r w:rsidR="00FF6A8E">
        <w:rPr>
          <w:rFonts w:ascii="Arial" w:hAnsi="Arial" w:cs="Arial"/>
          <w:bCs/>
          <w:sz w:val="24"/>
          <w:szCs w:val="24"/>
        </w:rPr>
        <w:t>t</w:t>
      </w:r>
      <w:r>
        <w:rPr>
          <w:rFonts w:ascii="Arial" w:hAnsi="Arial" w:cs="Arial"/>
          <w:bCs/>
          <w:sz w:val="24"/>
          <w:szCs w:val="24"/>
        </w:rPr>
        <w:t>ing the assessment.</w:t>
      </w:r>
    </w:p>
    <w:p w14:paraId="6EEB0207" w14:textId="77777777" w:rsidR="00EF0D33" w:rsidRPr="00EF0D33" w:rsidRDefault="00EF0D33" w:rsidP="00EF0D33">
      <w:pPr>
        <w:pStyle w:val="ListParagraph"/>
        <w:rPr>
          <w:rFonts w:ascii="Arial" w:hAnsi="Arial" w:cs="Arial"/>
          <w:bCs/>
          <w:sz w:val="24"/>
          <w:szCs w:val="24"/>
        </w:rPr>
      </w:pPr>
    </w:p>
    <w:p w14:paraId="68A1FDF4" w14:textId="5AA9394E" w:rsidR="00EF0D33" w:rsidRPr="00EF0D33" w:rsidRDefault="00EF0D33" w:rsidP="00EF0D33">
      <w:pPr>
        <w:pStyle w:val="ListParagraph"/>
        <w:numPr>
          <w:ilvl w:val="0"/>
          <w:numId w:val="6"/>
        </w:numPr>
        <w:rPr>
          <w:rFonts w:ascii="Arial" w:hAnsi="Arial" w:cs="Arial"/>
          <w:bCs/>
          <w:sz w:val="24"/>
          <w:szCs w:val="24"/>
        </w:rPr>
      </w:pPr>
      <w:r w:rsidRPr="00EF0D33">
        <w:rPr>
          <w:rFonts w:ascii="Arial" w:hAnsi="Arial" w:cs="Arial"/>
          <w:bCs/>
          <w:sz w:val="24"/>
          <w:szCs w:val="24"/>
        </w:rPr>
        <w:t>In parallel to the prospective adopter’s report being undertaken</w:t>
      </w:r>
      <w:r w:rsidR="00FF6A8E">
        <w:rPr>
          <w:rFonts w:ascii="Arial" w:hAnsi="Arial" w:cs="Arial"/>
          <w:bCs/>
          <w:sz w:val="24"/>
          <w:szCs w:val="24"/>
        </w:rPr>
        <w:t>,</w:t>
      </w:r>
      <w:r w:rsidRPr="00EF0D33">
        <w:rPr>
          <w:rFonts w:ascii="Arial" w:hAnsi="Arial" w:cs="Arial"/>
          <w:bCs/>
          <w:sz w:val="24"/>
          <w:szCs w:val="24"/>
        </w:rPr>
        <w:t xml:space="preserve"> the child’s social worker and the AW social worker will ensure all preparations</w:t>
      </w:r>
      <w:r>
        <w:rPr>
          <w:rFonts w:ascii="Arial" w:hAnsi="Arial" w:cs="Arial"/>
          <w:bCs/>
          <w:sz w:val="24"/>
          <w:szCs w:val="24"/>
        </w:rPr>
        <w:t xml:space="preserve"> </w:t>
      </w:r>
      <w:r w:rsidRPr="00EF0D33">
        <w:rPr>
          <w:rFonts w:ascii="Arial" w:hAnsi="Arial" w:cs="Arial"/>
          <w:bCs/>
          <w:sz w:val="24"/>
          <w:szCs w:val="24"/>
        </w:rPr>
        <w:t>are made for the match including:</w:t>
      </w:r>
    </w:p>
    <w:p w14:paraId="29985847" w14:textId="77777777" w:rsidR="00EF0D33" w:rsidRPr="00EF0D33" w:rsidRDefault="00EF0D33" w:rsidP="00EF0D33">
      <w:pPr>
        <w:pStyle w:val="ListParagraph"/>
        <w:rPr>
          <w:rFonts w:ascii="Arial" w:hAnsi="Arial" w:cs="Arial"/>
          <w:bCs/>
          <w:sz w:val="24"/>
          <w:szCs w:val="24"/>
        </w:rPr>
      </w:pPr>
    </w:p>
    <w:p w14:paraId="7F27E133" w14:textId="188DFB0B" w:rsidR="00EF0D33" w:rsidRDefault="00EF0D33" w:rsidP="00EF0D33">
      <w:pPr>
        <w:pStyle w:val="ListParagraph"/>
        <w:numPr>
          <w:ilvl w:val="1"/>
          <w:numId w:val="6"/>
        </w:numPr>
        <w:rPr>
          <w:rFonts w:ascii="Arial" w:hAnsi="Arial" w:cs="Arial"/>
          <w:bCs/>
          <w:sz w:val="24"/>
          <w:szCs w:val="24"/>
        </w:rPr>
      </w:pPr>
      <w:r>
        <w:rPr>
          <w:rFonts w:ascii="Arial" w:hAnsi="Arial" w:cs="Arial"/>
          <w:bCs/>
          <w:sz w:val="24"/>
          <w:szCs w:val="24"/>
        </w:rPr>
        <w:t xml:space="preserve">Prospective adopters meeting with the Medical </w:t>
      </w:r>
      <w:r w:rsidR="003579BF">
        <w:rPr>
          <w:rFonts w:ascii="Arial" w:hAnsi="Arial" w:cs="Arial"/>
          <w:bCs/>
          <w:sz w:val="24"/>
          <w:szCs w:val="24"/>
        </w:rPr>
        <w:t>A</w:t>
      </w:r>
      <w:r>
        <w:rPr>
          <w:rFonts w:ascii="Arial" w:hAnsi="Arial" w:cs="Arial"/>
          <w:bCs/>
          <w:sz w:val="24"/>
          <w:szCs w:val="24"/>
        </w:rPr>
        <w:t>dvis</w:t>
      </w:r>
      <w:r w:rsidR="00F567BA">
        <w:rPr>
          <w:rFonts w:ascii="Arial" w:hAnsi="Arial" w:cs="Arial"/>
          <w:bCs/>
          <w:sz w:val="24"/>
          <w:szCs w:val="24"/>
        </w:rPr>
        <w:t>e</w:t>
      </w:r>
      <w:r>
        <w:rPr>
          <w:rFonts w:ascii="Arial" w:hAnsi="Arial" w:cs="Arial"/>
          <w:bCs/>
          <w:sz w:val="24"/>
          <w:szCs w:val="24"/>
        </w:rPr>
        <w:t>r</w:t>
      </w:r>
    </w:p>
    <w:p w14:paraId="0AC4AA7A" w14:textId="4581091C" w:rsidR="00EF0D33" w:rsidRDefault="00EF0D33" w:rsidP="00EF0D33">
      <w:pPr>
        <w:pStyle w:val="ListParagraph"/>
        <w:numPr>
          <w:ilvl w:val="1"/>
          <w:numId w:val="6"/>
        </w:numPr>
        <w:rPr>
          <w:rFonts w:ascii="Arial" w:hAnsi="Arial" w:cs="Arial"/>
          <w:bCs/>
          <w:sz w:val="24"/>
          <w:szCs w:val="24"/>
        </w:rPr>
      </w:pPr>
      <w:r>
        <w:rPr>
          <w:rFonts w:ascii="Arial" w:hAnsi="Arial" w:cs="Arial"/>
          <w:bCs/>
          <w:sz w:val="24"/>
          <w:szCs w:val="24"/>
        </w:rPr>
        <w:t>Child Information meeting</w:t>
      </w:r>
    </w:p>
    <w:p w14:paraId="738C782B" w14:textId="4917CA84" w:rsidR="00EF0D33" w:rsidRDefault="00A75D74" w:rsidP="00EF0D33">
      <w:pPr>
        <w:pStyle w:val="ListParagraph"/>
        <w:numPr>
          <w:ilvl w:val="1"/>
          <w:numId w:val="6"/>
        </w:numPr>
        <w:rPr>
          <w:rFonts w:ascii="Arial" w:hAnsi="Arial" w:cs="Arial"/>
          <w:bCs/>
          <w:sz w:val="24"/>
          <w:szCs w:val="24"/>
        </w:rPr>
      </w:pPr>
      <w:r>
        <w:rPr>
          <w:rFonts w:ascii="Arial" w:hAnsi="Arial" w:cs="Arial"/>
          <w:bCs/>
          <w:sz w:val="24"/>
          <w:szCs w:val="24"/>
        </w:rPr>
        <w:t>C</w:t>
      </w:r>
      <w:r w:rsidR="00EF0D33">
        <w:rPr>
          <w:rFonts w:ascii="Arial" w:hAnsi="Arial" w:cs="Arial"/>
          <w:bCs/>
          <w:sz w:val="24"/>
          <w:szCs w:val="24"/>
        </w:rPr>
        <w:t xml:space="preserve">omplete the Adoption Placement Report and the Adoption Support Plan. </w:t>
      </w:r>
    </w:p>
    <w:p w14:paraId="201E2C1B" w14:textId="77777777" w:rsidR="00531604" w:rsidRPr="00531604" w:rsidRDefault="00531604" w:rsidP="00531604">
      <w:pPr>
        <w:pStyle w:val="ListParagraph"/>
        <w:rPr>
          <w:rFonts w:ascii="Arial" w:hAnsi="Arial" w:cs="Arial"/>
          <w:bCs/>
          <w:sz w:val="24"/>
          <w:szCs w:val="24"/>
        </w:rPr>
      </w:pPr>
    </w:p>
    <w:p w14:paraId="59640DDE" w14:textId="3FA034B3" w:rsidR="00FD193E" w:rsidRDefault="003F35EF" w:rsidP="00FD193E">
      <w:pPr>
        <w:pStyle w:val="ListParagraph"/>
        <w:numPr>
          <w:ilvl w:val="0"/>
          <w:numId w:val="6"/>
        </w:numPr>
        <w:rPr>
          <w:rFonts w:ascii="Arial" w:hAnsi="Arial" w:cs="Arial"/>
          <w:bCs/>
          <w:sz w:val="24"/>
          <w:szCs w:val="24"/>
        </w:rPr>
      </w:pPr>
      <w:r>
        <w:rPr>
          <w:rFonts w:ascii="Arial" w:hAnsi="Arial" w:cs="Arial"/>
          <w:bCs/>
          <w:sz w:val="24"/>
          <w:szCs w:val="24"/>
        </w:rPr>
        <w:t>All f</w:t>
      </w:r>
      <w:r w:rsidR="00FD193E" w:rsidRPr="005229F4">
        <w:rPr>
          <w:rFonts w:ascii="Arial" w:hAnsi="Arial" w:cs="Arial"/>
          <w:bCs/>
          <w:sz w:val="24"/>
          <w:szCs w:val="24"/>
        </w:rPr>
        <w:t xml:space="preserve">oster carers </w:t>
      </w:r>
      <w:r>
        <w:rPr>
          <w:rFonts w:ascii="Arial" w:hAnsi="Arial" w:cs="Arial"/>
          <w:bCs/>
          <w:sz w:val="24"/>
          <w:szCs w:val="24"/>
        </w:rPr>
        <w:t xml:space="preserve">are requested to </w:t>
      </w:r>
      <w:r w:rsidR="00FD193E" w:rsidRPr="005229F4">
        <w:rPr>
          <w:rFonts w:ascii="Arial" w:hAnsi="Arial" w:cs="Arial"/>
          <w:bCs/>
          <w:sz w:val="24"/>
          <w:szCs w:val="24"/>
        </w:rPr>
        <w:t xml:space="preserve">attend the adoption </w:t>
      </w:r>
      <w:r w:rsidRPr="005229F4">
        <w:rPr>
          <w:rFonts w:ascii="Arial" w:hAnsi="Arial" w:cs="Arial"/>
          <w:bCs/>
          <w:sz w:val="24"/>
          <w:szCs w:val="24"/>
        </w:rPr>
        <w:t xml:space="preserve">preparation </w:t>
      </w:r>
      <w:r>
        <w:rPr>
          <w:rFonts w:ascii="Arial" w:hAnsi="Arial" w:cs="Arial"/>
          <w:bCs/>
          <w:sz w:val="24"/>
          <w:szCs w:val="24"/>
        </w:rPr>
        <w:t xml:space="preserve">stage 2 </w:t>
      </w:r>
      <w:r w:rsidR="00FD193E" w:rsidRPr="005229F4">
        <w:rPr>
          <w:rFonts w:ascii="Arial" w:hAnsi="Arial" w:cs="Arial"/>
          <w:bCs/>
          <w:sz w:val="24"/>
          <w:szCs w:val="24"/>
        </w:rPr>
        <w:t>course</w:t>
      </w:r>
      <w:r>
        <w:rPr>
          <w:rFonts w:ascii="Arial" w:hAnsi="Arial" w:cs="Arial"/>
          <w:bCs/>
          <w:sz w:val="24"/>
          <w:szCs w:val="24"/>
        </w:rPr>
        <w:t xml:space="preserve">.  This will provide the foster carers </w:t>
      </w:r>
      <w:r w:rsidR="00F567BA">
        <w:rPr>
          <w:rFonts w:ascii="Arial" w:hAnsi="Arial" w:cs="Arial"/>
          <w:bCs/>
          <w:sz w:val="24"/>
          <w:szCs w:val="24"/>
        </w:rPr>
        <w:t xml:space="preserve">with </w:t>
      </w:r>
      <w:r>
        <w:rPr>
          <w:rFonts w:ascii="Arial" w:hAnsi="Arial" w:cs="Arial"/>
          <w:bCs/>
          <w:sz w:val="24"/>
          <w:szCs w:val="24"/>
        </w:rPr>
        <w:t xml:space="preserve">the opportunity to learn about adoption as distinct from fostering and will enhance their knowledge which forms </w:t>
      </w:r>
      <w:r w:rsidR="00FD193E" w:rsidRPr="005229F4">
        <w:rPr>
          <w:rFonts w:ascii="Arial" w:hAnsi="Arial" w:cs="Arial"/>
          <w:bCs/>
          <w:sz w:val="24"/>
          <w:szCs w:val="24"/>
        </w:rPr>
        <w:t xml:space="preserve">part of the </w:t>
      </w:r>
      <w:r>
        <w:rPr>
          <w:rFonts w:ascii="Arial" w:hAnsi="Arial" w:cs="Arial"/>
          <w:bCs/>
          <w:sz w:val="24"/>
          <w:szCs w:val="24"/>
        </w:rPr>
        <w:t>prospective adopter assessment.</w:t>
      </w:r>
      <w:r w:rsidR="00FD193E" w:rsidRPr="005229F4">
        <w:rPr>
          <w:rFonts w:ascii="Arial" w:hAnsi="Arial" w:cs="Arial"/>
          <w:bCs/>
          <w:sz w:val="24"/>
          <w:szCs w:val="24"/>
        </w:rPr>
        <w:t xml:space="preserve"> </w:t>
      </w:r>
    </w:p>
    <w:p w14:paraId="054F5167" w14:textId="77777777" w:rsidR="00531604" w:rsidRPr="00531604" w:rsidRDefault="00531604" w:rsidP="00531604">
      <w:pPr>
        <w:pStyle w:val="ListParagraph"/>
        <w:rPr>
          <w:rFonts w:ascii="Arial" w:hAnsi="Arial" w:cs="Arial"/>
          <w:bCs/>
          <w:sz w:val="24"/>
          <w:szCs w:val="24"/>
        </w:rPr>
      </w:pPr>
    </w:p>
    <w:p w14:paraId="73070559" w14:textId="1CD196BF" w:rsidR="00531604" w:rsidRDefault="005229F4" w:rsidP="00531604">
      <w:pPr>
        <w:pStyle w:val="ListParagraph"/>
        <w:numPr>
          <w:ilvl w:val="0"/>
          <w:numId w:val="6"/>
        </w:numPr>
        <w:rPr>
          <w:rFonts w:ascii="Arial" w:hAnsi="Arial" w:cs="Arial"/>
          <w:bCs/>
          <w:sz w:val="24"/>
          <w:szCs w:val="24"/>
        </w:rPr>
      </w:pPr>
      <w:r w:rsidRPr="00687933">
        <w:rPr>
          <w:rFonts w:ascii="Arial" w:hAnsi="Arial" w:cs="Arial"/>
          <w:bCs/>
          <w:sz w:val="24"/>
          <w:szCs w:val="24"/>
        </w:rPr>
        <w:t xml:space="preserve">The </w:t>
      </w:r>
      <w:r w:rsidR="001E7489" w:rsidRPr="00687933">
        <w:rPr>
          <w:rFonts w:ascii="Arial" w:hAnsi="Arial" w:cs="Arial"/>
          <w:bCs/>
          <w:sz w:val="24"/>
          <w:szCs w:val="24"/>
        </w:rPr>
        <w:t xml:space="preserve">prospective adopters will be invited to attend a meeting of the Adoption Panel when their suitability to adopt will be considered </w:t>
      </w:r>
      <w:r w:rsidR="003F35EF" w:rsidRPr="00687933">
        <w:rPr>
          <w:rFonts w:ascii="Arial" w:hAnsi="Arial" w:cs="Arial"/>
          <w:bCs/>
          <w:sz w:val="24"/>
          <w:szCs w:val="24"/>
        </w:rPr>
        <w:t>(AAR</w:t>
      </w:r>
      <w:r w:rsidR="001E7489" w:rsidRPr="00687933">
        <w:rPr>
          <w:rFonts w:ascii="Arial" w:hAnsi="Arial" w:cs="Arial"/>
          <w:bCs/>
          <w:sz w:val="24"/>
          <w:szCs w:val="24"/>
        </w:rPr>
        <w:t>30A (5)).  The applicant</w:t>
      </w:r>
      <w:r w:rsidR="00F567BA">
        <w:rPr>
          <w:rFonts w:ascii="Arial" w:hAnsi="Arial" w:cs="Arial"/>
          <w:bCs/>
          <w:sz w:val="24"/>
          <w:szCs w:val="24"/>
        </w:rPr>
        <w:t>s are</w:t>
      </w:r>
      <w:r w:rsidR="001E7489" w:rsidRPr="00687933">
        <w:rPr>
          <w:rFonts w:ascii="Arial" w:hAnsi="Arial" w:cs="Arial"/>
          <w:bCs/>
          <w:sz w:val="24"/>
          <w:szCs w:val="24"/>
        </w:rPr>
        <w:t xml:space="preserve"> not required to attend but should be encouraged to do so.</w:t>
      </w:r>
      <w:r w:rsidRPr="00687933">
        <w:rPr>
          <w:rFonts w:ascii="Arial" w:hAnsi="Arial" w:cs="Arial"/>
          <w:bCs/>
          <w:sz w:val="24"/>
          <w:szCs w:val="24"/>
        </w:rPr>
        <w:t xml:space="preserve"> </w:t>
      </w:r>
    </w:p>
    <w:p w14:paraId="4D2B9C1D" w14:textId="77777777" w:rsidR="00687933" w:rsidRPr="00687933" w:rsidRDefault="00687933" w:rsidP="00687933">
      <w:pPr>
        <w:pStyle w:val="ListParagraph"/>
        <w:rPr>
          <w:rFonts w:ascii="Arial" w:hAnsi="Arial" w:cs="Arial"/>
          <w:bCs/>
          <w:sz w:val="24"/>
          <w:szCs w:val="24"/>
        </w:rPr>
      </w:pPr>
    </w:p>
    <w:p w14:paraId="074A7451" w14:textId="388CAFE2" w:rsidR="00FD193E" w:rsidRDefault="00EF0D33" w:rsidP="00FD193E">
      <w:pPr>
        <w:pStyle w:val="ListParagraph"/>
        <w:numPr>
          <w:ilvl w:val="0"/>
          <w:numId w:val="6"/>
        </w:numPr>
        <w:rPr>
          <w:rFonts w:ascii="Arial" w:hAnsi="Arial" w:cs="Arial"/>
          <w:bCs/>
          <w:sz w:val="24"/>
          <w:szCs w:val="24"/>
        </w:rPr>
      </w:pPr>
      <w:r>
        <w:rPr>
          <w:rFonts w:ascii="Arial" w:hAnsi="Arial" w:cs="Arial"/>
          <w:bCs/>
          <w:sz w:val="24"/>
          <w:szCs w:val="24"/>
        </w:rPr>
        <w:t>T</w:t>
      </w:r>
      <w:r w:rsidR="00DC29EF" w:rsidRPr="00DC29EF">
        <w:rPr>
          <w:rFonts w:ascii="Arial" w:hAnsi="Arial" w:cs="Arial"/>
          <w:bCs/>
          <w:sz w:val="24"/>
          <w:szCs w:val="24"/>
        </w:rPr>
        <w:t xml:space="preserve">he </w:t>
      </w:r>
      <w:r w:rsidR="0097059D">
        <w:rPr>
          <w:rFonts w:ascii="Arial" w:hAnsi="Arial" w:cs="Arial"/>
          <w:bCs/>
          <w:sz w:val="24"/>
          <w:szCs w:val="24"/>
        </w:rPr>
        <w:t xml:space="preserve">Adoption </w:t>
      </w:r>
      <w:r w:rsidR="00DC29EF" w:rsidRPr="00DC29EF">
        <w:rPr>
          <w:rFonts w:ascii="Arial" w:hAnsi="Arial" w:cs="Arial"/>
          <w:bCs/>
          <w:sz w:val="24"/>
          <w:szCs w:val="24"/>
        </w:rPr>
        <w:t>West Agency Decision Maker will make the decision regarding the foster carers</w:t>
      </w:r>
      <w:r w:rsidR="00F567BA">
        <w:rPr>
          <w:rFonts w:ascii="Arial" w:hAnsi="Arial" w:cs="Arial"/>
          <w:bCs/>
          <w:sz w:val="24"/>
          <w:szCs w:val="24"/>
        </w:rPr>
        <w:t>’</w:t>
      </w:r>
      <w:r w:rsidR="00DC29EF" w:rsidRPr="00DC29EF">
        <w:rPr>
          <w:rFonts w:ascii="Arial" w:hAnsi="Arial" w:cs="Arial"/>
          <w:bCs/>
          <w:sz w:val="24"/>
          <w:szCs w:val="24"/>
        </w:rPr>
        <w:t xml:space="preserve"> suitability to adopt and the Local Authority Agency </w:t>
      </w:r>
      <w:r w:rsidR="0097059D">
        <w:rPr>
          <w:rFonts w:ascii="Arial" w:hAnsi="Arial" w:cs="Arial"/>
          <w:bCs/>
          <w:sz w:val="24"/>
          <w:szCs w:val="24"/>
        </w:rPr>
        <w:t>D</w:t>
      </w:r>
      <w:r w:rsidR="00DC29EF" w:rsidRPr="00DC29EF">
        <w:rPr>
          <w:rFonts w:ascii="Arial" w:hAnsi="Arial" w:cs="Arial"/>
          <w:bCs/>
          <w:sz w:val="24"/>
          <w:szCs w:val="24"/>
        </w:rPr>
        <w:t xml:space="preserve">ecision Maker for the child will make the decision regarding the match per Reg 32 Adoption Agency Regulations 2005.  </w:t>
      </w:r>
      <w:r w:rsidR="00DC29EF">
        <w:rPr>
          <w:rFonts w:ascii="Arial" w:hAnsi="Arial" w:cs="Arial"/>
          <w:bCs/>
          <w:sz w:val="24"/>
          <w:szCs w:val="24"/>
        </w:rPr>
        <w:t>To ensure timescales are met</w:t>
      </w:r>
      <w:r w:rsidR="00FF6A8E">
        <w:rPr>
          <w:rFonts w:ascii="Arial" w:hAnsi="Arial" w:cs="Arial"/>
          <w:bCs/>
          <w:sz w:val="24"/>
          <w:szCs w:val="24"/>
        </w:rPr>
        <w:t>,</w:t>
      </w:r>
      <w:r w:rsidR="00DC29EF">
        <w:rPr>
          <w:rFonts w:ascii="Arial" w:hAnsi="Arial" w:cs="Arial"/>
          <w:bCs/>
          <w:sz w:val="24"/>
          <w:szCs w:val="24"/>
        </w:rPr>
        <w:t xml:space="preserve"> the A</w:t>
      </w:r>
      <w:r w:rsidR="0097059D">
        <w:rPr>
          <w:rFonts w:ascii="Arial" w:hAnsi="Arial" w:cs="Arial"/>
          <w:bCs/>
          <w:sz w:val="24"/>
          <w:szCs w:val="24"/>
        </w:rPr>
        <w:t>doption West ADM</w:t>
      </w:r>
      <w:r w:rsidR="00DC29EF">
        <w:rPr>
          <w:rFonts w:ascii="Arial" w:hAnsi="Arial" w:cs="Arial"/>
          <w:bCs/>
          <w:sz w:val="24"/>
          <w:szCs w:val="24"/>
        </w:rPr>
        <w:t xml:space="preserve"> </w:t>
      </w:r>
      <w:r w:rsidR="0097059D">
        <w:rPr>
          <w:rFonts w:ascii="Arial" w:hAnsi="Arial" w:cs="Arial"/>
          <w:bCs/>
          <w:sz w:val="24"/>
          <w:szCs w:val="24"/>
        </w:rPr>
        <w:t xml:space="preserve">will </w:t>
      </w:r>
      <w:r w:rsidR="00DC29EF">
        <w:rPr>
          <w:rFonts w:ascii="Arial" w:hAnsi="Arial" w:cs="Arial"/>
          <w:bCs/>
          <w:sz w:val="24"/>
          <w:szCs w:val="24"/>
        </w:rPr>
        <w:t>make the decision within 2 working days of receipt of the panel minutes</w:t>
      </w:r>
      <w:r w:rsidR="00A75D74">
        <w:rPr>
          <w:rFonts w:ascii="Arial" w:hAnsi="Arial" w:cs="Arial"/>
          <w:bCs/>
          <w:sz w:val="24"/>
          <w:szCs w:val="24"/>
        </w:rPr>
        <w:t xml:space="preserve"> and this will then be shared with the ADM responsible for the decision for the match</w:t>
      </w:r>
      <w:r w:rsidR="00DC29EF">
        <w:rPr>
          <w:rFonts w:ascii="Arial" w:hAnsi="Arial" w:cs="Arial"/>
          <w:bCs/>
          <w:sz w:val="24"/>
          <w:szCs w:val="24"/>
        </w:rPr>
        <w:t>.</w:t>
      </w:r>
    </w:p>
    <w:p w14:paraId="1AF5A9E6" w14:textId="77777777" w:rsidR="00DC29EF" w:rsidRPr="00DC29EF" w:rsidRDefault="00DC29EF" w:rsidP="00DC29EF">
      <w:pPr>
        <w:pStyle w:val="ListParagraph"/>
        <w:rPr>
          <w:rFonts w:ascii="Arial" w:hAnsi="Arial" w:cs="Arial"/>
          <w:bCs/>
          <w:sz w:val="24"/>
          <w:szCs w:val="24"/>
        </w:rPr>
      </w:pPr>
    </w:p>
    <w:p w14:paraId="0BDD52BC" w14:textId="18C817E2" w:rsidR="00321E22" w:rsidRDefault="00B60D17" w:rsidP="00FD193E">
      <w:pPr>
        <w:pStyle w:val="ListParagraph"/>
        <w:numPr>
          <w:ilvl w:val="0"/>
          <w:numId w:val="6"/>
        </w:numPr>
        <w:rPr>
          <w:rFonts w:ascii="Arial" w:hAnsi="Arial" w:cs="Arial"/>
          <w:bCs/>
          <w:sz w:val="24"/>
          <w:szCs w:val="24"/>
        </w:rPr>
      </w:pPr>
      <w:r w:rsidRPr="00DC29EF">
        <w:rPr>
          <w:rFonts w:ascii="Arial" w:hAnsi="Arial" w:cs="Arial"/>
          <w:bCs/>
          <w:sz w:val="24"/>
          <w:szCs w:val="24"/>
        </w:rPr>
        <w:t>In exceptional circumstances</w:t>
      </w:r>
      <w:r w:rsidR="0097059D">
        <w:rPr>
          <w:rFonts w:ascii="Arial" w:hAnsi="Arial" w:cs="Arial"/>
          <w:bCs/>
          <w:sz w:val="24"/>
          <w:szCs w:val="24"/>
        </w:rPr>
        <w:t>,</w:t>
      </w:r>
      <w:r w:rsidRPr="00DC29EF">
        <w:rPr>
          <w:rFonts w:ascii="Arial" w:hAnsi="Arial" w:cs="Arial"/>
          <w:bCs/>
          <w:sz w:val="24"/>
          <w:szCs w:val="24"/>
        </w:rPr>
        <w:t xml:space="preserve"> </w:t>
      </w:r>
      <w:r w:rsidR="00321E22">
        <w:rPr>
          <w:rFonts w:ascii="Arial" w:hAnsi="Arial" w:cs="Arial"/>
          <w:bCs/>
          <w:sz w:val="24"/>
          <w:szCs w:val="24"/>
        </w:rPr>
        <w:t>i</w:t>
      </w:r>
      <w:r w:rsidR="00FD193E" w:rsidRPr="00DC29EF">
        <w:rPr>
          <w:rFonts w:ascii="Arial" w:hAnsi="Arial" w:cs="Arial"/>
          <w:bCs/>
          <w:sz w:val="24"/>
          <w:szCs w:val="24"/>
        </w:rPr>
        <w:t>f the decision is to present the match to</w:t>
      </w:r>
      <w:r w:rsidR="0099741F">
        <w:rPr>
          <w:rFonts w:ascii="Arial" w:hAnsi="Arial" w:cs="Arial"/>
          <w:bCs/>
          <w:sz w:val="24"/>
          <w:szCs w:val="24"/>
        </w:rPr>
        <w:t xml:space="preserve"> a different </w:t>
      </w:r>
      <w:r w:rsidR="00FD193E" w:rsidRPr="00DC29EF">
        <w:rPr>
          <w:rFonts w:ascii="Arial" w:hAnsi="Arial" w:cs="Arial"/>
          <w:bCs/>
          <w:sz w:val="24"/>
          <w:szCs w:val="24"/>
        </w:rPr>
        <w:t>Adoption Panel</w:t>
      </w:r>
      <w:r w:rsidR="00FF6A8E">
        <w:rPr>
          <w:rFonts w:ascii="Arial" w:hAnsi="Arial" w:cs="Arial"/>
          <w:bCs/>
          <w:sz w:val="24"/>
          <w:szCs w:val="24"/>
        </w:rPr>
        <w:t>,</w:t>
      </w:r>
      <w:r w:rsidR="00FD193E" w:rsidRPr="00DC29EF">
        <w:rPr>
          <w:rFonts w:ascii="Arial" w:hAnsi="Arial" w:cs="Arial"/>
          <w:bCs/>
          <w:sz w:val="24"/>
          <w:szCs w:val="24"/>
        </w:rPr>
        <w:t xml:space="preserve"> this should be no longer than 2</w:t>
      </w:r>
      <w:r w:rsidR="00DA5425">
        <w:rPr>
          <w:rFonts w:ascii="Arial" w:hAnsi="Arial" w:cs="Arial"/>
          <w:bCs/>
          <w:sz w:val="24"/>
          <w:szCs w:val="24"/>
        </w:rPr>
        <w:t>8</w:t>
      </w:r>
      <w:r w:rsidR="00FD193E" w:rsidRPr="00DC29EF">
        <w:rPr>
          <w:rFonts w:ascii="Arial" w:hAnsi="Arial" w:cs="Arial"/>
          <w:bCs/>
          <w:sz w:val="24"/>
          <w:szCs w:val="24"/>
        </w:rPr>
        <w:t xml:space="preserve"> days after the approval panel</w:t>
      </w:r>
      <w:r w:rsidR="0099741F">
        <w:rPr>
          <w:rFonts w:ascii="Arial" w:hAnsi="Arial" w:cs="Arial"/>
          <w:bCs/>
          <w:sz w:val="24"/>
          <w:szCs w:val="24"/>
        </w:rPr>
        <w:t xml:space="preserve"> with require</w:t>
      </w:r>
      <w:r w:rsidR="00FF6A8E">
        <w:rPr>
          <w:rFonts w:ascii="Arial" w:hAnsi="Arial" w:cs="Arial"/>
          <w:bCs/>
          <w:sz w:val="24"/>
          <w:szCs w:val="24"/>
        </w:rPr>
        <w:t>d</w:t>
      </w:r>
      <w:r w:rsidR="0099741F">
        <w:rPr>
          <w:rFonts w:ascii="Arial" w:hAnsi="Arial" w:cs="Arial"/>
          <w:bCs/>
          <w:sz w:val="24"/>
          <w:szCs w:val="24"/>
        </w:rPr>
        <w:t xml:space="preserve"> paperwork submitted 14 days prior to that panel</w:t>
      </w:r>
      <w:r w:rsidR="00321E22">
        <w:rPr>
          <w:rFonts w:ascii="Arial" w:hAnsi="Arial" w:cs="Arial"/>
          <w:bCs/>
          <w:sz w:val="24"/>
          <w:szCs w:val="24"/>
        </w:rPr>
        <w:t>. This allows time for the Agency Decision</w:t>
      </w:r>
      <w:r w:rsidR="0099741F">
        <w:rPr>
          <w:rFonts w:ascii="Arial" w:hAnsi="Arial" w:cs="Arial"/>
          <w:bCs/>
          <w:sz w:val="24"/>
          <w:szCs w:val="24"/>
        </w:rPr>
        <w:t xml:space="preserve"> regarding the approval to be made</w:t>
      </w:r>
      <w:r w:rsidR="00E37966">
        <w:rPr>
          <w:rFonts w:ascii="Arial" w:hAnsi="Arial" w:cs="Arial"/>
          <w:bCs/>
          <w:sz w:val="24"/>
          <w:szCs w:val="24"/>
        </w:rPr>
        <w:t>.</w:t>
      </w:r>
      <w:r w:rsidR="00DA5425">
        <w:rPr>
          <w:rFonts w:ascii="Arial" w:hAnsi="Arial" w:cs="Arial"/>
          <w:bCs/>
          <w:sz w:val="24"/>
          <w:szCs w:val="24"/>
        </w:rPr>
        <w:t xml:space="preserve">  Wherever possible the match should be heard by the same Adoption West panel/chair.</w:t>
      </w:r>
    </w:p>
    <w:p w14:paraId="44BB9F22" w14:textId="77777777" w:rsidR="00321E22" w:rsidRPr="00321E22" w:rsidRDefault="00321E22" w:rsidP="00321E22">
      <w:pPr>
        <w:pStyle w:val="ListParagraph"/>
        <w:rPr>
          <w:rFonts w:ascii="Arial" w:hAnsi="Arial" w:cs="Arial"/>
          <w:bCs/>
          <w:sz w:val="24"/>
          <w:szCs w:val="24"/>
        </w:rPr>
      </w:pPr>
    </w:p>
    <w:p w14:paraId="7F89BBE1" w14:textId="08443990" w:rsidR="00FD193E" w:rsidRDefault="00FD193E" w:rsidP="00FD193E">
      <w:pPr>
        <w:pStyle w:val="ListParagraph"/>
        <w:numPr>
          <w:ilvl w:val="0"/>
          <w:numId w:val="6"/>
        </w:numPr>
        <w:rPr>
          <w:rFonts w:ascii="Arial" w:hAnsi="Arial" w:cs="Arial"/>
          <w:bCs/>
          <w:sz w:val="24"/>
          <w:szCs w:val="24"/>
        </w:rPr>
      </w:pPr>
      <w:r w:rsidRPr="00DC29EF">
        <w:rPr>
          <w:rFonts w:ascii="Arial" w:hAnsi="Arial" w:cs="Arial"/>
          <w:bCs/>
          <w:sz w:val="24"/>
          <w:szCs w:val="24"/>
        </w:rPr>
        <w:t>When the A</w:t>
      </w:r>
      <w:r w:rsidR="00321E22">
        <w:rPr>
          <w:rFonts w:ascii="Arial" w:hAnsi="Arial" w:cs="Arial"/>
          <w:bCs/>
          <w:sz w:val="24"/>
          <w:szCs w:val="24"/>
        </w:rPr>
        <w:t>gency Decision</w:t>
      </w:r>
      <w:r w:rsidRPr="00DC29EF">
        <w:rPr>
          <w:rFonts w:ascii="Arial" w:hAnsi="Arial" w:cs="Arial"/>
          <w:bCs/>
          <w:sz w:val="24"/>
          <w:szCs w:val="24"/>
        </w:rPr>
        <w:t xml:space="preserve"> has</w:t>
      </w:r>
      <w:r w:rsidR="00C1335E">
        <w:rPr>
          <w:rFonts w:ascii="Arial" w:hAnsi="Arial" w:cs="Arial"/>
          <w:bCs/>
          <w:sz w:val="24"/>
          <w:szCs w:val="24"/>
        </w:rPr>
        <w:t xml:space="preserve"> been</w:t>
      </w:r>
      <w:r w:rsidRPr="00DC29EF">
        <w:rPr>
          <w:rFonts w:ascii="Arial" w:hAnsi="Arial" w:cs="Arial"/>
          <w:bCs/>
          <w:sz w:val="24"/>
          <w:szCs w:val="24"/>
        </w:rPr>
        <w:t xml:space="preserve"> made </w:t>
      </w:r>
      <w:r w:rsidR="00AE250D" w:rsidRPr="00DC29EF">
        <w:rPr>
          <w:rFonts w:ascii="Arial" w:hAnsi="Arial" w:cs="Arial"/>
          <w:bCs/>
          <w:sz w:val="24"/>
          <w:szCs w:val="24"/>
        </w:rPr>
        <w:t>regarding the match</w:t>
      </w:r>
      <w:r w:rsidR="00321E22">
        <w:rPr>
          <w:rFonts w:ascii="Arial" w:hAnsi="Arial" w:cs="Arial"/>
          <w:bCs/>
          <w:sz w:val="24"/>
          <w:szCs w:val="24"/>
        </w:rPr>
        <w:t xml:space="preserve"> between the child and the foster carers</w:t>
      </w:r>
      <w:r w:rsidR="00F567BA">
        <w:rPr>
          <w:rFonts w:ascii="Arial" w:hAnsi="Arial" w:cs="Arial"/>
          <w:bCs/>
          <w:sz w:val="24"/>
          <w:szCs w:val="24"/>
        </w:rPr>
        <w:t>,</w:t>
      </w:r>
      <w:r w:rsidR="00C1335E">
        <w:rPr>
          <w:rFonts w:ascii="Arial" w:hAnsi="Arial" w:cs="Arial"/>
          <w:bCs/>
          <w:sz w:val="24"/>
          <w:szCs w:val="24"/>
        </w:rPr>
        <w:t xml:space="preserve"> now approved </w:t>
      </w:r>
      <w:r w:rsidR="00321E22">
        <w:rPr>
          <w:rFonts w:ascii="Arial" w:hAnsi="Arial" w:cs="Arial"/>
          <w:bCs/>
          <w:sz w:val="24"/>
          <w:szCs w:val="24"/>
        </w:rPr>
        <w:t>adopters</w:t>
      </w:r>
      <w:r w:rsidR="00C1335E">
        <w:rPr>
          <w:rFonts w:ascii="Arial" w:hAnsi="Arial" w:cs="Arial"/>
          <w:bCs/>
          <w:sz w:val="24"/>
          <w:szCs w:val="24"/>
        </w:rPr>
        <w:t>,</w:t>
      </w:r>
      <w:r w:rsidR="00AE250D" w:rsidRPr="00DC29EF">
        <w:rPr>
          <w:rFonts w:ascii="Arial" w:hAnsi="Arial" w:cs="Arial"/>
          <w:bCs/>
          <w:sz w:val="24"/>
          <w:szCs w:val="24"/>
        </w:rPr>
        <w:t xml:space="preserve"> the placement</w:t>
      </w:r>
      <w:r w:rsidR="00321E22">
        <w:rPr>
          <w:rFonts w:ascii="Arial" w:hAnsi="Arial" w:cs="Arial"/>
          <w:bCs/>
          <w:sz w:val="24"/>
          <w:szCs w:val="24"/>
        </w:rPr>
        <w:t xml:space="preserve"> status must be changed to</w:t>
      </w:r>
      <w:r w:rsidR="00AE250D" w:rsidRPr="00DC29EF">
        <w:rPr>
          <w:rFonts w:ascii="Arial" w:hAnsi="Arial" w:cs="Arial"/>
          <w:bCs/>
          <w:sz w:val="24"/>
          <w:szCs w:val="24"/>
        </w:rPr>
        <w:t xml:space="preserve"> </w:t>
      </w:r>
      <w:proofErr w:type="spellStart"/>
      <w:r w:rsidR="00AE250D" w:rsidRPr="00DC29EF">
        <w:rPr>
          <w:rFonts w:ascii="Arial" w:hAnsi="Arial" w:cs="Arial"/>
          <w:bCs/>
          <w:sz w:val="24"/>
          <w:szCs w:val="24"/>
        </w:rPr>
        <w:t>Placed</w:t>
      </w:r>
      <w:proofErr w:type="spellEnd"/>
      <w:r w:rsidR="00AE250D" w:rsidRPr="00DC29EF">
        <w:rPr>
          <w:rFonts w:ascii="Arial" w:hAnsi="Arial" w:cs="Arial"/>
          <w:bCs/>
          <w:sz w:val="24"/>
          <w:szCs w:val="24"/>
        </w:rPr>
        <w:t xml:space="preserve"> for Adoption on the same day and LA records</w:t>
      </w:r>
      <w:r w:rsidR="00AE250D" w:rsidRPr="005229F4">
        <w:rPr>
          <w:rFonts w:ascii="Arial" w:hAnsi="Arial" w:cs="Arial"/>
          <w:bCs/>
          <w:sz w:val="24"/>
          <w:szCs w:val="24"/>
        </w:rPr>
        <w:t xml:space="preserve"> need to be updated.</w:t>
      </w:r>
    </w:p>
    <w:p w14:paraId="3A5100BE" w14:textId="39D8C9C8" w:rsidR="00C1335E" w:rsidRPr="00C1335E" w:rsidRDefault="00EF0D33" w:rsidP="00C1335E">
      <w:pPr>
        <w:pStyle w:val="CommentText"/>
        <w:numPr>
          <w:ilvl w:val="0"/>
          <w:numId w:val="6"/>
        </w:numPr>
        <w:rPr>
          <w:rFonts w:ascii="Arial" w:hAnsi="Arial" w:cs="Arial"/>
          <w:sz w:val="24"/>
          <w:szCs w:val="24"/>
        </w:rPr>
      </w:pPr>
      <w:r>
        <w:rPr>
          <w:rFonts w:ascii="Arial" w:hAnsi="Arial" w:cs="Arial"/>
          <w:bCs/>
          <w:sz w:val="24"/>
          <w:szCs w:val="24"/>
        </w:rPr>
        <w:t xml:space="preserve">The Adoption Placement Planning </w:t>
      </w:r>
      <w:r w:rsidR="00C1335E">
        <w:rPr>
          <w:rFonts w:ascii="Arial" w:hAnsi="Arial" w:cs="Arial"/>
          <w:bCs/>
          <w:sz w:val="24"/>
          <w:szCs w:val="24"/>
        </w:rPr>
        <w:t>Meeting</w:t>
      </w:r>
      <w:r>
        <w:rPr>
          <w:rFonts w:ascii="Arial" w:hAnsi="Arial" w:cs="Arial"/>
          <w:bCs/>
          <w:sz w:val="24"/>
          <w:szCs w:val="24"/>
        </w:rPr>
        <w:t xml:space="preserve"> Chaired by the relevant AW Team Manager should be held within 7 days of the decision and the APP completed by all parties. </w:t>
      </w:r>
      <w:r w:rsidR="00C1335E">
        <w:rPr>
          <w:rFonts w:ascii="Arial" w:hAnsi="Arial" w:cs="Arial"/>
          <w:bCs/>
          <w:sz w:val="24"/>
          <w:szCs w:val="24"/>
        </w:rPr>
        <w:t xml:space="preserve"> T</w:t>
      </w:r>
      <w:r w:rsidR="00C1335E" w:rsidRPr="00C1335E">
        <w:rPr>
          <w:rFonts w:ascii="Arial" w:hAnsi="Arial" w:cs="Arial"/>
          <w:sz w:val="24"/>
          <w:szCs w:val="24"/>
        </w:rPr>
        <w:t>asks</w:t>
      </w:r>
      <w:r w:rsidR="00C1335E">
        <w:rPr>
          <w:rFonts w:ascii="Arial" w:hAnsi="Arial" w:cs="Arial"/>
          <w:sz w:val="24"/>
          <w:szCs w:val="24"/>
        </w:rPr>
        <w:t xml:space="preserve">, </w:t>
      </w:r>
      <w:proofErr w:type="gramStart"/>
      <w:r w:rsidR="00C1335E">
        <w:rPr>
          <w:rFonts w:ascii="Arial" w:hAnsi="Arial" w:cs="Arial"/>
          <w:sz w:val="24"/>
          <w:szCs w:val="24"/>
        </w:rPr>
        <w:t>responsibilities</w:t>
      </w:r>
      <w:proofErr w:type="gramEnd"/>
      <w:r w:rsidR="00C1335E">
        <w:rPr>
          <w:rFonts w:ascii="Arial" w:hAnsi="Arial" w:cs="Arial"/>
          <w:sz w:val="24"/>
          <w:szCs w:val="24"/>
        </w:rPr>
        <w:t xml:space="preserve"> and timescales will be agreed for </w:t>
      </w:r>
      <w:r w:rsidR="00C1335E" w:rsidRPr="00C1335E">
        <w:rPr>
          <w:rFonts w:ascii="Arial" w:hAnsi="Arial" w:cs="Arial"/>
          <w:sz w:val="24"/>
          <w:szCs w:val="24"/>
        </w:rPr>
        <w:t xml:space="preserve">handover of life story book; </w:t>
      </w:r>
      <w:r w:rsidR="00C1335E">
        <w:rPr>
          <w:rFonts w:ascii="Arial" w:hAnsi="Arial" w:cs="Arial"/>
          <w:sz w:val="24"/>
          <w:szCs w:val="24"/>
        </w:rPr>
        <w:t xml:space="preserve">completion of the </w:t>
      </w:r>
      <w:r w:rsidR="00C1335E" w:rsidRPr="00C1335E">
        <w:rPr>
          <w:rFonts w:ascii="Arial" w:hAnsi="Arial" w:cs="Arial"/>
          <w:sz w:val="24"/>
          <w:szCs w:val="24"/>
        </w:rPr>
        <w:t>later life letter</w:t>
      </w:r>
      <w:r w:rsidR="00C1335E">
        <w:rPr>
          <w:rFonts w:ascii="Arial" w:hAnsi="Arial" w:cs="Arial"/>
          <w:sz w:val="24"/>
          <w:szCs w:val="24"/>
        </w:rPr>
        <w:t>, setting up of letterbox/direct contact arrangements.</w:t>
      </w:r>
    </w:p>
    <w:p w14:paraId="7DEC6300" w14:textId="3D8465FB" w:rsidR="0099741F" w:rsidRDefault="00321E22" w:rsidP="00FD193E">
      <w:pPr>
        <w:pStyle w:val="ListParagraph"/>
        <w:numPr>
          <w:ilvl w:val="0"/>
          <w:numId w:val="6"/>
        </w:numPr>
        <w:rPr>
          <w:rFonts w:ascii="Arial" w:hAnsi="Arial" w:cs="Arial"/>
          <w:bCs/>
          <w:sz w:val="24"/>
          <w:szCs w:val="24"/>
        </w:rPr>
      </w:pPr>
      <w:r>
        <w:rPr>
          <w:rFonts w:ascii="Arial" w:hAnsi="Arial" w:cs="Arial"/>
          <w:bCs/>
          <w:sz w:val="24"/>
          <w:szCs w:val="24"/>
        </w:rPr>
        <w:t>As the child/ren ha</w:t>
      </w:r>
      <w:r w:rsidR="00F47B88">
        <w:rPr>
          <w:rFonts w:ascii="Arial" w:hAnsi="Arial" w:cs="Arial"/>
          <w:bCs/>
          <w:sz w:val="24"/>
          <w:szCs w:val="24"/>
        </w:rPr>
        <w:t>ve</w:t>
      </w:r>
      <w:r>
        <w:rPr>
          <w:rFonts w:ascii="Arial" w:hAnsi="Arial" w:cs="Arial"/>
          <w:bCs/>
          <w:sz w:val="24"/>
          <w:szCs w:val="24"/>
        </w:rPr>
        <w:t xml:space="preserve"> lived with the prospective adopters for more than 10 weeks the application (A58) to the court for the Adoption Order</w:t>
      </w:r>
      <w:r w:rsidR="00AE250D" w:rsidRPr="005229F4">
        <w:rPr>
          <w:rFonts w:ascii="Arial" w:hAnsi="Arial" w:cs="Arial"/>
          <w:bCs/>
          <w:sz w:val="24"/>
          <w:szCs w:val="24"/>
        </w:rPr>
        <w:t xml:space="preserve"> can </w:t>
      </w:r>
      <w:r w:rsidR="00F567BA">
        <w:rPr>
          <w:rFonts w:ascii="Arial" w:hAnsi="Arial" w:cs="Arial"/>
          <w:bCs/>
          <w:sz w:val="24"/>
          <w:szCs w:val="24"/>
        </w:rPr>
        <w:t xml:space="preserve">be </w:t>
      </w:r>
      <w:r>
        <w:rPr>
          <w:rFonts w:ascii="Arial" w:hAnsi="Arial" w:cs="Arial"/>
          <w:bCs/>
          <w:sz w:val="24"/>
          <w:szCs w:val="24"/>
        </w:rPr>
        <w:t xml:space="preserve">made with immediate effect.  The prospective adopters should be assisted in making the application which should be submitted with the </w:t>
      </w:r>
      <w:r w:rsidR="00FD3271">
        <w:rPr>
          <w:rFonts w:ascii="Arial" w:hAnsi="Arial" w:cs="Arial"/>
          <w:bCs/>
          <w:sz w:val="24"/>
          <w:szCs w:val="24"/>
        </w:rPr>
        <w:t>A</w:t>
      </w:r>
      <w:r>
        <w:rPr>
          <w:rFonts w:ascii="Arial" w:hAnsi="Arial" w:cs="Arial"/>
          <w:bCs/>
          <w:sz w:val="24"/>
          <w:szCs w:val="24"/>
        </w:rPr>
        <w:t xml:space="preserve">nnex A within 14 days of the agency decision. </w:t>
      </w:r>
    </w:p>
    <w:p w14:paraId="709F0463" w14:textId="77777777" w:rsidR="0099741F" w:rsidRPr="0099741F" w:rsidRDefault="0099741F" w:rsidP="0099741F">
      <w:pPr>
        <w:pStyle w:val="ListParagraph"/>
        <w:rPr>
          <w:rFonts w:ascii="Arial" w:hAnsi="Arial" w:cs="Arial"/>
          <w:bCs/>
          <w:sz w:val="24"/>
          <w:szCs w:val="24"/>
        </w:rPr>
      </w:pPr>
    </w:p>
    <w:p w14:paraId="44227BB8" w14:textId="4FA43574" w:rsidR="00AE250D" w:rsidRDefault="0099741F" w:rsidP="00FD193E">
      <w:pPr>
        <w:pStyle w:val="ListParagraph"/>
        <w:numPr>
          <w:ilvl w:val="0"/>
          <w:numId w:val="6"/>
        </w:numPr>
        <w:rPr>
          <w:rFonts w:ascii="Arial" w:hAnsi="Arial" w:cs="Arial"/>
          <w:bCs/>
          <w:sz w:val="24"/>
          <w:szCs w:val="24"/>
        </w:rPr>
      </w:pPr>
      <w:r>
        <w:rPr>
          <w:rFonts w:ascii="Arial" w:hAnsi="Arial" w:cs="Arial"/>
          <w:bCs/>
          <w:sz w:val="24"/>
          <w:szCs w:val="24"/>
        </w:rPr>
        <w:lastRenderedPageBreak/>
        <w:t>To prevent delay t</w:t>
      </w:r>
      <w:r w:rsidR="00321E22">
        <w:rPr>
          <w:rFonts w:ascii="Arial" w:hAnsi="Arial" w:cs="Arial"/>
          <w:bCs/>
          <w:sz w:val="24"/>
          <w:szCs w:val="24"/>
        </w:rPr>
        <w:t xml:space="preserve">he adoption social worker and child’s social worker should complete the </w:t>
      </w:r>
      <w:r>
        <w:rPr>
          <w:rFonts w:ascii="Arial" w:hAnsi="Arial" w:cs="Arial"/>
          <w:bCs/>
          <w:sz w:val="24"/>
          <w:szCs w:val="24"/>
        </w:rPr>
        <w:t>A</w:t>
      </w:r>
      <w:r w:rsidR="00321E22">
        <w:rPr>
          <w:rFonts w:ascii="Arial" w:hAnsi="Arial" w:cs="Arial"/>
          <w:bCs/>
          <w:sz w:val="24"/>
          <w:szCs w:val="24"/>
        </w:rPr>
        <w:t>nnex A</w:t>
      </w:r>
      <w:r>
        <w:rPr>
          <w:rFonts w:ascii="Arial" w:hAnsi="Arial" w:cs="Arial"/>
          <w:bCs/>
          <w:sz w:val="24"/>
          <w:szCs w:val="24"/>
        </w:rPr>
        <w:t xml:space="preserve"> prior to the application being made, so that it can be submitted at the same time as the application.</w:t>
      </w:r>
      <w:r w:rsidR="00AE250D" w:rsidRPr="005229F4">
        <w:rPr>
          <w:rFonts w:ascii="Arial" w:hAnsi="Arial" w:cs="Arial"/>
          <w:bCs/>
          <w:sz w:val="24"/>
          <w:szCs w:val="24"/>
        </w:rPr>
        <w:t xml:space="preserve"> </w:t>
      </w:r>
    </w:p>
    <w:p w14:paraId="42CD1A86" w14:textId="77777777" w:rsidR="00C5623A" w:rsidRPr="00C5623A" w:rsidRDefault="00C5623A" w:rsidP="00C5623A">
      <w:pPr>
        <w:pStyle w:val="ListParagraph"/>
        <w:rPr>
          <w:rFonts w:ascii="Arial" w:hAnsi="Arial" w:cs="Arial"/>
          <w:bCs/>
          <w:sz w:val="24"/>
          <w:szCs w:val="24"/>
        </w:rPr>
      </w:pPr>
    </w:p>
    <w:p w14:paraId="13AE23B9" w14:textId="4052EE30" w:rsidR="009E518B" w:rsidRPr="009E518B" w:rsidRDefault="009E518B" w:rsidP="009E518B">
      <w:pPr>
        <w:pStyle w:val="ListParagraph"/>
        <w:numPr>
          <w:ilvl w:val="0"/>
          <w:numId w:val="6"/>
        </w:numPr>
        <w:rPr>
          <w:rFonts w:ascii="Arial" w:hAnsi="Arial" w:cs="Arial"/>
          <w:sz w:val="24"/>
          <w:szCs w:val="24"/>
        </w:rPr>
      </w:pPr>
      <w:r w:rsidRPr="009E518B">
        <w:rPr>
          <w:rFonts w:ascii="Arial" w:hAnsi="Arial" w:cs="Arial"/>
          <w:bCs/>
          <w:sz w:val="24"/>
          <w:szCs w:val="24"/>
        </w:rPr>
        <w:t xml:space="preserve">During the assessment of the prospective adopters, if information is provided that suggests that a recommendation of approval as suitable to adopt may not be possible, the AW </w:t>
      </w:r>
      <w:r w:rsidR="00E86464">
        <w:rPr>
          <w:rFonts w:ascii="Arial" w:hAnsi="Arial" w:cs="Arial"/>
          <w:bCs/>
          <w:sz w:val="24"/>
          <w:szCs w:val="24"/>
        </w:rPr>
        <w:t>t</w:t>
      </w:r>
      <w:r w:rsidRPr="009E518B">
        <w:rPr>
          <w:rFonts w:ascii="Arial" w:hAnsi="Arial" w:cs="Arial"/>
          <w:bCs/>
          <w:sz w:val="24"/>
          <w:szCs w:val="24"/>
        </w:rPr>
        <w:t xml:space="preserve">eam </w:t>
      </w:r>
      <w:r w:rsidR="00E86464">
        <w:rPr>
          <w:rFonts w:ascii="Arial" w:hAnsi="Arial" w:cs="Arial"/>
          <w:bCs/>
          <w:sz w:val="24"/>
          <w:szCs w:val="24"/>
        </w:rPr>
        <w:t>m</w:t>
      </w:r>
      <w:r w:rsidRPr="009E518B">
        <w:rPr>
          <w:rFonts w:ascii="Arial" w:hAnsi="Arial" w:cs="Arial"/>
          <w:bCs/>
          <w:sz w:val="24"/>
          <w:szCs w:val="24"/>
        </w:rPr>
        <w:t xml:space="preserve">anager should convene a meeting with the childcare social worker and team manager at the earliest opportunity.  This meeting should consider the issues in relation to a possible  negative recommendation, impact on the proposed link and any actions that are necessary in accordance with </w:t>
      </w:r>
      <w:hyperlink r:id="rId12" w:history="1">
        <w:r w:rsidRPr="009E518B">
          <w:rPr>
            <w:rStyle w:val="Hyperlink"/>
            <w:rFonts w:ascii="Arial" w:hAnsi="Arial" w:cs="Arial"/>
            <w:sz w:val="24"/>
            <w:szCs w:val="24"/>
          </w:rPr>
          <w:t>The Adoption Agencies Regulations 2005 (legislation.gov.uk)</w:t>
        </w:r>
      </w:hyperlink>
    </w:p>
    <w:p w14:paraId="3B1C3634" w14:textId="77777777" w:rsidR="009E518B" w:rsidRDefault="009E518B" w:rsidP="00FD193E">
      <w:pPr>
        <w:rPr>
          <w:rFonts w:ascii="Arial" w:hAnsi="Arial" w:cs="Arial"/>
          <w:b/>
          <w:sz w:val="24"/>
          <w:szCs w:val="24"/>
        </w:rPr>
      </w:pPr>
    </w:p>
    <w:p w14:paraId="1B7F1907" w14:textId="2FAA80CE" w:rsidR="00FD193E" w:rsidRDefault="00FD193E" w:rsidP="00FD193E">
      <w:pPr>
        <w:rPr>
          <w:rFonts w:ascii="Arial" w:hAnsi="Arial" w:cs="Arial"/>
          <w:b/>
          <w:sz w:val="24"/>
          <w:szCs w:val="24"/>
        </w:rPr>
      </w:pPr>
      <w:r w:rsidRPr="001B0183">
        <w:rPr>
          <w:rFonts w:ascii="Arial" w:hAnsi="Arial" w:cs="Arial"/>
          <w:b/>
          <w:sz w:val="24"/>
          <w:szCs w:val="24"/>
        </w:rPr>
        <w:t>Route 2</w:t>
      </w:r>
      <w:r w:rsidR="001B0183">
        <w:rPr>
          <w:rFonts w:ascii="Arial" w:hAnsi="Arial" w:cs="Arial"/>
          <w:b/>
          <w:sz w:val="24"/>
          <w:szCs w:val="24"/>
        </w:rPr>
        <w:t xml:space="preserve"> - </w:t>
      </w:r>
      <w:r w:rsidRPr="001B0183">
        <w:rPr>
          <w:rFonts w:ascii="Arial" w:hAnsi="Arial" w:cs="Arial"/>
          <w:b/>
          <w:sz w:val="24"/>
          <w:szCs w:val="24"/>
        </w:rPr>
        <w:t>D</w:t>
      </w:r>
      <w:r w:rsidR="001B0183">
        <w:rPr>
          <w:rFonts w:ascii="Arial" w:hAnsi="Arial" w:cs="Arial"/>
          <w:b/>
          <w:sz w:val="24"/>
          <w:szCs w:val="24"/>
        </w:rPr>
        <w:t xml:space="preserve">irect application to court </w:t>
      </w:r>
    </w:p>
    <w:p w14:paraId="13206D96" w14:textId="2A9317BF" w:rsidR="00E37966" w:rsidRDefault="00E37966" w:rsidP="00FD193E">
      <w:pPr>
        <w:rPr>
          <w:rFonts w:ascii="Arial" w:hAnsi="Arial" w:cs="Arial"/>
          <w:bCs/>
          <w:sz w:val="24"/>
          <w:szCs w:val="24"/>
        </w:rPr>
      </w:pPr>
      <w:r w:rsidRPr="00E37966">
        <w:rPr>
          <w:rFonts w:ascii="Arial" w:hAnsi="Arial" w:cs="Arial"/>
          <w:bCs/>
          <w:sz w:val="24"/>
          <w:szCs w:val="24"/>
        </w:rPr>
        <w:t>This can only be considered for children who have been living with their foster carers for longer than 12 months at the time of application</w:t>
      </w:r>
      <w:r w:rsidR="0099741F">
        <w:rPr>
          <w:rFonts w:ascii="Arial" w:hAnsi="Arial" w:cs="Arial"/>
          <w:bCs/>
          <w:sz w:val="24"/>
          <w:szCs w:val="24"/>
        </w:rPr>
        <w:t xml:space="preserve"> to the court</w:t>
      </w:r>
      <w:r>
        <w:rPr>
          <w:rFonts w:ascii="Arial" w:hAnsi="Arial" w:cs="Arial"/>
          <w:bCs/>
          <w:sz w:val="24"/>
          <w:szCs w:val="24"/>
        </w:rPr>
        <w:t>.</w:t>
      </w:r>
    </w:p>
    <w:p w14:paraId="3AED025A" w14:textId="46ABE36A" w:rsidR="00EF13F8" w:rsidRDefault="00E37966" w:rsidP="00D40ADE">
      <w:pPr>
        <w:pStyle w:val="ListParagraph"/>
        <w:numPr>
          <w:ilvl w:val="0"/>
          <w:numId w:val="35"/>
        </w:numPr>
        <w:rPr>
          <w:rFonts w:ascii="Arial" w:hAnsi="Arial" w:cs="Arial"/>
          <w:bCs/>
          <w:color w:val="000000" w:themeColor="text1"/>
          <w:sz w:val="24"/>
          <w:szCs w:val="24"/>
        </w:rPr>
      </w:pPr>
      <w:r w:rsidRPr="003151FB">
        <w:rPr>
          <w:rFonts w:ascii="Arial" w:hAnsi="Arial" w:cs="Arial"/>
          <w:bCs/>
          <w:color w:val="000000" w:themeColor="text1"/>
          <w:sz w:val="24"/>
          <w:szCs w:val="24"/>
        </w:rPr>
        <w:t xml:space="preserve">Adoption West will allocate a </w:t>
      </w:r>
      <w:r w:rsidR="003151FB" w:rsidRPr="003151FB">
        <w:rPr>
          <w:rFonts w:ascii="Arial" w:hAnsi="Arial" w:cs="Arial"/>
          <w:bCs/>
          <w:color w:val="000000" w:themeColor="text1"/>
          <w:sz w:val="24"/>
          <w:szCs w:val="24"/>
        </w:rPr>
        <w:t xml:space="preserve">social worker from the Family Finding Team </w:t>
      </w:r>
      <w:r w:rsidRPr="003151FB">
        <w:rPr>
          <w:rFonts w:ascii="Arial" w:hAnsi="Arial" w:cs="Arial"/>
          <w:bCs/>
          <w:color w:val="000000" w:themeColor="text1"/>
          <w:sz w:val="24"/>
          <w:szCs w:val="24"/>
        </w:rPr>
        <w:t>to provide support and consultation to the process</w:t>
      </w:r>
      <w:r w:rsidR="003151FB">
        <w:rPr>
          <w:rFonts w:ascii="Arial" w:hAnsi="Arial" w:cs="Arial"/>
          <w:bCs/>
          <w:color w:val="000000" w:themeColor="text1"/>
          <w:sz w:val="24"/>
          <w:szCs w:val="24"/>
        </w:rPr>
        <w:t xml:space="preserve">.  </w:t>
      </w:r>
    </w:p>
    <w:p w14:paraId="0784F138" w14:textId="77777777" w:rsidR="00E43CC2" w:rsidRPr="003151FB" w:rsidRDefault="00E43CC2" w:rsidP="00E43CC2">
      <w:pPr>
        <w:pStyle w:val="ListParagraph"/>
        <w:rPr>
          <w:rFonts w:ascii="Arial" w:hAnsi="Arial" w:cs="Arial"/>
          <w:bCs/>
          <w:color w:val="000000" w:themeColor="text1"/>
          <w:sz w:val="24"/>
          <w:szCs w:val="24"/>
        </w:rPr>
      </w:pPr>
    </w:p>
    <w:p w14:paraId="3123BC07" w14:textId="2BE88E6E" w:rsidR="00EF13F8" w:rsidRDefault="00EF13F8" w:rsidP="00EF13F8">
      <w:pPr>
        <w:pStyle w:val="ListParagraph"/>
        <w:numPr>
          <w:ilvl w:val="0"/>
          <w:numId w:val="35"/>
        </w:numPr>
        <w:rPr>
          <w:rFonts w:ascii="Arial" w:hAnsi="Arial" w:cs="Arial"/>
          <w:bCs/>
          <w:sz w:val="24"/>
          <w:szCs w:val="24"/>
        </w:rPr>
      </w:pPr>
      <w:r>
        <w:rPr>
          <w:rFonts w:ascii="Arial" w:hAnsi="Arial" w:cs="Arial"/>
          <w:bCs/>
          <w:sz w:val="24"/>
          <w:szCs w:val="24"/>
        </w:rPr>
        <w:t>All f</w:t>
      </w:r>
      <w:r w:rsidRPr="005229F4">
        <w:rPr>
          <w:rFonts w:ascii="Arial" w:hAnsi="Arial" w:cs="Arial"/>
          <w:bCs/>
          <w:sz w:val="24"/>
          <w:szCs w:val="24"/>
        </w:rPr>
        <w:t xml:space="preserve">oster carers </w:t>
      </w:r>
      <w:r>
        <w:rPr>
          <w:rFonts w:ascii="Arial" w:hAnsi="Arial" w:cs="Arial"/>
          <w:bCs/>
          <w:sz w:val="24"/>
          <w:szCs w:val="24"/>
        </w:rPr>
        <w:t xml:space="preserve">are requested to </w:t>
      </w:r>
      <w:r w:rsidRPr="005229F4">
        <w:rPr>
          <w:rFonts w:ascii="Arial" w:hAnsi="Arial" w:cs="Arial"/>
          <w:bCs/>
          <w:sz w:val="24"/>
          <w:szCs w:val="24"/>
        </w:rPr>
        <w:t xml:space="preserve">attend the adoption preparation </w:t>
      </w:r>
      <w:r>
        <w:rPr>
          <w:rFonts w:ascii="Arial" w:hAnsi="Arial" w:cs="Arial"/>
          <w:bCs/>
          <w:sz w:val="24"/>
          <w:szCs w:val="24"/>
        </w:rPr>
        <w:t xml:space="preserve">stage 2 </w:t>
      </w:r>
      <w:r w:rsidRPr="005229F4">
        <w:rPr>
          <w:rFonts w:ascii="Arial" w:hAnsi="Arial" w:cs="Arial"/>
          <w:bCs/>
          <w:sz w:val="24"/>
          <w:szCs w:val="24"/>
        </w:rPr>
        <w:t>course</w:t>
      </w:r>
      <w:r>
        <w:rPr>
          <w:rFonts w:ascii="Arial" w:hAnsi="Arial" w:cs="Arial"/>
          <w:bCs/>
          <w:sz w:val="24"/>
          <w:szCs w:val="24"/>
        </w:rPr>
        <w:t xml:space="preserve">.  This will provide the foster carers the opportunity to learn about adoption as distinct from fostering and will enhance their knowledge which forms </w:t>
      </w:r>
      <w:r w:rsidRPr="005229F4">
        <w:rPr>
          <w:rFonts w:ascii="Arial" w:hAnsi="Arial" w:cs="Arial"/>
          <w:bCs/>
          <w:sz w:val="24"/>
          <w:szCs w:val="24"/>
        </w:rPr>
        <w:t xml:space="preserve">part of the </w:t>
      </w:r>
      <w:r>
        <w:rPr>
          <w:rFonts w:ascii="Arial" w:hAnsi="Arial" w:cs="Arial"/>
          <w:bCs/>
          <w:sz w:val="24"/>
          <w:szCs w:val="24"/>
        </w:rPr>
        <w:t>prospective adopter assessment.</w:t>
      </w:r>
      <w:r w:rsidRPr="005229F4">
        <w:rPr>
          <w:rFonts w:ascii="Arial" w:hAnsi="Arial" w:cs="Arial"/>
          <w:bCs/>
          <w:sz w:val="24"/>
          <w:szCs w:val="24"/>
        </w:rPr>
        <w:t xml:space="preserve"> </w:t>
      </w:r>
      <w:r>
        <w:rPr>
          <w:rFonts w:ascii="Arial" w:hAnsi="Arial" w:cs="Arial"/>
          <w:bCs/>
          <w:sz w:val="24"/>
          <w:szCs w:val="24"/>
        </w:rPr>
        <w:t xml:space="preserve">The AW social worker to </w:t>
      </w:r>
      <w:r w:rsidR="00D16A75">
        <w:rPr>
          <w:rFonts w:ascii="Arial" w:hAnsi="Arial" w:cs="Arial"/>
          <w:bCs/>
          <w:sz w:val="24"/>
          <w:szCs w:val="24"/>
        </w:rPr>
        <w:t>manage</w:t>
      </w:r>
      <w:r>
        <w:rPr>
          <w:rFonts w:ascii="Arial" w:hAnsi="Arial" w:cs="Arial"/>
          <w:bCs/>
          <w:sz w:val="24"/>
          <w:szCs w:val="24"/>
        </w:rPr>
        <w:t xml:space="preserve"> the arrangements for training.</w:t>
      </w:r>
    </w:p>
    <w:p w14:paraId="492072B4" w14:textId="77777777" w:rsidR="00EF13F8" w:rsidRPr="00EF13F8" w:rsidRDefault="00EF13F8" w:rsidP="00EF13F8">
      <w:pPr>
        <w:pStyle w:val="ListParagraph"/>
        <w:rPr>
          <w:rFonts w:ascii="Arial" w:hAnsi="Arial" w:cs="Arial"/>
          <w:bCs/>
          <w:sz w:val="24"/>
          <w:szCs w:val="24"/>
        </w:rPr>
      </w:pPr>
    </w:p>
    <w:p w14:paraId="42B23177" w14:textId="0CE6B8E5" w:rsidR="00EF13F8" w:rsidRDefault="00EF13F8" w:rsidP="00EF13F8">
      <w:pPr>
        <w:pStyle w:val="ListParagraph"/>
        <w:numPr>
          <w:ilvl w:val="0"/>
          <w:numId w:val="35"/>
        </w:numPr>
        <w:rPr>
          <w:rFonts w:ascii="Arial" w:hAnsi="Arial" w:cs="Arial"/>
          <w:bCs/>
          <w:sz w:val="24"/>
          <w:szCs w:val="24"/>
        </w:rPr>
      </w:pPr>
      <w:r>
        <w:rPr>
          <w:rFonts w:ascii="Arial" w:hAnsi="Arial" w:cs="Arial"/>
          <w:bCs/>
          <w:sz w:val="24"/>
          <w:szCs w:val="24"/>
        </w:rPr>
        <w:t xml:space="preserve">Adoption West will arrange a Child Information Meeting and arrange for the </w:t>
      </w:r>
      <w:r w:rsidR="00BD78E4">
        <w:rPr>
          <w:rFonts w:ascii="Arial" w:hAnsi="Arial" w:cs="Arial"/>
          <w:bCs/>
          <w:sz w:val="24"/>
          <w:szCs w:val="24"/>
        </w:rPr>
        <w:t>foster carer</w:t>
      </w:r>
      <w:r>
        <w:rPr>
          <w:rFonts w:ascii="Arial" w:hAnsi="Arial" w:cs="Arial"/>
          <w:bCs/>
          <w:sz w:val="24"/>
          <w:szCs w:val="24"/>
        </w:rPr>
        <w:t xml:space="preserve"> to meet with the medical advis</w:t>
      </w:r>
      <w:r w:rsidR="00FD3271">
        <w:rPr>
          <w:rFonts w:ascii="Arial" w:hAnsi="Arial" w:cs="Arial"/>
          <w:bCs/>
          <w:sz w:val="24"/>
          <w:szCs w:val="24"/>
        </w:rPr>
        <w:t>e</w:t>
      </w:r>
      <w:r>
        <w:rPr>
          <w:rFonts w:ascii="Arial" w:hAnsi="Arial" w:cs="Arial"/>
          <w:bCs/>
          <w:sz w:val="24"/>
          <w:szCs w:val="24"/>
        </w:rPr>
        <w:t>r.</w:t>
      </w:r>
    </w:p>
    <w:p w14:paraId="26C92AC4" w14:textId="77777777" w:rsidR="00E37966" w:rsidRDefault="00E37966" w:rsidP="00E37966">
      <w:pPr>
        <w:pStyle w:val="ListParagraph"/>
        <w:rPr>
          <w:rFonts w:ascii="Arial" w:hAnsi="Arial" w:cs="Arial"/>
          <w:bCs/>
          <w:color w:val="000000" w:themeColor="text1"/>
          <w:sz w:val="24"/>
          <w:szCs w:val="24"/>
        </w:rPr>
      </w:pPr>
    </w:p>
    <w:p w14:paraId="48CF438F" w14:textId="33C04A14" w:rsidR="00E37966" w:rsidRDefault="00E37966" w:rsidP="00E37966">
      <w:pPr>
        <w:pStyle w:val="ListParagraph"/>
        <w:numPr>
          <w:ilvl w:val="0"/>
          <w:numId w:val="35"/>
        </w:numPr>
        <w:rPr>
          <w:rFonts w:ascii="Arial" w:hAnsi="Arial" w:cs="Arial"/>
          <w:bCs/>
          <w:sz w:val="24"/>
          <w:szCs w:val="24"/>
        </w:rPr>
      </w:pPr>
      <w:r>
        <w:rPr>
          <w:rFonts w:ascii="Arial" w:hAnsi="Arial" w:cs="Arial"/>
          <w:bCs/>
          <w:sz w:val="24"/>
          <w:szCs w:val="24"/>
        </w:rPr>
        <w:t xml:space="preserve">The foster carers should be assisted in making the application which should be submitted with the </w:t>
      </w:r>
      <w:r w:rsidR="00FD3271">
        <w:rPr>
          <w:rFonts w:ascii="Arial" w:hAnsi="Arial" w:cs="Arial"/>
          <w:bCs/>
          <w:sz w:val="24"/>
          <w:szCs w:val="24"/>
        </w:rPr>
        <w:t>A</w:t>
      </w:r>
      <w:r>
        <w:rPr>
          <w:rFonts w:ascii="Arial" w:hAnsi="Arial" w:cs="Arial"/>
          <w:bCs/>
          <w:sz w:val="24"/>
          <w:szCs w:val="24"/>
        </w:rPr>
        <w:t>nnex A within 14 days of the decision to support the match</w:t>
      </w:r>
      <w:r w:rsidR="00EF13F8">
        <w:rPr>
          <w:rFonts w:ascii="Arial" w:hAnsi="Arial" w:cs="Arial"/>
          <w:bCs/>
          <w:sz w:val="24"/>
          <w:szCs w:val="24"/>
        </w:rPr>
        <w:t xml:space="preserve"> refer to number 10 above.</w:t>
      </w:r>
    </w:p>
    <w:p w14:paraId="06CB7CF6" w14:textId="77777777" w:rsidR="00EF13F8" w:rsidRPr="00EF13F8" w:rsidRDefault="00EF13F8" w:rsidP="00EF13F8">
      <w:pPr>
        <w:pStyle w:val="ListParagraph"/>
        <w:rPr>
          <w:rFonts w:ascii="Arial" w:hAnsi="Arial" w:cs="Arial"/>
          <w:bCs/>
          <w:sz w:val="24"/>
          <w:szCs w:val="24"/>
        </w:rPr>
      </w:pPr>
    </w:p>
    <w:p w14:paraId="3575E47E" w14:textId="19C15FAE" w:rsidR="00EF13F8" w:rsidRPr="00D77ED6" w:rsidRDefault="00EF13F8" w:rsidP="00E37966">
      <w:pPr>
        <w:pStyle w:val="ListParagraph"/>
        <w:numPr>
          <w:ilvl w:val="0"/>
          <w:numId w:val="35"/>
        </w:numPr>
        <w:rPr>
          <w:rFonts w:ascii="Arial" w:hAnsi="Arial" w:cs="Arial"/>
          <w:bCs/>
          <w:sz w:val="24"/>
          <w:szCs w:val="24"/>
        </w:rPr>
      </w:pPr>
      <w:r w:rsidRPr="00D77ED6">
        <w:rPr>
          <w:rFonts w:ascii="Arial" w:hAnsi="Arial" w:cs="Arial"/>
          <w:bCs/>
          <w:sz w:val="24"/>
          <w:szCs w:val="24"/>
        </w:rPr>
        <w:t xml:space="preserve">Any legal </w:t>
      </w:r>
      <w:r w:rsidR="00FF6A8E">
        <w:rPr>
          <w:rFonts w:ascii="Arial" w:hAnsi="Arial" w:cs="Arial"/>
          <w:bCs/>
          <w:sz w:val="24"/>
          <w:szCs w:val="24"/>
        </w:rPr>
        <w:t>advice</w:t>
      </w:r>
      <w:r w:rsidRPr="00D77ED6">
        <w:rPr>
          <w:rFonts w:ascii="Arial" w:hAnsi="Arial" w:cs="Arial"/>
          <w:bCs/>
          <w:sz w:val="24"/>
          <w:szCs w:val="24"/>
        </w:rPr>
        <w:t xml:space="preserve"> for the foster carers will be provided by the Local </w:t>
      </w:r>
      <w:r w:rsidR="00BD78E4" w:rsidRPr="00D77ED6">
        <w:rPr>
          <w:rFonts w:ascii="Arial" w:hAnsi="Arial" w:cs="Arial"/>
          <w:bCs/>
          <w:sz w:val="24"/>
          <w:szCs w:val="24"/>
        </w:rPr>
        <w:t>A</w:t>
      </w:r>
      <w:r w:rsidRPr="00D77ED6">
        <w:rPr>
          <w:rFonts w:ascii="Arial" w:hAnsi="Arial" w:cs="Arial"/>
          <w:bCs/>
          <w:sz w:val="24"/>
          <w:szCs w:val="24"/>
        </w:rPr>
        <w:t>uthority for the child</w:t>
      </w:r>
      <w:r w:rsidR="00FF6A8E">
        <w:rPr>
          <w:rFonts w:ascii="Arial" w:hAnsi="Arial" w:cs="Arial"/>
          <w:bCs/>
          <w:sz w:val="24"/>
          <w:szCs w:val="24"/>
        </w:rPr>
        <w:t xml:space="preserve"> in accordance with each authority’s </w:t>
      </w:r>
      <w:proofErr w:type="spellStart"/>
      <w:r w:rsidR="00FF6A8E">
        <w:rPr>
          <w:rFonts w:ascii="Arial" w:hAnsi="Arial" w:cs="Arial"/>
          <w:bCs/>
          <w:sz w:val="24"/>
          <w:szCs w:val="24"/>
        </w:rPr>
        <w:t>polices</w:t>
      </w:r>
      <w:proofErr w:type="spellEnd"/>
      <w:r w:rsidR="00FF6A8E">
        <w:rPr>
          <w:rFonts w:ascii="Arial" w:hAnsi="Arial" w:cs="Arial"/>
          <w:bCs/>
          <w:sz w:val="24"/>
          <w:szCs w:val="24"/>
        </w:rPr>
        <w:t xml:space="preserve"> and procedures and maybe limited to 2 hours of legal advice a</w:t>
      </w:r>
      <w:r w:rsidR="00FD3271">
        <w:rPr>
          <w:rFonts w:ascii="Arial" w:hAnsi="Arial" w:cs="Arial"/>
          <w:bCs/>
          <w:sz w:val="24"/>
          <w:szCs w:val="24"/>
        </w:rPr>
        <w:t>t</w:t>
      </w:r>
      <w:r w:rsidR="00FF6A8E">
        <w:rPr>
          <w:rFonts w:ascii="Arial" w:hAnsi="Arial" w:cs="Arial"/>
          <w:bCs/>
          <w:sz w:val="24"/>
          <w:szCs w:val="24"/>
        </w:rPr>
        <w:t xml:space="preserve"> legal aid rates,</w:t>
      </w:r>
    </w:p>
    <w:p w14:paraId="525FA42F" w14:textId="77777777" w:rsidR="00E37966" w:rsidRPr="00E37966" w:rsidRDefault="00E37966" w:rsidP="00E37966">
      <w:pPr>
        <w:pStyle w:val="ListParagraph"/>
        <w:rPr>
          <w:rFonts w:ascii="Arial" w:hAnsi="Arial" w:cs="Arial"/>
          <w:bCs/>
          <w:sz w:val="24"/>
          <w:szCs w:val="24"/>
        </w:rPr>
      </w:pPr>
    </w:p>
    <w:p w14:paraId="2DEF81B4" w14:textId="22C7B9DE" w:rsidR="00E37966" w:rsidRPr="005229F4" w:rsidRDefault="00E37966" w:rsidP="00E37966">
      <w:pPr>
        <w:pStyle w:val="ListParagraph"/>
        <w:numPr>
          <w:ilvl w:val="0"/>
          <w:numId w:val="35"/>
        </w:numPr>
        <w:rPr>
          <w:rFonts w:ascii="Arial" w:hAnsi="Arial" w:cs="Arial"/>
          <w:bCs/>
          <w:sz w:val="24"/>
          <w:szCs w:val="24"/>
        </w:rPr>
      </w:pPr>
      <w:r>
        <w:rPr>
          <w:rFonts w:ascii="Arial" w:hAnsi="Arial" w:cs="Arial"/>
          <w:bCs/>
          <w:sz w:val="24"/>
          <w:szCs w:val="24"/>
        </w:rPr>
        <w:t xml:space="preserve">The fostering social worker and child’s social worker should complete the </w:t>
      </w:r>
      <w:r w:rsidR="0099741F">
        <w:rPr>
          <w:rFonts w:ascii="Arial" w:hAnsi="Arial" w:cs="Arial"/>
          <w:bCs/>
          <w:sz w:val="24"/>
          <w:szCs w:val="24"/>
        </w:rPr>
        <w:t>A</w:t>
      </w:r>
      <w:r>
        <w:rPr>
          <w:rFonts w:ascii="Arial" w:hAnsi="Arial" w:cs="Arial"/>
          <w:bCs/>
          <w:sz w:val="24"/>
          <w:szCs w:val="24"/>
        </w:rPr>
        <w:t xml:space="preserve">nnex A </w:t>
      </w:r>
      <w:r w:rsidR="0099741F">
        <w:rPr>
          <w:rFonts w:ascii="Arial" w:hAnsi="Arial" w:cs="Arial"/>
          <w:bCs/>
          <w:sz w:val="24"/>
          <w:szCs w:val="24"/>
        </w:rPr>
        <w:t>within timescales specified by the court.</w:t>
      </w:r>
      <w:r w:rsidRPr="005229F4">
        <w:rPr>
          <w:rFonts w:ascii="Arial" w:hAnsi="Arial" w:cs="Arial"/>
          <w:bCs/>
          <w:sz w:val="24"/>
          <w:szCs w:val="24"/>
        </w:rPr>
        <w:t xml:space="preserve"> </w:t>
      </w:r>
    </w:p>
    <w:p w14:paraId="584F9ACD" w14:textId="5511C9DB" w:rsidR="00E37966" w:rsidRDefault="00E37966" w:rsidP="00E37966">
      <w:pPr>
        <w:pStyle w:val="ListParagraph"/>
        <w:rPr>
          <w:rFonts w:ascii="Arial" w:hAnsi="Arial" w:cs="Arial"/>
          <w:b/>
        </w:rPr>
      </w:pPr>
    </w:p>
    <w:p w14:paraId="76D6EA82" w14:textId="25ED508C" w:rsidR="00E37966" w:rsidRDefault="00EF13F8" w:rsidP="00E37966">
      <w:pPr>
        <w:pStyle w:val="ListParagraph"/>
        <w:numPr>
          <w:ilvl w:val="0"/>
          <w:numId w:val="35"/>
        </w:numPr>
        <w:rPr>
          <w:rFonts w:ascii="Arial" w:hAnsi="Arial" w:cs="Arial"/>
          <w:bCs/>
          <w:color w:val="000000" w:themeColor="text1"/>
          <w:sz w:val="24"/>
          <w:szCs w:val="24"/>
        </w:rPr>
      </w:pPr>
      <w:r>
        <w:rPr>
          <w:rFonts w:ascii="Arial" w:hAnsi="Arial" w:cs="Arial"/>
          <w:bCs/>
          <w:color w:val="000000" w:themeColor="text1"/>
          <w:sz w:val="24"/>
          <w:szCs w:val="24"/>
        </w:rPr>
        <w:t>The AW social worker in consultation with the child’s social worker</w:t>
      </w:r>
      <w:r w:rsidR="00FF6A8E">
        <w:rPr>
          <w:rFonts w:ascii="Arial" w:hAnsi="Arial" w:cs="Arial"/>
          <w:bCs/>
          <w:color w:val="000000" w:themeColor="text1"/>
          <w:sz w:val="24"/>
          <w:szCs w:val="24"/>
        </w:rPr>
        <w:t>,</w:t>
      </w:r>
      <w:r>
        <w:rPr>
          <w:rFonts w:ascii="Arial" w:hAnsi="Arial" w:cs="Arial"/>
          <w:bCs/>
          <w:color w:val="000000" w:themeColor="text1"/>
          <w:sz w:val="24"/>
          <w:szCs w:val="24"/>
        </w:rPr>
        <w:t xml:space="preserve"> the fostering social </w:t>
      </w:r>
      <w:proofErr w:type="gramStart"/>
      <w:r>
        <w:rPr>
          <w:rFonts w:ascii="Arial" w:hAnsi="Arial" w:cs="Arial"/>
          <w:bCs/>
          <w:color w:val="000000" w:themeColor="text1"/>
          <w:sz w:val="24"/>
          <w:szCs w:val="24"/>
        </w:rPr>
        <w:t>worker</w:t>
      </w:r>
      <w:proofErr w:type="gramEnd"/>
      <w:r w:rsidR="00FF6A8E">
        <w:rPr>
          <w:rFonts w:ascii="Arial" w:hAnsi="Arial" w:cs="Arial"/>
          <w:bCs/>
          <w:color w:val="000000" w:themeColor="text1"/>
          <w:sz w:val="24"/>
          <w:szCs w:val="24"/>
        </w:rPr>
        <w:t xml:space="preserve"> and the foster carer</w:t>
      </w:r>
      <w:r>
        <w:rPr>
          <w:rFonts w:ascii="Arial" w:hAnsi="Arial" w:cs="Arial"/>
          <w:bCs/>
          <w:color w:val="000000" w:themeColor="text1"/>
          <w:sz w:val="24"/>
          <w:szCs w:val="24"/>
        </w:rPr>
        <w:t>, will complete an adoption support plan for the child</w:t>
      </w:r>
      <w:r w:rsidR="0099741F">
        <w:rPr>
          <w:rFonts w:ascii="Arial" w:hAnsi="Arial" w:cs="Arial"/>
          <w:bCs/>
          <w:color w:val="000000" w:themeColor="text1"/>
          <w:sz w:val="24"/>
          <w:szCs w:val="24"/>
        </w:rPr>
        <w:t xml:space="preserve"> to be submitted to the court with the Annex A.</w:t>
      </w:r>
    </w:p>
    <w:p w14:paraId="2730B9FF" w14:textId="77777777" w:rsidR="00F24C98" w:rsidRPr="00F24C98" w:rsidRDefault="00F24C98" w:rsidP="00F24C98">
      <w:pPr>
        <w:pStyle w:val="ListParagraph"/>
        <w:rPr>
          <w:rFonts w:ascii="Arial" w:hAnsi="Arial" w:cs="Arial"/>
          <w:bCs/>
          <w:color w:val="000000" w:themeColor="text1"/>
          <w:sz w:val="24"/>
          <w:szCs w:val="24"/>
        </w:rPr>
      </w:pPr>
    </w:p>
    <w:p w14:paraId="1C37E3F4" w14:textId="1D8E9170" w:rsidR="00F24C98" w:rsidRDefault="00F24C98" w:rsidP="00F24C98">
      <w:pPr>
        <w:rPr>
          <w:rFonts w:ascii="Arial" w:hAnsi="Arial" w:cs="Arial"/>
          <w:bCs/>
          <w:color w:val="000000" w:themeColor="text1"/>
          <w:sz w:val="24"/>
          <w:szCs w:val="24"/>
        </w:rPr>
      </w:pPr>
      <w:r>
        <w:rPr>
          <w:rFonts w:ascii="Arial" w:hAnsi="Arial" w:cs="Arial"/>
          <w:bCs/>
          <w:color w:val="000000" w:themeColor="text1"/>
          <w:sz w:val="24"/>
          <w:szCs w:val="24"/>
        </w:rPr>
        <w:t>June 2021</w:t>
      </w:r>
    </w:p>
    <w:p w14:paraId="016E39BA" w14:textId="35D52F4E" w:rsidR="00F24C98" w:rsidRDefault="00F24C98" w:rsidP="00F24C98">
      <w:pPr>
        <w:rPr>
          <w:rFonts w:ascii="Arial" w:hAnsi="Arial" w:cs="Arial"/>
          <w:bCs/>
          <w:color w:val="000000" w:themeColor="text1"/>
          <w:sz w:val="24"/>
          <w:szCs w:val="24"/>
        </w:rPr>
      </w:pPr>
      <w:r>
        <w:rPr>
          <w:rFonts w:ascii="Arial" w:hAnsi="Arial" w:cs="Arial"/>
          <w:bCs/>
          <w:color w:val="000000" w:themeColor="text1"/>
          <w:sz w:val="24"/>
          <w:szCs w:val="24"/>
        </w:rPr>
        <w:lastRenderedPageBreak/>
        <w:t>References:</w:t>
      </w:r>
    </w:p>
    <w:p w14:paraId="084450E2" w14:textId="36E4038C" w:rsidR="00E816DA" w:rsidRDefault="00F24C98" w:rsidP="00F24C98">
      <w:r>
        <w:rPr>
          <w:rFonts w:ascii="Arial" w:hAnsi="Arial" w:cs="Arial"/>
          <w:bCs/>
          <w:color w:val="000000" w:themeColor="text1"/>
          <w:sz w:val="24"/>
          <w:szCs w:val="24"/>
        </w:rPr>
        <w:t xml:space="preserve">Adoption by Foster Carers, Good Practice Guide- Elaine Dibben and Viv </w:t>
      </w:r>
      <w:proofErr w:type="spellStart"/>
      <w:r>
        <w:rPr>
          <w:rFonts w:ascii="Arial" w:hAnsi="Arial" w:cs="Arial"/>
          <w:bCs/>
          <w:color w:val="000000" w:themeColor="text1"/>
          <w:sz w:val="24"/>
          <w:szCs w:val="24"/>
        </w:rPr>
        <w:t>Howorth</w:t>
      </w:r>
      <w:proofErr w:type="spellEnd"/>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CoramBAAF</w:t>
      </w:r>
      <w:proofErr w:type="spellEnd"/>
      <w:r>
        <w:rPr>
          <w:rFonts w:ascii="Arial" w:hAnsi="Arial" w:cs="Arial"/>
          <w:bCs/>
          <w:color w:val="000000" w:themeColor="text1"/>
          <w:sz w:val="24"/>
          <w:szCs w:val="24"/>
        </w:rPr>
        <w:t xml:space="preserve"> 2016)</w:t>
      </w:r>
    </w:p>
    <w:p w14:paraId="727397D4" w14:textId="77777777" w:rsidR="00F93A3F" w:rsidRDefault="00F93A3F" w:rsidP="00F93A3F"/>
    <w:p w14:paraId="57949128" w14:textId="77777777" w:rsidR="00F93A3F" w:rsidRDefault="00F93A3F" w:rsidP="00F93A3F"/>
    <w:p w14:paraId="79919028" w14:textId="20028364" w:rsidR="00FF716E" w:rsidRDefault="00FF716E" w:rsidP="00F93A3F"/>
    <w:p w14:paraId="60544C8F" w14:textId="7D5B2E36" w:rsidR="00BB1FB2" w:rsidRDefault="00BB1FB2" w:rsidP="00F93A3F">
      <w:pPr>
        <w:rPr>
          <w:b/>
          <w:sz w:val="28"/>
          <w:szCs w:val="28"/>
        </w:rPr>
      </w:pPr>
    </w:p>
    <w:p w14:paraId="1D09F7DF" w14:textId="7A5C9700" w:rsidR="00BB1FB2" w:rsidRDefault="00BB1FB2" w:rsidP="00F93A3F">
      <w:pPr>
        <w:rPr>
          <w:b/>
          <w:sz w:val="28"/>
          <w:szCs w:val="28"/>
        </w:rPr>
      </w:pPr>
    </w:p>
    <w:p w14:paraId="2276EB66" w14:textId="086DD168" w:rsidR="00BB1FB2" w:rsidRDefault="00BB1FB2" w:rsidP="00F93A3F">
      <w:pPr>
        <w:rPr>
          <w:b/>
          <w:sz w:val="28"/>
          <w:szCs w:val="28"/>
        </w:rPr>
      </w:pPr>
    </w:p>
    <w:p w14:paraId="4731632C" w14:textId="6673EF0A" w:rsidR="003705AC" w:rsidRDefault="003705AC" w:rsidP="00F93A3F">
      <w:pPr>
        <w:rPr>
          <w:b/>
          <w:sz w:val="28"/>
          <w:szCs w:val="28"/>
        </w:rPr>
      </w:pPr>
    </w:p>
    <w:p w14:paraId="4CB674E3" w14:textId="0A73C63F" w:rsidR="003705AC" w:rsidRDefault="003705AC" w:rsidP="00F93A3F">
      <w:pPr>
        <w:rPr>
          <w:b/>
          <w:sz w:val="28"/>
          <w:szCs w:val="28"/>
        </w:rPr>
      </w:pPr>
    </w:p>
    <w:p w14:paraId="0EAF0382" w14:textId="2AC982FA" w:rsidR="003705AC" w:rsidRDefault="003705AC" w:rsidP="00F93A3F">
      <w:pPr>
        <w:rPr>
          <w:b/>
          <w:sz w:val="28"/>
          <w:szCs w:val="28"/>
        </w:rPr>
      </w:pPr>
    </w:p>
    <w:p w14:paraId="7856BA30" w14:textId="26BD46F5" w:rsidR="00FA2059" w:rsidRDefault="00FA2059" w:rsidP="00F93A3F">
      <w:pPr>
        <w:rPr>
          <w:b/>
          <w:sz w:val="28"/>
          <w:szCs w:val="28"/>
        </w:rPr>
      </w:pPr>
    </w:p>
    <w:p w14:paraId="36E1024B" w14:textId="3C84316D" w:rsidR="00FA2059" w:rsidRDefault="00FA2059" w:rsidP="00F93A3F">
      <w:pPr>
        <w:rPr>
          <w:b/>
          <w:sz w:val="28"/>
          <w:szCs w:val="28"/>
        </w:rPr>
      </w:pPr>
    </w:p>
    <w:p w14:paraId="2D9C4C86" w14:textId="77777777" w:rsidR="004D6B89" w:rsidRDefault="004D6B89" w:rsidP="004D6B89">
      <w:pPr>
        <w:pStyle w:val="ListParagraph"/>
        <w:rPr>
          <w:b/>
          <w:sz w:val="28"/>
          <w:szCs w:val="28"/>
        </w:rPr>
      </w:pPr>
    </w:p>
    <w:p w14:paraId="7627B7B7" w14:textId="77777777" w:rsidR="00F93A3F" w:rsidRPr="00F93A3F" w:rsidRDefault="00F93A3F" w:rsidP="00F93A3F">
      <w:pPr>
        <w:jc w:val="center"/>
        <w:rPr>
          <w:rFonts w:ascii="Arial" w:hAnsi="Arial" w:cs="Arial"/>
          <w:b/>
          <w:sz w:val="28"/>
          <w:szCs w:val="28"/>
          <w:u w:val="single"/>
        </w:rPr>
      </w:pPr>
    </w:p>
    <w:sectPr w:rsidR="00F93A3F" w:rsidRPr="00F93A3F" w:rsidSect="00CE73D6">
      <w:headerReference w:type="even" r:id="rId13"/>
      <w:headerReference w:type="default" r:id="rId14"/>
      <w:footerReference w:type="even" r:id="rId15"/>
      <w:footerReference w:type="default" r:id="rId16"/>
      <w:headerReference w:type="first" r:id="rId17"/>
      <w:footerReference w:type="first" r:id="rId18"/>
      <w:pgSz w:w="11906" w:h="16838"/>
      <w:pgMar w:top="851" w:right="53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A0B9" w14:textId="77777777" w:rsidR="002C0C87" w:rsidRDefault="002C0C87" w:rsidP="00CE73D6">
      <w:pPr>
        <w:spacing w:after="0" w:line="240" w:lineRule="auto"/>
      </w:pPr>
      <w:r>
        <w:separator/>
      </w:r>
    </w:p>
  </w:endnote>
  <w:endnote w:type="continuationSeparator" w:id="0">
    <w:p w14:paraId="5096B470" w14:textId="77777777" w:rsidR="002C0C87" w:rsidRDefault="002C0C87" w:rsidP="00CE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520E" w14:textId="77777777" w:rsidR="00217DF3" w:rsidRDefault="0021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368073"/>
      <w:docPartObj>
        <w:docPartGallery w:val="Page Numbers (Bottom of Page)"/>
        <w:docPartUnique/>
      </w:docPartObj>
    </w:sdtPr>
    <w:sdtEndPr>
      <w:rPr>
        <w:noProof/>
      </w:rPr>
    </w:sdtEndPr>
    <w:sdtContent>
      <w:p w14:paraId="6BDC58DB" w14:textId="4CD98F12" w:rsidR="00CE73D6" w:rsidRDefault="00CE73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D370CF" w14:textId="77777777" w:rsidR="00CE73D6" w:rsidRDefault="00CE7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A951" w14:textId="77777777" w:rsidR="00217DF3" w:rsidRDefault="0021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519E" w14:textId="77777777" w:rsidR="002C0C87" w:rsidRDefault="002C0C87" w:rsidP="00CE73D6">
      <w:pPr>
        <w:spacing w:after="0" w:line="240" w:lineRule="auto"/>
      </w:pPr>
      <w:r>
        <w:separator/>
      </w:r>
    </w:p>
  </w:footnote>
  <w:footnote w:type="continuationSeparator" w:id="0">
    <w:p w14:paraId="37ECCA93" w14:textId="77777777" w:rsidR="002C0C87" w:rsidRDefault="002C0C87" w:rsidP="00CE7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CEBF" w14:textId="77777777" w:rsidR="00217DF3" w:rsidRDefault="00217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B95E" w14:textId="457B0D78" w:rsidR="00217DF3" w:rsidRDefault="00217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9452" w14:textId="77777777" w:rsidR="00217DF3" w:rsidRDefault="0021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67"/>
    <w:multiLevelType w:val="hybridMultilevel"/>
    <w:tmpl w:val="02E209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D25A1F"/>
    <w:multiLevelType w:val="hybridMultilevel"/>
    <w:tmpl w:val="2EEE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5E07"/>
    <w:multiLevelType w:val="multilevel"/>
    <w:tmpl w:val="7734A20C"/>
    <w:lvl w:ilvl="0">
      <w:start w:val="1"/>
      <w:numFmt w:val="decimal"/>
      <w:lvlText w:val="%1."/>
      <w:lvlJc w:val="left"/>
      <w:pPr>
        <w:ind w:left="1080" w:hanging="360"/>
      </w:pPr>
    </w:lvl>
    <w:lvl w:ilvl="1">
      <w:start w:val="1"/>
      <w:numFmt w:val="decimal"/>
      <w:isLgl/>
      <w:lvlText w:val="%1.%2"/>
      <w:lvlJc w:val="left"/>
      <w:pPr>
        <w:ind w:left="1140" w:hanging="360"/>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040" w:hanging="1080"/>
      </w:pPr>
      <w:rPr>
        <w:rFonts w:hint="default"/>
        <w:b w:val="0"/>
      </w:rPr>
    </w:lvl>
    <w:lvl w:ilvl="5">
      <w:start w:val="1"/>
      <w:numFmt w:val="decimal"/>
      <w:isLgl/>
      <w:lvlText w:val="%1.%2.%3.%4.%5.%6"/>
      <w:lvlJc w:val="left"/>
      <w:pPr>
        <w:ind w:left="2460" w:hanging="144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940" w:hanging="1800"/>
      </w:pPr>
      <w:rPr>
        <w:rFonts w:hint="default"/>
        <w:b w:val="0"/>
      </w:rPr>
    </w:lvl>
    <w:lvl w:ilvl="8">
      <w:start w:val="1"/>
      <w:numFmt w:val="decimal"/>
      <w:isLgl/>
      <w:lvlText w:val="%1.%2.%3.%4.%5.%6.%7.%8.%9"/>
      <w:lvlJc w:val="left"/>
      <w:pPr>
        <w:ind w:left="3000" w:hanging="1800"/>
      </w:pPr>
      <w:rPr>
        <w:rFonts w:hint="default"/>
        <w:b w:val="0"/>
      </w:rPr>
    </w:lvl>
  </w:abstractNum>
  <w:abstractNum w:abstractNumId="3" w15:restartNumberingAfterBreak="0">
    <w:nsid w:val="0A6628DA"/>
    <w:multiLevelType w:val="hybridMultilevel"/>
    <w:tmpl w:val="F378E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932C93"/>
    <w:multiLevelType w:val="multilevel"/>
    <w:tmpl w:val="98BCF1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A577D"/>
    <w:multiLevelType w:val="hybridMultilevel"/>
    <w:tmpl w:val="475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2147A"/>
    <w:multiLevelType w:val="hybridMultilevel"/>
    <w:tmpl w:val="836AD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B7448"/>
    <w:multiLevelType w:val="hybridMultilevel"/>
    <w:tmpl w:val="2D1CE1FE"/>
    <w:lvl w:ilvl="0" w:tplc="171AB5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C4387"/>
    <w:multiLevelType w:val="hybridMultilevel"/>
    <w:tmpl w:val="C190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C6499"/>
    <w:multiLevelType w:val="hybridMultilevel"/>
    <w:tmpl w:val="26A051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900D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9056FA"/>
    <w:multiLevelType w:val="multilevel"/>
    <w:tmpl w:val="ECE2270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15:restartNumberingAfterBreak="0">
    <w:nsid w:val="232E5252"/>
    <w:multiLevelType w:val="multilevel"/>
    <w:tmpl w:val="DF02D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3675850"/>
    <w:multiLevelType w:val="hybridMultilevel"/>
    <w:tmpl w:val="B2B0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43F4D90"/>
    <w:multiLevelType w:val="hybridMultilevel"/>
    <w:tmpl w:val="68EED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EB390B"/>
    <w:multiLevelType w:val="multilevel"/>
    <w:tmpl w:val="DF02D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AB633A5"/>
    <w:multiLevelType w:val="multilevel"/>
    <w:tmpl w:val="ECE2270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15:restartNumberingAfterBreak="0">
    <w:nsid w:val="2CFF76F6"/>
    <w:multiLevelType w:val="hybridMultilevel"/>
    <w:tmpl w:val="040489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52276A"/>
    <w:multiLevelType w:val="hybridMultilevel"/>
    <w:tmpl w:val="6B1CAA5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9" w15:restartNumberingAfterBreak="0">
    <w:nsid w:val="33C3019B"/>
    <w:multiLevelType w:val="multilevel"/>
    <w:tmpl w:val="F6E8EC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51421D"/>
    <w:multiLevelType w:val="hybridMultilevel"/>
    <w:tmpl w:val="199CF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A33E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035F3E"/>
    <w:multiLevelType w:val="hybridMultilevel"/>
    <w:tmpl w:val="ABAC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40DD7"/>
    <w:multiLevelType w:val="multilevel"/>
    <w:tmpl w:val="DF02D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C0F1A75"/>
    <w:multiLevelType w:val="hybridMultilevel"/>
    <w:tmpl w:val="6912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75066"/>
    <w:multiLevelType w:val="hybridMultilevel"/>
    <w:tmpl w:val="2C04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A7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836024"/>
    <w:multiLevelType w:val="hybridMultilevel"/>
    <w:tmpl w:val="2638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E600F"/>
    <w:multiLevelType w:val="hybridMultilevel"/>
    <w:tmpl w:val="88AE0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D0023"/>
    <w:multiLevelType w:val="multilevel"/>
    <w:tmpl w:val="DF02DE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8CB31C5"/>
    <w:multiLevelType w:val="hybridMultilevel"/>
    <w:tmpl w:val="FE1AE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620B8"/>
    <w:multiLevelType w:val="hybridMultilevel"/>
    <w:tmpl w:val="D0002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D525F7"/>
    <w:multiLevelType w:val="hybridMultilevel"/>
    <w:tmpl w:val="9134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F39B3"/>
    <w:multiLevelType w:val="hybridMultilevel"/>
    <w:tmpl w:val="4D1ED49A"/>
    <w:lvl w:ilvl="0" w:tplc="3524354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2174C1F"/>
    <w:multiLevelType w:val="hybridMultilevel"/>
    <w:tmpl w:val="01FCA01A"/>
    <w:lvl w:ilvl="0" w:tplc="4D7030F0">
      <w:start w:val="1"/>
      <w:numFmt w:val="bullet"/>
      <w:lvlText w:val=""/>
      <w:lvlJc w:val="left"/>
      <w:pPr>
        <w:ind w:left="24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E3293"/>
    <w:multiLevelType w:val="multilevel"/>
    <w:tmpl w:val="ECE2270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6" w15:restartNumberingAfterBreak="0">
    <w:nsid w:val="68251112"/>
    <w:multiLevelType w:val="multilevel"/>
    <w:tmpl w:val="7734A20C"/>
    <w:lvl w:ilvl="0">
      <w:start w:val="1"/>
      <w:numFmt w:val="decimal"/>
      <w:lvlText w:val="%1."/>
      <w:lvlJc w:val="left"/>
      <w:pPr>
        <w:ind w:left="1080" w:hanging="360"/>
      </w:pPr>
    </w:lvl>
    <w:lvl w:ilvl="1">
      <w:start w:val="1"/>
      <w:numFmt w:val="decimal"/>
      <w:isLgl/>
      <w:lvlText w:val="%1.%2"/>
      <w:lvlJc w:val="left"/>
      <w:pPr>
        <w:ind w:left="1140" w:hanging="360"/>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040" w:hanging="1080"/>
      </w:pPr>
      <w:rPr>
        <w:rFonts w:hint="default"/>
        <w:b w:val="0"/>
      </w:rPr>
    </w:lvl>
    <w:lvl w:ilvl="5">
      <w:start w:val="1"/>
      <w:numFmt w:val="decimal"/>
      <w:isLgl/>
      <w:lvlText w:val="%1.%2.%3.%4.%5.%6"/>
      <w:lvlJc w:val="left"/>
      <w:pPr>
        <w:ind w:left="2460" w:hanging="144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940" w:hanging="1800"/>
      </w:pPr>
      <w:rPr>
        <w:rFonts w:hint="default"/>
        <w:b w:val="0"/>
      </w:rPr>
    </w:lvl>
    <w:lvl w:ilvl="8">
      <w:start w:val="1"/>
      <w:numFmt w:val="decimal"/>
      <w:isLgl/>
      <w:lvlText w:val="%1.%2.%3.%4.%5.%6.%7.%8.%9"/>
      <w:lvlJc w:val="left"/>
      <w:pPr>
        <w:ind w:left="3000" w:hanging="1800"/>
      </w:pPr>
      <w:rPr>
        <w:rFonts w:hint="default"/>
        <w:b w:val="0"/>
      </w:rPr>
    </w:lvl>
  </w:abstractNum>
  <w:abstractNum w:abstractNumId="37" w15:restartNumberingAfterBreak="0">
    <w:nsid w:val="68E32AE3"/>
    <w:multiLevelType w:val="hybridMultilevel"/>
    <w:tmpl w:val="62E8E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771F33"/>
    <w:multiLevelType w:val="hybridMultilevel"/>
    <w:tmpl w:val="3ACE6EB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9" w15:restartNumberingAfterBreak="0">
    <w:nsid w:val="703D1BF7"/>
    <w:multiLevelType w:val="hybridMultilevel"/>
    <w:tmpl w:val="34585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3A5663"/>
    <w:multiLevelType w:val="hybridMultilevel"/>
    <w:tmpl w:val="D9EE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016B6"/>
    <w:multiLevelType w:val="multilevel"/>
    <w:tmpl w:val="F6E8EC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03652103">
    <w:abstractNumId w:val="32"/>
  </w:num>
  <w:num w:numId="2" w16cid:durableId="1816676620">
    <w:abstractNumId w:val="30"/>
  </w:num>
  <w:num w:numId="3" w16cid:durableId="309017743">
    <w:abstractNumId w:val="8"/>
  </w:num>
  <w:num w:numId="4" w16cid:durableId="1633093024">
    <w:abstractNumId w:val="25"/>
  </w:num>
  <w:num w:numId="5" w16cid:durableId="1160585771">
    <w:abstractNumId w:val="24"/>
  </w:num>
  <w:num w:numId="6" w16cid:durableId="316350856">
    <w:abstractNumId w:val="28"/>
  </w:num>
  <w:num w:numId="7" w16cid:durableId="1086268649">
    <w:abstractNumId w:val="20"/>
  </w:num>
  <w:num w:numId="8" w16cid:durableId="62486251">
    <w:abstractNumId w:val="34"/>
  </w:num>
  <w:num w:numId="9" w16cid:durableId="1295212589">
    <w:abstractNumId w:val="3"/>
  </w:num>
  <w:num w:numId="10" w16cid:durableId="403918631">
    <w:abstractNumId w:val="14"/>
  </w:num>
  <w:num w:numId="11" w16cid:durableId="1500463479">
    <w:abstractNumId w:val="31"/>
  </w:num>
  <w:num w:numId="12" w16cid:durableId="366759504">
    <w:abstractNumId w:val="35"/>
  </w:num>
  <w:num w:numId="13" w16cid:durableId="618488314">
    <w:abstractNumId w:val="37"/>
  </w:num>
  <w:num w:numId="14" w16cid:durableId="1034885004">
    <w:abstractNumId w:val="26"/>
  </w:num>
  <w:num w:numId="15" w16cid:durableId="744104748">
    <w:abstractNumId w:val="10"/>
  </w:num>
  <w:num w:numId="16" w16cid:durableId="282927704">
    <w:abstractNumId w:val="21"/>
  </w:num>
  <w:num w:numId="17" w16cid:durableId="608510132">
    <w:abstractNumId w:val="6"/>
  </w:num>
  <w:num w:numId="18" w16cid:durableId="248348111">
    <w:abstractNumId w:val="5"/>
  </w:num>
  <w:num w:numId="19" w16cid:durableId="1580869981">
    <w:abstractNumId w:val="17"/>
  </w:num>
  <w:num w:numId="20" w16cid:durableId="579483597">
    <w:abstractNumId w:val="15"/>
  </w:num>
  <w:num w:numId="21" w16cid:durableId="435488079">
    <w:abstractNumId w:val="9"/>
  </w:num>
  <w:num w:numId="22" w16cid:durableId="1626233273">
    <w:abstractNumId w:val="16"/>
  </w:num>
  <w:num w:numId="23" w16cid:durableId="231283688">
    <w:abstractNumId w:val="4"/>
  </w:num>
  <w:num w:numId="24" w16cid:durableId="2133018418">
    <w:abstractNumId w:val="41"/>
  </w:num>
  <w:num w:numId="25" w16cid:durableId="1424063223">
    <w:abstractNumId w:val="19"/>
  </w:num>
  <w:num w:numId="26" w16cid:durableId="40591146">
    <w:abstractNumId w:val="36"/>
  </w:num>
  <w:num w:numId="27" w16cid:durableId="1918048872">
    <w:abstractNumId w:val="2"/>
  </w:num>
  <w:num w:numId="28" w16cid:durableId="1066218357">
    <w:abstractNumId w:val="33"/>
  </w:num>
  <w:num w:numId="29" w16cid:durableId="1157766707">
    <w:abstractNumId w:val="11"/>
  </w:num>
  <w:num w:numId="30" w16cid:durableId="1047147464">
    <w:abstractNumId w:val="12"/>
  </w:num>
  <w:num w:numId="31" w16cid:durableId="1181550777">
    <w:abstractNumId w:val="29"/>
  </w:num>
  <w:num w:numId="32" w16cid:durableId="1737704281">
    <w:abstractNumId w:val="23"/>
  </w:num>
  <w:num w:numId="33" w16cid:durableId="1546260797">
    <w:abstractNumId w:val="7"/>
  </w:num>
  <w:num w:numId="34" w16cid:durableId="2047557258">
    <w:abstractNumId w:val="27"/>
  </w:num>
  <w:num w:numId="35" w16cid:durableId="986277812">
    <w:abstractNumId w:val="22"/>
  </w:num>
  <w:num w:numId="36" w16cid:durableId="38282283">
    <w:abstractNumId w:val="40"/>
  </w:num>
  <w:num w:numId="37" w16cid:durableId="2137989691">
    <w:abstractNumId w:val="38"/>
  </w:num>
  <w:num w:numId="38" w16cid:durableId="664822432">
    <w:abstractNumId w:val="1"/>
  </w:num>
  <w:num w:numId="39" w16cid:durableId="2088571868">
    <w:abstractNumId w:val="0"/>
  </w:num>
  <w:num w:numId="40" w16cid:durableId="1673953175">
    <w:abstractNumId w:val="13"/>
  </w:num>
  <w:num w:numId="41" w16cid:durableId="874653644">
    <w:abstractNumId w:val="39"/>
  </w:num>
  <w:num w:numId="42" w16cid:durableId="9450365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3F"/>
    <w:rsid w:val="00032AC5"/>
    <w:rsid w:val="00036047"/>
    <w:rsid w:val="00042596"/>
    <w:rsid w:val="00076414"/>
    <w:rsid w:val="000A2E69"/>
    <w:rsid w:val="00126B3B"/>
    <w:rsid w:val="00142C6D"/>
    <w:rsid w:val="001B0183"/>
    <w:rsid w:val="001B1851"/>
    <w:rsid w:val="001C3C5B"/>
    <w:rsid w:val="001E6FD1"/>
    <w:rsid w:val="001E7489"/>
    <w:rsid w:val="001F155A"/>
    <w:rsid w:val="00217DF3"/>
    <w:rsid w:val="00236778"/>
    <w:rsid w:val="002819E3"/>
    <w:rsid w:val="00287659"/>
    <w:rsid w:val="002950C2"/>
    <w:rsid w:val="002C0C87"/>
    <w:rsid w:val="002C4D8C"/>
    <w:rsid w:val="002C4E85"/>
    <w:rsid w:val="002E3BEA"/>
    <w:rsid w:val="002E4D3E"/>
    <w:rsid w:val="0030683B"/>
    <w:rsid w:val="003151FB"/>
    <w:rsid w:val="00321E22"/>
    <w:rsid w:val="0032505E"/>
    <w:rsid w:val="00330E96"/>
    <w:rsid w:val="003579BF"/>
    <w:rsid w:val="003705AC"/>
    <w:rsid w:val="00372784"/>
    <w:rsid w:val="003750DE"/>
    <w:rsid w:val="00385E24"/>
    <w:rsid w:val="00395A89"/>
    <w:rsid w:val="003B3002"/>
    <w:rsid w:val="003F22F3"/>
    <w:rsid w:val="003F35EF"/>
    <w:rsid w:val="004026F0"/>
    <w:rsid w:val="00482882"/>
    <w:rsid w:val="004A09CD"/>
    <w:rsid w:val="004A5609"/>
    <w:rsid w:val="004D6B89"/>
    <w:rsid w:val="004E3BF5"/>
    <w:rsid w:val="005229F4"/>
    <w:rsid w:val="00531604"/>
    <w:rsid w:val="00531B6E"/>
    <w:rsid w:val="005776CA"/>
    <w:rsid w:val="005A102A"/>
    <w:rsid w:val="005E6B03"/>
    <w:rsid w:val="005F1B8B"/>
    <w:rsid w:val="005F6FE6"/>
    <w:rsid w:val="00610447"/>
    <w:rsid w:val="00630D9C"/>
    <w:rsid w:val="00643772"/>
    <w:rsid w:val="006720E1"/>
    <w:rsid w:val="00674D2E"/>
    <w:rsid w:val="0067622B"/>
    <w:rsid w:val="00687933"/>
    <w:rsid w:val="006A032A"/>
    <w:rsid w:val="006A380F"/>
    <w:rsid w:val="006B698D"/>
    <w:rsid w:val="006D49D7"/>
    <w:rsid w:val="006F0DC6"/>
    <w:rsid w:val="006F26CD"/>
    <w:rsid w:val="00704FA2"/>
    <w:rsid w:val="00712D2D"/>
    <w:rsid w:val="007734CC"/>
    <w:rsid w:val="007B06C9"/>
    <w:rsid w:val="007B301D"/>
    <w:rsid w:val="007C1344"/>
    <w:rsid w:val="00833651"/>
    <w:rsid w:val="008611BF"/>
    <w:rsid w:val="008A3263"/>
    <w:rsid w:val="008F1BEC"/>
    <w:rsid w:val="0093181E"/>
    <w:rsid w:val="0097059D"/>
    <w:rsid w:val="00987124"/>
    <w:rsid w:val="0099741F"/>
    <w:rsid w:val="009E3CA5"/>
    <w:rsid w:val="009E518B"/>
    <w:rsid w:val="00A20931"/>
    <w:rsid w:val="00A247AF"/>
    <w:rsid w:val="00A75D74"/>
    <w:rsid w:val="00A82E62"/>
    <w:rsid w:val="00AB6319"/>
    <w:rsid w:val="00AE250D"/>
    <w:rsid w:val="00B22ECC"/>
    <w:rsid w:val="00B60D17"/>
    <w:rsid w:val="00BB127C"/>
    <w:rsid w:val="00BB1FB2"/>
    <w:rsid w:val="00BD78E4"/>
    <w:rsid w:val="00BF3B40"/>
    <w:rsid w:val="00C04398"/>
    <w:rsid w:val="00C05D4F"/>
    <w:rsid w:val="00C1335E"/>
    <w:rsid w:val="00C3366B"/>
    <w:rsid w:val="00C5623A"/>
    <w:rsid w:val="00CB75ED"/>
    <w:rsid w:val="00CE73D6"/>
    <w:rsid w:val="00D1067F"/>
    <w:rsid w:val="00D16A75"/>
    <w:rsid w:val="00D32201"/>
    <w:rsid w:val="00D77ED6"/>
    <w:rsid w:val="00D920DD"/>
    <w:rsid w:val="00DA5425"/>
    <w:rsid w:val="00DC29EF"/>
    <w:rsid w:val="00E13A57"/>
    <w:rsid w:val="00E171EA"/>
    <w:rsid w:val="00E37966"/>
    <w:rsid w:val="00E43CC2"/>
    <w:rsid w:val="00E477EE"/>
    <w:rsid w:val="00E816DA"/>
    <w:rsid w:val="00E86464"/>
    <w:rsid w:val="00E92567"/>
    <w:rsid w:val="00E94532"/>
    <w:rsid w:val="00EE0E29"/>
    <w:rsid w:val="00EE1280"/>
    <w:rsid w:val="00EE5385"/>
    <w:rsid w:val="00EE56BC"/>
    <w:rsid w:val="00EF0D33"/>
    <w:rsid w:val="00EF13F8"/>
    <w:rsid w:val="00EF3E16"/>
    <w:rsid w:val="00F24C98"/>
    <w:rsid w:val="00F47B88"/>
    <w:rsid w:val="00F5486B"/>
    <w:rsid w:val="00F567BA"/>
    <w:rsid w:val="00F600D1"/>
    <w:rsid w:val="00F65D99"/>
    <w:rsid w:val="00F819E6"/>
    <w:rsid w:val="00F93A3F"/>
    <w:rsid w:val="00F96AFC"/>
    <w:rsid w:val="00FA2059"/>
    <w:rsid w:val="00FD193E"/>
    <w:rsid w:val="00FD27A5"/>
    <w:rsid w:val="00FD3271"/>
    <w:rsid w:val="00FE0DAA"/>
    <w:rsid w:val="00FF6A8E"/>
    <w:rsid w:val="00FF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D7F1A"/>
  <w15:docId w15:val="{9E876ED3-7AEC-4CE7-8986-BCE3C15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A3F"/>
    <w:pPr>
      <w:ind w:left="720"/>
      <w:contextualSpacing/>
    </w:pPr>
  </w:style>
  <w:style w:type="table" w:styleId="TableGrid">
    <w:name w:val="Table Grid"/>
    <w:basedOn w:val="TableNormal"/>
    <w:uiPriority w:val="59"/>
    <w:rsid w:val="00F9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D1"/>
    <w:rPr>
      <w:rFonts w:ascii="Tahoma" w:hAnsi="Tahoma" w:cs="Tahoma"/>
      <w:sz w:val="16"/>
      <w:szCs w:val="16"/>
    </w:rPr>
  </w:style>
  <w:style w:type="paragraph" w:styleId="Header">
    <w:name w:val="header"/>
    <w:basedOn w:val="Normal"/>
    <w:link w:val="HeaderChar"/>
    <w:uiPriority w:val="99"/>
    <w:unhideWhenUsed/>
    <w:rsid w:val="00CE7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D6"/>
  </w:style>
  <w:style w:type="paragraph" w:styleId="Footer">
    <w:name w:val="footer"/>
    <w:basedOn w:val="Normal"/>
    <w:link w:val="FooterChar"/>
    <w:uiPriority w:val="99"/>
    <w:unhideWhenUsed/>
    <w:rsid w:val="00CE7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D6"/>
  </w:style>
  <w:style w:type="paragraph" w:styleId="CommentText">
    <w:name w:val="annotation text"/>
    <w:basedOn w:val="Normal"/>
    <w:link w:val="CommentTextChar"/>
    <w:uiPriority w:val="99"/>
    <w:semiHidden/>
    <w:unhideWhenUsed/>
    <w:rsid w:val="00C1335E"/>
    <w:pPr>
      <w:spacing w:line="240" w:lineRule="auto"/>
    </w:pPr>
    <w:rPr>
      <w:sz w:val="20"/>
      <w:szCs w:val="20"/>
    </w:rPr>
  </w:style>
  <w:style w:type="character" w:customStyle="1" w:styleId="CommentTextChar">
    <w:name w:val="Comment Text Char"/>
    <w:basedOn w:val="DefaultParagraphFont"/>
    <w:link w:val="CommentText"/>
    <w:uiPriority w:val="99"/>
    <w:semiHidden/>
    <w:rsid w:val="00C1335E"/>
    <w:rPr>
      <w:sz w:val="20"/>
      <w:szCs w:val="20"/>
    </w:rPr>
  </w:style>
  <w:style w:type="character" w:styleId="Hyperlink">
    <w:name w:val="Hyperlink"/>
    <w:basedOn w:val="DefaultParagraphFont"/>
    <w:uiPriority w:val="99"/>
    <w:semiHidden/>
    <w:unhideWhenUsed/>
    <w:rsid w:val="00AB6319"/>
    <w:rPr>
      <w:color w:val="0000FF"/>
      <w:u w:val="single"/>
    </w:rPr>
  </w:style>
  <w:style w:type="character" w:styleId="FollowedHyperlink">
    <w:name w:val="FollowedHyperlink"/>
    <w:basedOn w:val="DefaultParagraphFont"/>
    <w:uiPriority w:val="99"/>
    <w:semiHidden/>
    <w:unhideWhenUsed/>
    <w:rsid w:val="00AB6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1442">
      <w:bodyDiv w:val="1"/>
      <w:marLeft w:val="0"/>
      <w:marRight w:val="0"/>
      <w:marTop w:val="0"/>
      <w:marBottom w:val="0"/>
      <w:divBdr>
        <w:top w:val="none" w:sz="0" w:space="0" w:color="auto"/>
        <w:left w:val="none" w:sz="0" w:space="0" w:color="auto"/>
        <w:bottom w:val="none" w:sz="0" w:space="0" w:color="auto"/>
        <w:right w:val="none" w:sz="0" w:space="0" w:color="auto"/>
      </w:divBdr>
    </w:div>
    <w:div w:id="17252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05/389/contents/ma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3/985/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si/2005/389/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B460-D2FC-4BDD-8087-715A3767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2207</Words>
  <Characters>12582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mashmead</dc:creator>
  <cp:lastModifiedBy>Linda Fraser</cp:lastModifiedBy>
  <cp:revision>2</cp:revision>
  <cp:lastPrinted>2017-08-15T15:13:00Z</cp:lastPrinted>
  <dcterms:created xsi:type="dcterms:W3CDTF">2022-12-30T13:01:00Z</dcterms:created>
  <dcterms:modified xsi:type="dcterms:W3CDTF">2022-12-30T13:01:00Z</dcterms:modified>
</cp:coreProperties>
</file>