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00" w:rsidRPr="002E1997" w:rsidRDefault="00251DFF">
      <w:pPr>
        <w:rPr>
          <w:b/>
          <w:sz w:val="32"/>
          <w:szCs w:val="32"/>
        </w:rPr>
      </w:pPr>
      <w:r w:rsidRPr="002E1997">
        <w:rPr>
          <w:b/>
          <w:sz w:val="32"/>
          <w:szCs w:val="32"/>
        </w:rPr>
        <w:t>Practice T</w:t>
      </w:r>
      <w:r w:rsidR="002E1997">
        <w:rPr>
          <w:b/>
          <w:sz w:val="32"/>
          <w:szCs w:val="32"/>
        </w:rPr>
        <w:t>ip – Impact of Domestic Abuse</w:t>
      </w:r>
      <w:r w:rsidRPr="002E1997">
        <w:rPr>
          <w:b/>
          <w:sz w:val="32"/>
          <w:szCs w:val="32"/>
        </w:rPr>
        <w:t xml:space="preserve"> on Unborn</w:t>
      </w:r>
      <w:r w:rsidR="0046398E">
        <w:rPr>
          <w:b/>
          <w:sz w:val="32"/>
          <w:szCs w:val="32"/>
        </w:rPr>
        <w:t>- Feb 2019</w:t>
      </w:r>
    </w:p>
    <w:p w:rsidR="00242289" w:rsidRPr="002E1997" w:rsidRDefault="005F19CC" w:rsidP="00242289">
      <w:pPr>
        <w:pStyle w:val="NormalWeb"/>
        <w:rPr>
          <w:rFonts w:asciiTheme="minorHAnsi" w:hAnsiTheme="minorHAnsi"/>
          <w:lang w:val="en"/>
        </w:rPr>
      </w:pPr>
      <w:r w:rsidRPr="002E1997">
        <w:rPr>
          <w:rFonts w:asciiTheme="minorHAnsi" w:hAnsiTheme="minorHAnsi"/>
          <w:lang w:val="en"/>
        </w:rPr>
        <w:t>One in four women experience</w:t>
      </w:r>
      <w:r w:rsidR="00242289" w:rsidRPr="002E1997">
        <w:rPr>
          <w:rFonts w:asciiTheme="minorHAnsi" w:hAnsiTheme="minorHAnsi"/>
          <w:lang w:val="en"/>
        </w:rPr>
        <w:t xml:space="preserve"> domestic abuse or domestic violence at some point in their lives. It can be physical, sexual, emotional, psychological or financial, and is often</w:t>
      </w:r>
      <w:r w:rsidR="00EF08D6">
        <w:rPr>
          <w:rFonts w:asciiTheme="minorHAnsi" w:hAnsiTheme="minorHAnsi"/>
          <w:lang w:val="en"/>
        </w:rPr>
        <w:t xml:space="preserve"> experienced as</w:t>
      </w:r>
      <w:r w:rsidR="00242289" w:rsidRPr="002E1997">
        <w:rPr>
          <w:rFonts w:asciiTheme="minorHAnsi" w:hAnsiTheme="minorHAnsi"/>
          <w:lang w:val="en"/>
        </w:rPr>
        <w:t xml:space="preserve"> a combination of these. </w:t>
      </w:r>
    </w:p>
    <w:p w:rsidR="00242289" w:rsidRDefault="00242289" w:rsidP="005F19CC">
      <w:pPr>
        <w:pStyle w:val="NormalWeb"/>
        <w:rPr>
          <w:rFonts w:asciiTheme="minorHAnsi" w:hAnsiTheme="minorHAnsi"/>
          <w:lang w:val="en"/>
        </w:rPr>
      </w:pPr>
      <w:r w:rsidRPr="002E1997">
        <w:rPr>
          <w:rFonts w:asciiTheme="minorHAnsi" w:hAnsiTheme="minorHAnsi"/>
          <w:lang w:val="en"/>
        </w:rPr>
        <w:t>Pregnancy can be a trigger for domestic abuse and existing abuse may get worse during pregnancy or after giving birth</w:t>
      </w:r>
      <w:r w:rsidR="00EF08D6">
        <w:rPr>
          <w:rFonts w:asciiTheme="minorHAnsi" w:hAnsiTheme="minorHAnsi"/>
          <w:lang w:val="en"/>
        </w:rPr>
        <w:t>,</w:t>
      </w:r>
      <w:r w:rsidRPr="002E1997">
        <w:rPr>
          <w:rFonts w:asciiTheme="minorHAnsi" w:hAnsiTheme="minorHAnsi"/>
          <w:lang w:val="en"/>
        </w:rPr>
        <w:t xml:space="preserve"> as the partner may seek to exploit vulnerability in the mother at this time.</w:t>
      </w:r>
    </w:p>
    <w:p w:rsidR="002E1997" w:rsidRPr="002E1997" w:rsidRDefault="002E1997" w:rsidP="005F19CC">
      <w:pPr>
        <w:pStyle w:val="NormalWeb"/>
        <w:rPr>
          <w:rFonts w:asciiTheme="minorHAnsi" w:hAnsiTheme="minorHAnsi"/>
          <w:lang w:val="en"/>
        </w:rPr>
      </w:pPr>
      <w:r>
        <w:rPr>
          <w:rFonts w:asciiTheme="minorHAnsi" w:hAnsiTheme="minorHAnsi"/>
          <w:lang w:val="en"/>
        </w:rPr>
        <w:t>Pre- birth assessments must reflect on what is known in a family regarding</w:t>
      </w:r>
      <w:r w:rsidR="00EF08D6">
        <w:rPr>
          <w:rFonts w:asciiTheme="minorHAnsi" w:hAnsiTheme="minorHAnsi"/>
          <w:lang w:val="en"/>
        </w:rPr>
        <w:t xml:space="preserve"> attitude towards and if identified as happening, the</w:t>
      </w:r>
      <w:r>
        <w:rPr>
          <w:rFonts w:asciiTheme="minorHAnsi" w:hAnsiTheme="minorHAnsi"/>
          <w:lang w:val="en"/>
        </w:rPr>
        <w:t xml:space="preserve"> frequency</w:t>
      </w:r>
      <w:r w:rsidR="00EF08D6">
        <w:rPr>
          <w:rFonts w:asciiTheme="minorHAnsi" w:hAnsiTheme="minorHAnsi"/>
          <w:lang w:val="en"/>
        </w:rPr>
        <w:t xml:space="preserve"> of the</w:t>
      </w:r>
      <w:r>
        <w:rPr>
          <w:rFonts w:asciiTheme="minorHAnsi" w:hAnsiTheme="minorHAnsi"/>
          <w:lang w:val="en"/>
        </w:rPr>
        <w:t xml:space="preserve"> </w:t>
      </w:r>
      <w:r w:rsidR="00EF08D6">
        <w:rPr>
          <w:rFonts w:asciiTheme="minorHAnsi" w:hAnsiTheme="minorHAnsi"/>
          <w:lang w:val="en"/>
        </w:rPr>
        <w:t>a</w:t>
      </w:r>
      <w:r>
        <w:rPr>
          <w:rFonts w:asciiTheme="minorHAnsi" w:hAnsiTheme="minorHAnsi"/>
          <w:lang w:val="en"/>
        </w:rPr>
        <w:t>buse. The impact on an unborn</w:t>
      </w:r>
      <w:r w:rsidR="00EF08D6">
        <w:rPr>
          <w:rFonts w:asciiTheme="minorHAnsi" w:hAnsiTheme="minorHAnsi"/>
          <w:lang w:val="en"/>
        </w:rPr>
        <w:t xml:space="preserve"> child</w:t>
      </w:r>
      <w:r>
        <w:rPr>
          <w:rFonts w:asciiTheme="minorHAnsi" w:hAnsiTheme="minorHAnsi"/>
          <w:lang w:val="en"/>
        </w:rPr>
        <w:t xml:space="preserve"> can be life threatening.</w:t>
      </w:r>
    </w:p>
    <w:p w:rsidR="00242289" w:rsidRPr="002E1997" w:rsidRDefault="00242289" w:rsidP="00242289">
      <w:pPr>
        <w:spacing w:after="240" w:line="240" w:lineRule="auto"/>
        <w:rPr>
          <w:rFonts w:eastAsia="Times New Roman" w:cs="Times New Roman"/>
          <w:sz w:val="24"/>
          <w:szCs w:val="24"/>
          <w:lang w:val="en" w:eastAsia="en-GB"/>
        </w:rPr>
      </w:pPr>
      <w:r w:rsidRPr="002E1997">
        <w:rPr>
          <w:rFonts w:eastAsia="Times New Roman" w:cs="Times New Roman"/>
          <w:sz w:val="24"/>
          <w:szCs w:val="24"/>
          <w:lang w:val="en" w:eastAsia="en-GB"/>
        </w:rPr>
        <w:t xml:space="preserve">Domestic violence during pregnancy </w:t>
      </w:r>
      <w:r w:rsidR="005F19CC" w:rsidRPr="002E1997">
        <w:rPr>
          <w:rFonts w:eastAsia="Times New Roman" w:cs="Times New Roman"/>
          <w:sz w:val="24"/>
          <w:szCs w:val="24"/>
          <w:lang w:val="en" w:eastAsia="en-GB"/>
        </w:rPr>
        <w:t xml:space="preserve">physically </w:t>
      </w:r>
      <w:r w:rsidRPr="002E1997">
        <w:rPr>
          <w:rFonts w:eastAsia="Times New Roman" w:cs="Times New Roman"/>
          <w:sz w:val="24"/>
          <w:szCs w:val="24"/>
          <w:lang w:val="en" w:eastAsia="en-GB"/>
        </w:rPr>
        <w:t>endangers both the pregnant woman and her unborn child. It increases the risk of:</w:t>
      </w:r>
    </w:p>
    <w:p w:rsidR="00242289" w:rsidRPr="001066A3" w:rsidRDefault="00242289" w:rsidP="001066A3">
      <w:pPr>
        <w:pStyle w:val="ListParagraph"/>
        <w:numPr>
          <w:ilvl w:val="0"/>
          <w:numId w:val="4"/>
        </w:numPr>
        <w:spacing w:before="100" w:beforeAutospacing="1" w:after="100" w:afterAutospacing="1" w:line="240" w:lineRule="auto"/>
        <w:rPr>
          <w:rFonts w:eastAsia="Times New Roman" w:cs="Times New Roman"/>
          <w:sz w:val="24"/>
          <w:szCs w:val="24"/>
          <w:lang w:val="en" w:eastAsia="en-GB"/>
        </w:rPr>
      </w:pPr>
      <w:r w:rsidRPr="001066A3">
        <w:rPr>
          <w:rFonts w:eastAsia="Times New Roman" w:cs="Times New Roman"/>
          <w:sz w:val="24"/>
          <w:szCs w:val="24"/>
          <w:lang w:val="en" w:eastAsia="en-GB"/>
        </w:rPr>
        <w:lastRenderedPageBreak/>
        <w:t>miscarriage</w:t>
      </w:r>
    </w:p>
    <w:p w:rsidR="00242289" w:rsidRPr="001066A3" w:rsidRDefault="00242289" w:rsidP="001066A3">
      <w:pPr>
        <w:pStyle w:val="ListParagraph"/>
        <w:numPr>
          <w:ilvl w:val="0"/>
          <w:numId w:val="4"/>
        </w:numPr>
        <w:spacing w:before="100" w:beforeAutospacing="1" w:after="100" w:afterAutospacing="1" w:line="240" w:lineRule="auto"/>
        <w:rPr>
          <w:rFonts w:eastAsia="Times New Roman" w:cs="Times New Roman"/>
          <w:sz w:val="24"/>
          <w:szCs w:val="24"/>
          <w:lang w:val="en" w:eastAsia="en-GB"/>
        </w:rPr>
      </w:pPr>
      <w:r w:rsidRPr="001066A3">
        <w:rPr>
          <w:rFonts w:eastAsia="Times New Roman" w:cs="Times New Roman"/>
          <w:sz w:val="24"/>
          <w:szCs w:val="24"/>
          <w:lang w:val="en" w:eastAsia="en-GB"/>
        </w:rPr>
        <w:t>infection</w:t>
      </w:r>
    </w:p>
    <w:p w:rsidR="00242289" w:rsidRPr="001066A3" w:rsidRDefault="00242289" w:rsidP="001066A3">
      <w:pPr>
        <w:pStyle w:val="ListParagraph"/>
        <w:numPr>
          <w:ilvl w:val="0"/>
          <w:numId w:val="4"/>
        </w:numPr>
        <w:spacing w:before="100" w:beforeAutospacing="1" w:after="100" w:afterAutospacing="1" w:line="240" w:lineRule="auto"/>
        <w:rPr>
          <w:rFonts w:eastAsia="Times New Roman" w:cs="Times New Roman"/>
          <w:sz w:val="24"/>
          <w:szCs w:val="24"/>
          <w:lang w:val="en" w:eastAsia="en-GB"/>
        </w:rPr>
      </w:pPr>
      <w:r w:rsidRPr="001066A3">
        <w:rPr>
          <w:rFonts w:eastAsia="Times New Roman" w:cs="Times New Roman"/>
          <w:sz w:val="24"/>
          <w:szCs w:val="24"/>
          <w:lang w:val="en" w:eastAsia="en-GB"/>
        </w:rPr>
        <w:t>premature birth</w:t>
      </w:r>
    </w:p>
    <w:p w:rsidR="00242289" w:rsidRPr="001066A3" w:rsidRDefault="00242289" w:rsidP="001066A3">
      <w:pPr>
        <w:pStyle w:val="ListParagraph"/>
        <w:numPr>
          <w:ilvl w:val="0"/>
          <w:numId w:val="4"/>
        </w:numPr>
        <w:spacing w:before="100" w:beforeAutospacing="1" w:after="100" w:afterAutospacing="1" w:line="240" w:lineRule="auto"/>
        <w:rPr>
          <w:rFonts w:eastAsia="Times New Roman" w:cs="Times New Roman"/>
          <w:sz w:val="24"/>
          <w:szCs w:val="24"/>
          <w:lang w:val="en" w:eastAsia="en-GB"/>
        </w:rPr>
      </w:pPr>
      <w:r w:rsidRPr="001066A3">
        <w:rPr>
          <w:rFonts w:eastAsia="Times New Roman" w:cs="Times New Roman"/>
          <w:sz w:val="24"/>
          <w:szCs w:val="24"/>
          <w:lang w:val="en" w:eastAsia="en-GB"/>
        </w:rPr>
        <w:t>low birth weight</w:t>
      </w:r>
    </w:p>
    <w:p w:rsidR="00242289" w:rsidRPr="001066A3" w:rsidRDefault="00242289" w:rsidP="001066A3">
      <w:pPr>
        <w:pStyle w:val="ListParagraph"/>
        <w:numPr>
          <w:ilvl w:val="0"/>
          <w:numId w:val="4"/>
        </w:numPr>
        <w:spacing w:before="100" w:beforeAutospacing="1" w:after="100" w:afterAutospacing="1" w:line="240" w:lineRule="auto"/>
        <w:rPr>
          <w:rFonts w:eastAsia="Times New Roman" w:cs="Times New Roman"/>
          <w:sz w:val="24"/>
          <w:szCs w:val="24"/>
          <w:lang w:val="en" w:eastAsia="en-GB"/>
        </w:rPr>
      </w:pPr>
      <w:r w:rsidRPr="001066A3">
        <w:rPr>
          <w:rFonts w:eastAsia="Times New Roman" w:cs="Times New Roman"/>
          <w:sz w:val="24"/>
          <w:szCs w:val="24"/>
          <w:lang w:val="en" w:eastAsia="en-GB"/>
        </w:rPr>
        <w:t>fetal injury</w:t>
      </w:r>
    </w:p>
    <w:p w:rsidR="00242289" w:rsidRPr="001066A3" w:rsidRDefault="00242289" w:rsidP="001066A3">
      <w:pPr>
        <w:pStyle w:val="ListParagraph"/>
        <w:numPr>
          <w:ilvl w:val="0"/>
          <w:numId w:val="4"/>
        </w:numPr>
        <w:spacing w:before="100" w:beforeAutospacing="1" w:after="100" w:afterAutospacing="1" w:line="240" w:lineRule="auto"/>
        <w:rPr>
          <w:rFonts w:eastAsia="Times New Roman" w:cs="Times New Roman"/>
          <w:sz w:val="24"/>
          <w:szCs w:val="24"/>
          <w:lang w:val="en" w:eastAsia="en-GB"/>
        </w:rPr>
      </w:pPr>
      <w:r w:rsidRPr="001066A3">
        <w:rPr>
          <w:rFonts w:eastAsia="Times New Roman" w:cs="Times New Roman"/>
          <w:sz w:val="24"/>
          <w:szCs w:val="24"/>
          <w:lang w:val="en" w:eastAsia="en-GB"/>
        </w:rPr>
        <w:t>stillbirth.</w:t>
      </w:r>
    </w:p>
    <w:p w:rsidR="009D0C6C" w:rsidRDefault="009D0C6C">
      <w:pPr>
        <w:rPr>
          <w:sz w:val="24"/>
          <w:szCs w:val="24"/>
        </w:rPr>
      </w:pPr>
      <w:r w:rsidRPr="002E1997">
        <w:rPr>
          <w:sz w:val="24"/>
          <w:szCs w:val="24"/>
        </w:rPr>
        <w:t>Injuries may not be detected by health professionals if the mother is prevented by the partner from accessing regular ante</w:t>
      </w:r>
      <w:r w:rsidR="001066A3">
        <w:rPr>
          <w:sz w:val="24"/>
          <w:szCs w:val="24"/>
        </w:rPr>
        <w:t>-</w:t>
      </w:r>
      <w:r w:rsidRPr="002E1997">
        <w:rPr>
          <w:sz w:val="24"/>
          <w:szCs w:val="24"/>
        </w:rPr>
        <w:t>natal care. A controlling partner may enforce that they attend every appointment making it difficult for mother to disclose any anxieties to the Midwife or GP. Furthermore she may not disclose any violence due to fear of repercussions from the partner and also that from the agencies.</w:t>
      </w:r>
      <w:r w:rsidR="00EF08D6">
        <w:rPr>
          <w:sz w:val="24"/>
          <w:szCs w:val="24"/>
        </w:rPr>
        <w:t xml:space="preserve"> Health and social care professionals should make any opportunistic attempts to raise the issue of abuse, whilst acknowledging that support is available if the mother requires it. </w:t>
      </w:r>
    </w:p>
    <w:p w:rsidR="002E1997" w:rsidRPr="002E1997" w:rsidRDefault="002E1997">
      <w:pPr>
        <w:rPr>
          <w:sz w:val="24"/>
          <w:szCs w:val="24"/>
        </w:rPr>
      </w:pPr>
      <w:r>
        <w:rPr>
          <w:sz w:val="24"/>
          <w:szCs w:val="24"/>
        </w:rPr>
        <w:t xml:space="preserve">If there is a belief </w:t>
      </w:r>
      <w:r w:rsidR="00EF08D6">
        <w:rPr>
          <w:sz w:val="24"/>
          <w:szCs w:val="24"/>
        </w:rPr>
        <w:t>d</w:t>
      </w:r>
      <w:r>
        <w:rPr>
          <w:sz w:val="24"/>
          <w:szCs w:val="24"/>
        </w:rPr>
        <w:t xml:space="preserve">omestic </w:t>
      </w:r>
      <w:r w:rsidR="00EF08D6">
        <w:rPr>
          <w:sz w:val="24"/>
          <w:szCs w:val="24"/>
        </w:rPr>
        <w:t>a</w:t>
      </w:r>
      <w:r>
        <w:rPr>
          <w:sz w:val="24"/>
          <w:szCs w:val="24"/>
        </w:rPr>
        <w:t>buse may be present, all attempts to see the mother on her own must be made by all agencies.</w:t>
      </w:r>
    </w:p>
    <w:p w:rsidR="00251DFF" w:rsidRPr="002E1997" w:rsidRDefault="00242289">
      <w:pPr>
        <w:rPr>
          <w:sz w:val="24"/>
          <w:szCs w:val="24"/>
        </w:rPr>
      </w:pPr>
      <w:r w:rsidRPr="002E1997">
        <w:rPr>
          <w:sz w:val="24"/>
          <w:szCs w:val="24"/>
        </w:rPr>
        <w:lastRenderedPageBreak/>
        <w:t xml:space="preserve">Besides the more obvious </w:t>
      </w:r>
      <w:r w:rsidR="00EF08D6">
        <w:rPr>
          <w:sz w:val="24"/>
          <w:szCs w:val="24"/>
        </w:rPr>
        <w:t>p</w:t>
      </w:r>
      <w:r w:rsidRPr="002E1997">
        <w:rPr>
          <w:sz w:val="24"/>
          <w:szCs w:val="24"/>
        </w:rPr>
        <w:t xml:space="preserve">hysical impact there is the emotional </w:t>
      </w:r>
      <w:r w:rsidR="00665605">
        <w:rPr>
          <w:sz w:val="24"/>
          <w:szCs w:val="24"/>
        </w:rPr>
        <w:t xml:space="preserve">or </w:t>
      </w:r>
      <w:r w:rsidRPr="002E1997">
        <w:rPr>
          <w:sz w:val="24"/>
          <w:szCs w:val="24"/>
        </w:rPr>
        <w:t>psychological impact on both the mother and the unborn</w:t>
      </w:r>
      <w:r w:rsidR="00665605">
        <w:rPr>
          <w:sz w:val="24"/>
          <w:szCs w:val="24"/>
        </w:rPr>
        <w:t xml:space="preserve"> baby</w:t>
      </w:r>
      <w:r w:rsidRPr="002E1997">
        <w:rPr>
          <w:sz w:val="24"/>
          <w:szCs w:val="24"/>
        </w:rPr>
        <w:t>, in particular the impact from stress, fear and anxiety.</w:t>
      </w:r>
    </w:p>
    <w:p w:rsidR="005F19CC" w:rsidRPr="002E1997" w:rsidRDefault="005F19CC">
      <w:pPr>
        <w:rPr>
          <w:sz w:val="24"/>
          <w:szCs w:val="24"/>
        </w:rPr>
      </w:pPr>
      <w:r w:rsidRPr="002E1997">
        <w:rPr>
          <w:sz w:val="24"/>
          <w:szCs w:val="24"/>
        </w:rPr>
        <w:t xml:space="preserve">If the mother lives with heightened stress and fear due to any circumstance but in </w:t>
      </w:r>
      <w:r w:rsidR="00EC7EF2" w:rsidRPr="002E1997">
        <w:rPr>
          <w:sz w:val="24"/>
          <w:szCs w:val="24"/>
        </w:rPr>
        <w:t>particular</w:t>
      </w:r>
      <w:r w:rsidRPr="002E1997">
        <w:rPr>
          <w:sz w:val="24"/>
          <w:szCs w:val="24"/>
        </w:rPr>
        <w:t xml:space="preserve"> as a result of </w:t>
      </w:r>
      <w:r w:rsidR="00665605">
        <w:rPr>
          <w:sz w:val="24"/>
          <w:szCs w:val="24"/>
        </w:rPr>
        <w:t>d</w:t>
      </w:r>
      <w:r w:rsidRPr="002E1997">
        <w:rPr>
          <w:sz w:val="24"/>
          <w:szCs w:val="24"/>
        </w:rPr>
        <w:t>omestic violence</w:t>
      </w:r>
      <w:r w:rsidR="00665605">
        <w:rPr>
          <w:sz w:val="24"/>
          <w:szCs w:val="24"/>
        </w:rPr>
        <w:t>,</w:t>
      </w:r>
      <w:r w:rsidRPr="002E1997">
        <w:rPr>
          <w:sz w:val="24"/>
          <w:szCs w:val="24"/>
        </w:rPr>
        <w:t xml:space="preserve"> the body continues to produce the stress hormone Cortisol. The amount of cortisol inc</w:t>
      </w:r>
      <w:r w:rsidR="00EC7EF2" w:rsidRPr="002E1997">
        <w:rPr>
          <w:sz w:val="24"/>
          <w:szCs w:val="24"/>
        </w:rPr>
        <w:t>reases and passe</w:t>
      </w:r>
      <w:r w:rsidRPr="002E1997">
        <w:rPr>
          <w:sz w:val="24"/>
          <w:szCs w:val="24"/>
        </w:rPr>
        <w:t>s to the baby. The baby is not able to process the high levels of the cortisol and toxic stress</w:t>
      </w:r>
      <w:r w:rsidR="00665605">
        <w:rPr>
          <w:sz w:val="24"/>
          <w:szCs w:val="24"/>
        </w:rPr>
        <w:t xml:space="preserve">, also known as chronic stress, </w:t>
      </w:r>
      <w:r w:rsidR="00665605" w:rsidRPr="002E1997">
        <w:rPr>
          <w:sz w:val="24"/>
          <w:szCs w:val="24"/>
        </w:rPr>
        <w:t>develops</w:t>
      </w:r>
      <w:r w:rsidR="00EC7EF2" w:rsidRPr="002E1997">
        <w:rPr>
          <w:sz w:val="24"/>
          <w:szCs w:val="24"/>
        </w:rPr>
        <w:t>. Toxic</w:t>
      </w:r>
      <w:r w:rsidR="00665605">
        <w:rPr>
          <w:sz w:val="24"/>
          <w:szCs w:val="24"/>
        </w:rPr>
        <w:t>/chronic</w:t>
      </w:r>
      <w:r w:rsidR="00EC7EF2" w:rsidRPr="002E1997">
        <w:rPr>
          <w:sz w:val="24"/>
          <w:szCs w:val="24"/>
        </w:rPr>
        <w:t xml:space="preserve"> </w:t>
      </w:r>
      <w:r w:rsidR="00665605">
        <w:rPr>
          <w:sz w:val="24"/>
          <w:szCs w:val="24"/>
        </w:rPr>
        <w:t>s</w:t>
      </w:r>
      <w:r w:rsidR="00EC7EF2" w:rsidRPr="002E1997">
        <w:rPr>
          <w:sz w:val="24"/>
          <w:szCs w:val="24"/>
        </w:rPr>
        <w:t xml:space="preserve">tress </w:t>
      </w:r>
      <w:r w:rsidR="00665605">
        <w:rPr>
          <w:sz w:val="24"/>
          <w:szCs w:val="24"/>
        </w:rPr>
        <w:t>can influence</w:t>
      </w:r>
      <w:r w:rsidR="00EC7EF2" w:rsidRPr="002E1997">
        <w:rPr>
          <w:sz w:val="24"/>
          <w:szCs w:val="24"/>
        </w:rPr>
        <w:t xml:space="preserve"> the development and structure of the baby’s brain</w:t>
      </w:r>
      <w:r w:rsidR="00665605">
        <w:rPr>
          <w:sz w:val="24"/>
          <w:szCs w:val="24"/>
        </w:rPr>
        <w:t>.</w:t>
      </w:r>
      <w:r w:rsidR="00EC7EF2" w:rsidRPr="002E1997">
        <w:rPr>
          <w:sz w:val="24"/>
          <w:szCs w:val="24"/>
        </w:rPr>
        <w:t xml:space="preserve"> </w:t>
      </w:r>
      <w:r w:rsidR="00665605">
        <w:rPr>
          <w:sz w:val="24"/>
          <w:szCs w:val="24"/>
        </w:rPr>
        <w:t>T</w:t>
      </w:r>
      <w:r w:rsidR="00EC7EF2" w:rsidRPr="002E1997">
        <w:rPr>
          <w:sz w:val="24"/>
          <w:szCs w:val="24"/>
        </w:rPr>
        <w:t>his can lead to difficulties in regulating em</w:t>
      </w:r>
      <w:r w:rsidR="002E1997">
        <w:rPr>
          <w:sz w:val="24"/>
          <w:szCs w:val="24"/>
        </w:rPr>
        <w:t>otion, concentration levels,</w:t>
      </w:r>
      <w:r w:rsidR="00EC7EF2" w:rsidRPr="002E1997">
        <w:rPr>
          <w:sz w:val="24"/>
          <w:szCs w:val="24"/>
        </w:rPr>
        <w:t xml:space="preserve"> ability to retain information and manage social settings.</w:t>
      </w:r>
    </w:p>
    <w:p w:rsidR="00EC7EF2" w:rsidRPr="002E1997" w:rsidRDefault="001066A3" w:rsidP="00EC7EF2">
      <w:pPr>
        <w:rPr>
          <w:sz w:val="24"/>
          <w:szCs w:val="24"/>
        </w:rPr>
      </w:pPr>
      <w:r>
        <w:rPr>
          <w:sz w:val="24"/>
          <w:szCs w:val="24"/>
        </w:rPr>
        <w:t>Baby may be</w:t>
      </w:r>
      <w:r w:rsidR="00EC7EF2" w:rsidRPr="002E1997">
        <w:rPr>
          <w:sz w:val="24"/>
          <w:szCs w:val="24"/>
        </w:rPr>
        <w:t xml:space="preserve"> born in a heightened state of arousal</w:t>
      </w:r>
      <w:r>
        <w:rPr>
          <w:sz w:val="24"/>
          <w:szCs w:val="24"/>
        </w:rPr>
        <w:t>,</w:t>
      </w:r>
      <w:r w:rsidR="00EC7EF2" w:rsidRPr="002E1997">
        <w:rPr>
          <w:sz w:val="24"/>
          <w:szCs w:val="24"/>
        </w:rPr>
        <w:t xml:space="preserve"> the </w:t>
      </w:r>
      <w:r w:rsidR="005F19CC" w:rsidRPr="002E1997">
        <w:rPr>
          <w:sz w:val="24"/>
          <w:szCs w:val="24"/>
        </w:rPr>
        <w:t>outcome</w:t>
      </w:r>
      <w:r w:rsidR="00EC7EF2" w:rsidRPr="002E1997">
        <w:rPr>
          <w:sz w:val="24"/>
          <w:szCs w:val="24"/>
        </w:rPr>
        <w:t xml:space="preserve"> of which can result in</w:t>
      </w:r>
      <w:r w:rsidR="005F19CC" w:rsidRPr="002E1997">
        <w:rPr>
          <w:sz w:val="24"/>
          <w:szCs w:val="24"/>
        </w:rPr>
        <w:t xml:space="preserve"> an anxiou</w:t>
      </w:r>
      <w:r w:rsidR="009D0C6C" w:rsidRPr="002E1997">
        <w:rPr>
          <w:sz w:val="24"/>
          <w:szCs w:val="24"/>
        </w:rPr>
        <w:t>s, fractious and unsettled baby</w:t>
      </w:r>
      <w:r w:rsidR="00EC7EF2" w:rsidRPr="002E1997">
        <w:rPr>
          <w:sz w:val="24"/>
          <w:szCs w:val="24"/>
        </w:rPr>
        <w:t xml:space="preserve">. Their </w:t>
      </w:r>
      <w:r w:rsidR="009D0C6C" w:rsidRPr="002E1997">
        <w:rPr>
          <w:sz w:val="24"/>
          <w:szCs w:val="24"/>
        </w:rPr>
        <w:t>experiences of fear</w:t>
      </w:r>
      <w:r w:rsidR="00EC7EF2" w:rsidRPr="002E1997">
        <w:rPr>
          <w:sz w:val="24"/>
          <w:szCs w:val="24"/>
        </w:rPr>
        <w:t xml:space="preserve"> and danger within the womb are replicated once born and the baby is left</w:t>
      </w:r>
      <w:r w:rsidR="002E1997">
        <w:rPr>
          <w:sz w:val="24"/>
          <w:szCs w:val="24"/>
        </w:rPr>
        <w:t xml:space="preserve"> in a state of arousal</w:t>
      </w:r>
      <w:r w:rsidR="00EC7EF2" w:rsidRPr="002E1997">
        <w:rPr>
          <w:sz w:val="24"/>
          <w:szCs w:val="24"/>
        </w:rPr>
        <w:t xml:space="preserve"> waiting for the next incident to occur.</w:t>
      </w:r>
    </w:p>
    <w:p w:rsidR="00EC7EF2" w:rsidRPr="002E1997" w:rsidRDefault="00EC7EF2" w:rsidP="00EC7EF2">
      <w:pPr>
        <w:rPr>
          <w:sz w:val="24"/>
          <w:szCs w:val="24"/>
        </w:rPr>
      </w:pPr>
      <w:r w:rsidRPr="002E1997">
        <w:rPr>
          <w:sz w:val="24"/>
          <w:szCs w:val="24"/>
        </w:rPr>
        <w:lastRenderedPageBreak/>
        <w:t>A small baby may be difficult to settle, is easily startled, highly responsive to noise</w:t>
      </w:r>
      <w:r w:rsidR="002E1997">
        <w:rPr>
          <w:sz w:val="24"/>
          <w:szCs w:val="24"/>
        </w:rPr>
        <w:t xml:space="preserve"> and light</w:t>
      </w:r>
      <w:r w:rsidRPr="002E1997">
        <w:rPr>
          <w:sz w:val="24"/>
          <w:szCs w:val="24"/>
        </w:rPr>
        <w:t xml:space="preserve">, unable to feed or attune to others. </w:t>
      </w:r>
      <w:r w:rsidR="001066A3">
        <w:rPr>
          <w:sz w:val="24"/>
          <w:szCs w:val="24"/>
        </w:rPr>
        <w:t>They may present as f</w:t>
      </w:r>
      <w:r w:rsidR="009D0C6C" w:rsidRPr="002E1997">
        <w:rPr>
          <w:sz w:val="24"/>
          <w:szCs w:val="24"/>
        </w:rPr>
        <w:t>ractious and unable to relax.</w:t>
      </w:r>
    </w:p>
    <w:p w:rsidR="00EC7EF2" w:rsidRPr="002E1997" w:rsidRDefault="00EC7EF2" w:rsidP="00EC7EF2">
      <w:pPr>
        <w:rPr>
          <w:sz w:val="24"/>
          <w:szCs w:val="24"/>
        </w:rPr>
      </w:pPr>
      <w:r w:rsidRPr="002E1997">
        <w:rPr>
          <w:sz w:val="24"/>
          <w:szCs w:val="24"/>
        </w:rPr>
        <w:t>A toddler may exhibit high impulse behaviours with little regard for risk to self or others. They may continue to have difficulties settling and concentrating and so present as uncontained, aggressive, hyper</w:t>
      </w:r>
      <w:r w:rsidR="00665605">
        <w:rPr>
          <w:sz w:val="24"/>
          <w:szCs w:val="24"/>
        </w:rPr>
        <w:t>active</w:t>
      </w:r>
      <w:r w:rsidRPr="002E1997">
        <w:rPr>
          <w:sz w:val="24"/>
          <w:szCs w:val="24"/>
        </w:rPr>
        <w:t xml:space="preserve"> and demanding.</w:t>
      </w:r>
      <w:r w:rsidR="00665605">
        <w:rPr>
          <w:sz w:val="24"/>
          <w:szCs w:val="24"/>
        </w:rPr>
        <w:t xml:space="preserve"> Other behaviours which professionals should look out for include spe</w:t>
      </w:r>
      <w:r w:rsidR="001D330A">
        <w:rPr>
          <w:sz w:val="24"/>
          <w:szCs w:val="24"/>
        </w:rPr>
        <w:t>e</w:t>
      </w:r>
      <w:r w:rsidR="00665605">
        <w:rPr>
          <w:sz w:val="24"/>
          <w:szCs w:val="24"/>
        </w:rPr>
        <w:t>ch delay, toileting troubles and withdrawn children who may not seek help from adults.</w:t>
      </w:r>
    </w:p>
    <w:p w:rsidR="009D0C6C" w:rsidRDefault="009D0C6C" w:rsidP="00EC7EF2">
      <w:pPr>
        <w:rPr>
          <w:sz w:val="24"/>
          <w:szCs w:val="24"/>
        </w:rPr>
      </w:pPr>
      <w:r w:rsidRPr="002E1997">
        <w:rPr>
          <w:sz w:val="24"/>
          <w:szCs w:val="24"/>
        </w:rPr>
        <w:t>An older child may find it difficult to learn as concentration and retaining information is problematic due to the interrupted brain development as an unborn</w:t>
      </w:r>
      <w:r w:rsidR="00665605">
        <w:rPr>
          <w:sz w:val="24"/>
          <w:szCs w:val="24"/>
        </w:rPr>
        <w:t xml:space="preserve"> baby</w:t>
      </w:r>
      <w:r w:rsidRPr="002E1997">
        <w:rPr>
          <w:sz w:val="24"/>
          <w:szCs w:val="24"/>
        </w:rPr>
        <w:t>.</w:t>
      </w:r>
      <w:r w:rsidR="00665605">
        <w:rPr>
          <w:sz w:val="24"/>
          <w:szCs w:val="24"/>
        </w:rPr>
        <w:t xml:space="preserve"> They may have increased impulsivity, high non-attendance at school, no hopes or ambitions and </w:t>
      </w:r>
      <w:r w:rsidR="001D330A">
        <w:rPr>
          <w:sz w:val="24"/>
          <w:szCs w:val="24"/>
        </w:rPr>
        <w:t>have low</w:t>
      </w:r>
      <w:r w:rsidR="00665605">
        <w:rPr>
          <w:sz w:val="24"/>
          <w:szCs w:val="24"/>
        </w:rPr>
        <w:t xml:space="preserve"> self-worth or a low self-esteem .</w:t>
      </w:r>
    </w:p>
    <w:p w:rsidR="001D330A" w:rsidRPr="001D330A" w:rsidRDefault="001D330A" w:rsidP="001D330A">
      <w:pPr>
        <w:rPr>
          <w:b/>
          <w:color w:val="000000"/>
          <w:sz w:val="24"/>
          <w:szCs w:val="24"/>
          <w:lang w:val="en-AU"/>
        </w:rPr>
      </w:pPr>
      <w:r w:rsidRPr="001D330A">
        <w:rPr>
          <w:b/>
          <w:color w:val="000000"/>
          <w:sz w:val="24"/>
          <w:szCs w:val="24"/>
          <w:lang w:val="en-AU"/>
        </w:rPr>
        <w:t>Questions to ask a parent you believe may be at risk of domestic abuse:</w:t>
      </w:r>
    </w:p>
    <w:p w:rsidR="001D330A" w:rsidRPr="002E1997" w:rsidRDefault="001D330A" w:rsidP="001D330A">
      <w:pPr>
        <w:rPr>
          <w:color w:val="000000"/>
          <w:sz w:val="24"/>
          <w:szCs w:val="24"/>
          <w:lang w:val="en-AU"/>
        </w:rPr>
      </w:pPr>
      <w:r>
        <w:rPr>
          <w:rStyle w:val="fontstyle01"/>
        </w:rPr>
        <w:t>Is everything alright at home?</w:t>
      </w:r>
      <w:r>
        <w:rPr>
          <w:rFonts w:ascii="Calibri" w:hAnsi="Calibri"/>
          <w:color w:val="000000"/>
        </w:rPr>
        <w:br/>
      </w:r>
      <w:r>
        <w:rPr>
          <w:rStyle w:val="fontstyle01"/>
        </w:rPr>
        <w:t>Do you feel safe (at home)?</w:t>
      </w:r>
      <w:r>
        <w:rPr>
          <w:rFonts w:ascii="Calibri" w:hAnsi="Calibri"/>
          <w:color w:val="000000"/>
        </w:rPr>
        <w:br/>
      </w:r>
      <w:r>
        <w:rPr>
          <w:rStyle w:val="fontstyle01"/>
        </w:rPr>
        <w:t>Do you ever feel threatened at home?</w:t>
      </w:r>
      <w:r>
        <w:rPr>
          <w:rFonts w:ascii="Calibri" w:hAnsi="Calibri"/>
          <w:color w:val="000000"/>
        </w:rPr>
        <w:br/>
      </w:r>
      <w:r>
        <w:rPr>
          <w:rStyle w:val="fontstyle01"/>
        </w:rPr>
        <w:t>How are arguments resolved?</w:t>
      </w:r>
      <w:r>
        <w:rPr>
          <w:rFonts w:ascii="Calibri" w:hAnsi="Calibri"/>
          <w:color w:val="000000"/>
        </w:rPr>
        <w:br/>
      </w:r>
      <w:r>
        <w:rPr>
          <w:rStyle w:val="fontstyle01"/>
        </w:rPr>
        <w:t>Do you feel you need some extra support?</w:t>
      </w:r>
      <w:r>
        <w:rPr>
          <w:rFonts w:ascii="Calibri" w:hAnsi="Calibri"/>
          <w:color w:val="000000"/>
        </w:rPr>
        <w:br/>
      </w:r>
      <w:r>
        <w:rPr>
          <w:rStyle w:val="fontstyle01"/>
        </w:rPr>
        <w:t>Are you being looked after properly at home?</w:t>
      </w:r>
      <w:r>
        <w:rPr>
          <w:rFonts w:ascii="Calibri" w:hAnsi="Calibri"/>
          <w:color w:val="000000"/>
        </w:rPr>
        <w:br/>
      </w:r>
      <w:r>
        <w:rPr>
          <w:rStyle w:val="fontstyle01"/>
        </w:rPr>
        <w:t>Does your family member etc. ever threaten you?</w:t>
      </w:r>
      <w:r>
        <w:rPr>
          <w:rFonts w:ascii="Calibri" w:hAnsi="Calibri"/>
          <w:color w:val="0070C0"/>
        </w:rPr>
        <w:br/>
      </w:r>
      <w:r>
        <w:rPr>
          <w:rStyle w:val="fontstyle01"/>
        </w:rPr>
        <w:t>Does your family member etc. put you down?</w:t>
      </w:r>
      <w:r>
        <w:rPr>
          <w:rFonts w:ascii="Calibri" w:hAnsi="Calibri"/>
          <w:color w:val="000000"/>
        </w:rPr>
        <w:br/>
      </w:r>
      <w:r>
        <w:rPr>
          <w:rStyle w:val="fontstyle01"/>
        </w:rPr>
        <w:t>Do you feel you are in an abusive relationship?</w:t>
      </w:r>
      <w:r>
        <w:rPr>
          <w:rFonts w:ascii="Calibri" w:hAnsi="Calibri"/>
          <w:color w:val="000000"/>
        </w:rPr>
        <w:br/>
      </w:r>
      <w:r>
        <w:rPr>
          <w:rStyle w:val="fontstyle01"/>
        </w:rPr>
        <w:t>Does your partner get very jealous/angry?</w:t>
      </w:r>
    </w:p>
    <w:p w:rsidR="002E1997" w:rsidRDefault="002E1997" w:rsidP="00EC7EF2">
      <w:pPr>
        <w:rPr>
          <w:sz w:val="24"/>
          <w:szCs w:val="24"/>
        </w:rPr>
      </w:pPr>
    </w:p>
    <w:p w:rsidR="002466F0" w:rsidRDefault="002E1997" w:rsidP="00EC7EF2">
      <w:pPr>
        <w:rPr>
          <w:sz w:val="24"/>
          <w:szCs w:val="24"/>
        </w:rPr>
      </w:pPr>
      <w:r>
        <w:rPr>
          <w:sz w:val="24"/>
          <w:szCs w:val="24"/>
        </w:rPr>
        <w:t xml:space="preserve">Further information can be located </w:t>
      </w:r>
    </w:p>
    <w:p w:rsidR="002466F0" w:rsidRDefault="002466F0" w:rsidP="00EC7EF2">
      <w:pPr>
        <w:rPr>
          <w:sz w:val="24"/>
          <w:szCs w:val="24"/>
        </w:rPr>
      </w:pPr>
      <w:r>
        <w:rPr>
          <w:sz w:val="24"/>
          <w:szCs w:val="24"/>
        </w:rPr>
        <w:lastRenderedPageBreak/>
        <w:t>Domestic Abuse Tool Kit</w:t>
      </w:r>
    </w:p>
    <w:p w:rsidR="002E1997" w:rsidRPr="002E1997" w:rsidRDefault="002E1997" w:rsidP="00EC7EF2">
      <w:pPr>
        <w:rPr>
          <w:sz w:val="24"/>
          <w:szCs w:val="24"/>
        </w:rPr>
      </w:pPr>
      <w:r>
        <w:rPr>
          <w:sz w:val="24"/>
          <w:szCs w:val="24"/>
        </w:rPr>
        <w:t xml:space="preserve"> </w:t>
      </w:r>
      <w:hyperlink r:id="rId7" w:history="1">
        <w:r w:rsidRPr="0063394D">
          <w:rPr>
            <w:rStyle w:val="Hyperlink"/>
            <w:sz w:val="24"/>
            <w:szCs w:val="24"/>
          </w:rPr>
          <w:t>http://sites.southglos.gov.uk/safeguarding/wp-content/uploads/sites/221/2018/10/SGSCB-Domestic-Abuse-Toolkit-October-2018.pdf</w:t>
        </w:r>
      </w:hyperlink>
      <w:r>
        <w:rPr>
          <w:sz w:val="24"/>
          <w:szCs w:val="24"/>
        </w:rPr>
        <w:t xml:space="preserve"> </w:t>
      </w:r>
    </w:p>
    <w:p w:rsidR="00251DFF" w:rsidRDefault="002466F0" w:rsidP="00251DFF">
      <w:pPr>
        <w:rPr>
          <w:color w:val="000000"/>
          <w:sz w:val="24"/>
          <w:szCs w:val="24"/>
          <w:lang w:val="en-AU"/>
        </w:rPr>
      </w:pPr>
      <w:r>
        <w:rPr>
          <w:color w:val="000000"/>
          <w:sz w:val="24"/>
          <w:szCs w:val="24"/>
          <w:lang w:val="en-AU"/>
        </w:rPr>
        <w:t xml:space="preserve">South Glos Safeguarding Website – </w:t>
      </w:r>
      <w:r w:rsidR="00251DFF" w:rsidRPr="002E1997">
        <w:rPr>
          <w:color w:val="000000"/>
          <w:sz w:val="24"/>
          <w:szCs w:val="24"/>
          <w:lang w:val="en-AU"/>
        </w:rPr>
        <w:br/>
      </w:r>
      <w:hyperlink r:id="rId8" w:history="1">
        <w:r w:rsidR="0003371D" w:rsidRPr="001005B3">
          <w:rPr>
            <w:rStyle w:val="Hyperlink"/>
            <w:sz w:val="24"/>
            <w:szCs w:val="24"/>
            <w:lang w:val="en-AU"/>
          </w:rPr>
          <w:t>http://sites.southglos.gov.uk/safeguarding/children/i-am-a-professional/domestic-abuse/</w:t>
        </w:r>
      </w:hyperlink>
    </w:p>
    <w:p w:rsidR="001D330A" w:rsidRDefault="001D330A" w:rsidP="00251DFF">
      <w:pPr>
        <w:rPr>
          <w:color w:val="000000"/>
          <w:sz w:val="24"/>
          <w:szCs w:val="24"/>
          <w:lang w:val="en-AU"/>
        </w:rPr>
      </w:pPr>
      <w:r>
        <w:rPr>
          <w:color w:val="000000"/>
          <w:sz w:val="24"/>
          <w:szCs w:val="24"/>
          <w:lang w:val="en-AU"/>
        </w:rPr>
        <w:t>Practice Tips and Guidance on Tri.X.</w:t>
      </w:r>
      <w:bookmarkStart w:id="0" w:name="_GoBack"/>
      <w:bookmarkEnd w:id="0"/>
    </w:p>
    <w:sectPr w:rsidR="001D33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0A" w:rsidRDefault="001D330A" w:rsidP="001D330A">
      <w:pPr>
        <w:spacing w:after="0" w:line="240" w:lineRule="auto"/>
      </w:pPr>
      <w:r>
        <w:separator/>
      </w:r>
    </w:p>
  </w:endnote>
  <w:endnote w:type="continuationSeparator" w:id="0">
    <w:p w:rsidR="001D330A" w:rsidRDefault="001D330A" w:rsidP="001D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71475"/>
      <w:docPartObj>
        <w:docPartGallery w:val="Page Numbers (Bottom of Page)"/>
        <w:docPartUnique/>
      </w:docPartObj>
    </w:sdtPr>
    <w:sdtEndPr>
      <w:rPr>
        <w:noProof/>
      </w:rPr>
    </w:sdtEndPr>
    <w:sdtContent>
      <w:p w:rsidR="001D330A" w:rsidRDefault="001D33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330A" w:rsidRDefault="001D3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0A" w:rsidRDefault="001D330A" w:rsidP="001D330A">
      <w:pPr>
        <w:spacing w:after="0" w:line="240" w:lineRule="auto"/>
      </w:pPr>
      <w:r>
        <w:separator/>
      </w:r>
    </w:p>
  </w:footnote>
  <w:footnote w:type="continuationSeparator" w:id="0">
    <w:p w:rsidR="001D330A" w:rsidRDefault="001D330A" w:rsidP="001D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307"/>
    <w:multiLevelType w:val="multilevel"/>
    <w:tmpl w:val="AA5C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738E6"/>
    <w:multiLevelType w:val="multilevel"/>
    <w:tmpl w:val="1CE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02379"/>
    <w:multiLevelType w:val="hybridMultilevel"/>
    <w:tmpl w:val="13840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99091E"/>
    <w:multiLevelType w:val="multilevel"/>
    <w:tmpl w:val="1012D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FF"/>
    <w:rsid w:val="0003371D"/>
    <w:rsid w:val="00052600"/>
    <w:rsid w:val="001066A3"/>
    <w:rsid w:val="001D330A"/>
    <w:rsid w:val="00203F09"/>
    <w:rsid w:val="00242289"/>
    <w:rsid w:val="002466F0"/>
    <w:rsid w:val="00251DFF"/>
    <w:rsid w:val="002E1997"/>
    <w:rsid w:val="003A0142"/>
    <w:rsid w:val="0046398E"/>
    <w:rsid w:val="005F19CC"/>
    <w:rsid w:val="00665605"/>
    <w:rsid w:val="008D6D88"/>
    <w:rsid w:val="009D0C6C"/>
    <w:rsid w:val="00A740D6"/>
    <w:rsid w:val="00B96B1D"/>
    <w:rsid w:val="00EB11AB"/>
    <w:rsid w:val="00EC7EF2"/>
    <w:rsid w:val="00EF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82686-2005-47E4-A20F-F343F009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6D88"/>
    <w:pPr>
      <w:spacing w:before="240" w:after="161" w:line="240" w:lineRule="auto"/>
      <w:outlineLvl w:val="1"/>
    </w:pPr>
    <w:rPr>
      <w:rFonts w:ascii="Arial" w:eastAsia="Times New Roman" w:hAnsi="Arial" w:cs="Arial"/>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DFF"/>
    <w:rPr>
      <w:color w:val="0000FF"/>
      <w:u w:val="single"/>
    </w:rPr>
  </w:style>
  <w:style w:type="paragraph" w:styleId="NormalWeb">
    <w:name w:val="Normal (Web)"/>
    <w:basedOn w:val="Normal"/>
    <w:uiPriority w:val="99"/>
    <w:unhideWhenUsed/>
    <w:rsid w:val="00251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D6D88"/>
    <w:rPr>
      <w:rFonts w:ascii="Arial" w:eastAsia="Times New Roman" w:hAnsi="Arial" w:cs="Arial"/>
      <w:sz w:val="35"/>
      <w:szCs w:val="35"/>
      <w:lang w:eastAsia="en-GB"/>
    </w:rPr>
  </w:style>
  <w:style w:type="paragraph" w:styleId="ListParagraph">
    <w:name w:val="List Paragraph"/>
    <w:basedOn w:val="Normal"/>
    <w:uiPriority w:val="34"/>
    <w:qFormat/>
    <w:rsid w:val="001066A3"/>
    <w:pPr>
      <w:ind w:left="720"/>
      <w:contextualSpacing/>
    </w:pPr>
  </w:style>
  <w:style w:type="character" w:styleId="FollowedHyperlink">
    <w:name w:val="FollowedHyperlink"/>
    <w:basedOn w:val="DefaultParagraphFont"/>
    <w:uiPriority w:val="99"/>
    <w:semiHidden/>
    <w:unhideWhenUsed/>
    <w:rsid w:val="0003371D"/>
    <w:rPr>
      <w:color w:val="954F72" w:themeColor="followedHyperlink"/>
      <w:u w:val="single"/>
    </w:rPr>
  </w:style>
  <w:style w:type="character" w:customStyle="1" w:styleId="fontstyle01">
    <w:name w:val="fontstyle01"/>
    <w:basedOn w:val="DefaultParagraphFont"/>
    <w:rsid w:val="0003371D"/>
    <w:rPr>
      <w:rFonts w:ascii="Calibri" w:hAnsi="Calibri" w:hint="default"/>
      <w:b w:val="0"/>
      <w:bCs w:val="0"/>
      <w:i w:val="0"/>
      <w:iCs w:val="0"/>
      <w:color w:val="000000"/>
      <w:sz w:val="24"/>
      <w:szCs w:val="24"/>
    </w:rPr>
  </w:style>
  <w:style w:type="character" w:customStyle="1" w:styleId="fontstyle21">
    <w:name w:val="fontstyle21"/>
    <w:basedOn w:val="DefaultParagraphFont"/>
    <w:rsid w:val="0003371D"/>
    <w:rPr>
      <w:rFonts w:ascii="Wingdings-Regular" w:hAnsi="Wingdings-Regular" w:hint="default"/>
      <w:b w:val="0"/>
      <w:bCs w:val="0"/>
      <w:i w:val="0"/>
      <w:iCs w:val="0"/>
      <w:color w:val="000000"/>
      <w:sz w:val="24"/>
      <w:szCs w:val="24"/>
    </w:rPr>
  </w:style>
  <w:style w:type="paragraph" w:styleId="Header">
    <w:name w:val="header"/>
    <w:basedOn w:val="Normal"/>
    <w:link w:val="HeaderChar"/>
    <w:uiPriority w:val="99"/>
    <w:unhideWhenUsed/>
    <w:rsid w:val="001D3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30A"/>
  </w:style>
  <w:style w:type="paragraph" w:styleId="Footer">
    <w:name w:val="footer"/>
    <w:basedOn w:val="Normal"/>
    <w:link w:val="FooterChar"/>
    <w:uiPriority w:val="99"/>
    <w:unhideWhenUsed/>
    <w:rsid w:val="001D3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4210">
      <w:bodyDiv w:val="1"/>
      <w:marLeft w:val="0"/>
      <w:marRight w:val="0"/>
      <w:marTop w:val="0"/>
      <w:marBottom w:val="0"/>
      <w:divBdr>
        <w:top w:val="none" w:sz="0" w:space="0" w:color="auto"/>
        <w:left w:val="none" w:sz="0" w:space="0" w:color="auto"/>
        <w:bottom w:val="none" w:sz="0" w:space="0" w:color="auto"/>
        <w:right w:val="none" w:sz="0" w:space="0" w:color="auto"/>
      </w:divBdr>
    </w:div>
    <w:div w:id="1311330686">
      <w:bodyDiv w:val="1"/>
      <w:marLeft w:val="0"/>
      <w:marRight w:val="0"/>
      <w:marTop w:val="0"/>
      <w:marBottom w:val="0"/>
      <w:divBdr>
        <w:top w:val="none" w:sz="0" w:space="0" w:color="auto"/>
        <w:left w:val="none" w:sz="0" w:space="0" w:color="auto"/>
        <w:bottom w:val="none" w:sz="0" w:space="0" w:color="auto"/>
        <w:right w:val="none" w:sz="0" w:space="0" w:color="auto"/>
      </w:divBdr>
    </w:div>
    <w:div w:id="1588269978">
      <w:bodyDiv w:val="1"/>
      <w:marLeft w:val="0"/>
      <w:marRight w:val="0"/>
      <w:marTop w:val="0"/>
      <w:marBottom w:val="0"/>
      <w:divBdr>
        <w:top w:val="none" w:sz="0" w:space="0" w:color="auto"/>
        <w:left w:val="none" w:sz="0" w:space="0" w:color="auto"/>
        <w:bottom w:val="none" w:sz="0" w:space="0" w:color="auto"/>
        <w:right w:val="none" w:sz="0" w:space="0" w:color="auto"/>
      </w:divBdr>
      <w:divsChild>
        <w:div w:id="1649481545">
          <w:marLeft w:val="0"/>
          <w:marRight w:val="0"/>
          <w:marTop w:val="0"/>
          <w:marBottom w:val="0"/>
          <w:divBdr>
            <w:top w:val="none" w:sz="0" w:space="0" w:color="auto"/>
            <w:left w:val="none" w:sz="0" w:space="0" w:color="auto"/>
            <w:bottom w:val="none" w:sz="0" w:space="0" w:color="auto"/>
            <w:right w:val="none" w:sz="0" w:space="0" w:color="auto"/>
          </w:divBdr>
          <w:divsChild>
            <w:div w:id="1990790414">
              <w:marLeft w:val="0"/>
              <w:marRight w:val="0"/>
              <w:marTop w:val="0"/>
              <w:marBottom w:val="0"/>
              <w:divBdr>
                <w:top w:val="none" w:sz="0" w:space="0" w:color="auto"/>
                <w:left w:val="none" w:sz="0" w:space="0" w:color="auto"/>
                <w:bottom w:val="none" w:sz="0" w:space="0" w:color="auto"/>
                <w:right w:val="none" w:sz="0" w:space="0" w:color="auto"/>
              </w:divBdr>
              <w:divsChild>
                <w:div w:id="1621494454">
                  <w:marLeft w:val="0"/>
                  <w:marRight w:val="0"/>
                  <w:marTop w:val="0"/>
                  <w:marBottom w:val="0"/>
                  <w:divBdr>
                    <w:top w:val="none" w:sz="0" w:space="0" w:color="auto"/>
                    <w:left w:val="none" w:sz="0" w:space="0" w:color="auto"/>
                    <w:bottom w:val="none" w:sz="0" w:space="0" w:color="auto"/>
                    <w:right w:val="none" w:sz="0" w:space="0" w:color="auto"/>
                  </w:divBdr>
                  <w:divsChild>
                    <w:div w:id="1468746273">
                      <w:marLeft w:val="0"/>
                      <w:marRight w:val="0"/>
                      <w:marTop w:val="0"/>
                      <w:marBottom w:val="0"/>
                      <w:divBdr>
                        <w:top w:val="none" w:sz="0" w:space="0" w:color="auto"/>
                        <w:left w:val="none" w:sz="0" w:space="0" w:color="auto"/>
                        <w:bottom w:val="none" w:sz="0" w:space="0" w:color="auto"/>
                        <w:right w:val="none" w:sz="0" w:space="0" w:color="auto"/>
                      </w:divBdr>
                      <w:divsChild>
                        <w:div w:id="8036225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2130">
      <w:bodyDiv w:val="1"/>
      <w:marLeft w:val="0"/>
      <w:marRight w:val="0"/>
      <w:marTop w:val="2685"/>
      <w:marBottom w:val="0"/>
      <w:divBdr>
        <w:top w:val="none" w:sz="0" w:space="0" w:color="auto"/>
        <w:left w:val="none" w:sz="0" w:space="0" w:color="auto"/>
        <w:bottom w:val="none" w:sz="0" w:space="0" w:color="auto"/>
        <w:right w:val="none" w:sz="0" w:space="0" w:color="auto"/>
      </w:divBdr>
      <w:divsChild>
        <w:div w:id="1962030390">
          <w:marLeft w:val="0"/>
          <w:marRight w:val="0"/>
          <w:marTop w:val="0"/>
          <w:marBottom w:val="0"/>
          <w:divBdr>
            <w:top w:val="none" w:sz="0" w:space="0" w:color="auto"/>
            <w:left w:val="none" w:sz="0" w:space="0" w:color="auto"/>
            <w:bottom w:val="none" w:sz="0" w:space="0" w:color="auto"/>
            <w:right w:val="none" w:sz="0" w:space="0" w:color="auto"/>
          </w:divBdr>
          <w:divsChild>
            <w:div w:id="1320109447">
              <w:marLeft w:val="0"/>
              <w:marRight w:val="0"/>
              <w:marTop w:val="300"/>
              <w:marBottom w:val="0"/>
              <w:divBdr>
                <w:top w:val="none" w:sz="0" w:space="0" w:color="auto"/>
                <w:left w:val="none" w:sz="0" w:space="0" w:color="auto"/>
                <w:bottom w:val="none" w:sz="0" w:space="0" w:color="auto"/>
                <w:right w:val="none" w:sz="0" w:space="0" w:color="auto"/>
              </w:divBdr>
              <w:divsChild>
                <w:div w:id="12190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0516">
      <w:bodyDiv w:val="1"/>
      <w:marLeft w:val="0"/>
      <w:marRight w:val="0"/>
      <w:marTop w:val="0"/>
      <w:marBottom w:val="0"/>
      <w:divBdr>
        <w:top w:val="none" w:sz="0" w:space="0" w:color="auto"/>
        <w:left w:val="none" w:sz="0" w:space="0" w:color="auto"/>
        <w:bottom w:val="none" w:sz="0" w:space="0" w:color="auto"/>
        <w:right w:val="none" w:sz="0" w:space="0" w:color="auto"/>
      </w:divBdr>
      <w:divsChild>
        <w:div w:id="530580740">
          <w:marLeft w:val="0"/>
          <w:marRight w:val="0"/>
          <w:marTop w:val="0"/>
          <w:marBottom w:val="0"/>
          <w:divBdr>
            <w:top w:val="none" w:sz="0" w:space="0" w:color="auto"/>
            <w:left w:val="none" w:sz="0" w:space="0" w:color="auto"/>
            <w:bottom w:val="none" w:sz="0" w:space="0" w:color="auto"/>
            <w:right w:val="none" w:sz="0" w:space="0" w:color="auto"/>
          </w:divBdr>
          <w:divsChild>
            <w:div w:id="2117216163">
              <w:marLeft w:val="0"/>
              <w:marRight w:val="0"/>
              <w:marTop w:val="0"/>
              <w:marBottom w:val="0"/>
              <w:divBdr>
                <w:top w:val="none" w:sz="0" w:space="0" w:color="auto"/>
                <w:left w:val="none" w:sz="0" w:space="0" w:color="auto"/>
                <w:bottom w:val="none" w:sz="0" w:space="0" w:color="auto"/>
                <w:right w:val="none" w:sz="0" w:space="0" w:color="auto"/>
              </w:divBdr>
              <w:divsChild>
                <w:div w:id="186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southglos.gov.uk/safeguarding/children/i-am-a-professional/domestic-abuse/" TargetMode="External"/><Relationship Id="rId3" Type="http://schemas.openxmlformats.org/officeDocument/2006/relationships/settings" Target="settings.xml"/><Relationship Id="rId7" Type="http://schemas.openxmlformats.org/officeDocument/2006/relationships/hyperlink" Target="http://sites.southglos.gov.uk/safeguarding/wp-content/uploads/sites/221/2018/10/SGSCB-Domestic-Abuse-Toolkit-October-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2</cp:revision>
  <dcterms:created xsi:type="dcterms:W3CDTF">2019-05-22T07:38:00Z</dcterms:created>
  <dcterms:modified xsi:type="dcterms:W3CDTF">2019-05-22T07:38:00Z</dcterms:modified>
</cp:coreProperties>
</file>