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2ECE" w14:textId="14EE70FC" w:rsidR="00711EB0" w:rsidRDefault="00873D19">
      <w:pPr>
        <w:rPr>
          <w:rFonts w:ascii="Arial" w:hAnsi="Arial" w:cs="Arial"/>
          <w:b/>
          <w:bCs/>
          <w:color w:val="1D87CA"/>
          <w:sz w:val="48"/>
          <w:szCs w:val="48"/>
        </w:rPr>
      </w:pPr>
      <w:r>
        <w:rPr>
          <w:noProof/>
        </w:rPr>
        <w:drawing>
          <wp:anchor distT="0" distB="0" distL="114300" distR="114300" simplePos="0" relativeHeight="251662336" behindDoc="1" locked="0" layoutInCell="1" allowOverlap="1" wp14:anchorId="1A7137CF" wp14:editId="7784FBC3">
            <wp:simplePos x="0" y="0"/>
            <wp:positionH relativeFrom="margin">
              <wp:align>center</wp:align>
            </wp:positionH>
            <wp:positionV relativeFrom="page">
              <wp:align>top</wp:align>
            </wp:positionV>
            <wp:extent cx="7790400" cy="10933200"/>
            <wp:effectExtent l="0" t="0" r="1270" b="1905"/>
            <wp:wrapNone/>
            <wp:docPr id="14" name="Picture 14"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a:picLocks noChangeAspect="1" noChangeArrowheads="1"/>
                    </pic:cNvPicPr>
                  </pic:nvPicPr>
                  <pic:blipFill>
                    <a:blip r:embed="rId10"/>
                    <a:stretch>
                      <a:fillRect/>
                    </a:stretch>
                  </pic:blipFill>
                  <pic:spPr bwMode="auto">
                    <a:xfrm>
                      <a:off x="0" y="0"/>
                      <a:ext cx="7790400" cy="10933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495F253" w14:textId="77777777" w:rsidR="00E107D1" w:rsidRDefault="00E107D1">
      <w:pPr>
        <w:rPr>
          <w:rFonts w:ascii="Arial" w:hAnsi="Arial" w:cs="Arial"/>
          <w:b/>
          <w:bCs/>
          <w:color w:val="1D87CA"/>
          <w:sz w:val="48"/>
          <w:szCs w:val="48"/>
        </w:rPr>
      </w:pPr>
    </w:p>
    <w:p w14:paraId="725229C6" w14:textId="77777777" w:rsidR="00E107D1" w:rsidRDefault="00E107D1">
      <w:pPr>
        <w:rPr>
          <w:rFonts w:ascii="Arial" w:hAnsi="Arial" w:cs="Arial"/>
          <w:b/>
          <w:bCs/>
          <w:color w:val="1D87CA"/>
          <w:sz w:val="48"/>
          <w:szCs w:val="48"/>
        </w:rPr>
      </w:pPr>
    </w:p>
    <w:p w14:paraId="51743094" w14:textId="77777777" w:rsidR="00E107D1" w:rsidRDefault="00E107D1">
      <w:pPr>
        <w:rPr>
          <w:rFonts w:ascii="Arial" w:hAnsi="Arial" w:cs="Arial"/>
          <w:b/>
          <w:bCs/>
          <w:color w:val="1D87CA"/>
          <w:sz w:val="48"/>
          <w:szCs w:val="48"/>
        </w:rPr>
      </w:pPr>
    </w:p>
    <w:p w14:paraId="34D66F63" w14:textId="77777777" w:rsidR="00E107D1" w:rsidRDefault="00E107D1" w:rsidP="00F855B4">
      <w:pPr>
        <w:jc w:val="center"/>
        <w:rPr>
          <w:rFonts w:ascii="Arial" w:hAnsi="Arial" w:cs="Arial"/>
          <w:b/>
          <w:bCs/>
          <w:color w:val="1D87CA"/>
          <w:sz w:val="48"/>
          <w:szCs w:val="48"/>
        </w:rPr>
      </w:pPr>
    </w:p>
    <w:p w14:paraId="2E441DAC" w14:textId="717872BB" w:rsidR="00E94947" w:rsidRPr="00E107D1" w:rsidRDefault="00711EB0" w:rsidP="00F855B4">
      <w:pPr>
        <w:jc w:val="center"/>
        <w:rPr>
          <w:rFonts w:ascii="Arial" w:hAnsi="Arial" w:cs="Arial"/>
          <w:b/>
          <w:bCs/>
          <w:color w:val="1D87CA"/>
          <w:sz w:val="56"/>
          <w:szCs w:val="56"/>
        </w:rPr>
      </w:pPr>
      <w:r w:rsidRPr="00E107D1">
        <w:rPr>
          <w:rFonts w:ascii="Arial" w:hAnsi="Arial" w:cs="Arial"/>
          <w:b/>
          <w:bCs/>
          <w:color w:val="1D87CA"/>
          <w:sz w:val="56"/>
          <w:szCs w:val="56"/>
        </w:rPr>
        <w:t>Shropshire Council</w:t>
      </w:r>
    </w:p>
    <w:p w14:paraId="6988552A" w14:textId="2E381A54" w:rsidR="00711EB0" w:rsidRPr="00E107D1" w:rsidRDefault="00711EB0" w:rsidP="00F855B4">
      <w:pPr>
        <w:jc w:val="center"/>
        <w:rPr>
          <w:rFonts w:ascii="Arial" w:hAnsi="Arial" w:cs="Arial"/>
          <w:b/>
          <w:bCs/>
          <w:color w:val="1D87CA"/>
          <w:sz w:val="56"/>
          <w:szCs w:val="56"/>
        </w:rPr>
      </w:pPr>
    </w:p>
    <w:p w14:paraId="3956DBD6" w14:textId="08F0F510" w:rsidR="00711EB0" w:rsidRPr="00E107D1" w:rsidRDefault="00711EB0" w:rsidP="00F855B4">
      <w:pPr>
        <w:jc w:val="center"/>
        <w:rPr>
          <w:rFonts w:ascii="Arial" w:hAnsi="Arial" w:cs="Arial"/>
          <w:b/>
          <w:bCs/>
          <w:color w:val="1D87CA"/>
          <w:sz w:val="56"/>
          <w:szCs w:val="56"/>
        </w:rPr>
      </w:pPr>
      <w:r w:rsidRPr="00E107D1">
        <w:rPr>
          <w:rFonts w:ascii="Arial" w:hAnsi="Arial" w:cs="Arial"/>
          <w:b/>
          <w:bCs/>
          <w:color w:val="1D87CA"/>
          <w:sz w:val="56"/>
          <w:szCs w:val="56"/>
        </w:rPr>
        <w:t>Elective Home Education Guidance</w:t>
      </w:r>
    </w:p>
    <w:p w14:paraId="1EF61B31" w14:textId="627DD900" w:rsidR="00711EB0" w:rsidRPr="00E107D1" w:rsidRDefault="00711EB0" w:rsidP="00F855B4">
      <w:pPr>
        <w:jc w:val="center"/>
        <w:rPr>
          <w:rFonts w:ascii="Arial" w:hAnsi="Arial" w:cs="Arial"/>
          <w:b/>
          <w:bCs/>
          <w:color w:val="1D87CA"/>
          <w:sz w:val="56"/>
          <w:szCs w:val="56"/>
        </w:rPr>
      </w:pPr>
    </w:p>
    <w:p w14:paraId="4A632EFF" w14:textId="2001E238" w:rsidR="00711EB0" w:rsidRDefault="00711EB0" w:rsidP="00F855B4">
      <w:pPr>
        <w:jc w:val="center"/>
        <w:rPr>
          <w:rFonts w:ascii="Arial" w:hAnsi="Arial" w:cs="Arial"/>
          <w:b/>
          <w:bCs/>
          <w:color w:val="1D87CA"/>
          <w:sz w:val="56"/>
          <w:szCs w:val="56"/>
        </w:rPr>
      </w:pPr>
      <w:r w:rsidRPr="00E107D1">
        <w:rPr>
          <w:rFonts w:ascii="Arial" w:hAnsi="Arial" w:cs="Arial"/>
          <w:b/>
          <w:bCs/>
          <w:color w:val="1D87CA"/>
          <w:sz w:val="56"/>
          <w:szCs w:val="56"/>
        </w:rPr>
        <w:t>2023</w:t>
      </w:r>
      <w:r w:rsidR="00F855B4">
        <w:rPr>
          <w:rFonts w:ascii="Arial" w:hAnsi="Arial" w:cs="Arial"/>
          <w:b/>
          <w:bCs/>
          <w:color w:val="1D87CA"/>
          <w:sz w:val="56"/>
          <w:szCs w:val="56"/>
        </w:rPr>
        <w:t xml:space="preserve"> – DRAFT v1</w:t>
      </w:r>
    </w:p>
    <w:p w14:paraId="5E3E1DFD" w14:textId="101164A8" w:rsidR="00E107D1" w:rsidRDefault="00E107D1">
      <w:pPr>
        <w:rPr>
          <w:rFonts w:ascii="Arial" w:hAnsi="Arial" w:cs="Arial"/>
          <w:b/>
          <w:bCs/>
          <w:color w:val="1D87CA"/>
          <w:sz w:val="56"/>
          <w:szCs w:val="56"/>
        </w:rPr>
      </w:pPr>
    </w:p>
    <w:p w14:paraId="064F2A2C" w14:textId="261182BF" w:rsidR="00E107D1" w:rsidRDefault="00E107D1">
      <w:pPr>
        <w:rPr>
          <w:rFonts w:ascii="Arial" w:hAnsi="Arial" w:cs="Arial"/>
          <w:b/>
          <w:bCs/>
          <w:color w:val="1D87CA"/>
          <w:sz w:val="56"/>
          <w:szCs w:val="56"/>
        </w:rPr>
      </w:pPr>
    </w:p>
    <w:p w14:paraId="08D1AC09" w14:textId="6EC19628" w:rsidR="00E107D1" w:rsidRDefault="00E107D1">
      <w:pPr>
        <w:rPr>
          <w:rFonts w:ascii="Arial" w:hAnsi="Arial" w:cs="Arial"/>
          <w:b/>
          <w:bCs/>
          <w:color w:val="1D87CA"/>
          <w:sz w:val="56"/>
          <w:szCs w:val="56"/>
        </w:rPr>
      </w:pPr>
    </w:p>
    <w:p w14:paraId="13AA61EA" w14:textId="0A7AF859" w:rsidR="00E107D1" w:rsidRDefault="00E107D1">
      <w:pPr>
        <w:rPr>
          <w:rFonts w:ascii="Arial" w:hAnsi="Arial" w:cs="Arial"/>
          <w:b/>
          <w:bCs/>
          <w:color w:val="1D87CA"/>
          <w:sz w:val="56"/>
          <w:szCs w:val="56"/>
        </w:rPr>
      </w:pPr>
    </w:p>
    <w:p w14:paraId="2A961380" w14:textId="5A76CC92" w:rsidR="00E107D1" w:rsidRDefault="00E107D1">
      <w:pPr>
        <w:rPr>
          <w:rFonts w:ascii="Arial" w:hAnsi="Arial" w:cs="Arial"/>
          <w:b/>
          <w:bCs/>
          <w:color w:val="1D87CA"/>
          <w:sz w:val="56"/>
          <w:szCs w:val="56"/>
        </w:rPr>
      </w:pPr>
    </w:p>
    <w:p w14:paraId="1A92EA4A" w14:textId="1132C5EB" w:rsidR="00E107D1" w:rsidRDefault="00E107D1">
      <w:pPr>
        <w:rPr>
          <w:rFonts w:ascii="Arial" w:hAnsi="Arial" w:cs="Arial"/>
          <w:b/>
          <w:bCs/>
          <w:color w:val="1D87CA"/>
          <w:sz w:val="56"/>
          <w:szCs w:val="56"/>
        </w:rPr>
      </w:pPr>
    </w:p>
    <w:p w14:paraId="63DF8237" w14:textId="74B8D4E0" w:rsidR="00E107D1" w:rsidRDefault="00E107D1">
      <w:pPr>
        <w:rPr>
          <w:rFonts w:ascii="Arial" w:hAnsi="Arial" w:cs="Arial"/>
          <w:b/>
          <w:bCs/>
          <w:color w:val="1D87CA"/>
          <w:sz w:val="56"/>
          <w:szCs w:val="56"/>
        </w:rPr>
      </w:pPr>
    </w:p>
    <w:p w14:paraId="71CB84DE" w14:textId="27B5345B" w:rsidR="00E107D1" w:rsidRDefault="00E107D1">
      <w:pPr>
        <w:rPr>
          <w:rFonts w:ascii="Arial" w:hAnsi="Arial" w:cs="Arial"/>
          <w:b/>
          <w:bCs/>
          <w:color w:val="1D87CA"/>
          <w:sz w:val="56"/>
          <w:szCs w:val="56"/>
        </w:rPr>
      </w:pPr>
    </w:p>
    <w:p w14:paraId="6DA65CB3" w14:textId="77777777" w:rsidR="00E107D1" w:rsidRDefault="00E107D1">
      <w:pPr>
        <w:rPr>
          <w:rFonts w:ascii="Arial" w:hAnsi="Arial" w:cs="Arial"/>
          <w:b/>
          <w:bCs/>
          <w:color w:val="1D87CA"/>
          <w:sz w:val="56"/>
          <w:szCs w:val="56"/>
        </w:rPr>
      </w:pPr>
    </w:p>
    <w:p w14:paraId="000427F7" w14:textId="17DDB7D3" w:rsidR="00E107D1" w:rsidRPr="004B3D82" w:rsidRDefault="00E107D1">
      <w:pPr>
        <w:rPr>
          <w:rFonts w:ascii="Arial" w:hAnsi="Arial" w:cs="Arial"/>
          <w:color w:val="1D87CA"/>
          <w:sz w:val="28"/>
          <w:szCs w:val="28"/>
        </w:rPr>
      </w:pPr>
      <w:r w:rsidRPr="004B3D82">
        <w:rPr>
          <w:rFonts w:ascii="Arial" w:hAnsi="Arial" w:cs="Arial"/>
          <w:b/>
          <w:bCs/>
          <w:color w:val="1D87CA"/>
          <w:sz w:val="28"/>
          <w:szCs w:val="28"/>
        </w:rPr>
        <w:t>EHE webpage:</w:t>
      </w:r>
      <w:r w:rsidRPr="004B3D82">
        <w:rPr>
          <w:rFonts w:ascii="Arial" w:hAnsi="Arial" w:cs="Arial"/>
          <w:color w:val="1D87CA"/>
          <w:sz w:val="28"/>
          <w:szCs w:val="28"/>
        </w:rPr>
        <w:t xml:space="preserve"> https://www.shropshire.gov.uk/schools-and-education/school-attendance-or-exclusion/elective-home-education/</w:t>
      </w:r>
    </w:p>
    <w:p w14:paraId="3D849D60" w14:textId="77777777" w:rsidR="00B81FA8" w:rsidRDefault="00B81FA8">
      <w:pPr>
        <w:rPr>
          <w:rFonts w:ascii="Arial" w:hAnsi="Arial" w:cs="Arial"/>
          <w:b/>
          <w:bCs/>
          <w:color w:val="1D87CA"/>
          <w:sz w:val="48"/>
          <w:szCs w:val="48"/>
        </w:rPr>
      </w:pPr>
    </w:p>
    <w:p w14:paraId="5A329EC0" w14:textId="77777777" w:rsidR="004B3D82" w:rsidRDefault="004B3D82">
      <w:pPr>
        <w:rPr>
          <w:rFonts w:ascii="Arial" w:hAnsi="Arial" w:cs="Arial"/>
          <w:b/>
          <w:bCs/>
          <w:color w:val="1D87CA"/>
          <w:sz w:val="48"/>
          <w:szCs w:val="48"/>
        </w:rPr>
      </w:pPr>
    </w:p>
    <w:p w14:paraId="3A0C5A59" w14:textId="77777777" w:rsidR="004B3D82" w:rsidRPr="00485006" w:rsidRDefault="004B3D82">
      <w:pPr>
        <w:rPr>
          <w:rFonts w:ascii="Arial" w:hAnsi="Arial" w:cs="Arial"/>
          <w:b/>
          <w:bCs/>
          <w:color w:val="1D87CA"/>
          <w:sz w:val="28"/>
          <w:szCs w:val="28"/>
        </w:rPr>
      </w:pPr>
    </w:p>
    <w:p w14:paraId="2B2F8DF3" w14:textId="755568FA" w:rsidR="004B3D82" w:rsidRDefault="00B81FA8" w:rsidP="00C70088">
      <w:pPr>
        <w:jc w:val="center"/>
        <w:rPr>
          <w:rFonts w:ascii="Arial" w:hAnsi="Arial" w:cs="Arial"/>
          <w:b/>
          <w:bCs/>
          <w:color w:val="1D87CA"/>
          <w:sz w:val="48"/>
          <w:szCs w:val="48"/>
        </w:rPr>
      </w:pPr>
      <w:r>
        <w:rPr>
          <w:rFonts w:ascii="Arial" w:hAnsi="Arial" w:cs="Arial"/>
          <w:b/>
          <w:bCs/>
          <w:color w:val="1D87CA"/>
          <w:sz w:val="48"/>
          <w:szCs w:val="48"/>
        </w:rPr>
        <w:lastRenderedPageBreak/>
        <w:t>Contents</w:t>
      </w:r>
    </w:p>
    <w:p w14:paraId="68A925FF" w14:textId="77777777" w:rsidR="00C70088" w:rsidRPr="00C70088" w:rsidRDefault="00C70088">
      <w:pPr>
        <w:rPr>
          <w:rFonts w:ascii="Arial" w:hAnsi="Arial" w:cs="Arial"/>
          <w:b/>
          <w:bCs/>
          <w:color w:val="1D87CA"/>
          <w:sz w:val="36"/>
          <w:szCs w:val="36"/>
        </w:rPr>
      </w:pPr>
    </w:p>
    <w:p w14:paraId="620CBDD5" w14:textId="77777777" w:rsidR="00086551" w:rsidRPr="00E658CB" w:rsidRDefault="00086551">
      <w:pPr>
        <w:rPr>
          <w:rFonts w:ascii="Arial" w:hAnsi="Arial" w:cs="Arial"/>
          <w:b/>
          <w:bCs/>
          <w:color w:val="1D87CA"/>
          <w:sz w:val="20"/>
          <w:szCs w:val="20"/>
        </w:rPr>
      </w:pPr>
    </w:p>
    <w:tbl>
      <w:tblPr>
        <w:tblStyle w:val="TableGrid"/>
        <w:tblW w:w="100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658"/>
        <w:gridCol w:w="1077"/>
      </w:tblGrid>
      <w:tr w:rsidR="00B81FA8" w14:paraId="2C69B48C" w14:textId="77777777" w:rsidTr="00D121D3">
        <w:trPr>
          <w:trHeight w:val="680"/>
        </w:trPr>
        <w:tc>
          <w:tcPr>
            <w:tcW w:w="1271" w:type="dxa"/>
          </w:tcPr>
          <w:p w14:paraId="763132F2" w14:textId="562CFE54" w:rsidR="00B81FA8" w:rsidRPr="00D11EB8" w:rsidRDefault="00B81FA8" w:rsidP="008E2FF2">
            <w:pPr>
              <w:rPr>
                <w:rFonts w:ascii="Arial" w:hAnsi="Arial" w:cs="Arial"/>
                <w:b/>
                <w:bCs/>
                <w:color w:val="1D87CA"/>
                <w:sz w:val="48"/>
                <w:szCs w:val="48"/>
              </w:rPr>
            </w:pPr>
            <w:r w:rsidRPr="00D11EB8">
              <w:rPr>
                <w:rFonts w:ascii="Arial" w:eastAsia="Arial" w:hAnsi="Arial" w:cs="Arial"/>
                <w:b/>
                <w:color w:val="000000"/>
                <w:spacing w:val="-3"/>
                <w:sz w:val="28"/>
                <w:szCs w:val="28"/>
              </w:rPr>
              <w:t>Section</w:t>
            </w:r>
          </w:p>
        </w:tc>
        <w:tc>
          <w:tcPr>
            <w:tcW w:w="7658" w:type="dxa"/>
          </w:tcPr>
          <w:p w14:paraId="587C65B9" w14:textId="4DB1CF9B" w:rsidR="00B81FA8" w:rsidRDefault="00B81FA8" w:rsidP="00E3493C">
            <w:pPr>
              <w:rPr>
                <w:rFonts w:ascii="Arial" w:hAnsi="Arial" w:cs="Arial"/>
                <w:b/>
                <w:bCs/>
                <w:color w:val="1D87CA"/>
                <w:sz w:val="48"/>
                <w:szCs w:val="48"/>
              </w:rPr>
            </w:pPr>
            <w:r>
              <w:rPr>
                <w:rFonts w:ascii="Arial" w:eastAsia="Arial" w:hAnsi="Arial" w:cs="Times New Roman"/>
                <w:b/>
                <w:color w:val="000000"/>
                <w:spacing w:val="-3"/>
                <w:sz w:val="28"/>
                <w:szCs w:val="28"/>
              </w:rPr>
              <w:t>Title</w:t>
            </w:r>
          </w:p>
        </w:tc>
        <w:tc>
          <w:tcPr>
            <w:tcW w:w="1077" w:type="dxa"/>
          </w:tcPr>
          <w:p w14:paraId="37575521" w14:textId="53C8E607" w:rsidR="00B81FA8" w:rsidRDefault="00B81FA8" w:rsidP="00E3493C">
            <w:pPr>
              <w:rPr>
                <w:rFonts w:ascii="Arial" w:hAnsi="Arial" w:cs="Arial"/>
                <w:b/>
                <w:bCs/>
                <w:color w:val="1D87CA"/>
                <w:sz w:val="48"/>
                <w:szCs w:val="48"/>
              </w:rPr>
            </w:pPr>
            <w:r>
              <w:rPr>
                <w:rFonts w:ascii="Arial" w:eastAsia="Arial" w:hAnsi="Arial" w:cs="Times New Roman"/>
                <w:b/>
                <w:color w:val="000000"/>
                <w:spacing w:val="-3"/>
                <w:sz w:val="28"/>
                <w:szCs w:val="28"/>
              </w:rPr>
              <w:t xml:space="preserve">Page </w:t>
            </w:r>
          </w:p>
        </w:tc>
      </w:tr>
      <w:tr w:rsidR="00B81FA8" w14:paraId="765A5AC8" w14:textId="77777777" w:rsidTr="00D121D3">
        <w:trPr>
          <w:trHeight w:val="680"/>
        </w:trPr>
        <w:tc>
          <w:tcPr>
            <w:tcW w:w="1271" w:type="dxa"/>
          </w:tcPr>
          <w:p w14:paraId="6E40255D" w14:textId="114D0FF5" w:rsidR="00B81FA8" w:rsidRPr="00D11EB8" w:rsidRDefault="00D11EB8" w:rsidP="00E3493C">
            <w:pPr>
              <w:jc w:val="center"/>
              <w:rPr>
                <w:rFonts w:ascii="Arial" w:hAnsi="Arial" w:cs="Arial"/>
                <w:b/>
                <w:bCs/>
                <w:color w:val="000000" w:themeColor="text1"/>
              </w:rPr>
            </w:pPr>
            <w:r w:rsidRPr="00D11EB8">
              <w:rPr>
                <w:rFonts w:ascii="Arial" w:hAnsi="Arial" w:cs="Arial"/>
                <w:b/>
                <w:bCs/>
                <w:color w:val="000000" w:themeColor="text1"/>
              </w:rPr>
              <w:t>1</w:t>
            </w:r>
            <w:r>
              <w:rPr>
                <w:rFonts w:ascii="Arial" w:hAnsi="Arial" w:cs="Arial"/>
                <w:b/>
                <w:bCs/>
                <w:color w:val="000000" w:themeColor="text1"/>
              </w:rPr>
              <w:t>.</w:t>
            </w:r>
          </w:p>
        </w:tc>
        <w:tc>
          <w:tcPr>
            <w:tcW w:w="7658" w:type="dxa"/>
          </w:tcPr>
          <w:p w14:paraId="2DE65E11" w14:textId="08967E19" w:rsidR="00B81FA8" w:rsidRDefault="00A71998" w:rsidP="00E3493C">
            <w:pPr>
              <w:rPr>
                <w:rFonts w:ascii="Arial" w:hAnsi="Arial" w:cs="Arial"/>
                <w:b/>
                <w:bCs/>
                <w:color w:val="1D87CA"/>
                <w:sz w:val="48"/>
                <w:szCs w:val="48"/>
              </w:rPr>
            </w:pPr>
            <w:r w:rsidRPr="00711EB0">
              <w:rPr>
                <w:rFonts w:ascii="Arial" w:eastAsia="Arial" w:hAnsi="Arial" w:cs="Times New Roman"/>
                <w:b/>
                <w:color w:val="000000"/>
              </w:rPr>
              <w:t>Introduction</w:t>
            </w:r>
            <w:r w:rsidR="008E2FF2" w:rsidRPr="00711EB0">
              <w:rPr>
                <w:rFonts w:ascii="Arial" w:eastAsia="Arial" w:hAnsi="Arial" w:cs="Times New Roman"/>
                <w:color w:val="000000"/>
              </w:rPr>
              <w:t xml:space="preserve"> </w:t>
            </w:r>
            <w:r w:rsidR="008E2FF2" w:rsidRPr="008E2FF2">
              <w:rPr>
                <w:rFonts w:ascii="Arial" w:eastAsia="Arial" w:hAnsi="Arial" w:cs="Times New Roman"/>
                <w:b/>
                <w:bCs/>
                <w:color w:val="000000"/>
              </w:rPr>
              <w:t>and Reasons for choosing elective home education</w:t>
            </w:r>
          </w:p>
        </w:tc>
        <w:tc>
          <w:tcPr>
            <w:tcW w:w="1077" w:type="dxa"/>
          </w:tcPr>
          <w:p w14:paraId="79B3809F" w14:textId="671C052F" w:rsidR="00B81FA8" w:rsidRPr="00D121D3" w:rsidRDefault="00D121D3" w:rsidP="00E3493C">
            <w:pPr>
              <w:rPr>
                <w:rFonts w:ascii="Arial" w:hAnsi="Arial" w:cs="Arial"/>
                <w:b/>
                <w:bCs/>
              </w:rPr>
            </w:pPr>
            <w:r w:rsidRPr="00D121D3">
              <w:rPr>
                <w:rFonts w:ascii="Arial" w:hAnsi="Arial" w:cs="Arial"/>
                <w:b/>
                <w:bCs/>
              </w:rPr>
              <w:t>3</w:t>
            </w:r>
          </w:p>
        </w:tc>
      </w:tr>
      <w:tr w:rsidR="00B81FA8" w14:paraId="67CAC45D" w14:textId="77777777" w:rsidTr="00D121D3">
        <w:trPr>
          <w:trHeight w:val="680"/>
        </w:trPr>
        <w:tc>
          <w:tcPr>
            <w:tcW w:w="1271" w:type="dxa"/>
          </w:tcPr>
          <w:p w14:paraId="5A6EDC19" w14:textId="5469E964" w:rsidR="00B81FA8" w:rsidRPr="00D11EB8" w:rsidRDefault="00D11EB8" w:rsidP="00E3493C">
            <w:pPr>
              <w:jc w:val="center"/>
              <w:rPr>
                <w:rFonts w:ascii="Arial" w:hAnsi="Arial" w:cs="Arial"/>
                <w:b/>
                <w:bCs/>
                <w:color w:val="000000" w:themeColor="text1"/>
              </w:rPr>
            </w:pPr>
            <w:r w:rsidRPr="00D11EB8">
              <w:rPr>
                <w:rFonts w:ascii="Arial" w:hAnsi="Arial" w:cs="Arial"/>
                <w:b/>
                <w:bCs/>
                <w:color w:val="000000" w:themeColor="text1"/>
              </w:rPr>
              <w:t>2</w:t>
            </w:r>
            <w:r>
              <w:rPr>
                <w:rFonts w:ascii="Arial" w:hAnsi="Arial" w:cs="Arial"/>
                <w:b/>
                <w:bCs/>
                <w:color w:val="000000" w:themeColor="text1"/>
              </w:rPr>
              <w:t>.</w:t>
            </w:r>
          </w:p>
        </w:tc>
        <w:tc>
          <w:tcPr>
            <w:tcW w:w="7658" w:type="dxa"/>
          </w:tcPr>
          <w:p w14:paraId="69FE969A" w14:textId="14D498F6" w:rsidR="00B81FA8" w:rsidRDefault="00A71998" w:rsidP="00E3493C">
            <w:pPr>
              <w:rPr>
                <w:rFonts w:ascii="Arial" w:hAnsi="Arial" w:cs="Arial"/>
                <w:b/>
                <w:bCs/>
                <w:color w:val="1D87CA"/>
                <w:sz w:val="48"/>
                <w:szCs w:val="48"/>
              </w:rPr>
            </w:pPr>
            <w:r w:rsidRPr="00711EB0">
              <w:rPr>
                <w:rFonts w:ascii="Arial" w:eastAsia="Arial" w:hAnsi="Arial" w:cs="Times New Roman"/>
                <w:b/>
                <w:color w:val="000000"/>
              </w:rPr>
              <w:t>The law relating to elective home education</w:t>
            </w:r>
          </w:p>
        </w:tc>
        <w:tc>
          <w:tcPr>
            <w:tcW w:w="1077" w:type="dxa"/>
          </w:tcPr>
          <w:p w14:paraId="66E484E2" w14:textId="38FFCB45" w:rsidR="00B81FA8" w:rsidRPr="00D121D3" w:rsidRDefault="00D121D3" w:rsidP="00E3493C">
            <w:pPr>
              <w:rPr>
                <w:rFonts w:ascii="Arial" w:hAnsi="Arial" w:cs="Arial"/>
                <w:b/>
                <w:bCs/>
              </w:rPr>
            </w:pPr>
            <w:r w:rsidRPr="00D121D3">
              <w:rPr>
                <w:rFonts w:ascii="Arial" w:hAnsi="Arial" w:cs="Arial"/>
                <w:b/>
                <w:bCs/>
              </w:rPr>
              <w:t>3</w:t>
            </w:r>
          </w:p>
        </w:tc>
      </w:tr>
      <w:tr w:rsidR="00B81FA8" w14:paraId="676AE7BE" w14:textId="77777777" w:rsidTr="00D121D3">
        <w:trPr>
          <w:trHeight w:val="680"/>
        </w:trPr>
        <w:tc>
          <w:tcPr>
            <w:tcW w:w="1271" w:type="dxa"/>
          </w:tcPr>
          <w:p w14:paraId="68DC240F" w14:textId="7E2B94CA" w:rsidR="00B81FA8" w:rsidRPr="00D11EB8" w:rsidRDefault="00D11EB8" w:rsidP="00E3493C">
            <w:pPr>
              <w:jc w:val="center"/>
              <w:rPr>
                <w:rFonts w:ascii="Arial" w:hAnsi="Arial" w:cs="Arial"/>
                <w:b/>
                <w:bCs/>
                <w:color w:val="000000" w:themeColor="text1"/>
              </w:rPr>
            </w:pPr>
            <w:r w:rsidRPr="00D11EB8">
              <w:rPr>
                <w:rFonts w:ascii="Arial" w:hAnsi="Arial" w:cs="Arial"/>
                <w:b/>
                <w:bCs/>
                <w:color w:val="000000" w:themeColor="text1"/>
              </w:rPr>
              <w:t>3</w:t>
            </w:r>
            <w:r>
              <w:rPr>
                <w:rFonts w:ascii="Arial" w:hAnsi="Arial" w:cs="Arial"/>
                <w:b/>
                <w:bCs/>
                <w:color w:val="000000" w:themeColor="text1"/>
              </w:rPr>
              <w:t>.</w:t>
            </w:r>
          </w:p>
        </w:tc>
        <w:tc>
          <w:tcPr>
            <w:tcW w:w="7658" w:type="dxa"/>
          </w:tcPr>
          <w:p w14:paraId="60605273" w14:textId="227D6365" w:rsidR="00B81FA8" w:rsidRDefault="00A71998" w:rsidP="00E3493C">
            <w:pPr>
              <w:rPr>
                <w:rFonts w:ascii="Arial" w:hAnsi="Arial" w:cs="Arial"/>
                <w:b/>
                <w:bCs/>
                <w:color w:val="1D87CA"/>
                <w:sz w:val="48"/>
                <w:szCs w:val="48"/>
              </w:rPr>
            </w:pPr>
            <w:r w:rsidRPr="00711EB0">
              <w:rPr>
                <w:rFonts w:ascii="Arial" w:eastAsia="Arial" w:hAnsi="Arial" w:cs="Times New Roman"/>
                <w:b/>
                <w:color w:val="000000"/>
              </w:rPr>
              <w:t>Parental responsibilities</w:t>
            </w:r>
          </w:p>
        </w:tc>
        <w:tc>
          <w:tcPr>
            <w:tcW w:w="1077" w:type="dxa"/>
          </w:tcPr>
          <w:p w14:paraId="6A480168" w14:textId="4825DED2" w:rsidR="00B81FA8" w:rsidRPr="00D121D3" w:rsidRDefault="00D121D3" w:rsidP="00E3493C">
            <w:pPr>
              <w:rPr>
                <w:rFonts w:ascii="Arial" w:hAnsi="Arial" w:cs="Arial"/>
                <w:b/>
                <w:bCs/>
              </w:rPr>
            </w:pPr>
            <w:r w:rsidRPr="00D121D3">
              <w:rPr>
                <w:rFonts w:ascii="Arial" w:hAnsi="Arial" w:cs="Arial"/>
                <w:b/>
                <w:bCs/>
              </w:rPr>
              <w:t>4</w:t>
            </w:r>
          </w:p>
        </w:tc>
      </w:tr>
      <w:tr w:rsidR="00B81FA8" w14:paraId="31A9E116" w14:textId="77777777" w:rsidTr="00D121D3">
        <w:trPr>
          <w:trHeight w:val="680"/>
        </w:trPr>
        <w:tc>
          <w:tcPr>
            <w:tcW w:w="1271" w:type="dxa"/>
          </w:tcPr>
          <w:p w14:paraId="0B49529F" w14:textId="68F80610" w:rsidR="00B81FA8" w:rsidRPr="00D11EB8" w:rsidRDefault="00D11EB8" w:rsidP="00E3493C">
            <w:pPr>
              <w:jc w:val="center"/>
              <w:rPr>
                <w:rFonts w:ascii="Arial" w:hAnsi="Arial" w:cs="Arial"/>
                <w:b/>
                <w:bCs/>
                <w:color w:val="000000" w:themeColor="text1"/>
              </w:rPr>
            </w:pPr>
            <w:r w:rsidRPr="00D11EB8">
              <w:rPr>
                <w:rFonts w:ascii="Arial" w:hAnsi="Arial" w:cs="Arial"/>
                <w:b/>
                <w:bCs/>
                <w:color w:val="000000" w:themeColor="text1"/>
              </w:rPr>
              <w:t>4</w:t>
            </w:r>
            <w:r>
              <w:rPr>
                <w:rFonts w:ascii="Arial" w:hAnsi="Arial" w:cs="Arial"/>
                <w:b/>
                <w:bCs/>
                <w:color w:val="000000" w:themeColor="text1"/>
              </w:rPr>
              <w:t>.</w:t>
            </w:r>
          </w:p>
        </w:tc>
        <w:tc>
          <w:tcPr>
            <w:tcW w:w="7658" w:type="dxa"/>
          </w:tcPr>
          <w:p w14:paraId="16F35523" w14:textId="035715FD" w:rsidR="00B81FA8" w:rsidRDefault="002C6AF7" w:rsidP="00E3493C">
            <w:pPr>
              <w:rPr>
                <w:rFonts w:ascii="Arial" w:hAnsi="Arial" w:cs="Arial"/>
                <w:b/>
                <w:bCs/>
                <w:color w:val="1D87CA"/>
                <w:sz w:val="48"/>
                <w:szCs w:val="48"/>
              </w:rPr>
            </w:pPr>
            <w:r w:rsidRPr="00711EB0">
              <w:rPr>
                <w:rFonts w:ascii="Arial" w:eastAsia="Arial" w:hAnsi="Arial" w:cs="Times New Roman"/>
                <w:b/>
                <w:color w:val="000000"/>
              </w:rPr>
              <w:t>Local authority responsibilities</w:t>
            </w:r>
          </w:p>
        </w:tc>
        <w:tc>
          <w:tcPr>
            <w:tcW w:w="1077" w:type="dxa"/>
          </w:tcPr>
          <w:p w14:paraId="1015DC1C" w14:textId="6FE20670" w:rsidR="00B81FA8" w:rsidRPr="00D121D3" w:rsidRDefault="00D121D3" w:rsidP="00E3493C">
            <w:pPr>
              <w:rPr>
                <w:rFonts w:ascii="Arial" w:hAnsi="Arial" w:cs="Arial"/>
                <w:b/>
                <w:bCs/>
              </w:rPr>
            </w:pPr>
            <w:r w:rsidRPr="00D121D3">
              <w:rPr>
                <w:rFonts w:ascii="Arial" w:hAnsi="Arial" w:cs="Arial"/>
                <w:b/>
                <w:bCs/>
              </w:rPr>
              <w:t>6</w:t>
            </w:r>
          </w:p>
        </w:tc>
      </w:tr>
      <w:tr w:rsidR="00B81FA8" w14:paraId="6C7F8F3B" w14:textId="77777777" w:rsidTr="00D121D3">
        <w:trPr>
          <w:trHeight w:val="680"/>
        </w:trPr>
        <w:tc>
          <w:tcPr>
            <w:tcW w:w="1271" w:type="dxa"/>
          </w:tcPr>
          <w:p w14:paraId="5D2CC455" w14:textId="0E0D773F" w:rsidR="00B81FA8" w:rsidRPr="00D11EB8" w:rsidRDefault="00D11EB8" w:rsidP="00E3493C">
            <w:pPr>
              <w:jc w:val="center"/>
              <w:rPr>
                <w:rFonts w:ascii="Arial" w:hAnsi="Arial" w:cs="Arial"/>
                <w:b/>
                <w:bCs/>
                <w:color w:val="000000" w:themeColor="text1"/>
              </w:rPr>
            </w:pPr>
            <w:r w:rsidRPr="00D11EB8">
              <w:rPr>
                <w:rFonts w:ascii="Arial" w:hAnsi="Arial" w:cs="Arial"/>
                <w:b/>
                <w:bCs/>
                <w:color w:val="000000" w:themeColor="text1"/>
              </w:rPr>
              <w:t>5</w:t>
            </w:r>
            <w:r>
              <w:rPr>
                <w:rFonts w:ascii="Arial" w:hAnsi="Arial" w:cs="Arial"/>
                <w:b/>
                <w:bCs/>
                <w:color w:val="000000" w:themeColor="text1"/>
              </w:rPr>
              <w:t>.</w:t>
            </w:r>
          </w:p>
        </w:tc>
        <w:tc>
          <w:tcPr>
            <w:tcW w:w="7658" w:type="dxa"/>
          </w:tcPr>
          <w:p w14:paraId="1974EBB0" w14:textId="6BB5C196" w:rsidR="00B81FA8" w:rsidRPr="002C6AF7" w:rsidRDefault="002C6AF7" w:rsidP="00E3493C">
            <w:pPr>
              <w:tabs>
                <w:tab w:val="left" w:pos="1872"/>
                <w:tab w:val="left" w:pos="2016"/>
              </w:tabs>
              <w:spacing w:line="480" w:lineRule="auto"/>
              <w:textAlignment w:val="baseline"/>
              <w:rPr>
                <w:rFonts w:ascii="Arial" w:eastAsia="Arial" w:hAnsi="Arial" w:cs="Times New Roman"/>
                <w:b/>
                <w:color w:val="000000"/>
                <w:spacing w:val="-1"/>
              </w:rPr>
            </w:pPr>
            <w:r w:rsidRPr="00711EB0">
              <w:rPr>
                <w:rFonts w:ascii="Arial" w:eastAsia="Arial" w:hAnsi="Arial" w:cs="Times New Roman"/>
                <w:b/>
                <w:color w:val="000000"/>
                <w:spacing w:val="-1"/>
              </w:rPr>
              <w:t>Procedures</w:t>
            </w:r>
            <w:r w:rsidR="008E2FF2" w:rsidRPr="00711EB0">
              <w:rPr>
                <w:rFonts w:ascii="Arial" w:eastAsia="Arial" w:hAnsi="Arial" w:cs="Times New Roman"/>
                <w:color w:val="000000"/>
              </w:rPr>
              <w:t xml:space="preserve"> </w:t>
            </w:r>
            <w:r w:rsidR="008E2FF2" w:rsidRPr="008E2FF2">
              <w:rPr>
                <w:rFonts w:ascii="Arial" w:eastAsia="Arial" w:hAnsi="Arial" w:cs="Times New Roman"/>
                <w:b/>
                <w:bCs/>
                <w:color w:val="000000"/>
              </w:rPr>
              <w:t>and De-registration from school</w:t>
            </w:r>
          </w:p>
        </w:tc>
        <w:tc>
          <w:tcPr>
            <w:tcW w:w="1077" w:type="dxa"/>
          </w:tcPr>
          <w:p w14:paraId="35828D9D" w14:textId="4D1DE2F5" w:rsidR="00B81FA8" w:rsidRPr="00D121D3" w:rsidRDefault="00D121D3" w:rsidP="00E3493C">
            <w:pPr>
              <w:rPr>
                <w:rFonts w:ascii="Arial" w:hAnsi="Arial" w:cs="Arial"/>
                <w:b/>
                <w:bCs/>
              </w:rPr>
            </w:pPr>
            <w:r w:rsidRPr="00D121D3">
              <w:rPr>
                <w:rFonts w:ascii="Arial" w:hAnsi="Arial" w:cs="Arial"/>
                <w:b/>
                <w:bCs/>
              </w:rPr>
              <w:t>7</w:t>
            </w:r>
          </w:p>
        </w:tc>
      </w:tr>
      <w:tr w:rsidR="00B81FA8" w14:paraId="2F9542E7" w14:textId="77777777" w:rsidTr="00D121D3">
        <w:trPr>
          <w:trHeight w:val="680"/>
        </w:trPr>
        <w:tc>
          <w:tcPr>
            <w:tcW w:w="1271" w:type="dxa"/>
          </w:tcPr>
          <w:p w14:paraId="48E9940F" w14:textId="35A460C9" w:rsidR="00B81FA8" w:rsidRPr="00D11EB8" w:rsidRDefault="00D11EB8" w:rsidP="00E3493C">
            <w:pPr>
              <w:jc w:val="center"/>
              <w:rPr>
                <w:rFonts w:ascii="Arial" w:hAnsi="Arial" w:cs="Arial"/>
                <w:b/>
                <w:bCs/>
                <w:color w:val="000000" w:themeColor="text1"/>
              </w:rPr>
            </w:pPr>
            <w:r w:rsidRPr="00D11EB8">
              <w:rPr>
                <w:rFonts w:ascii="Arial" w:hAnsi="Arial" w:cs="Arial"/>
                <w:b/>
                <w:bCs/>
                <w:color w:val="000000" w:themeColor="text1"/>
              </w:rPr>
              <w:t>6</w:t>
            </w:r>
            <w:r>
              <w:rPr>
                <w:rFonts w:ascii="Arial" w:hAnsi="Arial" w:cs="Arial"/>
                <w:b/>
                <w:bCs/>
                <w:color w:val="000000" w:themeColor="text1"/>
              </w:rPr>
              <w:t>.</w:t>
            </w:r>
          </w:p>
        </w:tc>
        <w:tc>
          <w:tcPr>
            <w:tcW w:w="7658" w:type="dxa"/>
          </w:tcPr>
          <w:p w14:paraId="43E1E382" w14:textId="04506882" w:rsidR="00B81FA8" w:rsidRDefault="004560AE" w:rsidP="00E3493C">
            <w:pPr>
              <w:rPr>
                <w:rFonts w:ascii="Arial" w:hAnsi="Arial" w:cs="Arial"/>
                <w:b/>
                <w:bCs/>
                <w:color w:val="1D87CA"/>
                <w:sz w:val="48"/>
                <w:szCs w:val="48"/>
              </w:rPr>
            </w:pPr>
            <w:r w:rsidRPr="004560AE">
              <w:rPr>
                <w:rFonts w:ascii="Arial" w:eastAsia="Arial" w:hAnsi="Arial" w:cs="Times New Roman"/>
                <w:b/>
                <w:color w:val="000000"/>
                <w:spacing w:val="-1"/>
              </w:rPr>
              <w:t>Providing an “efficient and suitable” full-time education</w:t>
            </w:r>
            <w:r>
              <w:rPr>
                <w:rFonts w:ascii="Arial" w:eastAsia="Arial" w:hAnsi="Arial" w:cs="Times New Roman"/>
                <w:b/>
                <w:color w:val="000000"/>
                <w:spacing w:val="-1"/>
              </w:rPr>
              <w:t xml:space="preserve"> </w:t>
            </w:r>
          </w:p>
        </w:tc>
        <w:tc>
          <w:tcPr>
            <w:tcW w:w="1077" w:type="dxa"/>
          </w:tcPr>
          <w:p w14:paraId="4BE1C6D2" w14:textId="0E98BCFB" w:rsidR="00B81FA8" w:rsidRPr="00D121D3" w:rsidRDefault="00D121D3" w:rsidP="00E3493C">
            <w:pPr>
              <w:rPr>
                <w:rFonts w:ascii="Arial" w:hAnsi="Arial" w:cs="Arial"/>
                <w:b/>
                <w:bCs/>
              </w:rPr>
            </w:pPr>
            <w:r w:rsidRPr="00D121D3">
              <w:rPr>
                <w:rFonts w:ascii="Arial" w:hAnsi="Arial" w:cs="Arial"/>
                <w:b/>
                <w:bCs/>
              </w:rPr>
              <w:t>9</w:t>
            </w:r>
          </w:p>
        </w:tc>
      </w:tr>
      <w:tr w:rsidR="00E658CB" w14:paraId="72A450F4" w14:textId="77777777" w:rsidTr="00D121D3">
        <w:trPr>
          <w:trHeight w:val="680"/>
        </w:trPr>
        <w:tc>
          <w:tcPr>
            <w:tcW w:w="1271" w:type="dxa"/>
          </w:tcPr>
          <w:p w14:paraId="270F9A1F" w14:textId="6DDC2C65" w:rsidR="00E658CB" w:rsidRPr="00D11EB8" w:rsidRDefault="00E658CB" w:rsidP="00E3493C">
            <w:pPr>
              <w:jc w:val="center"/>
              <w:rPr>
                <w:rFonts w:ascii="Arial" w:hAnsi="Arial" w:cs="Arial"/>
                <w:b/>
                <w:bCs/>
                <w:color w:val="000000" w:themeColor="text1"/>
              </w:rPr>
            </w:pPr>
            <w:r>
              <w:rPr>
                <w:rFonts w:ascii="Arial" w:hAnsi="Arial" w:cs="Arial"/>
                <w:b/>
                <w:bCs/>
                <w:color w:val="000000" w:themeColor="text1"/>
              </w:rPr>
              <w:t>7.</w:t>
            </w:r>
          </w:p>
        </w:tc>
        <w:tc>
          <w:tcPr>
            <w:tcW w:w="7658" w:type="dxa"/>
          </w:tcPr>
          <w:p w14:paraId="1C986C88" w14:textId="1BC5E77F" w:rsidR="00E658CB" w:rsidRPr="004560AE" w:rsidRDefault="00E658CB" w:rsidP="00E3493C">
            <w:pPr>
              <w:rPr>
                <w:rFonts w:ascii="Arial" w:eastAsia="Arial" w:hAnsi="Arial" w:cs="Times New Roman"/>
                <w:b/>
                <w:color w:val="000000"/>
                <w:spacing w:val="-1"/>
              </w:rPr>
            </w:pPr>
            <w:r w:rsidRPr="004560AE">
              <w:rPr>
                <w:rFonts w:ascii="Arial" w:eastAsia="Arial" w:hAnsi="Arial" w:cs="Times New Roman"/>
                <w:b/>
                <w:color w:val="000000"/>
                <w:spacing w:val="-1"/>
              </w:rPr>
              <w:t>Safeguarding</w:t>
            </w:r>
          </w:p>
        </w:tc>
        <w:tc>
          <w:tcPr>
            <w:tcW w:w="1077" w:type="dxa"/>
          </w:tcPr>
          <w:p w14:paraId="1E886C02" w14:textId="6F8C4201" w:rsidR="00E658CB" w:rsidRPr="00D121D3" w:rsidRDefault="00D121D3" w:rsidP="00E3493C">
            <w:pPr>
              <w:rPr>
                <w:rFonts w:ascii="Arial" w:hAnsi="Arial" w:cs="Arial"/>
                <w:b/>
                <w:bCs/>
              </w:rPr>
            </w:pPr>
            <w:r w:rsidRPr="00D121D3">
              <w:rPr>
                <w:rFonts w:ascii="Arial" w:hAnsi="Arial" w:cs="Arial"/>
                <w:b/>
                <w:bCs/>
              </w:rPr>
              <w:t>11</w:t>
            </w:r>
          </w:p>
        </w:tc>
      </w:tr>
      <w:tr w:rsidR="00B81FA8" w14:paraId="02BC9D6C" w14:textId="77777777" w:rsidTr="00D121D3">
        <w:trPr>
          <w:trHeight w:val="680"/>
        </w:trPr>
        <w:tc>
          <w:tcPr>
            <w:tcW w:w="1271" w:type="dxa"/>
          </w:tcPr>
          <w:p w14:paraId="27DA114B" w14:textId="422A5BD2" w:rsidR="00B81FA8" w:rsidRPr="00D11EB8" w:rsidRDefault="00E658CB" w:rsidP="00E3493C">
            <w:pPr>
              <w:jc w:val="center"/>
              <w:rPr>
                <w:rFonts w:ascii="Arial" w:hAnsi="Arial" w:cs="Arial"/>
                <w:b/>
                <w:bCs/>
                <w:color w:val="000000" w:themeColor="text1"/>
              </w:rPr>
            </w:pPr>
            <w:r>
              <w:rPr>
                <w:rFonts w:ascii="Arial" w:hAnsi="Arial" w:cs="Arial"/>
                <w:b/>
                <w:bCs/>
                <w:color w:val="000000" w:themeColor="text1"/>
              </w:rPr>
              <w:t>8</w:t>
            </w:r>
            <w:r w:rsidR="00D11EB8">
              <w:rPr>
                <w:rFonts w:ascii="Arial" w:hAnsi="Arial" w:cs="Arial"/>
                <w:b/>
                <w:bCs/>
                <w:color w:val="000000" w:themeColor="text1"/>
              </w:rPr>
              <w:t>.</w:t>
            </w:r>
          </w:p>
        </w:tc>
        <w:tc>
          <w:tcPr>
            <w:tcW w:w="7658" w:type="dxa"/>
          </w:tcPr>
          <w:p w14:paraId="73D63B17" w14:textId="2B36AE77" w:rsidR="00B81FA8" w:rsidRPr="00D16FCE" w:rsidRDefault="00D16FCE" w:rsidP="00E3493C">
            <w:pPr>
              <w:tabs>
                <w:tab w:val="left" w:pos="1872"/>
                <w:tab w:val="left" w:pos="2016"/>
                <w:tab w:val="right" w:pos="8496"/>
              </w:tabs>
              <w:textAlignment w:val="baseline"/>
              <w:rPr>
                <w:rFonts w:ascii="Arial" w:eastAsia="Arial" w:hAnsi="Arial" w:cs="Times New Roman"/>
                <w:b/>
                <w:color w:val="000000"/>
              </w:rPr>
            </w:pPr>
            <w:r w:rsidRPr="00711EB0">
              <w:rPr>
                <w:rFonts w:ascii="Arial" w:eastAsia="Arial" w:hAnsi="Arial" w:cs="Times New Roman"/>
                <w:b/>
                <w:color w:val="000000"/>
              </w:rPr>
              <w:t xml:space="preserve">Children with </w:t>
            </w:r>
            <w:r>
              <w:rPr>
                <w:rFonts w:ascii="Arial" w:eastAsia="Arial" w:hAnsi="Arial" w:cs="Times New Roman"/>
                <w:b/>
                <w:color w:val="000000"/>
              </w:rPr>
              <w:t>an Education, Health and Care Plan (EHCP)</w:t>
            </w:r>
          </w:p>
        </w:tc>
        <w:tc>
          <w:tcPr>
            <w:tcW w:w="1077" w:type="dxa"/>
          </w:tcPr>
          <w:p w14:paraId="7CA5E12E" w14:textId="42C0487D" w:rsidR="00B81FA8" w:rsidRPr="00D121D3" w:rsidRDefault="00D121D3" w:rsidP="00E3493C">
            <w:pPr>
              <w:rPr>
                <w:rFonts w:ascii="Arial" w:hAnsi="Arial" w:cs="Arial"/>
                <w:b/>
                <w:bCs/>
              </w:rPr>
            </w:pPr>
            <w:r w:rsidRPr="00D121D3">
              <w:rPr>
                <w:rFonts w:ascii="Arial" w:hAnsi="Arial" w:cs="Arial"/>
                <w:b/>
                <w:bCs/>
              </w:rPr>
              <w:t>12</w:t>
            </w:r>
          </w:p>
        </w:tc>
      </w:tr>
      <w:tr w:rsidR="006944E5" w14:paraId="1384FEDD" w14:textId="77777777" w:rsidTr="00D121D3">
        <w:trPr>
          <w:trHeight w:val="680"/>
        </w:trPr>
        <w:tc>
          <w:tcPr>
            <w:tcW w:w="1271" w:type="dxa"/>
          </w:tcPr>
          <w:p w14:paraId="72862343" w14:textId="4BEBEF57" w:rsidR="006944E5" w:rsidRDefault="006944E5" w:rsidP="00E3493C">
            <w:pPr>
              <w:jc w:val="center"/>
              <w:rPr>
                <w:rFonts w:ascii="Arial" w:hAnsi="Arial" w:cs="Arial"/>
                <w:b/>
                <w:bCs/>
                <w:color w:val="000000" w:themeColor="text1"/>
              </w:rPr>
            </w:pPr>
            <w:r>
              <w:rPr>
                <w:rFonts w:ascii="Arial" w:hAnsi="Arial" w:cs="Arial"/>
                <w:b/>
                <w:bCs/>
                <w:color w:val="000000" w:themeColor="text1"/>
              </w:rPr>
              <w:t>9.</w:t>
            </w:r>
          </w:p>
        </w:tc>
        <w:tc>
          <w:tcPr>
            <w:tcW w:w="7658" w:type="dxa"/>
          </w:tcPr>
          <w:p w14:paraId="1F03BCAD" w14:textId="3C9077C8" w:rsidR="006944E5" w:rsidRPr="00711EB0" w:rsidRDefault="006944E5" w:rsidP="00E3493C">
            <w:pPr>
              <w:tabs>
                <w:tab w:val="left" w:pos="1872"/>
                <w:tab w:val="left" w:pos="2016"/>
                <w:tab w:val="right" w:pos="8496"/>
              </w:tabs>
              <w:textAlignment w:val="baseline"/>
              <w:rPr>
                <w:rFonts w:ascii="Arial" w:eastAsia="Arial" w:hAnsi="Arial" w:cs="Times New Roman"/>
                <w:b/>
                <w:color w:val="000000"/>
              </w:rPr>
            </w:pPr>
            <w:r>
              <w:rPr>
                <w:rFonts w:ascii="Arial" w:eastAsia="Arial" w:hAnsi="Arial" w:cs="Times New Roman"/>
                <w:b/>
                <w:color w:val="000000"/>
              </w:rPr>
              <w:t>Flexi-schooling</w:t>
            </w:r>
          </w:p>
        </w:tc>
        <w:tc>
          <w:tcPr>
            <w:tcW w:w="1077" w:type="dxa"/>
          </w:tcPr>
          <w:p w14:paraId="6D69EBB9" w14:textId="3BF0905F" w:rsidR="006944E5" w:rsidRPr="00D121D3" w:rsidRDefault="00D121D3" w:rsidP="00E3493C">
            <w:pPr>
              <w:rPr>
                <w:rFonts w:ascii="Arial" w:hAnsi="Arial" w:cs="Arial"/>
                <w:b/>
                <w:bCs/>
              </w:rPr>
            </w:pPr>
            <w:r w:rsidRPr="00D121D3">
              <w:rPr>
                <w:rFonts w:ascii="Arial" w:hAnsi="Arial" w:cs="Arial"/>
                <w:b/>
                <w:bCs/>
              </w:rPr>
              <w:t>13</w:t>
            </w:r>
          </w:p>
        </w:tc>
      </w:tr>
      <w:tr w:rsidR="00B81FA8" w14:paraId="0EAB2AA8" w14:textId="77777777" w:rsidTr="00D121D3">
        <w:trPr>
          <w:trHeight w:val="680"/>
        </w:trPr>
        <w:tc>
          <w:tcPr>
            <w:tcW w:w="1271" w:type="dxa"/>
          </w:tcPr>
          <w:p w14:paraId="5CC5F318" w14:textId="12DB8560" w:rsidR="006944E5" w:rsidRPr="00D11EB8" w:rsidRDefault="006944E5" w:rsidP="006944E5">
            <w:pPr>
              <w:jc w:val="center"/>
              <w:rPr>
                <w:rFonts w:ascii="Arial" w:hAnsi="Arial" w:cs="Arial"/>
                <w:b/>
                <w:bCs/>
                <w:color w:val="000000" w:themeColor="text1"/>
              </w:rPr>
            </w:pPr>
            <w:r>
              <w:rPr>
                <w:rFonts w:ascii="Arial" w:hAnsi="Arial" w:cs="Arial"/>
                <w:b/>
                <w:bCs/>
                <w:color w:val="000000" w:themeColor="text1"/>
              </w:rPr>
              <w:t>10.</w:t>
            </w:r>
          </w:p>
        </w:tc>
        <w:tc>
          <w:tcPr>
            <w:tcW w:w="7658" w:type="dxa"/>
          </w:tcPr>
          <w:p w14:paraId="310BD80E" w14:textId="5E3DF2CA" w:rsidR="00B81FA8" w:rsidRPr="006944E5" w:rsidRDefault="00D16FCE" w:rsidP="006944E5">
            <w:pPr>
              <w:tabs>
                <w:tab w:val="left" w:pos="1872"/>
                <w:tab w:val="left" w:pos="2016"/>
                <w:tab w:val="right" w:pos="8496"/>
              </w:tabs>
              <w:spacing w:line="480" w:lineRule="auto"/>
              <w:textAlignment w:val="baseline"/>
              <w:rPr>
                <w:rFonts w:ascii="Arial" w:eastAsia="Arial" w:hAnsi="Arial" w:cs="Times New Roman"/>
                <w:b/>
                <w:color w:val="000000"/>
              </w:rPr>
            </w:pPr>
            <w:r w:rsidRPr="006944E5">
              <w:rPr>
                <w:rFonts w:ascii="Arial" w:eastAsia="Arial" w:hAnsi="Arial" w:cs="Times New Roman"/>
                <w:b/>
                <w:color w:val="000000"/>
              </w:rPr>
              <w:t>Reviewing and Development</w:t>
            </w:r>
          </w:p>
        </w:tc>
        <w:tc>
          <w:tcPr>
            <w:tcW w:w="1077" w:type="dxa"/>
          </w:tcPr>
          <w:p w14:paraId="2E6C5FFD" w14:textId="11ABB049" w:rsidR="00B81FA8" w:rsidRPr="00D121D3" w:rsidRDefault="00D121D3" w:rsidP="00E3493C">
            <w:pPr>
              <w:rPr>
                <w:rFonts w:ascii="Arial" w:hAnsi="Arial" w:cs="Arial"/>
                <w:b/>
                <w:bCs/>
              </w:rPr>
            </w:pPr>
            <w:r w:rsidRPr="00D121D3">
              <w:rPr>
                <w:rFonts w:ascii="Arial" w:hAnsi="Arial" w:cs="Arial"/>
                <w:b/>
                <w:bCs/>
              </w:rPr>
              <w:t>13</w:t>
            </w:r>
          </w:p>
        </w:tc>
      </w:tr>
      <w:tr w:rsidR="00B81FA8" w14:paraId="14DBECFF" w14:textId="77777777" w:rsidTr="00D121D3">
        <w:trPr>
          <w:trHeight w:val="680"/>
        </w:trPr>
        <w:tc>
          <w:tcPr>
            <w:tcW w:w="1271" w:type="dxa"/>
          </w:tcPr>
          <w:p w14:paraId="0604D614" w14:textId="014A4638" w:rsidR="00B81FA8" w:rsidRPr="00D11EB8" w:rsidRDefault="00E658CB" w:rsidP="00E3493C">
            <w:pPr>
              <w:jc w:val="center"/>
              <w:rPr>
                <w:rFonts w:ascii="Arial" w:hAnsi="Arial" w:cs="Arial"/>
                <w:b/>
                <w:bCs/>
                <w:color w:val="000000" w:themeColor="text1"/>
              </w:rPr>
            </w:pPr>
            <w:r>
              <w:rPr>
                <w:rFonts w:ascii="Arial" w:hAnsi="Arial" w:cs="Arial"/>
                <w:b/>
                <w:bCs/>
                <w:color w:val="000000" w:themeColor="text1"/>
              </w:rPr>
              <w:t>1</w:t>
            </w:r>
            <w:r w:rsidR="006944E5">
              <w:rPr>
                <w:rFonts w:ascii="Arial" w:hAnsi="Arial" w:cs="Arial"/>
                <w:b/>
                <w:bCs/>
                <w:color w:val="000000" w:themeColor="text1"/>
              </w:rPr>
              <w:t>1.</w:t>
            </w:r>
          </w:p>
        </w:tc>
        <w:tc>
          <w:tcPr>
            <w:tcW w:w="7658" w:type="dxa"/>
          </w:tcPr>
          <w:p w14:paraId="029572D8" w14:textId="3A477861" w:rsidR="00B81FA8" w:rsidRDefault="00D16FCE" w:rsidP="00E3493C">
            <w:pPr>
              <w:rPr>
                <w:rFonts w:ascii="Arial" w:hAnsi="Arial" w:cs="Arial"/>
                <w:b/>
                <w:bCs/>
                <w:color w:val="1D87CA"/>
                <w:sz w:val="48"/>
                <w:szCs w:val="48"/>
              </w:rPr>
            </w:pPr>
            <w:r>
              <w:rPr>
                <w:rFonts w:ascii="Arial" w:eastAsia="Arial" w:hAnsi="Arial" w:cs="Times New Roman"/>
                <w:b/>
                <w:color w:val="000000"/>
              </w:rPr>
              <w:t>Contacts</w:t>
            </w:r>
          </w:p>
        </w:tc>
        <w:tc>
          <w:tcPr>
            <w:tcW w:w="1077" w:type="dxa"/>
          </w:tcPr>
          <w:p w14:paraId="3A637713" w14:textId="68C64C21" w:rsidR="00B81FA8" w:rsidRPr="00D121D3" w:rsidRDefault="00D121D3" w:rsidP="00E3493C">
            <w:pPr>
              <w:rPr>
                <w:rFonts w:ascii="Arial" w:hAnsi="Arial" w:cs="Arial"/>
                <w:b/>
                <w:bCs/>
              </w:rPr>
            </w:pPr>
            <w:r w:rsidRPr="00D121D3">
              <w:rPr>
                <w:rFonts w:ascii="Arial" w:hAnsi="Arial" w:cs="Arial"/>
                <w:b/>
                <w:bCs/>
              </w:rPr>
              <w:t>14</w:t>
            </w:r>
          </w:p>
        </w:tc>
      </w:tr>
      <w:tr w:rsidR="00485006" w:rsidRPr="00C70088" w14:paraId="6285775E" w14:textId="77777777" w:rsidTr="00D121D3">
        <w:trPr>
          <w:trHeight w:val="680"/>
        </w:trPr>
        <w:tc>
          <w:tcPr>
            <w:tcW w:w="10006" w:type="dxa"/>
            <w:gridSpan w:val="3"/>
          </w:tcPr>
          <w:p w14:paraId="0FA4F32B" w14:textId="09A3DC33" w:rsidR="008E2FF2" w:rsidRPr="00C70088" w:rsidRDefault="008E2FF2" w:rsidP="00E3493C">
            <w:pPr>
              <w:spacing w:line="360" w:lineRule="auto"/>
              <w:rPr>
                <w:rFonts w:ascii="Arial" w:eastAsia="Arial" w:hAnsi="Arial" w:cs="Times New Roman"/>
                <w:bCs/>
                <w:i/>
                <w:iCs/>
                <w:color w:val="000000"/>
              </w:rPr>
            </w:pPr>
          </w:p>
          <w:p w14:paraId="6E4338C3" w14:textId="185851DB" w:rsidR="00C70088" w:rsidRDefault="00C70088" w:rsidP="00E3493C">
            <w:pPr>
              <w:spacing w:line="360" w:lineRule="auto"/>
              <w:rPr>
                <w:rFonts w:ascii="Arial" w:eastAsia="Arial" w:hAnsi="Arial" w:cs="Times New Roman"/>
                <w:bCs/>
                <w:i/>
                <w:iCs/>
                <w:color w:val="000000"/>
              </w:rPr>
            </w:pPr>
          </w:p>
          <w:p w14:paraId="0F48FB54" w14:textId="7DDE84E7" w:rsidR="00C70088" w:rsidRDefault="00C70088" w:rsidP="00E3493C">
            <w:pPr>
              <w:spacing w:line="360" w:lineRule="auto"/>
              <w:rPr>
                <w:rFonts w:ascii="Arial" w:eastAsia="Arial" w:hAnsi="Arial" w:cs="Times New Roman"/>
                <w:bCs/>
                <w:i/>
                <w:iCs/>
                <w:color w:val="000000"/>
              </w:rPr>
            </w:pPr>
          </w:p>
          <w:p w14:paraId="5C9D8562" w14:textId="2212D6FF" w:rsidR="00C70088" w:rsidRDefault="00C70088" w:rsidP="00E3493C">
            <w:pPr>
              <w:spacing w:line="360" w:lineRule="auto"/>
              <w:rPr>
                <w:rFonts w:ascii="Arial" w:eastAsia="Arial" w:hAnsi="Arial" w:cs="Times New Roman"/>
                <w:bCs/>
                <w:i/>
                <w:iCs/>
                <w:color w:val="000000"/>
              </w:rPr>
            </w:pPr>
          </w:p>
          <w:p w14:paraId="7AA05E7A" w14:textId="77777777" w:rsidR="00C70088" w:rsidRPr="00C70088" w:rsidRDefault="00C70088" w:rsidP="00E3493C">
            <w:pPr>
              <w:spacing w:line="360" w:lineRule="auto"/>
              <w:rPr>
                <w:rFonts w:ascii="Arial" w:eastAsia="Arial" w:hAnsi="Arial" w:cs="Times New Roman"/>
                <w:bCs/>
                <w:i/>
                <w:iCs/>
                <w:color w:val="000000"/>
              </w:rPr>
            </w:pPr>
          </w:p>
          <w:p w14:paraId="23CEDF61" w14:textId="77777777" w:rsidR="008E2FF2" w:rsidRPr="00C70088" w:rsidRDefault="008E2FF2" w:rsidP="00E3493C">
            <w:pPr>
              <w:spacing w:line="360" w:lineRule="auto"/>
              <w:rPr>
                <w:rFonts w:ascii="Arial" w:eastAsia="Arial" w:hAnsi="Arial" w:cs="Times New Roman"/>
                <w:bCs/>
                <w:i/>
                <w:iCs/>
                <w:color w:val="000000"/>
              </w:rPr>
            </w:pPr>
          </w:p>
          <w:p w14:paraId="3C4BFC8C" w14:textId="09AC949F" w:rsidR="00485006" w:rsidRPr="00C70088" w:rsidRDefault="00485006" w:rsidP="00C70088">
            <w:pPr>
              <w:rPr>
                <w:rFonts w:ascii="Arial" w:eastAsia="Arial" w:hAnsi="Arial" w:cs="Times New Roman"/>
                <w:bCs/>
                <w:i/>
                <w:iCs/>
                <w:color w:val="000000"/>
              </w:rPr>
            </w:pPr>
            <w:r w:rsidRPr="00C70088">
              <w:rPr>
                <w:rFonts w:ascii="Arial" w:eastAsia="Arial" w:hAnsi="Arial" w:cs="Times New Roman"/>
                <w:bCs/>
                <w:i/>
                <w:iCs/>
                <w:color w:val="000000"/>
              </w:rPr>
              <w:t>This policy has been developed in line with national guidance to local authorities issued by the DfE in April 2019.</w:t>
            </w:r>
            <w:r w:rsidR="00C70088" w:rsidRPr="00C70088">
              <w:rPr>
                <w:rFonts w:ascii="Arial" w:eastAsia="Arial" w:hAnsi="Arial" w:cs="Times New Roman"/>
                <w:bCs/>
                <w:i/>
                <w:iCs/>
                <w:color w:val="000000"/>
              </w:rPr>
              <w:t xml:space="preserve"> </w:t>
            </w:r>
            <w:r w:rsidRPr="00C70088">
              <w:rPr>
                <w:rFonts w:ascii="Arial" w:eastAsia="Arial" w:hAnsi="Arial" w:cs="Times New Roman"/>
                <w:bCs/>
                <w:i/>
                <w:iCs/>
                <w:color w:val="000000"/>
              </w:rPr>
              <w:t>This document should be read in conjunction with the DfE guidance</w:t>
            </w:r>
            <w:r w:rsidR="00C376C9" w:rsidRPr="00C70088">
              <w:rPr>
                <w:rFonts w:ascii="Arial" w:eastAsia="Arial" w:hAnsi="Arial" w:cs="Times New Roman"/>
                <w:bCs/>
                <w:i/>
                <w:iCs/>
                <w:color w:val="000000"/>
              </w:rPr>
              <w:t>.</w:t>
            </w:r>
          </w:p>
          <w:p w14:paraId="1BD920C6" w14:textId="6061D911" w:rsidR="00485006" w:rsidRPr="005F7C0E" w:rsidRDefault="00485006" w:rsidP="00C70088">
            <w:pPr>
              <w:rPr>
                <w:rFonts w:ascii="Arial" w:eastAsia="Arial" w:hAnsi="Arial" w:cs="Times New Roman"/>
                <w:bCs/>
                <w:i/>
                <w:iCs/>
                <w:color w:val="000000"/>
                <w:sz w:val="6"/>
                <w:szCs w:val="6"/>
              </w:rPr>
            </w:pPr>
          </w:p>
          <w:p w14:paraId="24D139D1" w14:textId="77777777" w:rsidR="00C70088" w:rsidRPr="00C70088" w:rsidRDefault="00C70088" w:rsidP="00C70088">
            <w:pPr>
              <w:rPr>
                <w:rFonts w:ascii="Arial" w:eastAsia="Arial" w:hAnsi="Arial" w:cs="Times New Roman"/>
                <w:bCs/>
                <w:i/>
                <w:iCs/>
                <w:color w:val="000000"/>
              </w:rPr>
            </w:pPr>
          </w:p>
          <w:p w14:paraId="4A245A8E" w14:textId="77777777" w:rsidR="00485006" w:rsidRPr="00C70088" w:rsidRDefault="00485006" w:rsidP="00C70088">
            <w:pPr>
              <w:rPr>
                <w:rFonts w:ascii="Arial" w:eastAsia="Arial" w:hAnsi="Arial" w:cs="Times New Roman"/>
                <w:bCs/>
                <w:i/>
                <w:iCs/>
                <w:color w:val="000000"/>
              </w:rPr>
            </w:pPr>
            <w:r w:rsidRPr="00C70088">
              <w:rPr>
                <w:rFonts w:ascii="Arial" w:eastAsia="Arial" w:hAnsi="Arial" w:cs="Times New Roman"/>
                <w:bCs/>
                <w:i/>
                <w:iCs/>
                <w:color w:val="000000"/>
              </w:rPr>
              <w:t>Under section 576 of the Education Act 1996, a parent is defined in relation to a child or young person as also including any individual:</w:t>
            </w:r>
          </w:p>
          <w:p w14:paraId="6FB2CF4D" w14:textId="77777777" w:rsidR="00485006" w:rsidRPr="00C70088" w:rsidRDefault="00485006" w:rsidP="00C70088">
            <w:pPr>
              <w:rPr>
                <w:rFonts w:ascii="Arial" w:eastAsia="Arial" w:hAnsi="Arial" w:cs="Times New Roman"/>
                <w:bCs/>
                <w:i/>
                <w:iCs/>
                <w:color w:val="000000"/>
              </w:rPr>
            </w:pPr>
            <w:r w:rsidRPr="00C70088">
              <w:rPr>
                <w:rFonts w:ascii="Arial" w:eastAsia="Arial" w:hAnsi="Arial" w:cs="Times New Roman"/>
                <w:bCs/>
                <w:i/>
                <w:iCs/>
                <w:color w:val="000000"/>
              </w:rPr>
              <w:t>(a)</w:t>
            </w:r>
            <w:r w:rsidRPr="00C70088">
              <w:rPr>
                <w:rFonts w:ascii="Arial" w:eastAsia="Arial" w:hAnsi="Arial" w:cs="Times New Roman"/>
                <w:bCs/>
                <w:i/>
                <w:iCs/>
                <w:color w:val="000000"/>
              </w:rPr>
              <w:tab/>
              <w:t>who is not a parent of his but who has parental responsibility for him, or</w:t>
            </w:r>
          </w:p>
          <w:p w14:paraId="281C58C0" w14:textId="634D2972" w:rsidR="00485006" w:rsidRPr="00C70088" w:rsidRDefault="00485006" w:rsidP="00C70088">
            <w:pPr>
              <w:rPr>
                <w:rFonts w:ascii="Arial" w:hAnsi="Arial" w:cs="Arial"/>
                <w:b/>
                <w:bCs/>
                <w:color w:val="1D87CA"/>
              </w:rPr>
            </w:pPr>
            <w:r w:rsidRPr="00C70088">
              <w:rPr>
                <w:rFonts w:ascii="Arial" w:eastAsia="Arial" w:hAnsi="Arial" w:cs="Times New Roman"/>
                <w:bCs/>
                <w:i/>
                <w:iCs/>
                <w:color w:val="000000"/>
              </w:rPr>
              <w:t>(b)</w:t>
            </w:r>
            <w:r w:rsidRPr="00C70088">
              <w:rPr>
                <w:rFonts w:ascii="Arial" w:eastAsia="Arial" w:hAnsi="Arial" w:cs="Times New Roman"/>
                <w:bCs/>
                <w:i/>
                <w:iCs/>
                <w:color w:val="000000"/>
              </w:rPr>
              <w:tab/>
              <w:t>who has care of him.</w:t>
            </w:r>
          </w:p>
        </w:tc>
      </w:tr>
    </w:tbl>
    <w:p w14:paraId="59C39115" w14:textId="1193401A" w:rsidR="005C513D" w:rsidRDefault="005C513D" w:rsidP="00EE12B6">
      <w:pPr>
        <w:spacing w:line="300" w:lineRule="auto"/>
        <w:rPr>
          <w:rFonts w:ascii="Arial" w:eastAsia="Arial" w:hAnsi="Arial" w:cs="Arial"/>
          <w:b/>
          <w:color w:val="000000"/>
          <w:u w:val="single"/>
        </w:rPr>
      </w:pPr>
      <w:r w:rsidRPr="00C40B65">
        <w:rPr>
          <w:rFonts w:ascii="Arial" w:eastAsia="Arial" w:hAnsi="Arial" w:cs="Arial"/>
          <w:b/>
          <w:color w:val="000000"/>
          <w:u w:val="single"/>
        </w:rPr>
        <w:lastRenderedPageBreak/>
        <w:t>Section 1</w:t>
      </w:r>
    </w:p>
    <w:p w14:paraId="590ED4D6" w14:textId="77777777" w:rsidR="00C70088" w:rsidRPr="00C70088" w:rsidRDefault="00C70088" w:rsidP="00EE12B6">
      <w:pPr>
        <w:spacing w:line="300" w:lineRule="auto"/>
        <w:rPr>
          <w:rFonts w:ascii="Arial" w:eastAsia="Arial" w:hAnsi="Arial" w:cs="Arial"/>
          <w:b/>
          <w:color w:val="000000"/>
          <w:u w:val="single"/>
        </w:rPr>
      </w:pPr>
    </w:p>
    <w:p w14:paraId="3C9542D4" w14:textId="00CEE0BD" w:rsidR="008E2FF2" w:rsidRDefault="005C513D" w:rsidP="00EE12B6">
      <w:pPr>
        <w:spacing w:line="300" w:lineRule="auto"/>
        <w:rPr>
          <w:rFonts w:ascii="Arial" w:eastAsia="Arial" w:hAnsi="Arial" w:cs="Arial"/>
          <w:b/>
          <w:color w:val="000000"/>
        </w:rPr>
      </w:pPr>
      <w:r w:rsidRPr="0086263E">
        <w:rPr>
          <w:rFonts w:ascii="Arial" w:eastAsia="Arial" w:hAnsi="Arial" w:cs="Arial"/>
          <w:b/>
          <w:color w:val="000000"/>
        </w:rPr>
        <w:t xml:space="preserve">Introduction </w:t>
      </w:r>
      <w:r>
        <w:rPr>
          <w:rFonts w:ascii="Arial" w:eastAsia="Arial" w:hAnsi="Arial" w:cs="Arial"/>
          <w:b/>
          <w:color w:val="000000"/>
        </w:rPr>
        <w:t xml:space="preserve">and </w:t>
      </w:r>
      <w:r w:rsidRPr="0086263E">
        <w:rPr>
          <w:rFonts w:ascii="Arial" w:eastAsia="Arial" w:hAnsi="Arial" w:cs="Arial"/>
          <w:b/>
          <w:color w:val="000000"/>
        </w:rPr>
        <w:t>Reasons for Elective Home Education</w:t>
      </w:r>
    </w:p>
    <w:p w14:paraId="1B9074AD" w14:textId="0FD8C54D" w:rsidR="005C513D" w:rsidRDefault="005C513D" w:rsidP="00EE12B6">
      <w:pPr>
        <w:spacing w:line="300" w:lineRule="auto"/>
        <w:rPr>
          <w:rFonts w:ascii="Arial" w:eastAsia="Arial" w:hAnsi="Arial" w:cs="Arial"/>
          <w:b/>
          <w:color w:val="000000"/>
        </w:rPr>
      </w:pPr>
    </w:p>
    <w:p w14:paraId="0A15DFA6" w14:textId="2241C624" w:rsidR="005C513D" w:rsidRDefault="005C513D" w:rsidP="00EE12B6">
      <w:pPr>
        <w:spacing w:line="300" w:lineRule="auto"/>
        <w:rPr>
          <w:rFonts w:ascii="Arial" w:eastAsia="Arial" w:hAnsi="Arial" w:cs="Arial"/>
          <w:bCs/>
          <w:color w:val="000000"/>
        </w:rPr>
      </w:pPr>
      <w:r w:rsidRPr="0086263E">
        <w:rPr>
          <w:rFonts w:ascii="Arial" w:eastAsia="Arial" w:hAnsi="Arial" w:cs="Arial"/>
          <w:bCs/>
          <w:color w:val="000000"/>
        </w:rPr>
        <w:t>All children of compulsory school age have a right to an education</w:t>
      </w:r>
      <w:r w:rsidR="00515E81">
        <w:rPr>
          <w:rFonts w:ascii="Arial" w:eastAsia="Arial" w:hAnsi="Arial" w:cs="Arial"/>
          <w:bCs/>
          <w:color w:val="000000"/>
        </w:rPr>
        <w:t>.</w:t>
      </w:r>
      <w:r w:rsidRPr="0086263E">
        <w:rPr>
          <w:rFonts w:ascii="Arial" w:eastAsia="Arial" w:hAnsi="Arial" w:cs="Arial"/>
          <w:bCs/>
          <w:color w:val="000000"/>
        </w:rPr>
        <w:t xml:space="preserve"> </w:t>
      </w:r>
      <w:r w:rsidR="00515E81">
        <w:rPr>
          <w:rFonts w:ascii="Arial" w:eastAsia="Arial" w:hAnsi="Arial" w:cs="Arial"/>
          <w:bCs/>
          <w:color w:val="000000"/>
        </w:rPr>
        <w:t>H</w:t>
      </w:r>
      <w:r w:rsidRPr="0086263E">
        <w:rPr>
          <w:rFonts w:ascii="Arial" w:eastAsia="Arial" w:hAnsi="Arial" w:cs="Arial"/>
          <w:bCs/>
          <w:color w:val="000000"/>
        </w:rPr>
        <w:t xml:space="preserve">owever, this does not have to take place in </w:t>
      </w:r>
      <w:r w:rsidR="00515E81">
        <w:rPr>
          <w:rFonts w:ascii="Arial" w:eastAsia="Arial" w:hAnsi="Arial" w:cs="Arial"/>
          <w:bCs/>
          <w:color w:val="000000"/>
        </w:rPr>
        <w:t xml:space="preserve">a </w:t>
      </w:r>
      <w:r w:rsidRPr="0086263E">
        <w:rPr>
          <w:rFonts w:ascii="Arial" w:eastAsia="Arial" w:hAnsi="Arial" w:cs="Arial"/>
          <w:bCs/>
          <w:color w:val="000000"/>
        </w:rPr>
        <w:t>school.</w:t>
      </w:r>
    </w:p>
    <w:p w14:paraId="3FD1E7B1" w14:textId="72B24B23" w:rsidR="005C513D" w:rsidRDefault="005C513D" w:rsidP="00EE12B6">
      <w:pPr>
        <w:spacing w:line="300" w:lineRule="auto"/>
        <w:rPr>
          <w:rFonts w:ascii="Arial" w:eastAsia="Arial" w:hAnsi="Arial" w:cs="Arial"/>
          <w:bCs/>
          <w:color w:val="000000"/>
        </w:rPr>
      </w:pPr>
    </w:p>
    <w:p w14:paraId="3CF975C0" w14:textId="201F49B2" w:rsidR="005C513D" w:rsidRDefault="005C513D" w:rsidP="00EE12B6">
      <w:pPr>
        <w:spacing w:line="300" w:lineRule="auto"/>
        <w:rPr>
          <w:rFonts w:ascii="Arial" w:eastAsia="Arial" w:hAnsi="Arial" w:cs="Arial"/>
          <w:bCs/>
          <w:color w:val="000000"/>
        </w:rPr>
      </w:pPr>
      <w:r w:rsidRPr="0086263E">
        <w:rPr>
          <w:rFonts w:ascii="Arial" w:eastAsia="Arial" w:hAnsi="Arial" w:cs="Arial"/>
          <w:bCs/>
          <w:color w:val="000000"/>
        </w:rPr>
        <w:t>Elective home education (EHE) is the term used by the Department for Education (DfE) when parents decide to provide education for their children at home instead of sending them to school. It is not home tuition provided by a local education authority</w:t>
      </w:r>
      <w:r w:rsidR="00D07BFF">
        <w:rPr>
          <w:rFonts w:ascii="Arial" w:eastAsia="Arial" w:hAnsi="Arial" w:cs="Arial"/>
          <w:bCs/>
          <w:color w:val="000000"/>
        </w:rPr>
        <w:t>,</w:t>
      </w:r>
      <w:r w:rsidRPr="0086263E">
        <w:rPr>
          <w:rFonts w:ascii="Arial" w:eastAsia="Arial" w:hAnsi="Arial" w:cs="Arial"/>
          <w:bCs/>
          <w:color w:val="000000"/>
        </w:rPr>
        <w:t xml:space="preserve"> or where a local education authority provides education otherwise than at a school.</w:t>
      </w:r>
    </w:p>
    <w:p w14:paraId="163F54D3" w14:textId="16A5E770" w:rsidR="005C513D" w:rsidRDefault="005C513D" w:rsidP="00EE12B6">
      <w:pPr>
        <w:spacing w:line="300" w:lineRule="auto"/>
        <w:rPr>
          <w:rFonts w:ascii="Arial" w:eastAsia="Arial" w:hAnsi="Arial" w:cs="Arial"/>
          <w:bCs/>
          <w:color w:val="000000"/>
        </w:rPr>
      </w:pPr>
    </w:p>
    <w:p w14:paraId="75AC83C8" w14:textId="2F146366" w:rsidR="005C513D" w:rsidRDefault="005C513D" w:rsidP="00EE12B6">
      <w:pPr>
        <w:spacing w:line="300" w:lineRule="auto"/>
        <w:rPr>
          <w:rFonts w:ascii="Arial" w:eastAsia="Arial" w:hAnsi="Arial" w:cs="Arial"/>
          <w:bCs/>
          <w:color w:val="000000"/>
        </w:rPr>
      </w:pPr>
      <w:r w:rsidRPr="0086263E">
        <w:rPr>
          <w:rFonts w:ascii="Arial" w:eastAsia="Arial" w:hAnsi="Arial" w:cs="Arial"/>
          <w:bCs/>
          <w:color w:val="000000"/>
        </w:rPr>
        <w:t xml:space="preserve">Shropshire Council respects parents’ </w:t>
      </w:r>
      <w:r w:rsidR="002857FF">
        <w:rPr>
          <w:rFonts w:ascii="Arial" w:eastAsia="Arial" w:hAnsi="Arial" w:cs="Arial"/>
          <w:bCs/>
          <w:color w:val="000000"/>
        </w:rPr>
        <w:t>choices</w:t>
      </w:r>
      <w:r w:rsidRPr="0086263E">
        <w:rPr>
          <w:rFonts w:ascii="Arial" w:eastAsia="Arial" w:hAnsi="Arial" w:cs="Arial"/>
          <w:bCs/>
          <w:color w:val="000000"/>
        </w:rPr>
        <w:t xml:space="preserve"> and will routinely accept and support their decision to home educate their children.</w:t>
      </w:r>
    </w:p>
    <w:p w14:paraId="5053B025" w14:textId="35995761" w:rsidR="005C513D" w:rsidRDefault="005C513D" w:rsidP="00EE12B6">
      <w:pPr>
        <w:spacing w:line="300" w:lineRule="auto"/>
        <w:rPr>
          <w:rFonts w:ascii="Arial" w:eastAsia="Arial" w:hAnsi="Arial" w:cs="Arial"/>
          <w:bCs/>
          <w:color w:val="000000"/>
        </w:rPr>
      </w:pPr>
    </w:p>
    <w:p w14:paraId="56B9F935" w14:textId="1B9EBD33" w:rsidR="005C513D" w:rsidRDefault="005C513D" w:rsidP="00EE12B6">
      <w:pPr>
        <w:spacing w:line="300" w:lineRule="auto"/>
        <w:rPr>
          <w:rFonts w:ascii="Arial" w:eastAsia="Arial" w:hAnsi="Arial" w:cs="Arial"/>
          <w:bCs/>
          <w:color w:val="000000"/>
        </w:rPr>
      </w:pPr>
      <w:r w:rsidRPr="0086263E">
        <w:rPr>
          <w:rFonts w:ascii="Arial" w:eastAsia="Arial" w:hAnsi="Arial" w:cs="Arial"/>
          <w:bCs/>
          <w:color w:val="000000"/>
        </w:rPr>
        <w:t>The purpose of this document is to set out the current position and outline the processes and procedures in Shropshire.</w:t>
      </w:r>
    </w:p>
    <w:p w14:paraId="3DF133B7" w14:textId="6959D8EE" w:rsidR="005C513D" w:rsidRDefault="005C513D" w:rsidP="00EE12B6">
      <w:pPr>
        <w:spacing w:line="300" w:lineRule="auto"/>
        <w:rPr>
          <w:rFonts w:ascii="Arial" w:eastAsia="Arial" w:hAnsi="Arial" w:cs="Arial"/>
          <w:bCs/>
          <w:color w:val="000000"/>
        </w:rPr>
      </w:pPr>
    </w:p>
    <w:p w14:paraId="36E4206B" w14:textId="4A5A6BD6" w:rsidR="005C513D" w:rsidRDefault="005C513D" w:rsidP="00EE12B6">
      <w:pPr>
        <w:spacing w:line="300" w:lineRule="auto"/>
        <w:rPr>
          <w:rFonts w:ascii="Arial" w:eastAsia="Arial" w:hAnsi="Arial" w:cs="Arial"/>
          <w:bCs/>
          <w:color w:val="000000"/>
        </w:rPr>
      </w:pPr>
      <w:r w:rsidRPr="0086263E">
        <w:rPr>
          <w:rFonts w:ascii="Arial" w:eastAsia="Arial" w:hAnsi="Arial" w:cs="Arial"/>
          <w:bCs/>
          <w:color w:val="000000"/>
        </w:rPr>
        <w:t>These procedures relate to the home education of children of compulsory school age and aim to promote constructive contact between the local authority and parents to ensure the best outcomes for children.</w:t>
      </w:r>
    </w:p>
    <w:p w14:paraId="09E7C185" w14:textId="1AF7B774" w:rsidR="005C513D" w:rsidRDefault="005C513D" w:rsidP="00EE12B6">
      <w:pPr>
        <w:spacing w:line="300" w:lineRule="auto"/>
        <w:rPr>
          <w:rFonts w:ascii="Arial" w:eastAsia="Arial" w:hAnsi="Arial" w:cs="Arial"/>
          <w:bCs/>
          <w:color w:val="000000"/>
        </w:rPr>
      </w:pPr>
    </w:p>
    <w:p w14:paraId="6431B879" w14:textId="621FB82A" w:rsidR="005C513D" w:rsidRPr="0086263E" w:rsidRDefault="005C513D" w:rsidP="00EE12B6">
      <w:pPr>
        <w:spacing w:line="300" w:lineRule="auto"/>
        <w:rPr>
          <w:rFonts w:ascii="Arial" w:eastAsia="Arial" w:hAnsi="Arial" w:cs="Arial"/>
          <w:bCs/>
          <w:color w:val="000000"/>
        </w:rPr>
      </w:pPr>
      <w:r w:rsidRPr="0086263E">
        <w:rPr>
          <w:rFonts w:ascii="Arial" w:eastAsia="Arial" w:hAnsi="Arial" w:cs="Arial"/>
          <w:bCs/>
          <w:color w:val="000000"/>
        </w:rPr>
        <w:t>Parents opt for home education for a variety of reasons. The following</w:t>
      </w:r>
      <w:r>
        <w:rPr>
          <w:rFonts w:ascii="Arial" w:eastAsia="Arial" w:hAnsi="Arial" w:cs="Arial"/>
          <w:bCs/>
          <w:color w:val="000000"/>
        </w:rPr>
        <w:t xml:space="preserve"> </w:t>
      </w:r>
      <w:r w:rsidRPr="0086263E">
        <w:rPr>
          <w:rFonts w:ascii="Arial" w:eastAsia="Arial" w:hAnsi="Arial" w:cs="Arial"/>
          <w:bCs/>
          <w:color w:val="000000"/>
        </w:rPr>
        <w:t>reasons are common but by no means exhaustive:</w:t>
      </w:r>
    </w:p>
    <w:p w14:paraId="627EE914" w14:textId="77777777" w:rsidR="005C513D" w:rsidRPr="005C513D" w:rsidRDefault="005C513D" w:rsidP="00C70088">
      <w:pPr>
        <w:pStyle w:val="ListParagraph"/>
        <w:numPr>
          <w:ilvl w:val="0"/>
          <w:numId w:val="22"/>
        </w:numPr>
        <w:spacing w:line="300" w:lineRule="auto"/>
        <w:ind w:left="284" w:firstLine="0"/>
        <w:rPr>
          <w:rFonts w:ascii="Arial" w:eastAsia="Arial" w:hAnsi="Arial" w:cs="Arial"/>
          <w:bCs/>
          <w:color w:val="000000"/>
        </w:rPr>
      </w:pPr>
      <w:r w:rsidRPr="005C513D">
        <w:rPr>
          <w:rFonts w:ascii="Arial" w:eastAsia="Arial" w:hAnsi="Arial" w:cs="Arial"/>
          <w:bCs/>
          <w:color w:val="000000"/>
        </w:rPr>
        <w:t>distance or access to a local school</w:t>
      </w:r>
    </w:p>
    <w:p w14:paraId="39C07D0E" w14:textId="77777777" w:rsidR="005C513D" w:rsidRPr="005C513D" w:rsidRDefault="005C513D" w:rsidP="00C70088">
      <w:pPr>
        <w:pStyle w:val="ListParagraph"/>
        <w:numPr>
          <w:ilvl w:val="0"/>
          <w:numId w:val="22"/>
        </w:numPr>
        <w:spacing w:line="300" w:lineRule="auto"/>
        <w:ind w:left="284" w:firstLine="0"/>
        <w:rPr>
          <w:rFonts w:ascii="Arial" w:eastAsia="Arial" w:hAnsi="Arial" w:cs="Arial"/>
          <w:bCs/>
          <w:color w:val="000000"/>
        </w:rPr>
      </w:pPr>
      <w:r w:rsidRPr="005C513D">
        <w:rPr>
          <w:rFonts w:ascii="Arial" w:eastAsia="Arial" w:hAnsi="Arial" w:cs="Arial"/>
          <w:bCs/>
          <w:color w:val="000000"/>
        </w:rPr>
        <w:t>religious or cultural beliefs</w:t>
      </w:r>
    </w:p>
    <w:p w14:paraId="288A654B" w14:textId="77777777" w:rsidR="005C513D" w:rsidRPr="005C513D" w:rsidRDefault="005C513D" w:rsidP="00C70088">
      <w:pPr>
        <w:pStyle w:val="ListParagraph"/>
        <w:numPr>
          <w:ilvl w:val="0"/>
          <w:numId w:val="22"/>
        </w:numPr>
        <w:spacing w:line="300" w:lineRule="auto"/>
        <w:ind w:left="284" w:firstLine="0"/>
        <w:rPr>
          <w:rFonts w:ascii="Arial" w:eastAsia="Arial" w:hAnsi="Arial" w:cs="Arial"/>
          <w:bCs/>
          <w:color w:val="000000"/>
        </w:rPr>
      </w:pPr>
      <w:r w:rsidRPr="005C513D">
        <w:rPr>
          <w:rFonts w:ascii="Arial" w:eastAsia="Arial" w:hAnsi="Arial" w:cs="Arial"/>
          <w:bCs/>
          <w:color w:val="000000"/>
        </w:rPr>
        <w:t>philosophical or ideological views</w:t>
      </w:r>
    </w:p>
    <w:p w14:paraId="605CB49A" w14:textId="77777777" w:rsidR="005C513D" w:rsidRPr="005C513D" w:rsidRDefault="005C513D" w:rsidP="00C70088">
      <w:pPr>
        <w:pStyle w:val="ListParagraph"/>
        <w:numPr>
          <w:ilvl w:val="0"/>
          <w:numId w:val="22"/>
        </w:numPr>
        <w:spacing w:line="300" w:lineRule="auto"/>
        <w:ind w:left="284" w:firstLine="0"/>
        <w:rPr>
          <w:rFonts w:ascii="Arial" w:eastAsia="Arial" w:hAnsi="Arial" w:cs="Arial"/>
          <w:bCs/>
          <w:color w:val="000000"/>
        </w:rPr>
      </w:pPr>
      <w:r w:rsidRPr="005C513D">
        <w:rPr>
          <w:rFonts w:ascii="Arial" w:eastAsia="Arial" w:hAnsi="Arial" w:cs="Arial"/>
          <w:bCs/>
          <w:color w:val="000000"/>
        </w:rPr>
        <w:t>dissatisfaction with the education system</w:t>
      </w:r>
    </w:p>
    <w:p w14:paraId="5F89674A" w14:textId="77777777" w:rsidR="005C513D" w:rsidRPr="005C513D" w:rsidRDefault="005C513D" w:rsidP="00C70088">
      <w:pPr>
        <w:pStyle w:val="ListParagraph"/>
        <w:numPr>
          <w:ilvl w:val="0"/>
          <w:numId w:val="22"/>
        </w:numPr>
        <w:spacing w:line="300" w:lineRule="auto"/>
        <w:ind w:left="284" w:firstLine="0"/>
        <w:rPr>
          <w:rFonts w:ascii="Arial" w:eastAsia="Arial" w:hAnsi="Arial" w:cs="Arial"/>
          <w:bCs/>
          <w:color w:val="000000"/>
        </w:rPr>
      </w:pPr>
      <w:r w:rsidRPr="005C513D">
        <w:rPr>
          <w:rFonts w:ascii="Arial" w:eastAsia="Arial" w:hAnsi="Arial" w:cs="Arial"/>
          <w:bCs/>
          <w:color w:val="000000"/>
        </w:rPr>
        <w:t>as a short-term intervention for a particular reason</w:t>
      </w:r>
    </w:p>
    <w:p w14:paraId="2C459018" w14:textId="354C5893" w:rsidR="005C513D" w:rsidRDefault="005C513D" w:rsidP="00C70088">
      <w:pPr>
        <w:pStyle w:val="ListParagraph"/>
        <w:numPr>
          <w:ilvl w:val="0"/>
          <w:numId w:val="22"/>
        </w:numPr>
        <w:spacing w:line="300" w:lineRule="auto"/>
        <w:ind w:left="284" w:firstLine="0"/>
      </w:pPr>
      <w:r w:rsidRPr="005C513D">
        <w:rPr>
          <w:rFonts w:ascii="Arial" w:eastAsia="Arial" w:hAnsi="Arial" w:cs="Arial"/>
          <w:bCs/>
          <w:color w:val="000000"/>
        </w:rPr>
        <w:t>a child’s unwillingness or inability to go to school.</w:t>
      </w:r>
    </w:p>
    <w:p w14:paraId="6667A33B" w14:textId="7AC0C716" w:rsidR="00CD3FBF" w:rsidRDefault="00CD3FBF" w:rsidP="00EE12B6">
      <w:pPr>
        <w:spacing w:line="300" w:lineRule="auto"/>
        <w:rPr>
          <w:rFonts w:ascii="Arial" w:eastAsia="Arial" w:hAnsi="Arial" w:cs="Arial"/>
          <w:bCs/>
          <w:color w:val="000000"/>
        </w:rPr>
      </w:pPr>
    </w:p>
    <w:p w14:paraId="50A28057" w14:textId="5D790276" w:rsidR="005C513D" w:rsidRDefault="005C513D" w:rsidP="00EE12B6">
      <w:pPr>
        <w:spacing w:line="300" w:lineRule="auto"/>
        <w:rPr>
          <w:rFonts w:ascii="Arial" w:eastAsia="Arial" w:hAnsi="Arial" w:cs="Arial"/>
          <w:b/>
          <w:color w:val="000000"/>
          <w:u w:val="single"/>
        </w:rPr>
      </w:pPr>
      <w:r w:rsidRPr="00C40B65">
        <w:rPr>
          <w:rFonts w:ascii="Arial" w:eastAsia="Arial" w:hAnsi="Arial" w:cs="Arial"/>
          <w:b/>
          <w:color w:val="000000"/>
          <w:u w:val="single"/>
        </w:rPr>
        <w:t xml:space="preserve">Section </w:t>
      </w:r>
      <w:r>
        <w:rPr>
          <w:rFonts w:ascii="Arial" w:eastAsia="Arial" w:hAnsi="Arial" w:cs="Arial"/>
          <w:b/>
          <w:color w:val="000000"/>
          <w:u w:val="single"/>
        </w:rPr>
        <w:t>2</w:t>
      </w:r>
    </w:p>
    <w:p w14:paraId="0660610E" w14:textId="77777777" w:rsidR="005C513D" w:rsidRDefault="005C513D" w:rsidP="00EE12B6">
      <w:pPr>
        <w:spacing w:line="300" w:lineRule="auto"/>
        <w:rPr>
          <w:rFonts w:ascii="Arial" w:eastAsia="Arial" w:hAnsi="Arial" w:cs="Arial"/>
          <w:b/>
          <w:color w:val="000000"/>
          <w:u w:val="single"/>
        </w:rPr>
      </w:pPr>
    </w:p>
    <w:p w14:paraId="46054367" w14:textId="70515428" w:rsidR="005C513D" w:rsidRDefault="005C513D" w:rsidP="00EE12B6">
      <w:pPr>
        <w:spacing w:line="300" w:lineRule="auto"/>
        <w:rPr>
          <w:rFonts w:ascii="Arial" w:eastAsia="Arial" w:hAnsi="Arial" w:cs="Arial"/>
          <w:b/>
          <w:color w:val="000000"/>
        </w:rPr>
      </w:pPr>
      <w:r w:rsidRPr="0086263E">
        <w:rPr>
          <w:rFonts w:ascii="Arial" w:eastAsia="Arial" w:hAnsi="Arial" w:cs="Arial"/>
          <w:b/>
          <w:color w:val="000000"/>
        </w:rPr>
        <w:t>The law relating to elective home education</w:t>
      </w:r>
    </w:p>
    <w:p w14:paraId="7B16886D" w14:textId="2A7CAE37" w:rsidR="005C513D" w:rsidRDefault="005C513D" w:rsidP="00EE12B6">
      <w:pPr>
        <w:spacing w:line="300" w:lineRule="auto"/>
        <w:rPr>
          <w:rFonts w:ascii="Arial" w:eastAsia="Arial" w:hAnsi="Arial" w:cs="Arial"/>
          <w:b/>
          <w:bCs/>
          <w:color w:val="000000"/>
        </w:rPr>
      </w:pPr>
    </w:p>
    <w:p w14:paraId="0C344E1F" w14:textId="08CEFC67" w:rsidR="005C513D" w:rsidRDefault="005C513D" w:rsidP="00EE12B6">
      <w:pPr>
        <w:spacing w:line="300" w:lineRule="auto"/>
        <w:rPr>
          <w:rFonts w:ascii="Arial" w:eastAsia="Arial" w:hAnsi="Arial" w:cs="Arial"/>
          <w:bCs/>
          <w:color w:val="000000"/>
        </w:rPr>
      </w:pPr>
      <w:r w:rsidRPr="0086263E">
        <w:rPr>
          <w:rFonts w:ascii="Arial" w:eastAsia="Arial" w:hAnsi="Arial" w:cs="Arial"/>
          <w:bCs/>
          <w:color w:val="000000"/>
        </w:rPr>
        <w:t>The responsibility for a child’s education rests with their parents. In England, education is compulsory for children aged 5 to 16, but school is not.</w:t>
      </w:r>
    </w:p>
    <w:p w14:paraId="7605391C" w14:textId="58460940" w:rsidR="005C513D" w:rsidRDefault="005C513D" w:rsidP="00EE12B6">
      <w:pPr>
        <w:spacing w:line="300" w:lineRule="auto"/>
        <w:rPr>
          <w:rFonts w:ascii="Arial" w:eastAsia="Arial" w:hAnsi="Arial" w:cs="Arial"/>
          <w:bCs/>
          <w:color w:val="000000"/>
        </w:rPr>
      </w:pPr>
    </w:p>
    <w:p w14:paraId="4DDA4E96" w14:textId="193931D5" w:rsidR="005C513D" w:rsidRPr="0086263E" w:rsidRDefault="005C513D" w:rsidP="00EE12B6">
      <w:pPr>
        <w:spacing w:line="300" w:lineRule="auto"/>
        <w:rPr>
          <w:rFonts w:ascii="Arial" w:eastAsia="Arial" w:hAnsi="Arial" w:cs="Arial"/>
          <w:bCs/>
          <w:color w:val="000000"/>
        </w:rPr>
      </w:pPr>
      <w:r w:rsidRPr="0086263E">
        <w:rPr>
          <w:rFonts w:ascii="Arial" w:eastAsia="Arial" w:hAnsi="Arial" w:cs="Arial"/>
          <w:bCs/>
          <w:color w:val="000000"/>
        </w:rPr>
        <w:t>Article 2 of Protocol 1 of the European Convention on Human Rights states that</w:t>
      </w:r>
      <w:r w:rsidR="005B3D12">
        <w:rPr>
          <w:rFonts w:ascii="Arial" w:eastAsia="Arial" w:hAnsi="Arial" w:cs="Arial"/>
          <w:bCs/>
          <w:color w:val="000000"/>
        </w:rPr>
        <w:t>:</w:t>
      </w:r>
    </w:p>
    <w:p w14:paraId="4B05AB4E" w14:textId="464F2122" w:rsidR="005C513D" w:rsidRDefault="005C513D" w:rsidP="002D01E6">
      <w:pPr>
        <w:spacing w:line="300" w:lineRule="auto"/>
        <w:ind w:left="720"/>
        <w:rPr>
          <w:rFonts w:ascii="Arial" w:eastAsia="Arial" w:hAnsi="Arial" w:cs="Arial"/>
          <w:bCs/>
          <w:color w:val="000000"/>
        </w:rPr>
      </w:pPr>
      <w:r w:rsidRPr="0086263E">
        <w:rPr>
          <w:rFonts w:ascii="Arial" w:eastAsia="Arial" w:hAnsi="Arial" w:cs="Arial"/>
          <w:bCs/>
          <w:color w:val="000000"/>
        </w:rPr>
        <w:lastRenderedPageBreak/>
        <w:t>“No person shall be denied the right to education. In the exercise of any functions which it assumes in relation to education and to teaching, the State shall respect the right of parents to ensure such education and teaching is in conformity with their own religious and philosophical convictions”.</w:t>
      </w:r>
    </w:p>
    <w:p w14:paraId="64B6F508" w14:textId="77777777" w:rsidR="00EE12B6" w:rsidRPr="0086263E" w:rsidRDefault="00EE12B6" w:rsidP="00EE12B6">
      <w:pPr>
        <w:spacing w:line="300" w:lineRule="auto"/>
        <w:rPr>
          <w:rFonts w:ascii="Arial" w:eastAsia="Arial" w:hAnsi="Arial" w:cs="Arial"/>
          <w:bCs/>
          <w:color w:val="000000"/>
        </w:rPr>
      </w:pPr>
    </w:p>
    <w:p w14:paraId="3389AEDF" w14:textId="77777777" w:rsidR="005C513D" w:rsidRPr="0086263E" w:rsidRDefault="005C513D" w:rsidP="00AC2195">
      <w:pPr>
        <w:spacing w:line="300" w:lineRule="auto"/>
        <w:rPr>
          <w:rFonts w:ascii="Arial" w:eastAsia="Arial" w:hAnsi="Arial" w:cs="Arial"/>
          <w:bCs/>
          <w:color w:val="000000"/>
        </w:rPr>
      </w:pPr>
      <w:r w:rsidRPr="0086263E">
        <w:rPr>
          <w:rFonts w:ascii="Arial" w:eastAsia="Arial" w:hAnsi="Arial" w:cs="Arial"/>
          <w:bCs/>
          <w:color w:val="000000"/>
        </w:rPr>
        <w:t>This right is enshrined in English law and parents have a duty to secure an appropriate full-time education for their children. Section 7 of the Education Act 1996 provides that:</w:t>
      </w:r>
    </w:p>
    <w:p w14:paraId="44066B31" w14:textId="77777777" w:rsidR="005C513D" w:rsidRPr="0086263E" w:rsidRDefault="005C513D" w:rsidP="002D01E6">
      <w:pPr>
        <w:spacing w:line="300" w:lineRule="auto"/>
        <w:ind w:left="720"/>
        <w:rPr>
          <w:rFonts w:ascii="Arial" w:eastAsia="Arial" w:hAnsi="Arial" w:cs="Arial"/>
          <w:bCs/>
          <w:color w:val="000000"/>
        </w:rPr>
      </w:pPr>
      <w:r w:rsidRPr="0086263E">
        <w:rPr>
          <w:rFonts w:ascii="Arial" w:eastAsia="Arial" w:hAnsi="Arial" w:cs="Arial"/>
          <w:bCs/>
          <w:color w:val="000000"/>
        </w:rPr>
        <w:t>“The parent of every child of compulsory school age shall cause him to receive efficient full-time education suitable</w:t>
      </w:r>
    </w:p>
    <w:p w14:paraId="454B09E5" w14:textId="77777777" w:rsidR="005C513D" w:rsidRPr="0086263E" w:rsidRDefault="005C513D" w:rsidP="00C70088">
      <w:pPr>
        <w:spacing w:line="300" w:lineRule="auto"/>
        <w:ind w:firstLine="720"/>
        <w:rPr>
          <w:rFonts w:ascii="Arial" w:eastAsia="Arial" w:hAnsi="Arial" w:cs="Arial"/>
          <w:bCs/>
          <w:color w:val="000000"/>
        </w:rPr>
      </w:pPr>
      <w:r w:rsidRPr="0086263E">
        <w:rPr>
          <w:rFonts w:ascii="Arial" w:eastAsia="Arial" w:hAnsi="Arial" w:cs="Arial"/>
          <w:bCs/>
          <w:color w:val="000000"/>
        </w:rPr>
        <w:t>(a)</w:t>
      </w:r>
      <w:r w:rsidRPr="0086263E">
        <w:rPr>
          <w:rFonts w:ascii="Arial" w:eastAsia="Arial" w:hAnsi="Arial" w:cs="Arial"/>
          <w:bCs/>
          <w:color w:val="000000"/>
        </w:rPr>
        <w:tab/>
        <w:t>to his age, ability and aptitude, and</w:t>
      </w:r>
    </w:p>
    <w:p w14:paraId="6AC780E3" w14:textId="77777777" w:rsidR="005C513D" w:rsidRPr="0086263E" w:rsidRDefault="005C513D" w:rsidP="00C70088">
      <w:pPr>
        <w:spacing w:line="300" w:lineRule="auto"/>
        <w:ind w:firstLine="720"/>
        <w:rPr>
          <w:rFonts w:ascii="Arial" w:eastAsia="Arial" w:hAnsi="Arial" w:cs="Arial"/>
          <w:bCs/>
          <w:color w:val="000000"/>
        </w:rPr>
      </w:pPr>
      <w:r w:rsidRPr="0086263E">
        <w:rPr>
          <w:rFonts w:ascii="Arial" w:eastAsia="Arial" w:hAnsi="Arial" w:cs="Arial"/>
          <w:bCs/>
          <w:color w:val="000000"/>
        </w:rPr>
        <w:t>(b)</w:t>
      </w:r>
      <w:r w:rsidRPr="0086263E">
        <w:rPr>
          <w:rFonts w:ascii="Arial" w:eastAsia="Arial" w:hAnsi="Arial" w:cs="Arial"/>
          <w:bCs/>
          <w:color w:val="000000"/>
        </w:rPr>
        <w:tab/>
        <w:t xml:space="preserve">to any special educational </w:t>
      </w:r>
      <w:proofErr w:type="gramStart"/>
      <w:r w:rsidRPr="0086263E">
        <w:rPr>
          <w:rFonts w:ascii="Arial" w:eastAsia="Arial" w:hAnsi="Arial" w:cs="Arial"/>
          <w:bCs/>
          <w:color w:val="000000"/>
        </w:rPr>
        <w:t>needs</w:t>
      </w:r>
      <w:proofErr w:type="gramEnd"/>
      <w:r w:rsidRPr="0086263E">
        <w:rPr>
          <w:rFonts w:ascii="Arial" w:eastAsia="Arial" w:hAnsi="Arial" w:cs="Arial"/>
          <w:bCs/>
          <w:color w:val="000000"/>
        </w:rPr>
        <w:t xml:space="preserve"> he may have,</w:t>
      </w:r>
    </w:p>
    <w:p w14:paraId="02A8777C" w14:textId="59E33262" w:rsidR="005C513D" w:rsidRDefault="005C513D" w:rsidP="00C70088">
      <w:pPr>
        <w:spacing w:line="300" w:lineRule="auto"/>
        <w:ind w:firstLine="720"/>
        <w:rPr>
          <w:rFonts w:ascii="Arial" w:eastAsia="Arial" w:hAnsi="Arial" w:cs="Arial"/>
          <w:bCs/>
          <w:color w:val="000000"/>
        </w:rPr>
      </w:pPr>
      <w:r w:rsidRPr="0086263E">
        <w:rPr>
          <w:rFonts w:ascii="Arial" w:eastAsia="Arial" w:hAnsi="Arial" w:cs="Arial"/>
          <w:bCs/>
          <w:color w:val="000000"/>
        </w:rPr>
        <w:t>either by regular attendance at school or otherwise”.</w:t>
      </w:r>
    </w:p>
    <w:p w14:paraId="7C10CAD1" w14:textId="77777777" w:rsidR="00EE12B6" w:rsidRPr="0086263E" w:rsidRDefault="00EE12B6" w:rsidP="00EE12B6">
      <w:pPr>
        <w:spacing w:line="300" w:lineRule="auto"/>
        <w:rPr>
          <w:rFonts w:ascii="Arial" w:eastAsia="Arial" w:hAnsi="Arial" w:cs="Arial"/>
          <w:bCs/>
          <w:color w:val="000000"/>
        </w:rPr>
      </w:pPr>
    </w:p>
    <w:p w14:paraId="2BB8131D" w14:textId="13FC7CA2" w:rsidR="005C513D" w:rsidRDefault="005C513D" w:rsidP="00EE12B6">
      <w:pPr>
        <w:spacing w:line="300" w:lineRule="auto"/>
        <w:rPr>
          <w:rFonts w:ascii="Arial" w:eastAsia="Arial" w:hAnsi="Arial" w:cs="Arial"/>
          <w:bCs/>
          <w:color w:val="000000"/>
        </w:rPr>
      </w:pPr>
      <w:r w:rsidRPr="0086263E">
        <w:rPr>
          <w:rFonts w:ascii="Arial" w:eastAsia="Arial" w:hAnsi="Arial" w:cs="Arial"/>
          <w:bCs/>
          <w:color w:val="000000"/>
        </w:rPr>
        <w:t>Whilst home education should be full-time, it does not have to follow school hours and terms.</w:t>
      </w:r>
    </w:p>
    <w:p w14:paraId="4281F7FD" w14:textId="1E63F868" w:rsidR="00C40B65" w:rsidRDefault="00C40B65" w:rsidP="00EE12B6">
      <w:pPr>
        <w:spacing w:line="300" w:lineRule="auto"/>
        <w:rPr>
          <w:rFonts w:ascii="Arial" w:eastAsia="Arial" w:hAnsi="Arial" w:cs="Arial"/>
          <w:bCs/>
          <w:color w:val="000000"/>
        </w:rPr>
      </w:pPr>
    </w:p>
    <w:p w14:paraId="7C3D68BF" w14:textId="2B419F60" w:rsidR="005C513D" w:rsidRDefault="005C513D" w:rsidP="00EE12B6">
      <w:pPr>
        <w:spacing w:line="300" w:lineRule="auto"/>
        <w:rPr>
          <w:rFonts w:ascii="Arial" w:eastAsia="Arial" w:hAnsi="Arial" w:cs="Arial"/>
          <w:b/>
          <w:color w:val="000000"/>
          <w:u w:val="single"/>
        </w:rPr>
      </w:pPr>
      <w:r w:rsidRPr="00C40B65">
        <w:rPr>
          <w:rFonts w:ascii="Arial" w:eastAsia="Arial" w:hAnsi="Arial" w:cs="Arial"/>
          <w:b/>
          <w:color w:val="000000"/>
          <w:u w:val="single"/>
        </w:rPr>
        <w:t xml:space="preserve">Section </w:t>
      </w:r>
      <w:r>
        <w:rPr>
          <w:rFonts w:ascii="Arial" w:eastAsia="Arial" w:hAnsi="Arial" w:cs="Arial"/>
          <w:b/>
          <w:color w:val="000000"/>
          <w:u w:val="single"/>
        </w:rPr>
        <w:t>3</w:t>
      </w:r>
    </w:p>
    <w:p w14:paraId="0F8BEBA3" w14:textId="77777777" w:rsidR="00EE12B6" w:rsidRDefault="00EE12B6" w:rsidP="00EE12B6">
      <w:pPr>
        <w:spacing w:line="300" w:lineRule="auto"/>
        <w:rPr>
          <w:rFonts w:ascii="Arial" w:eastAsia="Arial" w:hAnsi="Arial" w:cs="Arial"/>
          <w:b/>
          <w:color w:val="000000"/>
          <w:u w:val="single"/>
        </w:rPr>
      </w:pPr>
    </w:p>
    <w:p w14:paraId="793D633A" w14:textId="05DB83D1" w:rsidR="005C513D" w:rsidRDefault="005C513D" w:rsidP="00EE12B6">
      <w:pPr>
        <w:spacing w:line="300" w:lineRule="auto"/>
        <w:rPr>
          <w:rFonts w:ascii="Arial" w:eastAsia="Arial" w:hAnsi="Arial" w:cs="Arial"/>
          <w:b/>
          <w:color w:val="000000"/>
        </w:rPr>
      </w:pPr>
      <w:r w:rsidRPr="0086263E">
        <w:rPr>
          <w:rFonts w:ascii="Arial" w:eastAsia="Arial" w:hAnsi="Arial" w:cs="Arial"/>
          <w:b/>
          <w:color w:val="000000"/>
        </w:rPr>
        <w:t>Parental responsibilities</w:t>
      </w:r>
    </w:p>
    <w:p w14:paraId="515C93DC" w14:textId="77777777" w:rsidR="00EE12B6" w:rsidRDefault="00EE12B6" w:rsidP="00EE12B6">
      <w:pPr>
        <w:spacing w:line="300" w:lineRule="auto"/>
        <w:rPr>
          <w:rFonts w:ascii="Arial" w:eastAsia="Arial" w:hAnsi="Arial" w:cs="Arial"/>
          <w:b/>
          <w:color w:val="000000"/>
        </w:rPr>
      </w:pPr>
    </w:p>
    <w:p w14:paraId="1036037B" w14:textId="31B3C63D" w:rsidR="005C513D" w:rsidRDefault="005C513D" w:rsidP="00EE12B6">
      <w:pPr>
        <w:spacing w:line="300" w:lineRule="auto"/>
        <w:rPr>
          <w:rFonts w:ascii="Arial" w:eastAsia="Arial" w:hAnsi="Arial" w:cs="Arial"/>
          <w:bCs/>
          <w:color w:val="000000"/>
        </w:rPr>
      </w:pPr>
      <w:r w:rsidRPr="0086263E">
        <w:rPr>
          <w:rFonts w:ascii="Arial" w:eastAsia="Arial" w:hAnsi="Arial" w:cs="Arial"/>
          <w:bCs/>
          <w:color w:val="000000"/>
        </w:rPr>
        <w:t>Home education is enormously rewarding but it will undoubtedly also make huge demands on a family</w:t>
      </w:r>
      <w:r w:rsidR="009628C9">
        <w:rPr>
          <w:rFonts w:ascii="Arial" w:eastAsia="Arial" w:hAnsi="Arial" w:cs="Arial"/>
          <w:bCs/>
          <w:color w:val="000000"/>
        </w:rPr>
        <w:t>.</w:t>
      </w:r>
      <w:r w:rsidRPr="0086263E">
        <w:rPr>
          <w:rFonts w:ascii="Arial" w:eastAsia="Arial" w:hAnsi="Arial" w:cs="Arial"/>
          <w:bCs/>
          <w:color w:val="000000"/>
        </w:rPr>
        <w:t xml:space="preserve"> </w:t>
      </w:r>
      <w:r w:rsidR="009628C9">
        <w:rPr>
          <w:rFonts w:ascii="Arial" w:eastAsia="Arial" w:hAnsi="Arial" w:cs="Arial"/>
          <w:bCs/>
          <w:color w:val="000000"/>
        </w:rPr>
        <w:t>I</w:t>
      </w:r>
      <w:r w:rsidRPr="0086263E">
        <w:rPr>
          <w:rFonts w:ascii="Arial" w:eastAsia="Arial" w:hAnsi="Arial" w:cs="Arial"/>
          <w:bCs/>
          <w:color w:val="000000"/>
        </w:rPr>
        <w:t>t requires financial resources, time, energy and commitment and is a significant undertaking for anyone. Parents are advised to thoroughly research what is involved and are encouraged to talk to the local authority EHE team when considering their options. Families are encouraged to access the resources provided by the EHE team available at: https://www.shropshire.gov.uk/schools-and-education/school-attendance-or-exclusion/elective-home-education/. It is often beneficial to talk to other home educators and national EHE organisations that can offer advice and support when parents first consider home education and throughout their journey.</w:t>
      </w:r>
    </w:p>
    <w:p w14:paraId="67B743C0" w14:textId="7CAF1E26" w:rsidR="005C513D" w:rsidRDefault="005C513D" w:rsidP="00EE12B6">
      <w:pPr>
        <w:spacing w:line="300" w:lineRule="auto"/>
        <w:rPr>
          <w:rFonts w:ascii="Arial" w:eastAsia="Arial" w:hAnsi="Arial" w:cs="Arial"/>
          <w:bCs/>
          <w:color w:val="000000"/>
        </w:rPr>
      </w:pPr>
    </w:p>
    <w:p w14:paraId="65248C3E" w14:textId="414F2189" w:rsidR="005C513D" w:rsidRDefault="005C513D" w:rsidP="00EE12B6">
      <w:pPr>
        <w:spacing w:line="300" w:lineRule="auto"/>
        <w:rPr>
          <w:rFonts w:ascii="Arial" w:eastAsia="Arial" w:hAnsi="Arial" w:cs="Arial"/>
          <w:bCs/>
          <w:color w:val="000000"/>
        </w:rPr>
      </w:pPr>
      <w:r w:rsidRPr="0086263E">
        <w:rPr>
          <w:rFonts w:ascii="Arial" w:eastAsia="Arial" w:hAnsi="Arial" w:cs="Arial"/>
          <w:bCs/>
          <w:color w:val="000000"/>
        </w:rPr>
        <w:t>Parents have the responsibility to ensure their children receive a suitable education. This includes the option of electing to educate their children at home at any point during their children’s compulsory education.</w:t>
      </w:r>
    </w:p>
    <w:p w14:paraId="13C66727" w14:textId="3D70099A" w:rsidR="005C513D" w:rsidRDefault="005C513D" w:rsidP="00EE12B6">
      <w:pPr>
        <w:spacing w:line="300" w:lineRule="auto"/>
        <w:rPr>
          <w:rFonts w:ascii="Arial" w:eastAsia="Arial" w:hAnsi="Arial" w:cs="Arial"/>
          <w:bCs/>
          <w:color w:val="000000"/>
        </w:rPr>
      </w:pPr>
    </w:p>
    <w:p w14:paraId="0E2D28E6" w14:textId="58447E55" w:rsidR="005C513D" w:rsidRDefault="005C513D" w:rsidP="00EE12B6">
      <w:pPr>
        <w:spacing w:line="300" w:lineRule="auto"/>
        <w:rPr>
          <w:rFonts w:ascii="Arial" w:eastAsia="Arial" w:hAnsi="Arial" w:cs="Arial"/>
          <w:b/>
          <w:color w:val="000000"/>
        </w:rPr>
      </w:pPr>
      <w:r w:rsidRPr="0086263E">
        <w:rPr>
          <w:rFonts w:ascii="Arial" w:eastAsia="Arial" w:hAnsi="Arial" w:cs="Arial"/>
          <w:bCs/>
          <w:color w:val="000000"/>
        </w:rPr>
        <w:t>Where a child has been registered at a mainstream (maintained or independent) school, parents must notify the school’s headteacher, in writing, that their child is receiving education otherwise than at school and that their child should be removed from the school’s roll.</w:t>
      </w:r>
    </w:p>
    <w:p w14:paraId="6EB12D2C" w14:textId="56AF6F4D" w:rsidR="005C513D" w:rsidRDefault="005C513D" w:rsidP="00EE12B6">
      <w:pPr>
        <w:spacing w:line="300" w:lineRule="auto"/>
        <w:rPr>
          <w:rFonts w:ascii="Arial" w:eastAsia="Arial" w:hAnsi="Arial" w:cs="Arial"/>
          <w:bCs/>
          <w:color w:val="000000"/>
        </w:rPr>
      </w:pPr>
    </w:p>
    <w:p w14:paraId="61FFCCC5" w14:textId="2D5F9362" w:rsidR="00EE12B6" w:rsidRPr="0086263E" w:rsidRDefault="005C513D" w:rsidP="00EE12B6">
      <w:pPr>
        <w:spacing w:line="300" w:lineRule="auto"/>
        <w:rPr>
          <w:rFonts w:ascii="Arial" w:eastAsia="Arial" w:hAnsi="Arial" w:cs="Arial"/>
          <w:bCs/>
          <w:color w:val="000000"/>
        </w:rPr>
      </w:pPr>
      <w:r w:rsidRPr="0086263E">
        <w:rPr>
          <w:rFonts w:ascii="Arial" w:eastAsia="Arial" w:hAnsi="Arial" w:cs="Arial"/>
          <w:bCs/>
          <w:color w:val="000000"/>
        </w:rPr>
        <w:t>Parents are not required to register or seek approval from their local authority in order to educate their children at home with the following exceptions:</w:t>
      </w:r>
    </w:p>
    <w:p w14:paraId="2E251E9A" w14:textId="77777777" w:rsidR="005C513D" w:rsidRPr="0086263E" w:rsidRDefault="005C513D" w:rsidP="005D7AF9">
      <w:pPr>
        <w:spacing w:line="300" w:lineRule="auto"/>
        <w:ind w:left="720"/>
        <w:rPr>
          <w:rFonts w:ascii="Arial" w:eastAsia="Arial" w:hAnsi="Arial" w:cs="Arial"/>
          <w:bCs/>
          <w:color w:val="000000"/>
        </w:rPr>
      </w:pPr>
      <w:r>
        <w:rPr>
          <w:rFonts w:ascii="Arial" w:eastAsia="Arial" w:hAnsi="Arial" w:cs="Arial"/>
          <w:bCs/>
          <w:color w:val="000000"/>
        </w:rPr>
        <w:lastRenderedPageBreak/>
        <w:t xml:space="preserve">(a) </w:t>
      </w:r>
      <w:r w:rsidRPr="0086263E">
        <w:rPr>
          <w:rFonts w:ascii="Arial" w:eastAsia="Arial" w:hAnsi="Arial" w:cs="Arial"/>
          <w:bCs/>
          <w:color w:val="000000"/>
        </w:rPr>
        <w:t>consent to de-register a pupil must be obtained if a child is placed at a special school under arrangements made by the local authority.</w:t>
      </w:r>
    </w:p>
    <w:p w14:paraId="6113CCAA" w14:textId="63376CB2" w:rsidR="005C513D" w:rsidRDefault="005C513D" w:rsidP="005D7AF9">
      <w:pPr>
        <w:spacing w:line="300" w:lineRule="auto"/>
        <w:ind w:left="720"/>
        <w:rPr>
          <w:rFonts w:ascii="Arial" w:eastAsia="Arial" w:hAnsi="Arial" w:cs="Arial"/>
          <w:bCs/>
          <w:color w:val="000000"/>
        </w:rPr>
      </w:pPr>
      <w:r w:rsidRPr="0086263E">
        <w:rPr>
          <w:rFonts w:ascii="Arial" w:eastAsia="Arial" w:hAnsi="Arial" w:cs="Arial"/>
          <w:bCs/>
          <w:color w:val="000000"/>
        </w:rPr>
        <w:t>(Regulation 8(2) of the Education (Pupil Registration) (England) Regulations 2002).</w:t>
      </w:r>
    </w:p>
    <w:p w14:paraId="6051C99F" w14:textId="77777777" w:rsidR="00EE12B6" w:rsidRPr="0086263E" w:rsidRDefault="00EE12B6" w:rsidP="005D7AF9">
      <w:pPr>
        <w:spacing w:line="300" w:lineRule="auto"/>
        <w:ind w:left="1440" w:hanging="720"/>
        <w:rPr>
          <w:rFonts w:ascii="Arial" w:eastAsia="Arial" w:hAnsi="Arial" w:cs="Arial"/>
          <w:bCs/>
          <w:color w:val="000000"/>
        </w:rPr>
      </w:pPr>
    </w:p>
    <w:p w14:paraId="4F9F83FA" w14:textId="67A13BD5" w:rsidR="005C513D" w:rsidRPr="0086263E" w:rsidRDefault="005C513D" w:rsidP="005D7AF9">
      <w:pPr>
        <w:spacing w:line="300" w:lineRule="auto"/>
        <w:ind w:left="720"/>
        <w:rPr>
          <w:rFonts w:ascii="Arial" w:eastAsia="Arial" w:hAnsi="Arial" w:cs="Arial"/>
          <w:bCs/>
          <w:color w:val="000000"/>
        </w:rPr>
      </w:pPr>
      <w:r>
        <w:rPr>
          <w:rFonts w:ascii="Arial" w:eastAsia="Arial" w:hAnsi="Arial" w:cs="Arial"/>
          <w:bCs/>
          <w:color w:val="000000"/>
        </w:rPr>
        <w:t xml:space="preserve">(b) </w:t>
      </w:r>
      <w:r w:rsidRPr="0086263E">
        <w:rPr>
          <w:rFonts w:ascii="Arial" w:eastAsia="Arial" w:hAnsi="Arial" w:cs="Arial"/>
          <w:bCs/>
          <w:color w:val="000000"/>
        </w:rPr>
        <w:t>when a child is registered at a school as a result of a school attendance order (SAO), parents must ask the local authority to revoke the order.</w:t>
      </w:r>
    </w:p>
    <w:p w14:paraId="234DB072" w14:textId="7A5EA343" w:rsidR="005C513D" w:rsidRDefault="005C513D" w:rsidP="005D7AF9">
      <w:pPr>
        <w:spacing w:line="300" w:lineRule="auto"/>
        <w:ind w:left="720"/>
        <w:rPr>
          <w:rFonts w:ascii="Arial" w:eastAsia="Arial" w:hAnsi="Arial" w:cs="Arial"/>
          <w:bCs/>
          <w:color w:val="000000"/>
        </w:rPr>
      </w:pPr>
      <w:r w:rsidRPr="0086263E">
        <w:rPr>
          <w:rFonts w:ascii="Arial" w:eastAsia="Arial" w:hAnsi="Arial" w:cs="Arial"/>
          <w:bCs/>
          <w:color w:val="000000"/>
        </w:rPr>
        <w:t>(Ensuring Regular School Attendance – DfES, 2003, paras 6 - 16).</w:t>
      </w:r>
    </w:p>
    <w:p w14:paraId="1BAA28BE" w14:textId="69E9CDF9" w:rsidR="005C513D" w:rsidRDefault="005C513D" w:rsidP="00EE12B6">
      <w:pPr>
        <w:spacing w:line="300" w:lineRule="auto"/>
        <w:rPr>
          <w:rFonts w:ascii="Arial" w:eastAsia="Arial" w:hAnsi="Arial" w:cs="Arial"/>
          <w:bCs/>
          <w:color w:val="000000"/>
        </w:rPr>
      </w:pPr>
    </w:p>
    <w:p w14:paraId="2441F0BF" w14:textId="77777777" w:rsidR="005C513D" w:rsidRPr="0086263E" w:rsidRDefault="005C513D" w:rsidP="00EE12B6">
      <w:pPr>
        <w:spacing w:line="300" w:lineRule="auto"/>
        <w:rPr>
          <w:rFonts w:ascii="Arial" w:eastAsia="Arial" w:hAnsi="Arial" w:cs="Arial"/>
          <w:bCs/>
          <w:color w:val="000000"/>
        </w:rPr>
      </w:pPr>
      <w:r w:rsidRPr="0086263E">
        <w:rPr>
          <w:rFonts w:ascii="Arial" w:eastAsia="Arial" w:hAnsi="Arial" w:cs="Arial"/>
          <w:bCs/>
          <w:color w:val="000000"/>
        </w:rPr>
        <w:t>The type of educational activity can be varied and flexible. Parents who educate their child at home may choose to, but are not required to (Elective Home Education Guidelines for Local Authorities – DCSF 2007):</w:t>
      </w:r>
    </w:p>
    <w:p w14:paraId="10BD84D0" w14:textId="77777777" w:rsidR="005C513D" w:rsidRPr="00DD20C1" w:rsidRDefault="005C513D" w:rsidP="00C70088">
      <w:pPr>
        <w:pStyle w:val="ListParagraph"/>
        <w:numPr>
          <w:ilvl w:val="0"/>
          <w:numId w:val="23"/>
        </w:numPr>
        <w:spacing w:line="300" w:lineRule="auto"/>
        <w:ind w:left="284" w:firstLine="0"/>
        <w:rPr>
          <w:rFonts w:ascii="Arial" w:eastAsia="Arial" w:hAnsi="Arial" w:cs="Arial"/>
          <w:bCs/>
          <w:color w:val="000000"/>
        </w:rPr>
      </w:pPr>
      <w:r w:rsidRPr="00DD20C1">
        <w:rPr>
          <w:rFonts w:ascii="Arial" w:eastAsia="Arial" w:hAnsi="Arial" w:cs="Arial"/>
          <w:bCs/>
          <w:color w:val="000000"/>
        </w:rPr>
        <w:t>teach the National Curriculum</w:t>
      </w:r>
    </w:p>
    <w:p w14:paraId="519CE698" w14:textId="77777777" w:rsidR="005C513D" w:rsidRPr="00DD20C1" w:rsidRDefault="005C513D" w:rsidP="00C70088">
      <w:pPr>
        <w:pStyle w:val="ListParagraph"/>
        <w:numPr>
          <w:ilvl w:val="0"/>
          <w:numId w:val="23"/>
        </w:numPr>
        <w:spacing w:line="300" w:lineRule="auto"/>
        <w:ind w:left="284" w:firstLine="0"/>
        <w:rPr>
          <w:rFonts w:ascii="Arial" w:eastAsia="Arial" w:hAnsi="Arial" w:cs="Arial"/>
          <w:bCs/>
          <w:color w:val="000000"/>
        </w:rPr>
      </w:pPr>
      <w:r w:rsidRPr="00DD20C1">
        <w:rPr>
          <w:rFonts w:ascii="Arial" w:eastAsia="Arial" w:hAnsi="Arial" w:cs="Arial"/>
          <w:bCs/>
          <w:color w:val="000000"/>
        </w:rPr>
        <w:t>provide a broad and balanced curriculum</w:t>
      </w:r>
    </w:p>
    <w:p w14:paraId="0B47368E" w14:textId="77777777" w:rsidR="005C513D" w:rsidRPr="00DD20C1" w:rsidRDefault="005C513D" w:rsidP="00C70088">
      <w:pPr>
        <w:pStyle w:val="ListParagraph"/>
        <w:numPr>
          <w:ilvl w:val="0"/>
          <w:numId w:val="23"/>
        </w:numPr>
        <w:spacing w:line="300" w:lineRule="auto"/>
        <w:ind w:left="284" w:firstLine="0"/>
        <w:rPr>
          <w:rFonts w:ascii="Arial" w:eastAsia="Arial" w:hAnsi="Arial" w:cs="Arial"/>
          <w:bCs/>
          <w:color w:val="000000"/>
        </w:rPr>
      </w:pPr>
      <w:r w:rsidRPr="00DD20C1">
        <w:rPr>
          <w:rFonts w:ascii="Arial" w:eastAsia="Arial" w:hAnsi="Arial" w:cs="Arial"/>
          <w:bCs/>
          <w:color w:val="000000"/>
        </w:rPr>
        <w:t>have a timetable</w:t>
      </w:r>
    </w:p>
    <w:p w14:paraId="46049730" w14:textId="77777777" w:rsidR="005C513D" w:rsidRPr="00DD20C1" w:rsidRDefault="005C513D" w:rsidP="00C70088">
      <w:pPr>
        <w:pStyle w:val="ListParagraph"/>
        <w:numPr>
          <w:ilvl w:val="0"/>
          <w:numId w:val="23"/>
        </w:numPr>
        <w:spacing w:line="300" w:lineRule="auto"/>
        <w:ind w:left="284" w:firstLine="0"/>
        <w:rPr>
          <w:rFonts w:ascii="Arial" w:eastAsia="Arial" w:hAnsi="Arial" w:cs="Arial"/>
          <w:bCs/>
          <w:color w:val="000000"/>
        </w:rPr>
      </w:pPr>
      <w:r w:rsidRPr="00DD20C1">
        <w:rPr>
          <w:rFonts w:ascii="Arial" w:eastAsia="Arial" w:hAnsi="Arial" w:cs="Arial"/>
          <w:bCs/>
          <w:color w:val="000000"/>
        </w:rPr>
        <w:t xml:space="preserve">have premises equipped to any </w:t>
      </w:r>
      <w:proofErr w:type="gramStart"/>
      <w:r w:rsidRPr="00DD20C1">
        <w:rPr>
          <w:rFonts w:ascii="Arial" w:eastAsia="Arial" w:hAnsi="Arial" w:cs="Arial"/>
          <w:bCs/>
          <w:color w:val="000000"/>
        </w:rPr>
        <w:t>particular standard</w:t>
      </w:r>
      <w:proofErr w:type="gramEnd"/>
    </w:p>
    <w:p w14:paraId="3928EFB8" w14:textId="77777777" w:rsidR="005C513D" w:rsidRPr="00DD20C1" w:rsidRDefault="005C513D" w:rsidP="00C70088">
      <w:pPr>
        <w:pStyle w:val="ListParagraph"/>
        <w:numPr>
          <w:ilvl w:val="0"/>
          <w:numId w:val="23"/>
        </w:numPr>
        <w:spacing w:line="300" w:lineRule="auto"/>
        <w:ind w:left="284" w:firstLine="0"/>
        <w:rPr>
          <w:rFonts w:ascii="Arial" w:eastAsia="Arial" w:hAnsi="Arial" w:cs="Arial"/>
          <w:bCs/>
          <w:color w:val="000000"/>
        </w:rPr>
      </w:pPr>
      <w:r w:rsidRPr="00DD20C1">
        <w:rPr>
          <w:rFonts w:ascii="Arial" w:eastAsia="Arial" w:hAnsi="Arial" w:cs="Arial"/>
          <w:bCs/>
          <w:color w:val="000000"/>
        </w:rPr>
        <w:t>have set hours during which education will take place</w:t>
      </w:r>
    </w:p>
    <w:p w14:paraId="7281332B" w14:textId="77777777" w:rsidR="005C513D" w:rsidRPr="00DD20C1" w:rsidRDefault="005C513D" w:rsidP="00C70088">
      <w:pPr>
        <w:pStyle w:val="ListParagraph"/>
        <w:numPr>
          <w:ilvl w:val="0"/>
          <w:numId w:val="23"/>
        </w:numPr>
        <w:spacing w:line="300" w:lineRule="auto"/>
        <w:ind w:left="284" w:firstLine="0"/>
        <w:rPr>
          <w:rFonts w:ascii="Arial" w:eastAsia="Arial" w:hAnsi="Arial" w:cs="Arial"/>
          <w:bCs/>
          <w:color w:val="000000"/>
        </w:rPr>
      </w:pPr>
      <w:r w:rsidRPr="00DD20C1">
        <w:rPr>
          <w:rFonts w:ascii="Arial" w:eastAsia="Arial" w:hAnsi="Arial" w:cs="Arial"/>
          <w:bCs/>
          <w:color w:val="000000"/>
        </w:rPr>
        <w:t>have any specific qualifications</w:t>
      </w:r>
    </w:p>
    <w:p w14:paraId="6194E3D7" w14:textId="77777777" w:rsidR="005C513D" w:rsidRPr="00DD20C1" w:rsidRDefault="005C513D" w:rsidP="00C70088">
      <w:pPr>
        <w:pStyle w:val="ListParagraph"/>
        <w:numPr>
          <w:ilvl w:val="0"/>
          <w:numId w:val="23"/>
        </w:numPr>
        <w:spacing w:line="300" w:lineRule="auto"/>
        <w:ind w:left="284" w:firstLine="0"/>
        <w:rPr>
          <w:rFonts w:ascii="Arial" w:eastAsia="Arial" w:hAnsi="Arial" w:cs="Arial"/>
          <w:bCs/>
          <w:color w:val="000000"/>
        </w:rPr>
      </w:pPr>
      <w:r w:rsidRPr="00DD20C1">
        <w:rPr>
          <w:rFonts w:ascii="Arial" w:eastAsia="Arial" w:hAnsi="Arial" w:cs="Arial"/>
          <w:bCs/>
          <w:color w:val="000000"/>
        </w:rPr>
        <w:t xml:space="preserve">make detailed </w:t>
      </w:r>
      <w:proofErr w:type="gramStart"/>
      <w:r w:rsidRPr="00DD20C1">
        <w:rPr>
          <w:rFonts w:ascii="Arial" w:eastAsia="Arial" w:hAnsi="Arial" w:cs="Arial"/>
          <w:bCs/>
          <w:color w:val="000000"/>
        </w:rPr>
        <w:t>plans in advance</w:t>
      </w:r>
      <w:proofErr w:type="gramEnd"/>
    </w:p>
    <w:p w14:paraId="27F5AC9D" w14:textId="77777777" w:rsidR="005C513D" w:rsidRPr="00DD20C1" w:rsidRDefault="005C513D" w:rsidP="00C70088">
      <w:pPr>
        <w:pStyle w:val="ListParagraph"/>
        <w:numPr>
          <w:ilvl w:val="0"/>
          <w:numId w:val="23"/>
        </w:numPr>
        <w:spacing w:line="300" w:lineRule="auto"/>
        <w:ind w:left="284" w:firstLine="0"/>
        <w:rPr>
          <w:rFonts w:ascii="Arial" w:eastAsia="Arial" w:hAnsi="Arial" w:cs="Arial"/>
          <w:bCs/>
          <w:color w:val="000000"/>
        </w:rPr>
      </w:pPr>
      <w:r w:rsidRPr="00DD20C1">
        <w:rPr>
          <w:rFonts w:ascii="Arial" w:eastAsia="Arial" w:hAnsi="Arial" w:cs="Arial"/>
          <w:bCs/>
          <w:color w:val="000000"/>
        </w:rPr>
        <w:t>observe school hours, days or terms</w:t>
      </w:r>
    </w:p>
    <w:p w14:paraId="16EBC008" w14:textId="77777777" w:rsidR="005C513D" w:rsidRPr="00DD20C1" w:rsidRDefault="005C513D" w:rsidP="00C70088">
      <w:pPr>
        <w:pStyle w:val="ListParagraph"/>
        <w:numPr>
          <w:ilvl w:val="0"/>
          <w:numId w:val="23"/>
        </w:numPr>
        <w:spacing w:line="300" w:lineRule="auto"/>
        <w:ind w:left="284" w:firstLine="0"/>
        <w:rPr>
          <w:rFonts w:ascii="Arial" w:eastAsia="Arial" w:hAnsi="Arial" w:cs="Arial"/>
          <w:bCs/>
          <w:color w:val="000000"/>
        </w:rPr>
      </w:pPr>
      <w:r w:rsidRPr="00DD20C1">
        <w:rPr>
          <w:rFonts w:ascii="Arial" w:eastAsia="Arial" w:hAnsi="Arial" w:cs="Arial"/>
          <w:bCs/>
          <w:color w:val="000000"/>
        </w:rPr>
        <w:t>provide formal lessons</w:t>
      </w:r>
    </w:p>
    <w:p w14:paraId="6D32A0D6" w14:textId="77777777" w:rsidR="005C513D" w:rsidRPr="00DD20C1" w:rsidRDefault="005C513D" w:rsidP="00C70088">
      <w:pPr>
        <w:pStyle w:val="ListParagraph"/>
        <w:numPr>
          <w:ilvl w:val="0"/>
          <w:numId w:val="23"/>
        </w:numPr>
        <w:spacing w:line="300" w:lineRule="auto"/>
        <w:ind w:left="284" w:firstLine="0"/>
        <w:rPr>
          <w:rFonts w:ascii="Arial" w:eastAsia="Arial" w:hAnsi="Arial" w:cs="Arial"/>
          <w:bCs/>
          <w:color w:val="000000"/>
        </w:rPr>
      </w:pPr>
      <w:r w:rsidRPr="00DD20C1">
        <w:rPr>
          <w:rFonts w:ascii="Arial" w:eastAsia="Arial" w:hAnsi="Arial" w:cs="Arial"/>
          <w:bCs/>
          <w:color w:val="000000"/>
        </w:rPr>
        <w:t>mark work done by their children</w:t>
      </w:r>
    </w:p>
    <w:p w14:paraId="4A5118D8" w14:textId="77777777" w:rsidR="005C513D" w:rsidRPr="00DD20C1" w:rsidRDefault="005C513D" w:rsidP="00C70088">
      <w:pPr>
        <w:pStyle w:val="ListParagraph"/>
        <w:numPr>
          <w:ilvl w:val="0"/>
          <w:numId w:val="23"/>
        </w:numPr>
        <w:spacing w:line="300" w:lineRule="auto"/>
        <w:ind w:left="284" w:firstLine="0"/>
        <w:rPr>
          <w:rFonts w:ascii="Arial" w:eastAsia="Arial" w:hAnsi="Arial" w:cs="Arial"/>
          <w:bCs/>
          <w:color w:val="000000"/>
        </w:rPr>
      </w:pPr>
      <w:r w:rsidRPr="00DD20C1">
        <w:rPr>
          <w:rFonts w:ascii="Arial" w:eastAsia="Arial" w:hAnsi="Arial" w:cs="Arial"/>
          <w:bCs/>
          <w:color w:val="000000"/>
        </w:rPr>
        <w:t>formally assess progress or set development objectives</w:t>
      </w:r>
    </w:p>
    <w:p w14:paraId="2432EDE9" w14:textId="77777777" w:rsidR="005C513D" w:rsidRPr="00DD20C1" w:rsidRDefault="005C513D" w:rsidP="00C70088">
      <w:pPr>
        <w:pStyle w:val="ListParagraph"/>
        <w:numPr>
          <w:ilvl w:val="0"/>
          <w:numId w:val="23"/>
        </w:numPr>
        <w:spacing w:line="300" w:lineRule="auto"/>
        <w:ind w:left="284" w:firstLine="0"/>
        <w:rPr>
          <w:rFonts w:ascii="Arial" w:eastAsia="Arial" w:hAnsi="Arial" w:cs="Arial"/>
          <w:bCs/>
          <w:color w:val="000000"/>
        </w:rPr>
      </w:pPr>
      <w:r w:rsidRPr="00DD20C1">
        <w:rPr>
          <w:rFonts w:ascii="Arial" w:eastAsia="Arial" w:hAnsi="Arial" w:cs="Arial"/>
          <w:bCs/>
          <w:color w:val="000000"/>
        </w:rPr>
        <w:t xml:space="preserve">reproduce school type peer group </w:t>
      </w:r>
      <w:proofErr w:type="spellStart"/>
      <w:r w:rsidRPr="00DD20C1">
        <w:rPr>
          <w:rFonts w:ascii="Arial" w:eastAsia="Arial" w:hAnsi="Arial" w:cs="Arial"/>
          <w:bCs/>
          <w:color w:val="000000"/>
        </w:rPr>
        <w:t>socialisation</w:t>
      </w:r>
      <w:proofErr w:type="spellEnd"/>
    </w:p>
    <w:p w14:paraId="498FB833" w14:textId="1821D3DE" w:rsidR="005C513D" w:rsidRDefault="005C513D" w:rsidP="00C70088">
      <w:pPr>
        <w:pStyle w:val="ListParagraph"/>
        <w:numPr>
          <w:ilvl w:val="0"/>
          <w:numId w:val="23"/>
        </w:numPr>
        <w:spacing w:line="300" w:lineRule="auto"/>
        <w:ind w:left="284" w:firstLine="0"/>
        <w:rPr>
          <w:rFonts w:ascii="Arial" w:eastAsia="Arial" w:hAnsi="Arial" w:cs="Arial"/>
          <w:bCs/>
          <w:color w:val="000000"/>
        </w:rPr>
      </w:pPr>
      <w:r w:rsidRPr="005C513D">
        <w:rPr>
          <w:rFonts w:ascii="Arial" w:eastAsia="Arial" w:hAnsi="Arial" w:cs="Arial"/>
          <w:bCs/>
          <w:color w:val="000000"/>
        </w:rPr>
        <w:t>match school-based age-specific standards.</w:t>
      </w:r>
    </w:p>
    <w:p w14:paraId="64C997B4" w14:textId="67674327" w:rsidR="005C513D" w:rsidRDefault="005C513D" w:rsidP="00EE12B6">
      <w:pPr>
        <w:spacing w:line="300" w:lineRule="auto"/>
        <w:rPr>
          <w:rFonts w:ascii="Arial" w:eastAsia="Arial" w:hAnsi="Arial" w:cs="Arial"/>
          <w:bCs/>
          <w:color w:val="000000"/>
        </w:rPr>
      </w:pPr>
    </w:p>
    <w:p w14:paraId="23EF4E83" w14:textId="77777777" w:rsidR="005C513D" w:rsidRPr="0086263E" w:rsidRDefault="005C513D" w:rsidP="00EE12B6">
      <w:pPr>
        <w:spacing w:line="300" w:lineRule="auto"/>
        <w:rPr>
          <w:rFonts w:ascii="Arial" w:eastAsia="Arial" w:hAnsi="Arial" w:cs="Arial"/>
          <w:bCs/>
          <w:color w:val="000000"/>
        </w:rPr>
      </w:pPr>
      <w:r w:rsidRPr="0086263E">
        <w:rPr>
          <w:rFonts w:ascii="Arial" w:eastAsia="Arial" w:hAnsi="Arial" w:cs="Arial"/>
          <w:bCs/>
          <w:color w:val="000000"/>
        </w:rPr>
        <w:t>Parents who choose to educate their children at home must be prepared to assume full financial responsibility. Although there is no obligation for parents to use any specific resources to support home education, costs incurred could include:</w:t>
      </w:r>
    </w:p>
    <w:p w14:paraId="2EA3C943" w14:textId="77777777" w:rsidR="005C513D" w:rsidRPr="00F96034" w:rsidRDefault="005C513D" w:rsidP="00C70088">
      <w:pPr>
        <w:pStyle w:val="ListParagraph"/>
        <w:numPr>
          <w:ilvl w:val="0"/>
          <w:numId w:val="24"/>
        </w:numPr>
        <w:spacing w:line="300" w:lineRule="auto"/>
        <w:ind w:left="284" w:firstLine="0"/>
        <w:rPr>
          <w:rFonts w:ascii="Arial" w:eastAsia="Arial" w:hAnsi="Arial" w:cs="Arial"/>
          <w:bCs/>
          <w:color w:val="000000"/>
        </w:rPr>
      </w:pPr>
      <w:r w:rsidRPr="00F96034">
        <w:rPr>
          <w:rFonts w:ascii="Arial" w:eastAsia="Arial" w:hAnsi="Arial" w:cs="Arial"/>
          <w:bCs/>
          <w:color w:val="000000"/>
        </w:rPr>
        <w:t xml:space="preserve">books/resources/stationery </w:t>
      </w:r>
    </w:p>
    <w:p w14:paraId="5C6CE8BA" w14:textId="77777777" w:rsidR="005C513D" w:rsidRPr="00F96034" w:rsidRDefault="005C513D" w:rsidP="00C70088">
      <w:pPr>
        <w:pStyle w:val="ListParagraph"/>
        <w:numPr>
          <w:ilvl w:val="0"/>
          <w:numId w:val="24"/>
        </w:numPr>
        <w:spacing w:line="300" w:lineRule="auto"/>
        <w:ind w:left="284" w:firstLine="0"/>
        <w:rPr>
          <w:rFonts w:ascii="Arial" w:eastAsia="Arial" w:hAnsi="Arial" w:cs="Arial"/>
          <w:bCs/>
          <w:color w:val="000000"/>
        </w:rPr>
      </w:pPr>
      <w:r w:rsidRPr="00F96034">
        <w:rPr>
          <w:rFonts w:ascii="Arial" w:eastAsia="Arial" w:hAnsi="Arial" w:cs="Arial"/>
          <w:bCs/>
          <w:color w:val="000000"/>
        </w:rPr>
        <w:t xml:space="preserve">tutoring </w:t>
      </w:r>
    </w:p>
    <w:p w14:paraId="59291C28" w14:textId="77777777" w:rsidR="005C513D" w:rsidRPr="00F96034" w:rsidRDefault="005C513D" w:rsidP="00C70088">
      <w:pPr>
        <w:pStyle w:val="ListParagraph"/>
        <w:numPr>
          <w:ilvl w:val="0"/>
          <w:numId w:val="24"/>
        </w:numPr>
        <w:spacing w:line="300" w:lineRule="auto"/>
        <w:ind w:left="284" w:firstLine="0"/>
        <w:rPr>
          <w:rFonts w:ascii="Arial" w:eastAsia="Arial" w:hAnsi="Arial" w:cs="Arial"/>
          <w:bCs/>
          <w:color w:val="000000"/>
        </w:rPr>
      </w:pPr>
      <w:r w:rsidRPr="00F96034">
        <w:rPr>
          <w:rFonts w:ascii="Arial" w:eastAsia="Arial" w:hAnsi="Arial" w:cs="Arial"/>
          <w:bCs/>
          <w:color w:val="000000"/>
        </w:rPr>
        <w:t xml:space="preserve">registration for e-learning courses/online schools </w:t>
      </w:r>
    </w:p>
    <w:p w14:paraId="192A1CA6" w14:textId="77777777" w:rsidR="005C513D" w:rsidRPr="00F96034" w:rsidRDefault="005C513D" w:rsidP="00C70088">
      <w:pPr>
        <w:pStyle w:val="ListParagraph"/>
        <w:numPr>
          <w:ilvl w:val="0"/>
          <w:numId w:val="24"/>
        </w:numPr>
        <w:spacing w:line="300" w:lineRule="auto"/>
        <w:ind w:left="284" w:firstLine="0"/>
        <w:rPr>
          <w:rFonts w:ascii="Arial" w:eastAsia="Arial" w:hAnsi="Arial" w:cs="Arial"/>
          <w:bCs/>
          <w:color w:val="000000"/>
        </w:rPr>
      </w:pPr>
      <w:r w:rsidRPr="00F96034">
        <w:rPr>
          <w:rFonts w:ascii="Arial" w:eastAsia="Arial" w:hAnsi="Arial" w:cs="Arial"/>
          <w:bCs/>
          <w:color w:val="000000"/>
        </w:rPr>
        <w:t xml:space="preserve">alternative provisions </w:t>
      </w:r>
    </w:p>
    <w:p w14:paraId="7F881B83" w14:textId="6D50FEC3" w:rsidR="005C513D" w:rsidRPr="005C513D" w:rsidRDefault="005C513D" w:rsidP="00C70088">
      <w:pPr>
        <w:pStyle w:val="ListParagraph"/>
        <w:numPr>
          <w:ilvl w:val="0"/>
          <w:numId w:val="24"/>
        </w:numPr>
        <w:spacing w:line="300" w:lineRule="auto"/>
        <w:ind w:left="284" w:firstLine="0"/>
        <w:rPr>
          <w:rFonts w:ascii="Arial" w:eastAsia="Arial" w:hAnsi="Arial" w:cs="Arial"/>
          <w:bCs/>
          <w:color w:val="000000"/>
        </w:rPr>
      </w:pPr>
      <w:r w:rsidRPr="005C513D">
        <w:rPr>
          <w:rFonts w:ascii="Arial" w:eastAsia="Arial" w:hAnsi="Arial" w:cs="Arial"/>
          <w:bCs/>
          <w:color w:val="000000"/>
        </w:rPr>
        <w:t>public examinations/qualifications.</w:t>
      </w:r>
    </w:p>
    <w:p w14:paraId="6F9AAECE" w14:textId="257162AD" w:rsidR="00400EB3" w:rsidRDefault="00400EB3" w:rsidP="00EE12B6">
      <w:pPr>
        <w:spacing w:line="300" w:lineRule="auto"/>
        <w:rPr>
          <w:rFonts w:ascii="Arial" w:eastAsia="Arial" w:hAnsi="Arial" w:cs="Arial"/>
          <w:bCs/>
          <w:color w:val="000000"/>
        </w:rPr>
      </w:pPr>
    </w:p>
    <w:p w14:paraId="16C6227E" w14:textId="77777777" w:rsidR="00C70088" w:rsidRDefault="00C70088" w:rsidP="00EE12B6">
      <w:pPr>
        <w:spacing w:line="300" w:lineRule="auto"/>
        <w:rPr>
          <w:rFonts w:ascii="Arial" w:eastAsia="Arial" w:hAnsi="Arial" w:cs="Arial"/>
          <w:b/>
          <w:color w:val="000000"/>
          <w:u w:val="single"/>
        </w:rPr>
      </w:pPr>
    </w:p>
    <w:p w14:paraId="2EFE9D67" w14:textId="77777777" w:rsidR="00C70088" w:rsidRDefault="00C70088" w:rsidP="00EE12B6">
      <w:pPr>
        <w:spacing w:line="300" w:lineRule="auto"/>
        <w:rPr>
          <w:rFonts w:ascii="Arial" w:eastAsia="Arial" w:hAnsi="Arial" w:cs="Arial"/>
          <w:b/>
          <w:color w:val="000000"/>
          <w:u w:val="single"/>
        </w:rPr>
      </w:pPr>
    </w:p>
    <w:p w14:paraId="27EED7B4" w14:textId="77777777" w:rsidR="00C70088" w:rsidRDefault="00C70088" w:rsidP="00EE12B6">
      <w:pPr>
        <w:spacing w:line="300" w:lineRule="auto"/>
        <w:rPr>
          <w:rFonts w:ascii="Arial" w:eastAsia="Arial" w:hAnsi="Arial" w:cs="Arial"/>
          <w:b/>
          <w:color w:val="000000"/>
          <w:u w:val="single"/>
        </w:rPr>
      </w:pPr>
    </w:p>
    <w:p w14:paraId="79F3212C" w14:textId="77777777" w:rsidR="00C70088" w:rsidRDefault="00C70088" w:rsidP="00EE12B6">
      <w:pPr>
        <w:spacing w:line="300" w:lineRule="auto"/>
        <w:rPr>
          <w:rFonts w:ascii="Arial" w:eastAsia="Arial" w:hAnsi="Arial" w:cs="Arial"/>
          <w:b/>
          <w:color w:val="000000"/>
          <w:u w:val="single"/>
        </w:rPr>
      </w:pPr>
    </w:p>
    <w:p w14:paraId="3654F796" w14:textId="77777777" w:rsidR="00C70088" w:rsidRDefault="00C70088" w:rsidP="00EE12B6">
      <w:pPr>
        <w:spacing w:line="300" w:lineRule="auto"/>
        <w:rPr>
          <w:rFonts w:ascii="Arial" w:eastAsia="Arial" w:hAnsi="Arial" w:cs="Arial"/>
          <w:b/>
          <w:color w:val="000000"/>
          <w:u w:val="single"/>
        </w:rPr>
      </w:pPr>
    </w:p>
    <w:p w14:paraId="5D5BF0E2" w14:textId="77777777" w:rsidR="00C70088" w:rsidRDefault="00C70088" w:rsidP="00EE12B6">
      <w:pPr>
        <w:spacing w:line="300" w:lineRule="auto"/>
        <w:rPr>
          <w:rFonts w:ascii="Arial" w:eastAsia="Arial" w:hAnsi="Arial" w:cs="Arial"/>
          <w:b/>
          <w:color w:val="000000"/>
          <w:u w:val="single"/>
        </w:rPr>
      </w:pPr>
    </w:p>
    <w:p w14:paraId="09E34E8F" w14:textId="74AAF3E8" w:rsidR="005C513D" w:rsidRDefault="005C513D" w:rsidP="00EE12B6">
      <w:pPr>
        <w:spacing w:line="300" w:lineRule="auto"/>
        <w:rPr>
          <w:rFonts w:ascii="Arial" w:eastAsia="Arial" w:hAnsi="Arial" w:cs="Arial"/>
          <w:b/>
          <w:color w:val="000000"/>
          <w:u w:val="single"/>
        </w:rPr>
      </w:pPr>
      <w:r w:rsidRPr="00C40B65">
        <w:rPr>
          <w:rFonts w:ascii="Arial" w:eastAsia="Arial" w:hAnsi="Arial" w:cs="Arial"/>
          <w:b/>
          <w:color w:val="000000"/>
          <w:u w:val="single"/>
        </w:rPr>
        <w:lastRenderedPageBreak/>
        <w:t xml:space="preserve">Section </w:t>
      </w:r>
      <w:r>
        <w:rPr>
          <w:rFonts w:ascii="Arial" w:eastAsia="Arial" w:hAnsi="Arial" w:cs="Arial"/>
          <w:b/>
          <w:color w:val="000000"/>
          <w:u w:val="single"/>
        </w:rPr>
        <w:t>4</w:t>
      </w:r>
    </w:p>
    <w:p w14:paraId="6684968A" w14:textId="77777777" w:rsidR="00EE12B6" w:rsidRDefault="00EE12B6" w:rsidP="00EE12B6">
      <w:pPr>
        <w:spacing w:line="300" w:lineRule="auto"/>
        <w:rPr>
          <w:rFonts w:ascii="Arial" w:eastAsia="Arial" w:hAnsi="Arial" w:cs="Arial"/>
          <w:b/>
          <w:color w:val="000000"/>
          <w:u w:val="single"/>
        </w:rPr>
      </w:pPr>
    </w:p>
    <w:p w14:paraId="1C6F6E17" w14:textId="07902585" w:rsidR="005C513D" w:rsidRDefault="005C513D" w:rsidP="00EE12B6">
      <w:pPr>
        <w:spacing w:line="300" w:lineRule="auto"/>
        <w:rPr>
          <w:rFonts w:ascii="Arial" w:eastAsia="Arial" w:hAnsi="Arial" w:cs="Arial"/>
          <w:b/>
          <w:color w:val="000000"/>
        </w:rPr>
      </w:pPr>
      <w:r w:rsidRPr="0086263E">
        <w:rPr>
          <w:rFonts w:ascii="Arial" w:eastAsia="Arial" w:hAnsi="Arial" w:cs="Arial"/>
          <w:b/>
          <w:color w:val="000000"/>
        </w:rPr>
        <w:t>Local authority role and responsibilities</w:t>
      </w:r>
    </w:p>
    <w:p w14:paraId="3FFC1CAF" w14:textId="77777777" w:rsidR="00EE12B6" w:rsidRDefault="00EE12B6" w:rsidP="00EE12B6">
      <w:pPr>
        <w:spacing w:line="300" w:lineRule="auto"/>
        <w:rPr>
          <w:rFonts w:ascii="Arial" w:eastAsia="Arial" w:hAnsi="Arial" w:cs="Arial"/>
          <w:b/>
          <w:color w:val="000000"/>
        </w:rPr>
      </w:pPr>
    </w:p>
    <w:p w14:paraId="520C3667" w14:textId="642C41B9" w:rsidR="005C513D" w:rsidRDefault="005C513D" w:rsidP="00EE12B6">
      <w:pPr>
        <w:spacing w:line="300" w:lineRule="auto"/>
        <w:rPr>
          <w:rFonts w:ascii="Arial" w:eastAsia="Arial" w:hAnsi="Arial" w:cs="Arial"/>
          <w:bCs/>
          <w:color w:val="000000"/>
        </w:rPr>
      </w:pPr>
      <w:r w:rsidRPr="0086263E">
        <w:rPr>
          <w:rFonts w:ascii="Arial" w:eastAsia="Arial" w:hAnsi="Arial" w:cs="Arial"/>
          <w:bCs/>
          <w:color w:val="000000"/>
        </w:rPr>
        <w:t>There are many, varied approaches to provide a suitable education. What may be suitable and successful for one child, may not be for another</w:t>
      </w:r>
      <w:r w:rsidR="0014405F">
        <w:rPr>
          <w:rFonts w:ascii="Arial" w:eastAsia="Arial" w:hAnsi="Arial" w:cs="Arial"/>
          <w:bCs/>
          <w:color w:val="000000"/>
        </w:rPr>
        <w:t>.</w:t>
      </w:r>
      <w:r w:rsidRPr="0086263E">
        <w:rPr>
          <w:rFonts w:ascii="Arial" w:eastAsia="Arial" w:hAnsi="Arial" w:cs="Arial"/>
          <w:bCs/>
          <w:color w:val="000000"/>
        </w:rPr>
        <w:t xml:space="preserve"> </w:t>
      </w:r>
      <w:r w:rsidR="0014405F">
        <w:rPr>
          <w:rFonts w:ascii="Arial" w:eastAsia="Arial" w:hAnsi="Arial" w:cs="Arial"/>
          <w:bCs/>
          <w:color w:val="000000"/>
        </w:rPr>
        <w:t>T</w:t>
      </w:r>
      <w:r w:rsidRPr="0086263E">
        <w:rPr>
          <w:rFonts w:ascii="Arial" w:eastAsia="Arial" w:hAnsi="Arial" w:cs="Arial"/>
          <w:bCs/>
          <w:color w:val="000000"/>
        </w:rPr>
        <w:t>he law requires that each child receives an education suitable to them as individuals (Section 7</w:t>
      </w:r>
      <w:r w:rsidR="00183299">
        <w:rPr>
          <w:rFonts w:ascii="Arial" w:eastAsia="Arial" w:hAnsi="Arial" w:cs="Arial"/>
          <w:bCs/>
          <w:color w:val="000000"/>
        </w:rPr>
        <w:t xml:space="preserve"> of the</w:t>
      </w:r>
      <w:r w:rsidRPr="0086263E">
        <w:rPr>
          <w:rFonts w:ascii="Arial" w:eastAsia="Arial" w:hAnsi="Arial" w:cs="Arial"/>
          <w:bCs/>
          <w:color w:val="000000"/>
        </w:rPr>
        <w:t xml:space="preserve"> Education Act 1996).</w:t>
      </w:r>
    </w:p>
    <w:p w14:paraId="0562C6D5" w14:textId="77777777" w:rsidR="00EE12B6" w:rsidRDefault="00EE12B6" w:rsidP="00EE12B6">
      <w:pPr>
        <w:spacing w:line="300" w:lineRule="auto"/>
        <w:rPr>
          <w:rFonts w:ascii="Arial" w:eastAsia="Arial" w:hAnsi="Arial" w:cs="Arial"/>
          <w:bCs/>
          <w:color w:val="000000"/>
        </w:rPr>
      </w:pPr>
    </w:p>
    <w:p w14:paraId="75FCED4B" w14:textId="6EE6A1EB" w:rsidR="005C513D" w:rsidRDefault="005C513D" w:rsidP="00EE12B6">
      <w:pPr>
        <w:spacing w:line="300" w:lineRule="auto"/>
        <w:rPr>
          <w:rFonts w:ascii="Arial" w:eastAsia="Arial" w:hAnsi="Arial" w:cs="Arial"/>
          <w:bCs/>
          <w:color w:val="000000"/>
        </w:rPr>
      </w:pPr>
      <w:r w:rsidRPr="0086263E">
        <w:rPr>
          <w:rFonts w:ascii="Arial" w:eastAsia="Arial" w:hAnsi="Arial" w:cs="Arial"/>
          <w:bCs/>
          <w:color w:val="000000"/>
        </w:rPr>
        <w:t>The local authority will have a named officer who is responsible for elective home education</w:t>
      </w:r>
      <w:r>
        <w:rPr>
          <w:rFonts w:ascii="Arial" w:eastAsia="Arial" w:hAnsi="Arial" w:cs="Arial"/>
          <w:bCs/>
          <w:color w:val="000000"/>
        </w:rPr>
        <w:t>.</w:t>
      </w:r>
    </w:p>
    <w:p w14:paraId="20DEAD62" w14:textId="5FC78239" w:rsidR="005C513D" w:rsidRDefault="005C513D" w:rsidP="00EE12B6">
      <w:pPr>
        <w:spacing w:line="300" w:lineRule="auto"/>
        <w:rPr>
          <w:rFonts w:ascii="Arial" w:eastAsia="Arial" w:hAnsi="Arial" w:cs="Arial"/>
          <w:bCs/>
          <w:color w:val="000000"/>
        </w:rPr>
      </w:pPr>
      <w:r w:rsidRPr="0086263E">
        <w:rPr>
          <w:rFonts w:ascii="Arial" w:eastAsia="Arial" w:hAnsi="Arial" w:cs="Arial"/>
          <w:bCs/>
          <w:color w:val="000000"/>
        </w:rPr>
        <w:t>Guidance for parents and carers and their families will be provided by the Local Authority.</w:t>
      </w:r>
    </w:p>
    <w:p w14:paraId="03DBA572" w14:textId="39728C55" w:rsidR="005C513D" w:rsidRDefault="005C513D" w:rsidP="00EE12B6">
      <w:pPr>
        <w:spacing w:line="300" w:lineRule="auto"/>
        <w:rPr>
          <w:rFonts w:ascii="Arial" w:eastAsia="Arial" w:hAnsi="Arial" w:cs="Arial"/>
          <w:bCs/>
          <w:color w:val="000000"/>
        </w:rPr>
      </w:pPr>
      <w:r w:rsidRPr="0086263E">
        <w:rPr>
          <w:rFonts w:ascii="Arial" w:eastAsia="Arial" w:hAnsi="Arial" w:cs="Arial"/>
          <w:bCs/>
          <w:color w:val="000000"/>
        </w:rPr>
        <w:t>Training and regular updates will be provided for the EHE team who work with home educated children and their families.</w:t>
      </w:r>
    </w:p>
    <w:p w14:paraId="7A7E6022" w14:textId="77777777" w:rsidR="00EE12B6" w:rsidRDefault="00EE12B6" w:rsidP="00EE12B6">
      <w:pPr>
        <w:spacing w:line="300" w:lineRule="auto"/>
        <w:rPr>
          <w:rFonts w:ascii="Arial" w:eastAsia="Arial" w:hAnsi="Arial" w:cs="Arial"/>
          <w:bCs/>
          <w:color w:val="000000"/>
        </w:rPr>
      </w:pPr>
    </w:p>
    <w:p w14:paraId="5E86F27E" w14:textId="40AB36CE" w:rsidR="005C513D" w:rsidRPr="0086263E" w:rsidRDefault="005C513D" w:rsidP="00EE12B6">
      <w:pPr>
        <w:spacing w:line="300" w:lineRule="auto"/>
        <w:rPr>
          <w:rFonts w:ascii="Arial" w:eastAsia="Arial" w:hAnsi="Arial" w:cs="Arial"/>
          <w:bCs/>
          <w:color w:val="000000"/>
        </w:rPr>
      </w:pPr>
      <w:r w:rsidRPr="0086263E">
        <w:rPr>
          <w:rFonts w:ascii="Arial" w:eastAsia="Arial" w:hAnsi="Arial" w:cs="Arial"/>
          <w:bCs/>
          <w:color w:val="000000"/>
        </w:rPr>
        <w:t>Under Section 437(1) of the Education Act 1996, the Council can intervene if there is good reason to believe that parents are not providing a suitable education.</w:t>
      </w:r>
      <w:r w:rsidR="00183299">
        <w:rPr>
          <w:rFonts w:ascii="Arial" w:eastAsia="Arial" w:hAnsi="Arial" w:cs="Arial"/>
          <w:bCs/>
          <w:color w:val="000000"/>
        </w:rPr>
        <w:t xml:space="preserve"> </w:t>
      </w:r>
      <w:r w:rsidRPr="0086263E">
        <w:rPr>
          <w:rFonts w:ascii="Arial" w:eastAsia="Arial" w:hAnsi="Arial" w:cs="Arial"/>
          <w:bCs/>
          <w:color w:val="000000"/>
        </w:rPr>
        <w:t>The local authority also has a duty under Section 175(1) of the Education Act 2002. This section states:</w:t>
      </w:r>
    </w:p>
    <w:p w14:paraId="7A11BE09" w14:textId="5D3AEE96" w:rsidR="005C513D" w:rsidRDefault="005C513D" w:rsidP="005D7AF9">
      <w:pPr>
        <w:spacing w:line="300" w:lineRule="auto"/>
        <w:ind w:left="720"/>
        <w:rPr>
          <w:rFonts w:ascii="Arial" w:eastAsia="Arial" w:hAnsi="Arial" w:cs="Arial"/>
          <w:bCs/>
          <w:color w:val="000000"/>
        </w:rPr>
      </w:pPr>
      <w:r w:rsidRPr="0086263E">
        <w:rPr>
          <w:rFonts w:ascii="Arial" w:eastAsia="Arial" w:hAnsi="Arial" w:cs="Arial"/>
          <w:bCs/>
          <w:color w:val="000000"/>
        </w:rPr>
        <w:t>“A local authority shall make arrangements for ensuring that the functions conferred upon them in their capacity as a local authority are exercised with a view to safeguarding and promoting the welfare of children”.</w:t>
      </w:r>
    </w:p>
    <w:p w14:paraId="38DFE29C" w14:textId="77777777" w:rsidR="00EE12B6" w:rsidRPr="0086263E" w:rsidRDefault="00EE12B6" w:rsidP="00EE12B6">
      <w:pPr>
        <w:spacing w:line="300" w:lineRule="auto"/>
        <w:rPr>
          <w:rFonts w:ascii="Arial" w:eastAsia="Arial" w:hAnsi="Arial" w:cs="Arial"/>
          <w:bCs/>
          <w:color w:val="000000"/>
        </w:rPr>
      </w:pPr>
    </w:p>
    <w:p w14:paraId="721989F7" w14:textId="000546A7" w:rsidR="005C513D" w:rsidRDefault="005C513D" w:rsidP="00EE12B6">
      <w:pPr>
        <w:spacing w:line="300" w:lineRule="auto"/>
        <w:rPr>
          <w:rFonts w:ascii="Arial" w:eastAsia="Arial" w:hAnsi="Arial" w:cs="Arial"/>
          <w:bCs/>
          <w:color w:val="000000"/>
        </w:rPr>
      </w:pPr>
      <w:r w:rsidRPr="0086263E">
        <w:rPr>
          <w:rFonts w:ascii="Arial" w:eastAsia="Arial" w:hAnsi="Arial" w:cs="Arial"/>
          <w:bCs/>
          <w:color w:val="000000"/>
        </w:rPr>
        <w:t>Section 175(1) does not extend local authorities’ functions. It does not, for example, give local authorities powers to enter the homes of, or otherwise see, children for the purposes of monitoring the provision of elective home education.</w:t>
      </w:r>
    </w:p>
    <w:p w14:paraId="65742F2F" w14:textId="77777777" w:rsidR="00EE12B6" w:rsidRDefault="00EE12B6" w:rsidP="00EE12B6">
      <w:pPr>
        <w:spacing w:line="300" w:lineRule="auto"/>
        <w:rPr>
          <w:rFonts w:ascii="Arial" w:eastAsia="Arial" w:hAnsi="Arial" w:cs="Arial"/>
          <w:bCs/>
          <w:color w:val="000000"/>
        </w:rPr>
      </w:pPr>
    </w:p>
    <w:p w14:paraId="117D41C6" w14:textId="17BC3B5D" w:rsidR="005C513D" w:rsidRDefault="005C513D" w:rsidP="00EE12B6">
      <w:pPr>
        <w:spacing w:line="300" w:lineRule="auto"/>
        <w:rPr>
          <w:rFonts w:ascii="Arial" w:eastAsia="Arial" w:hAnsi="Arial" w:cs="Arial"/>
          <w:bCs/>
          <w:color w:val="000000"/>
        </w:rPr>
      </w:pPr>
      <w:r w:rsidRPr="0086263E">
        <w:rPr>
          <w:rFonts w:ascii="Arial" w:eastAsia="Arial" w:hAnsi="Arial" w:cs="Arial"/>
          <w:bCs/>
          <w:color w:val="000000"/>
        </w:rPr>
        <w:t>Schools must not persuade parents or influence their decision to educate their child at home as a way of avoiding</w:t>
      </w:r>
      <w:r w:rsidR="00DC7771">
        <w:rPr>
          <w:rFonts w:ascii="Arial" w:eastAsia="Arial" w:hAnsi="Arial" w:cs="Arial"/>
          <w:bCs/>
          <w:color w:val="000000"/>
        </w:rPr>
        <w:t>:</w:t>
      </w:r>
      <w:r w:rsidRPr="0086263E">
        <w:rPr>
          <w:rFonts w:ascii="Arial" w:eastAsia="Arial" w:hAnsi="Arial" w:cs="Arial"/>
          <w:bCs/>
          <w:color w:val="000000"/>
        </w:rPr>
        <w:t xml:space="preserve"> exclusion, poor attendance, challenging </w:t>
      </w:r>
      <w:proofErr w:type="spellStart"/>
      <w:r w:rsidRPr="0086263E">
        <w:rPr>
          <w:rFonts w:ascii="Arial" w:eastAsia="Arial" w:hAnsi="Arial" w:cs="Arial"/>
          <w:bCs/>
          <w:color w:val="000000"/>
        </w:rPr>
        <w:t>behaviour</w:t>
      </w:r>
      <w:proofErr w:type="spellEnd"/>
      <w:r w:rsidRPr="0086263E">
        <w:rPr>
          <w:rFonts w:ascii="Arial" w:eastAsia="Arial" w:hAnsi="Arial" w:cs="Arial"/>
          <w:bCs/>
          <w:color w:val="000000"/>
        </w:rPr>
        <w:t xml:space="preserve"> and/or </w:t>
      </w:r>
      <w:r w:rsidR="00DC7771">
        <w:rPr>
          <w:rFonts w:ascii="Arial" w:eastAsia="Arial" w:hAnsi="Arial" w:cs="Arial"/>
          <w:bCs/>
          <w:color w:val="000000"/>
        </w:rPr>
        <w:t xml:space="preserve">potential poor </w:t>
      </w:r>
      <w:r w:rsidRPr="0086263E">
        <w:rPr>
          <w:rFonts w:ascii="Arial" w:eastAsia="Arial" w:hAnsi="Arial" w:cs="Arial"/>
          <w:bCs/>
          <w:color w:val="000000"/>
        </w:rPr>
        <w:t>academic success. In the case of exclusion, statutory guidance must be followed. If the child has a poor attendance record, the school and local authority must seek to address the issues behind the absenteeism and use other interventions available to them.</w:t>
      </w:r>
    </w:p>
    <w:p w14:paraId="582DE331" w14:textId="77777777" w:rsidR="005C513D" w:rsidRDefault="005C513D" w:rsidP="00EE12B6">
      <w:pPr>
        <w:spacing w:line="300" w:lineRule="auto"/>
        <w:rPr>
          <w:rFonts w:ascii="Arial" w:eastAsia="Arial" w:hAnsi="Arial" w:cs="Arial"/>
          <w:bCs/>
          <w:color w:val="000000"/>
        </w:rPr>
      </w:pPr>
    </w:p>
    <w:p w14:paraId="0B92BD87" w14:textId="354318F6" w:rsidR="005C513D" w:rsidRDefault="005C513D" w:rsidP="00EE12B6">
      <w:pPr>
        <w:spacing w:line="300" w:lineRule="auto"/>
        <w:rPr>
          <w:rFonts w:ascii="Arial" w:eastAsia="Arial" w:hAnsi="Arial" w:cs="Arial"/>
          <w:bCs/>
          <w:color w:val="000000"/>
        </w:rPr>
      </w:pPr>
      <w:r w:rsidRPr="0086263E">
        <w:rPr>
          <w:rFonts w:ascii="Arial" w:eastAsia="Arial" w:hAnsi="Arial" w:cs="Arial"/>
          <w:bCs/>
          <w:color w:val="000000"/>
        </w:rPr>
        <w:t>When a parent chooses to home educate due to dissatisfaction in the public education system, Shropshire Council may use this information to investigate and challenge the causes.</w:t>
      </w:r>
    </w:p>
    <w:p w14:paraId="6A215282" w14:textId="77777777" w:rsidR="00EE12B6" w:rsidRDefault="00EE12B6" w:rsidP="00EE12B6">
      <w:pPr>
        <w:spacing w:line="300" w:lineRule="auto"/>
        <w:rPr>
          <w:rFonts w:ascii="Arial" w:eastAsia="Arial" w:hAnsi="Arial" w:cs="Arial"/>
          <w:bCs/>
          <w:color w:val="000000"/>
        </w:rPr>
      </w:pPr>
    </w:p>
    <w:p w14:paraId="2973460D" w14:textId="77777777" w:rsidR="00C70088" w:rsidRDefault="00C70088" w:rsidP="00EE12B6">
      <w:pPr>
        <w:spacing w:line="300" w:lineRule="auto"/>
        <w:rPr>
          <w:rFonts w:ascii="Arial" w:eastAsia="Arial" w:hAnsi="Arial" w:cs="Arial"/>
          <w:b/>
          <w:color w:val="000000"/>
          <w:u w:val="single"/>
        </w:rPr>
      </w:pPr>
    </w:p>
    <w:p w14:paraId="7D8DEAEF" w14:textId="77777777" w:rsidR="00C70088" w:rsidRDefault="00C70088" w:rsidP="00EE12B6">
      <w:pPr>
        <w:spacing w:line="300" w:lineRule="auto"/>
        <w:rPr>
          <w:rFonts w:ascii="Arial" w:eastAsia="Arial" w:hAnsi="Arial" w:cs="Arial"/>
          <w:b/>
          <w:color w:val="000000"/>
          <w:u w:val="single"/>
        </w:rPr>
      </w:pPr>
    </w:p>
    <w:p w14:paraId="2CCA7099" w14:textId="77777777" w:rsidR="00C70088" w:rsidRDefault="00C70088" w:rsidP="00EE12B6">
      <w:pPr>
        <w:spacing w:line="300" w:lineRule="auto"/>
        <w:rPr>
          <w:rFonts w:ascii="Arial" w:eastAsia="Arial" w:hAnsi="Arial" w:cs="Arial"/>
          <w:b/>
          <w:color w:val="000000"/>
          <w:u w:val="single"/>
        </w:rPr>
      </w:pPr>
    </w:p>
    <w:p w14:paraId="762E5D11" w14:textId="77777777" w:rsidR="00C70088" w:rsidRDefault="00C70088" w:rsidP="00EE12B6">
      <w:pPr>
        <w:spacing w:line="300" w:lineRule="auto"/>
        <w:rPr>
          <w:rFonts w:ascii="Arial" w:eastAsia="Arial" w:hAnsi="Arial" w:cs="Arial"/>
          <w:b/>
          <w:color w:val="000000"/>
          <w:u w:val="single"/>
        </w:rPr>
      </w:pPr>
    </w:p>
    <w:p w14:paraId="2659FED5" w14:textId="79265DF9" w:rsidR="00C70088" w:rsidRDefault="00C70088" w:rsidP="00EE12B6">
      <w:pPr>
        <w:spacing w:line="300" w:lineRule="auto"/>
        <w:rPr>
          <w:rFonts w:ascii="Arial" w:eastAsia="Arial" w:hAnsi="Arial" w:cs="Arial"/>
          <w:b/>
          <w:color w:val="000000"/>
          <w:u w:val="single"/>
        </w:rPr>
      </w:pPr>
    </w:p>
    <w:p w14:paraId="4FF00A60" w14:textId="77777777" w:rsidR="00A8073C" w:rsidRDefault="00A8073C" w:rsidP="00EE12B6">
      <w:pPr>
        <w:spacing w:line="300" w:lineRule="auto"/>
        <w:rPr>
          <w:rFonts w:ascii="Arial" w:eastAsia="Arial" w:hAnsi="Arial" w:cs="Arial"/>
          <w:b/>
          <w:color w:val="000000"/>
          <w:u w:val="single"/>
        </w:rPr>
      </w:pPr>
    </w:p>
    <w:p w14:paraId="03B5CA11" w14:textId="6BB553BA" w:rsidR="00EF6EED" w:rsidRDefault="005C513D" w:rsidP="00EE12B6">
      <w:pPr>
        <w:spacing w:line="300" w:lineRule="auto"/>
        <w:rPr>
          <w:rFonts w:ascii="Arial" w:eastAsia="Arial" w:hAnsi="Arial" w:cs="Arial"/>
          <w:b/>
          <w:color w:val="000000"/>
          <w:u w:val="single"/>
        </w:rPr>
      </w:pPr>
      <w:r w:rsidRPr="00C40B65">
        <w:rPr>
          <w:rFonts w:ascii="Arial" w:eastAsia="Arial" w:hAnsi="Arial" w:cs="Arial"/>
          <w:b/>
          <w:color w:val="000000"/>
          <w:u w:val="single"/>
        </w:rPr>
        <w:lastRenderedPageBreak/>
        <w:t xml:space="preserve">Section </w:t>
      </w:r>
      <w:r>
        <w:rPr>
          <w:rFonts w:ascii="Arial" w:eastAsia="Arial" w:hAnsi="Arial" w:cs="Arial"/>
          <w:b/>
          <w:color w:val="000000"/>
          <w:u w:val="single"/>
        </w:rPr>
        <w:t>5</w:t>
      </w:r>
    </w:p>
    <w:p w14:paraId="5F61925D" w14:textId="77777777" w:rsidR="00EE12B6" w:rsidRDefault="00EE12B6" w:rsidP="00EE12B6">
      <w:pPr>
        <w:spacing w:line="300" w:lineRule="auto"/>
        <w:rPr>
          <w:rFonts w:ascii="Arial" w:eastAsia="Arial" w:hAnsi="Arial" w:cs="Arial"/>
          <w:b/>
          <w:color w:val="000000"/>
          <w:u w:val="single"/>
        </w:rPr>
      </w:pPr>
    </w:p>
    <w:p w14:paraId="7D81AD54" w14:textId="3D38D1FA" w:rsidR="005C513D" w:rsidRDefault="005C513D" w:rsidP="00EE12B6">
      <w:pPr>
        <w:spacing w:line="300" w:lineRule="auto"/>
        <w:rPr>
          <w:rFonts w:ascii="Arial" w:eastAsia="Arial" w:hAnsi="Arial" w:cs="Arial"/>
          <w:b/>
          <w:color w:val="000000"/>
        </w:rPr>
      </w:pPr>
      <w:r w:rsidRPr="0086263E">
        <w:rPr>
          <w:rFonts w:ascii="Arial" w:eastAsia="Arial" w:hAnsi="Arial" w:cs="Arial"/>
          <w:b/>
          <w:color w:val="000000"/>
        </w:rPr>
        <w:t>Procedures</w:t>
      </w:r>
      <w:r>
        <w:rPr>
          <w:rFonts w:ascii="Arial" w:eastAsia="Arial" w:hAnsi="Arial" w:cs="Arial"/>
          <w:b/>
          <w:color w:val="000000"/>
        </w:rPr>
        <w:t xml:space="preserve"> and </w:t>
      </w:r>
      <w:r w:rsidRPr="0086263E">
        <w:rPr>
          <w:rFonts w:ascii="Arial" w:eastAsia="Arial" w:hAnsi="Arial" w:cs="Arial"/>
          <w:b/>
          <w:color w:val="000000"/>
        </w:rPr>
        <w:t>De-registration from School</w:t>
      </w:r>
    </w:p>
    <w:p w14:paraId="47DC35A4" w14:textId="77777777" w:rsidR="00EE12B6" w:rsidRDefault="00EE12B6" w:rsidP="00EE12B6">
      <w:pPr>
        <w:spacing w:line="300" w:lineRule="auto"/>
        <w:rPr>
          <w:rFonts w:ascii="Arial" w:eastAsia="Arial" w:hAnsi="Arial" w:cs="Arial"/>
          <w:b/>
          <w:color w:val="000000"/>
        </w:rPr>
      </w:pPr>
    </w:p>
    <w:p w14:paraId="19E7B613" w14:textId="6602BBE7" w:rsidR="005C513D" w:rsidRDefault="005C513D" w:rsidP="00EE12B6">
      <w:pPr>
        <w:spacing w:line="300" w:lineRule="auto"/>
        <w:rPr>
          <w:rFonts w:ascii="Arial" w:eastAsia="Arial" w:hAnsi="Arial" w:cs="Arial"/>
          <w:bCs/>
          <w:color w:val="000000"/>
        </w:rPr>
      </w:pPr>
      <w:r w:rsidRPr="0086263E">
        <w:rPr>
          <w:rFonts w:ascii="Arial" w:eastAsia="Arial" w:hAnsi="Arial" w:cs="Arial"/>
          <w:bCs/>
          <w:color w:val="000000"/>
        </w:rPr>
        <w:t>De-registration of a child from a school is covered by paragraph 8(1)(d) of the Pupil Registration Regulations (England) 2006.</w:t>
      </w:r>
    </w:p>
    <w:p w14:paraId="11EF7944" w14:textId="77777777" w:rsidR="00EE12B6" w:rsidRPr="0086263E" w:rsidRDefault="00EE12B6" w:rsidP="00EE12B6">
      <w:pPr>
        <w:spacing w:line="300" w:lineRule="auto"/>
        <w:rPr>
          <w:rFonts w:ascii="Arial" w:eastAsia="Arial" w:hAnsi="Arial" w:cs="Arial"/>
          <w:bCs/>
          <w:color w:val="000000"/>
        </w:rPr>
      </w:pPr>
    </w:p>
    <w:p w14:paraId="6940B444" w14:textId="5E55C413" w:rsidR="005C513D" w:rsidRDefault="005C513D" w:rsidP="00EE12B6">
      <w:pPr>
        <w:spacing w:line="300" w:lineRule="auto"/>
        <w:rPr>
          <w:rFonts w:ascii="Arial" w:eastAsia="Arial" w:hAnsi="Arial" w:cs="Arial"/>
          <w:bCs/>
          <w:color w:val="000000"/>
        </w:rPr>
      </w:pPr>
      <w:r w:rsidRPr="0086263E">
        <w:rPr>
          <w:rFonts w:ascii="Arial" w:eastAsia="Arial" w:hAnsi="Arial" w:cs="Arial"/>
          <w:bCs/>
          <w:color w:val="000000"/>
        </w:rPr>
        <w:t>Parents who wish to home educate their children who are registered at a maintained/</w:t>
      </w:r>
      <w:r w:rsidR="00A8073C">
        <w:rPr>
          <w:rFonts w:ascii="Arial" w:eastAsia="Arial" w:hAnsi="Arial" w:cs="Arial"/>
          <w:bCs/>
          <w:color w:val="000000"/>
        </w:rPr>
        <w:t xml:space="preserve"> i</w:t>
      </w:r>
      <w:r w:rsidRPr="0086263E">
        <w:rPr>
          <w:rFonts w:ascii="Arial" w:eastAsia="Arial" w:hAnsi="Arial" w:cs="Arial"/>
          <w:bCs/>
          <w:color w:val="000000"/>
        </w:rPr>
        <w:t>ndependent school, must inform the school formally and in writing of their intention to de-register.</w:t>
      </w:r>
    </w:p>
    <w:p w14:paraId="0457A031" w14:textId="77777777" w:rsidR="00EE12B6" w:rsidRPr="0086263E" w:rsidRDefault="00EE12B6" w:rsidP="00EE12B6">
      <w:pPr>
        <w:spacing w:line="300" w:lineRule="auto"/>
        <w:rPr>
          <w:rFonts w:ascii="Arial" w:eastAsia="Arial" w:hAnsi="Arial" w:cs="Arial"/>
          <w:bCs/>
          <w:color w:val="000000"/>
        </w:rPr>
      </w:pPr>
    </w:p>
    <w:p w14:paraId="76D73B86" w14:textId="04B043D1" w:rsidR="005C513D" w:rsidRDefault="005C513D" w:rsidP="00EE12B6">
      <w:pPr>
        <w:spacing w:line="300" w:lineRule="auto"/>
        <w:rPr>
          <w:rFonts w:ascii="Arial" w:eastAsia="Arial" w:hAnsi="Arial" w:cs="Arial"/>
          <w:bCs/>
          <w:color w:val="000000"/>
        </w:rPr>
      </w:pPr>
      <w:r w:rsidRPr="0086263E">
        <w:rPr>
          <w:rFonts w:ascii="Arial" w:eastAsia="Arial" w:hAnsi="Arial" w:cs="Arial"/>
          <w:bCs/>
          <w:color w:val="000000"/>
        </w:rPr>
        <w:t>Whe</w:t>
      </w:r>
      <w:r w:rsidR="00A8073C">
        <w:rPr>
          <w:rFonts w:ascii="Arial" w:eastAsia="Arial" w:hAnsi="Arial" w:cs="Arial"/>
          <w:bCs/>
          <w:color w:val="000000"/>
        </w:rPr>
        <w:t>n</w:t>
      </w:r>
      <w:r w:rsidRPr="0086263E">
        <w:rPr>
          <w:rFonts w:ascii="Arial" w:eastAsia="Arial" w:hAnsi="Arial" w:cs="Arial"/>
          <w:bCs/>
          <w:color w:val="000000"/>
        </w:rPr>
        <w:t xml:space="preserve"> a parent notifies the school in writing that they are home educating, the school must delete the child’s name from the admission register and inform the local authority. However, where parents orally indicate that they intend to withdraw their child to be home educated, the school should consider notifying the local authority at the earliest opportunity.</w:t>
      </w:r>
    </w:p>
    <w:p w14:paraId="658F0D38" w14:textId="77777777" w:rsidR="00EE12B6" w:rsidRDefault="00EE12B6" w:rsidP="00EE12B6">
      <w:pPr>
        <w:spacing w:line="300" w:lineRule="auto"/>
        <w:rPr>
          <w:rFonts w:ascii="Arial" w:eastAsia="Arial" w:hAnsi="Arial" w:cs="Arial"/>
          <w:bCs/>
          <w:color w:val="000000"/>
        </w:rPr>
      </w:pPr>
    </w:p>
    <w:p w14:paraId="0DB00478" w14:textId="3BFB1C7F" w:rsidR="005C513D" w:rsidRDefault="005C513D" w:rsidP="00EE12B6">
      <w:pPr>
        <w:spacing w:line="300" w:lineRule="auto"/>
        <w:rPr>
          <w:rFonts w:ascii="Arial" w:eastAsia="Arial" w:hAnsi="Arial" w:cs="Arial"/>
          <w:bCs/>
          <w:color w:val="000000"/>
        </w:rPr>
      </w:pPr>
      <w:r w:rsidRPr="0086263E">
        <w:rPr>
          <w:rFonts w:ascii="Arial" w:eastAsia="Arial" w:hAnsi="Arial" w:cs="Arial"/>
          <w:bCs/>
          <w:color w:val="000000"/>
        </w:rPr>
        <w:t xml:space="preserve">Shropshire Council </w:t>
      </w:r>
      <w:proofErr w:type="spellStart"/>
      <w:r w:rsidRPr="0086263E">
        <w:rPr>
          <w:rFonts w:ascii="Arial" w:eastAsia="Arial" w:hAnsi="Arial" w:cs="Arial"/>
          <w:bCs/>
          <w:color w:val="000000"/>
        </w:rPr>
        <w:t>recognises</w:t>
      </w:r>
      <w:proofErr w:type="spellEnd"/>
      <w:r w:rsidRPr="0086263E">
        <w:rPr>
          <w:rFonts w:ascii="Arial" w:eastAsia="Arial" w:hAnsi="Arial" w:cs="Arial"/>
          <w:bCs/>
          <w:color w:val="000000"/>
        </w:rPr>
        <w:t xml:space="preserve"> that home educating parents are under no legal duty to register their details with the local authority. However, by doing so parents assist the local authority in ensuring that all children in Shropshire are receiving the education they are entitled to. Parents who elect to home educate are therefore requested to contact the local authority either by telephone, email or letter: </w:t>
      </w:r>
    </w:p>
    <w:p w14:paraId="2B811758" w14:textId="77777777" w:rsidR="00EE12B6" w:rsidRPr="0086263E" w:rsidRDefault="00EE12B6" w:rsidP="00EE12B6">
      <w:pPr>
        <w:spacing w:line="300" w:lineRule="auto"/>
        <w:rPr>
          <w:rFonts w:ascii="Arial" w:eastAsia="Arial" w:hAnsi="Arial" w:cs="Arial"/>
          <w:bCs/>
          <w:color w:val="000000"/>
        </w:rPr>
      </w:pPr>
    </w:p>
    <w:p w14:paraId="34A82B63" w14:textId="77777777" w:rsidR="005C513D" w:rsidRPr="0086263E" w:rsidRDefault="005C513D" w:rsidP="00EE12B6">
      <w:pPr>
        <w:spacing w:line="300" w:lineRule="auto"/>
        <w:rPr>
          <w:rFonts w:ascii="Arial" w:eastAsia="Arial" w:hAnsi="Arial" w:cs="Arial"/>
          <w:bCs/>
          <w:color w:val="000000"/>
        </w:rPr>
      </w:pPr>
      <w:r w:rsidRPr="0086263E">
        <w:rPr>
          <w:rFonts w:ascii="Arial" w:eastAsia="Arial" w:hAnsi="Arial" w:cs="Arial"/>
          <w:bCs/>
          <w:color w:val="000000"/>
        </w:rPr>
        <w:t xml:space="preserve">Email address: </w:t>
      </w:r>
      <w:r w:rsidRPr="0086263E">
        <w:rPr>
          <w:rFonts w:ascii="Arial" w:eastAsia="Arial" w:hAnsi="Arial" w:cs="Arial"/>
          <w:bCs/>
          <w:color w:val="000000"/>
        </w:rPr>
        <w:tab/>
        <w:t xml:space="preserve">ehe@shropshire.gov.uk </w:t>
      </w:r>
    </w:p>
    <w:p w14:paraId="6D61CC7E" w14:textId="77777777" w:rsidR="00EE12B6" w:rsidRDefault="00EE12B6" w:rsidP="00EE12B6">
      <w:pPr>
        <w:spacing w:line="300" w:lineRule="auto"/>
        <w:rPr>
          <w:rFonts w:ascii="Arial" w:eastAsia="Arial" w:hAnsi="Arial" w:cs="Arial"/>
          <w:bCs/>
          <w:color w:val="000000"/>
        </w:rPr>
      </w:pPr>
    </w:p>
    <w:p w14:paraId="32954CDB" w14:textId="12695154" w:rsidR="005C513D" w:rsidRPr="0086263E" w:rsidRDefault="005C513D" w:rsidP="00EE12B6">
      <w:pPr>
        <w:spacing w:line="300" w:lineRule="auto"/>
        <w:rPr>
          <w:rFonts w:ascii="Arial" w:eastAsia="Arial" w:hAnsi="Arial" w:cs="Arial"/>
          <w:bCs/>
          <w:color w:val="000000"/>
        </w:rPr>
      </w:pPr>
      <w:r w:rsidRPr="0086263E">
        <w:rPr>
          <w:rFonts w:ascii="Arial" w:eastAsia="Arial" w:hAnsi="Arial" w:cs="Arial"/>
          <w:bCs/>
          <w:color w:val="000000"/>
        </w:rPr>
        <w:t xml:space="preserve">Address: </w:t>
      </w:r>
      <w:r w:rsidRPr="0086263E">
        <w:rPr>
          <w:rFonts w:ascii="Arial" w:eastAsia="Arial" w:hAnsi="Arial" w:cs="Arial"/>
          <w:bCs/>
          <w:color w:val="000000"/>
        </w:rPr>
        <w:tab/>
      </w:r>
      <w:r w:rsidRPr="0086263E">
        <w:rPr>
          <w:rFonts w:ascii="Arial" w:eastAsia="Arial" w:hAnsi="Arial" w:cs="Arial"/>
          <w:bCs/>
          <w:color w:val="000000"/>
        </w:rPr>
        <w:tab/>
        <w:t>EHE Team</w:t>
      </w:r>
    </w:p>
    <w:p w14:paraId="24B249DF" w14:textId="77777777" w:rsidR="005C513D" w:rsidRPr="0086263E" w:rsidRDefault="005C513D" w:rsidP="00EE12B6">
      <w:pPr>
        <w:spacing w:line="300" w:lineRule="auto"/>
        <w:ind w:left="1440" w:firstLine="720"/>
        <w:rPr>
          <w:rFonts w:ascii="Arial" w:eastAsia="Arial" w:hAnsi="Arial" w:cs="Arial"/>
          <w:bCs/>
          <w:color w:val="000000"/>
        </w:rPr>
      </w:pPr>
      <w:r w:rsidRPr="0086263E">
        <w:rPr>
          <w:rFonts w:ascii="Arial" w:eastAsia="Arial" w:hAnsi="Arial" w:cs="Arial"/>
          <w:bCs/>
          <w:color w:val="000000"/>
        </w:rPr>
        <w:t>Education Access Service</w:t>
      </w:r>
    </w:p>
    <w:p w14:paraId="66C8C175" w14:textId="77777777" w:rsidR="005C513D" w:rsidRPr="0086263E" w:rsidRDefault="005C513D" w:rsidP="00EE12B6">
      <w:pPr>
        <w:spacing w:line="300" w:lineRule="auto"/>
        <w:ind w:left="1440" w:firstLine="720"/>
        <w:rPr>
          <w:rFonts w:ascii="Arial" w:eastAsia="Arial" w:hAnsi="Arial" w:cs="Arial"/>
          <w:bCs/>
          <w:color w:val="000000"/>
        </w:rPr>
      </w:pPr>
      <w:r w:rsidRPr="0086263E">
        <w:rPr>
          <w:rFonts w:ascii="Arial" w:eastAsia="Arial" w:hAnsi="Arial" w:cs="Arial"/>
          <w:bCs/>
          <w:color w:val="000000"/>
        </w:rPr>
        <w:t>The Shirehall</w:t>
      </w:r>
    </w:p>
    <w:p w14:paraId="3EB2905A" w14:textId="77777777" w:rsidR="005C513D" w:rsidRPr="0086263E" w:rsidRDefault="005C513D" w:rsidP="00EE12B6">
      <w:pPr>
        <w:spacing w:line="300" w:lineRule="auto"/>
        <w:ind w:left="1440" w:firstLine="720"/>
        <w:rPr>
          <w:rFonts w:ascii="Arial" w:eastAsia="Arial" w:hAnsi="Arial" w:cs="Arial"/>
          <w:bCs/>
          <w:color w:val="000000"/>
        </w:rPr>
      </w:pPr>
      <w:r w:rsidRPr="0086263E">
        <w:rPr>
          <w:rFonts w:ascii="Arial" w:eastAsia="Arial" w:hAnsi="Arial" w:cs="Arial"/>
          <w:bCs/>
          <w:color w:val="000000"/>
        </w:rPr>
        <w:t>Abbey Foregate</w:t>
      </w:r>
    </w:p>
    <w:p w14:paraId="6358A748" w14:textId="77777777" w:rsidR="005C513D" w:rsidRPr="0086263E" w:rsidRDefault="005C513D" w:rsidP="00EE12B6">
      <w:pPr>
        <w:spacing w:line="300" w:lineRule="auto"/>
        <w:ind w:left="1440" w:firstLine="720"/>
        <w:rPr>
          <w:rFonts w:ascii="Arial" w:eastAsia="Arial" w:hAnsi="Arial" w:cs="Arial"/>
          <w:bCs/>
          <w:color w:val="000000"/>
        </w:rPr>
      </w:pPr>
      <w:r w:rsidRPr="0086263E">
        <w:rPr>
          <w:rFonts w:ascii="Arial" w:eastAsia="Arial" w:hAnsi="Arial" w:cs="Arial"/>
          <w:bCs/>
          <w:color w:val="000000"/>
        </w:rPr>
        <w:t>Shrewsbury</w:t>
      </w:r>
    </w:p>
    <w:p w14:paraId="5B166626" w14:textId="58E9A64D" w:rsidR="005C513D" w:rsidRPr="0086263E" w:rsidRDefault="005C513D" w:rsidP="00EE12B6">
      <w:pPr>
        <w:spacing w:line="300" w:lineRule="auto"/>
        <w:rPr>
          <w:rFonts w:ascii="Arial" w:eastAsia="Arial" w:hAnsi="Arial" w:cs="Arial"/>
          <w:bCs/>
          <w:color w:val="000000"/>
        </w:rPr>
      </w:pPr>
      <w:r w:rsidRPr="0086263E">
        <w:rPr>
          <w:rFonts w:ascii="Arial" w:eastAsia="Arial" w:hAnsi="Arial" w:cs="Arial"/>
          <w:bCs/>
          <w:color w:val="000000"/>
        </w:rPr>
        <w:tab/>
      </w:r>
      <w:r>
        <w:rPr>
          <w:rFonts w:ascii="Arial" w:eastAsia="Arial" w:hAnsi="Arial" w:cs="Arial"/>
          <w:bCs/>
          <w:color w:val="000000"/>
        </w:rPr>
        <w:tab/>
      </w:r>
      <w:r>
        <w:rPr>
          <w:rFonts w:ascii="Arial" w:eastAsia="Arial" w:hAnsi="Arial" w:cs="Arial"/>
          <w:bCs/>
          <w:color w:val="000000"/>
        </w:rPr>
        <w:tab/>
      </w:r>
      <w:r w:rsidRPr="0086263E">
        <w:rPr>
          <w:rFonts w:ascii="Arial" w:eastAsia="Arial" w:hAnsi="Arial" w:cs="Arial"/>
          <w:bCs/>
          <w:color w:val="000000"/>
        </w:rPr>
        <w:t>SY2 6ND</w:t>
      </w:r>
    </w:p>
    <w:p w14:paraId="7A1976FF" w14:textId="77777777" w:rsidR="00EE12B6" w:rsidRDefault="00EE12B6" w:rsidP="00EE12B6">
      <w:pPr>
        <w:spacing w:line="300" w:lineRule="auto"/>
        <w:rPr>
          <w:rFonts w:ascii="Arial" w:eastAsia="Arial" w:hAnsi="Arial" w:cs="Arial"/>
          <w:bCs/>
          <w:color w:val="000000"/>
        </w:rPr>
      </w:pPr>
    </w:p>
    <w:p w14:paraId="16D8B256" w14:textId="5BEEFAD4" w:rsidR="005C513D" w:rsidRDefault="005C513D" w:rsidP="00EE12B6">
      <w:pPr>
        <w:spacing w:line="300" w:lineRule="auto"/>
        <w:rPr>
          <w:rFonts w:ascii="Arial" w:eastAsia="Arial" w:hAnsi="Arial" w:cs="Arial"/>
          <w:bCs/>
          <w:color w:val="000000"/>
        </w:rPr>
      </w:pPr>
      <w:r w:rsidRPr="0086263E">
        <w:rPr>
          <w:rFonts w:ascii="Arial" w:eastAsia="Arial" w:hAnsi="Arial" w:cs="Arial"/>
          <w:bCs/>
          <w:color w:val="000000"/>
        </w:rPr>
        <w:t>Phone number:</w:t>
      </w:r>
      <w:r w:rsidRPr="0086263E">
        <w:rPr>
          <w:rFonts w:ascii="Arial" w:eastAsia="Arial" w:hAnsi="Arial" w:cs="Arial"/>
          <w:bCs/>
          <w:color w:val="000000"/>
        </w:rPr>
        <w:tab/>
        <w:t>01743 254397</w:t>
      </w:r>
    </w:p>
    <w:p w14:paraId="3ED75AE7" w14:textId="66C71D2B" w:rsidR="005C513D" w:rsidRDefault="005C513D" w:rsidP="00EE12B6">
      <w:pPr>
        <w:spacing w:line="300" w:lineRule="auto"/>
        <w:rPr>
          <w:rFonts w:ascii="Arial" w:eastAsia="Arial" w:hAnsi="Arial" w:cs="Arial"/>
          <w:bCs/>
          <w:color w:val="000000"/>
        </w:rPr>
      </w:pPr>
    </w:p>
    <w:p w14:paraId="7FB6DEDF" w14:textId="6FFDF69B" w:rsidR="005C513D" w:rsidRDefault="005C513D" w:rsidP="00EE12B6">
      <w:pPr>
        <w:spacing w:line="300" w:lineRule="auto"/>
        <w:rPr>
          <w:rFonts w:ascii="Arial" w:eastAsia="Arial" w:hAnsi="Arial" w:cs="Arial"/>
          <w:bCs/>
          <w:color w:val="000000"/>
        </w:rPr>
      </w:pPr>
      <w:r w:rsidRPr="0086263E">
        <w:rPr>
          <w:rFonts w:ascii="Arial" w:eastAsia="Arial" w:hAnsi="Arial" w:cs="Arial"/>
          <w:bCs/>
          <w:color w:val="000000"/>
        </w:rPr>
        <w:t>When the local authority is notified that a child is being withdrawn from</w:t>
      </w:r>
      <w:r>
        <w:rPr>
          <w:rFonts w:ascii="Arial" w:eastAsia="Arial" w:hAnsi="Arial" w:cs="Arial"/>
          <w:bCs/>
          <w:color w:val="000000"/>
        </w:rPr>
        <w:t xml:space="preserve"> </w:t>
      </w:r>
      <w:r w:rsidRPr="0086263E">
        <w:rPr>
          <w:rFonts w:ascii="Arial" w:eastAsia="Arial" w:hAnsi="Arial" w:cs="Arial"/>
          <w:bCs/>
          <w:color w:val="000000"/>
        </w:rPr>
        <w:t xml:space="preserve">school, it will acknowledge receipt of this notification.  Further contact will be made to provide information and documents. The EHE team are available to address any questions or concerns parents and children may have. A variety of information can be found on the EHE webpage at: </w:t>
      </w:r>
      <w:hyperlink r:id="rId11" w:history="1">
        <w:r w:rsidRPr="001E4242">
          <w:rPr>
            <w:rStyle w:val="Hyperlink"/>
            <w:rFonts w:ascii="Arial" w:eastAsia="Arial" w:hAnsi="Arial" w:cs="Arial"/>
            <w:bCs/>
          </w:rPr>
          <w:t>https://www.shropshire.gov.uk/schools-and-education/school-attendance-or-exclusion/elective-home-education/</w:t>
        </w:r>
      </w:hyperlink>
      <w:r>
        <w:rPr>
          <w:rFonts w:ascii="Arial" w:eastAsia="Arial" w:hAnsi="Arial" w:cs="Arial"/>
          <w:bCs/>
          <w:color w:val="000000"/>
        </w:rPr>
        <w:t>.</w:t>
      </w:r>
    </w:p>
    <w:p w14:paraId="7CEA9489" w14:textId="4E515244" w:rsidR="005C513D" w:rsidRDefault="005C513D" w:rsidP="00EE12B6">
      <w:pPr>
        <w:spacing w:line="300" w:lineRule="auto"/>
        <w:rPr>
          <w:rFonts w:ascii="Arial" w:eastAsia="Arial" w:hAnsi="Arial" w:cs="Arial"/>
          <w:bCs/>
          <w:color w:val="000000"/>
        </w:rPr>
      </w:pPr>
    </w:p>
    <w:p w14:paraId="04AC8524" w14:textId="3624795C" w:rsidR="005C513D" w:rsidRDefault="005C513D" w:rsidP="00EE12B6">
      <w:pPr>
        <w:spacing w:line="300" w:lineRule="auto"/>
        <w:rPr>
          <w:rFonts w:ascii="Arial" w:eastAsia="Arial" w:hAnsi="Arial" w:cs="Arial"/>
          <w:bCs/>
          <w:color w:val="000000"/>
        </w:rPr>
      </w:pPr>
      <w:r w:rsidRPr="0086263E">
        <w:rPr>
          <w:rFonts w:ascii="Arial" w:eastAsia="Arial" w:hAnsi="Arial" w:cs="Arial"/>
          <w:bCs/>
          <w:color w:val="000000"/>
        </w:rPr>
        <w:lastRenderedPageBreak/>
        <w:t xml:space="preserve">The local authority will consider whether there is any indication, either in their own records or from other services/agencies, that there may be a cause for concern over the withdrawal of the child. The local authority also </w:t>
      </w:r>
      <w:proofErr w:type="gramStart"/>
      <w:r w:rsidRPr="0086263E">
        <w:rPr>
          <w:rFonts w:ascii="Arial" w:eastAsia="Arial" w:hAnsi="Arial" w:cs="Arial"/>
          <w:bCs/>
          <w:color w:val="000000"/>
        </w:rPr>
        <w:t>consider</w:t>
      </w:r>
      <w:proofErr w:type="gramEnd"/>
      <w:r w:rsidRPr="0086263E">
        <w:rPr>
          <w:rFonts w:ascii="Arial" w:eastAsia="Arial" w:hAnsi="Arial" w:cs="Arial"/>
          <w:bCs/>
          <w:color w:val="000000"/>
        </w:rPr>
        <w:t xml:space="preserve"> the views expressed by the child. Previous irregular attendance at school is not of itself a sufficient cause for concern. </w:t>
      </w:r>
    </w:p>
    <w:p w14:paraId="4912C2DB" w14:textId="77777777" w:rsidR="00EE12B6" w:rsidRPr="0086263E" w:rsidRDefault="00EE12B6" w:rsidP="00EE12B6">
      <w:pPr>
        <w:spacing w:line="300" w:lineRule="auto"/>
        <w:rPr>
          <w:rFonts w:ascii="Arial" w:eastAsia="Arial" w:hAnsi="Arial" w:cs="Arial"/>
          <w:bCs/>
          <w:color w:val="000000"/>
        </w:rPr>
      </w:pPr>
    </w:p>
    <w:p w14:paraId="697C625C" w14:textId="6FCA3880" w:rsidR="005C513D" w:rsidRDefault="005C513D" w:rsidP="00EE12B6">
      <w:pPr>
        <w:spacing w:line="300" w:lineRule="auto"/>
        <w:rPr>
          <w:rFonts w:ascii="Arial" w:eastAsia="Arial" w:hAnsi="Arial" w:cs="Arial"/>
          <w:bCs/>
          <w:color w:val="000000"/>
        </w:rPr>
      </w:pPr>
      <w:r w:rsidRPr="0086263E">
        <w:rPr>
          <w:rFonts w:ascii="Arial" w:eastAsia="Arial" w:hAnsi="Arial" w:cs="Arial"/>
          <w:bCs/>
          <w:color w:val="000000"/>
        </w:rPr>
        <w:t>In some cases, parents and their children have reached a crisis point, for example, with bullying. In these circumstances, it is strongly recommended that parents seek advice and support from the Education Access Service.</w:t>
      </w:r>
    </w:p>
    <w:p w14:paraId="3BE68AC0" w14:textId="77777777" w:rsidR="00EE12B6" w:rsidRPr="0086263E" w:rsidRDefault="00EE12B6" w:rsidP="00EE12B6">
      <w:pPr>
        <w:spacing w:line="300" w:lineRule="auto"/>
        <w:rPr>
          <w:rFonts w:ascii="Arial" w:eastAsia="Arial" w:hAnsi="Arial" w:cs="Arial"/>
          <w:bCs/>
          <w:color w:val="000000"/>
        </w:rPr>
      </w:pPr>
    </w:p>
    <w:p w14:paraId="63D64AAC" w14:textId="77777777" w:rsidR="005C513D" w:rsidRPr="0086263E" w:rsidRDefault="005C513D" w:rsidP="00EE12B6">
      <w:pPr>
        <w:spacing w:line="300" w:lineRule="auto"/>
        <w:rPr>
          <w:rFonts w:ascii="Arial" w:eastAsia="Arial" w:hAnsi="Arial" w:cs="Arial"/>
          <w:bCs/>
          <w:color w:val="000000"/>
        </w:rPr>
      </w:pPr>
      <w:r w:rsidRPr="0086263E">
        <w:rPr>
          <w:rFonts w:ascii="Arial" w:eastAsia="Arial" w:hAnsi="Arial" w:cs="Arial"/>
          <w:bCs/>
          <w:color w:val="000000"/>
        </w:rPr>
        <w:t>Specific instances where there may be concerns include:</w:t>
      </w:r>
    </w:p>
    <w:p w14:paraId="2EFB8DDD" w14:textId="39B37FBC" w:rsidR="005C513D" w:rsidRPr="005C513D" w:rsidRDefault="005C513D" w:rsidP="00C70088">
      <w:pPr>
        <w:pStyle w:val="ListParagraph"/>
        <w:numPr>
          <w:ilvl w:val="0"/>
          <w:numId w:val="25"/>
        </w:numPr>
        <w:spacing w:line="300" w:lineRule="auto"/>
        <w:ind w:left="720" w:hanging="436"/>
        <w:rPr>
          <w:rFonts w:ascii="Arial" w:eastAsia="Arial" w:hAnsi="Arial" w:cs="Arial"/>
          <w:bCs/>
          <w:color w:val="000000"/>
        </w:rPr>
      </w:pPr>
      <w:r w:rsidRPr="005C513D">
        <w:rPr>
          <w:rFonts w:ascii="Arial" w:eastAsia="Arial" w:hAnsi="Arial" w:cs="Arial"/>
          <w:bCs/>
          <w:color w:val="000000"/>
        </w:rPr>
        <w:t>where a child has been referred to Children’s Services or the police for child protection reasons and the matter is being investigated</w:t>
      </w:r>
    </w:p>
    <w:p w14:paraId="037E27E9" w14:textId="77777777" w:rsidR="005C513D" w:rsidRPr="005C513D" w:rsidRDefault="005C513D" w:rsidP="00C70088">
      <w:pPr>
        <w:pStyle w:val="ListParagraph"/>
        <w:numPr>
          <w:ilvl w:val="0"/>
          <w:numId w:val="25"/>
        </w:numPr>
        <w:spacing w:line="300" w:lineRule="auto"/>
        <w:ind w:left="720" w:hanging="436"/>
        <w:rPr>
          <w:rFonts w:ascii="Arial" w:eastAsia="Arial" w:hAnsi="Arial" w:cs="Arial"/>
          <w:bCs/>
          <w:color w:val="000000"/>
        </w:rPr>
      </w:pPr>
      <w:r w:rsidRPr="005C513D">
        <w:rPr>
          <w:rFonts w:ascii="Arial" w:eastAsia="Arial" w:hAnsi="Arial" w:cs="Arial"/>
          <w:bCs/>
          <w:color w:val="000000"/>
        </w:rPr>
        <w:t>where a child is subject to a Child Protection Plan</w:t>
      </w:r>
    </w:p>
    <w:p w14:paraId="19CDDA35" w14:textId="77777777" w:rsidR="005C513D" w:rsidRPr="005C513D" w:rsidRDefault="005C513D" w:rsidP="00C70088">
      <w:pPr>
        <w:pStyle w:val="ListParagraph"/>
        <w:numPr>
          <w:ilvl w:val="0"/>
          <w:numId w:val="25"/>
        </w:numPr>
        <w:spacing w:line="300" w:lineRule="auto"/>
        <w:ind w:left="720" w:hanging="436"/>
        <w:rPr>
          <w:rFonts w:ascii="Arial" w:eastAsia="Arial" w:hAnsi="Arial" w:cs="Arial"/>
          <w:bCs/>
          <w:color w:val="000000"/>
        </w:rPr>
      </w:pPr>
      <w:r w:rsidRPr="005C513D">
        <w:rPr>
          <w:rFonts w:ascii="Arial" w:eastAsia="Arial" w:hAnsi="Arial" w:cs="Arial"/>
          <w:bCs/>
          <w:color w:val="000000"/>
        </w:rPr>
        <w:t>where the child is the subject of a Supervision Order</w:t>
      </w:r>
    </w:p>
    <w:p w14:paraId="0938DE73" w14:textId="1665B228" w:rsidR="005C513D" w:rsidRDefault="005C513D" w:rsidP="00C70088">
      <w:pPr>
        <w:pStyle w:val="ListParagraph"/>
        <w:numPr>
          <w:ilvl w:val="0"/>
          <w:numId w:val="25"/>
        </w:numPr>
        <w:spacing w:line="300" w:lineRule="auto"/>
        <w:ind w:left="720" w:hanging="436"/>
        <w:rPr>
          <w:rFonts w:ascii="Arial" w:eastAsia="Arial" w:hAnsi="Arial" w:cs="Arial"/>
          <w:bCs/>
          <w:color w:val="000000"/>
        </w:rPr>
      </w:pPr>
      <w:r w:rsidRPr="005C513D">
        <w:rPr>
          <w:rFonts w:ascii="Arial" w:eastAsia="Arial" w:hAnsi="Arial" w:cs="Arial"/>
          <w:bCs/>
          <w:color w:val="000000"/>
        </w:rPr>
        <w:t>where there is a history of condoned absence, unmanaged truancy or other on-going, low-level concerns that may lead to child protection procedures.</w:t>
      </w:r>
    </w:p>
    <w:p w14:paraId="56706A2B" w14:textId="77777777" w:rsidR="00EE12B6" w:rsidRPr="005C513D" w:rsidRDefault="00EE12B6" w:rsidP="00C70088">
      <w:pPr>
        <w:pStyle w:val="ListParagraph"/>
        <w:spacing w:line="300" w:lineRule="auto"/>
        <w:ind w:left="0"/>
        <w:rPr>
          <w:rFonts w:ascii="Arial" w:eastAsia="Arial" w:hAnsi="Arial" w:cs="Arial"/>
          <w:bCs/>
          <w:color w:val="000000"/>
        </w:rPr>
      </w:pPr>
    </w:p>
    <w:p w14:paraId="20CDD658" w14:textId="70B83197" w:rsidR="005C513D" w:rsidRDefault="00E45D48" w:rsidP="00EE12B6">
      <w:pPr>
        <w:spacing w:line="300" w:lineRule="auto"/>
        <w:rPr>
          <w:rFonts w:ascii="Arial" w:eastAsia="Arial" w:hAnsi="Arial" w:cs="Arial"/>
          <w:bCs/>
        </w:rPr>
      </w:pPr>
      <w:r>
        <w:rPr>
          <w:rFonts w:ascii="Arial" w:eastAsia="Arial" w:hAnsi="Arial" w:cs="Arial"/>
          <w:bCs/>
          <w:color w:val="000000"/>
        </w:rPr>
        <w:t>T</w:t>
      </w:r>
      <w:r w:rsidR="005C513D" w:rsidRPr="0086263E">
        <w:rPr>
          <w:rFonts w:ascii="Arial" w:eastAsia="Arial" w:hAnsi="Arial" w:cs="Arial"/>
          <w:bCs/>
          <w:color w:val="000000"/>
        </w:rPr>
        <w:t xml:space="preserve">he local authority should </w:t>
      </w:r>
      <w:r>
        <w:rPr>
          <w:rFonts w:ascii="Arial" w:eastAsia="Arial" w:hAnsi="Arial" w:cs="Arial"/>
          <w:bCs/>
          <w:color w:val="000000"/>
        </w:rPr>
        <w:t xml:space="preserve">otherwise </w:t>
      </w:r>
      <w:r w:rsidR="005C513D" w:rsidRPr="0086263E">
        <w:rPr>
          <w:rFonts w:ascii="Arial" w:eastAsia="Arial" w:hAnsi="Arial" w:cs="Arial"/>
          <w:bCs/>
          <w:color w:val="000000"/>
        </w:rPr>
        <w:t xml:space="preserve">assume that efficient educational provision is </w:t>
      </w:r>
      <w:r w:rsidR="005C513D" w:rsidRPr="00873D8A">
        <w:rPr>
          <w:rFonts w:ascii="Arial" w:eastAsia="Arial" w:hAnsi="Arial" w:cs="Arial"/>
          <w:bCs/>
        </w:rPr>
        <w:t>taking place, which is suitable for the child, unless there is evidence to the contrary. There is no express requirement under Section 7 of the Education Act 1996 for the local authority to investigate actively whether parents are complying with their duties.</w:t>
      </w:r>
    </w:p>
    <w:p w14:paraId="2AF84E02" w14:textId="12D576B9" w:rsidR="005C513D" w:rsidRDefault="005C513D" w:rsidP="00EE12B6">
      <w:pPr>
        <w:spacing w:line="300" w:lineRule="auto"/>
        <w:rPr>
          <w:rFonts w:ascii="Arial" w:eastAsia="Arial" w:hAnsi="Arial" w:cs="Arial"/>
          <w:bCs/>
        </w:rPr>
      </w:pPr>
    </w:p>
    <w:p w14:paraId="71E3A9E8" w14:textId="0059E90C" w:rsidR="005C513D" w:rsidRDefault="005C513D" w:rsidP="00EE12B6">
      <w:pPr>
        <w:spacing w:line="300" w:lineRule="auto"/>
        <w:rPr>
          <w:rFonts w:ascii="Arial" w:eastAsia="Arial" w:hAnsi="Arial" w:cs="Arial"/>
          <w:bCs/>
        </w:rPr>
      </w:pPr>
      <w:r w:rsidRPr="00873D8A">
        <w:rPr>
          <w:rFonts w:ascii="Arial" w:eastAsia="Arial" w:hAnsi="Arial" w:cs="Arial"/>
          <w:bCs/>
        </w:rPr>
        <w:t>The local authority under s</w:t>
      </w:r>
      <w:r w:rsidR="00F17F3E">
        <w:rPr>
          <w:rFonts w:ascii="Arial" w:eastAsia="Arial" w:hAnsi="Arial" w:cs="Arial"/>
          <w:bCs/>
        </w:rPr>
        <w:t xml:space="preserve">ection </w:t>
      </w:r>
      <w:r w:rsidRPr="00873D8A">
        <w:rPr>
          <w:rFonts w:ascii="Arial" w:eastAsia="Arial" w:hAnsi="Arial" w:cs="Arial"/>
          <w:bCs/>
        </w:rPr>
        <w:t xml:space="preserve">436A of the Education Act 1996 has a duty to establish the identities of children in its area who are not receiving a suitable education. Being educated at home does not in itself, mean that children are not receiving a suitable full-time education. However, in order to fulfil their section 436A duty, local authorities are entitled to make informal enquiries of parents to establish what education is being provided. Shropshire Council makes informal enquiries initially through the offer of a visit. When parents prefer not to have a visit, an alternative educational report will be requested. </w:t>
      </w:r>
    </w:p>
    <w:p w14:paraId="2AE981B6" w14:textId="77777777" w:rsidR="00EE12B6" w:rsidRPr="00873D8A" w:rsidRDefault="00EE12B6" w:rsidP="00EE12B6">
      <w:pPr>
        <w:spacing w:line="300" w:lineRule="auto"/>
        <w:rPr>
          <w:rFonts w:ascii="Arial" w:eastAsia="Arial" w:hAnsi="Arial" w:cs="Arial"/>
          <w:bCs/>
        </w:rPr>
      </w:pPr>
    </w:p>
    <w:p w14:paraId="45FA25D0" w14:textId="77777777" w:rsidR="005C513D" w:rsidRPr="00873D8A" w:rsidRDefault="005C513D" w:rsidP="00EE12B6">
      <w:pPr>
        <w:spacing w:line="300" w:lineRule="auto"/>
        <w:rPr>
          <w:rFonts w:ascii="Arial" w:eastAsia="Arial" w:hAnsi="Arial" w:cs="Arial"/>
          <w:bCs/>
        </w:rPr>
      </w:pPr>
      <w:proofErr w:type="gramStart"/>
      <w:r w:rsidRPr="00873D8A">
        <w:rPr>
          <w:rFonts w:ascii="Arial" w:eastAsia="Arial" w:hAnsi="Arial" w:cs="Arial"/>
          <w:bCs/>
        </w:rPr>
        <w:t>With regard to</w:t>
      </w:r>
      <w:proofErr w:type="gramEnd"/>
      <w:r w:rsidRPr="00873D8A">
        <w:rPr>
          <w:rFonts w:ascii="Arial" w:eastAsia="Arial" w:hAnsi="Arial" w:cs="Arial"/>
          <w:bCs/>
        </w:rPr>
        <w:t xml:space="preserve"> the informal enquiry, the DfE Elective home education guidance for parents document advises: </w:t>
      </w:r>
    </w:p>
    <w:p w14:paraId="28897D99" w14:textId="5B21E1E8" w:rsidR="005C513D" w:rsidRDefault="005C513D" w:rsidP="005D7AF9">
      <w:pPr>
        <w:spacing w:line="300" w:lineRule="auto"/>
        <w:ind w:left="720"/>
        <w:rPr>
          <w:rFonts w:ascii="Arial" w:eastAsia="Arial" w:hAnsi="Arial" w:cs="Arial"/>
          <w:bCs/>
        </w:rPr>
      </w:pPr>
      <w:r w:rsidRPr="00873D8A">
        <w:rPr>
          <w:rFonts w:ascii="Arial" w:eastAsia="Arial" w:hAnsi="Arial" w:cs="Arial"/>
          <w:bCs/>
        </w:rPr>
        <w:t xml:space="preserve">“As parents you are under no legal obligation to respond, but if you do not, the local authority is entitled to conclude from the absence of any response that it appears that your child is not receiving a suitable education, with all the consequences which can follow”. </w:t>
      </w:r>
    </w:p>
    <w:p w14:paraId="3DE4635D" w14:textId="77777777" w:rsidR="00EE12B6" w:rsidRPr="00873D8A" w:rsidRDefault="00EE12B6" w:rsidP="00EE12B6">
      <w:pPr>
        <w:spacing w:line="300" w:lineRule="auto"/>
        <w:rPr>
          <w:rFonts w:ascii="Arial" w:eastAsia="Arial" w:hAnsi="Arial" w:cs="Arial"/>
          <w:bCs/>
        </w:rPr>
      </w:pPr>
    </w:p>
    <w:p w14:paraId="7EC87B2F" w14:textId="206769B2" w:rsidR="00EE12B6" w:rsidRDefault="005C513D" w:rsidP="00EE12B6">
      <w:pPr>
        <w:spacing w:line="300" w:lineRule="auto"/>
        <w:rPr>
          <w:rFonts w:ascii="Arial" w:eastAsia="Arial" w:hAnsi="Arial" w:cs="Arial"/>
          <w:bCs/>
        </w:rPr>
      </w:pPr>
      <w:r w:rsidRPr="00475E0E">
        <w:rPr>
          <w:rFonts w:ascii="Arial" w:hAnsi="Arial" w:cs="Arial"/>
        </w:rPr>
        <w:t xml:space="preserve">In the absence of a response, the local authority will initially work to resolve this by verifying that the contact details of the family are </w:t>
      </w:r>
      <w:r>
        <w:rPr>
          <w:rFonts w:ascii="Arial" w:hAnsi="Arial" w:cs="Arial"/>
        </w:rPr>
        <w:t>correct</w:t>
      </w:r>
      <w:r w:rsidRPr="00475E0E">
        <w:rPr>
          <w:rFonts w:ascii="Arial" w:hAnsi="Arial" w:cs="Arial"/>
        </w:rPr>
        <w:t>. They will attempt a range of different methods of communication which may include a visit, telephone call, an email and a letter.</w:t>
      </w:r>
    </w:p>
    <w:p w14:paraId="3A4E854A" w14:textId="77777777" w:rsidR="00F17F3E" w:rsidRDefault="00F17F3E" w:rsidP="00EE12B6">
      <w:pPr>
        <w:spacing w:line="300" w:lineRule="auto"/>
        <w:rPr>
          <w:rFonts w:ascii="Arial" w:eastAsia="Arial" w:hAnsi="Arial" w:cs="Arial"/>
          <w:bCs/>
        </w:rPr>
      </w:pPr>
    </w:p>
    <w:p w14:paraId="5A6D443F" w14:textId="7DC4B7B4" w:rsidR="005C513D" w:rsidRDefault="005C513D" w:rsidP="00EE12B6">
      <w:pPr>
        <w:spacing w:line="300" w:lineRule="auto"/>
        <w:rPr>
          <w:rFonts w:ascii="Arial" w:eastAsia="Arial" w:hAnsi="Arial" w:cs="Arial"/>
          <w:bCs/>
        </w:rPr>
      </w:pPr>
      <w:r w:rsidRPr="00873D8A">
        <w:rPr>
          <w:rFonts w:ascii="Arial" w:eastAsia="Arial" w:hAnsi="Arial" w:cs="Arial"/>
          <w:bCs/>
        </w:rPr>
        <w:t xml:space="preserve">When a visit is </w:t>
      </w:r>
      <w:r>
        <w:rPr>
          <w:rFonts w:ascii="Arial" w:eastAsia="Arial" w:hAnsi="Arial" w:cs="Arial"/>
          <w:bCs/>
        </w:rPr>
        <w:t>not conducted</w:t>
      </w:r>
      <w:r w:rsidRPr="00873D8A">
        <w:rPr>
          <w:rFonts w:ascii="Arial" w:eastAsia="Arial" w:hAnsi="Arial" w:cs="Arial"/>
          <w:bCs/>
        </w:rPr>
        <w:t xml:space="preserve">, a report is not received and no other method is provided to satisfy the local authority, the EHE team will make a referral to the CME team. They may </w:t>
      </w:r>
      <w:r>
        <w:rPr>
          <w:rFonts w:ascii="Arial" w:eastAsia="Arial" w:hAnsi="Arial" w:cs="Arial"/>
          <w:bCs/>
        </w:rPr>
        <w:t xml:space="preserve">then </w:t>
      </w:r>
      <w:r w:rsidRPr="00873D8A">
        <w:rPr>
          <w:rFonts w:ascii="Arial" w:eastAsia="Arial" w:hAnsi="Arial" w:cs="Arial"/>
          <w:bCs/>
        </w:rPr>
        <w:t>institute formal attendance procedures in accordance with the provisions of Section 437 of the Education Act 1996.</w:t>
      </w:r>
    </w:p>
    <w:p w14:paraId="22386270" w14:textId="77777777" w:rsidR="005C513D" w:rsidRDefault="005C513D" w:rsidP="00EE12B6">
      <w:pPr>
        <w:spacing w:line="300" w:lineRule="auto"/>
        <w:rPr>
          <w:rFonts w:ascii="Arial" w:eastAsia="Arial" w:hAnsi="Arial" w:cs="Arial"/>
          <w:bCs/>
          <w:color w:val="000000"/>
        </w:rPr>
      </w:pPr>
    </w:p>
    <w:p w14:paraId="48420D06" w14:textId="6C2AB195" w:rsidR="00873D8A" w:rsidRDefault="005C513D" w:rsidP="00EE12B6">
      <w:pPr>
        <w:spacing w:line="300" w:lineRule="auto"/>
        <w:rPr>
          <w:rFonts w:ascii="Arial" w:eastAsia="Arial" w:hAnsi="Arial" w:cs="Arial"/>
          <w:b/>
          <w:color w:val="000000"/>
          <w:u w:val="single"/>
        </w:rPr>
      </w:pPr>
      <w:r w:rsidRPr="00C40B65">
        <w:rPr>
          <w:rFonts w:ascii="Arial" w:eastAsia="Arial" w:hAnsi="Arial" w:cs="Arial"/>
          <w:b/>
          <w:color w:val="000000"/>
          <w:u w:val="single"/>
        </w:rPr>
        <w:t xml:space="preserve">Section </w:t>
      </w:r>
      <w:r>
        <w:rPr>
          <w:rFonts w:ascii="Arial" w:eastAsia="Arial" w:hAnsi="Arial" w:cs="Arial"/>
          <w:b/>
          <w:color w:val="000000"/>
          <w:u w:val="single"/>
        </w:rPr>
        <w:t>6</w:t>
      </w:r>
    </w:p>
    <w:p w14:paraId="3CEB968B" w14:textId="77777777" w:rsidR="00EE12B6" w:rsidRDefault="00EE12B6" w:rsidP="00EE12B6">
      <w:pPr>
        <w:spacing w:line="300" w:lineRule="auto"/>
        <w:rPr>
          <w:rFonts w:ascii="Arial" w:eastAsia="Arial" w:hAnsi="Arial" w:cs="Arial"/>
          <w:b/>
          <w:color w:val="000000"/>
          <w:u w:val="single"/>
        </w:rPr>
      </w:pPr>
    </w:p>
    <w:p w14:paraId="13D0C590" w14:textId="34FB1E40" w:rsidR="005C513D" w:rsidRDefault="005C513D" w:rsidP="00EE12B6">
      <w:pPr>
        <w:spacing w:line="300" w:lineRule="auto"/>
        <w:rPr>
          <w:rFonts w:ascii="Arial" w:eastAsia="Arial" w:hAnsi="Arial" w:cs="Arial"/>
          <w:b/>
          <w:color w:val="000000"/>
        </w:rPr>
      </w:pPr>
      <w:r w:rsidRPr="0086263E">
        <w:rPr>
          <w:rFonts w:ascii="Arial" w:eastAsia="Arial" w:hAnsi="Arial" w:cs="Arial"/>
          <w:b/>
          <w:color w:val="000000"/>
        </w:rPr>
        <w:t>Providing an “efficient and suitable” full-time education</w:t>
      </w:r>
    </w:p>
    <w:p w14:paraId="20C4493B" w14:textId="77777777" w:rsidR="00EE12B6" w:rsidRDefault="00EE12B6" w:rsidP="00EE12B6">
      <w:pPr>
        <w:spacing w:line="300" w:lineRule="auto"/>
        <w:rPr>
          <w:rFonts w:ascii="Arial" w:eastAsia="Arial" w:hAnsi="Arial" w:cs="Arial"/>
          <w:b/>
          <w:color w:val="000000"/>
        </w:rPr>
      </w:pPr>
    </w:p>
    <w:p w14:paraId="3528D3F6" w14:textId="77777777" w:rsidR="005C513D" w:rsidRPr="00C376C9" w:rsidRDefault="005C513D" w:rsidP="00EE12B6">
      <w:pPr>
        <w:spacing w:line="300" w:lineRule="auto"/>
        <w:rPr>
          <w:rFonts w:ascii="Arial" w:eastAsia="Arial" w:hAnsi="Arial" w:cs="Arial"/>
          <w:bCs/>
          <w:color w:val="000000"/>
        </w:rPr>
      </w:pPr>
      <w:r w:rsidRPr="00C376C9">
        <w:rPr>
          <w:rFonts w:ascii="Arial" w:eastAsia="Arial" w:hAnsi="Arial" w:cs="Arial"/>
          <w:bCs/>
          <w:color w:val="000000"/>
        </w:rPr>
        <w:t>There is no definition of a ‘suitable’ education in English statute law. Although ‘suitable’ education has been described as one that ‘primarily equips a child for life within the community of which he is a member, rather than the way of life in the country as a whole, as long as it does not foreclose the child's options in later years to adopt some other form of life if he wishes to do so’.</w:t>
      </w:r>
      <w:r>
        <w:rPr>
          <w:rFonts w:ascii="Arial" w:eastAsia="Arial" w:hAnsi="Arial" w:cs="Arial"/>
          <w:bCs/>
          <w:color w:val="000000"/>
        </w:rPr>
        <w:t xml:space="preserve"> </w:t>
      </w:r>
      <w:r w:rsidRPr="00C376C9">
        <w:rPr>
          <w:rFonts w:ascii="Arial" w:eastAsia="Arial" w:hAnsi="Arial" w:cs="Arial"/>
          <w:bCs/>
          <w:color w:val="000000"/>
        </w:rPr>
        <w:t xml:space="preserve">To support the </w:t>
      </w:r>
      <w:r>
        <w:rPr>
          <w:rFonts w:ascii="Arial" w:eastAsia="Arial" w:hAnsi="Arial" w:cs="Arial"/>
          <w:bCs/>
          <w:color w:val="000000"/>
        </w:rPr>
        <w:t>local authority</w:t>
      </w:r>
      <w:r w:rsidRPr="00C376C9">
        <w:rPr>
          <w:rFonts w:ascii="Arial" w:eastAsia="Arial" w:hAnsi="Arial" w:cs="Arial"/>
          <w:bCs/>
          <w:color w:val="000000"/>
        </w:rPr>
        <w:t xml:space="preserve"> to reach the decisions called for in s</w:t>
      </w:r>
      <w:r>
        <w:rPr>
          <w:rFonts w:ascii="Arial" w:eastAsia="Arial" w:hAnsi="Arial" w:cs="Arial"/>
          <w:bCs/>
          <w:color w:val="000000"/>
        </w:rPr>
        <w:t xml:space="preserve">ection </w:t>
      </w:r>
      <w:r w:rsidRPr="00C376C9">
        <w:rPr>
          <w:rFonts w:ascii="Arial" w:eastAsia="Arial" w:hAnsi="Arial" w:cs="Arial"/>
          <w:bCs/>
          <w:color w:val="000000"/>
        </w:rPr>
        <w:t xml:space="preserve">437 of the Education Act 1996 as to the suitability of education, DfE guidance for </w:t>
      </w:r>
      <w:r>
        <w:rPr>
          <w:rFonts w:ascii="Arial" w:eastAsia="Arial" w:hAnsi="Arial" w:cs="Arial"/>
          <w:bCs/>
          <w:color w:val="000000"/>
        </w:rPr>
        <w:t>local authorities</w:t>
      </w:r>
      <w:r w:rsidRPr="00C376C9">
        <w:rPr>
          <w:rFonts w:ascii="Arial" w:eastAsia="Arial" w:hAnsi="Arial" w:cs="Arial"/>
          <w:bCs/>
          <w:color w:val="000000"/>
        </w:rPr>
        <w:t xml:space="preserve"> (April 2019) suggests that the term ‘suitable’ should be seen in the following light:</w:t>
      </w:r>
    </w:p>
    <w:p w14:paraId="7A585A75" w14:textId="77777777" w:rsidR="005C513D" w:rsidRPr="005C513D" w:rsidRDefault="005C513D" w:rsidP="00C70088">
      <w:pPr>
        <w:pStyle w:val="ListParagraph"/>
        <w:numPr>
          <w:ilvl w:val="0"/>
          <w:numId w:val="26"/>
        </w:numPr>
        <w:spacing w:line="300" w:lineRule="auto"/>
        <w:ind w:left="720" w:hanging="436"/>
        <w:rPr>
          <w:rFonts w:ascii="Arial" w:eastAsia="Arial" w:hAnsi="Arial" w:cs="Arial"/>
          <w:bCs/>
          <w:color w:val="000000"/>
        </w:rPr>
      </w:pPr>
      <w:r w:rsidRPr="005C513D">
        <w:rPr>
          <w:rFonts w:ascii="Arial" w:eastAsia="Arial" w:hAnsi="Arial" w:cs="Arial"/>
          <w:bCs/>
          <w:color w:val="000000"/>
        </w:rPr>
        <w:t>it enables a child to participate fully in life in the UK by including sufficient secular education</w:t>
      </w:r>
    </w:p>
    <w:p w14:paraId="2A932F65" w14:textId="77777777" w:rsidR="005C513D" w:rsidRPr="005C513D" w:rsidRDefault="005C513D" w:rsidP="00C70088">
      <w:pPr>
        <w:pStyle w:val="ListParagraph"/>
        <w:numPr>
          <w:ilvl w:val="0"/>
          <w:numId w:val="26"/>
        </w:numPr>
        <w:spacing w:line="300" w:lineRule="auto"/>
        <w:ind w:left="720" w:hanging="436"/>
        <w:rPr>
          <w:rFonts w:ascii="Arial" w:eastAsia="Arial" w:hAnsi="Arial" w:cs="Arial"/>
          <w:bCs/>
          <w:color w:val="000000"/>
        </w:rPr>
      </w:pPr>
      <w:r w:rsidRPr="005C513D">
        <w:rPr>
          <w:rFonts w:ascii="Arial" w:eastAsia="Arial" w:hAnsi="Arial" w:cs="Arial"/>
          <w:bCs/>
          <w:color w:val="000000"/>
        </w:rPr>
        <w:t>it supports the development of the local and wider community (section 13 of the Education Act 1996), and promotes the welfare and safeguarding of children (section 174 of the Education Act 2002)</w:t>
      </w:r>
    </w:p>
    <w:p w14:paraId="6B8DF6F4" w14:textId="77777777" w:rsidR="005C513D" w:rsidRPr="005C513D" w:rsidRDefault="005C513D" w:rsidP="00C70088">
      <w:pPr>
        <w:pStyle w:val="ListParagraph"/>
        <w:numPr>
          <w:ilvl w:val="0"/>
          <w:numId w:val="26"/>
        </w:numPr>
        <w:spacing w:line="300" w:lineRule="auto"/>
        <w:ind w:left="720" w:hanging="436"/>
        <w:rPr>
          <w:rFonts w:ascii="Arial" w:eastAsia="Arial" w:hAnsi="Arial" w:cs="Arial"/>
          <w:bCs/>
          <w:color w:val="000000"/>
        </w:rPr>
      </w:pPr>
      <w:r w:rsidRPr="005C513D">
        <w:rPr>
          <w:rFonts w:ascii="Arial" w:eastAsia="Arial" w:hAnsi="Arial" w:cs="Arial"/>
          <w:bCs/>
          <w:color w:val="000000"/>
        </w:rPr>
        <w:t>it includes opportunities for literacy and numeracy development</w:t>
      </w:r>
    </w:p>
    <w:p w14:paraId="4047D07F" w14:textId="77777777" w:rsidR="005C513D" w:rsidRPr="005C513D" w:rsidRDefault="005C513D" w:rsidP="00C70088">
      <w:pPr>
        <w:pStyle w:val="ListParagraph"/>
        <w:numPr>
          <w:ilvl w:val="0"/>
          <w:numId w:val="26"/>
        </w:numPr>
        <w:spacing w:line="300" w:lineRule="auto"/>
        <w:ind w:left="720" w:hanging="436"/>
        <w:rPr>
          <w:rFonts w:ascii="Arial" w:eastAsia="Arial" w:hAnsi="Arial" w:cs="Arial"/>
          <w:bCs/>
          <w:color w:val="000000"/>
        </w:rPr>
      </w:pPr>
      <w:r w:rsidRPr="005C513D">
        <w:rPr>
          <w:rFonts w:ascii="Arial" w:eastAsia="Arial" w:hAnsi="Arial" w:cs="Arial"/>
          <w:bCs/>
          <w:color w:val="000000"/>
        </w:rPr>
        <w:t>it seeks to promote meaningful contact with peers and to reduce risks of isolation</w:t>
      </w:r>
    </w:p>
    <w:p w14:paraId="1E167AAB" w14:textId="0434F13B" w:rsidR="005C513D" w:rsidRPr="005C513D" w:rsidRDefault="005C513D" w:rsidP="00C70088">
      <w:pPr>
        <w:pStyle w:val="ListParagraph"/>
        <w:numPr>
          <w:ilvl w:val="0"/>
          <w:numId w:val="26"/>
        </w:numPr>
        <w:spacing w:line="300" w:lineRule="auto"/>
        <w:ind w:left="720" w:hanging="436"/>
        <w:rPr>
          <w:rFonts w:ascii="Arial" w:eastAsia="Arial" w:hAnsi="Arial" w:cs="Arial"/>
          <w:bCs/>
          <w:color w:val="000000"/>
        </w:rPr>
      </w:pPr>
      <w:r w:rsidRPr="005C513D">
        <w:rPr>
          <w:rFonts w:ascii="Arial" w:eastAsia="Arial" w:hAnsi="Arial" w:cs="Arial"/>
          <w:bCs/>
          <w:color w:val="000000"/>
        </w:rPr>
        <w:t>it takes place within environments that are</w:t>
      </w:r>
      <w:r w:rsidR="002028FD">
        <w:rPr>
          <w:rFonts w:ascii="Arial" w:eastAsia="Arial" w:hAnsi="Arial" w:cs="Arial"/>
          <w:bCs/>
          <w:color w:val="000000"/>
        </w:rPr>
        <w:t xml:space="preserve"> safe and</w:t>
      </w:r>
      <w:r w:rsidRPr="005C513D">
        <w:rPr>
          <w:rFonts w:ascii="Arial" w:eastAsia="Arial" w:hAnsi="Arial" w:cs="Arial"/>
          <w:bCs/>
          <w:color w:val="000000"/>
        </w:rPr>
        <w:t xml:space="preserve"> supportive </w:t>
      </w:r>
    </w:p>
    <w:p w14:paraId="5F6CC67D" w14:textId="747830A4" w:rsidR="005C513D" w:rsidRDefault="005C513D" w:rsidP="00C70088">
      <w:pPr>
        <w:pStyle w:val="ListParagraph"/>
        <w:numPr>
          <w:ilvl w:val="0"/>
          <w:numId w:val="26"/>
        </w:numPr>
        <w:spacing w:line="300" w:lineRule="auto"/>
        <w:ind w:left="720" w:hanging="436"/>
        <w:rPr>
          <w:rFonts w:ascii="Arial" w:eastAsia="Arial" w:hAnsi="Arial" w:cs="Arial"/>
          <w:bCs/>
          <w:color w:val="000000"/>
        </w:rPr>
      </w:pPr>
      <w:r w:rsidRPr="005C513D">
        <w:rPr>
          <w:rFonts w:ascii="Arial" w:eastAsia="Arial" w:hAnsi="Arial" w:cs="Arial"/>
          <w:bCs/>
          <w:color w:val="000000"/>
        </w:rPr>
        <w:t xml:space="preserve">although not a legal requirement, many families choose to follow the National Curriculum or the independent school standards prescribed by the Secretary of State. </w:t>
      </w:r>
    </w:p>
    <w:p w14:paraId="41EEF1F3" w14:textId="014084ED" w:rsidR="005C513D" w:rsidRDefault="005C513D" w:rsidP="00EE12B6">
      <w:pPr>
        <w:spacing w:line="300" w:lineRule="auto"/>
        <w:rPr>
          <w:rFonts w:ascii="Arial" w:eastAsia="Arial" w:hAnsi="Arial" w:cs="Arial"/>
          <w:bCs/>
          <w:color w:val="000000"/>
        </w:rPr>
      </w:pPr>
    </w:p>
    <w:p w14:paraId="23383145" w14:textId="77777777" w:rsidR="005C513D" w:rsidRPr="005C513D" w:rsidRDefault="005C513D" w:rsidP="00EE12B6">
      <w:pPr>
        <w:spacing w:line="300" w:lineRule="auto"/>
        <w:rPr>
          <w:rFonts w:ascii="Arial" w:eastAsia="Arial" w:hAnsi="Arial" w:cs="Arial"/>
          <w:bCs/>
          <w:color w:val="000000"/>
        </w:rPr>
      </w:pPr>
    </w:p>
    <w:p w14:paraId="7B928A95" w14:textId="32AB0EA1" w:rsidR="005C513D" w:rsidRDefault="005C513D" w:rsidP="00EE12B6">
      <w:pPr>
        <w:spacing w:line="300" w:lineRule="auto"/>
        <w:rPr>
          <w:rFonts w:ascii="Arial" w:eastAsia="Arial" w:hAnsi="Arial" w:cs="Arial"/>
          <w:bCs/>
          <w:color w:val="000000"/>
        </w:rPr>
      </w:pPr>
      <w:r w:rsidRPr="00C376C9">
        <w:rPr>
          <w:rFonts w:ascii="Arial" w:eastAsia="Arial" w:hAnsi="Arial" w:cs="Arial"/>
          <w:bCs/>
          <w:color w:val="000000"/>
        </w:rPr>
        <w:t>An efficient education within the meaning of s</w:t>
      </w:r>
      <w:r>
        <w:rPr>
          <w:rFonts w:ascii="Arial" w:eastAsia="Arial" w:hAnsi="Arial" w:cs="Arial"/>
          <w:bCs/>
          <w:color w:val="000000"/>
        </w:rPr>
        <w:t xml:space="preserve">ection </w:t>
      </w:r>
      <w:r w:rsidRPr="00C376C9">
        <w:rPr>
          <w:rFonts w:ascii="Arial" w:eastAsia="Arial" w:hAnsi="Arial" w:cs="Arial"/>
          <w:bCs/>
          <w:color w:val="000000"/>
        </w:rPr>
        <w:t>7 is one which achieves what it sets out to achieve.</w:t>
      </w:r>
      <w:r>
        <w:rPr>
          <w:rFonts w:ascii="Arial" w:eastAsia="Arial" w:hAnsi="Arial" w:cs="Arial"/>
          <w:bCs/>
          <w:color w:val="000000"/>
        </w:rPr>
        <w:t xml:space="preserve"> </w:t>
      </w:r>
      <w:r w:rsidRPr="00C376C9">
        <w:rPr>
          <w:rFonts w:ascii="Arial" w:eastAsia="Arial" w:hAnsi="Arial" w:cs="Arial"/>
          <w:bCs/>
          <w:color w:val="000000"/>
        </w:rPr>
        <w:t xml:space="preserve">It should be noted that this is not the same as the education being ‘suitable’. It is possible to deliver an efficient education </w:t>
      </w:r>
      <w:r>
        <w:rPr>
          <w:rFonts w:ascii="Arial" w:eastAsia="Arial" w:hAnsi="Arial" w:cs="Arial"/>
          <w:bCs/>
          <w:color w:val="000000"/>
        </w:rPr>
        <w:t>w</w:t>
      </w:r>
      <w:r w:rsidRPr="00C376C9">
        <w:rPr>
          <w:rFonts w:ascii="Arial" w:eastAsia="Arial" w:hAnsi="Arial" w:cs="Arial"/>
          <w:bCs/>
          <w:color w:val="000000"/>
        </w:rPr>
        <w:t>hich is not suitable for the child; conversely it is possible to deliver a suitable education very inefficiently.</w:t>
      </w:r>
    </w:p>
    <w:p w14:paraId="675CFECB" w14:textId="77777777" w:rsidR="005C513D" w:rsidRDefault="005C513D" w:rsidP="00EE12B6">
      <w:pPr>
        <w:spacing w:line="300" w:lineRule="auto"/>
        <w:rPr>
          <w:rFonts w:ascii="Arial" w:eastAsia="Arial" w:hAnsi="Arial" w:cs="Arial"/>
          <w:bCs/>
          <w:color w:val="000000"/>
        </w:rPr>
      </w:pPr>
    </w:p>
    <w:p w14:paraId="660A42A1" w14:textId="52FE9F18" w:rsidR="005C513D" w:rsidRPr="00C376C9" w:rsidRDefault="005C513D" w:rsidP="00EE12B6">
      <w:pPr>
        <w:spacing w:line="300" w:lineRule="auto"/>
        <w:rPr>
          <w:rFonts w:ascii="Arial" w:eastAsia="Arial" w:hAnsi="Arial" w:cs="Arial"/>
          <w:bCs/>
          <w:color w:val="000000"/>
        </w:rPr>
      </w:pPr>
      <w:r w:rsidRPr="00C376C9">
        <w:rPr>
          <w:rFonts w:ascii="Arial" w:eastAsia="Arial" w:hAnsi="Arial" w:cs="Arial"/>
          <w:bCs/>
          <w:color w:val="000000"/>
        </w:rPr>
        <w:t>There is no legal definition of full-time in terms of education at home.</w:t>
      </w:r>
      <w:r>
        <w:rPr>
          <w:rFonts w:ascii="Arial" w:eastAsia="Arial" w:hAnsi="Arial" w:cs="Arial"/>
          <w:bCs/>
          <w:color w:val="000000"/>
        </w:rPr>
        <w:t xml:space="preserve"> </w:t>
      </w:r>
      <w:r w:rsidRPr="00C376C9">
        <w:rPr>
          <w:rFonts w:ascii="Arial" w:eastAsia="Arial" w:hAnsi="Arial" w:cs="Arial"/>
          <w:bCs/>
          <w:color w:val="000000"/>
        </w:rPr>
        <w:t>Children attending school normally have about 5 hour’s tuition for 190 days a year, spread over 38 weeks.</w:t>
      </w:r>
      <w:r>
        <w:rPr>
          <w:rFonts w:ascii="Arial" w:eastAsia="Arial" w:hAnsi="Arial" w:cs="Arial"/>
          <w:bCs/>
          <w:color w:val="000000"/>
        </w:rPr>
        <w:t xml:space="preserve"> </w:t>
      </w:r>
      <w:r w:rsidRPr="00C376C9">
        <w:rPr>
          <w:rFonts w:ascii="Arial" w:eastAsia="Arial" w:hAnsi="Arial" w:cs="Arial"/>
          <w:bCs/>
          <w:color w:val="000000"/>
        </w:rPr>
        <w:t>Home education does not have to mirror this. Education which occupies a significant proportion of a child’s life will probably meet the s</w:t>
      </w:r>
      <w:r>
        <w:rPr>
          <w:rFonts w:ascii="Arial" w:eastAsia="Arial" w:hAnsi="Arial" w:cs="Arial"/>
          <w:bCs/>
          <w:color w:val="000000"/>
        </w:rPr>
        <w:t xml:space="preserve">ection </w:t>
      </w:r>
      <w:r w:rsidRPr="00C376C9">
        <w:rPr>
          <w:rFonts w:ascii="Arial" w:eastAsia="Arial" w:hAnsi="Arial" w:cs="Arial"/>
          <w:bCs/>
          <w:color w:val="000000"/>
        </w:rPr>
        <w:t>7</w:t>
      </w:r>
      <w:r>
        <w:rPr>
          <w:rFonts w:ascii="Arial" w:eastAsia="Arial" w:hAnsi="Arial" w:cs="Arial"/>
          <w:bCs/>
          <w:color w:val="000000"/>
        </w:rPr>
        <w:t xml:space="preserve"> </w:t>
      </w:r>
      <w:r w:rsidRPr="00C376C9">
        <w:rPr>
          <w:rFonts w:ascii="Arial" w:eastAsia="Arial" w:hAnsi="Arial" w:cs="Arial"/>
          <w:bCs/>
          <w:color w:val="000000"/>
        </w:rPr>
        <w:t xml:space="preserve">requirement. The </w:t>
      </w:r>
      <w:r w:rsidR="000C664D">
        <w:rPr>
          <w:rFonts w:ascii="Arial" w:eastAsia="Arial" w:hAnsi="Arial" w:cs="Arial"/>
          <w:bCs/>
          <w:color w:val="000000"/>
        </w:rPr>
        <w:t>local authority</w:t>
      </w:r>
      <w:r w:rsidRPr="00C376C9">
        <w:rPr>
          <w:rFonts w:ascii="Arial" w:eastAsia="Arial" w:hAnsi="Arial" w:cs="Arial"/>
          <w:bCs/>
          <w:color w:val="000000"/>
        </w:rPr>
        <w:t xml:space="preserve"> will use discretion in reaching a judgement</w:t>
      </w:r>
      <w:r w:rsidR="000C664D">
        <w:rPr>
          <w:rFonts w:ascii="Arial" w:eastAsia="Arial" w:hAnsi="Arial" w:cs="Arial"/>
          <w:bCs/>
          <w:color w:val="000000"/>
        </w:rPr>
        <w:t>,</w:t>
      </w:r>
      <w:r w:rsidRPr="00C376C9">
        <w:rPr>
          <w:rFonts w:ascii="Arial" w:eastAsia="Arial" w:hAnsi="Arial" w:cs="Arial"/>
          <w:bCs/>
          <w:color w:val="000000"/>
        </w:rPr>
        <w:t xml:space="preserve"> as home education is often more flexible than </w:t>
      </w:r>
      <w:r w:rsidRPr="00C376C9">
        <w:rPr>
          <w:rFonts w:ascii="Arial" w:eastAsia="Arial" w:hAnsi="Arial" w:cs="Arial"/>
          <w:bCs/>
          <w:color w:val="000000"/>
        </w:rPr>
        <w:lastRenderedPageBreak/>
        <w:t>mainstream schooling and includes continual one-to-one contact and education outside of normal school times and during holiday periods.</w:t>
      </w:r>
    </w:p>
    <w:p w14:paraId="0ADA3C22" w14:textId="75A79672" w:rsidR="005C513D" w:rsidRDefault="005C513D" w:rsidP="00EE12B6">
      <w:pPr>
        <w:spacing w:line="300" w:lineRule="auto"/>
        <w:rPr>
          <w:rFonts w:ascii="Arial" w:eastAsia="Arial" w:hAnsi="Arial" w:cs="Arial"/>
          <w:bCs/>
          <w:color w:val="FF0000"/>
        </w:rPr>
      </w:pPr>
    </w:p>
    <w:p w14:paraId="3943986A" w14:textId="414834F8" w:rsidR="005C513D" w:rsidRDefault="005C513D" w:rsidP="00EE12B6">
      <w:pPr>
        <w:spacing w:line="300" w:lineRule="auto"/>
        <w:rPr>
          <w:rFonts w:ascii="Arial" w:eastAsia="Arial" w:hAnsi="Arial" w:cs="Arial"/>
          <w:bCs/>
          <w:color w:val="000000"/>
        </w:rPr>
      </w:pPr>
      <w:r w:rsidRPr="0086263E">
        <w:rPr>
          <w:rFonts w:ascii="Arial" w:eastAsia="Arial" w:hAnsi="Arial" w:cs="Arial"/>
          <w:bCs/>
          <w:color w:val="000000"/>
        </w:rPr>
        <w:t>The frequency with which the local authority will contact parents to discuss their ongoing home education provision will vary depending on the individual circumstances of each family.</w:t>
      </w:r>
    </w:p>
    <w:p w14:paraId="0A24D461" w14:textId="7366208C" w:rsidR="005C513D" w:rsidRDefault="005C513D" w:rsidP="00EE12B6">
      <w:pPr>
        <w:spacing w:line="300" w:lineRule="auto"/>
        <w:rPr>
          <w:rFonts w:ascii="Arial" w:eastAsia="Arial" w:hAnsi="Arial" w:cs="Arial"/>
          <w:bCs/>
          <w:color w:val="000000"/>
        </w:rPr>
      </w:pPr>
      <w:r w:rsidRPr="0086263E">
        <w:rPr>
          <w:rFonts w:ascii="Arial" w:eastAsia="Arial" w:hAnsi="Arial" w:cs="Arial"/>
          <w:bCs/>
          <w:color w:val="000000"/>
        </w:rPr>
        <w:t>Ordinarily, contact is made by the EHE team on an annual basis to offer a meeting in the home or to request a written report. Parents are not legally required to give access to their home or for their child to be present. They may, for example, choose to meet the EHE team member at a mutually convenient</w:t>
      </w:r>
      <w:r w:rsidR="0030411C">
        <w:rPr>
          <w:rFonts w:ascii="Arial" w:eastAsia="Arial" w:hAnsi="Arial" w:cs="Arial"/>
          <w:bCs/>
          <w:color w:val="000000"/>
        </w:rPr>
        <w:t>/</w:t>
      </w:r>
      <w:r w:rsidRPr="0086263E">
        <w:rPr>
          <w:rFonts w:ascii="Arial" w:eastAsia="Arial" w:hAnsi="Arial" w:cs="Arial"/>
          <w:bCs/>
          <w:color w:val="000000"/>
        </w:rPr>
        <w:t>neutral location instead.</w:t>
      </w:r>
    </w:p>
    <w:p w14:paraId="0BCE749A" w14:textId="0A5C0068" w:rsidR="005C513D" w:rsidRDefault="005C513D" w:rsidP="00EE12B6">
      <w:pPr>
        <w:spacing w:line="300" w:lineRule="auto"/>
        <w:rPr>
          <w:rFonts w:ascii="Arial" w:eastAsia="Arial" w:hAnsi="Arial" w:cs="Arial"/>
          <w:bCs/>
          <w:color w:val="FF0000"/>
        </w:rPr>
      </w:pPr>
    </w:p>
    <w:p w14:paraId="6D80F556" w14:textId="77777777" w:rsidR="005C513D" w:rsidRPr="0086263E" w:rsidRDefault="005C513D" w:rsidP="00EE12B6">
      <w:pPr>
        <w:spacing w:line="300" w:lineRule="auto"/>
        <w:rPr>
          <w:rFonts w:ascii="Arial" w:eastAsia="Arial" w:hAnsi="Arial" w:cs="Arial"/>
          <w:bCs/>
          <w:color w:val="000000"/>
        </w:rPr>
      </w:pPr>
      <w:r w:rsidRPr="0086263E">
        <w:rPr>
          <w:rFonts w:ascii="Arial" w:eastAsia="Arial" w:hAnsi="Arial" w:cs="Arial"/>
          <w:bCs/>
          <w:color w:val="000000"/>
        </w:rPr>
        <w:t xml:space="preserve">When the EHE team ask for information, parents can provide evidence that their children are receiving a full-time, efficient and suitable education in </w:t>
      </w:r>
      <w:proofErr w:type="gramStart"/>
      <w:r w:rsidRPr="0086263E">
        <w:rPr>
          <w:rFonts w:ascii="Arial" w:eastAsia="Arial" w:hAnsi="Arial" w:cs="Arial"/>
          <w:bCs/>
          <w:color w:val="000000"/>
        </w:rPr>
        <w:t>a number of</w:t>
      </w:r>
      <w:proofErr w:type="gramEnd"/>
      <w:r w:rsidRPr="0086263E">
        <w:rPr>
          <w:rFonts w:ascii="Arial" w:eastAsia="Arial" w:hAnsi="Arial" w:cs="Arial"/>
          <w:bCs/>
          <w:color w:val="000000"/>
        </w:rPr>
        <w:t xml:space="preserve"> ways. It may be presented in any form, </w:t>
      </w:r>
      <w:proofErr w:type="gramStart"/>
      <w:r w:rsidRPr="0086263E">
        <w:rPr>
          <w:rFonts w:ascii="Arial" w:eastAsia="Arial" w:hAnsi="Arial" w:cs="Arial"/>
          <w:bCs/>
          <w:color w:val="000000"/>
        </w:rPr>
        <w:t>as long as</w:t>
      </w:r>
      <w:proofErr w:type="gramEnd"/>
      <w:r w:rsidRPr="0086263E">
        <w:rPr>
          <w:rFonts w:ascii="Arial" w:eastAsia="Arial" w:hAnsi="Arial" w:cs="Arial"/>
          <w:bCs/>
          <w:color w:val="000000"/>
        </w:rPr>
        <w:t xml:space="preserve"> this would demonstrate its appropriateness for the child’s age, aptitude and ability. As outlined in the 2007 EHE guidelines, parents might for example:</w:t>
      </w:r>
    </w:p>
    <w:p w14:paraId="0750E2CD" w14:textId="77777777" w:rsidR="005C513D" w:rsidRPr="00C62F70" w:rsidRDefault="005C513D" w:rsidP="00C70088">
      <w:pPr>
        <w:pStyle w:val="ListParagraph"/>
        <w:numPr>
          <w:ilvl w:val="0"/>
          <w:numId w:val="27"/>
        </w:numPr>
        <w:spacing w:line="300" w:lineRule="auto"/>
        <w:ind w:left="284" w:firstLine="0"/>
        <w:rPr>
          <w:rFonts w:ascii="Arial" w:eastAsia="Arial" w:hAnsi="Arial" w:cs="Arial"/>
          <w:bCs/>
          <w:color w:val="000000"/>
        </w:rPr>
      </w:pPr>
      <w:r w:rsidRPr="00C62F70">
        <w:rPr>
          <w:rFonts w:ascii="Arial" w:eastAsia="Arial" w:hAnsi="Arial" w:cs="Arial"/>
          <w:bCs/>
          <w:color w:val="000000"/>
        </w:rPr>
        <w:t>write a report</w:t>
      </w:r>
    </w:p>
    <w:p w14:paraId="45197E02" w14:textId="77777777" w:rsidR="005C513D" w:rsidRPr="00C62F70" w:rsidRDefault="005C513D" w:rsidP="00C70088">
      <w:pPr>
        <w:pStyle w:val="ListParagraph"/>
        <w:numPr>
          <w:ilvl w:val="0"/>
          <w:numId w:val="27"/>
        </w:numPr>
        <w:spacing w:line="300" w:lineRule="auto"/>
        <w:ind w:left="284" w:firstLine="0"/>
        <w:rPr>
          <w:rFonts w:ascii="Arial" w:eastAsia="Arial" w:hAnsi="Arial" w:cs="Arial"/>
          <w:bCs/>
          <w:color w:val="000000"/>
        </w:rPr>
      </w:pPr>
      <w:r w:rsidRPr="00C62F70">
        <w:rPr>
          <w:rFonts w:ascii="Arial" w:eastAsia="Arial" w:hAnsi="Arial" w:cs="Arial"/>
          <w:bCs/>
          <w:color w:val="000000"/>
        </w:rPr>
        <w:t>provide samples of work</w:t>
      </w:r>
    </w:p>
    <w:p w14:paraId="7E03DAA7" w14:textId="77777777" w:rsidR="005C513D" w:rsidRPr="00C62F70" w:rsidRDefault="005C513D" w:rsidP="00C70088">
      <w:pPr>
        <w:pStyle w:val="ListParagraph"/>
        <w:numPr>
          <w:ilvl w:val="0"/>
          <w:numId w:val="27"/>
        </w:numPr>
        <w:spacing w:line="300" w:lineRule="auto"/>
        <w:ind w:left="284" w:firstLine="0"/>
        <w:rPr>
          <w:rFonts w:ascii="Arial" w:eastAsia="Arial" w:hAnsi="Arial" w:cs="Arial"/>
          <w:bCs/>
          <w:color w:val="000000"/>
        </w:rPr>
      </w:pPr>
      <w:r w:rsidRPr="00C62F70">
        <w:rPr>
          <w:rFonts w:ascii="Arial" w:eastAsia="Arial" w:hAnsi="Arial" w:cs="Arial"/>
          <w:bCs/>
          <w:color w:val="000000"/>
        </w:rPr>
        <w:t>invite the EHE team member to their home, with or without the child being present</w:t>
      </w:r>
    </w:p>
    <w:p w14:paraId="74E84741" w14:textId="77777777" w:rsidR="005C513D" w:rsidRPr="00C62F70" w:rsidRDefault="005C513D" w:rsidP="00C70088">
      <w:pPr>
        <w:pStyle w:val="ListParagraph"/>
        <w:numPr>
          <w:ilvl w:val="0"/>
          <w:numId w:val="27"/>
        </w:numPr>
        <w:spacing w:line="300" w:lineRule="auto"/>
        <w:ind w:left="284" w:firstLine="0"/>
        <w:rPr>
          <w:rFonts w:ascii="Arial" w:eastAsia="Arial" w:hAnsi="Arial" w:cs="Arial"/>
          <w:bCs/>
          <w:color w:val="000000"/>
        </w:rPr>
      </w:pPr>
      <w:r w:rsidRPr="00C62F70">
        <w:rPr>
          <w:rFonts w:ascii="Arial" w:eastAsia="Arial" w:hAnsi="Arial" w:cs="Arial"/>
          <w:bCs/>
          <w:color w:val="000000"/>
        </w:rPr>
        <w:t xml:space="preserve">meet the EHE team member elsewhere, with or without the children </w:t>
      </w:r>
    </w:p>
    <w:p w14:paraId="0E027BEE" w14:textId="77777777" w:rsidR="005C513D" w:rsidRPr="00C62F70" w:rsidRDefault="005C513D" w:rsidP="00C70088">
      <w:pPr>
        <w:pStyle w:val="ListParagraph"/>
        <w:numPr>
          <w:ilvl w:val="0"/>
          <w:numId w:val="27"/>
        </w:numPr>
        <w:spacing w:line="300" w:lineRule="auto"/>
        <w:ind w:left="284" w:firstLine="0"/>
        <w:rPr>
          <w:rFonts w:ascii="Arial" w:eastAsia="Arial" w:hAnsi="Arial" w:cs="Arial"/>
          <w:bCs/>
          <w:color w:val="000000"/>
        </w:rPr>
      </w:pPr>
      <w:r w:rsidRPr="00C62F70">
        <w:rPr>
          <w:rFonts w:ascii="Arial" w:eastAsia="Arial" w:hAnsi="Arial" w:cs="Arial"/>
          <w:bCs/>
          <w:color w:val="000000"/>
        </w:rPr>
        <w:t>have the educational provision endorsed by a recognised third party</w:t>
      </w:r>
    </w:p>
    <w:p w14:paraId="06883BB3" w14:textId="371AC2FF" w:rsidR="005C513D" w:rsidRPr="005C513D" w:rsidRDefault="005C513D" w:rsidP="00C70088">
      <w:pPr>
        <w:pStyle w:val="ListParagraph"/>
        <w:numPr>
          <w:ilvl w:val="0"/>
          <w:numId w:val="27"/>
        </w:numPr>
        <w:spacing w:line="300" w:lineRule="auto"/>
        <w:ind w:left="284" w:firstLine="0"/>
        <w:rPr>
          <w:rFonts w:ascii="Arial" w:eastAsia="Arial" w:hAnsi="Arial" w:cs="Arial"/>
          <w:bCs/>
          <w:color w:val="FF0000"/>
        </w:rPr>
      </w:pPr>
      <w:r w:rsidRPr="005C513D">
        <w:rPr>
          <w:rFonts w:ascii="Arial" w:eastAsia="Arial" w:hAnsi="Arial" w:cs="Arial"/>
          <w:bCs/>
          <w:color w:val="000000"/>
        </w:rPr>
        <w:t>provide evidence in any other appropriate form.</w:t>
      </w:r>
    </w:p>
    <w:p w14:paraId="18B772F3" w14:textId="6830FDA9" w:rsidR="005C513D" w:rsidRDefault="005C513D" w:rsidP="00EE12B6">
      <w:pPr>
        <w:spacing w:line="300" w:lineRule="auto"/>
        <w:rPr>
          <w:rFonts w:ascii="Arial" w:eastAsia="Arial" w:hAnsi="Arial" w:cs="Arial"/>
          <w:bCs/>
          <w:color w:val="FF0000"/>
        </w:rPr>
      </w:pPr>
    </w:p>
    <w:p w14:paraId="247BA013" w14:textId="77777777" w:rsidR="005C513D" w:rsidRPr="00E31CFE" w:rsidRDefault="005C513D" w:rsidP="00EE12B6">
      <w:pPr>
        <w:spacing w:line="300" w:lineRule="auto"/>
        <w:rPr>
          <w:rFonts w:ascii="Arial" w:eastAsia="Arial" w:hAnsi="Arial" w:cs="Arial"/>
          <w:bCs/>
          <w:color w:val="000000"/>
        </w:rPr>
      </w:pPr>
      <w:r w:rsidRPr="0086263E">
        <w:rPr>
          <w:rFonts w:ascii="Arial" w:eastAsia="Arial" w:hAnsi="Arial" w:cs="Arial"/>
          <w:bCs/>
          <w:color w:val="000000"/>
        </w:rPr>
        <w:t xml:space="preserve">In their consideration of parents’ provision of education at home, the local authority may reasonably expect the </w:t>
      </w:r>
      <w:r w:rsidRPr="00E31CFE">
        <w:rPr>
          <w:rFonts w:ascii="Arial" w:eastAsia="Arial" w:hAnsi="Arial" w:cs="Arial"/>
          <w:bCs/>
          <w:color w:val="000000"/>
        </w:rPr>
        <w:t>provision to include the following characteristics:</w:t>
      </w:r>
    </w:p>
    <w:p w14:paraId="35B8BEA9" w14:textId="4B6DD3CF" w:rsidR="005C513D" w:rsidRPr="00E31CFE" w:rsidRDefault="005C513D" w:rsidP="00C70088">
      <w:pPr>
        <w:pStyle w:val="ListParagraph"/>
        <w:numPr>
          <w:ilvl w:val="0"/>
          <w:numId w:val="28"/>
        </w:numPr>
        <w:spacing w:line="300" w:lineRule="auto"/>
        <w:ind w:left="720" w:hanging="436"/>
        <w:rPr>
          <w:rFonts w:ascii="Arial" w:eastAsia="Arial" w:hAnsi="Arial" w:cs="Arial"/>
          <w:bCs/>
          <w:color w:val="000000"/>
        </w:rPr>
      </w:pPr>
      <w:r w:rsidRPr="00E31CFE">
        <w:rPr>
          <w:rFonts w:ascii="Arial" w:eastAsia="Arial" w:hAnsi="Arial" w:cs="Arial"/>
          <w:bCs/>
          <w:color w:val="000000"/>
        </w:rPr>
        <w:t>consistent involvement of parents</w:t>
      </w:r>
      <w:r w:rsidR="00E31CFE" w:rsidRPr="00E31CFE">
        <w:rPr>
          <w:rFonts w:ascii="Arial" w:eastAsia="Arial" w:hAnsi="Arial" w:cs="Arial"/>
          <w:bCs/>
          <w:color w:val="000000"/>
        </w:rPr>
        <w:t xml:space="preserve"> - i</w:t>
      </w:r>
      <w:r w:rsidRPr="00E31CFE">
        <w:rPr>
          <w:rFonts w:ascii="Arial" w:eastAsia="Arial" w:hAnsi="Arial" w:cs="Arial"/>
          <w:bCs/>
          <w:color w:val="000000"/>
        </w:rPr>
        <w:t>t is expected that parents would play a substantial role, although not necessarily constantly or actively involved in providing education</w:t>
      </w:r>
    </w:p>
    <w:p w14:paraId="0B77375C" w14:textId="77777777" w:rsidR="005C513D" w:rsidRPr="00E31CFE" w:rsidRDefault="005C513D" w:rsidP="00C70088">
      <w:pPr>
        <w:pStyle w:val="ListParagraph"/>
        <w:numPr>
          <w:ilvl w:val="0"/>
          <w:numId w:val="28"/>
        </w:numPr>
        <w:spacing w:line="300" w:lineRule="auto"/>
        <w:ind w:left="720" w:hanging="436"/>
        <w:rPr>
          <w:rFonts w:ascii="Arial" w:eastAsia="Arial" w:hAnsi="Arial" w:cs="Arial"/>
          <w:bCs/>
          <w:color w:val="000000"/>
        </w:rPr>
      </w:pPr>
      <w:r w:rsidRPr="00E31CFE">
        <w:rPr>
          <w:rFonts w:ascii="Arial" w:eastAsia="Arial" w:hAnsi="Arial" w:cs="Arial"/>
          <w:bCs/>
          <w:color w:val="000000"/>
        </w:rPr>
        <w:t>recognition of the child’s needs, attitudes and aspirations</w:t>
      </w:r>
    </w:p>
    <w:p w14:paraId="77936F5A" w14:textId="77777777" w:rsidR="005C513D" w:rsidRPr="00E31CFE" w:rsidRDefault="005C513D" w:rsidP="00C70088">
      <w:pPr>
        <w:pStyle w:val="ListParagraph"/>
        <w:numPr>
          <w:ilvl w:val="0"/>
          <w:numId w:val="28"/>
        </w:numPr>
        <w:spacing w:line="300" w:lineRule="auto"/>
        <w:ind w:left="720" w:hanging="436"/>
        <w:rPr>
          <w:rFonts w:ascii="Arial" w:eastAsia="Arial" w:hAnsi="Arial" w:cs="Arial"/>
          <w:bCs/>
          <w:color w:val="000000"/>
        </w:rPr>
      </w:pPr>
      <w:r w:rsidRPr="00E31CFE">
        <w:rPr>
          <w:rFonts w:ascii="Arial" w:eastAsia="Arial" w:hAnsi="Arial" w:cs="Arial"/>
          <w:bCs/>
          <w:color w:val="000000"/>
        </w:rPr>
        <w:t>opportunities for the child to be stimulated by their learning experiences</w:t>
      </w:r>
    </w:p>
    <w:p w14:paraId="3A802C90" w14:textId="4F639B8B" w:rsidR="005C513D" w:rsidRPr="00E31CFE" w:rsidRDefault="005C513D" w:rsidP="00E31CFE">
      <w:pPr>
        <w:pStyle w:val="ListParagraph"/>
        <w:numPr>
          <w:ilvl w:val="0"/>
          <w:numId w:val="28"/>
        </w:numPr>
        <w:spacing w:line="300" w:lineRule="auto"/>
        <w:ind w:left="720" w:hanging="436"/>
        <w:rPr>
          <w:rFonts w:ascii="Arial" w:eastAsia="Arial" w:hAnsi="Arial" w:cs="Arial"/>
          <w:bCs/>
          <w:color w:val="FF0000"/>
        </w:rPr>
      </w:pPr>
      <w:r w:rsidRPr="00E31CFE">
        <w:rPr>
          <w:rFonts w:ascii="Arial" w:eastAsia="Arial" w:hAnsi="Arial" w:cs="Arial"/>
          <w:bCs/>
          <w:color w:val="000000"/>
        </w:rPr>
        <w:t>access to resources/materials required to meet the objectives of the parents –</w:t>
      </w:r>
      <w:r w:rsidR="00E31CFE" w:rsidRPr="00E31CFE">
        <w:rPr>
          <w:rFonts w:ascii="Arial" w:eastAsia="Arial" w:hAnsi="Arial" w:cs="Arial"/>
          <w:bCs/>
          <w:color w:val="000000"/>
        </w:rPr>
        <w:t xml:space="preserve"> </w:t>
      </w:r>
      <w:r w:rsidRPr="00E31CFE">
        <w:rPr>
          <w:rFonts w:ascii="Arial" w:eastAsia="Arial" w:hAnsi="Arial" w:cs="Arial"/>
          <w:bCs/>
          <w:color w:val="000000"/>
        </w:rPr>
        <w:t>such as paper and pens, books and libraries, arts and crafts materials, physical activity, ICT and the opportunity for appropriate interaction with other children and adults.</w:t>
      </w:r>
    </w:p>
    <w:p w14:paraId="24C0AAFB" w14:textId="77777777" w:rsidR="00EE12B6" w:rsidRPr="005C513D" w:rsidRDefault="00EE12B6" w:rsidP="00EE12B6">
      <w:pPr>
        <w:pStyle w:val="ListParagraph"/>
        <w:numPr>
          <w:ilvl w:val="0"/>
          <w:numId w:val="28"/>
        </w:numPr>
        <w:spacing w:line="300" w:lineRule="auto"/>
        <w:ind w:left="720"/>
        <w:rPr>
          <w:rFonts w:ascii="Arial" w:eastAsia="Arial" w:hAnsi="Arial" w:cs="Arial"/>
          <w:bCs/>
          <w:color w:val="FF0000"/>
        </w:rPr>
      </w:pPr>
    </w:p>
    <w:p w14:paraId="6C1ECCC7" w14:textId="0201BB9D" w:rsidR="005C513D" w:rsidRDefault="005C513D" w:rsidP="00EE12B6">
      <w:pPr>
        <w:spacing w:line="300" w:lineRule="auto"/>
        <w:rPr>
          <w:rFonts w:ascii="Arial" w:eastAsia="Arial" w:hAnsi="Arial" w:cs="Arial"/>
          <w:bCs/>
          <w:color w:val="000000"/>
        </w:rPr>
      </w:pPr>
      <w:r w:rsidRPr="0086263E">
        <w:rPr>
          <w:rFonts w:ascii="Arial" w:eastAsia="Arial" w:hAnsi="Arial" w:cs="Arial"/>
          <w:bCs/>
          <w:color w:val="000000"/>
        </w:rPr>
        <w:t xml:space="preserve">Following a visit/meeting or on receipt of a written report, the local authority will provide a response to parents stating </w:t>
      </w:r>
      <w:proofErr w:type="gramStart"/>
      <w:r w:rsidRPr="0086263E">
        <w:rPr>
          <w:rFonts w:ascii="Arial" w:eastAsia="Arial" w:hAnsi="Arial" w:cs="Arial"/>
          <w:bCs/>
          <w:color w:val="000000"/>
        </w:rPr>
        <w:t>whether or not</w:t>
      </w:r>
      <w:proofErr w:type="gramEnd"/>
      <w:r w:rsidRPr="0086263E">
        <w:rPr>
          <w:rFonts w:ascii="Arial" w:eastAsia="Arial" w:hAnsi="Arial" w:cs="Arial"/>
          <w:bCs/>
          <w:color w:val="000000"/>
        </w:rPr>
        <w:t xml:space="preserve"> there are any concerns about the education provision. Where there are concerns about the efficiency or suitability of the education being provided for the child, more frequent contact may be required. Where concerns merit frequent contact, the local authority will discuss these concerns with the child’s parents, with a view to help them improve the provision in the best interests of the children.</w:t>
      </w:r>
    </w:p>
    <w:p w14:paraId="17872B03" w14:textId="3789D5AE" w:rsidR="005C513D" w:rsidRDefault="005C513D" w:rsidP="00EE12B6">
      <w:pPr>
        <w:spacing w:line="300" w:lineRule="auto"/>
        <w:rPr>
          <w:rFonts w:ascii="Arial" w:eastAsia="Arial" w:hAnsi="Arial" w:cs="Arial"/>
          <w:bCs/>
          <w:color w:val="FF0000"/>
        </w:rPr>
      </w:pPr>
    </w:p>
    <w:p w14:paraId="3DD7388C" w14:textId="0426F5E0" w:rsidR="005C513D" w:rsidRPr="005C513D" w:rsidRDefault="005C513D" w:rsidP="00EE12B6">
      <w:pPr>
        <w:spacing w:line="300" w:lineRule="auto"/>
        <w:rPr>
          <w:rFonts w:ascii="Arial" w:eastAsia="Arial" w:hAnsi="Arial" w:cs="Arial"/>
          <w:bCs/>
          <w:color w:val="FF0000"/>
        </w:rPr>
      </w:pPr>
      <w:r w:rsidRPr="0086263E">
        <w:rPr>
          <w:rFonts w:ascii="Arial" w:eastAsia="Arial" w:hAnsi="Arial" w:cs="Arial"/>
          <w:bCs/>
          <w:color w:val="000000"/>
        </w:rPr>
        <w:t>If, when further considering the educational provision, one or more of the above characteristics detailed appear</w:t>
      </w:r>
      <w:r w:rsidR="00C70088">
        <w:rPr>
          <w:rFonts w:ascii="Arial" w:eastAsia="Arial" w:hAnsi="Arial" w:cs="Arial"/>
          <w:bCs/>
          <w:color w:val="000000"/>
        </w:rPr>
        <w:t>s</w:t>
      </w:r>
      <w:r w:rsidRPr="0086263E">
        <w:rPr>
          <w:rFonts w:ascii="Arial" w:eastAsia="Arial" w:hAnsi="Arial" w:cs="Arial"/>
          <w:bCs/>
          <w:color w:val="000000"/>
        </w:rPr>
        <w:t xml:space="preserve"> to be lacking, the local authority may choose to further </w:t>
      </w:r>
      <w:r w:rsidRPr="0086263E">
        <w:rPr>
          <w:rFonts w:ascii="Arial" w:eastAsia="Arial" w:hAnsi="Arial" w:cs="Arial"/>
          <w:bCs/>
          <w:color w:val="000000"/>
        </w:rPr>
        <w:lastRenderedPageBreak/>
        <w:t xml:space="preserve">investigate </w:t>
      </w:r>
      <w:proofErr w:type="gramStart"/>
      <w:r w:rsidRPr="0086263E">
        <w:rPr>
          <w:rFonts w:ascii="Arial" w:eastAsia="Arial" w:hAnsi="Arial" w:cs="Arial"/>
          <w:bCs/>
          <w:color w:val="000000"/>
        </w:rPr>
        <w:t>whether or not</w:t>
      </w:r>
      <w:proofErr w:type="gramEnd"/>
      <w:r w:rsidRPr="0086263E">
        <w:rPr>
          <w:rFonts w:ascii="Arial" w:eastAsia="Arial" w:hAnsi="Arial" w:cs="Arial"/>
          <w:bCs/>
          <w:color w:val="000000"/>
        </w:rPr>
        <w:t xml:space="preserve"> an efficient and suitable education is, in fact, being provided. A full written report on the findings will be made and copied to the parents promptly, specifying the grounds for concern and any reasons for concluding that provision is unsuitable. Once parents have been given a reasonable opportunity to improve their provision and report back and the local authority continues to not be satisfied that efficient education is being provided, consideration will be given to a referral to the Children Missing Education (CME) team. They may institute formal attendance procedures in accordance with the provisions of Section 437 of the Education Act 1996.</w:t>
      </w:r>
    </w:p>
    <w:p w14:paraId="4CD9A798" w14:textId="5559D8BE" w:rsidR="004B3D82" w:rsidRDefault="004B3D82" w:rsidP="00EE12B6">
      <w:pPr>
        <w:spacing w:line="300" w:lineRule="auto"/>
        <w:rPr>
          <w:rFonts w:ascii="Arial" w:eastAsia="Arial" w:hAnsi="Arial" w:cs="Arial"/>
          <w:bCs/>
          <w:color w:val="000000"/>
        </w:rPr>
      </w:pPr>
      <w:r w:rsidRPr="0086263E">
        <w:rPr>
          <w:rFonts w:ascii="Arial" w:eastAsia="Arial" w:hAnsi="Arial" w:cs="Arial"/>
          <w:bCs/>
          <w:color w:val="000000"/>
        </w:rPr>
        <w:tab/>
      </w:r>
    </w:p>
    <w:p w14:paraId="72DCD460" w14:textId="0E6C36EE" w:rsidR="005C513D" w:rsidRDefault="005C513D" w:rsidP="00EE12B6">
      <w:pPr>
        <w:spacing w:line="300" w:lineRule="auto"/>
        <w:rPr>
          <w:rFonts w:ascii="Arial" w:eastAsia="Arial" w:hAnsi="Arial" w:cs="Arial"/>
          <w:b/>
          <w:color w:val="000000"/>
          <w:u w:val="single"/>
        </w:rPr>
      </w:pPr>
      <w:r w:rsidRPr="00C40B65">
        <w:rPr>
          <w:rFonts w:ascii="Arial" w:eastAsia="Arial" w:hAnsi="Arial" w:cs="Arial"/>
          <w:b/>
          <w:color w:val="000000"/>
          <w:u w:val="single"/>
        </w:rPr>
        <w:t xml:space="preserve">Section </w:t>
      </w:r>
      <w:r>
        <w:rPr>
          <w:rFonts w:ascii="Arial" w:eastAsia="Arial" w:hAnsi="Arial" w:cs="Arial"/>
          <w:b/>
          <w:color w:val="000000"/>
          <w:u w:val="single"/>
        </w:rPr>
        <w:t>7</w:t>
      </w:r>
    </w:p>
    <w:p w14:paraId="6883F078" w14:textId="77777777" w:rsidR="00EE12B6" w:rsidRDefault="00EE12B6" w:rsidP="00EE12B6">
      <w:pPr>
        <w:spacing w:line="300" w:lineRule="auto"/>
        <w:rPr>
          <w:rFonts w:ascii="Arial" w:eastAsia="Arial" w:hAnsi="Arial" w:cs="Arial"/>
          <w:b/>
          <w:color w:val="000000"/>
          <w:u w:val="single"/>
        </w:rPr>
      </w:pPr>
    </w:p>
    <w:p w14:paraId="05DA8126" w14:textId="28AD2BA6" w:rsidR="005C513D" w:rsidRDefault="005C513D" w:rsidP="00EE12B6">
      <w:pPr>
        <w:spacing w:line="300" w:lineRule="auto"/>
        <w:rPr>
          <w:rFonts w:ascii="Arial" w:eastAsia="Arial" w:hAnsi="Arial" w:cs="Arial"/>
          <w:b/>
          <w:color w:val="000000"/>
        </w:rPr>
      </w:pPr>
      <w:r w:rsidRPr="0086263E">
        <w:rPr>
          <w:rFonts w:ascii="Arial" w:eastAsia="Arial" w:hAnsi="Arial" w:cs="Arial"/>
          <w:b/>
          <w:color w:val="000000"/>
        </w:rPr>
        <w:t>Safeguarding</w:t>
      </w:r>
    </w:p>
    <w:p w14:paraId="1670430B" w14:textId="77777777" w:rsidR="00EE12B6" w:rsidRDefault="00EE12B6" w:rsidP="00EE12B6">
      <w:pPr>
        <w:spacing w:line="300" w:lineRule="auto"/>
        <w:rPr>
          <w:rFonts w:ascii="Arial" w:eastAsia="Arial" w:hAnsi="Arial" w:cs="Arial"/>
          <w:b/>
          <w:color w:val="000000"/>
        </w:rPr>
      </w:pPr>
    </w:p>
    <w:p w14:paraId="158F6961" w14:textId="0DB756F0" w:rsidR="005C513D" w:rsidRDefault="005C513D" w:rsidP="00EE12B6">
      <w:pPr>
        <w:spacing w:line="300" w:lineRule="auto"/>
        <w:rPr>
          <w:rFonts w:ascii="Arial" w:eastAsia="Arial" w:hAnsi="Arial" w:cs="Arial"/>
          <w:bCs/>
          <w:color w:val="000000"/>
        </w:rPr>
      </w:pPr>
      <w:r w:rsidRPr="0086263E">
        <w:rPr>
          <w:rFonts w:ascii="Arial" w:eastAsia="Arial" w:hAnsi="Arial" w:cs="Arial"/>
          <w:bCs/>
          <w:color w:val="000000"/>
        </w:rPr>
        <w:t>The welfare and protection of all children, both those who attend school and</w:t>
      </w:r>
      <w:r>
        <w:rPr>
          <w:rFonts w:ascii="Arial" w:eastAsia="Arial" w:hAnsi="Arial" w:cs="Arial"/>
          <w:bCs/>
          <w:color w:val="000000"/>
        </w:rPr>
        <w:t xml:space="preserve"> </w:t>
      </w:r>
      <w:r w:rsidRPr="0086263E">
        <w:rPr>
          <w:rFonts w:ascii="Arial" w:eastAsia="Arial" w:hAnsi="Arial" w:cs="Arial"/>
          <w:bCs/>
          <w:color w:val="000000"/>
        </w:rPr>
        <w:t xml:space="preserve">those who are educated by other means, are of paramount concern and the collective responsibility of the whole community. As with school educated children, child protection issues may arise in relation to home educated children. If any child protection concerns come to light </w:t>
      </w:r>
      <w:proofErr w:type="gramStart"/>
      <w:r w:rsidRPr="0086263E">
        <w:rPr>
          <w:rFonts w:ascii="Arial" w:eastAsia="Arial" w:hAnsi="Arial" w:cs="Arial"/>
          <w:bCs/>
          <w:color w:val="000000"/>
        </w:rPr>
        <w:t>in the course of</w:t>
      </w:r>
      <w:proofErr w:type="gramEnd"/>
      <w:r w:rsidRPr="0086263E">
        <w:rPr>
          <w:rFonts w:ascii="Arial" w:eastAsia="Arial" w:hAnsi="Arial" w:cs="Arial"/>
          <w:bCs/>
          <w:color w:val="000000"/>
        </w:rPr>
        <w:t xml:space="preserve"> engagement with children and families, or otherwise, these concerns should immediately be referred to the appropriate authorities using established protocols.</w:t>
      </w:r>
    </w:p>
    <w:p w14:paraId="43D140A5" w14:textId="77777777" w:rsidR="00C70088" w:rsidRDefault="00C70088" w:rsidP="00EE12B6">
      <w:pPr>
        <w:spacing w:line="300" w:lineRule="auto"/>
        <w:rPr>
          <w:rFonts w:ascii="Arial" w:eastAsia="Arial" w:hAnsi="Arial" w:cs="Arial"/>
          <w:bCs/>
          <w:color w:val="000000"/>
        </w:rPr>
      </w:pPr>
    </w:p>
    <w:p w14:paraId="0A210974" w14:textId="2CFEBE24" w:rsidR="005C513D" w:rsidRPr="0086263E" w:rsidRDefault="005C513D" w:rsidP="00EE12B6">
      <w:pPr>
        <w:spacing w:line="300" w:lineRule="auto"/>
        <w:rPr>
          <w:rFonts w:ascii="Arial" w:eastAsia="Arial" w:hAnsi="Arial" w:cs="Arial"/>
          <w:bCs/>
          <w:color w:val="000000"/>
        </w:rPr>
      </w:pPr>
      <w:r w:rsidRPr="0086263E">
        <w:rPr>
          <w:rFonts w:ascii="Arial" w:eastAsia="Arial" w:hAnsi="Arial" w:cs="Arial"/>
          <w:bCs/>
          <w:color w:val="000000"/>
        </w:rPr>
        <w:t>Local authorities have a duty under section 175(1) of the Education Act 2002</w:t>
      </w:r>
      <w:r>
        <w:rPr>
          <w:rFonts w:ascii="Arial" w:eastAsia="Arial" w:hAnsi="Arial" w:cs="Arial"/>
          <w:bCs/>
          <w:color w:val="000000"/>
        </w:rPr>
        <w:t xml:space="preserve"> </w:t>
      </w:r>
      <w:r w:rsidRPr="0086263E">
        <w:rPr>
          <w:rFonts w:ascii="Arial" w:eastAsia="Arial" w:hAnsi="Arial" w:cs="Arial"/>
          <w:bCs/>
          <w:color w:val="000000"/>
        </w:rPr>
        <w:t>to safeguard and promote the welfare of children:</w:t>
      </w:r>
    </w:p>
    <w:p w14:paraId="30747092" w14:textId="6BC8B843" w:rsidR="005C513D" w:rsidRDefault="005C513D" w:rsidP="003B678E">
      <w:pPr>
        <w:spacing w:line="300" w:lineRule="auto"/>
        <w:ind w:left="720"/>
        <w:rPr>
          <w:rFonts w:ascii="Arial" w:eastAsia="Arial" w:hAnsi="Arial" w:cs="Arial"/>
          <w:bCs/>
          <w:color w:val="000000"/>
        </w:rPr>
      </w:pPr>
      <w:r w:rsidRPr="0086263E">
        <w:rPr>
          <w:rFonts w:ascii="Arial" w:eastAsia="Arial" w:hAnsi="Arial" w:cs="Arial"/>
          <w:bCs/>
          <w:color w:val="000000"/>
        </w:rPr>
        <w:t>“A local education shall make arrangements for ensuring that the functions conferred upon them in their capacity as a local education authority are exercised with a view to safeguarding and promoting the welfare of children.”</w:t>
      </w:r>
    </w:p>
    <w:p w14:paraId="0E51D62F" w14:textId="77777777" w:rsidR="00EE12B6" w:rsidRPr="0086263E" w:rsidRDefault="00EE12B6" w:rsidP="00EE12B6">
      <w:pPr>
        <w:spacing w:line="300" w:lineRule="auto"/>
        <w:rPr>
          <w:rFonts w:ascii="Arial" w:eastAsia="Arial" w:hAnsi="Arial" w:cs="Arial"/>
          <w:bCs/>
          <w:color w:val="000000"/>
        </w:rPr>
      </w:pPr>
    </w:p>
    <w:p w14:paraId="26FBF9A9" w14:textId="749275A7" w:rsidR="005C513D" w:rsidRDefault="005C513D" w:rsidP="00EE12B6">
      <w:pPr>
        <w:spacing w:line="300" w:lineRule="auto"/>
        <w:rPr>
          <w:rFonts w:ascii="Arial" w:eastAsia="Arial" w:hAnsi="Arial" w:cs="Arial"/>
          <w:bCs/>
          <w:color w:val="000000"/>
        </w:rPr>
      </w:pPr>
      <w:r w:rsidRPr="0086263E">
        <w:rPr>
          <w:rFonts w:ascii="Arial" w:eastAsia="Arial" w:hAnsi="Arial" w:cs="Arial"/>
          <w:bCs/>
          <w:color w:val="000000"/>
        </w:rPr>
        <w:t>Section 175(1) does not extend local authorities’ functions. It does not, for example, give local authorities powers to enter the homes of, or otherwise see, children for the purposes of monitoring the provision of elective home education.</w:t>
      </w:r>
    </w:p>
    <w:p w14:paraId="31B88ACB" w14:textId="77777777" w:rsidR="00EE12B6" w:rsidRDefault="00EE12B6" w:rsidP="00EE12B6">
      <w:pPr>
        <w:spacing w:line="300" w:lineRule="auto"/>
        <w:rPr>
          <w:rFonts w:ascii="Arial" w:eastAsia="Arial" w:hAnsi="Arial" w:cs="Arial"/>
          <w:bCs/>
          <w:color w:val="000000"/>
        </w:rPr>
      </w:pPr>
    </w:p>
    <w:p w14:paraId="000D4196" w14:textId="4E1641E1" w:rsidR="00EE12B6" w:rsidRDefault="00EE12B6" w:rsidP="00EE12B6">
      <w:pPr>
        <w:spacing w:line="300" w:lineRule="auto"/>
        <w:rPr>
          <w:rFonts w:ascii="Arial" w:eastAsia="Arial" w:hAnsi="Arial" w:cs="Arial"/>
          <w:bCs/>
          <w:color w:val="000000"/>
        </w:rPr>
      </w:pPr>
      <w:r w:rsidRPr="0086263E">
        <w:rPr>
          <w:rFonts w:ascii="Arial" w:eastAsia="Arial" w:hAnsi="Arial" w:cs="Arial"/>
          <w:bCs/>
          <w:color w:val="000000"/>
        </w:rPr>
        <w:t>Parents may choose to employ other people to educate their child, though</w:t>
      </w:r>
      <w:r>
        <w:rPr>
          <w:rFonts w:ascii="Arial" w:eastAsia="Arial" w:hAnsi="Arial" w:cs="Arial"/>
          <w:bCs/>
          <w:color w:val="000000"/>
        </w:rPr>
        <w:t xml:space="preserve"> </w:t>
      </w:r>
      <w:r w:rsidRPr="0086263E">
        <w:rPr>
          <w:rFonts w:ascii="Arial" w:eastAsia="Arial" w:hAnsi="Arial" w:cs="Arial"/>
          <w:bCs/>
          <w:color w:val="000000"/>
        </w:rPr>
        <w:t>they themselves continue to be responsible for the education provided. They will also be responsible for ensuring that those they engage are suitable persons to have access to children. Parents are strongly recommended to take up appropriate references and/or request</w:t>
      </w:r>
      <w:r w:rsidR="00D67604">
        <w:rPr>
          <w:rFonts w:ascii="Arial" w:eastAsia="Arial" w:hAnsi="Arial" w:cs="Arial"/>
          <w:bCs/>
          <w:color w:val="000000"/>
        </w:rPr>
        <w:t xml:space="preserve"> the tutor completes a DBS check.</w:t>
      </w:r>
    </w:p>
    <w:p w14:paraId="531F648D" w14:textId="77777777" w:rsidR="00EE12B6" w:rsidRDefault="00EE12B6" w:rsidP="00EE12B6">
      <w:pPr>
        <w:spacing w:line="300" w:lineRule="auto"/>
        <w:rPr>
          <w:rFonts w:ascii="Arial" w:eastAsia="Arial" w:hAnsi="Arial" w:cs="Arial"/>
          <w:bCs/>
          <w:color w:val="000000"/>
        </w:rPr>
      </w:pPr>
    </w:p>
    <w:p w14:paraId="2AAB00F0" w14:textId="77777777" w:rsidR="00C70088" w:rsidRDefault="00C70088" w:rsidP="00EE12B6">
      <w:pPr>
        <w:spacing w:line="300" w:lineRule="auto"/>
        <w:rPr>
          <w:rFonts w:ascii="Arial" w:eastAsia="Arial" w:hAnsi="Arial" w:cs="Arial"/>
          <w:b/>
          <w:color w:val="000000"/>
          <w:u w:val="single"/>
        </w:rPr>
      </w:pPr>
    </w:p>
    <w:p w14:paraId="75BD3D22" w14:textId="77777777" w:rsidR="00C70088" w:rsidRDefault="00C70088" w:rsidP="00EE12B6">
      <w:pPr>
        <w:spacing w:line="300" w:lineRule="auto"/>
        <w:rPr>
          <w:rFonts w:ascii="Arial" w:eastAsia="Arial" w:hAnsi="Arial" w:cs="Arial"/>
          <w:b/>
          <w:color w:val="000000"/>
          <w:u w:val="single"/>
        </w:rPr>
      </w:pPr>
    </w:p>
    <w:p w14:paraId="47BDDA8B" w14:textId="77777777" w:rsidR="00C70088" w:rsidRDefault="00C70088" w:rsidP="00EE12B6">
      <w:pPr>
        <w:spacing w:line="300" w:lineRule="auto"/>
        <w:rPr>
          <w:rFonts w:ascii="Arial" w:eastAsia="Arial" w:hAnsi="Arial" w:cs="Arial"/>
          <w:b/>
          <w:color w:val="000000"/>
          <w:u w:val="single"/>
        </w:rPr>
      </w:pPr>
    </w:p>
    <w:p w14:paraId="41C7E73C" w14:textId="77777777" w:rsidR="00C70088" w:rsidRDefault="00C70088" w:rsidP="00EE12B6">
      <w:pPr>
        <w:spacing w:line="300" w:lineRule="auto"/>
        <w:rPr>
          <w:rFonts w:ascii="Arial" w:eastAsia="Arial" w:hAnsi="Arial" w:cs="Arial"/>
          <w:b/>
          <w:color w:val="000000"/>
          <w:u w:val="single"/>
        </w:rPr>
      </w:pPr>
    </w:p>
    <w:p w14:paraId="49C26E4D" w14:textId="4B602067" w:rsidR="004B3D82" w:rsidRDefault="00EE12B6" w:rsidP="00EE12B6">
      <w:pPr>
        <w:spacing w:line="300" w:lineRule="auto"/>
        <w:rPr>
          <w:rFonts w:ascii="Arial" w:eastAsia="Arial" w:hAnsi="Arial" w:cs="Arial"/>
          <w:b/>
          <w:color w:val="000000"/>
          <w:u w:val="single"/>
        </w:rPr>
      </w:pPr>
      <w:r w:rsidRPr="00C40B65">
        <w:rPr>
          <w:rFonts w:ascii="Arial" w:eastAsia="Arial" w:hAnsi="Arial" w:cs="Arial"/>
          <w:b/>
          <w:color w:val="000000"/>
          <w:u w:val="single"/>
        </w:rPr>
        <w:lastRenderedPageBreak/>
        <w:t xml:space="preserve">Section </w:t>
      </w:r>
      <w:r>
        <w:rPr>
          <w:rFonts w:ascii="Arial" w:eastAsia="Arial" w:hAnsi="Arial" w:cs="Arial"/>
          <w:b/>
          <w:color w:val="000000"/>
          <w:u w:val="single"/>
        </w:rPr>
        <w:t>8</w:t>
      </w:r>
    </w:p>
    <w:p w14:paraId="110E48DD" w14:textId="77777777" w:rsidR="00EE12B6" w:rsidRDefault="00EE12B6" w:rsidP="00EE12B6">
      <w:pPr>
        <w:spacing w:line="300" w:lineRule="auto"/>
        <w:rPr>
          <w:rFonts w:ascii="Arial" w:eastAsia="Arial" w:hAnsi="Arial" w:cs="Arial"/>
          <w:b/>
          <w:color w:val="000000"/>
          <w:u w:val="single"/>
        </w:rPr>
      </w:pPr>
    </w:p>
    <w:p w14:paraId="1443804A" w14:textId="48BB8049" w:rsidR="00EE12B6" w:rsidRDefault="00EE12B6" w:rsidP="00EE12B6">
      <w:pPr>
        <w:spacing w:line="300" w:lineRule="auto"/>
        <w:rPr>
          <w:rFonts w:ascii="Arial" w:eastAsia="Arial" w:hAnsi="Arial" w:cs="Arial"/>
          <w:b/>
          <w:color w:val="000000"/>
        </w:rPr>
      </w:pPr>
      <w:r w:rsidRPr="006F4350">
        <w:rPr>
          <w:rFonts w:ascii="Arial" w:eastAsia="Arial" w:hAnsi="Arial" w:cs="Arial"/>
          <w:b/>
          <w:color w:val="000000"/>
        </w:rPr>
        <w:t>Children with Special Educational Needs and Disabilities (SEND)</w:t>
      </w:r>
    </w:p>
    <w:p w14:paraId="5C353A8C" w14:textId="0113F863" w:rsidR="00EE12B6" w:rsidRDefault="00EE12B6" w:rsidP="00EE12B6">
      <w:pPr>
        <w:spacing w:line="300" w:lineRule="auto"/>
        <w:rPr>
          <w:rFonts w:ascii="Arial" w:eastAsia="Arial" w:hAnsi="Arial" w:cs="Arial"/>
          <w:b/>
          <w:color w:val="000000"/>
        </w:rPr>
      </w:pPr>
    </w:p>
    <w:p w14:paraId="762C942D" w14:textId="77822E64" w:rsidR="00EE12B6" w:rsidRDefault="00EE12B6" w:rsidP="00EE12B6">
      <w:pPr>
        <w:spacing w:line="300" w:lineRule="auto"/>
        <w:rPr>
          <w:rFonts w:ascii="Arial" w:eastAsia="Arial" w:hAnsi="Arial" w:cs="Arial"/>
          <w:bCs/>
          <w:color w:val="000000"/>
        </w:rPr>
      </w:pPr>
      <w:r w:rsidRPr="006F4350">
        <w:rPr>
          <w:rFonts w:ascii="Arial" w:eastAsia="Arial" w:hAnsi="Arial" w:cs="Arial"/>
          <w:bCs/>
          <w:color w:val="000000"/>
        </w:rPr>
        <w:t>Parents' right to educate their children at home applies equally when their children have SEND. SEND children who are home educated will be supported by the EHE team. SEND children with an EHCP will be supported by the SEN team and this section refers to these children.</w:t>
      </w:r>
    </w:p>
    <w:p w14:paraId="583A9B60" w14:textId="5B67A530" w:rsidR="00EE12B6" w:rsidRDefault="00EE12B6" w:rsidP="00EE12B6">
      <w:pPr>
        <w:spacing w:line="300" w:lineRule="auto"/>
        <w:rPr>
          <w:rFonts w:ascii="Arial" w:eastAsia="Arial" w:hAnsi="Arial" w:cs="Arial"/>
          <w:bCs/>
          <w:color w:val="000000"/>
        </w:rPr>
      </w:pPr>
    </w:p>
    <w:p w14:paraId="3239112F" w14:textId="429E86A2" w:rsidR="00EE12B6" w:rsidRDefault="00EE12B6" w:rsidP="00EE12B6">
      <w:pPr>
        <w:spacing w:line="300" w:lineRule="auto"/>
        <w:rPr>
          <w:rFonts w:ascii="Arial" w:eastAsia="Arial" w:hAnsi="Arial" w:cs="Arial"/>
          <w:bCs/>
          <w:color w:val="000000"/>
        </w:rPr>
      </w:pPr>
      <w:r w:rsidRPr="006F4350">
        <w:rPr>
          <w:rFonts w:ascii="Arial" w:eastAsia="Arial" w:hAnsi="Arial" w:cs="Arial"/>
          <w:bCs/>
          <w:color w:val="000000"/>
        </w:rPr>
        <w:t xml:space="preserve">Where parents elect to home educate a child with an EHCP who is registered at a mainstream school, the child will be removed from roll on receipt of written notification from the parent. Local authority approval is not required, irrespective of </w:t>
      </w:r>
      <w:proofErr w:type="gramStart"/>
      <w:r w:rsidRPr="006F4350">
        <w:rPr>
          <w:rFonts w:ascii="Arial" w:eastAsia="Arial" w:hAnsi="Arial" w:cs="Arial"/>
          <w:bCs/>
          <w:color w:val="000000"/>
        </w:rPr>
        <w:t>whether or not</w:t>
      </w:r>
      <w:proofErr w:type="gramEnd"/>
      <w:r w:rsidRPr="006F4350">
        <w:rPr>
          <w:rFonts w:ascii="Arial" w:eastAsia="Arial" w:hAnsi="Arial" w:cs="Arial"/>
          <w:bCs/>
          <w:color w:val="000000"/>
        </w:rPr>
        <w:t xml:space="preserve"> the child has an EHCP, unless they are registered at a special school under local authority arrangements.</w:t>
      </w:r>
    </w:p>
    <w:p w14:paraId="569FC254" w14:textId="49EEE350" w:rsidR="00EE12B6" w:rsidRDefault="00EE12B6" w:rsidP="00EE12B6">
      <w:pPr>
        <w:spacing w:line="300" w:lineRule="auto"/>
        <w:rPr>
          <w:rFonts w:ascii="Arial" w:eastAsia="Arial" w:hAnsi="Arial" w:cs="Arial"/>
          <w:bCs/>
          <w:color w:val="000000"/>
        </w:rPr>
      </w:pPr>
    </w:p>
    <w:p w14:paraId="6C9342E2" w14:textId="1B65BA20" w:rsidR="00EE12B6" w:rsidRDefault="00EE12B6" w:rsidP="00EE12B6">
      <w:pPr>
        <w:spacing w:line="300" w:lineRule="auto"/>
        <w:rPr>
          <w:rFonts w:ascii="Arial" w:eastAsia="Arial" w:hAnsi="Arial" w:cs="Arial"/>
          <w:bCs/>
          <w:color w:val="000000"/>
        </w:rPr>
      </w:pPr>
      <w:r w:rsidRPr="006F4350">
        <w:rPr>
          <w:rFonts w:ascii="Arial" w:eastAsia="Arial" w:hAnsi="Arial" w:cs="Arial"/>
          <w:bCs/>
          <w:color w:val="000000"/>
        </w:rPr>
        <w:t>Where a child has an EHCP and is home educated, the local authority remains responsible for ensuring that the child's needs are met. They also have a duty to maintain the child’s plan and to review it annually following procedures set out in the 2015 SEN Code of Practice.</w:t>
      </w:r>
    </w:p>
    <w:p w14:paraId="28A22735" w14:textId="6FC6DDF7" w:rsidR="00EE12B6" w:rsidRDefault="00EE12B6" w:rsidP="00EE12B6">
      <w:pPr>
        <w:spacing w:line="300" w:lineRule="auto"/>
        <w:rPr>
          <w:rFonts w:ascii="Arial" w:eastAsia="Arial" w:hAnsi="Arial" w:cs="Arial"/>
          <w:bCs/>
          <w:color w:val="000000"/>
        </w:rPr>
      </w:pPr>
    </w:p>
    <w:p w14:paraId="3B3E3209" w14:textId="5A08BE8C" w:rsidR="00EE12B6" w:rsidRDefault="00EE12B6" w:rsidP="00EE12B6">
      <w:pPr>
        <w:spacing w:line="300" w:lineRule="auto"/>
        <w:rPr>
          <w:rFonts w:ascii="Arial" w:eastAsia="Arial" w:hAnsi="Arial" w:cs="Arial"/>
          <w:bCs/>
          <w:color w:val="000000"/>
        </w:rPr>
      </w:pPr>
      <w:r w:rsidRPr="00F855B4">
        <w:rPr>
          <w:rFonts w:ascii="Arial" w:eastAsia="Arial" w:hAnsi="Arial" w:cs="Arial"/>
          <w:bCs/>
          <w:color w:val="000000"/>
          <w:highlight w:val="yellow"/>
        </w:rPr>
        <w:t>Local authority SEN case managers will organise an (interim) annual review to be held within four weeks of receipt of notification that a child is to be home educated. Parents will always be invited to attend and fully participate in the review in their role as lead educators of their child.</w:t>
      </w:r>
      <w:r w:rsidR="00F855B4">
        <w:rPr>
          <w:rFonts w:ascii="Arial" w:eastAsia="Arial" w:hAnsi="Arial" w:cs="Arial"/>
          <w:bCs/>
          <w:color w:val="000000"/>
        </w:rPr>
        <w:t xml:space="preserve"> – need to confirm with KL/FD</w:t>
      </w:r>
    </w:p>
    <w:p w14:paraId="7423235B" w14:textId="03104356" w:rsidR="00EE12B6" w:rsidRDefault="00EE12B6" w:rsidP="00EE12B6">
      <w:pPr>
        <w:spacing w:line="300" w:lineRule="auto"/>
        <w:rPr>
          <w:rFonts w:ascii="Arial" w:eastAsia="Arial" w:hAnsi="Arial" w:cs="Arial"/>
          <w:bCs/>
          <w:color w:val="000000"/>
        </w:rPr>
      </w:pPr>
    </w:p>
    <w:p w14:paraId="21F3F5AA" w14:textId="259DBDB6" w:rsidR="00EE12B6" w:rsidRDefault="00EE12B6" w:rsidP="00EE12B6">
      <w:pPr>
        <w:spacing w:line="300" w:lineRule="auto"/>
        <w:rPr>
          <w:rFonts w:ascii="Arial" w:eastAsia="Arial" w:hAnsi="Arial" w:cs="Arial"/>
          <w:bCs/>
          <w:color w:val="000000"/>
        </w:rPr>
      </w:pPr>
      <w:r w:rsidRPr="006F4350">
        <w:rPr>
          <w:rFonts w:ascii="Arial" w:eastAsia="Arial" w:hAnsi="Arial" w:cs="Arial"/>
          <w:bCs/>
          <w:color w:val="000000"/>
        </w:rPr>
        <w:t>In some circumstances, the child’s special educational needs identified in the EHCP will have been related to a school setting and the child’s needs may be readily met at home without local authority supervision. Once this is established, it may be appropriate to consider ceasing to maintain the EHCP. This may be done at the annual review or at any other time.</w:t>
      </w:r>
    </w:p>
    <w:p w14:paraId="2F83BA46" w14:textId="6B8DCA05" w:rsidR="00EE12B6" w:rsidRDefault="00EE12B6" w:rsidP="00EE12B6">
      <w:pPr>
        <w:spacing w:line="300" w:lineRule="auto"/>
        <w:rPr>
          <w:rFonts w:ascii="Arial" w:eastAsia="Arial" w:hAnsi="Arial" w:cs="Arial"/>
          <w:bCs/>
          <w:color w:val="000000"/>
        </w:rPr>
      </w:pPr>
    </w:p>
    <w:p w14:paraId="398C23AB" w14:textId="747EAC87" w:rsidR="00EE12B6" w:rsidRDefault="00EE12B6" w:rsidP="00EE12B6">
      <w:pPr>
        <w:spacing w:line="300" w:lineRule="auto"/>
        <w:rPr>
          <w:rFonts w:ascii="Arial" w:eastAsia="Arial" w:hAnsi="Arial" w:cs="Arial"/>
          <w:bCs/>
          <w:color w:val="000000"/>
        </w:rPr>
      </w:pPr>
      <w:r w:rsidRPr="006F4350">
        <w:rPr>
          <w:rFonts w:ascii="Arial" w:eastAsia="Arial" w:hAnsi="Arial" w:cs="Arial"/>
          <w:bCs/>
          <w:color w:val="000000"/>
        </w:rPr>
        <w:t>If the parents’ arrangements are suitable, the local authority is relieved of its duty to arrange the provision specified in the statement. If, however, the parents' attempt to educate the child at home results in provision that falls short of meeting the child's needs, then the parents are not making 'suitable arrangements' and the local authority could not conclude that they were absolved of their responsibility to arrange the provision in the statement.</w:t>
      </w:r>
    </w:p>
    <w:p w14:paraId="3AADB0A7" w14:textId="345EC904" w:rsidR="00EE12B6" w:rsidRDefault="00EE12B6" w:rsidP="00EE12B6">
      <w:pPr>
        <w:spacing w:line="300" w:lineRule="auto"/>
        <w:rPr>
          <w:rFonts w:ascii="Arial" w:eastAsia="Arial" w:hAnsi="Arial" w:cs="Arial"/>
          <w:bCs/>
          <w:color w:val="000000"/>
        </w:rPr>
      </w:pPr>
    </w:p>
    <w:p w14:paraId="335269D5" w14:textId="291569DE" w:rsidR="00EE12B6" w:rsidRDefault="00EE12B6" w:rsidP="00EE12B6">
      <w:pPr>
        <w:spacing w:line="300" w:lineRule="auto"/>
        <w:rPr>
          <w:rFonts w:ascii="Arial" w:eastAsia="Arial" w:hAnsi="Arial" w:cs="Arial"/>
          <w:bCs/>
          <w:color w:val="000000"/>
        </w:rPr>
      </w:pPr>
      <w:r w:rsidRPr="006F4350">
        <w:rPr>
          <w:rFonts w:ascii="Arial" w:eastAsia="Arial" w:hAnsi="Arial" w:cs="Arial"/>
          <w:bCs/>
          <w:color w:val="000000"/>
        </w:rPr>
        <w:t>If an EHCP assessment is needed, a parent who is educating their child at home may ask the local authority to carry out a statutory assessment of their needs. The local authority must consider the request within the same statutory timescales and in the same way as for all other requests.</w:t>
      </w:r>
    </w:p>
    <w:p w14:paraId="3325621C" w14:textId="358B2C43" w:rsidR="00C518EE" w:rsidRDefault="00C518EE" w:rsidP="00EE12B6">
      <w:pPr>
        <w:spacing w:line="300" w:lineRule="auto"/>
        <w:rPr>
          <w:rFonts w:ascii="Arial" w:eastAsia="Arial" w:hAnsi="Arial" w:cs="Arial"/>
          <w:bCs/>
          <w:color w:val="000000"/>
        </w:rPr>
      </w:pPr>
    </w:p>
    <w:p w14:paraId="372DCC2D" w14:textId="6C0DFC28" w:rsidR="00EE12B6" w:rsidRDefault="00EE12B6" w:rsidP="00EE12B6">
      <w:pPr>
        <w:spacing w:line="300" w:lineRule="auto"/>
        <w:rPr>
          <w:rFonts w:ascii="Arial" w:eastAsia="Arial" w:hAnsi="Arial" w:cs="Arial"/>
          <w:b/>
          <w:color w:val="000000"/>
          <w:u w:val="single"/>
        </w:rPr>
      </w:pPr>
      <w:r>
        <w:rPr>
          <w:rFonts w:ascii="Arial" w:eastAsia="Arial" w:hAnsi="Arial" w:cs="Arial"/>
          <w:b/>
          <w:color w:val="000000"/>
          <w:u w:val="single"/>
        </w:rPr>
        <w:lastRenderedPageBreak/>
        <w:t>Section 9</w:t>
      </w:r>
    </w:p>
    <w:p w14:paraId="6F8F7B5F" w14:textId="77777777" w:rsidR="00EE12B6" w:rsidRDefault="00EE12B6" w:rsidP="00EE12B6">
      <w:pPr>
        <w:spacing w:line="300" w:lineRule="auto"/>
        <w:rPr>
          <w:rFonts w:ascii="Arial" w:eastAsia="Arial" w:hAnsi="Arial" w:cs="Arial"/>
          <w:b/>
          <w:color w:val="000000"/>
          <w:u w:val="single"/>
        </w:rPr>
      </w:pPr>
    </w:p>
    <w:p w14:paraId="0C13DBA1" w14:textId="6E7CDAA1" w:rsidR="00EE12B6" w:rsidRDefault="00EE12B6" w:rsidP="00EE12B6">
      <w:pPr>
        <w:spacing w:line="300" w:lineRule="auto"/>
        <w:rPr>
          <w:rFonts w:ascii="Arial" w:eastAsia="Arial" w:hAnsi="Arial" w:cs="Arial"/>
          <w:b/>
          <w:color w:val="000000"/>
        </w:rPr>
      </w:pPr>
      <w:r>
        <w:rPr>
          <w:rFonts w:ascii="Arial" w:eastAsia="Arial" w:hAnsi="Arial" w:cs="Arial"/>
          <w:b/>
          <w:color w:val="000000"/>
        </w:rPr>
        <w:t>Flexi-schooling</w:t>
      </w:r>
    </w:p>
    <w:p w14:paraId="46DC3AB7" w14:textId="77777777" w:rsidR="00EE12B6" w:rsidRDefault="00EE12B6" w:rsidP="00EE12B6">
      <w:pPr>
        <w:spacing w:line="300" w:lineRule="auto"/>
        <w:rPr>
          <w:rFonts w:ascii="Arial" w:eastAsia="Arial" w:hAnsi="Arial" w:cs="Arial"/>
          <w:b/>
          <w:color w:val="000000"/>
        </w:rPr>
      </w:pPr>
    </w:p>
    <w:p w14:paraId="2FCB55EE" w14:textId="09C54B6F" w:rsidR="00EE12B6" w:rsidRDefault="00EE12B6" w:rsidP="00EE12B6">
      <w:pPr>
        <w:spacing w:line="300" w:lineRule="auto"/>
        <w:rPr>
          <w:rFonts w:ascii="Arial" w:hAnsi="Arial" w:cs="Arial"/>
        </w:rPr>
      </w:pPr>
      <w:r w:rsidRPr="006F4350">
        <w:rPr>
          <w:rFonts w:ascii="Arial" w:hAnsi="Arial" w:cs="Arial"/>
        </w:rPr>
        <w:t xml:space="preserve">Flexi-schooling is an arrangement of providing a full-time education to a child where the child attends school part of the time and is educated elsewhere, usually by the parent, for the rest of the time. It is an individual arrangement made between the school and the parent. </w:t>
      </w:r>
    </w:p>
    <w:p w14:paraId="70EBA9B4" w14:textId="77777777" w:rsidR="00EE12B6" w:rsidRPr="006F4350" w:rsidRDefault="00EE12B6" w:rsidP="00EE12B6">
      <w:pPr>
        <w:spacing w:line="300" w:lineRule="auto"/>
        <w:rPr>
          <w:rFonts w:ascii="Arial" w:hAnsi="Arial" w:cs="Arial"/>
        </w:rPr>
      </w:pPr>
    </w:p>
    <w:p w14:paraId="26AC533E" w14:textId="2A7E2802" w:rsidR="00EE12B6" w:rsidRDefault="00EE12B6" w:rsidP="00EE12B6">
      <w:pPr>
        <w:spacing w:line="300" w:lineRule="auto"/>
        <w:rPr>
          <w:rFonts w:ascii="Arial" w:hAnsi="Arial" w:cs="Arial"/>
        </w:rPr>
      </w:pPr>
      <w:r w:rsidRPr="006F4350">
        <w:rPr>
          <w:rFonts w:ascii="Arial" w:hAnsi="Arial" w:cs="Arial"/>
        </w:rPr>
        <w:t>Parents will need to prove to the head teacher that flexi-schooling is in the best interests of the child, for example by writing a proposal explaining the benefits for the child and practical examples of how the arrangement will work between the school and parent.</w:t>
      </w:r>
      <w:r w:rsidR="00800594">
        <w:rPr>
          <w:rFonts w:ascii="Arial" w:hAnsi="Arial" w:cs="Arial"/>
        </w:rPr>
        <w:t xml:space="preserve"> However, t</w:t>
      </w:r>
      <w:r w:rsidRPr="006F4350">
        <w:rPr>
          <w:rFonts w:ascii="Arial" w:hAnsi="Arial" w:cs="Arial"/>
        </w:rPr>
        <w:t>he Headteacher will decide whether they are willing to enter into a flexi-school agreement. The governing body may be involved in agreeing and reviewing a general approach to requests for flexi-schooling, but this does not exempt the Headteacher from the need to consider each request individually.</w:t>
      </w:r>
    </w:p>
    <w:p w14:paraId="20582267" w14:textId="77777777" w:rsidR="00EE12B6" w:rsidRPr="006F4350" w:rsidRDefault="00EE12B6" w:rsidP="00EE12B6">
      <w:pPr>
        <w:spacing w:line="300" w:lineRule="auto"/>
        <w:rPr>
          <w:rFonts w:ascii="Arial" w:hAnsi="Arial" w:cs="Arial"/>
        </w:rPr>
      </w:pPr>
    </w:p>
    <w:p w14:paraId="3C024BD0" w14:textId="702C940B" w:rsidR="00EE12B6" w:rsidRDefault="00EE12B6" w:rsidP="00EE12B6">
      <w:pPr>
        <w:spacing w:line="300" w:lineRule="auto"/>
        <w:rPr>
          <w:rFonts w:ascii="Arial" w:hAnsi="Arial" w:cs="Arial"/>
        </w:rPr>
      </w:pPr>
      <w:r w:rsidRPr="006F4350">
        <w:rPr>
          <w:rFonts w:ascii="Arial" w:hAnsi="Arial" w:cs="Arial"/>
        </w:rPr>
        <w:t xml:space="preserve">Children who are flexi-schooled are treated by the law as being full-time pupils of the school, but a separate agreement is reached by parents with the school to allow the child to take part in ‘approved educational activities’ during school hours and away from the school. Legally the overall responsibility for the child receiving a suitable education and remaining safe sits with the school. </w:t>
      </w:r>
    </w:p>
    <w:p w14:paraId="793866E6" w14:textId="77777777" w:rsidR="00EE12B6" w:rsidRPr="006F4350" w:rsidRDefault="00EE12B6" w:rsidP="00EE12B6">
      <w:pPr>
        <w:spacing w:line="300" w:lineRule="auto"/>
        <w:rPr>
          <w:rFonts w:ascii="Arial" w:hAnsi="Arial" w:cs="Arial"/>
        </w:rPr>
      </w:pPr>
    </w:p>
    <w:p w14:paraId="12A557F5" w14:textId="03D07DF8" w:rsidR="00EE12B6" w:rsidRDefault="00EE12B6" w:rsidP="00EE12B6">
      <w:pPr>
        <w:spacing w:line="300" w:lineRule="auto"/>
        <w:rPr>
          <w:rFonts w:ascii="Arial" w:eastAsia="Arial" w:hAnsi="Arial" w:cs="Arial"/>
          <w:bCs/>
          <w:color w:val="000000"/>
        </w:rPr>
      </w:pPr>
      <w:r w:rsidRPr="006F4350">
        <w:rPr>
          <w:rFonts w:ascii="Arial" w:hAnsi="Arial" w:cs="Arial"/>
        </w:rPr>
        <w:t xml:space="preserve">If it appears to the school that parents are not providing a suitable education as agreed, the school may ask the parent to take remedial action. If the parent declines to do so or the school continues to have concerns about the provision of education at home, the school may withdraw its agreement to the flexi-schooling arrangement. The child would then be required to return to school on a full-time basis whilst they remained </w:t>
      </w:r>
      <w:proofErr w:type="gramStart"/>
      <w:r w:rsidRPr="006F4350">
        <w:rPr>
          <w:rFonts w:ascii="Arial" w:hAnsi="Arial" w:cs="Arial"/>
        </w:rPr>
        <w:t>registered</w:t>
      </w:r>
      <w:proofErr w:type="gramEnd"/>
      <w:r w:rsidRPr="006F4350">
        <w:rPr>
          <w:rFonts w:ascii="Arial" w:hAnsi="Arial" w:cs="Arial"/>
        </w:rPr>
        <w:t xml:space="preserve"> or the parent makes a decision to electively home educate on a full-time basis.</w:t>
      </w:r>
    </w:p>
    <w:p w14:paraId="31492F20" w14:textId="3AC4C258" w:rsidR="00FD3D7C" w:rsidRDefault="00FD3D7C" w:rsidP="00EE12B6">
      <w:pPr>
        <w:spacing w:line="300" w:lineRule="auto"/>
        <w:rPr>
          <w:rFonts w:ascii="Arial" w:eastAsia="Arial" w:hAnsi="Arial" w:cs="Arial"/>
          <w:bCs/>
          <w:color w:val="000000"/>
        </w:rPr>
      </w:pPr>
    </w:p>
    <w:p w14:paraId="296072F3" w14:textId="43D96137" w:rsidR="00FD3D7C" w:rsidRDefault="00EE12B6" w:rsidP="00EE12B6">
      <w:pPr>
        <w:spacing w:line="300" w:lineRule="auto"/>
        <w:rPr>
          <w:rFonts w:ascii="Arial" w:eastAsia="Arial" w:hAnsi="Arial" w:cs="Arial"/>
          <w:b/>
          <w:color w:val="000000"/>
          <w:u w:val="single"/>
        </w:rPr>
      </w:pPr>
      <w:r w:rsidRPr="00C40B65">
        <w:rPr>
          <w:rFonts w:ascii="Arial" w:eastAsia="Arial" w:hAnsi="Arial" w:cs="Arial"/>
          <w:b/>
          <w:color w:val="000000"/>
          <w:u w:val="single"/>
        </w:rPr>
        <w:t xml:space="preserve">Section </w:t>
      </w:r>
      <w:r w:rsidR="008E7770">
        <w:rPr>
          <w:rFonts w:ascii="Arial" w:eastAsia="Arial" w:hAnsi="Arial" w:cs="Arial"/>
          <w:b/>
          <w:color w:val="000000"/>
          <w:u w:val="single"/>
        </w:rPr>
        <w:t>10</w:t>
      </w:r>
    </w:p>
    <w:p w14:paraId="1073A770" w14:textId="77777777" w:rsidR="00EE12B6" w:rsidRDefault="00EE12B6" w:rsidP="00EE12B6">
      <w:pPr>
        <w:spacing w:line="300" w:lineRule="auto"/>
        <w:rPr>
          <w:rFonts w:ascii="Arial" w:eastAsia="Arial" w:hAnsi="Arial" w:cs="Arial"/>
          <w:b/>
          <w:color w:val="000000"/>
          <w:u w:val="single"/>
        </w:rPr>
      </w:pPr>
    </w:p>
    <w:p w14:paraId="64456442" w14:textId="3FEB3D58" w:rsidR="00EE12B6" w:rsidRDefault="00EE12B6" w:rsidP="00EE12B6">
      <w:pPr>
        <w:spacing w:line="300" w:lineRule="auto"/>
        <w:rPr>
          <w:rFonts w:ascii="Arial" w:eastAsia="Arial" w:hAnsi="Arial" w:cs="Arial"/>
          <w:b/>
          <w:color w:val="000000"/>
        </w:rPr>
      </w:pPr>
      <w:r w:rsidRPr="000A33DD">
        <w:rPr>
          <w:rFonts w:ascii="Arial" w:eastAsia="Arial" w:hAnsi="Arial" w:cs="Arial"/>
          <w:b/>
          <w:color w:val="000000"/>
        </w:rPr>
        <w:t>Review and development</w:t>
      </w:r>
    </w:p>
    <w:p w14:paraId="3E9D21A6" w14:textId="77777777" w:rsidR="00EE12B6" w:rsidRDefault="00EE12B6" w:rsidP="00EE12B6">
      <w:pPr>
        <w:spacing w:line="300" w:lineRule="auto"/>
        <w:rPr>
          <w:rFonts w:ascii="Arial" w:eastAsia="Arial" w:hAnsi="Arial" w:cs="Arial"/>
          <w:b/>
          <w:color w:val="000000"/>
        </w:rPr>
      </w:pPr>
    </w:p>
    <w:p w14:paraId="29F028B8" w14:textId="28F892BA" w:rsidR="00EE12B6" w:rsidRDefault="00EE12B6" w:rsidP="00EE12B6">
      <w:pPr>
        <w:spacing w:line="300" w:lineRule="auto"/>
        <w:rPr>
          <w:rFonts w:ascii="Arial" w:eastAsia="Arial" w:hAnsi="Arial" w:cs="Arial"/>
          <w:bCs/>
          <w:color w:val="000000"/>
        </w:rPr>
      </w:pPr>
      <w:r w:rsidRPr="0086263E">
        <w:rPr>
          <w:rFonts w:ascii="Arial" w:eastAsia="Arial" w:hAnsi="Arial" w:cs="Arial"/>
          <w:bCs/>
          <w:color w:val="000000"/>
        </w:rPr>
        <w:t>Shropshire Council will review its procedures and practices in relation to</w:t>
      </w:r>
      <w:r>
        <w:rPr>
          <w:rFonts w:ascii="Arial" w:eastAsia="Arial" w:hAnsi="Arial" w:cs="Arial"/>
          <w:bCs/>
          <w:color w:val="000000"/>
        </w:rPr>
        <w:t xml:space="preserve"> </w:t>
      </w:r>
      <w:r w:rsidRPr="0086263E">
        <w:rPr>
          <w:rFonts w:ascii="Arial" w:eastAsia="Arial" w:hAnsi="Arial" w:cs="Arial"/>
          <w:bCs/>
          <w:color w:val="000000"/>
        </w:rPr>
        <w:t xml:space="preserve">home education on a regular basis. Improvements will be made to further develop relationships with parents and children in order to meet their needs. Home education organisations and home educating parents </w:t>
      </w:r>
      <w:r w:rsidR="00F77DE2">
        <w:rPr>
          <w:rFonts w:ascii="Arial" w:eastAsia="Arial" w:hAnsi="Arial" w:cs="Arial"/>
          <w:bCs/>
          <w:color w:val="000000"/>
        </w:rPr>
        <w:t xml:space="preserve">are encouraged to share their views and feedback </w:t>
      </w:r>
      <w:r w:rsidR="00750F61">
        <w:rPr>
          <w:rFonts w:ascii="Arial" w:eastAsia="Arial" w:hAnsi="Arial" w:cs="Arial"/>
          <w:bCs/>
          <w:color w:val="000000"/>
        </w:rPr>
        <w:t>with</w:t>
      </w:r>
      <w:r w:rsidR="00F77DE2">
        <w:rPr>
          <w:rFonts w:ascii="Arial" w:eastAsia="Arial" w:hAnsi="Arial" w:cs="Arial"/>
          <w:bCs/>
          <w:color w:val="000000"/>
        </w:rPr>
        <w:t xml:space="preserve"> the local authority</w:t>
      </w:r>
    </w:p>
    <w:p w14:paraId="543A8A7E" w14:textId="64DFF43D" w:rsidR="00EE12B6" w:rsidRDefault="00EE12B6" w:rsidP="00EE12B6">
      <w:pPr>
        <w:spacing w:line="300" w:lineRule="auto"/>
        <w:rPr>
          <w:rFonts w:ascii="Arial" w:eastAsia="Arial" w:hAnsi="Arial" w:cs="Arial"/>
          <w:bCs/>
          <w:color w:val="000000"/>
        </w:rPr>
      </w:pPr>
    </w:p>
    <w:p w14:paraId="090C307C" w14:textId="52A95EAC" w:rsidR="004D2DEE" w:rsidRDefault="00EE12B6" w:rsidP="00EE12B6">
      <w:pPr>
        <w:spacing w:line="300" w:lineRule="auto"/>
        <w:rPr>
          <w:rFonts w:ascii="Arial" w:eastAsia="Arial" w:hAnsi="Arial" w:cs="Arial"/>
          <w:bCs/>
          <w:color w:val="000000"/>
        </w:rPr>
      </w:pPr>
      <w:r w:rsidRPr="0086263E">
        <w:rPr>
          <w:rFonts w:ascii="Arial" w:eastAsia="Arial" w:hAnsi="Arial" w:cs="Arial"/>
          <w:bCs/>
          <w:color w:val="000000"/>
        </w:rPr>
        <w:t>The Education Access Service will, as required, deliver training and updates</w:t>
      </w:r>
      <w:r>
        <w:rPr>
          <w:rFonts w:ascii="Arial" w:eastAsia="Arial" w:hAnsi="Arial" w:cs="Arial"/>
          <w:bCs/>
          <w:color w:val="000000"/>
        </w:rPr>
        <w:t xml:space="preserve"> </w:t>
      </w:r>
      <w:r w:rsidRPr="0086263E">
        <w:rPr>
          <w:rFonts w:ascii="Arial" w:eastAsia="Arial" w:hAnsi="Arial" w:cs="Arial"/>
          <w:bCs/>
          <w:color w:val="000000"/>
        </w:rPr>
        <w:t>to local authority officers and other relevant services and agencies on matters relating to home education.</w:t>
      </w:r>
    </w:p>
    <w:p w14:paraId="28536C58" w14:textId="3239A89A" w:rsidR="00EE12B6" w:rsidRDefault="00EE12B6" w:rsidP="00EE12B6">
      <w:pPr>
        <w:spacing w:line="300" w:lineRule="auto"/>
        <w:rPr>
          <w:rFonts w:ascii="Arial" w:eastAsia="Arial" w:hAnsi="Arial" w:cs="Arial"/>
          <w:b/>
          <w:color w:val="000000"/>
          <w:u w:val="single"/>
        </w:rPr>
      </w:pPr>
      <w:r w:rsidRPr="00C40B65">
        <w:rPr>
          <w:rFonts w:ascii="Arial" w:eastAsia="Arial" w:hAnsi="Arial" w:cs="Arial"/>
          <w:b/>
          <w:color w:val="000000"/>
          <w:u w:val="single"/>
        </w:rPr>
        <w:lastRenderedPageBreak/>
        <w:t xml:space="preserve">Section </w:t>
      </w:r>
      <w:r>
        <w:rPr>
          <w:rFonts w:ascii="Arial" w:eastAsia="Arial" w:hAnsi="Arial" w:cs="Arial"/>
          <w:b/>
          <w:color w:val="000000"/>
          <w:u w:val="single"/>
        </w:rPr>
        <w:t>1</w:t>
      </w:r>
      <w:r w:rsidR="008E7770">
        <w:rPr>
          <w:rFonts w:ascii="Arial" w:eastAsia="Arial" w:hAnsi="Arial" w:cs="Arial"/>
          <w:b/>
          <w:color w:val="000000"/>
          <w:u w:val="single"/>
        </w:rPr>
        <w:t>1</w:t>
      </w:r>
    </w:p>
    <w:p w14:paraId="5C388B70" w14:textId="77777777" w:rsidR="00EE12B6" w:rsidRDefault="00EE12B6" w:rsidP="00EE12B6">
      <w:pPr>
        <w:spacing w:line="300" w:lineRule="auto"/>
        <w:rPr>
          <w:rFonts w:ascii="Arial" w:eastAsia="Arial" w:hAnsi="Arial" w:cs="Arial"/>
          <w:b/>
          <w:color w:val="000000"/>
          <w:u w:val="single"/>
        </w:rPr>
      </w:pPr>
    </w:p>
    <w:p w14:paraId="6D0ACBB6" w14:textId="004A3337" w:rsidR="00EE12B6" w:rsidRDefault="00EE12B6" w:rsidP="00EE12B6">
      <w:pPr>
        <w:spacing w:line="300" w:lineRule="auto"/>
        <w:rPr>
          <w:rFonts w:ascii="Arial" w:eastAsia="Arial" w:hAnsi="Arial" w:cs="Arial"/>
          <w:b/>
          <w:color w:val="000000"/>
        </w:rPr>
      </w:pPr>
      <w:r w:rsidRPr="000A33DD">
        <w:rPr>
          <w:rFonts w:ascii="Arial" w:eastAsia="Arial" w:hAnsi="Arial" w:cs="Arial"/>
          <w:b/>
          <w:color w:val="000000"/>
        </w:rPr>
        <w:t>Contacts</w:t>
      </w:r>
    </w:p>
    <w:p w14:paraId="399B6B32" w14:textId="77777777" w:rsidR="00EE12B6" w:rsidRDefault="00EE12B6" w:rsidP="00EE12B6">
      <w:pPr>
        <w:spacing w:line="300" w:lineRule="auto"/>
        <w:rPr>
          <w:rFonts w:ascii="Arial" w:eastAsia="Arial" w:hAnsi="Arial" w:cs="Arial"/>
          <w:b/>
          <w:color w:val="000000"/>
        </w:rPr>
      </w:pPr>
    </w:p>
    <w:p w14:paraId="2DB4099B" w14:textId="77777777" w:rsidR="00EE12B6" w:rsidRDefault="00EE12B6" w:rsidP="00EE12B6">
      <w:pPr>
        <w:spacing w:line="300" w:lineRule="auto"/>
        <w:rPr>
          <w:rFonts w:ascii="Arial" w:eastAsia="Arial" w:hAnsi="Arial" w:cs="Arial"/>
          <w:bCs/>
          <w:color w:val="000000"/>
        </w:rPr>
      </w:pPr>
      <w:r w:rsidRPr="0086263E">
        <w:rPr>
          <w:rFonts w:ascii="Arial" w:eastAsia="Arial" w:hAnsi="Arial" w:cs="Arial"/>
          <w:bCs/>
          <w:color w:val="000000"/>
        </w:rPr>
        <w:t>Responsibility for elective home education sits within Learning and Skills and</w:t>
      </w:r>
      <w:r>
        <w:rPr>
          <w:rFonts w:ascii="Arial" w:eastAsia="Arial" w:hAnsi="Arial" w:cs="Arial"/>
          <w:bCs/>
          <w:color w:val="000000"/>
        </w:rPr>
        <w:t xml:space="preserve"> </w:t>
      </w:r>
      <w:r w:rsidRPr="0086263E">
        <w:rPr>
          <w:rFonts w:ascii="Arial" w:eastAsia="Arial" w:hAnsi="Arial" w:cs="Arial"/>
          <w:bCs/>
          <w:color w:val="000000"/>
        </w:rPr>
        <w:t>is managed by the Education Access Service Manager. The elective home education team’s role is to liaise with parents regarding their children’s education. They are DBS checked and undertake specific and relevant training as required.</w:t>
      </w:r>
    </w:p>
    <w:p w14:paraId="4270597A" w14:textId="77777777" w:rsidR="00EE12B6" w:rsidRDefault="00EE12B6" w:rsidP="00EE12B6">
      <w:pPr>
        <w:spacing w:line="300" w:lineRule="auto"/>
        <w:rPr>
          <w:rFonts w:ascii="Arial" w:eastAsia="Arial" w:hAnsi="Arial" w:cs="Arial"/>
          <w:bCs/>
          <w:color w:val="000000"/>
        </w:rPr>
      </w:pPr>
    </w:p>
    <w:p w14:paraId="6EE147B0" w14:textId="1A6C2912" w:rsidR="00EE12B6" w:rsidRPr="0086263E" w:rsidRDefault="00EE12B6" w:rsidP="00EE12B6">
      <w:pPr>
        <w:spacing w:line="300" w:lineRule="auto"/>
        <w:rPr>
          <w:rFonts w:ascii="Arial" w:eastAsia="Arial" w:hAnsi="Arial" w:cs="Arial"/>
          <w:bCs/>
          <w:color w:val="000000"/>
        </w:rPr>
      </w:pPr>
      <w:r w:rsidRPr="0086263E">
        <w:rPr>
          <w:rFonts w:ascii="Arial" w:eastAsia="Arial" w:hAnsi="Arial" w:cs="Arial"/>
          <w:bCs/>
          <w:color w:val="000000"/>
        </w:rPr>
        <w:t xml:space="preserve">Email address: </w:t>
      </w:r>
      <w:r w:rsidRPr="0086263E">
        <w:rPr>
          <w:rFonts w:ascii="Arial" w:eastAsia="Arial" w:hAnsi="Arial" w:cs="Arial"/>
          <w:bCs/>
          <w:color w:val="000000"/>
        </w:rPr>
        <w:tab/>
        <w:t xml:space="preserve">ehe@shropshire.gov.uk </w:t>
      </w:r>
    </w:p>
    <w:p w14:paraId="16733BEA" w14:textId="77777777" w:rsidR="00EE12B6" w:rsidRDefault="00EE12B6" w:rsidP="00EE12B6">
      <w:pPr>
        <w:spacing w:line="300" w:lineRule="auto"/>
        <w:rPr>
          <w:rFonts w:ascii="Arial" w:eastAsia="Arial" w:hAnsi="Arial" w:cs="Arial"/>
          <w:bCs/>
          <w:color w:val="000000"/>
        </w:rPr>
      </w:pPr>
    </w:p>
    <w:p w14:paraId="5388169C" w14:textId="6B25712A" w:rsidR="00EE12B6" w:rsidRPr="0086263E" w:rsidRDefault="00EE12B6" w:rsidP="00EE12B6">
      <w:pPr>
        <w:spacing w:line="300" w:lineRule="auto"/>
        <w:rPr>
          <w:rFonts w:ascii="Arial" w:eastAsia="Arial" w:hAnsi="Arial" w:cs="Arial"/>
          <w:bCs/>
          <w:color w:val="000000"/>
        </w:rPr>
      </w:pPr>
      <w:r w:rsidRPr="0086263E">
        <w:rPr>
          <w:rFonts w:ascii="Arial" w:eastAsia="Arial" w:hAnsi="Arial" w:cs="Arial"/>
          <w:bCs/>
          <w:color w:val="000000"/>
        </w:rPr>
        <w:t xml:space="preserve">Address: </w:t>
      </w:r>
      <w:r w:rsidRPr="0086263E">
        <w:rPr>
          <w:rFonts w:ascii="Arial" w:eastAsia="Arial" w:hAnsi="Arial" w:cs="Arial"/>
          <w:bCs/>
          <w:color w:val="000000"/>
        </w:rPr>
        <w:tab/>
      </w:r>
      <w:r w:rsidRPr="0086263E">
        <w:rPr>
          <w:rFonts w:ascii="Arial" w:eastAsia="Arial" w:hAnsi="Arial" w:cs="Arial"/>
          <w:bCs/>
          <w:color w:val="000000"/>
        </w:rPr>
        <w:tab/>
        <w:t>EHE Team</w:t>
      </w:r>
    </w:p>
    <w:p w14:paraId="26D83943" w14:textId="77777777" w:rsidR="00EE12B6" w:rsidRPr="0086263E" w:rsidRDefault="00EE12B6" w:rsidP="00EE12B6">
      <w:pPr>
        <w:spacing w:line="300" w:lineRule="auto"/>
        <w:ind w:left="1440" w:firstLine="720"/>
        <w:rPr>
          <w:rFonts w:ascii="Arial" w:eastAsia="Arial" w:hAnsi="Arial" w:cs="Arial"/>
          <w:bCs/>
          <w:color w:val="000000"/>
        </w:rPr>
      </w:pPr>
      <w:r w:rsidRPr="0086263E">
        <w:rPr>
          <w:rFonts w:ascii="Arial" w:eastAsia="Arial" w:hAnsi="Arial" w:cs="Arial"/>
          <w:bCs/>
          <w:color w:val="000000"/>
        </w:rPr>
        <w:t>Education Access Service</w:t>
      </w:r>
    </w:p>
    <w:p w14:paraId="501989F8" w14:textId="77777777" w:rsidR="00EE12B6" w:rsidRPr="0086263E" w:rsidRDefault="00EE12B6" w:rsidP="00EE12B6">
      <w:pPr>
        <w:spacing w:line="300" w:lineRule="auto"/>
        <w:ind w:left="1440" w:firstLine="720"/>
        <w:rPr>
          <w:rFonts w:ascii="Arial" w:eastAsia="Arial" w:hAnsi="Arial" w:cs="Arial"/>
          <w:bCs/>
          <w:color w:val="000000"/>
        </w:rPr>
      </w:pPr>
      <w:r w:rsidRPr="0086263E">
        <w:rPr>
          <w:rFonts w:ascii="Arial" w:eastAsia="Arial" w:hAnsi="Arial" w:cs="Arial"/>
          <w:bCs/>
          <w:color w:val="000000"/>
        </w:rPr>
        <w:t>The Shirehall</w:t>
      </w:r>
    </w:p>
    <w:p w14:paraId="7ECEC5A2" w14:textId="77777777" w:rsidR="00EE12B6" w:rsidRPr="0086263E" w:rsidRDefault="00EE12B6" w:rsidP="00EE12B6">
      <w:pPr>
        <w:spacing w:line="300" w:lineRule="auto"/>
        <w:ind w:left="1440" w:firstLine="720"/>
        <w:rPr>
          <w:rFonts w:ascii="Arial" w:eastAsia="Arial" w:hAnsi="Arial" w:cs="Arial"/>
          <w:bCs/>
          <w:color w:val="000000"/>
        </w:rPr>
      </w:pPr>
      <w:r w:rsidRPr="0086263E">
        <w:rPr>
          <w:rFonts w:ascii="Arial" w:eastAsia="Arial" w:hAnsi="Arial" w:cs="Arial"/>
          <w:bCs/>
          <w:color w:val="000000"/>
        </w:rPr>
        <w:t>Abbey Foregate</w:t>
      </w:r>
    </w:p>
    <w:p w14:paraId="5D80D02F" w14:textId="77777777" w:rsidR="00EE12B6" w:rsidRPr="0086263E" w:rsidRDefault="00EE12B6" w:rsidP="00EE12B6">
      <w:pPr>
        <w:spacing w:line="300" w:lineRule="auto"/>
        <w:ind w:left="1440" w:firstLine="720"/>
        <w:rPr>
          <w:rFonts w:ascii="Arial" w:eastAsia="Arial" w:hAnsi="Arial" w:cs="Arial"/>
          <w:bCs/>
          <w:color w:val="000000"/>
        </w:rPr>
      </w:pPr>
      <w:r w:rsidRPr="0086263E">
        <w:rPr>
          <w:rFonts w:ascii="Arial" w:eastAsia="Arial" w:hAnsi="Arial" w:cs="Arial"/>
          <w:bCs/>
          <w:color w:val="000000"/>
        </w:rPr>
        <w:t>Shrewsbury</w:t>
      </w:r>
    </w:p>
    <w:p w14:paraId="31BF907D" w14:textId="77777777" w:rsidR="00EE12B6" w:rsidRPr="0086263E" w:rsidRDefault="00EE12B6" w:rsidP="00EE12B6">
      <w:pPr>
        <w:spacing w:line="300" w:lineRule="auto"/>
        <w:rPr>
          <w:rFonts w:ascii="Arial" w:eastAsia="Arial" w:hAnsi="Arial" w:cs="Arial"/>
          <w:bCs/>
          <w:color w:val="000000"/>
        </w:rPr>
      </w:pPr>
      <w:r w:rsidRPr="0086263E">
        <w:rPr>
          <w:rFonts w:ascii="Arial" w:eastAsia="Arial" w:hAnsi="Arial" w:cs="Arial"/>
          <w:bCs/>
          <w:color w:val="000000"/>
        </w:rPr>
        <w:tab/>
      </w:r>
      <w:r>
        <w:rPr>
          <w:rFonts w:ascii="Arial" w:eastAsia="Arial" w:hAnsi="Arial" w:cs="Arial"/>
          <w:bCs/>
          <w:color w:val="000000"/>
        </w:rPr>
        <w:tab/>
      </w:r>
      <w:r>
        <w:rPr>
          <w:rFonts w:ascii="Arial" w:eastAsia="Arial" w:hAnsi="Arial" w:cs="Arial"/>
          <w:bCs/>
          <w:color w:val="000000"/>
        </w:rPr>
        <w:tab/>
      </w:r>
      <w:r w:rsidRPr="0086263E">
        <w:rPr>
          <w:rFonts w:ascii="Arial" w:eastAsia="Arial" w:hAnsi="Arial" w:cs="Arial"/>
          <w:bCs/>
          <w:color w:val="000000"/>
        </w:rPr>
        <w:t>SY2 6ND</w:t>
      </w:r>
    </w:p>
    <w:p w14:paraId="4DF846EC" w14:textId="77777777" w:rsidR="00EE12B6" w:rsidRDefault="00EE12B6" w:rsidP="00EE12B6">
      <w:pPr>
        <w:spacing w:line="300" w:lineRule="auto"/>
        <w:rPr>
          <w:rFonts w:ascii="Arial" w:eastAsia="Arial" w:hAnsi="Arial" w:cs="Arial"/>
          <w:bCs/>
          <w:color w:val="000000"/>
        </w:rPr>
      </w:pPr>
    </w:p>
    <w:p w14:paraId="1D16D717" w14:textId="5DCE49F6" w:rsidR="00EE12B6" w:rsidRDefault="00EE12B6" w:rsidP="00EE12B6">
      <w:pPr>
        <w:spacing w:line="300" w:lineRule="auto"/>
        <w:rPr>
          <w:rFonts w:ascii="Arial" w:eastAsia="Arial" w:hAnsi="Arial" w:cs="Arial"/>
          <w:bCs/>
          <w:color w:val="000000"/>
        </w:rPr>
      </w:pPr>
      <w:r w:rsidRPr="0086263E">
        <w:rPr>
          <w:rFonts w:ascii="Arial" w:eastAsia="Arial" w:hAnsi="Arial" w:cs="Arial"/>
          <w:bCs/>
          <w:color w:val="000000"/>
        </w:rPr>
        <w:t>Phone number:</w:t>
      </w:r>
      <w:r w:rsidRPr="0086263E">
        <w:rPr>
          <w:rFonts w:ascii="Arial" w:eastAsia="Arial" w:hAnsi="Arial" w:cs="Arial"/>
          <w:bCs/>
          <w:color w:val="000000"/>
        </w:rPr>
        <w:tab/>
        <w:t>01743 254397</w:t>
      </w:r>
    </w:p>
    <w:p w14:paraId="600F19DA" w14:textId="77777777" w:rsidR="00EE12B6" w:rsidRDefault="00EE12B6" w:rsidP="00EE12B6">
      <w:pPr>
        <w:spacing w:line="300" w:lineRule="auto"/>
        <w:rPr>
          <w:rFonts w:ascii="Arial" w:eastAsia="Arial" w:hAnsi="Arial" w:cs="Arial"/>
          <w:bCs/>
          <w:color w:val="000000"/>
        </w:rPr>
      </w:pPr>
    </w:p>
    <w:p w14:paraId="039F67E2" w14:textId="48C59C6F" w:rsidR="00EE12B6" w:rsidRDefault="00EE12B6" w:rsidP="00EE12B6">
      <w:pPr>
        <w:spacing w:line="300" w:lineRule="auto"/>
        <w:ind w:left="2155" w:hanging="2155"/>
        <w:rPr>
          <w:rFonts w:ascii="Arial" w:eastAsia="Arial" w:hAnsi="Arial" w:cs="Arial"/>
          <w:bCs/>
          <w:color w:val="000000"/>
        </w:rPr>
      </w:pPr>
      <w:r>
        <w:rPr>
          <w:rFonts w:ascii="Arial" w:eastAsia="Arial" w:hAnsi="Arial" w:cs="Arial"/>
          <w:bCs/>
          <w:color w:val="000000"/>
        </w:rPr>
        <w:t xml:space="preserve">Webpage:                </w:t>
      </w:r>
      <w:hyperlink r:id="rId12" w:history="1">
        <w:r w:rsidRPr="001E4242">
          <w:rPr>
            <w:rStyle w:val="Hyperlink"/>
            <w:rFonts w:ascii="Arial" w:eastAsia="Arial" w:hAnsi="Arial" w:cs="Arial"/>
            <w:bCs/>
          </w:rPr>
          <w:t>https://www.shropshire.gov.uk/schools-and-education/school-attendance-or-exclusion/elective-home-education/</w:t>
        </w:r>
      </w:hyperlink>
    </w:p>
    <w:p w14:paraId="511D500E" w14:textId="74D29EC9" w:rsidR="00C66134" w:rsidRPr="007251FB" w:rsidRDefault="00C66134" w:rsidP="00E3493C">
      <w:pPr>
        <w:spacing w:before="240" w:line="360" w:lineRule="auto"/>
        <w:ind w:hanging="720"/>
        <w:rPr>
          <w:rFonts w:ascii="Arial" w:eastAsia="Arial" w:hAnsi="Arial" w:cs="Arial"/>
          <w:b/>
          <w:color w:val="FF0000"/>
        </w:rPr>
      </w:pPr>
    </w:p>
    <w:sectPr w:rsidR="00C66134" w:rsidRPr="007251FB" w:rsidSect="008E52B5">
      <w:headerReference w:type="even" r:id="rId13"/>
      <w:headerReference w:type="default" r:id="rId14"/>
      <w:footerReference w:type="even" r:id="rId15"/>
      <w:footerReference w:type="default" r:id="rId16"/>
      <w:headerReference w:type="first" r:id="rId17"/>
      <w:footerReference w:type="first" r:id="rId18"/>
      <w:pgSz w:w="11900" w:h="16840"/>
      <w:pgMar w:top="1701" w:right="851" w:bottom="1134"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DA081" w14:textId="77777777" w:rsidR="003100B6" w:rsidRDefault="003100B6" w:rsidP="00580E18">
      <w:r>
        <w:separator/>
      </w:r>
    </w:p>
  </w:endnote>
  <w:endnote w:type="continuationSeparator" w:id="0">
    <w:p w14:paraId="3362C3C8" w14:textId="77777777" w:rsidR="003100B6" w:rsidRDefault="003100B6" w:rsidP="0058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F4C1" w14:textId="77777777" w:rsidR="00F855B4" w:rsidRDefault="00F85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792AA88D" w14:paraId="5262D9EA" w14:textId="77777777" w:rsidTr="792AA88D">
      <w:tc>
        <w:tcPr>
          <w:tcW w:w="3305" w:type="dxa"/>
        </w:tcPr>
        <w:p w14:paraId="137A7B66" w14:textId="4964A111" w:rsidR="792AA88D" w:rsidRDefault="792AA88D" w:rsidP="792AA88D">
          <w:pPr>
            <w:pStyle w:val="Header"/>
            <w:ind w:left="-115"/>
          </w:pPr>
        </w:p>
      </w:tc>
      <w:tc>
        <w:tcPr>
          <w:tcW w:w="3305" w:type="dxa"/>
        </w:tcPr>
        <w:p w14:paraId="23DEF91D" w14:textId="1520A5A5" w:rsidR="792AA88D" w:rsidRDefault="792AA88D" w:rsidP="792AA88D">
          <w:pPr>
            <w:pStyle w:val="Header"/>
            <w:jc w:val="center"/>
          </w:pPr>
        </w:p>
      </w:tc>
      <w:tc>
        <w:tcPr>
          <w:tcW w:w="3305" w:type="dxa"/>
        </w:tcPr>
        <w:p w14:paraId="520CB5D6" w14:textId="2130A3BE" w:rsidR="792AA88D" w:rsidRDefault="792AA88D" w:rsidP="792AA88D">
          <w:pPr>
            <w:pStyle w:val="Header"/>
            <w:ind w:right="-115"/>
            <w:jc w:val="right"/>
          </w:pPr>
        </w:p>
      </w:tc>
    </w:tr>
  </w:tbl>
  <w:p w14:paraId="1A68CB17" w14:textId="3F131A2B" w:rsidR="792AA88D" w:rsidRDefault="792AA88D" w:rsidP="792AA8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792AA88D" w14:paraId="38FA6E27" w14:textId="77777777" w:rsidTr="792AA88D">
      <w:tc>
        <w:tcPr>
          <w:tcW w:w="3305" w:type="dxa"/>
        </w:tcPr>
        <w:p w14:paraId="3624EB35" w14:textId="612291E0" w:rsidR="792AA88D" w:rsidRDefault="792AA88D" w:rsidP="792AA88D">
          <w:pPr>
            <w:pStyle w:val="Header"/>
            <w:ind w:left="-115"/>
          </w:pPr>
        </w:p>
      </w:tc>
      <w:tc>
        <w:tcPr>
          <w:tcW w:w="3305" w:type="dxa"/>
        </w:tcPr>
        <w:p w14:paraId="15EB01E9" w14:textId="70E55ACB" w:rsidR="792AA88D" w:rsidRDefault="792AA88D" w:rsidP="792AA88D">
          <w:pPr>
            <w:pStyle w:val="Header"/>
            <w:jc w:val="center"/>
          </w:pPr>
        </w:p>
      </w:tc>
      <w:tc>
        <w:tcPr>
          <w:tcW w:w="3305" w:type="dxa"/>
        </w:tcPr>
        <w:p w14:paraId="46A37313" w14:textId="23FD47B5" w:rsidR="792AA88D" w:rsidRDefault="792AA88D" w:rsidP="792AA88D">
          <w:pPr>
            <w:pStyle w:val="Header"/>
            <w:ind w:right="-115"/>
            <w:jc w:val="right"/>
          </w:pPr>
        </w:p>
      </w:tc>
    </w:tr>
  </w:tbl>
  <w:p w14:paraId="2ED05A17" w14:textId="7E084AAD" w:rsidR="792AA88D" w:rsidRDefault="792AA88D" w:rsidP="792AA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05BD" w14:textId="77777777" w:rsidR="003100B6" w:rsidRDefault="003100B6" w:rsidP="00580E18">
      <w:r>
        <w:separator/>
      </w:r>
    </w:p>
  </w:footnote>
  <w:footnote w:type="continuationSeparator" w:id="0">
    <w:p w14:paraId="0FA8BEFD" w14:textId="77777777" w:rsidR="003100B6" w:rsidRDefault="003100B6" w:rsidP="00580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13B6" w14:textId="5AE7EDEB" w:rsidR="00F855B4" w:rsidRDefault="0034244B">
    <w:pPr>
      <w:pStyle w:val="Header"/>
    </w:pPr>
    <w:r>
      <w:rPr>
        <w:noProof/>
      </w:rPr>
      <w:pict w14:anchorId="4AAFF2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8" type="#_x0000_t136" style="position:absolute;margin-left:0;margin-top:0;width:543.6pt;height:155.3pt;rotation:315;z-index:-251655168;mso-position-horizontal:center;mso-position-horizontal-relative:margin;mso-position-vertical:center;mso-position-vertical-relative:margin" o:allowincell="f" fillcolor="silver" stroked="f">
          <v:fill opacity=".5"/>
          <v:textpath style="font-family:&quot;Cambria&quot;;font-size:1pt" string="Draft V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41F8" w14:textId="6E591225" w:rsidR="00E107D1" w:rsidRPr="00E107D1" w:rsidRDefault="0034244B">
    <w:pPr>
      <w:pStyle w:val="Header"/>
      <w:jc w:val="right"/>
      <w:rPr>
        <w:rFonts w:ascii="Arial" w:hAnsi="Arial" w:cs="Arial"/>
      </w:rPr>
    </w:pPr>
    <w:r>
      <w:rPr>
        <w:noProof/>
      </w:rPr>
      <w:pict w14:anchorId="35C554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9" type="#_x0000_t136" style="position:absolute;left:0;text-align:left;margin-left:0;margin-top:0;width:543.6pt;height:155.3pt;rotation:315;z-index:-251653120;mso-position-horizontal:center;mso-position-horizontal-relative:margin;mso-position-vertical:center;mso-position-vertical-relative:margin" o:allowincell="f" fillcolor="silver" stroked="f">
          <v:fill opacity=".5"/>
          <v:textpath style="font-family:&quot;Cambria&quot;;font-size:1pt" string="Draft V1"/>
          <w10:wrap anchorx="margin" anchory="margin"/>
        </v:shape>
      </w:pict>
    </w:r>
    <w:sdt>
      <w:sdtPr>
        <w:rPr>
          <w:rFonts w:ascii="Arial" w:hAnsi="Arial" w:cs="Arial"/>
        </w:rPr>
        <w:id w:val="-1318336367"/>
        <w:docPartObj>
          <w:docPartGallery w:val="Page Numbers (Top of Page)"/>
          <w:docPartUnique/>
        </w:docPartObj>
      </w:sdtPr>
      <w:sdtEndPr/>
      <w:sdtContent>
        <w:r w:rsidR="00E107D1" w:rsidRPr="00E107D1">
          <w:rPr>
            <w:rFonts w:ascii="Arial" w:hAnsi="Arial" w:cs="Arial"/>
          </w:rPr>
          <w:t xml:space="preserve">Page </w:t>
        </w:r>
        <w:r w:rsidR="00E107D1" w:rsidRPr="00E107D1">
          <w:rPr>
            <w:rFonts w:ascii="Arial" w:hAnsi="Arial" w:cs="Arial"/>
            <w:b/>
            <w:bCs/>
          </w:rPr>
          <w:fldChar w:fldCharType="begin"/>
        </w:r>
        <w:r w:rsidR="00E107D1" w:rsidRPr="00E107D1">
          <w:rPr>
            <w:rFonts w:ascii="Arial" w:hAnsi="Arial" w:cs="Arial"/>
            <w:b/>
            <w:bCs/>
          </w:rPr>
          <w:instrText xml:space="preserve"> PAGE </w:instrText>
        </w:r>
        <w:r w:rsidR="00E107D1" w:rsidRPr="00E107D1">
          <w:rPr>
            <w:rFonts w:ascii="Arial" w:hAnsi="Arial" w:cs="Arial"/>
            <w:b/>
            <w:bCs/>
          </w:rPr>
          <w:fldChar w:fldCharType="separate"/>
        </w:r>
        <w:r w:rsidR="00E107D1" w:rsidRPr="00E107D1">
          <w:rPr>
            <w:rFonts w:ascii="Arial" w:hAnsi="Arial" w:cs="Arial"/>
            <w:b/>
            <w:bCs/>
            <w:noProof/>
          </w:rPr>
          <w:t>2</w:t>
        </w:r>
        <w:r w:rsidR="00E107D1" w:rsidRPr="00E107D1">
          <w:rPr>
            <w:rFonts w:ascii="Arial" w:hAnsi="Arial" w:cs="Arial"/>
            <w:b/>
            <w:bCs/>
          </w:rPr>
          <w:fldChar w:fldCharType="end"/>
        </w:r>
        <w:r w:rsidR="00E107D1" w:rsidRPr="00E107D1">
          <w:rPr>
            <w:rFonts w:ascii="Arial" w:hAnsi="Arial" w:cs="Arial"/>
          </w:rPr>
          <w:t xml:space="preserve"> of </w:t>
        </w:r>
        <w:r w:rsidR="00E107D1" w:rsidRPr="00E107D1">
          <w:rPr>
            <w:rFonts w:ascii="Arial" w:hAnsi="Arial" w:cs="Arial"/>
            <w:b/>
            <w:bCs/>
          </w:rPr>
          <w:fldChar w:fldCharType="begin"/>
        </w:r>
        <w:r w:rsidR="00E107D1" w:rsidRPr="00E107D1">
          <w:rPr>
            <w:rFonts w:ascii="Arial" w:hAnsi="Arial" w:cs="Arial"/>
            <w:b/>
            <w:bCs/>
          </w:rPr>
          <w:instrText xml:space="preserve"> NUMPAGES  </w:instrText>
        </w:r>
        <w:r w:rsidR="00E107D1" w:rsidRPr="00E107D1">
          <w:rPr>
            <w:rFonts w:ascii="Arial" w:hAnsi="Arial" w:cs="Arial"/>
            <w:b/>
            <w:bCs/>
          </w:rPr>
          <w:fldChar w:fldCharType="separate"/>
        </w:r>
        <w:r w:rsidR="00E107D1" w:rsidRPr="00E107D1">
          <w:rPr>
            <w:rFonts w:ascii="Arial" w:hAnsi="Arial" w:cs="Arial"/>
            <w:b/>
            <w:bCs/>
            <w:noProof/>
          </w:rPr>
          <w:t>2</w:t>
        </w:r>
        <w:r w:rsidR="00E107D1" w:rsidRPr="00E107D1">
          <w:rPr>
            <w:rFonts w:ascii="Arial" w:hAnsi="Arial" w:cs="Arial"/>
            <w:b/>
            <w:bCs/>
          </w:rPr>
          <w:fldChar w:fldCharType="end"/>
        </w:r>
      </w:sdtContent>
    </w:sdt>
  </w:p>
  <w:p w14:paraId="6FFBFB62" w14:textId="594D64B1" w:rsidR="00484C3A" w:rsidRDefault="00484C3A">
    <w:pPr>
      <w:pStyle w:val="Header"/>
    </w:pPr>
  </w:p>
  <w:p w14:paraId="55185F18" w14:textId="77777777" w:rsidR="00DF5953" w:rsidRDefault="00DF595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72A6" w14:textId="713D98A7" w:rsidR="00580E18" w:rsidRDefault="0034244B">
    <w:pPr>
      <w:pStyle w:val="Header"/>
    </w:pPr>
    <w:r>
      <w:rPr>
        <w:noProof/>
      </w:rPr>
      <w:pict w14:anchorId="114DD0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4097" type="#_x0000_t136" style="position:absolute;margin-left:0;margin-top:0;width:543.6pt;height:155.3pt;rotation:315;z-index:-251657216;mso-position-horizontal:center;mso-position-horizontal-relative:margin;mso-position-vertical:center;mso-position-vertical-relative:margin" o:allowincell="f" fillcolor="silver" stroked="f">
          <v:fill opacity=".5"/>
          <v:textpath style="font-family:&quot;Cambria&quot;;font-size:1pt" string="Draft V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0495"/>
    <w:multiLevelType w:val="hybridMultilevel"/>
    <w:tmpl w:val="DDD60460"/>
    <w:lvl w:ilvl="0" w:tplc="6C4884F2">
      <w:numFmt w:val="bullet"/>
      <w:lvlText w:val="·"/>
      <w:lvlJc w:val="left"/>
      <w:pPr>
        <w:ind w:left="1800" w:hanging="72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803A4A"/>
    <w:multiLevelType w:val="multilevel"/>
    <w:tmpl w:val="E4B46A50"/>
    <w:lvl w:ilvl="0">
      <w:start w:val="1"/>
      <w:numFmt w:val="decimal"/>
      <w:lvlText w:val="%1."/>
      <w:lvlJc w:val="left"/>
      <w:pPr>
        <w:tabs>
          <w:tab w:val="left" w:pos="2016"/>
        </w:tabs>
        <w:ind w:left="1296"/>
      </w:pPr>
      <w:rPr>
        <w:rFonts w:ascii="Arial" w:eastAsia="Arial" w:hAnsi="Arial"/>
        <w:b/>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48053B"/>
    <w:multiLevelType w:val="hybridMultilevel"/>
    <w:tmpl w:val="4C12D008"/>
    <w:lvl w:ilvl="0" w:tplc="08090001">
      <w:start w:val="1"/>
      <w:numFmt w:val="bullet"/>
      <w:lvlText w:val=""/>
      <w:lvlJc w:val="left"/>
      <w:pPr>
        <w:ind w:left="720" w:hanging="360"/>
      </w:pPr>
      <w:rPr>
        <w:rFonts w:ascii="Symbol" w:hAnsi="Symbol" w:hint="default"/>
      </w:rPr>
    </w:lvl>
    <w:lvl w:ilvl="1" w:tplc="C55A8A1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71E7E"/>
    <w:multiLevelType w:val="hybridMultilevel"/>
    <w:tmpl w:val="FC8C422C"/>
    <w:lvl w:ilvl="0" w:tplc="91200BE0">
      <w:numFmt w:val="bullet"/>
      <w:lvlText w:val="·"/>
      <w:lvlJc w:val="left"/>
      <w:pPr>
        <w:ind w:left="76" w:hanging="360"/>
      </w:pPr>
      <w:rPr>
        <w:rFonts w:ascii="Arial" w:eastAsia="Arial" w:hAnsi="Arial" w:cs="Aria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23EC4706"/>
    <w:multiLevelType w:val="hybridMultilevel"/>
    <w:tmpl w:val="F2CC1A7A"/>
    <w:lvl w:ilvl="0" w:tplc="91200BE0">
      <w:numFmt w:val="bullet"/>
      <w:lvlText w:val="·"/>
      <w:lvlJc w:val="left"/>
      <w:pPr>
        <w:ind w:left="218" w:hanging="360"/>
      </w:pPr>
      <w:rPr>
        <w:rFonts w:ascii="Arial" w:eastAsia="Arial" w:hAnsi="Arial" w:cs="Arial" w:hint="default"/>
      </w:rPr>
    </w:lvl>
    <w:lvl w:ilvl="1" w:tplc="08090003">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5" w15:restartNumberingAfterBreak="0">
    <w:nsid w:val="281C6E55"/>
    <w:multiLevelType w:val="hybridMultilevel"/>
    <w:tmpl w:val="EA08F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8D4CEE"/>
    <w:multiLevelType w:val="hybridMultilevel"/>
    <w:tmpl w:val="0F32410C"/>
    <w:lvl w:ilvl="0" w:tplc="91200BE0">
      <w:numFmt w:val="bullet"/>
      <w:lvlText w:val="·"/>
      <w:lvlJc w:val="left"/>
      <w:pPr>
        <w:ind w:left="76" w:hanging="360"/>
      </w:pPr>
      <w:rPr>
        <w:rFonts w:ascii="Arial" w:eastAsia="Arial" w:hAnsi="Arial" w:cs="Aria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32D374DA"/>
    <w:multiLevelType w:val="multilevel"/>
    <w:tmpl w:val="2C901DA8"/>
    <w:lvl w:ilvl="0">
      <w:start w:val="1"/>
      <w:numFmt w:val="lowerLetter"/>
      <w:lvlText w:val="(%1)"/>
      <w:lvlJc w:val="left"/>
      <w:pPr>
        <w:tabs>
          <w:tab w:val="left" w:pos="360"/>
        </w:tabs>
        <w:ind w:left="720"/>
      </w:pPr>
      <w:rPr>
        <w:rFonts w:ascii="Arial" w:eastAsia="Arial" w:hAnsi="Arial"/>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1610A6"/>
    <w:multiLevelType w:val="hybridMultilevel"/>
    <w:tmpl w:val="99DC05F2"/>
    <w:lvl w:ilvl="0" w:tplc="6C4884F2">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5E72624"/>
    <w:multiLevelType w:val="multilevel"/>
    <w:tmpl w:val="CA70DEE6"/>
    <w:lvl w:ilvl="0">
      <w:start w:val="1"/>
      <w:numFmt w:val="lowerLetter"/>
      <w:lvlText w:val="(%1)"/>
      <w:lvlJc w:val="left"/>
      <w:pPr>
        <w:tabs>
          <w:tab w:val="left" w:pos="432"/>
        </w:tabs>
        <w:ind w:left="720"/>
      </w:pPr>
      <w:rPr>
        <w:rFonts w:ascii="Arial" w:eastAsia="Arial" w:hAnsi="Arial"/>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5050F6"/>
    <w:multiLevelType w:val="hybridMultilevel"/>
    <w:tmpl w:val="6266530C"/>
    <w:lvl w:ilvl="0" w:tplc="91200BE0">
      <w:numFmt w:val="bullet"/>
      <w:lvlText w:val="·"/>
      <w:lvlJc w:val="left"/>
      <w:pPr>
        <w:ind w:left="76" w:hanging="360"/>
      </w:pPr>
      <w:rPr>
        <w:rFonts w:ascii="Arial" w:eastAsia="Arial" w:hAnsi="Arial" w:cs="Aria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1" w15:restartNumberingAfterBreak="0">
    <w:nsid w:val="3B0E3685"/>
    <w:multiLevelType w:val="hybridMultilevel"/>
    <w:tmpl w:val="A3462006"/>
    <w:lvl w:ilvl="0" w:tplc="91200BE0">
      <w:numFmt w:val="bullet"/>
      <w:lvlText w:val="·"/>
      <w:lvlJc w:val="left"/>
      <w:pPr>
        <w:ind w:left="218"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4B2986"/>
    <w:multiLevelType w:val="hybridMultilevel"/>
    <w:tmpl w:val="632AC85A"/>
    <w:lvl w:ilvl="0" w:tplc="91200BE0">
      <w:numFmt w:val="bullet"/>
      <w:lvlText w:val="·"/>
      <w:lvlJc w:val="left"/>
      <w:pPr>
        <w:ind w:left="-142" w:hanging="36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765E5F"/>
    <w:multiLevelType w:val="hybridMultilevel"/>
    <w:tmpl w:val="7E9A464E"/>
    <w:lvl w:ilvl="0" w:tplc="6C4884F2">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0A624B"/>
    <w:multiLevelType w:val="hybridMultilevel"/>
    <w:tmpl w:val="34AE5778"/>
    <w:lvl w:ilvl="0" w:tplc="6C4884F2">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E9468E"/>
    <w:multiLevelType w:val="hybridMultilevel"/>
    <w:tmpl w:val="DEFE5486"/>
    <w:lvl w:ilvl="0" w:tplc="6C4884F2">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087F74"/>
    <w:multiLevelType w:val="hybridMultilevel"/>
    <w:tmpl w:val="D662FD52"/>
    <w:lvl w:ilvl="0" w:tplc="6C4884F2">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870A3D"/>
    <w:multiLevelType w:val="hybridMultilevel"/>
    <w:tmpl w:val="F6C6A3CA"/>
    <w:lvl w:ilvl="0" w:tplc="91200BE0">
      <w:numFmt w:val="bullet"/>
      <w:lvlText w:val="·"/>
      <w:lvlJc w:val="left"/>
      <w:pPr>
        <w:ind w:left="76" w:hanging="360"/>
      </w:pPr>
      <w:rPr>
        <w:rFonts w:ascii="Arial" w:eastAsia="Arial" w:hAnsi="Arial" w:cs="Aria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8" w15:restartNumberingAfterBreak="0">
    <w:nsid w:val="51CA72AC"/>
    <w:multiLevelType w:val="multilevel"/>
    <w:tmpl w:val="F9862818"/>
    <w:lvl w:ilvl="0">
      <w:start w:val="1"/>
      <w:numFmt w:val="bullet"/>
      <w:lvlText w:val="·"/>
      <w:lvlJc w:val="left"/>
      <w:pPr>
        <w:tabs>
          <w:tab w:val="left" w:pos="432"/>
        </w:tabs>
        <w:ind w:left="720"/>
      </w:pPr>
      <w:rPr>
        <w:rFonts w:ascii="Symbol" w:eastAsia="Symbol" w:hAnsi="Symbo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A66627"/>
    <w:multiLevelType w:val="multilevel"/>
    <w:tmpl w:val="627A5AA2"/>
    <w:lvl w:ilvl="0">
      <w:start w:val="1"/>
      <w:numFmt w:val="lowerLetter"/>
      <w:lvlText w:val="(%1)"/>
      <w:lvlJc w:val="left"/>
      <w:pPr>
        <w:tabs>
          <w:tab w:val="left" w:pos="288"/>
        </w:tabs>
        <w:ind w:left="720"/>
      </w:pPr>
      <w:rPr>
        <w:rFonts w:ascii="Arial" w:eastAsia="Arial" w:hAnsi="Aria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273571"/>
    <w:multiLevelType w:val="hybridMultilevel"/>
    <w:tmpl w:val="E3C82FF6"/>
    <w:lvl w:ilvl="0" w:tplc="6C4884F2">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70D6C"/>
    <w:multiLevelType w:val="hybridMultilevel"/>
    <w:tmpl w:val="45DA4B4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2" w15:restartNumberingAfterBreak="0">
    <w:nsid w:val="6A60327C"/>
    <w:multiLevelType w:val="hybridMultilevel"/>
    <w:tmpl w:val="E3BC41CE"/>
    <w:lvl w:ilvl="0" w:tplc="6C4884F2">
      <w:numFmt w:val="bullet"/>
      <w:lvlText w:val="·"/>
      <w:lvlJc w:val="left"/>
      <w:pPr>
        <w:ind w:left="3600" w:hanging="720"/>
      </w:pPr>
      <w:rPr>
        <w:rFonts w:ascii="Arial" w:eastAsia="Arial" w:hAnsi="Arial" w:cs="Aria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15:restartNumberingAfterBreak="0">
    <w:nsid w:val="6F600450"/>
    <w:multiLevelType w:val="hybridMultilevel"/>
    <w:tmpl w:val="4232E402"/>
    <w:lvl w:ilvl="0" w:tplc="6C4884F2">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945DBE"/>
    <w:multiLevelType w:val="multilevel"/>
    <w:tmpl w:val="273C6B3E"/>
    <w:lvl w:ilvl="0">
      <w:start w:val="1"/>
      <w:numFmt w:val="bullet"/>
      <w:lvlText w:val="·"/>
      <w:lvlJc w:val="left"/>
      <w:pPr>
        <w:tabs>
          <w:tab w:val="left" w:pos="720"/>
        </w:tabs>
        <w:ind w:left="720"/>
      </w:pPr>
      <w:rPr>
        <w:rFonts w:ascii="Symbol" w:eastAsia="Symbol" w:hAnsi="Symbo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3AB2DC5"/>
    <w:multiLevelType w:val="hybridMultilevel"/>
    <w:tmpl w:val="63808A9A"/>
    <w:lvl w:ilvl="0" w:tplc="6C4884F2">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7D5261"/>
    <w:multiLevelType w:val="hybridMultilevel"/>
    <w:tmpl w:val="1A908EAE"/>
    <w:lvl w:ilvl="0" w:tplc="91200BE0">
      <w:numFmt w:val="bullet"/>
      <w:lvlText w:val="·"/>
      <w:lvlJc w:val="left"/>
      <w:pPr>
        <w:ind w:left="218"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DC653F"/>
    <w:multiLevelType w:val="multilevel"/>
    <w:tmpl w:val="DCE26AE0"/>
    <w:lvl w:ilvl="0">
      <w:start w:val="1"/>
      <w:numFmt w:val="lowerRoman"/>
      <w:lvlText w:val="%1."/>
      <w:lvlJc w:val="left"/>
      <w:pPr>
        <w:tabs>
          <w:tab w:val="left" w:pos="79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43432789">
    <w:abstractNumId w:val="1"/>
  </w:num>
  <w:num w:numId="2" w16cid:durableId="361519392">
    <w:abstractNumId w:val="24"/>
  </w:num>
  <w:num w:numId="3" w16cid:durableId="1387948675">
    <w:abstractNumId w:val="19"/>
  </w:num>
  <w:num w:numId="4" w16cid:durableId="1016810360">
    <w:abstractNumId w:val="7"/>
  </w:num>
  <w:num w:numId="5" w16cid:durableId="586034323">
    <w:abstractNumId w:val="27"/>
  </w:num>
  <w:num w:numId="6" w16cid:durableId="1707173727">
    <w:abstractNumId w:val="18"/>
  </w:num>
  <w:num w:numId="7" w16cid:durableId="1427651076">
    <w:abstractNumId w:val="9"/>
  </w:num>
  <w:num w:numId="8" w16cid:durableId="1739596043">
    <w:abstractNumId w:val="21"/>
  </w:num>
  <w:num w:numId="9" w16cid:durableId="787433070">
    <w:abstractNumId w:val="4"/>
  </w:num>
  <w:num w:numId="10" w16cid:durableId="1863592636">
    <w:abstractNumId w:val="17"/>
  </w:num>
  <w:num w:numId="11" w16cid:durableId="1245796430">
    <w:abstractNumId w:val="3"/>
  </w:num>
  <w:num w:numId="12" w16cid:durableId="1593975394">
    <w:abstractNumId w:val="10"/>
  </w:num>
  <w:num w:numId="13" w16cid:durableId="345909795">
    <w:abstractNumId w:val="26"/>
  </w:num>
  <w:num w:numId="14" w16cid:durableId="1104887163">
    <w:abstractNumId w:val="12"/>
  </w:num>
  <w:num w:numId="15" w16cid:durableId="1946108812">
    <w:abstractNumId w:val="11"/>
  </w:num>
  <w:num w:numId="16" w16cid:durableId="1986424247">
    <w:abstractNumId w:val="25"/>
  </w:num>
  <w:num w:numId="17" w16cid:durableId="1913395474">
    <w:abstractNumId w:val="8"/>
  </w:num>
  <w:num w:numId="18" w16cid:durableId="654408373">
    <w:abstractNumId w:val="16"/>
  </w:num>
  <w:num w:numId="19" w16cid:durableId="1846936240">
    <w:abstractNumId w:val="6"/>
  </w:num>
  <w:num w:numId="20" w16cid:durableId="546601843">
    <w:abstractNumId w:val="2"/>
  </w:num>
  <w:num w:numId="21" w16cid:durableId="1634097813">
    <w:abstractNumId w:val="5"/>
  </w:num>
  <w:num w:numId="22" w16cid:durableId="2014185569">
    <w:abstractNumId w:val="20"/>
  </w:num>
  <w:num w:numId="23" w16cid:durableId="1381443066">
    <w:abstractNumId w:val="22"/>
  </w:num>
  <w:num w:numId="24" w16cid:durableId="131607639">
    <w:abstractNumId w:val="14"/>
  </w:num>
  <w:num w:numId="25" w16cid:durableId="1830092806">
    <w:abstractNumId w:val="15"/>
  </w:num>
  <w:num w:numId="26" w16cid:durableId="301885118">
    <w:abstractNumId w:val="0"/>
  </w:num>
  <w:num w:numId="27" w16cid:durableId="521356755">
    <w:abstractNumId w:val="13"/>
  </w:num>
  <w:num w:numId="28" w16cid:durableId="157223387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E7"/>
    <w:rsid w:val="000123BD"/>
    <w:rsid w:val="00031DED"/>
    <w:rsid w:val="00054546"/>
    <w:rsid w:val="0005720C"/>
    <w:rsid w:val="000800F2"/>
    <w:rsid w:val="00086551"/>
    <w:rsid w:val="000A33DD"/>
    <w:rsid w:val="000C664D"/>
    <w:rsid w:val="000E2974"/>
    <w:rsid w:val="00107311"/>
    <w:rsid w:val="0014405F"/>
    <w:rsid w:val="001444F5"/>
    <w:rsid w:val="00145FDF"/>
    <w:rsid w:val="00163ED2"/>
    <w:rsid w:val="00165BC7"/>
    <w:rsid w:val="00183299"/>
    <w:rsid w:val="001939D1"/>
    <w:rsid w:val="001A7F66"/>
    <w:rsid w:val="001B0B16"/>
    <w:rsid w:val="001C07E1"/>
    <w:rsid w:val="001C1AA4"/>
    <w:rsid w:val="001C1FB5"/>
    <w:rsid w:val="001C7270"/>
    <w:rsid w:val="001D2552"/>
    <w:rsid w:val="001D4FC0"/>
    <w:rsid w:val="001E1D7D"/>
    <w:rsid w:val="001E3333"/>
    <w:rsid w:val="001E69B0"/>
    <w:rsid w:val="001E7F69"/>
    <w:rsid w:val="002028FD"/>
    <w:rsid w:val="00213D06"/>
    <w:rsid w:val="0021636A"/>
    <w:rsid w:val="002173E7"/>
    <w:rsid w:val="00232700"/>
    <w:rsid w:val="0024063F"/>
    <w:rsid w:val="00255FEE"/>
    <w:rsid w:val="002638D1"/>
    <w:rsid w:val="002804AD"/>
    <w:rsid w:val="002857FF"/>
    <w:rsid w:val="00292773"/>
    <w:rsid w:val="002B1E43"/>
    <w:rsid w:val="002C6AF7"/>
    <w:rsid w:val="002D01E6"/>
    <w:rsid w:val="002E2A53"/>
    <w:rsid w:val="002F37CA"/>
    <w:rsid w:val="0030411C"/>
    <w:rsid w:val="003067DB"/>
    <w:rsid w:val="003100B6"/>
    <w:rsid w:val="00315CA6"/>
    <w:rsid w:val="0032515A"/>
    <w:rsid w:val="00330DF8"/>
    <w:rsid w:val="0034244B"/>
    <w:rsid w:val="00342F47"/>
    <w:rsid w:val="003827AD"/>
    <w:rsid w:val="003853CE"/>
    <w:rsid w:val="003938DC"/>
    <w:rsid w:val="003961C2"/>
    <w:rsid w:val="00396A32"/>
    <w:rsid w:val="003A318A"/>
    <w:rsid w:val="003A3712"/>
    <w:rsid w:val="003A4B87"/>
    <w:rsid w:val="003A5EDD"/>
    <w:rsid w:val="003B678E"/>
    <w:rsid w:val="003B7ACE"/>
    <w:rsid w:val="003C19BE"/>
    <w:rsid w:val="003F77BD"/>
    <w:rsid w:val="00400EB3"/>
    <w:rsid w:val="004276EA"/>
    <w:rsid w:val="00442102"/>
    <w:rsid w:val="0044707A"/>
    <w:rsid w:val="004560AE"/>
    <w:rsid w:val="00475E0E"/>
    <w:rsid w:val="00484C3A"/>
    <w:rsid w:val="00485006"/>
    <w:rsid w:val="004856BA"/>
    <w:rsid w:val="004A0E0A"/>
    <w:rsid w:val="004A65F6"/>
    <w:rsid w:val="004B3D82"/>
    <w:rsid w:val="004C1408"/>
    <w:rsid w:val="004C6818"/>
    <w:rsid w:val="004D2DEE"/>
    <w:rsid w:val="004E00D7"/>
    <w:rsid w:val="004F2402"/>
    <w:rsid w:val="004F3409"/>
    <w:rsid w:val="004F687A"/>
    <w:rsid w:val="004F7DBE"/>
    <w:rsid w:val="00515E81"/>
    <w:rsid w:val="00554047"/>
    <w:rsid w:val="00555901"/>
    <w:rsid w:val="00567191"/>
    <w:rsid w:val="00580E18"/>
    <w:rsid w:val="00581F91"/>
    <w:rsid w:val="00597595"/>
    <w:rsid w:val="005A3B5D"/>
    <w:rsid w:val="005B3D12"/>
    <w:rsid w:val="005B4091"/>
    <w:rsid w:val="005B4A8C"/>
    <w:rsid w:val="005C39F9"/>
    <w:rsid w:val="005C44E7"/>
    <w:rsid w:val="005C513D"/>
    <w:rsid w:val="005D7AF9"/>
    <w:rsid w:val="005F1231"/>
    <w:rsid w:val="005F32B4"/>
    <w:rsid w:val="005F3BC0"/>
    <w:rsid w:val="005F7C0E"/>
    <w:rsid w:val="00602C2A"/>
    <w:rsid w:val="00605FBC"/>
    <w:rsid w:val="006212D4"/>
    <w:rsid w:val="0062554D"/>
    <w:rsid w:val="006271D4"/>
    <w:rsid w:val="006310D4"/>
    <w:rsid w:val="00631EC3"/>
    <w:rsid w:val="00640061"/>
    <w:rsid w:val="00647187"/>
    <w:rsid w:val="0067310A"/>
    <w:rsid w:val="00687E3C"/>
    <w:rsid w:val="00692EA3"/>
    <w:rsid w:val="006944E5"/>
    <w:rsid w:val="00694ADE"/>
    <w:rsid w:val="006D546C"/>
    <w:rsid w:val="006D5FF1"/>
    <w:rsid w:val="006F0AC7"/>
    <w:rsid w:val="006F4350"/>
    <w:rsid w:val="00701F61"/>
    <w:rsid w:val="00710E36"/>
    <w:rsid w:val="00711EB0"/>
    <w:rsid w:val="00712242"/>
    <w:rsid w:val="00714EDB"/>
    <w:rsid w:val="007251FB"/>
    <w:rsid w:val="00725A7A"/>
    <w:rsid w:val="0073245E"/>
    <w:rsid w:val="0073547A"/>
    <w:rsid w:val="00735F16"/>
    <w:rsid w:val="00750F61"/>
    <w:rsid w:val="007544B7"/>
    <w:rsid w:val="00771818"/>
    <w:rsid w:val="007720ED"/>
    <w:rsid w:val="0077740E"/>
    <w:rsid w:val="007A214E"/>
    <w:rsid w:val="007B7250"/>
    <w:rsid w:val="007D22B9"/>
    <w:rsid w:val="007F1183"/>
    <w:rsid w:val="007F45FB"/>
    <w:rsid w:val="007F63F3"/>
    <w:rsid w:val="00800208"/>
    <w:rsid w:val="00800594"/>
    <w:rsid w:val="008012D7"/>
    <w:rsid w:val="00816572"/>
    <w:rsid w:val="0083335C"/>
    <w:rsid w:val="00854627"/>
    <w:rsid w:val="0086263E"/>
    <w:rsid w:val="00862E7E"/>
    <w:rsid w:val="00873D19"/>
    <w:rsid w:val="00873D8A"/>
    <w:rsid w:val="008B07DC"/>
    <w:rsid w:val="008B51BF"/>
    <w:rsid w:val="008B69FA"/>
    <w:rsid w:val="008E15D6"/>
    <w:rsid w:val="008E2FF2"/>
    <w:rsid w:val="008E52B5"/>
    <w:rsid w:val="008E7748"/>
    <w:rsid w:val="008E7770"/>
    <w:rsid w:val="009028BB"/>
    <w:rsid w:val="00906C0F"/>
    <w:rsid w:val="0091404D"/>
    <w:rsid w:val="009428DF"/>
    <w:rsid w:val="009628C9"/>
    <w:rsid w:val="00963331"/>
    <w:rsid w:val="009750D0"/>
    <w:rsid w:val="00994B0E"/>
    <w:rsid w:val="009A0679"/>
    <w:rsid w:val="009A0E15"/>
    <w:rsid w:val="009E0D3B"/>
    <w:rsid w:val="00A2337D"/>
    <w:rsid w:val="00A377CE"/>
    <w:rsid w:val="00A43622"/>
    <w:rsid w:val="00A478D7"/>
    <w:rsid w:val="00A675C6"/>
    <w:rsid w:val="00A71998"/>
    <w:rsid w:val="00A727E7"/>
    <w:rsid w:val="00A77E9D"/>
    <w:rsid w:val="00A8073C"/>
    <w:rsid w:val="00A90916"/>
    <w:rsid w:val="00A9214E"/>
    <w:rsid w:val="00AA0E51"/>
    <w:rsid w:val="00AA2A86"/>
    <w:rsid w:val="00AC2195"/>
    <w:rsid w:val="00AE5418"/>
    <w:rsid w:val="00AE736F"/>
    <w:rsid w:val="00AF23F4"/>
    <w:rsid w:val="00B06E03"/>
    <w:rsid w:val="00B15523"/>
    <w:rsid w:val="00B326DD"/>
    <w:rsid w:val="00B334EE"/>
    <w:rsid w:val="00B41152"/>
    <w:rsid w:val="00B43010"/>
    <w:rsid w:val="00B44312"/>
    <w:rsid w:val="00B45B73"/>
    <w:rsid w:val="00B5652B"/>
    <w:rsid w:val="00B6060F"/>
    <w:rsid w:val="00B62A36"/>
    <w:rsid w:val="00B81FA8"/>
    <w:rsid w:val="00B8281E"/>
    <w:rsid w:val="00B85B32"/>
    <w:rsid w:val="00BA2BEC"/>
    <w:rsid w:val="00BA67D0"/>
    <w:rsid w:val="00BD1A2A"/>
    <w:rsid w:val="00BD6A7B"/>
    <w:rsid w:val="00BE116E"/>
    <w:rsid w:val="00C00B94"/>
    <w:rsid w:val="00C14DA4"/>
    <w:rsid w:val="00C20317"/>
    <w:rsid w:val="00C376C9"/>
    <w:rsid w:val="00C40B65"/>
    <w:rsid w:val="00C4485D"/>
    <w:rsid w:val="00C518EE"/>
    <w:rsid w:val="00C52445"/>
    <w:rsid w:val="00C54898"/>
    <w:rsid w:val="00C62F70"/>
    <w:rsid w:val="00C64B55"/>
    <w:rsid w:val="00C66134"/>
    <w:rsid w:val="00C70088"/>
    <w:rsid w:val="00C8055B"/>
    <w:rsid w:val="00C84F22"/>
    <w:rsid w:val="00CB0DA4"/>
    <w:rsid w:val="00CB4BFE"/>
    <w:rsid w:val="00CB6DFD"/>
    <w:rsid w:val="00CC100F"/>
    <w:rsid w:val="00CC5DDF"/>
    <w:rsid w:val="00CD3FBF"/>
    <w:rsid w:val="00CE1ADD"/>
    <w:rsid w:val="00CE45DA"/>
    <w:rsid w:val="00CE6752"/>
    <w:rsid w:val="00CF2D68"/>
    <w:rsid w:val="00CF7C18"/>
    <w:rsid w:val="00D07BFF"/>
    <w:rsid w:val="00D11EB8"/>
    <w:rsid w:val="00D121D3"/>
    <w:rsid w:val="00D1221C"/>
    <w:rsid w:val="00D143CF"/>
    <w:rsid w:val="00D16FCE"/>
    <w:rsid w:val="00D20AEA"/>
    <w:rsid w:val="00D21D7A"/>
    <w:rsid w:val="00D3037D"/>
    <w:rsid w:val="00D314F0"/>
    <w:rsid w:val="00D67604"/>
    <w:rsid w:val="00D7121E"/>
    <w:rsid w:val="00D714D2"/>
    <w:rsid w:val="00D75AF3"/>
    <w:rsid w:val="00D8410E"/>
    <w:rsid w:val="00D90582"/>
    <w:rsid w:val="00D93D51"/>
    <w:rsid w:val="00DC6913"/>
    <w:rsid w:val="00DC7771"/>
    <w:rsid w:val="00DD1DB6"/>
    <w:rsid w:val="00DD20C1"/>
    <w:rsid w:val="00DE01CE"/>
    <w:rsid w:val="00DF12DD"/>
    <w:rsid w:val="00DF5953"/>
    <w:rsid w:val="00DF7E66"/>
    <w:rsid w:val="00E107D1"/>
    <w:rsid w:val="00E20BD0"/>
    <w:rsid w:val="00E31CFE"/>
    <w:rsid w:val="00E3493C"/>
    <w:rsid w:val="00E35356"/>
    <w:rsid w:val="00E43C15"/>
    <w:rsid w:val="00E45D48"/>
    <w:rsid w:val="00E658CB"/>
    <w:rsid w:val="00E8319D"/>
    <w:rsid w:val="00E94947"/>
    <w:rsid w:val="00E9554D"/>
    <w:rsid w:val="00EA1B07"/>
    <w:rsid w:val="00ED0D52"/>
    <w:rsid w:val="00ED1F59"/>
    <w:rsid w:val="00EE12B6"/>
    <w:rsid w:val="00EE3D4C"/>
    <w:rsid w:val="00EF6EED"/>
    <w:rsid w:val="00F042AF"/>
    <w:rsid w:val="00F044CC"/>
    <w:rsid w:val="00F0536D"/>
    <w:rsid w:val="00F17F3E"/>
    <w:rsid w:val="00F20BA4"/>
    <w:rsid w:val="00F32915"/>
    <w:rsid w:val="00F338BA"/>
    <w:rsid w:val="00F36BCB"/>
    <w:rsid w:val="00F37D58"/>
    <w:rsid w:val="00F551E5"/>
    <w:rsid w:val="00F55C4A"/>
    <w:rsid w:val="00F57629"/>
    <w:rsid w:val="00F713C6"/>
    <w:rsid w:val="00F77DE2"/>
    <w:rsid w:val="00F810C3"/>
    <w:rsid w:val="00F855B4"/>
    <w:rsid w:val="00F96034"/>
    <w:rsid w:val="00FA103C"/>
    <w:rsid w:val="00FC49A1"/>
    <w:rsid w:val="00FD0884"/>
    <w:rsid w:val="00FD3D7C"/>
    <w:rsid w:val="00FE62EB"/>
    <w:rsid w:val="00FE6D99"/>
    <w:rsid w:val="792AA88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2BDED161"/>
  <w15:docId w15:val="{350F517D-EBA0-0A4C-90E0-8B636B69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E18"/>
    <w:pPr>
      <w:tabs>
        <w:tab w:val="center" w:pos="4320"/>
        <w:tab w:val="right" w:pos="8640"/>
      </w:tabs>
    </w:pPr>
  </w:style>
  <w:style w:type="character" w:customStyle="1" w:styleId="HeaderChar">
    <w:name w:val="Header Char"/>
    <w:basedOn w:val="DefaultParagraphFont"/>
    <w:link w:val="Header"/>
    <w:uiPriority w:val="99"/>
    <w:rsid w:val="00580E18"/>
  </w:style>
  <w:style w:type="paragraph" w:styleId="Footer">
    <w:name w:val="footer"/>
    <w:basedOn w:val="Normal"/>
    <w:link w:val="FooterChar"/>
    <w:uiPriority w:val="99"/>
    <w:unhideWhenUsed/>
    <w:rsid w:val="00580E18"/>
    <w:pPr>
      <w:tabs>
        <w:tab w:val="center" w:pos="4320"/>
        <w:tab w:val="right" w:pos="8640"/>
      </w:tabs>
    </w:pPr>
  </w:style>
  <w:style w:type="character" w:customStyle="1" w:styleId="FooterChar">
    <w:name w:val="Footer Char"/>
    <w:basedOn w:val="DefaultParagraphFont"/>
    <w:link w:val="Footer"/>
    <w:uiPriority w:val="99"/>
    <w:rsid w:val="00580E18"/>
  </w:style>
  <w:style w:type="paragraph" w:styleId="BalloonText">
    <w:name w:val="Balloon Text"/>
    <w:basedOn w:val="Normal"/>
    <w:link w:val="BalloonTextChar"/>
    <w:uiPriority w:val="99"/>
    <w:semiHidden/>
    <w:unhideWhenUsed/>
    <w:rsid w:val="00580E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E18"/>
    <w:rPr>
      <w:rFonts w:ascii="Lucida Grande" w:hAnsi="Lucida Grande" w:cs="Lucida Grande"/>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84F22"/>
    <w:rPr>
      <w:color w:val="0000FF" w:themeColor="hyperlink"/>
      <w:u w:val="single"/>
    </w:rPr>
  </w:style>
  <w:style w:type="character" w:styleId="UnresolvedMention">
    <w:name w:val="Unresolved Mention"/>
    <w:basedOn w:val="DefaultParagraphFont"/>
    <w:uiPriority w:val="99"/>
    <w:semiHidden/>
    <w:unhideWhenUsed/>
    <w:rsid w:val="00C84F22"/>
    <w:rPr>
      <w:color w:val="605E5C"/>
      <w:shd w:val="clear" w:color="auto" w:fill="E1DFDD"/>
    </w:rPr>
  </w:style>
  <w:style w:type="paragraph" w:styleId="ListParagraph">
    <w:name w:val="List Paragraph"/>
    <w:basedOn w:val="Normal"/>
    <w:uiPriority w:val="34"/>
    <w:qFormat/>
    <w:rsid w:val="00694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ropshire.gov.uk/schools-and-education/school-attendance-or-exclusion/elective-home-educatio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hropshire.gov.uk/schools-and-education/school-attendance-or-exclusion/elective-home-educatio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d4988bf-220f-4c94-9c9b-6d2c5ae4b94b">
      <UserInfo>
        <DisplayName>Molly Williams</DisplayName>
        <AccountId>327</AccountId>
        <AccountType/>
      </UserInfo>
    </SharedWithUsers>
    <_activity xmlns="198aa0f4-94a4-47ae-bb57-6cd8df50d1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6EBE73AC2D1548A34719897213CD48" ma:contentTypeVersion="14" ma:contentTypeDescription="Create a new document." ma:contentTypeScope="" ma:versionID="906c2046329ef1162a93ca11a2da69ac">
  <xsd:schema xmlns:xsd="http://www.w3.org/2001/XMLSchema" xmlns:xs="http://www.w3.org/2001/XMLSchema" xmlns:p="http://schemas.microsoft.com/office/2006/metadata/properties" xmlns:ns3="198aa0f4-94a4-47ae-bb57-6cd8df50d1fc" xmlns:ns4="5d4988bf-220f-4c94-9c9b-6d2c5ae4b94b" targetNamespace="http://schemas.microsoft.com/office/2006/metadata/properties" ma:root="true" ma:fieldsID="373d44c93673fdd52e1043709497aa7a" ns3:_="" ns4:_="">
    <xsd:import namespace="198aa0f4-94a4-47ae-bb57-6cd8df50d1fc"/>
    <xsd:import namespace="5d4988bf-220f-4c94-9c9b-6d2c5ae4b9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aa0f4-94a4-47ae-bb57-6cd8df50d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4988bf-220f-4c94-9c9b-6d2c5ae4b9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0F06CA-0A82-4E51-86EC-93B96326B496}">
  <ds:schemaRefs>
    <ds:schemaRef ds:uri="http://schemas.microsoft.com/office/2006/metadata/properties"/>
    <ds:schemaRef ds:uri="http://schemas.microsoft.com/office/infopath/2007/PartnerControls"/>
    <ds:schemaRef ds:uri="5d4988bf-220f-4c94-9c9b-6d2c5ae4b94b"/>
    <ds:schemaRef ds:uri="198aa0f4-94a4-47ae-bb57-6cd8df50d1fc"/>
  </ds:schemaRefs>
</ds:datastoreItem>
</file>

<file path=customXml/itemProps2.xml><?xml version="1.0" encoding="utf-8"?>
<ds:datastoreItem xmlns:ds="http://schemas.openxmlformats.org/officeDocument/2006/customXml" ds:itemID="{70AA6BB4-F1D6-4401-ABB2-91D0755BF203}">
  <ds:schemaRefs>
    <ds:schemaRef ds:uri="http://schemas.microsoft.com/sharepoint/v3/contenttype/forms"/>
  </ds:schemaRefs>
</ds:datastoreItem>
</file>

<file path=customXml/itemProps3.xml><?xml version="1.0" encoding="utf-8"?>
<ds:datastoreItem xmlns:ds="http://schemas.openxmlformats.org/officeDocument/2006/customXml" ds:itemID="{AB851EE8-37B8-414D-B6C4-61158D9DD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aa0f4-94a4-47ae-bb57-6cd8df50d1fc"/>
    <ds:schemaRef ds:uri="5d4988bf-220f-4c94-9c9b-6d2c5ae4b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3909</Words>
  <Characters>22282</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Hall-Salter</dc:creator>
  <cp:keywords/>
  <dc:description/>
  <cp:lastModifiedBy>Debbie Watson</cp:lastModifiedBy>
  <cp:revision>2</cp:revision>
  <cp:lastPrinted>2023-03-30T15:29:00Z</cp:lastPrinted>
  <dcterms:created xsi:type="dcterms:W3CDTF">2023-05-22T10:27:00Z</dcterms:created>
  <dcterms:modified xsi:type="dcterms:W3CDTF">2023-05-22T10:27:00Z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0x010100236EBE73AC2D1548A34719897213CD48</vt:lpwstr>
  </property>
  <property fmtid="{D5CDD505-2E9C-101B-9397-08002B2CF9AE}" pid="3" name="MediaServiceImageTags">
    <vt:lpwstr/>
  </property>
</Properties>
</file>