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55187" w:rsidRDefault="00D55187" w:rsidP="00D55187">
      <w:pPr>
        <w:jc w:val="right"/>
        <w:rPr>
          <w:rFonts w:ascii="Arial" w:hAnsi="Arial" w:cs="Arial"/>
          <w:b/>
          <w:sz w:val="52"/>
          <w:szCs w:val="52"/>
        </w:rPr>
      </w:pPr>
      <w:r>
        <w:object w:dxaOrig="8506" w:dyaOrig="2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79.5pt" o:ole="">
            <v:imagedata r:id="rId5" o:title=""/>
          </v:shape>
          <o:OLEObject Type="Embed" ProgID="MSPhotoEd.3" ShapeID="_x0000_i1025" DrawAspect="Content" ObjectID="_1604127419" r:id="rId6"/>
        </w:object>
      </w:r>
    </w:p>
    <w:p w:rsidR="00CD7AA4" w:rsidRPr="009D056E" w:rsidRDefault="001E1950" w:rsidP="009D056E">
      <w:pPr>
        <w:jc w:val="center"/>
        <w:rPr>
          <w:rFonts w:ascii="Arial" w:hAnsi="Arial" w:cs="Arial"/>
          <w:b/>
          <w:sz w:val="52"/>
          <w:szCs w:val="52"/>
        </w:rPr>
      </w:pPr>
      <w:r w:rsidRPr="009D056E">
        <w:rPr>
          <w:rFonts w:ascii="Arial" w:hAnsi="Arial" w:cs="Arial"/>
          <w:b/>
          <w:sz w:val="52"/>
          <w:szCs w:val="52"/>
        </w:rPr>
        <w:t>MY PERFORMANCE APPRAISAL</w:t>
      </w:r>
    </w:p>
    <w:p w:rsidR="001E1950" w:rsidRPr="009D056E" w:rsidRDefault="001E1950">
      <w:pPr>
        <w:rPr>
          <w:rFonts w:ascii="Arial" w:hAnsi="Arial" w:cs="Arial"/>
          <w:sz w:val="28"/>
          <w:szCs w:val="28"/>
        </w:rPr>
      </w:pPr>
      <w:r w:rsidRPr="009D056E">
        <w:rPr>
          <w:rFonts w:ascii="Arial" w:hAnsi="Arial" w:cs="Arial"/>
          <w:sz w:val="28"/>
          <w:szCs w:val="28"/>
        </w:rPr>
        <w:t xml:space="preserve">This Performance Appraisal record is for all workers and their managers across Children’s </w:t>
      </w:r>
      <w:r w:rsidR="00284D7E">
        <w:rPr>
          <w:rFonts w:ascii="Arial" w:hAnsi="Arial" w:cs="Arial"/>
          <w:sz w:val="28"/>
          <w:szCs w:val="28"/>
        </w:rPr>
        <w:t xml:space="preserve">Social Care </w:t>
      </w:r>
      <w:r w:rsidRPr="009D056E">
        <w:rPr>
          <w:rFonts w:ascii="Arial" w:hAnsi="Arial" w:cs="Arial"/>
          <w:sz w:val="28"/>
          <w:szCs w:val="28"/>
        </w:rPr>
        <w:t>to complete jointly.</w:t>
      </w:r>
    </w:p>
    <w:p w:rsidR="001E1950" w:rsidRPr="009D056E" w:rsidRDefault="001E1950">
      <w:pPr>
        <w:rPr>
          <w:rFonts w:ascii="Arial" w:hAnsi="Arial" w:cs="Arial"/>
          <w:sz w:val="28"/>
          <w:szCs w:val="28"/>
        </w:rPr>
      </w:pPr>
      <w:r w:rsidRPr="009D056E">
        <w:rPr>
          <w:rFonts w:ascii="Arial" w:hAnsi="Arial" w:cs="Arial"/>
          <w:sz w:val="28"/>
          <w:szCs w:val="28"/>
        </w:rPr>
        <w:t>Everything you need to know about completing a Performance Appraisal is available in separate guidance and should be used as a guide when preparing for a Performance Appraisal Meeting or undertaking one as a manager.</w:t>
      </w:r>
    </w:p>
    <w:p w:rsidR="001E1950" w:rsidRPr="009D056E" w:rsidRDefault="001E1950">
      <w:pPr>
        <w:rPr>
          <w:rFonts w:ascii="Arial" w:hAnsi="Arial" w:cs="Arial"/>
          <w:sz w:val="28"/>
          <w:szCs w:val="28"/>
        </w:rPr>
      </w:pPr>
    </w:p>
    <w:tbl>
      <w:tblPr>
        <w:tblStyle w:val="TableGrid"/>
        <w:tblW w:w="0" w:type="auto"/>
        <w:tblLook w:val="04A0" w:firstRow="1" w:lastRow="0" w:firstColumn="1" w:lastColumn="0" w:noHBand="0" w:noVBand="1"/>
      </w:tblPr>
      <w:tblGrid>
        <w:gridCol w:w="4508"/>
        <w:gridCol w:w="4508"/>
      </w:tblGrid>
      <w:tr w:rsidR="001E1950" w:rsidRPr="009D056E" w:rsidTr="001E1950">
        <w:tc>
          <w:tcPr>
            <w:tcW w:w="4508" w:type="dxa"/>
          </w:tcPr>
          <w:p w:rsidR="001E1950" w:rsidRPr="009D056E" w:rsidRDefault="005D2078" w:rsidP="009D056E">
            <w:pPr>
              <w:rPr>
                <w:rFonts w:ascii="Arial" w:hAnsi="Arial" w:cs="Arial"/>
                <w:sz w:val="28"/>
                <w:szCs w:val="28"/>
              </w:rPr>
            </w:pPr>
            <w:r>
              <w:rPr>
                <w:rFonts w:ascii="Arial" w:hAnsi="Arial" w:cs="Arial"/>
                <w:sz w:val="28"/>
                <w:szCs w:val="28"/>
              </w:rPr>
              <w:t xml:space="preserve">Annual </w:t>
            </w:r>
            <w:r w:rsidR="001E1950" w:rsidRPr="009D056E">
              <w:rPr>
                <w:rFonts w:ascii="Arial" w:hAnsi="Arial" w:cs="Arial"/>
                <w:sz w:val="28"/>
                <w:szCs w:val="28"/>
              </w:rPr>
              <w:t>Objective Setting Meeting</w:t>
            </w:r>
          </w:p>
        </w:tc>
        <w:tc>
          <w:tcPr>
            <w:tcW w:w="4508" w:type="dxa"/>
          </w:tcPr>
          <w:p w:rsidR="001E1950" w:rsidRPr="009D056E" w:rsidRDefault="008072FC" w:rsidP="008072FC">
            <w:pPr>
              <w:rPr>
                <w:rFonts w:ascii="Arial" w:hAnsi="Arial" w:cs="Arial"/>
                <w:sz w:val="28"/>
                <w:szCs w:val="28"/>
              </w:rPr>
            </w:pPr>
            <w:r>
              <w:rPr>
                <w:rFonts w:ascii="Arial" w:hAnsi="Arial" w:cs="Arial"/>
                <w:sz w:val="28"/>
                <w:szCs w:val="28"/>
              </w:rPr>
              <w:t>Date:</w:t>
            </w:r>
          </w:p>
        </w:tc>
      </w:tr>
      <w:tr w:rsidR="009D056E" w:rsidRPr="009D056E" w:rsidTr="001E1950">
        <w:tc>
          <w:tcPr>
            <w:tcW w:w="4508" w:type="dxa"/>
          </w:tcPr>
          <w:p w:rsidR="009D056E" w:rsidRDefault="009D056E" w:rsidP="009D056E">
            <w:pPr>
              <w:rPr>
                <w:rFonts w:ascii="Arial" w:hAnsi="Arial" w:cs="Arial"/>
                <w:sz w:val="24"/>
                <w:szCs w:val="24"/>
              </w:rPr>
            </w:pPr>
            <w:r w:rsidRPr="009D056E">
              <w:rPr>
                <w:rFonts w:ascii="Arial" w:hAnsi="Arial" w:cs="Arial"/>
                <w:sz w:val="24"/>
                <w:szCs w:val="24"/>
              </w:rPr>
              <w:t>Agreeing objectives, actions and learning for the forthcoming year</w:t>
            </w:r>
            <w:r w:rsidR="008072FC">
              <w:rPr>
                <w:rFonts w:ascii="Arial" w:hAnsi="Arial" w:cs="Arial"/>
                <w:sz w:val="24"/>
                <w:szCs w:val="24"/>
              </w:rPr>
              <w:t>.</w:t>
            </w:r>
          </w:p>
          <w:p w:rsidR="008072FC" w:rsidRPr="009D056E" w:rsidRDefault="008072FC" w:rsidP="009D056E">
            <w:pPr>
              <w:rPr>
                <w:rFonts w:ascii="Arial" w:hAnsi="Arial" w:cs="Arial"/>
                <w:sz w:val="28"/>
                <w:szCs w:val="28"/>
              </w:rPr>
            </w:pPr>
          </w:p>
        </w:tc>
        <w:tc>
          <w:tcPr>
            <w:tcW w:w="4508" w:type="dxa"/>
          </w:tcPr>
          <w:p w:rsidR="009D056E" w:rsidRPr="009D056E" w:rsidRDefault="009D056E" w:rsidP="001E1950">
            <w:pPr>
              <w:jc w:val="center"/>
              <w:rPr>
                <w:rFonts w:ascii="Arial" w:hAnsi="Arial" w:cs="Arial"/>
                <w:sz w:val="28"/>
                <w:szCs w:val="28"/>
              </w:rPr>
            </w:pPr>
          </w:p>
        </w:tc>
      </w:tr>
      <w:tr w:rsidR="001E1950" w:rsidRPr="009D056E" w:rsidTr="001E1950">
        <w:tc>
          <w:tcPr>
            <w:tcW w:w="4508" w:type="dxa"/>
          </w:tcPr>
          <w:p w:rsidR="001E1950" w:rsidRPr="009D056E" w:rsidRDefault="001E1950" w:rsidP="009D056E">
            <w:pPr>
              <w:rPr>
                <w:rFonts w:ascii="Arial" w:hAnsi="Arial" w:cs="Arial"/>
                <w:sz w:val="28"/>
                <w:szCs w:val="28"/>
              </w:rPr>
            </w:pPr>
            <w:r w:rsidRPr="009D056E">
              <w:rPr>
                <w:rFonts w:ascii="Arial" w:hAnsi="Arial" w:cs="Arial"/>
                <w:sz w:val="28"/>
                <w:szCs w:val="28"/>
              </w:rPr>
              <w:t xml:space="preserve">Mid-Year Meeting     </w:t>
            </w:r>
          </w:p>
        </w:tc>
        <w:tc>
          <w:tcPr>
            <w:tcW w:w="4508" w:type="dxa"/>
          </w:tcPr>
          <w:p w:rsidR="001E1950" w:rsidRPr="009D056E" w:rsidRDefault="008072FC" w:rsidP="008072FC">
            <w:pPr>
              <w:rPr>
                <w:rFonts w:ascii="Arial" w:hAnsi="Arial" w:cs="Arial"/>
                <w:sz w:val="28"/>
                <w:szCs w:val="28"/>
              </w:rPr>
            </w:pPr>
            <w:r>
              <w:rPr>
                <w:rFonts w:ascii="Arial" w:hAnsi="Arial" w:cs="Arial"/>
                <w:sz w:val="28"/>
                <w:szCs w:val="28"/>
              </w:rPr>
              <w:t>Date:</w:t>
            </w:r>
          </w:p>
        </w:tc>
      </w:tr>
      <w:tr w:rsidR="009D056E" w:rsidRPr="009D056E" w:rsidTr="001E1950">
        <w:tc>
          <w:tcPr>
            <w:tcW w:w="4508" w:type="dxa"/>
          </w:tcPr>
          <w:p w:rsidR="008072FC" w:rsidRDefault="009D056E" w:rsidP="009D056E">
            <w:pPr>
              <w:rPr>
                <w:rFonts w:ascii="Arial" w:hAnsi="Arial" w:cs="Arial"/>
                <w:sz w:val="24"/>
                <w:szCs w:val="24"/>
              </w:rPr>
            </w:pPr>
            <w:r w:rsidRPr="009D056E">
              <w:rPr>
                <w:rFonts w:ascii="Arial" w:hAnsi="Arial" w:cs="Arial"/>
                <w:sz w:val="24"/>
                <w:szCs w:val="24"/>
              </w:rPr>
              <w:t>Reviewing progress and agreeing prov</w:t>
            </w:r>
            <w:r w:rsidR="008072FC">
              <w:rPr>
                <w:rFonts w:ascii="Arial" w:hAnsi="Arial" w:cs="Arial"/>
                <w:sz w:val="24"/>
                <w:szCs w:val="24"/>
              </w:rPr>
              <w:t xml:space="preserve">isional ratings for objectives, </w:t>
            </w:r>
            <w:r w:rsidRPr="009D056E">
              <w:rPr>
                <w:rFonts w:ascii="Arial" w:hAnsi="Arial" w:cs="Arial"/>
                <w:sz w:val="24"/>
                <w:szCs w:val="24"/>
              </w:rPr>
              <w:t>actions</w:t>
            </w:r>
            <w:r w:rsidR="008072FC">
              <w:rPr>
                <w:rFonts w:ascii="Arial" w:hAnsi="Arial" w:cs="Arial"/>
                <w:sz w:val="24"/>
                <w:szCs w:val="24"/>
              </w:rPr>
              <w:t xml:space="preserve"> and learning at mid-year point.</w:t>
            </w:r>
          </w:p>
          <w:p w:rsidR="009D056E" w:rsidRPr="009D056E" w:rsidRDefault="009D056E" w:rsidP="009D056E">
            <w:pPr>
              <w:rPr>
                <w:rFonts w:ascii="Arial" w:hAnsi="Arial" w:cs="Arial"/>
                <w:sz w:val="28"/>
                <w:szCs w:val="28"/>
              </w:rPr>
            </w:pPr>
            <w:r w:rsidRPr="009D056E">
              <w:rPr>
                <w:rFonts w:ascii="Arial" w:hAnsi="Arial" w:cs="Arial"/>
                <w:sz w:val="24"/>
                <w:szCs w:val="24"/>
              </w:rPr>
              <w:t xml:space="preserve">  </w:t>
            </w:r>
          </w:p>
        </w:tc>
        <w:tc>
          <w:tcPr>
            <w:tcW w:w="4508" w:type="dxa"/>
          </w:tcPr>
          <w:p w:rsidR="009D056E" w:rsidRPr="009D056E" w:rsidRDefault="009D056E" w:rsidP="001E1950">
            <w:pPr>
              <w:jc w:val="center"/>
              <w:rPr>
                <w:rFonts w:ascii="Arial" w:hAnsi="Arial" w:cs="Arial"/>
                <w:sz w:val="28"/>
                <w:szCs w:val="28"/>
              </w:rPr>
            </w:pPr>
          </w:p>
        </w:tc>
      </w:tr>
    </w:tbl>
    <w:p w:rsidR="001E1950" w:rsidRPr="009D056E" w:rsidRDefault="001E1950">
      <w:pPr>
        <w:rPr>
          <w:rFonts w:ascii="Arial" w:hAnsi="Arial" w:cs="Arial"/>
          <w:sz w:val="28"/>
          <w:szCs w:val="28"/>
        </w:rPr>
      </w:pPr>
    </w:p>
    <w:p w:rsidR="005E33D5" w:rsidRPr="009D056E" w:rsidRDefault="005E33D5">
      <w:pPr>
        <w:rPr>
          <w:rFonts w:ascii="Arial" w:hAnsi="Arial" w:cs="Arial"/>
          <w:sz w:val="28"/>
          <w:szCs w:val="28"/>
        </w:rPr>
      </w:pPr>
    </w:p>
    <w:tbl>
      <w:tblPr>
        <w:tblStyle w:val="TableGrid"/>
        <w:tblW w:w="0" w:type="auto"/>
        <w:tblLook w:val="04A0" w:firstRow="1" w:lastRow="0" w:firstColumn="1" w:lastColumn="0" w:noHBand="0" w:noVBand="1"/>
      </w:tblPr>
      <w:tblGrid>
        <w:gridCol w:w="2830"/>
        <w:gridCol w:w="6186"/>
      </w:tblGrid>
      <w:tr w:rsidR="005E33D5" w:rsidRPr="009D056E" w:rsidTr="005E33D5">
        <w:tc>
          <w:tcPr>
            <w:tcW w:w="9016" w:type="dxa"/>
            <w:gridSpan w:val="2"/>
          </w:tcPr>
          <w:p w:rsidR="005E33D5" w:rsidRPr="009D056E" w:rsidRDefault="005E33D5">
            <w:pPr>
              <w:rPr>
                <w:rFonts w:ascii="Arial" w:hAnsi="Arial" w:cs="Arial"/>
                <w:b/>
                <w:sz w:val="28"/>
                <w:szCs w:val="28"/>
              </w:rPr>
            </w:pPr>
            <w:r w:rsidRPr="009D056E">
              <w:rPr>
                <w:rFonts w:ascii="Arial" w:hAnsi="Arial" w:cs="Arial"/>
                <w:b/>
                <w:sz w:val="28"/>
                <w:szCs w:val="28"/>
              </w:rPr>
              <w:t>Personal Details</w:t>
            </w:r>
          </w:p>
        </w:tc>
      </w:tr>
      <w:tr w:rsidR="005E33D5" w:rsidRPr="009D056E" w:rsidTr="009D056E">
        <w:tc>
          <w:tcPr>
            <w:tcW w:w="2830" w:type="dxa"/>
          </w:tcPr>
          <w:p w:rsidR="005E33D5" w:rsidRPr="009D056E" w:rsidRDefault="005E33D5">
            <w:pPr>
              <w:rPr>
                <w:rFonts w:ascii="Arial" w:hAnsi="Arial" w:cs="Arial"/>
                <w:b/>
                <w:sz w:val="24"/>
                <w:szCs w:val="24"/>
              </w:rPr>
            </w:pPr>
            <w:r w:rsidRPr="009D056E">
              <w:rPr>
                <w:rFonts w:ascii="Arial" w:hAnsi="Arial" w:cs="Arial"/>
                <w:b/>
                <w:sz w:val="24"/>
                <w:szCs w:val="24"/>
              </w:rPr>
              <w:t>Name</w:t>
            </w:r>
            <w:r w:rsidR="009D056E" w:rsidRPr="009D056E">
              <w:rPr>
                <w:rFonts w:ascii="Arial" w:hAnsi="Arial" w:cs="Arial"/>
                <w:b/>
                <w:sz w:val="24"/>
                <w:szCs w:val="24"/>
              </w:rPr>
              <w:t>:</w:t>
            </w:r>
          </w:p>
        </w:tc>
        <w:tc>
          <w:tcPr>
            <w:tcW w:w="6186" w:type="dxa"/>
          </w:tcPr>
          <w:p w:rsidR="005E33D5" w:rsidRPr="009D056E" w:rsidRDefault="005E33D5">
            <w:pPr>
              <w:rPr>
                <w:rFonts w:ascii="Arial" w:hAnsi="Arial" w:cs="Arial"/>
                <w:sz w:val="28"/>
                <w:szCs w:val="28"/>
              </w:rPr>
            </w:pPr>
          </w:p>
        </w:tc>
      </w:tr>
      <w:tr w:rsidR="005E33D5" w:rsidRPr="009D056E" w:rsidTr="009D056E">
        <w:tc>
          <w:tcPr>
            <w:tcW w:w="2830" w:type="dxa"/>
          </w:tcPr>
          <w:p w:rsidR="005E33D5" w:rsidRPr="009D056E" w:rsidRDefault="005E33D5">
            <w:pPr>
              <w:rPr>
                <w:rFonts w:ascii="Arial" w:hAnsi="Arial" w:cs="Arial"/>
                <w:b/>
                <w:sz w:val="24"/>
                <w:szCs w:val="24"/>
              </w:rPr>
            </w:pPr>
            <w:r w:rsidRPr="009D056E">
              <w:rPr>
                <w:rFonts w:ascii="Arial" w:hAnsi="Arial" w:cs="Arial"/>
                <w:b/>
                <w:sz w:val="24"/>
                <w:szCs w:val="24"/>
              </w:rPr>
              <w:t>Job Title</w:t>
            </w:r>
            <w:r w:rsidR="009D056E" w:rsidRPr="009D056E">
              <w:rPr>
                <w:rFonts w:ascii="Arial" w:hAnsi="Arial" w:cs="Arial"/>
                <w:b/>
                <w:sz w:val="24"/>
                <w:szCs w:val="24"/>
              </w:rPr>
              <w:t>:</w:t>
            </w:r>
          </w:p>
        </w:tc>
        <w:tc>
          <w:tcPr>
            <w:tcW w:w="6186" w:type="dxa"/>
          </w:tcPr>
          <w:p w:rsidR="005E33D5" w:rsidRPr="009D056E" w:rsidRDefault="005E33D5">
            <w:pPr>
              <w:rPr>
                <w:rFonts w:ascii="Arial" w:hAnsi="Arial" w:cs="Arial"/>
                <w:sz w:val="28"/>
                <w:szCs w:val="28"/>
              </w:rPr>
            </w:pPr>
          </w:p>
        </w:tc>
      </w:tr>
      <w:tr w:rsidR="005E33D5" w:rsidRPr="009D056E" w:rsidTr="009D056E">
        <w:tc>
          <w:tcPr>
            <w:tcW w:w="2830" w:type="dxa"/>
          </w:tcPr>
          <w:p w:rsidR="005E33D5" w:rsidRPr="009D056E" w:rsidRDefault="005E33D5">
            <w:pPr>
              <w:rPr>
                <w:rFonts w:ascii="Arial" w:hAnsi="Arial" w:cs="Arial"/>
                <w:b/>
                <w:sz w:val="24"/>
                <w:szCs w:val="24"/>
              </w:rPr>
            </w:pPr>
            <w:r w:rsidRPr="009D056E">
              <w:rPr>
                <w:rFonts w:ascii="Arial" w:hAnsi="Arial" w:cs="Arial"/>
                <w:b/>
                <w:sz w:val="24"/>
                <w:szCs w:val="24"/>
              </w:rPr>
              <w:t>Payroll Number</w:t>
            </w:r>
            <w:r w:rsidR="009D056E" w:rsidRPr="009D056E">
              <w:rPr>
                <w:rFonts w:ascii="Arial" w:hAnsi="Arial" w:cs="Arial"/>
                <w:b/>
                <w:sz w:val="24"/>
                <w:szCs w:val="24"/>
              </w:rPr>
              <w:t>:</w:t>
            </w:r>
          </w:p>
        </w:tc>
        <w:tc>
          <w:tcPr>
            <w:tcW w:w="6186" w:type="dxa"/>
          </w:tcPr>
          <w:p w:rsidR="005E33D5" w:rsidRPr="009D056E" w:rsidRDefault="005E33D5">
            <w:pPr>
              <w:rPr>
                <w:rFonts w:ascii="Arial" w:hAnsi="Arial" w:cs="Arial"/>
                <w:sz w:val="28"/>
                <w:szCs w:val="28"/>
              </w:rPr>
            </w:pPr>
          </w:p>
        </w:tc>
      </w:tr>
      <w:tr w:rsidR="005E33D5" w:rsidRPr="009D056E" w:rsidTr="009D056E">
        <w:tc>
          <w:tcPr>
            <w:tcW w:w="2830" w:type="dxa"/>
          </w:tcPr>
          <w:p w:rsidR="005E33D5" w:rsidRPr="009D056E" w:rsidRDefault="005E33D5">
            <w:pPr>
              <w:rPr>
                <w:rFonts w:ascii="Arial" w:hAnsi="Arial" w:cs="Arial"/>
                <w:b/>
                <w:sz w:val="24"/>
                <w:szCs w:val="24"/>
              </w:rPr>
            </w:pPr>
            <w:r w:rsidRPr="009D056E">
              <w:rPr>
                <w:rFonts w:ascii="Arial" w:hAnsi="Arial" w:cs="Arial"/>
                <w:b/>
                <w:sz w:val="24"/>
                <w:szCs w:val="24"/>
              </w:rPr>
              <w:t>Line Manager</w:t>
            </w:r>
            <w:r w:rsidR="009D056E" w:rsidRPr="009D056E">
              <w:rPr>
                <w:rFonts w:ascii="Arial" w:hAnsi="Arial" w:cs="Arial"/>
                <w:b/>
                <w:sz w:val="24"/>
                <w:szCs w:val="24"/>
              </w:rPr>
              <w:t>:</w:t>
            </w:r>
          </w:p>
        </w:tc>
        <w:tc>
          <w:tcPr>
            <w:tcW w:w="6186" w:type="dxa"/>
          </w:tcPr>
          <w:p w:rsidR="005E33D5" w:rsidRPr="009D056E" w:rsidRDefault="005E33D5">
            <w:pPr>
              <w:rPr>
                <w:rFonts w:ascii="Arial" w:hAnsi="Arial" w:cs="Arial"/>
                <w:sz w:val="28"/>
                <w:szCs w:val="28"/>
              </w:rPr>
            </w:pPr>
          </w:p>
        </w:tc>
      </w:tr>
      <w:tr w:rsidR="005E33D5" w:rsidRPr="009D056E" w:rsidTr="009D056E">
        <w:tc>
          <w:tcPr>
            <w:tcW w:w="2830" w:type="dxa"/>
          </w:tcPr>
          <w:p w:rsidR="005E33D5" w:rsidRPr="009D056E" w:rsidRDefault="005E33D5">
            <w:pPr>
              <w:rPr>
                <w:rFonts w:ascii="Arial" w:hAnsi="Arial" w:cs="Arial"/>
                <w:b/>
                <w:sz w:val="24"/>
                <w:szCs w:val="24"/>
              </w:rPr>
            </w:pPr>
            <w:r w:rsidRPr="009D056E">
              <w:rPr>
                <w:rFonts w:ascii="Arial" w:hAnsi="Arial" w:cs="Arial"/>
                <w:b/>
                <w:sz w:val="24"/>
                <w:szCs w:val="24"/>
              </w:rPr>
              <w:t>Team</w:t>
            </w:r>
            <w:r w:rsidR="009D056E" w:rsidRPr="009D056E">
              <w:rPr>
                <w:rFonts w:ascii="Arial" w:hAnsi="Arial" w:cs="Arial"/>
                <w:b/>
                <w:sz w:val="24"/>
                <w:szCs w:val="24"/>
              </w:rPr>
              <w:t>:</w:t>
            </w:r>
          </w:p>
        </w:tc>
        <w:tc>
          <w:tcPr>
            <w:tcW w:w="6186" w:type="dxa"/>
          </w:tcPr>
          <w:p w:rsidR="005E33D5" w:rsidRPr="009D056E" w:rsidRDefault="005E33D5">
            <w:pPr>
              <w:rPr>
                <w:rFonts w:ascii="Arial" w:hAnsi="Arial" w:cs="Arial"/>
                <w:sz w:val="28"/>
                <w:szCs w:val="28"/>
              </w:rPr>
            </w:pPr>
          </w:p>
        </w:tc>
      </w:tr>
    </w:tbl>
    <w:p w:rsidR="005E33D5" w:rsidRPr="009D056E" w:rsidRDefault="005E33D5">
      <w:pPr>
        <w:rPr>
          <w:rFonts w:ascii="Arial" w:hAnsi="Arial" w:cs="Arial"/>
          <w:sz w:val="28"/>
          <w:szCs w:val="28"/>
        </w:rPr>
      </w:pPr>
    </w:p>
    <w:p w:rsidR="005E33D5" w:rsidRPr="009D056E" w:rsidRDefault="005E33D5">
      <w:pPr>
        <w:rPr>
          <w:rFonts w:ascii="Arial" w:hAnsi="Arial" w:cs="Arial"/>
          <w:sz w:val="28"/>
          <w:szCs w:val="28"/>
        </w:rPr>
      </w:pPr>
    </w:p>
    <w:p w:rsidR="005E33D5" w:rsidRPr="009D056E" w:rsidRDefault="005E33D5">
      <w:pPr>
        <w:rPr>
          <w:rFonts w:ascii="Arial" w:hAnsi="Arial" w:cs="Arial"/>
          <w:sz w:val="28"/>
          <w:szCs w:val="28"/>
        </w:rPr>
      </w:pPr>
    </w:p>
    <w:p w:rsidR="005E33D5" w:rsidRPr="009D056E" w:rsidRDefault="005E33D5">
      <w:pPr>
        <w:rPr>
          <w:rFonts w:ascii="Arial" w:hAnsi="Arial" w:cs="Arial"/>
          <w:sz w:val="28"/>
          <w:szCs w:val="28"/>
        </w:rPr>
      </w:pPr>
    </w:p>
    <w:p w:rsidR="005E33D5" w:rsidRPr="009D056E" w:rsidRDefault="005E33D5">
      <w:pPr>
        <w:rPr>
          <w:rFonts w:ascii="Arial" w:hAnsi="Arial" w:cs="Arial"/>
          <w:sz w:val="28"/>
          <w:szCs w:val="28"/>
        </w:rPr>
      </w:pPr>
    </w:p>
    <w:p w:rsidR="005E33D5" w:rsidRPr="009D056E" w:rsidRDefault="005E33D5">
      <w:pPr>
        <w:rPr>
          <w:rFonts w:ascii="Arial" w:hAnsi="Arial" w:cs="Arial"/>
          <w:sz w:val="28"/>
          <w:szCs w:val="28"/>
        </w:rPr>
      </w:pPr>
    </w:p>
    <w:p w:rsidR="005E33D5" w:rsidRPr="009D056E" w:rsidRDefault="00534E78" w:rsidP="009D056E">
      <w:pPr>
        <w:jc w:val="center"/>
        <w:rPr>
          <w:rFonts w:ascii="Arial" w:hAnsi="Arial" w:cs="Arial"/>
          <w:b/>
          <w:sz w:val="28"/>
          <w:szCs w:val="28"/>
        </w:rPr>
      </w:pPr>
      <w:r>
        <w:rPr>
          <w:rFonts w:ascii="Arial" w:hAnsi="Arial" w:cs="Arial"/>
          <w:b/>
          <w:sz w:val="28"/>
          <w:szCs w:val="28"/>
        </w:rPr>
        <w:lastRenderedPageBreak/>
        <w:t>MY IN Year Review/</w:t>
      </w:r>
      <w:r w:rsidR="005E33D5" w:rsidRPr="009D056E">
        <w:rPr>
          <w:rFonts w:ascii="Arial" w:hAnsi="Arial" w:cs="Arial"/>
          <w:b/>
          <w:sz w:val="28"/>
          <w:szCs w:val="28"/>
        </w:rPr>
        <w:t>MID POINT REVIEW</w:t>
      </w:r>
    </w:p>
    <w:p w:rsidR="005E33D5" w:rsidRPr="009D056E" w:rsidRDefault="005E33D5" w:rsidP="008072FC">
      <w:pPr>
        <w:jc w:val="both"/>
        <w:rPr>
          <w:rFonts w:ascii="Arial" w:hAnsi="Arial" w:cs="Arial"/>
          <w:sz w:val="24"/>
          <w:szCs w:val="24"/>
        </w:rPr>
      </w:pPr>
      <w:r w:rsidRPr="009D056E">
        <w:rPr>
          <w:rFonts w:ascii="Arial" w:hAnsi="Arial" w:cs="Arial"/>
          <w:sz w:val="24"/>
          <w:szCs w:val="24"/>
        </w:rPr>
        <w:t xml:space="preserve">Take an opportunity to discuss and record your reflections on the past </w:t>
      </w:r>
      <w:r w:rsidR="008072FC">
        <w:rPr>
          <w:rFonts w:ascii="Arial" w:hAnsi="Arial" w:cs="Arial"/>
          <w:sz w:val="24"/>
          <w:szCs w:val="24"/>
        </w:rPr>
        <w:t>six months/</w:t>
      </w:r>
      <w:r w:rsidRPr="009D056E">
        <w:rPr>
          <w:rFonts w:ascii="Arial" w:hAnsi="Arial" w:cs="Arial"/>
          <w:sz w:val="24"/>
          <w:szCs w:val="24"/>
        </w:rPr>
        <w:t>year, including the highs and the lows related to your ability to perform in your role and deliver against our priorities and improving outcomes for children’s and families.</w:t>
      </w:r>
    </w:p>
    <w:tbl>
      <w:tblPr>
        <w:tblStyle w:val="TableGrid"/>
        <w:tblW w:w="0" w:type="auto"/>
        <w:tblLook w:val="04A0" w:firstRow="1" w:lastRow="0" w:firstColumn="1" w:lastColumn="0" w:noHBand="0" w:noVBand="1"/>
      </w:tblPr>
      <w:tblGrid>
        <w:gridCol w:w="9016"/>
      </w:tblGrid>
      <w:tr w:rsidR="005E33D5" w:rsidRPr="009D056E" w:rsidTr="005E33D5">
        <w:tc>
          <w:tcPr>
            <w:tcW w:w="9016" w:type="dxa"/>
          </w:tcPr>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Pr="009D056E" w:rsidRDefault="005E33D5">
            <w:pPr>
              <w:rPr>
                <w:rFonts w:ascii="Arial" w:hAnsi="Arial" w:cs="Arial"/>
                <w:sz w:val="24"/>
                <w:szCs w:val="24"/>
              </w:rPr>
            </w:pPr>
          </w:p>
          <w:p w:rsidR="005E33D5" w:rsidRDefault="005E33D5">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Default="009D056E">
            <w:pPr>
              <w:rPr>
                <w:rFonts w:ascii="Arial" w:hAnsi="Arial" w:cs="Arial"/>
                <w:sz w:val="24"/>
                <w:szCs w:val="24"/>
              </w:rPr>
            </w:pPr>
          </w:p>
          <w:p w:rsidR="009D056E" w:rsidRPr="009D056E" w:rsidRDefault="009D056E">
            <w:pPr>
              <w:rPr>
                <w:rFonts w:ascii="Arial" w:hAnsi="Arial" w:cs="Arial"/>
                <w:sz w:val="24"/>
                <w:szCs w:val="24"/>
              </w:rPr>
            </w:pPr>
          </w:p>
          <w:p w:rsidR="005E33D5" w:rsidRPr="009D056E" w:rsidRDefault="005E33D5">
            <w:pPr>
              <w:rPr>
                <w:rFonts w:ascii="Arial" w:hAnsi="Arial" w:cs="Arial"/>
                <w:sz w:val="24"/>
                <w:szCs w:val="24"/>
              </w:rPr>
            </w:pPr>
          </w:p>
        </w:tc>
      </w:tr>
    </w:tbl>
    <w:p w:rsidR="00D55187" w:rsidRDefault="00D55187">
      <w:pPr>
        <w:rPr>
          <w:rFonts w:ascii="Arial" w:hAnsi="Arial" w:cs="Arial"/>
          <w:b/>
          <w:sz w:val="28"/>
          <w:szCs w:val="28"/>
        </w:rPr>
      </w:pPr>
    </w:p>
    <w:p w:rsidR="00D55187" w:rsidRDefault="00D55187">
      <w:pPr>
        <w:rPr>
          <w:rFonts w:ascii="Arial" w:hAnsi="Arial" w:cs="Arial"/>
          <w:b/>
          <w:sz w:val="28"/>
          <w:szCs w:val="28"/>
        </w:rPr>
      </w:pPr>
    </w:p>
    <w:p w:rsidR="005E33D5" w:rsidRPr="009D056E" w:rsidRDefault="004031D3">
      <w:pPr>
        <w:rPr>
          <w:rFonts w:ascii="Arial" w:hAnsi="Arial" w:cs="Arial"/>
          <w:b/>
          <w:sz w:val="28"/>
          <w:szCs w:val="28"/>
        </w:rPr>
      </w:pPr>
      <w:r w:rsidRPr="009D056E">
        <w:rPr>
          <w:rFonts w:ascii="Arial" w:hAnsi="Arial" w:cs="Arial"/>
          <w:b/>
          <w:sz w:val="28"/>
          <w:szCs w:val="28"/>
        </w:rPr>
        <w:t>KEY ACHIEVEMENTS</w:t>
      </w:r>
      <w:r w:rsidR="002903AF">
        <w:rPr>
          <w:rFonts w:ascii="Arial" w:hAnsi="Arial" w:cs="Arial"/>
          <w:b/>
          <w:sz w:val="28"/>
          <w:szCs w:val="28"/>
        </w:rPr>
        <w:t xml:space="preserve"> DURING THIS PERIOD </w:t>
      </w:r>
    </w:p>
    <w:tbl>
      <w:tblPr>
        <w:tblStyle w:val="TableGrid"/>
        <w:tblW w:w="0" w:type="auto"/>
        <w:tblLook w:val="04A0" w:firstRow="1" w:lastRow="0" w:firstColumn="1" w:lastColumn="0" w:noHBand="0" w:noVBand="1"/>
      </w:tblPr>
      <w:tblGrid>
        <w:gridCol w:w="9016"/>
      </w:tblGrid>
      <w:tr w:rsidR="004031D3" w:rsidRPr="009D056E" w:rsidTr="004031D3">
        <w:tc>
          <w:tcPr>
            <w:tcW w:w="9016" w:type="dxa"/>
          </w:tcPr>
          <w:p w:rsidR="004031D3" w:rsidRPr="009D056E" w:rsidRDefault="004031D3">
            <w:pPr>
              <w:rPr>
                <w:rFonts w:ascii="Arial" w:hAnsi="Arial" w:cs="Arial"/>
                <w:b/>
                <w:sz w:val="28"/>
                <w:szCs w:val="28"/>
              </w:rPr>
            </w:pPr>
          </w:p>
          <w:p w:rsidR="004031D3" w:rsidRPr="009D056E" w:rsidRDefault="004031D3">
            <w:pPr>
              <w:rPr>
                <w:rFonts w:ascii="Arial" w:hAnsi="Arial" w:cs="Arial"/>
                <w:b/>
                <w:sz w:val="28"/>
                <w:szCs w:val="28"/>
              </w:rPr>
            </w:pPr>
          </w:p>
          <w:p w:rsidR="004031D3" w:rsidRPr="009D056E" w:rsidRDefault="004031D3">
            <w:pPr>
              <w:rPr>
                <w:rFonts w:ascii="Arial" w:hAnsi="Arial" w:cs="Arial"/>
                <w:b/>
                <w:sz w:val="28"/>
                <w:szCs w:val="28"/>
              </w:rPr>
            </w:pPr>
          </w:p>
          <w:p w:rsidR="004031D3" w:rsidRPr="009D056E" w:rsidRDefault="004031D3">
            <w:pPr>
              <w:rPr>
                <w:rFonts w:ascii="Arial" w:hAnsi="Arial" w:cs="Arial"/>
                <w:b/>
                <w:sz w:val="28"/>
                <w:szCs w:val="28"/>
              </w:rPr>
            </w:pPr>
          </w:p>
          <w:p w:rsidR="004031D3" w:rsidRPr="009D056E" w:rsidRDefault="004031D3">
            <w:pPr>
              <w:rPr>
                <w:rFonts w:ascii="Arial" w:hAnsi="Arial" w:cs="Arial"/>
                <w:b/>
                <w:sz w:val="28"/>
                <w:szCs w:val="28"/>
              </w:rPr>
            </w:pPr>
          </w:p>
          <w:p w:rsidR="004031D3" w:rsidRPr="009D056E" w:rsidRDefault="004031D3">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Pr="009D056E" w:rsidRDefault="00727CAA">
            <w:pPr>
              <w:rPr>
                <w:rFonts w:ascii="Arial" w:hAnsi="Arial" w:cs="Arial"/>
                <w:b/>
                <w:sz w:val="28"/>
                <w:szCs w:val="28"/>
              </w:rPr>
            </w:pPr>
          </w:p>
          <w:p w:rsidR="00727CAA" w:rsidRDefault="00727CAA">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9D056E" w:rsidRDefault="009D056E">
            <w:pPr>
              <w:rPr>
                <w:rFonts w:ascii="Arial" w:hAnsi="Arial" w:cs="Arial"/>
                <w:b/>
                <w:sz w:val="28"/>
                <w:szCs w:val="28"/>
              </w:rPr>
            </w:pPr>
          </w:p>
          <w:p w:rsidR="00543AE5" w:rsidRDefault="00543AE5">
            <w:pPr>
              <w:rPr>
                <w:rFonts w:ascii="Arial" w:hAnsi="Arial" w:cs="Arial"/>
                <w:b/>
                <w:sz w:val="28"/>
                <w:szCs w:val="28"/>
              </w:rPr>
            </w:pPr>
          </w:p>
          <w:p w:rsidR="00543AE5" w:rsidRPr="009D056E" w:rsidRDefault="00543AE5">
            <w:pPr>
              <w:rPr>
                <w:rFonts w:ascii="Arial" w:hAnsi="Arial" w:cs="Arial"/>
                <w:b/>
                <w:sz w:val="28"/>
                <w:szCs w:val="28"/>
              </w:rPr>
            </w:pPr>
          </w:p>
        </w:tc>
      </w:tr>
    </w:tbl>
    <w:p w:rsidR="005E33D5" w:rsidRPr="009D056E" w:rsidRDefault="0019383C" w:rsidP="008072FC">
      <w:pPr>
        <w:jc w:val="center"/>
        <w:rPr>
          <w:rFonts w:ascii="Arial" w:hAnsi="Arial" w:cs="Arial"/>
          <w:b/>
          <w:sz w:val="28"/>
          <w:szCs w:val="28"/>
        </w:rPr>
      </w:pPr>
      <w:r w:rsidRPr="009D056E">
        <w:rPr>
          <w:rFonts w:ascii="Arial" w:hAnsi="Arial" w:cs="Arial"/>
          <w:b/>
          <w:sz w:val="28"/>
          <w:szCs w:val="28"/>
        </w:rPr>
        <w:lastRenderedPageBreak/>
        <w:t>Service Objectives and Priorities</w:t>
      </w:r>
    </w:p>
    <w:p w:rsidR="0019383C" w:rsidRPr="002903AF" w:rsidRDefault="0019383C">
      <w:pPr>
        <w:rPr>
          <w:rFonts w:ascii="Arial" w:hAnsi="Arial" w:cs="Arial"/>
          <w:b/>
          <w:sz w:val="24"/>
          <w:szCs w:val="24"/>
        </w:rPr>
      </w:pPr>
      <w:r w:rsidRPr="002903AF">
        <w:rPr>
          <w:rFonts w:ascii="Arial" w:hAnsi="Arial" w:cs="Arial"/>
          <w:b/>
          <w:sz w:val="24"/>
          <w:szCs w:val="24"/>
        </w:rPr>
        <w:t>Identify corporate and service objectives that apply to the job</w:t>
      </w:r>
    </w:p>
    <w:tbl>
      <w:tblPr>
        <w:tblStyle w:val="TableGrid"/>
        <w:tblW w:w="0" w:type="auto"/>
        <w:tblLook w:val="04A0" w:firstRow="1" w:lastRow="0" w:firstColumn="1" w:lastColumn="0" w:noHBand="0" w:noVBand="1"/>
      </w:tblPr>
      <w:tblGrid>
        <w:gridCol w:w="9016"/>
      </w:tblGrid>
      <w:tr w:rsidR="0019383C" w:rsidRPr="009D056E" w:rsidTr="0019383C">
        <w:tc>
          <w:tcPr>
            <w:tcW w:w="9016" w:type="dxa"/>
          </w:tcPr>
          <w:p w:rsidR="0019383C" w:rsidRPr="009D056E" w:rsidRDefault="0019383C">
            <w:pPr>
              <w:rPr>
                <w:rFonts w:ascii="Arial" w:hAnsi="Arial" w:cs="Arial"/>
                <w:b/>
                <w:sz w:val="28"/>
                <w:szCs w:val="28"/>
              </w:rPr>
            </w:pPr>
            <w:r w:rsidRPr="009D056E">
              <w:rPr>
                <w:rFonts w:ascii="Arial" w:hAnsi="Arial" w:cs="Arial"/>
                <w:b/>
                <w:sz w:val="28"/>
                <w:szCs w:val="28"/>
              </w:rPr>
              <w:t>Shropshire Council Mission</w:t>
            </w:r>
            <w:r w:rsidR="008072FC">
              <w:rPr>
                <w:rFonts w:ascii="Arial" w:hAnsi="Arial" w:cs="Arial"/>
                <w:b/>
                <w:sz w:val="28"/>
                <w:szCs w:val="28"/>
              </w:rPr>
              <w:t>:</w:t>
            </w:r>
          </w:p>
          <w:p w:rsidR="005D5C6C" w:rsidRDefault="005D5C6C" w:rsidP="00330652">
            <w:pPr>
              <w:rPr>
                <w:rFonts w:ascii="Arial" w:eastAsia="+mn-ea" w:hAnsi="Arial" w:cs="Arial"/>
                <w:color w:val="000000"/>
                <w:kern w:val="24"/>
                <w:sz w:val="28"/>
                <w:szCs w:val="28"/>
              </w:rPr>
            </w:pPr>
          </w:p>
          <w:p w:rsidR="00330652" w:rsidRPr="008072FC" w:rsidRDefault="0019383C" w:rsidP="008072FC">
            <w:pPr>
              <w:jc w:val="both"/>
              <w:rPr>
                <w:rFonts w:ascii="Arial" w:eastAsia="+mn-ea" w:hAnsi="Arial" w:cs="Arial"/>
                <w:color w:val="000000"/>
                <w:kern w:val="24"/>
                <w:sz w:val="24"/>
                <w:szCs w:val="24"/>
              </w:rPr>
            </w:pPr>
            <w:r w:rsidRPr="008072FC">
              <w:rPr>
                <w:rFonts w:ascii="Arial" w:eastAsia="+mn-ea" w:hAnsi="Arial" w:cs="Arial"/>
                <w:color w:val="000000"/>
                <w:kern w:val="24"/>
                <w:sz w:val="24"/>
                <w:szCs w:val="24"/>
              </w:rPr>
              <w:t>To be an excellent organisation working in partnership to protect the vulnerable, create the conditions for economic growth and support communities to be resilient</w:t>
            </w:r>
            <w:r w:rsidR="008072FC" w:rsidRPr="008072FC">
              <w:rPr>
                <w:rFonts w:ascii="Arial" w:eastAsia="+mn-ea" w:hAnsi="Arial" w:cs="Arial"/>
                <w:color w:val="000000"/>
                <w:kern w:val="24"/>
                <w:sz w:val="24"/>
                <w:szCs w:val="24"/>
              </w:rPr>
              <w:t>.</w:t>
            </w:r>
          </w:p>
          <w:p w:rsidR="00330652" w:rsidRPr="009D056E" w:rsidRDefault="00330652" w:rsidP="00330652">
            <w:pPr>
              <w:rPr>
                <w:rFonts w:ascii="Arial" w:eastAsia="+mn-ea" w:hAnsi="Arial" w:cs="Arial"/>
                <w:color w:val="000000"/>
                <w:kern w:val="24"/>
                <w:sz w:val="28"/>
                <w:szCs w:val="28"/>
              </w:rPr>
            </w:pPr>
          </w:p>
          <w:p w:rsidR="00330652" w:rsidRPr="005D5C6C" w:rsidRDefault="00330652" w:rsidP="00330652">
            <w:pPr>
              <w:rPr>
                <w:rFonts w:ascii="Arial" w:eastAsia="Calibri" w:hAnsi="Arial" w:cs="Arial"/>
                <w:b/>
                <w:sz w:val="28"/>
                <w:szCs w:val="28"/>
              </w:rPr>
            </w:pPr>
            <w:r w:rsidRPr="005D5C6C">
              <w:rPr>
                <w:rFonts w:ascii="Arial" w:eastAsia="+mn-ea" w:hAnsi="Arial" w:cs="Arial"/>
                <w:b/>
                <w:color w:val="000000"/>
                <w:kern w:val="24"/>
                <w:sz w:val="28"/>
                <w:szCs w:val="28"/>
              </w:rPr>
              <w:t>V</w:t>
            </w:r>
            <w:proofErr w:type="spellStart"/>
            <w:r w:rsidRPr="005D5C6C">
              <w:rPr>
                <w:rFonts w:ascii="Arial" w:eastAsia="Calibri" w:hAnsi="Arial" w:cs="Arial"/>
                <w:b/>
                <w:bCs/>
                <w:sz w:val="28"/>
                <w:szCs w:val="28"/>
                <w:lang w:val="en-US"/>
              </w:rPr>
              <w:t>alues</w:t>
            </w:r>
            <w:proofErr w:type="spellEnd"/>
            <w:r w:rsidR="008072FC">
              <w:rPr>
                <w:rFonts w:ascii="Arial" w:eastAsia="Calibri" w:hAnsi="Arial" w:cs="Arial"/>
                <w:b/>
                <w:bCs/>
                <w:sz w:val="28"/>
                <w:szCs w:val="28"/>
                <w:lang w:val="en-US"/>
              </w:rPr>
              <w:t>:</w:t>
            </w:r>
          </w:p>
          <w:p w:rsidR="005D5C6C" w:rsidRDefault="005D5C6C" w:rsidP="00330652">
            <w:pPr>
              <w:rPr>
                <w:rFonts w:ascii="Arial" w:eastAsia="Calibri" w:hAnsi="Arial" w:cs="Arial"/>
                <w:sz w:val="28"/>
                <w:szCs w:val="28"/>
              </w:rPr>
            </w:pPr>
          </w:p>
          <w:p w:rsidR="00330652" w:rsidRPr="008072FC" w:rsidRDefault="00330652" w:rsidP="00330652">
            <w:pPr>
              <w:rPr>
                <w:rFonts w:ascii="Arial" w:eastAsia="Calibri" w:hAnsi="Arial" w:cs="Arial"/>
                <w:sz w:val="24"/>
                <w:szCs w:val="24"/>
              </w:rPr>
            </w:pPr>
            <w:r w:rsidRPr="008072FC">
              <w:rPr>
                <w:rFonts w:ascii="Arial" w:eastAsia="Calibri" w:hAnsi="Arial" w:cs="Arial"/>
                <w:sz w:val="24"/>
                <w:szCs w:val="24"/>
              </w:rPr>
              <w:t>Our values drive our behaviour and demonstrate to our communities, our staff and our partners what we see as being important. These are in alphabetical order, because they are equally important:</w:t>
            </w:r>
          </w:p>
          <w:p w:rsidR="00330652" w:rsidRPr="009D056E" w:rsidRDefault="00330652" w:rsidP="00330652">
            <w:pPr>
              <w:rPr>
                <w:rFonts w:ascii="Arial" w:eastAsia="Calibri" w:hAnsi="Arial" w:cs="Arial"/>
                <w:sz w:val="24"/>
                <w:szCs w:val="24"/>
              </w:rPr>
            </w:pPr>
            <w:r w:rsidRPr="009D056E">
              <w:rPr>
                <w:rFonts w:ascii="Arial" w:eastAsia="Calibri" w:hAnsi="Arial" w:cs="Arial"/>
                <w:sz w:val="24"/>
                <w:szCs w:val="24"/>
              </w:rPr>
              <w:t> </w:t>
            </w:r>
          </w:p>
          <w:tbl>
            <w:tblPr>
              <w:tblW w:w="0" w:type="auto"/>
              <w:tblCellMar>
                <w:left w:w="0" w:type="dxa"/>
                <w:right w:w="0" w:type="dxa"/>
              </w:tblCellMar>
              <w:tblLook w:val="04A0" w:firstRow="1" w:lastRow="0" w:firstColumn="1" w:lastColumn="0" w:noHBand="0" w:noVBand="1"/>
            </w:tblPr>
            <w:tblGrid>
              <w:gridCol w:w="2273"/>
              <w:gridCol w:w="6507"/>
            </w:tblGrid>
            <w:tr w:rsidR="00330652" w:rsidRPr="009D056E" w:rsidTr="00330652">
              <w:tc>
                <w:tcPr>
                  <w:tcW w:w="2835" w:type="dxa"/>
                  <w:tcBorders>
                    <w:top w:val="single" w:sz="8" w:space="0" w:color="auto"/>
                    <w:left w:val="single" w:sz="8" w:space="0" w:color="auto"/>
                    <w:bottom w:val="single" w:sz="8" w:space="0" w:color="auto"/>
                    <w:right w:val="single" w:sz="8" w:space="0" w:color="auto"/>
                  </w:tcBorders>
                  <w:shd w:val="clear" w:color="auto" w:fill="D5DCE4"/>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Value</w:t>
                  </w:r>
                </w:p>
              </w:tc>
              <w:tc>
                <w:tcPr>
                  <w:tcW w:w="10772" w:type="dxa"/>
                  <w:tcBorders>
                    <w:top w:val="single" w:sz="8" w:space="0" w:color="auto"/>
                    <w:left w:val="nil"/>
                    <w:bottom w:val="single" w:sz="8" w:space="0" w:color="auto"/>
                    <w:right w:val="single" w:sz="8" w:space="0" w:color="auto"/>
                  </w:tcBorders>
                  <w:shd w:val="clear" w:color="auto" w:fill="D5DCE4"/>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Description</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Environment</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Leading the way in protecting, enhancing and valuing our natural resources.</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Equality and inclusion</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Treating everyone as equal regardless of their circumstances and backgrounds, and identifying and helping people who may need support.</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Excellence</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 xml:space="preserve">Striving for excellence in every aspect of what we do, and using our resources wisely and responsibly in partnership with others to </w:t>
                  </w:r>
                  <w:proofErr w:type="spellStart"/>
                  <w:r w:rsidRPr="009D056E">
                    <w:rPr>
                      <w:rFonts w:ascii="Arial" w:eastAsia="Calibri" w:hAnsi="Arial" w:cs="Arial"/>
                      <w:sz w:val="24"/>
                      <w:szCs w:val="24"/>
                      <w:lang w:val="en-US"/>
                    </w:rPr>
                    <w:t>maximise</w:t>
                  </w:r>
                  <w:proofErr w:type="spellEnd"/>
                  <w:r w:rsidRPr="009D056E">
                    <w:rPr>
                      <w:rFonts w:ascii="Arial" w:eastAsia="Calibri" w:hAnsi="Arial" w:cs="Arial"/>
                      <w:sz w:val="24"/>
                      <w:szCs w:val="24"/>
                      <w:lang w:val="en-US"/>
                    </w:rPr>
                    <w:t xml:space="preserve"> their impact.</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Fairness</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Being fair, open and honest, acting with integrity, and expecting the same in others.</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Innovation</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Striving to improve, to learn from others, to encourage entrepreneurship and to explore new approaches with enthusiasm.</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Listening</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Demonstrating that we are listening and responding to communities, partners and staff, and treating views with respect.</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Partnership</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Working collaboratively with communities and partners to benefit the people of Shropshire.</w:t>
                  </w:r>
                </w:p>
              </w:tc>
            </w:tr>
            <w:tr w:rsidR="00330652" w:rsidRPr="009D056E" w:rsidTr="00330652">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Self-reliance</w:t>
                  </w:r>
                </w:p>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b/>
                      <w:bCs/>
                      <w:sz w:val="24"/>
                      <w:szCs w:val="24"/>
                      <w:lang w:val="en-US"/>
                    </w:rPr>
                    <w:t> </w:t>
                  </w:r>
                </w:p>
              </w:tc>
              <w:tc>
                <w:tcPr>
                  <w:tcW w:w="10772" w:type="dxa"/>
                  <w:tcBorders>
                    <w:top w:val="nil"/>
                    <w:left w:val="nil"/>
                    <w:bottom w:val="single" w:sz="8" w:space="0" w:color="auto"/>
                    <w:right w:val="single" w:sz="8" w:space="0" w:color="auto"/>
                  </w:tcBorders>
                  <w:tcMar>
                    <w:top w:w="0" w:type="dxa"/>
                    <w:left w:w="108" w:type="dxa"/>
                    <w:bottom w:w="0" w:type="dxa"/>
                    <w:right w:w="108" w:type="dxa"/>
                  </w:tcMar>
                  <w:hideMark/>
                </w:tcPr>
                <w:p w:rsidR="00330652" w:rsidRPr="009D056E" w:rsidRDefault="00330652" w:rsidP="00330652">
                  <w:pPr>
                    <w:spacing w:after="0" w:line="240" w:lineRule="auto"/>
                    <w:rPr>
                      <w:rFonts w:ascii="Arial" w:eastAsia="Calibri" w:hAnsi="Arial" w:cs="Arial"/>
                      <w:sz w:val="24"/>
                      <w:szCs w:val="24"/>
                    </w:rPr>
                  </w:pPr>
                  <w:r w:rsidRPr="009D056E">
                    <w:rPr>
                      <w:rFonts w:ascii="Arial" w:eastAsia="Calibri" w:hAnsi="Arial" w:cs="Arial"/>
                      <w:sz w:val="24"/>
                      <w:szCs w:val="24"/>
                      <w:lang w:val="en-US"/>
                    </w:rPr>
                    <w:t>Encouraging people to be as independent and in control of their lives as possible, for as long as possible.</w:t>
                  </w:r>
                </w:p>
              </w:tc>
            </w:tr>
          </w:tbl>
          <w:p w:rsidR="00727CAA" w:rsidRPr="009D056E" w:rsidRDefault="00727CAA">
            <w:pPr>
              <w:rPr>
                <w:rFonts w:ascii="Arial" w:eastAsia="+mn-ea" w:hAnsi="Arial" w:cs="Arial"/>
                <w:b/>
                <w:color w:val="000000"/>
                <w:kern w:val="24"/>
                <w:sz w:val="28"/>
                <w:szCs w:val="28"/>
              </w:rPr>
            </w:pPr>
          </w:p>
          <w:p w:rsidR="0019383C" w:rsidRPr="009D056E" w:rsidRDefault="0019383C">
            <w:pPr>
              <w:rPr>
                <w:rFonts w:ascii="Arial" w:eastAsia="+mn-ea" w:hAnsi="Arial" w:cs="Arial"/>
                <w:b/>
                <w:color w:val="000000"/>
                <w:kern w:val="24"/>
                <w:sz w:val="28"/>
                <w:szCs w:val="28"/>
              </w:rPr>
            </w:pPr>
            <w:r w:rsidRPr="009D056E">
              <w:rPr>
                <w:rFonts w:ascii="Arial" w:eastAsia="+mn-ea" w:hAnsi="Arial" w:cs="Arial"/>
                <w:b/>
                <w:color w:val="000000"/>
                <w:kern w:val="24"/>
                <w:sz w:val="28"/>
                <w:szCs w:val="28"/>
              </w:rPr>
              <w:t>Children’s Trust Children and Young People and Families Vision</w:t>
            </w:r>
          </w:p>
          <w:p w:rsidR="005D5C6C" w:rsidRDefault="005D5C6C" w:rsidP="0019383C">
            <w:pPr>
              <w:pStyle w:val="NormalWeb"/>
              <w:spacing w:before="0" w:beforeAutospacing="0" w:after="0" w:afterAutospacing="0"/>
              <w:rPr>
                <w:rFonts w:ascii="Arial" w:eastAsia="+mn-ea" w:hAnsi="Arial" w:cs="Arial"/>
                <w:color w:val="000000"/>
                <w:kern w:val="24"/>
                <w:sz w:val="28"/>
                <w:szCs w:val="28"/>
              </w:rPr>
            </w:pPr>
          </w:p>
          <w:p w:rsidR="0019383C" w:rsidRPr="008072FC" w:rsidRDefault="0019383C" w:rsidP="005D5C6C">
            <w:pPr>
              <w:pStyle w:val="NormalWeb"/>
              <w:numPr>
                <w:ilvl w:val="0"/>
                <w:numId w:val="17"/>
              </w:numPr>
              <w:spacing w:before="0" w:beforeAutospacing="0" w:after="0" w:afterAutospacing="0"/>
              <w:rPr>
                <w:rFonts w:ascii="Arial" w:hAnsi="Arial" w:cs="Arial"/>
              </w:rPr>
            </w:pPr>
            <w:r w:rsidRPr="008072FC">
              <w:rPr>
                <w:rFonts w:ascii="Arial" w:eastAsia="+mn-ea" w:hAnsi="Arial" w:cs="Arial"/>
                <w:color w:val="000000"/>
                <w:kern w:val="24"/>
              </w:rPr>
              <w:t>All children in Shropshire</w:t>
            </w:r>
            <w:r w:rsidR="005D5C6C" w:rsidRPr="008072FC">
              <w:rPr>
                <w:rFonts w:ascii="Arial" w:eastAsia="+mn-ea" w:hAnsi="Arial" w:cs="Arial"/>
                <w:color w:val="000000"/>
                <w:kern w:val="24"/>
              </w:rPr>
              <w:t xml:space="preserve"> to be happy, healthy and safe</w:t>
            </w:r>
            <w:r w:rsidR="009439DA">
              <w:rPr>
                <w:rFonts w:ascii="Arial" w:eastAsia="+mn-ea" w:hAnsi="Arial" w:cs="Arial"/>
                <w:color w:val="000000"/>
                <w:kern w:val="24"/>
              </w:rPr>
              <w:t>.</w:t>
            </w:r>
          </w:p>
          <w:p w:rsidR="0019383C" w:rsidRPr="008072FC" w:rsidRDefault="0019383C" w:rsidP="005D5C6C">
            <w:pPr>
              <w:pStyle w:val="NormalWeb"/>
              <w:numPr>
                <w:ilvl w:val="0"/>
                <w:numId w:val="17"/>
              </w:numPr>
              <w:spacing w:before="0" w:beforeAutospacing="0" w:after="0" w:afterAutospacing="0"/>
              <w:rPr>
                <w:rFonts w:ascii="Arial" w:hAnsi="Arial" w:cs="Arial"/>
              </w:rPr>
            </w:pPr>
            <w:r w:rsidRPr="008072FC">
              <w:rPr>
                <w:rFonts w:ascii="Arial" w:eastAsia="+mn-ea" w:hAnsi="Arial" w:cs="Arial"/>
                <w:color w:val="000000"/>
                <w:kern w:val="24"/>
              </w:rPr>
              <w:t xml:space="preserve">To each reach their full potential, supported by their families, friends and wider </w:t>
            </w:r>
            <w:r w:rsidR="005D5C6C" w:rsidRPr="008072FC">
              <w:rPr>
                <w:rFonts w:ascii="Arial" w:eastAsia="+mn-ea" w:hAnsi="Arial" w:cs="Arial"/>
                <w:color w:val="000000"/>
                <w:kern w:val="24"/>
              </w:rPr>
              <w:t>communities</w:t>
            </w:r>
            <w:r w:rsidR="009439DA">
              <w:rPr>
                <w:rFonts w:ascii="Arial" w:eastAsia="+mn-ea" w:hAnsi="Arial" w:cs="Arial"/>
                <w:color w:val="000000"/>
                <w:kern w:val="24"/>
              </w:rPr>
              <w:t>.</w:t>
            </w:r>
          </w:p>
          <w:p w:rsidR="0019383C" w:rsidRPr="008072FC" w:rsidRDefault="0019383C" w:rsidP="005D5C6C">
            <w:pPr>
              <w:pStyle w:val="NormalWeb"/>
              <w:numPr>
                <w:ilvl w:val="0"/>
                <w:numId w:val="17"/>
              </w:numPr>
              <w:spacing w:before="0" w:beforeAutospacing="0" w:after="0" w:afterAutospacing="0"/>
              <w:rPr>
                <w:rFonts w:ascii="Arial" w:hAnsi="Arial" w:cs="Arial"/>
              </w:rPr>
            </w:pPr>
            <w:r w:rsidRPr="008072FC">
              <w:rPr>
                <w:rFonts w:ascii="Arial" w:eastAsia="+mn-ea" w:hAnsi="Arial" w:cs="Arial"/>
                <w:color w:val="000000"/>
                <w:kern w:val="24"/>
              </w:rPr>
              <w:t>Shropshire is a child-centred County, maximising life chances for children and Young People by strengthening families through early help enabling them to develop healthy lifestyles and become confident resilient citizens with voice and influence</w:t>
            </w:r>
            <w:r w:rsidR="009439DA">
              <w:rPr>
                <w:rFonts w:ascii="Arial" w:eastAsia="+mn-ea" w:hAnsi="Arial" w:cs="Arial"/>
                <w:color w:val="000000"/>
                <w:kern w:val="24"/>
              </w:rPr>
              <w:t>.</w:t>
            </w:r>
          </w:p>
          <w:p w:rsidR="0019383C" w:rsidRPr="008072FC" w:rsidRDefault="0019383C" w:rsidP="005D5C6C">
            <w:pPr>
              <w:pStyle w:val="NormalWeb"/>
              <w:numPr>
                <w:ilvl w:val="0"/>
                <w:numId w:val="17"/>
              </w:numPr>
              <w:spacing w:before="0" w:beforeAutospacing="0" w:after="0" w:afterAutospacing="0"/>
              <w:rPr>
                <w:rFonts w:ascii="Arial" w:eastAsia="+mn-ea" w:hAnsi="Arial" w:cs="Arial"/>
                <w:color w:val="000000"/>
                <w:kern w:val="24"/>
              </w:rPr>
            </w:pPr>
            <w:r w:rsidRPr="008072FC">
              <w:rPr>
                <w:rFonts w:ascii="Arial" w:eastAsia="+mn-ea" w:hAnsi="Arial" w:cs="Arial"/>
                <w:color w:val="000000"/>
                <w:kern w:val="24"/>
              </w:rPr>
              <w:t>Working in partnership, keeping C&amp;YP safe from harm</w:t>
            </w:r>
            <w:r w:rsidR="009439DA">
              <w:rPr>
                <w:rFonts w:ascii="Arial" w:eastAsia="+mn-ea" w:hAnsi="Arial" w:cs="Arial"/>
                <w:color w:val="000000"/>
                <w:kern w:val="24"/>
              </w:rPr>
              <w:t>.</w:t>
            </w:r>
          </w:p>
          <w:p w:rsidR="00543AE5" w:rsidRDefault="00543AE5" w:rsidP="0019383C">
            <w:pPr>
              <w:pStyle w:val="NormalWeb"/>
              <w:spacing w:before="0" w:beforeAutospacing="0" w:after="0" w:afterAutospacing="0"/>
              <w:rPr>
                <w:rFonts w:ascii="Arial" w:eastAsia="+mn-ea" w:hAnsi="Arial" w:cs="Arial"/>
                <w:b/>
                <w:color w:val="000000"/>
                <w:kern w:val="24"/>
                <w:sz w:val="28"/>
                <w:szCs w:val="28"/>
              </w:rPr>
            </w:pPr>
          </w:p>
          <w:p w:rsidR="00543AE5" w:rsidRDefault="00543AE5" w:rsidP="0019383C">
            <w:pPr>
              <w:pStyle w:val="NormalWeb"/>
              <w:spacing w:before="0" w:beforeAutospacing="0" w:after="0" w:afterAutospacing="0"/>
              <w:rPr>
                <w:rFonts w:ascii="Arial" w:eastAsia="+mn-ea" w:hAnsi="Arial" w:cs="Arial"/>
                <w:b/>
                <w:color w:val="000000"/>
                <w:kern w:val="24"/>
                <w:sz w:val="28"/>
                <w:szCs w:val="28"/>
              </w:rPr>
            </w:pPr>
          </w:p>
          <w:p w:rsidR="0019383C" w:rsidRDefault="0019383C" w:rsidP="0019383C">
            <w:pPr>
              <w:pStyle w:val="NormalWeb"/>
              <w:spacing w:before="0" w:beforeAutospacing="0" w:after="0" w:afterAutospacing="0"/>
              <w:rPr>
                <w:rFonts w:ascii="Arial" w:eastAsia="+mn-ea" w:hAnsi="Arial" w:cs="Arial"/>
                <w:b/>
                <w:color w:val="000000"/>
                <w:kern w:val="24"/>
                <w:sz w:val="28"/>
                <w:szCs w:val="28"/>
              </w:rPr>
            </w:pPr>
            <w:r w:rsidRPr="009D056E">
              <w:rPr>
                <w:rFonts w:ascii="Arial" w:eastAsia="+mn-ea" w:hAnsi="Arial" w:cs="Arial"/>
                <w:b/>
                <w:color w:val="000000"/>
                <w:kern w:val="24"/>
                <w:sz w:val="28"/>
                <w:szCs w:val="28"/>
              </w:rPr>
              <w:t>Shropshire Safeguarding Children Board</w:t>
            </w:r>
          </w:p>
          <w:p w:rsidR="005D5C6C" w:rsidRPr="009D056E" w:rsidRDefault="005D5C6C" w:rsidP="0019383C">
            <w:pPr>
              <w:pStyle w:val="NormalWeb"/>
              <w:spacing w:before="0" w:beforeAutospacing="0" w:after="0" w:afterAutospacing="0"/>
              <w:rPr>
                <w:rFonts w:ascii="Arial" w:eastAsia="+mn-ea" w:hAnsi="Arial" w:cs="Arial"/>
                <w:b/>
                <w:color w:val="000000"/>
                <w:kern w:val="24"/>
                <w:sz w:val="28"/>
                <w:szCs w:val="28"/>
              </w:rPr>
            </w:pPr>
          </w:p>
          <w:p w:rsidR="0019383C" w:rsidRPr="008072FC" w:rsidRDefault="0019383C" w:rsidP="005D5C6C">
            <w:pPr>
              <w:pStyle w:val="NormalWeb"/>
              <w:numPr>
                <w:ilvl w:val="0"/>
                <w:numId w:val="18"/>
              </w:numPr>
              <w:spacing w:before="0" w:beforeAutospacing="0" w:after="0" w:afterAutospacing="0"/>
              <w:rPr>
                <w:rFonts w:ascii="Arial" w:hAnsi="Arial" w:cs="Arial"/>
              </w:rPr>
            </w:pPr>
            <w:r w:rsidRPr="008072FC">
              <w:rPr>
                <w:rFonts w:ascii="Arial" w:eastAsia="+mn-ea" w:hAnsi="Arial" w:cs="Arial"/>
                <w:bCs/>
                <w:color w:val="000000"/>
                <w:kern w:val="24"/>
              </w:rPr>
              <w:t>Vision: For all children to be happy, safe and reach their full potential supported by their famili</w:t>
            </w:r>
            <w:r w:rsidR="005D5C6C" w:rsidRPr="008072FC">
              <w:rPr>
                <w:rFonts w:ascii="Arial" w:eastAsia="+mn-ea" w:hAnsi="Arial" w:cs="Arial"/>
                <w:bCs/>
                <w:color w:val="000000"/>
                <w:kern w:val="24"/>
              </w:rPr>
              <w:t>es, friends and wider community</w:t>
            </w:r>
            <w:r w:rsidR="009439DA">
              <w:rPr>
                <w:rFonts w:ascii="Arial" w:eastAsia="+mn-ea" w:hAnsi="Arial" w:cs="Arial"/>
                <w:bCs/>
                <w:color w:val="000000"/>
                <w:kern w:val="24"/>
              </w:rPr>
              <w:t>.</w:t>
            </w:r>
          </w:p>
          <w:p w:rsidR="0019383C" w:rsidRPr="008072FC" w:rsidRDefault="0019383C" w:rsidP="005D5C6C">
            <w:pPr>
              <w:pStyle w:val="NormalWeb"/>
              <w:numPr>
                <w:ilvl w:val="0"/>
                <w:numId w:val="18"/>
              </w:numPr>
              <w:spacing w:before="0" w:beforeAutospacing="0" w:after="0" w:afterAutospacing="0"/>
              <w:rPr>
                <w:rFonts w:ascii="Arial" w:eastAsia="+mn-ea" w:hAnsi="Arial" w:cs="Arial"/>
                <w:bCs/>
                <w:color w:val="000000"/>
                <w:kern w:val="24"/>
              </w:rPr>
            </w:pPr>
            <w:r w:rsidRPr="008072FC">
              <w:rPr>
                <w:rFonts w:ascii="Arial" w:eastAsia="+mn-ea" w:hAnsi="Arial" w:cs="Arial"/>
                <w:bCs/>
                <w:color w:val="000000"/>
                <w:kern w:val="24"/>
              </w:rPr>
              <w:t>Priorities: Ensuring children and Young people are safe and well looked after in a supportive environment</w:t>
            </w:r>
            <w:r w:rsidR="009439DA">
              <w:rPr>
                <w:rFonts w:ascii="Arial" w:eastAsia="+mn-ea" w:hAnsi="Arial" w:cs="Arial"/>
                <w:bCs/>
                <w:color w:val="000000"/>
                <w:kern w:val="24"/>
              </w:rPr>
              <w:t>.</w:t>
            </w:r>
          </w:p>
          <w:p w:rsidR="0019383C" w:rsidRPr="008072FC" w:rsidRDefault="0019383C" w:rsidP="0019383C">
            <w:pPr>
              <w:pStyle w:val="NormalWeb"/>
              <w:spacing w:before="0" w:beforeAutospacing="0" w:after="0" w:afterAutospacing="0"/>
              <w:rPr>
                <w:rFonts w:ascii="Arial" w:eastAsia="+mn-ea" w:hAnsi="Arial" w:cs="Arial"/>
                <w:bCs/>
                <w:color w:val="000000"/>
                <w:kern w:val="24"/>
              </w:rPr>
            </w:pPr>
          </w:p>
          <w:p w:rsidR="0019383C" w:rsidRDefault="0019383C" w:rsidP="0019383C">
            <w:pPr>
              <w:pStyle w:val="NormalWeb"/>
              <w:spacing w:before="0" w:beforeAutospacing="0" w:after="0" w:afterAutospacing="0"/>
              <w:rPr>
                <w:rFonts w:ascii="Arial" w:eastAsia="+mn-ea" w:hAnsi="Arial" w:cs="Arial"/>
                <w:b/>
                <w:bCs/>
                <w:color w:val="000000"/>
                <w:kern w:val="24"/>
                <w:sz w:val="28"/>
                <w:szCs w:val="28"/>
              </w:rPr>
            </w:pPr>
            <w:r w:rsidRPr="009D056E">
              <w:rPr>
                <w:rFonts w:ascii="Arial" w:eastAsia="+mn-ea" w:hAnsi="Arial" w:cs="Arial"/>
                <w:b/>
                <w:bCs/>
                <w:color w:val="000000"/>
                <w:kern w:val="24"/>
                <w:sz w:val="28"/>
                <w:szCs w:val="28"/>
              </w:rPr>
              <w:t>Children’s Services Strategic Priorities (Business Plan on a Page)</w:t>
            </w:r>
          </w:p>
          <w:p w:rsidR="005D5C6C" w:rsidRPr="008072FC" w:rsidRDefault="005D5C6C" w:rsidP="0019383C">
            <w:pPr>
              <w:pStyle w:val="NormalWeb"/>
              <w:spacing w:before="0" w:beforeAutospacing="0" w:after="0" w:afterAutospacing="0"/>
              <w:rPr>
                <w:rFonts w:ascii="Arial" w:eastAsia="+mn-ea" w:hAnsi="Arial" w:cs="Arial"/>
                <w:b/>
                <w:bCs/>
                <w:color w:val="000000"/>
                <w:kern w:val="24"/>
              </w:rPr>
            </w:pPr>
          </w:p>
          <w:p w:rsidR="0019383C" w:rsidRPr="008072FC" w:rsidRDefault="0019383C" w:rsidP="0019383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Strengthening Families through Early Help</w:t>
            </w:r>
          </w:p>
          <w:p w:rsidR="0019383C" w:rsidRPr="008072FC" w:rsidRDefault="0019383C" w:rsidP="0019383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Supporting and Protecting Vulnerable Children</w:t>
            </w:r>
          </w:p>
          <w:p w:rsidR="0019383C" w:rsidRPr="008072FC" w:rsidRDefault="0019383C" w:rsidP="0019383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Looked After Children</w:t>
            </w:r>
          </w:p>
          <w:p w:rsidR="0019383C" w:rsidRPr="008072FC" w:rsidRDefault="0019383C" w:rsidP="0019383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Transition into Adulthood, Care Leavers and Disabled Young People</w:t>
            </w:r>
          </w:p>
          <w:p w:rsidR="005D5C6C" w:rsidRPr="008072FC" w:rsidRDefault="0019383C" w:rsidP="005D5C6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Service User Engagement</w:t>
            </w:r>
          </w:p>
          <w:p w:rsidR="0019383C" w:rsidRDefault="005D5C6C" w:rsidP="005D5C6C">
            <w:pPr>
              <w:numPr>
                <w:ilvl w:val="0"/>
                <w:numId w:val="3"/>
              </w:numPr>
              <w:jc w:val="both"/>
              <w:rPr>
                <w:rFonts w:ascii="Arial" w:eastAsia="Times New Roman" w:hAnsi="Arial" w:cs="Arial"/>
                <w:sz w:val="24"/>
                <w:szCs w:val="24"/>
                <w:lang w:eastAsia="en-GB"/>
              </w:rPr>
            </w:pPr>
            <w:r w:rsidRPr="008072FC">
              <w:rPr>
                <w:rFonts w:ascii="Arial" w:eastAsia="Times New Roman" w:hAnsi="Arial" w:cs="Arial"/>
                <w:sz w:val="24"/>
                <w:szCs w:val="24"/>
                <w:lang w:eastAsia="en-GB"/>
              </w:rPr>
              <w:t>D</w:t>
            </w:r>
            <w:r w:rsidR="0019383C" w:rsidRPr="008072FC">
              <w:rPr>
                <w:rFonts w:ascii="Arial" w:eastAsia="Times New Roman" w:hAnsi="Arial" w:cs="Arial"/>
                <w:sz w:val="24"/>
                <w:szCs w:val="24"/>
                <w:lang w:eastAsia="en-GB"/>
              </w:rPr>
              <w:t>evelopment of a Quality Assurance Framework and Improving Performance</w:t>
            </w:r>
          </w:p>
          <w:p w:rsidR="002903AF" w:rsidRDefault="002903AF" w:rsidP="002903AF">
            <w:pPr>
              <w:jc w:val="both"/>
              <w:rPr>
                <w:rFonts w:ascii="Arial" w:eastAsia="Times New Roman" w:hAnsi="Arial" w:cs="Arial"/>
                <w:sz w:val="24"/>
                <w:szCs w:val="24"/>
                <w:lang w:eastAsia="en-GB"/>
              </w:rPr>
            </w:pPr>
          </w:p>
          <w:p w:rsidR="00543AE5" w:rsidRPr="009D056E" w:rsidRDefault="00543AE5">
            <w:pPr>
              <w:rPr>
                <w:rFonts w:ascii="Arial" w:hAnsi="Arial" w:cs="Arial"/>
                <w:sz w:val="24"/>
                <w:szCs w:val="24"/>
              </w:rPr>
            </w:pPr>
          </w:p>
        </w:tc>
      </w:tr>
    </w:tbl>
    <w:p w:rsidR="00C92E1A" w:rsidRDefault="00C92E1A" w:rsidP="00C92E1A">
      <w:pPr>
        <w:jc w:val="both"/>
        <w:rPr>
          <w:rFonts w:ascii="Arial" w:eastAsia="Times New Roman" w:hAnsi="Arial" w:cs="Arial"/>
          <w:b/>
          <w:sz w:val="24"/>
          <w:szCs w:val="24"/>
          <w:lang w:eastAsia="en-GB"/>
        </w:rPr>
      </w:pPr>
    </w:p>
    <w:p w:rsidR="00C92E1A" w:rsidRPr="00543AE5" w:rsidRDefault="00C92E1A" w:rsidP="00C92E1A">
      <w:pPr>
        <w:jc w:val="both"/>
        <w:rPr>
          <w:rFonts w:ascii="Arial" w:eastAsia="Times New Roman" w:hAnsi="Arial" w:cs="Arial"/>
          <w:b/>
          <w:sz w:val="24"/>
          <w:szCs w:val="24"/>
          <w:lang w:eastAsia="en-GB"/>
        </w:rPr>
      </w:pPr>
      <w:r w:rsidRPr="00543AE5">
        <w:rPr>
          <w:rFonts w:ascii="Arial" w:eastAsia="Times New Roman" w:hAnsi="Arial" w:cs="Arial"/>
          <w:b/>
          <w:sz w:val="24"/>
          <w:szCs w:val="24"/>
          <w:lang w:eastAsia="en-GB"/>
        </w:rPr>
        <w:t xml:space="preserve">How have you met corporate and service objectives during this period? (To be completed jointly by worker and manager) </w:t>
      </w:r>
    </w:p>
    <w:tbl>
      <w:tblPr>
        <w:tblStyle w:val="TableGrid"/>
        <w:tblW w:w="0" w:type="auto"/>
        <w:tblLook w:val="04A0" w:firstRow="1" w:lastRow="0" w:firstColumn="1" w:lastColumn="0" w:noHBand="0" w:noVBand="1"/>
      </w:tblPr>
      <w:tblGrid>
        <w:gridCol w:w="9016"/>
      </w:tblGrid>
      <w:tr w:rsidR="00C92E1A" w:rsidRPr="009D056E" w:rsidTr="0019383C">
        <w:tc>
          <w:tcPr>
            <w:tcW w:w="9016" w:type="dxa"/>
          </w:tcPr>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Default="00C92E1A">
            <w:pPr>
              <w:rPr>
                <w:rFonts w:ascii="Arial" w:hAnsi="Arial" w:cs="Arial"/>
                <w:b/>
                <w:sz w:val="28"/>
                <w:szCs w:val="28"/>
              </w:rPr>
            </w:pPr>
          </w:p>
          <w:p w:rsidR="00C92E1A" w:rsidRPr="009D056E" w:rsidRDefault="00C92E1A">
            <w:pPr>
              <w:rPr>
                <w:rFonts w:ascii="Arial" w:hAnsi="Arial" w:cs="Arial"/>
                <w:b/>
                <w:sz w:val="28"/>
                <w:szCs w:val="28"/>
              </w:rPr>
            </w:pPr>
          </w:p>
        </w:tc>
      </w:tr>
    </w:tbl>
    <w:p w:rsidR="005E33D5" w:rsidRPr="009D056E" w:rsidRDefault="00330652" w:rsidP="005D5C6C">
      <w:pPr>
        <w:jc w:val="both"/>
        <w:rPr>
          <w:rFonts w:ascii="Arial" w:hAnsi="Arial" w:cs="Arial"/>
          <w:b/>
          <w:sz w:val="28"/>
          <w:szCs w:val="28"/>
        </w:rPr>
      </w:pPr>
      <w:r w:rsidRPr="009D056E">
        <w:rPr>
          <w:rFonts w:ascii="Arial" w:hAnsi="Arial" w:cs="Arial"/>
          <w:b/>
          <w:sz w:val="28"/>
          <w:szCs w:val="28"/>
        </w:rPr>
        <w:lastRenderedPageBreak/>
        <w:t xml:space="preserve">Knowledge and Skills Framework </w:t>
      </w:r>
    </w:p>
    <w:p w:rsidR="00330652" w:rsidRPr="009D056E" w:rsidRDefault="00330652" w:rsidP="005D5C6C">
      <w:pPr>
        <w:jc w:val="both"/>
        <w:rPr>
          <w:rFonts w:ascii="Arial" w:hAnsi="Arial" w:cs="Arial"/>
          <w:sz w:val="24"/>
          <w:szCs w:val="24"/>
        </w:rPr>
      </w:pPr>
      <w:r w:rsidRPr="009D056E">
        <w:rPr>
          <w:rFonts w:ascii="Arial" w:hAnsi="Arial" w:cs="Arial"/>
          <w:sz w:val="24"/>
          <w:szCs w:val="24"/>
        </w:rPr>
        <w:t>The knowledge and skills framework set out the key skills required by social workers and going forward all social workers will have to be assessed against this framework</w:t>
      </w:r>
      <w:r w:rsidR="002903AF">
        <w:rPr>
          <w:rFonts w:ascii="Arial" w:hAnsi="Arial" w:cs="Arial"/>
          <w:sz w:val="24"/>
          <w:szCs w:val="24"/>
        </w:rPr>
        <w:t>.</w:t>
      </w:r>
      <w:r w:rsidRPr="009D056E">
        <w:rPr>
          <w:rFonts w:ascii="Arial" w:hAnsi="Arial" w:cs="Arial"/>
          <w:sz w:val="24"/>
          <w:szCs w:val="24"/>
        </w:rPr>
        <w:t xml:space="preserve">  The knowledge and skills framework is also applicable to all professionals employed by Children’s Services who work directly with children and families.  </w:t>
      </w:r>
    </w:p>
    <w:p w:rsidR="00330652" w:rsidRPr="009D056E" w:rsidRDefault="00330652" w:rsidP="005D5C6C">
      <w:pPr>
        <w:jc w:val="both"/>
        <w:rPr>
          <w:rFonts w:ascii="Arial" w:hAnsi="Arial" w:cs="Arial"/>
          <w:sz w:val="24"/>
          <w:szCs w:val="24"/>
        </w:rPr>
      </w:pPr>
      <w:r w:rsidRPr="009D056E">
        <w:rPr>
          <w:rFonts w:ascii="Arial" w:hAnsi="Arial" w:cs="Arial"/>
          <w:sz w:val="24"/>
          <w:szCs w:val="24"/>
        </w:rPr>
        <w:t>Consideration should be given to each of the key areas within the framework a</w:t>
      </w:r>
      <w:r w:rsidR="002903AF">
        <w:rPr>
          <w:rFonts w:ascii="Arial" w:hAnsi="Arial" w:cs="Arial"/>
          <w:sz w:val="24"/>
          <w:szCs w:val="24"/>
        </w:rPr>
        <w:t>nd</w:t>
      </w:r>
      <w:r w:rsidRPr="009D056E">
        <w:rPr>
          <w:rFonts w:ascii="Arial" w:hAnsi="Arial" w:cs="Arial"/>
          <w:sz w:val="24"/>
          <w:szCs w:val="24"/>
        </w:rPr>
        <w:t xml:space="preserve"> the </w:t>
      </w:r>
      <w:r w:rsidR="00F86A28" w:rsidRPr="009D056E">
        <w:rPr>
          <w:rFonts w:ascii="Arial" w:hAnsi="Arial" w:cs="Arial"/>
          <w:sz w:val="24"/>
          <w:szCs w:val="24"/>
        </w:rPr>
        <w:t>individual’s</w:t>
      </w:r>
      <w:r w:rsidRPr="009D056E">
        <w:rPr>
          <w:rFonts w:ascii="Arial" w:hAnsi="Arial" w:cs="Arial"/>
          <w:sz w:val="24"/>
          <w:szCs w:val="24"/>
        </w:rPr>
        <w:t xml:space="preserve"> workers </w:t>
      </w:r>
      <w:r w:rsidR="00F86A28" w:rsidRPr="009D056E">
        <w:rPr>
          <w:rFonts w:ascii="Arial" w:hAnsi="Arial" w:cs="Arial"/>
          <w:sz w:val="24"/>
          <w:szCs w:val="24"/>
        </w:rPr>
        <w:t xml:space="preserve">ability </w:t>
      </w:r>
      <w:r w:rsidRPr="009D056E">
        <w:rPr>
          <w:rFonts w:ascii="Arial" w:hAnsi="Arial" w:cs="Arial"/>
          <w:sz w:val="24"/>
          <w:szCs w:val="24"/>
        </w:rPr>
        <w:t>to demonstrate knowledge and skills in these areas</w:t>
      </w:r>
      <w:r w:rsidR="00F86A28" w:rsidRPr="009D056E">
        <w:rPr>
          <w:rFonts w:ascii="Arial" w:hAnsi="Arial" w:cs="Arial"/>
          <w:sz w:val="24"/>
          <w:szCs w:val="24"/>
        </w:rPr>
        <w:t xml:space="preserve">.  Any identified learning needs should be highlighted within the learning and development needs. </w:t>
      </w:r>
      <w:r w:rsidRPr="009D056E">
        <w:rPr>
          <w:rFonts w:ascii="Arial" w:hAnsi="Arial" w:cs="Arial"/>
          <w:sz w:val="24"/>
          <w:szCs w:val="24"/>
        </w:rPr>
        <w:t xml:space="preserve">  </w:t>
      </w:r>
    </w:p>
    <w:p w:rsidR="00F962DE" w:rsidRPr="002903AF" w:rsidRDefault="00F86A28" w:rsidP="005D5C6C">
      <w:pPr>
        <w:jc w:val="both"/>
        <w:rPr>
          <w:rFonts w:ascii="Arial" w:hAnsi="Arial" w:cs="Arial"/>
          <w:b/>
          <w:sz w:val="24"/>
          <w:szCs w:val="24"/>
        </w:rPr>
      </w:pPr>
      <w:r w:rsidRPr="002903AF">
        <w:rPr>
          <w:rFonts w:ascii="Arial" w:hAnsi="Arial" w:cs="Arial"/>
          <w:b/>
          <w:sz w:val="24"/>
          <w:szCs w:val="24"/>
        </w:rPr>
        <w:t xml:space="preserve">To assess the individual workers ability to demonstrate these key areas of knowledge and skills at least one direct observation of practice </w:t>
      </w:r>
      <w:r w:rsidR="00727CAA" w:rsidRPr="002903AF">
        <w:rPr>
          <w:rFonts w:ascii="Arial" w:hAnsi="Arial" w:cs="Arial"/>
          <w:b/>
          <w:sz w:val="24"/>
          <w:szCs w:val="24"/>
        </w:rPr>
        <w:t xml:space="preserve">and one case file audit </w:t>
      </w:r>
      <w:r w:rsidRPr="002903AF">
        <w:rPr>
          <w:rFonts w:ascii="Arial" w:hAnsi="Arial" w:cs="Arial"/>
          <w:b/>
          <w:sz w:val="24"/>
          <w:szCs w:val="24"/>
        </w:rPr>
        <w:t>should take place prior to the Performance Appraisal</w:t>
      </w:r>
      <w:r w:rsidR="00727CAA" w:rsidRPr="002903AF">
        <w:rPr>
          <w:rFonts w:ascii="Arial" w:hAnsi="Arial" w:cs="Arial"/>
          <w:b/>
          <w:sz w:val="24"/>
          <w:szCs w:val="24"/>
        </w:rPr>
        <w:t>.</w:t>
      </w:r>
    </w:p>
    <w:p w:rsidR="00F962DE" w:rsidRPr="009D056E" w:rsidRDefault="00F962DE" w:rsidP="005D5C6C">
      <w:pPr>
        <w:jc w:val="both"/>
        <w:rPr>
          <w:rFonts w:ascii="Arial" w:hAnsi="Arial" w:cs="Arial"/>
          <w:sz w:val="24"/>
          <w:szCs w:val="24"/>
        </w:rPr>
      </w:pPr>
      <w:r w:rsidRPr="009D056E">
        <w:rPr>
          <w:rFonts w:ascii="Arial" w:hAnsi="Arial" w:cs="Arial"/>
          <w:sz w:val="24"/>
          <w:szCs w:val="24"/>
        </w:rPr>
        <w:t>When undertaking a Performance Appraisal with a practicing social worker please give consideration to the Professional Capabilities Framework (PCF) when reviewing the workers Knowledge and Skills.  The nine capabilities are interdependent and are not separate.  All practicing social workers should be demonstrating integration of all aspects of learning and be able to provide evidence that they are able to meet all nine domains.</w:t>
      </w:r>
    </w:p>
    <w:p w:rsidR="008072FC" w:rsidRDefault="00F962DE">
      <w:pPr>
        <w:rPr>
          <w:rFonts w:ascii="Arial" w:hAnsi="Arial" w:cs="Arial"/>
          <w:sz w:val="24"/>
          <w:szCs w:val="24"/>
        </w:rPr>
      </w:pPr>
      <w:r w:rsidRPr="009D056E">
        <w:rPr>
          <w:rFonts w:ascii="Arial" w:hAnsi="Arial" w:cs="Arial"/>
          <w:sz w:val="24"/>
          <w:szCs w:val="24"/>
        </w:rPr>
        <w:t xml:space="preserve">                               </w:t>
      </w:r>
      <w:r w:rsidR="008072FC" w:rsidRPr="009D056E">
        <w:rPr>
          <w:rFonts w:ascii="Arial" w:hAnsi="Arial" w:cs="Arial"/>
          <w:noProof/>
          <w:color w:val="CF022A"/>
          <w:sz w:val="21"/>
          <w:szCs w:val="21"/>
          <w:lang w:eastAsia="en-GB"/>
        </w:rPr>
        <w:drawing>
          <wp:inline distT="0" distB="0" distL="0" distR="0" wp14:anchorId="05072A91" wp14:editId="7EF8AE0D">
            <wp:extent cx="5731510" cy="4306480"/>
            <wp:effectExtent l="0" t="0" r="2540" b="0"/>
            <wp:docPr id="1" name="Picture 1" descr="Rainbo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6480"/>
                    </a:xfrm>
                    <a:prstGeom prst="rect">
                      <a:avLst/>
                    </a:prstGeom>
                    <a:noFill/>
                    <a:ln>
                      <a:noFill/>
                    </a:ln>
                  </pic:spPr>
                </pic:pic>
              </a:graphicData>
            </a:graphic>
          </wp:inline>
        </w:drawing>
      </w:r>
      <w:r w:rsidRPr="009D056E">
        <w:rPr>
          <w:rFonts w:ascii="Arial" w:hAnsi="Arial" w:cs="Arial"/>
          <w:sz w:val="24"/>
          <w:szCs w:val="24"/>
        </w:rPr>
        <w:t xml:space="preserve">                          </w:t>
      </w:r>
    </w:p>
    <w:p w:rsidR="00543AE5" w:rsidRDefault="00543AE5">
      <w:r>
        <w:br w:type="page"/>
      </w:r>
    </w:p>
    <w:tbl>
      <w:tblPr>
        <w:tblStyle w:val="TableGrid"/>
        <w:tblW w:w="0" w:type="auto"/>
        <w:tblLook w:val="04A0" w:firstRow="1" w:lastRow="0" w:firstColumn="1" w:lastColumn="0" w:noHBand="0" w:noVBand="1"/>
      </w:tblPr>
      <w:tblGrid>
        <w:gridCol w:w="4508"/>
        <w:gridCol w:w="4508"/>
      </w:tblGrid>
      <w:tr w:rsidR="00F86A28" w:rsidRPr="009D056E" w:rsidTr="00A15E24">
        <w:tc>
          <w:tcPr>
            <w:tcW w:w="4508" w:type="dxa"/>
            <w:shd w:val="clear" w:color="auto" w:fill="BFBFBF" w:themeFill="background1" w:themeFillShade="BF"/>
          </w:tcPr>
          <w:p w:rsidR="00F86A28" w:rsidRPr="009D056E" w:rsidRDefault="00F86A28" w:rsidP="00F86A28">
            <w:pPr>
              <w:jc w:val="center"/>
              <w:rPr>
                <w:rFonts w:ascii="Arial" w:hAnsi="Arial" w:cs="Arial"/>
                <w:b/>
                <w:sz w:val="28"/>
                <w:szCs w:val="28"/>
              </w:rPr>
            </w:pPr>
            <w:r w:rsidRPr="009D056E">
              <w:rPr>
                <w:rFonts w:ascii="Arial" w:hAnsi="Arial" w:cs="Arial"/>
                <w:b/>
                <w:sz w:val="28"/>
                <w:szCs w:val="28"/>
              </w:rPr>
              <w:lastRenderedPageBreak/>
              <w:t>Knowledge and Skills</w:t>
            </w:r>
          </w:p>
        </w:tc>
        <w:tc>
          <w:tcPr>
            <w:tcW w:w="4508" w:type="dxa"/>
            <w:shd w:val="clear" w:color="auto" w:fill="BFBFBF" w:themeFill="background1" w:themeFillShade="BF"/>
          </w:tcPr>
          <w:p w:rsidR="00F86A28" w:rsidRPr="009D056E" w:rsidRDefault="00F86A28" w:rsidP="00F86A28">
            <w:pPr>
              <w:jc w:val="center"/>
              <w:rPr>
                <w:rFonts w:ascii="Arial" w:hAnsi="Arial" w:cs="Arial"/>
                <w:b/>
                <w:sz w:val="28"/>
                <w:szCs w:val="28"/>
              </w:rPr>
            </w:pPr>
            <w:r w:rsidRPr="009D056E">
              <w:rPr>
                <w:rFonts w:ascii="Arial" w:hAnsi="Arial" w:cs="Arial"/>
                <w:b/>
                <w:sz w:val="28"/>
                <w:szCs w:val="28"/>
              </w:rPr>
              <w:t>Demonstrated By</w:t>
            </w:r>
          </w:p>
        </w:tc>
      </w:tr>
      <w:tr w:rsidR="00F86A28" w:rsidRPr="00A15E24" w:rsidTr="00F86A28">
        <w:tc>
          <w:tcPr>
            <w:tcW w:w="4508" w:type="dxa"/>
          </w:tcPr>
          <w:p w:rsidR="005D5C6C" w:rsidRPr="00A15E24" w:rsidRDefault="00F86A28" w:rsidP="005D5C6C">
            <w:pPr>
              <w:jc w:val="both"/>
              <w:rPr>
                <w:rFonts w:ascii="Arial" w:hAnsi="Arial" w:cs="Arial"/>
                <w:sz w:val="24"/>
                <w:szCs w:val="24"/>
              </w:rPr>
            </w:pPr>
            <w:r w:rsidRPr="00A15E24">
              <w:rPr>
                <w:rFonts w:ascii="Arial" w:hAnsi="Arial" w:cs="Arial"/>
                <w:sz w:val="24"/>
                <w:szCs w:val="24"/>
              </w:rPr>
              <w:t>Apply a wide range of knowledge and skills to help build family relationships, resource and resilience so that welfare of the child remains paramount.  Assess risk and ensure proportionate interventions and understand the role of social work in the wider system.</w:t>
            </w:r>
          </w:p>
          <w:p w:rsidR="00F86A28" w:rsidRPr="00A15E24" w:rsidRDefault="00F86A28" w:rsidP="005D5C6C">
            <w:pPr>
              <w:jc w:val="both"/>
              <w:rPr>
                <w:rFonts w:ascii="Arial" w:hAnsi="Arial" w:cs="Arial"/>
                <w:sz w:val="24"/>
                <w:szCs w:val="24"/>
              </w:rPr>
            </w:pPr>
            <w:r w:rsidRPr="00A15E24">
              <w:rPr>
                <w:rFonts w:ascii="Arial" w:hAnsi="Arial" w:cs="Arial"/>
                <w:sz w:val="24"/>
                <w:szCs w:val="24"/>
              </w:rPr>
              <w:t xml:space="preserve"> </w:t>
            </w:r>
          </w:p>
        </w:tc>
        <w:tc>
          <w:tcPr>
            <w:tcW w:w="4508" w:type="dxa"/>
          </w:tcPr>
          <w:p w:rsidR="00F86A28" w:rsidRPr="00A15E24" w:rsidRDefault="00F86A28">
            <w:pPr>
              <w:rPr>
                <w:rFonts w:ascii="Arial" w:hAnsi="Arial" w:cs="Arial"/>
                <w:sz w:val="24"/>
                <w:szCs w:val="24"/>
              </w:rPr>
            </w:pPr>
          </w:p>
        </w:tc>
      </w:tr>
      <w:tr w:rsidR="00F86A28" w:rsidRPr="00A15E24" w:rsidTr="00F86A28">
        <w:tc>
          <w:tcPr>
            <w:tcW w:w="4508" w:type="dxa"/>
          </w:tcPr>
          <w:p w:rsidR="00F86A28" w:rsidRPr="00A15E24" w:rsidRDefault="00F86A28" w:rsidP="005D5C6C">
            <w:pPr>
              <w:jc w:val="both"/>
              <w:rPr>
                <w:rFonts w:ascii="Arial" w:hAnsi="Arial" w:cs="Arial"/>
                <w:sz w:val="24"/>
                <w:szCs w:val="24"/>
              </w:rPr>
            </w:pPr>
            <w:r w:rsidRPr="00A15E24">
              <w:rPr>
                <w:rFonts w:ascii="Arial" w:hAnsi="Arial" w:cs="Arial"/>
                <w:sz w:val="24"/>
                <w:szCs w:val="24"/>
              </w:rPr>
              <w:t>Child Development – understanding of theory and application to practice</w:t>
            </w:r>
            <w:r w:rsidR="00AE30AF" w:rsidRPr="00A15E24">
              <w:rPr>
                <w:rFonts w:ascii="Arial" w:hAnsi="Arial" w:cs="Arial"/>
                <w:sz w:val="24"/>
                <w:szCs w:val="24"/>
              </w:rPr>
              <w:t>.</w:t>
            </w:r>
          </w:p>
          <w:p w:rsidR="00F86A28" w:rsidRPr="00A15E24" w:rsidRDefault="00F86A28" w:rsidP="00F86A28">
            <w:pPr>
              <w:rPr>
                <w:rFonts w:ascii="Arial" w:hAnsi="Arial" w:cs="Arial"/>
                <w:sz w:val="24"/>
                <w:szCs w:val="24"/>
              </w:rPr>
            </w:pPr>
          </w:p>
          <w:p w:rsidR="00F86A28" w:rsidRPr="00A15E24" w:rsidRDefault="00F86A28" w:rsidP="00F86A28">
            <w:pPr>
              <w:rPr>
                <w:rFonts w:ascii="Arial" w:hAnsi="Arial" w:cs="Arial"/>
                <w:sz w:val="24"/>
                <w:szCs w:val="24"/>
              </w:rPr>
            </w:pPr>
          </w:p>
          <w:p w:rsidR="00F86A28" w:rsidRPr="00A15E24" w:rsidRDefault="00F86A28" w:rsidP="00F86A28">
            <w:pPr>
              <w:rPr>
                <w:rFonts w:ascii="Arial" w:hAnsi="Arial" w:cs="Arial"/>
                <w:sz w:val="24"/>
                <w:szCs w:val="24"/>
              </w:rPr>
            </w:pPr>
          </w:p>
          <w:p w:rsidR="00F86A28" w:rsidRPr="00A15E24" w:rsidRDefault="00F86A28" w:rsidP="00F86A28">
            <w:pPr>
              <w:rPr>
                <w:rFonts w:ascii="Arial" w:hAnsi="Arial" w:cs="Arial"/>
                <w:sz w:val="24"/>
                <w:szCs w:val="24"/>
              </w:rPr>
            </w:pPr>
          </w:p>
          <w:p w:rsidR="00F86A28" w:rsidRPr="00A15E24" w:rsidRDefault="00F86A28" w:rsidP="00F86A28">
            <w:pPr>
              <w:rPr>
                <w:rFonts w:ascii="Arial" w:hAnsi="Arial" w:cs="Arial"/>
                <w:sz w:val="24"/>
                <w:szCs w:val="24"/>
              </w:rPr>
            </w:pPr>
          </w:p>
          <w:p w:rsidR="005D5C6C" w:rsidRPr="00A15E24" w:rsidRDefault="005D5C6C" w:rsidP="00F86A28">
            <w:pPr>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AE30AF"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Adult mental ill health, substance misuse, domestic violence, physical ill health and disability – Understanding of impact on family functioning and impact on child development and parenting.</w:t>
            </w:r>
          </w:p>
          <w:p w:rsidR="00AE30AF" w:rsidRPr="00A15E24" w:rsidRDefault="00AE30AF" w:rsidP="00AE30AF">
            <w:pPr>
              <w:ind w:left="360"/>
              <w:rPr>
                <w:rFonts w:ascii="Arial" w:hAnsi="Arial" w:cs="Arial"/>
                <w:sz w:val="24"/>
                <w:szCs w:val="24"/>
              </w:rPr>
            </w:pPr>
          </w:p>
          <w:p w:rsidR="00AE30AF" w:rsidRPr="00A15E24" w:rsidRDefault="00AE30AF" w:rsidP="00AE30AF">
            <w:pPr>
              <w:ind w:left="360"/>
              <w:rPr>
                <w:rFonts w:ascii="Arial" w:hAnsi="Arial" w:cs="Arial"/>
                <w:sz w:val="24"/>
                <w:szCs w:val="24"/>
              </w:rPr>
            </w:pPr>
          </w:p>
          <w:p w:rsidR="005D5C6C" w:rsidRPr="00A15E24" w:rsidRDefault="005D5C6C" w:rsidP="00F86A28">
            <w:pPr>
              <w:rPr>
                <w:rFonts w:ascii="Arial" w:hAnsi="Arial" w:cs="Arial"/>
                <w:sz w:val="24"/>
                <w:szCs w:val="24"/>
              </w:rPr>
            </w:pPr>
          </w:p>
        </w:tc>
        <w:tc>
          <w:tcPr>
            <w:tcW w:w="4508" w:type="dxa"/>
          </w:tcPr>
          <w:p w:rsidR="00AE30AF" w:rsidRPr="00A15E24" w:rsidRDefault="00AE30AF">
            <w:pPr>
              <w:rPr>
                <w:rFonts w:ascii="Arial" w:hAnsi="Arial" w:cs="Arial"/>
                <w:sz w:val="24"/>
                <w:szCs w:val="24"/>
              </w:rPr>
            </w:pPr>
          </w:p>
        </w:tc>
      </w:tr>
      <w:tr w:rsidR="00F86A28" w:rsidRPr="00A15E24" w:rsidTr="00F86A28">
        <w:tc>
          <w:tcPr>
            <w:tcW w:w="4508" w:type="dxa"/>
          </w:tcPr>
          <w:p w:rsidR="002C7D9F" w:rsidRPr="00A15E24" w:rsidRDefault="009439DA" w:rsidP="005D5C6C">
            <w:pPr>
              <w:kinsoku w:val="0"/>
              <w:overflowPunct w:val="0"/>
              <w:contextualSpacing/>
              <w:jc w:val="both"/>
              <w:textAlignment w:val="baseline"/>
              <w:rPr>
                <w:rFonts w:ascii="Arial" w:hAnsi="Arial" w:cs="Arial"/>
                <w:sz w:val="24"/>
                <w:szCs w:val="24"/>
              </w:rPr>
            </w:pPr>
            <w:r w:rsidRPr="00A15E24">
              <w:rPr>
                <w:rFonts w:ascii="Arial" w:hAnsi="Arial" w:cs="Arial"/>
                <w:sz w:val="24"/>
                <w:szCs w:val="24"/>
              </w:rPr>
              <w:t>Abuse and neglect of children – be able to recognise the risk indicators of different forms of harm</w:t>
            </w:r>
            <w:r>
              <w:rPr>
                <w:rFonts w:ascii="Arial" w:hAnsi="Arial" w:cs="Arial"/>
                <w:sz w:val="24"/>
                <w:szCs w:val="24"/>
              </w:rPr>
              <w:t>.</w:t>
            </w:r>
          </w:p>
          <w:p w:rsidR="00AE30AF" w:rsidRPr="00A15E24" w:rsidRDefault="00AE30AF" w:rsidP="00AE30AF">
            <w:pPr>
              <w:kinsoku w:val="0"/>
              <w:overflowPunct w:val="0"/>
              <w:ind w:left="360"/>
              <w:contextualSpacing/>
              <w:textAlignment w:val="baseline"/>
              <w:rPr>
                <w:rFonts w:ascii="Arial" w:hAnsi="Arial" w:cs="Arial"/>
                <w:sz w:val="24"/>
                <w:szCs w:val="24"/>
              </w:rPr>
            </w:pPr>
          </w:p>
          <w:p w:rsidR="00AE30AF" w:rsidRPr="00A15E24" w:rsidRDefault="00AE30AF" w:rsidP="00AE30AF">
            <w:pPr>
              <w:kinsoku w:val="0"/>
              <w:overflowPunct w:val="0"/>
              <w:ind w:left="360"/>
              <w:contextualSpacing/>
              <w:textAlignment w:val="baseline"/>
              <w:rPr>
                <w:rFonts w:ascii="Arial" w:hAnsi="Arial" w:cs="Arial"/>
                <w:sz w:val="24"/>
                <w:szCs w:val="24"/>
              </w:rPr>
            </w:pPr>
          </w:p>
          <w:p w:rsidR="00AE30AF" w:rsidRPr="00A15E24" w:rsidRDefault="00AE30AF" w:rsidP="00AE30AF">
            <w:pPr>
              <w:kinsoku w:val="0"/>
              <w:overflowPunct w:val="0"/>
              <w:ind w:left="360"/>
              <w:contextualSpacing/>
              <w:textAlignment w:val="baseline"/>
              <w:rPr>
                <w:rFonts w:ascii="Arial" w:hAnsi="Arial" w:cs="Arial"/>
                <w:sz w:val="24"/>
                <w:szCs w:val="24"/>
              </w:rPr>
            </w:pPr>
          </w:p>
          <w:p w:rsidR="00AE30AF" w:rsidRPr="00A15E24" w:rsidRDefault="00AE30AF" w:rsidP="00AE30AF">
            <w:pPr>
              <w:kinsoku w:val="0"/>
              <w:overflowPunct w:val="0"/>
              <w:ind w:left="360"/>
              <w:contextualSpacing/>
              <w:textAlignment w:val="baseline"/>
              <w:rPr>
                <w:rFonts w:ascii="Arial" w:hAnsi="Arial" w:cs="Arial"/>
                <w:sz w:val="24"/>
                <w:szCs w:val="24"/>
              </w:rPr>
            </w:pPr>
          </w:p>
          <w:p w:rsidR="005D5C6C" w:rsidRPr="00A15E24" w:rsidRDefault="005D5C6C" w:rsidP="00AE30AF">
            <w:pPr>
              <w:kinsoku w:val="0"/>
              <w:overflowPunct w:val="0"/>
              <w:ind w:left="360"/>
              <w:contextualSpacing/>
              <w:textAlignment w:val="baseline"/>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F86A28"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Effective direct work with children and families – build effective relationships with children, effective communication, making use of evidence based tools</w:t>
            </w:r>
            <w:r>
              <w:rPr>
                <w:rFonts w:ascii="Arial" w:hAnsi="Arial" w:cs="Arial"/>
                <w:sz w:val="24"/>
                <w:szCs w:val="24"/>
              </w:rPr>
              <w:t>.</w:t>
            </w:r>
          </w:p>
          <w:p w:rsidR="00F86A28" w:rsidRPr="00A15E24" w:rsidRDefault="00F86A28">
            <w:pPr>
              <w:rPr>
                <w:rFonts w:ascii="Arial" w:hAnsi="Arial" w:cs="Arial"/>
                <w:sz w:val="24"/>
                <w:szCs w:val="24"/>
              </w:rPr>
            </w:pPr>
          </w:p>
          <w:p w:rsidR="00AE30AF" w:rsidRPr="00A15E24" w:rsidRDefault="00AE30AF">
            <w:pPr>
              <w:rPr>
                <w:rFonts w:ascii="Arial" w:hAnsi="Arial" w:cs="Arial"/>
                <w:sz w:val="24"/>
                <w:szCs w:val="24"/>
              </w:rPr>
            </w:pPr>
          </w:p>
          <w:p w:rsidR="005D5C6C" w:rsidRPr="00A15E24" w:rsidRDefault="005D5C6C">
            <w:pPr>
              <w:rPr>
                <w:rFonts w:ascii="Arial" w:hAnsi="Arial" w:cs="Arial"/>
                <w:sz w:val="24"/>
                <w:szCs w:val="24"/>
              </w:rPr>
            </w:pPr>
          </w:p>
          <w:p w:rsidR="005D5C6C" w:rsidRPr="00A15E24" w:rsidRDefault="005D5C6C">
            <w:pPr>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F86A28"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 xml:space="preserve">Child and family assessment – carry out in depth and </w:t>
            </w:r>
            <w:r w:rsidR="00AE30AF" w:rsidRPr="00A15E24">
              <w:rPr>
                <w:rFonts w:ascii="Arial" w:hAnsi="Arial" w:cs="Arial"/>
                <w:sz w:val="24"/>
                <w:szCs w:val="24"/>
              </w:rPr>
              <w:t>on-going</w:t>
            </w:r>
            <w:r w:rsidRPr="00A15E24">
              <w:rPr>
                <w:rFonts w:ascii="Arial" w:hAnsi="Arial" w:cs="Arial"/>
                <w:sz w:val="24"/>
                <w:szCs w:val="24"/>
              </w:rPr>
              <w:t xml:space="preserve"> family assessments, focusing on parental capacity and capacity to change.</w:t>
            </w:r>
          </w:p>
          <w:p w:rsidR="00AE30AF" w:rsidRPr="00A15E24" w:rsidRDefault="00AE30AF" w:rsidP="00AE30AF">
            <w:pPr>
              <w:ind w:left="360"/>
              <w:rPr>
                <w:rFonts w:ascii="Arial" w:hAnsi="Arial" w:cs="Arial"/>
                <w:sz w:val="24"/>
                <w:szCs w:val="24"/>
              </w:rPr>
            </w:pPr>
          </w:p>
          <w:p w:rsidR="00AE30AF" w:rsidRPr="00A15E24" w:rsidRDefault="00AE30AF" w:rsidP="00AE30AF">
            <w:pPr>
              <w:ind w:left="360"/>
              <w:rPr>
                <w:rFonts w:ascii="Arial" w:hAnsi="Arial" w:cs="Arial"/>
                <w:sz w:val="24"/>
                <w:szCs w:val="24"/>
              </w:rPr>
            </w:pPr>
          </w:p>
          <w:p w:rsidR="00AE30AF" w:rsidRDefault="00AE30AF" w:rsidP="00AE30AF">
            <w:pPr>
              <w:ind w:left="360"/>
              <w:rPr>
                <w:rFonts w:ascii="Arial" w:hAnsi="Arial" w:cs="Arial"/>
                <w:sz w:val="24"/>
                <w:szCs w:val="24"/>
              </w:rPr>
            </w:pPr>
          </w:p>
          <w:p w:rsidR="00543AE5" w:rsidRDefault="00543AE5" w:rsidP="00AE30AF">
            <w:pPr>
              <w:ind w:left="360"/>
              <w:rPr>
                <w:rFonts w:ascii="Arial" w:hAnsi="Arial" w:cs="Arial"/>
                <w:sz w:val="24"/>
                <w:szCs w:val="24"/>
              </w:rPr>
            </w:pPr>
          </w:p>
          <w:p w:rsidR="00543AE5" w:rsidRPr="00A15E24" w:rsidRDefault="00543AE5" w:rsidP="00AE30AF">
            <w:pPr>
              <w:ind w:left="360"/>
              <w:rPr>
                <w:rFonts w:ascii="Arial" w:hAnsi="Arial" w:cs="Arial"/>
                <w:sz w:val="24"/>
                <w:szCs w:val="24"/>
              </w:rPr>
            </w:pPr>
          </w:p>
          <w:p w:rsidR="00AE30AF" w:rsidRPr="00A15E24" w:rsidRDefault="00AE30AF" w:rsidP="00AE30AF">
            <w:pPr>
              <w:ind w:left="360"/>
              <w:rPr>
                <w:rFonts w:ascii="Arial" w:hAnsi="Arial" w:cs="Arial"/>
                <w:sz w:val="24"/>
                <w:szCs w:val="24"/>
              </w:rPr>
            </w:pPr>
          </w:p>
          <w:p w:rsidR="00222B35" w:rsidRPr="00A15E24" w:rsidRDefault="00222B35">
            <w:pPr>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543AE5" w:rsidRPr="009D056E" w:rsidTr="00543AE5">
        <w:tc>
          <w:tcPr>
            <w:tcW w:w="4508" w:type="dxa"/>
            <w:shd w:val="clear" w:color="auto" w:fill="BFBFBF" w:themeFill="background1" w:themeFillShade="BF"/>
          </w:tcPr>
          <w:p w:rsidR="00543AE5" w:rsidRPr="009D056E" w:rsidRDefault="00543AE5" w:rsidP="00992BAA">
            <w:pPr>
              <w:jc w:val="center"/>
              <w:rPr>
                <w:rFonts w:ascii="Arial" w:hAnsi="Arial" w:cs="Arial"/>
                <w:b/>
                <w:sz w:val="28"/>
                <w:szCs w:val="28"/>
              </w:rPr>
            </w:pPr>
            <w:r w:rsidRPr="009D056E">
              <w:rPr>
                <w:rFonts w:ascii="Arial" w:hAnsi="Arial" w:cs="Arial"/>
                <w:b/>
                <w:sz w:val="28"/>
                <w:szCs w:val="28"/>
              </w:rPr>
              <w:lastRenderedPageBreak/>
              <w:t>Knowledge and Skills</w:t>
            </w:r>
          </w:p>
        </w:tc>
        <w:tc>
          <w:tcPr>
            <w:tcW w:w="4508" w:type="dxa"/>
            <w:shd w:val="clear" w:color="auto" w:fill="BFBFBF" w:themeFill="background1" w:themeFillShade="BF"/>
          </w:tcPr>
          <w:p w:rsidR="00543AE5" w:rsidRPr="009D056E" w:rsidRDefault="00543AE5" w:rsidP="00992BAA">
            <w:pPr>
              <w:jc w:val="center"/>
              <w:rPr>
                <w:rFonts w:ascii="Arial" w:hAnsi="Arial" w:cs="Arial"/>
                <w:b/>
                <w:sz w:val="28"/>
                <w:szCs w:val="28"/>
              </w:rPr>
            </w:pPr>
            <w:r w:rsidRPr="009D056E">
              <w:rPr>
                <w:rFonts w:ascii="Arial" w:hAnsi="Arial" w:cs="Arial"/>
                <w:b/>
                <w:sz w:val="28"/>
                <w:szCs w:val="28"/>
              </w:rPr>
              <w:t>Demonstrated By</w:t>
            </w:r>
          </w:p>
        </w:tc>
      </w:tr>
      <w:tr w:rsidR="00F86A28"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Analysis, decision making, planning and review – explain the essential use of multiple hypotheses, the role of intuition and logic in decision making and the reasoning of conclusions reached and recommendations made.</w:t>
            </w:r>
          </w:p>
          <w:p w:rsidR="00F86A28" w:rsidRPr="00A15E24" w:rsidRDefault="00F86A28">
            <w:pPr>
              <w:rPr>
                <w:rFonts w:ascii="Arial" w:hAnsi="Arial" w:cs="Arial"/>
                <w:sz w:val="24"/>
                <w:szCs w:val="24"/>
              </w:rPr>
            </w:pPr>
          </w:p>
          <w:p w:rsidR="005D5C6C" w:rsidRPr="00A15E24" w:rsidRDefault="005D5C6C">
            <w:pPr>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F86A28"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The law and family justice system – understand how the family justice system works and the key legal powers and duties to support children and families.</w:t>
            </w:r>
          </w:p>
          <w:p w:rsidR="00F86A28" w:rsidRPr="00A15E24" w:rsidRDefault="00F86A28">
            <w:pPr>
              <w:rPr>
                <w:rFonts w:ascii="Arial" w:hAnsi="Arial" w:cs="Arial"/>
                <w:sz w:val="24"/>
                <w:szCs w:val="24"/>
              </w:rPr>
            </w:pPr>
          </w:p>
          <w:p w:rsidR="005D5C6C" w:rsidRPr="00A15E24" w:rsidRDefault="005D5C6C">
            <w:pPr>
              <w:rPr>
                <w:rFonts w:ascii="Arial" w:hAnsi="Arial" w:cs="Arial"/>
                <w:sz w:val="24"/>
                <w:szCs w:val="24"/>
              </w:rPr>
            </w:pPr>
          </w:p>
          <w:p w:rsidR="005D5C6C" w:rsidRPr="00A15E24" w:rsidRDefault="005D5C6C">
            <w:pPr>
              <w:rPr>
                <w:rFonts w:ascii="Arial" w:hAnsi="Arial" w:cs="Arial"/>
                <w:sz w:val="24"/>
                <w:szCs w:val="24"/>
              </w:rPr>
            </w:pPr>
          </w:p>
          <w:p w:rsidR="005D5C6C" w:rsidRPr="00A15E24" w:rsidRDefault="005D5C6C">
            <w:pPr>
              <w:rPr>
                <w:rFonts w:ascii="Arial" w:hAnsi="Arial" w:cs="Arial"/>
                <w:sz w:val="24"/>
                <w:szCs w:val="24"/>
              </w:rPr>
            </w:pPr>
          </w:p>
        </w:tc>
        <w:tc>
          <w:tcPr>
            <w:tcW w:w="4508" w:type="dxa"/>
          </w:tcPr>
          <w:p w:rsidR="00F86A28" w:rsidRPr="00A15E24" w:rsidRDefault="00F86A28">
            <w:pPr>
              <w:rPr>
                <w:rFonts w:ascii="Arial" w:hAnsi="Arial" w:cs="Arial"/>
                <w:sz w:val="24"/>
                <w:szCs w:val="24"/>
              </w:rPr>
            </w:pPr>
          </w:p>
        </w:tc>
      </w:tr>
      <w:tr w:rsidR="00AE30AF" w:rsidRPr="00A15E24" w:rsidTr="00F86A28">
        <w:tc>
          <w:tcPr>
            <w:tcW w:w="4508" w:type="dxa"/>
          </w:tcPr>
          <w:p w:rsidR="002C7D9F" w:rsidRPr="00A15E24" w:rsidRDefault="005D5C6C" w:rsidP="005D5C6C">
            <w:pPr>
              <w:jc w:val="both"/>
              <w:rPr>
                <w:rFonts w:ascii="Arial" w:hAnsi="Arial" w:cs="Arial"/>
                <w:sz w:val="24"/>
                <w:szCs w:val="24"/>
              </w:rPr>
            </w:pPr>
            <w:r w:rsidRPr="00A15E24">
              <w:rPr>
                <w:rFonts w:ascii="Arial" w:hAnsi="Arial" w:cs="Arial"/>
                <w:sz w:val="24"/>
                <w:szCs w:val="24"/>
              </w:rPr>
              <w:br w:type="page"/>
            </w:r>
            <w:r w:rsidR="009439DA" w:rsidRPr="00A15E24">
              <w:rPr>
                <w:rFonts w:ascii="Arial" w:hAnsi="Arial" w:cs="Arial"/>
                <w:sz w:val="24"/>
                <w:szCs w:val="24"/>
              </w:rPr>
              <w:t>Professional ethics</w:t>
            </w:r>
            <w:r w:rsidRPr="00A15E24">
              <w:rPr>
                <w:rFonts w:ascii="Arial" w:hAnsi="Arial" w:cs="Arial"/>
                <w:sz w:val="24"/>
                <w:szCs w:val="24"/>
              </w:rPr>
              <w:t xml:space="preserve"> </w:t>
            </w:r>
            <w:r w:rsidR="009439DA" w:rsidRPr="00A15E24">
              <w:rPr>
                <w:rFonts w:ascii="Arial" w:hAnsi="Arial" w:cs="Arial"/>
                <w:sz w:val="24"/>
                <w:szCs w:val="24"/>
              </w:rPr>
              <w:t>- demonstrate the principles of social work through professional judgement, decision making and actions within a framework of professional accountability.</w:t>
            </w:r>
          </w:p>
          <w:p w:rsidR="00AE30AF" w:rsidRPr="00A15E24" w:rsidRDefault="00AE30AF" w:rsidP="00AE30AF">
            <w:pPr>
              <w:ind w:left="360"/>
              <w:rPr>
                <w:rFonts w:ascii="Arial" w:hAnsi="Arial" w:cs="Arial"/>
                <w:sz w:val="24"/>
                <w:szCs w:val="24"/>
              </w:rPr>
            </w:pPr>
          </w:p>
          <w:p w:rsidR="005D5C6C" w:rsidRDefault="005D5C6C">
            <w:pPr>
              <w:rPr>
                <w:rFonts w:ascii="Arial" w:hAnsi="Arial" w:cs="Arial"/>
                <w:sz w:val="24"/>
                <w:szCs w:val="24"/>
              </w:rPr>
            </w:pPr>
          </w:p>
          <w:p w:rsidR="00222B35" w:rsidRPr="00A15E24" w:rsidRDefault="00222B35">
            <w:pPr>
              <w:rPr>
                <w:rFonts w:ascii="Arial" w:hAnsi="Arial" w:cs="Arial"/>
                <w:sz w:val="24"/>
                <w:szCs w:val="24"/>
              </w:rPr>
            </w:pPr>
          </w:p>
        </w:tc>
        <w:tc>
          <w:tcPr>
            <w:tcW w:w="4508" w:type="dxa"/>
          </w:tcPr>
          <w:p w:rsidR="00AE30AF" w:rsidRPr="00A15E24" w:rsidRDefault="00AE30AF">
            <w:pPr>
              <w:rPr>
                <w:rFonts w:ascii="Arial" w:hAnsi="Arial" w:cs="Arial"/>
                <w:sz w:val="24"/>
                <w:szCs w:val="24"/>
              </w:rPr>
            </w:pPr>
          </w:p>
        </w:tc>
      </w:tr>
      <w:tr w:rsidR="00AE30AF"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The role of supervision and research</w:t>
            </w:r>
            <w:r w:rsidR="005D5C6C" w:rsidRPr="00A15E24">
              <w:rPr>
                <w:rFonts w:ascii="Arial" w:hAnsi="Arial" w:cs="Arial"/>
                <w:sz w:val="24"/>
                <w:szCs w:val="24"/>
              </w:rPr>
              <w:t xml:space="preserve"> </w:t>
            </w:r>
            <w:r w:rsidRPr="00A15E24">
              <w:rPr>
                <w:rFonts w:ascii="Arial" w:hAnsi="Arial" w:cs="Arial"/>
                <w:sz w:val="24"/>
                <w:szCs w:val="24"/>
              </w:rPr>
              <w:t xml:space="preserve">- know when to seek advice, to reflect and test hypotheses, understanding of the difference between theory, research, </w:t>
            </w:r>
            <w:r w:rsidR="00AE30AF" w:rsidRPr="00A15E24">
              <w:rPr>
                <w:rFonts w:ascii="Arial" w:hAnsi="Arial" w:cs="Arial"/>
                <w:sz w:val="24"/>
                <w:szCs w:val="24"/>
              </w:rPr>
              <w:t>and professional</w:t>
            </w:r>
            <w:r w:rsidRPr="00A15E24">
              <w:rPr>
                <w:rFonts w:ascii="Arial" w:hAnsi="Arial" w:cs="Arial"/>
                <w:sz w:val="24"/>
                <w:szCs w:val="24"/>
              </w:rPr>
              <w:t xml:space="preserve"> judgement.</w:t>
            </w:r>
          </w:p>
          <w:p w:rsidR="00AE30AF" w:rsidRPr="00A15E24" w:rsidRDefault="00AE30AF" w:rsidP="00AE30AF">
            <w:pPr>
              <w:ind w:left="360"/>
              <w:rPr>
                <w:rFonts w:ascii="Arial" w:hAnsi="Arial" w:cs="Arial"/>
                <w:sz w:val="24"/>
                <w:szCs w:val="24"/>
              </w:rPr>
            </w:pPr>
          </w:p>
          <w:p w:rsidR="00AE30AF" w:rsidRPr="00A15E24" w:rsidRDefault="00AE30AF" w:rsidP="00AE30AF">
            <w:pPr>
              <w:ind w:left="360"/>
              <w:rPr>
                <w:rFonts w:ascii="Arial" w:hAnsi="Arial" w:cs="Arial"/>
                <w:sz w:val="24"/>
                <w:szCs w:val="24"/>
              </w:rPr>
            </w:pPr>
          </w:p>
          <w:p w:rsidR="00AE30AF" w:rsidRPr="00A15E24" w:rsidRDefault="00AE30AF">
            <w:pPr>
              <w:rPr>
                <w:rFonts w:ascii="Arial" w:hAnsi="Arial" w:cs="Arial"/>
                <w:sz w:val="24"/>
                <w:szCs w:val="24"/>
              </w:rPr>
            </w:pPr>
          </w:p>
        </w:tc>
        <w:tc>
          <w:tcPr>
            <w:tcW w:w="4508" w:type="dxa"/>
          </w:tcPr>
          <w:p w:rsidR="00AE30AF" w:rsidRPr="00A15E24" w:rsidRDefault="00AE30AF">
            <w:pPr>
              <w:rPr>
                <w:rFonts w:ascii="Arial" w:hAnsi="Arial" w:cs="Arial"/>
                <w:sz w:val="24"/>
                <w:szCs w:val="24"/>
              </w:rPr>
            </w:pPr>
          </w:p>
        </w:tc>
      </w:tr>
      <w:tr w:rsidR="00AE30AF" w:rsidRPr="00A15E24" w:rsidTr="00F86A28">
        <w:tc>
          <w:tcPr>
            <w:tcW w:w="4508" w:type="dxa"/>
          </w:tcPr>
          <w:p w:rsidR="002C7D9F" w:rsidRPr="00A15E24" w:rsidRDefault="009439DA" w:rsidP="005D5C6C">
            <w:pPr>
              <w:jc w:val="both"/>
              <w:rPr>
                <w:rFonts w:ascii="Arial" w:hAnsi="Arial" w:cs="Arial"/>
                <w:sz w:val="24"/>
                <w:szCs w:val="24"/>
              </w:rPr>
            </w:pPr>
            <w:r w:rsidRPr="00A15E24">
              <w:rPr>
                <w:rFonts w:ascii="Arial" w:hAnsi="Arial" w:cs="Arial"/>
                <w:sz w:val="24"/>
                <w:szCs w:val="24"/>
              </w:rPr>
              <w:t xml:space="preserve">Organisational context- operate successfully in a range of organisational contexts, manage statutory functions. </w:t>
            </w:r>
          </w:p>
          <w:p w:rsidR="00AE30AF" w:rsidRPr="00A15E24" w:rsidRDefault="00AE30AF" w:rsidP="00AE30AF">
            <w:pPr>
              <w:ind w:left="360"/>
              <w:rPr>
                <w:rFonts w:ascii="Arial" w:hAnsi="Arial" w:cs="Arial"/>
                <w:sz w:val="24"/>
                <w:szCs w:val="24"/>
              </w:rPr>
            </w:pPr>
          </w:p>
          <w:p w:rsidR="00AE30AF" w:rsidRPr="00A15E24" w:rsidRDefault="00AE30AF" w:rsidP="00AE30AF">
            <w:pPr>
              <w:ind w:left="360"/>
              <w:rPr>
                <w:rFonts w:ascii="Arial" w:hAnsi="Arial" w:cs="Arial"/>
                <w:sz w:val="24"/>
                <w:szCs w:val="24"/>
              </w:rPr>
            </w:pPr>
          </w:p>
          <w:p w:rsidR="00AE30AF" w:rsidRPr="00A15E24" w:rsidRDefault="00AE30AF">
            <w:pPr>
              <w:rPr>
                <w:rFonts w:ascii="Arial" w:hAnsi="Arial" w:cs="Arial"/>
                <w:sz w:val="24"/>
                <w:szCs w:val="24"/>
              </w:rPr>
            </w:pPr>
          </w:p>
          <w:p w:rsidR="005D5C6C" w:rsidRPr="00A15E24" w:rsidRDefault="005D5C6C">
            <w:pPr>
              <w:rPr>
                <w:rFonts w:ascii="Arial" w:hAnsi="Arial" w:cs="Arial"/>
                <w:sz w:val="24"/>
                <w:szCs w:val="24"/>
              </w:rPr>
            </w:pPr>
          </w:p>
          <w:p w:rsidR="005D5C6C" w:rsidRPr="00A15E24" w:rsidRDefault="005D5C6C">
            <w:pPr>
              <w:rPr>
                <w:rFonts w:ascii="Arial" w:hAnsi="Arial" w:cs="Arial"/>
                <w:sz w:val="24"/>
                <w:szCs w:val="24"/>
              </w:rPr>
            </w:pPr>
          </w:p>
        </w:tc>
        <w:tc>
          <w:tcPr>
            <w:tcW w:w="4508" w:type="dxa"/>
          </w:tcPr>
          <w:p w:rsidR="00AE30AF" w:rsidRPr="00A15E24" w:rsidRDefault="00AE30AF">
            <w:pPr>
              <w:rPr>
                <w:rFonts w:ascii="Arial" w:hAnsi="Arial" w:cs="Arial"/>
                <w:sz w:val="24"/>
                <w:szCs w:val="24"/>
              </w:rPr>
            </w:pPr>
          </w:p>
        </w:tc>
      </w:tr>
    </w:tbl>
    <w:p w:rsidR="00FB0ECE" w:rsidRPr="009D056E" w:rsidRDefault="00FB0ECE">
      <w:pPr>
        <w:rPr>
          <w:rFonts w:ascii="Arial" w:hAnsi="Arial" w:cs="Arial"/>
          <w:sz w:val="24"/>
          <w:szCs w:val="24"/>
        </w:rPr>
      </w:pPr>
    </w:p>
    <w:p w:rsidR="005E33D5" w:rsidRPr="009D056E" w:rsidRDefault="00AE30AF">
      <w:pPr>
        <w:rPr>
          <w:rFonts w:ascii="Arial" w:hAnsi="Arial" w:cs="Arial"/>
          <w:b/>
          <w:sz w:val="28"/>
          <w:szCs w:val="28"/>
        </w:rPr>
      </w:pPr>
      <w:r w:rsidRPr="009D056E">
        <w:rPr>
          <w:rFonts w:ascii="Arial" w:hAnsi="Arial" w:cs="Arial"/>
          <w:b/>
          <w:sz w:val="28"/>
          <w:szCs w:val="28"/>
        </w:rPr>
        <w:t>Knowledge and Skills Rating</w:t>
      </w:r>
    </w:p>
    <w:tbl>
      <w:tblPr>
        <w:tblStyle w:val="TableGrid"/>
        <w:tblW w:w="9067" w:type="dxa"/>
        <w:tblLook w:val="04A0" w:firstRow="1" w:lastRow="0" w:firstColumn="1" w:lastColumn="0" w:noHBand="0" w:noVBand="1"/>
      </w:tblPr>
      <w:tblGrid>
        <w:gridCol w:w="2122"/>
        <w:gridCol w:w="283"/>
        <w:gridCol w:w="1985"/>
        <w:gridCol w:w="283"/>
        <w:gridCol w:w="1559"/>
        <w:gridCol w:w="284"/>
        <w:gridCol w:w="2268"/>
        <w:gridCol w:w="283"/>
      </w:tblGrid>
      <w:tr w:rsidR="002B5DB9" w:rsidRPr="009D056E" w:rsidTr="0079134F">
        <w:tc>
          <w:tcPr>
            <w:tcW w:w="9067" w:type="dxa"/>
            <w:gridSpan w:val="8"/>
            <w:shd w:val="clear" w:color="auto" w:fill="D9D9D9" w:themeFill="background1" w:themeFillShade="D9"/>
          </w:tcPr>
          <w:p w:rsidR="002B5DB9" w:rsidRPr="005D5C6C" w:rsidRDefault="002B5DB9" w:rsidP="002B5DB9">
            <w:pPr>
              <w:jc w:val="center"/>
              <w:rPr>
                <w:rFonts w:ascii="Arial" w:hAnsi="Arial" w:cs="Arial"/>
                <w:b/>
                <w:sz w:val="24"/>
                <w:szCs w:val="24"/>
              </w:rPr>
            </w:pPr>
            <w:r>
              <w:br w:type="page"/>
            </w:r>
            <w:r>
              <w:rPr>
                <w:rFonts w:ascii="Arial" w:hAnsi="Arial" w:cs="Arial"/>
                <w:b/>
                <w:sz w:val="24"/>
                <w:szCs w:val="24"/>
              </w:rPr>
              <w:t>Provisional Knowledge and Skills Rating</w:t>
            </w:r>
            <w:r w:rsidRPr="005D5C6C">
              <w:rPr>
                <w:rFonts w:ascii="Arial" w:hAnsi="Arial" w:cs="Arial"/>
                <w:b/>
                <w:sz w:val="24"/>
                <w:szCs w:val="24"/>
              </w:rPr>
              <w:t xml:space="preserve"> – Mid Year</w:t>
            </w:r>
          </w:p>
        </w:tc>
      </w:tr>
      <w:tr w:rsidR="002B5DB9" w:rsidRPr="009D056E" w:rsidTr="0079134F">
        <w:tc>
          <w:tcPr>
            <w:tcW w:w="2122" w:type="dxa"/>
          </w:tcPr>
          <w:p w:rsidR="002B5DB9" w:rsidRPr="00FB0ECE" w:rsidRDefault="002B5DB9"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2B5DB9" w:rsidRPr="00FB0ECE" w:rsidRDefault="002B5DB9" w:rsidP="0079134F">
            <w:pPr>
              <w:jc w:val="center"/>
              <w:rPr>
                <w:rFonts w:ascii="Arial" w:hAnsi="Arial" w:cs="Arial"/>
                <w:sz w:val="24"/>
                <w:szCs w:val="24"/>
              </w:rPr>
            </w:pPr>
          </w:p>
        </w:tc>
        <w:tc>
          <w:tcPr>
            <w:tcW w:w="1985" w:type="dxa"/>
          </w:tcPr>
          <w:p w:rsidR="002B5DB9" w:rsidRPr="00FB0ECE" w:rsidRDefault="002B5DB9"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2B5DB9" w:rsidRPr="00FB0ECE" w:rsidRDefault="002B5DB9" w:rsidP="0079134F">
            <w:pPr>
              <w:jc w:val="center"/>
              <w:rPr>
                <w:rFonts w:ascii="Arial" w:hAnsi="Arial" w:cs="Arial"/>
                <w:sz w:val="24"/>
                <w:szCs w:val="24"/>
              </w:rPr>
            </w:pPr>
          </w:p>
        </w:tc>
        <w:tc>
          <w:tcPr>
            <w:tcW w:w="1559" w:type="dxa"/>
          </w:tcPr>
          <w:p w:rsidR="002B5DB9" w:rsidRPr="00FB0ECE" w:rsidRDefault="002B5DB9" w:rsidP="0079134F">
            <w:pPr>
              <w:jc w:val="center"/>
              <w:rPr>
                <w:rFonts w:ascii="Arial" w:hAnsi="Arial" w:cs="Arial"/>
                <w:sz w:val="24"/>
                <w:szCs w:val="24"/>
              </w:rPr>
            </w:pPr>
            <w:r>
              <w:rPr>
                <w:rFonts w:ascii="Arial" w:hAnsi="Arial" w:cs="Arial"/>
                <w:sz w:val="24"/>
                <w:szCs w:val="24"/>
              </w:rPr>
              <w:t>Achieving</w:t>
            </w:r>
          </w:p>
        </w:tc>
        <w:tc>
          <w:tcPr>
            <w:tcW w:w="284" w:type="dxa"/>
          </w:tcPr>
          <w:p w:rsidR="002B5DB9" w:rsidRPr="00FB0ECE" w:rsidRDefault="002B5DB9" w:rsidP="0079134F">
            <w:pPr>
              <w:jc w:val="center"/>
              <w:rPr>
                <w:rFonts w:ascii="Arial" w:hAnsi="Arial" w:cs="Arial"/>
                <w:sz w:val="24"/>
                <w:szCs w:val="24"/>
              </w:rPr>
            </w:pPr>
          </w:p>
        </w:tc>
        <w:tc>
          <w:tcPr>
            <w:tcW w:w="2268" w:type="dxa"/>
          </w:tcPr>
          <w:p w:rsidR="002B5DB9" w:rsidRPr="00FB0ECE" w:rsidRDefault="002B5DB9" w:rsidP="0079134F">
            <w:pPr>
              <w:jc w:val="center"/>
              <w:rPr>
                <w:rFonts w:ascii="Arial" w:hAnsi="Arial" w:cs="Arial"/>
                <w:sz w:val="24"/>
                <w:szCs w:val="24"/>
              </w:rPr>
            </w:pPr>
            <w:r>
              <w:rPr>
                <w:rFonts w:ascii="Arial" w:hAnsi="Arial" w:cs="Arial"/>
                <w:sz w:val="24"/>
                <w:szCs w:val="24"/>
              </w:rPr>
              <w:t>Exceeding</w:t>
            </w:r>
          </w:p>
        </w:tc>
        <w:tc>
          <w:tcPr>
            <w:tcW w:w="283" w:type="dxa"/>
          </w:tcPr>
          <w:p w:rsidR="002B5DB9" w:rsidRPr="00FB0ECE" w:rsidRDefault="002B5DB9" w:rsidP="0079134F">
            <w:pPr>
              <w:jc w:val="center"/>
              <w:rPr>
                <w:rFonts w:ascii="Arial" w:hAnsi="Arial" w:cs="Arial"/>
                <w:sz w:val="24"/>
                <w:szCs w:val="24"/>
              </w:rPr>
            </w:pPr>
          </w:p>
        </w:tc>
      </w:tr>
      <w:tr w:rsidR="002B5DB9" w:rsidRPr="005D5C6C" w:rsidTr="0079134F">
        <w:tc>
          <w:tcPr>
            <w:tcW w:w="9067" w:type="dxa"/>
            <w:gridSpan w:val="8"/>
            <w:shd w:val="clear" w:color="auto" w:fill="D9D9D9" w:themeFill="background1" w:themeFillShade="D9"/>
          </w:tcPr>
          <w:p w:rsidR="002B5DB9" w:rsidRPr="005D5C6C" w:rsidRDefault="002B5DB9" w:rsidP="002B5DB9">
            <w:pPr>
              <w:jc w:val="center"/>
              <w:rPr>
                <w:rFonts w:ascii="Arial" w:hAnsi="Arial" w:cs="Arial"/>
                <w:b/>
                <w:sz w:val="24"/>
                <w:szCs w:val="24"/>
              </w:rPr>
            </w:pPr>
            <w:r>
              <w:br w:type="page"/>
            </w:r>
            <w:r>
              <w:br w:type="page"/>
            </w:r>
            <w:r>
              <w:br w:type="page"/>
            </w:r>
            <w:r>
              <w:rPr>
                <w:rFonts w:ascii="Arial" w:hAnsi="Arial" w:cs="Arial"/>
                <w:b/>
                <w:sz w:val="24"/>
                <w:szCs w:val="24"/>
              </w:rPr>
              <w:t>Knowledge and Skills Rating –</w:t>
            </w:r>
            <w:r w:rsidRPr="005D5C6C">
              <w:rPr>
                <w:rFonts w:ascii="Arial" w:hAnsi="Arial" w:cs="Arial"/>
                <w:b/>
                <w:sz w:val="24"/>
                <w:szCs w:val="24"/>
              </w:rPr>
              <w:t xml:space="preserve"> Annual</w:t>
            </w:r>
          </w:p>
        </w:tc>
      </w:tr>
      <w:tr w:rsidR="002B5DB9" w:rsidRPr="009D056E" w:rsidTr="0079134F">
        <w:tc>
          <w:tcPr>
            <w:tcW w:w="2122" w:type="dxa"/>
          </w:tcPr>
          <w:p w:rsidR="002B5DB9" w:rsidRPr="00FB0ECE" w:rsidRDefault="002B5DB9"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2B5DB9" w:rsidRPr="00FB0ECE" w:rsidRDefault="002B5DB9" w:rsidP="0079134F">
            <w:pPr>
              <w:jc w:val="center"/>
              <w:rPr>
                <w:rFonts w:ascii="Arial" w:hAnsi="Arial" w:cs="Arial"/>
                <w:sz w:val="24"/>
                <w:szCs w:val="24"/>
              </w:rPr>
            </w:pPr>
          </w:p>
        </w:tc>
        <w:tc>
          <w:tcPr>
            <w:tcW w:w="1985" w:type="dxa"/>
          </w:tcPr>
          <w:p w:rsidR="002B5DB9" w:rsidRPr="00FB0ECE" w:rsidRDefault="002B5DB9"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2B5DB9" w:rsidRPr="00FB0ECE" w:rsidRDefault="002B5DB9" w:rsidP="0079134F">
            <w:pPr>
              <w:jc w:val="center"/>
              <w:rPr>
                <w:rFonts w:ascii="Arial" w:hAnsi="Arial" w:cs="Arial"/>
                <w:sz w:val="24"/>
                <w:szCs w:val="24"/>
              </w:rPr>
            </w:pPr>
          </w:p>
        </w:tc>
        <w:tc>
          <w:tcPr>
            <w:tcW w:w="1559" w:type="dxa"/>
          </w:tcPr>
          <w:p w:rsidR="002B5DB9" w:rsidRPr="00FB0ECE" w:rsidRDefault="002B5DB9" w:rsidP="0079134F">
            <w:pPr>
              <w:jc w:val="center"/>
              <w:rPr>
                <w:rFonts w:ascii="Arial" w:hAnsi="Arial" w:cs="Arial"/>
                <w:sz w:val="24"/>
                <w:szCs w:val="24"/>
              </w:rPr>
            </w:pPr>
            <w:r>
              <w:rPr>
                <w:rFonts w:ascii="Arial" w:hAnsi="Arial" w:cs="Arial"/>
                <w:sz w:val="24"/>
                <w:szCs w:val="24"/>
              </w:rPr>
              <w:t>Achieving</w:t>
            </w:r>
          </w:p>
        </w:tc>
        <w:tc>
          <w:tcPr>
            <w:tcW w:w="284" w:type="dxa"/>
          </w:tcPr>
          <w:p w:rsidR="002B5DB9" w:rsidRPr="00FB0ECE" w:rsidRDefault="002B5DB9" w:rsidP="0079134F">
            <w:pPr>
              <w:jc w:val="center"/>
              <w:rPr>
                <w:rFonts w:ascii="Arial" w:hAnsi="Arial" w:cs="Arial"/>
                <w:sz w:val="24"/>
                <w:szCs w:val="24"/>
              </w:rPr>
            </w:pPr>
          </w:p>
        </w:tc>
        <w:tc>
          <w:tcPr>
            <w:tcW w:w="2268" w:type="dxa"/>
          </w:tcPr>
          <w:p w:rsidR="002B5DB9" w:rsidRPr="00FB0ECE" w:rsidRDefault="002B5DB9" w:rsidP="0079134F">
            <w:pPr>
              <w:jc w:val="center"/>
              <w:rPr>
                <w:rFonts w:ascii="Arial" w:hAnsi="Arial" w:cs="Arial"/>
                <w:sz w:val="24"/>
                <w:szCs w:val="24"/>
              </w:rPr>
            </w:pPr>
            <w:r>
              <w:rPr>
                <w:rFonts w:ascii="Arial" w:hAnsi="Arial" w:cs="Arial"/>
                <w:sz w:val="24"/>
                <w:szCs w:val="24"/>
              </w:rPr>
              <w:t>Exceeding</w:t>
            </w:r>
          </w:p>
        </w:tc>
        <w:tc>
          <w:tcPr>
            <w:tcW w:w="283" w:type="dxa"/>
          </w:tcPr>
          <w:p w:rsidR="002B5DB9" w:rsidRPr="00FB0ECE" w:rsidRDefault="002B5DB9" w:rsidP="0079134F">
            <w:pPr>
              <w:jc w:val="center"/>
              <w:rPr>
                <w:rFonts w:ascii="Arial" w:hAnsi="Arial" w:cs="Arial"/>
                <w:sz w:val="24"/>
                <w:szCs w:val="24"/>
              </w:rPr>
            </w:pPr>
          </w:p>
        </w:tc>
      </w:tr>
    </w:tbl>
    <w:p w:rsidR="00543AE5" w:rsidRDefault="00543AE5">
      <w:pPr>
        <w:rPr>
          <w:rFonts w:ascii="Arial" w:hAnsi="Arial" w:cs="Arial"/>
          <w:b/>
          <w:sz w:val="28"/>
          <w:szCs w:val="28"/>
        </w:rPr>
      </w:pPr>
    </w:p>
    <w:p w:rsidR="00543AE5" w:rsidRDefault="00543AE5">
      <w:pPr>
        <w:rPr>
          <w:rFonts w:ascii="Arial" w:hAnsi="Arial" w:cs="Arial"/>
          <w:b/>
          <w:sz w:val="28"/>
          <w:szCs w:val="28"/>
        </w:rPr>
      </w:pPr>
    </w:p>
    <w:p w:rsidR="005A4F50" w:rsidRPr="009D056E" w:rsidRDefault="00FB0ECE">
      <w:pPr>
        <w:rPr>
          <w:rFonts w:ascii="Arial" w:hAnsi="Arial" w:cs="Arial"/>
          <w:b/>
          <w:sz w:val="28"/>
          <w:szCs w:val="28"/>
        </w:rPr>
      </w:pPr>
      <w:r>
        <w:rPr>
          <w:rFonts w:ascii="Arial" w:hAnsi="Arial" w:cs="Arial"/>
          <w:b/>
          <w:sz w:val="28"/>
          <w:szCs w:val="28"/>
        </w:rPr>
        <w:t>Tr</w:t>
      </w:r>
      <w:r w:rsidR="002F0551" w:rsidRPr="009D056E">
        <w:rPr>
          <w:rFonts w:ascii="Arial" w:hAnsi="Arial" w:cs="Arial"/>
          <w:b/>
          <w:sz w:val="28"/>
          <w:szCs w:val="28"/>
        </w:rPr>
        <w:t>aining and Development Needs</w:t>
      </w:r>
    </w:p>
    <w:p w:rsidR="002F0551" w:rsidRPr="009D056E" w:rsidRDefault="002F0551">
      <w:pPr>
        <w:rPr>
          <w:rFonts w:ascii="Arial" w:hAnsi="Arial" w:cs="Arial"/>
          <w:sz w:val="24"/>
          <w:szCs w:val="24"/>
        </w:rPr>
      </w:pPr>
      <w:r w:rsidRPr="009D056E">
        <w:rPr>
          <w:rFonts w:ascii="Arial" w:hAnsi="Arial" w:cs="Arial"/>
          <w:sz w:val="24"/>
          <w:szCs w:val="24"/>
        </w:rPr>
        <w:t xml:space="preserve">Discuss training and other developmental activates that have been undertaken in the </w:t>
      </w:r>
      <w:r w:rsidR="004233B2" w:rsidRPr="009D056E">
        <w:rPr>
          <w:rFonts w:ascii="Arial" w:hAnsi="Arial" w:cs="Arial"/>
          <w:sz w:val="24"/>
          <w:szCs w:val="24"/>
        </w:rPr>
        <w:t>p</w:t>
      </w:r>
      <w:r w:rsidRPr="009D056E">
        <w:rPr>
          <w:rFonts w:ascii="Arial" w:hAnsi="Arial" w:cs="Arial"/>
          <w:sz w:val="24"/>
          <w:szCs w:val="24"/>
        </w:rPr>
        <w:t>ast 12 months</w:t>
      </w:r>
      <w:r w:rsidR="003204DF">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2F0551" w:rsidRPr="009D056E" w:rsidTr="002F0551">
        <w:tc>
          <w:tcPr>
            <w:tcW w:w="9016" w:type="dxa"/>
          </w:tcPr>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p w:rsidR="002F0551" w:rsidRPr="009D056E" w:rsidRDefault="002F0551">
            <w:pPr>
              <w:rPr>
                <w:rFonts w:ascii="Arial" w:hAnsi="Arial" w:cs="Arial"/>
                <w:b/>
                <w:sz w:val="28"/>
                <w:szCs w:val="28"/>
              </w:rPr>
            </w:pPr>
          </w:p>
        </w:tc>
      </w:tr>
    </w:tbl>
    <w:p w:rsidR="005A4F50" w:rsidRPr="009D056E" w:rsidRDefault="005A4F50">
      <w:pPr>
        <w:rPr>
          <w:rFonts w:ascii="Arial" w:hAnsi="Arial" w:cs="Arial"/>
          <w:b/>
          <w:sz w:val="28"/>
          <w:szCs w:val="28"/>
        </w:rPr>
      </w:pPr>
    </w:p>
    <w:p w:rsidR="004233B2" w:rsidRPr="009D056E" w:rsidRDefault="004233B2">
      <w:pPr>
        <w:rPr>
          <w:rFonts w:ascii="Arial" w:hAnsi="Arial" w:cs="Arial"/>
          <w:b/>
          <w:sz w:val="28"/>
          <w:szCs w:val="28"/>
        </w:rPr>
      </w:pPr>
      <w:r w:rsidRPr="009D056E">
        <w:rPr>
          <w:rFonts w:ascii="Arial" w:hAnsi="Arial" w:cs="Arial"/>
          <w:b/>
          <w:sz w:val="28"/>
          <w:szCs w:val="28"/>
        </w:rPr>
        <w:t>Future Aspirations</w:t>
      </w:r>
    </w:p>
    <w:p w:rsidR="004233B2" w:rsidRPr="009D056E" w:rsidRDefault="004233B2">
      <w:pPr>
        <w:rPr>
          <w:rFonts w:ascii="Arial" w:hAnsi="Arial" w:cs="Arial"/>
          <w:sz w:val="24"/>
          <w:szCs w:val="24"/>
        </w:rPr>
      </w:pPr>
      <w:r w:rsidRPr="009D056E">
        <w:rPr>
          <w:rFonts w:ascii="Arial" w:hAnsi="Arial" w:cs="Arial"/>
          <w:sz w:val="24"/>
          <w:szCs w:val="24"/>
        </w:rPr>
        <w:t>Discuss individual workers on going aspirations in respect of career, development opportunities and continuous improvements.</w:t>
      </w:r>
    </w:p>
    <w:tbl>
      <w:tblPr>
        <w:tblStyle w:val="TableGrid"/>
        <w:tblW w:w="0" w:type="auto"/>
        <w:tblLook w:val="04A0" w:firstRow="1" w:lastRow="0" w:firstColumn="1" w:lastColumn="0" w:noHBand="0" w:noVBand="1"/>
      </w:tblPr>
      <w:tblGrid>
        <w:gridCol w:w="9016"/>
      </w:tblGrid>
      <w:tr w:rsidR="004233B2" w:rsidRPr="009D056E" w:rsidTr="004233B2">
        <w:tc>
          <w:tcPr>
            <w:tcW w:w="9016" w:type="dxa"/>
          </w:tcPr>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Pr="009D056E" w:rsidRDefault="004233B2">
            <w:pPr>
              <w:rPr>
                <w:rFonts w:ascii="Arial" w:hAnsi="Arial" w:cs="Arial"/>
                <w:sz w:val="24"/>
                <w:szCs w:val="24"/>
              </w:rPr>
            </w:pPr>
          </w:p>
          <w:p w:rsidR="004233B2" w:rsidRDefault="004233B2">
            <w:pPr>
              <w:rPr>
                <w:rFonts w:ascii="Arial" w:hAnsi="Arial" w:cs="Arial"/>
                <w:sz w:val="24"/>
                <w:szCs w:val="24"/>
              </w:rPr>
            </w:pPr>
          </w:p>
          <w:p w:rsidR="00543AE5" w:rsidRDefault="00543AE5">
            <w:pPr>
              <w:rPr>
                <w:rFonts w:ascii="Arial" w:hAnsi="Arial" w:cs="Arial"/>
                <w:sz w:val="24"/>
                <w:szCs w:val="24"/>
              </w:rPr>
            </w:pPr>
          </w:p>
          <w:p w:rsidR="00543AE5" w:rsidRDefault="00543AE5">
            <w:pPr>
              <w:rPr>
                <w:rFonts w:ascii="Arial" w:hAnsi="Arial" w:cs="Arial"/>
                <w:sz w:val="24"/>
                <w:szCs w:val="24"/>
              </w:rPr>
            </w:pPr>
          </w:p>
          <w:p w:rsidR="00543AE5" w:rsidRDefault="00543AE5">
            <w:pPr>
              <w:rPr>
                <w:rFonts w:ascii="Arial" w:hAnsi="Arial" w:cs="Arial"/>
                <w:sz w:val="24"/>
                <w:szCs w:val="24"/>
              </w:rPr>
            </w:pPr>
          </w:p>
          <w:p w:rsidR="00543AE5" w:rsidRDefault="00543AE5">
            <w:pPr>
              <w:rPr>
                <w:rFonts w:ascii="Arial" w:hAnsi="Arial" w:cs="Arial"/>
                <w:sz w:val="24"/>
                <w:szCs w:val="24"/>
              </w:rPr>
            </w:pPr>
          </w:p>
          <w:p w:rsidR="00543AE5" w:rsidRDefault="00543AE5">
            <w:pPr>
              <w:rPr>
                <w:rFonts w:ascii="Arial" w:hAnsi="Arial" w:cs="Arial"/>
                <w:sz w:val="24"/>
                <w:szCs w:val="24"/>
              </w:rPr>
            </w:pPr>
          </w:p>
          <w:p w:rsidR="00543AE5" w:rsidRPr="009D056E" w:rsidRDefault="00543AE5">
            <w:pPr>
              <w:rPr>
                <w:rFonts w:ascii="Arial" w:hAnsi="Arial" w:cs="Arial"/>
                <w:sz w:val="24"/>
                <w:szCs w:val="24"/>
              </w:rPr>
            </w:pPr>
          </w:p>
        </w:tc>
      </w:tr>
    </w:tbl>
    <w:p w:rsidR="00543AE5" w:rsidRDefault="00543AE5">
      <w:pPr>
        <w:rPr>
          <w:rFonts w:ascii="Arial" w:hAnsi="Arial" w:cs="Arial"/>
          <w:b/>
          <w:sz w:val="28"/>
          <w:szCs w:val="28"/>
        </w:rPr>
      </w:pPr>
    </w:p>
    <w:p w:rsidR="005A4F50" w:rsidRPr="009D056E" w:rsidRDefault="002F0551">
      <w:pPr>
        <w:rPr>
          <w:rFonts w:ascii="Arial" w:hAnsi="Arial" w:cs="Arial"/>
          <w:b/>
          <w:sz w:val="28"/>
          <w:szCs w:val="28"/>
        </w:rPr>
      </w:pPr>
      <w:r w:rsidRPr="009D056E">
        <w:rPr>
          <w:rFonts w:ascii="Arial" w:hAnsi="Arial" w:cs="Arial"/>
          <w:b/>
          <w:sz w:val="28"/>
          <w:szCs w:val="28"/>
        </w:rPr>
        <w:t>Identified Training and Development Needs</w:t>
      </w:r>
    </w:p>
    <w:p w:rsidR="002F0551" w:rsidRPr="009D056E" w:rsidRDefault="002F0551" w:rsidP="003204DF">
      <w:pPr>
        <w:jc w:val="both"/>
        <w:rPr>
          <w:rFonts w:ascii="Arial" w:hAnsi="Arial" w:cs="Arial"/>
          <w:sz w:val="24"/>
          <w:szCs w:val="24"/>
        </w:rPr>
      </w:pPr>
      <w:r w:rsidRPr="009D056E">
        <w:rPr>
          <w:rFonts w:ascii="Arial" w:hAnsi="Arial" w:cs="Arial"/>
          <w:sz w:val="24"/>
          <w:szCs w:val="24"/>
        </w:rPr>
        <w:t xml:space="preserve">Discuss training and development needs identified to achieve career aspirations, </w:t>
      </w:r>
      <w:r w:rsidR="002903AF">
        <w:rPr>
          <w:rFonts w:ascii="Arial" w:hAnsi="Arial" w:cs="Arial"/>
          <w:sz w:val="24"/>
          <w:szCs w:val="24"/>
        </w:rPr>
        <w:t xml:space="preserve">requirements of the </w:t>
      </w:r>
      <w:r w:rsidRPr="009D056E">
        <w:rPr>
          <w:rFonts w:ascii="Arial" w:hAnsi="Arial" w:cs="Arial"/>
          <w:sz w:val="24"/>
          <w:szCs w:val="24"/>
        </w:rPr>
        <w:t>knowledge and skills framework, ability to meet corporate and service area key priorities, increasing knowledge in key areas and to improve practice.</w:t>
      </w:r>
      <w:r w:rsidR="004233B2" w:rsidRPr="009D056E">
        <w:rPr>
          <w:rFonts w:ascii="Arial" w:hAnsi="Arial" w:cs="Arial"/>
          <w:sz w:val="24"/>
          <w:szCs w:val="24"/>
        </w:rPr>
        <w:t xml:space="preserve"> Specific actions to be included in personal development plan. </w:t>
      </w:r>
    </w:p>
    <w:tbl>
      <w:tblPr>
        <w:tblStyle w:val="TableGrid"/>
        <w:tblW w:w="0" w:type="auto"/>
        <w:tblLook w:val="04A0" w:firstRow="1" w:lastRow="0" w:firstColumn="1" w:lastColumn="0" w:noHBand="0" w:noVBand="1"/>
      </w:tblPr>
      <w:tblGrid>
        <w:gridCol w:w="9016"/>
      </w:tblGrid>
      <w:tr w:rsidR="002F0551" w:rsidRPr="009D056E" w:rsidTr="002F0551">
        <w:tc>
          <w:tcPr>
            <w:tcW w:w="9016" w:type="dxa"/>
          </w:tcPr>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p w:rsidR="002F0551" w:rsidRPr="009D056E" w:rsidRDefault="002F0551">
            <w:pPr>
              <w:rPr>
                <w:rFonts w:ascii="Arial" w:hAnsi="Arial" w:cs="Arial"/>
                <w:sz w:val="24"/>
                <w:szCs w:val="24"/>
              </w:rPr>
            </w:pPr>
          </w:p>
        </w:tc>
      </w:tr>
    </w:tbl>
    <w:p w:rsidR="002F0551" w:rsidRPr="009D056E" w:rsidRDefault="002F0551">
      <w:pPr>
        <w:rPr>
          <w:rFonts w:ascii="Arial" w:hAnsi="Arial" w:cs="Arial"/>
          <w:sz w:val="24"/>
          <w:szCs w:val="24"/>
        </w:rPr>
      </w:pPr>
    </w:p>
    <w:p w:rsidR="004233B2" w:rsidRPr="00222B35" w:rsidRDefault="004233B2" w:rsidP="00222B35">
      <w:pPr>
        <w:rPr>
          <w:rFonts w:ascii="Arial" w:hAnsi="Arial" w:cs="Arial"/>
          <w:b/>
          <w:sz w:val="28"/>
          <w:szCs w:val="28"/>
        </w:rPr>
      </w:pPr>
      <w:r w:rsidRPr="00222B35">
        <w:rPr>
          <w:rFonts w:ascii="Arial" w:hAnsi="Arial" w:cs="Arial"/>
          <w:b/>
          <w:sz w:val="28"/>
          <w:szCs w:val="28"/>
        </w:rPr>
        <w:t>Feedback</w:t>
      </w:r>
    </w:p>
    <w:tbl>
      <w:tblPr>
        <w:tblStyle w:val="TableGrid"/>
        <w:tblW w:w="0" w:type="auto"/>
        <w:tblLook w:val="04A0" w:firstRow="1" w:lastRow="0" w:firstColumn="1" w:lastColumn="0" w:noHBand="0" w:noVBand="1"/>
      </w:tblPr>
      <w:tblGrid>
        <w:gridCol w:w="9016"/>
      </w:tblGrid>
      <w:tr w:rsidR="004233B2" w:rsidRPr="0030146D" w:rsidTr="0030146D">
        <w:tc>
          <w:tcPr>
            <w:tcW w:w="9016" w:type="dxa"/>
            <w:shd w:val="clear" w:color="auto" w:fill="D9D9D9" w:themeFill="background1" w:themeFillShade="D9"/>
          </w:tcPr>
          <w:p w:rsidR="004233B2" w:rsidRPr="0030146D" w:rsidRDefault="004233B2">
            <w:pPr>
              <w:rPr>
                <w:rFonts w:ascii="Arial" w:hAnsi="Arial" w:cs="Arial"/>
                <w:b/>
                <w:sz w:val="28"/>
                <w:szCs w:val="28"/>
              </w:rPr>
            </w:pPr>
            <w:r w:rsidRPr="0030146D">
              <w:rPr>
                <w:rFonts w:ascii="Arial" w:hAnsi="Arial" w:cs="Arial"/>
                <w:b/>
                <w:sz w:val="28"/>
                <w:szCs w:val="28"/>
              </w:rPr>
              <w:t>Feedback for my Line Manager</w:t>
            </w:r>
          </w:p>
        </w:tc>
      </w:tr>
      <w:tr w:rsidR="004233B2" w:rsidRPr="009D056E" w:rsidTr="004233B2">
        <w:tc>
          <w:tcPr>
            <w:tcW w:w="9016" w:type="dxa"/>
          </w:tcPr>
          <w:p w:rsidR="004233B2" w:rsidRPr="00222B35" w:rsidRDefault="004233B2">
            <w:pPr>
              <w:rPr>
                <w:rFonts w:ascii="Arial" w:hAnsi="Arial" w:cs="Arial"/>
                <w:sz w:val="20"/>
                <w:szCs w:val="20"/>
              </w:rPr>
            </w:pPr>
            <w:r w:rsidRPr="00222B35">
              <w:rPr>
                <w:rFonts w:ascii="Arial" w:hAnsi="Arial" w:cs="Arial"/>
                <w:sz w:val="20"/>
                <w:szCs w:val="20"/>
              </w:rPr>
              <w:t>Record Feedback provided to Line Manager</w:t>
            </w: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Pr="009D056E" w:rsidRDefault="004233B2">
            <w:pPr>
              <w:rPr>
                <w:rFonts w:ascii="Arial" w:hAnsi="Arial" w:cs="Arial"/>
                <w:sz w:val="28"/>
                <w:szCs w:val="28"/>
              </w:rPr>
            </w:pPr>
          </w:p>
          <w:p w:rsidR="004233B2" w:rsidRDefault="004233B2">
            <w:pPr>
              <w:rPr>
                <w:rFonts w:ascii="Arial" w:hAnsi="Arial" w:cs="Arial"/>
                <w:sz w:val="28"/>
                <w:szCs w:val="28"/>
              </w:rPr>
            </w:pPr>
          </w:p>
          <w:p w:rsidR="00543AE5" w:rsidRDefault="00543AE5">
            <w:pPr>
              <w:rPr>
                <w:rFonts w:ascii="Arial" w:hAnsi="Arial" w:cs="Arial"/>
                <w:sz w:val="28"/>
                <w:szCs w:val="28"/>
              </w:rPr>
            </w:pPr>
          </w:p>
          <w:p w:rsidR="00543AE5" w:rsidRPr="009D056E" w:rsidRDefault="00543AE5">
            <w:pPr>
              <w:rPr>
                <w:rFonts w:ascii="Arial" w:hAnsi="Arial" w:cs="Arial"/>
                <w:sz w:val="28"/>
                <w:szCs w:val="28"/>
              </w:rPr>
            </w:pPr>
          </w:p>
        </w:tc>
      </w:tr>
      <w:tr w:rsidR="004233B2" w:rsidRPr="001439DD" w:rsidTr="001439DD">
        <w:tc>
          <w:tcPr>
            <w:tcW w:w="9016" w:type="dxa"/>
            <w:shd w:val="clear" w:color="auto" w:fill="D9D9D9" w:themeFill="background1" w:themeFillShade="D9"/>
          </w:tcPr>
          <w:p w:rsidR="004233B2" w:rsidRPr="001439DD" w:rsidRDefault="004233B2">
            <w:pPr>
              <w:rPr>
                <w:rFonts w:ascii="Arial" w:hAnsi="Arial" w:cs="Arial"/>
                <w:b/>
                <w:sz w:val="28"/>
                <w:szCs w:val="28"/>
              </w:rPr>
            </w:pPr>
            <w:r w:rsidRPr="001439DD">
              <w:rPr>
                <w:rFonts w:ascii="Arial" w:hAnsi="Arial" w:cs="Arial"/>
                <w:b/>
                <w:sz w:val="28"/>
                <w:szCs w:val="28"/>
              </w:rPr>
              <w:lastRenderedPageBreak/>
              <w:t>Feedback from my Line Manager</w:t>
            </w:r>
          </w:p>
        </w:tc>
      </w:tr>
      <w:tr w:rsidR="004233B2" w:rsidRPr="009D056E" w:rsidTr="004233B2">
        <w:tc>
          <w:tcPr>
            <w:tcW w:w="9016" w:type="dxa"/>
          </w:tcPr>
          <w:p w:rsidR="004233B2" w:rsidRPr="00222B35" w:rsidRDefault="004233B2" w:rsidP="004233B2">
            <w:pPr>
              <w:rPr>
                <w:rFonts w:ascii="Arial" w:hAnsi="Arial" w:cs="Arial"/>
                <w:sz w:val="20"/>
                <w:szCs w:val="20"/>
              </w:rPr>
            </w:pPr>
            <w:r w:rsidRPr="00222B35">
              <w:rPr>
                <w:rFonts w:ascii="Arial" w:hAnsi="Arial" w:cs="Arial"/>
                <w:sz w:val="20"/>
                <w:szCs w:val="20"/>
              </w:rPr>
              <w:t>Record feedback provided from Line Manager</w:t>
            </w: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p w:rsidR="004233B2" w:rsidRPr="009D056E" w:rsidRDefault="004233B2" w:rsidP="004233B2">
            <w:pPr>
              <w:rPr>
                <w:rFonts w:ascii="Arial" w:hAnsi="Arial" w:cs="Arial"/>
                <w:sz w:val="28"/>
                <w:szCs w:val="28"/>
              </w:rPr>
            </w:pPr>
          </w:p>
        </w:tc>
      </w:tr>
    </w:tbl>
    <w:p w:rsidR="004233B2" w:rsidRPr="009D056E" w:rsidRDefault="004233B2">
      <w:pPr>
        <w:rPr>
          <w:rFonts w:ascii="Arial" w:hAnsi="Arial" w:cs="Arial"/>
          <w:sz w:val="28"/>
          <w:szCs w:val="28"/>
        </w:rPr>
      </w:pPr>
    </w:p>
    <w:p w:rsidR="004233B2" w:rsidRPr="008072FC" w:rsidRDefault="004233B2">
      <w:pPr>
        <w:rPr>
          <w:rFonts w:ascii="Arial" w:hAnsi="Arial" w:cs="Arial"/>
          <w:b/>
          <w:sz w:val="28"/>
          <w:szCs w:val="28"/>
        </w:rPr>
      </w:pPr>
      <w:r w:rsidRPr="008072FC">
        <w:rPr>
          <w:rFonts w:ascii="Arial" w:hAnsi="Arial" w:cs="Arial"/>
          <w:b/>
          <w:sz w:val="28"/>
          <w:szCs w:val="28"/>
        </w:rPr>
        <w:t>My Overall Performance Rating</w:t>
      </w:r>
    </w:p>
    <w:p w:rsidR="00F962DE" w:rsidRDefault="00F962DE">
      <w:pPr>
        <w:rPr>
          <w:rFonts w:ascii="Arial" w:hAnsi="Arial" w:cs="Arial"/>
          <w:sz w:val="24"/>
          <w:szCs w:val="24"/>
        </w:rPr>
      </w:pPr>
      <w:r w:rsidRPr="009D056E">
        <w:rPr>
          <w:rFonts w:ascii="Arial" w:hAnsi="Arial" w:cs="Arial"/>
          <w:sz w:val="24"/>
          <w:szCs w:val="24"/>
        </w:rPr>
        <w:t>Based on performance over the past 12 months in relation to service and corporate priorities, feedback from case file audits, service user feedback and making a difference for children and families.</w:t>
      </w:r>
    </w:p>
    <w:tbl>
      <w:tblPr>
        <w:tblStyle w:val="TableGrid"/>
        <w:tblW w:w="9067" w:type="dxa"/>
        <w:tblLook w:val="04A0" w:firstRow="1" w:lastRow="0" w:firstColumn="1" w:lastColumn="0" w:noHBand="0" w:noVBand="1"/>
      </w:tblPr>
      <w:tblGrid>
        <w:gridCol w:w="2122"/>
        <w:gridCol w:w="283"/>
        <w:gridCol w:w="1985"/>
        <w:gridCol w:w="283"/>
        <w:gridCol w:w="1559"/>
        <w:gridCol w:w="284"/>
        <w:gridCol w:w="2268"/>
        <w:gridCol w:w="283"/>
      </w:tblGrid>
      <w:tr w:rsidR="002B5DB9" w:rsidRPr="009D056E" w:rsidTr="0079134F">
        <w:tc>
          <w:tcPr>
            <w:tcW w:w="9067" w:type="dxa"/>
            <w:gridSpan w:val="8"/>
            <w:shd w:val="clear" w:color="auto" w:fill="D9D9D9" w:themeFill="background1" w:themeFillShade="D9"/>
          </w:tcPr>
          <w:p w:rsidR="002B5DB9" w:rsidRPr="005D5C6C" w:rsidRDefault="002B5DB9" w:rsidP="007857FC">
            <w:pPr>
              <w:jc w:val="center"/>
              <w:rPr>
                <w:rFonts w:ascii="Arial" w:hAnsi="Arial" w:cs="Arial"/>
                <w:b/>
                <w:sz w:val="24"/>
                <w:szCs w:val="24"/>
              </w:rPr>
            </w:pPr>
            <w:r>
              <w:br w:type="page"/>
            </w:r>
            <w:r w:rsidR="007857FC">
              <w:rPr>
                <w:rFonts w:ascii="Arial" w:hAnsi="Arial" w:cs="Arial"/>
                <w:b/>
                <w:sz w:val="24"/>
                <w:szCs w:val="24"/>
              </w:rPr>
              <w:t xml:space="preserve">Overall Performance </w:t>
            </w:r>
            <w:r>
              <w:rPr>
                <w:rFonts w:ascii="Arial" w:hAnsi="Arial" w:cs="Arial"/>
                <w:b/>
                <w:sz w:val="24"/>
                <w:szCs w:val="24"/>
              </w:rPr>
              <w:t>Rating</w:t>
            </w:r>
            <w:r w:rsidRPr="005D5C6C">
              <w:rPr>
                <w:rFonts w:ascii="Arial" w:hAnsi="Arial" w:cs="Arial"/>
                <w:b/>
                <w:sz w:val="24"/>
                <w:szCs w:val="24"/>
              </w:rPr>
              <w:t xml:space="preserve"> – Mid Year</w:t>
            </w:r>
          </w:p>
        </w:tc>
      </w:tr>
      <w:tr w:rsidR="002B5DB9" w:rsidRPr="009D056E" w:rsidTr="0079134F">
        <w:tc>
          <w:tcPr>
            <w:tcW w:w="2122" w:type="dxa"/>
          </w:tcPr>
          <w:p w:rsidR="002B5DB9" w:rsidRPr="00FB0ECE" w:rsidRDefault="002B5DB9"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2B5DB9" w:rsidRPr="00FB0ECE" w:rsidRDefault="002B5DB9" w:rsidP="0079134F">
            <w:pPr>
              <w:jc w:val="center"/>
              <w:rPr>
                <w:rFonts w:ascii="Arial" w:hAnsi="Arial" w:cs="Arial"/>
                <w:sz w:val="24"/>
                <w:szCs w:val="24"/>
              </w:rPr>
            </w:pPr>
          </w:p>
        </w:tc>
        <w:tc>
          <w:tcPr>
            <w:tcW w:w="1985" w:type="dxa"/>
          </w:tcPr>
          <w:p w:rsidR="002B5DB9" w:rsidRPr="00FB0ECE" w:rsidRDefault="002B5DB9"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2B5DB9" w:rsidRPr="00FB0ECE" w:rsidRDefault="002B5DB9" w:rsidP="0079134F">
            <w:pPr>
              <w:jc w:val="center"/>
              <w:rPr>
                <w:rFonts w:ascii="Arial" w:hAnsi="Arial" w:cs="Arial"/>
                <w:sz w:val="24"/>
                <w:szCs w:val="24"/>
              </w:rPr>
            </w:pPr>
          </w:p>
        </w:tc>
        <w:tc>
          <w:tcPr>
            <w:tcW w:w="1559" w:type="dxa"/>
          </w:tcPr>
          <w:p w:rsidR="002B5DB9" w:rsidRPr="00FB0ECE" w:rsidRDefault="002B5DB9" w:rsidP="0079134F">
            <w:pPr>
              <w:jc w:val="center"/>
              <w:rPr>
                <w:rFonts w:ascii="Arial" w:hAnsi="Arial" w:cs="Arial"/>
                <w:sz w:val="24"/>
                <w:szCs w:val="24"/>
              </w:rPr>
            </w:pPr>
            <w:r>
              <w:rPr>
                <w:rFonts w:ascii="Arial" w:hAnsi="Arial" w:cs="Arial"/>
                <w:sz w:val="24"/>
                <w:szCs w:val="24"/>
              </w:rPr>
              <w:t>Achieving</w:t>
            </w:r>
          </w:p>
        </w:tc>
        <w:tc>
          <w:tcPr>
            <w:tcW w:w="284" w:type="dxa"/>
          </w:tcPr>
          <w:p w:rsidR="002B5DB9" w:rsidRPr="00FB0ECE" w:rsidRDefault="002B5DB9" w:rsidP="0079134F">
            <w:pPr>
              <w:jc w:val="center"/>
              <w:rPr>
                <w:rFonts w:ascii="Arial" w:hAnsi="Arial" w:cs="Arial"/>
                <w:sz w:val="24"/>
                <w:szCs w:val="24"/>
              </w:rPr>
            </w:pPr>
          </w:p>
        </w:tc>
        <w:tc>
          <w:tcPr>
            <w:tcW w:w="2268" w:type="dxa"/>
          </w:tcPr>
          <w:p w:rsidR="002B5DB9" w:rsidRPr="00FB0ECE" w:rsidRDefault="002B5DB9" w:rsidP="0079134F">
            <w:pPr>
              <w:jc w:val="center"/>
              <w:rPr>
                <w:rFonts w:ascii="Arial" w:hAnsi="Arial" w:cs="Arial"/>
                <w:sz w:val="24"/>
                <w:szCs w:val="24"/>
              </w:rPr>
            </w:pPr>
            <w:r>
              <w:rPr>
                <w:rFonts w:ascii="Arial" w:hAnsi="Arial" w:cs="Arial"/>
                <w:sz w:val="24"/>
                <w:szCs w:val="24"/>
              </w:rPr>
              <w:t>Exceeding</w:t>
            </w:r>
          </w:p>
        </w:tc>
        <w:tc>
          <w:tcPr>
            <w:tcW w:w="283" w:type="dxa"/>
          </w:tcPr>
          <w:p w:rsidR="002B5DB9" w:rsidRPr="00FB0ECE" w:rsidRDefault="002B5DB9" w:rsidP="0079134F">
            <w:pPr>
              <w:jc w:val="center"/>
              <w:rPr>
                <w:rFonts w:ascii="Arial" w:hAnsi="Arial" w:cs="Arial"/>
                <w:sz w:val="24"/>
                <w:szCs w:val="24"/>
              </w:rPr>
            </w:pPr>
          </w:p>
        </w:tc>
      </w:tr>
      <w:tr w:rsidR="002B5DB9" w:rsidRPr="005D5C6C" w:rsidTr="0079134F">
        <w:tc>
          <w:tcPr>
            <w:tcW w:w="9067" w:type="dxa"/>
            <w:gridSpan w:val="8"/>
            <w:shd w:val="clear" w:color="auto" w:fill="D9D9D9" w:themeFill="background1" w:themeFillShade="D9"/>
          </w:tcPr>
          <w:p w:rsidR="002B5DB9" w:rsidRPr="005D5C6C" w:rsidRDefault="002B5DB9" w:rsidP="007857FC">
            <w:pPr>
              <w:jc w:val="center"/>
              <w:rPr>
                <w:rFonts w:ascii="Arial" w:hAnsi="Arial" w:cs="Arial"/>
                <w:b/>
                <w:sz w:val="24"/>
                <w:szCs w:val="24"/>
              </w:rPr>
            </w:pPr>
            <w:r>
              <w:br w:type="page"/>
            </w:r>
            <w:r>
              <w:br w:type="page"/>
            </w:r>
            <w:r>
              <w:br w:type="page"/>
            </w:r>
            <w:r w:rsidR="007857FC">
              <w:rPr>
                <w:rFonts w:ascii="Arial" w:hAnsi="Arial" w:cs="Arial"/>
                <w:b/>
                <w:sz w:val="24"/>
                <w:szCs w:val="24"/>
              </w:rPr>
              <w:t xml:space="preserve">Overall Performance Rating </w:t>
            </w:r>
            <w:r>
              <w:rPr>
                <w:rFonts w:ascii="Arial" w:hAnsi="Arial" w:cs="Arial"/>
                <w:b/>
                <w:sz w:val="24"/>
                <w:szCs w:val="24"/>
              </w:rPr>
              <w:t>–</w:t>
            </w:r>
            <w:r w:rsidRPr="005D5C6C">
              <w:rPr>
                <w:rFonts w:ascii="Arial" w:hAnsi="Arial" w:cs="Arial"/>
                <w:b/>
                <w:sz w:val="24"/>
                <w:szCs w:val="24"/>
              </w:rPr>
              <w:t xml:space="preserve"> Annual</w:t>
            </w:r>
          </w:p>
        </w:tc>
      </w:tr>
      <w:tr w:rsidR="002B5DB9" w:rsidRPr="009D056E" w:rsidTr="0079134F">
        <w:tc>
          <w:tcPr>
            <w:tcW w:w="2122" w:type="dxa"/>
          </w:tcPr>
          <w:p w:rsidR="002B5DB9" w:rsidRPr="00FB0ECE" w:rsidRDefault="002B5DB9"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2B5DB9" w:rsidRPr="00FB0ECE" w:rsidRDefault="002B5DB9" w:rsidP="0079134F">
            <w:pPr>
              <w:jc w:val="center"/>
              <w:rPr>
                <w:rFonts w:ascii="Arial" w:hAnsi="Arial" w:cs="Arial"/>
                <w:sz w:val="24"/>
                <w:szCs w:val="24"/>
              </w:rPr>
            </w:pPr>
          </w:p>
        </w:tc>
        <w:tc>
          <w:tcPr>
            <w:tcW w:w="1985" w:type="dxa"/>
          </w:tcPr>
          <w:p w:rsidR="002B5DB9" w:rsidRPr="00FB0ECE" w:rsidRDefault="002B5DB9"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2B5DB9" w:rsidRPr="00FB0ECE" w:rsidRDefault="002B5DB9" w:rsidP="0079134F">
            <w:pPr>
              <w:jc w:val="center"/>
              <w:rPr>
                <w:rFonts w:ascii="Arial" w:hAnsi="Arial" w:cs="Arial"/>
                <w:sz w:val="24"/>
                <w:szCs w:val="24"/>
              </w:rPr>
            </w:pPr>
          </w:p>
        </w:tc>
        <w:tc>
          <w:tcPr>
            <w:tcW w:w="1559" w:type="dxa"/>
          </w:tcPr>
          <w:p w:rsidR="002B5DB9" w:rsidRPr="00FB0ECE" w:rsidRDefault="002B5DB9" w:rsidP="0079134F">
            <w:pPr>
              <w:jc w:val="center"/>
              <w:rPr>
                <w:rFonts w:ascii="Arial" w:hAnsi="Arial" w:cs="Arial"/>
                <w:sz w:val="24"/>
                <w:szCs w:val="24"/>
              </w:rPr>
            </w:pPr>
            <w:r>
              <w:rPr>
                <w:rFonts w:ascii="Arial" w:hAnsi="Arial" w:cs="Arial"/>
                <w:sz w:val="24"/>
                <w:szCs w:val="24"/>
              </w:rPr>
              <w:t>Achieving</w:t>
            </w:r>
          </w:p>
        </w:tc>
        <w:tc>
          <w:tcPr>
            <w:tcW w:w="284" w:type="dxa"/>
          </w:tcPr>
          <w:p w:rsidR="002B5DB9" w:rsidRPr="00FB0ECE" w:rsidRDefault="002B5DB9" w:rsidP="0079134F">
            <w:pPr>
              <w:jc w:val="center"/>
              <w:rPr>
                <w:rFonts w:ascii="Arial" w:hAnsi="Arial" w:cs="Arial"/>
                <w:sz w:val="24"/>
                <w:szCs w:val="24"/>
              </w:rPr>
            </w:pPr>
          </w:p>
        </w:tc>
        <w:tc>
          <w:tcPr>
            <w:tcW w:w="2268" w:type="dxa"/>
          </w:tcPr>
          <w:p w:rsidR="002B5DB9" w:rsidRPr="00FB0ECE" w:rsidRDefault="002B5DB9" w:rsidP="0079134F">
            <w:pPr>
              <w:jc w:val="center"/>
              <w:rPr>
                <w:rFonts w:ascii="Arial" w:hAnsi="Arial" w:cs="Arial"/>
                <w:sz w:val="24"/>
                <w:szCs w:val="24"/>
              </w:rPr>
            </w:pPr>
            <w:r>
              <w:rPr>
                <w:rFonts w:ascii="Arial" w:hAnsi="Arial" w:cs="Arial"/>
                <w:sz w:val="24"/>
                <w:szCs w:val="24"/>
              </w:rPr>
              <w:t>Exceeding</w:t>
            </w:r>
          </w:p>
        </w:tc>
        <w:tc>
          <w:tcPr>
            <w:tcW w:w="283" w:type="dxa"/>
          </w:tcPr>
          <w:p w:rsidR="002B5DB9" w:rsidRPr="00FB0ECE" w:rsidRDefault="002B5DB9" w:rsidP="0079134F">
            <w:pPr>
              <w:jc w:val="center"/>
              <w:rPr>
                <w:rFonts w:ascii="Arial" w:hAnsi="Arial" w:cs="Arial"/>
                <w:sz w:val="24"/>
                <w:szCs w:val="24"/>
              </w:rPr>
            </w:pPr>
          </w:p>
        </w:tc>
      </w:tr>
    </w:tbl>
    <w:p w:rsidR="004233B2" w:rsidRDefault="004233B2">
      <w:pPr>
        <w:rPr>
          <w:rFonts w:ascii="Arial" w:hAnsi="Arial" w:cs="Arial"/>
          <w:sz w:val="28"/>
          <w:szCs w:val="28"/>
        </w:rPr>
      </w:pPr>
    </w:p>
    <w:p w:rsidR="00ED11FE" w:rsidRPr="00ED11FE" w:rsidRDefault="00ED11FE">
      <w:pPr>
        <w:rPr>
          <w:rFonts w:ascii="Arial" w:hAnsi="Arial" w:cs="Arial"/>
          <w:b/>
          <w:sz w:val="24"/>
          <w:szCs w:val="24"/>
        </w:rPr>
      </w:pPr>
      <w:r w:rsidRPr="00ED11FE">
        <w:rPr>
          <w:rFonts w:ascii="Arial" w:hAnsi="Arial" w:cs="Arial"/>
          <w:b/>
          <w:sz w:val="24"/>
          <w:szCs w:val="24"/>
        </w:rPr>
        <w:t>Employee:</w:t>
      </w:r>
    </w:p>
    <w:tbl>
      <w:tblPr>
        <w:tblStyle w:val="TableGrid"/>
        <w:tblW w:w="9067" w:type="dxa"/>
        <w:tblLook w:val="04A0" w:firstRow="1" w:lastRow="0" w:firstColumn="1" w:lastColumn="0" w:noHBand="0" w:noVBand="1"/>
      </w:tblPr>
      <w:tblGrid>
        <w:gridCol w:w="1696"/>
        <w:gridCol w:w="7371"/>
      </w:tblGrid>
      <w:tr w:rsidR="00ED11FE" w:rsidRPr="00ED11FE" w:rsidTr="003E2EF4">
        <w:tc>
          <w:tcPr>
            <w:tcW w:w="1696" w:type="dxa"/>
          </w:tcPr>
          <w:p w:rsidR="00ED11FE" w:rsidRPr="00ED11FE" w:rsidRDefault="00ED11FE">
            <w:pPr>
              <w:rPr>
                <w:rFonts w:ascii="Arial" w:hAnsi="Arial" w:cs="Arial"/>
                <w:b/>
                <w:sz w:val="24"/>
                <w:szCs w:val="24"/>
              </w:rPr>
            </w:pPr>
            <w:r w:rsidRPr="00ED11FE">
              <w:rPr>
                <w:rFonts w:ascii="Arial" w:hAnsi="Arial" w:cs="Arial"/>
                <w:b/>
                <w:sz w:val="24"/>
                <w:szCs w:val="24"/>
              </w:rPr>
              <w:t>Signature:</w:t>
            </w:r>
          </w:p>
        </w:tc>
        <w:tc>
          <w:tcPr>
            <w:tcW w:w="7371" w:type="dxa"/>
          </w:tcPr>
          <w:p w:rsidR="00ED11FE" w:rsidRPr="00ED11FE" w:rsidRDefault="00ED11FE">
            <w:pPr>
              <w:rPr>
                <w:rFonts w:ascii="Arial" w:hAnsi="Arial" w:cs="Arial"/>
                <w:b/>
                <w:sz w:val="24"/>
                <w:szCs w:val="24"/>
              </w:rPr>
            </w:pPr>
          </w:p>
        </w:tc>
      </w:tr>
      <w:tr w:rsidR="00ED11FE" w:rsidRPr="00ED11FE" w:rsidTr="003E2EF4">
        <w:tc>
          <w:tcPr>
            <w:tcW w:w="1696" w:type="dxa"/>
          </w:tcPr>
          <w:p w:rsidR="00ED11FE" w:rsidRPr="00ED11FE" w:rsidRDefault="00ED11FE">
            <w:pPr>
              <w:rPr>
                <w:rFonts w:ascii="Arial" w:hAnsi="Arial" w:cs="Arial"/>
                <w:b/>
                <w:sz w:val="24"/>
                <w:szCs w:val="24"/>
              </w:rPr>
            </w:pPr>
            <w:r w:rsidRPr="00ED11FE">
              <w:rPr>
                <w:rFonts w:ascii="Arial" w:hAnsi="Arial" w:cs="Arial"/>
                <w:b/>
                <w:sz w:val="24"/>
                <w:szCs w:val="24"/>
              </w:rPr>
              <w:t>Job Title:</w:t>
            </w:r>
          </w:p>
        </w:tc>
        <w:tc>
          <w:tcPr>
            <w:tcW w:w="7371" w:type="dxa"/>
          </w:tcPr>
          <w:p w:rsidR="00ED11FE" w:rsidRPr="00ED11FE" w:rsidRDefault="00ED11FE">
            <w:pPr>
              <w:rPr>
                <w:rFonts w:ascii="Arial" w:hAnsi="Arial" w:cs="Arial"/>
                <w:b/>
                <w:sz w:val="24"/>
                <w:szCs w:val="24"/>
              </w:rPr>
            </w:pPr>
          </w:p>
        </w:tc>
      </w:tr>
      <w:tr w:rsidR="00ED11FE" w:rsidRPr="00ED11FE" w:rsidTr="003E2EF4">
        <w:tc>
          <w:tcPr>
            <w:tcW w:w="1696" w:type="dxa"/>
          </w:tcPr>
          <w:p w:rsidR="00ED11FE" w:rsidRPr="00ED11FE" w:rsidRDefault="00ED11FE">
            <w:pPr>
              <w:rPr>
                <w:rFonts w:ascii="Arial" w:hAnsi="Arial" w:cs="Arial"/>
                <w:b/>
                <w:sz w:val="24"/>
                <w:szCs w:val="24"/>
              </w:rPr>
            </w:pPr>
            <w:r w:rsidRPr="00ED11FE">
              <w:rPr>
                <w:rFonts w:ascii="Arial" w:hAnsi="Arial" w:cs="Arial"/>
                <w:b/>
                <w:sz w:val="24"/>
                <w:szCs w:val="24"/>
              </w:rPr>
              <w:t>Date:</w:t>
            </w:r>
          </w:p>
        </w:tc>
        <w:tc>
          <w:tcPr>
            <w:tcW w:w="7371" w:type="dxa"/>
          </w:tcPr>
          <w:p w:rsidR="00ED11FE" w:rsidRPr="00ED11FE" w:rsidRDefault="00ED11FE">
            <w:pPr>
              <w:rPr>
                <w:rFonts w:ascii="Arial" w:hAnsi="Arial" w:cs="Arial"/>
                <w:b/>
                <w:sz w:val="24"/>
                <w:szCs w:val="24"/>
              </w:rPr>
            </w:pPr>
          </w:p>
        </w:tc>
      </w:tr>
    </w:tbl>
    <w:p w:rsidR="00ED11FE" w:rsidRPr="00ED11FE" w:rsidRDefault="00ED11FE">
      <w:pPr>
        <w:rPr>
          <w:b/>
          <w:sz w:val="24"/>
          <w:szCs w:val="24"/>
        </w:rPr>
      </w:pPr>
    </w:p>
    <w:p w:rsidR="00ED11FE" w:rsidRPr="00ED11FE" w:rsidRDefault="00ED11FE">
      <w:pPr>
        <w:rPr>
          <w:rFonts w:ascii="Arial" w:hAnsi="Arial" w:cs="Arial"/>
          <w:b/>
          <w:sz w:val="24"/>
          <w:szCs w:val="24"/>
        </w:rPr>
      </w:pPr>
      <w:r>
        <w:rPr>
          <w:rFonts w:ascii="Arial" w:hAnsi="Arial" w:cs="Arial"/>
          <w:b/>
          <w:sz w:val="24"/>
          <w:szCs w:val="24"/>
        </w:rPr>
        <w:t>Line Manager:</w:t>
      </w:r>
    </w:p>
    <w:tbl>
      <w:tblPr>
        <w:tblStyle w:val="TableGrid"/>
        <w:tblW w:w="9067" w:type="dxa"/>
        <w:tblLook w:val="04A0" w:firstRow="1" w:lastRow="0" w:firstColumn="1" w:lastColumn="0" w:noHBand="0" w:noVBand="1"/>
      </w:tblPr>
      <w:tblGrid>
        <w:gridCol w:w="1696"/>
        <w:gridCol w:w="7371"/>
      </w:tblGrid>
      <w:tr w:rsidR="00ED11FE" w:rsidRPr="00ED11FE" w:rsidTr="003E2EF4">
        <w:tc>
          <w:tcPr>
            <w:tcW w:w="1696" w:type="dxa"/>
          </w:tcPr>
          <w:p w:rsidR="00ED11FE" w:rsidRPr="00ED11FE" w:rsidRDefault="00ED11FE" w:rsidP="00992BAA">
            <w:pPr>
              <w:rPr>
                <w:rFonts w:ascii="Arial" w:hAnsi="Arial" w:cs="Arial"/>
                <w:b/>
                <w:sz w:val="24"/>
                <w:szCs w:val="24"/>
              </w:rPr>
            </w:pPr>
            <w:r w:rsidRPr="00ED11FE">
              <w:rPr>
                <w:rFonts w:ascii="Arial" w:hAnsi="Arial" w:cs="Arial"/>
                <w:b/>
                <w:sz w:val="24"/>
                <w:szCs w:val="24"/>
              </w:rPr>
              <w:t>Signature:</w:t>
            </w:r>
          </w:p>
        </w:tc>
        <w:tc>
          <w:tcPr>
            <w:tcW w:w="7371" w:type="dxa"/>
          </w:tcPr>
          <w:p w:rsidR="00ED11FE" w:rsidRPr="00ED11FE" w:rsidRDefault="00ED11FE" w:rsidP="00992BAA">
            <w:pPr>
              <w:rPr>
                <w:rFonts w:ascii="Arial" w:hAnsi="Arial" w:cs="Arial"/>
                <w:b/>
                <w:sz w:val="24"/>
                <w:szCs w:val="24"/>
              </w:rPr>
            </w:pPr>
          </w:p>
        </w:tc>
      </w:tr>
      <w:tr w:rsidR="00ED11FE" w:rsidRPr="00ED11FE" w:rsidTr="003E2EF4">
        <w:tc>
          <w:tcPr>
            <w:tcW w:w="1696" w:type="dxa"/>
          </w:tcPr>
          <w:p w:rsidR="00ED11FE" w:rsidRPr="00ED11FE" w:rsidRDefault="00ED11FE" w:rsidP="00992BAA">
            <w:pPr>
              <w:rPr>
                <w:rFonts w:ascii="Arial" w:hAnsi="Arial" w:cs="Arial"/>
                <w:b/>
                <w:sz w:val="24"/>
                <w:szCs w:val="24"/>
              </w:rPr>
            </w:pPr>
            <w:r w:rsidRPr="00ED11FE">
              <w:rPr>
                <w:rFonts w:ascii="Arial" w:hAnsi="Arial" w:cs="Arial"/>
                <w:b/>
                <w:sz w:val="24"/>
                <w:szCs w:val="24"/>
              </w:rPr>
              <w:t>Job Title:</w:t>
            </w:r>
          </w:p>
        </w:tc>
        <w:tc>
          <w:tcPr>
            <w:tcW w:w="7371" w:type="dxa"/>
          </w:tcPr>
          <w:p w:rsidR="00ED11FE" w:rsidRPr="00ED11FE" w:rsidRDefault="00ED11FE" w:rsidP="00992BAA">
            <w:pPr>
              <w:rPr>
                <w:rFonts w:ascii="Arial" w:hAnsi="Arial" w:cs="Arial"/>
                <w:b/>
                <w:sz w:val="24"/>
                <w:szCs w:val="24"/>
              </w:rPr>
            </w:pPr>
          </w:p>
        </w:tc>
      </w:tr>
      <w:tr w:rsidR="00ED11FE" w:rsidRPr="00ED11FE" w:rsidTr="003E2EF4">
        <w:tc>
          <w:tcPr>
            <w:tcW w:w="1696" w:type="dxa"/>
          </w:tcPr>
          <w:p w:rsidR="00ED11FE" w:rsidRPr="00ED11FE" w:rsidRDefault="00ED11FE" w:rsidP="00992BAA">
            <w:pPr>
              <w:rPr>
                <w:rFonts w:ascii="Arial" w:hAnsi="Arial" w:cs="Arial"/>
                <w:b/>
                <w:sz w:val="24"/>
                <w:szCs w:val="24"/>
              </w:rPr>
            </w:pPr>
            <w:r w:rsidRPr="00ED11FE">
              <w:rPr>
                <w:rFonts w:ascii="Arial" w:hAnsi="Arial" w:cs="Arial"/>
                <w:b/>
                <w:sz w:val="24"/>
                <w:szCs w:val="24"/>
              </w:rPr>
              <w:t>Date:</w:t>
            </w:r>
          </w:p>
        </w:tc>
        <w:tc>
          <w:tcPr>
            <w:tcW w:w="7371" w:type="dxa"/>
          </w:tcPr>
          <w:p w:rsidR="00ED11FE" w:rsidRPr="00ED11FE" w:rsidRDefault="00ED11FE" w:rsidP="00992BAA">
            <w:pPr>
              <w:rPr>
                <w:rFonts w:ascii="Arial" w:hAnsi="Arial" w:cs="Arial"/>
                <w:b/>
                <w:sz w:val="24"/>
                <w:szCs w:val="24"/>
              </w:rPr>
            </w:pPr>
          </w:p>
        </w:tc>
      </w:tr>
    </w:tbl>
    <w:p w:rsidR="00ED11FE" w:rsidRDefault="00ED11FE" w:rsidP="00A807EA">
      <w:pPr>
        <w:rPr>
          <w:rFonts w:ascii="Arial" w:hAnsi="Arial" w:cs="Arial"/>
          <w:sz w:val="28"/>
          <w:szCs w:val="28"/>
        </w:rPr>
      </w:pPr>
    </w:p>
    <w:p w:rsidR="00BA41FF" w:rsidRPr="00277A25" w:rsidRDefault="00BA41FF" w:rsidP="00BA41FF">
      <w:pPr>
        <w:rPr>
          <w:rFonts w:ascii="Arial" w:hAnsi="Arial" w:cs="Arial"/>
          <w:b/>
          <w:sz w:val="20"/>
          <w:szCs w:val="20"/>
        </w:rPr>
      </w:pPr>
    </w:p>
    <w:tbl>
      <w:tblPr>
        <w:tblpPr w:leftFromText="180" w:rightFromText="180"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01"/>
        <w:gridCol w:w="2010"/>
        <w:gridCol w:w="2007"/>
        <w:gridCol w:w="1547"/>
      </w:tblGrid>
      <w:tr w:rsidR="00310CC9" w:rsidRPr="00090D00" w:rsidTr="00310CC9">
        <w:tc>
          <w:tcPr>
            <w:tcW w:w="1651" w:type="dxa"/>
            <w:shd w:val="clear" w:color="auto" w:fill="D9D9D9" w:themeFill="background1" w:themeFillShade="D9"/>
          </w:tcPr>
          <w:p w:rsidR="00310CC9" w:rsidRPr="00090D00" w:rsidRDefault="00310CC9" w:rsidP="00861CF9">
            <w:pPr>
              <w:rPr>
                <w:rFonts w:ascii="Arial" w:hAnsi="Arial" w:cs="Arial"/>
                <w:b/>
                <w:sz w:val="24"/>
                <w:szCs w:val="24"/>
              </w:rPr>
            </w:pPr>
            <w:r w:rsidRPr="00090D00">
              <w:rPr>
                <w:rFonts w:ascii="Arial" w:hAnsi="Arial" w:cs="Arial"/>
                <w:b/>
                <w:sz w:val="24"/>
                <w:szCs w:val="24"/>
              </w:rPr>
              <w:t>Key Task or Objective including any relating to Health and Safety</w:t>
            </w:r>
          </w:p>
          <w:p w:rsidR="00310CC9" w:rsidRPr="00090D00" w:rsidRDefault="00310CC9" w:rsidP="00861CF9">
            <w:pPr>
              <w:rPr>
                <w:rFonts w:ascii="Arial" w:hAnsi="Arial" w:cs="Arial"/>
                <w:b/>
                <w:sz w:val="24"/>
                <w:szCs w:val="24"/>
              </w:rPr>
            </w:pPr>
            <w:r w:rsidRPr="00090D00">
              <w:rPr>
                <w:rFonts w:ascii="Arial" w:hAnsi="Arial" w:cs="Arial"/>
                <w:b/>
                <w:sz w:val="24"/>
                <w:szCs w:val="24"/>
              </w:rPr>
              <w:t>(identify up to 5)</w:t>
            </w:r>
          </w:p>
        </w:tc>
        <w:tc>
          <w:tcPr>
            <w:tcW w:w="1801" w:type="dxa"/>
            <w:shd w:val="clear" w:color="auto" w:fill="D9D9D9" w:themeFill="background1" w:themeFillShade="D9"/>
          </w:tcPr>
          <w:p w:rsidR="00310CC9" w:rsidRPr="00090D00" w:rsidRDefault="00310CC9" w:rsidP="00861CF9">
            <w:pPr>
              <w:jc w:val="center"/>
              <w:rPr>
                <w:rFonts w:ascii="Arial" w:hAnsi="Arial" w:cs="Arial"/>
                <w:b/>
                <w:sz w:val="24"/>
                <w:szCs w:val="24"/>
              </w:rPr>
            </w:pPr>
            <w:r w:rsidRPr="00090D00">
              <w:rPr>
                <w:rFonts w:ascii="Arial" w:hAnsi="Arial" w:cs="Arial"/>
                <w:b/>
                <w:sz w:val="24"/>
                <w:szCs w:val="24"/>
              </w:rPr>
              <w:t>Team/</w:t>
            </w:r>
          </w:p>
          <w:p w:rsidR="00310CC9" w:rsidRPr="00090D00" w:rsidRDefault="00310CC9" w:rsidP="00861CF9">
            <w:pPr>
              <w:jc w:val="center"/>
              <w:rPr>
                <w:rFonts w:ascii="Arial" w:hAnsi="Arial" w:cs="Arial"/>
                <w:b/>
                <w:sz w:val="24"/>
                <w:szCs w:val="24"/>
              </w:rPr>
            </w:pPr>
            <w:r w:rsidRPr="00090D00">
              <w:rPr>
                <w:rFonts w:ascii="Arial" w:hAnsi="Arial" w:cs="Arial"/>
                <w:b/>
                <w:sz w:val="24"/>
                <w:szCs w:val="24"/>
              </w:rPr>
              <w:t>Directorate</w:t>
            </w:r>
          </w:p>
          <w:p w:rsidR="00310CC9" w:rsidRPr="00090D00" w:rsidRDefault="00310CC9" w:rsidP="00861CF9">
            <w:pPr>
              <w:jc w:val="center"/>
              <w:rPr>
                <w:rFonts w:ascii="Arial" w:hAnsi="Arial" w:cs="Arial"/>
                <w:b/>
                <w:sz w:val="24"/>
                <w:szCs w:val="24"/>
              </w:rPr>
            </w:pPr>
            <w:r w:rsidRPr="00090D00">
              <w:rPr>
                <w:rFonts w:ascii="Arial" w:hAnsi="Arial" w:cs="Arial"/>
                <w:b/>
                <w:sz w:val="24"/>
                <w:szCs w:val="24"/>
              </w:rPr>
              <w:t xml:space="preserve">or Corporate </w:t>
            </w:r>
          </w:p>
          <w:p w:rsidR="00310CC9" w:rsidRPr="00090D00" w:rsidRDefault="00310CC9" w:rsidP="00861CF9">
            <w:pPr>
              <w:jc w:val="center"/>
              <w:rPr>
                <w:rFonts w:ascii="Arial" w:hAnsi="Arial" w:cs="Arial"/>
                <w:b/>
                <w:sz w:val="24"/>
                <w:szCs w:val="24"/>
              </w:rPr>
            </w:pPr>
            <w:r w:rsidRPr="00090D00">
              <w:rPr>
                <w:rFonts w:ascii="Arial" w:hAnsi="Arial" w:cs="Arial"/>
                <w:b/>
                <w:sz w:val="24"/>
                <w:szCs w:val="24"/>
              </w:rPr>
              <w:t>Objective No.</w:t>
            </w:r>
          </w:p>
        </w:tc>
        <w:tc>
          <w:tcPr>
            <w:tcW w:w="2010" w:type="dxa"/>
            <w:shd w:val="clear" w:color="auto" w:fill="D9D9D9" w:themeFill="background1" w:themeFillShade="D9"/>
          </w:tcPr>
          <w:p w:rsidR="00310CC9" w:rsidRPr="00090D00" w:rsidRDefault="00310CC9" w:rsidP="00861CF9">
            <w:pPr>
              <w:jc w:val="center"/>
              <w:rPr>
                <w:rFonts w:ascii="Arial" w:hAnsi="Arial" w:cs="Arial"/>
                <w:b/>
                <w:sz w:val="24"/>
                <w:szCs w:val="24"/>
              </w:rPr>
            </w:pPr>
            <w:r w:rsidRPr="00090D00">
              <w:rPr>
                <w:rFonts w:ascii="Arial" w:hAnsi="Arial" w:cs="Arial"/>
                <w:b/>
                <w:sz w:val="24"/>
                <w:szCs w:val="24"/>
              </w:rPr>
              <w:t>Measure</w:t>
            </w:r>
          </w:p>
          <w:p w:rsidR="00310CC9" w:rsidRPr="00090D00" w:rsidRDefault="00310CC9" w:rsidP="00861CF9">
            <w:pPr>
              <w:jc w:val="center"/>
              <w:rPr>
                <w:rFonts w:ascii="Arial" w:hAnsi="Arial" w:cs="Arial"/>
                <w:b/>
                <w:sz w:val="24"/>
                <w:szCs w:val="24"/>
              </w:rPr>
            </w:pPr>
            <w:r w:rsidRPr="00090D00">
              <w:rPr>
                <w:rFonts w:ascii="Arial" w:hAnsi="Arial" w:cs="Arial"/>
                <w:b/>
                <w:sz w:val="24"/>
                <w:szCs w:val="24"/>
              </w:rPr>
              <w:t>(How will you measure that your task or objective have been achieved)</w:t>
            </w:r>
          </w:p>
        </w:tc>
        <w:tc>
          <w:tcPr>
            <w:tcW w:w="2007" w:type="dxa"/>
            <w:shd w:val="clear" w:color="auto" w:fill="D9D9D9" w:themeFill="background1" w:themeFillShade="D9"/>
          </w:tcPr>
          <w:p w:rsidR="00310CC9" w:rsidRPr="00090D00" w:rsidRDefault="00310CC9" w:rsidP="00861CF9">
            <w:pPr>
              <w:jc w:val="center"/>
              <w:rPr>
                <w:rFonts w:ascii="Arial" w:hAnsi="Arial" w:cs="Arial"/>
                <w:b/>
                <w:sz w:val="24"/>
                <w:szCs w:val="24"/>
              </w:rPr>
            </w:pPr>
            <w:r w:rsidRPr="00090D00">
              <w:rPr>
                <w:rFonts w:ascii="Arial" w:hAnsi="Arial" w:cs="Arial"/>
                <w:b/>
                <w:sz w:val="24"/>
                <w:szCs w:val="24"/>
              </w:rPr>
              <w:t>Timescales</w:t>
            </w:r>
          </w:p>
          <w:p w:rsidR="00310CC9" w:rsidRPr="00090D00" w:rsidRDefault="00310CC9" w:rsidP="00861CF9">
            <w:pPr>
              <w:jc w:val="center"/>
              <w:rPr>
                <w:rFonts w:ascii="Arial" w:hAnsi="Arial" w:cs="Arial"/>
                <w:b/>
                <w:sz w:val="24"/>
                <w:szCs w:val="24"/>
              </w:rPr>
            </w:pPr>
            <w:r w:rsidRPr="00090D00">
              <w:rPr>
                <w:rFonts w:ascii="Arial" w:hAnsi="Arial" w:cs="Arial"/>
                <w:b/>
                <w:sz w:val="24"/>
                <w:szCs w:val="24"/>
              </w:rPr>
              <w:t>(identify target date for achievement of your task or objective)</w:t>
            </w:r>
          </w:p>
        </w:tc>
        <w:tc>
          <w:tcPr>
            <w:tcW w:w="1547" w:type="dxa"/>
            <w:shd w:val="clear" w:color="auto" w:fill="D9D9D9" w:themeFill="background1" w:themeFillShade="D9"/>
          </w:tcPr>
          <w:p w:rsidR="00310CC9" w:rsidRPr="00090D00" w:rsidRDefault="00310CC9" w:rsidP="00861CF9">
            <w:pPr>
              <w:jc w:val="center"/>
              <w:rPr>
                <w:rFonts w:ascii="Arial" w:hAnsi="Arial" w:cs="Arial"/>
                <w:b/>
                <w:sz w:val="24"/>
                <w:szCs w:val="24"/>
              </w:rPr>
            </w:pPr>
            <w:r w:rsidRPr="00090D00">
              <w:rPr>
                <w:rFonts w:ascii="Arial" w:hAnsi="Arial" w:cs="Arial"/>
                <w:b/>
                <w:sz w:val="24"/>
                <w:szCs w:val="24"/>
              </w:rPr>
              <w:t>Six Month Review</w:t>
            </w:r>
          </w:p>
        </w:tc>
      </w:tr>
      <w:tr w:rsidR="00310CC9" w:rsidRPr="00277A25" w:rsidTr="00310CC9">
        <w:tc>
          <w:tcPr>
            <w:tcW w:w="1651" w:type="dxa"/>
            <w:shd w:val="clear" w:color="auto" w:fill="auto"/>
          </w:tcPr>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Default="00310CC9" w:rsidP="00861CF9">
            <w:pPr>
              <w:rPr>
                <w:rFonts w:ascii="Arial" w:hAnsi="Arial" w:cs="Arial"/>
                <w:b/>
                <w:sz w:val="20"/>
                <w:szCs w:val="20"/>
              </w:rPr>
            </w:pPr>
          </w:p>
          <w:p w:rsidR="00310CC9" w:rsidRPr="00277A25" w:rsidRDefault="00310CC9" w:rsidP="00861CF9">
            <w:pPr>
              <w:rPr>
                <w:rFonts w:ascii="Arial" w:hAnsi="Arial" w:cs="Arial"/>
                <w:b/>
                <w:sz w:val="20"/>
                <w:szCs w:val="20"/>
              </w:rPr>
            </w:pPr>
          </w:p>
        </w:tc>
        <w:tc>
          <w:tcPr>
            <w:tcW w:w="1801" w:type="dxa"/>
            <w:shd w:val="clear" w:color="auto" w:fill="auto"/>
          </w:tcPr>
          <w:p w:rsidR="00310CC9" w:rsidRPr="00277A25" w:rsidRDefault="00310CC9" w:rsidP="00861CF9">
            <w:pPr>
              <w:rPr>
                <w:rFonts w:ascii="Arial" w:hAnsi="Arial" w:cs="Arial"/>
                <w:b/>
                <w:sz w:val="20"/>
                <w:szCs w:val="20"/>
              </w:rPr>
            </w:pPr>
          </w:p>
        </w:tc>
        <w:tc>
          <w:tcPr>
            <w:tcW w:w="2010" w:type="dxa"/>
            <w:shd w:val="clear" w:color="auto" w:fill="auto"/>
          </w:tcPr>
          <w:p w:rsidR="00310CC9" w:rsidRPr="00277A25" w:rsidRDefault="00310CC9" w:rsidP="00861CF9">
            <w:pPr>
              <w:rPr>
                <w:rFonts w:ascii="Arial" w:hAnsi="Arial" w:cs="Arial"/>
                <w:b/>
                <w:sz w:val="20"/>
                <w:szCs w:val="20"/>
              </w:rPr>
            </w:pPr>
          </w:p>
        </w:tc>
        <w:tc>
          <w:tcPr>
            <w:tcW w:w="2007" w:type="dxa"/>
            <w:shd w:val="clear" w:color="auto" w:fill="auto"/>
          </w:tcPr>
          <w:p w:rsidR="00310CC9" w:rsidRPr="00277A25" w:rsidRDefault="00310CC9" w:rsidP="00861CF9">
            <w:pPr>
              <w:rPr>
                <w:rFonts w:ascii="Arial" w:hAnsi="Arial" w:cs="Arial"/>
                <w:b/>
                <w:sz w:val="20"/>
                <w:szCs w:val="20"/>
              </w:rPr>
            </w:pPr>
          </w:p>
        </w:tc>
        <w:tc>
          <w:tcPr>
            <w:tcW w:w="1547" w:type="dxa"/>
          </w:tcPr>
          <w:p w:rsidR="00310CC9" w:rsidRPr="00277A25" w:rsidRDefault="00310CC9" w:rsidP="00861CF9">
            <w:pPr>
              <w:rPr>
                <w:rFonts w:ascii="Arial" w:hAnsi="Arial" w:cs="Arial"/>
                <w:b/>
                <w:sz w:val="20"/>
                <w:szCs w:val="20"/>
              </w:rPr>
            </w:pPr>
          </w:p>
        </w:tc>
      </w:tr>
    </w:tbl>
    <w:p w:rsidR="00BA41FF" w:rsidRPr="00277A25" w:rsidRDefault="00A56E07" w:rsidP="00BA41FF">
      <w:pPr>
        <w:rPr>
          <w:rFonts w:ascii="Arial" w:hAnsi="Arial" w:cs="Arial"/>
          <w:b/>
          <w:sz w:val="24"/>
          <w:szCs w:val="24"/>
        </w:rPr>
      </w:pPr>
      <w:r>
        <w:rPr>
          <w:rFonts w:ascii="Arial" w:hAnsi="Arial" w:cs="Arial"/>
          <w:b/>
          <w:sz w:val="24"/>
          <w:szCs w:val="24"/>
        </w:rPr>
        <w:t xml:space="preserve">My </w:t>
      </w:r>
      <w:r w:rsidR="000401F0" w:rsidRPr="00277A25">
        <w:rPr>
          <w:rFonts w:ascii="Arial" w:hAnsi="Arial" w:cs="Arial"/>
          <w:b/>
          <w:sz w:val="24"/>
          <w:szCs w:val="24"/>
        </w:rPr>
        <w:t>Personal Development Plan</w:t>
      </w:r>
    </w:p>
    <w:p w:rsidR="00310CC9" w:rsidRDefault="00310CC9">
      <w:r>
        <w:lastRenderedPageBreak/>
        <w:br w:type="page"/>
      </w:r>
    </w:p>
    <w:p w:rsidR="007279A8" w:rsidRPr="007279A8" w:rsidRDefault="007279A8">
      <w:pPr>
        <w:rPr>
          <w:rFonts w:ascii="Arial" w:hAnsi="Arial" w:cs="Arial"/>
          <w:b/>
          <w:sz w:val="24"/>
          <w:szCs w:val="24"/>
        </w:rPr>
      </w:pPr>
      <w:r w:rsidRPr="007279A8">
        <w:rPr>
          <w:rFonts w:ascii="Arial" w:hAnsi="Arial" w:cs="Arial"/>
          <w:b/>
          <w:sz w:val="24"/>
          <w:szCs w:val="24"/>
        </w:rPr>
        <w:lastRenderedPageBreak/>
        <w:t>My Learning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1804"/>
        <w:gridCol w:w="1775"/>
        <w:gridCol w:w="1875"/>
        <w:gridCol w:w="1952"/>
        <w:gridCol w:w="1610"/>
      </w:tblGrid>
      <w:tr w:rsidR="00310CC9" w:rsidRPr="00090D00" w:rsidTr="00310CC9">
        <w:tc>
          <w:tcPr>
            <w:tcW w:w="1804" w:type="dxa"/>
            <w:shd w:val="clear" w:color="auto" w:fill="D9D9D9" w:themeFill="background1" w:themeFillShade="D9"/>
          </w:tcPr>
          <w:p w:rsidR="00310CC9" w:rsidRPr="00090D00" w:rsidRDefault="00310CC9" w:rsidP="00992BAA">
            <w:pPr>
              <w:rPr>
                <w:rFonts w:ascii="Arial" w:hAnsi="Arial" w:cs="Arial"/>
                <w:b/>
                <w:sz w:val="24"/>
                <w:szCs w:val="24"/>
              </w:rPr>
            </w:pPr>
            <w:r w:rsidRPr="00090D00">
              <w:rPr>
                <w:rFonts w:ascii="Arial" w:hAnsi="Arial" w:cs="Arial"/>
                <w:b/>
                <w:sz w:val="24"/>
                <w:szCs w:val="24"/>
              </w:rPr>
              <w:t>Identified Learning Need</w:t>
            </w:r>
          </w:p>
        </w:tc>
        <w:tc>
          <w:tcPr>
            <w:tcW w:w="1775" w:type="dxa"/>
            <w:shd w:val="clear" w:color="auto" w:fill="D9D9D9" w:themeFill="background1" w:themeFillShade="D9"/>
          </w:tcPr>
          <w:p w:rsidR="00310CC9" w:rsidRPr="00090D00" w:rsidRDefault="00310CC9" w:rsidP="00992BAA">
            <w:pPr>
              <w:rPr>
                <w:rFonts w:ascii="Arial" w:hAnsi="Arial" w:cs="Arial"/>
                <w:b/>
                <w:sz w:val="24"/>
                <w:szCs w:val="24"/>
              </w:rPr>
            </w:pPr>
            <w:r w:rsidRPr="00090D00">
              <w:rPr>
                <w:rFonts w:ascii="Arial" w:hAnsi="Arial" w:cs="Arial"/>
                <w:b/>
                <w:sz w:val="24"/>
                <w:szCs w:val="24"/>
              </w:rPr>
              <w:t>Action to be taken</w:t>
            </w:r>
          </w:p>
        </w:tc>
        <w:tc>
          <w:tcPr>
            <w:tcW w:w="1875" w:type="dxa"/>
            <w:shd w:val="clear" w:color="auto" w:fill="D9D9D9" w:themeFill="background1" w:themeFillShade="D9"/>
          </w:tcPr>
          <w:p w:rsidR="00310CC9" w:rsidRPr="00090D00" w:rsidRDefault="00310CC9" w:rsidP="00992BAA">
            <w:pPr>
              <w:rPr>
                <w:rFonts w:ascii="Arial" w:hAnsi="Arial" w:cs="Arial"/>
                <w:b/>
                <w:sz w:val="24"/>
                <w:szCs w:val="24"/>
              </w:rPr>
            </w:pPr>
            <w:r w:rsidRPr="00090D00">
              <w:rPr>
                <w:rFonts w:ascii="Arial" w:hAnsi="Arial" w:cs="Arial"/>
                <w:b/>
                <w:sz w:val="24"/>
                <w:szCs w:val="24"/>
              </w:rPr>
              <w:t>Timescales</w:t>
            </w:r>
          </w:p>
        </w:tc>
        <w:tc>
          <w:tcPr>
            <w:tcW w:w="1952" w:type="dxa"/>
            <w:shd w:val="clear" w:color="auto" w:fill="D9D9D9" w:themeFill="background1" w:themeFillShade="D9"/>
          </w:tcPr>
          <w:p w:rsidR="00310CC9" w:rsidRPr="00090D00" w:rsidRDefault="00310CC9" w:rsidP="00992BAA">
            <w:pPr>
              <w:rPr>
                <w:rFonts w:ascii="Arial" w:hAnsi="Arial" w:cs="Arial"/>
                <w:b/>
                <w:sz w:val="24"/>
                <w:szCs w:val="24"/>
              </w:rPr>
            </w:pPr>
            <w:r w:rsidRPr="00090D00">
              <w:rPr>
                <w:rFonts w:ascii="Arial" w:hAnsi="Arial" w:cs="Arial"/>
                <w:b/>
                <w:sz w:val="24"/>
                <w:szCs w:val="24"/>
              </w:rPr>
              <w:t>Expected Outcomes</w:t>
            </w:r>
          </w:p>
        </w:tc>
        <w:tc>
          <w:tcPr>
            <w:tcW w:w="1610" w:type="dxa"/>
            <w:shd w:val="clear" w:color="auto" w:fill="D9D9D9" w:themeFill="background1" w:themeFillShade="D9"/>
          </w:tcPr>
          <w:p w:rsidR="00310CC9" w:rsidRPr="00090D00" w:rsidRDefault="00310CC9" w:rsidP="00992BAA">
            <w:pPr>
              <w:rPr>
                <w:rFonts w:ascii="Arial" w:hAnsi="Arial" w:cs="Arial"/>
                <w:b/>
                <w:sz w:val="24"/>
                <w:szCs w:val="24"/>
              </w:rPr>
            </w:pPr>
            <w:r w:rsidRPr="00090D00">
              <w:rPr>
                <w:rFonts w:ascii="Arial" w:hAnsi="Arial" w:cs="Arial"/>
                <w:b/>
                <w:sz w:val="24"/>
                <w:szCs w:val="24"/>
              </w:rPr>
              <w:t>Six Month Review</w:t>
            </w:r>
          </w:p>
        </w:tc>
      </w:tr>
      <w:tr w:rsidR="00310CC9" w:rsidRPr="00277A25" w:rsidTr="00310CC9">
        <w:tc>
          <w:tcPr>
            <w:tcW w:w="1804" w:type="dxa"/>
            <w:shd w:val="clear" w:color="auto" w:fill="auto"/>
          </w:tcPr>
          <w:p w:rsidR="00310CC9" w:rsidRDefault="00310CC9" w:rsidP="00992BAA">
            <w:pPr>
              <w:rPr>
                <w:rFonts w:ascii="Arial" w:hAnsi="Arial" w:cs="Arial"/>
                <w:b/>
                <w:sz w:val="20"/>
                <w:szCs w:val="20"/>
              </w:rPr>
            </w:pPr>
          </w:p>
        </w:tc>
        <w:tc>
          <w:tcPr>
            <w:tcW w:w="1775" w:type="dxa"/>
            <w:shd w:val="clear" w:color="auto" w:fill="auto"/>
          </w:tcPr>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p w:rsidR="00310CC9" w:rsidRDefault="00310CC9" w:rsidP="00992BAA">
            <w:pPr>
              <w:rPr>
                <w:rFonts w:ascii="Arial" w:hAnsi="Arial" w:cs="Arial"/>
                <w:b/>
                <w:sz w:val="20"/>
                <w:szCs w:val="20"/>
              </w:rPr>
            </w:pPr>
          </w:p>
        </w:tc>
        <w:tc>
          <w:tcPr>
            <w:tcW w:w="1875" w:type="dxa"/>
            <w:shd w:val="clear" w:color="auto" w:fill="auto"/>
          </w:tcPr>
          <w:p w:rsidR="00310CC9" w:rsidRDefault="00310CC9" w:rsidP="00992BAA">
            <w:pPr>
              <w:rPr>
                <w:rFonts w:ascii="Arial" w:hAnsi="Arial" w:cs="Arial"/>
                <w:b/>
                <w:sz w:val="20"/>
                <w:szCs w:val="20"/>
              </w:rPr>
            </w:pPr>
          </w:p>
        </w:tc>
        <w:tc>
          <w:tcPr>
            <w:tcW w:w="1952" w:type="dxa"/>
            <w:shd w:val="clear" w:color="auto" w:fill="auto"/>
          </w:tcPr>
          <w:p w:rsidR="00310CC9" w:rsidRDefault="00310CC9" w:rsidP="00992BAA">
            <w:pPr>
              <w:rPr>
                <w:rFonts w:ascii="Arial" w:hAnsi="Arial" w:cs="Arial"/>
                <w:b/>
                <w:sz w:val="20"/>
                <w:szCs w:val="20"/>
              </w:rPr>
            </w:pPr>
          </w:p>
        </w:tc>
        <w:tc>
          <w:tcPr>
            <w:tcW w:w="1610" w:type="dxa"/>
            <w:shd w:val="clear" w:color="auto" w:fill="auto"/>
          </w:tcPr>
          <w:p w:rsidR="00310CC9" w:rsidRDefault="00310CC9" w:rsidP="00992BAA">
            <w:pPr>
              <w:rPr>
                <w:rFonts w:ascii="Arial" w:hAnsi="Arial" w:cs="Arial"/>
                <w:b/>
                <w:sz w:val="20"/>
                <w:szCs w:val="20"/>
              </w:rPr>
            </w:pPr>
          </w:p>
        </w:tc>
      </w:tr>
    </w:tbl>
    <w:p w:rsidR="00884C84" w:rsidRDefault="00884C84"/>
    <w:tbl>
      <w:tblPr>
        <w:tblStyle w:val="TableGrid"/>
        <w:tblW w:w="9067" w:type="dxa"/>
        <w:tblLook w:val="04A0" w:firstRow="1" w:lastRow="0" w:firstColumn="1" w:lastColumn="0" w:noHBand="0" w:noVBand="1"/>
      </w:tblPr>
      <w:tblGrid>
        <w:gridCol w:w="2122"/>
        <w:gridCol w:w="283"/>
        <w:gridCol w:w="1985"/>
        <w:gridCol w:w="283"/>
        <w:gridCol w:w="1559"/>
        <w:gridCol w:w="284"/>
        <w:gridCol w:w="2268"/>
        <w:gridCol w:w="283"/>
      </w:tblGrid>
      <w:tr w:rsidR="00884C84" w:rsidRPr="009D056E" w:rsidTr="002B5DB9">
        <w:tc>
          <w:tcPr>
            <w:tcW w:w="9067" w:type="dxa"/>
            <w:gridSpan w:val="8"/>
            <w:shd w:val="clear" w:color="auto" w:fill="D9D9D9" w:themeFill="background1" w:themeFillShade="D9"/>
          </w:tcPr>
          <w:p w:rsidR="00884C84" w:rsidRPr="005D5C6C" w:rsidRDefault="00310CC9" w:rsidP="00884C84">
            <w:pPr>
              <w:jc w:val="center"/>
              <w:rPr>
                <w:rFonts w:ascii="Arial" w:hAnsi="Arial" w:cs="Arial"/>
                <w:b/>
                <w:sz w:val="24"/>
                <w:szCs w:val="24"/>
              </w:rPr>
            </w:pPr>
            <w:r>
              <w:br w:type="page"/>
            </w:r>
            <w:r w:rsidR="00884C84">
              <w:rPr>
                <w:rFonts w:ascii="Arial" w:hAnsi="Arial" w:cs="Arial"/>
                <w:b/>
                <w:sz w:val="24"/>
                <w:szCs w:val="24"/>
              </w:rPr>
              <w:t>My Personal Development Plan Rating</w:t>
            </w:r>
            <w:r w:rsidR="00884C84" w:rsidRPr="005D5C6C">
              <w:rPr>
                <w:rFonts w:ascii="Arial" w:hAnsi="Arial" w:cs="Arial"/>
                <w:b/>
                <w:sz w:val="24"/>
                <w:szCs w:val="24"/>
              </w:rPr>
              <w:t xml:space="preserve"> – Mid Year</w:t>
            </w:r>
          </w:p>
        </w:tc>
      </w:tr>
      <w:tr w:rsidR="00884C84" w:rsidRPr="009D056E" w:rsidTr="002B5DB9">
        <w:tc>
          <w:tcPr>
            <w:tcW w:w="2122" w:type="dxa"/>
          </w:tcPr>
          <w:p w:rsidR="00884C84" w:rsidRPr="00FB0ECE" w:rsidRDefault="00884C84"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884C84" w:rsidRPr="00FB0ECE" w:rsidRDefault="00884C84" w:rsidP="0079134F">
            <w:pPr>
              <w:jc w:val="center"/>
              <w:rPr>
                <w:rFonts w:ascii="Arial" w:hAnsi="Arial" w:cs="Arial"/>
                <w:sz w:val="24"/>
                <w:szCs w:val="24"/>
              </w:rPr>
            </w:pPr>
          </w:p>
        </w:tc>
        <w:tc>
          <w:tcPr>
            <w:tcW w:w="1985" w:type="dxa"/>
          </w:tcPr>
          <w:p w:rsidR="00884C84" w:rsidRPr="00FB0ECE" w:rsidRDefault="00884C84"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884C84" w:rsidRPr="00FB0ECE" w:rsidRDefault="00884C84" w:rsidP="0079134F">
            <w:pPr>
              <w:jc w:val="center"/>
              <w:rPr>
                <w:rFonts w:ascii="Arial" w:hAnsi="Arial" w:cs="Arial"/>
                <w:sz w:val="24"/>
                <w:szCs w:val="24"/>
              </w:rPr>
            </w:pPr>
          </w:p>
        </w:tc>
        <w:tc>
          <w:tcPr>
            <w:tcW w:w="1559" w:type="dxa"/>
          </w:tcPr>
          <w:p w:rsidR="00884C84" w:rsidRPr="00FB0ECE" w:rsidRDefault="00884C84" w:rsidP="0079134F">
            <w:pPr>
              <w:jc w:val="center"/>
              <w:rPr>
                <w:rFonts w:ascii="Arial" w:hAnsi="Arial" w:cs="Arial"/>
                <w:sz w:val="24"/>
                <w:szCs w:val="24"/>
              </w:rPr>
            </w:pPr>
            <w:r>
              <w:rPr>
                <w:rFonts w:ascii="Arial" w:hAnsi="Arial" w:cs="Arial"/>
                <w:sz w:val="24"/>
                <w:szCs w:val="24"/>
              </w:rPr>
              <w:t>Achieving</w:t>
            </w:r>
          </w:p>
        </w:tc>
        <w:tc>
          <w:tcPr>
            <w:tcW w:w="284" w:type="dxa"/>
          </w:tcPr>
          <w:p w:rsidR="00884C84" w:rsidRPr="00FB0ECE" w:rsidRDefault="00884C84" w:rsidP="0079134F">
            <w:pPr>
              <w:jc w:val="center"/>
              <w:rPr>
                <w:rFonts w:ascii="Arial" w:hAnsi="Arial" w:cs="Arial"/>
                <w:sz w:val="24"/>
                <w:szCs w:val="24"/>
              </w:rPr>
            </w:pPr>
          </w:p>
        </w:tc>
        <w:tc>
          <w:tcPr>
            <w:tcW w:w="2268" w:type="dxa"/>
          </w:tcPr>
          <w:p w:rsidR="00884C84" w:rsidRPr="00FB0ECE" w:rsidRDefault="00884C84" w:rsidP="0079134F">
            <w:pPr>
              <w:jc w:val="center"/>
              <w:rPr>
                <w:rFonts w:ascii="Arial" w:hAnsi="Arial" w:cs="Arial"/>
                <w:sz w:val="24"/>
                <w:szCs w:val="24"/>
              </w:rPr>
            </w:pPr>
            <w:r>
              <w:rPr>
                <w:rFonts w:ascii="Arial" w:hAnsi="Arial" w:cs="Arial"/>
                <w:sz w:val="24"/>
                <w:szCs w:val="24"/>
              </w:rPr>
              <w:t>Exceeding</w:t>
            </w:r>
          </w:p>
        </w:tc>
        <w:tc>
          <w:tcPr>
            <w:tcW w:w="283" w:type="dxa"/>
          </w:tcPr>
          <w:p w:rsidR="00884C84" w:rsidRPr="00FB0ECE" w:rsidRDefault="00884C84" w:rsidP="0079134F">
            <w:pPr>
              <w:jc w:val="center"/>
              <w:rPr>
                <w:rFonts w:ascii="Arial" w:hAnsi="Arial" w:cs="Arial"/>
                <w:sz w:val="24"/>
                <w:szCs w:val="24"/>
              </w:rPr>
            </w:pPr>
          </w:p>
        </w:tc>
      </w:tr>
      <w:tr w:rsidR="00884C84" w:rsidRPr="005D5C6C" w:rsidTr="002B5DB9">
        <w:tc>
          <w:tcPr>
            <w:tcW w:w="9067" w:type="dxa"/>
            <w:gridSpan w:val="8"/>
            <w:shd w:val="clear" w:color="auto" w:fill="D9D9D9" w:themeFill="background1" w:themeFillShade="D9"/>
          </w:tcPr>
          <w:p w:rsidR="00884C84" w:rsidRPr="005D5C6C" w:rsidRDefault="00884C84" w:rsidP="00884C84">
            <w:pPr>
              <w:jc w:val="center"/>
              <w:rPr>
                <w:rFonts w:ascii="Arial" w:hAnsi="Arial" w:cs="Arial"/>
                <w:b/>
                <w:sz w:val="24"/>
                <w:szCs w:val="24"/>
              </w:rPr>
            </w:pPr>
            <w:r>
              <w:br w:type="page"/>
            </w:r>
            <w:r>
              <w:br w:type="page"/>
            </w:r>
            <w:r>
              <w:br w:type="page"/>
            </w:r>
            <w:r>
              <w:rPr>
                <w:rFonts w:ascii="Arial" w:hAnsi="Arial" w:cs="Arial"/>
                <w:b/>
                <w:sz w:val="24"/>
                <w:szCs w:val="24"/>
              </w:rPr>
              <w:t>My Personal Development Plan Rating</w:t>
            </w:r>
            <w:r w:rsidRPr="005D5C6C">
              <w:rPr>
                <w:rFonts w:ascii="Arial" w:hAnsi="Arial" w:cs="Arial"/>
                <w:b/>
                <w:sz w:val="24"/>
                <w:szCs w:val="24"/>
              </w:rPr>
              <w:t xml:space="preserve"> </w:t>
            </w:r>
            <w:r>
              <w:rPr>
                <w:rFonts w:ascii="Arial" w:hAnsi="Arial" w:cs="Arial"/>
                <w:b/>
                <w:sz w:val="24"/>
                <w:szCs w:val="24"/>
              </w:rPr>
              <w:t>–</w:t>
            </w:r>
            <w:r w:rsidRPr="005D5C6C">
              <w:rPr>
                <w:rFonts w:ascii="Arial" w:hAnsi="Arial" w:cs="Arial"/>
                <w:b/>
                <w:sz w:val="24"/>
                <w:szCs w:val="24"/>
              </w:rPr>
              <w:t xml:space="preserve"> Annual</w:t>
            </w:r>
          </w:p>
        </w:tc>
      </w:tr>
      <w:tr w:rsidR="00884C84" w:rsidRPr="009D056E" w:rsidTr="002B5DB9">
        <w:tc>
          <w:tcPr>
            <w:tcW w:w="2122" w:type="dxa"/>
          </w:tcPr>
          <w:p w:rsidR="00884C84" w:rsidRPr="00FB0ECE" w:rsidRDefault="00884C84" w:rsidP="0079134F">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884C84" w:rsidRPr="00FB0ECE" w:rsidRDefault="00884C84" w:rsidP="0079134F">
            <w:pPr>
              <w:jc w:val="center"/>
              <w:rPr>
                <w:rFonts w:ascii="Arial" w:hAnsi="Arial" w:cs="Arial"/>
                <w:sz w:val="24"/>
                <w:szCs w:val="24"/>
              </w:rPr>
            </w:pPr>
          </w:p>
        </w:tc>
        <w:tc>
          <w:tcPr>
            <w:tcW w:w="1985" w:type="dxa"/>
          </w:tcPr>
          <w:p w:rsidR="00884C84" w:rsidRPr="00FB0ECE" w:rsidRDefault="00884C84" w:rsidP="0079134F">
            <w:pPr>
              <w:jc w:val="center"/>
              <w:rPr>
                <w:rFonts w:ascii="Arial" w:hAnsi="Arial" w:cs="Arial"/>
                <w:sz w:val="24"/>
                <w:szCs w:val="24"/>
              </w:rPr>
            </w:pPr>
            <w:r w:rsidRPr="00FB0ECE">
              <w:rPr>
                <w:rFonts w:ascii="Arial" w:hAnsi="Arial" w:cs="Arial"/>
                <w:sz w:val="24"/>
                <w:szCs w:val="24"/>
              </w:rPr>
              <w:t>Progressing</w:t>
            </w:r>
          </w:p>
        </w:tc>
        <w:tc>
          <w:tcPr>
            <w:tcW w:w="283" w:type="dxa"/>
          </w:tcPr>
          <w:p w:rsidR="00884C84" w:rsidRPr="00FB0ECE" w:rsidRDefault="00884C84" w:rsidP="0079134F">
            <w:pPr>
              <w:jc w:val="center"/>
              <w:rPr>
                <w:rFonts w:ascii="Arial" w:hAnsi="Arial" w:cs="Arial"/>
                <w:sz w:val="24"/>
                <w:szCs w:val="24"/>
              </w:rPr>
            </w:pPr>
          </w:p>
        </w:tc>
        <w:tc>
          <w:tcPr>
            <w:tcW w:w="1559" w:type="dxa"/>
          </w:tcPr>
          <w:p w:rsidR="00884C84" w:rsidRPr="00FB0ECE" w:rsidRDefault="00884C84" w:rsidP="0079134F">
            <w:pPr>
              <w:jc w:val="center"/>
              <w:rPr>
                <w:rFonts w:ascii="Arial" w:hAnsi="Arial" w:cs="Arial"/>
                <w:sz w:val="24"/>
                <w:szCs w:val="24"/>
              </w:rPr>
            </w:pPr>
            <w:r>
              <w:rPr>
                <w:rFonts w:ascii="Arial" w:hAnsi="Arial" w:cs="Arial"/>
                <w:sz w:val="24"/>
                <w:szCs w:val="24"/>
              </w:rPr>
              <w:t>Achieving</w:t>
            </w:r>
          </w:p>
        </w:tc>
        <w:tc>
          <w:tcPr>
            <w:tcW w:w="284" w:type="dxa"/>
          </w:tcPr>
          <w:p w:rsidR="00884C84" w:rsidRPr="00FB0ECE" w:rsidRDefault="00884C84" w:rsidP="0079134F">
            <w:pPr>
              <w:jc w:val="center"/>
              <w:rPr>
                <w:rFonts w:ascii="Arial" w:hAnsi="Arial" w:cs="Arial"/>
                <w:sz w:val="24"/>
                <w:szCs w:val="24"/>
              </w:rPr>
            </w:pPr>
          </w:p>
        </w:tc>
        <w:tc>
          <w:tcPr>
            <w:tcW w:w="2268" w:type="dxa"/>
          </w:tcPr>
          <w:p w:rsidR="00884C84" w:rsidRPr="00FB0ECE" w:rsidRDefault="00884C84" w:rsidP="0079134F">
            <w:pPr>
              <w:jc w:val="center"/>
              <w:rPr>
                <w:rFonts w:ascii="Arial" w:hAnsi="Arial" w:cs="Arial"/>
                <w:sz w:val="24"/>
                <w:szCs w:val="24"/>
              </w:rPr>
            </w:pPr>
            <w:r>
              <w:rPr>
                <w:rFonts w:ascii="Arial" w:hAnsi="Arial" w:cs="Arial"/>
                <w:sz w:val="24"/>
                <w:szCs w:val="24"/>
              </w:rPr>
              <w:t>Exceeding</w:t>
            </w:r>
          </w:p>
        </w:tc>
        <w:tc>
          <w:tcPr>
            <w:tcW w:w="283" w:type="dxa"/>
          </w:tcPr>
          <w:p w:rsidR="00884C84" w:rsidRPr="00FB0ECE" w:rsidRDefault="00884C84" w:rsidP="0079134F">
            <w:pPr>
              <w:jc w:val="center"/>
              <w:rPr>
                <w:rFonts w:ascii="Arial" w:hAnsi="Arial" w:cs="Arial"/>
                <w:sz w:val="24"/>
                <w:szCs w:val="24"/>
              </w:rPr>
            </w:pPr>
          </w:p>
        </w:tc>
      </w:tr>
    </w:tbl>
    <w:p w:rsidR="00BA41FF" w:rsidRDefault="00BA41FF" w:rsidP="00277A25">
      <w:pPr>
        <w:rPr>
          <w:rFonts w:ascii="Arial" w:hAnsi="Arial" w:cs="Arial"/>
          <w:sz w:val="20"/>
          <w:szCs w:val="20"/>
        </w:rPr>
      </w:pPr>
    </w:p>
    <w:tbl>
      <w:tblPr>
        <w:tblStyle w:val="TableGrid"/>
        <w:tblW w:w="9067" w:type="dxa"/>
        <w:tblLook w:val="04A0" w:firstRow="1" w:lastRow="0" w:firstColumn="1" w:lastColumn="0" w:noHBand="0" w:noVBand="1"/>
      </w:tblPr>
      <w:tblGrid>
        <w:gridCol w:w="2122"/>
        <w:gridCol w:w="283"/>
        <w:gridCol w:w="1985"/>
        <w:gridCol w:w="283"/>
        <w:gridCol w:w="1559"/>
        <w:gridCol w:w="284"/>
        <w:gridCol w:w="2268"/>
        <w:gridCol w:w="283"/>
      </w:tblGrid>
      <w:tr w:rsidR="00B0795D" w:rsidRPr="009D056E" w:rsidTr="005976FD">
        <w:tc>
          <w:tcPr>
            <w:tcW w:w="9067" w:type="dxa"/>
            <w:gridSpan w:val="8"/>
            <w:shd w:val="clear" w:color="auto" w:fill="D9D9D9" w:themeFill="background1" w:themeFillShade="D9"/>
          </w:tcPr>
          <w:p w:rsidR="00B0795D" w:rsidRPr="005D5C6C" w:rsidRDefault="00B0795D" w:rsidP="00B0795D">
            <w:pPr>
              <w:jc w:val="center"/>
              <w:rPr>
                <w:rFonts w:ascii="Arial" w:hAnsi="Arial" w:cs="Arial"/>
                <w:b/>
                <w:sz w:val="24"/>
                <w:szCs w:val="24"/>
              </w:rPr>
            </w:pPr>
            <w:r>
              <w:lastRenderedPageBreak/>
              <w:br w:type="page"/>
            </w:r>
            <w:r>
              <w:rPr>
                <w:rFonts w:ascii="Arial" w:hAnsi="Arial" w:cs="Arial"/>
                <w:b/>
                <w:sz w:val="24"/>
                <w:szCs w:val="24"/>
              </w:rPr>
              <w:t>My Learning Plan Rating</w:t>
            </w:r>
            <w:r w:rsidRPr="005D5C6C">
              <w:rPr>
                <w:rFonts w:ascii="Arial" w:hAnsi="Arial" w:cs="Arial"/>
                <w:b/>
                <w:sz w:val="24"/>
                <w:szCs w:val="24"/>
              </w:rPr>
              <w:t xml:space="preserve"> – Mid Year</w:t>
            </w:r>
          </w:p>
        </w:tc>
      </w:tr>
      <w:tr w:rsidR="00B0795D" w:rsidRPr="009D056E" w:rsidTr="005976FD">
        <w:tc>
          <w:tcPr>
            <w:tcW w:w="2122" w:type="dxa"/>
          </w:tcPr>
          <w:p w:rsidR="00B0795D" w:rsidRPr="00FB0ECE" w:rsidRDefault="00B0795D" w:rsidP="005976FD">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B0795D" w:rsidRPr="00FB0ECE" w:rsidRDefault="00B0795D" w:rsidP="005976FD">
            <w:pPr>
              <w:jc w:val="center"/>
              <w:rPr>
                <w:rFonts w:ascii="Arial" w:hAnsi="Arial" w:cs="Arial"/>
                <w:sz w:val="24"/>
                <w:szCs w:val="24"/>
              </w:rPr>
            </w:pPr>
          </w:p>
        </w:tc>
        <w:tc>
          <w:tcPr>
            <w:tcW w:w="1985" w:type="dxa"/>
          </w:tcPr>
          <w:p w:rsidR="00B0795D" w:rsidRPr="00FB0ECE" w:rsidRDefault="00B0795D" w:rsidP="005976FD">
            <w:pPr>
              <w:jc w:val="center"/>
              <w:rPr>
                <w:rFonts w:ascii="Arial" w:hAnsi="Arial" w:cs="Arial"/>
                <w:sz w:val="24"/>
                <w:szCs w:val="24"/>
              </w:rPr>
            </w:pPr>
            <w:r w:rsidRPr="00FB0ECE">
              <w:rPr>
                <w:rFonts w:ascii="Arial" w:hAnsi="Arial" w:cs="Arial"/>
                <w:sz w:val="24"/>
                <w:szCs w:val="24"/>
              </w:rPr>
              <w:t>Progressing</w:t>
            </w:r>
          </w:p>
        </w:tc>
        <w:tc>
          <w:tcPr>
            <w:tcW w:w="283" w:type="dxa"/>
          </w:tcPr>
          <w:p w:rsidR="00B0795D" w:rsidRPr="00FB0ECE" w:rsidRDefault="00B0795D" w:rsidP="005976FD">
            <w:pPr>
              <w:jc w:val="center"/>
              <w:rPr>
                <w:rFonts w:ascii="Arial" w:hAnsi="Arial" w:cs="Arial"/>
                <w:sz w:val="24"/>
                <w:szCs w:val="24"/>
              </w:rPr>
            </w:pPr>
          </w:p>
        </w:tc>
        <w:tc>
          <w:tcPr>
            <w:tcW w:w="1559" w:type="dxa"/>
          </w:tcPr>
          <w:p w:rsidR="00B0795D" w:rsidRPr="00FB0ECE" w:rsidRDefault="00B0795D" w:rsidP="005976FD">
            <w:pPr>
              <w:jc w:val="center"/>
              <w:rPr>
                <w:rFonts w:ascii="Arial" w:hAnsi="Arial" w:cs="Arial"/>
                <w:sz w:val="24"/>
                <w:szCs w:val="24"/>
              </w:rPr>
            </w:pPr>
            <w:r>
              <w:rPr>
                <w:rFonts w:ascii="Arial" w:hAnsi="Arial" w:cs="Arial"/>
                <w:sz w:val="24"/>
                <w:szCs w:val="24"/>
              </w:rPr>
              <w:t>Achieving</w:t>
            </w:r>
          </w:p>
        </w:tc>
        <w:tc>
          <w:tcPr>
            <w:tcW w:w="284" w:type="dxa"/>
          </w:tcPr>
          <w:p w:rsidR="00B0795D" w:rsidRPr="00FB0ECE" w:rsidRDefault="00B0795D" w:rsidP="005976FD">
            <w:pPr>
              <w:jc w:val="center"/>
              <w:rPr>
                <w:rFonts w:ascii="Arial" w:hAnsi="Arial" w:cs="Arial"/>
                <w:sz w:val="24"/>
                <w:szCs w:val="24"/>
              </w:rPr>
            </w:pPr>
          </w:p>
        </w:tc>
        <w:tc>
          <w:tcPr>
            <w:tcW w:w="2268" w:type="dxa"/>
          </w:tcPr>
          <w:p w:rsidR="00B0795D" w:rsidRPr="00FB0ECE" w:rsidRDefault="00B0795D" w:rsidP="005976FD">
            <w:pPr>
              <w:jc w:val="center"/>
              <w:rPr>
                <w:rFonts w:ascii="Arial" w:hAnsi="Arial" w:cs="Arial"/>
                <w:sz w:val="24"/>
                <w:szCs w:val="24"/>
              </w:rPr>
            </w:pPr>
            <w:r>
              <w:rPr>
                <w:rFonts w:ascii="Arial" w:hAnsi="Arial" w:cs="Arial"/>
                <w:sz w:val="24"/>
                <w:szCs w:val="24"/>
              </w:rPr>
              <w:t>Exceeding</w:t>
            </w:r>
          </w:p>
        </w:tc>
        <w:tc>
          <w:tcPr>
            <w:tcW w:w="283" w:type="dxa"/>
          </w:tcPr>
          <w:p w:rsidR="00B0795D" w:rsidRPr="00FB0ECE" w:rsidRDefault="00B0795D" w:rsidP="005976FD">
            <w:pPr>
              <w:jc w:val="center"/>
              <w:rPr>
                <w:rFonts w:ascii="Arial" w:hAnsi="Arial" w:cs="Arial"/>
                <w:sz w:val="24"/>
                <w:szCs w:val="24"/>
              </w:rPr>
            </w:pPr>
          </w:p>
        </w:tc>
      </w:tr>
      <w:tr w:rsidR="00B0795D" w:rsidRPr="005D5C6C" w:rsidTr="005976FD">
        <w:tc>
          <w:tcPr>
            <w:tcW w:w="9067" w:type="dxa"/>
            <w:gridSpan w:val="8"/>
            <w:shd w:val="clear" w:color="auto" w:fill="D9D9D9" w:themeFill="background1" w:themeFillShade="D9"/>
          </w:tcPr>
          <w:p w:rsidR="00B0795D" w:rsidRPr="005D5C6C" w:rsidRDefault="00B0795D" w:rsidP="00B0795D">
            <w:pPr>
              <w:jc w:val="center"/>
              <w:rPr>
                <w:rFonts w:ascii="Arial" w:hAnsi="Arial" w:cs="Arial"/>
                <w:b/>
                <w:sz w:val="24"/>
                <w:szCs w:val="24"/>
              </w:rPr>
            </w:pPr>
            <w:r>
              <w:br w:type="page"/>
            </w:r>
            <w:r>
              <w:br w:type="page"/>
            </w:r>
            <w:r>
              <w:br w:type="page"/>
            </w:r>
            <w:r>
              <w:rPr>
                <w:rFonts w:ascii="Arial" w:hAnsi="Arial" w:cs="Arial"/>
                <w:b/>
                <w:sz w:val="24"/>
                <w:szCs w:val="24"/>
              </w:rPr>
              <w:t>My Learning Plan Rating</w:t>
            </w:r>
            <w:r w:rsidRPr="005D5C6C">
              <w:rPr>
                <w:rFonts w:ascii="Arial" w:hAnsi="Arial" w:cs="Arial"/>
                <w:b/>
                <w:sz w:val="24"/>
                <w:szCs w:val="24"/>
              </w:rPr>
              <w:t xml:space="preserve"> </w:t>
            </w:r>
            <w:r>
              <w:rPr>
                <w:rFonts w:ascii="Arial" w:hAnsi="Arial" w:cs="Arial"/>
                <w:b/>
                <w:sz w:val="24"/>
                <w:szCs w:val="24"/>
              </w:rPr>
              <w:t>–</w:t>
            </w:r>
            <w:r w:rsidRPr="005D5C6C">
              <w:rPr>
                <w:rFonts w:ascii="Arial" w:hAnsi="Arial" w:cs="Arial"/>
                <w:b/>
                <w:sz w:val="24"/>
                <w:szCs w:val="24"/>
              </w:rPr>
              <w:t xml:space="preserve"> Annual</w:t>
            </w:r>
          </w:p>
        </w:tc>
      </w:tr>
      <w:tr w:rsidR="00B0795D" w:rsidRPr="009D056E" w:rsidTr="005976FD">
        <w:tc>
          <w:tcPr>
            <w:tcW w:w="2122" w:type="dxa"/>
          </w:tcPr>
          <w:p w:rsidR="00B0795D" w:rsidRPr="00FB0ECE" w:rsidRDefault="00B0795D" w:rsidP="005976FD">
            <w:pPr>
              <w:jc w:val="center"/>
              <w:rPr>
                <w:rFonts w:ascii="Arial" w:hAnsi="Arial" w:cs="Arial"/>
                <w:sz w:val="24"/>
                <w:szCs w:val="24"/>
              </w:rPr>
            </w:pPr>
            <w:r>
              <w:br w:type="page"/>
            </w:r>
            <w:r w:rsidRPr="00FB0ECE">
              <w:rPr>
                <w:rFonts w:ascii="Arial" w:hAnsi="Arial" w:cs="Arial"/>
                <w:sz w:val="24"/>
                <w:szCs w:val="24"/>
              </w:rPr>
              <w:t>Needs Improving</w:t>
            </w:r>
          </w:p>
        </w:tc>
        <w:tc>
          <w:tcPr>
            <w:tcW w:w="283" w:type="dxa"/>
          </w:tcPr>
          <w:p w:rsidR="00B0795D" w:rsidRPr="00FB0ECE" w:rsidRDefault="00B0795D" w:rsidP="005976FD">
            <w:pPr>
              <w:jc w:val="center"/>
              <w:rPr>
                <w:rFonts w:ascii="Arial" w:hAnsi="Arial" w:cs="Arial"/>
                <w:sz w:val="24"/>
                <w:szCs w:val="24"/>
              </w:rPr>
            </w:pPr>
          </w:p>
        </w:tc>
        <w:tc>
          <w:tcPr>
            <w:tcW w:w="1985" w:type="dxa"/>
          </w:tcPr>
          <w:p w:rsidR="00B0795D" w:rsidRPr="00FB0ECE" w:rsidRDefault="00B0795D" w:rsidP="005976FD">
            <w:pPr>
              <w:jc w:val="center"/>
              <w:rPr>
                <w:rFonts w:ascii="Arial" w:hAnsi="Arial" w:cs="Arial"/>
                <w:sz w:val="24"/>
                <w:szCs w:val="24"/>
              </w:rPr>
            </w:pPr>
            <w:r w:rsidRPr="00FB0ECE">
              <w:rPr>
                <w:rFonts w:ascii="Arial" w:hAnsi="Arial" w:cs="Arial"/>
                <w:sz w:val="24"/>
                <w:szCs w:val="24"/>
              </w:rPr>
              <w:t>Progressing</w:t>
            </w:r>
          </w:p>
        </w:tc>
        <w:tc>
          <w:tcPr>
            <w:tcW w:w="283" w:type="dxa"/>
          </w:tcPr>
          <w:p w:rsidR="00B0795D" w:rsidRPr="00FB0ECE" w:rsidRDefault="00B0795D" w:rsidP="005976FD">
            <w:pPr>
              <w:jc w:val="center"/>
              <w:rPr>
                <w:rFonts w:ascii="Arial" w:hAnsi="Arial" w:cs="Arial"/>
                <w:sz w:val="24"/>
                <w:szCs w:val="24"/>
              </w:rPr>
            </w:pPr>
          </w:p>
        </w:tc>
        <w:tc>
          <w:tcPr>
            <w:tcW w:w="1559" w:type="dxa"/>
          </w:tcPr>
          <w:p w:rsidR="00B0795D" w:rsidRPr="00FB0ECE" w:rsidRDefault="00B0795D" w:rsidP="005976FD">
            <w:pPr>
              <w:jc w:val="center"/>
              <w:rPr>
                <w:rFonts w:ascii="Arial" w:hAnsi="Arial" w:cs="Arial"/>
                <w:sz w:val="24"/>
                <w:szCs w:val="24"/>
              </w:rPr>
            </w:pPr>
            <w:r>
              <w:rPr>
                <w:rFonts w:ascii="Arial" w:hAnsi="Arial" w:cs="Arial"/>
                <w:sz w:val="24"/>
                <w:szCs w:val="24"/>
              </w:rPr>
              <w:t>Achieving</w:t>
            </w:r>
          </w:p>
        </w:tc>
        <w:tc>
          <w:tcPr>
            <w:tcW w:w="284" w:type="dxa"/>
          </w:tcPr>
          <w:p w:rsidR="00B0795D" w:rsidRPr="00FB0ECE" w:rsidRDefault="00B0795D" w:rsidP="005976FD">
            <w:pPr>
              <w:jc w:val="center"/>
              <w:rPr>
                <w:rFonts w:ascii="Arial" w:hAnsi="Arial" w:cs="Arial"/>
                <w:sz w:val="24"/>
                <w:szCs w:val="24"/>
              </w:rPr>
            </w:pPr>
          </w:p>
        </w:tc>
        <w:tc>
          <w:tcPr>
            <w:tcW w:w="2268" w:type="dxa"/>
          </w:tcPr>
          <w:p w:rsidR="00B0795D" w:rsidRPr="00FB0ECE" w:rsidRDefault="00B0795D" w:rsidP="005976FD">
            <w:pPr>
              <w:jc w:val="center"/>
              <w:rPr>
                <w:rFonts w:ascii="Arial" w:hAnsi="Arial" w:cs="Arial"/>
                <w:sz w:val="24"/>
                <w:szCs w:val="24"/>
              </w:rPr>
            </w:pPr>
            <w:r>
              <w:rPr>
                <w:rFonts w:ascii="Arial" w:hAnsi="Arial" w:cs="Arial"/>
                <w:sz w:val="24"/>
                <w:szCs w:val="24"/>
              </w:rPr>
              <w:t>Exceeding</w:t>
            </w:r>
          </w:p>
        </w:tc>
        <w:tc>
          <w:tcPr>
            <w:tcW w:w="283" w:type="dxa"/>
          </w:tcPr>
          <w:p w:rsidR="00B0795D" w:rsidRPr="00FB0ECE" w:rsidRDefault="00B0795D" w:rsidP="005976FD">
            <w:pPr>
              <w:jc w:val="center"/>
              <w:rPr>
                <w:rFonts w:ascii="Arial" w:hAnsi="Arial" w:cs="Arial"/>
                <w:sz w:val="24"/>
                <w:szCs w:val="24"/>
              </w:rPr>
            </w:pPr>
          </w:p>
        </w:tc>
      </w:tr>
    </w:tbl>
    <w:p w:rsidR="00B0795D" w:rsidRPr="00277A25" w:rsidRDefault="00B0795D" w:rsidP="00B0795D">
      <w:pPr>
        <w:rPr>
          <w:rFonts w:ascii="Arial" w:hAnsi="Arial" w:cs="Arial"/>
          <w:sz w:val="20"/>
          <w:szCs w:val="20"/>
        </w:rPr>
      </w:pPr>
    </w:p>
    <w:p w:rsidR="00B0795D" w:rsidRPr="00277A25" w:rsidRDefault="00B0795D" w:rsidP="00277A25">
      <w:pPr>
        <w:rPr>
          <w:rFonts w:ascii="Arial" w:hAnsi="Arial" w:cs="Arial"/>
          <w:sz w:val="20"/>
          <w:szCs w:val="20"/>
        </w:rPr>
      </w:pPr>
    </w:p>
    <w:sectPr w:rsidR="00B0795D" w:rsidRPr="00277A25" w:rsidSect="00543AE5">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F4A"/>
    <w:multiLevelType w:val="hybridMultilevel"/>
    <w:tmpl w:val="6144EDF6"/>
    <w:lvl w:ilvl="0" w:tplc="9A0E8DE8">
      <w:start w:val="9"/>
      <w:numFmt w:val="decimal"/>
      <w:lvlText w:val="%1."/>
      <w:lvlJc w:val="left"/>
      <w:pPr>
        <w:tabs>
          <w:tab w:val="num" w:pos="720"/>
        </w:tabs>
        <w:ind w:left="720" w:hanging="360"/>
      </w:pPr>
    </w:lvl>
    <w:lvl w:ilvl="1" w:tplc="7E46D210" w:tentative="1">
      <w:start w:val="1"/>
      <w:numFmt w:val="decimal"/>
      <w:lvlText w:val="%2."/>
      <w:lvlJc w:val="left"/>
      <w:pPr>
        <w:tabs>
          <w:tab w:val="num" w:pos="1440"/>
        </w:tabs>
        <w:ind w:left="1440" w:hanging="360"/>
      </w:pPr>
    </w:lvl>
    <w:lvl w:ilvl="2" w:tplc="4DE0EA4C" w:tentative="1">
      <w:start w:val="1"/>
      <w:numFmt w:val="decimal"/>
      <w:lvlText w:val="%3."/>
      <w:lvlJc w:val="left"/>
      <w:pPr>
        <w:tabs>
          <w:tab w:val="num" w:pos="2160"/>
        </w:tabs>
        <w:ind w:left="2160" w:hanging="360"/>
      </w:pPr>
    </w:lvl>
    <w:lvl w:ilvl="3" w:tplc="203AA43C" w:tentative="1">
      <w:start w:val="1"/>
      <w:numFmt w:val="decimal"/>
      <w:lvlText w:val="%4."/>
      <w:lvlJc w:val="left"/>
      <w:pPr>
        <w:tabs>
          <w:tab w:val="num" w:pos="2880"/>
        </w:tabs>
        <w:ind w:left="2880" w:hanging="360"/>
      </w:pPr>
    </w:lvl>
    <w:lvl w:ilvl="4" w:tplc="27F404E2" w:tentative="1">
      <w:start w:val="1"/>
      <w:numFmt w:val="decimal"/>
      <w:lvlText w:val="%5."/>
      <w:lvlJc w:val="left"/>
      <w:pPr>
        <w:tabs>
          <w:tab w:val="num" w:pos="3600"/>
        </w:tabs>
        <w:ind w:left="3600" w:hanging="360"/>
      </w:pPr>
    </w:lvl>
    <w:lvl w:ilvl="5" w:tplc="97260334" w:tentative="1">
      <w:start w:val="1"/>
      <w:numFmt w:val="decimal"/>
      <w:lvlText w:val="%6."/>
      <w:lvlJc w:val="left"/>
      <w:pPr>
        <w:tabs>
          <w:tab w:val="num" w:pos="4320"/>
        </w:tabs>
        <w:ind w:left="4320" w:hanging="360"/>
      </w:pPr>
    </w:lvl>
    <w:lvl w:ilvl="6" w:tplc="284AF340" w:tentative="1">
      <w:start w:val="1"/>
      <w:numFmt w:val="decimal"/>
      <w:lvlText w:val="%7."/>
      <w:lvlJc w:val="left"/>
      <w:pPr>
        <w:tabs>
          <w:tab w:val="num" w:pos="5040"/>
        </w:tabs>
        <w:ind w:left="5040" w:hanging="360"/>
      </w:pPr>
    </w:lvl>
    <w:lvl w:ilvl="7" w:tplc="9B0A5138" w:tentative="1">
      <w:start w:val="1"/>
      <w:numFmt w:val="decimal"/>
      <w:lvlText w:val="%8."/>
      <w:lvlJc w:val="left"/>
      <w:pPr>
        <w:tabs>
          <w:tab w:val="num" w:pos="5760"/>
        </w:tabs>
        <w:ind w:left="5760" w:hanging="360"/>
      </w:pPr>
    </w:lvl>
    <w:lvl w:ilvl="8" w:tplc="57AE4918" w:tentative="1">
      <w:start w:val="1"/>
      <w:numFmt w:val="decimal"/>
      <w:lvlText w:val="%9."/>
      <w:lvlJc w:val="left"/>
      <w:pPr>
        <w:tabs>
          <w:tab w:val="num" w:pos="6480"/>
        </w:tabs>
        <w:ind w:left="6480" w:hanging="360"/>
      </w:pPr>
    </w:lvl>
  </w:abstractNum>
  <w:abstractNum w:abstractNumId="1" w15:restartNumberingAfterBreak="0">
    <w:nsid w:val="10967567"/>
    <w:multiLevelType w:val="hybridMultilevel"/>
    <w:tmpl w:val="1D2ECB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E528E"/>
    <w:multiLevelType w:val="hybridMultilevel"/>
    <w:tmpl w:val="B1AEE0B4"/>
    <w:lvl w:ilvl="0" w:tplc="086C7A9A">
      <w:start w:val="4"/>
      <w:numFmt w:val="decimal"/>
      <w:lvlText w:val="%1."/>
      <w:lvlJc w:val="left"/>
      <w:pPr>
        <w:tabs>
          <w:tab w:val="num" w:pos="720"/>
        </w:tabs>
        <w:ind w:left="720" w:hanging="360"/>
      </w:pPr>
    </w:lvl>
    <w:lvl w:ilvl="1" w:tplc="CEEE1A64" w:tentative="1">
      <w:start w:val="1"/>
      <w:numFmt w:val="decimal"/>
      <w:lvlText w:val="%2."/>
      <w:lvlJc w:val="left"/>
      <w:pPr>
        <w:tabs>
          <w:tab w:val="num" w:pos="1440"/>
        </w:tabs>
        <w:ind w:left="1440" w:hanging="360"/>
      </w:pPr>
    </w:lvl>
    <w:lvl w:ilvl="2" w:tplc="E474D7FA" w:tentative="1">
      <w:start w:val="1"/>
      <w:numFmt w:val="decimal"/>
      <w:lvlText w:val="%3."/>
      <w:lvlJc w:val="left"/>
      <w:pPr>
        <w:tabs>
          <w:tab w:val="num" w:pos="2160"/>
        </w:tabs>
        <w:ind w:left="2160" w:hanging="360"/>
      </w:pPr>
    </w:lvl>
    <w:lvl w:ilvl="3" w:tplc="2A52F59A" w:tentative="1">
      <w:start w:val="1"/>
      <w:numFmt w:val="decimal"/>
      <w:lvlText w:val="%4."/>
      <w:lvlJc w:val="left"/>
      <w:pPr>
        <w:tabs>
          <w:tab w:val="num" w:pos="2880"/>
        </w:tabs>
        <w:ind w:left="2880" w:hanging="360"/>
      </w:pPr>
    </w:lvl>
    <w:lvl w:ilvl="4" w:tplc="D446FD8E" w:tentative="1">
      <w:start w:val="1"/>
      <w:numFmt w:val="decimal"/>
      <w:lvlText w:val="%5."/>
      <w:lvlJc w:val="left"/>
      <w:pPr>
        <w:tabs>
          <w:tab w:val="num" w:pos="3600"/>
        </w:tabs>
        <w:ind w:left="3600" w:hanging="360"/>
      </w:pPr>
    </w:lvl>
    <w:lvl w:ilvl="5" w:tplc="CAC8182C" w:tentative="1">
      <w:start w:val="1"/>
      <w:numFmt w:val="decimal"/>
      <w:lvlText w:val="%6."/>
      <w:lvlJc w:val="left"/>
      <w:pPr>
        <w:tabs>
          <w:tab w:val="num" w:pos="4320"/>
        </w:tabs>
        <w:ind w:left="4320" w:hanging="360"/>
      </w:pPr>
    </w:lvl>
    <w:lvl w:ilvl="6" w:tplc="98825E0E" w:tentative="1">
      <w:start w:val="1"/>
      <w:numFmt w:val="decimal"/>
      <w:lvlText w:val="%7."/>
      <w:lvlJc w:val="left"/>
      <w:pPr>
        <w:tabs>
          <w:tab w:val="num" w:pos="5040"/>
        </w:tabs>
        <w:ind w:left="5040" w:hanging="360"/>
      </w:pPr>
    </w:lvl>
    <w:lvl w:ilvl="7" w:tplc="AC0A80F8" w:tentative="1">
      <w:start w:val="1"/>
      <w:numFmt w:val="decimal"/>
      <w:lvlText w:val="%8."/>
      <w:lvlJc w:val="left"/>
      <w:pPr>
        <w:tabs>
          <w:tab w:val="num" w:pos="5760"/>
        </w:tabs>
        <w:ind w:left="5760" w:hanging="360"/>
      </w:pPr>
    </w:lvl>
    <w:lvl w:ilvl="8" w:tplc="2C529730" w:tentative="1">
      <w:start w:val="1"/>
      <w:numFmt w:val="decimal"/>
      <w:lvlText w:val="%9."/>
      <w:lvlJc w:val="left"/>
      <w:pPr>
        <w:tabs>
          <w:tab w:val="num" w:pos="6480"/>
        </w:tabs>
        <w:ind w:left="6480" w:hanging="360"/>
      </w:pPr>
    </w:lvl>
  </w:abstractNum>
  <w:abstractNum w:abstractNumId="3" w15:restartNumberingAfterBreak="0">
    <w:nsid w:val="1E8C0961"/>
    <w:multiLevelType w:val="hybridMultilevel"/>
    <w:tmpl w:val="FA041426"/>
    <w:lvl w:ilvl="0" w:tplc="6C020D38">
      <w:start w:val="1"/>
      <w:numFmt w:val="decimal"/>
      <w:lvlText w:val="%1."/>
      <w:lvlJc w:val="left"/>
      <w:pPr>
        <w:tabs>
          <w:tab w:val="num" w:pos="720"/>
        </w:tabs>
        <w:ind w:left="720" w:hanging="360"/>
      </w:pPr>
    </w:lvl>
    <w:lvl w:ilvl="1" w:tplc="6B0E936C" w:tentative="1">
      <w:start w:val="1"/>
      <w:numFmt w:val="decimal"/>
      <w:lvlText w:val="%2."/>
      <w:lvlJc w:val="left"/>
      <w:pPr>
        <w:tabs>
          <w:tab w:val="num" w:pos="1440"/>
        </w:tabs>
        <w:ind w:left="1440" w:hanging="360"/>
      </w:pPr>
    </w:lvl>
    <w:lvl w:ilvl="2" w:tplc="3606D9F6" w:tentative="1">
      <w:start w:val="1"/>
      <w:numFmt w:val="decimal"/>
      <w:lvlText w:val="%3."/>
      <w:lvlJc w:val="left"/>
      <w:pPr>
        <w:tabs>
          <w:tab w:val="num" w:pos="2160"/>
        </w:tabs>
        <w:ind w:left="2160" w:hanging="360"/>
      </w:pPr>
    </w:lvl>
    <w:lvl w:ilvl="3" w:tplc="52C24730" w:tentative="1">
      <w:start w:val="1"/>
      <w:numFmt w:val="decimal"/>
      <w:lvlText w:val="%4."/>
      <w:lvlJc w:val="left"/>
      <w:pPr>
        <w:tabs>
          <w:tab w:val="num" w:pos="2880"/>
        </w:tabs>
        <w:ind w:left="2880" w:hanging="360"/>
      </w:pPr>
    </w:lvl>
    <w:lvl w:ilvl="4" w:tplc="6D1AD686" w:tentative="1">
      <w:start w:val="1"/>
      <w:numFmt w:val="decimal"/>
      <w:lvlText w:val="%5."/>
      <w:lvlJc w:val="left"/>
      <w:pPr>
        <w:tabs>
          <w:tab w:val="num" w:pos="3600"/>
        </w:tabs>
        <w:ind w:left="3600" w:hanging="360"/>
      </w:pPr>
    </w:lvl>
    <w:lvl w:ilvl="5" w:tplc="752694BE" w:tentative="1">
      <w:start w:val="1"/>
      <w:numFmt w:val="decimal"/>
      <w:lvlText w:val="%6."/>
      <w:lvlJc w:val="left"/>
      <w:pPr>
        <w:tabs>
          <w:tab w:val="num" w:pos="4320"/>
        </w:tabs>
        <w:ind w:left="4320" w:hanging="360"/>
      </w:pPr>
    </w:lvl>
    <w:lvl w:ilvl="6" w:tplc="AA68F256" w:tentative="1">
      <w:start w:val="1"/>
      <w:numFmt w:val="decimal"/>
      <w:lvlText w:val="%7."/>
      <w:lvlJc w:val="left"/>
      <w:pPr>
        <w:tabs>
          <w:tab w:val="num" w:pos="5040"/>
        </w:tabs>
        <w:ind w:left="5040" w:hanging="360"/>
      </w:pPr>
    </w:lvl>
    <w:lvl w:ilvl="7" w:tplc="69C63D90" w:tentative="1">
      <w:start w:val="1"/>
      <w:numFmt w:val="decimal"/>
      <w:lvlText w:val="%8."/>
      <w:lvlJc w:val="left"/>
      <w:pPr>
        <w:tabs>
          <w:tab w:val="num" w:pos="5760"/>
        </w:tabs>
        <w:ind w:left="5760" w:hanging="360"/>
      </w:pPr>
    </w:lvl>
    <w:lvl w:ilvl="8" w:tplc="2BEA2ABC" w:tentative="1">
      <w:start w:val="1"/>
      <w:numFmt w:val="decimal"/>
      <w:lvlText w:val="%9."/>
      <w:lvlJc w:val="left"/>
      <w:pPr>
        <w:tabs>
          <w:tab w:val="num" w:pos="6480"/>
        </w:tabs>
        <w:ind w:left="6480" w:hanging="360"/>
      </w:pPr>
    </w:lvl>
  </w:abstractNum>
  <w:abstractNum w:abstractNumId="4" w15:restartNumberingAfterBreak="0">
    <w:nsid w:val="36DC5E95"/>
    <w:multiLevelType w:val="hybridMultilevel"/>
    <w:tmpl w:val="646298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233846"/>
    <w:multiLevelType w:val="hybridMultilevel"/>
    <w:tmpl w:val="2C564FBC"/>
    <w:lvl w:ilvl="0" w:tplc="6D586C0A">
      <w:start w:val="4"/>
      <w:numFmt w:val="decimal"/>
      <w:lvlText w:val="%1."/>
      <w:lvlJc w:val="left"/>
      <w:pPr>
        <w:tabs>
          <w:tab w:val="num" w:pos="720"/>
        </w:tabs>
        <w:ind w:left="720" w:hanging="360"/>
      </w:pPr>
    </w:lvl>
    <w:lvl w:ilvl="1" w:tplc="223CD7DA" w:tentative="1">
      <w:start w:val="1"/>
      <w:numFmt w:val="decimal"/>
      <w:lvlText w:val="%2."/>
      <w:lvlJc w:val="left"/>
      <w:pPr>
        <w:tabs>
          <w:tab w:val="num" w:pos="1440"/>
        </w:tabs>
        <w:ind w:left="1440" w:hanging="360"/>
      </w:pPr>
    </w:lvl>
    <w:lvl w:ilvl="2" w:tplc="80442026" w:tentative="1">
      <w:start w:val="1"/>
      <w:numFmt w:val="decimal"/>
      <w:lvlText w:val="%3."/>
      <w:lvlJc w:val="left"/>
      <w:pPr>
        <w:tabs>
          <w:tab w:val="num" w:pos="2160"/>
        </w:tabs>
        <w:ind w:left="2160" w:hanging="360"/>
      </w:pPr>
    </w:lvl>
    <w:lvl w:ilvl="3" w:tplc="9FB45410" w:tentative="1">
      <w:start w:val="1"/>
      <w:numFmt w:val="decimal"/>
      <w:lvlText w:val="%4."/>
      <w:lvlJc w:val="left"/>
      <w:pPr>
        <w:tabs>
          <w:tab w:val="num" w:pos="2880"/>
        </w:tabs>
        <w:ind w:left="2880" w:hanging="360"/>
      </w:pPr>
    </w:lvl>
    <w:lvl w:ilvl="4" w:tplc="52A2A818" w:tentative="1">
      <w:start w:val="1"/>
      <w:numFmt w:val="decimal"/>
      <w:lvlText w:val="%5."/>
      <w:lvlJc w:val="left"/>
      <w:pPr>
        <w:tabs>
          <w:tab w:val="num" w:pos="3600"/>
        </w:tabs>
        <w:ind w:left="3600" w:hanging="360"/>
      </w:pPr>
    </w:lvl>
    <w:lvl w:ilvl="5" w:tplc="54B413CA" w:tentative="1">
      <w:start w:val="1"/>
      <w:numFmt w:val="decimal"/>
      <w:lvlText w:val="%6."/>
      <w:lvlJc w:val="left"/>
      <w:pPr>
        <w:tabs>
          <w:tab w:val="num" w:pos="4320"/>
        </w:tabs>
        <w:ind w:left="4320" w:hanging="360"/>
      </w:pPr>
    </w:lvl>
    <w:lvl w:ilvl="6" w:tplc="9134098E" w:tentative="1">
      <w:start w:val="1"/>
      <w:numFmt w:val="decimal"/>
      <w:lvlText w:val="%7."/>
      <w:lvlJc w:val="left"/>
      <w:pPr>
        <w:tabs>
          <w:tab w:val="num" w:pos="5040"/>
        </w:tabs>
        <w:ind w:left="5040" w:hanging="360"/>
      </w:pPr>
    </w:lvl>
    <w:lvl w:ilvl="7" w:tplc="0D92E454" w:tentative="1">
      <w:start w:val="1"/>
      <w:numFmt w:val="decimal"/>
      <w:lvlText w:val="%8."/>
      <w:lvlJc w:val="left"/>
      <w:pPr>
        <w:tabs>
          <w:tab w:val="num" w:pos="5760"/>
        </w:tabs>
        <w:ind w:left="5760" w:hanging="360"/>
      </w:pPr>
    </w:lvl>
    <w:lvl w:ilvl="8" w:tplc="F66C3364" w:tentative="1">
      <w:start w:val="1"/>
      <w:numFmt w:val="decimal"/>
      <w:lvlText w:val="%9."/>
      <w:lvlJc w:val="left"/>
      <w:pPr>
        <w:tabs>
          <w:tab w:val="num" w:pos="6480"/>
        </w:tabs>
        <w:ind w:left="6480" w:hanging="360"/>
      </w:pPr>
    </w:lvl>
  </w:abstractNum>
  <w:abstractNum w:abstractNumId="6" w15:restartNumberingAfterBreak="0">
    <w:nsid w:val="47067CAB"/>
    <w:multiLevelType w:val="hybridMultilevel"/>
    <w:tmpl w:val="00A8726E"/>
    <w:lvl w:ilvl="0" w:tplc="4C7482E8">
      <w:start w:val="1"/>
      <w:numFmt w:val="decimal"/>
      <w:lvlText w:val="%1."/>
      <w:lvlJc w:val="left"/>
      <w:pPr>
        <w:tabs>
          <w:tab w:val="num" w:pos="720"/>
        </w:tabs>
        <w:ind w:left="720" w:hanging="360"/>
      </w:pPr>
    </w:lvl>
    <w:lvl w:ilvl="1" w:tplc="6ACEEAAE" w:tentative="1">
      <w:start w:val="1"/>
      <w:numFmt w:val="decimal"/>
      <w:lvlText w:val="%2."/>
      <w:lvlJc w:val="left"/>
      <w:pPr>
        <w:tabs>
          <w:tab w:val="num" w:pos="1440"/>
        </w:tabs>
        <w:ind w:left="1440" w:hanging="360"/>
      </w:pPr>
    </w:lvl>
    <w:lvl w:ilvl="2" w:tplc="D6FAB9B8" w:tentative="1">
      <w:start w:val="1"/>
      <w:numFmt w:val="decimal"/>
      <w:lvlText w:val="%3."/>
      <w:lvlJc w:val="left"/>
      <w:pPr>
        <w:tabs>
          <w:tab w:val="num" w:pos="2160"/>
        </w:tabs>
        <w:ind w:left="2160" w:hanging="360"/>
      </w:pPr>
    </w:lvl>
    <w:lvl w:ilvl="3" w:tplc="655275D8" w:tentative="1">
      <w:start w:val="1"/>
      <w:numFmt w:val="decimal"/>
      <w:lvlText w:val="%4."/>
      <w:lvlJc w:val="left"/>
      <w:pPr>
        <w:tabs>
          <w:tab w:val="num" w:pos="2880"/>
        </w:tabs>
        <w:ind w:left="2880" w:hanging="360"/>
      </w:pPr>
    </w:lvl>
    <w:lvl w:ilvl="4" w:tplc="70FCF9F2" w:tentative="1">
      <w:start w:val="1"/>
      <w:numFmt w:val="decimal"/>
      <w:lvlText w:val="%5."/>
      <w:lvlJc w:val="left"/>
      <w:pPr>
        <w:tabs>
          <w:tab w:val="num" w:pos="3600"/>
        </w:tabs>
        <w:ind w:left="3600" w:hanging="360"/>
      </w:pPr>
    </w:lvl>
    <w:lvl w:ilvl="5" w:tplc="49F231D6" w:tentative="1">
      <w:start w:val="1"/>
      <w:numFmt w:val="decimal"/>
      <w:lvlText w:val="%6."/>
      <w:lvlJc w:val="left"/>
      <w:pPr>
        <w:tabs>
          <w:tab w:val="num" w:pos="4320"/>
        </w:tabs>
        <w:ind w:left="4320" w:hanging="360"/>
      </w:pPr>
    </w:lvl>
    <w:lvl w:ilvl="6" w:tplc="43AC76DC" w:tentative="1">
      <w:start w:val="1"/>
      <w:numFmt w:val="decimal"/>
      <w:lvlText w:val="%7."/>
      <w:lvlJc w:val="left"/>
      <w:pPr>
        <w:tabs>
          <w:tab w:val="num" w:pos="5040"/>
        </w:tabs>
        <w:ind w:left="5040" w:hanging="360"/>
      </w:pPr>
    </w:lvl>
    <w:lvl w:ilvl="7" w:tplc="71EE2362" w:tentative="1">
      <w:start w:val="1"/>
      <w:numFmt w:val="decimal"/>
      <w:lvlText w:val="%8."/>
      <w:lvlJc w:val="left"/>
      <w:pPr>
        <w:tabs>
          <w:tab w:val="num" w:pos="5760"/>
        </w:tabs>
        <w:ind w:left="5760" w:hanging="360"/>
      </w:pPr>
    </w:lvl>
    <w:lvl w:ilvl="8" w:tplc="BAF03644" w:tentative="1">
      <w:start w:val="1"/>
      <w:numFmt w:val="decimal"/>
      <w:lvlText w:val="%9."/>
      <w:lvlJc w:val="left"/>
      <w:pPr>
        <w:tabs>
          <w:tab w:val="num" w:pos="6480"/>
        </w:tabs>
        <w:ind w:left="6480" w:hanging="360"/>
      </w:pPr>
    </w:lvl>
  </w:abstractNum>
  <w:abstractNum w:abstractNumId="7" w15:restartNumberingAfterBreak="0">
    <w:nsid w:val="471E0100"/>
    <w:multiLevelType w:val="hybridMultilevel"/>
    <w:tmpl w:val="FC026308"/>
    <w:lvl w:ilvl="0" w:tplc="8A5678F6">
      <w:start w:val="1"/>
      <w:numFmt w:val="decimal"/>
      <w:lvlText w:val="%1."/>
      <w:lvlJc w:val="left"/>
      <w:pPr>
        <w:tabs>
          <w:tab w:val="num" w:pos="720"/>
        </w:tabs>
        <w:ind w:left="720" w:hanging="360"/>
      </w:pPr>
    </w:lvl>
    <w:lvl w:ilvl="1" w:tplc="D4705A54" w:tentative="1">
      <w:start w:val="1"/>
      <w:numFmt w:val="decimal"/>
      <w:lvlText w:val="%2."/>
      <w:lvlJc w:val="left"/>
      <w:pPr>
        <w:tabs>
          <w:tab w:val="num" w:pos="1440"/>
        </w:tabs>
        <w:ind w:left="1440" w:hanging="360"/>
      </w:pPr>
    </w:lvl>
    <w:lvl w:ilvl="2" w:tplc="CD2EEF54" w:tentative="1">
      <w:start w:val="1"/>
      <w:numFmt w:val="decimal"/>
      <w:lvlText w:val="%3."/>
      <w:lvlJc w:val="left"/>
      <w:pPr>
        <w:tabs>
          <w:tab w:val="num" w:pos="2160"/>
        </w:tabs>
        <w:ind w:left="2160" w:hanging="360"/>
      </w:pPr>
    </w:lvl>
    <w:lvl w:ilvl="3" w:tplc="FB4E6B0E" w:tentative="1">
      <w:start w:val="1"/>
      <w:numFmt w:val="decimal"/>
      <w:lvlText w:val="%4."/>
      <w:lvlJc w:val="left"/>
      <w:pPr>
        <w:tabs>
          <w:tab w:val="num" w:pos="2880"/>
        </w:tabs>
        <w:ind w:left="2880" w:hanging="360"/>
      </w:pPr>
    </w:lvl>
    <w:lvl w:ilvl="4" w:tplc="9A0C67D8" w:tentative="1">
      <w:start w:val="1"/>
      <w:numFmt w:val="decimal"/>
      <w:lvlText w:val="%5."/>
      <w:lvlJc w:val="left"/>
      <w:pPr>
        <w:tabs>
          <w:tab w:val="num" w:pos="3600"/>
        </w:tabs>
        <w:ind w:left="3600" w:hanging="360"/>
      </w:pPr>
    </w:lvl>
    <w:lvl w:ilvl="5" w:tplc="469AD7E4" w:tentative="1">
      <w:start w:val="1"/>
      <w:numFmt w:val="decimal"/>
      <w:lvlText w:val="%6."/>
      <w:lvlJc w:val="left"/>
      <w:pPr>
        <w:tabs>
          <w:tab w:val="num" w:pos="4320"/>
        </w:tabs>
        <w:ind w:left="4320" w:hanging="360"/>
      </w:pPr>
    </w:lvl>
    <w:lvl w:ilvl="6" w:tplc="C0BED18A" w:tentative="1">
      <w:start w:val="1"/>
      <w:numFmt w:val="decimal"/>
      <w:lvlText w:val="%7."/>
      <w:lvlJc w:val="left"/>
      <w:pPr>
        <w:tabs>
          <w:tab w:val="num" w:pos="5040"/>
        </w:tabs>
        <w:ind w:left="5040" w:hanging="360"/>
      </w:pPr>
    </w:lvl>
    <w:lvl w:ilvl="7" w:tplc="3774DC24" w:tentative="1">
      <w:start w:val="1"/>
      <w:numFmt w:val="decimal"/>
      <w:lvlText w:val="%8."/>
      <w:lvlJc w:val="left"/>
      <w:pPr>
        <w:tabs>
          <w:tab w:val="num" w:pos="5760"/>
        </w:tabs>
        <w:ind w:left="5760" w:hanging="360"/>
      </w:pPr>
    </w:lvl>
    <w:lvl w:ilvl="8" w:tplc="07B27DD6" w:tentative="1">
      <w:start w:val="1"/>
      <w:numFmt w:val="decimal"/>
      <w:lvlText w:val="%9."/>
      <w:lvlJc w:val="left"/>
      <w:pPr>
        <w:tabs>
          <w:tab w:val="num" w:pos="6480"/>
        </w:tabs>
        <w:ind w:left="6480" w:hanging="360"/>
      </w:pPr>
    </w:lvl>
  </w:abstractNum>
  <w:abstractNum w:abstractNumId="8" w15:restartNumberingAfterBreak="0">
    <w:nsid w:val="47D27C43"/>
    <w:multiLevelType w:val="hybridMultilevel"/>
    <w:tmpl w:val="EE68BC74"/>
    <w:lvl w:ilvl="0" w:tplc="1D30FF3C">
      <w:start w:val="1"/>
      <w:numFmt w:val="decimal"/>
      <w:lvlText w:val="%1."/>
      <w:lvlJc w:val="left"/>
      <w:pPr>
        <w:tabs>
          <w:tab w:val="num" w:pos="720"/>
        </w:tabs>
        <w:ind w:left="720" w:hanging="360"/>
      </w:pPr>
    </w:lvl>
    <w:lvl w:ilvl="1" w:tplc="23CC9EB8" w:tentative="1">
      <w:start w:val="1"/>
      <w:numFmt w:val="decimal"/>
      <w:lvlText w:val="%2."/>
      <w:lvlJc w:val="left"/>
      <w:pPr>
        <w:tabs>
          <w:tab w:val="num" w:pos="1440"/>
        </w:tabs>
        <w:ind w:left="1440" w:hanging="360"/>
      </w:pPr>
    </w:lvl>
    <w:lvl w:ilvl="2" w:tplc="89A64586" w:tentative="1">
      <w:start w:val="1"/>
      <w:numFmt w:val="decimal"/>
      <w:lvlText w:val="%3."/>
      <w:lvlJc w:val="left"/>
      <w:pPr>
        <w:tabs>
          <w:tab w:val="num" w:pos="2160"/>
        </w:tabs>
        <w:ind w:left="2160" w:hanging="360"/>
      </w:pPr>
    </w:lvl>
    <w:lvl w:ilvl="3" w:tplc="98C443F2" w:tentative="1">
      <w:start w:val="1"/>
      <w:numFmt w:val="decimal"/>
      <w:lvlText w:val="%4."/>
      <w:lvlJc w:val="left"/>
      <w:pPr>
        <w:tabs>
          <w:tab w:val="num" w:pos="2880"/>
        </w:tabs>
        <w:ind w:left="2880" w:hanging="360"/>
      </w:pPr>
    </w:lvl>
    <w:lvl w:ilvl="4" w:tplc="19DC56EA" w:tentative="1">
      <w:start w:val="1"/>
      <w:numFmt w:val="decimal"/>
      <w:lvlText w:val="%5."/>
      <w:lvlJc w:val="left"/>
      <w:pPr>
        <w:tabs>
          <w:tab w:val="num" w:pos="3600"/>
        </w:tabs>
        <w:ind w:left="3600" w:hanging="360"/>
      </w:pPr>
    </w:lvl>
    <w:lvl w:ilvl="5" w:tplc="C7140636" w:tentative="1">
      <w:start w:val="1"/>
      <w:numFmt w:val="decimal"/>
      <w:lvlText w:val="%6."/>
      <w:lvlJc w:val="left"/>
      <w:pPr>
        <w:tabs>
          <w:tab w:val="num" w:pos="4320"/>
        </w:tabs>
        <w:ind w:left="4320" w:hanging="360"/>
      </w:pPr>
    </w:lvl>
    <w:lvl w:ilvl="6" w:tplc="C27C9354" w:tentative="1">
      <w:start w:val="1"/>
      <w:numFmt w:val="decimal"/>
      <w:lvlText w:val="%7."/>
      <w:lvlJc w:val="left"/>
      <w:pPr>
        <w:tabs>
          <w:tab w:val="num" w:pos="5040"/>
        </w:tabs>
        <w:ind w:left="5040" w:hanging="360"/>
      </w:pPr>
    </w:lvl>
    <w:lvl w:ilvl="7" w:tplc="8CE0FC6E" w:tentative="1">
      <w:start w:val="1"/>
      <w:numFmt w:val="decimal"/>
      <w:lvlText w:val="%8."/>
      <w:lvlJc w:val="left"/>
      <w:pPr>
        <w:tabs>
          <w:tab w:val="num" w:pos="5760"/>
        </w:tabs>
        <w:ind w:left="5760" w:hanging="360"/>
      </w:pPr>
    </w:lvl>
    <w:lvl w:ilvl="8" w:tplc="CD26DA98" w:tentative="1">
      <w:start w:val="1"/>
      <w:numFmt w:val="decimal"/>
      <w:lvlText w:val="%9."/>
      <w:lvlJc w:val="left"/>
      <w:pPr>
        <w:tabs>
          <w:tab w:val="num" w:pos="6480"/>
        </w:tabs>
        <w:ind w:left="6480" w:hanging="360"/>
      </w:pPr>
    </w:lvl>
  </w:abstractNum>
  <w:abstractNum w:abstractNumId="9" w15:restartNumberingAfterBreak="0">
    <w:nsid w:val="59A67435"/>
    <w:multiLevelType w:val="hybridMultilevel"/>
    <w:tmpl w:val="E66A2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2249A"/>
    <w:multiLevelType w:val="hybridMultilevel"/>
    <w:tmpl w:val="E26031FA"/>
    <w:lvl w:ilvl="0" w:tplc="BBFE7FF6">
      <w:start w:val="1"/>
      <w:numFmt w:val="decimal"/>
      <w:lvlText w:val="%1."/>
      <w:lvlJc w:val="left"/>
      <w:pPr>
        <w:tabs>
          <w:tab w:val="num" w:pos="720"/>
        </w:tabs>
        <w:ind w:left="720" w:hanging="360"/>
      </w:pPr>
    </w:lvl>
    <w:lvl w:ilvl="1" w:tplc="6B9A4CBE" w:tentative="1">
      <w:start w:val="1"/>
      <w:numFmt w:val="decimal"/>
      <w:lvlText w:val="%2."/>
      <w:lvlJc w:val="left"/>
      <w:pPr>
        <w:tabs>
          <w:tab w:val="num" w:pos="1440"/>
        </w:tabs>
        <w:ind w:left="1440" w:hanging="360"/>
      </w:pPr>
    </w:lvl>
    <w:lvl w:ilvl="2" w:tplc="76844A74" w:tentative="1">
      <w:start w:val="1"/>
      <w:numFmt w:val="decimal"/>
      <w:lvlText w:val="%3."/>
      <w:lvlJc w:val="left"/>
      <w:pPr>
        <w:tabs>
          <w:tab w:val="num" w:pos="2160"/>
        </w:tabs>
        <w:ind w:left="2160" w:hanging="360"/>
      </w:pPr>
    </w:lvl>
    <w:lvl w:ilvl="3" w:tplc="C338E8D6" w:tentative="1">
      <w:start w:val="1"/>
      <w:numFmt w:val="decimal"/>
      <w:lvlText w:val="%4."/>
      <w:lvlJc w:val="left"/>
      <w:pPr>
        <w:tabs>
          <w:tab w:val="num" w:pos="2880"/>
        </w:tabs>
        <w:ind w:left="2880" w:hanging="360"/>
      </w:pPr>
    </w:lvl>
    <w:lvl w:ilvl="4" w:tplc="E86E6072" w:tentative="1">
      <w:start w:val="1"/>
      <w:numFmt w:val="decimal"/>
      <w:lvlText w:val="%5."/>
      <w:lvlJc w:val="left"/>
      <w:pPr>
        <w:tabs>
          <w:tab w:val="num" w:pos="3600"/>
        </w:tabs>
        <w:ind w:left="3600" w:hanging="360"/>
      </w:pPr>
    </w:lvl>
    <w:lvl w:ilvl="5" w:tplc="64FA594A" w:tentative="1">
      <w:start w:val="1"/>
      <w:numFmt w:val="decimal"/>
      <w:lvlText w:val="%6."/>
      <w:lvlJc w:val="left"/>
      <w:pPr>
        <w:tabs>
          <w:tab w:val="num" w:pos="4320"/>
        </w:tabs>
        <w:ind w:left="4320" w:hanging="360"/>
      </w:pPr>
    </w:lvl>
    <w:lvl w:ilvl="6" w:tplc="C2EC6ECA" w:tentative="1">
      <w:start w:val="1"/>
      <w:numFmt w:val="decimal"/>
      <w:lvlText w:val="%7."/>
      <w:lvlJc w:val="left"/>
      <w:pPr>
        <w:tabs>
          <w:tab w:val="num" w:pos="5040"/>
        </w:tabs>
        <w:ind w:left="5040" w:hanging="360"/>
      </w:pPr>
    </w:lvl>
    <w:lvl w:ilvl="7" w:tplc="B56A41C6" w:tentative="1">
      <w:start w:val="1"/>
      <w:numFmt w:val="decimal"/>
      <w:lvlText w:val="%8."/>
      <w:lvlJc w:val="left"/>
      <w:pPr>
        <w:tabs>
          <w:tab w:val="num" w:pos="5760"/>
        </w:tabs>
        <w:ind w:left="5760" w:hanging="360"/>
      </w:pPr>
    </w:lvl>
    <w:lvl w:ilvl="8" w:tplc="B7D28A6A" w:tentative="1">
      <w:start w:val="1"/>
      <w:numFmt w:val="decimal"/>
      <w:lvlText w:val="%9."/>
      <w:lvlJc w:val="left"/>
      <w:pPr>
        <w:tabs>
          <w:tab w:val="num" w:pos="6480"/>
        </w:tabs>
        <w:ind w:left="6480" w:hanging="360"/>
      </w:pPr>
    </w:lvl>
  </w:abstractNum>
  <w:abstractNum w:abstractNumId="11" w15:restartNumberingAfterBreak="0">
    <w:nsid w:val="68844B61"/>
    <w:multiLevelType w:val="hybridMultilevel"/>
    <w:tmpl w:val="12F45812"/>
    <w:lvl w:ilvl="0" w:tplc="2CCC0A7C">
      <w:start w:val="9"/>
      <w:numFmt w:val="decimal"/>
      <w:lvlText w:val="%1."/>
      <w:lvlJc w:val="left"/>
      <w:pPr>
        <w:tabs>
          <w:tab w:val="num" w:pos="720"/>
        </w:tabs>
        <w:ind w:left="720" w:hanging="360"/>
      </w:pPr>
    </w:lvl>
    <w:lvl w:ilvl="1" w:tplc="9F5E54B2" w:tentative="1">
      <w:start w:val="1"/>
      <w:numFmt w:val="decimal"/>
      <w:lvlText w:val="%2."/>
      <w:lvlJc w:val="left"/>
      <w:pPr>
        <w:tabs>
          <w:tab w:val="num" w:pos="1440"/>
        </w:tabs>
        <w:ind w:left="1440" w:hanging="360"/>
      </w:pPr>
    </w:lvl>
    <w:lvl w:ilvl="2" w:tplc="9E96887E" w:tentative="1">
      <w:start w:val="1"/>
      <w:numFmt w:val="decimal"/>
      <w:lvlText w:val="%3."/>
      <w:lvlJc w:val="left"/>
      <w:pPr>
        <w:tabs>
          <w:tab w:val="num" w:pos="2160"/>
        </w:tabs>
        <w:ind w:left="2160" w:hanging="360"/>
      </w:pPr>
    </w:lvl>
    <w:lvl w:ilvl="3" w:tplc="C7EADB7C" w:tentative="1">
      <w:start w:val="1"/>
      <w:numFmt w:val="decimal"/>
      <w:lvlText w:val="%4."/>
      <w:lvlJc w:val="left"/>
      <w:pPr>
        <w:tabs>
          <w:tab w:val="num" w:pos="2880"/>
        </w:tabs>
        <w:ind w:left="2880" w:hanging="360"/>
      </w:pPr>
    </w:lvl>
    <w:lvl w:ilvl="4" w:tplc="C82E3CC2" w:tentative="1">
      <w:start w:val="1"/>
      <w:numFmt w:val="decimal"/>
      <w:lvlText w:val="%5."/>
      <w:lvlJc w:val="left"/>
      <w:pPr>
        <w:tabs>
          <w:tab w:val="num" w:pos="3600"/>
        </w:tabs>
        <w:ind w:left="3600" w:hanging="360"/>
      </w:pPr>
    </w:lvl>
    <w:lvl w:ilvl="5" w:tplc="40DA724E" w:tentative="1">
      <w:start w:val="1"/>
      <w:numFmt w:val="decimal"/>
      <w:lvlText w:val="%6."/>
      <w:lvlJc w:val="left"/>
      <w:pPr>
        <w:tabs>
          <w:tab w:val="num" w:pos="4320"/>
        </w:tabs>
        <w:ind w:left="4320" w:hanging="360"/>
      </w:pPr>
    </w:lvl>
    <w:lvl w:ilvl="6" w:tplc="86248744" w:tentative="1">
      <w:start w:val="1"/>
      <w:numFmt w:val="decimal"/>
      <w:lvlText w:val="%7."/>
      <w:lvlJc w:val="left"/>
      <w:pPr>
        <w:tabs>
          <w:tab w:val="num" w:pos="5040"/>
        </w:tabs>
        <w:ind w:left="5040" w:hanging="360"/>
      </w:pPr>
    </w:lvl>
    <w:lvl w:ilvl="7" w:tplc="9FC845AA" w:tentative="1">
      <w:start w:val="1"/>
      <w:numFmt w:val="decimal"/>
      <w:lvlText w:val="%8."/>
      <w:lvlJc w:val="left"/>
      <w:pPr>
        <w:tabs>
          <w:tab w:val="num" w:pos="5760"/>
        </w:tabs>
        <w:ind w:left="5760" w:hanging="360"/>
      </w:pPr>
    </w:lvl>
    <w:lvl w:ilvl="8" w:tplc="0370499A" w:tentative="1">
      <w:start w:val="1"/>
      <w:numFmt w:val="decimal"/>
      <w:lvlText w:val="%9."/>
      <w:lvlJc w:val="left"/>
      <w:pPr>
        <w:tabs>
          <w:tab w:val="num" w:pos="6480"/>
        </w:tabs>
        <w:ind w:left="6480" w:hanging="360"/>
      </w:pPr>
    </w:lvl>
  </w:abstractNum>
  <w:abstractNum w:abstractNumId="12" w15:restartNumberingAfterBreak="0">
    <w:nsid w:val="690066A5"/>
    <w:multiLevelType w:val="hybridMultilevel"/>
    <w:tmpl w:val="1ED4ED0A"/>
    <w:lvl w:ilvl="0" w:tplc="5ACEFE04">
      <w:start w:val="4"/>
      <w:numFmt w:val="decimal"/>
      <w:lvlText w:val="%1."/>
      <w:lvlJc w:val="left"/>
      <w:pPr>
        <w:tabs>
          <w:tab w:val="num" w:pos="720"/>
        </w:tabs>
        <w:ind w:left="720" w:hanging="360"/>
      </w:pPr>
    </w:lvl>
    <w:lvl w:ilvl="1" w:tplc="75C2110E" w:tentative="1">
      <w:start w:val="1"/>
      <w:numFmt w:val="decimal"/>
      <w:lvlText w:val="%2."/>
      <w:lvlJc w:val="left"/>
      <w:pPr>
        <w:tabs>
          <w:tab w:val="num" w:pos="1440"/>
        </w:tabs>
        <w:ind w:left="1440" w:hanging="360"/>
      </w:pPr>
    </w:lvl>
    <w:lvl w:ilvl="2" w:tplc="A0847762" w:tentative="1">
      <w:start w:val="1"/>
      <w:numFmt w:val="decimal"/>
      <w:lvlText w:val="%3."/>
      <w:lvlJc w:val="left"/>
      <w:pPr>
        <w:tabs>
          <w:tab w:val="num" w:pos="2160"/>
        </w:tabs>
        <w:ind w:left="2160" w:hanging="360"/>
      </w:pPr>
    </w:lvl>
    <w:lvl w:ilvl="3" w:tplc="61EAECDA" w:tentative="1">
      <w:start w:val="1"/>
      <w:numFmt w:val="decimal"/>
      <w:lvlText w:val="%4."/>
      <w:lvlJc w:val="left"/>
      <w:pPr>
        <w:tabs>
          <w:tab w:val="num" w:pos="2880"/>
        </w:tabs>
        <w:ind w:left="2880" w:hanging="360"/>
      </w:pPr>
    </w:lvl>
    <w:lvl w:ilvl="4" w:tplc="FD16BAC8" w:tentative="1">
      <w:start w:val="1"/>
      <w:numFmt w:val="decimal"/>
      <w:lvlText w:val="%5."/>
      <w:lvlJc w:val="left"/>
      <w:pPr>
        <w:tabs>
          <w:tab w:val="num" w:pos="3600"/>
        </w:tabs>
        <w:ind w:left="3600" w:hanging="360"/>
      </w:pPr>
    </w:lvl>
    <w:lvl w:ilvl="5" w:tplc="0ECCEDF6" w:tentative="1">
      <w:start w:val="1"/>
      <w:numFmt w:val="decimal"/>
      <w:lvlText w:val="%6."/>
      <w:lvlJc w:val="left"/>
      <w:pPr>
        <w:tabs>
          <w:tab w:val="num" w:pos="4320"/>
        </w:tabs>
        <w:ind w:left="4320" w:hanging="360"/>
      </w:pPr>
    </w:lvl>
    <w:lvl w:ilvl="6" w:tplc="8F86A968" w:tentative="1">
      <w:start w:val="1"/>
      <w:numFmt w:val="decimal"/>
      <w:lvlText w:val="%7."/>
      <w:lvlJc w:val="left"/>
      <w:pPr>
        <w:tabs>
          <w:tab w:val="num" w:pos="5040"/>
        </w:tabs>
        <w:ind w:left="5040" w:hanging="360"/>
      </w:pPr>
    </w:lvl>
    <w:lvl w:ilvl="7" w:tplc="813C49F6" w:tentative="1">
      <w:start w:val="1"/>
      <w:numFmt w:val="decimal"/>
      <w:lvlText w:val="%8."/>
      <w:lvlJc w:val="left"/>
      <w:pPr>
        <w:tabs>
          <w:tab w:val="num" w:pos="5760"/>
        </w:tabs>
        <w:ind w:left="5760" w:hanging="360"/>
      </w:pPr>
    </w:lvl>
    <w:lvl w:ilvl="8" w:tplc="B2BA276A" w:tentative="1">
      <w:start w:val="1"/>
      <w:numFmt w:val="decimal"/>
      <w:lvlText w:val="%9."/>
      <w:lvlJc w:val="left"/>
      <w:pPr>
        <w:tabs>
          <w:tab w:val="num" w:pos="6480"/>
        </w:tabs>
        <w:ind w:left="6480" w:hanging="360"/>
      </w:pPr>
    </w:lvl>
  </w:abstractNum>
  <w:abstractNum w:abstractNumId="13" w15:restartNumberingAfterBreak="0">
    <w:nsid w:val="69CA36A8"/>
    <w:multiLevelType w:val="hybridMultilevel"/>
    <w:tmpl w:val="F692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1263BF"/>
    <w:multiLevelType w:val="hybridMultilevel"/>
    <w:tmpl w:val="C8D4206C"/>
    <w:lvl w:ilvl="0" w:tplc="56487246">
      <w:start w:val="9"/>
      <w:numFmt w:val="decimal"/>
      <w:lvlText w:val="%1."/>
      <w:lvlJc w:val="left"/>
      <w:pPr>
        <w:tabs>
          <w:tab w:val="num" w:pos="720"/>
        </w:tabs>
        <w:ind w:left="720" w:hanging="360"/>
      </w:pPr>
    </w:lvl>
    <w:lvl w:ilvl="1" w:tplc="4FCCAF64" w:tentative="1">
      <w:start w:val="1"/>
      <w:numFmt w:val="decimal"/>
      <w:lvlText w:val="%2."/>
      <w:lvlJc w:val="left"/>
      <w:pPr>
        <w:tabs>
          <w:tab w:val="num" w:pos="1440"/>
        </w:tabs>
        <w:ind w:left="1440" w:hanging="360"/>
      </w:pPr>
    </w:lvl>
    <w:lvl w:ilvl="2" w:tplc="2FB0EFFA" w:tentative="1">
      <w:start w:val="1"/>
      <w:numFmt w:val="decimal"/>
      <w:lvlText w:val="%3."/>
      <w:lvlJc w:val="left"/>
      <w:pPr>
        <w:tabs>
          <w:tab w:val="num" w:pos="2160"/>
        </w:tabs>
        <w:ind w:left="2160" w:hanging="360"/>
      </w:pPr>
    </w:lvl>
    <w:lvl w:ilvl="3" w:tplc="F35A61A4" w:tentative="1">
      <w:start w:val="1"/>
      <w:numFmt w:val="decimal"/>
      <w:lvlText w:val="%4."/>
      <w:lvlJc w:val="left"/>
      <w:pPr>
        <w:tabs>
          <w:tab w:val="num" w:pos="2880"/>
        </w:tabs>
        <w:ind w:left="2880" w:hanging="360"/>
      </w:pPr>
    </w:lvl>
    <w:lvl w:ilvl="4" w:tplc="627461B8" w:tentative="1">
      <w:start w:val="1"/>
      <w:numFmt w:val="decimal"/>
      <w:lvlText w:val="%5."/>
      <w:lvlJc w:val="left"/>
      <w:pPr>
        <w:tabs>
          <w:tab w:val="num" w:pos="3600"/>
        </w:tabs>
        <w:ind w:left="3600" w:hanging="360"/>
      </w:pPr>
    </w:lvl>
    <w:lvl w:ilvl="5" w:tplc="419EA88A" w:tentative="1">
      <w:start w:val="1"/>
      <w:numFmt w:val="decimal"/>
      <w:lvlText w:val="%6."/>
      <w:lvlJc w:val="left"/>
      <w:pPr>
        <w:tabs>
          <w:tab w:val="num" w:pos="4320"/>
        </w:tabs>
        <w:ind w:left="4320" w:hanging="360"/>
      </w:pPr>
    </w:lvl>
    <w:lvl w:ilvl="6" w:tplc="2A5EAA2E" w:tentative="1">
      <w:start w:val="1"/>
      <w:numFmt w:val="decimal"/>
      <w:lvlText w:val="%7."/>
      <w:lvlJc w:val="left"/>
      <w:pPr>
        <w:tabs>
          <w:tab w:val="num" w:pos="5040"/>
        </w:tabs>
        <w:ind w:left="5040" w:hanging="360"/>
      </w:pPr>
    </w:lvl>
    <w:lvl w:ilvl="7" w:tplc="348EA16A" w:tentative="1">
      <w:start w:val="1"/>
      <w:numFmt w:val="decimal"/>
      <w:lvlText w:val="%8."/>
      <w:lvlJc w:val="left"/>
      <w:pPr>
        <w:tabs>
          <w:tab w:val="num" w:pos="5760"/>
        </w:tabs>
        <w:ind w:left="5760" w:hanging="360"/>
      </w:pPr>
    </w:lvl>
    <w:lvl w:ilvl="8" w:tplc="F77AC6C2" w:tentative="1">
      <w:start w:val="1"/>
      <w:numFmt w:val="decimal"/>
      <w:lvlText w:val="%9."/>
      <w:lvlJc w:val="left"/>
      <w:pPr>
        <w:tabs>
          <w:tab w:val="num" w:pos="6480"/>
        </w:tabs>
        <w:ind w:left="6480" w:hanging="360"/>
      </w:pPr>
    </w:lvl>
  </w:abstractNum>
  <w:abstractNum w:abstractNumId="15" w15:restartNumberingAfterBreak="0">
    <w:nsid w:val="6FEC0E9B"/>
    <w:multiLevelType w:val="hybridMultilevel"/>
    <w:tmpl w:val="E662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6231F"/>
    <w:multiLevelType w:val="hybridMultilevel"/>
    <w:tmpl w:val="392C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0E5E5A"/>
    <w:multiLevelType w:val="hybridMultilevel"/>
    <w:tmpl w:val="C3F2CD0A"/>
    <w:lvl w:ilvl="0" w:tplc="770478BA">
      <w:start w:val="4"/>
      <w:numFmt w:val="decimal"/>
      <w:lvlText w:val="%1."/>
      <w:lvlJc w:val="left"/>
      <w:pPr>
        <w:tabs>
          <w:tab w:val="num" w:pos="720"/>
        </w:tabs>
        <w:ind w:left="720" w:hanging="360"/>
      </w:pPr>
    </w:lvl>
    <w:lvl w:ilvl="1" w:tplc="F886C7E4" w:tentative="1">
      <w:start w:val="1"/>
      <w:numFmt w:val="decimal"/>
      <w:lvlText w:val="%2."/>
      <w:lvlJc w:val="left"/>
      <w:pPr>
        <w:tabs>
          <w:tab w:val="num" w:pos="1440"/>
        </w:tabs>
        <w:ind w:left="1440" w:hanging="360"/>
      </w:pPr>
    </w:lvl>
    <w:lvl w:ilvl="2" w:tplc="FE9060D2" w:tentative="1">
      <w:start w:val="1"/>
      <w:numFmt w:val="decimal"/>
      <w:lvlText w:val="%3."/>
      <w:lvlJc w:val="left"/>
      <w:pPr>
        <w:tabs>
          <w:tab w:val="num" w:pos="2160"/>
        </w:tabs>
        <w:ind w:left="2160" w:hanging="360"/>
      </w:pPr>
    </w:lvl>
    <w:lvl w:ilvl="3" w:tplc="D7627F7A" w:tentative="1">
      <w:start w:val="1"/>
      <w:numFmt w:val="decimal"/>
      <w:lvlText w:val="%4."/>
      <w:lvlJc w:val="left"/>
      <w:pPr>
        <w:tabs>
          <w:tab w:val="num" w:pos="2880"/>
        </w:tabs>
        <w:ind w:left="2880" w:hanging="360"/>
      </w:pPr>
    </w:lvl>
    <w:lvl w:ilvl="4" w:tplc="0422FF32" w:tentative="1">
      <w:start w:val="1"/>
      <w:numFmt w:val="decimal"/>
      <w:lvlText w:val="%5."/>
      <w:lvlJc w:val="left"/>
      <w:pPr>
        <w:tabs>
          <w:tab w:val="num" w:pos="3600"/>
        </w:tabs>
        <w:ind w:left="3600" w:hanging="360"/>
      </w:pPr>
    </w:lvl>
    <w:lvl w:ilvl="5" w:tplc="BAA612EE" w:tentative="1">
      <w:start w:val="1"/>
      <w:numFmt w:val="decimal"/>
      <w:lvlText w:val="%6."/>
      <w:lvlJc w:val="left"/>
      <w:pPr>
        <w:tabs>
          <w:tab w:val="num" w:pos="4320"/>
        </w:tabs>
        <w:ind w:left="4320" w:hanging="360"/>
      </w:pPr>
    </w:lvl>
    <w:lvl w:ilvl="6" w:tplc="9DF443A0" w:tentative="1">
      <w:start w:val="1"/>
      <w:numFmt w:val="decimal"/>
      <w:lvlText w:val="%7."/>
      <w:lvlJc w:val="left"/>
      <w:pPr>
        <w:tabs>
          <w:tab w:val="num" w:pos="5040"/>
        </w:tabs>
        <w:ind w:left="5040" w:hanging="360"/>
      </w:pPr>
    </w:lvl>
    <w:lvl w:ilvl="7" w:tplc="D68899CE" w:tentative="1">
      <w:start w:val="1"/>
      <w:numFmt w:val="decimal"/>
      <w:lvlText w:val="%8."/>
      <w:lvlJc w:val="left"/>
      <w:pPr>
        <w:tabs>
          <w:tab w:val="num" w:pos="5760"/>
        </w:tabs>
        <w:ind w:left="5760" w:hanging="360"/>
      </w:pPr>
    </w:lvl>
    <w:lvl w:ilvl="8" w:tplc="ECE8FFAE" w:tentative="1">
      <w:start w:val="1"/>
      <w:numFmt w:val="decimal"/>
      <w:lvlText w:val="%9."/>
      <w:lvlJc w:val="left"/>
      <w:pPr>
        <w:tabs>
          <w:tab w:val="num" w:pos="6480"/>
        </w:tabs>
        <w:ind w:left="6480" w:hanging="360"/>
      </w:pPr>
    </w:lvl>
  </w:abstractNum>
  <w:num w:numId="1">
    <w:abstractNumId w:val="4"/>
  </w:num>
  <w:num w:numId="2">
    <w:abstractNumId w:val="9"/>
  </w:num>
  <w:num w:numId="3">
    <w:abstractNumId w:val="13"/>
  </w:num>
  <w:num w:numId="4">
    <w:abstractNumId w:val="8"/>
  </w:num>
  <w:num w:numId="5">
    <w:abstractNumId w:val="3"/>
  </w:num>
  <w:num w:numId="6">
    <w:abstractNumId w:val="7"/>
  </w:num>
  <w:num w:numId="7">
    <w:abstractNumId w:val="5"/>
  </w:num>
  <w:num w:numId="8">
    <w:abstractNumId w:val="6"/>
  </w:num>
  <w:num w:numId="9">
    <w:abstractNumId w:val="12"/>
  </w:num>
  <w:num w:numId="10">
    <w:abstractNumId w:val="17"/>
  </w:num>
  <w:num w:numId="11">
    <w:abstractNumId w:val="2"/>
  </w:num>
  <w:num w:numId="12">
    <w:abstractNumId w:val="10"/>
  </w:num>
  <w:num w:numId="13">
    <w:abstractNumId w:val="11"/>
  </w:num>
  <w:num w:numId="14">
    <w:abstractNumId w:val="0"/>
  </w:num>
  <w:num w:numId="15">
    <w:abstractNumId w:val="14"/>
  </w:num>
  <w:num w:numId="16">
    <w:abstractNumId w:val="1"/>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50"/>
    <w:rsid w:val="000401F0"/>
    <w:rsid w:val="00090D00"/>
    <w:rsid w:val="000D1CE4"/>
    <w:rsid w:val="000E5234"/>
    <w:rsid w:val="001439DD"/>
    <w:rsid w:val="0019383C"/>
    <w:rsid w:val="001E1950"/>
    <w:rsid w:val="00222B35"/>
    <w:rsid w:val="00277A25"/>
    <w:rsid w:val="00284D7E"/>
    <w:rsid w:val="002903AF"/>
    <w:rsid w:val="002B5DB9"/>
    <w:rsid w:val="002C7D9F"/>
    <w:rsid w:val="002F0551"/>
    <w:rsid w:val="0030146D"/>
    <w:rsid w:val="00310CC9"/>
    <w:rsid w:val="003204DF"/>
    <w:rsid w:val="00330652"/>
    <w:rsid w:val="003E2EF4"/>
    <w:rsid w:val="004031D3"/>
    <w:rsid w:val="004233B2"/>
    <w:rsid w:val="00534E78"/>
    <w:rsid w:val="00543AE5"/>
    <w:rsid w:val="005A4F50"/>
    <w:rsid w:val="005D2078"/>
    <w:rsid w:val="005D5C6C"/>
    <w:rsid w:val="005E33D5"/>
    <w:rsid w:val="00660A16"/>
    <w:rsid w:val="007279A8"/>
    <w:rsid w:val="00727CAA"/>
    <w:rsid w:val="007857FC"/>
    <w:rsid w:val="008072FC"/>
    <w:rsid w:val="00807F7B"/>
    <w:rsid w:val="00834FC8"/>
    <w:rsid w:val="00861CF9"/>
    <w:rsid w:val="00884C84"/>
    <w:rsid w:val="0094350E"/>
    <w:rsid w:val="009439DA"/>
    <w:rsid w:val="009D056E"/>
    <w:rsid w:val="00A15E24"/>
    <w:rsid w:val="00A56E07"/>
    <w:rsid w:val="00A807EA"/>
    <w:rsid w:val="00AE30AF"/>
    <w:rsid w:val="00B0795D"/>
    <w:rsid w:val="00BA41FF"/>
    <w:rsid w:val="00C92E1A"/>
    <w:rsid w:val="00CD7AA4"/>
    <w:rsid w:val="00D04027"/>
    <w:rsid w:val="00D55187"/>
    <w:rsid w:val="00E53503"/>
    <w:rsid w:val="00ED11FE"/>
    <w:rsid w:val="00F86A28"/>
    <w:rsid w:val="00F962DE"/>
    <w:rsid w:val="00FB0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6A2195-0440-45FF-A37E-523C16E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950"/>
    <w:pPr>
      <w:ind w:left="720"/>
      <w:contextualSpacing/>
    </w:pPr>
  </w:style>
  <w:style w:type="table" w:styleId="TableGrid">
    <w:name w:val="Table Grid"/>
    <w:basedOn w:val="TableNormal"/>
    <w:uiPriority w:val="39"/>
    <w:rsid w:val="001E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8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6119">
      <w:bodyDiv w:val="1"/>
      <w:marLeft w:val="0"/>
      <w:marRight w:val="0"/>
      <w:marTop w:val="0"/>
      <w:marBottom w:val="0"/>
      <w:divBdr>
        <w:top w:val="none" w:sz="0" w:space="0" w:color="auto"/>
        <w:left w:val="none" w:sz="0" w:space="0" w:color="auto"/>
        <w:bottom w:val="none" w:sz="0" w:space="0" w:color="auto"/>
        <w:right w:val="none" w:sz="0" w:space="0" w:color="auto"/>
      </w:divBdr>
      <w:divsChild>
        <w:div w:id="1935169529">
          <w:marLeft w:val="806"/>
          <w:marRight w:val="0"/>
          <w:marTop w:val="96"/>
          <w:marBottom w:val="0"/>
          <w:divBdr>
            <w:top w:val="none" w:sz="0" w:space="0" w:color="auto"/>
            <w:left w:val="none" w:sz="0" w:space="0" w:color="auto"/>
            <w:bottom w:val="none" w:sz="0" w:space="0" w:color="auto"/>
            <w:right w:val="none" w:sz="0" w:space="0" w:color="auto"/>
          </w:divBdr>
        </w:div>
      </w:divsChild>
    </w:div>
    <w:div w:id="167448310">
      <w:bodyDiv w:val="1"/>
      <w:marLeft w:val="0"/>
      <w:marRight w:val="0"/>
      <w:marTop w:val="0"/>
      <w:marBottom w:val="0"/>
      <w:divBdr>
        <w:top w:val="none" w:sz="0" w:space="0" w:color="auto"/>
        <w:left w:val="none" w:sz="0" w:space="0" w:color="auto"/>
        <w:bottom w:val="none" w:sz="0" w:space="0" w:color="auto"/>
        <w:right w:val="none" w:sz="0" w:space="0" w:color="auto"/>
      </w:divBdr>
      <w:divsChild>
        <w:div w:id="1335717969">
          <w:marLeft w:val="806"/>
          <w:marRight w:val="0"/>
          <w:marTop w:val="96"/>
          <w:marBottom w:val="0"/>
          <w:divBdr>
            <w:top w:val="none" w:sz="0" w:space="0" w:color="auto"/>
            <w:left w:val="none" w:sz="0" w:space="0" w:color="auto"/>
            <w:bottom w:val="none" w:sz="0" w:space="0" w:color="auto"/>
            <w:right w:val="none" w:sz="0" w:space="0" w:color="auto"/>
          </w:divBdr>
        </w:div>
      </w:divsChild>
    </w:div>
    <w:div w:id="278537365">
      <w:bodyDiv w:val="1"/>
      <w:marLeft w:val="0"/>
      <w:marRight w:val="0"/>
      <w:marTop w:val="0"/>
      <w:marBottom w:val="0"/>
      <w:divBdr>
        <w:top w:val="none" w:sz="0" w:space="0" w:color="auto"/>
        <w:left w:val="none" w:sz="0" w:space="0" w:color="auto"/>
        <w:bottom w:val="none" w:sz="0" w:space="0" w:color="auto"/>
        <w:right w:val="none" w:sz="0" w:space="0" w:color="auto"/>
      </w:divBdr>
      <w:divsChild>
        <w:div w:id="1474981643">
          <w:marLeft w:val="720"/>
          <w:marRight w:val="0"/>
          <w:marTop w:val="96"/>
          <w:marBottom w:val="0"/>
          <w:divBdr>
            <w:top w:val="none" w:sz="0" w:space="0" w:color="auto"/>
            <w:left w:val="none" w:sz="0" w:space="0" w:color="auto"/>
            <w:bottom w:val="none" w:sz="0" w:space="0" w:color="auto"/>
            <w:right w:val="none" w:sz="0" w:space="0" w:color="auto"/>
          </w:divBdr>
        </w:div>
      </w:divsChild>
    </w:div>
    <w:div w:id="392704177">
      <w:bodyDiv w:val="1"/>
      <w:marLeft w:val="0"/>
      <w:marRight w:val="0"/>
      <w:marTop w:val="0"/>
      <w:marBottom w:val="0"/>
      <w:divBdr>
        <w:top w:val="none" w:sz="0" w:space="0" w:color="auto"/>
        <w:left w:val="none" w:sz="0" w:space="0" w:color="auto"/>
        <w:bottom w:val="none" w:sz="0" w:space="0" w:color="auto"/>
        <w:right w:val="none" w:sz="0" w:space="0" w:color="auto"/>
      </w:divBdr>
    </w:div>
    <w:div w:id="605188750">
      <w:bodyDiv w:val="1"/>
      <w:marLeft w:val="0"/>
      <w:marRight w:val="0"/>
      <w:marTop w:val="0"/>
      <w:marBottom w:val="0"/>
      <w:divBdr>
        <w:top w:val="none" w:sz="0" w:space="0" w:color="auto"/>
        <w:left w:val="none" w:sz="0" w:space="0" w:color="auto"/>
        <w:bottom w:val="none" w:sz="0" w:space="0" w:color="auto"/>
        <w:right w:val="none" w:sz="0" w:space="0" w:color="auto"/>
      </w:divBdr>
      <w:divsChild>
        <w:div w:id="65760134">
          <w:marLeft w:val="806"/>
          <w:marRight w:val="0"/>
          <w:marTop w:val="96"/>
          <w:marBottom w:val="0"/>
          <w:divBdr>
            <w:top w:val="none" w:sz="0" w:space="0" w:color="auto"/>
            <w:left w:val="none" w:sz="0" w:space="0" w:color="auto"/>
            <w:bottom w:val="none" w:sz="0" w:space="0" w:color="auto"/>
            <w:right w:val="none" w:sz="0" w:space="0" w:color="auto"/>
          </w:divBdr>
        </w:div>
      </w:divsChild>
    </w:div>
    <w:div w:id="737439874">
      <w:bodyDiv w:val="1"/>
      <w:marLeft w:val="0"/>
      <w:marRight w:val="0"/>
      <w:marTop w:val="0"/>
      <w:marBottom w:val="0"/>
      <w:divBdr>
        <w:top w:val="none" w:sz="0" w:space="0" w:color="auto"/>
        <w:left w:val="none" w:sz="0" w:space="0" w:color="auto"/>
        <w:bottom w:val="none" w:sz="0" w:space="0" w:color="auto"/>
        <w:right w:val="none" w:sz="0" w:space="0" w:color="auto"/>
      </w:divBdr>
      <w:divsChild>
        <w:div w:id="1650287681">
          <w:marLeft w:val="720"/>
          <w:marRight w:val="0"/>
          <w:marTop w:val="96"/>
          <w:marBottom w:val="0"/>
          <w:divBdr>
            <w:top w:val="none" w:sz="0" w:space="0" w:color="auto"/>
            <w:left w:val="none" w:sz="0" w:space="0" w:color="auto"/>
            <w:bottom w:val="none" w:sz="0" w:space="0" w:color="auto"/>
            <w:right w:val="none" w:sz="0" w:space="0" w:color="auto"/>
          </w:divBdr>
        </w:div>
      </w:divsChild>
    </w:div>
    <w:div w:id="1202086896">
      <w:bodyDiv w:val="1"/>
      <w:marLeft w:val="0"/>
      <w:marRight w:val="0"/>
      <w:marTop w:val="0"/>
      <w:marBottom w:val="0"/>
      <w:divBdr>
        <w:top w:val="none" w:sz="0" w:space="0" w:color="auto"/>
        <w:left w:val="none" w:sz="0" w:space="0" w:color="auto"/>
        <w:bottom w:val="none" w:sz="0" w:space="0" w:color="auto"/>
        <w:right w:val="none" w:sz="0" w:space="0" w:color="auto"/>
      </w:divBdr>
    </w:div>
    <w:div w:id="1256590935">
      <w:bodyDiv w:val="1"/>
      <w:marLeft w:val="0"/>
      <w:marRight w:val="0"/>
      <w:marTop w:val="0"/>
      <w:marBottom w:val="0"/>
      <w:divBdr>
        <w:top w:val="none" w:sz="0" w:space="0" w:color="auto"/>
        <w:left w:val="none" w:sz="0" w:space="0" w:color="auto"/>
        <w:bottom w:val="none" w:sz="0" w:space="0" w:color="auto"/>
        <w:right w:val="none" w:sz="0" w:space="0" w:color="auto"/>
      </w:divBdr>
    </w:div>
    <w:div w:id="1283538965">
      <w:bodyDiv w:val="1"/>
      <w:marLeft w:val="0"/>
      <w:marRight w:val="0"/>
      <w:marTop w:val="0"/>
      <w:marBottom w:val="0"/>
      <w:divBdr>
        <w:top w:val="none" w:sz="0" w:space="0" w:color="auto"/>
        <w:left w:val="none" w:sz="0" w:space="0" w:color="auto"/>
        <w:bottom w:val="none" w:sz="0" w:space="0" w:color="auto"/>
        <w:right w:val="none" w:sz="0" w:space="0" w:color="auto"/>
      </w:divBdr>
    </w:div>
    <w:div w:id="1534658997">
      <w:bodyDiv w:val="1"/>
      <w:marLeft w:val="0"/>
      <w:marRight w:val="0"/>
      <w:marTop w:val="0"/>
      <w:marBottom w:val="0"/>
      <w:divBdr>
        <w:top w:val="none" w:sz="0" w:space="0" w:color="auto"/>
        <w:left w:val="none" w:sz="0" w:space="0" w:color="auto"/>
        <w:bottom w:val="none" w:sz="0" w:space="0" w:color="auto"/>
        <w:right w:val="none" w:sz="0" w:space="0" w:color="auto"/>
      </w:divBdr>
      <w:divsChild>
        <w:div w:id="1409883834">
          <w:marLeft w:val="806"/>
          <w:marRight w:val="0"/>
          <w:marTop w:val="96"/>
          <w:marBottom w:val="0"/>
          <w:divBdr>
            <w:top w:val="none" w:sz="0" w:space="0" w:color="auto"/>
            <w:left w:val="none" w:sz="0" w:space="0" w:color="auto"/>
            <w:bottom w:val="none" w:sz="0" w:space="0" w:color="auto"/>
            <w:right w:val="none" w:sz="0" w:space="0" w:color="auto"/>
          </w:divBdr>
        </w:div>
      </w:divsChild>
    </w:div>
    <w:div w:id="1596473183">
      <w:bodyDiv w:val="1"/>
      <w:marLeft w:val="0"/>
      <w:marRight w:val="0"/>
      <w:marTop w:val="0"/>
      <w:marBottom w:val="0"/>
      <w:divBdr>
        <w:top w:val="none" w:sz="0" w:space="0" w:color="auto"/>
        <w:left w:val="none" w:sz="0" w:space="0" w:color="auto"/>
        <w:bottom w:val="none" w:sz="0" w:space="0" w:color="auto"/>
        <w:right w:val="none" w:sz="0" w:space="0" w:color="auto"/>
      </w:divBdr>
      <w:divsChild>
        <w:div w:id="563102100">
          <w:marLeft w:val="806"/>
          <w:marRight w:val="0"/>
          <w:marTop w:val="96"/>
          <w:marBottom w:val="0"/>
          <w:divBdr>
            <w:top w:val="none" w:sz="0" w:space="0" w:color="auto"/>
            <w:left w:val="none" w:sz="0" w:space="0" w:color="auto"/>
            <w:bottom w:val="none" w:sz="0" w:space="0" w:color="auto"/>
            <w:right w:val="none" w:sz="0" w:space="0" w:color="auto"/>
          </w:divBdr>
        </w:div>
      </w:divsChild>
    </w:div>
    <w:div w:id="1839425343">
      <w:bodyDiv w:val="1"/>
      <w:marLeft w:val="0"/>
      <w:marRight w:val="0"/>
      <w:marTop w:val="0"/>
      <w:marBottom w:val="0"/>
      <w:divBdr>
        <w:top w:val="none" w:sz="0" w:space="0" w:color="auto"/>
        <w:left w:val="none" w:sz="0" w:space="0" w:color="auto"/>
        <w:bottom w:val="none" w:sz="0" w:space="0" w:color="auto"/>
        <w:right w:val="none" w:sz="0" w:space="0" w:color="auto"/>
      </w:divBdr>
      <w:divsChild>
        <w:div w:id="971134978">
          <w:marLeft w:val="720"/>
          <w:marRight w:val="0"/>
          <w:marTop w:val="96"/>
          <w:marBottom w:val="0"/>
          <w:divBdr>
            <w:top w:val="none" w:sz="0" w:space="0" w:color="auto"/>
            <w:left w:val="none" w:sz="0" w:space="0" w:color="auto"/>
            <w:bottom w:val="none" w:sz="0" w:space="0" w:color="auto"/>
            <w:right w:val="none" w:sz="0" w:space="0" w:color="auto"/>
          </w:divBdr>
        </w:div>
      </w:divsChild>
    </w:div>
    <w:div w:id="1871650217">
      <w:bodyDiv w:val="1"/>
      <w:marLeft w:val="0"/>
      <w:marRight w:val="0"/>
      <w:marTop w:val="0"/>
      <w:marBottom w:val="0"/>
      <w:divBdr>
        <w:top w:val="none" w:sz="0" w:space="0" w:color="auto"/>
        <w:left w:val="none" w:sz="0" w:space="0" w:color="auto"/>
        <w:bottom w:val="none" w:sz="0" w:space="0" w:color="auto"/>
        <w:right w:val="none" w:sz="0" w:space="0" w:color="auto"/>
      </w:divBdr>
      <w:divsChild>
        <w:div w:id="388069854">
          <w:marLeft w:val="806"/>
          <w:marRight w:val="0"/>
          <w:marTop w:val="96"/>
          <w:marBottom w:val="0"/>
          <w:divBdr>
            <w:top w:val="none" w:sz="0" w:space="0" w:color="auto"/>
            <w:left w:val="none" w:sz="0" w:space="0" w:color="auto"/>
            <w:bottom w:val="none" w:sz="0" w:space="0" w:color="auto"/>
            <w:right w:val="none" w:sz="0" w:space="0" w:color="auto"/>
          </w:divBdr>
        </w:div>
      </w:divsChild>
    </w:div>
    <w:div w:id="1877547888">
      <w:bodyDiv w:val="1"/>
      <w:marLeft w:val="0"/>
      <w:marRight w:val="0"/>
      <w:marTop w:val="0"/>
      <w:marBottom w:val="0"/>
      <w:divBdr>
        <w:top w:val="none" w:sz="0" w:space="0" w:color="auto"/>
        <w:left w:val="none" w:sz="0" w:space="0" w:color="auto"/>
        <w:bottom w:val="none" w:sz="0" w:space="0" w:color="auto"/>
        <w:right w:val="none" w:sz="0" w:space="0" w:color="auto"/>
      </w:divBdr>
      <w:divsChild>
        <w:div w:id="948321490">
          <w:marLeft w:val="720"/>
          <w:marRight w:val="0"/>
          <w:marTop w:val="96"/>
          <w:marBottom w:val="0"/>
          <w:divBdr>
            <w:top w:val="none" w:sz="0" w:space="0" w:color="auto"/>
            <w:left w:val="none" w:sz="0" w:space="0" w:color="auto"/>
            <w:bottom w:val="none" w:sz="0" w:space="0" w:color="auto"/>
            <w:right w:val="none" w:sz="0" w:space="0" w:color="auto"/>
          </w:divBdr>
        </w:div>
      </w:divsChild>
    </w:div>
    <w:div w:id="1967274685">
      <w:bodyDiv w:val="1"/>
      <w:marLeft w:val="0"/>
      <w:marRight w:val="0"/>
      <w:marTop w:val="0"/>
      <w:marBottom w:val="0"/>
      <w:divBdr>
        <w:top w:val="none" w:sz="0" w:space="0" w:color="auto"/>
        <w:left w:val="none" w:sz="0" w:space="0" w:color="auto"/>
        <w:bottom w:val="none" w:sz="0" w:space="0" w:color="auto"/>
        <w:right w:val="none" w:sz="0" w:space="0" w:color="auto"/>
      </w:divBdr>
      <w:divsChild>
        <w:div w:id="1811704265">
          <w:marLeft w:val="806"/>
          <w:marRight w:val="0"/>
          <w:marTop w:val="96"/>
          <w:marBottom w:val="0"/>
          <w:divBdr>
            <w:top w:val="none" w:sz="0" w:space="0" w:color="auto"/>
            <w:left w:val="none" w:sz="0" w:space="0" w:color="auto"/>
            <w:bottom w:val="none" w:sz="0" w:space="0" w:color="auto"/>
            <w:right w:val="none" w:sz="0" w:space="0" w:color="auto"/>
          </w:divBdr>
        </w:div>
      </w:divsChild>
    </w:div>
    <w:div w:id="2084375745">
      <w:bodyDiv w:val="1"/>
      <w:marLeft w:val="0"/>
      <w:marRight w:val="0"/>
      <w:marTop w:val="0"/>
      <w:marBottom w:val="0"/>
      <w:divBdr>
        <w:top w:val="none" w:sz="0" w:space="0" w:color="auto"/>
        <w:left w:val="none" w:sz="0" w:space="0" w:color="auto"/>
        <w:bottom w:val="none" w:sz="0" w:space="0" w:color="auto"/>
        <w:right w:val="none" w:sz="0" w:space="0" w:color="auto"/>
      </w:divBdr>
      <w:divsChild>
        <w:div w:id="108857801">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eds.ac.uk/__data/assets/powerpoint_doc/0006/256983/Social-Work-Info-Pack-Powerpoint-presentation03.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1455</Words>
  <Characters>8295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Male</dc:creator>
  <cp:lastModifiedBy>Debbie Watson</cp:lastModifiedBy>
  <cp:revision>2</cp:revision>
  <dcterms:created xsi:type="dcterms:W3CDTF">2018-11-19T10:11:00Z</dcterms:created>
  <dcterms:modified xsi:type="dcterms:W3CDTF">2018-11-19T10:11:00Z</dcterms:modified>
</cp:coreProperties>
</file>