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419C1" w:rsidRDefault="009326E1" w:rsidP="007438F4">
      <w:pPr>
        <w:jc w:val="center"/>
        <w:rPr>
          <w:b/>
          <w:sz w:val="32"/>
          <w:szCs w:val="32"/>
          <w:u w:val="single"/>
        </w:rPr>
      </w:pPr>
      <w:r w:rsidRPr="00335C74">
        <w:rPr>
          <w:noProof/>
          <w:sz w:val="32"/>
          <w:szCs w:val="32"/>
          <w:lang w:eastAsia="en-GB"/>
        </w:rPr>
        <mc:AlternateContent>
          <mc:Choice Requires="wps">
            <w:drawing>
              <wp:anchor distT="0" distB="0" distL="114300" distR="114300" simplePos="0" relativeHeight="251668480" behindDoc="0" locked="0" layoutInCell="1" allowOverlap="1" wp14:anchorId="26B01E5A" wp14:editId="4D8920A9">
                <wp:simplePos x="0" y="0"/>
                <wp:positionH relativeFrom="column">
                  <wp:posOffset>38100</wp:posOffset>
                </wp:positionH>
                <wp:positionV relativeFrom="paragraph">
                  <wp:posOffset>266700</wp:posOffset>
                </wp:positionV>
                <wp:extent cx="6698796" cy="447675"/>
                <wp:effectExtent l="0" t="0" r="26035" b="28575"/>
                <wp:wrapNone/>
                <wp:docPr id="9" name="Text Box 9"/>
                <wp:cNvGraphicFramePr/>
                <a:graphic xmlns:a="http://schemas.openxmlformats.org/drawingml/2006/main">
                  <a:graphicData uri="http://schemas.microsoft.com/office/word/2010/wordprocessingShape">
                    <wps:wsp>
                      <wps:cNvSpPr txBox="1"/>
                      <wps:spPr>
                        <a:xfrm>
                          <a:off x="0" y="0"/>
                          <a:ext cx="6698796" cy="447675"/>
                        </a:xfrm>
                        <a:prstGeom prst="rect">
                          <a:avLst/>
                        </a:prstGeom>
                        <a:solidFill>
                          <a:srgbClr val="FFFF00"/>
                        </a:solidFill>
                        <a:ln w="6350">
                          <a:solidFill>
                            <a:prstClr val="black"/>
                          </a:solidFill>
                        </a:ln>
                      </wps:spPr>
                      <wps:txbx>
                        <w:txbxContent>
                          <w:p w:rsidR="009326E1" w:rsidRPr="008F4630" w:rsidRDefault="00D62BA3" w:rsidP="008F4630">
                            <w:pPr>
                              <w:jc w:val="center"/>
                              <w:rPr>
                                <w:b/>
                                <w:sz w:val="24"/>
                                <w:szCs w:val="24"/>
                              </w:rPr>
                            </w:pPr>
                            <w:r>
                              <w:rPr>
                                <w:b/>
                                <w:sz w:val="24"/>
                                <w:szCs w:val="24"/>
                                <w:lang w:val="en-US"/>
                              </w:rPr>
                              <w:t>The C</w:t>
                            </w:r>
                            <w:r w:rsidR="009326E1" w:rsidRPr="008F4630">
                              <w:rPr>
                                <w:b/>
                                <w:sz w:val="24"/>
                                <w:szCs w:val="24"/>
                                <w:lang w:val="en-US"/>
                              </w:rPr>
                              <w:t>hild should be</w:t>
                            </w:r>
                            <w:r w:rsidR="00663202" w:rsidRPr="008F4630">
                              <w:rPr>
                                <w:b/>
                                <w:sz w:val="24"/>
                                <w:szCs w:val="24"/>
                                <w:lang w:val="en-US"/>
                              </w:rPr>
                              <w:t xml:space="preserve"> seen</w:t>
                            </w:r>
                            <w:r w:rsidR="009326E1" w:rsidRPr="008F4630">
                              <w:rPr>
                                <w:b/>
                                <w:sz w:val="24"/>
                                <w:szCs w:val="24"/>
                                <w:lang w:val="en-US"/>
                              </w:rPr>
                              <w:t xml:space="preserve"> at every opportunity so that their views and feelings can be discussed and documented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01E5A" id="_x0000_t202" coordsize="21600,21600" o:spt="202" path="m,l,21600r21600,l21600,xe">
                <v:stroke joinstyle="miter"/>
                <v:path gradientshapeok="t" o:connecttype="rect"/>
              </v:shapetype>
              <v:shape id="Text Box 9" o:spid="_x0000_s1026" type="#_x0000_t202" style="position:absolute;left:0;text-align:left;margin-left:3pt;margin-top:21pt;width:527.45pt;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" fillcolor="yellow" strokeweight=".5pt">
                <v:textbox>
                  <w:txbxContent>
                    <w:p w:rsidR="009326E1" w:rsidRPr="008F4630" w:rsidRDefault="00D62BA3" w:rsidP="008F4630">
                      <w:pPr>
                        <w:jc w:val="center"/>
                        <w:rPr>
                          <w:b/>
                          <w:sz w:val="24"/>
                          <w:szCs w:val="24"/>
                        </w:rPr>
                      </w:pPr>
                      <w:r>
                        <w:rPr>
                          <w:b/>
                          <w:sz w:val="24"/>
                          <w:szCs w:val="24"/>
                          <w:lang w:val="en-US"/>
                        </w:rPr>
                        <w:t>The C</w:t>
                      </w:r>
                      <w:r w:rsidR="009326E1" w:rsidRPr="008F4630">
                        <w:rPr>
                          <w:b/>
                          <w:sz w:val="24"/>
                          <w:szCs w:val="24"/>
                          <w:lang w:val="en-US"/>
                        </w:rPr>
                        <w:t>hild should be</w:t>
                      </w:r>
                      <w:r w:rsidR="00663202" w:rsidRPr="008F4630">
                        <w:rPr>
                          <w:b/>
                          <w:sz w:val="24"/>
                          <w:szCs w:val="24"/>
                          <w:lang w:val="en-US"/>
                        </w:rPr>
                        <w:t xml:space="preserve"> seen</w:t>
                      </w:r>
                      <w:r w:rsidR="009326E1" w:rsidRPr="008F4630">
                        <w:rPr>
                          <w:b/>
                          <w:sz w:val="24"/>
                          <w:szCs w:val="24"/>
                          <w:lang w:val="en-US"/>
                        </w:rPr>
                        <w:t xml:space="preserve"> at every opportunity so that their views and feelings can be discussed and documented</w:t>
                      </w:r>
                    </w:p>
                  </w:txbxContent>
                </v:textbox>
              </v:shape>
            </w:pict>
          </mc:Fallback>
        </mc:AlternateContent>
      </w:r>
      <w:r w:rsidR="00A00192" w:rsidRPr="00335C74">
        <w:rPr>
          <w:b/>
          <w:sz w:val="32"/>
          <w:szCs w:val="32"/>
          <w:u w:val="single"/>
        </w:rPr>
        <w:t>Social W</w:t>
      </w:r>
      <w:r w:rsidR="00335C74">
        <w:rPr>
          <w:b/>
          <w:sz w:val="32"/>
          <w:szCs w:val="32"/>
          <w:u w:val="single"/>
        </w:rPr>
        <w:t>orker Process when a C</w:t>
      </w:r>
      <w:r w:rsidR="00A00192" w:rsidRPr="00335C74">
        <w:rPr>
          <w:b/>
          <w:sz w:val="32"/>
          <w:szCs w:val="32"/>
          <w:u w:val="single"/>
        </w:rPr>
        <w:t>hild becomes Looked After</w:t>
      </w:r>
    </w:p>
    <w:p w:rsidR="0062061D" w:rsidRPr="00335C74" w:rsidRDefault="0062061D" w:rsidP="007438F4">
      <w:pPr>
        <w:jc w:val="center"/>
        <w:rPr>
          <w:b/>
          <w:sz w:val="32"/>
          <w:szCs w:val="32"/>
          <w:u w:val="single"/>
        </w:rPr>
      </w:pPr>
    </w:p>
    <w:p w:rsidR="005267B1" w:rsidRDefault="006F74AD" w:rsidP="00A00192">
      <w:pPr>
        <w:jc w:val="center"/>
        <w:rPr>
          <w:b/>
          <w:u w:val="single"/>
        </w:rPr>
      </w:pPr>
      <w:r>
        <w:rPr>
          <w:b/>
          <w:noProof/>
          <w:u w:val="single"/>
          <w:lang w:eastAsia="en-GB"/>
        </w:rPr>
        <mc:AlternateContent>
          <mc:Choice Requires="wps">
            <w:drawing>
              <wp:anchor distT="0" distB="0" distL="114300" distR="114300" simplePos="0" relativeHeight="251702272" behindDoc="0" locked="0" layoutInCell="1" allowOverlap="1" wp14:anchorId="4EC52200" wp14:editId="7BB62D8B">
                <wp:simplePos x="0" y="0"/>
                <wp:positionH relativeFrom="column">
                  <wp:posOffset>2621099</wp:posOffset>
                </wp:positionH>
                <wp:positionV relativeFrom="paragraph">
                  <wp:posOffset>1019810</wp:posOffset>
                </wp:positionV>
                <wp:extent cx="221615" cy="182880"/>
                <wp:effectExtent l="0" t="0" r="26035" b="26670"/>
                <wp:wrapNone/>
                <wp:docPr id="4" name="Rectangle 4"/>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8EC1E4" id="Rectangle 4" o:spid="_x0000_s1026" style="position:absolute;margin-left:206.4pt;margin-top:80.3pt;width:17.45pt;height:14.4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" fillcolor="white [3201]" strokecolor="black [3200]" strokeweight="1pt"/>
            </w:pict>
          </mc:Fallback>
        </mc:AlternateContent>
      </w:r>
      <w:r w:rsidRPr="00335C74">
        <w:rPr>
          <w:b/>
          <w:noProof/>
          <w:sz w:val="32"/>
          <w:szCs w:val="32"/>
          <w:u w:val="single"/>
          <w:lang w:eastAsia="en-GB"/>
        </w:rPr>
        <mc:AlternateContent>
          <mc:Choice Requires="wps">
            <w:drawing>
              <wp:anchor distT="0" distB="0" distL="114300" distR="114300" simplePos="0" relativeHeight="251662336" behindDoc="0" locked="0" layoutInCell="1" allowOverlap="1">
                <wp:simplePos x="0" y="0"/>
                <wp:positionH relativeFrom="column">
                  <wp:posOffset>5894070</wp:posOffset>
                </wp:positionH>
                <wp:positionV relativeFrom="paragraph">
                  <wp:posOffset>4862740</wp:posOffset>
                </wp:positionV>
                <wp:extent cx="204470" cy="228600"/>
                <wp:effectExtent l="19050" t="0" r="24130" b="38100"/>
                <wp:wrapNone/>
                <wp:docPr id="6" name="Down Arrow 6"/>
                <wp:cNvGraphicFramePr/>
                <a:graphic xmlns:a="http://schemas.openxmlformats.org/drawingml/2006/main">
                  <a:graphicData uri="http://schemas.microsoft.com/office/word/2010/wordprocessingShape">
                    <wps:wsp>
                      <wps:cNvSpPr/>
                      <wps:spPr>
                        <a:xfrm>
                          <a:off x="0" y="0"/>
                          <a:ext cx="204470" cy="228600"/>
                        </a:xfrm>
                        <a:prstGeom prst="downArrow">
                          <a:avLst/>
                        </a:prstGeom>
                        <a:solidFill>
                          <a:schemeClr val="accent6">
                            <a:lumMod val="40000"/>
                            <a:lumOff val="6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A5C2CE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464.1pt;margin-top:382.9pt;width:16.1pt;height:1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" adj="11940" fillcolor="#c5e0b3 [1305]" strokecolor="#aeaaaa [2414]" strokeweight="1pt"/>
            </w:pict>
          </mc:Fallback>
        </mc:AlternateContent>
      </w:r>
      <w:r w:rsidRPr="009326E1">
        <w:rPr>
          <w:b/>
          <w:noProof/>
          <w:u w:val="single"/>
          <w:lang w:eastAsia="en-GB"/>
        </w:rPr>
        <mc:AlternateContent>
          <mc:Choice Requires="wps">
            <w:drawing>
              <wp:anchor distT="0" distB="0" distL="114300" distR="114300" simplePos="0" relativeHeight="251684864" behindDoc="0" locked="0" layoutInCell="1" allowOverlap="1" wp14:anchorId="1875D232" wp14:editId="7B0D9629">
                <wp:simplePos x="0" y="0"/>
                <wp:positionH relativeFrom="column">
                  <wp:posOffset>6388281</wp:posOffset>
                </wp:positionH>
                <wp:positionV relativeFrom="paragraph">
                  <wp:posOffset>4670879</wp:posOffset>
                </wp:positionV>
                <wp:extent cx="221615" cy="182880"/>
                <wp:effectExtent l="0" t="0" r="26035" b="26670"/>
                <wp:wrapNone/>
                <wp:docPr id="17" name="Rectangle 17"/>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05604A" id="Rectangle 17" o:spid="_x0000_s1026" style="position:absolute;margin-left:503pt;margin-top:367.8pt;width:17.45pt;height:14.4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85888" behindDoc="0" locked="0" layoutInCell="1" allowOverlap="1" wp14:anchorId="586D21EF" wp14:editId="6DBBAD95">
                <wp:simplePos x="0" y="0"/>
                <wp:positionH relativeFrom="column">
                  <wp:posOffset>4518296</wp:posOffset>
                </wp:positionH>
                <wp:positionV relativeFrom="paragraph">
                  <wp:posOffset>4688025</wp:posOffset>
                </wp:positionV>
                <wp:extent cx="221615" cy="182880"/>
                <wp:effectExtent l="0" t="0" r="26035" b="26670"/>
                <wp:wrapNone/>
                <wp:docPr id="18" name="Rectangle 18"/>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E6EE3" id="Rectangle 18" o:spid="_x0000_s1026" style="position:absolute;margin-left:355.75pt;margin-top:369.15pt;width:17.45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86912" behindDoc="0" locked="0" layoutInCell="1" allowOverlap="1" wp14:anchorId="7A8460C9" wp14:editId="4381F1CF">
                <wp:simplePos x="0" y="0"/>
                <wp:positionH relativeFrom="column">
                  <wp:posOffset>2625000</wp:posOffset>
                </wp:positionH>
                <wp:positionV relativeFrom="paragraph">
                  <wp:posOffset>4694556</wp:posOffset>
                </wp:positionV>
                <wp:extent cx="221615" cy="182880"/>
                <wp:effectExtent l="0" t="0" r="26035" b="26670"/>
                <wp:wrapNone/>
                <wp:docPr id="19" name="Rectangle 19"/>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33CAC" id="Rectangle 19" o:spid="_x0000_s1026" style="position:absolute;margin-left:206.7pt;margin-top:369.65pt;width:17.45pt;height:14.4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87936" behindDoc="0" locked="0" layoutInCell="1" allowOverlap="1" wp14:anchorId="3D9DFB33" wp14:editId="70BAAB91">
                <wp:simplePos x="0" y="0"/>
                <wp:positionH relativeFrom="column">
                  <wp:posOffset>1040855</wp:posOffset>
                </wp:positionH>
                <wp:positionV relativeFrom="paragraph">
                  <wp:posOffset>4651012</wp:posOffset>
                </wp:positionV>
                <wp:extent cx="221615" cy="182880"/>
                <wp:effectExtent l="0" t="0" r="26035" b="26670"/>
                <wp:wrapNone/>
                <wp:docPr id="20" name="Rectangle 20"/>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BAC0E7" id="Rectangle 20" o:spid="_x0000_s1026" style="position:absolute;margin-left:81.95pt;margin-top:366.2pt;width:17.45pt;height:14.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" fillcolor="white [3201]" strokecolor="black [3200]" strokeweight="1pt"/>
            </w:pict>
          </mc:Fallback>
        </mc:AlternateContent>
      </w:r>
      <w:r>
        <w:rPr>
          <w:b/>
          <w:noProof/>
          <w:u w:val="single"/>
          <w:lang w:eastAsia="en-GB"/>
        </w:rPr>
        <mc:AlternateContent>
          <mc:Choice Requires="wps">
            <w:drawing>
              <wp:anchor distT="0" distB="0" distL="114300" distR="114300" simplePos="0" relativeHeight="251678720" behindDoc="0" locked="0" layoutInCell="1" allowOverlap="1" wp14:anchorId="2464C55B" wp14:editId="48F3EE21">
                <wp:simplePos x="0" y="0"/>
                <wp:positionH relativeFrom="column">
                  <wp:posOffset>4276634</wp:posOffset>
                </wp:positionH>
                <wp:positionV relativeFrom="paragraph">
                  <wp:posOffset>2872105</wp:posOffset>
                </wp:positionV>
                <wp:extent cx="221615" cy="182880"/>
                <wp:effectExtent l="0" t="0" r="26035" b="26670"/>
                <wp:wrapNone/>
                <wp:docPr id="14" name="Rectangle 14"/>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61D64B" id="Rectangle 14" o:spid="_x0000_s1026" style="position:absolute;margin-left:336.75pt;margin-top:226.15pt;width:17.4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" fillcolor="white [3201]" strokecolor="black [3200]" strokeweight="1pt"/>
            </w:pict>
          </mc:Fallback>
        </mc:AlternateContent>
      </w:r>
      <w:r>
        <w:rPr>
          <w:b/>
          <w:noProof/>
          <w:u w:val="single"/>
          <w:lang w:eastAsia="en-GB"/>
        </w:rPr>
        <mc:AlternateContent>
          <mc:Choice Requires="wps">
            <w:drawing>
              <wp:anchor distT="0" distB="0" distL="114300" distR="114300" simplePos="0" relativeHeight="251680768" behindDoc="0" locked="0" layoutInCell="1" allowOverlap="1" wp14:anchorId="2464C55B" wp14:editId="48F3EE21">
                <wp:simplePos x="0" y="0"/>
                <wp:positionH relativeFrom="column">
                  <wp:posOffset>2985135</wp:posOffset>
                </wp:positionH>
                <wp:positionV relativeFrom="paragraph">
                  <wp:posOffset>2869112</wp:posOffset>
                </wp:positionV>
                <wp:extent cx="221615" cy="182880"/>
                <wp:effectExtent l="0" t="0" r="26035" b="26670"/>
                <wp:wrapNone/>
                <wp:docPr id="15" name="Rectangle 15"/>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D72C31" id="Rectangle 15" o:spid="_x0000_s1026" style="position:absolute;margin-left:235.05pt;margin-top:225.9pt;width:17.45pt;height:14.4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" fillcolor="white [3201]" strokecolor="black [3200]" strokeweight="1pt"/>
            </w:pict>
          </mc:Fallback>
        </mc:AlternateContent>
      </w:r>
      <w:r>
        <w:rPr>
          <w:b/>
          <w:noProof/>
          <w:u w:val="single"/>
          <w:lang w:eastAsia="en-GB"/>
        </w:rPr>
        <mc:AlternateContent>
          <mc:Choice Requires="wps">
            <w:drawing>
              <wp:anchor distT="0" distB="0" distL="114300" distR="114300" simplePos="0" relativeHeight="251682816" behindDoc="0" locked="0" layoutInCell="1" allowOverlap="1" wp14:anchorId="2464C55B" wp14:editId="48F3EE21">
                <wp:simplePos x="0" y="0"/>
                <wp:positionH relativeFrom="column">
                  <wp:posOffset>998946</wp:posOffset>
                </wp:positionH>
                <wp:positionV relativeFrom="paragraph">
                  <wp:posOffset>2869202</wp:posOffset>
                </wp:positionV>
                <wp:extent cx="221615" cy="182880"/>
                <wp:effectExtent l="0" t="0" r="26035" b="26670"/>
                <wp:wrapNone/>
                <wp:docPr id="16" name="Rectangle 16"/>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7A33" id="Rectangle 16" o:spid="_x0000_s1026" style="position:absolute;margin-left:78.65pt;margin-top:225.9pt;width:17.45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" fillcolor="white [3201]" strokecolor="black [3200]" strokeweight="1pt"/>
            </w:pict>
          </mc:Fallback>
        </mc:AlternateContent>
      </w:r>
      <w:r>
        <w:rPr>
          <w:b/>
          <w:noProof/>
          <w:u w:val="single"/>
          <w:lang w:eastAsia="en-GB"/>
        </w:rPr>
        <mc:AlternateContent>
          <mc:Choice Requires="wps">
            <w:drawing>
              <wp:anchor distT="0" distB="0" distL="114300" distR="114300" simplePos="0" relativeHeight="251666432" behindDoc="0" locked="0" layoutInCell="1" allowOverlap="1" wp14:anchorId="1E6C2DE1" wp14:editId="3728D72C">
                <wp:simplePos x="0" y="0"/>
                <wp:positionH relativeFrom="column">
                  <wp:posOffset>997131</wp:posOffset>
                </wp:positionH>
                <wp:positionV relativeFrom="paragraph">
                  <wp:posOffset>1031240</wp:posOffset>
                </wp:positionV>
                <wp:extent cx="221615" cy="182880"/>
                <wp:effectExtent l="0" t="0" r="26035" b="26670"/>
                <wp:wrapNone/>
                <wp:docPr id="8" name="Rectangle 8"/>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48AE77" id="Rectangle 8" o:spid="_x0000_s1026" style="position:absolute;margin-left:78.5pt;margin-top:81.2pt;width:17.45pt;height:14.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" fillcolor="white [3201]" strokecolor="black [3200]" strokeweight="1pt"/>
            </w:pict>
          </mc:Fallback>
        </mc:AlternateContent>
      </w:r>
      <w:r>
        <w:rPr>
          <w:b/>
          <w:noProof/>
          <w:u w:val="single"/>
          <w:lang w:eastAsia="en-GB"/>
        </w:rPr>
        <mc:AlternateContent>
          <mc:Choice Requires="wps">
            <w:drawing>
              <wp:anchor distT="0" distB="0" distL="114300" distR="114300" simplePos="0" relativeHeight="251674624" behindDoc="0" locked="0" layoutInCell="1" allowOverlap="1" wp14:anchorId="3CB0D1C2" wp14:editId="666BC2D6">
                <wp:simplePos x="0" y="0"/>
                <wp:positionH relativeFrom="column">
                  <wp:posOffset>6291217</wp:posOffset>
                </wp:positionH>
                <wp:positionV relativeFrom="paragraph">
                  <wp:posOffset>1020990</wp:posOffset>
                </wp:positionV>
                <wp:extent cx="221615" cy="182880"/>
                <wp:effectExtent l="0" t="0" r="26035" b="26670"/>
                <wp:wrapNone/>
                <wp:docPr id="12" name="Rectangle 12"/>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63CED" id="Rectangle 12" o:spid="_x0000_s1026" style="position:absolute;margin-left:495.35pt;margin-top:80.4pt;width:17.45pt;height:14.4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" fillcolor="white [3201]" strokecolor="black [3200]" strokeweight="1pt"/>
            </w:pict>
          </mc:Fallback>
        </mc:AlternateContent>
      </w:r>
      <w:r>
        <w:rPr>
          <w:b/>
          <w:noProof/>
          <w:u w:val="single"/>
          <w:lang w:eastAsia="en-GB"/>
        </w:rPr>
        <mc:AlternateContent>
          <mc:Choice Requires="wps">
            <w:drawing>
              <wp:anchor distT="0" distB="0" distL="114300" distR="114300" simplePos="0" relativeHeight="251676672" behindDoc="0" locked="0" layoutInCell="1" allowOverlap="1" wp14:anchorId="2464C55B" wp14:editId="48F3EE21">
                <wp:simplePos x="0" y="0"/>
                <wp:positionH relativeFrom="column">
                  <wp:posOffset>6254750</wp:posOffset>
                </wp:positionH>
                <wp:positionV relativeFrom="paragraph">
                  <wp:posOffset>2915920</wp:posOffset>
                </wp:positionV>
                <wp:extent cx="221615" cy="182880"/>
                <wp:effectExtent l="0" t="0" r="26035" b="26670"/>
                <wp:wrapNone/>
                <wp:docPr id="13" name="Rectangle 13"/>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1B914" id="Rectangle 13" o:spid="_x0000_s1026" style="position:absolute;margin-left:492.5pt;margin-top:229.6pt;width:17.45pt;height:14.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" fillcolor="white [3201]" strokecolor="black [3200]" strokeweight="1pt"/>
            </w:pict>
          </mc:Fallback>
        </mc:AlternateContent>
      </w:r>
      <w:r w:rsidR="0062061D" w:rsidRPr="00335C74">
        <w:rPr>
          <w:b/>
          <w:noProof/>
          <w:sz w:val="32"/>
          <w:szCs w:val="32"/>
          <w:u w:val="single"/>
          <w:lang w:eastAsia="en-GB"/>
        </w:rPr>
        <mc:AlternateContent>
          <mc:Choice Requires="wps">
            <w:drawing>
              <wp:anchor distT="0" distB="0" distL="114300" distR="114300" simplePos="0" relativeHeight="251700224" behindDoc="0" locked="0" layoutInCell="1" allowOverlap="1" wp14:anchorId="0F037565" wp14:editId="12BB5D50">
                <wp:simplePos x="0" y="0"/>
                <wp:positionH relativeFrom="column">
                  <wp:posOffset>627017</wp:posOffset>
                </wp:positionH>
                <wp:positionV relativeFrom="paragraph">
                  <wp:posOffset>2997472</wp:posOffset>
                </wp:positionV>
                <wp:extent cx="204788" cy="195943"/>
                <wp:effectExtent l="19050" t="0" r="24130" b="33020"/>
                <wp:wrapNone/>
                <wp:docPr id="29" name="Down Arrow 29"/>
                <wp:cNvGraphicFramePr/>
                <a:graphic xmlns:a="http://schemas.openxmlformats.org/drawingml/2006/main">
                  <a:graphicData uri="http://schemas.microsoft.com/office/word/2010/wordprocessingShape">
                    <wps:wsp>
                      <wps:cNvSpPr/>
                      <wps:spPr>
                        <a:xfrm>
                          <a:off x="0" y="0"/>
                          <a:ext cx="204788" cy="195943"/>
                        </a:xfrm>
                        <a:prstGeom prst="downArrow">
                          <a:avLst/>
                        </a:prstGeom>
                        <a:solidFill>
                          <a:schemeClr val="accent6">
                            <a:lumMod val="40000"/>
                            <a:lumOff val="60000"/>
                          </a:schemeClr>
                        </a:solidFill>
                        <a:ln>
                          <a:solidFill>
                            <a:schemeClr val="bg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F098FE" id="Down Arrow 29" o:spid="_x0000_s1026" type="#_x0000_t67" style="position:absolute;margin-left:49.35pt;margin-top:236pt;width:16.15pt;height:15.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" adj="10800" fillcolor="#c5e0b3 [1305]" strokecolor="#aeaaaa [2414]" strokeweight="1pt"/>
            </w:pict>
          </mc:Fallback>
        </mc:AlternateContent>
      </w:r>
      <w:r w:rsidR="0062061D">
        <w:rPr>
          <w:b/>
          <w:noProof/>
          <w:u w:val="single"/>
          <w:lang w:eastAsia="en-GB"/>
        </w:rPr>
        <mc:AlternateContent>
          <mc:Choice Requires="wps">
            <w:drawing>
              <wp:anchor distT="0" distB="0" distL="114300" distR="114300" simplePos="0" relativeHeight="251672576" behindDoc="0" locked="0" layoutInCell="1" allowOverlap="1" wp14:anchorId="3CB0D1C2" wp14:editId="666BC2D6">
                <wp:simplePos x="0" y="0"/>
                <wp:positionH relativeFrom="column">
                  <wp:posOffset>4547235</wp:posOffset>
                </wp:positionH>
                <wp:positionV relativeFrom="paragraph">
                  <wp:posOffset>1030878</wp:posOffset>
                </wp:positionV>
                <wp:extent cx="221615" cy="182880"/>
                <wp:effectExtent l="0" t="0" r="26035" b="26670"/>
                <wp:wrapNone/>
                <wp:docPr id="11" name="Rectangle 11"/>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448320" id="Rectangle 11" o:spid="_x0000_s1026" style="position:absolute;margin-left:358.05pt;margin-top:81.15pt;width:17.45pt;height:14.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" fillcolor="white [3201]" strokecolor="black [3200]" strokeweight="1pt"/>
            </w:pict>
          </mc:Fallback>
        </mc:AlternateContent>
      </w:r>
      <w:r w:rsidR="003F7169">
        <w:rPr>
          <w:noProof/>
          <w:lang w:eastAsia="en-GB"/>
        </w:rPr>
        <w:drawing>
          <wp:inline distT="0" distB="0" distL="0" distR="0" wp14:anchorId="28A293E3" wp14:editId="001043E2">
            <wp:extent cx="6583680" cy="3121751"/>
            <wp:effectExtent l="0" t="0" r="26670" b="25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r w:rsidR="003F7169">
        <w:rPr>
          <w:noProof/>
          <w:lang w:eastAsia="en-GB"/>
        </w:rPr>
        <w:drawing>
          <wp:inline distT="0" distB="0" distL="0" distR="0" wp14:anchorId="1464DBEB" wp14:editId="7C5584A2">
            <wp:extent cx="6622596" cy="1805940"/>
            <wp:effectExtent l="38100" t="0" r="45085"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79417D" w:rsidRDefault="006F74AD" w:rsidP="00A00192">
      <w:pPr>
        <w:jc w:val="center"/>
      </w:pPr>
      <w:r w:rsidRPr="009326E1">
        <w:rPr>
          <w:b/>
          <w:noProof/>
          <w:u w:val="single"/>
          <w:lang w:eastAsia="en-GB"/>
        </w:rPr>
        <mc:AlternateContent>
          <mc:Choice Requires="wps">
            <w:drawing>
              <wp:anchor distT="0" distB="0" distL="114300" distR="114300" simplePos="0" relativeHeight="251692032" behindDoc="0" locked="0" layoutInCell="1" allowOverlap="1" wp14:anchorId="7A8460C9" wp14:editId="4381F1CF">
                <wp:simplePos x="0" y="0"/>
                <wp:positionH relativeFrom="column">
                  <wp:posOffset>2634706</wp:posOffset>
                </wp:positionH>
                <wp:positionV relativeFrom="paragraph">
                  <wp:posOffset>1147535</wp:posOffset>
                </wp:positionV>
                <wp:extent cx="221615" cy="182880"/>
                <wp:effectExtent l="0" t="0" r="26035" b="26670"/>
                <wp:wrapNone/>
                <wp:docPr id="23" name="Rectangle 23"/>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6631E7" id="Rectangle 23" o:spid="_x0000_s1026" style="position:absolute;margin-left:207.45pt;margin-top:90.35pt;width:17.45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91008" behindDoc="0" locked="0" layoutInCell="1" allowOverlap="1" wp14:anchorId="586D21EF" wp14:editId="6DBBAD95">
                <wp:simplePos x="0" y="0"/>
                <wp:positionH relativeFrom="column">
                  <wp:posOffset>4505870</wp:posOffset>
                </wp:positionH>
                <wp:positionV relativeFrom="paragraph">
                  <wp:posOffset>1174115</wp:posOffset>
                </wp:positionV>
                <wp:extent cx="221615" cy="182880"/>
                <wp:effectExtent l="0" t="0" r="26035" b="26670"/>
                <wp:wrapNone/>
                <wp:docPr id="22" name="Rectangle 22"/>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1AC3D" id="Rectangle 22" o:spid="_x0000_s1026" style="position:absolute;margin-left:354.8pt;margin-top:92.45pt;width:17.45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98176" behindDoc="0" locked="0" layoutInCell="1" allowOverlap="1" wp14:anchorId="3D9DFB33" wp14:editId="70BAAB91">
                <wp:simplePos x="0" y="0"/>
                <wp:positionH relativeFrom="column">
                  <wp:posOffset>855798</wp:posOffset>
                </wp:positionH>
                <wp:positionV relativeFrom="paragraph">
                  <wp:posOffset>3053715</wp:posOffset>
                </wp:positionV>
                <wp:extent cx="221615" cy="182880"/>
                <wp:effectExtent l="0" t="0" r="26035" b="26670"/>
                <wp:wrapNone/>
                <wp:docPr id="28" name="Rectangle 28"/>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B2E2C3" id="Rectangle 28" o:spid="_x0000_s1026" style="position:absolute;margin-left:67.4pt;margin-top:240.45pt;width:17.45pt;height:14.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95104" behindDoc="0" locked="0" layoutInCell="1" allowOverlap="1" wp14:anchorId="1875D232" wp14:editId="7B0D9629">
                <wp:simplePos x="0" y="0"/>
                <wp:positionH relativeFrom="column">
                  <wp:posOffset>6391275</wp:posOffset>
                </wp:positionH>
                <wp:positionV relativeFrom="paragraph">
                  <wp:posOffset>3043827</wp:posOffset>
                </wp:positionV>
                <wp:extent cx="222068" cy="182880"/>
                <wp:effectExtent l="0" t="0" r="26035" b="26670"/>
                <wp:wrapNone/>
                <wp:docPr id="25" name="Rectangle 25"/>
                <wp:cNvGraphicFramePr/>
                <a:graphic xmlns:a="http://schemas.openxmlformats.org/drawingml/2006/main">
                  <a:graphicData uri="http://schemas.microsoft.com/office/word/2010/wordprocessingShape">
                    <wps:wsp>
                      <wps:cNvSpPr/>
                      <wps:spPr>
                        <a:xfrm>
                          <a:off x="0" y="0"/>
                          <a:ext cx="222068"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FBB501" id="Rectangle 25" o:spid="_x0000_s1026" style="position:absolute;margin-left:503.25pt;margin-top:239.65pt;width:17.5pt;height:14.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96128" behindDoc="0" locked="0" layoutInCell="1" allowOverlap="1" wp14:anchorId="586D21EF" wp14:editId="6DBBAD95">
                <wp:simplePos x="0" y="0"/>
                <wp:positionH relativeFrom="column">
                  <wp:posOffset>5054600</wp:posOffset>
                </wp:positionH>
                <wp:positionV relativeFrom="paragraph">
                  <wp:posOffset>3068320</wp:posOffset>
                </wp:positionV>
                <wp:extent cx="221615" cy="182880"/>
                <wp:effectExtent l="0" t="0" r="26035" b="26670"/>
                <wp:wrapNone/>
                <wp:docPr id="26" name="Rectangle 26"/>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3F791" id="Rectangle 26" o:spid="_x0000_s1026" style="position:absolute;margin-left:398pt;margin-top:241.6pt;width:17.45pt;height:14.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97152" behindDoc="0" locked="0" layoutInCell="1" allowOverlap="1" wp14:anchorId="7A8460C9" wp14:editId="4381F1CF">
                <wp:simplePos x="0" y="0"/>
                <wp:positionH relativeFrom="column">
                  <wp:posOffset>3227251</wp:posOffset>
                </wp:positionH>
                <wp:positionV relativeFrom="paragraph">
                  <wp:posOffset>3066778</wp:posOffset>
                </wp:positionV>
                <wp:extent cx="221615" cy="182880"/>
                <wp:effectExtent l="0" t="0" r="26035" b="26670"/>
                <wp:wrapNone/>
                <wp:docPr id="27" name="Rectangle 27"/>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5006D" id="Rectangle 27" o:spid="_x0000_s1026" style="position:absolute;margin-left:254.1pt;margin-top:241.5pt;width:17.45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" fillcolor="white [3201]" strokecolor="black [3200]" strokeweight="1pt"/>
            </w:pict>
          </mc:Fallback>
        </mc:AlternateContent>
      </w:r>
      <w:r w:rsidRPr="009326E1">
        <w:rPr>
          <w:b/>
          <w:noProof/>
          <w:u w:val="single"/>
          <w:lang w:eastAsia="en-GB"/>
        </w:rPr>
        <mc:AlternateContent>
          <mc:Choice Requires="wps">
            <w:drawing>
              <wp:anchor distT="0" distB="0" distL="114300" distR="114300" simplePos="0" relativeHeight="251693056" behindDoc="0" locked="0" layoutInCell="1" allowOverlap="1" wp14:anchorId="3D9DFB33" wp14:editId="70BAAB91">
                <wp:simplePos x="0" y="0"/>
                <wp:positionH relativeFrom="column">
                  <wp:posOffset>1051560</wp:posOffset>
                </wp:positionH>
                <wp:positionV relativeFrom="paragraph">
                  <wp:posOffset>1167220</wp:posOffset>
                </wp:positionV>
                <wp:extent cx="221615" cy="182880"/>
                <wp:effectExtent l="0" t="0" r="26035" b="26670"/>
                <wp:wrapNone/>
                <wp:docPr id="24" name="Rectangle 24"/>
                <wp:cNvGraphicFramePr/>
                <a:graphic xmlns:a="http://schemas.openxmlformats.org/drawingml/2006/main">
                  <a:graphicData uri="http://schemas.microsoft.com/office/word/2010/wordprocessingShape">
                    <wps:wsp>
                      <wps:cNvSpPr/>
                      <wps:spPr>
                        <a:xfrm>
                          <a:off x="0" y="0"/>
                          <a:ext cx="221615"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69191" id="Rectangle 24" o:spid="_x0000_s1026" style="position:absolute;margin-left:82.8pt;margin-top:91.9pt;width:17.45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" fillcolor="white [3201]" strokecolor="black [3200]" strokeweight="1pt"/>
            </w:pict>
          </mc:Fallback>
        </mc:AlternateContent>
      </w:r>
      <w:r w:rsidR="0062061D" w:rsidRPr="009326E1">
        <w:rPr>
          <w:b/>
          <w:noProof/>
          <w:u w:val="single"/>
          <w:lang w:eastAsia="en-GB"/>
        </w:rPr>
        <mc:AlternateContent>
          <mc:Choice Requires="wps">
            <w:drawing>
              <wp:anchor distT="0" distB="0" distL="114300" distR="114300" simplePos="0" relativeHeight="251689984" behindDoc="0" locked="0" layoutInCell="1" allowOverlap="1" wp14:anchorId="1875D232" wp14:editId="7B0D9629">
                <wp:simplePos x="0" y="0"/>
                <wp:positionH relativeFrom="column">
                  <wp:posOffset>6331495</wp:posOffset>
                </wp:positionH>
                <wp:positionV relativeFrom="paragraph">
                  <wp:posOffset>1135471</wp:posOffset>
                </wp:positionV>
                <wp:extent cx="222068" cy="182880"/>
                <wp:effectExtent l="0" t="0" r="26035" b="26670"/>
                <wp:wrapNone/>
                <wp:docPr id="21" name="Rectangle 21"/>
                <wp:cNvGraphicFramePr/>
                <a:graphic xmlns:a="http://schemas.openxmlformats.org/drawingml/2006/main">
                  <a:graphicData uri="http://schemas.microsoft.com/office/word/2010/wordprocessingShape">
                    <wps:wsp>
                      <wps:cNvSpPr/>
                      <wps:spPr>
                        <a:xfrm>
                          <a:off x="0" y="0"/>
                          <a:ext cx="222068" cy="1828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AD7FA" id="Rectangle 21" o:spid="_x0000_s1026" style="position:absolute;margin-left:498.55pt;margin-top:89.4pt;width:17.5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" fillcolor="white [3201]" strokecolor="black [3200]" strokeweight="1pt"/>
            </w:pict>
          </mc:Fallback>
        </mc:AlternateContent>
      </w:r>
      <w:r w:rsidR="003F7169">
        <w:rPr>
          <w:noProof/>
          <w:lang w:eastAsia="en-GB"/>
        </w:rPr>
        <w:drawing>
          <wp:inline distT="0" distB="0" distL="0" distR="0">
            <wp:extent cx="6724650" cy="3331029"/>
            <wp:effectExtent l="0" t="0" r="0" b="31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sectPr w:rsidR="0079417D" w:rsidSect="003F7169">
      <w:foot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FA6" w:rsidRDefault="00812FA6" w:rsidP="0062061D">
      <w:pPr>
        <w:spacing w:after="0" w:line="240" w:lineRule="auto"/>
      </w:pPr>
      <w:r>
        <w:separator/>
      </w:r>
    </w:p>
  </w:endnote>
  <w:endnote w:type="continuationSeparator" w:id="0">
    <w:p w:rsidR="00812FA6" w:rsidRDefault="00812FA6" w:rsidP="00620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61D" w:rsidRDefault="0062061D">
    <w:pPr>
      <w:pStyle w:val="Footer"/>
    </w:pPr>
    <w:r>
      <w:t>Process/checklist for when a Child becomes Looked After – v1 Nov 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FA6" w:rsidRDefault="00812FA6" w:rsidP="0062061D">
      <w:pPr>
        <w:spacing w:after="0" w:line="240" w:lineRule="auto"/>
      </w:pPr>
      <w:r>
        <w:separator/>
      </w:r>
    </w:p>
  </w:footnote>
  <w:footnote w:type="continuationSeparator" w:id="0">
    <w:p w:rsidR="00812FA6" w:rsidRDefault="00812FA6" w:rsidP="006206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82CA4"/>
    <w:multiLevelType w:val="hybridMultilevel"/>
    <w:tmpl w:val="9B1E5756"/>
    <w:lvl w:ilvl="0" w:tplc="153C0DC2">
      <w:start w:val="1"/>
      <w:numFmt w:val="bullet"/>
      <w:lvlText w:val="•"/>
      <w:lvlJc w:val="left"/>
      <w:pPr>
        <w:tabs>
          <w:tab w:val="num" w:pos="720"/>
        </w:tabs>
        <w:ind w:left="720" w:hanging="360"/>
      </w:pPr>
      <w:rPr>
        <w:rFonts w:ascii="Times New Roman" w:hAnsi="Times New Roman" w:hint="default"/>
      </w:rPr>
    </w:lvl>
    <w:lvl w:ilvl="1" w:tplc="34948E92" w:tentative="1">
      <w:start w:val="1"/>
      <w:numFmt w:val="bullet"/>
      <w:lvlText w:val="•"/>
      <w:lvlJc w:val="left"/>
      <w:pPr>
        <w:tabs>
          <w:tab w:val="num" w:pos="1440"/>
        </w:tabs>
        <w:ind w:left="1440" w:hanging="360"/>
      </w:pPr>
      <w:rPr>
        <w:rFonts w:ascii="Times New Roman" w:hAnsi="Times New Roman" w:hint="default"/>
      </w:rPr>
    </w:lvl>
    <w:lvl w:ilvl="2" w:tplc="DB2828E6" w:tentative="1">
      <w:start w:val="1"/>
      <w:numFmt w:val="bullet"/>
      <w:lvlText w:val="•"/>
      <w:lvlJc w:val="left"/>
      <w:pPr>
        <w:tabs>
          <w:tab w:val="num" w:pos="2160"/>
        </w:tabs>
        <w:ind w:left="2160" w:hanging="360"/>
      </w:pPr>
      <w:rPr>
        <w:rFonts w:ascii="Times New Roman" w:hAnsi="Times New Roman" w:hint="default"/>
      </w:rPr>
    </w:lvl>
    <w:lvl w:ilvl="3" w:tplc="76AAB802" w:tentative="1">
      <w:start w:val="1"/>
      <w:numFmt w:val="bullet"/>
      <w:lvlText w:val="•"/>
      <w:lvlJc w:val="left"/>
      <w:pPr>
        <w:tabs>
          <w:tab w:val="num" w:pos="2880"/>
        </w:tabs>
        <w:ind w:left="2880" w:hanging="360"/>
      </w:pPr>
      <w:rPr>
        <w:rFonts w:ascii="Times New Roman" w:hAnsi="Times New Roman" w:hint="default"/>
      </w:rPr>
    </w:lvl>
    <w:lvl w:ilvl="4" w:tplc="A0741286" w:tentative="1">
      <w:start w:val="1"/>
      <w:numFmt w:val="bullet"/>
      <w:lvlText w:val="•"/>
      <w:lvlJc w:val="left"/>
      <w:pPr>
        <w:tabs>
          <w:tab w:val="num" w:pos="3600"/>
        </w:tabs>
        <w:ind w:left="3600" w:hanging="360"/>
      </w:pPr>
      <w:rPr>
        <w:rFonts w:ascii="Times New Roman" w:hAnsi="Times New Roman" w:hint="default"/>
      </w:rPr>
    </w:lvl>
    <w:lvl w:ilvl="5" w:tplc="FC062EC6" w:tentative="1">
      <w:start w:val="1"/>
      <w:numFmt w:val="bullet"/>
      <w:lvlText w:val="•"/>
      <w:lvlJc w:val="left"/>
      <w:pPr>
        <w:tabs>
          <w:tab w:val="num" w:pos="4320"/>
        </w:tabs>
        <w:ind w:left="4320" w:hanging="360"/>
      </w:pPr>
      <w:rPr>
        <w:rFonts w:ascii="Times New Roman" w:hAnsi="Times New Roman" w:hint="default"/>
      </w:rPr>
    </w:lvl>
    <w:lvl w:ilvl="6" w:tplc="CAE2B638" w:tentative="1">
      <w:start w:val="1"/>
      <w:numFmt w:val="bullet"/>
      <w:lvlText w:val="•"/>
      <w:lvlJc w:val="left"/>
      <w:pPr>
        <w:tabs>
          <w:tab w:val="num" w:pos="5040"/>
        </w:tabs>
        <w:ind w:left="5040" w:hanging="360"/>
      </w:pPr>
      <w:rPr>
        <w:rFonts w:ascii="Times New Roman" w:hAnsi="Times New Roman" w:hint="default"/>
      </w:rPr>
    </w:lvl>
    <w:lvl w:ilvl="7" w:tplc="12246B54" w:tentative="1">
      <w:start w:val="1"/>
      <w:numFmt w:val="bullet"/>
      <w:lvlText w:val="•"/>
      <w:lvlJc w:val="left"/>
      <w:pPr>
        <w:tabs>
          <w:tab w:val="num" w:pos="5760"/>
        </w:tabs>
        <w:ind w:left="5760" w:hanging="360"/>
      </w:pPr>
      <w:rPr>
        <w:rFonts w:ascii="Times New Roman" w:hAnsi="Times New Roman" w:hint="default"/>
      </w:rPr>
    </w:lvl>
    <w:lvl w:ilvl="8" w:tplc="02805D9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69"/>
    <w:rsid w:val="000209B0"/>
    <w:rsid w:val="000419C1"/>
    <w:rsid w:val="002226DD"/>
    <w:rsid w:val="00335C74"/>
    <w:rsid w:val="003F7169"/>
    <w:rsid w:val="005267B1"/>
    <w:rsid w:val="005E762F"/>
    <w:rsid w:val="0062061D"/>
    <w:rsid w:val="00663202"/>
    <w:rsid w:val="006F74AD"/>
    <w:rsid w:val="007438F4"/>
    <w:rsid w:val="0079417D"/>
    <w:rsid w:val="00812FA6"/>
    <w:rsid w:val="00857727"/>
    <w:rsid w:val="00881A9D"/>
    <w:rsid w:val="008E3E8C"/>
    <w:rsid w:val="008F4630"/>
    <w:rsid w:val="009326E1"/>
    <w:rsid w:val="00A00192"/>
    <w:rsid w:val="00C35894"/>
    <w:rsid w:val="00D62BA3"/>
    <w:rsid w:val="00DD03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C8D1C-D388-4F66-8F7F-668020A2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7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2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6DD"/>
    <w:rPr>
      <w:rFonts w:ascii="Segoe UI" w:hAnsi="Segoe UI" w:cs="Segoe UI"/>
      <w:sz w:val="18"/>
      <w:szCs w:val="18"/>
    </w:rPr>
  </w:style>
  <w:style w:type="paragraph" w:styleId="Header">
    <w:name w:val="header"/>
    <w:basedOn w:val="Normal"/>
    <w:link w:val="HeaderChar"/>
    <w:uiPriority w:val="99"/>
    <w:unhideWhenUsed/>
    <w:rsid w:val="00620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61D"/>
  </w:style>
  <w:style w:type="paragraph" w:styleId="Footer">
    <w:name w:val="footer"/>
    <w:basedOn w:val="Normal"/>
    <w:link w:val="FooterChar"/>
    <w:uiPriority w:val="99"/>
    <w:unhideWhenUsed/>
    <w:rsid w:val="00620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267606">
      <w:bodyDiv w:val="1"/>
      <w:marLeft w:val="0"/>
      <w:marRight w:val="0"/>
      <w:marTop w:val="0"/>
      <w:marBottom w:val="0"/>
      <w:divBdr>
        <w:top w:val="none" w:sz="0" w:space="0" w:color="auto"/>
        <w:left w:val="none" w:sz="0" w:space="0" w:color="auto"/>
        <w:bottom w:val="none" w:sz="0" w:space="0" w:color="auto"/>
        <w:right w:val="none" w:sz="0" w:space="0" w:color="auto"/>
      </w:divBdr>
      <w:divsChild>
        <w:div w:id="353193754">
          <w:marLeft w:val="547"/>
          <w:marRight w:val="0"/>
          <w:marTop w:val="0"/>
          <w:marBottom w:val="0"/>
          <w:divBdr>
            <w:top w:val="none" w:sz="0" w:space="0" w:color="auto"/>
            <w:left w:val="none" w:sz="0" w:space="0" w:color="auto"/>
            <w:bottom w:val="none" w:sz="0" w:space="0" w:color="auto"/>
            <w:right w:val="none" w:sz="0" w:space="0" w:color="auto"/>
          </w:divBdr>
        </w:div>
      </w:divsChild>
    </w:div>
    <w:div w:id="1870027371">
      <w:bodyDiv w:val="1"/>
      <w:marLeft w:val="0"/>
      <w:marRight w:val="0"/>
      <w:marTop w:val="0"/>
      <w:marBottom w:val="0"/>
      <w:divBdr>
        <w:top w:val="none" w:sz="0" w:space="0" w:color="auto"/>
        <w:left w:val="none" w:sz="0" w:space="0" w:color="auto"/>
        <w:bottom w:val="none" w:sz="0" w:space="0" w:color="auto"/>
        <w:right w:val="none" w:sz="0" w:space="0" w:color="auto"/>
      </w:divBdr>
      <w:divsChild>
        <w:div w:id="19080474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395459-E06E-459D-AE88-C076344B7FC8}" type="doc">
      <dgm:prSet loTypeId="urn:microsoft.com/office/officeart/2005/8/layout/process5" loCatId="process" qsTypeId="urn:microsoft.com/office/officeart/2005/8/quickstyle/simple1" qsCatId="simple" csTypeId="urn:microsoft.com/office/officeart/2005/8/colors/accent2_2" csCatId="accent2" phldr="1"/>
      <dgm:spPr/>
      <dgm:t>
        <a:bodyPr/>
        <a:lstStyle/>
        <a:p>
          <a:endParaRPr lang="en-US"/>
        </a:p>
      </dgm:t>
    </dgm:pt>
    <dgm:pt modelId="{661FA8DD-32DE-4C4C-9A1E-7FDFA7BB8A56}">
      <dgm:prSet phldrT="[Text]" custT="1"/>
      <dgm:spPr/>
      <dgm:t>
        <a:bodyPr/>
        <a:lstStyle/>
        <a:p>
          <a:r>
            <a:rPr lang="en-US" sz="1000">
              <a:latin typeface="Arial" panose="020B0604020202020204" pitchFamily="34" charset="0"/>
              <a:cs typeface="Arial" panose="020B0604020202020204" pitchFamily="34" charset="0"/>
            </a:rPr>
            <a:t>1. Social Worker makes decision based on Social Work Assessment</a:t>
          </a:r>
          <a:endParaRPr lang="en-US" sz="1000">
            <a:latin typeface="Symbol" panose="05050102010706020507" pitchFamily="18" charset="2"/>
            <a:cs typeface="Arial" panose="020B0604020202020204" pitchFamily="34" charset="0"/>
          </a:endParaRPr>
        </a:p>
      </dgm:t>
    </dgm:pt>
    <dgm:pt modelId="{871D7E39-4786-47FA-AB00-89266324336C}" type="parTrans" cxnId="{BD7CC87D-2FCE-4391-A89F-8E91F8094FAE}">
      <dgm:prSet/>
      <dgm:spPr/>
      <dgm:t>
        <a:bodyPr/>
        <a:lstStyle/>
        <a:p>
          <a:endParaRPr lang="en-US">
            <a:latin typeface="Arial" panose="020B0604020202020204" pitchFamily="34" charset="0"/>
            <a:cs typeface="Arial" panose="020B0604020202020204" pitchFamily="34" charset="0"/>
          </a:endParaRPr>
        </a:p>
      </dgm:t>
    </dgm:pt>
    <dgm:pt modelId="{37B2A1A0-06E6-4F11-A114-C5DA5A13EC4E}" type="sibTrans" cxnId="{BD7CC87D-2FCE-4391-A89F-8E91F8094FAE}">
      <dgm:prSet/>
      <dgm:spPr/>
      <dgm:t>
        <a:bodyPr/>
        <a:lstStyle/>
        <a:p>
          <a:endParaRPr lang="en-US">
            <a:latin typeface="Arial" panose="020B0604020202020204" pitchFamily="34" charset="0"/>
            <a:cs typeface="Arial" panose="020B0604020202020204" pitchFamily="34" charset="0"/>
          </a:endParaRPr>
        </a:p>
      </dgm:t>
    </dgm:pt>
    <dgm:pt modelId="{34BF45CE-CEAF-416B-9866-89B4BC24CE17}">
      <dgm:prSet phldrT="[Text]" custT="1"/>
      <dgm:spPr/>
      <dgm:t>
        <a:bodyPr/>
        <a:lstStyle/>
        <a:p>
          <a:r>
            <a:rPr lang="en-US" sz="1000">
              <a:latin typeface="Arial" panose="020B0604020202020204" pitchFamily="34" charset="0"/>
              <a:cs typeface="Arial" panose="020B0604020202020204" pitchFamily="34" charset="0"/>
            </a:rPr>
            <a:t>3. Social Worker to complete N1 form and send to Independent Review Unit within 24 hours (this triggers referral for Initial Health Assessment/Virtual School).</a:t>
          </a:r>
        </a:p>
      </dgm:t>
    </dgm:pt>
    <dgm:pt modelId="{89DA2BB9-AB05-4EBC-9861-8E9C0CB9A323}" type="parTrans" cxnId="{1B115414-4D97-4F40-BBB7-336CB91269B5}">
      <dgm:prSet/>
      <dgm:spPr/>
      <dgm:t>
        <a:bodyPr/>
        <a:lstStyle/>
        <a:p>
          <a:endParaRPr lang="en-US">
            <a:latin typeface="Arial" panose="020B0604020202020204" pitchFamily="34" charset="0"/>
            <a:cs typeface="Arial" panose="020B0604020202020204" pitchFamily="34" charset="0"/>
          </a:endParaRPr>
        </a:p>
      </dgm:t>
    </dgm:pt>
    <dgm:pt modelId="{3E7685DE-9B90-44AB-9AD7-20708388EDF0}" type="sibTrans" cxnId="{1B115414-4D97-4F40-BBB7-336CB91269B5}">
      <dgm:prSet/>
      <dgm:spPr/>
      <dgm:t>
        <a:bodyPr/>
        <a:lstStyle/>
        <a:p>
          <a:endParaRPr lang="en-US">
            <a:latin typeface="Arial" panose="020B0604020202020204" pitchFamily="34" charset="0"/>
            <a:cs typeface="Arial" panose="020B0604020202020204" pitchFamily="34" charset="0"/>
          </a:endParaRPr>
        </a:p>
      </dgm:t>
    </dgm:pt>
    <dgm:pt modelId="{70EEE5BC-69C4-403C-94F5-176742E11066}">
      <dgm:prSet phldrT="[Text]" custT="1"/>
      <dgm:spPr/>
      <dgm:t>
        <a:bodyPr/>
        <a:lstStyle/>
        <a:p>
          <a:r>
            <a:rPr lang="en-US" sz="1000">
              <a:latin typeface="Arial" panose="020B0604020202020204" pitchFamily="34" charset="0"/>
              <a:cs typeface="Arial" panose="020B0604020202020204" pitchFamily="34" charset="0"/>
            </a:rPr>
            <a:t>4. Child's Social Worker to provide written information to the child/young person &amp; parents about the LAC planning &amp; reviewing process.  </a:t>
          </a:r>
        </a:p>
      </dgm:t>
    </dgm:pt>
    <dgm:pt modelId="{A2E169BC-4820-44AA-98D9-7F184ED7E82A}" type="parTrans" cxnId="{3E61F309-9C2B-42B6-B069-7E7114C78F75}">
      <dgm:prSet/>
      <dgm:spPr/>
      <dgm:t>
        <a:bodyPr/>
        <a:lstStyle/>
        <a:p>
          <a:endParaRPr lang="en-US">
            <a:latin typeface="Arial" panose="020B0604020202020204" pitchFamily="34" charset="0"/>
            <a:cs typeface="Arial" panose="020B0604020202020204" pitchFamily="34" charset="0"/>
          </a:endParaRPr>
        </a:p>
      </dgm:t>
    </dgm:pt>
    <dgm:pt modelId="{2D453A7C-4B5A-45CB-8B5C-E7D85B091F5D}" type="sibTrans" cxnId="{3E61F309-9C2B-42B6-B069-7E7114C78F75}">
      <dgm:prSet/>
      <dgm:spPr/>
      <dgm:t>
        <a:bodyPr/>
        <a:lstStyle/>
        <a:p>
          <a:endParaRPr lang="en-US">
            <a:latin typeface="Arial" panose="020B0604020202020204" pitchFamily="34" charset="0"/>
            <a:cs typeface="Arial" panose="020B0604020202020204" pitchFamily="34" charset="0"/>
          </a:endParaRPr>
        </a:p>
      </dgm:t>
    </dgm:pt>
    <dgm:pt modelId="{23007404-CD14-4D7B-A0B5-39D21FADC069}">
      <dgm:prSet custT="1"/>
      <dgm:spPr/>
      <dgm:t>
        <a:bodyPr/>
        <a:lstStyle/>
        <a:p>
          <a:r>
            <a:rPr lang="en-US" sz="1000">
              <a:latin typeface="Arial" panose="020B0604020202020204" pitchFamily="34" charset="0"/>
              <a:cs typeface="Arial" panose="020B0604020202020204" pitchFamily="34" charset="0"/>
            </a:rPr>
            <a:t>6. LAC Essential Information to be completed on the day the Child is placed.</a:t>
          </a:r>
        </a:p>
      </dgm:t>
    </dgm:pt>
    <dgm:pt modelId="{AB6C618F-8418-4C67-8288-799329D3A0DE}" type="parTrans" cxnId="{E24777D8-C2EC-4F55-89F4-ED36C85AE5C2}">
      <dgm:prSet/>
      <dgm:spPr/>
      <dgm:t>
        <a:bodyPr/>
        <a:lstStyle/>
        <a:p>
          <a:endParaRPr lang="en-US">
            <a:latin typeface="Arial" panose="020B0604020202020204" pitchFamily="34" charset="0"/>
            <a:cs typeface="Arial" panose="020B0604020202020204" pitchFamily="34" charset="0"/>
          </a:endParaRPr>
        </a:p>
      </dgm:t>
    </dgm:pt>
    <dgm:pt modelId="{4892332B-AFA7-4B14-825E-3208A2C28C2A}" type="sibTrans" cxnId="{E24777D8-C2EC-4F55-89F4-ED36C85AE5C2}">
      <dgm:prSet/>
      <dgm:spPr/>
      <dgm:t>
        <a:bodyPr/>
        <a:lstStyle/>
        <a:p>
          <a:endParaRPr lang="en-US">
            <a:latin typeface="Arial" panose="020B0604020202020204" pitchFamily="34" charset="0"/>
            <a:cs typeface="Arial" panose="020B0604020202020204" pitchFamily="34" charset="0"/>
          </a:endParaRPr>
        </a:p>
      </dgm:t>
    </dgm:pt>
    <dgm:pt modelId="{51F44773-40F1-4D62-AAFA-AE550FA0A3B1}">
      <dgm:prSet custT="1"/>
      <dgm:spPr/>
      <dgm:t>
        <a:bodyPr/>
        <a:lstStyle/>
        <a:p>
          <a:r>
            <a:rPr lang="en-US" sz="1000">
              <a:latin typeface="Arial" panose="020B0604020202020204" pitchFamily="34" charset="0"/>
              <a:cs typeface="Arial" panose="020B0604020202020204" pitchFamily="34" charset="0"/>
            </a:rPr>
            <a:t>5. Child's Social Worker and IRO to consult with each other and confirm initial LAC Review, to be held within 20 working days of child being placed, then 3 mthly, then 6 mthly thereafter, or 20 workings days if there is a change of placement</a:t>
          </a:r>
        </a:p>
      </dgm:t>
    </dgm:pt>
    <dgm:pt modelId="{9AE55EED-BC1D-43AA-B846-8ED6C40B0F69}" type="parTrans" cxnId="{1B903143-731D-45B2-9CA1-E5EE52FA5C8B}">
      <dgm:prSet/>
      <dgm:spPr/>
      <dgm:t>
        <a:bodyPr/>
        <a:lstStyle/>
        <a:p>
          <a:endParaRPr lang="en-US">
            <a:latin typeface="Arial" panose="020B0604020202020204" pitchFamily="34" charset="0"/>
            <a:cs typeface="Arial" panose="020B0604020202020204" pitchFamily="34" charset="0"/>
          </a:endParaRPr>
        </a:p>
      </dgm:t>
    </dgm:pt>
    <dgm:pt modelId="{A2B7CCC7-74ED-481A-8A95-ADA2990D47CF}" type="sibTrans" cxnId="{1B903143-731D-45B2-9CA1-E5EE52FA5C8B}">
      <dgm:prSet/>
      <dgm:spPr/>
      <dgm:t>
        <a:bodyPr/>
        <a:lstStyle/>
        <a:p>
          <a:endParaRPr lang="en-US">
            <a:latin typeface="Arial" panose="020B0604020202020204" pitchFamily="34" charset="0"/>
            <a:cs typeface="Arial" panose="020B0604020202020204" pitchFamily="34" charset="0"/>
          </a:endParaRPr>
        </a:p>
      </dgm:t>
    </dgm:pt>
    <dgm:pt modelId="{E1CCB5AB-FF25-46E7-A774-D8972827CCEE}">
      <dgm:prSet custT="1"/>
      <dgm:spPr/>
      <dgm:t>
        <a:bodyPr/>
        <a:lstStyle/>
        <a:p>
          <a:r>
            <a:rPr lang="en-US" sz="1000">
              <a:latin typeface="Arial" panose="020B0604020202020204" pitchFamily="34" charset="0"/>
              <a:cs typeface="Arial" panose="020B0604020202020204" pitchFamily="34" charset="0"/>
            </a:rPr>
            <a:t>7. LAC Placement Agreement to be completed, including obtaining placement and medical signed consent from those with PR on the day the Child is placed and saved on the Child's case record.</a:t>
          </a:r>
        </a:p>
      </dgm:t>
    </dgm:pt>
    <dgm:pt modelId="{0D7E1B5D-893B-4D5C-82CD-5B8EE408F0ED}" type="parTrans" cxnId="{A9907E1C-7449-481A-B6E9-59A16A50A1B4}">
      <dgm:prSet/>
      <dgm:spPr/>
      <dgm:t>
        <a:bodyPr/>
        <a:lstStyle/>
        <a:p>
          <a:endParaRPr lang="en-US">
            <a:latin typeface="Arial" panose="020B0604020202020204" pitchFamily="34" charset="0"/>
            <a:cs typeface="Arial" panose="020B0604020202020204" pitchFamily="34" charset="0"/>
          </a:endParaRPr>
        </a:p>
      </dgm:t>
    </dgm:pt>
    <dgm:pt modelId="{7B216F92-8DFA-4389-9073-868520019CB2}" type="sibTrans" cxnId="{A9907E1C-7449-481A-B6E9-59A16A50A1B4}">
      <dgm:prSet/>
      <dgm:spPr/>
      <dgm:t>
        <a:bodyPr/>
        <a:lstStyle/>
        <a:p>
          <a:endParaRPr lang="en-US">
            <a:latin typeface="Arial" panose="020B0604020202020204" pitchFamily="34" charset="0"/>
            <a:cs typeface="Arial" panose="020B0604020202020204" pitchFamily="34" charset="0"/>
          </a:endParaRPr>
        </a:p>
      </dgm:t>
    </dgm:pt>
    <dgm:pt modelId="{003C7C21-95AC-4C29-B291-A3246A654678}">
      <dgm:prSet custT="1"/>
      <dgm:spPr/>
      <dgm:t>
        <a:bodyPr/>
        <a:lstStyle/>
        <a:p>
          <a:r>
            <a:rPr lang="en-US" sz="1000">
              <a:latin typeface="Arial" panose="020B0604020202020204" pitchFamily="34" charset="0"/>
              <a:cs typeface="Arial" panose="020B0604020202020204" pitchFamily="34" charset="0"/>
            </a:rPr>
            <a:t>8. Delegated Authority Form &amp; Health Consent Form and ID photo to be completed on the day the Child is placed and saved on the Child's case record.</a:t>
          </a:r>
        </a:p>
      </dgm:t>
    </dgm:pt>
    <dgm:pt modelId="{924360AD-FCB0-4C3A-B6E7-0B7474540149}" type="parTrans" cxnId="{8350A1CA-0757-44B2-8260-A3CED6C894DA}">
      <dgm:prSet/>
      <dgm:spPr/>
      <dgm:t>
        <a:bodyPr/>
        <a:lstStyle/>
        <a:p>
          <a:endParaRPr lang="en-US">
            <a:latin typeface="Arial" panose="020B0604020202020204" pitchFamily="34" charset="0"/>
            <a:cs typeface="Arial" panose="020B0604020202020204" pitchFamily="34" charset="0"/>
          </a:endParaRPr>
        </a:p>
      </dgm:t>
    </dgm:pt>
    <dgm:pt modelId="{57109871-A2CD-46BF-BE3B-2B8D182F2D39}" type="sibTrans" cxnId="{8350A1CA-0757-44B2-8260-A3CED6C894DA}">
      <dgm:prSet/>
      <dgm:spPr/>
      <dgm:t>
        <a:bodyPr/>
        <a:lstStyle/>
        <a:p>
          <a:endParaRPr lang="en-US">
            <a:latin typeface="Arial" panose="020B0604020202020204" pitchFamily="34" charset="0"/>
            <a:cs typeface="Arial" panose="020B0604020202020204" pitchFamily="34" charset="0"/>
          </a:endParaRPr>
        </a:p>
      </dgm:t>
    </dgm:pt>
    <dgm:pt modelId="{9B96CC32-5255-434E-809F-4E085F4B9417}">
      <dgm:prSet custT="1"/>
      <dgm:spPr/>
      <dgm:t>
        <a:bodyPr/>
        <a:lstStyle/>
        <a:p>
          <a:r>
            <a:rPr lang="en-US" sz="1000">
              <a:latin typeface="Arial" panose="020B0604020202020204" pitchFamily="34" charset="0"/>
              <a:cs typeface="Arial" panose="020B0604020202020204" pitchFamily="34" charset="0"/>
            </a:rPr>
            <a:t>2. Appropriate Manager authorises decision for a Child to become Looked After (PALAC)</a:t>
          </a:r>
        </a:p>
      </dgm:t>
    </dgm:pt>
    <dgm:pt modelId="{5F4D8A62-B4CA-4711-A903-6AAB6C5BDC06}" type="parTrans" cxnId="{A5F7DE03-1F7C-44CC-8734-7B6A1837D041}">
      <dgm:prSet/>
      <dgm:spPr/>
      <dgm:t>
        <a:bodyPr/>
        <a:lstStyle/>
        <a:p>
          <a:endParaRPr lang="en-US"/>
        </a:p>
      </dgm:t>
    </dgm:pt>
    <dgm:pt modelId="{2BA23D75-97B3-4C49-8695-B135DBECC288}" type="sibTrans" cxnId="{A5F7DE03-1F7C-44CC-8734-7B6A1837D041}">
      <dgm:prSet/>
      <dgm:spPr/>
      <dgm:t>
        <a:bodyPr/>
        <a:lstStyle/>
        <a:p>
          <a:endParaRPr lang="en-US"/>
        </a:p>
      </dgm:t>
    </dgm:pt>
    <dgm:pt modelId="{97E1246B-AD1D-4042-859C-3133E32C2195}" type="pres">
      <dgm:prSet presAssocID="{93395459-E06E-459D-AE88-C076344B7FC8}" presName="diagram" presStyleCnt="0">
        <dgm:presLayoutVars>
          <dgm:dir/>
          <dgm:resizeHandles val="exact"/>
        </dgm:presLayoutVars>
      </dgm:prSet>
      <dgm:spPr/>
      <dgm:t>
        <a:bodyPr/>
        <a:lstStyle/>
        <a:p>
          <a:endParaRPr lang="en-US"/>
        </a:p>
      </dgm:t>
    </dgm:pt>
    <dgm:pt modelId="{A58531CA-83A1-4BF1-8C92-1B08957D3B25}" type="pres">
      <dgm:prSet presAssocID="{661FA8DD-32DE-4C4C-9A1E-7FDFA7BB8A56}" presName="node" presStyleLbl="node1" presStyleIdx="0" presStyleCnt="8" custScaleX="163627" custScaleY="273917" custLinFactNeighborX="-38731" custLinFactNeighborY="0">
        <dgm:presLayoutVars>
          <dgm:bulletEnabled val="1"/>
        </dgm:presLayoutVars>
      </dgm:prSet>
      <dgm:spPr/>
      <dgm:t>
        <a:bodyPr/>
        <a:lstStyle/>
        <a:p>
          <a:endParaRPr lang="en-US"/>
        </a:p>
      </dgm:t>
    </dgm:pt>
    <dgm:pt modelId="{60A32021-2E9D-4FA5-8D9F-76D23E829598}" type="pres">
      <dgm:prSet presAssocID="{37B2A1A0-06E6-4F11-A114-C5DA5A13EC4E}" presName="sibTrans" presStyleLbl="sibTrans2D1" presStyleIdx="0" presStyleCnt="7"/>
      <dgm:spPr/>
      <dgm:t>
        <a:bodyPr/>
        <a:lstStyle/>
        <a:p>
          <a:endParaRPr lang="en-US"/>
        </a:p>
      </dgm:t>
    </dgm:pt>
    <dgm:pt modelId="{626BC3E0-9264-4344-A511-38CC330EBAD6}" type="pres">
      <dgm:prSet presAssocID="{37B2A1A0-06E6-4F11-A114-C5DA5A13EC4E}" presName="connectorText" presStyleLbl="sibTrans2D1" presStyleIdx="0" presStyleCnt="7"/>
      <dgm:spPr/>
      <dgm:t>
        <a:bodyPr/>
        <a:lstStyle/>
        <a:p>
          <a:endParaRPr lang="en-US"/>
        </a:p>
      </dgm:t>
    </dgm:pt>
    <dgm:pt modelId="{2DE29617-ED31-4037-A3FD-9EB4C871FFCE}" type="pres">
      <dgm:prSet presAssocID="{9B96CC32-5255-434E-809F-4E085F4B9417}" presName="node" presStyleLbl="node1" presStyleIdx="1" presStyleCnt="8" custScaleX="129394" custScaleY="273917">
        <dgm:presLayoutVars>
          <dgm:bulletEnabled val="1"/>
        </dgm:presLayoutVars>
      </dgm:prSet>
      <dgm:spPr/>
      <dgm:t>
        <a:bodyPr/>
        <a:lstStyle/>
        <a:p>
          <a:endParaRPr lang="en-US"/>
        </a:p>
      </dgm:t>
    </dgm:pt>
    <dgm:pt modelId="{1460E1D4-9963-4F1A-A1E1-A610213E2ED1}" type="pres">
      <dgm:prSet presAssocID="{2BA23D75-97B3-4C49-8695-B135DBECC288}" presName="sibTrans" presStyleLbl="sibTrans2D1" presStyleIdx="1" presStyleCnt="7"/>
      <dgm:spPr/>
      <dgm:t>
        <a:bodyPr/>
        <a:lstStyle/>
        <a:p>
          <a:endParaRPr lang="en-US"/>
        </a:p>
      </dgm:t>
    </dgm:pt>
    <dgm:pt modelId="{CA3DDBAC-7B6A-4310-AEB2-BC1792856F04}" type="pres">
      <dgm:prSet presAssocID="{2BA23D75-97B3-4C49-8695-B135DBECC288}" presName="connectorText" presStyleLbl="sibTrans2D1" presStyleIdx="1" presStyleCnt="7"/>
      <dgm:spPr/>
      <dgm:t>
        <a:bodyPr/>
        <a:lstStyle/>
        <a:p>
          <a:endParaRPr lang="en-US"/>
        </a:p>
      </dgm:t>
    </dgm:pt>
    <dgm:pt modelId="{ECA25252-4314-49FD-BA53-F19093B14C0B}" type="pres">
      <dgm:prSet presAssocID="{34BF45CE-CEAF-416B-9866-89B4BC24CE17}" presName="node" presStyleLbl="node1" presStyleIdx="2" presStyleCnt="8" custScaleX="216911" custScaleY="268334">
        <dgm:presLayoutVars>
          <dgm:bulletEnabled val="1"/>
        </dgm:presLayoutVars>
      </dgm:prSet>
      <dgm:spPr/>
      <dgm:t>
        <a:bodyPr/>
        <a:lstStyle/>
        <a:p>
          <a:endParaRPr lang="en-US"/>
        </a:p>
      </dgm:t>
    </dgm:pt>
    <dgm:pt modelId="{C234C3C5-CE0A-4597-A196-F8EA22A666D4}" type="pres">
      <dgm:prSet presAssocID="{3E7685DE-9B90-44AB-9AD7-20708388EDF0}" presName="sibTrans" presStyleLbl="sibTrans2D1" presStyleIdx="2" presStyleCnt="7"/>
      <dgm:spPr/>
      <dgm:t>
        <a:bodyPr/>
        <a:lstStyle/>
        <a:p>
          <a:endParaRPr lang="en-US"/>
        </a:p>
      </dgm:t>
    </dgm:pt>
    <dgm:pt modelId="{13721DC1-6237-428E-A3CC-4FE9493A2FFE}" type="pres">
      <dgm:prSet presAssocID="{3E7685DE-9B90-44AB-9AD7-20708388EDF0}" presName="connectorText" presStyleLbl="sibTrans2D1" presStyleIdx="2" presStyleCnt="7"/>
      <dgm:spPr/>
      <dgm:t>
        <a:bodyPr/>
        <a:lstStyle/>
        <a:p>
          <a:endParaRPr lang="en-US"/>
        </a:p>
      </dgm:t>
    </dgm:pt>
    <dgm:pt modelId="{7C822680-9D12-415A-97AF-8A5461765740}" type="pres">
      <dgm:prSet presAssocID="{70EEE5BC-69C4-403C-94F5-176742E11066}" presName="node" presStyleLbl="node1" presStyleIdx="3" presStyleCnt="8" custScaleX="180318" custScaleY="273695">
        <dgm:presLayoutVars>
          <dgm:bulletEnabled val="1"/>
        </dgm:presLayoutVars>
      </dgm:prSet>
      <dgm:spPr/>
      <dgm:t>
        <a:bodyPr/>
        <a:lstStyle/>
        <a:p>
          <a:endParaRPr lang="en-US"/>
        </a:p>
      </dgm:t>
    </dgm:pt>
    <dgm:pt modelId="{5B879FF8-2D8F-4916-9BE7-5E93F3B7B9C6}" type="pres">
      <dgm:prSet presAssocID="{2D453A7C-4B5A-45CB-8B5C-E7D85B091F5D}" presName="sibTrans" presStyleLbl="sibTrans2D1" presStyleIdx="3" presStyleCnt="7"/>
      <dgm:spPr/>
      <dgm:t>
        <a:bodyPr/>
        <a:lstStyle/>
        <a:p>
          <a:endParaRPr lang="en-US"/>
        </a:p>
      </dgm:t>
    </dgm:pt>
    <dgm:pt modelId="{AAA37A13-5A1E-47B0-B637-F29BEBC675AA}" type="pres">
      <dgm:prSet presAssocID="{2D453A7C-4B5A-45CB-8B5C-E7D85B091F5D}" presName="connectorText" presStyleLbl="sibTrans2D1" presStyleIdx="3" presStyleCnt="7"/>
      <dgm:spPr/>
      <dgm:t>
        <a:bodyPr/>
        <a:lstStyle/>
        <a:p>
          <a:endParaRPr lang="en-US"/>
        </a:p>
      </dgm:t>
    </dgm:pt>
    <dgm:pt modelId="{A9A3F3FF-499D-4C7F-92B3-6CE4484B8252}" type="pres">
      <dgm:prSet presAssocID="{51F44773-40F1-4D62-AAFA-AE550FA0A3B1}" presName="node" presStyleLbl="node1" presStyleIdx="4" presStyleCnt="8" custScaleX="221562" custScaleY="334487" custLinFactNeighborX="5591" custLinFactNeighborY="-11926">
        <dgm:presLayoutVars>
          <dgm:bulletEnabled val="1"/>
        </dgm:presLayoutVars>
      </dgm:prSet>
      <dgm:spPr/>
      <dgm:t>
        <a:bodyPr/>
        <a:lstStyle/>
        <a:p>
          <a:endParaRPr lang="en-US"/>
        </a:p>
      </dgm:t>
    </dgm:pt>
    <dgm:pt modelId="{12B1D80B-694C-4CA2-918C-4B1EA39737DD}" type="pres">
      <dgm:prSet presAssocID="{A2B7CCC7-74ED-481A-8A95-ADA2990D47CF}" presName="sibTrans" presStyleLbl="sibTrans2D1" presStyleIdx="4" presStyleCnt="7" custAng="390707"/>
      <dgm:spPr/>
      <dgm:t>
        <a:bodyPr/>
        <a:lstStyle/>
        <a:p>
          <a:endParaRPr lang="en-US"/>
        </a:p>
      </dgm:t>
    </dgm:pt>
    <dgm:pt modelId="{436FC0F1-64F5-40FC-BD48-313C52D2C3EA}" type="pres">
      <dgm:prSet presAssocID="{A2B7CCC7-74ED-481A-8A95-ADA2990D47CF}" presName="connectorText" presStyleLbl="sibTrans2D1" presStyleIdx="4" presStyleCnt="7"/>
      <dgm:spPr/>
      <dgm:t>
        <a:bodyPr/>
        <a:lstStyle/>
        <a:p>
          <a:endParaRPr lang="en-US"/>
        </a:p>
      </dgm:t>
    </dgm:pt>
    <dgm:pt modelId="{15A64C14-5CF5-4EB7-8560-146118FDB3AB}" type="pres">
      <dgm:prSet presAssocID="{23007404-CD14-4D7B-A0B5-39D21FADC069}" presName="node" presStyleLbl="node1" presStyleIdx="5" presStyleCnt="8" custScaleX="117967" custScaleY="323345" custLinFactNeighborX="-113" custLinFactNeighborY="-6355">
        <dgm:presLayoutVars>
          <dgm:bulletEnabled val="1"/>
        </dgm:presLayoutVars>
      </dgm:prSet>
      <dgm:spPr/>
      <dgm:t>
        <a:bodyPr/>
        <a:lstStyle/>
        <a:p>
          <a:endParaRPr lang="en-US"/>
        </a:p>
      </dgm:t>
    </dgm:pt>
    <dgm:pt modelId="{0C26795E-EDAC-4BAD-9B04-3108B3C35937}" type="pres">
      <dgm:prSet presAssocID="{4892332B-AFA7-4B14-825E-3208A2C28C2A}" presName="sibTrans" presStyleLbl="sibTrans2D1" presStyleIdx="5" presStyleCnt="7"/>
      <dgm:spPr/>
      <dgm:t>
        <a:bodyPr/>
        <a:lstStyle/>
        <a:p>
          <a:endParaRPr lang="en-US"/>
        </a:p>
      </dgm:t>
    </dgm:pt>
    <dgm:pt modelId="{A18B5F4E-56D3-4E54-8F8A-D45F5DEDE12F}" type="pres">
      <dgm:prSet presAssocID="{4892332B-AFA7-4B14-825E-3208A2C28C2A}" presName="connectorText" presStyleLbl="sibTrans2D1" presStyleIdx="5" presStyleCnt="7"/>
      <dgm:spPr/>
      <dgm:t>
        <a:bodyPr/>
        <a:lstStyle/>
        <a:p>
          <a:endParaRPr lang="en-US"/>
        </a:p>
      </dgm:t>
    </dgm:pt>
    <dgm:pt modelId="{2E85716C-B3AD-4A6A-8558-E5043C1A4382}" type="pres">
      <dgm:prSet presAssocID="{E1CCB5AB-FF25-46E7-A774-D8972827CCEE}" presName="node" presStyleLbl="node1" presStyleIdx="6" presStyleCnt="8" custScaleX="219068" custScaleY="323345" custLinFactNeighborX="-113" custLinFactNeighborY="-6355">
        <dgm:presLayoutVars>
          <dgm:bulletEnabled val="1"/>
        </dgm:presLayoutVars>
      </dgm:prSet>
      <dgm:spPr/>
      <dgm:t>
        <a:bodyPr/>
        <a:lstStyle/>
        <a:p>
          <a:endParaRPr lang="en-US"/>
        </a:p>
      </dgm:t>
    </dgm:pt>
    <dgm:pt modelId="{2AC81F06-9075-4B0E-BB58-ED431BFB67E7}" type="pres">
      <dgm:prSet presAssocID="{7B216F92-8DFA-4389-9073-868520019CB2}" presName="sibTrans" presStyleLbl="sibTrans2D1" presStyleIdx="6" presStyleCnt="7"/>
      <dgm:spPr/>
      <dgm:t>
        <a:bodyPr/>
        <a:lstStyle/>
        <a:p>
          <a:endParaRPr lang="en-US"/>
        </a:p>
      </dgm:t>
    </dgm:pt>
    <dgm:pt modelId="{8A1E1FFC-CC36-4BAF-AF6D-7B09383EE17D}" type="pres">
      <dgm:prSet presAssocID="{7B216F92-8DFA-4389-9073-868520019CB2}" presName="connectorText" presStyleLbl="sibTrans2D1" presStyleIdx="6" presStyleCnt="7"/>
      <dgm:spPr/>
      <dgm:t>
        <a:bodyPr/>
        <a:lstStyle/>
        <a:p>
          <a:endParaRPr lang="en-US"/>
        </a:p>
      </dgm:t>
    </dgm:pt>
    <dgm:pt modelId="{BED8E0C4-F0E1-4544-A3F7-3D1566D7A648}" type="pres">
      <dgm:prSet presAssocID="{003C7C21-95AC-4C29-B291-A3246A654678}" presName="node" presStyleLbl="node1" presStyleIdx="7" presStyleCnt="8" custScaleX="163200" custScaleY="325470" custLinFactNeighborX="-6326" custLinFactNeighborY="-7418">
        <dgm:presLayoutVars>
          <dgm:bulletEnabled val="1"/>
        </dgm:presLayoutVars>
      </dgm:prSet>
      <dgm:spPr/>
      <dgm:t>
        <a:bodyPr/>
        <a:lstStyle/>
        <a:p>
          <a:endParaRPr lang="en-US"/>
        </a:p>
      </dgm:t>
    </dgm:pt>
  </dgm:ptLst>
  <dgm:cxnLst>
    <dgm:cxn modelId="{D8876034-1C68-4ECA-AC7E-97766CFDB035}" type="presOf" srcId="{93395459-E06E-459D-AE88-C076344B7FC8}" destId="{97E1246B-AD1D-4042-859C-3133E32C2195}" srcOrd="0" destOrd="0" presId="urn:microsoft.com/office/officeart/2005/8/layout/process5"/>
    <dgm:cxn modelId="{A071D6D1-CF51-4BB3-9C74-F19FA238C88D}" type="presOf" srcId="{2D453A7C-4B5A-45CB-8B5C-E7D85B091F5D}" destId="{5B879FF8-2D8F-4916-9BE7-5E93F3B7B9C6}" srcOrd="0" destOrd="0" presId="urn:microsoft.com/office/officeart/2005/8/layout/process5"/>
    <dgm:cxn modelId="{3E61F309-9C2B-42B6-B069-7E7114C78F75}" srcId="{93395459-E06E-459D-AE88-C076344B7FC8}" destId="{70EEE5BC-69C4-403C-94F5-176742E11066}" srcOrd="3" destOrd="0" parTransId="{A2E169BC-4820-44AA-98D9-7F184ED7E82A}" sibTransId="{2D453A7C-4B5A-45CB-8B5C-E7D85B091F5D}"/>
    <dgm:cxn modelId="{D0BE7BB9-D3EF-4F25-A8B6-7D6D2848E4D0}" type="presOf" srcId="{51F44773-40F1-4D62-AAFA-AE550FA0A3B1}" destId="{A9A3F3FF-499D-4C7F-92B3-6CE4484B8252}" srcOrd="0" destOrd="0" presId="urn:microsoft.com/office/officeart/2005/8/layout/process5"/>
    <dgm:cxn modelId="{6C3C7AF3-C3F7-4401-89F6-59C285D19547}" type="presOf" srcId="{37B2A1A0-06E6-4F11-A114-C5DA5A13EC4E}" destId="{60A32021-2E9D-4FA5-8D9F-76D23E829598}" srcOrd="0" destOrd="0" presId="urn:microsoft.com/office/officeart/2005/8/layout/process5"/>
    <dgm:cxn modelId="{294EDF59-C2EA-4D5B-BC3E-B7A66843CE03}" type="presOf" srcId="{7B216F92-8DFA-4389-9073-868520019CB2}" destId="{8A1E1FFC-CC36-4BAF-AF6D-7B09383EE17D}" srcOrd="1" destOrd="0" presId="urn:microsoft.com/office/officeart/2005/8/layout/process5"/>
    <dgm:cxn modelId="{9258FCB6-4980-46CD-9902-7CCB97AC015C}" type="presOf" srcId="{4892332B-AFA7-4B14-825E-3208A2C28C2A}" destId="{A18B5F4E-56D3-4E54-8F8A-D45F5DEDE12F}" srcOrd="1" destOrd="0" presId="urn:microsoft.com/office/officeart/2005/8/layout/process5"/>
    <dgm:cxn modelId="{D198F6D9-CB24-4FD4-8517-B37E21EE593F}" type="presOf" srcId="{34BF45CE-CEAF-416B-9866-89B4BC24CE17}" destId="{ECA25252-4314-49FD-BA53-F19093B14C0B}" srcOrd="0" destOrd="0" presId="urn:microsoft.com/office/officeart/2005/8/layout/process5"/>
    <dgm:cxn modelId="{4AD773D7-7F62-49D5-962A-66324E96B03A}" type="presOf" srcId="{2D453A7C-4B5A-45CB-8B5C-E7D85B091F5D}" destId="{AAA37A13-5A1E-47B0-B637-F29BEBC675AA}" srcOrd="1" destOrd="0" presId="urn:microsoft.com/office/officeart/2005/8/layout/process5"/>
    <dgm:cxn modelId="{128DD52C-7976-478B-ABC0-E14C32243B00}" type="presOf" srcId="{3E7685DE-9B90-44AB-9AD7-20708388EDF0}" destId="{C234C3C5-CE0A-4597-A196-F8EA22A666D4}" srcOrd="0" destOrd="0" presId="urn:microsoft.com/office/officeart/2005/8/layout/process5"/>
    <dgm:cxn modelId="{5A79CC52-1662-449F-AEC6-F1A3BC61FE80}" type="presOf" srcId="{2BA23D75-97B3-4C49-8695-B135DBECC288}" destId="{1460E1D4-9963-4F1A-A1E1-A610213E2ED1}" srcOrd="0" destOrd="0" presId="urn:microsoft.com/office/officeart/2005/8/layout/process5"/>
    <dgm:cxn modelId="{9206C834-6993-4A32-BC5C-4A69352CDA22}" type="presOf" srcId="{70EEE5BC-69C4-403C-94F5-176742E11066}" destId="{7C822680-9D12-415A-97AF-8A5461765740}" srcOrd="0" destOrd="0" presId="urn:microsoft.com/office/officeart/2005/8/layout/process5"/>
    <dgm:cxn modelId="{DEFF3172-56E1-418C-9C96-FAD209B3B1E4}" type="presOf" srcId="{A2B7CCC7-74ED-481A-8A95-ADA2990D47CF}" destId="{12B1D80B-694C-4CA2-918C-4B1EA39737DD}" srcOrd="0" destOrd="0" presId="urn:microsoft.com/office/officeart/2005/8/layout/process5"/>
    <dgm:cxn modelId="{E97BF218-4D81-4B6C-88EC-5AB9EB13FF44}" type="presOf" srcId="{9B96CC32-5255-434E-809F-4E085F4B9417}" destId="{2DE29617-ED31-4037-A3FD-9EB4C871FFCE}" srcOrd="0" destOrd="0" presId="urn:microsoft.com/office/officeart/2005/8/layout/process5"/>
    <dgm:cxn modelId="{A0F0632F-17AA-4784-92EF-002677335A86}" type="presOf" srcId="{7B216F92-8DFA-4389-9073-868520019CB2}" destId="{2AC81F06-9075-4B0E-BB58-ED431BFB67E7}" srcOrd="0" destOrd="0" presId="urn:microsoft.com/office/officeart/2005/8/layout/process5"/>
    <dgm:cxn modelId="{3BEEB90C-3E22-4C4B-8B6C-A8353847DFC1}" type="presOf" srcId="{A2B7CCC7-74ED-481A-8A95-ADA2990D47CF}" destId="{436FC0F1-64F5-40FC-BD48-313C52D2C3EA}" srcOrd="1" destOrd="0" presId="urn:microsoft.com/office/officeart/2005/8/layout/process5"/>
    <dgm:cxn modelId="{8D97CF29-D8A6-4712-92FD-F156F4C1FCE2}" type="presOf" srcId="{4892332B-AFA7-4B14-825E-3208A2C28C2A}" destId="{0C26795E-EDAC-4BAD-9B04-3108B3C35937}" srcOrd="0" destOrd="0" presId="urn:microsoft.com/office/officeart/2005/8/layout/process5"/>
    <dgm:cxn modelId="{BD7CC87D-2FCE-4391-A89F-8E91F8094FAE}" srcId="{93395459-E06E-459D-AE88-C076344B7FC8}" destId="{661FA8DD-32DE-4C4C-9A1E-7FDFA7BB8A56}" srcOrd="0" destOrd="0" parTransId="{871D7E39-4786-47FA-AB00-89266324336C}" sibTransId="{37B2A1A0-06E6-4F11-A114-C5DA5A13EC4E}"/>
    <dgm:cxn modelId="{6FDA6713-637E-486B-B29E-A36A9F6CF98A}" type="presOf" srcId="{2BA23D75-97B3-4C49-8695-B135DBECC288}" destId="{CA3DDBAC-7B6A-4310-AEB2-BC1792856F04}" srcOrd="1" destOrd="0" presId="urn:microsoft.com/office/officeart/2005/8/layout/process5"/>
    <dgm:cxn modelId="{80FA2B63-9E85-4F76-B1A3-CCE7DDE706FC}" type="presOf" srcId="{3E7685DE-9B90-44AB-9AD7-20708388EDF0}" destId="{13721DC1-6237-428E-A3CC-4FE9493A2FFE}" srcOrd="1" destOrd="0" presId="urn:microsoft.com/office/officeart/2005/8/layout/process5"/>
    <dgm:cxn modelId="{81B484BC-94AF-4BAE-824D-C2095E9A974A}" type="presOf" srcId="{23007404-CD14-4D7B-A0B5-39D21FADC069}" destId="{15A64C14-5CF5-4EB7-8560-146118FDB3AB}" srcOrd="0" destOrd="0" presId="urn:microsoft.com/office/officeart/2005/8/layout/process5"/>
    <dgm:cxn modelId="{8F0BC61D-0642-4020-BDA5-53129A268539}" type="presOf" srcId="{37B2A1A0-06E6-4F11-A114-C5DA5A13EC4E}" destId="{626BC3E0-9264-4344-A511-38CC330EBAD6}" srcOrd="1" destOrd="0" presId="urn:microsoft.com/office/officeart/2005/8/layout/process5"/>
    <dgm:cxn modelId="{3715AB11-9024-4202-A297-5618B231D576}" type="presOf" srcId="{661FA8DD-32DE-4C4C-9A1E-7FDFA7BB8A56}" destId="{A58531CA-83A1-4BF1-8C92-1B08957D3B25}" srcOrd="0" destOrd="0" presId="urn:microsoft.com/office/officeart/2005/8/layout/process5"/>
    <dgm:cxn modelId="{2C0AFE69-2134-4817-86B1-503EC06AC446}" type="presOf" srcId="{E1CCB5AB-FF25-46E7-A774-D8972827CCEE}" destId="{2E85716C-B3AD-4A6A-8558-E5043C1A4382}" srcOrd="0" destOrd="0" presId="urn:microsoft.com/office/officeart/2005/8/layout/process5"/>
    <dgm:cxn modelId="{A5F7DE03-1F7C-44CC-8734-7B6A1837D041}" srcId="{93395459-E06E-459D-AE88-C076344B7FC8}" destId="{9B96CC32-5255-434E-809F-4E085F4B9417}" srcOrd="1" destOrd="0" parTransId="{5F4D8A62-B4CA-4711-A903-6AAB6C5BDC06}" sibTransId="{2BA23D75-97B3-4C49-8695-B135DBECC288}"/>
    <dgm:cxn modelId="{E24777D8-C2EC-4F55-89F4-ED36C85AE5C2}" srcId="{93395459-E06E-459D-AE88-C076344B7FC8}" destId="{23007404-CD14-4D7B-A0B5-39D21FADC069}" srcOrd="5" destOrd="0" parTransId="{AB6C618F-8418-4C67-8288-799329D3A0DE}" sibTransId="{4892332B-AFA7-4B14-825E-3208A2C28C2A}"/>
    <dgm:cxn modelId="{8350A1CA-0757-44B2-8260-A3CED6C894DA}" srcId="{93395459-E06E-459D-AE88-C076344B7FC8}" destId="{003C7C21-95AC-4C29-B291-A3246A654678}" srcOrd="7" destOrd="0" parTransId="{924360AD-FCB0-4C3A-B6E7-0B7474540149}" sibTransId="{57109871-A2CD-46BF-BE3B-2B8D182F2D39}"/>
    <dgm:cxn modelId="{1B903143-731D-45B2-9CA1-E5EE52FA5C8B}" srcId="{93395459-E06E-459D-AE88-C076344B7FC8}" destId="{51F44773-40F1-4D62-AAFA-AE550FA0A3B1}" srcOrd="4" destOrd="0" parTransId="{9AE55EED-BC1D-43AA-B846-8ED6C40B0F69}" sibTransId="{A2B7CCC7-74ED-481A-8A95-ADA2990D47CF}"/>
    <dgm:cxn modelId="{A9907E1C-7449-481A-B6E9-59A16A50A1B4}" srcId="{93395459-E06E-459D-AE88-C076344B7FC8}" destId="{E1CCB5AB-FF25-46E7-A774-D8972827CCEE}" srcOrd="6" destOrd="0" parTransId="{0D7E1B5D-893B-4D5C-82CD-5B8EE408F0ED}" sibTransId="{7B216F92-8DFA-4389-9073-868520019CB2}"/>
    <dgm:cxn modelId="{1B115414-4D97-4F40-BBB7-336CB91269B5}" srcId="{93395459-E06E-459D-AE88-C076344B7FC8}" destId="{34BF45CE-CEAF-416B-9866-89B4BC24CE17}" srcOrd="2" destOrd="0" parTransId="{89DA2BB9-AB05-4EBC-9861-8E9C0CB9A323}" sibTransId="{3E7685DE-9B90-44AB-9AD7-20708388EDF0}"/>
    <dgm:cxn modelId="{8E6CA75B-627A-4FB3-9204-4F41DF830342}" type="presOf" srcId="{003C7C21-95AC-4C29-B291-A3246A654678}" destId="{BED8E0C4-F0E1-4544-A3F7-3D1566D7A648}" srcOrd="0" destOrd="0" presId="urn:microsoft.com/office/officeart/2005/8/layout/process5"/>
    <dgm:cxn modelId="{92AC5A0C-96DC-4D11-89C7-D1C7CDD0A7CB}" type="presParOf" srcId="{97E1246B-AD1D-4042-859C-3133E32C2195}" destId="{A58531CA-83A1-4BF1-8C92-1B08957D3B25}" srcOrd="0" destOrd="0" presId="urn:microsoft.com/office/officeart/2005/8/layout/process5"/>
    <dgm:cxn modelId="{98798EEE-84BA-41B1-8B9D-71661472C94B}" type="presParOf" srcId="{97E1246B-AD1D-4042-859C-3133E32C2195}" destId="{60A32021-2E9D-4FA5-8D9F-76D23E829598}" srcOrd="1" destOrd="0" presId="urn:microsoft.com/office/officeart/2005/8/layout/process5"/>
    <dgm:cxn modelId="{F6FC2103-9B73-4D1F-93AD-BF029397DA80}" type="presParOf" srcId="{60A32021-2E9D-4FA5-8D9F-76D23E829598}" destId="{626BC3E0-9264-4344-A511-38CC330EBAD6}" srcOrd="0" destOrd="0" presId="urn:microsoft.com/office/officeart/2005/8/layout/process5"/>
    <dgm:cxn modelId="{88868DE5-7CA4-4D58-91C6-29DCB306404F}" type="presParOf" srcId="{97E1246B-AD1D-4042-859C-3133E32C2195}" destId="{2DE29617-ED31-4037-A3FD-9EB4C871FFCE}" srcOrd="2" destOrd="0" presId="urn:microsoft.com/office/officeart/2005/8/layout/process5"/>
    <dgm:cxn modelId="{7292414B-9615-49CD-A551-CAA424F5A656}" type="presParOf" srcId="{97E1246B-AD1D-4042-859C-3133E32C2195}" destId="{1460E1D4-9963-4F1A-A1E1-A610213E2ED1}" srcOrd="3" destOrd="0" presId="urn:microsoft.com/office/officeart/2005/8/layout/process5"/>
    <dgm:cxn modelId="{922D30C7-C50B-487F-8EEF-1F1C486024AF}" type="presParOf" srcId="{1460E1D4-9963-4F1A-A1E1-A610213E2ED1}" destId="{CA3DDBAC-7B6A-4310-AEB2-BC1792856F04}" srcOrd="0" destOrd="0" presId="urn:microsoft.com/office/officeart/2005/8/layout/process5"/>
    <dgm:cxn modelId="{3AD86CA6-AC6D-493D-A2DE-DDDF0F18E01A}" type="presParOf" srcId="{97E1246B-AD1D-4042-859C-3133E32C2195}" destId="{ECA25252-4314-49FD-BA53-F19093B14C0B}" srcOrd="4" destOrd="0" presId="urn:microsoft.com/office/officeart/2005/8/layout/process5"/>
    <dgm:cxn modelId="{F2C06F43-0B23-49FF-8F49-646B038F55E5}" type="presParOf" srcId="{97E1246B-AD1D-4042-859C-3133E32C2195}" destId="{C234C3C5-CE0A-4597-A196-F8EA22A666D4}" srcOrd="5" destOrd="0" presId="urn:microsoft.com/office/officeart/2005/8/layout/process5"/>
    <dgm:cxn modelId="{968A01C6-C90B-4E0F-AA45-AF07C98933C5}" type="presParOf" srcId="{C234C3C5-CE0A-4597-A196-F8EA22A666D4}" destId="{13721DC1-6237-428E-A3CC-4FE9493A2FFE}" srcOrd="0" destOrd="0" presId="urn:microsoft.com/office/officeart/2005/8/layout/process5"/>
    <dgm:cxn modelId="{8B6FB829-AFA4-4F39-A1B6-4170FDF8EFC6}" type="presParOf" srcId="{97E1246B-AD1D-4042-859C-3133E32C2195}" destId="{7C822680-9D12-415A-97AF-8A5461765740}" srcOrd="6" destOrd="0" presId="urn:microsoft.com/office/officeart/2005/8/layout/process5"/>
    <dgm:cxn modelId="{2E341A10-1B9B-48B7-90D1-A4A008B461A0}" type="presParOf" srcId="{97E1246B-AD1D-4042-859C-3133E32C2195}" destId="{5B879FF8-2D8F-4916-9BE7-5E93F3B7B9C6}" srcOrd="7" destOrd="0" presId="urn:microsoft.com/office/officeart/2005/8/layout/process5"/>
    <dgm:cxn modelId="{A1D5181B-1C0A-4D22-AA54-298219394C3C}" type="presParOf" srcId="{5B879FF8-2D8F-4916-9BE7-5E93F3B7B9C6}" destId="{AAA37A13-5A1E-47B0-B637-F29BEBC675AA}" srcOrd="0" destOrd="0" presId="urn:microsoft.com/office/officeart/2005/8/layout/process5"/>
    <dgm:cxn modelId="{5CDD3539-F2C7-4913-B271-7061552116EF}" type="presParOf" srcId="{97E1246B-AD1D-4042-859C-3133E32C2195}" destId="{A9A3F3FF-499D-4C7F-92B3-6CE4484B8252}" srcOrd="8" destOrd="0" presId="urn:microsoft.com/office/officeart/2005/8/layout/process5"/>
    <dgm:cxn modelId="{8A781BCD-B5DC-4D32-959E-7D5C448A6995}" type="presParOf" srcId="{97E1246B-AD1D-4042-859C-3133E32C2195}" destId="{12B1D80B-694C-4CA2-918C-4B1EA39737DD}" srcOrd="9" destOrd="0" presId="urn:microsoft.com/office/officeart/2005/8/layout/process5"/>
    <dgm:cxn modelId="{09243D7C-8FAC-488D-984E-50DC61360803}" type="presParOf" srcId="{12B1D80B-694C-4CA2-918C-4B1EA39737DD}" destId="{436FC0F1-64F5-40FC-BD48-313C52D2C3EA}" srcOrd="0" destOrd="0" presId="urn:microsoft.com/office/officeart/2005/8/layout/process5"/>
    <dgm:cxn modelId="{C225C0AC-3739-4CB9-BF9C-36470A5A6BEC}" type="presParOf" srcId="{97E1246B-AD1D-4042-859C-3133E32C2195}" destId="{15A64C14-5CF5-4EB7-8560-146118FDB3AB}" srcOrd="10" destOrd="0" presId="urn:microsoft.com/office/officeart/2005/8/layout/process5"/>
    <dgm:cxn modelId="{83DA00A8-33E4-460B-9A00-8906FD641BC7}" type="presParOf" srcId="{97E1246B-AD1D-4042-859C-3133E32C2195}" destId="{0C26795E-EDAC-4BAD-9B04-3108B3C35937}" srcOrd="11" destOrd="0" presId="urn:microsoft.com/office/officeart/2005/8/layout/process5"/>
    <dgm:cxn modelId="{7194EE28-BFBC-4253-A070-BD95A569E37B}" type="presParOf" srcId="{0C26795E-EDAC-4BAD-9B04-3108B3C35937}" destId="{A18B5F4E-56D3-4E54-8F8A-D45F5DEDE12F}" srcOrd="0" destOrd="0" presId="urn:microsoft.com/office/officeart/2005/8/layout/process5"/>
    <dgm:cxn modelId="{C9023DBC-D183-46A7-B5D3-5B2CB01833D5}" type="presParOf" srcId="{97E1246B-AD1D-4042-859C-3133E32C2195}" destId="{2E85716C-B3AD-4A6A-8558-E5043C1A4382}" srcOrd="12" destOrd="0" presId="urn:microsoft.com/office/officeart/2005/8/layout/process5"/>
    <dgm:cxn modelId="{DA169718-1E10-4562-AC69-EE74317AEE00}" type="presParOf" srcId="{97E1246B-AD1D-4042-859C-3133E32C2195}" destId="{2AC81F06-9075-4B0E-BB58-ED431BFB67E7}" srcOrd="13" destOrd="0" presId="urn:microsoft.com/office/officeart/2005/8/layout/process5"/>
    <dgm:cxn modelId="{09A0A475-5D3A-4C6A-82FC-53375417BE41}" type="presParOf" srcId="{2AC81F06-9075-4B0E-BB58-ED431BFB67E7}" destId="{8A1E1FFC-CC36-4BAF-AF6D-7B09383EE17D}" srcOrd="0" destOrd="0" presId="urn:microsoft.com/office/officeart/2005/8/layout/process5"/>
    <dgm:cxn modelId="{666847D8-84F8-4FB3-9C13-8316E774374B}" type="presParOf" srcId="{97E1246B-AD1D-4042-859C-3133E32C2195}" destId="{BED8E0C4-F0E1-4544-A3F7-3D1566D7A648}" srcOrd="14" destOrd="0" presId="urn:microsoft.com/office/officeart/2005/8/layout/process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95459-E06E-459D-AE88-C076344B7FC8}" type="doc">
      <dgm:prSet loTypeId="urn:microsoft.com/office/officeart/2005/8/layout/process5" loCatId="process" qsTypeId="urn:microsoft.com/office/officeart/2005/8/quickstyle/simple3" qsCatId="simple" csTypeId="urn:microsoft.com/office/officeart/2005/8/colors/accent6_2" csCatId="accent6" phldr="1"/>
      <dgm:spPr/>
      <dgm:t>
        <a:bodyPr/>
        <a:lstStyle/>
        <a:p>
          <a:endParaRPr lang="en-US"/>
        </a:p>
      </dgm:t>
    </dgm:pt>
    <dgm:pt modelId="{661FA8DD-32DE-4C4C-9A1E-7FDFA7BB8A56}">
      <dgm:prSet phldrT="[Text]" custT="1"/>
      <dgm:spPr/>
      <dgm:t>
        <a:bodyPr/>
        <a:lstStyle/>
        <a:p>
          <a:r>
            <a:rPr lang="en-US" sz="1000" b="0">
              <a:latin typeface="Arial" panose="020B0604020202020204" pitchFamily="34" charset="0"/>
              <a:cs typeface="Arial" panose="020B0604020202020204" pitchFamily="34" charset="0"/>
            </a:rPr>
            <a:t>9. Copies of all signed LAC documents to be sent to relevant parents/child/carers and saved on the Child's case record within 2 working days of the placement planning meeting.</a:t>
          </a:r>
          <a:endParaRPr lang="en-US" sz="1000">
            <a:latin typeface="Arial" panose="020B0604020202020204" pitchFamily="34" charset="0"/>
            <a:cs typeface="Arial" panose="020B0604020202020204" pitchFamily="34" charset="0"/>
          </a:endParaRPr>
        </a:p>
      </dgm:t>
    </dgm:pt>
    <dgm:pt modelId="{871D7E39-4786-47FA-AB00-89266324336C}" type="parTrans" cxnId="{BD7CC87D-2FCE-4391-A89F-8E91F8094FAE}">
      <dgm:prSet/>
      <dgm:spPr/>
      <dgm:t>
        <a:bodyPr/>
        <a:lstStyle/>
        <a:p>
          <a:endParaRPr lang="en-US" sz="1000">
            <a:latin typeface="Arial" panose="020B0604020202020204" pitchFamily="34" charset="0"/>
            <a:cs typeface="Arial" panose="020B0604020202020204" pitchFamily="34" charset="0"/>
          </a:endParaRPr>
        </a:p>
      </dgm:t>
    </dgm:pt>
    <dgm:pt modelId="{37B2A1A0-06E6-4F11-A114-C5DA5A13EC4E}" type="sibTrans" cxnId="{BD7CC87D-2FCE-4391-A89F-8E91F8094FAE}">
      <dgm:prSet custT="1"/>
      <dgm:spPr/>
      <dgm:t>
        <a:bodyPr/>
        <a:lstStyle/>
        <a:p>
          <a:endParaRPr lang="en-US" sz="1000">
            <a:latin typeface="Arial" panose="020B0604020202020204" pitchFamily="34" charset="0"/>
            <a:cs typeface="Arial" panose="020B0604020202020204" pitchFamily="34" charset="0"/>
          </a:endParaRPr>
        </a:p>
      </dgm:t>
    </dgm:pt>
    <dgm:pt modelId="{51F44773-40F1-4D62-AAFA-AE550FA0A3B1}">
      <dgm:prSet custT="1"/>
      <dgm:spPr/>
      <dgm:t>
        <a:bodyPr/>
        <a:lstStyle/>
        <a:p>
          <a:r>
            <a:rPr lang="en-GB" altLang="en-US" sz="1000" dirty="0" smtClean="0">
              <a:latin typeface="Arial" panose="020B0604020202020204" pitchFamily="34" charset="0"/>
              <a:cs typeface="Arial" panose="020B0604020202020204" pitchFamily="34" charset="0"/>
            </a:rPr>
            <a:t>11. Consideration of a Family Group Conference (FGC) to empower the family and Child/Young Person to make safe plans; enabling them to participate in the plan towards permanence</a:t>
          </a:r>
          <a:endParaRPr lang="en-US" sz="1000">
            <a:latin typeface="Arial" panose="020B0604020202020204" pitchFamily="34" charset="0"/>
            <a:cs typeface="Arial" panose="020B0604020202020204" pitchFamily="34" charset="0"/>
          </a:endParaRPr>
        </a:p>
      </dgm:t>
    </dgm:pt>
    <dgm:pt modelId="{9AE55EED-BC1D-43AA-B846-8ED6C40B0F69}" type="parTrans" cxnId="{1B903143-731D-45B2-9CA1-E5EE52FA5C8B}">
      <dgm:prSet/>
      <dgm:spPr/>
      <dgm:t>
        <a:bodyPr/>
        <a:lstStyle/>
        <a:p>
          <a:endParaRPr lang="en-US" sz="1000">
            <a:latin typeface="Arial" panose="020B0604020202020204" pitchFamily="34" charset="0"/>
            <a:cs typeface="Arial" panose="020B0604020202020204" pitchFamily="34" charset="0"/>
          </a:endParaRPr>
        </a:p>
      </dgm:t>
    </dgm:pt>
    <dgm:pt modelId="{A2B7CCC7-74ED-481A-8A95-ADA2990D47CF}" type="sibTrans" cxnId="{1B903143-731D-45B2-9CA1-E5EE52FA5C8B}">
      <dgm:prSet/>
      <dgm:spPr/>
      <dgm:t>
        <a:bodyPr/>
        <a:lstStyle/>
        <a:p>
          <a:endParaRPr lang="en-US" sz="1000">
            <a:latin typeface="Arial" panose="020B0604020202020204" pitchFamily="34" charset="0"/>
            <a:cs typeface="Arial" panose="020B0604020202020204" pitchFamily="34" charset="0"/>
          </a:endParaRPr>
        </a:p>
      </dgm:t>
    </dgm:pt>
    <dgm:pt modelId="{34BF45CE-CEAF-416B-9866-89B4BC24CE17}">
      <dgm:prSet phldrT="[Text]" custT="1"/>
      <dgm:spPr/>
      <dgm:t>
        <a:bodyPr/>
        <a:lstStyle/>
        <a:p>
          <a:r>
            <a:rPr lang="en-US" sz="1000" b="0">
              <a:latin typeface="Arial" panose="020B0604020202020204" pitchFamily="34" charset="0"/>
              <a:cs typeface="Arial" panose="020B0604020202020204" pitchFamily="34" charset="0"/>
            </a:rPr>
            <a:t>10. Placement Planning meeting to be held prior to or if unplanned; with the Child, Carers and/or Parents as appropriate; within 72 hours of the child being placed; to include planning for the child's care plan.</a:t>
          </a:r>
          <a:endParaRPr lang="en-US" sz="1000">
            <a:latin typeface="Arial" panose="020B0604020202020204" pitchFamily="34" charset="0"/>
            <a:cs typeface="Arial" panose="020B0604020202020204" pitchFamily="34" charset="0"/>
          </a:endParaRPr>
        </a:p>
      </dgm:t>
    </dgm:pt>
    <dgm:pt modelId="{3E7685DE-9B90-44AB-9AD7-20708388EDF0}" type="sibTrans" cxnId="{1B115414-4D97-4F40-BBB7-336CB91269B5}">
      <dgm:prSet custT="1"/>
      <dgm:spPr/>
      <dgm:t>
        <a:bodyPr/>
        <a:lstStyle/>
        <a:p>
          <a:endParaRPr lang="en-US" sz="1000">
            <a:latin typeface="Arial" panose="020B0604020202020204" pitchFamily="34" charset="0"/>
            <a:cs typeface="Arial" panose="020B0604020202020204" pitchFamily="34" charset="0"/>
          </a:endParaRPr>
        </a:p>
      </dgm:t>
    </dgm:pt>
    <dgm:pt modelId="{89DA2BB9-AB05-4EBC-9861-8E9C0CB9A323}" type="parTrans" cxnId="{1B115414-4D97-4F40-BBB7-336CB91269B5}">
      <dgm:prSet/>
      <dgm:spPr/>
      <dgm:t>
        <a:bodyPr/>
        <a:lstStyle/>
        <a:p>
          <a:endParaRPr lang="en-US" sz="1000">
            <a:latin typeface="Arial" panose="020B0604020202020204" pitchFamily="34" charset="0"/>
            <a:cs typeface="Arial" panose="020B0604020202020204" pitchFamily="34" charset="0"/>
          </a:endParaRPr>
        </a:p>
      </dgm:t>
    </dgm:pt>
    <dgm:pt modelId="{9D5CF350-7FF2-4611-9110-EEE17C370A2A}">
      <dgm:prSet custT="1"/>
      <dgm:spPr/>
      <dgm:t>
        <a:bodyPr/>
        <a:lstStyle/>
        <a:p>
          <a:r>
            <a:rPr lang="en-US" sz="1000">
              <a:latin typeface="Arial" panose="020B0604020202020204" pitchFamily="34" charset="0"/>
              <a:cs typeface="Arial" panose="020B0604020202020204" pitchFamily="34" charset="0"/>
            </a:rPr>
            <a:t>12. The Child's Social Worker to provide the Child and their parents/carers with written infomation about Shropshire Comments, Complaints &amp; Compliments Procedure</a:t>
          </a:r>
          <a:r>
            <a:rPr lang="en-US" sz="1100">
              <a:latin typeface="Arial" panose="020B0604020202020204" pitchFamily="34" charset="0"/>
              <a:cs typeface="Arial" panose="020B0604020202020204" pitchFamily="34" charset="0"/>
            </a:rPr>
            <a:t>.</a:t>
          </a:r>
        </a:p>
      </dgm:t>
    </dgm:pt>
    <dgm:pt modelId="{66DD4480-19F5-4E8A-8F1A-943274A3284B}" type="parTrans" cxnId="{F676CCFD-19E4-4A46-91C0-E7B1B4606553}">
      <dgm:prSet/>
      <dgm:spPr/>
      <dgm:t>
        <a:bodyPr/>
        <a:lstStyle/>
        <a:p>
          <a:endParaRPr lang="en-US"/>
        </a:p>
      </dgm:t>
    </dgm:pt>
    <dgm:pt modelId="{F10BEEEB-479F-453C-84FF-9924F61F0BFE}" type="sibTrans" cxnId="{F676CCFD-19E4-4A46-91C0-E7B1B4606553}">
      <dgm:prSet/>
      <dgm:spPr/>
      <dgm:t>
        <a:bodyPr/>
        <a:lstStyle/>
        <a:p>
          <a:endParaRPr lang="en-US"/>
        </a:p>
      </dgm:t>
    </dgm:pt>
    <dgm:pt modelId="{97E1246B-AD1D-4042-859C-3133E32C2195}" type="pres">
      <dgm:prSet presAssocID="{93395459-E06E-459D-AE88-C076344B7FC8}" presName="diagram" presStyleCnt="0">
        <dgm:presLayoutVars>
          <dgm:dir/>
          <dgm:resizeHandles val="exact"/>
        </dgm:presLayoutVars>
      </dgm:prSet>
      <dgm:spPr/>
      <dgm:t>
        <a:bodyPr/>
        <a:lstStyle/>
        <a:p>
          <a:endParaRPr lang="en-US"/>
        </a:p>
      </dgm:t>
    </dgm:pt>
    <dgm:pt modelId="{A58531CA-83A1-4BF1-8C92-1B08957D3B25}" type="pres">
      <dgm:prSet presAssocID="{661FA8DD-32DE-4C4C-9A1E-7FDFA7BB8A56}" presName="node" presStyleLbl="node1" presStyleIdx="0" presStyleCnt="4" custScaleX="138634" custScaleY="309328" custLinFactNeighborX="-21216" custLinFactNeighborY="2160">
        <dgm:presLayoutVars>
          <dgm:bulletEnabled val="1"/>
        </dgm:presLayoutVars>
      </dgm:prSet>
      <dgm:spPr/>
      <dgm:t>
        <a:bodyPr/>
        <a:lstStyle/>
        <a:p>
          <a:endParaRPr lang="en-US"/>
        </a:p>
      </dgm:t>
    </dgm:pt>
    <dgm:pt modelId="{60A32021-2E9D-4FA5-8D9F-76D23E829598}" type="pres">
      <dgm:prSet presAssocID="{37B2A1A0-06E6-4F11-A114-C5DA5A13EC4E}" presName="sibTrans" presStyleLbl="sibTrans2D1" presStyleIdx="0" presStyleCnt="3"/>
      <dgm:spPr/>
      <dgm:t>
        <a:bodyPr/>
        <a:lstStyle/>
        <a:p>
          <a:endParaRPr lang="en-US"/>
        </a:p>
      </dgm:t>
    </dgm:pt>
    <dgm:pt modelId="{626BC3E0-9264-4344-A511-38CC330EBAD6}" type="pres">
      <dgm:prSet presAssocID="{37B2A1A0-06E6-4F11-A114-C5DA5A13EC4E}" presName="connectorText" presStyleLbl="sibTrans2D1" presStyleIdx="0" presStyleCnt="3"/>
      <dgm:spPr/>
      <dgm:t>
        <a:bodyPr/>
        <a:lstStyle/>
        <a:p>
          <a:endParaRPr lang="en-US"/>
        </a:p>
      </dgm:t>
    </dgm:pt>
    <dgm:pt modelId="{ECA25252-4314-49FD-BA53-F19093B14C0B}" type="pres">
      <dgm:prSet presAssocID="{34BF45CE-CEAF-416B-9866-89B4BC24CE17}" presName="node" presStyleLbl="node1" presStyleIdx="1" presStyleCnt="4" custScaleX="138634" custScaleY="309328">
        <dgm:presLayoutVars>
          <dgm:bulletEnabled val="1"/>
        </dgm:presLayoutVars>
      </dgm:prSet>
      <dgm:spPr/>
      <dgm:t>
        <a:bodyPr/>
        <a:lstStyle/>
        <a:p>
          <a:endParaRPr lang="en-US"/>
        </a:p>
      </dgm:t>
    </dgm:pt>
    <dgm:pt modelId="{C234C3C5-CE0A-4597-A196-F8EA22A666D4}" type="pres">
      <dgm:prSet presAssocID="{3E7685DE-9B90-44AB-9AD7-20708388EDF0}" presName="sibTrans" presStyleLbl="sibTrans2D1" presStyleIdx="1" presStyleCnt="3"/>
      <dgm:spPr/>
      <dgm:t>
        <a:bodyPr/>
        <a:lstStyle/>
        <a:p>
          <a:endParaRPr lang="en-US"/>
        </a:p>
      </dgm:t>
    </dgm:pt>
    <dgm:pt modelId="{13721DC1-6237-428E-A3CC-4FE9493A2FFE}" type="pres">
      <dgm:prSet presAssocID="{3E7685DE-9B90-44AB-9AD7-20708388EDF0}" presName="connectorText" presStyleLbl="sibTrans2D1" presStyleIdx="1" presStyleCnt="3"/>
      <dgm:spPr/>
      <dgm:t>
        <a:bodyPr/>
        <a:lstStyle/>
        <a:p>
          <a:endParaRPr lang="en-US"/>
        </a:p>
      </dgm:t>
    </dgm:pt>
    <dgm:pt modelId="{A9A3F3FF-499D-4C7F-92B3-6CE4484B8252}" type="pres">
      <dgm:prSet presAssocID="{51F44773-40F1-4D62-AAFA-AE550FA0A3B1}" presName="node" presStyleLbl="node1" presStyleIdx="2" presStyleCnt="4" custScaleX="161335" custScaleY="309328" custLinFactNeighborX="-4661" custLinFactNeighborY="3036">
        <dgm:presLayoutVars>
          <dgm:bulletEnabled val="1"/>
        </dgm:presLayoutVars>
      </dgm:prSet>
      <dgm:spPr/>
      <dgm:t>
        <a:bodyPr/>
        <a:lstStyle/>
        <a:p>
          <a:endParaRPr lang="en-US"/>
        </a:p>
      </dgm:t>
    </dgm:pt>
    <dgm:pt modelId="{FAB1F5EA-4D60-433C-B0D8-24E000EE591A}" type="pres">
      <dgm:prSet presAssocID="{A2B7CCC7-74ED-481A-8A95-ADA2990D47CF}" presName="sibTrans" presStyleLbl="sibTrans2D1" presStyleIdx="2" presStyleCnt="3"/>
      <dgm:spPr/>
      <dgm:t>
        <a:bodyPr/>
        <a:lstStyle/>
        <a:p>
          <a:endParaRPr lang="en-US"/>
        </a:p>
      </dgm:t>
    </dgm:pt>
    <dgm:pt modelId="{9D733A0B-6FA3-445C-82DA-BC19B00F79AE}" type="pres">
      <dgm:prSet presAssocID="{A2B7CCC7-74ED-481A-8A95-ADA2990D47CF}" presName="connectorText" presStyleLbl="sibTrans2D1" presStyleIdx="2" presStyleCnt="3"/>
      <dgm:spPr/>
      <dgm:t>
        <a:bodyPr/>
        <a:lstStyle/>
        <a:p>
          <a:endParaRPr lang="en-US"/>
        </a:p>
      </dgm:t>
    </dgm:pt>
    <dgm:pt modelId="{1740F0FD-BE0D-43A5-83EF-E032F70738B8}" type="pres">
      <dgm:prSet presAssocID="{9D5CF350-7FF2-4611-9110-EEE17C370A2A}" presName="node" presStyleLbl="node1" presStyleIdx="3" presStyleCnt="4" custScaleX="158427" custScaleY="309763" custLinFactNeighborX="18476" custLinFactNeighborY="-251">
        <dgm:presLayoutVars>
          <dgm:bulletEnabled val="1"/>
        </dgm:presLayoutVars>
      </dgm:prSet>
      <dgm:spPr/>
      <dgm:t>
        <a:bodyPr/>
        <a:lstStyle/>
        <a:p>
          <a:endParaRPr lang="en-US"/>
        </a:p>
      </dgm:t>
    </dgm:pt>
  </dgm:ptLst>
  <dgm:cxnLst>
    <dgm:cxn modelId="{1B115414-4D97-4F40-BBB7-336CB91269B5}" srcId="{93395459-E06E-459D-AE88-C076344B7FC8}" destId="{34BF45CE-CEAF-416B-9866-89B4BC24CE17}" srcOrd="1" destOrd="0" parTransId="{89DA2BB9-AB05-4EBC-9861-8E9C0CB9A323}" sibTransId="{3E7685DE-9B90-44AB-9AD7-20708388EDF0}"/>
    <dgm:cxn modelId="{D8876034-1C68-4ECA-AC7E-97766CFDB035}" type="presOf" srcId="{93395459-E06E-459D-AE88-C076344B7FC8}" destId="{97E1246B-AD1D-4042-859C-3133E32C2195}" srcOrd="0" destOrd="0" presId="urn:microsoft.com/office/officeart/2005/8/layout/process5"/>
    <dgm:cxn modelId="{3715AB11-9024-4202-A297-5618B231D576}" type="presOf" srcId="{661FA8DD-32DE-4C4C-9A1E-7FDFA7BB8A56}" destId="{A58531CA-83A1-4BF1-8C92-1B08957D3B25}" srcOrd="0" destOrd="0" presId="urn:microsoft.com/office/officeart/2005/8/layout/process5"/>
    <dgm:cxn modelId="{6C3C7AF3-C3F7-4401-89F6-59C285D19547}" type="presOf" srcId="{37B2A1A0-06E6-4F11-A114-C5DA5A13EC4E}" destId="{60A32021-2E9D-4FA5-8D9F-76D23E829598}" srcOrd="0" destOrd="0" presId="urn:microsoft.com/office/officeart/2005/8/layout/process5"/>
    <dgm:cxn modelId="{D0BE7BB9-D3EF-4F25-A8B6-7D6D2848E4D0}" type="presOf" srcId="{51F44773-40F1-4D62-AAFA-AE550FA0A3B1}" destId="{A9A3F3FF-499D-4C7F-92B3-6CE4484B8252}" srcOrd="0" destOrd="0" presId="urn:microsoft.com/office/officeart/2005/8/layout/process5"/>
    <dgm:cxn modelId="{F676CCFD-19E4-4A46-91C0-E7B1B4606553}" srcId="{93395459-E06E-459D-AE88-C076344B7FC8}" destId="{9D5CF350-7FF2-4611-9110-EEE17C370A2A}" srcOrd="3" destOrd="0" parTransId="{66DD4480-19F5-4E8A-8F1A-943274A3284B}" sibTransId="{F10BEEEB-479F-453C-84FF-9924F61F0BFE}"/>
    <dgm:cxn modelId="{1B903143-731D-45B2-9CA1-E5EE52FA5C8B}" srcId="{93395459-E06E-459D-AE88-C076344B7FC8}" destId="{51F44773-40F1-4D62-AAFA-AE550FA0A3B1}" srcOrd="2" destOrd="0" parTransId="{9AE55EED-BC1D-43AA-B846-8ED6C40B0F69}" sibTransId="{A2B7CCC7-74ED-481A-8A95-ADA2990D47CF}"/>
    <dgm:cxn modelId="{8A58E1C7-B01A-4257-AF03-D80C8D7CEE6B}" type="presOf" srcId="{9D5CF350-7FF2-4611-9110-EEE17C370A2A}" destId="{1740F0FD-BE0D-43A5-83EF-E032F70738B8}" srcOrd="0" destOrd="0" presId="urn:microsoft.com/office/officeart/2005/8/layout/process5"/>
    <dgm:cxn modelId="{80FA2B63-9E85-4F76-B1A3-CCE7DDE706FC}" type="presOf" srcId="{3E7685DE-9B90-44AB-9AD7-20708388EDF0}" destId="{13721DC1-6237-428E-A3CC-4FE9493A2FFE}" srcOrd="1" destOrd="0" presId="urn:microsoft.com/office/officeart/2005/8/layout/process5"/>
    <dgm:cxn modelId="{D198F6D9-CB24-4FD4-8517-B37E21EE593F}" type="presOf" srcId="{34BF45CE-CEAF-416B-9866-89B4BC24CE17}" destId="{ECA25252-4314-49FD-BA53-F19093B14C0B}" srcOrd="0" destOrd="0" presId="urn:microsoft.com/office/officeart/2005/8/layout/process5"/>
    <dgm:cxn modelId="{128DD52C-7976-478B-ABC0-E14C32243B00}" type="presOf" srcId="{3E7685DE-9B90-44AB-9AD7-20708388EDF0}" destId="{C234C3C5-CE0A-4597-A196-F8EA22A666D4}" srcOrd="0" destOrd="0" presId="urn:microsoft.com/office/officeart/2005/8/layout/process5"/>
    <dgm:cxn modelId="{8F0BC61D-0642-4020-BDA5-53129A268539}" type="presOf" srcId="{37B2A1A0-06E6-4F11-A114-C5DA5A13EC4E}" destId="{626BC3E0-9264-4344-A511-38CC330EBAD6}" srcOrd="1" destOrd="0" presId="urn:microsoft.com/office/officeart/2005/8/layout/process5"/>
    <dgm:cxn modelId="{3454E0B3-CB6A-4C68-84D2-53BBC0651956}" type="presOf" srcId="{A2B7CCC7-74ED-481A-8A95-ADA2990D47CF}" destId="{9D733A0B-6FA3-445C-82DA-BC19B00F79AE}" srcOrd="1" destOrd="0" presId="urn:microsoft.com/office/officeart/2005/8/layout/process5"/>
    <dgm:cxn modelId="{6DBFA403-2196-42F1-868C-930F496F4C9B}" type="presOf" srcId="{A2B7CCC7-74ED-481A-8A95-ADA2990D47CF}" destId="{FAB1F5EA-4D60-433C-B0D8-24E000EE591A}" srcOrd="0" destOrd="0" presId="urn:microsoft.com/office/officeart/2005/8/layout/process5"/>
    <dgm:cxn modelId="{BD7CC87D-2FCE-4391-A89F-8E91F8094FAE}" srcId="{93395459-E06E-459D-AE88-C076344B7FC8}" destId="{661FA8DD-32DE-4C4C-9A1E-7FDFA7BB8A56}" srcOrd="0" destOrd="0" parTransId="{871D7E39-4786-47FA-AB00-89266324336C}" sibTransId="{37B2A1A0-06E6-4F11-A114-C5DA5A13EC4E}"/>
    <dgm:cxn modelId="{92AC5A0C-96DC-4D11-89C7-D1C7CDD0A7CB}" type="presParOf" srcId="{97E1246B-AD1D-4042-859C-3133E32C2195}" destId="{A58531CA-83A1-4BF1-8C92-1B08957D3B25}" srcOrd="0" destOrd="0" presId="urn:microsoft.com/office/officeart/2005/8/layout/process5"/>
    <dgm:cxn modelId="{98798EEE-84BA-41B1-8B9D-71661472C94B}" type="presParOf" srcId="{97E1246B-AD1D-4042-859C-3133E32C2195}" destId="{60A32021-2E9D-4FA5-8D9F-76D23E829598}" srcOrd="1" destOrd="0" presId="urn:microsoft.com/office/officeart/2005/8/layout/process5"/>
    <dgm:cxn modelId="{F6FC2103-9B73-4D1F-93AD-BF029397DA80}" type="presParOf" srcId="{60A32021-2E9D-4FA5-8D9F-76D23E829598}" destId="{626BC3E0-9264-4344-A511-38CC330EBAD6}" srcOrd="0" destOrd="0" presId="urn:microsoft.com/office/officeart/2005/8/layout/process5"/>
    <dgm:cxn modelId="{3AD86CA6-AC6D-493D-A2DE-DDDF0F18E01A}" type="presParOf" srcId="{97E1246B-AD1D-4042-859C-3133E32C2195}" destId="{ECA25252-4314-49FD-BA53-F19093B14C0B}" srcOrd="2" destOrd="0" presId="urn:microsoft.com/office/officeart/2005/8/layout/process5"/>
    <dgm:cxn modelId="{F2C06F43-0B23-49FF-8F49-646B038F55E5}" type="presParOf" srcId="{97E1246B-AD1D-4042-859C-3133E32C2195}" destId="{C234C3C5-CE0A-4597-A196-F8EA22A666D4}" srcOrd="3" destOrd="0" presId="urn:microsoft.com/office/officeart/2005/8/layout/process5"/>
    <dgm:cxn modelId="{968A01C6-C90B-4E0F-AA45-AF07C98933C5}" type="presParOf" srcId="{C234C3C5-CE0A-4597-A196-F8EA22A666D4}" destId="{13721DC1-6237-428E-A3CC-4FE9493A2FFE}" srcOrd="0" destOrd="0" presId="urn:microsoft.com/office/officeart/2005/8/layout/process5"/>
    <dgm:cxn modelId="{5CDD3539-F2C7-4913-B271-7061552116EF}" type="presParOf" srcId="{97E1246B-AD1D-4042-859C-3133E32C2195}" destId="{A9A3F3FF-499D-4C7F-92B3-6CE4484B8252}" srcOrd="4" destOrd="0" presId="urn:microsoft.com/office/officeart/2005/8/layout/process5"/>
    <dgm:cxn modelId="{C43A6E2C-87FC-4A5F-A40F-B12553BB38B8}" type="presParOf" srcId="{97E1246B-AD1D-4042-859C-3133E32C2195}" destId="{FAB1F5EA-4D60-433C-B0D8-24E000EE591A}" srcOrd="5" destOrd="0" presId="urn:microsoft.com/office/officeart/2005/8/layout/process5"/>
    <dgm:cxn modelId="{C862ECCA-1590-4DD1-9A68-D2024C4B756F}" type="presParOf" srcId="{FAB1F5EA-4D60-433C-B0D8-24E000EE591A}" destId="{9D733A0B-6FA3-445C-82DA-BC19B00F79AE}" srcOrd="0" destOrd="0" presId="urn:microsoft.com/office/officeart/2005/8/layout/process5"/>
    <dgm:cxn modelId="{E0C429F9-4D53-41F0-A26C-34C438051F0F}" type="presParOf" srcId="{97E1246B-AD1D-4042-859C-3133E32C2195}" destId="{1740F0FD-BE0D-43A5-83EF-E032F70738B8}" srcOrd="6" destOrd="0" presId="urn:microsoft.com/office/officeart/2005/8/layout/process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3395459-E06E-459D-AE88-C076344B7FC8}" type="doc">
      <dgm:prSet loTypeId="urn:microsoft.com/office/officeart/2005/8/layout/process5" loCatId="process" qsTypeId="urn:microsoft.com/office/officeart/2005/8/quickstyle/simple1" qsCatId="simple" csTypeId="urn:microsoft.com/office/officeart/2005/8/colors/accent5_2" csCatId="accent5" phldr="1"/>
      <dgm:spPr/>
      <dgm:t>
        <a:bodyPr/>
        <a:lstStyle/>
        <a:p>
          <a:endParaRPr lang="en-US"/>
        </a:p>
      </dgm:t>
    </dgm:pt>
    <dgm:pt modelId="{34BF45CE-CEAF-416B-9866-89B4BC24CE17}">
      <dgm:prSet phldrT="[Text]" custT="1"/>
      <dgm:spPr/>
      <dgm:t>
        <a:bodyPr/>
        <a:lstStyle/>
        <a:p>
          <a:r>
            <a:rPr lang="en-US" sz="1000">
              <a:latin typeface="Arial" panose="020B0604020202020204" pitchFamily="34" charset="0"/>
              <a:cs typeface="Arial" panose="020B0604020202020204" pitchFamily="34" charset="0"/>
            </a:rPr>
            <a:t>13. The Child's Social Worker to provide the child with details of independent advocacy services; who may provide support if required.</a:t>
          </a:r>
        </a:p>
      </dgm:t>
    </dgm:pt>
    <dgm:pt modelId="{89DA2BB9-AB05-4EBC-9861-8E9C0CB9A323}" type="parTrans" cxnId="{1B115414-4D97-4F40-BBB7-336CB91269B5}">
      <dgm:prSet/>
      <dgm:spPr/>
      <dgm:t>
        <a:bodyPr/>
        <a:lstStyle/>
        <a:p>
          <a:endParaRPr lang="en-US" sz="1000">
            <a:latin typeface="Arial" panose="020B0604020202020204" pitchFamily="34" charset="0"/>
            <a:cs typeface="Arial" panose="020B0604020202020204" pitchFamily="34" charset="0"/>
          </a:endParaRPr>
        </a:p>
      </dgm:t>
    </dgm:pt>
    <dgm:pt modelId="{3E7685DE-9B90-44AB-9AD7-20708388EDF0}" type="sibTrans" cxnId="{1B115414-4D97-4F40-BBB7-336CB91269B5}">
      <dgm:prSet custT="1"/>
      <dgm:spPr/>
      <dgm:t>
        <a:bodyPr/>
        <a:lstStyle/>
        <a:p>
          <a:endParaRPr lang="en-US" sz="1000">
            <a:latin typeface="Arial" panose="020B0604020202020204" pitchFamily="34" charset="0"/>
            <a:cs typeface="Arial" panose="020B0604020202020204" pitchFamily="34" charset="0"/>
          </a:endParaRPr>
        </a:p>
      </dgm:t>
    </dgm:pt>
    <dgm:pt modelId="{70EEE5BC-69C4-403C-94F5-176742E11066}">
      <dgm:prSet phldrT="[Text]" custT="1"/>
      <dgm:spPr/>
      <dgm:t>
        <a:bodyPr/>
        <a:lstStyle/>
        <a:p>
          <a:r>
            <a:rPr lang="en-US" sz="1000">
              <a:latin typeface="Arial" panose="020B0604020202020204" pitchFamily="34" charset="0"/>
              <a:cs typeface="Arial" panose="020B0604020202020204" pitchFamily="34" charset="0"/>
            </a:rPr>
            <a:t>14. LAC Placement Visit to the child being seen and spoken with alone; where possible - on the day the child is placed and thereafter as per stat visit requirements.</a:t>
          </a:r>
        </a:p>
      </dgm:t>
    </dgm:pt>
    <dgm:pt modelId="{A2E169BC-4820-44AA-98D9-7F184ED7E82A}" type="parTrans" cxnId="{3E61F309-9C2B-42B6-B069-7E7114C78F75}">
      <dgm:prSet/>
      <dgm:spPr/>
      <dgm:t>
        <a:bodyPr/>
        <a:lstStyle/>
        <a:p>
          <a:endParaRPr lang="en-US" sz="1000">
            <a:latin typeface="Arial" panose="020B0604020202020204" pitchFamily="34" charset="0"/>
            <a:cs typeface="Arial" panose="020B0604020202020204" pitchFamily="34" charset="0"/>
          </a:endParaRPr>
        </a:p>
      </dgm:t>
    </dgm:pt>
    <dgm:pt modelId="{2D453A7C-4B5A-45CB-8B5C-E7D85B091F5D}" type="sibTrans" cxnId="{3E61F309-9C2B-42B6-B069-7E7114C78F75}">
      <dgm:prSet custT="1"/>
      <dgm:spPr/>
      <dgm:t>
        <a:bodyPr/>
        <a:lstStyle/>
        <a:p>
          <a:endParaRPr lang="en-US" sz="1000">
            <a:latin typeface="Arial" panose="020B0604020202020204" pitchFamily="34" charset="0"/>
            <a:cs typeface="Arial" panose="020B0604020202020204" pitchFamily="34" charset="0"/>
          </a:endParaRPr>
        </a:p>
      </dgm:t>
    </dgm:pt>
    <dgm:pt modelId="{51F44773-40F1-4D62-AAFA-AE550FA0A3B1}">
      <dgm:prSet custT="1"/>
      <dgm:spPr/>
      <dgm:t>
        <a:bodyPr/>
        <a:lstStyle/>
        <a:p>
          <a:r>
            <a:rPr lang="en-US" sz="1000">
              <a:latin typeface="Arial" panose="020B0604020202020204" pitchFamily="34" charset="0"/>
              <a:cs typeface="Arial" panose="020B0604020202020204" pitchFamily="34" charset="0"/>
            </a:rPr>
            <a:t>15. Personal Education Plan meeting to be arranged within 20 working days of the child being placed and thereafter held termly</a:t>
          </a:r>
        </a:p>
      </dgm:t>
    </dgm:pt>
    <dgm:pt modelId="{9AE55EED-BC1D-43AA-B846-8ED6C40B0F69}" type="parTrans" cxnId="{1B903143-731D-45B2-9CA1-E5EE52FA5C8B}">
      <dgm:prSet/>
      <dgm:spPr/>
      <dgm:t>
        <a:bodyPr/>
        <a:lstStyle/>
        <a:p>
          <a:endParaRPr lang="en-US" sz="1000">
            <a:latin typeface="Arial" panose="020B0604020202020204" pitchFamily="34" charset="0"/>
            <a:cs typeface="Arial" panose="020B0604020202020204" pitchFamily="34" charset="0"/>
          </a:endParaRPr>
        </a:p>
      </dgm:t>
    </dgm:pt>
    <dgm:pt modelId="{A2B7CCC7-74ED-481A-8A95-ADA2990D47CF}" type="sibTrans" cxnId="{1B903143-731D-45B2-9CA1-E5EE52FA5C8B}">
      <dgm:prSet custT="1"/>
      <dgm:spPr/>
      <dgm:t>
        <a:bodyPr/>
        <a:lstStyle/>
        <a:p>
          <a:endParaRPr lang="en-US" sz="1000">
            <a:latin typeface="Arial" panose="020B0604020202020204" pitchFamily="34" charset="0"/>
            <a:cs typeface="Arial" panose="020B0604020202020204" pitchFamily="34" charset="0"/>
          </a:endParaRPr>
        </a:p>
      </dgm:t>
    </dgm:pt>
    <dgm:pt modelId="{85B40E61-C31C-4438-A6CE-FF45BC906DE2}">
      <dgm:prSet custT="1"/>
      <dgm:spPr/>
      <dgm:t>
        <a:bodyPr/>
        <a:lstStyle/>
        <a:p>
          <a:r>
            <a:rPr lang="en-US" sz="1000">
              <a:latin typeface="Arial" panose="020B0604020202020204" pitchFamily="34" charset="0"/>
              <a:cs typeface="Arial" panose="020B0604020202020204" pitchFamily="34" charset="0"/>
            </a:rPr>
            <a:t>16. LAC Health Assessment to be completed within 20 workings days of the child being placed and thereafter; 6 mthly if under 5 yrs or 12 mthly if over 5 yrs. </a:t>
          </a:r>
        </a:p>
      </dgm:t>
    </dgm:pt>
    <dgm:pt modelId="{2A2FBB2B-94B9-431C-BEB6-A8E286FF6BFF}" type="parTrans" cxnId="{C55C8532-5327-419E-9CFD-94FCDA2F764F}">
      <dgm:prSet/>
      <dgm:spPr/>
      <dgm:t>
        <a:bodyPr/>
        <a:lstStyle/>
        <a:p>
          <a:endParaRPr lang="en-US" sz="1000">
            <a:latin typeface="Arial" panose="020B0604020202020204" pitchFamily="34" charset="0"/>
            <a:cs typeface="Arial" panose="020B0604020202020204" pitchFamily="34" charset="0"/>
          </a:endParaRPr>
        </a:p>
      </dgm:t>
    </dgm:pt>
    <dgm:pt modelId="{C935C908-FCCC-4505-B804-E54B72A38B1C}" type="sibTrans" cxnId="{C55C8532-5327-419E-9CFD-94FCDA2F764F}">
      <dgm:prSet custT="1"/>
      <dgm:spPr/>
      <dgm:t>
        <a:bodyPr/>
        <a:lstStyle/>
        <a:p>
          <a:endParaRPr lang="en-US" sz="1000">
            <a:latin typeface="Arial" panose="020B0604020202020204" pitchFamily="34" charset="0"/>
            <a:cs typeface="Arial" panose="020B0604020202020204" pitchFamily="34" charset="0"/>
          </a:endParaRPr>
        </a:p>
      </dgm:t>
    </dgm:pt>
    <dgm:pt modelId="{E522B0C5-F48C-4B22-AE13-F6F26D12DE6D}">
      <dgm:prSet custT="1"/>
      <dgm:spPr/>
      <dgm:t>
        <a:bodyPr/>
        <a:lstStyle/>
        <a:p>
          <a:r>
            <a:rPr lang="en-US" sz="1000">
              <a:latin typeface="Arial" panose="020B0604020202020204" pitchFamily="34" charset="0"/>
              <a:cs typeface="Arial" panose="020B0604020202020204" pitchFamily="34" charset="0"/>
            </a:rPr>
            <a:t>17. Core Group Meetings to arrange and held once in between LAC Reviews or more frequent as required.</a:t>
          </a:r>
        </a:p>
      </dgm:t>
    </dgm:pt>
    <dgm:pt modelId="{24EA6964-DF83-4C1A-85FA-0FF6DB8A672A}" type="parTrans" cxnId="{468A307C-757A-4A36-A332-44F8EF48371C}">
      <dgm:prSet/>
      <dgm:spPr/>
      <dgm:t>
        <a:bodyPr/>
        <a:lstStyle/>
        <a:p>
          <a:endParaRPr lang="en-US" sz="1000">
            <a:latin typeface="Arial" panose="020B0604020202020204" pitchFamily="34" charset="0"/>
            <a:cs typeface="Arial" panose="020B0604020202020204" pitchFamily="34" charset="0"/>
          </a:endParaRPr>
        </a:p>
      </dgm:t>
    </dgm:pt>
    <dgm:pt modelId="{E6EA0ADF-F827-499E-8060-60A67089E4D5}" type="sibTrans" cxnId="{468A307C-757A-4A36-A332-44F8EF48371C}">
      <dgm:prSet custT="1"/>
      <dgm:spPr/>
      <dgm:t>
        <a:bodyPr/>
        <a:lstStyle/>
        <a:p>
          <a:endParaRPr lang="en-US" sz="1000">
            <a:latin typeface="Arial" panose="020B0604020202020204" pitchFamily="34" charset="0"/>
            <a:cs typeface="Arial" panose="020B0604020202020204" pitchFamily="34" charset="0"/>
          </a:endParaRPr>
        </a:p>
      </dgm:t>
    </dgm:pt>
    <dgm:pt modelId="{DFB4AB23-AC3D-4BE8-ACA4-88E408960F06}">
      <dgm:prSet custT="1"/>
      <dgm:spPr/>
      <dgm:t>
        <a:bodyPr/>
        <a:lstStyle/>
        <a:p>
          <a:r>
            <a:rPr lang="en-US" sz="1000">
              <a:latin typeface="Arial" panose="020B0604020202020204" pitchFamily="34" charset="0"/>
              <a:cs typeface="Arial" panose="020B0604020202020204" pitchFamily="34" charset="0"/>
            </a:rPr>
            <a:t>18. SDQ (Strengths &amp; Difficulties Questionnaire) to be completed by the School &amp; Carer; in conjunction with the Child's Social Worker; to monitor the Child's emotional health &amp; wellbeing, with ongoing review in core group meetings and LAC Reviews</a:t>
          </a:r>
        </a:p>
      </dgm:t>
    </dgm:pt>
    <dgm:pt modelId="{2CC5D16D-6D0C-4B67-8383-3A99C4AA216E}" type="parTrans" cxnId="{0EE4CFFF-556B-4E95-9935-DBECE387F8B9}">
      <dgm:prSet/>
      <dgm:spPr/>
      <dgm:t>
        <a:bodyPr/>
        <a:lstStyle/>
        <a:p>
          <a:endParaRPr lang="en-US" sz="1000">
            <a:latin typeface="Arial" panose="020B0604020202020204" pitchFamily="34" charset="0"/>
            <a:cs typeface="Arial" panose="020B0604020202020204" pitchFamily="34" charset="0"/>
          </a:endParaRPr>
        </a:p>
      </dgm:t>
    </dgm:pt>
    <dgm:pt modelId="{B1D0F295-834D-4450-9A43-4B39B3C1002F}" type="sibTrans" cxnId="{0EE4CFFF-556B-4E95-9935-DBECE387F8B9}">
      <dgm:prSet/>
      <dgm:spPr/>
      <dgm:t>
        <a:bodyPr/>
        <a:lstStyle/>
        <a:p>
          <a:endParaRPr lang="en-US" sz="1000">
            <a:latin typeface="Arial" panose="020B0604020202020204" pitchFamily="34" charset="0"/>
            <a:cs typeface="Arial" panose="020B0604020202020204" pitchFamily="34" charset="0"/>
          </a:endParaRPr>
        </a:p>
      </dgm:t>
    </dgm:pt>
    <dgm:pt modelId="{E515664B-692F-4786-882E-76A71E30C5B1}">
      <dgm:prSet custT="1"/>
      <dgm:spPr/>
      <dgm:t>
        <a:bodyPr/>
        <a:lstStyle/>
        <a:p>
          <a:r>
            <a:rPr lang="en-US" sz="1000">
              <a:latin typeface="Arial" panose="020B0604020202020204" pitchFamily="34" charset="0"/>
              <a:cs typeface="Arial" panose="020B0604020202020204" pitchFamily="34" charset="0"/>
            </a:rPr>
            <a:t>19. Social Worker to provide SWA/LAC Review Report to Team Manager within 5 days of LAC Review for authorisation, and share with child/parent/carer; 3 days prior to LAC Review Meeting</a:t>
          </a:r>
        </a:p>
      </dgm:t>
    </dgm:pt>
    <dgm:pt modelId="{3D7B79CD-1DCD-47B6-A119-0DA70FF767E0}" type="parTrans" cxnId="{CB7A5C06-EA7E-46F9-91B3-8AA4B0E88411}">
      <dgm:prSet/>
      <dgm:spPr/>
      <dgm:t>
        <a:bodyPr/>
        <a:lstStyle/>
        <a:p>
          <a:endParaRPr lang="en-US"/>
        </a:p>
      </dgm:t>
    </dgm:pt>
    <dgm:pt modelId="{9AA6D077-8013-453B-A001-4FA3D15F6DCB}" type="sibTrans" cxnId="{CB7A5C06-EA7E-46F9-91B3-8AA4B0E88411}">
      <dgm:prSet/>
      <dgm:spPr/>
      <dgm:t>
        <a:bodyPr/>
        <a:lstStyle/>
        <a:p>
          <a:endParaRPr lang="en-US"/>
        </a:p>
      </dgm:t>
    </dgm:pt>
    <dgm:pt modelId="{5F6EAC01-A765-41D9-B45B-B727A40B14AE}">
      <dgm:prSet custT="1"/>
      <dgm:spPr/>
      <dgm:t>
        <a:bodyPr/>
        <a:lstStyle/>
        <a:p>
          <a:r>
            <a:rPr lang="en-US" sz="1000">
              <a:latin typeface="Arial" panose="020B0604020202020204" pitchFamily="34" charset="0"/>
              <a:cs typeface="Arial" panose="020B0604020202020204" pitchFamily="34" charset="0"/>
            </a:rPr>
            <a:t>20. LAC Care Plan/Pathway Plan to be ratified at the LAC Review</a:t>
          </a:r>
        </a:p>
      </dgm:t>
    </dgm:pt>
    <dgm:pt modelId="{29419F77-5F7A-4A8E-AAC1-35BF7539C7B4}" type="parTrans" cxnId="{42D00B95-3158-4770-9FE9-77E15C4D79E5}">
      <dgm:prSet/>
      <dgm:spPr/>
      <dgm:t>
        <a:bodyPr/>
        <a:lstStyle/>
        <a:p>
          <a:endParaRPr lang="en-US"/>
        </a:p>
      </dgm:t>
    </dgm:pt>
    <dgm:pt modelId="{DA28B05F-25A5-4C6E-8CBD-270C1FC87DFF}" type="sibTrans" cxnId="{42D00B95-3158-4770-9FE9-77E15C4D79E5}">
      <dgm:prSet/>
      <dgm:spPr/>
      <dgm:t>
        <a:bodyPr/>
        <a:lstStyle/>
        <a:p>
          <a:endParaRPr lang="en-US"/>
        </a:p>
      </dgm:t>
    </dgm:pt>
    <dgm:pt modelId="{97E1246B-AD1D-4042-859C-3133E32C2195}" type="pres">
      <dgm:prSet presAssocID="{93395459-E06E-459D-AE88-C076344B7FC8}" presName="diagram" presStyleCnt="0">
        <dgm:presLayoutVars>
          <dgm:dir val="rev"/>
          <dgm:resizeHandles val="exact"/>
        </dgm:presLayoutVars>
      </dgm:prSet>
      <dgm:spPr/>
      <dgm:t>
        <a:bodyPr/>
        <a:lstStyle/>
        <a:p>
          <a:endParaRPr lang="en-US"/>
        </a:p>
      </dgm:t>
    </dgm:pt>
    <dgm:pt modelId="{ECA25252-4314-49FD-BA53-F19093B14C0B}" type="pres">
      <dgm:prSet presAssocID="{34BF45CE-CEAF-416B-9866-89B4BC24CE17}" presName="node" presStyleLbl="node1" presStyleIdx="0" presStyleCnt="8" custScaleX="224281" custScaleY="329411" custLinFactNeighborX="35562" custLinFactNeighborY="-5207">
        <dgm:presLayoutVars>
          <dgm:bulletEnabled val="1"/>
        </dgm:presLayoutVars>
      </dgm:prSet>
      <dgm:spPr/>
      <dgm:t>
        <a:bodyPr/>
        <a:lstStyle/>
        <a:p>
          <a:endParaRPr lang="en-US"/>
        </a:p>
      </dgm:t>
    </dgm:pt>
    <dgm:pt modelId="{C234C3C5-CE0A-4597-A196-F8EA22A666D4}" type="pres">
      <dgm:prSet presAssocID="{3E7685DE-9B90-44AB-9AD7-20708388EDF0}" presName="sibTrans" presStyleLbl="sibTrans2D1" presStyleIdx="0" presStyleCnt="7"/>
      <dgm:spPr/>
      <dgm:t>
        <a:bodyPr/>
        <a:lstStyle/>
        <a:p>
          <a:endParaRPr lang="en-US"/>
        </a:p>
      </dgm:t>
    </dgm:pt>
    <dgm:pt modelId="{13721DC1-6237-428E-A3CC-4FE9493A2FFE}" type="pres">
      <dgm:prSet presAssocID="{3E7685DE-9B90-44AB-9AD7-20708388EDF0}" presName="connectorText" presStyleLbl="sibTrans2D1" presStyleIdx="0" presStyleCnt="7"/>
      <dgm:spPr/>
      <dgm:t>
        <a:bodyPr/>
        <a:lstStyle/>
        <a:p>
          <a:endParaRPr lang="en-US"/>
        </a:p>
      </dgm:t>
    </dgm:pt>
    <dgm:pt modelId="{7C822680-9D12-415A-97AF-8A5461765740}" type="pres">
      <dgm:prSet presAssocID="{70EEE5BC-69C4-403C-94F5-176742E11066}" presName="node" presStyleLbl="node1" presStyleIdx="1" presStyleCnt="8" custScaleX="194100" custScaleY="329732" custLinFactNeighborX="20934" custLinFactNeighborY="-3492">
        <dgm:presLayoutVars>
          <dgm:bulletEnabled val="1"/>
        </dgm:presLayoutVars>
      </dgm:prSet>
      <dgm:spPr/>
      <dgm:t>
        <a:bodyPr/>
        <a:lstStyle/>
        <a:p>
          <a:endParaRPr lang="en-US"/>
        </a:p>
      </dgm:t>
    </dgm:pt>
    <dgm:pt modelId="{5B879FF8-2D8F-4916-9BE7-5E93F3B7B9C6}" type="pres">
      <dgm:prSet presAssocID="{2D453A7C-4B5A-45CB-8B5C-E7D85B091F5D}" presName="sibTrans" presStyleLbl="sibTrans2D1" presStyleIdx="1" presStyleCnt="7"/>
      <dgm:spPr/>
      <dgm:t>
        <a:bodyPr/>
        <a:lstStyle/>
        <a:p>
          <a:endParaRPr lang="en-US"/>
        </a:p>
      </dgm:t>
    </dgm:pt>
    <dgm:pt modelId="{AAA37A13-5A1E-47B0-B637-F29BEBC675AA}" type="pres">
      <dgm:prSet presAssocID="{2D453A7C-4B5A-45CB-8B5C-E7D85B091F5D}" presName="connectorText" presStyleLbl="sibTrans2D1" presStyleIdx="1" presStyleCnt="7"/>
      <dgm:spPr/>
      <dgm:t>
        <a:bodyPr/>
        <a:lstStyle/>
        <a:p>
          <a:endParaRPr lang="en-US"/>
        </a:p>
      </dgm:t>
    </dgm:pt>
    <dgm:pt modelId="{A9A3F3FF-499D-4C7F-92B3-6CE4484B8252}" type="pres">
      <dgm:prSet presAssocID="{51F44773-40F1-4D62-AAFA-AE550FA0A3B1}" presName="node" presStyleLbl="node1" presStyleIdx="2" presStyleCnt="8" custScaleX="193903" custScaleY="329732">
        <dgm:presLayoutVars>
          <dgm:bulletEnabled val="1"/>
        </dgm:presLayoutVars>
      </dgm:prSet>
      <dgm:spPr/>
      <dgm:t>
        <a:bodyPr/>
        <a:lstStyle/>
        <a:p>
          <a:endParaRPr lang="en-US"/>
        </a:p>
      </dgm:t>
    </dgm:pt>
    <dgm:pt modelId="{12B1D80B-694C-4CA2-918C-4B1EA39737DD}" type="pres">
      <dgm:prSet presAssocID="{A2B7CCC7-74ED-481A-8A95-ADA2990D47CF}" presName="sibTrans" presStyleLbl="sibTrans2D1" presStyleIdx="2" presStyleCnt="7"/>
      <dgm:spPr/>
      <dgm:t>
        <a:bodyPr/>
        <a:lstStyle/>
        <a:p>
          <a:endParaRPr lang="en-US"/>
        </a:p>
      </dgm:t>
    </dgm:pt>
    <dgm:pt modelId="{436FC0F1-64F5-40FC-BD48-313C52D2C3EA}" type="pres">
      <dgm:prSet presAssocID="{A2B7CCC7-74ED-481A-8A95-ADA2990D47CF}" presName="connectorText" presStyleLbl="sibTrans2D1" presStyleIdx="2" presStyleCnt="7"/>
      <dgm:spPr/>
      <dgm:t>
        <a:bodyPr/>
        <a:lstStyle/>
        <a:p>
          <a:endParaRPr lang="en-US"/>
        </a:p>
      </dgm:t>
    </dgm:pt>
    <dgm:pt modelId="{71EA0063-1498-4723-8B1D-F629F937665B}" type="pres">
      <dgm:prSet presAssocID="{85B40E61-C31C-4438-A6CE-FF45BC906DE2}" presName="node" presStyleLbl="node1" presStyleIdx="3" presStyleCnt="8" custScaleX="188606" custScaleY="329732" custLinFactNeighborX="-15818">
        <dgm:presLayoutVars>
          <dgm:bulletEnabled val="1"/>
        </dgm:presLayoutVars>
      </dgm:prSet>
      <dgm:spPr/>
      <dgm:t>
        <a:bodyPr/>
        <a:lstStyle/>
        <a:p>
          <a:endParaRPr lang="en-US"/>
        </a:p>
      </dgm:t>
    </dgm:pt>
    <dgm:pt modelId="{02954FDF-8E94-4182-88E8-C7D7B2012F66}" type="pres">
      <dgm:prSet presAssocID="{C935C908-FCCC-4505-B804-E54B72A38B1C}" presName="sibTrans" presStyleLbl="sibTrans2D1" presStyleIdx="3" presStyleCnt="7"/>
      <dgm:spPr/>
      <dgm:t>
        <a:bodyPr/>
        <a:lstStyle/>
        <a:p>
          <a:endParaRPr lang="en-US"/>
        </a:p>
      </dgm:t>
    </dgm:pt>
    <dgm:pt modelId="{4F5EB76B-EEFC-47B2-B47C-26AC98BC4C72}" type="pres">
      <dgm:prSet presAssocID="{C935C908-FCCC-4505-B804-E54B72A38B1C}" presName="connectorText" presStyleLbl="sibTrans2D1" presStyleIdx="3" presStyleCnt="7"/>
      <dgm:spPr/>
      <dgm:t>
        <a:bodyPr/>
        <a:lstStyle/>
        <a:p>
          <a:endParaRPr lang="en-US"/>
        </a:p>
      </dgm:t>
    </dgm:pt>
    <dgm:pt modelId="{B1D963A4-42EA-4C1B-A716-91A76CA7DECD}" type="pres">
      <dgm:prSet presAssocID="{E522B0C5-F48C-4B22-AE13-F6F26D12DE6D}" presName="node" presStyleLbl="node1" presStyleIdx="4" presStyleCnt="8" custScaleX="171770" custScaleY="386370" custLinFactNeighborX="-19618" custLinFactNeighborY="0">
        <dgm:presLayoutVars>
          <dgm:bulletEnabled val="1"/>
        </dgm:presLayoutVars>
      </dgm:prSet>
      <dgm:spPr/>
      <dgm:t>
        <a:bodyPr/>
        <a:lstStyle/>
        <a:p>
          <a:endParaRPr lang="en-US"/>
        </a:p>
      </dgm:t>
    </dgm:pt>
    <dgm:pt modelId="{5031828F-7087-467B-8A2C-DE0A9E7AB2B0}" type="pres">
      <dgm:prSet presAssocID="{E6EA0ADF-F827-499E-8060-60A67089E4D5}" presName="sibTrans" presStyleLbl="sibTrans2D1" presStyleIdx="4" presStyleCnt="7"/>
      <dgm:spPr/>
      <dgm:t>
        <a:bodyPr/>
        <a:lstStyle/>
        <a:p>
          <a:endParaRPr lang="en-US"/>
        </a:p>
      </dgm:t>
    </dgm:pt>
    <dgm:pt modelId="{7EF935E6-6A11-4408-809E-2FD44CE53788}" type="pres">
      <dgm:prSet presAssocID="{E6EA0ADF-F827-499E-8060-60A67089E4D5}" presName="connectorText" presStyleLbl="sibTrans2D1" presStyleIdx="4" presStyleCnt="7"/>
      <dgm:spPr/>
      <dgm:t>
        <a:bodyPr/>
        <a:lstStyle/>
        <a:p>
          <a:endParaRPr lang="en-US"/>
        </a:p>
      </dgm:t>
    </dgm:pt>
    <dgm:pt modelId="{64AC634C-44BB-4F04-9B18-CC3739EF182A}" type="pres">
      <dgm:prSet presAssocID="{DFB4AB23-AC3D-4BE8-ACA4-88E408960F06}" presName="node" presStyleLbl="node1" presStyleIdx="5" presStyleCnt="8" custScaleX="295562" custScaleY="371946">
        <dgm:presLayoutVars>
          <dgm:bulletEnabled val="1"/>
        </dgm:presLayoutVars>
      </dgm:prSet>
      <dgm:spPr/>
      <dgm:t>
        <a:bodyPr/>
        <a:lstStyle/>
        <a:p>
          <a:endParaRPr lang="en-US"/>
        </a:p>
      </dgm:t>
    </dgm:pt>
    <dgm:pt modelId="{15919B19-1433-4BB0-A849-B8DF6CC9CFB4}" type="pres">
      <dgm:prSet presAssocID="{B1D0F295-834D-4450-9A43-4B39B3C1002F}" presName="sibTrans" presStyleLbl="sibTrans2D1" presStyleIdx="5" presStyleCnt="7"/>
      <dgm:spPr/>
      <dgm:t>
        <a:bodyPr/>
        <a:lstStyle/>
        <a:p>
          <a:endParaRPr lang="en-US"/>
        </a:p>
      </dgm:t>
    </dgm:pt>
    <dgm:pt modelId="{A056016F-C6C0-49B0-9165-125271A579AA}" type="pres">
      <dgm:prSet presAssocID="{B1D0F295-834D-4450-9A43-4B39B3C1002F}" presName="connectorText" presStyleLbl="sibTrans2D1" presStyleIdx="5" presStyleCnt="7"/>
      <dgm:spPr/>
      <dgm:t>
        <a:bodyPr/>
        <a:lstStyle/>
        <a:p>
          <a:endParaRPr lang="en-US"/>
        </a:p>
      </dgm:t>
    </dgm:pt>
    <dgm:pt modelId="{BB7D1082-EFA5-4159-B048-264E60DE958B}" type="pres">
      <dgm:prSet presAssocID="{E515664B-692F-4786-882E-76A71E30C5B1}" presName="node" presStyleLbl="node1" presStyleIdx="6" presStyleCnt="8" custScaleX="215313" custScaleY="380941">
        <dgm:presLayoutVars>
          <dgm:bulletEnabled val="1"/>
        </dgm:presLayoutVars>
      </dgm:prSet>
      <dgm:spPr/>
      <dgm:t>
        <a:bodyPr/>
        <a:lstStyle/>
        <a:p>
          <a:endParaRPr lang="en-US"/>
        </a:p>
      </dgm:t>
    </dgm:pt>
    <dgm:pt modelId="{F5D33656-B377-432C-9217-F34D1EB6690A}" type="pres">
      <dgm:prSet presAssocID="{9AA6D077-8013-453B-A001-4FA3D15F6DCB}" presName="sibTrans" presStyleLbl="sibTrans2D1" presStyleIdx="6" presStyleCnt="7"/>
      <dgm:spPr/>
      <dgm:t>
        <a:bodyPr/>
        <a:lstStyle/>
        <a:p>
          <a:endParaRPr lang="en-US"/>
        </a:p>
      </dgm:t>
    </dgm:pt>
    <dgm:pt modelId="{07A590B8-5651-4E11-9B40-52D69AB6A3CF}" type="pres">
      <dgm:prSet presAssocID="{9AA6D077-8013-453B-A001-4FA3D15F6DCB}" presName="connectorText" presStyleLbl="sibTrans2D1" presStyleIdx="6" presStyleCnt="7"/>
      <dgm:spPr/>
      <dgm:t>
        <a:bodyPr/>
        <a:lstStyle/>
        <a:p>
          <a:endParaRPr lang="en-US"/>
        </a:p>
      </dgm:t>
    </dgm:pt>
    <dgm:pt modelId="{C546912E-71DA-45FA-8F19-B9979833BB71}" type="pres">
      <dgm:prSet presAssocID="{5F6EAC01-A765-41D9-B45B-B727A40B14AE}" presName="node" presStyleLbl="node1" presStyleIdx="7" presStyleCnt="8" custScaleX="157086" custScaleY="364925" custLinFactNeighborX="-6686" custLinFactNeighborY="-2778">
        <dgm:presLayoutVars>
          <dgm:bulletEnabled val="1"/>
        </dgm:presLayoutVars>
      </dgm:prSet>
      <dgm:spPr/>
      <dgm:t>
        <a:bodyPr/>
        <a:lstStyle/>
        <a:p>
          <a:endParaRPr lang="en-US"/>
        </a:p>
      </dgm:t>
    </dgm:pt>
  </dgm:ptLst>
  <dgm:cxnLst>
    <dgm:cxn modelId="{D8876034-1C68-4ECA-AC7E-97766CFDB035}" type="presOf" srcId="{93395459-E06E-459D-AE88-C076344B7FC8}" destId="{97E1246B-AD1D-4042-859C-3133E32C2195}" srcOrd="0" destOrd="0" presId="urn:microsoft.com/office/officeart/2005/8/layout/process5"/>
    <dgm:cxn modelId="{0EE4CFFF-556B-4E95-9935-DBECE387F8B9}" srcId="{93395459-E06E-459D-AE88-C076344B7FC8}" destId="{DFB4AB23-AC3D-4BE8-ACA4-88E408960F06}" srcOrd="5" destOrd="0" parTransId="{2CC5D16D-6D0C-4B67-8383-3A99C4AA216E}" sibTransId="{B1D0F295-834D-4450-9A43-4B39B3C1002F}"/>
    <dgm:cxn modelId="{2017B24F-44D6-4E6A-8E7F-4910F2C4E423}" type="presOf" srcId="{C935C908-FCCC-4505-B804-E54B72A38B1C}" destId="{4F5EB76B-EEFC-47B2-B47C-26AC98BC4C72}" srcOrd="1" destOrd="0" presId="urn:microsoft.com/office/officeart/2005/8/layout/process5"/>
    <dgm:cxn modelId="{A071D6D1-CF51-4BB3-9C74-F19FA238C88D}" type="presOf" srcId="{2D453A7C-4B5A-45CB-8B5C-E7D85B091F5D}" destId="{5B879FF8-2D8F-4916-9BE7-5E93F3B7B9C6}" srcOrd="0" destOrd="0" presId="urn:microsoft.com/office/officeart/2005/8/layout/process5"/>
    <dgm:cxn modelId="{3E61F309-9C2B-42B6-B069-7E7114C78F75}" srcId="{93395459-E06E-459D-AE88-C076344B7FC8}" destId="{70EEE5BC-69C4-403C-94F5-176742E11066}" srcOrd="1" destOrd="0" parTransId="{A2E169BC-4820-44AA-98D9-7F184ED7E82A}" sibTransId="{2D453A7C-4B5A-45CB-8B5C-E7D85B091F5D}"/>
    <dgm:cxn modelId="{D0BE7BB9-D3EF-4F25-A8B6-7D6D2848E4D0}" type="presOf" srcId="{51F44773-40F1-4D62-AAFA-AE550FA0A3B1}" destId="{A9A3F3FF-499D-4C7F-92B3-6CE4484B8252}" srcOrd="0" destOrd="0" presId="urn:microsoft.com/office/officeart/2005/8/layout/process5"/>
    <dgm:cxn modelId="{92B90FCE-060B-40B0-B4F8-8D5210A2C144}" type="presOf" srcId="{B1D0F295-834D-4450-9A43-4B39B3C1002F}" destId="{A056016F-C6C0-49B0-9165-125271A579AA}" srcOrd="1" destOrd="0" presId="urn:microsoft.com/office/officeart/2005/8/layout/process5"/>
    <dgm:cxn modelId="{C55C8532-5327-419E-9CFD-94FCDA2F764F}" srcId="{93395459-E06E-459D-AE88-C076344B7FC8}" destId="{85B40E61-C31C-4438-A6CE-FF45BC906DE2}" srcOrd="3" destOrd="0" parTransId="{2A2FBB2B-94B9-431C-BEB6-A8E286FF6BFF}" sibTransId="{C935C908-FCCC-4505-B804-E54B72A38B1C}"/>
    <dgm:cxn modelId="{D198F6D9-CB24-4FD4-8517-B37E21EE593F}" type="presOf" srcId="{34BF45CE-CEAF-416B-9866-89B4BC24CE17}" destId="{ECA25252-4314-49FD-BA53-F19093B14C0B}" srcOrd="0" destOrd="0" presId="urn:microsoft.com/office/officeart/2005/8/layout/process5"/>
    <dgm:cxn modelId="{4AD773D7-7F62-49D5-962A-66324E96B03A}" type="presOf" srcId="{2D453A7C-4B5A-45CB-8B5C-E7D85B091F5D}" destId="{AAA37A13-5A1E-47B0-B637-F29BEBC675AA}" srcOrd="1" destOrd="0" presId="urn:microsoft.com/office/officeart/2005/8/layout/process5"/>
    <dgm:cxn modelId="{128DD52C-7976-478B-ABC0-E14C32243B00}" type="presOf" srcId="{3E7685DE-9B90-44AB-9AD7-20708388EDF0}" destId="{C234C3C5-CE0A-4597-A196-F8EA22A666D4}" srcOrd="0" destOrd="0" presId="urn:microsoft.com/office/officeart/2005/8/layout/process5"/>
    <dgm:cxn modelId="{6A755631-CED7-4FE6-9613-0514458CB127}" type="presOf" srcId="{9AA6D077-8013-453B-A001-4FA3D15F6DCB}" destId="{07A590B8-5651-4E11-9B40-52D69AB6A3CF}" srcOrd="1" destOrd="0" presId="urn:microsoft.com/office/officeart/2005/8/layout/process5"/>
    <dgm:cxn modelId="{A5791DCA-C2F7-4E8D-8705-8E919DFE2B40}" type="presOf" srcId="{9AA6D077-8013-453B-A001-4FA3D15F6DCB}" destId="{F5D33656-B377-432C-9217-F34D1EB6690A}" srcOrd="0" destOrd="0" presId="urn:microsoft.com/office/officeart/2005/8/layout/process5"/>
    <dgm:cxn modelId="{66268FC7-D844-4349-B29F-47B664C07B4F}" type="presOf" srcId="{A2B7CCC7-74ED-481A-8A95-ADA2990D47CF}" destId="{12B1D80B-694C-4CA2-918C-4B1EA39737DD}" srcOrd="0" destOrd="0" presId="urn:microsoft.com/office/officeart/2005/8/layout/process5"/>
    <dgm:cxn modelId="{2936BC7B-A44C-4C0F-8007-3B21B1CE301D}" type="presOf" srcId="{C935C908-FCCC-4505-B804-E54B72A38B1C}" destId="{02954FDF-8E94-4182-88E8-C7D7B2012F66}" srcOrd="0" destOrd="0" presId="urn:microsoft.com/office/officeart/2005/8/layout/process5"/>
    <dgm:cxn modelId="{9206C834-6993-4A32-BC5C-4A69352CDA22}" type="presOf" srcId="{70EEE5BC-69C4-403C-94F5-176742E11066}" destId="{7C822680-9D12-415A-97AF-8A5461765740}" srcOrd="0" destOrd="0" presId="urn:microsoft.com/office/officeart/2005/8/layout/process5"/>
    <dgm:cxn modelId="{38498E73-48AB-4D28-BE77-5D36BC5FB64E}" type="presOf" srcId="{E6EA0ADF-F827-499E-8060-60A67089E4D5}" destId="{5031828F-7087-467B-8A2C-DE0A9E7AB2B0}" srcOrd="0" destOrd="0" presId="urn:microsoft.com/office/officeart/2005/8/layout/process5"/>
    <dgm:cxn modelId="{F172BD15-CADB-4249-B639-C01F97F6450A}" type="presOf" srcId="{E515664B-692F-4786-882E-76A71E30C5B1}" destId="{BB7D1082-EFA5-4159-B048-264E60DE958B}" srcOrd="0" destOrd="0" presId="urn:microsoft.com/office/officeart/2005/8/layout/process5"/>
    <dgm:cxn modelId="{42D00B95-3158-4770-9FE9-77E15C4D79E5}" srcId="{93395459-E06E-459D-AE88-C076344B7FC8}" destId="{5F6EAC01-A765-41D9-B45B-B727A40B14AE}" srcOrd="7" destOrd="0" parTransId="{29419F77-5F7A-4A8E-AAC1-35BF7539C7B4}" sibTransId="{DA28B05F-25A5-4C6E-8CBD-270C1FC87DFF}"/>
    <dgm:cxn modelId="{02B72A33-CFFA-4AA9-85A9-BE120E2A9EDB}" type="presOf" srcId="{E6EA0ADF-F827-499E-8060-60A67089E4D5}" destId="{7EF935E6-6A11-4408-809E-2FD44CE53788}" srcOrd="1" destOrd="0" presId="urn:microsoft.com/office/officeart/2005/8/layout/process5"/>
    <dgm:cxn modelId="{26C0E4A5-5BB6-49F9-AF2E-762F17804091}" type="presOf" srcId="{85B40E61-C31C-4438-A6CE-FF45BC906DE2}" destId="{71EA0063-1498-4723-8B1D-F629F937665B}" srcOrd="0" destOrd="0" presId="urn:microsoft.com/office/officeart/2005/8/layout/process5"/>
    <dgm:cxn modelId="{80FA2B63-9E85-4F76-B1A3-CCE7DDE706FC}" type="presOf" srcId="{3E7685DE-9B90-44AB-9AD7-20708388EDF0}" destId="{13721DC1-6237-428E-A3CC-4FE9493A2FFE}" srcOrd="1" destOrd="0" presId="urn:microsoft.com/office/officeart/2005/8/layout/process5"/>
    <dgm:cxn modelId="{868590EC-5FEF-425D-B1F7-C487F9379161}" type="presOf" srcId="{E522B0C5-F48C-4B22-AE13-F6F26D12DE6D}" destId="{B1D963A4-42EA-4C1B-A716-91A76CA7DECD}" srcOrd="0" destOrd="0" presId="urn:microsoft.com/office/officeart/2005/8/layout/process5"/>
    <dgm:cxn modelId="{8A2A965A-4418-473B-8D82-D9A576A8201A}" type="presOf" srcId="{B1D0F295-834D-4450-9A43-4B39B3C1002F}" destId="{15919B19-1433-4BB0-A849-B8DF6CC9CFB4}" srcOrd="0" destOrd="0" presId="urn:microsoft.com/office/officeart/2005/8/layout/process5"/>
    <dgm:cxn modelId="{284AF18C-6030-45A6-B3A3-DDA932311E69}" type="presOf" srcId="{A2B7CCC7-74ED-481A-8A95-ADA2990D47CF}" destId="{436FC0F1-64F5-40FC-BD48-313C52D2C3EA}" srcOrd="1" destOrd="0" presId="urn:microsoft.com/office/officeart/2005/8/layout/process5"/>
    <dgm:cxn modelId="{1B903143-731D-45B2-9CA1-E5EE52FA5C8B}" srcId="{93395459-E06E-459D-AE88-C076344B7FC8}" destId="{51F44773-40F1-4D62-AAFA-AE550FA0A3B1}" srcOrd="2" destOrd="0" parTransId="{9AE55EED-BC1D-43AA-B846-8ED6C40B0F69}" sibTransId="{A2B7CCC7-74ED-481A-8A95-ADA2990D47CF}"/>
    <dgm:cxn modelId="{CB7A5C06-EA7E-46F9-91B3-8AA4B0E88411}" srcId="{93395459-E06E-459D-AE88-C076344B7FC8}" destId="{E515664B-692F-4786-882E-76A71E30C5B1}" srcOrd="6" destOrd="0" parTransId="{3D7B79CD-1DCD-47B6-A119-0DA70FF767E0}" sibTransId="{9AA6D077-8013-453B-A001-4FA3D15F6DCB}"/>
    <dgm:cxn modelId="{468A307C-757A-4A36-A332-44F8EF48371C}" srcId="{93395459-E06E-459D-AE88-C076344B7FC8}" destId="{E522B0C5-F48C-4B22-AE13-F6F26D12DE6D}" srcOrd="4" destOrd="0" parTransId="{24EA6964-DF83-4C1A-85FA-0FF6DB8A672A}" sibTransId="{E6EA0ADF-F827-499E-8060-60A67089E4D5}"/>
    <dgm:cxn modelId="{0183B804-1C91-4733-B714-51365EA1BC81}" type="presOf" srcId="{5F6EAC01-A765-41D9-B45B-B727A40B14AE}" destId="{C546912E-71DA-45FA-8F19-B9979833BB71}" srcOrd="0" destOrd="0" presId="urn:microsoft.com/office/officeart/2005/8/layout/process5"/>
    <dgm:cxn modelId="{467B561E-1C10-4B5D-A6B6-C05C656D04DF}" type="presOf" srcId="{DFB4AB23-AC3D-4BE8-ACA4-88E408960F06}" destId="{64AC634C-44BB-4F04-9B18-CC3739EF182A}" srcOrd="0" destOrd="0" presId="urn:microsoft.com/office/officeart/2005/8/layout/process5"/>
    <dgm:cxn modelId="{1B115414-4D97-4F40-BBB7-336CB91269B5}" srcId="{93395459-E06E-459D-AE88-C076344B7FC8}" destId="{34BF45CE-CEAF-416B-9866-89B4BC24CE17}" srcOrd="0" destOrd="0" parTransId="{89DA2BB9-AB05-4EBC-9861-8E9C0CB9A323}" sibTransId="{3E7685DE-9B90-44AB-9AD7-20708388EDF0}"/>
    <dgm:cxn modelId="{3AD86CA6-AC6D-493D-A2DE-DDDF0F18E01A}" type="presParOf" srcId="{97E1246B-AD1D-4042-859C-3133E32C2195}" destId="{ECA25252-4314-49FD-BA53-F19093B14C0B}" srcOrd="0" destOrd="0" presId="urn:microsoft.com/office/officeart/2005/8/layout/process5"/>
    <dgm:cxn modelId="{F2C06F43-0B23-49FF-8F49-646B038F55E5}" type="presParOf" srcId="{97E1246B-AD1D-4042-859C-3133E32C2195}" destId="{C234C3C5-CE0A-4597-A196-F8EA22A666D4}" srcOrd="1" destOrd="0" presId="urn:microsoft.com/office/officeart/2005/8/layout/process5"/>
    <dgm:cxn modelId="{968A01C6-C90B-4E0F-AA45-AF07C98933C5}" type="presParOf" srcId="{C234C3C5-CE0A-4597-A196-F8EA22A666D4}" destId="{13721DC1-6237-428E-A3CC-4FE9493A2FFE}" srcOrd="0" destOrd="0" presId="urn:microsoft.com/office/officeart/2005/8/layout/process5"/>
    <dgm:cxn modelId="{8B6FB829-AFA4-4F39-A1B6-4170FDF8EFC6}" type="presParOf" srcId="{97E1246B-AD1D-4042-859C-3133E32C2195}" destId="{7C822680-9D12-415A-97AF-8A5461765740}" srcOrd="2" destOrd="0" presId="urn:microsoft.com/office/officeart/2005/8/layout/process5"/>
    <dgm:cxn modelId="{2E341A10-1B9B-48B7-90D1-A4A008B461A0}" type="presParOf" srcId="{97E1246B-AD1D-4042-859C-3133E32C2195}" destId="{5B879FF8-2D8F-4916-9BE7-5E93F3B7B9C6}" srcOrd="3" destOrd="0" presId="urn:microsoft.com/office/officeart/2005/8/layout/process5"/>
    <dgm:cxn modelId="{A1D5181B-1C0A-4D22-AA54-298219394C3C}" type="presParOf" srcId="{5B879FF8-2D8F-4916-9BE7-5E93F3B7B9C6}" destId="{AAA37A13-5A1E-47B0-B637-F29BEBC675AA}" srcOrd="0" destOrd="0" presId="urn:microsoft.com/office/officeart/2005/8/layout/process5"/>
    <dgm:cxn modelId="{5CDD3539-F2C7-4913-B271-7061552116EF}" type="presParOf" srcId="{97E1246B-AD1D-4042-859C-3133E32C2195}" destId="{A9A3F3FF-499D-4C7F-92B3-6CE4484B8252}" srcOrd="4" destOrd="0" presId="urn:microsoft.com/office/officeart/2005/8/layout/process5"/>
    <dgm:cxn modelId="{51EAC648-168E-487E-A4D5-6DAE966CC255}" type="presParOf" srcId="{97E1246B-AD1D-4042-859C-3133E32C2195}" destId="{12B1D80B-694C-4CA2-918C-4B1EA39737DD}" srcOrd="5" destOrd="0" presId="urn:microsoft.com/office/officeart/2005/8/layout/process5"/>
    <dgm:cxn modelId="{63372980-2BAD-480F-976E-3B6330B05157}" type="presParOf" srcId="{12B1D80B-694C-4CA2-918C-4B1EA39737DD}" destId="{436FC0F1-64F5-40FC-BD48-313C52D2C3EA}" srcOrd="0" destOrd="0" presId="urn:microsoft.com/office/officeart/2005/8/layout/process5"/>
    <dgm:cxn modelId="{66D1560F-27A2-49A6-B6D2-ADC9B1D7AC15}" type="presParOf" srcId="{97E1246B-AD1D-4042-859C-3133E32C2195}" destId="{71EA0063-1498-4723-8B1D-F629F937665B}" srcOrd="6" destOrd="0" presId="urn:microsoft.com/office/officeart/2005/8/layout/process5"/>
    <dgm:cxn modelId="{BFF15FB4-357F-4A73-BB8B-94C30AC6D2FE}" type="presParOf" srcId="{97E1246B-AD1D-4042-859C-3133E32C2195}" destId="{02954FDF-8E94-4182-88E8-C7D7B2012F66}" srcOrd="7" destOrd="0" presId="urn:microsoft.com/office/officeart/2005/8/layout/process5"/>
    <dgm:cxn modelId="{FDCE3904-4070-408E-BDCB-EA2C723AE82B}" type="presParOf" srcId="{02954FDF-8E94-4182-88E8-C7D7B2012F66}" destId="{4F5EB76B-EEFC-47B2-B47C-26AC98BC4C72}" srcOrd="0" destOrd="0" presId="urn:microsoft.com/office/officeart/2005/8/layout/process5"/>
    <dgm:cxn modelId="{363248B3-3846-41F6-A6C7-6399E36E2CC2}" type="presParOf" srcId="{97E1246B-AD1D-4042-859C-3133E32C2195}" destId="{B1D963A4-42EA-4C1B-A716-91A76CA7DECD}" srcOrd="8" destOrd="0" presId="urn:microsoft.com/office/officeart/2005/8/layout/process5"/>
    <dgm:cxn modelId="{025D0B3A-7C58-4B19-A671-EA6ADE265279}" type="presParOf" srcId="{97E1246B-AD1D-4042-859C-3133E32C2195}" destId="{5031828F-7087-467B-8A2C-DE0A9E7AB2B0}" srcOrd="9" destOrd="0" presId="urn:microsoft.com/office/officeart/2005/8/layout/process5"/>
    <dgm:cxn modelId="{50074898-C961-4CD3-A718-F5CE2F36FFF7}" type="presParOf" srcId="{5031828F-7087-467B-8A2C-DE0A9E7AB2B0}" destId="{7EF935E6-6A11-4408-809E-2FD44CE53788}" srcOrd="0" destOrd="0" presId="urn:microsoft.com/office/officeart/2005/8/layout/process5"/>
    <dgm:cxn modelId="{052CDF09-5122-48B3-BE61-CB82DA457EE2}" type="presParOf" srcId="{97E1246B-AD1D-4042-859C-3133E32C2195}" destId="{64AC634C-44BB-4F04-9B18-CC3739EF182A}" srcOrd="10" destOrd="0" presId="urn:microsoft.com/office/officeart/2005/8/layout/process5"/>
    <dgm:cxn modelId="{CF48759A-E68E-4CE8-B194-B85BCC6F2CA6}" type="presParOf" srcId="{97E1246B-AD1D-4042-859C-3133E32C2195}" destId="{15919B19-1433-4BB0-A849-B8DF6CC9CFB4}" srcOrd="11" destOrd="0" presId="urn:microsoft.com/office/officeart/2005/8/layout/process5"/>
    <dgm:cxn modelId="{753354D6-FF6A-4124-90B6-ADB83D8C65E1}" type="presParOf" srcId="{15919B19-1433-4BB0-A849-B8DF6CC9CFB4}" destId="{A056016F-C6C0-49B0-9165-125271A579AA}" srcOrd="0" destOrd="0" presId="urn:microsoft.com/office/officeart/2005/8/layout/process5"/>
    <dgm:cxn modelId="{3451471A-C4BA-40E5-9EB9-B8E1896EB426}" type="presParOf" srcId="{97E1246B-AD1D-4042-859C-3133E32C2195}" destId="{BB7D1082-EFA5-4159-B048-264E60DE958B}" srcOrd="12" destOrd="0" presId="urn:microsoft.com/office/officeart/2005/8/layout/process5"/>
    <dgm:cxn modelId="{85D8EFF3-EF32-4A60-9D32-FF3193FE8455}" type="presParOf" srcId="{97E1246B-AD1D-4042-859C-3133E32C2195}" destId="{F5D33656-B377-432C-9217-F34D1EB6690A}" srcOrd="13" destOrd="0" presId="urn:microsoft.com/office/officeart/2005/8/layout/process5"/>
    <dgm:cxn modelId="{25BA4C28-BD1B-4DBE-9AA1-33ACBAFCF1C9}" type="presParOf" srcId="{F5D33656-B377-432C-9217-F34D1EB6690A}" destId="{07A590B8-5651-4E11-9B40-52D69AB6A3CF}" srcOrd="0" destOrd="0" presId="urn:microsoft.com/office/officeart/2005/8/layout/process5"/>
    <dgm:cxn modelId="{087C253C-3549-487D-9630-DA83F1ECED24}" type="presParOf" srcId="{97E1246B-AD1D-4042-859C-3133E32C2195}" destId="{C546912E-71DA-45FA-8F19-B9979833BB71}" srcOrd="14" destOrd="0" presId="urn:microsoft.com/office/officeart/2005/8/layout/process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1CA-83A1-4BF1-8C92-1B08957D3B25}">
      <dsp:nvSpPr>
        <dsp:cNvPr id="0" name=""/>
        <dsp:cNvSpPr/>
      </dsp:nvSpPr>
      <dsp:spPr>
        <a:xfrm>
          <a:off x="0" y="1"/>
          <a:ext cx="1261108" cy="126668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 Social Worker makes decision based on Social Work Assessment</a:t>
          </a:r>
          <a:endParaRPr lang="en-US" sz="1000" kern="1200">
            <a:latin typeface="Symbol" panose="05050102010706020507" pitchFamily="18" charset="2"/>
            <a:cs typeface="Arial" panose="020B0604020202020204" pitchFamily="34" charset="0"/>
          </a:endParaRPr>
        </a:p>
      </dsp:txBody>
      <dsp:txXfrm>
        <a:off x="36937" y="36938"/>
        <a:ext cx="1187234" cy="1192808"/>
      </dsp:txXfrm>
    </dsp:sp>
    <dsp:sp modelId="{60A32021-2E9D-4FA5-8D9F-76D23E829598}">
      <dsp:nvSpPr>
        <dsp:cNvPr id="0" name=""/>
        <dsp:cNvSpPr/>
      </dsp:nvSpPr>
      <dsp:spPr>
        <a:xfrm>
          <a:off x="1392957" y="537772"/>
          <a:ext cx="317636" cy="19113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a:off x="1392957" y="576000"/>
        <a:ext cx="260295" cy="114682"/>
      </dsp:txXfrm>
    </dsp:sp>
    <dsp:sp modelId="{2DE29617-ED31-4037-A3FD-9EB4C871FFCE}">
      <dsp:nvSpPr>
        <dsp:cNvPr id="0" name=""/>
        <dsp:cNvSpPr/>
      </dsp:nvSpPr>
      <dsp:spPr>
        <a:xfrm>
          <a:off x="1860421" y="1"/>
          <a:ext cx="997267" cy="126668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2. Appropriate Manager authorises decision for a Child to become Looked After (PALAC)</a:t>
          </a:r>
        </a:p>
      </dsp:txBody>
      <dsp:txXfrm>
        <a:off x="1889630" y="29210"/>
        <a:ext cx="938849" cy="1208264"/>
      </dsp:txXfrm>
    </dsp:sp>
    <dsp:sp modelId="{1460E1D4-9963-4F1A-A1E1-A610213E2ED1}">
      <dsp:nvSpPr>
        <dsp:cNvPr id="0" name=""/>
        <dsp:cNvSpPr/>
      </dsp:nvSpPr>
      <dsp:spPr>
        <a:xfrm>
          <a:off x="2925512" y="537772"/>
          <a:ext cx="163392" cy="19113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925512" y="576000"/>
        <a:ext cx="114374" cy="114682"/>
      </dsp:txXfrm>
    </dsp:sp>
    <dsp:sp modelId="{ECA25252-4314-49FD-BA53-F19093B14C0B}">
      <dsp:nvSpPr>
        <dsp:cNvPr id="0" name=""/>
        <dsp:cNvSpPr/>
      </dsp:nvSpPr>
      <dsp:spPr>
        <a:xfrm>
          <a:off x="3165977" y="12910"/>
          <a:ext cx="1671779" cy="1240864"/>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3. Social Worker to complete N1 form and send to Independent Review Unit within 24 hours (this triggers referral for Initial Health Assessment/Virtual School).</a:t>
          </a:r>
        </a:p>
      </dsp:txBody>
      <dsp:txXfrm>
        <a:off x="3202321" y="49254"/>
        <a:ext cx="1599091" cy="1168176"/>
      </dsp:txXfrm>
    </dsp:sp>
    <dsp:sp modelId="{C234C3C5-CE0A-4597-A196-F8EA22A666D4}">
      <dsp:nvSpPr>
        <dsp:cNvPr id="0" name=""/>
        <dsp:cNvSpPr/>
      </dsp:nvSpPr>
      <dsp:spPr>
        <a:xfrm>
          <a:off x="4905580" y="537772"/>
          <a:ext cx="163392" cy="19113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a:off x="4905580" y="576000"/>
        <a:ext cx="114374" cy="114682"/>
      </dsp:txXfrm>
    </dsp:sp>
    <dsp:sp modelId="{7C822680-9D12-415A-97AF-8A5461765740}">
      <dsp:nvSpPr>
        <dsp:cNvPr id="0" name=""/>
        <dsp:cNvSpPr/>
      </dsp:nvSpPr>
      <dsp:spPr>
        <a:xfrm>
          <a:off x="5146045" y="514"/>
          <a:ext cx="1389749" cy="1265655"/>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4. Child's Social Worker to provide written information to the child/young person &amp; parents about the LAC planning &amp; reviewing process.  </a:t>
          </a:r>
        </a:p>
      </dsp:txBody>
      <dsp:txXfrm>
        <a:off x="5183115" y="37584"/>
        <a:ext cx="1315609" cy="1191515"/>
      </dsp:txXfrm>
    </dsp:sp>
    <dsp:sp modelId="{5B879FF8-2D8F-4916-9BE7-5E93F3B7B9C6}">
      <dsp:nvSpPr>
        <dsp:cNvPr id="0" name=""/>
        <dsp:cNvSpPr/>
      </dsp:nvSpPr>
      <dsp:spPr>
        <a:xfrm rot="5639542">
          <a:off x="5720785" y="1293621"/>
          <a:ext cx="134762" cy="19113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dsp:txBody>
      <dsp:txXfrm rot="-5400000">
        <a:off x="5732233" y="1321858"/>
        <a:ext cx="114682" cy="94333"/>
      </dsp:txXfrm>
    </dsp:sp>
    <dsp:sp modelId="{A9A3F3FF-499D-4C7F-92B3-6CE4484B8252}">
      <dsp:nvSpPr>
        <dsp:cNvPr id="0" name=""/>
        <dsp:cNvSpPr/>
      </dsp:nvSpPr>
      <dsp:spPr>
        <a:xfrm>
          <a:off x="4871259" y="1519822"/>
          <a:ext cx="1707625" cy="1546777"/>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5. Child's Social Worker and IRO to consult with each other and confirm initial LAC Review, to be held within 20 working days of child being placed, then 3 mthly, then 6 mthly thereafter, or 20 workings days if there is a change of placement</a:t>
          </a:r>
        </a:p>
      </dsp:txBody>
      <dsp:txXfrm>
        <a:off x="4916563" y="1565126"/>
        <a:ext cx="1617017" cy="1456169"/>
      </dsp:txXfrm>
    </dsp:sp>
    <dsp:sp modelId="{12B1D80B-694C-4CA2-918C-4B1EA39737DD}">
      <dsp:nvSpPr>
        <dsp:cNvPr id="0" name=""/>
        <dsp:cNvSpPr/>
      </dsp:nvSpPr>
      <dsp:spPr>
        <a:xfrm rot="11137381">
          <a:off x="4607060" y="2213537"/>
          <a:ext cx="186715" cy="19113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rot="10800000">
        <a:off x="4662939" y="2254509"/>
        <a:ext cx="130701" cy="114682"/>
      </dsp:txXfrm>
    </dsp:sp>
    <dsp:sp modelId="{15A64C14-5CF5-4EB7-8560-146118FDB3AB}">
      <dsp:nvSpPr>
        <dsp:cNvPr id="0" name=""/>
        <dsp:cNvSpPr/>
      </dsp:nvSpPr>
      <dsp:spPr>
        <a:xfrm>
          <a:off x="3609812" y="1571346"/>
          <a:ext cx="909196" cy="149525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6. LAC Essential Information to be completed on the day the Child is placed.</a:t>
          </a:r>
        </a:p>
      </dsp:txBody>
      <dsp:txXfrm>
        <a:off x="3636441" y="1597975"/>
        <a:ext cx="855938" cy="1441995"/>
      </dsp:txXfrm>
    </dsp:sp>
    <dsp:sp modelId="{0C26795E-EDAC-4BAD-9B04-3108B3C35937}">
      <dsp:nvSpPr>
        <dsp:cNvPr id="0" name=""/>
        <dsp:cNvSpPr/>
      </dsp:nvSpPr>
      <dsp:spPr>
        <a:xfrm rot="10800000">
          <a:off x="3378596" y="2223403"/>
          <a:ext cx="163392" cy="19113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rot="10800000">
        <a:off x="3427614" y="2261631"/>
        <a:ext cx="114374" cy="114682"/>
      </dsp:txXfrm>
    </dsp:sp>
    <dsp:sp modelId="{2E85716C-B3AD-4A6A-8558-E5043C1A4382}">
      <dsp:nvSpPr>
        <dsp:cNvPr id="0" name=""/>
        <dsp:cNvSpPr/>
      </dsp:nvSpPr>
      <dsp:spPr>
        <a:xfrm>
          <a:off x="1613120" y="1571346"/>
          <a:ext cx="1688403" cy="1495253"/>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7. LAC Placement Agreement to be completed, including obtaining placement and medical signed consent from those with PR on the day the Child is placed and saved on the Child's case record.</a:t>
          </a:r>
        </a:p>
      </dsp:txBody>
      <dsp:txXfrm>
        <a:off x="1656914" y="1615140"/>
        <a:ext cx="1600815" cy="1407665"/>
      </dsp:txXfrm>
    </dsp:sp>
    <dsp:sp modelId="{2AC81F06-9075-4B0E-BB58-ED431BFB67E7}">
      <dsp:nvSpPr>
        <dsp:cNvPr id="0" name=""/>
        <dsp:cNvSpPr/>
      </dsp:nvSpPr>
      <dsp:spPr>
        <a:xfrm rot="10809242">
          <a:off x="1346642" y="2220670"/>
          <a:ext cx="188311" cy="191138"/>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latin typeface="Arial" panose="020B0604020202020204" pitchFamily="34" charset="0"/>
            <a:cs typeface="Arial" panose="020B0604020202020204" pitchFamily="34" charset="0"/>
          </a:endParaRPr>
        </a:p>
      </dsp:txBody>
      <dsp:txXfrm rot="10800000">
        <a:off x="1403135" y="2258974"/>
        <a:ext cx="131818" cy="114682"/>
      </dsp:txXfrm>
    </dsp:sp>
    <dsp:sp modelId="{BED8E0C4-F0E1-4544-A3F7-3D1566D7A648}">
      <dsp:nvSpPr>
        <dsp:cNvPr id="0" name=""/>
        <dsp:cNvSpPr/>
      </dsp:nvSpPr>
      <dsp:spPr>
        <a:xfrm>
          <a:off x="0" y="1561517"/>
          <a:ext cx="1257817" cy="150508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8. Delegated Authority Form &amp; Health Consent Form and ID photo to be completed on the day the Child is placed and saved on the Child's case record.</a:t>
          </a:r>
        </a:p>
      </dsp:txBody>
      <dsp:txXfrm>
        <a:off x="36840" y="1598357"/>
        <a:ext cx="1184137" cy="143140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8531CA-83A1-4BF1-8C92-1B08957D3B25}">
      <dsp:nvSpPr>
        <dsp:cNvPr id="0" name=""/>
        <dsp:cNvSpPr/>
      </dsp:nvSpPr>
      <dsp:spPr>
        <a:xfrm>
          <a:off x="0" y="58203"/>
          <a:ext cx="1279894" cy="171346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Arial" panose="020B0604020202020204" pitchFamily="34" charset="0"/>
              <a:cs typeface="Arial" panose="020B0604020202020204" pitchFamily="34" charset="0"/>
            </a:rPr>
            <a:t>9. Copies of all signed LAC documents to be sent to relevant parents/child/carers and saved on the Child's case record within 2 working days of the placement planning meeting.</a:t>
          </a:r>
          <a:endParaRPr lang="en-US" sz="1000" kern="1200">
            <a:latin typeface="Arial" panose="020B0604020202020204" pitchFamily="34" charset="0"/>
            <a:cs typeface="Arial" panose="020B0604020202020204" pitchFamily="34" charset="0"/>
          </a:endParaRPr>
        </a:p>
      </dsp:txBody>
      <dsp:txXfrm>
        <a:off x="37487" y="95690"/>
        <a:ext cx="1204920" cy="1638489"/>
      </dsp:txXfrm>
    </dsp:sp>
    <dsp:sp modelId="{60A32021-2E9D-4FA5-8D9F-76D23E829598}">
      <dsp:nvSpPr>
        <dsp:cNvPr id="0" name=""/>
        <dsp:cNvSpPr/>
      </dsp:nvSpPr>
      <dsp:spPr>
        <a:xfrm rot="21575081">
          <a:off x="1361447" y="794513"/>
          <a:ext cx="196480" cy="228958"/>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361448" y="840519"/>
        <a:ext cx="137536" cy="137374"/>
      </dsp:txXfrm>
    </dsp:sp>
    <dsp:sp modelId="{ECA25252-4314-49FD-BA53-F19093B14C0B}">
      <dsp:nvSpPr>
        <dsp:cNvPr id="0" name=""/>
        <dsp:cNvSpPr/>
      </dsp:nvSpPr>
      <dsp:spPr>
        <a:xfrm>
          <a:off x="1650603" y="46238"/>
          <a:ext cx="1279894" cy="171346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0" kern="1200">
              <a:latin typeface="Arial" panose="020B0604020202020204" pitchFamily="34" charset="0"/>
              <a:cs typeface="Arial" panose="020B0604020202020204" pitchFamily="34" charset="0"/>
            </a:rPr>
            <a:t>10. Placement Planning meeting to be held prior to or if unplanned; with the Child, Carers and/or Parents as appropriate; within 72 hours of the child being placed; to include planning for the child's care plan.</a:t>
          </a:r>
          <a:endParaRPr lang="en-US" sz="1000" kern="1200">
            <a:latin typeface="Arial" panose="020B0604020202020204" pitchFamily="34" charset="0"/>
            <a:cs typeface="Arial" panose="020B0604020202020204" pitchFamily="34" charset="0"/>
          </a:endParaRPr>
        </a:p>
      </dsp:txBody>
      <dsp:txXfrm>
        <a:off x="1688090" y="83725"/>
        <a:ext cx="1204920" cy="1638489"/>
      </dsp:txXfrm>
    </dsp:sp>
    <dsp:sp modelId="{C234C3C5-CE0A-4597-A196-F8EA22A666D4}">
      <dsp:nvSpPr>
        <dsp:cNvPr id="0" name=""/>
        <dsp:cNvSpPr/>
      </dsp:nvSpPr>
      <dsp:spPr>
        <a:xfrm rot="33790">
          <a:off x="3002270" y="796336"/>
          <a:ext cx="172924" cy="228958"/>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3002271" y="841873"/>
        <a:ext cx="121047" cy="137374"/>
      </dsp:txXfrm>
    </dsp:sp>
    <dsp:sp modelId="{A9A3F3FF-499D-4C7F-92B3-6CE4484B8252}">
      <dsp:nvSpPr>
        <dsp:cNvPr id="0" name=""/>
        <dsp:cNvSpPr/>
      </dsp:nvSpPr>
      <dsp:spPr>
        <a:xfrm>
          <a:off x="3256754" y="63055"/>
          <a:ext cx="1489474" cy="171346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altLang="en-US" sz="1000" kern="1200" dirty="0" smtClean="0">
              <a:latin typeface="Arial" panose="020B0604020202020204" pitchFamily="34" charset="0"/>
              <a:cs typeface="Arial" panose="020B0604020202020204" pitchFamily="34" charset="0"/>
            </a:rPr>
            <a:t>11. Consideration of a Family Group Conference (FGC) to empower the family and Child/Young Person to make safe plans; enabling them to participate in the plan towards permanence</a:t>
          </a:r>
          <a:endParaRPr lang="en-US" sz="1000" kern="1200">
            <a:latin typeface="Arial" panose="020B0604020202020204" pitchFamily="34" charset="0"/>
            <a:cs typeface="Arial" panose="020B0604020202020204" pitchFamily="34" charset="0"/>
          </a:endParaRPr>
        </a:p>
      </dsp:txBody>
      <dsp:txXfrm>
        <a:off x="3300379" y="106680"/>
        <a:ext cx="1402224" cy="1626213"/>
      </dsp:txXfrm>
    </dsp:sp>
    <dsp:sp modelId="{FAB1F5EA-4D60-433C-B0D8-24E000EE591A}">
      <dsp:nvSpPr>
        <dsp:cNvPr id="0" name=""/>
        <dsp:cNvSpPr/>
      </dsp:nvSpPr>
      <dsp:spPr>
        <a:xfrm rot="21566879">
          <a:off x="4837246" y="796199"/>
          <a:ext cx="219292" cy="228958"/>
        </a:xfrm>
        <a:prstGeom prst="rightArrow">
          <a:avLst>
            <a:gd name="adj1" fmla="val 60000"/>
            <a:gd name="adj2" fmla="val 50000"/>
          </a:avLst>
        </a:prstGeom>
        <a:gradFill rotWithShape="0">
          <a:gsLst>
            <a:gs pos="0">
              <a:schemeClr val="accent6">
                <a:tint val="60000"/>
                <a:hueOff val="0"/>
                <a:satOff val="0"/>
                <a:lumOff val="0"/>
                <a:alphaOff val="0"/>
                <a:lumMod val="110000"/>
                <a:satMod val="105000"/>
                <a:tint val="67000"/>
              </a:schemeClr>
            </a:gs>
            <a:gs pos="50000">
              <a:schemeClr val="accent6">
                <a:tint val="60000"/>
                <a:hueOff val="0"/>
                <a:satOff val="0"/>
                <a:lumOff val="0"/>
                <a:alphaOff val="0"/>
                <a:lumMod val="105000"/>
                <a:satMod val="103000"/>
                <a:tint val="73000"/>
              </a:schemeClr>
            </a:gs>
            <a:gs pos="100000">
              <a:schemeClr val="accent6">
                <a:tint val="60000"/>
                <a:hueOff val="0"/>
                <a:satOff val="0"/>
                <a:lumOff val="0"/>
                <a:alphaOff val="0"/>
                <a:lumMod val="105000"/>
                <a:satMod val="109000"/>
                <a:tint val="81000"/>
              </a:schemeClr>
            </a:gs>
          </a:gsLst>
          <a:lin ang="5400000" scaled="0"/>
        </a:gradFill>
        <a:ln>
          <a:noFill/>
        </a:ln>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4837248" y="842308"/>
        <a:ext cx="153504" cy="137374"/>
      </dsp:txXfrm>
    </dsp:sp>
    <dsp:sp modelId="{1740F0FD-BE0D-43A5-83EF-E032F70738B8}">
      <dsp:nvSpPr>
        <dsp:cNvPr id="0" name=""/>
        <dsp:cNvSpPr/>
      </dsp:nvSpPr>
      <dsp:spPr>
        <a:xfrm>
          <a:off x="5159968" y="43642"/>
          <a:ext cx="1462627" cy="1715873"/>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12. The Child's Social Worker to provide the Child and their parents/carers with written infomation about Shropshire Comments, Complaints &amp; Compliments Procedure</a:t>
          </a:r>
          <a:r>
            <a:rPr lang="en-US" sz="1100" kern="1200">
              <a:latin typeface="Arial" panose="020B0604020202020204" pitchFamily="34" charset="0"/>
              <a:cs typeface="Arial" panose="020B0604020202020204" pitchFamily="34" charset="0"/>
            </a:rPr>
            <a:t>.</a:t>
          </a:r>
        </a:p>
      </dsp:txBody>
      <dsp:txXfrm>
        <a:off x="5202807" y="86481"/>
        <a:ext cx="1376949" cy="163019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A25252-4314-49FD-BA53-F19093B14C0B}">
      <dsp:nvSpPr>
        <dsp:cNvPr id="0" name=""/>
        <dsp:cNvSpPr/>
      </dsp:nvSpPr>
      <dsp:spPr>
        <a:xfrm>
          <a:off x="5128995" y="3"/>
          <a:ext cx="1570439" cy="13839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13. The Child's Social Worker to provide the child with details of independent advocacy services; who may provide support if required.</a:t>
          </a:r>
        </a:p>
      </dsp:txBody>
      <dsp:txXfrm>
        <a:off x="5169529" y="40537"/>
        <a:ext cx="1489371" cy="1302874"/>
      </dsp:txXfrm>
    </dsp:sp>
    <dsp:sp modelId="{C234C3C5-CE0A-4597-A196-F8EA22A666D4}">
      <dsp:nvSpPr>
        <dsp:cNvPr id="0" name=""/>
        <dsp:cNvSpPr/>
      </dsp:nvSpPr>
      <dsp:spPr>
        <a:xfrm rot="10786591">
          <a:off x="4842111" y="608935"/>
          <a:ext cx="202732"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rot="10800000">
        <a:off x="4894207" y="643563"/>
        <a:ext cx="150636" cy="104192"/>
      </dsp:txXfrm>
    </dsp:sp>
    <dsp:sp modelId="{7C822680-9D12-415A-97AF-8A5461765740}">
      <dsp:nvSpPr>
        <dsp:cNvPr id="0" name=""/>
        <dsp:cNvSpPr/>
      </dsp:nvSpPr>
      <dsp:spPr>
        <a:xfrm>
          <a:off x="3387375" y="6534"/>
          <a:ext cx="1359109" cy="138529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14. LAC Placement Visit to the child being seen and spoken with alone; where possible - on the day the child is placed and thereafter as per stat visit requirements.</a:t>
          </a:r>
        </a:p>
      </dsp:txBody>
      <dsp:txXfrm>
        <a:off x="3427182" y="46341"/>
        <a:ext cx="1279495" cy="1305677"/>
      </dsp:txXfrm>
    </dsp:sp>
    <dsp:sp modelId="{5B879FF8-2D8F-4916-9BE7-5E93F3B7B9C6}">
      <dsp:nvSpPr>
        <dsp:cNvPr id="0" name=""/>
        <dsp:cNvSpPr/>
      </dsp:nvSpPr>
      <dsp:spPr>
        <a:xfrm rot="10771747">
          <a:off x="3067371" y="619639"/>
          <a:ext cx="226140"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rot="10800000">
        <a:off x="3119466" y="654155"/>
        <a:ext cx="174044" cy="104192"/>
      </dsp:txXfrm>
    </dsp:sp>
    <dsp:sp modelId="{A9A3F3FF-499D-4C7F-92B3-6CE4484B8252}">
      <dsp:nvSpPr>
        <dsp:cNvPr id="0" name=""/>
        <dsp:cNvSpPr/>
      </dsp:nvSpPr>
      <dsp:spPr>
        <a:xfrm>
          <a:off x="1602978" y="21205"/>
          <a:ext cx="1357729" cy="138529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15. Personal Education Plan meeting to be arranged within 20 working days of the child being placed and thereafter held termly</a:t>
          </a:r>
        </a:p>
      </dsp:txBody>
      <dsp:txXfrm>
        <a:off x="1642745" y="60972"/>
        <a:ext cx="1278195" cy="1305757"/>
      </dsp:txXfrm>
    </dsp:sp>
    <dsp:sp modelId="{12B1D80B-694C-4CA2-918C-4B1EA39737DD}">
      <dsp:nvSpPr>
        <dsp:cNvPr id="0" name=""/>
        <dsp:cNvSpPr/>
      </dsp:nvSpPr>
      <dsp:spPr>
        <a:xfrm rot="10800000">
          <a:off x="1391224" y="627024"/>
          <a:ext cx="149639"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rot="10800000">
        <a:off x="1436116" y="661754"/>
        <a:ext cx="104747" cy="104192"/>
      </dsp:txXfrm>
    </dsp:sp>
    <dsp:sp modelId="{71EA0063-1498-4723-8B1D-F629F937665B}">
      <dsp:nvSpPr>
        <dsp:cNvPr id="0" name=""/>
        <dsp:cNvSpPr/>
      </dsp:nvSpPr>
      <dsp:spPr>
        <a:xfrm>
          <a:off x="0" y="21205"/>
          <a:ext cx="1320639" cy="1385291"/>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16. LAC Health Assessment to be completed within 20 workings days of the child being placed and thereafter; 6 mthly if under 5 yrs or 12 mthly if over 5 yrs. </a:t>
          </a:r>
        </a:p>
      </dsp:txBody>
      <dsp:txXfrm>
        <a:off x="38680" y="59885"/>
        <a:ext cx="1243279" cy="1307931"/>
      </dsp:txXfrm>
    </dsp:sp>
    <dsp:sp modelId="{02954FDF-8E94-4182-88E8-C7D7B2012F66}">
      <dsp:nvSpPr>
        <dsp:cNvPr id="0" name=""/>
        <dsp:cNvSpPr/>
      </dsp:nvSpPr>
      <dsp:spPr>
        <a:xfrm rot="5513520">
          <a:off x="558688" y="1455511"/>
          <a:ext cx="148525"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rot="-5400000">
        <a:off x="581590" y="1468087"/>
        <a:ext cx="104192" cy="103968"/>
      </dsp:txXfrm>
    </dsp:sp>
    <dsp:sp modelId="{B1D963A4-42EA-4C1B-A716-91A76CA7DECD}">
      <dsp:nvSpPr>
        <dsp:cNvPr id="0" name=""/>
        <dsp:cNvSpPr/>
      </dsp:nvSpPr>
      <dsp:spPr>
        <a:xfrm>
          <a:off x="0" y="1686581"/>
          <a:ext cx="1202752" cy="1623242"/>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17. Core Group Meetings to arrange and held once in between LAC Reviews or more frequent as required.</a:t>
          </a:r>
        </a:p>
      </dsp:txBody>
      <dsp:txXfrm>
        <a:off x="35227" y="1721808"/>
        <a:ext cx="1132298" cy="1552788"/>
      </dsp:txXfrm>
    </dsp:sp>
    <dsp:sp modelId="{5031828F-7087-467B-8A2C-DE0A9E7AB2B0}">
      <dsp:nvSpPr>
        <dsp:cNvPr id="0" name=""/>
        <dsp:cNvSpPr/>
      </dsp:nvSpPr>
      <dsp:spPr>
        <a:xfrm>
          <a:off x="1264866" y="2411376"/>
          <a:ext cx="149639"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en-US" sz="1000" kern="1200">
            <a:latin typeface="Arial" panose="020B0604020202020204" pitchFamily="34" charset="0"/>
            <a:cs typeface="Arial" panose="020B0604020202020204" pitchFamily="34" charset="0"/>
          </a:endParaRPr>
        </a:p>
      </dsp:txBody>
      <dsp:txXfrm>
        <a:off x="1264866" y="2446106"/>
        <a:ext cx="104747" cy="104192"/>
      </dsp:txXfrm>
    </dsp:sp>
    <dsp:sp modelId="{64AC634C-44BB-4F04-9B18-CC3739EF182A}">
      <dsp:nvSpPr>
        <dsp:cNvPr id="0" name=""/>
        <dsp:cNvSpPr/>
      </dsp:nvSpPr>
      <dsp:spPr>
        <a:xfrm>
          <a:off x="1485091" y="1716880"/>
          <a:ext cx="2069556" cy="156264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18. SDQ (Strengths &amp; Difficulties Questionnaire) to be completed by the School &amp; Carer; in conjunction with the Child's Social Worker; to monitor the Child's emotional health &amp; wellbeing, with ongoing review in core group meetings and LAC Reviews</a:t>
          </a:r>
        </a:p>
      </dsp:txBody>
      <dsp:txXfrm>
        <a:off x="1530859" y="1762648"/>
        <a:ext cx="1978020" cy="1471107"/>
      </dsp:txXfrm>
    </dsp:sp>
    <dsp:sp modelId="{15919B19-1433-4BB0-A849-B8DF6CC9CFB4}">
      <dsp:nvSpPr>
        <dsp:cNvPr id="0" name=""/>
        <dsp:cNvSpPr/>
      </dsp:nvSpPr>
      <dsp:spPr>
        <a:xfrm>
          <a:off x="3616266" y="2411376"/>
          <a:ext cx="148444"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latin typeface="Arial" panose="020B0604020202020204" pitchFamily="34" charset="0"/>
            <a:cs typeface="Arial" panose="020B0604020202020204" pitchFamily="34" charset="0"/>
          </a:endParaRPr>
        </a:p>
      </dsp:txBody>
      <dsp:txXfrm>
        <a:off x="3616266" y="2446106"/>
        <a:ext cx="103911" cy="104192"/>
      </dsp:txXfrm>
    </dsp:sp>
    <dsp:sp modelId="{BB7D1082-EFA5-4159-B048-264E60DE958B}">
      <dsp:nvSpPr>
        <dsp:cNvPr id="0" name=""/>
        <dsp:cNvSpPr/>
      </dsp:nvSpPr>
      <dsp:spPr>
        <a:xfrm>
          <a:off x="3834732" y="1697985"/>
          <a:ext cx="1507644" cy="1600433"/>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19. Social Worker to provide SWA/LAC Review Report to Team Manager within 5 days of LAC Review for authorisation, and share with child/parent/carer; 3 days prior to LAC Review Meeting</a:t>
          </a:r>
        </a:p>
      </dsp:txBody>
      <dsp:txXfrm>
        <a:off x="3878889" y="1742142"/>
        <a:ext cx="1419330" cy="1512119"/>
      </dsp:txXfrm>
    </dsp:sp>
    <dsp:sp modelId="{F5D33656-B377-432C-9217-F34D1EB6690A}">
      <dsp:nvSpPr>
        <dsp:cNvPr id="0" name=""/>
        <dsp:cNvSpPr/>
      </dsp:nvSpPr>
      <dsp:spPr>
        <a:xfrm rot="21573897">
          <a:off x="5393694" y="2404793"/>
          <a:ext cx="123635" cy="173652"/>
        </a:xfrm>
        <a:prstGeom prst="rightArrow">
          <a:avLst>
            <a:gd name="adj1" fmla="val 60000"/>
            <a:gd name="adj2" fmla="val 50000"/>
          </a:avLst>
        </a:prstGeom>
        <a:solidFill>
          <a:schemeClr val="accent5">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US" sz="700" kern="1200"/>
        </a:p>
      </dsp:txBody>
      <dsp:txXfrm>
        <a:off x="5393695" y="2439664"/>
        <a:ext cx="86545" cy="104192"/>
      </dsp:txXfrm>
    </dsp:sp>
    <dsp:sp modelId="{C546912E-71DA-45FA-8F19-B9979833BB71}">
      <dsp:nvSpPr>
        <dsp:cNvPr id="0" name=""/>
        <dsp:cNvSpPr/>
      </dsp:nvSpPr>
      <dsp:spPr>
        <a:xfrm>
          <a:off x="5575645" y="1719957"/>
          <a:ext cx="1099933" cy="1533146"/>
        </a:xfrm>
        <a:prstGeom prst="roundRect">
          <a:avLst>
            <a:gd name="adj" fmla="val 1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20. LAC Care Plan/Pathway Plan to be ratified at the LAC Review</a:t>
          </a:r>
        </a:p>
      </dsp:txBody>
      <dsp:txXfrm>
        <a:off x="5607861" y="1752173"/>
        <a:ext cx="1035501" cy="146871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73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Murphy</dc:creator>
  <cp:keywords/>
  <dc:description/>
  <cp:lastModifiedBy>Debbie Watson</cp:lastModifiedBy>
  <cp:revision>2</cp:revision>
  <cp:lastPrinted>2017-11-16T14:17:00Z</cp:lastPrinted>
  <dcterms:created xsi:type="dcterms:W3CDTF">2018-03-19T12:38:00Z</dcterms:created>
  <dcterms:modified xsi:type="dcterms:W3CDTF">2018-03-19T12:38:00Z</dcterms:modified>
</cp:coreProperties>
</file>