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B588" w14:textId="5B8337A5" w:rsidR="0054777C" w:rsidRDefault="002612C3" w:rsidP="00466198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4ABAB69" wp14:editId="06CC025C">
            <wp:simplePos x="0" y="0"/>
            <wp:positionH relativeFrom="page">
              <wp:posOffset>4148455</wp:posOffset>
            </wp:positionH>
            <wp:positionV relativeFrom="page">
              <wp:posOffset>185420</wp:posOffset>
            </wp:positionV>
            <wp:extent cx="1308735" cy="519430"/>
            <wp:effectExtent l="0" t="0" r="0" b="0"/>
            <wp:wrapThrough wrapText="bothSides">
              <wp:wrapPolygon edited="0">
                <wp:start x="0" y="0"/>
                <wp:lineTo x="0" y="20597"/>
                <wp:lineTo x="21380" y="20597"/>
                <wp:lineTo x="21380" y="0"/>
                <wp:lineTo x="0" y="0"/>
              </wp:wrapPolygon>
            </wp:wrapThrough>
            <wp:docPr id="4" name="Picture 1" descr="shropshire-council-logo-web-sep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opshire-council-logo-web-sep-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77C" w:rsidRPr="008D659F">
        <w:rPr>
          <w:rFonts w:ascii="Arial Narrow" w:hAnsi="Arial Narrow" w:cs="Arial"/>
          <w:b/>
          <w:sz w:val="36"/>
          <w:szCs w:val="36"/>
        </w:rPr>
        <w:t xml:space="preserve">Homely Remedy Medicines </w:t>
      </w:r>
    </w:p>
    <w:p w14:paraId="5AFBCFD0" w14:textId="77777777" w:rsidR="000C55F2" w:rsidRPr="008D659F" w:rsidRDefault="000C55F2">
      <w:pPr>
        <w:rPr>
          <w:rFonts w:ascii="Arial Narrow" w:hAnsi="Arial Narrow" w:cs="Arial"/>
        </w:rPr>
      </w:pPr>
    </w:p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  <w:gridCol w:w="2340"/>
        <w:gridCol w:w="3792"/>
        <w:gridCol w:w="3228"/>
      </w:tblGrid>
      <w:tr w:rsidR="0087237F" w:rsidRPr="00E263B6" w14:paraId="6AA6A00B" w14:textId="77777777" w:rsidTr="002612C3">
        <w:tc>
          <w:tcPr>
            <w:tcW w:w="2520" w:type="dxa"/>
            <w:shd w:val="clear" w:color="auto" w:fill="C0C0C0"/>
          </w:tcPr>
          <w:p w14:paraId="09603B41" w14:textId="77777777" w:rsidR="0087237F" w:rsidRPr="00E263B6" w:rsidRDefault="0087237F" w:rsidP="00E263B6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263B6">
              <w:rPr>
                <w:rFonts w:ascii="Arial Narrow" w:hAnsi="Arial Narrow" w:cs="Arial"/>
                <w:b/>
                <w:szCs w:val="24"/>
              </w:rPr>
              <w:t>Medication</w:t>
            </w:r>
          </w:p>
          <w:p w14:paraId="4BCDD42D" w14:textId="77777777" w:rsidR="0087237F" w:rsidRPr="00E263B6" w:rsidRDefault="0087237F" w:rsidP="00E263B6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700" w:type="dxa"/>
            <w:shd w:val="clear" w:color="auto" w:fill="C0C0C0"/>
          </w:tcPr>
          <w:p w14:paraId="32519897" w14:textId="77777777" w:rsidR="0087237F" w:rsidRPr="00E263B6" w:rsidRDefault="0087237F" w:rsidP="00E263B6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263B6">
              <w:rPr>
                <w:rFonts w:ascii="Arial Narrow" w:hAnsi="Arial Narrow" w:cs="Arial"/>
                <w:b/>
                <w:szCs w:val="24"/>
              </w:rPr>
              <w:t>What it’s for</w:t>
            </w:r>
          </w:p>
        </w:tc>
        <w:tc>
          <w:tcPr>
            <w:tcW w:w="2340" w:type="dxa"/>
            <w:shd w:val="clear" w:color="auto" w:fill="C0C0C0"/>
          </w:tcPr>
          <w:p w14:paraId="7F57B550" w14:textId="77777777" w:rsidR="0087237F" w:rsidRPr="00E263B6" w:rsidRDefault="0087237F" w:rsidP="00E263B6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E263B6">
                  <w:rPr>
                    <w:rFonts w:ascii="Arial Narrow" w:hAnsi="Arial Narrow" w:cs="Arial"/>
                    <w:b/>
                    <w:szCs w:val="24"/>
                  </w:rPr>
                  <w:t>Age</w:t>
                </w:r>
              </w:smartTag>
              <w:r w:rsidRPr="00E263B6">
                <w:rPr>
                  <w:rFonts w:ascii="Arial Narrow" w:hAnsi="Arial Narrow" w:cs="Arial"/>
                  <w:b/>
                  <w:szCs w:val="24"/>
                </w:rPr>
                <w:t xml:space="preserve"> </w:t>
              </w:r>
              <w:smartTag w:uri="urn:schemas-microsoft-com:office:smarttags" w:element="PlaceType">
                <w:r w:rsidRPr="00E263B6">
                  <w:rPr>
                    <w:rFonts w:ascii="Arial Narrow" w:hAnsi="Arial Narrow" w:cs="Arial"/>
                    <w:b/>
                    <w:szCs w:val="24"/>
                  </w:rPr>
                  <w:t>Range</w:t>
                </w:r>
              </w:smartTag>
            </w:smartTag>
          </w:p>
        </w:tc>
        <w:tc>
          <w:tcPr>
            <w:tcW w:w="3792" w:type="dxa"/>
            <w:shd w:val="clear" w:color="auto" w:fill="C0C0C0"/>
          </w:tcPr>
          <w:p w14:paraId="62D3C3CF" w14:textId="77777777" w:rsidR="0087237F" w:rsidRPr="00E263B6" w:rsidRDefault="0087237F" w:rsidP="00E263B6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263B6">
              <w:rPr>
                <w:rFonts w:ascii="Arial Narrow" w:hAnsi="Arial Narrow" w:cs="Arial"/>
                <w:b/>
                <w:szCs w:val="24"/>
              </w:rPr>
              <w:t xml:space="preserve">For </w:t>
            </w:r>
            <w:r w:rsidR="00C0191D" w:rsidRPr="00E263B6">
              <w:rPr>
                <w:rFonts w:ascii="Arial Narrow" w:hAnsi="Arial Narrow" w:cs="Arial"/>
                <w:b/>
                <w:szCs w:val="24"/>
              </w:rPr>
              <w:t>complete dosage directions</w:t>
            </w:r>
            <w:r w:rsidRPr="00E263B6">
              <w:rPr>
                <w:rFonts w:ascii="Arial Narrow" w:hAnsi="Arial Narrow" w:cs="Arial"/>
                <w:b/>
                <w:szCs w:val="24"/>
              </w:rPr>
              <w:t xml:space="preserve"> - f</w:t>
            </w:r>
            <w:r w:rsidR="00C0191D" w:rsidRPr="00E263B6">
              <w:rPr>
                <w:rFonts w:ascii="Arial Narrow" w:hAnsi="Arial Narrow" w:cs="Arial"/>
                <w:b/>
                <w:szCs w:val="24"/>
              </w:rPr>
              <w:t>ollow directions on packaging</w:t>
            </w:r>
          </w:p>
        </w:tc>
        <w:tc>
          <w:tcPr>
            <w:tcW w:w="3228" w:type="dxa"/>
            <w:shd w:val="clear" w:color="auto" w:fill="C0C0C0"/>
          </w:tcPr>
          <w:p w14:paraId="710BBEE1" w14:textId="77777777" w:rsidR="0087237F" w:rsidRPr="00E263B6" w:rsidRDefault="0087237F" w:rsidP="00E263B6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263B6">
              <w:rPr>
                <w:rFonts w:ascii="Arial Narrow" w:hAnsi="Arial Narrow" w:cs="Arial"/>
                <w:b/>
                <w:szCs w:val="24"/>
              </w:rPr>
              <w:t>Cautions</w:t>
            </w:r>
          </w:p>
        </w:tc>
      </w:tr>
      <w:tr w:rsidR="0087237F" w:rsidRPr="00E263B6" w14:paraId="0355A15C" w14:textId="77777777" w:rsidTr="002612C3">
        <w:tc>
          <w:tcPr>
            <w:tcW w:w="2520" w:type="dxa"/>
            <w:shd w:val="clear" w:color="auto" w:fill="auto"/>
          </w:tcPr>
          <w:p w14:paraId="1556ABD4" w14:textId="77777777" w:rsidR="0087237F" w:rsidRPr="00E263B6" w:rsidRDefault="0087237F" w:rsidP="003B715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Soluble Paracetamol 500mg</w:t>
            </w:r>
          </w:p>
        </w:tc>
        <w:tc>
          <w:tcPr>
            <w:tcW w:w="2700" w:type="dxa"/>
            <w:shd w:val="clear" w:color="auto" w:fill="auto"/>
          </w:tcPr>
          <w:p w14:paraId="390A91B9" w14:textId="77777777" w:rsidR="0087237F" w:rsidRPr="00E263B6" w:rsidRDefault="0087237F" w:rsidP="00E263B6">
            <w:pPr>
              <w:numPr>
                <w:ilvl w:val="0"/>
                <w:numId w:val="1"/>
              </w:numPr>
              <w:tabs>
                <w:tab w:val="clear" w:pos="740"/>
                <w:tab w:val="num" w:pos="252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Mild to moderate pain</w:t>
            </w:r>
          </w:p>
          <w:p w14:paraId="65853867" w14:textId="77777777" w:rsidR="0087237F" w:rsidRPr="00E263B6" w:rsidRDefault="0087237F" w:rsidP="00E263B6">
            <w:pPr>
              <w:numPr>
                <w:ilvl w:val="0"/>
                <w:numId w:val="1"/>
              </w:numPr>
              <w:tabs>
                <w:tab w:val="clear" w:pos="740"/>
                <w:tab w:val="num" w:pos="252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Reducing temperature</w:t>
            </w:r>
          </w:p>
          <w:p w14:paraId="42D1AB39" w14:textId="77777777" w:rsidR="0087237F" w:rsidRPr="00E263B6" w:rsidRDefault="0087237F" w:rsidP="00E263B6">
            <w:pPr>
              <w:numPr>
                <w:ilvl w:val="0"/>
                <w:numId w:val="1"/>
              </w:numPr>
              <w:tabs>
                <w:tab w:val="clear" w:pos="740"/>
                <w:tab w:val="num" w:pos="252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Post vaccination</w:t>
            </w:r>
          </w:p>
          <w:p w14:paraId="00A28174" w14:textId="77777777" w:rsidR="0087237F" w:rsidRPr="00E263B6" w:rsidRDefault="0087237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54CE726" w14:textId="77777777" w:rsidR="0087237F" w:rsidRPr="00E263B6" w:rsidRDefault="0087237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63774C8" w14:textId="08C1A38E" w:rsidR="007F5E31" w:rsidRDefault="007F5E31" w:rsidP="00202755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10 to 15 years </w:t>
            </w:r>
          </w:p>
          <w:p w14:paraId="58B203B4" w14:textId="25BCE832" w:rsidR="007F5E31" w:rsidRDefault="007F5E31" w:rsidP="00202755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Not recommended for children under 10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</w:p>
          <w:p w14:paraId="5B248657" w14:textId="23429455" w:rsidR="007F5E31" w:rsidRDefault="007F5E31" w:rsidP="00202755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4C413F12" w14:textId="67E4CEA9" w:rsidR="007F5E31" w:rsidRDefault="007F5E31" w:rsidP="00202755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16 and over </w:t>
            </w:r>
          </w:p>
          <w:p w14:paraId="3744EBC3" w14:textId="2CA79212" w:rsidR="0087237F" w:rsidRPr="00E263B6" w:rsidRDefault="0087237F" w:rsidP="00202755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14:paraId="206B75FE" w14:textId="142E992A" w:rsidR="0087237F" w:rsidRDefault="0087237F" w:rsidP="003352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 xml:space="preserve">One tablet </w:t>
            </w:r>
            <w:r w:rsidR="00961ACE" w:rsidRPr="00E263B6">
              <w:rPr>
                <w:rFonts w:ascii="Arial Narrow" w:hAnsi="Arial Narrow" w:cs="Arial"/>
                <w:sz w:val="22"/>
                <w:szCs w:val="22"/>
              </w:rPr>
              <w:t xml:space="preserve">(500mg) </w:t>
            </w:r>
            <w:r w:rsidRPr="00E263B6">
              <w:rPr>
                <w:rFonts w:ascii="Arial Narrow" w:hAnsi="Arial Narrow" w:cs="Arial"/>
                <w:sz w:val="22"/>
                <w:szCs w:val="22"/>
              </w:rPr>
              <w:t>every four to six hours (maximum of 4 doses in 24 hours)</w:t>
            </w:r>
          </w:p>
          <w:p w14:paraId="531C82CE" w14:textId="07D2EA36" w:rsidR="007F5E31" w:rsidRDefault="007F5E31" w:rsidP="0033525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16FD722" w14:textId="7A9D120F" w:rsidR="007F5E31" w:rsidRDefault="007F5E31" w:rsidP="0033525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6CABA10" w14:textId="7E1670C3" w:rsidR="007F5E31" w:rsidRDefault="007F5E31" w:rsidP="0033525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Two</w:t>
            </w:r>
            <w:r w:rsidRPr="007F5E31">
              <w:rPr>
                <w:rFonts w:ascii="Arial Narrow" w:hAnsi="Arial Narrow" w:cs="Arial"/>
                <w:sz w:val="22"/>
                <w:szCs w:val="22"/>
              </w:rPr>
              <w:t xml:space="preserve"> tablet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7F5E31">
              <w:rPr>
                <w:rFonts w:ascii="Arial Narrow" w:hAnsi="Arial Narrow" w:cs="Arial"/>
                <w:sz w:val="22"/>
                <w:szCs w:val="22"/>
              </w:rPr>
              <w:t xml:space="preserve"> every 4-6 hours when necessary to a maximum of 4 doses in 24 hours</w:t>
            </w:r>
          </w:p>
          <w:p w14:paraId="7B3FAB26" w14:textId="77777777" w:rsidR="007F5E31" w:rsidRDefault="007F5E31" w:rsidP="0033525B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14:paraId="4C0738AC" w14:textId="3EA53DFF" w:rsidR="007F5E31" w:rsidRPr="00E263B6" w:rsidRDefault="007F5E31" w:rsidP="0033525B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hyperlink r:id="rId12" w:anchor="gref" w:history="1">
              <w:r w:rsidRPr="007F5E31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Guid</w:t>
              </w:r>
              <w:r w:rsidR="002612C3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a</w:t>
              </w:r>
              <w:r w:rsidR="002612C3">
                <w:rPr>
                  <w:rStyle w:val="Hyperlink"/>
                  <w:i/>
                </w:rPr>
                <w:t>n</w:t>
              </w:r>
              <w:r w:rsidRPr="007F5E31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 xml:space="preserve">e </w:t>
              </w:r>
              <w:r w:rsidR="002612C3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t</w:t>
              </w:r>
              <w:r w:rsidRPr="007F5E31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 xml:space="preserve">aken </w:t>
              </w:r>
              <w:r w:rsidR="002612C3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from</w:t>
              </w:r>
              <w:r w:rsidRPr="007F5E31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 xml:space="preserve"> EMC</w:t>
              </w:r>
            </w:hyperlink>
          </w:p>
        </w:tc>
        <w:tc>
          <w:tcPr>
            <w:tcW w:w="3228" w:type="dxa"/>
            <w:shd w:val="clear" w:color="auto" w:fill="auto"/>
          </w:tcPr>
          <w:p w14:paraId="4C160C2E" w14:textId="77777777" w:rsidR="00023E1A" w:rsidRPr="00E263B6" w:rsidRDefault="00023E1A" w:rsidP="00E263B6">
            <w:pPr>
              <w:numPr>
                <w:ilvl w:val="0"/>
                <w:numId w:val="1"/>
              </w:numPr>
              <w:tabs>
                <w:tab w:val="clear" w:pos="74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Dissolve in water prior to administration</w:t>
            </w:r>
          </w:p>
          <w:p w14:paraId="04DE178F" w14:textId="77777777" w:rsidR="0087237F" w:rsidRPr="00E263B6" w:rsidRDefault="0087237F" w:rsidP="00E263B6">
            <w:pPr>
              <w:numPr>
                <w:ilvl w:val="0"/>
                <w:numId w:val="1"/>
              </w:numPr>
              <w:tabs>
                <w:tab w:val="clear" w:pos="74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Do not exceed the recommended dose</w:t>
            </w:r>
          </w:p>
          <w:p w14:paraId="573A6A11" w14:textId="77777777" w:rsidR="0087237F" w:rsidRPr="00E263B6" w:rsidRDefault="0087237F" w:rsidP="00E263B6">
            <w:pPr>
              <w:numPr>
                <w:ilvl w:val="0"/>
                <w:numId w:val="1"/>
              </w:numPr>
              <w:tabs>
                <w:tab w:val="clear" w:pos="74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Do not administer with other Paracetamol containing products</w:t>
            </w:r>
          </w:p>
          <w:p w14:paraId="7703F2F4" w14:textId="77777777" w:rsidR="0087237F" w:rsidRPr="00E263B6" w:rsidRDefault="00B70610" w:rsidP="00E263B6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87237F" w:rsidRPr="00E263B6">
              <w:rPr>
                <w:rFonts w:ascii="Arial Narrow" w:hAnsi="Arial Narrow" w:cs="Arial"/>
                <w:sz w:val="22"/>
                <w:szCs w:val="22"/>
              </w:rPr>
              <w:t>lcohol dependence</w:t>
            </w:r>
          </w:p>
          <w:p w14:paraId="6D8C603E" w14:textId="77777777" w:rsidR="0087237F" w:rsidRPr="00E263B6" w:rsidRDefault="00B70610" w:rsidP="00E263B6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H</w:t>
            </w:r>
            <w:r w:rsidR="0087237F" w:rsidRPr="00E263B6">
              <w:rPr>
                <w:rFonts w:ascii="Arial Narrow" w:hAnsi="Arial Narrow" w:cs="Arial"/>
                <w:sz w:val="22"/>
                <w:szCs w:val="22"/>
              </w:rPr>
              <w:t>epatic impairment</w:t>
            </w:r>
          </w:p>
          <w:p w14:paraId="3D55100D" w14:textId="77777777" w:rsidR="0087237F" w:rsidRPr="00E263B6" w:rsidRDefault="00B70610" w:rsidP="00E263B6">
            <w:pPr>
              <w:numPr>
                <w:ilvl w:val="0"/>
                <w:numId w:val="1"/>
              </w:numPr>
              <w:tabs>
                <w:tab w:val="clear" w:pos="740"/>
                <w:tab w:val="num" w:pos="252"/>
              </w:tabs>
              <w:ind w:left="252" w:hanging="252"/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87237F" w:rsidRPr="00E263B6">
              <w:rPr>
                <w:rFonts w:ascii="Arial Narrow" w:hAnsi="Arial Narrow" w:cs="Arial"/>
                <w:sz w:val="22"/>
                <w:szCs w:val="22"/>
              </w:rPr>
              <w:t>enal impairment</w:t>
            </w:r>
          </w:p>
        </w:tc>
      </w:tr>
      <w:tr w:rsidR="0087237F" w:rsidRPr="00E263B6" w14:paraId="5104656A" w14:textId="77777777" w:rsidTr="002612C3">
        <w:tc>
          <w:tcPr>
            <w:tcW w:w="2520" w:type="dxa"/>
            <w:shd w:val="clear" w:color="auto" w:fill="auto"/>
          </w:tcPr>
          <w:p w14:paraId="071C09B6" w14:textId="5093DC77" w:rsidR="0087237F" w:rsidRPr="00E263B6" w:rsidRDefault="0087237F" w:rsidP="00D35E0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Simple Linctus BP</w:t>
            </w:r>
            <w:r w:rsidR="00466198">
              <w:rPr>
                <w:rFonts w:ascii="Arial Narrow" w:hAnsi="Arial Narrow" w:cs="Arial"/>
                <w:sz w:val="22"/>
                <w:szCs w:val="22"/>
              </w:rPr>
              <w:t xml:space="preserve"> (2.5%)</w:t>
            </w:r>
            <w:r w:rsidRPr="00E263B6">
              <w:rPr>
                <w:rFonts w:ascii="Arial Narrow" w:hAnsi="Arial Narrow" w:cs="Arial"/>
                <w:sz w:val="22"/>
                <w:szCs w:val="22"/>
              </w:rPr>
              <w:t xml:space="preserve"> (Sugar Free)</w:t>
            </w:r>
          </w:p>
        </w:tc>
        <w:tc>
          <w:tcPr>
            <w:tcW w:w="2700" w:type="dxa"/>
            <w:shd w:val="clear" w:color="auto" w:fill="auto"/>
          </w:tcPr>
          <w:p w14:paraId="59AD42F0" w14:textId="77777777" w:rsidR="0087237F" w:rsidRPr="00E263B6" w:rsidRDefault="0087237F" w:rsidP="00D35E0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Dry irritating cough</w:t>
            </w:r>
          </w:p>
          <w:p w14:paraId="66EDD763" w14:textId="77777777" w:rsidR="0087237F" w:rsidRPr="00E263B6" w:rsidRDefault="0087237F" w:rsidP="00D35E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D6CE7E0" w14:textId="2145B350" w:rsidR="0087237F" w:rsidRPr="00E263B6" w:rsidRDefault="0087237F" w:rsidP="00D35E0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color w:val="FF0000"/>
                <w:sz w:val="22"/>
                <w:szCs w:val="22"/>
              </w:rPr>
              <w:t>12 to 1</w:t>
            </w:r>
            <w:r w:rsidR="00466198">
              <w:rPr>
                <w:rFonts w:ascii="Arial Narrow" w:hAnsi="Arial Narrow" w:cs="Arial"/>
                <w:color w:val="FF0000"/>
                <w:sz w:val="22"/>
                <w:szCs w:val="22"/>
              </w:rPr>
              <w:t>7</w:t>
            </w:r>
            <w:r w:rsidRPr="00E263B6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years</w:t>
            </w:r>
          </w:p>
        </w:tc>
        <w:tc>
          <w:tcPr>
            <w:tcW w:w="3792" w:type="dxa"/>
            <w:shd w:val="clear" w:color="auto" w:fill="auto"/>
          </w:tcPr>
          <w:p w14:paraId="66086054" w14:textId="77777777" w:rsidR="0033525B" w:rsidRPr="00E263B6" w:rsidRDefault="0087237F" w:rsidP="003352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One 5ml spoonful three to four times a day</w:t>
            </w:r>
            <w:r w:rsidR="0033525B" w:rsidRPr="00E263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A645C31" w14:textId="77777777" w:rsidR="0033525B" w:rsidRPr="00E263B6" w:rsidRDefault="0033525B" w:rsidP="0033525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731B04C" w14:textId="09B6B2E5" w:rsidR="0087237F" w:rsidRPr="00E263B6" w:rsidRDefault="00466198" w:rsidP="00D35E0A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hyperlink r:id="rId13" w:history="1">
              <w:r w:rsidRPr="00466198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Guid</w:t>
              </w:r>
              <w:r w:rsidR="002612C3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anc</w:t>
              </w:r>
              <w:r w:rsidRPr="00466198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e taken from BNFc</w:t>
              </w:r>
            </w:hyperlink>
          </w:p>
        </w:tc>
        <w:tc>
          <w:tcPr>
            <w:tcW w:w="3228" w:type="dxa"/>
            <w:shd w:val="clear" w:color="auto" w:fill="auto"/>
          </w:tcPr>
          <w:p w14:paraId="38452E0C" w14:textId="77777777" w:rsidR="0087237F" w:rsidRPr="00E263B6" w:rsidRDefault="0087237F" w:rsidP="00D35E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37F" w:rsidRPr="00E263B6" w14:paraId="424658DE" w14:textId="77777777" w:rsidTr="002612C3">
        <w:tc>
          <w:tcPr>
            <w:tcW w:w="2520" w:type="dxa"/>
            <w:shd w:val="clear" w:color="auto" w:fill="auto"/>
          </w:tcPr>
          <w:p w14:paraId="30B3724B" w14:textId="5DE168C6" w:rsidR="0087237F" w:rsidRPr="00E263B6" w:rsidRDefault="0087237F" w:rsidP="00D35E0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Simple Linctus Paediatric BP</w:t>
            </w:r>
            <w:r w:rsidR="00466198">
              <w:rPr>
                <w:rFonts w:ascii="Arial Narrow" w:hAnsi="Arial Narrow" w:cs="Arial"/>
                <w:sz w:val="22"/>
                <w:szCs w:val="22"/>
              </w:rPr>
              <w:t xml:space="preserve"> (0.625%)</w:t>
            </w:r>
            <w:r w:rsidRPr="00E263B6">
              <w:rPr>
                <w:rFonts w:ascii="Arial Narrow" w:hAnsi="Arial Narrow" w:cs="Arial"/>
                <w:sz w:val="22"/>
                <w:szCs w:val="22"/>
              </w:rPr>
              <w:t xml:space="preserve"> (Sugar Free)</w:t>
            </w:r>
          </w:p>
        </w:tc>
        <w:tc>
          <w:tcPr>
            <w:tcW w:w="2700" w:type="dxa"/>
            <w:shd w:val="clear" w:color="auto" w:fill="auto"/>
          </w:tcPr>
          <w:p w14:paraId="6F347877" w14:textId="77777777" w:rsidR="0087237F" w:rsidRPr="00E263B6" w:rsidRDefault="0087237F" w:rsidP="00D35E0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Dry irritating cough</w:t>
            </w:r>
          </w:p>
          <w:p w14:paraId="4AFE6989" w14:textId="77777777" w:rsidR="0087237F" w:rsidRPr="00E263B6" w:rsidRDefault="0087237F" w:rsidP="00D35E0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D2393CC" w14:textId="77777777" w:rsidR="0087237F" w:rsidRPr="00E263B6" w:rsidRDefault="0087237F" w:rsidP="00D35E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78E9C994" w14:textId="563C72AD" w:rsidR="0087237F" w:rsidRPr="00E263B6" w:rsidRDefault="0087237F" w:rsidP="00D35E0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color w:val="FF0000"/>
                <w:sz w:val="22"/>
                <w:szCs w:val="22"/>
              </w:rPr>
              <w:t>1 month to 1</w:t>
            </w:r>
            <w:r w:rsidR="00466198">
              <w:rPr>
                <w:rFonts w:ascii="Arial Narrow" w:hAnsi="Arial Narrow" w:cs="Arial"/>
                <w:color w:val="FF0000"/>
                <w:sz w:val="22"/>
                <w:szCs w:val="22"/>
              </w:rPr>
              <w:t>1</w:t>
            </w:r>
            <w:r w:rsidRPr="00E263B6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years</w:t>
            </w:r>
          </w:p>
        </w:tc>
        <w:tc>
          <w:tcPr>
            <w:tcW w:w="3792" w:type="dxa"/>
            <w:shd w:val="clear" w:color="auto" w:fill="auto"/>
          </w:tcPr>
          <w:p w14:paraId="3BE7361E" w14:textId="77777777" w:rsidR="0087237F" w:rsidRPr="00E263B6" w:rsidRDefault="0087237F" w:rsidP="00D35E0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One to two 5ml spoonfuls three to four times a day</w:t>
            </w:r>
          </w:p>
          <w:p w14:paraId="3013E069" w14:textId="77777777" w:rsidR="005E0598" w:rsidRPr="00E263B6" w:rsidRDefault="005E0598" w:rsidP="00D35E0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594E8E0" w14:textId="11052346" w:rsidR="005E0598" w:rsidRPr="00E263B6" w:rsidRDefault="00466198" w:rsidP="00D35E0A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4" w:history="1">
              <w:r w:rsidR="005E0598" w:rsidRPr="00466198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Guid</w:t>
              </w:r>
              <w:r w:rsidR="002612C3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anc</w:t>
              </w:r>
              <w:r w:rsidR="005E0598" w:rsidRPr="00466198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e taken from BNFc</w:t>
              </w:r>
            </w:hyperlink>
            <w:r w:rsidR="005E0598" w:rsidRPr="00E263B6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28" w:type="dxa"/>
            <w:shd w:val="clear" w:color="auto" w:fill="auto"/>
          </w:tcPr>
          <w:p w14:paraId="3CB68CDA" w14:textId="77777777" w:rsidR="0087237F" w:rsidRPr="00E263B6" w:rsidRDefault="0087237F" w:rsidP="00D35E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37F" w:rsidRPr="00E263B6" w14:paraId="4B0C4128" w14:textId="77777777" w:rsidTr="002612C3">
        <w:tc>
          <w:tcPr>
            <w:tcW w:w="2520" w:type="dxa"/>
            <w:shd w:val="clear" w:color="auto" w:fill="auto"/>
          </w:tcPr>
          <w:p w14:paraId="1FCC160A" w14:textId="36128353" w:rsidR="0087237F" w:rsidRPr="00E263B6" w:rsidRDefault="0087237F" w:rsidP="00D35E0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466198">
              <w:rPr>
                <w:rFonts w:ascii="Arial Narrow" w:hAnsi="Arial Narrow" w:cs="Arial"/>
                <w:sz w:val="22"/>
                <w:szCs w:val="22"/>
              </w:rPr>
              <w:t>le</w:t>
            </w:r>
            <w:r w:rsidRPr="00E263B6">
              <w:rPr>
                <w:rFonts w:ascii="Arial Narrow" w:hAnsi="Arial Narrow" w:cs="Arial"/>
                <w:sz w:val="22"/>
                <w:szCs w:val="22"/>
              </w:rPr>
              <w:t>arvol Inhalation Capsules</w:t>
            </w:r>
          </w:p>
        </w:tc>
        <w:tc>
          <w:tcPr>
            <w:tcW w:w="2700" w:type="dxa"/>
            <w:shd w:val="clear" w:color="auto" w:fill="auto"/>
          </w:tcPr>
          <w:p w14:paraId="73764BDB" w14:textId="77777777" w:rsidR="0087237F" w:rsidRPr="00E263B6" w:rsidRDefault="0087237F" w:rsidP="00D35E0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 xml:space="preserve">Nasal congestion </w:t>
            </w:r>
          </w:p>
        </w:tc>
        <w:tc>
          <w:tcPr>
            <w:tcW w:w="2340" w:type="dxa"/>
            <w:shd w:val="clear" w:color="auto" w:fill="auto"/>
          </w:tcPr>
          <w:p w14:paraId="1C4902AD" w14:textId="77777777" w:rsidR="0087237F" w:rsidRPr="00E263B6" w:rsidRDefault="00BD76A0" w:rsidP="00D35E0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color w:val="FF0000"/>
                <w:sz w:val="22"/>
                <w:szCs w:val="22"/>
              </w:rPr>
              <w:t>Not for use in infants under 3 months.</w:t>
            </w:r>
          </w:p>
        </w:tc>
        <w:tc>
          <w:tcPr>
            <w:tcW w:w="3792" w:type="dxa"/>
            <w:shd w:val="clear" w:color="auto" w:fill="auto"/>
          </w:tcPr>
          <w:p w14:paraId="6B2E86F0" w14:textId="3EA36BE3" w:rsidR="00466198" w:rsidRPr="00466198" w:rsidRDefault="00466198" w:rsidP="004661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466198">
              <w:rPr>
                <w:rFonts w:ascii="Arial Narrow" w:hAnsi="Arial Narrow" w:cs="Arial"/>
                <w:sz w:val="22"/>
                <w:szCs w:val="22"/>
              </w:rPr>
              <w:t xml:space="preserve">Cut off the tip of one inhalation capsule and squeeze the contents on to a handkerchief, or tissue secured nearby, but avoiding direct skin contact (e.g. pillow case); or into a pint of hot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E263B6">
              <w:rPr>
                <w:rFonts w:ascii="Arial Narrow" w:hAnsi="Arial Narrow" w:cs="Arial"/>
                <w:b/>
                <w:i/>
                <w:sz w:val="22"/>
                <w:szCs w:val="22"/>
              </w:rPr>
              <w:t>NOT</w:t>
            </w:r>
            <w:r w:rsidRPr="00E263B6">
              <w:rPr>
                <w:rFonts w:ascii="Arial Narrow" w:hAnsi="Arial Narrow" w:cs="Arial"/>
                <w:sz w:val="22"/>
                <w:szCs w:val="22"/>
              </w:rPr>
              <w:t xml:space="preserve"> boiling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466198">
              <w:rPr>
                <w:rFonts w:ascii="Arial Narrow" w:hAnsi="Arial Narrow" w:cs="Arial"/>
                <w:sz w:val="22"/>
                <w:szCs w:val="22"/>
              </w:rPr>
              <w:t>water and inhale the vapour freely.</w:t>
            </w:r>
          </w:p>
          <w:p w14:paraId="515CC968" w14:textId="77777777" w:rsidR="0033525B" w:rsidRPr="00E263B6" w:rsidRDefault="0033525B" w:rsidP="0033525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FA76B2D" w14:textId="1221521A" w:rsidR="0087237F" w:rsidRPr="00E263B6" w:rsidRDefault="00466198" w:rsidP="00D35E0A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hyperlink r:id="rId15" w:history="1">
              <w:r w:rsidR="0033525B" w:rsidRPr="00466198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 xml:space="preserve">Guide taken from </w:t>
              </w:r>
              <w:r w:rsidRPr="00466198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Klearvol website</w:t>
              </w:r>
            </w:hyperlink>
          </w:p>
        </w:tc>
        <w:tc>
          <w:tcPr>
            <w:tcW w:w="3228" w:type="dxa"/>
            <w:shd w:val="clear" w:color="auto" w:fill="auto"/>
          </w:tcPr>
          <w:p w14:paraId="04C799BC" w14:textId="77777777" w:rsidR="0087237F" w:rsidRPr="00E263B6" w:rsidRDefault="0087237F" w:rsidP="00D35E0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Do not use boiling water</w:t>
            </w:r>
            <w:r w:rsidR="00B769A6" w:rsidRPr="00E263B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7861627D" w14:textId="77777777" w:rsidR="00B769A6" w:rsidRPr="00E263B6" w:rsidRDefault="00B769A6" w:rsidP="00D35E0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37F" w:rsidRPr="00E263B6" w14:paraId="6BD39039" w14:textId="77777777" w:rsidTr="002612C3">
        <w:tc>
          <w:tcPr>
            <w:tcW w:w="2520" w:type="dxa"/>
            <w:shd w:val="clear" w:color="auto" w:fill="auto"/>
          </w:tcPr>
          <w:p w14:paraId="302C7D2A" w14:textId="77777777" w:rsidR="0087237F" w:rsidRPr="00E263B6" w:rsidRDefault="0087237F" w:rsidP="00E82E8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 xml:space="preserve">Strepsils </w:t>
            </w:r>
            <w:r w:rsidR="00B70610" w:rsidRPr="00E263B6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E263B6">
              <w:rPr>
                <w:rFonts w:ascii="Arial Narrow" w:hAnsi="Arial Narrow" w:cs="Arial"/>
                <w:sz w:val="22"/>
                <w:szCs w:val="22"/>
              </w:rPr>
              <w:t>Sugar Free</w:t>
            </w:r>
            <w:r w:rsidR="00B70610" w:rsidRPr="00E263B6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35CA81BC" w14:textId="77777777" w:rsidR="0087237F" w:rsidRPr="00E263B6" w:rsidRDefault="0087237F" w:rsidP="00E82E8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263B6">
              <w:rPr>
                <w:rFonts w:ascii="Arial Narrow" w:hAnsi="Arial Narrow" w:cs="Arial"/>
                <w:sz w:val="22"/>
                <w:szCs w:val="22"/>
              </w:rPr>
              <w:t>Sore throat</w:t>
            </w:r>
          </w:p>
        </w:tc>
        <w:tc>
          <w:tcPr>
            <w:tcW w:w="2340" w:type="dxa"/>
            <w:shd w:val="clear" w:color="auto" w:fill="auto"/>
          </w:tcPr>
          <w:p w14:paraId="34DFDC18" w14:textId="77777777" w:rsidR="0087237F" w:rsidRPr="00E263B6" w:rsidRDefault="0087237F" w:rsidP="00E82E8A">
            <w:pPr>
              <w:rPr>
                <w:rFonts w:ascii="Arial Narrow" w:hAnsi="Arial Narrow" w:cs="Arial"/>
                <w:color w:val="FF0000"/>
                <w:sz w:val="22"/>
                <w:szCs w:val="22"/>
                <w:lang w:val="en"/>
              </w:rPr>
            </w:pPr>
            <w:r w:rsidRPr="00E263B6">
              <w:rPr>
                <w:rFonts w:ascii="Arial Narrow" w:hAnsi="Arial Narrow" w:cs="Arial"/>
                <w:color w:val="FF0000"/>
                <w:sz w:val="22"/>
                <w:szCs w:val="22"/>
                <w:lang w:val="en"/>
              </w:rPr>
              <w:t>6 years +</w:t>
            </w:r>
          </w:p>
        </w:tc>
        <w:tc>
          <w:tcPr>
            <w:tcW w:w="3792" w:type="dxa"/>
            <w:shd w:val="clear" w:color="auto" w:fill="auto"/>
          </w:tcPr>
          <w:p w14:paraId="1CAC6D75" w14:textId="77777777" w:rsidR="0087237F" w:rsidRDefault="0087237F" w:rsidP="00E82E8A">
            <w:pPr>
              <w:rPr>
                <w:rFonts w:ascii="Arial Narrow" w:hAnsi="Arial Narrow" w:cs="Arial"/>
                <w:color w:val="000000"/>
                <w:sz w:val="22"/>
                <w:szCs w:val="22"/>
                <w:lang w:val="en"/>
              </w:rPr>
            </w:pPr>
            <w:r w:rsidRPr="00E263B6">
              <w:rPr>
                <w:rFonts w:ascii="Arial Narrow" w:hAnsi="Arial Narrow" w:cs="Arial"/>
                <w:color w:val="000000"/>
                <w:sz w:val="22"/>
                <w:szCs w:val="22"/>
                <w:lang w:val="en"/>
              </w:rPr>
              <w:t>Dissolve one lozenge slowly in the mouth every 2 to 3 hours. Do not exceed the stated dose.</w:t>
            </w:r>
          </w:p>
          <w:p w14:paraId="159F294A" w14:textId="77777777" w:rsidR="002612C3" w:rsidRDefault="002612C3" w:rsidP="00E82E8A">
            <w:pPr>
              <w:rPr>
                <w:rFonts w:ascii="Arial Narrow" w:hAnsi="Arial Narrow" w:cs="Arial"/>
                <w:color w:val="000000"/>
                <w:sz w:val="22"/>
                <w:szCs w:val="22"/>
                <w:lang w:val="en"/>
              </w:rPr>
            </w:pPr>
          </w:p>
          <w:p w14:paraId="0B0B538C" w14:textId="78C2FD22" w:rsidR="002612C3" w:rsidRPr="00E263B6" w:rsidRDefault="002612C3" w:rsidP="00E82E8A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6" w:anchor="gref" w:history="1">
              <w:r w:rsidRPr="002612C3">
                <w:rPr>
                  <w:rStyle w:val="Hyperlink"/>
                  <w:rFonts w:ascii="Arial Narrow" w:hAnsi="Arial Narrow" w:cs="Arial"/>
                  <w:sz w:val="22"/>
                  <w:szCs w:val="22"/>
                  <w:lang w:val="en"/>
                </w:rPr>
                <w:t>Guidance from EMC</w:t>
              </w:r>
            </w:hyperlink>
          </w:p>
        </w:tc>
        <w:tc>
          <w:tcPr>
            <w:tcW w:w="3228" w:type="dxa"/>
            <w:shd w:val="clear" w:color="auto" w:fill="auto"/>
          </w:tcPr>
          <w:p w14:paraId="4C90D8A2" w14:textId="77777777" w:rsidR="0087237F" w:rsidRPr="00E263B6" w:rsidRDefault="0087237F" w:rsidP="00E82E8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AAC5F46" w14:textId="77777777" w:rsidR="003D0E32" w:rsidRPr="008D659F" w:rsidRDefault="004961D8" w:rsidP="00C55A82">
      <w:pPr>
        <w:jc w:val="center"/>
        <w:rPr>
          <w:rFonts w:ascii="Arial Narrow" w:hAnsi="Arial Narrow" w:cs="Arial"/>
          <w:b/>
        </w:rPr>
      </w:pPr>
      <w:r w:rsidRPr="008D659F">
        <w:rPr>
          <w:rFonts w:ascii="Arial Narrow" w:hAnsi="Arial Narrow" w:cs="Arial"/>
          <w:b/>
        </w:rPr>
        <w:t>In all cases please read the literature provided with the medication and consult the BNF for Children for further information</w:t>
      </w:r>
    </w:p>
    <w:p w14:paraId="526A8765" w14:textId="77777777" w:rsidR="00E9094F" w:rsidRPr="008D659F" w:rsidRDefault="00E9094F">
      <w:pPr>
        <w:rPr>
          <w:rFonts w:ascii="Arial Narrow" w:hAnsi="Arial Narrow" w:cs="Arial"/>
        </w:rPr>
      </w:pPr>
    </w:p>
    <w:p w14:paraId="5BD914B7" w14:textId="77777777" w:rsidR="0054777C" w:rsidRDefault="00F50CF5" w:rsidP="001A650D">
      <w:pPr>
        <w:rPr>
          <w:rFonts w:ascii="Arial Narrow" w:hAnsi="Arial Narrow" w:cs="Arial"/>
        </w:rPr>
      </w:pPr>
      <w:r w:rsidRPr="008D659F">
        <w:rPr>
          <w:rFonts w:ascii="Arial Narrow" w:hAnsi="Arial Narrow" w:cs="Arial"/>
        </w:rPr>
        <w:t>Signature of Medical Practitioner……………………………………………</w:t>
      </w:r>
      <w:r w:rsidR="0054777C">
        <w:rPr>
          <w:rFonts w:ascii="Arial Narrow" w:hAnsi="Arial Narrow" w:cs="Arial"/>
        </w:rPr>
        <w:t xml:space="preserve"> </w:t>
      </w:r>
      <w:r w:rsidRPr="008D659F">
        <w:rPr>
          <w:rFonts w:ascii="Arial Narrow" w:hAnsi="Arial Narrow" w:cs="Arial"/>
        </w:rPr>
        <w:t>.</w:t>
      </w:r>
      <w:r w:rsidR="0054777C">
        <w:rPr>
          <w:rFonts w:ascii="Arial Narrow" w:hAnsi="Arial Narrow" w:cs="Arial"/>
        </w:rPr>
        <w:t xml:space="preserve">Print </w:t>
      </w:r>
      <w:r w:rsidRPr="008D659F">
        <w:rPr>
          <w:rFonts w:ascii="Arial Narrow" w:hAnsi="Arial Narrow" w:cs="Arial"/>
        </w:rPr>
        <w:t>Name</w:t>
      </w:r>
      <w:r w:rsidR="0054777C">
        <w:rPr>
          <w:rFonts w:ascii="Arial Narrow" w:hAnsi="Arial Narrow" w:cs="Arial"/>
        </w:rPr>
        <w:t>……………………………………………………….</w:t>
      </w:r>
    </w:p>
    <w:p w14:paraId="31FCA751" w14:textId="77777777" w:rsidR="001A650D" w:rsidRPr="008D659F" w:rsidRDefault="00F50CF5" w:rsidP="001A650D">
      <w:pPr>
        <w:rPr>
          <w:rFonts w:ascii="Arial Narrow" w:hAnsi="Arial Narrow" w:cs="Arial"/>
        </w:rPr>
      </w:pPr>
      <w:r w:rsidRPr="008D659F">
        <w:rPr>
          <w:rFonts w:ascii="Arial Narrow" w:hAnsi="Arial Narrow" w:cs="Arial"/>
        </w:rPr>
        <w:t>Date……...............</w:t>
      </w:r>
    </w:p>
    <w:sectPr w:rsidR="001A650D" w:rsidRPr="008D659F" w:rsidSect="0033525B">
      <w:headerReference w:type="default" r:id="rId17"/>
      <w:footerReference w:type="default" r:id="rId18"/>
      <w:pgSz w:w="15840" w:h="12240" w:orient="landscape"/>
      <w:pgMar w:top="18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D65C6" w14:textId="77777777" w:rsidR="007B56B3" w:rsidRDefault="007B56B3">
      <w:r>
        <w:separator/>
      </w:r>
    </w:p>
  </w:endnote>
  <w:endnote w:type="continuationSeparator" w:id="0">
    <w:p w14:paraId="521CF629" w14:textId="77777777" w:rsidR="007B56B3" w:rsidRDefault="007B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94C4" w14:textId="34D533A8" w:rsidR="008D659F" w:rsidRDefault="008D659F" w:rsidP="00E32AC1">
    <w:pPr>
      <w:pStyle w:val="Footer"/>
      <w:jc w:val="center"/>
      <w:rPr>
        <w:rFonts w:ascii="Microsoft Sans Serif" w:hAnsi="Microsoft Sans Serif"/>
        <w:color w:val="C0C0C0"/>
        <w:sz w:val="20"/>
      </w:rPr>
    </w:pPr>
    <w:r w:rsidRPr="004961D8">
      <w:rPr>
        <w:rFonts w:ascii="Microsoft Sans Serif" w:hAnsi="Microsoft Sans Serif"/>
        <w:color w:val="C0C0C0"/>
        <w:sz w:val="20"/>
      </w:rPr>
      <w:t xml:space="preserve">Prepared by </w:t>
    </w:r>
    <w:r w:rsidR="002612C3">
      <w:rPr>
        <w:rFonts w:ascii="Microsoft Sans Serif" w:hAnsi="Microsoft Sans Serif"/>
        <w:color w:val="C0C0C0"/>
        <w:sz w:val="20"/>
      </w:rPr>
      <w:t>Lewis Dunhill-Pool, Learning and Development Officer Shropshire Council, in consultation with Olivia Marshall-Bowater, Care Home Pharmacy Technician, Medicines Management Team - NHS Shropshire, Telford and Wrekin CCG  -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C4F2" w14:textId="77777777" w:rsidR="007B56B3" w:rsidRDefault="007B56B3">
      <w:r>
        <w:separator/>
      </w:r>
    </w:p>
  </w:footnote>
  <w:footnote w:type="continuationSeparator" w:id="0">
    <w:p w14:paraId="338DCD72" w14:textId="77777777" w:rsidR="007B56B3" w:rsidRDefault="007B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57BB" w14:textId="77777777" w:rsidR="008D659F" w:rsidRPr="001759B5" w:rsidRDefault="00A30E63">
    <w:pPr>
      <w:pStyle w:val="Header"/>
      <w:rPr>
        <w:rFonts w:ascii="Arial" w:hAnsi="Arial" w:cs="Arial"/>
        <w:szCs w:val="24"/>
      </w:rPr>
    </w:pPr>
    <w:r>
      <w:tab/>
    </w:r>
    <w:r>
      <w:tab/>
    </w:r>
    <w:r>
      <w:tab/>
    </w:r>
    <w:r>
      <w:tab/>
    </w:r>
    <w:r w:rsidRPr="00921B9C">
      <w:rPr>
        <w:szCs w:val="24"/>
      </w:rPr>
      <w:t xml:space="preserve">                  </w:t>
    </w:r>
    <w:r w:rsidRPr="001759B5">
      <w:rPr>
        <w:rFonts w:ascii="Arial" w:hAnsi="Arial" w:cs="Arial"/>
        <w:szCs w:val="24"/>
      </w:rPr>
      <w:t xml:space="preserve">Appendix </w:t>
    </w:r>
    <w:r w:rsidR="00921B9C" w:rsidRPr="001759B5">
      <w:rPr>
        <w:rFonts w:ascii="Arial" w:hAnsi="Arial" w:cs="Arial"/>
        <w:szCs w:val="24"/>
      </w:rPr>
      <w:t xml:space="preserve"> </w:t>
    </w:r>
    <w:r w:rsidR="00921B9C">
      <w:rPr>
        <w:rFonts w:ascii="Arial" w:hAnsi="Arial" w:cs="Arial"/>
        <w:szCs w:val="24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75CBF"/>
    <w:multiLevelType w:val="hybridMultilevel"/>
    <w:tmpl w:val="297013DC"/>
    <w:lvl w:ilvl="0" w:tplc="C99CFFA2">
      <w:start w:val="1"/>
      <w:numFmt w:val="bullet"/>
      <w:lvlText w:val=""/>
      <w:lvlJc w:val="left"/>
      <w:pPr>
        <w:tabs>
          <w:tab w:val="num" w:pos="740"/>
        </w:tabs>
        <w:ind w:left="700" w:hanging="340"/>
      </w:pPr>
      <w:rPr>
        <w:rFonts w:ascii="Symbol" w:hAnsi="Symbol" w:hint="default"/>
        <w:color w:val="99CCFF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99CCFF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47DD"/>
    <w:multiLevelType w:val="hybridMultilevel"/>
    <w:tmpl w:val="6ED68DBC"/>
    <w:lvl w:ilvl="0" w:tplc="C99CFFA2">
      <w:start w:val="1"/>
      <w:numFmt w:val="bullet"/>
      <w:lvlText w:val=""/>
      <w:lvlJc w:val="left"/>
      <w:pPr>
        <w:tabs>
          <w:tab w:val="num" w:pos="740"/>
        </w:tabs>
        <w:ind w:left="700" w:hanging="340"/>
      </w:pPr>
      <w:rPr>
        <w:rFonts w:ascii="Symbol" w:hAnsi="Symbol" w:hint="default"/>
        <w:color w:val="99CC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06E3"/>
    <w:multiLevelType w:val="hybridMultilevel"/>
    <w:tmpl w:val="B5D2AE96"/>
    <w:lvl w:ilvl="0" w:tplc="C99CFFA2">
      <w:start w:val="1"/>
      <w:numFmt w:val="bullet"/>
      <w:lvlText w:val=""/>
      <w:lvlJc w:val="left"/>
      <w:pPr>
        <w:tabs>
          <w:tab w:val="num" w:pos="740"/>
        </w:tabs>
        <w:ind w:left="700" w:hanging="340"/>
      </w:pPr>
      <w:rPr>
        <w:rFonts w:ascii="Symbol" w:hAnsi="Symbol" w:hint="default"/>
        <w:color w:val="99CC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825"/>
    <w:multiLevelType w:val="hybridMultilevel"/>
    <w:tmpl w:val="2AC41D7E"/>
    <w:lvl w:ilvl="0" w:tplc="C99CFFA2">
      <w:start w:val="1"/>
      <w:numFmt w:val="bullet"/>
      <w:lvlText w:val=""/>
      <w:lvlJc w:val="left"/>
      <w:pPr>
        <w:tabs>
          <w:tab w:val="num" w:pos="740"/>
        </w:tabs>
        <w:ind w:left="700" w:hanging="340"/>
      </w:pPr>
      <w:rPr>
        <w:rFonts w:ascii="Symbol" w:hAnsi="Symbol" w:hint="default"/>
        <w:color w:val="99CC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C0043"/>
    <w:multiLevelType w:val="hybridMultilevel"/>
    <w:tmpl w:val="6D50F0F2"/>
    <w:lvl w:ilvl="0" w:tplc="27204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CC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2B"/>
    <w:rsid w:val="0000408B"/>
    <w:rsid w:val="00023E1A"/>
    <w:rsid w:val="0003011E"/>
    <w:rsid w:val="00036715"/>
    <w:rsid w:val="00062D11"/>
    <w:rsid w:val="00081955"/>
    <w:rsid w:val="000C55F2"/>
    <w:rsid w:val="0010349B"/>
    <w:rsid w:val="0011648D"/>
    <w:rsid w:val="00121337"/>
    <w:rsid w:val="00133D68"/>
    <w:rsid w:val="001353D0"/>
    <w:rsid w:val="001422A7"/>
    <w:rsid w:val="00145FE0"/>
    <w:rsid w:val="00167EC8"/>
    <w:rsid w:val="001759B5"/>
    <w:rsid w:val="001A650D"/>
    <w:rsid w:val="001B1FDD"/>
    <w:rsid w:val="001C5A5A"/>
    <w:rsid w:val="00201FD5"/>
    <w:rsid w:val="00202755"/>
    <w:rsid w:val="002612C3"/>
    <w:rsid w:val="0028331C"/>
    <w:rsid w:val="00290133"/>
    <w:rsid w:val="002D3214"/>
    <w:rsid w:val="00303FDB"/>
    <w:rsid w:val="003159B6"/>
    <w:rsid w:val="00327008"/>
    <w:rsid w:val="00331A41"/>
    <w:rsid w:val="0033525B"/>
    <w:rsid w:val="0039773D"/>
    <w:rsid w:val="003A4B2B"/>
    <w:rsid w:val="003B0479"/>
    <w:rsid w:val="003B7154"/>
    <w:rsid w:val="003C5677"/>
    <w:rsid w:val="003D0E32"/>
    <w:rsid w:val="00420114"/>
    <w:rsid w:val="00420560"/>
    <w:rsid w:val="0046053A"/>
    <w:rsid w:val="00466198"/>
    <w:rsid w:val="00491026"/>
    <w:rsid w:val="004961D8"/>
    <w:rsid w:val="004F0EA1"/>
    <w:rsid w:val="0054777C"/>
    <w:rsid w:val="005551EA"/>
    <w:rsid w:val="0058365E"/>
    <w:rsid w:val="005965C8"/>
    <w:rsid w:val="00596A1B"/>
    <w:rsid w:val="005D7D1A"/>
    <w:rsid w:val="005E0598"/>
    <w:rsid w:val="005E1794"/>
    <w:rsid w:val="006008AE"/>
    <w:rsid w:val="0061559B"/>
    <w:rsid w:val="00645514"/>
    <w:rsid w:val="00656684"/>
    <w:rsid w:val="00675A3C"/>
    <w:rsid w:val="006A1E9E"/>
    <w:rsid w:val="006A70A8"/>
    <w:rsid w:val="006A78DD"/>
    <w:rsid w:val="006B52F0"/>
    <w:rsid w:val="006C4751"/>
    <w:rsid w:val="006D1FF1"/>
    <w:rsid w:val="007256C0"/>
    <w:rsid w:val="00741BB2"/>
    <w:rsid w:val="00754CB0"/>
    <w:rsid w:val="0077104A"/>
    <w:rsid w:val="00783867"/>
    <w:rsid w:val="007A37CE"/>
    <w:rsid w:val="007B56B3"/>
    <w:rsid w:val="007C7845"/>
    <w:rsid w:val="007E7D61"/>
    <w:rsid w:val="007F5E31"/>
    <w:rsid w:val="00806FA1"/>
    <w:rsid w:val="00807C9A"/>
    <w:rsid w:val="00824A14"/>
    <w:rsid w:val="00864B19"/>
    <w:rsid w:val="0087237F"/>
    <w:rsid w:val="008774CA"/>
    <w:rsid w:val="008D659F"/>
    <w:rsid w:val="008F7199"/>
    <w:rsid w:val="00900E99"/>
    <w:rsid w:val="00916606"/>
    <w:rsid w:val="00921B9C"/>
    <w:rsid w:val="009330D0"/>
    <w:rsid w:val="00960469"/>
    <w:rsid w:val="00961ACE"/>
    <w:rsid w:val="009808B1"/>
    <w:rsid w:val="009C0E83"/>
    <w:rsid w:val="009D550B"/>
    <w:rsid w:val="009D603B"/>
    <w:rsid w:val="00A176E2"/>
    <w:rsid w:val="00A24C83"/>
    <w:rsid w:val="00A30E63"/>
    <w:rsid w:val="00A4241E"/>
    <w:rsid w:val="00A563BF"/>
    <w:rsid w:val="00A8517E"/>
    <w:rsid w:val="00A923F3"/>
    <w:rsid w:val="00AB36F4"/>
    <w:rsid w:val="00AD433C"/>
    <w:rsid w:val="00AD4B2F"/>
    <w:rsid w:val="00B25899"/>
    <w:rsid w:val="00B70610"/>
    <w:rsid w:val="00B735C8"/>
    <w:rsid w:val="00B769A6"/>
    <w:rsid w:val="00B929C7"/>
    <w:rsid w:val="00BC0D5A"/>
    <w:rsid w:val="00BD5DC7"/>
    <w:rsid w:val="00BD76A0"/>
    <w:rsid w:val="00C0191D"/>
    <w:rsid w:val="00C32E21"/>
    <w:rsid w:val="00C370CD"/>
    <w:rsid w:val="00C55A82"/>
    <w:rsid w:val="00CB708A"/>
    <w:rsid w:val="00CC7DF3"/>
    <w:rsid w:val="00CF0E53"/>
    <w:rsid w:val="00D31F92"/>
    <w:rsid w:val="00D33D9D"/>
    <w:rsid w:val="00D35E0A"/>
    <w:rsid w:val="00D54C93"/>
    <w:rsid w:val="00D72326"/>
    <w:rsid w:val="00DA5DD1"/>
    <w:rsid w:val="00E263B6"/>
    <w:rsid w:val="00E32AC1"/>
    <w:rsid w:val="00E4254C"/>
    <w:rsid w:val="00E7421E"/>
    <w:rsid w:val="00E82E8A"/>
    <w:rsid w:val="00E9094F"/>
    <w:rsid w:val="00E94A89"/>
    <w:rsid w:val="00EA6045"/>
    <w:rsid w:val="00EC7ED7"/>
    <w:rsid w:val="00EE5BAD"/>
    <w:rsid w:val="00F16643"/>
    <w:rsid w:val="00F45507"/>
    <w:rsid w:val="00F50CF5"/>
    <w:rsid w:val="00F665B6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4:docId w14:val="52AE35FA"/>
  <w15:chartTrackingRefBased/>
  <w15:docId w15:val="{818CEA44-9F56-42E8-A563-EB90461F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2B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5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5F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33D6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D31F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nfc.nice.org.uk/drug/citric-acid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dicines.org.uk/emc/product/4199/smp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cines.org.uk/emc/product/5605/smp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klearvol.co.uk/products/klearvol-inhalation-capsul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nfc.nice.org.uk/drug/citric-ac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c8193f879284551f0ff78fcf36329a13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b3feab4f358f320e7f8561ca72cbf7ed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e3f34-6f6e-4320-af5d-ed19fc899391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E69B0F-D4C2-453E-AB9A-04F042EF1F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287410-AF34-477A-9C7D-A32A508A3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D2146-2391-4BDC-8030-3053B0CED945}"/>
</file>

<file path=customXml/itemProps4.xml><?xml version="1.0" encoding="utf-8"?>
<ds:datastoreItem xmlns:ds="http://schemas.openxmlformats.org/officeDocument/2006/customXml" ds:itemID="{8EC45C57-83F4-4FA3-916D-A642EF05D2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 House Nursing Home</vt:lpstr>
    </vt:vector>
  </TitlesOfParts>
  <Company>PCT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 House Nursing Home</dc:title>
  <dc:subject/>
  <dc:creator>Ceri Morris-Yapp</dc:creator>
  <cp:keywords/>
  <cp:lastModifiedBy>Lewis Dunhill-Pool</cp:lastModifiedBy>
  <cp:revision>2</cp:revision>
  <cp:lastPrinted>2006-01-31T15:02:00Z</cp:lastPrinted>
  <dcterms:created xsi:type="dcterms:W3CDTF">2022-02-24T16:18:00Z</dcterms:created>
  <dcterms:modified xsi:type="dcterms:W3CDTF">2022-02-24T16:18:00Z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-820250046</vt:i4>
  </property>
  <property fmtid="{D5CDD505-2E9C-101B-9397-08002B2CF9AE}" pid="3" name="display_urn:schemas-microsoft-com:office:office#Editor">
    <vt:lpwstr>Stephanie Roberts</vt:lpwstr>
  </property>
  <property fmtid="{D5CDD505-2E9C-101B-9397-08002B2CF9AE}" pid="4" name="Order">
    <vt:lpwstr>100.000000000000</vt:lpwstr>
  </property>
  <property fmtid="{D5CDD505-2E9C-101B-9397-08002B2CF9AE}" pid="5" name="display_urn:schemas-microsoft-com:office:office#Author">
    <vt:lpwstr>Ceri Morris-Yapp</vt:lpwstr>
  </property>
  <property fmtid="{D5CDD505-2E9C-101B-9397-08002B2CF9AE}" pid="6" name="ContentTypeId">
    <vt:lpwstr>0x0101000B1996ADB0966946831600928F749DA2</vt:lpwstr>
  </property>
</Properties>
</file>