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6B6B" w:rsidRDefault="00746B6B" w:rsidP="00746B6B">
      <w:pPr>
        <w:jc w:val="center"/>
      </w:pPr>
      <w:r>
        <w:rPr>
          <w:noProof/>
        </w:rPr>
        <w:drawing>
          <wp:inline distT="0" distB="0" distL="0" distR="0">
            <wp:extent cx="1400175" cy="4762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p w:rsidR="00746B6B" w:rsidRDefault="00746B6B" w:rsidP="00746B6B">
      <w:pPr>
        <w:jc w:val="center"/>
        <w:rPr>
          <w:rFonts w:ascii="Tahoma" w:hAnsi="Tahoma" w:cs="Tahoma"/>
          <w:b/>
          <w:bCs/>
          <w:sz w:val="36"/>
          <w:szCs w:val="36"/>
        </w:rPr>
      </w:pPr>
      <w:r>
        <w:rPr>
          <w:rFonts w:ascii="Tahoma" w:hAnsi="Tahoma" w:cs="Tahoma"/>
          <w:b/>
          <w:bCs/>
          <w:sz w:val="36"/>
          <w:szCs w:val="36"/>
        </w:rPr>
        <w:t>Behaviour</w:t>
      </w:r>
      <w:r>
        <w:rPr>
          <w:rFonts w:ascii="Tahoma" w:hAnsi="Tahoma" w:cs="Tahoma"/>
          <w:b/>
          <w:bCs/>
          <w:sz w:val="36"/>
          <w:szCs w:val="36"/>
        </w:rPr>
        <w:t xml:space="preserve"> Worksheet</w:t>
      </w:r>
    </w:p>
    <w:p w:rsidR="00746B6B" w:rsidRDefault="00746B6B" w:rsidP="00746B6B">
      <w:pPr>
        <w:rPr>
          <w:rFonts w:ascii="Tahoma" w:hAnsi="Tahoma" w:cs="Tahoma"/>
          <w:sz w:val="24"/>
          <w:szCs w:val="24"/>
        </w:rPr>
      </w:pPr>
      <w:r>
        <w:rPr>
          <w:rFonts w:ascii="Tahoma" w:hAnsi="Tahoma" w:cs="Tahoma"/>
          <w:sz w:val="24"/>
          <w:szCs w:val="24"/>
        </w:rPr>
        <w:t xml:space="preserve">As your child grows up, their personality will start to develop, and they will challenge the boundaries or routines (or both) tat you have set. The following worksheet will help you look at these behaviours and how to address them. </w:t>
      </w:r>
    </w:p>
    <w:p w:rsidR="00746B6B" w:rsidRDefault="00746B6B" w:rsidP="00746B6B">
      <w:pPr>
        <w:rPr>
          <w:rFonts w:ascii="Tahoma" w:hAnsi="Tahoma" w:cs="Tahoma"/>
          <w:sz w:val="24"/>
          <w:szCs w:val="24"/>
        </w:rPr>
      </w:pPr>
      <w:r>
        <w:rPr>
          <w:rFonts w:ascii="Tahoma" w:hAnsi="Tahoma" w:cs="Tahoma"/>
          <w:sz w:val="24"/>
          <w:szCs w:val="24"/>
        </w:rPr>
        <w:t xml:space="preserve">When you were a child, can you remember what happened to you if you </w:t>
      </w:r>
      <w:proofErr w:type="gramStart"/>
      <w:r>
        <w:rPr>
          <w:rFonts w:ascii="Tahoma" w:hAnsi="Tahoma" w:cs="Tahoma"/>
          <w:sz w:val="24"/>
          <w:szCs w:val="24"/>
        </w:rPr>
        <w:t>didn’t</w:t>
      </w:r>
      <w:proofErr w:type="gramEnd"/>
      <w:r>
        <w:rPr>
          <w:rFonts w:ascii="Tahoma" w:hAnsi="Tahoma" w:cs="Tahoma"/>
          <w:sz w:val="24"/>
          <w:szCs w:val="24"/>
        </w:rPr>
        <w:t xml:space="preserve"> do as you were told?</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Circle the words below which represent how you might feel when you have to say ‘no’ to your child.</w:t>
      </w:r>
    </w:p>
    <w:p w:rsidR="00746B6B" w:rsidRDefault="00746B6B" w:rsidP="00746B6B">
      <w:pPr>
        <w:rPr>
          <w:rFonts w:ascii="Tahoma" w:hAnsi="Tahoma" w:cs="Tahoma"/>
          <w:b/>
          <w:bCs/>
          <w:color w:val="0070C0"/>
          <w:sz w:val="24"/>
          <w:szCs w:val="24"/>
        </w:rPr>
      </w:pPr>
      <w:r>
        <w:rPr>
          <w:rFonts w:ascii="Tahoma" w:hAnsi="Tahoma" w:cs="Tahoma"/>
          <w:b/>
          <w:bCs/>
          <w:color w:val="0070C0"/>
          <w:sz w:val="24"/>
          <w:szCs w:val="24"/>
        </w:rPr>
        <w:t>Mean</w:t>
      </w:r>
      <w:r>
        <w:rPr>
          <w:rFonts w:ascii="Tahoma" w:hAnsi="Tahoma" w:cs="Tahoma"/>
          <w:b/>
          <w:bCs/>
          <w:color w:val="0070C0"/>
          <w:sz w:val="24"/>
          <w:szCs w:val="24"/>
        </w:rPr>
        <w:tab/>
      </w:r>
      <w:r>
        <w:rPr>
          <w:rFonts w:ascii="Tahoma" w:hAnsi="Tahoma" w:cs="Tahoma"/>
          <w:b/>
          <w:bCs/>
          <w:color w:val="0070C0"/>
          <w:sz w:val="24"/>
          <w:szCs w:val="24"/>
        </w:rPr>
        <w:tab/>
        <w:t>Uneasy</w:t>
      </w:r>
      <w:r>
        <w:rPr>
          <w:rFonts w:ascii="Tahoma" w:hAnsi="Tahoma" w:cs="Tahoma"/>
          <w:b/>
          <w:bCs/>
          <w:color w:val="0070C0"/>
          <w:sz w:val="24"/>
          <w:szCs w:val="24"/>
        </w:rPr>
        <w:tab/>
        <w:t xml:space="preserve">     Happy</w:t>
      </w:r>
      <w:r>
        <w:rPr>
          <w:rFonts w:ascii="Tahoma" w:hAnsi="Tahoma" w:cs="Tahoma"/>
          <w:b/>
          <w:bCs/>
          <w:color w:val="0070C0"/>
          <w:sz w:val="24"/>
          <w:szCs w:val="24"/>
        </w:rPr>
        <w:tab/>
      </w:r>
      <w:r>
        <w:rPr>
          <w:rFonts w:ascii="Tahoma" w:hAnsi="Tahoma" w:cs="Tahoma"/>
          <w:b/>
          <w:bCs/>
          <w:color w:val="0070C0"/>
          <w:sz w:val="24"/>
          <w:szCs w:val="24"/>
        </w:rPr>
        <w:tab/>
        <w:t>Not bothered</w:t>
      </w:r>
      <w:r>
        <w:rPr>
          <w:rFonts w:ascii="Tahoma" w:hAnsi="Tahoma" w:cs="Tahoma"/>
          <w:b/>
          <w:bCs/>
          <w:color w:val="0070C0"/>
          <w:sz w:val="24"/>
          <w:szCs w:val="24"/>
        </w:rPr>
        <w:tab/>
      </w:r>
      <w:r>
        <w:rPr>
          <w:rFonts w:ascii="Tahoma" w:hAnsi="Tahoma" w:cs="Tahoma"/>
          <w:b/>
          <w:bCs/>
          <w:color w:val="0070C0"/>
          <w:sz w:val="24"/>
          <w:szCs w:val="24"/>
        </w:rPr>
        <w:tab/>
      </w:r>
      <w:proofErr w:type="gramStart"/>
      <w:r>
        <w:rPr>
          <w:rFonts w:ascii="Tahoma" w:hAnsi="Tahoma" w:cs="Tahoma"/>
          <w:b/>
          <w:bCs/>
          <w:color w:val="0070C0"/>
          <w:sz w:val="24"/>
          <w:szCs w:val="24"/>
        </w:rPr>
        <w:t>At</w:t>
      </w:r>
      <w:proofErr w:type="gramEnd"/>
      <w:r>
        <w:rPr>
          <w:rFonts w:ascii="Tahoma" w:hAnsi="Tahoma" w:cs="Tahoma"/>
          <w:b/>
          <w:bCs/>
          <w:color w:val="0070C0"/>
          <w:sz w:val="24"/>
          <w:szCs w:val="24"/>
        </w:rPr>
        <w:t xml:space="preserve"> ease</w:t>
      </w:r>
    </w:p>
    <w:p w:rsidR="00746B6B" w:rsidRDefault="00746B6B" w:rsidP="00746B6B">
      <w:pPr>
        <w:rPr>
          <w:rFonts w:ascii="Tahoma" w:hAnsi="Tahoma" w:cs="Tahoma"/>
          <w:b/>
          <w:bCs/>
          <w:color w:val="0070C0"/>
          <w:sz w:val="24"/>
          <w:szCs w:val="24"/>
        </w:rPr>
      </w:pPr>
    </w:p>
    <w:p w:rsidR="00746B6B" w:rsidRDefault="00746B6B" w:rsidP="00746B6B">
      <w:pPr>
        <w:rPr>
          <w:rFonts w:ascii="Tahoma" w:hAnsi="Tahoma" w:cs="Tahoma"/>
          <w:sz w:val="24"/>
          <w:szCs w:val="24"/>
        </w:rPr>
      </w:pPr>
      <w:r>
        <w:rPr>
          <w:rFonts w:ascii="Tahoma" w:hAnsi="Tahoma" w:cs="Tahoma"/>
          <w:sz w:val="24"/>
          <w:szCs w:val="24"/>
        </w:rPr>
        <w:t>Why do you think you feel like this?</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 xml:space="preserve">What would happen if you </w:t>
      </w:r>
      <w:proofErr w:type="gramStart"/>
      <w:r>
        <w:rPr>
          <w:rFonts w:ascii="Tahoma" w:hAnsi="Tahoma" w:cs="Tahoma"/>
          <w:sz w:val="24"/>
          <w:szCs w:val="24"/>
        </w:rPr>
        <w:t>didn’t</w:t>
      </w:r>
      <w:proofErr w:type="gramEnd"/>
      <w:r>
        <w:rPr>
          <w:rFonts w:ascii="Tahoma" w:hAnsi="Tahoma" w:cs="Tahoma"/>
          <w:sz w:val="24"/>
          <w:szCs w:val="24"/>
        </w:rPr>
        <w:t xml:space="preserve"> say no?</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w:t>
      </w:r>
    </w:p>
    <w:p w:rsidR="00746B6B" w:rsidRDefault="00746B6B" w:rsidP="00746B6B">
      <w:pPr>
        <w:rPr>
          <w:rFonts w:ascii="Tahoma" w:hAnsi="Tahoma" w:cs="Tahoma"/>
          <w:sz w:val="24"/>
          <w:szCs w:val="24"/>
        </w:rPr>
      </w:pPr>
      <w:r>
        <w:rPr>
          <w:rFonts w:ascii="Tahoma" w:hAnsi="Tahoma" w:cs="Tahoma"/>
          <w:sz w:val="24"/>
          <w:szCs w:val="24"/>
        </w:rPr>
        <w:t>…………………………………………………………………………………………………………………………</w:t>
      </w:r>
    </w:p>
    <w:p w:rsidR="00746B6B" w:rsidRDefault="00384CC3" w:rsidP="00746B6B">
      <w:pPr>
        <w:rPr>
          <w:rFonts w:ascii="Tahoma" w:hAnsi="Tahoma" w:cs="Tahoma"/>
          <w:sz w:val="24"/>
          <w:szCs w:val="24"/>
        </w:rPr>
      </w:pPr>
      <w:r>
        <w:rPr>
          <w:rFonts w:ascii="Tahoma" w:hAnsi="Tahoma" w:cs="Tahoma"/>
          <w:sz w:val="24"/>
          <w:szCs w:val="24"/>
        </w:rPr>
        <w:t>Instead of saying ‘no’ are there any other courses of action you could take?</w:t>
      </w:r>
    </w:p>
    <w:p w:rsidR="00384CC3" w:rsidRDefault="00384CC3" w:rsidP="00746B6B">
      <w:pPr>
        <w:rPr>
          <w:rFonts w:ascii="Tahoma" w:hAnsi="Tahoma" w:cs="Tahoma"/>
          <w:sz w:val="24"/>
          <w:szCs w:val="24"/>
        </w:rPr>
      </w:pPr>
      <w:r>
        <w:rPr>
          <w:rFonts w:ascii="Tahoma" w:hAnsi="Tahoma" w:cs="Tahoma"/>
          <w:sz w:val="24"/>
          <w:szCs w:val="24"/>
        </w:rPr>
        <w:t>…………………………………………………………………………………………………………………………</w:t>
      </w:r>
    </w:p>
    <w:p w:rsidR="00384CC3" w:rsidRDefault="00384CC3" w:rsidP="00746B6B">
      <w:pPr>
        <w:rPr>
          <w:rFonts w:ascii="Tahoma" w:hAnsi="Tahoma" w:cs="Tahoma"/>
          <w:sz w:val="24"/>
          <w:szCs w:val="24"/>
        </w:rPr>
      </w:pPr>
      <w:r>
        <w:rPr>
          <w:rFonts w:ascii="Tahoma" w:hAnsi="Tahoma" w:cs="Tahoma"/>
          <w:sz w:val="24"/>
          <w:szCs w:val="24"/>
        </w:rPr>
        <w:t>…………………………………………………………………………………………………………………………</w:t>
      </w:r>
    </w:p>
    <w:p w:rsidR="00384CC3" w:rsidRDefault="00384CC3" w:rsidP="00746B6B">
      <w:pPr>
        <w:rPr>
          <w:rFonts w:ascii="Tahoma" w:hAnsi="Tahoma" w:cs="Tahoma"/>
          <w:sz w:val="24"/>
          <w:szCs w:val="24"/>
        </w:rPr>
      </w:pPr>
      <w:r>
        <w:rPr>
          <w:rFonts w:ascii="Tahoma" w:hAnsi="Tahoma" w:cs="Tahoma"/>
          <w:sz w:val="24"/>
          <w:szCs w:val="24"/>
        </w:rPr>
        <w:t>…………………………………………………………………………………………………………………………</w:t>
      </w:r>
    </w:p>
    <w:p w:rsidR="00384CC3" w:rsidRDefault="00384CC3" w:rsidP="00746B6B">
      <w:pPr>
        <w:rPr>
          <w:rFonts w:ascii="Tahoma" w:hAnsi="Tahoma" w:cs="Tahoma"/>
          <w:sz w:val="24"/>
          <w:szCs w:val="24"/>
        </w:rPr>
      </w:pPr>
    </w:p>
    <w:p w:rsidR="00384CC3" w:rsidRDefault="00384CC3" w:rsidP="00746B6B">
      <w:pPr>
        <w:rPr>
          <w:rFonts w:ascii="Tahoma" w:hAnsi="Tahoma" w:cs="Tahoma"/>
          <w:sz w:val="24"/>
          <w:szCs w:val="24"/>
        </w:rPr>
      </w:pPr>
    </w:p>
    <w:p w:rsidR="00384CC3" w:rsidRDefault="00384CC3" w:rsidP="00746B6B">
      <w:pPr>
        <w:rPr>
          <w:rFonts w:ascii="Tahoma" w:hAnsi="Tahoma" w:cs="Tahoma"/>
          <w:sz w:val="24"/>
          <w:szCs w:val="24"/>
        </w:rPr>
      </w:pPr>
    </w:p>
    <w:p w:rsidR="00384CC3" w:rsidRDefault="00384CC3" w:rsidP="00746B6B">
      <w:pPr>
        <w:rPr>
          <w:rFonts w:ascii="Tahoma" w:hAnsi="Tahoma" w:cs="Tahoma"/>
          <w:sz w:val="24"/>
          <w:szCs w:val="24"/>
        </w:rPr>
      </w:pPr>
    </w:p>
    <w:p w:rsidR="00384CC3" w:rsidRDefault="00384CC3" w:rsidP="00746B6B">
      <w:pPr>
        <w:rPr>
          <w:rFonts w:ascii="Tahoma" w:hAnsi="Tahoma" w:cs="Tahoma"/>
          <w:b/>
          <w:bCs/>
          <w:sz w:val="24"/>
          <w:szCs w:val="24"/>
        </w:rPr>
      </w:pPr>
      <w:r>
        <w:rPr>
          <w:rFonts w:ascii="Tahoma" w:hAnsi="Tahoma" w:cs="Tahoma"/>
          <w:b/>
          <w:bCs/>
          <w:sz w:val="24"/>
          <w:szCs w:val="24"/>
        </w:rPr>
        <w:lastRenderedPageBreak/>
        <w:t>Ways to manage inappropriate behaviour</w:t>
      </w:r>
    </w:p>
    <w:p w:rsidR="00384CC3" w:rsidRDefault="00384CC3" w:rsidP="00384CC3">
      <w:pPr>
        <w:pStyle w:val="ListParagraph"/>
        <w:numPr>
          <w:ilvl w:val="0"/>
          <w:numId w:val="1"/>
        </w:numPr>
        <w:rPr>
          <w:rFonts w:ascii="Tahoma" w:hAnsi="Tahoma" w:cs="Tahoma"/>
          <w:b/>
          <w:bCs/>
          <w:sz w:val="24"/>
          <w:szCs w:val="24"/>
        </w:rPr>
      </w:pPr>
      <w:r>
        <w:rPr>
          <w:rFonts w:ascii="Tahoma" w:hAnsi="Tahoma" w:cs="Tahoma"/>
          <w:b/>
          <w:bCs/>
          <w:sz w:val="24"/>
          <w:szCs w:val="24"/>
        </w:rPr>
        <w:t>Verbal reminder</w:t>
      </w:r>
    </w:p>
    <w:p w:rsidR="00384CC3" w:rsidRDefault="00384CC3" w:rsidP="00384CC3">
      <w:pPr>
        <w:pStyle w:val="ListParagraph"/>
        <w:rPr>
          <w:rFonts w:ascii="Tahoma" w:hAnsi="Tahoma" w:cs="Tahoma"/>
          <w:b/>
          <w:bCs/>
          <w:sz w:val="24"/>
          <w:szCs w:val="24"/>
        </w:rPr>
      </w:pPr>
    </w:p>
    <w:p w:rsidR="00384CC3" w:rsidRDefault="00384CC3" w:rsidP="00384CC3">
      <w:pPr>
        <w:pStyle w:val="ListParagraph"/>
        <w:numPr>
          <w:ilvl w:val="0"/>
          <w:numId w:val="1"/>
        </w:numPr>
        <w:rPr>
          <w:rFonts w:ascii="Tahoma" w:hAnsi="Tahoma" w:cs="Tahoma"/>
          <w:b/>
          <w:bCs/>
          <w:sz w:val="24"/>
          <w:szCs w:val="24"/>
        </w:rPr>
      </w:pPr>
      <w:r>
        <w:rPr>
          <w:rFonts w:ascii="Tahoma" w:hAnsi="Tahoma" w:cs="Tahoma"/>
          <w:b/>
          <w:bCs/>
          <w:sz w:val="24"/>
          <w:szCs w:val="24"/>
        </w:rPr>
        <w:t>Time out</w:t>
      </w:r>
    </w:p>
    <w:p w:rsidR="00384CC3" w:rsidRPr="00384CC3" w:rsidRDefault="00384CC3" w:rsidP="00384CC3">
      <w:pPr>
        <w:pStyle w:val="ListParagraph"/>
        <w:rPr>
          <w:rFonts w:ascii="Tahoma" w:hAnsi="Tahoma" w:cs="Tahoma"/>
          <w:b/>
          <w:bCs/>
          <w:sz w:val="24"/>
          <w:szCs w:val="24"/>
        </w:rPr>
      </w:pPr>
    </w:p>
    <w:p w:rsidR="00384CC3" w:rsidRDefault="00384CC3" w:rsidP="00384CC3">
      <w:pPr>
        <w:pStyle w:val="ListParagraph"/>
        <w:numPr>
          <w:ilvl w:val="0"/>
          <w:numId w:val="1"/>
        </w:numPr>
        <w:rPr>
          <w:rFonts w:ascii="Tahoma" w:hAnsi="Tahoma" w:cs="Tahoma"/>
          <w:b/>
          <w:bCs/>
          <w:sz w:val="24"/>
          <w:szCs w:val="24"/>
        </w:rPr>
      </w:pPr>
      <w:r>
        <w:rPr>
          <w:rFonts w:ascii="Tahoma" w:hAnsi="Tahoma" w:cs="Tahoma"/>
          <w:b/>
          <w:bCs/>
          <w:sz w:val="24"/>
          <w:szCs w:val="24"/>
        </w:rPr>
        <w:t>Temporary loss of privilege</w:t>
      </w:r>
    </w:p>
    <w:p w:rsidR="00384CC3" w:rsidRPr="00384CC3" w:rsidRDefault="00384CC3" w:rsidP="00384CC3">
      <w:pPr>
        <w:pStyle w:val="ListParagraph"/>
        <w:rPr>
          <w:rFonts w:ascii="Tahoma" w:hAnsi="Tahoma" w:cs="Tahoma"/>
          <w:b/>
          <w:bCs/>
          <w:sz w:val="24"/>
          <w:szCs w:val="24"/>
        </w:rPr>
      </w:pPr>
    </w:p>
    <w:p w:rsidR="00384CC3" w:rsidRDefault="00384CC3" w:rsidP="00384CC3">
      <w:pPr>
        <w:rPr>
          <w:rFonts w:ascii="Tahoma" w:hAnsi="Tahoma" w:cs="Tahoma"/>
          <w:sz w:val="24"/>
          <w:szCs w:val="24"/>
        </w:rPr>
      </w:pPr>
      <w:r>
        <w:rPr>
          <w:rFonts w:ascii="Tahoma" w:hAnsi="Tahoma" w:cs="Tahoma"/>
          <w:sz w:val="24"/>
          <w:szCs w:val="24"/>
        </w:rPr>
        <w:t xml:space="preserve">Use 1 before moving on to 2 and 3, Always follow through otherwise 1 will bear no meaning whatsoever. Consequences should always reflect the severity of the inappropriate </w:t>
      </w:r>
      <w:r w:rsidRPr="00384CC3">
        <w:rPr>
          <w:rFonts w:ascii="Tahoma" w:hAnsi="Tahoma" w:cs="Tahoma"/>
          <w:b/>
          <w:bCs/>
          <w:sz w:val="24"/>
          <w:szCs w:val="24"/>
        </w:rPr>
        <w:t>behaviour</w:t>
      </w:r>
      <w:r>
        <w:rPr>
          <w:rFonts w:ascii="Tahoma" w:hAnsi="Tahoma" w:cs="Tahoma"/>
          <w:sz w:val="24"/>
          <w:szCs w:val="24"/>
        </w:rPr>
        <w:t xml:space="preserve">. Smacking and withdrawing love (e.g. ignoring the child for prolonged periods) are never acceptable ways of managing </w:t>
      </w:r>
      <w:r>
        <w:rPr>
          <w:rFonts w:ascii="Tahoma" w:hAnsi="Tahoma" w:cs="Tahoma"/>
          <w:b/>
          <w:bCs/>
          <w:sz w:val="24"/>
          <w:szCs w:val="24"/>
        </w:rPr>
        <w:t>behaviour</w:t>
      </w:r>
      <w:r>
        <w:rPr>
          <w:rFonts w:ascii="Tahoma" w:hAnsi="Tahoma" w:cs="Tahoma"/>
          <w:sz w:val="24"/>
          <w:szCs w:val="24"/>
        </w:rPr>
        <w:t>.</w:t>
      </w:r>
    </w:p>
    <w:p w:rsidR="00384CC3" w:rsidRDefault="00384CC3" w:rsidP="00384CC3">
      <w:pPr>
        <w:rPr>
          <w:rFonts w:ascii="Tahoma" w:hAnsi="Tahoma" w:cs="Tahoma"/>
          <w:b/>
          <w:bCs/>
          <w:sz w:val="24"/>
          <w:szCs w:val="24"/>
        </w:rPr>
      </w:pPr>
      <w:r>
        <w:rPr>
          <w:rFonts w:ascii="Tahoma" w:hAnsi="Tahoma" w:cs="Tahoma"/>
          <w:b/>
          <w:bCs/>
          <w:sz w:val="24"/>
          <w:szCs w:val="24"/>
        </w:rPr>
        <w:t>Coping with challenging behaviour</w:t>
      </w:r>
    </w:p>
    <w:p w:rsidR="00384CC3" w:rsidRDefault="00384CC3" w:rsidP="00384CC3">
      <w:pPr>
        <w:rPr>
          <w:rFonts w:ascii="Tahoma" w:hAnsi="Tahoma" w:cs="Tahoma"/>
          <w:sz w:val="24"/>
          <w:szCs w:val="24"/>
        </w:rPr>
      </w:pPr>
      <w:r>
        <w:rPr>
          <w:rFonts w:ascii="Tahoma" w:hAnsi="Tahoma" w:cs="Tahoma"/>
          <w:sz w:val="24"/>
          <w:szCs w:val="24"/>
        </w:rPr>
        <w:t xml:space="preserve">Make sure you talk to someone and try to get help and support. This might </w:t>
      </w:r>
      <w:proofErr w:type="gramStart"/>
      <w:r>
        <w:rPr>
          <w:rFonts w:ascii="Tahoma" w:hAnsi="Tahoma" w:cs="Tahoma"/>
          <w:sz w:val="24"/>
          <w:szCs w:val="24"/>
        </w:rPr>
        <w:t>be someone who is</w:t>
      </w:r>
      <w:proofErr w:type="gramEnd"/>
      <w:r>
        <w:rPr>
          <w:rFonts w:ascii="Tahoma" w:hAnsi="Tahoma" w:cs="Tahoma"/>
          <w:sz w:val="24"/>
          <w:szCs w:val="24"/>
        </w:rPr>
        <w:t xml:space="preserve"> a family member or friend. You may find it easier to talk to someone outside of the family e.g. health visitor, children’s centre worker.</w:t>
      </w:r>
    </w:p>
    <w:p w:rsidR="00384CC3" w:rsidRDefault="00384CC3" w:rsidP="00384CC3">
      <w:pPr>
        <w:rPr>
          <w:rFonts w:ascii="Tahoma" w:hAnsi="Tahoma" w:cs="Tahoma"/>
          <w:b/>
          <w:bCs/>
          <w:color w:val="0070C0"/>
          <w:sz w:val="24"/>
          <w:szCs w:val="24"/>
        </w:rPr>
      </w:pPr>
      <w:r>
        <w:rPr>
          <w:rFonts w:ascii="Tahoma" w:hAnsi="Tahoma" w:cs="Tahoma"/>
          <w:b/>
          <w:bCs/>
          <w:color w:val="0070C0"/>
          <w:sz w:val="24"/>
          <w:szCs w:val="24"/>
        </w:rPr>
        <w:t>Increasing pleasant activities</w:t>
      </w:r>
    </w:p>
    <w:p w:rsidR="00384CC3" w:rsidRDefault="00384CC3" w:rsidP="00384CC3">
      <w:pPr>
        <w:rPr>
          <w:rFonts w:ascii="Tahoma" w:hAnsi="Tahoma" w:cs="Tahoma"/>
          <w:sz w:val="24"/>
          <w:szCs w:val="24"/>
        </w:rPr>
      </w:pPr>
      <w:r>
        <w:rPr>
          <w:rFonts w:ascii="Tahoma" w:hAnsi="Tahoma" w:cs="Tahoma"/>
          <w:sz w:val="24"/>
          <w:szCs w:val="24"/>
        </w:rPr>
        <w:t xml:space="preserve">You may feel at times, when you are enforcing boundaries, that you are ‘bad cop’ and this may be </w:t>
      </w:r>
      <w:proofErr w:type="gramStart"/>
      <w:r>
        <w:rPr>
          <w:rFonts w:ascii="Tahoma" w:hAnsi="Tahoma" w:cs="Tahoma"/>
          <w:sz w:val="24"/>
          <w:szCs w:val="24"/>
        </w:rPr>
        <w:t>make</w:t>
      </w:r>
      <w:proofErr w:type="gramEnd"/>
      <w:r>
        <w:rPr>
          <w:rFonts w:ascii="Tahoma" w:hAnsi="Tahoma" w:cs="Tahoma"/>
          <w:sz w:val="24"/>
          <w:szCs w:val="24"/>
        </w:rPr>
        <w:t xml:space="preserve"> you feel uncomfortable. When you feel like this, try taking 2-5 minutes to think about the benefits of boundary setting to you and your child.</w:t>
      </w:r>
    </w:p>
    <w:p w:rsidR="00384CC3" w:rsidRDefault="00384CC3" w:rsidP="00384CC3">
      <w:pPr>
        <w:rPr>
          <w:rFonts w:ascii="Tahoma" w:hAnsi="Tahoma" w:cs="Tahoma"/>
          <w:sz w:val="24"/>
          <w:szCs w:val="24"/>
        </w:rPr>
      </w:pPr>
      <w:r>
        <w:rPr>
          <w:rFonts w:ascii="Tahoma" w:hAnsi="Tahoma" w:cs="Tahoma"/>
          <w:sz w:val="24"/>
          <w:szCs w:val="24"/>
        </w:rPr>
        <w:t>It is important to remind yourself that every parent will find this a challenge at times.</w:t>
      </w:r>
    </w:p>
    <w:p w:rsidR="00384CC3" w:rsidRDefault="00384CC3" w:rsidP="00384CC3">
      <w:pPr>
        <w:rPr>
          <w:rFonts w:ascii="Tahoma" w:hAnsi="Tahoma" w:cs="Tahoma"/>
          <w:sz w:val="24"/>
          <w:szCs w:val="24"/>
        </w:rPr>
      </w:pPr>
      <w:r>
        <w:rPr>
          <w:rFonts w:ascii="Tahoma" w:hAnsi="Tahoma" w:cs="Tahoma"/>
          <w:sz w:val="24"/>
          <w:szCs w:val="24"/>
        </w:rPr>
        <w:t xml:space="preserve">Perhaps it </w:t>
      </w:r>
      <w:proofErr w:type="gramStart"/>
      <w:r>
        <w:rPr>
          <w:rFonts w:ascii="Tahoma" w:hAnsi="Tahoma" w:cs="Tahoma"/>
          <w:sz w:val="24"/>
          <w:szCs w:val="24"/>
        </w:rPr>
        <w:t>would</w:t>
      </w:r>
      <w:proofErr w:type="gramEnd"/>
      <w:r>
        <w:rPr>
          <w:rFonts w:ascii="Tahoma" w:hAnsi="Tahoma" w:cs="Tahoma"/>
          <w:sz w:val="24"/>
          <w:szCs w:val="24"/>
        </w:rPr>
        <w:t xml:space="preserve"> help if you make sure that you and your child take part in a pleasant activity each day.</w:t>
      </w:r>
    </w:p>
    <w:p w:rsidR="00384CC3" w:rsidRDefault="00384CC3" w:rsidP="00384CC3">
      <w:pPr>
        <w:rPr>
          <w:rFonts w:ascii="Tahoma" w:hAnsi="Tahoma" w:cs="Tahoma"/>
          <w:sz w:val="24"/>
          <w:szCs w:val="24"/>
        </w:rPr>
      </w:pPr>
      <w:r>
        <w:rPr>
          <w:rFonts w:ascii="Tahoma" w:hAnsi="Tahoma" w:cs="Tahoma"/>
          <w:b/>
          <w:bCs/>
          <w:sz w:val="24"/>
          <w:szCs w:val="24"/>
        </w:rPr>
        <w:t xml:space="preserve">List 5 activities </w:t>
      </w:r>
      <w:r>
        <w:rPr>
          <w:rFonts w:ascii="Tahoma" w:hAnsi="Tahoma" w:cs="Tahoma"/>
          <w:sz w:val="24"/>
          <w:szCs w:val="24"/>
        </w:rPr>
        <w:t>below that you think you would enjoy with your child</w:t>
      </w:r>
    </w:p>
    <w:p w:rsidR="00384CC3" w:rsidRDefault="00384CC3" w:rsidP="00384CC3">
      <w:pPr>
        <w:rPr>
          <w:rFonts w:ascii="Tahoma" w:hAnsi="Tahoma" w:cs="Tahoma"/>
          <w:b/>
          <w:bCs/>
          <w:sz w:val="24"/>
          <w:szCs w:val="24"/>
        </w:rPr>
      </w:pPr>
      <w:r>
        <w:rPr>
          <w:rFonts w:ascii="Tahoma" w:hAnsi="Tahoma" w:cs="Tahoma"/>
          <w:b/>
          <w:bCs/>
          <w:sz w:val="24"/>
          <w:szCs w:val="24"/>
        </w:rPr>
        <w:t>1.</w:t>
      </w:r>
    </w:p>
    <w:p w:rsidR="00384CC3" w:rsidRDefault="00384CC3" w:rsidP="00384CC3">
      <w:pPr>
        <w:rPr>
          <w:rFonts w:ascii="Tahoma" w:hAnsi="Tahoma" w:cs="Tahoma"/>
          <w:b/>
          <w:bCs/>
          <w:sz w:val="24"/>
          <w:szCs w:val="24"/>
        </w:rPr>
      </w:pPr>
    </w:p>
    <w:p w:rsidR="00384CC3" w:rsidRDefault="00384CC3" w:rsidP="00384CC3">
      <w:pPr>
        <w:rPr>
          <w:rFonts w:ascii="Tahoma" w:hAnsi="Tahoma" w:cs="Tahoma"/>
          <w:b/>
          <w:bCs/>
          <w:sz w:val="24"/>
          <w:szCs w:val="24"/>
        </w:rPr>
      </w:pPr>
      <w:r>
        <w:rPr>
          <w:rFonts w:ascii="Tahoma" w:hAnsi="Tahoma" w:cs="Tahoma"/>
          <w:b/>
          <w:bCs/>
          <w:sz w:val="24"/>
          <w:szCs w:val="24"/>
        </w:rPr>
        <w:t>2.</w:t>
      </w:r>
    </w:p>
    <w:p w:rsidR="00384CC3" w:rsidRDefault="00384CC3" w:rsidP="00384CC3">
      <w:pPr>
        <w:rPr>
          <w:rFonts w:ascii="Tahoma" w:hAnsi="Tahoma" w:cs="Tahoma"/>
          <w:b/>
          <w:bCs/>
          <w:sz w:val="24"/>
          <w:szCs w:val="24"/>
        </w:rPr>
      </w:pPr>
    </w:p>
    <w:p w:rsidR="00384CC3" w:rsidRDefault="00384CC3" w:rsidP="00384CC3">
      <w:pPr>
        <w:rPr>
          <w:rFonts w:ascii="Tahoma" w:hAnsi="Tahoma" w:cs="Tahoma"/>
          <w:b/>
          <w:bCs/>
          <w:sz w:val="24"/>
          <w:szCs w:val="24"/>
        </w:rPr>
      </w:pPr>
      <w:r>
        <w:rPr>
          <w:rFonts w:ascii="Tahoma" w:hAnsi="Tahoma" w:cs="Tahoma"/>
          <w:b/>
          <w:bCs/>
          <w:sz w:val="24"/>
          <w:szCs w:val="24"/>
        </w:rPr>
        <w:t>3.</w:t>
      </w:r>
    </w:p>
    <w:p w:rsidR="00384CC3" w:rsidRDefault="00384CC3" w:rsidP="00384CC3">
      <w:pPr>
        <w:rPr>
          <w:rFonts w:ascii="Tahoma" w:hAnsi="Tahoma" w:cs="Tahoma"/>
          <w:b/>
          <w:bCs/>
          <w:sz w:val="24"/>
          <w:szCs w:val="24"/>
        </w:rPr>
      </w:pPr>
    </w:p>
    <w:p w:rsidR="00384CC3" w:rsidRDefault="00384CC3" w:rsidP="00384CC3">
      <w:pPr>
        <w:rPr>
          <w:rFonts w:ascii="Tahoma" w:hAnsi="Tahoma" w:cs="Tahoma"/>
          <w:b/>
          <w:bCs/>
          <w:sz w:val="24"/>
          <w:szCs w:val="24"/>
        </w:rPr>
      </w:pPr>
      <w:r>
        <w:rPr>
          <w:rFonts w:ascii="Tahoma" w:hAnsi="Tahoma" w:cs="Tahoma"/>
          <w:b/>
          <w:bCs/>
          <w:sz w:val="24"/>
          <w:szCs w:val="24"/>
        </w:rPr>
        <w:t>4.</w:t>
      </w:r>
    </w:p>
    <w:p w:rsidR="00384CC3" w:rsidRDefault="00384CC3" w:rsidP="00384CC3">
      <w:pPr>
        <w:rPr>
          <w:rFonts w:ascii="Tahoma" w:hAnsi="Tahoma" w:cs="Tahoma"/>
          <w:b/>
          <w:bCs/>
          <w:sz w:val="24"/>
          <w:szCs w:val="24"/>
        </w:rPr>
      </w:pPr>
    </w:p>
    <w:p w:rsidR="00384CC3" w:rsidRDefault="00384CC3" w:rsidP="00384CC3">
      <w:pPr>
        <w:rPr>
          <w:rFonts w:ascii="Tahoma" w:hAnsi="Tahoma" w:cs="Tahoma"/>
          <w:b/>
          <w:bCs/>
          <w:sz w:val="24"/>
          <w:szCs w:val="24"/>
        </w:rPr>
      </w:pPr>
      <w:r>
        <w:rPr>
          <w:rFonts w:ascii="Tahoma" w:hAnsi="Tahoma" w:cs="Tahoma"/>
          <w:b/>
          <w:bCs/>
          <w:sz w:val="24"/>
          <w:szCs w:val="24"/>
        </w:rPr>
        <w:t>5.</w:t>
      </w:r>
    </w:p>
    <w:p w:rsidR="00384CC3" w:rsidRPr="00384CC3" w:rsidRDefault="00384CC3" w:rsidP="00384CC3">
      <w:pPr>
        <w:rPr>
          <w:rFonts w:ascii="Tahoma" w:hAnsi="Tahoma" w:cs="Tahoma"/>
          <w:b/>
          <w:bCs/>
          <w:sz w:val="24"/>
          <w:szCs w:val="24"/>
        </w:rPr>
      </w:pPr>
    </w:p>
    <w:p w:rsidR="00023DA3" w:rsidRDefault="00023DA3"/>
    <w:sectPr w:rsidR="00023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741D34"/>
    <w:multiLevelType w:val="hybridMultilevel"/>
    <w:tmpl w:val="F8686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6B"/>
    <w:rsid w:val="00023DA3"/>
    <w:rsid w:val="00384CC3"/>
    <w:rsid w:val="00746B6B"/>
    <w:rsid w:val="00AF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BBCC"/>
  <w15:chartTrackingRefBased/>
  <w15:docId w15:val="{E6B423F6-414B-4361-80F9-C148A204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6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1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5" ma:contentTypeDescription="Create a new document." ma:contentTypeScope="" ma:versionID="ed0600ec5c9f23d9f2e84bb36a58a360">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4f5f0b5688ef4e61c0a00d155b6df389"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Props1.xml><?xml version="1.0" encoding="utf-8"?>
<ds:datastoreItem xmlns:ds="http://schemas.openxmlformats.org/officeDocument/2006/customXml" ds:itemID="{B67A9AD4-C2CE-4D6B-B1A4-58CEB9EC237B}"/>
</file>

<file path=customXml/itemProps2.xml><?xml version="1.0" encoding="utf-8"?>
<ds:datastoreItem xmlns:ds="http://schemas.openxmlformats.org/officeDocument/2006/customXml" ds:itemID="{CCCACDAD-C708-4597-89C1-B474763D0C2A}"/>
</file>

<file path=customXml/itemProps3.xml><?xml version="1.0" encoding="utf-8"?>
<ds:datastoreItem xmlns:ds="http://schemas.openxmlformats.org/officeDocument/2006/customXml" ds:itemID="{9D4799DA-A7B2-4A7D-BC84-014912955720}"/>
</file>

<file path=docProps/app.xml><?xml version="1.0" encoding="utf-8"?>
<Properties xmlns="http://schemas.openxmlformats.org/officeDocument/2006/extended-properties" xmlns:vt="http://schemas.openxmlformats.org/officeDocument/2006/docPropsVTypes">
  <Template>Normal.dotm</Template>
  <TotalTime>21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Clements</dc:creator>
  <cp:keywords/>
  <dc:description/>
  <cp:lastModifiedBy>Vikki Clements</cp:lastModifiedBy>
  <cp:revision>1</cp:revision>
  <dcterms:created xsi:type="dcterms:W3CDTF">2020-08-27T10:14:00Z</dcterms:created>
  <dcterms:modified xsi:type="dcterms:W3CDTF">2020-08-27T10:35:00Z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ies>
</file>