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D9" w:rsidRDefault="007F2D20" w:rsidP="00B76023">
      <w:pPr>
        <w:spacing w:after="0"/>
        <w:rPr>
          <w:b/>
          <w:bCs/>
        </w:rPr>
      </w:pPr>
      <w:r>
        <w:rPr>
          <w:b/>
          <w:bCs/>
          <w:noProof/>
          <w:lang w:eastAsia="en-GB"/>
        </w:rPr>
        <w:drawing>
          <wp:anchor distT="0" distB="0" distL="114300" distR="114300" simplePos="0" relativeHeight="251662336" behindDoc="0" locked="0" layoutInCell="1" allowOverlap="1" wp14:anchorId="1744254A" wp14:editId="2C573FDB">
            <wp:simplePos x="0" y="0"/>
            <wp:positionH relativeFrom="column">
              <wp:posOffset>5400675</wp:posOffset>
            </wp:positionH>
            <wp:positionV relativeFrom="paragraph">
              <wp:posOffset>-256540</wp:posOffset>
            </wp:positionV>
            <wp:extent cx="822325" cy="9264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926465"/>
                    </a:xfrm>
                    <a:prstGeom prst="rect">
                      <a:avLst/>
                    </a:prstGeom>
                    <a:noFill/>
                  </pic:spPr>
                </pic:pic>
              </a:graphicData>
            </a:graphic>
            <wp14:sizeRelH relativeFrom="page">
              <wp14:pctWidth>0</wp14:pctWidth>
            </wp14:sizeRelH>
            <wp14:sizeRelV relativeFrom="page">
              <wp14:pctHeight>0</wp14:pctHeight>
            </wp14:sizeRelV>
          </wp:anchor>
        </w:drawing>
      </w:r>
      <w:r w:rsidRPr="005C0196">
        <w:rPr>
          <w:b/>
          <w:bCs/>
        </w:rPr>
        <w:t>Statutory Education, Health and Care (EHC) Assessment</w:t>
      </w:r>
      <w:r w:rsidR="00B20F53">
        <w:rPr>
          <w:b/>
          <w:bCs/>
        </w:rPr>
        <w:t xml:space="preserve"> </w:t>
      </w:r>
      <w:r w:rsidR="00E51901" w:rsidRPr="005C0196">
        <w:rPr>
          <w:b/>
          <w:bCs/>
        </w:rPr>
        <w:t xml:space="preserve">Guidance </w:t>
      </w:r>
    </w:p>
    <w:p w:rsidR="00D674D9" w:rsidRDefault="00E51901" w:rsidP="007F2D20">
      <w:pPr>
        <w:spacing w:after="0"/>
        <w:rPr>
          <w:b/>
          <w:bCs/>
        </w:rPr>
      </w:pPr>
      <w:proofErr w:type="gramStart"/>
      <w:r w:rsidRPr="005C0196">
        <w:rPr>
          <w:b/>
          <w:bCs/>
        </w:rPr>
        <w:t>for</w:t>
      </w:r>
      <w:proofErr w:type="gramEnd"/>
      <w:r w:rsidRPr="005C0196">
        <w:rPr>
          <w:b/>
          <w:bCs/>
        </w:rPr>
        <w:t xml:space="preserve"> Social Care</w:t>
      </w:r>
      <w:r w:rsidR="002B3ED8">
        <w:rPr>
          <w:b/>
          <w:bCs/>
        </w:rPr>
        <w:t>/</w:t>
      </w:r>
      <w:r w:rsidR="00A365A7">
        <w:rPr>
          <w:b/>
          <w:bCs/>
        </w:rPr>
        <w:t xml:space="preserve">Early Help </w:t>
      </w:r>
      <w:r w:rsidR="00491D40">
        <w:rPr>
          <w:b/>
          <w:bCs/>
        </w:rPr>
        <w:t>p</w:t>
      </w:r>
      <w:r w:rsidRPr="005C0196">
        <w:rPr>
          <w:b/>
          <w:bCs/>
        </w:rPr>
        <w:t xml:space="preserve">rofessionals for </w:t>
      </w:r>
      <w:r w:rsidR="00491D40">
        <w:rPr>
          <w:b/>
          <w:bCs/>
        </w:rPr>
        <w:t>c</w:t>
      </w:r>
      <w:r w:rsidRPr="005C0196">
        <w:rPr>
          <w:b/>
          <w:bCs/>
        </w:rPr>
        <w:t>ompleting a Social Care</w:t>
      </w:r>
    </w:p>
    <w:p w:rsidR="00E51901" w:rsidRDefault="002B3ED8" w:rsidP="007F2D20">
      <w:pPr>
        <w:spacing w:after="0"/>
        <w:rPr>
          <w:b/>
          <w:bCs/>
        </w:rPr>
      </w:pPr>
      <w:r>
        <w:rPr>
          <w:b/>
          <w:bCs/>
        </w:rPr>
        <w:t>/</w:t>
      </w:r>
      <w:r w:rsidR="00A365A7">
        <w:rPr>
          <w:b/>
          <w:bCs/>
        </w:rPr>
        <w:t xml:space="preserve">Early Help </w:t>
      </w:r>
      <w:r w:rsidR="007C0A83">
        <w:rPr>
          <w:b/>
          <w:bCs/>
        </w:rPr>
        <w:t>A</w:t>
      </w:r>
      <w:r w:rsidR="007F2D20">
        <w:rPr>
          <w:b/>
          <w:bCs/>
        </w:rPr>
        <w:t>dvice</w:t>
      </w:r>
      <w:r w:rsidR="008205B8" w:rsidRPr="008205B8">
        <w:rPr>
          <w:b/>
          <w:bCs/>
        </w:rPr>
        <w:t xml:space="preserve"> </w:t>
      </w:r>
      <w:r>
        <w:rPr>
          <w:b/>
          <w:bCs/>
        </w:rPr>
        <w:t>March</w:t>
      </w:r>
      <w:r w:rsidR="008205B8">
        <w:rPr>
          <w:b/>
          <w:bCs/>
        </w:rPr>
        <w:t xml:space="preserve"> 201</w:t>
      </w:r>
      <w:r>
        <w:rPr>
          <w:b/>
          <w:bCs/>
        </w:rPr>
        <w:t>7</w:t>
      </w:r>
    </w:p>
    <w:p w:rsidR="007F2D20" w:rsidRDefault="007F2D20" w:rsidP="007F2D20">
      <w:pPr>
        <w:spacing w:after="0"/>
        <w:rPr>
          <w:bCs/>
          <w:u w:val="single"/>
        </w:rPr>
      </w:pPr>
    </w:p>
    <w:p w:rsidR="00E51901" w:rsidRPr="005C0196" w:rsidRDefault="00E51901" w:rsidP="00E51901">
      <w:pPr>
        <w:rPr>
          <w:bCs/>
          <w:u w:val="single"/>
        </w:rPr>
      </w:pPr>
      <w:r w:rsidRPr="005C0196">
        <w:rPr>
          <w:bCs/>
          <w:u w:val="single"/>
        </w:rPr>
        <w:t>Introduction</w:t>
      </w:r>
    </w:p>
    <w:p w:rsidR="00E51901" w:rsidRPr="005C0196" w:rsidRDefault="00E51901" w:rsidP="00E51901">
      <w:pPr>
        <w:rPr>
          <w:bCs/>
        </w:rPr>
      </w:pPr>
      <w:r w:rsidRPr="005C0196">
        <w:rPr>
          <w:bCs/>
        </w:rPr>
        <w:t>This document provide</w:t>
      </w:r>
      <w:r w:rsidR="00337E32">
        <w:rPr>
          <w:bCs/>
        </w:rPr>
        <w:t>s Leicester City’s guidance to S</w:t>
      </w:r>
      <w:r w:rsidRPr="005C0196">
        <w:rPr>
          <w:bCs/>
        </w:rPr>
        <w:t xml:space="preserve">ocial </w:t>
      </w:r>
      <w:r w:rsidR="00337E32">
        <w:rPr>
          <w:bCs/>
        </w:rPr>
        <w:t>C</w:t>
      </w:r>
      <w:r w:rsidRPr="005C0196">
        <w:rPr>
          <w:bCs/>
        </w:rPr>
        <w:t>are</w:t>
      </w:r>
      <w:r w:rsidR="00D674D9">
        <w:rPr>
          <w:bCs/>
        </w:rPr>
        <w:t>/</w:t>
      </w:r>
      <w:r w:rsidR="00A365A7">
        <w:rPr>
          <w:bCs/>
        </w:rPr>
        <w:t xml:space="preserve">Early Help </w:t>
      </w:r>
      <w:r w:rsidRPr="005C0196">
        <w:rPr>
          <w:bCs/>
        </w:rPr>
        <w:t xml:space="preserve">professionals for completing </w:t>
      </w:r>
      <w:r w:rsidR="00337E32">
        <w:rPr>
          <w:bCs/>
        </w:rPr>
        <w:t>S</w:t>
      </w:r>
      <w:r w:rsidRPr="005C0196">
        <w:rPr>
          <w:bCs/>
        </w:rPr>
        <w:t xml:space="preserve">ocial </w:t>
      </w:r>
      <w:r w:rsidR="00337E32">
        <w:rPr>
          <w:bCs/>
        </w:rPr>
        <w:t>C</w:t>
      </w:r>
      <w:r w:rsidRPr="005C0196">
        <w:rPr>
          <w:bCs/>
        </w:rPr>
        <w:t>are</w:t>
      </w:r>
      <w:r w:rsidR="002B3ED8">
        <w:rPr>
          <w:bCs/>
        </w:rPr>
        <w:t>/</w:t>
      </w:r>
      <w:r w:rsidR="00A365A7">
        <w:rPr>
          <w:bCs/>
        </w:rPr>
        <w:t xml:space="preserve">Early Help </w:t>
      </w:r>
      <w:r w:rsidRPr="005C0196">
        <w:rPr>
          <w:bCs/>
        </w:rPr>
        <w:t>advice for a Statutory EHC Assessment under the Children’s and Families Act 2014.</w:t>
      </w:r>
    </w:p>
    <w:p w:rsidR="00E51901" w:rsidRPr="005C0196" w:rsidRDefault="00E51901" w:rsidP="00E51901">
      <w:pPr>
        <w:rPr>
          <w:bCs/>
        </w:rPr>
      </w:pPr>
      <w:r w:rsidRPr="005C0196">
        <w:rPr>
          <w:bCs/>
        </w:rPr>
        <w:t xml:space="preserve">The Special Educational Needs Code of Practice </w:t>
      </w:r>
      <w:r w:rsidR="007F2D20">
        <w:rPr>
          <w:bCs/>
        </w:rPr>
        <w:t xml:space="preserve">(2015) </w:t>
      </w:r>
      <w:r w:rsidRPr="005C0196">
        <w:rPr>
          <w:bCs/>
        </w:rPr>
        <w:t>outlines the following principles for professionals in undertaking an EHC assessment:</w:t>
      </w:r>
    </w:p>
    <w:p w:rsidR="00E51901" w:rsidRPr="005C0196" w:rsidRDefault="00E51901" w:rsidP="00E51901">
      <w:pPr>
        <w:numPr>
          <w:ilvl w:val="0"/>
          <w:numId w:val="1"/>
        </w:numPr>
        <w:contextualSpacing/>
        <w:rPr>
          <w:bCs/>
        </w:rPr>
      </w:pPr>
      <w:r w:rsidRPr="005C0196">
        <w:rPr>
          <w:bCs/>
        </w:rPr>
        <w:t xml:space="preserve">focus on the child or young person as an individual </w:t>
      </w:r>
    </w:p>
    <w:p w:rsidR="00E51901" w:rsidRPr="005C0196" w:rsidRDefault="00E51901" w:rsidP="00E51901">
      <w:pPr>
        <w:numPr>
          <w:ilvl w:val="0"/>
          <w:numId w:val="1"/>
        </w:numPr>
        <w:contextualSpacing/>
        <w:rPr>
          <w:bCs/>
        </w:rPr>
      </w:pPr>
      <w:r w:rsidRPr="005C0196">
        <w:rPr>
          <w:bCs/>
        </w:rPr>
        <w:t xml:space="preserve">enable children and young people and their parents to express their views, wishes and feelings </w:t>
      </w:r>
    </w:p>
    <w:p w:rsidR="00E51901" w:rsidRPr="005C0196" w:rsidRDefault="00E51901" w:rsidP="00E51901">
      <w:pPr>
        <w:numPr>
          <w:ilvl w:val="0"/>
          <w:numId w:val="1"/>
        </w:numPr>
        <w:contextualSpacing/>
        <w:rPr>
          <w:bCs/>
        </w:rPr>
      </w:pPr>
      <w:r w:rsidRPr="005C0196">
        <w:rPr>
          <w:bCs/>
        </w:rPr>
        <w:t xml:space="preserve">enable children and young people and their parents to be part of the decision making process </w:t>
      </w:r>
    </w:p>
    <w:p w:rsidR="00E51901" w:rsidRPr="005C0196" w:rsidRDefault="00E51901" w:rsidP="00E51901">
      <w:pPr>
        <w:numPr>
          <w:ilvl w:val="0"/>
          <w:numId w:val="1"/>
        </w:numPr>
        <w:contextualSpacing/>
        <w:rPr>
          <w:bCs/>
        </w:rPr>
      </w:pPr>
      <w:r w:rsidRPr="005C0196">
        <w:rPr>
          <w:bCs/>
        </w:rPr>
        <w:t xml:space="preserve">be easy for children, young people and their parents or carers to understand, and use clear ordinary language and images rather than professional jargon </w:t>
      </w:r>
    </w:p>
    <w:p w:rsidR="00E51901" w:rsidRPr="005C0196" w:rsidRDefault="00E51901" w:rsidP="00E51901">
      <w:pPr>
        <w:numPr>
          <w:ilvl w:val="0"/>
          <w:numId w:val="1"/>
        </w:numPr>
        <w:contextualSpacing/>
        <w:rPr>
          <w:bCs/>
        </w:rPr>
      </w:pPr>
      <w:r w:rsidRPr="005C0196">
        <w:rPr>
          <w:bCs/>
        </w:rPr>
        <w:t xml:space="preserve">highlight the child or young person’s strengths and capabilities </w:t>
      </w:r>
    </w:p>
    <w:p w:rsidR="00E51901" w:rsidRPr="005C0196" w:rsidRDefault="00E51901" w:rsidP="00E51901">
      <w:pPr>
        <w:numPr>
          <w:ilvl w:val="0"/>
          <w:numId w:val="1"/>
        </w:numPr>
        <w:contextualSpacing/>
        <w:rPr>
          <w:bCs/>
        </w:rPr>
      </w:pPr>
      <w:r w:rsidRPr="005C0196">
        <w:rPr>
          <w:bCs/>
        </w:rPr>
        <w:t xml:space="preserve">enable the child or young person, and those that know them best to say what they have done, what they are interested in and what outcomes they are seeking in the future </w:t>
      </w:r>
    </w:p>
    <w:p w:rsidR="00E51901" w:rsidRPr="005C0196" w:rsidRDefault="00E51901" w:rsidP="00E51901">
      <w:pPr>
        <w:numPr>
          <w:ilvl w:val="0"/>
          <w:numId w:val="1"/>
        </w:numPr>
        <w:contextualSpacing/>
        <w:rPr>
          <w:bCs/>
        </w:rPr>
      </w:pPr>
      <w:r w:rsidRPr="005C0196">
        <w:rPr>
          <w:bCs/>
        </w:rPr>
        <w:t xml:space="preserve">tailor support to the needs of the individual </w:t>
      </w:r>
    </w:p>
    <w:p w:rsidR="00E51901" w:rsidRPr="005C0196" w:rsidRDefault="00E51901" w:rsidP="00E51901">
      <w:pPr>
        <w:numPr>
          <w:ilvl w:val="0"/>
          <w:numId w:val="1"/>
        </w:numPr>
        <w:contextualSpacing/>
        <w:rPr>
          <w:bCs/>
        </w:rPr>
      </w:pPr>
      <w:r w:rsidRPr="005C0196">
        <w:rPr>
          <w:bCs/>
        </w:rPr>
        <w:t xml:space="preserve">organise assessments to minimise demands on families </w:t>
      </w:r>
    </w:p>
    <w:p w:rsidR="00E51901" w:rsidRPr="005C0196" w:rsidRDefault="00E51901" w:rsidP="00E51901">
      <w:pPr>
        <w:numPr>
          <w:ilvl w:val="0"/>
          <w:numId w:val="1"/>
        </w:numPr>
        <w:contextualSpacing/>
        <w:rPr>
          <w:bCs/>
        </w:rPr>
      </w:pPr>
      <w:r w:rsidRPr="005C0196">
        <w:rPr>
          <w:bCs/>
        </w:rPr>
        <w:t xml:space="preserve">bring together relevant professionals to discuss and agree together the overall approach, and </w:t>
      </w:r>
    </w:p>
    <w:p w:rsidR="00E51901" w:rsidRPr="005C0196" w:rsidRDefault="00E51901" w:rsidP="00E51901">
      <w:pPr>
        <w:numPr>
          <w:ilvl w:val="0"/>
          <w:numId w:val="1"/>
        </w:numPr>
        <w:contextualSpacing/>
        <w:rPr>
          <w:bCs/>
        </w:rPr>
      </w:pPr>
      <w:r w:rsidRPr="005C0196">
        <w:rPr>
          <w:bCs/>
        </w:rPr>
        <w:t xml:space="preserve">deliver an outcomes-focused and co-ordinated plan for the child or young person and their parents </w:t>
      </w:r>
    </w:p>
    <w:p w:rsidR="00E51901" w:rsidRPr="005C0196" w:rsidRDefault="00E51901" w:rsidP="00E51901">
      <w:pPr>
        <w:ind w:left="720"/>
        <w:contextualSpacing/>
        <w:rPr>
          <w:bCs/>
        </w:rPr>
      </w:pPr>
    </w:p>
    <w:p w:rsidR="00E51901" w:rsidRPr="005C0196" w:rsidRDefault="00E51901" w:rsidP="00E51901">
      <w:pPr>
        <w:rPr>
          <w:bCs/>
          <w:u w:val="single"/>
        </w:rPr>
      </w:pPr>
      <w:r w:rsidRPr="005C0196">
        <w:rPr>
          <w:bCs/>
          <w:u w:val="single"/>
        </w:rPr>
        <w:t xml:space="preserve">Completing the </w:t>
      </w:r>
      <w:r w:rsidR="007F2D20">
        <w:rPr>
          <w:bCs/>
          <w:u w:val="single"/>
        </w:rPr>
        <w:t>a</w:t>
      </w:r>
      <w:r w:rsidRPr="005C0196">
        <w:rPr>
          <w:bCs/>
          <w:u w:val="single"/>
        </w:rPr>
        <w:t xml:space="preserve">dvice </w:t>
      </w:r>
      <w:proofErr w:type="spellStart"/>
      <w:r w:rsidRPr="005C0196">
        <w:rPr>
          <w:bCs/>
          <w:u w:val="single"/>
        </w:rPr>
        <w:t>proforma</w:t>
      </w:r>
      <w:proofErr w:type="spellEnd"/>
    </w:p>
    <w:p w:rsidR="00E51901" w:rsidRPr="005C0196" w:rsidRDefault="00E51901" w:rsidP="00E51901">
      <w:pPr>
        <w:rPr>
          <w:bCs/>
        </w:rPr>
      </w:pPr>
      <w:r w:rsidRPr="005C0196">
        <w:rPr>
          <w:bCs/>
        </w:rPr>
        <w:t xml:space="preserve">Please complete each section with the following information: </w:t>
      </w:r>
    </w:p>
    <w:p w:rsidR="00E51901" w:rsidRPr="005C0196" w:rsidRDefault="00E51901" w:rsidP="008205B8">
      <w:pPr>
        <w:ind w:left="720" w:hanging="720"/>
        <w:rPr>
          <w:bCs/>
        </w:rPr>
      </w:pPr>
      <w:r w:rsidRPr="005C0196">
        <w:rPr>
          <w:bCs/>
        </w:rPr>
        <w:t>1.</w:t>
      </w:r>
      <w:r>
        <w:rPr>
          <w:bCs/>
        </w:rPr>
        <w:t xml:space="preserve">  </w:t>
      </w:r>
      <w:r>
        <w:rPr>
          <w:bCs/>
        </w:rPr>
        <w:tab/>
        <w:t>D</w:t>
      </w:r>
      <w:r w:rsidRPr="005C0196">
        <w:rPr>
          <w:bCs/>
        </w:rPr>
        <w:t xml:space="preserve">etails of current </w:t>
      </w:r>
      <w:r w:rsidR="008205B8">
        <w:rPr>
          <w:bCs/>
        </w:rPr>
        <w:t>and/</w:t>
      </w:r>
      <w:r w:rsidRPr="005C0196">
        <w:rPr>
          <w:bCs/>
        </w:rPr>
        <w:t xml:space="preserve">or recent </w:t>
      </w:r>
      <w:r w:rsidR="008205B8">
        <w:rPr>
          <w:bCs/>
        </w:rPr>
        <w:t>previous</w:t>
      </w:r>
      <w:r w:rsidR="00A365A7">
        <w:rPr>
          <w:bCs/>
        </w:rPr>
        <w:t xml:space="preserve"> involvement of S</w:t>
      </w:r>
      <w:r w:rsidRPr="005C0196">
        <w:rPr>
          <w:bCs/>
        </w:rPr>
        <w:t xml:space="preserve">ocial </w:t>
      </w:r>
      <w:r w:rsidR="00A365A7">
        <w:rPr>
          <w:bCs/>
        </w:rPr>
        <w:t>C</w:t>
      </w:r>
      <w:r w:rsidRPr="005C0196">
        <w:rPr>
          <w:bCs/>
        </w:rPr>
        <w:t>are</w:t>
      </w:r>
      <w:r w:rsidR="00D674D9">
        <w:rPr>
          <w:bCs/>
        </w:rPr>
        <w:t>/</w:t>
      </w:r>
      <w:r w:rsidR="00A365A7">
        <w:rPr>
          <w:bCs/>
        </w:rPr>
        <w:t xml:space="preserve">Early Help </w:t>
      </w:r>
      <w:r w:rsidRPr="005C0196">
        <w:rPr>
          <w:bCs/>
        </w:rPr>
        <w:t>services.</w:t>
      </w:r>
      <w:r>
        <w:rPr>
          <w:bCs/>
        </w:rPr>
        <w:tab/>
      </w:r>
    </w:p>
    <w:p w:rsidR="00E51901" w:rsidRPr="005C0196" w:rsidRDefault="00E51901" w:rsidP="00A365A7">
      <w:pPr>
        <w:ind w:left="720"/>
        <w:rPr>
          <w:bCs/>
        </w:rPr>
      </w:pPr>
      <w:r w:rsidRPr="005C0196">
        <w:rPr>
          <w:bCs/>
        </w:rPr>
        <w:t xml:space="preserve">This section should identify the nature of </w:t>
      </w:r>
      <w:r w:rsidR="008205B8" w:rsidRPr="005C0196">
        <w:rPr>
          <w:bCs/>
        </w:rPr>
        <w:t xml:space="preserve">current </w:t>
      </w:r>
      <w:r w:rsidR="008205B8">
        <w:rPr>
          <w:bCs/>
        </w:rPr>
        <w:t>and/</w:t>
      </w:r>
      <w:r w:rsidR="008205B8" w:rsidRPr="005C0196">
        <w:rPr>
          <w:bCs/>
        </w:rPr>
        <w:t xml:space="preserve">or recent </w:t>
      </w:r>
      <w:r w:rsidR="008205B8">
        <w:rPr>
          <w:bCs/>
        </w:rPr>
        <w:t xml:space="preserve">previous </w:t>
      </w:r>
      <w:r w:rsidR="007F2D20">
        <w:rPr>
          <w:bCs/>
        </w:rPr>
        <w:t>S</w:t>
      </w:r>
      <w:r w:rsidRPr="005C0196">
        <w:rPr>
          <w:bCs/>
        </w:rPr>
        <w:t xml:space="preserve">ocial </w:t>
      </w:r>
      <w:r w:rsidR="007F2D20">
        <w:rPr>
          <w:bCs/>
        </w:rPr>
        <w:t>C</w:t>
      </w:r>
      <w:r w:rsidRPr="005C0196">
        <w:rPr>
          <w:bCs/>
        </w:rPr>
        <w:t>are</w:t>
      </w:r>
      <w:r w:rsidR="00D674D9">
        <w:rPr>
          <w:bCs/>
        </w:rPr>
        <w:t>/</w:t>
      </w:r>
      <w:r w:rsidR="00D674D9">
        <w:rPr>
          <w:bCs/>
        </w:rPr>
        <w:t xml:space="preserve">Early Help </w:t>
      </w:r>
      <w:r w:rsidR="00D674D9" w:rsidRPr="005C0196">
        <w:rPr>
          <w:bCs/>
        </w:rPr>
        <w:t>involvement</w:t>
      </w:r>
      <w:r w:rsidR="00D674D9" w:rsidRPr="005C0196">
        <w:rPr>
          <w:bCs/>
        </w:rPr>
        <w:t xml:space="preserve"> </w:t>
      </w:r>
      <w:r w:rsidRPr="005C0196">
        <w:rPr>
          <w:bCs/>
        </w:rPr>
        <w:t xml:space="preserve">(i.e. </w:t>
      </w:r>
      <w:r w:rsidR="00D674D9">
        <w:rPr>
          <w:bCs/>
        </w:rPr>
        <w:t xml:space="preserve">Early Help Assessment, </w:t>
      </w:r>
      <w:r w:rsidR="008205B8">
        <w:rPr>
          <w:bCs/>
        </w:rPr>
        <w:t>S</w:t>
      </w:r>
      <w:r w:rsidRPr="005C0196">
        <w:rPr>
          <w:bCs/>
        </w:rPr>
        <w:t xml:space="preserve">ingle </w:t>
      </w:r>
      <w:r w:rsidR="008205B8">
        <w:rPr>
          <w:bCs/>
        </w:rPr>
        <w:t>A</w:t>
      </w:r>
      <w:r w:rsidRPr="005C0196">
        <w:rPr>
          <w:bCs/>
        </w:rPr>
        <w:t xml:space="preserve">ssessment, </w:t>
      </w:r>
      <w:r w:rsidR="008205B8">
        <w:rPr>
          <w:bCs/>
        </w:rPr>
        <w:t>C</w:t>
      </w:r>
      <w:r w:rsidRPr="005C0196">
        <w:rPr>
          <w:bCs/>
        </w:rPr>
        <w:t xml:space="preserve">hild in </w:t>
      </w:r>
      <w:r w:rsidR="008205B8">
        <w:rPr>
          <w:bCs/>
        </w:rPr>
        <w:t>N</w:t>
      </w:r>
      <w:r w:rsidRPr="005C0196">
        <w:rPr>
          <w:bCs/>
        </w:rPr>
        <w:t xml:space="preserve">eed </w:t>
      </w:r>
      <w:r w:rsidR="008205B8">
        <w:rPr>
          <w:bCs/>
        </w:rPr>
        <w:t>P</w:t>
      </w:r>
      <w:r w:rsidRPr="005C0196">
        <w:rPr>
          <w:bCs/>
        </w:rPr>
        <w:t xml:space="preserve">lan, </w:t>
      </w:r>
      <w:r w:rsidR="008205B8">
        <w:rPr>
          <w:bCs/>
        </w:rPr>
        <w:t>C</w:t>
      </w:r>
      <w:r w:rsidRPr="005C0196">
        <w:rPr>
          <w:bCs/>
        </w:rPr>
        <w:t xml:space="preserve">hild </w:t>
      </w:r>
      <w:r w:rsidR="008205B8">
        <w:rPr>
          <w:bCs/>
        </w:rPr>
        <w:t>P</w:t>
      </w:r>
      <w:r w:rsidRPr="005C0196">
        <w:rPr>
          <w:bCs/>
        </w:rPr>
        <w:t xml:space="preserve">rotection </w:t>
      </w:r>
      <w:r w:rsidR="008205B8">
        <w:rPr>
          <w:bCs/>
        </w:rPr>
        <w:t>P</w:t>
      </w:r>
      <w:r w:rsidRPr="005C0196">
        <w:rPr>
          <w:bCs/>
        </w:rPr>
        <w:t xml:space="preserve">lan, </w:t>
      </w:r>
      <w:r w:rsidR="008205B8">
        <w:rPr>
          <w:bCs/>
        </w:rPr>
        <w:t>L</w:t>
      </w:r>
      <w:r w:rsidRPr="005C0196">
        <w:rPr>
          <w:bCs/>
        </w:rPr>
        <w:t xml:space="preserve">ooked </w:t>
      </w:r>
      <w:proofErr w:type="gramStart"/>
      <w:r w:rsidR="008205B8">
        <w:rPr>
          <w:bCs/>
        </w:rPr>
        <w:t>A</w:t>
      </w:r>
      <w:r w:rsidRPr="005C0196">
        <w:rPr>
          <w:bCs/>
        </w:rPr>
        <w:t>fter</w:t>
      </w:r>
      <w:proofErr w:type="gramEnd"/>
      <w:r w:rsidRPr="005C0196">
        <w:rPr>
          <w:bCs/>
        </w:rPr>
        <w:t xml:space="preserve"> </w:t>
      </w:r>
      <w:r w:rsidR="008205B8">
        <w:rPr>
          <w:bCs/>
        </w:rPr>
        <w:t>P</w:t>
      </w:r>
      <w:r w:rsidRPr="005C0196">
        <w:rPr>
          <w:bCs/>
        </w:rPr>
        <w:t xml:space="preserve">lan, </w:t>
      </w:r>
      <w:proofErr w:type="spellStart"/>
      <w:r w:rsidRPr="005C0196">
        <w:rPr>
          <w:bCs/>
        </w:rPr>
        <w:t>etc</w:t>
      </w:r>
      <w:proofErr w:type="spellEnd"/>
      <w:r w:rsidRPr="005C0196">
        <w:rPr>
          <w:bCs/>
        </w:rPr>
        <w:t>)</w:t>
      </w:r>
      <w:r w:rsidR="008205B8">
        <w:rPr>
          <w:bCs/>
        </w:rPr>
        <w:t>.</w:t>
      </w:r>
    </w:p>
    <w:p w:rsidR="00E51901" w:rsidRDefault="00E51901" w:rsidP="00E51901">
      <w:pPr>
        <w:spacing w:after="0"/>
        <w:rPr>
          <w:bCs/>
        </w:rPr>
      </w:pPr>
      <w:r w:rsidRPr="005C0196">
        <w:rPr>
          <w:bCs/>
        </w:rPr>
        <w:t>2.</w:t>
      </w:r>
      <w:r>
        <w:rPr>
          <w:bCs/>
        </w:rPr>
        <w:t xml:space="preserve">  </w:t>
      </w:r>
      <w:r>
        <w:rPr>
          <w:bCs/>
        </w:rPr>
        <w:tab/>
      </w:r>
      <w:r w:rsidRPr="005C0196">
        <w:rPr>
          <w:bCs/>
        </w:rPr>
        <w:t>The views, interests and aspirations of the child and their parents or young</w:t>
      </w:r>
      <w:r>
        <w:rPr>
          <w:bCs/>
        </w:rPr>
        <w:t xml:space="preserve">   </w:t>
      </w:r>
    </w:p>
    <w:p w:rsidR="00E51901" w:rsidRPr="005C0196" w:rsidRDefault="00E51901" w:rsidP="00E51901">
      <w:pPr>
        <w:rPr>
          <w:bCs/>
        </w:rPr>
      </w:pPr>
      <w:r>
        <w:rPr>
          <w:bCs/>
        </w:rPr>
        <w:tab/>
      </w:r>
      <w:proofErr w:type="gramStart"/>
      <w:r w:rsidRPr="005C0196">
        <w:rPr>
          <w:bCs/>
        </w:rPr>
        <w:t>person</w:t>
      </w:r>
      <w:proofErr w:type="gramEnd"/>
      <w:r w:rsidRPr="005C0196">
        <w:rPr>
          <w:bCs/>
        </w:rPr>
        <w:t>.</w:t>
      </w:r>
    </w:p>
    <w:p w:rsidR="00E51901" w:rsidRPr="005C0196" w:rsidRDefault="00E51901" w:rsidP="00E51901">
      <w:pPr>
        <w:rPr>
          <w:bCs/>
        </w:rPr>
      </w:pPr>
      <w:r w:rsidRPr="005C0196">
        <w:rPr>
          <w:bCs/>
        </w:rPr>
        <w:tab/>
        <w:t xml:space="preserve">This section should contain information about what is important to the child or </w:t>
      </w:r>
      <w:r>
        <w:rPr>
          <w:bCs/>
        </w:rPr>
        <w:tab/>
      </w:r>
      <w:r w:rsidRPr="005C0196">
        <w:rPr>
          <w:bCs/>
        </w:rPr>
        <w:t xml:space="preserve">young person including their interests, achievements and strengths; their </w:t>
      </w:r>
      <w:r>
        <w:rPr>
          <w:bCs/>
        </w:rPr>
        <w:lastRenderedPageBreak/>
        <w:tab/>
      </w:r>
      <w:r w:rsidRPr="005C0196">
        <w:rPr>
          <w:bCs/>
        </w:rPr>
        <w:t xml:space="preserve">short term goals and longer term aspirations; as well as their views about </w:t>
      </w:r>
      <w:r>
        <w:rPr>
          <w:bCs/>
        </w:rPr>
        <w:tab/>
      </w:r>
      <w:r w:rsidRPr="005C0196">
        <w:rPr>
          <w:bCs/>
        </w:rPr>
        <w:t xml:space="preserve">things that are relevant to a consideration of their needs. This could </w:t>
      </w:r>
      <w:r>
        <w:rPr>
          <w:bCs/>
        </w:rPr>
        <w:tab/>
      </w:r>
      <w:r w:rsidRPr="005C0196">
        <w:rPr>
          <w:bCs/>
        </w:rPr>
        <w:t xml:space="preserve">include details about play, health, schooling, independence, friendships, </w:t>
      </w:r>
      <w:r>
        <w:rPr>
          <w:bCs/>
        </w:rPr>
        <w:tab/>
      </w:r>
      <w:r w:rsidRPr="005C0196">
        <w:rPr>
          <w:bCs/>
        </w:rPr>
        <w:t xml:space="preserve">further education and future plans including employment as well as the child </w:t>
      </w:r>
      <w:r>
        <w:rPr>
          <w:bCs/>
        </w:rPr>
        <w:tab/>
      </w:r>
      <w:r w:rsidRPr="005C0196">
        <w:rPr>
          <w:bCs/>
        </w:rPr>
        <w:t>or young person’s history as relevant to the case.</w:t>
      </w:r>
    </w:p>
    <w:p w:rsidR="00E51901" w:rsidRPr="005C0196" w:rsidRDefault="00E51901" w:rsidP="00E51901">
      <w:pPr>
        <w:rPr>
          <w:bCs/>
        </w:rPr>
      </w:pPr>
      <w:r w:rsidRPr="005C0196">
        <w:rPr>
          <w:bCs/>
        </w:rPr>
        <w:tab/>
        <w:t xml:space="preserve">This information should make it clear whether the child is being quoted </w:t>
      </w:r>
      <w:r>
        <w:rPr>
          <w:bCs/>
        </w:rPr>
        <w:tab/>
      </w:r>
      <w:r w:rsidRPr="005C0196">
        <w:rPr>
          <w:bCs/>
        </w:rPr>
        <w:t xml:space="preserve">directly or whether their views are being represented by someone else. </w:t>
      </w:r>
    </w:p>
    <w:p w:rsidR="00E51901" w:rsidRPr="005C0196" w:rsidRDefault="00E51901" w:rsidP="00E51901">
      <w:pPr>
        <w:rPr>
          <w:bCs/>
        </w:rPr>
      </w:pPr>
      <w:r w:rsidRPr="005C0196">
        <w:rPr>
          <w:bCs/>
        </w:rPr>
        <w:tab/>
        <w:t xml:space="preserve">Details of how to communicate with the child or young person and engage </w:t>
      </w:r>
      <w:r>
        <w:rPr>
          <w:bCs/>
        </w:rPr>
        <w:tab/>
      </w:r>
      <w:r w:rsidRPr="005C0196">
        <w:rPr>
          <w:bCs/>
        </w:rPr>
        <w:t>them in decision making should also be included.</w:t>
      </w:r>
    </w:p>
    <w:p w:rsidR="00E51901" w:rsidRPr="005C0196" w:rsidRDefault="00E51901" w:rsidP="00E51901">
      <w:pPr>
        <w:rPr>
          <w:bCs/>
        </w:rPr>
      </w:pPr>
      <w:r w:rsidRPr="005C0196">
        <w:rPr>
          <w:bCs/>
        </w:rPr>
        <w:tab/>
        <w:t xml:space="preserve">This section should also contain information about what the parents/carers </w:t>
      </w:r>
      <w:r>
        <w:rPr>
          <w:bCs/>
        </w:rPr>
        <w:tab/>
      </w:r>
      <w:r w:rsidRPr="005C0196">
        <w:rPr>
          <w:bCs/>
        </w:rPr>
        <w:t xml:space="preserve">see as important for their child or young person as well as their views about </w:t>
      </w:r>
      <w:r>
        <w:rPr>
          <w:bCs/>
        </w:rPr>
        <w:tab/>
      </w:r>
      <w:r w:rsidRPr="005C0196">
        <w:rPr>
          <w:bCs/>
        </w:rPr>
        <w:t xml:space="preserve">the child’s needs and </w:t>
      </w:r>
      <w:r w:rsidR="00A365A7">
        <w:rPr>
          <w:bCs/>
        </w:rPr>
        <w:t>appropriate support/provision</w:t>
      </w:r>
      <w:r w:rsidRPr="005C0196">
        <w:rPr>
          <w:bCs/>
        </w:rPr>
        <w:t>.</w:t>
      </w:r>
    </w:p>
    <w:p w:rsidR="00E51901" w:rsidRPr="005C0196" w:rsidRDefault="00E51901" w:rsidP="00E51901">
      <w:pPr>
        <w:rPr>
          <w:bCs/>
        </w:rPr>
      </w:pPr>
      <w:r w:rsidRPr="005C0196">
        <w:rPr>
          <w:bCs/>
        </w:rPr>
        <w:t>3.</w:t>
      </w:r>
      <w:r>
        <w:rPr>
          <w:bCs/>
        </w:rPr>
        <w:t xml:space="preserve">  </w:t>
      </w:r>
      <w:r>
        <w:rPr>
          <w:bCs/>
        </w:rPr>
        <w:tab/>
      </w:r>
      <w:r w:rsidRPr="005C0196">
        <w:rPr>
          <w:bCs/>
        </w:rPr>
        <w:t xml:space="preserve">The child or young person’s </w:t>
      </w:r>
      <w:r w:rsidR="00A365A7">
        <w:rPr>
          <w:bCs/>
        </w:rPr>
        <w:t>S</w:t>
      </w:r>
      <w:r w:rsidRPr="005C0196">
        <w:rPr>
          <w:bCs/>
        </w:rPr>
        <w:t xml:space="preserve">ocial </w:t>
      </w:r>
      <w:r w:rsidR="00A365A7">
        <w:rPr>
          <w:bCs/>
        </w:rPr>
        <w:t>C</w:t>
      </w:r>
      <w:r w:rsidRPr="005C0196">
        <w:rPr>
          <w:bCs/>
        </w:rPr>
        <w:t>are</w:t>
      </w:r>
      <w:r w:rsidR="00D674D9">
        <w:rPr>
          <w:bCs/>
        </w:rPr>
        <w:t>/</w:t>
      </w:r>
      <w:r w:rsidR="00A365A7">
        <w:rPr>
          <w:bCs/>
        </w:rPr>
        <w:t xml:space="preserve">Early Help </w:t>
      </w:r>
      <w:r w:rsidRPr="005C0196">
        <w:rPr>
          <w:bCs/>
        </w:rPr>
        <w:t>needs.</w:t>
      </w:r>
    </w:p>
    <w:p w:rsidR="008205B8" w:rsidRDefault="008205B8" w:rsidP="008205B8">
      <w:pPr>
        <w:ind w:left="720"/>
        <w:rPr>
          <w:bCs/>
        </w:rPr>
      </w:pPr>
      <w:r w:rsidRPr="005C0196">
        <w:rPr>
          <w:bCs/>
        </w:rPr>
        <w:t xml:space="preserve">This section </w:t>
      </w:r>
      <w:r>
        <w:rPr>
          <w:bCs/>
        </w:rPr>
        <w:t xml:space="preserve">should </w:t>
      </w:r>
      <w:r w:rsidR="00E51901" w:rsidRPr="005C0196">
        <w:rPr>
          <w:bCs/>
        </w:rPr>
        <w:t xml:space="preserve">contain a description of the child or young person’s social care needs which are the subject of a current plan </w:t>
      </w:r>
      <w:r w:rsidR="00A365A7">
        <w:rPr>
          <w:bCs/>
        </w:rPr>
        <w:t>(</w:t>
      </w:r>
      <w:proofErr w:type="spellStart"/>
      <w:r w:rsidR="00A365A7">
        <w:rPr>
          <w:bCs/>
        </w:rPr>
        <w:t>ie</w:t>
      </w:r>
      <w:proofErr w:type="spellEnd"/>
      <w:r w:rsidR="00A365A7">
        <w:rPr>
          <w:bCs/>
        </w:rPr>
        <w:t>,</w:t>
      </w:r>
      <w:r w:rsidR="00E51901" w:rsidRPr="005C0196">
        <w:rPr>
          <w:bCs/>
        </w:rPr>
        <w:t xml:space="preserve"> </w:t>
      </w:r>
      <w:r w:rsidR="00A365A7">
        <w:rPr>
          <w:bCs/>
        </w:rPr>
        <w:t>Early Help</w:t>
      </w:r>
      <w:r w:rsidR="00D674D9">
        <w:rPr>
          <w:bCs/>
        </w:rPr>
        <w:t xml:space="preserve"> Assessment</w:t>
      </w:r>
      <w:r w:rsidR="00A365A7">
        <w:rPr>
          <w:bCs/>
        </w:rPr>
        <w:t xml:space="preserve">, </w:t>
      </w:r>
      <w:r>
        <w:rPr>
          <w:bCs/>
        </w:rPr>
        <w:t>S</w:t>
      </w:r>
      <w:r w:rsidR="00E51901" w:rsidRPr="005C0196">
        <w:rPr>
          <w:bCs/>
        </w:rPr>
        <w:t>ingle</w:t>
      </w:r>
      <w:r w:rsidR="00A365A7">
        <w:rPr>
          <w:bCs/>
        </w:rPr>
        <w:t xml:space="preserve"> </w:t>
      </w:r>
      <w:r>
        <w:rPr>
          <w:bCs/>
        </w:rPr>
        <w:t>A</w:t>
      </w:r>
      <w:r w:rsidR="00E51901" w:rsidRPr="005C0196">
        <w:rPr>
          <w:bCs/>
        </w:rPr>
        <w:t xml:space="preserve">ssessment, </w:t>
      </w:r>
      <w:r>
        <w:rPr>
          <w:bCs/>
        </w:rPr>
        <w:t>C</w:t>
      </w:r>
      <w:r w:rsidR="00E51901" w:rsidRPr="005C0196">
        <w:rPr>
          <w:bCs/>
        </w:rPr>
        <w:t xml:space="preserve">hildren in </w:t>
      </w:r>
      <w:r>
        <w:rPr>
          <w:bCs/>
        </w:rPr>
        <w:t>N</w:t>
      </w:r>
      <w:r w:rsidR="00E51901" w:rsidRPr="005C0196">
        <w:rPr>
          <w:bCs/>
        </w:rPr>
        <w:t xml:space="preserve">eed </w:t>
      </w:r>
      <w:r>
        <w:rPr>
          <w:bCs/>
        </w:rPr>
        <w:t>P</w:t>
      </w:r>
      <w:r w:rsidR="00E51901" w:rsidRPr="005C0196">
        <w:rPr>
          <w:bCs/>
        </w:rPr>
        <w:t xml:space="preserve">lan, </w:t>
      </w:r>
      <w:r>
        <w:rPr>
          <w:bCs/>
        </w:rPr>
        <w:t>C</w:t>
      </w:r>
      <w:r w:rsidR="00E51901" w:rsidRPr="005C0196">
        <w:rPr>
          <w:bCs/>
        </w:rPr>
        <w:t xml:space="preserve">hild </w:t>
      </w:r>
      <w:r>
        <w:rPr>
          <w:bCs/>
        </w:rPr>
        <w:t>P</w:t>
      </w:r>
      <w:r w:rsidR="00E51901" w:rsidRPr="005C0196">
        <w:rPr>
          <w:bCs/>
        </w:rPr>
        <w:t xml:space="preserve">rotection </w:t>
      </w:r>
      <w:r>
        <w:rPr>
          <w:bCs/>
        </w:rPr>
        <w:t>P</w:t>
      </w:r>
      <w:r w:rsidR="00E51901" w:rsidRPr="005C0196">
        <w:rPr>
          <w:bCs/>
        </w:rPr>
        <w:t xml:space="preserve">lan, </w:t>
      </w:r>
      <w:r>
        <w:rPr>
          <w:bCs/>
        </w:rPr>
        <w:t>L</w:t>
      </w:r>
      <w:r w:rsidR="00E51901" w:rsidRPr="005C0196">
        <w:rPr>
          <w:bCs/>
        </w:rPr>
        <w:t xml:space="preserve">ooked </w:t>
      </w:r>
      <w:r>
        <w:rPr>
          <w:bCs/>
        </w:rPr>
        <w:t>A</w:t>
      </w:r>
      <w:r w:rsidR="00E51901" w:rsidRPr="005C0196">
        <w:rPr>
          <w:bCs/>
        </w:rPr>
        <w:t xml:space="preserve">fter </w:t>
      </w:r>
      <w:r>
        <w:rPr>
          <w:bCs/>
        </w:rPr>
        <w:t>P</w:t>
      </w:r>
      <w:r w:rsidR="00E51901" w:rsidRPr="005C0196">
        <w:rPr>
          <w:bCs/>
        </w:rPr>
        <w:t xml:space="preserve">lan, </w:t>
      </w:r>
      <w:r>
        <w:rPr>
          <w:bCs/>
        </w:rPr>
        <w:t>A</w:t>
      </w:r>
      <w:r w:rsidR="00E51901" w:rsidRPr="005C0196">
        <w:rPr>
          <w:bCs/>
        </w:rPr>
        <w:t xml:space="preserve">dult </w:t>
      </w:r>
      <w:r w:rsidR="00337E32">
        <w:rPr>
          <w:bCs/>
        </w:rPr>
        <w:t>S</w:t>
      </w:r>
      <w:r w:rsidR="00E51901" w:rsidRPr="005C0196">
        <w:rPr>
          <w:bCs/>
        </w:rPr>
        <w:t xml:space="preserve">ocial </w:t>
      </w:r>
      <w:r w:rsidR="00337E32">
        <w:rPr>
          <w:bCs/>
        </w:rPr>
        <w:t>C</w:t>
      </w:r>
      <w:r w:rsidR="00E51901" w:rsidRPr="005C0196">
        <w:rPr>
          <w:bCs/>
        </w:rPr>
        <w:t xml:space="preserve">are </w:t>
      </w:r>
      <w:r>
        <w:rPr>
          <w:bCs/>
        </w:rPr>
        <w:t>P</w:t>
      </w:r>
      <w:r w:rsidR="00E51901" w:rsidRPr="005C0196">
        <w:rPr>
          <w:bCs/>
        </w:rPr>
        <w:t xml:space="preserve">lan for young </w:t>
      </w:r>
      <w:r w:rsidR="00A365A7">
        <w:rPr>
          <w:bCs/>
        </w:rPr>
        <w:t xml:space="preserve">people over 18, </w:t>
      </w:r>
      <w:proofErr w:type="spellStart"/>
      <w:r w:rsidR="00A365A7">
        <w:rPr>
          <w:bCs/>
        </w:rPr>
        <w:t>etc</w:t>
      </w:r>
      <w:proofErr w:type="spellEnd"/>
      <w:r w:rsidR="00A365A7">
        <w:rPr>
          <w:bCs/>
        </w:rPr>
        <w:t>)</w:t>
      </w:r>
      <w:r w:rsidRPr="008205B8">
        <w:rPr>
          <w:bCs/>
        </w:rPr>
        <w:t xml:space="preserve"> </w:t>
      </w:r>
    </w:p>
    <w:p w:rsidR="00E51901" w:rsidRPr="005C0196" w:rsidRDefault="008205B8" w:rsidP="00A365A7">
      <w:pPr>
        <w:ind w:left="720"/>
        <w:rPr>
          <w:bCs/>
        </w:rPr>
      </w:pPr>
      <w:r w:rsidRPr="005C0196">
        <w:rPr>
          <w:bCs/>
        </w:rPr>
        <w:t xml:space="preserve">It </w:t>
      </w:r>
      <w:proofErr w:type="gramStart"/>
      <w:r w:rsidRPr="005C0196">
        <w:rPr>
          <w:bCs/>
        </w:rPr>
        <w:t>should also should</w:t>
      </w:r>
      <w:proofErr w:type="gramEnd"/>
      <w:r w:rsidRPr="005C0196">
        <w:rPr>
          <w:bCs/>
        </w:rPr>
        <w:t xml:space="preserve"> contain information about a child or young person’s social care needs which require provision under 18 under section 2 of the Chronically Sick and Disabled Persons Act 1970.</w:t>
      </w:r>
    </w:p>
    <w:p w:rsidR="00E51901" w:rsidRPr="005C0196" w:rsidRDefault="00E51901" w:rsidP="00E51901">
      <w:pPr>
        <w:rPr>
          <w:bCs/>
        </w:rPr>
      </w:pPr>
      <w:r w:rsidRPr="005C0196">
        <w:rPr>
          <w:bCs/>
        </w:rPr>
        <w:t>4.</w:t>
      </w:r>
      <w:r>
        <w:rPr>
          <w:bCs/>
        </w:rPr>
        <w:t xml:space="preserve">  </w:t>
      </w:r>
      <w:r>
        <w:rPr>
          <w:bCs/>
        </w:rPr>
        <w:tab/>
      </w:r>
      <w:r w:rsidRPr="005C0196">
        <w:rPr>
          <w:bCs/>
        </w:rPr>
        <w:t>The outcomes sought for the child or young person.</w:t>
      </w:r>
    </w:p>
    <w:p w:rsidR="00E51901" w:rsidRDefault="00E51901" w:rsidP="00146A47">
      <w:pPr>
        <w:ind w:left="720"/>
        <w:rPr>
          <w:bCs/>
        </w:rPr>
      </w:pPr>
      <w:r w:rsidRPr="005C0196">
        <w:rPr>
          <w:bCs/>
        </w:rPr>
        <w:t>This section should contain the outcomes that the plan is seeking to enable the child or young person to achieve</w:t>
      </w:r>
      <w:r w:rsidR="00146A47">
        <w:rPr>
          <w:bCs/>
        </w:rPr>
        <w:t xml:space="preserve"> as a result of the social care activity or intervention</w:t>
      </w:r>
      <w:r>
        <w:rPr>
          <w:bCs/>
        </w:rPr>
        <w:t xml:space="preserve">. </w:t>
      </w:r>
    </w:p>
    <w:p w:rsidR="00E51901" w:rsidRDefault="00E51901" w:rsidP="00E51901">
      <w:pPr>
        <w:spacing w:after="0"/>
        <w:ind w:left="720"/>
        <w:rPr>
          <w:rFonts w:eastAsia="Times New Roman" w:cs="Times New Roman"/>
        </w:rPr>
      </w:pPr>
      <w:r>
        <w:rPr>
          <w:rFonts w:eastAsia="Times New Roman" w:cs="Times New Roman"/>
        </w:rPr>
        <w:t xml:space="preserve">Outcomes should be personalised to the child or young person, </w:t>
      </w:r>
      <w:proofErr w:type="spellStart"/>
      <w:r>
        <w:rPr>
          <w:rFonts w:eastAsia="Times New Roman" w:cs="Times New Roman"/>
        </w:rPr>
        <w:t>ie</w:t>
      </w:r>
      <w:proofErr w:type="spellEnd"/>
      <w:r>
        <w:rPr>
          <w:rFonts w:eastAsia="Times New Roman" w:cs="Times New Roman"/>
        </w:rPr>
        <w:t xml:space="preserve">, what they themselves want to be able to achieve. They should also be specific, measurable, achievable, </w:t>
      </w:r>
      <w:proofErr w:type="gramStart"/>
      <w:r>
        <w:rPr>
          <w:rFonts w:eastAsia="Times New Roman" w:cs="Times New Roman"/>
        </w:rPr>
        <w:t>realistic</w:t>
      </w:r>
      <w:proofErr w:type="gramEnd"/>
      <w:r>
        <w:rPr>
          <w:rFonts w:eastAsia="Times New Roman" w:cs="Times New Roman"/>
        </w:rPr>
        <w:t xml:space="preserve"> and time related. </w:t>
      </w:r>
    </w:p>
    <w:p w:rsidR="00E51901" w:rsidRPr="003969A4" w:rsidRDefault="00E51901" w:rsidP="00E51901">
      <w:pPr>
        <w:spacing w:after="0"/>
        <w:ind w:left="720"/>
        <w:rPr>
          <w:rFonts w:eastAsia="Times New Roman" w:cs="Times New Roman"/>
        </w:rPr>
      </w:pPr>
    </w:p>
    <w:p w:rsidR="00E51901" w:rsidRPr="005C0196" w:rsidRDefault="00E51901" w:rsidP="00337E32">
      <w:pPr>
        <w:ind w:left="720" w:hanging="720"/>
        <w:rPr>
          <w:bCs/>
        </w:rPr>
      </w:pPr>
      <w:r w:rsidRPr="005C0196">
        <w:rPr>
          <w:bCs/>
        </w:rPr>
        <w:t>5.</w:t>
      </w:r>
      <w:r>
        <w:rPr>
          <w:bCs/>
        </w:rPr>
        <w:t xml:space="preserve"> </w:t>
      </w:r>
      <w:r>
        <w:rPr>
          <w:bCs/>
        </w:rPr>
        <w:tab/>
      </w:r>
      <w:r w:rsidRPr="005C0196">
        <w:rPr>
          <w:bCs/>
        </w:rPr>
        <w:t xml:space="preserve">Social Care provision required by the young person (under S2 of the Chronically Sick and </w:t>
      </w:r>
      <w:r>
        <w:rPr>
          <w:bCs/>
        </w:rPr>
        <w:t>D</w:t>
      </w:r>
      <w:r w:rsidRPr="005C0196">
        <w:rPr>
          <w:bCs/>
        </w:rPr>
        <w:t>isabled Persons Act).</w:t>
      </w:r>
    </w:p>
    <w:p w:rsidR="00146A47" w:rsidRPr="005C0196" w:rsidRDefault="00E51901" w:rsidP="00146A47">
      <w:pPr>
        <w:rPr>
          <w:bCs/>
        </w:rPr>
      </w:pPr>
      <w:r w:rsidRPr="005C0196">
        <w:rPr>
          <w:bCs/>
        </w:rPr>
        <w:tab/>
      </w:r>
      <w:r w:rsidR="00146A47">
        <w:rPr>
          <w:bCs/>
        </w:rPr>
        <w:t xml:space="preserve">This section </w:t>
      </w:r>
      <w:r w:rsidR="00146A47" w:rsidRPr="005C0196">
        <w:rPr>
          <w:bCs/>
        </w:rPr>
        <w:t xml:space="preserve">must specify all services assessed as being needed for a </w:t>
      </w:r>
      <w:r w:rsidR="00146A47" w:rsidRPr="005C0196">
        <w:rPr>
          <w:bCs/>
        </w:rPr>
        <w:tab/>
        <w:t xml:space="preserve">disabled child or young person under 18, under section 2 of the CSDPA. </w:t>
      </w:r>
      <w:r w:rsidR="00146A47">
        <w:rPr>
          <w:bCs/>
        </w:rPr>
        <w:tab/>
      </w:r>
      <w:r w:rsidR="00146A47" w:rsidRPr="005C0196">
        <w:rPr>
          <w:bCs/>
        </w:rPr>
        <w:t>These services include:</w:t>
      </w:r>
    </w:p>
    <w:p w:rsidR="00146A47" w:rsidRPr="005C0196" w:rsidRDefault="00146A47" w:rsidP="00146A47">
      <w:pPr>
        <w:numPr>
          <w:ilvl w:val="0"/>
          <w:numId w:val="2"/>
        </w:numPr>
        <w:ind w:left="1560" w:hanging="426"/>
        <w:contextualSpacing/>
        <w:rPr>
          <w:bCs/>
        </w:rPr>
      </w:pPr>
      <w:r w:rsidRPr="005C0196">
        <w:rPr>
          <w:bCs/>
        </w:rPr>
        <w:t>practical assistance in the home</w:t>
      </w:r>
    </w:p>
    <w:p w:rsidR="00146A47" w:rsidRPr="005C0196" w:rsidRDefault="00146A47" w:rsidP="00146A47">
      <w:pPr>
        <w:numPr>
          <w:ilvl w:val="0"/>
          <w:numId w:val="2"/>
        </w:numPr>
        <w:ind w:left="1560" w:hanging="426"/>
        <w:contextualSpacing/>
        <w:rPr>
          <w:bCs/>
        </w:rPr>
      </w:pPr>
      <w:r w:rsidRPr="005C0196">
        <w:rPr>
          <w:bCs/>
        </w:rPr>
        <w:t>provision or assistance in obtaining recreational and educational facilities at home and outside the home</w:t>
      </w:r>
    </w:p>
    <w:p w:rsidR="00146A47" w:rsidRPr="005C0196" w:rsidRDefault="00146A47" w:rsidP="00146A47">
      <w:pPr>
        <w:numPr>
          <w:ilvl w:val="0"/>
          <w:numId w:val="2"/>
        </w:numPr>
        <w:ind w:left="1560" w:hanging="426"/>
        <w:contextualSpacing/>
        <w:rPr>
          <w:bCs/>
        </w:rPr>
      </w:pPr>
      <w:r w:rsidRPr="005C0196">
        <w:rPr>
          <w:bCs/>
        </w:rPr>
        <w:t>assistance in trave</w:t>
      </w:r>
      <w:r>
        <w:rPr>
          <w:bCs/>
        </w:rPr>
        <w:t>l</w:t>
      </w:r>
      <w:r w:rsidRPr="005C0196">
        <w:rPr>
          <w:bCs/>
        </w:rPr>
        <w:t>ing to facilities</w:t>
      </w:r>
    </w:p>
    <w:p w:rsidR="00146A47" w:rsidRPr="005C0196" w:rsidRDefault="00146A47" w:rsidP="00146A47">
      <w:pPr>
        <w:numPr>
          <w:ilvl w:val="0"/>
          <w:numId w:val="2"/>
        </w:numPr>
        <w:ind w:left="1560" w:hanging="426"/>
        <w:contextualSpacing/>
        <w:rPr>
          <w:bCs/>
        </w:rPr>
      </w:pPr>
      <w:r w:rsidRPr="005C0196">
        <w:rPr>
          <w:bCs/>
        </w:rPr>
        <w:lastRenderedPageBreak/>
        <w:t>adaptations to the home</w:t>
      </w:r>
    </w:p>
    <w:p w:rsidR="00146A47" w:rsidRPr="005C0196" w:rsidRDefault="00146A47" w:rsidP="00146A47">
      <w:pPr>
        <w:numPr>
          <w:ilvl w:val="0"/>
          <w:numId w:val="2"/>
        </w:numPr>
        <w:ind w:left="1560" w:hanging="426"/>
        <w:contextualSpacing/>
        <w:rPr>
          <w:bCs/>
        </w:rPr>
      </w:pPr>
      <w:r w:rsidRPr="005C0196">
        <w:rPr>
          <w:bCs/>
        </w:rPr>
        <w:t>facilitating the taking of holidays</w:t>
      </w:r>
    </w:p>
    <w:p w:rsidR="00146A47" w:rsidRPr="005C0196" w:rsidRDefault="00146A47" w:rsidP="00146A47">
      <w:pPr>
        <w:numPr>
          <w:ilvl w:val="0"/>
          <w:numId w:val="2"/>
        </w:numPr>
        <w:ind w:left="1560" w:hanging="426"/>
        <w:contextualSpacing/>
        <w:rPr>
          <w:bCs/>
        </w:rPr>
      </w:pPr>
      <w:r w:rsidRPr="005C0196">
        <w:rPr>
          <w:bCs/>
        </w:rPr>
        <w:t>provision of meals at home or elsewhere</w:t>
      </w:r>
    </w:p>
    <w:p w:rsidR="00146A47" w:rsidRPr="005C0196" w:rsidRDefault="00146A47" w:rsidP="00146A47">
      <w:pPr>
        <w:numPr>
          <w:ilvl w:val="0"/>
          <w:numId w:val="2"/>
        </w:numPr>
        <w:ind w:left="1560" w:hanging="426"/>
        <w:contextualSpacing/>
        <w:rPr>
          <w:bCs/>
        </w:rPr>
      </w:pPr>
      <w:r w:rsidRPr="005C0196">
        <w:rPr>
          <w:bCs/>
        </w:rPr>
        <w:t>provision or assistance in obtaining a telephone and any special equipment necessary</w:t>
      </w:r>
    </w:p>
    <w:p w:rsidR="00146A47" w:rsidRPr="005C0196" w:rsidRDefault="00146A47" w:rsidP="00146A47">
      <w:pPr>
        <w:ind w:left="1560"/>
        <w:contextualSpacing/>
        <w:rPr>
          <w:bCs/>
        </w:rPr>
      </w:pPr>
    </w:p>
    <w:p w:rsidR="00146A47" w:rsidRDefault="00146A47" w:rsidP="00146A47">
      <w:pPr>
        <w:ind w:left="709"/>
        <w:contextualSpacing/>
        <w:rPr>
          <w:bCs/>
        </w:rPr>
      </w:pPr>
      <w:r w:rsidRPr="005C0196">
        <w:rPr>
          <w:bCs/>
        </w:rPr>
        <w:t>This may include services to be provided for parent carers of disabled children, including following an assessment of their needs under sections 17ZD - 17ZF of the Children Act 1989</w:t>
      </w:r>
      <w:r>
        <w:rPr>
          <w:bCs/>
        </w:rPr>
        <w:t>.</w:t>
      </w:r>
    </w:p>
    <w:p w:rsidR="00146A47" w:rsidRDefault="00146A47" w:rsidP="00146A47">
      <w:pPr>
        <w:ind w:left="709"/>
        <w:contextualSpacing/>
        <w:rPr>
          <w:bCs/>
        </w:rPr>
      </w:pPr>
    </w:p>
    <w:p w:rsidR="00E51901" w:rsidRPr="005C0196" w:rsidRDefault="00E51901" w:rsidP="00146A47">
      <w:pPr>
        <w:ind w:left="709"/>
        <w:rPr>
          <w:bCs/>
        </w:rPr>
      </w:pPr>
      <w:r w:rsidRPr="005C0196">
        <w:rPr>
          <w:bCs/>
        </w:rPr>
        <w:t xml:space="preserve">Social </w:t>
      </w:r>
      <w:r w:rsidR="00337E32">
        <w:rPr>
          <w:bCs/>
        </w:rPr>
        <w:t>C</w:t>
      </w:r>
      <w:r w:rsidRPr="005C0196">
        <w:rPr>
          <w:bCs/>
        </w:rPr>
        <w:t xml:space="preserve">are provision must be detailed and specific and should normally be </w:t>
      </w:r>
      <w:r w:rsidRPr="005C0196">
        <w:rPr>
          <w:bCs/>
        </w:rPr>
        <w:tab/>
        <w:t xml:space="preserve">quantified, for example, in terms of the type of support and who will provide it </w:t>
      </w:r>
      <w:r w:rsidRPr="005C0196">
        <w:rPr>
          <w:bCs/>
        </w:rPr>
        <w:tab/>
        <w:t>(including where this is to be secured through a social care direct payment).</w:t>
      </w:r>
      <w:r w:rsidR="00146A47">
        <w:rPr>
          <w:bCs/>
        </w:rPr>
        <w:t xml:space="preserve"> </w:t>
      </w:r>
      <w:r w:rsidRPr="005C0196">
        <w:rPr>
          <w:bCs/>
        </w:rPr>
        <w:tab/>
        <w:t xml:space="preserve">It must be clear how the provision will support the </w:t>
      </w:r>
      <w:r w:rsidR="00146A47">
        <w:rPr>
          <w:bCs/>
        </w:rPr>
        <w:t xml:space="preserve">child or young person achieve the </w:t>
      </w:r>
      <w:r w:rsidRPr="005C0196">
        <w:rPr>
          <w:bCs/>
        </w:rPr>
        <w:t>outcomes</w:t>
      </w:r>
      <w:r w:rsidR="00146A47">
        <w:rPr>
          <w:bCs/>
        </w:rPr>
        <w:t xml:space="preserve"> that have been identified for them</w:t>
      </w:r>
    </w:p>
    <w:p w:rsidR="00E51901" w:rsidRPr="005C0196" w:rsidRDefault="00E51901" w:rsidP="00E51901">
      <w:pPr>
        <w:rPr>
          <w:bCs/>
        </w:rPr>
      </w:pPr>
      <w:r w:rsidRPr="005C0196">
        <w:rPr>
          <w:bCs/>
        </w:rPr>
        <w:t>6.</w:t>
      </w:r>
      <w:r>
        <w:rPr>
          <w:bCs/>
        </w:rPr>
        <w:t xml:space="preserve"> </w:t>
      </w:r>
      <w:r>
        <w:rPr>
          <w:bCs/>
        </w:rPr>
        <w:tab/>
      </w:r>
      <w:r w:rsidRPr="005C0196">
        <w:rPr>
          <w:bCs/>
        </w:rPr>
        <w:t xml:space="preserve">Any other </w:t>
      </w:r>
      <w:r w:rsidR="00337E32">
        <w:rPr>
          <w:bCs/>
        </w:rPr>
        <w:t>S</w:t>
      </w:r>
      <w:r w:rsidRPr="005C0196">
        <w:rPr>
          <w:bCs/>
        </w:rPr>
        <w:t xml:space="preserve">ocial </w:t>
      </w:r>
      <w:r w:rsidR="00337E32">
        <w:rPr>
          <w:bCs/>
        </w:rPr>
        <w:t>C</w:t>
      </w:r>
      <w:r w:rsidRPr="005C0196">
        <w:rPr>
          <w:bCs/>
        </w:rPr>
        <w:t>are</w:t>
      </w:r>
      <w:r w:rsidR="00D674D9">
        <w:rPr>
          <w:bCs/>
        </w:rPr>
        <w:t>/</w:t>
      </w:r>
      <w:r w:rsidR="00337E32">
        <w:rPr>
          <w:bCs/>
        </w:rPr>
        <w:t xml:space="preserve">Early Help </w:t>
      </w:r>
      <w:r w:rsidRPr="005C0196">
        <w:rPr>
          <w:bCs/>
        </w:rPr>
        <w:t>provision.</w:t>
      </w:r>
    </w:p>
    <w:p w:rsidR="00146A47" w:rsidRDefault="00146A47" w:rsidP="00146A47">
      <w:pPr>
        <w:ind w:left="720"/>
        <w:rPr>
          <w:bCs/>
        </w:rPr>
      </w:pPr>
      <w:r>
        <w:rPr>
          <w:bCs/>
        </w:rPr>
        <w:t xml:space="preserve">This section must specify any other </w:t>
      </w:r>
      <w:r w:rsidR="00337E32">
        <w:rPr>
          <w:bCs/>
        </w:rPr>
        <w:t>Social C</w:t>
      </w:r>
      <w:r w:rsidR="00E51901" w:rsidRPr="005C0196">
        <w:rPr>
          <w:bCs/>
        </w:rPr>
        <w:t>are provision reasonably required includ</w:t>
      </w:r>
      <w:r>
        <w:rPr>
          <w:bCs/>
        </w:rPr>
        <w:t>ing</w:t>
      </w:r>
      <w:r w:rsidR="00E51901" w:rsidRPr="005C0196">
        <w:rPr>
          <w:bCs/>
        </w:rPr>
        <w:t xml:space="preserve"> provision identified</w:t>
      </w:r>
      <w:r>
        <w:rPr>
          <w:bCs/>
        </w:rPr>
        <w:t xml:space="preserve"> </w:t>
      </w:r>
      <w:r w:rsidR="00E51901" w:rsidRPr="005C0196">
        <w:rPr>
          <w:bCs/>
        </w:rPr>
        <w:t xml:space="preserve">through </w:t>
      </w:r>
      <w:r>
        <w:rPr>
          <w:bCs/>
        </w:rPr>
        <w:t xml:space="preserve">a </w:t>
      </w:r>
      <w:r w:rsidRPr="00146A47">
        <w:rPr>
          <w:bCs/>
        </w:rPr>
        <w:t>current plan (</w:t>
      </w:r>
      <w:proofErr w:type="spellStart"/>
      <w:r w:rsidRPr="00146A47">
        <w:rPr>
          <w:bCs/>
        </w:rPr>
        <w:t>ie</w:t>
      </w:r>
      <w:proofErr w:type="spellEnd"/>
      <w:r w:rsidRPr="00146A47">
        <w:rPr>
          <w:bCs/>
        </w:rPr>
        <w:t>, Early Help</w:t>
      </w:r>
      <w:r w:rsidR="00D674D9">
        <w:rPr>
          <w:bCs/>
        </w:rPr>
        <w:t xml:space="preserve"> Assessment</w:t>
      </w:r>
      <w:r w:rsidRPr="00146A47">
        <w:rPr>
          <w:bCs/>
        </w:rPr>
        <w:t xml:space="preserve">, Single Assessment, Children in Need Plan, Child Protection Plan, Looked After Plan, Adult Social Care Plan for young people over 18, </w:t>
      </w:r>
      <w:proofErr w:type="spellStart"/>
      <w:r w:rsidRPr="00146A47">
        <w:rPr>
          <w:bCs/>
        </w:rPr>
        <w:t>etc</w:t>
      </w:r>
      <w:proofErr w:type="spellEnd"/>
      <w:r w:rsidRPr="00146A47">
        <w:rPr>
          <w:bCs/>
        </w:rPr>
        <w:t>)</w:t>
      </w:r>
    </w:p>
    <w:p w:rsidR="00146A47" w:rsidRPr="005C0196" w:rsidRDefault="00E51901" w:rsidP="00146A47">
      <w:pPr>
        <w:ind w:left="709"/>
        <w:rPr>
          <w:bCs/>
        </w:rPr>
      </w:pPr>
      <w:r w:rsidRPr="005C0196">
        <w:rPr>
          <w:bCs/>
        </w:rPr>
        <w:tab/>
      </w:r>
      <w:r w:rsidR="00146A47" w:rsidRPr="005C0196">
        <w:rPr>
          <w:bCs/>
        </w:rPr>
        <w:t xml:space="preserve">Social </w:t>
      </w:r>
      <w:r w:rsidR="00146A47">
        <w:rPr>
          <w:bCs/>
        </w:rPr>
        <w:t>C</w:t>
      </w:r>
      <w:r w:rsidR="00146A47" w:rsidRPr="005C0196">
        <w:rPr>
          <w:bCs/>
        </w:rPr>
        <w:t xml:space="preserve">are provision must be detailed and specific and should normally be </w:t>
      </w:r>
      <w:r w:rsidR="00146A47" w:rsidRPr="005C0196">
        <w:rPr>
          <w:bCs/>
        </w:rPr>
        <w:tab/>
        <w:t xml:space="preserve">quantified, for example, in terms of the type of support and who will provide it </w:t>
      </w:r>
      <w:r w:rsidR="00146A47" w:rsidRPr="005C0196">
        <w:rPr>
          <w:bCs/>
        </w:rPr>
        <w:tab/>
        <w:t>(including where this is to be secured through a social care direct payment).</w:t>
      </w:r>
      <w:r w:rsidR="00146A47">
        <w:rPr>
          <w:bCs/>
        </w:rPr>
        <w:t xml:space="preserve"> </w:t>
      </w:r>
      <w:r w:rsidR="00146A47" w:rsidRPr="005C0196">
        <w:rPr>
          <w:bCs/>
        </w:rPr>
        <w:tab/>
        <w:t xml:space="preserve">It must be clear how the provision will support the </w:t>
      </w:r>
      <w:r w:rsidR="00146A47">
        <w:rPr>
          <w:bCs/>
        </w:rPr>
        <w:t xml:space="preserve">child or young person achieve the </w:t>
      </w:r>
      <w:r w:rsidR="00146A47" w:rsidRPr="005C0196">
        <w:rPr>
          <w:bCs/>
        </w:rPr>
        <w:t>outcomes</w:t>
      </w:r>
      <w:r w:rsidR="00146A47">
        <w:rPr>
          <w:bCs/>
        </w:rPr>
        <w:t xml:space="preserve"> that have been identified for them</w:t>
      </w:r>
    </w:p>
    <w:p w:rsidR="00E51901" w:rsidRPr="005C0196" w:rsidRDefault="00E51901" w:rsidP="00146A47">
      <w:pPr>
        <w:rPr>
          <w:bCs/>
        </w:rPr>
      </w:pPr>
    </w:p>
    <w:p w:rsidR="00E51901" w:rsidRDefault="00E51901" w:rsidP="00E51901">
      <w:pPr>
        <w:rPr>
          <w:b/>
          <w:bCs/>
        </w:rPr>
      </w:pPr>
    </w:p>
    <w:p w:rsidR="00E51901" w:rsidRDefault="00E51901" w:rsidP="00E51901">
      <w:pPr>
        <w:rPr>
          <w:b/>
          <w:bCs/>
        </w:rPr>
      </w:pPr>
    </w:p>
    <w:p w:rsidR="00146A47" w:rsidRDefault="00146A47" w:rsidP="00E51901">
      <w:pPr>
        <w:rPr>
          <w:b/>
          <w:bCs/>
        </w:rPr>
      </w:pPr>
    </w:p>
    <w:p w:rsidR="00146A47" w:rsidRDefault="00146A47" w:rsidP="00E51901">
      <w:pPr>
        <w:rPr>
          <w:b/>
          <w:bCs/>
        </w:rPr>
      </w:pPr>
    </w:p>
    <w:p w:rsidR="00146A47" w:rsidRDefault="00146A47" w:rsidP="00E51901">
      <w:pPr>
        <w:rPr>
          <w:b/>
          <w:bCs/>
        </w:rPr>
      </w:pPr>
    </w:p>
    <w:p w:rsidR="00146A47" w:rsidRDefault="00146A47" w:rsidP="00E51901">
      <w:pPr>
        <w:rPr>
          <w:b/>
          <w:bCs/>
        </w:rPr>
      </w:pPr>
    </w:p>
    <w:p w:rsidR="00146A47" w:rsidRDefault="00146A47" w:rsidP="00E51901">
      <w:pPr>
        <w:rPr>
          <w:b/>
          <w:bCs/>
        </w:rPr>
      </w:pPr>
    </w:p>
    <w:p w:rsidR="00146A47" w:rsidRDefault="00146A47" w:rsidP="00E51901">
      <w:pPr>
        <w:rPr>
          <w:b/>
          <w:bCs/>
        </w:rPr>
      </w:pPr>
    </w:p>
    <w:p w:rsidR="00146A47" w:rsidRDefault="00146A47" w:rsidP="00E51901">
      <w:pPr>
        <w:rPr>
          <w:b/>
          <w:bCs/>
        </w:rPr>
      </w:pPr>
    </w:p>
    <w:p w:rsidR="00146A47" w:rsidRDefault="00146A47" w:rsidP="00E51901">
      <w:pPr>
        <w:rPr>
          <w:b/>
          <w:bCs/>
        </w:rPr>
      </w:pPr>
    </w:p>
    <w:p w:rsidR="00E51901" w:rsidRPr="005C0196" w:rsidRDefault="00E51901" w:rsidP="00E51901">
      <w:pPr>
        <w:spacing w:line="240" w:lineRule="auto"/>
        <w:rPr>
          <w:b/>
          <w:bCs/>
        </w:rPr>
      </w:pPr>
      <w:r w:rsidRPr="005C0196">
        <w:rPr>
          <w:b/>
          <w:bCs/>
        </w:rPr>
        <w:t>Request for Social Care</w:t>
      </w:r>
      <w:r w:rsidR="002B3ED8">
        <w:rPr>
          <w:b/>
          <w:bCs/>
        </w:rPr>
        <w:t>/</w:t>
      </w:r>
      <w:r w:rsidR="00337E32">
        <w:rPr>
          <w:b/>
          <w:bCs/>
        </w:rPr>
        <w:t xml:space="preserve">Early Help </w:t>
      </w:r>
      <w:r w:rsidRPr="005C0196">
        <w:rPr>
          <w:b/>
          <w:bCs/>
        </w:rPr>
        <w:t>Advice for a Statutory Education, Health and Care Assessment under the Children and Families Act 2014</w:t>
      </w:r>
    </w:p>
    <w:p w:rsidR="00E51901" w:rsidRDefault="00E51901" w:rsidP="00E51901">
      <w:pPr>
        <w:spacing w:line="240" w:lineRule="auto"/>
        <w:rPr>
          <w:bCs/>
        </w:rPr>
      </w:pPr>
      <w:r w:rsidRPr="005C0196">
        <w:rPr>
          <w:bCs/>
          <w:noProof/>
          <w:lang w:eastAsia="en-GB"/>
        </w:rPr>
        <mc:AlternateContent>
          <mc:Choice Requires="wps">
            <w:drawing>
              <wp:anchor distT="0" distB="0" distL="114300" distR="114300" simplePos="0" relativeHeight="251660288" behindDoc="0" locked="0" layoutInCell="1" allowOverlap="1" wp14:anchorId="7A3F6D2E" wp14:editId="6E4C79CA">
                <wp:simplePos x="0" y="0"/>
                <wp:positionH relativeFrom="column">
                  <wp:posOffset>3810</wp:posOffset>
                </wp:positionH>
                <wp:positionV relativeFrom="paragraph">
                  <wp:posOffset>6985</wp:posOffset>
                </wp:positionV>
                <wp:extent cx="6305550" cy="0"/>
                <wp:effectExtent l="0" t="0" r="19050" b="19050"/>
                <wp:wrapNone/>
                <wp:docPr id="344" name="Straight Connector 344"/>
                <wp:cNvGraphicFramePr/>
                <a:graphic xmlns:a="http://schemas.openxmlformats.org/drawingml/2006/main">
                  <a:graphicData uri="http://schemas.microsoft.com/office/word/2010/wordprocessingShape">
                    <wps:wsp>
                      <wps:cNvCnPr/>
                      <wps:spPr>
                        <a:xfrm>
                          <a:off x="0" y="0"/>
                          <a:ext cx="6305550" cy="0"/>
                        </a:xfrm>
                        <a:prstGeom prst="line">
                          <a:avLst/>
                        </a:prstGeom>
                        <a:noFill/>
                        <a:ln w="2540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pt" to="49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" strokecolor="#0070c0" strokeweight="2pt"/>
            </w:pict>
          </mc:Fallback>
        </mc:AlternateContent>
      </w:r>
    </w:p>
    <w:p w:rsidR="00E51901" w:rsidRDefault="00E51901" w:rsidP="00E51901">
      <w:pPr>
        <w:spacing w:line="240" w:lineRule="auto"/>
        <w:rPr>
          <w:bCs/>
        </w:rPr>
      </w:pPr>
      <w:r w:rsidRPr="005C0196">
        <w:rPr>
          <w:bCs/>
        </w:rPr>
        <w:t xml:space="preserve">Child/Young person name: </w:t>
      </w:r>
      <w:r w:rsidRPr="005C0196">
        <w:rPr>
          <w:bCs/>
        </w:rPr>
        <w:tab/>
      </w:r>
      <w:r w:rsidRPr="005C0196">
        <w:rPr>
          <w:bCs/>
        </w:rPr>
        <w:tab/>
      </w:r>
      <w:r w:rsidRPr="005C0196">
        <w:rPr>
          <w:bCs/>
        </w:rPr>
        <w:tab/>
      </w:r>
      <w:r w:rsidRPr="005C0196">
        <w:rPr>
          <w:bCs/>
        </w:rPr>
        <w:tab/>
      </w:r>
      <w:r w:rsidRPr="005C0196">
        <w:rPr>
          <w:bCs/>
        </w:rPr>
        <w:tab/>
      </w:r>
    </w:p>
    <w:p w:rsidR="00E51901" w:rsidRDefault="00E51901" w:rsidP="00E51901">
      <w:pPr>
        <w:spacing w:line="240" w:lineRule="auto"/>
        <w:rPr>
          <w:bCs/>
        </w:rPr>
      </w:pPr>
      <w:r w:rsidRPr="005C0196">
        <w:rPr>
          <w:bCs/>
        </w:rPr>
        <w:t>D</w:t>
      </w:r>
      <w:r>
        <w:rPr>
          <w:bCs/>
        </w:rPr>
        <w:t>ate of birth:</w:t>
      </w:r>
      <w:r w:rsidRPr="005C0196">
        <w:rPr>
          <w:bCs/>
        </w:rPr>
        <w:t xml:space="preserve"> </w:t>
      </w:r>
    </w:p>
    <w:p w:rsidR="00E51901" w:rsidRPr="005C0196" w:rsidRDefault="00E51901" w:rsidP="00E51901">
      <w:pPr>
        <w:spacing w:line="240" w:lineRule="auto"/>
        <w:rPr>
          <w:bCs/>
        </w:rPr>
      </w:pPr>
      <w:r>
        <w:rPr>
          <w:bCs/>
        </w:rPr>
        <w:t>Name of college/school/setting</w:t>
      </w:r>
      <w:r w:rsidR="00D674D9">
        <w:rPr>
          <w:bCs/>
        </w:rPr>
        <w:t>:</w:t>
      </w:r>
    </w:p>
    <w:p w:rsidR="00E51901" w:rsidRPr="005C0196" w:rsidRDefault="00E51901" w:rsidP="00E51901">
      <w:pPr>
        <w:spacing w:line="240" w:lineRule="auto"/>
        <w:rPr>
          <w:bCs/>
        </w:rPr>
      </w:pPr>
      <w:r w:rsidRPr="005C0196">
        <w:rPr>
          <w:bCs/>
          <w:noProof/>
          <w:lang w:eastAsia="en-GB"/>
        </w:rPr>
        <mc:AlternateContent>
          <mc:Choice Requires="wps">
            <w:drawing>
              <wp:anchor distT="0" distB="0" distL="114300" distR="114300" simplePos="0" relativeHeight="251659264" behindDoc="0" locked="0" layoutInCell="1" allowOverlap="1" wp14:anchorId="06E932CC" wp14:editId="3B4E6BB1">
                <wp:simplePos x="0" y="0"/>
                <wp:positionH relativeFrom="column">
                  <wp:posOffset>3810</wp:posOffset>
                </wp:positionH>
                <wp:positionV relativeFrom="paragraph">
                  <wp:posOffset>52705</wp:posOffset>
                </wp:positionV>
                <wp:extent cx="6305550" cy="0"/>
                <wp:effectExtent l="0" t="0" r="19050" b="19050"/>
                <wp:wrapNone/>
                <wp:docPr id="342" name="Straight Connector 342"/>
                <wp:cNvGraphicFramePr/>
                <a:graphic xmlns:a="http://schemas.openxmlformats.org/drawingml/2006/main">
                  <a:graphicData uri="http://schemas.microsoft.com/office/word/2010/wordprocessingShape">
                    <wps:wsp>
                      <wps:cNvCnPr/>
                      <wps:spPr>
                        <a:xfrm>
                          <a:off x="0" y="0"/>
                          <a:ext cx="6305550" cy="0"/>
                        </a:xfrm>
                        <a:prstGeom prst="line">
                          <a:avLst/>
                        </a:prstGeom>
                        <a:noFill/>
                        <a:ln w="2540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5pt" to="49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" strokecolor="#0070c0" strokeweight="2pt"/>
            </w:pict>
          </mc:Fallback>
        </mc:AlternateContent>
      </w:r>
    </w:p>
    <w:p w:rsidR="00D674D9" w:rsidRDefault="00E51901" w:rsidP="00D674D9">
      <w:pPr>
        <w:spacing w:after="0" w:line="240" w:lineRule="auto"/>
        <w:rPr>
          <w:bCs/>
        </w:rPr>
      </w:pPr>
      <w:r w:rsidRPr="005C0196">
        <w:rPr>
          <w:bCs/>
        </w:rPr>
        <w:t xml:space="preserve">Name of </w:t>
      </w:r>
      <w:r w:rsidR="00337E32">
        <w:rPr>
          <w:bCs/>
        </w:rPr>
        <w:t>S</w:t>
      </w:r>
      <w:r>
        <w:rPr>
          <w:bCs/>
        </w:rPr>
        <w:t xml:space="preserve">ocial </w:t>
      </w:r>
      <w:r w:rsidR="00337E32">
        <w:rPr>
          <w:bCs/>
        </w:rPr>
        <w:t>C</w:t>
      </w:r>
      <w:r>
        <w:rPr>
          <w:bCs/>
        </w:rPr>
        <w:t>are</w:t>
      </w:r>
      <w:r w:rsidR="002B3ED8">
        <w:rPr>
          <w:bCs/>
        </w:rPr>
        <w:t>/</w:t>
      </w:r>
      <w:r w:rsidR="00337E32">
        <w:rPr>
          <w:bCs/>
        </w:rPr>
        <w:t>Early He</w:t>
      </w:r>
      <w:r w:rsidR="00D674D9">
        <w:rPr>
          <w:bCs/>
        </w:rPr>
        <w:t>lp</w:t>
      </w:r>
      <w:r w:rsidR="00337E32">
        <w:rPr>
          <w:bCs/>
        </w:rPr>
        <w:t xml:space="preserve"> </w:t>
      </w:r>
    </w:p>
    <w:p w:rsidR="00E51901" w:rsidRPr="005C0196" w:rsidRDefault="00E51901" w:rsidP="00D674D9">
      <w:pPr>
        <w:spacing w:line="240" w:lineRule="auto"/>
        <w:rPr>
          <w:bCs/>
        </w:rPr>
      </w:pPr>
      <w:proofErr w:type="gramStart"/>
      <w:r w:rsidRPr="005C0196">
        <w:rPr>
          <w:bCs/>
        </w:rPr>
        <w:t>professional</w:t>
      </w:r>
      <w:proofErr w:type="gramEnd"/>
      <w:r w:rsidRPr="005C0196">
        <w:rPr>
          <w:bCs/>
        </w:rPr>
        <w:t xml:space="preserve"> completing this advice:</w:t>
      </w:r>
    </w:p>
    <w:p w:rsidR="00E51901" w:rsidRDefault="00E51901" w:rsidP="00E51901">
      <w:pPr>
        <w:spacing w:line="240" w:lineRule="auto"/>
        <w:rPr>
          <w:bCs/>
        </w:rPr>
      </w:pPr>
      <w:r w:rsidRPr="005C0196">
        <w:rPr>
          <w:bCs/>
        </w:rPr>
        <w:t>Post/Title:</w:t>
      </w:r>
    </w:p>
    <w:p w:rsidR="00D674D9" w:rsidRPr="005C0196" w:rsidRDefault="00D674D9" w:rsidP="00E51901">
      <w:pPr>
        <w:spacing w:line="240" w:lineRule="auto"/>
        <w:rPr>
          <w:bCs/>
        </w:rPr>
      </w:pPr>
      <w:r>
        <w:rPr>
          <w:bCs/>
        </w:rPr>
        <w:t>Social Care/Early Help Team:</w:t>
      </w:r>
      <w:bookmarkStart w:id="0" w:name="_GoBack"/>
      <w:bookmarkEnd w:id="0"/>
    </w:p>
    <w:p w:rsidR="00E51901" w:rsidRPr="005C0196" w:rsidRDefault="00E51901" w:rsidP="00E51901">
      <w:pPr>
        <w:spacing w:line="240" w:lineRule="auto"/>
        <w:rPr>
          <w:bCs/>
        </w:rPr>
      </w:pPr>
      <w:r w:rsidRPr="005C0196">
        <w:rPr>
          <w:bCs/>
        </w:rPr>
        <w:t>Date advice completed:</w:t>
      </w:r>
    </w:p>
    <w:p w:rsidR="00E51901" w:rsidRPr="005C0196" w:rsidRDefault="00E51901" w:rsidP="00E51901">
      <w:pPr>
        <w:spacing w:line="240" w:lineRule="auto"/>
        <w:rPr>
          <w:bCs/>
        </w:rPr>
      </w:pPr>
      <w:r w:rsidRPr="005C0196">
        <w:rPr>
          <w:bCs/>
          <w:noProof/>
          <w:lang w:eastAsia="en-GB"/>
        </w:rPr>
        <mc:AlternateContent>
          <mc:Choice Requires="wps">
            <w:drawing>
              <wp:anchor distT="0" distB="0" distL="114300" distR="114300" simplePos="0" relativeHeight="251661312" behindDoc="0" locked="0" layoutInCell="1" allowOverlap="1" wp14:anchorId="4A8625E3" wp14:editId="17686556">
                <wp:simplePos x="0" y="0"/>
                <wp:positionH relativeFrom="column">
                  <wp:posOffset>3810</wp:posOffset>
                </wp:positionH>
                <wp:positionV relativeFrom="paragraph">
                  <wp:posOffset>112395</wp:posOffset>
                </wp:positionV>
                <wp:extent cx="6305550" cy="0"/>
                <wp:effectExtent l="0" t="0" r="19050" b="19050"/>
                <wp:wrapNone/>
                <wp:docPr id="345" name="Straight Connector 345"/>
                <wp:cNvGraphicFramePr/>
                <a:graphic xmlns:a="http://schemas.openxmlformats.org/drawingml/2006/main">
                  <a:graphicData uri="http://schemas.microsoft.com/office/word/2010/wordprocessingShape">
                    <wps:wsp>
                      <wps:cNvCnPr/>
                      <wps:spPr>
                        <a:xfrm>
                          <a:off x="0" y="0"/>
                          <a:ext cx="6305550" cy="0"/>
                        </a:xfrm>
                        <a:prstGeom prst="line">
                          <a:avLst/>
                        </a:prstGeom>
                        <a:noFill/>
                        <a:ln w="2540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85pt" to="49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" strokecolor="#0070c0" strokeweight="2pt"/>
            </w:pict>
          </mc:Fallback>
        </mc:AlternateContent>
      </w:r>
    </w:p>
    <w:p w:rsidR="00E51901" w:rsidRPr="005C0196" w:rsidRDefault="00E51901" w:rsidP="007C0A83">
      <w:pPr>
        <w:spacing w:line="240" w:lineRule="auto"/>
        <w:ind w:left="720" w:hanging="720"/>
        <w:rPr>
          <w:bCs/>
        </w:rPr>
      </w:pPr>
      <w:r w:rsidRPr="005C0196">
        <w:rPr>
          <w:bCs/>
        </w:rPr>
        <w:t>1.</w:t>
      </w:r>
      <w:r w:rsidRPr="005C0196">
        <w:rPr>
          <w:bCs/>
        </w:rPr>
        <w:tab/>
        <w:t xml:space="preserve">Details of current </w:t>
      </w:r>
      <w:r w:rsidR="00146A47">
        <w:rPr>
          <w:bCs/>
        </w:rPr>
        <w:t>and/</w:t>
      </w:r>
      <w:r w:rsidRPr="005C0196">
        <w:rPr>
          <w:bCs/>
        </w:rPr>
        <w:t xml:space="preserve">or </w:t>
      </w:r>
      <w:r w:rsidR="007C0A83">
        <w:rPr>
          <w:bCs/>
        </w:rPr>
        <w:t>previous</w:t>
      </w:r>
      <w:r w:rsidRPr="005C0196">
        <w:rPr>
          <w:bCs/>
        </w:rPr>
        <w:t xml:space="preserve"> involvement of Social Care</w:t>
      </w:r>
      <w:r w:rsidR="002B3ED8">
        <w:rPr>
          <w:bCs/>
        </w:rPr>
        <w:t>/</w:t>
      </w:r>
      <w:r w:rsidR="00337E32">
        <w:rPr>
          <w:bCs/>
        </w:rPr>
        <w:t xml:space="preserve">Early Help </w:t>
      </w:r>
      <w:r w:rsidRPr="005C0196">
        <w:rPr>
          <w:bCs/>
        </w:rPr>
        <w:t>Services.</w:t>
      </w:r>
    </w:p>
    <w:p w:rsidR="00E51901" w:rsidRPr="005C0196" w:rsidRDefault="00E51901" w:rsidP="00E51901">
      <w:pPr>
        <w:spacing w:line="240" w:lineRule="auto"/>
        <w:rPr>
          <w:bCs/>
        </w:rPr>
      </w:pPr>
      <w:r w:rsidRPr="005C0196">
        <w:rPr>
          <w:bCs/>
        </w:rPr>
        <w:t>2.</w:t>
      </w:r>
      <w:r w:rsidRPr="005C0196">
        <w:rPr>
          <w:bCs/>
        </w:rPr>
        <w:tab/>
        <w:t xml:space="preserve">The views, interests and aspirations of the child and their parents or young </w:t>
      </w:r>
      <w:r w:rsidRPr="005C0196">
        <w:rPr>
          <w:bCs/>
        </w:rPr>
        <w:tab/>
        <w:t>person.</w:t>
      </w:r>
    </w:p>
    <w:p w:rsidR="00E51901" w:rsidRPr="005C0196" w:rsidRDefault="00337E32" w:rsidP="00E51901">
      <w:pPr>
        <w:spacing w:line="240" w:lineRule="auto"/>
        <w:rPr>
          <w:bCs/>
        </w:rPr>
      </w:pPr>
      <w:r>
        <w:rPr>
          <w:bCs/>
        </w:rPr>
        <w:t>3.</w:t>
      </w:r>
      <w:r>
        <w:rPr>
          <w:bCs/>
        </w:rPr>
        <w:tab/>
        <w:t>The child or young person’s S</w:t>
      </w:r>
      <w:r w:rsidR="00E51901" w:rsidRPr="005C0196">
        <w:rPr>
          <w:bCs/>
        </w:rPr>
        <w:t xml:space="preserve">ocial </w:t>
      </w:r>
      <w:r>
        <w:rPr>
          <w:bCs/>
        </w:rPr>
        <w:t>C</w:t>
      </w:r>
      <w:r w:rsidR="00E51901" w:rsidRPr="005C0196">
        <w:rPr>
          <w:bCs/>
        </w:rPr>
        <w:t>are</w:t>
      </w:r>
      <w:r w:rsidR="002B3ED8">
        <w:rPr>
          <w:bCs/>
        </w:rPr>
        <w:t>/</w:t>
      </w:r>
      <w:r>
        <w:rPr>
          <w:bCs/>
        </w:rPr>
        <w:t xml:space="preserve">Early Help </w:t>
      </w:r>
      <w:r w:rsidR="00E51901" w:rsidRPr="005C0196">
        <w:rPr>
          <w:bCs/>
        </w:rPr>
        <w:t>needs.</w:t>
      </w:r>
    </w:p>
    <w:p w:rsidR="00E51901" w:rsidRPr="005C0196" w:rsidRDefault="00E51901" w:rsidP="00E51901">
      <w:pPr>
        <w:spacing w:line="240" w:lineRule="auto"/>
        <w:rPr>
          <w:bCs/>
        </w:rPr>
      </w:pPr>
      <w:r w:rsidRPr="005C0196">
        <w:rPr>
          <w:bCs/>
        </w:rPr>
        <w:t>4.</w:t>
      </w:r>
      <w:r w:rsidRPr="005C0196">
        <w:rPr>
          <w:bCs/>
        </w:rPr>
        <w:tab/>
        <w:t>The outcomes sought for the child or young person.</w:t>
      </w:r>
    </w:p>
    <w:p w:rsidR="00E51901" w:rsidRPr="005C0196" w:rsidRDefault="00E51901" w:rsidP="00E51901">
      <w:pPr>
        <w:spacing w:line="240" w:lineRule="auto"/>
        <w:rPr>
          <w:bCs/>
        </w:rPr>
      </w:pPr>
      <w:r w:rsidRPr="005C0196">
        <w:rPr>
          <w:bCs/>
        </w:rPr>
        <w:t>5.</w:t>
      </w:r>
      <w:r w:rsidRPr="005C0196">
        <w:rPr>
          <w:bCs/>
        </w:rPr>
        <w:tab/>
        <w:t xml:space="preserve">Social Care provision required by the young person (under S2 of the </w:t>
      </w:r>
      <w:r>
        <w:rPr>
          <w:bCs/>
        </w:rPr>
        <w:tab/>
      </w:r>
      <w:r w:rsidRPr="005C0196">
        <w:rPr>
          <w:bCs/>
        </w:rPr>
        <w:t xml:space="preserve">Chronically Sick and disabled Persons Act) including any provision secured </w:t>
      </w:r>
      <w:r>
        <w:rPr>
          <w:bCs/>
        </w:rPr>
        <w:tab/>
      </w:r>
      <w:r w:rsidRPr="005C0196">
        <w:rPr>
          <w:bCs/>
        </w:rPr>
        <w:t>through a Personal Budget.</w:t>
      </w:r>
    </w:p>
    <w:p w:rsidR="00E51901" w:rsidRPr="005C0196" w:rsidRDefault="00E51901" w:rsidP="00E51901">
      <w:pPr>
        <w:spacing w:line="240" w:lineRule="auto"/>
        <w:rPr>
          <w:bCs/>
        </w:rPr>
      </w:pPr>
      <w:r w:rsidRPr="005C0196">
        <w:rPr>
          <w:bCs/>
        </w:rPr>
        <w:t>6.</w:t>
      </w:r>
      <w:r w:rsidRPr="005C0196">
        <w:rPr>
          <w:bCs/>
        </w:rPr>
        <w:tab/>
        <w:t xml:space="preserve">Any other </w:t>
      </w:r>
      <w:r w:rsidR="00337E32">
        <w:rPr>
          <w:bCs/>
        </w:rPr>
        <w:t>S</w:t>
      </w:r>
      <w:r w:rsidRPr="005C0196">
        <w:rPr>
          <w:bCs/>
        </w:rPr>
        <w:t xml:space="preserve">ocial </w:t>
      </w:r>
      <w:r w:rsidR="00337E32">
        <w:rPr>
          <w:bCs/>
        </w:rPr>
        <w:t>C</w:t>
      </w:r>
      <w:r w:rsidRPr="005C0196">
        <w:rPr>
          <w:bCs/>
        </w:rPr>
        <w:t>are</w:t>
      </w:r>
      <w:r w:rsidR="002B3ED8">
        <w:rPr>
          <w:bCs/>
        </w:rPr>
        <w:t>/</w:t>
      </w:r>
      <w:r w:rsidR="00337E32">
        <w:rPr>
          <w:bCs/>
        </w:rPr>
        <w:t xml:space="preserve">Early Help </w:t>
      </w:r>
      <w:r w:rsidRPr="005C0196">
        <w:rPr>
          <w:bCs/>
        </w:rPr>
        <w:t>provision.</w:t>
      </w:r>
    </w:p>
    <w:p w:rsidR="00E51901" w:rsidRDefault="00E51901" w:rsidP="00E51901">
      <w:pPr>
        <w:spacing w:line="240" w:lineRule="auto"/>
        <w:rPr>
          <w:bCs/>
        </w:rPr>
      </w:pPr>
    </w:p>
    <w:p w:rsidR="00E51901" w:rsidRPr="005C0196" w:rsidRDefault="00E51901" w:rsidP="00E51901">
      <w:pPr>
        <w:spacing w:line="240" w:lineRule="auto"/>
        <w:rPr>
          <w:bCs/>
        </w:rPr>
      </w:pPr>
      <w:r w:rsidRPr="005C0196">
        <w:rPr>
          <w:bCs/>
        </w:rPr>
        <w:t>Signature…………………………………………………………………………….</w:t>
      </w:r>
    </w:p>
    <w:p w:rsidR="00E51901" w:rsidRDefault="00E51901" w:rsidP="00E51901">
      <w:pPr>
        <w:spacing w:line="240" w:lineRule="auto"/>
        <w:rPr>
          <w:bCs/>
        </w:rPr>
      </w:pPr>
    </w:p>
    <w:p w:rsidR="00CF471E" w:rsidRDefault="00E51901" w:rsidP="007C0A83">
      <w:pPr>
        <w:spacing w:line="240" w:lineRule="auto"/>
      </w:pPr>
      <w:r w:rsidRPr="005C0196">
        <w:rPr>
          <w:bCs/>
        </w:rPr>
        <w:t xml:space="preserve">Please return to: Duty &amp; Advice Service, Leicester City Council, </w:t>
      </w:r>
      <w:r w:rsidR="007C0A83" w:rsidRPr="007C0A83">
        <w:rPr>
          <w:bCs/>
        </w:rPr>
        <w:t>91 Charles St</w:t>
      </w:r>
      <w:r w:rsidR="007C0A83">
        <w:rPr>
          <w:bCs/>
        </w:rPr>
        <w:t xml:space="preserve">, </w:t>
      </w:r>
      <w:r w:rsidR="007C0A83" w:rsidRPr="007C0A83">
        <w:rPr>
          <w:bCs/>
        </w:rPr>
        <w:t>Leicester</w:t>
      </w:r>
      <w:r w:rsidR="007C0A83">
        <w:rPr>
          <w:bCs/>
        </w:rPr>
        <w:t xml:space="preserve">, </w:t>
      </w:r>
      <w:r w:rsidR="007C0A83" w:rsidRPr="007C0A83">
        <w:rPr>
          <w:bCs/>
        </w:rPr>
        <w:t>LE1 1HL</w:t>
      </w:r>
    </w:p>
    <w:sectPr w:rsidR="00CF471E" w:rsidSect="00B760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AF" w:rsidRDefault="00DE71AF" w:rsidP="008205B8">
      <w:pPr>
        <w:spacing w:after="0" w:line="240" w:lineRule="auto"/>
      </w:pPr>
      <w:r>
        <w:separator/>
      </w:r>
    </w:p>
  </w:endnote>
  <w:endnote w:type="continuationSeparator" w:id="0">
    <w:p w:rsidR="00DE71AF" w:rsidRDefault="00DE71AF" w:rsidP="0082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B8" w:rsidRDefault="00820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B8" w:rsidRDefault="00820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B8" w:rsidRDefault="00820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AF" w:rsidRDefault="00DE71AF" w:rsidP="008205B8">
      <w:pPr>
        <w:spacing w:after="0" w:line="240" w:lineRule="auto"/>
      </w:pPr>
      <w:r>
        <w:separator/>
      </w:r>
    </w:p>
  </w:footnote>
  <w:footnote w:type="continuationSeparator" w:id="0">
    <w:p w:rsidR="00DE71AF" w:rsidRDefault="00DE71AF" w:rsidP="00820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B8" w:rsidRDefault="00820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B8" w:rsidRDefault="00820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B8" w:rsidRDefault="00820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D3817"/>
    <w:multiLevelType w:val="hybridMultilevel"/>
    <w:tmpl w:val="077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4C12DD"/>
    <w:multiLevelType w:val="hybridMultilevel"/>
    <w:tmpl w:val="D430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01"/>
    <w:rsid w:val="00001577"/>
    <w:rsid w:val="00146A47"/>
    <w:rsid w:val="002B3ED8"/>
    <w:rsid w:val="00337E32"/>
    <w:rsid w:val="00491D40"/>
    <w:rsid w:val="006642D2"/>
    <w:rsid w:val="006B6C52"/>
    <w:rsid w:val="007C0A83"/>
    <w:rsid w:val="007F2D20"/>
    <w:rsid w:val="00812ABA"/>
    <w:rsid w:val="008205B8"/>
    <w:rsid w:val="00A365A7"/>
    <w:rsid w:val="00B20F53"/>
    <w:rsid w:val="00B76023"/>
    <w:rsid w:val="00CF471E"/>
    <w:rsid w:val="00D674D9"/>
    <w:rsid w:val="00DE71AF"/>
    <w:rsid w:val="00E51901"/>
    <w:rsid w:val="00ED0157"/>
    <w:rsid w:val="00F2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1"/>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023"/>
    <w:rPr>
      <w:rFonts w:ascii="Tahoma" w:hAnsi="Tahoma" w:cs="Tahoma"/>
      <w:sz w:val="16"/>
      <w:szCs w:val="16"/>
    </w:rPr>
  </w:style>
  <w:style w:type="paragraph" w:styleId="ListParagraph">
    <w:name w:val="List Paragraph"/>
    <w:basedOn w:val="Normal"/>
    <w:uiPriority w:val="34"/>
    <w:qFormat/>
    <w:rsid w:val="00A365A7"/>
    <w:pPr>
      <w:ind w:left="720"/>
      <w:contextualSpacing/>
    </w:pPr>
  </w:style>
  <w:style w:type="paragraph" w:styleId="Header">
    <w:name w:val="header"/>
    <w:basedOn w:val="Normal"/>
    <w:link w:val="HeaderChar"/>
    <w:uiPriority w:val="99"/>
    <w:unhideWhenUsed/>
    <w:rsid w:val="00820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5B8"/>
    <w:rPr>
      <w:rFonts w:cs="Arial"/>
      <w:szCs w:val="24"/>
    </w:rPr>
  </w:style>
  <w:style w:type="paragraph" w:styleId="Footer">
    <w:name w:val="footer"/>
    <w:basedOn w:val="Normal"/>
    <w:link w:val="FooterChar"/>
    <w:uiPriority w:val="99"/>
    <w:unhideWhenUsed/>
    <w:rsid w:val="00820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5B8"/>
    <w:rPr>
      <w:rFonts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1"/>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023"/>
    <w:rPr>
      <w:rFonts w:ascii="Tahoma" w:hAnsi="Tahoma" w:cs="Tahoma"/>
      <w:sz w:val="16"/>
      <w:szCs w:val="16"/>
    </w:rPr>
  </w:style>
  <w:style w:type="paragraph" w:styleId="ListParagraph">
    <w:name w:val="List Paragraph"/>
    <w:basedOn w:val="Normal"/>
    <w:uiPriority w:val="34"/>
    <w:qFormat/>
    <w:rsid w:val="00A365A7"/>
    <w:pPr>
      <w:ind w:left="720"/>
      <w:contextualSpacing/>
    </w:pPr>
  </w:style>
  <w:style w:type="paragraph" w:styleId="Header">
    <w:name w:val="header"/>
    <w:basedOn w:val="Normal"/>
    <w:link w:val="HeaderChar"/>
    <w:uiPriority w:val="99"/>
    <w:unhideWhenUsed/>
    <w:rsid w:val="00820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5B8"/>
    <w:rPr>
      <w:rFonts w:cs="Arial"/>
      <w:szCs w:val="24"/>
    </w:rPr>
  </w:style>
  <w:style w:type="paragraph" w:styleId="Footer">
    <w:name w:val="footer"/>
    <w:basedOn w:val="Normal"/>
    <w:link w:val="FooterChar"/>
    <w:uiPriority w:val="99"/>
    <w:unhideWhenUsed/>
    <w:rsid w:val="00820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5B8"/>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Paul Riddick</cp:lastModifiedBy>
  <cp:revision>2</cp:revision>
  <dcterms:created xsi:type="dcterms:W3CDTF">2017-04-04T15:41:00Z</dcterms:created>
  <dcterms:modified xsi:type="dcterms:W3CDTF">2017-04-04T15:41:00Z</dcterms:modified>
</cp:coreProperties>
</file>