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CE" w:rsidRDefault="00B10FCE">
      <w:pPr>
        <w:rPr>
          <w:sz w:val="28"/>
          <w:szCs w:val="28"/>
        </w:rPr>
      </w:pPr>
    </w:p>
    <w:p w:rsidR="00B10FCE" w:rsidRDefault="00B10FCE">
      <w:pPr>
        <w:rPr>
          <w:b/>
          <w:sz w:val="28"/>
          <w:szCs w:val="28"/>
          <w:u w:val="single"/>
        </w:rPr>
      </w:pPr>
      <w:r w:rsidRPr="009766CA">
        <w:rPr>
          <w:b/>
          <w:sz w:val="28"/>
          <w:szCs w:val="28"/>
          <w:u w:val="single"/>
        </w:rPr>
        <w:t>Midway reviews from Safeguarding Unit in relation to Children su</w:t>
      </w:r>
      <w:r w:rsidR="009766CA">
        <w:rPr>
          <w:b/>
          <w:sz w:val="28"/>
          <w:szCs w:val="28"/>
          <w:u w:val="single"/>
        </w:rPr>
        <w:t>bject of Child Protection Plans</w:t>
      </w:r>
    </w:p>
    <w:p w:rsidR="009766CA" w:rsidRDefault="009766CA">
      <w:pPr>
        <w:rPr>
          <w:sz w:val="28"/>
          <w:szCs w:val="28"/>
        </w:rPr>
      </w:pPr>
      <w:bookmarkStart w:id="0" w:name="_GoBack"/>
      <w:bookmarkEnd w:id="0"/>
    </w:p>
    <w:p w:rsidR="00B10FCE" w:rsidRPr="00B10FCE" w:rsidRDefault="00B10FCE">
      <w:pPr>
        <w:rPr>
          <w:b/>
          <w:sz w:val="28"/>
          <w:szCs w:val="28"/>
          <w:u w:val="single"/>
        </w:rPr>
      </w:pPr>
      <w:r w:rsidRPr="00B10FCE">
        <w:rPr>
          <w:b/>
          <w:sz w:val="28"/>
          <w:szCs w:val="28"/>
          <w:u w:val="single"/>
        </w:rPr>
        <w:t>Aim</w:t>
      </w:r>
    </w:p>
    <w:p w:rsidR="00B10FCE" w:rsidRDefault="00B10FCE">
      <w:pPr>
        <w:rPr>
          <w:sz w:val="28"/>
          <w:szCs w:val="28"/>
        </w:rPr>
      </w:pPr>
      <w:r>
        <w:rPr>
          <w:sz w:val="28"/>
          <w:szCs w:val="28"/>
        </w:rPr>
        <w:t>The aim of a mid-way review is to:</w:t>
      </w:r>
    </w:p>
    <w:p w:rsidR="00B10FCE" w:rsidRPr="00B10FCE" w:rsidRDefault="00B10FCE" w:rsidP="00B10FCE">
      <w:pPr>
        <w:pStyle w:val="ListParagraph"/>
        <w:numPr>
          <w:ilvl w:val="0"/>
          <w:numId w:val="1"/>
        </w:numPr>
        <w:rPr>
          <w:sz w:val="28"/>
          <w:szCs w:val="28"/>
        </w:rPr>
      </w:pPr>
      <w:r>
        <w:rPr>
          <w:sz w:val="28"/>
          <w:szCs w:val="28"/>
        </w:rPr>
        <w:t>To</w:t>
      </w:r>
      <w:r w:rsidRPr="00B10FCE">
        <w:rPr>
          <w:sz w:val="28"/>
          <w:szCs w:val="28"/>
        </w:rPr>
        <w:t xml:space="preserve"> support Child Protection Plans being progressed timely and in the child’s best interests.</w:t>
      </w:r>
    </w:p>
    <w:p w:rsidR="00B10FCE" w:rsidRDefault="00B10FCE" w:rsidP="00B10FCE">
      <w:pPr>
        <w:pStyle w:val="ListParagraph"/>
        <w:numPr>
          <w:ilvl w:val="0"/>
          <w:numId w:val="1"/>
        </w:numPr>
        <w:rPr>
          <w:sz w:val="28"/>
          <w:szCs w:val="28"/>
        </w:rPr>
      </w:pPr>
      <w:r w:rsidRPr="00B10FCE">
        <w:rPr>
          <w:sz w:val="28"/>
          <w:szCs w:val="28"/>
        </w:rPr>
        <w:t xml:space="preserve">Offer quality assurance of the essential elements of </w:t>
      </w:r>
      <w:r>
        <w:rPr>
          <w:sz w:val="28"/>
          <w:szCs w:val="28"/>
        </w:rPr>
        <w:t xml:space="preserve">the progression of </w:t>
      </w:r>
      <w:r w:rsidRPr="00B10FCE">
        <w:rPr>
          <w:sz w:val="28"/>
          <w:szCs w:val="28"/>
        </w:rPr>
        <w:t>a child protection plan.</w:t>
      </w:r>
    </w:p>
    <w:p w:rsidR="00033AFD" w:rsidRDefault="00033AFD" w:rsidP="00B10FCE">
      <w:pPr>
        <w:pStyle w:val="ListParagraph"/>
        <w:numPr>
          <w:ilvl w:val="0"/>
          <w:numId w:val="1"/>
        </w:numPr>
        <w:rPr>
          <w:sz w:val="28"/>
          <w:szCs w:val="28"/>
        </w:rPr>
      </w:pPr>
      <w:r>
        <w:rPr>
          <w:sz w:val="28"/>
          <w:szCs w:val="28"/>
        </w:rPr>
        <w:t>Ensure that the progress of the CPP is reviewed. Any drift and delay will be identified and highlighted to the TM in order to ensure remedial actions can be addressed and ensure the RCPC is effective</w:t>
      </w:r>
    </w:p>
    <w:p w:rsidR="00B10FCE" w:rsidRDefault="00B10FCE" w:rsidP="00B10FCE">
      <w:pPr>
        <w:pStyle w:val="ListParagraph"/>
        <w:numPr>
          <w:ilvl w:val="0"/>
          <w:numId w:val="1"/>
        </w:numPr>
        <w:rPr>
          <w:sz w:val="28"/>
          <w:szCs w:val="28"/>
        </w:rPr>
      </w:pPr>
      <w:r>
        <w:rPr>
          <w:sz w:val="28"/>
          <w:szCs w:val="28"/>
        </w:rPr>
        <w:t>Raise any issues with drift and delay timely.</w:t>
      </w:r>
    </w:p>
    <w:p w:rsidR="00B10FCE" w:rsidRDefault="00B10FCE" w:rsidP="00B10FCE">
      <w:pPr>
        <w:pStyle w:val="ListParagraph"/>
        <w:numPr>
          <w:ilvl w:val="0"/>
          <w:numId w:val="1"/>
        </w:numPr>
        <w:rPr>
          <w:sz w:val="28"/>
          <w:szCs w:val="28"/>
        </w:rPr>
      </w:pPr>
      <w:r>
        <w:rPr>
          <w:sz w:val="28"/>
          <w:szCs w:val="28"/>
        </w:rPr>
        <w:t>Systematically review child protection cases mid-way through the plan.</w:t>
      </w:r>
    </w:p>
    <w:p w:rsidR="005C5036" w:rsidRPr="005C5036" w:rsidRDefault="005C5036" w:rsidP="005C5036">
      <w:pPr>
        <w:rPr>
          <w:b/>
          <w:sz w:val="28"/>
          <w:szCs w:val="28"/>
          <w:u w:val="single"/>
        </w:rPr>
      </w:pPr>
      <w:r w:rsidRPr="005C5036">
        <w:rPr>
          <w:b/>
          <w:sz w:val="28"/>
          <w:szCs w:val="28"/>
          <w:u w:val="single"/>
        </w:rPr>
        <w:t>How</w:t>
      </w:r>
    </w:p>
    <w:p w:rsidR="00B10FCE" w:rsidRDefault="005C5036">
      <w:pPr>
        <w:rPr>
          <w:sz w:val="28"/>
          <w:szCs w:val="28"/>
        </w:rPr>
      </w:pPr>
      <w:r>
        <w:rPr>
          <w:sz w:val="28"/>
          <w:szCs w:val="28"/>
        </w:rPr>
        <w:t>The IC will use Liquid Logic to review the progress of the child protection plan and contact the Team Manager of the case to discuss any concerns with the progress of the plan.</w:t>
      </w:r>
    </w:p>
    <w:p w:rsidR="005C5036" w:rsidRDefault="005C5036">
      <w:pPr>
        <w:rPr>
          <w:sz w:val="28"/>
          <w:szCs w:val="28"/>
        </w:rPr>
      </w:pPr>
      <w:r>
        <w:rPr>
          <w:sz w:val="28"/>
          <w:szCs w:val="28"/>
        </w:rPr>
        <w:t xml:space="preserve">The IC will use the </w:t>
      </w:r>
      <w:proofErr w:type="spellStart"/>
      <w:r>
        <w:rPr>
          <w:sz w:val="28"/>
          <w:szCs w:val="28"/>
        </w:rPr>
        <w:t>proforma‘s</w:t>
      </w:r>
      <w:proofErr w:type="spellEnd"/>
      <w:r>
        <w:rPr>
          <w:sz w:val="28"/>
          <w:szCs w:val="28"/>
        </w:rPr>
        <w:t xml:space="preserve"> below to complete and add this to case notes.</w:t>
      </w:r>
    </w:p>
    <w:p w:rsidR="005C5036" w:rsidRDefault="005C5036">
      <w:pPr>
        <w:rPr>
          <w:sz w:val="28"/>
          <w:szCs w:val="28"/>
        </w:rPr>
      </w:pPr>
      <w:r>
        <w:rPr>
          <w:sz w:val="28"/>
          <w:szCs w:val="28"/>
        </w:rPr>
        <w:t>The IC will use the raising concerns process if the child has been left at further risk of harm and /or statutory processes not followed.</w:t>
      </w:r>
    </w:p>
    <w:p w:rsidR="00CD0D01" w:rsidRDefault="00CD0D01">
      <w:r w:rsidRPr="00CD0D01">
        <w:rPr>
          <w:sz w:val="28"/>
          <w:szCs w:val="28"/>
        </w:rPr>
        <w:lastRenderedPageBreak/>
        <w:t>Mid way</w:t>
      </w:r>
      <w:r>
        <w:rPr>
          <w:sz w:val="28"/>
          <w:szCs w:val="28"/>
        </w:rPr>
        <w:t xml:space="preserve"> (6 week)</w:t>
      </w:r>
      <w:r w:rsidRPr="00CD0D01">
        <w:rPr>
          <w:sz w:val="28"/>
          <w:szCs w:val="28"/>
        </w:rPr>
        <w:t xml:space="preserve"> review following ICPC</w:t>
      </w:r>
    </w:p>
    <w:tbl>
      <w:tblPr>
        <w:tblStyle w:val="TableGrid"/>
        <w:tblW w:w="0" w:type="auto"/>
        <w:tblLook w:val="04A0" w:firstRow="1" w:lastRow="0" w:firstColumn="1" w:lastColumn="0" w:noHBand="0" w:noVBand="1"/>
      </w:tblPr>
      <w:tblGrid>
        <w:gridCol w:w="2834"/>
        <w:gridCol w:w="1385"/>
        <w:gridCol w:w="5954"/>
        <w:gridCol w:w="3260"/>
      </w:tblGrid>
      <w:tr w:rsidR="00CD0D01" w:rsidTr="00D00595">
        <w:tc>
          <w:tcPr>
            <w:tcW w:w="2834" w:type="dxa"/>
          </w:tcPr>
          <w:p w:rsidR="00CD0D01" w:rsidRDefault="00CD0D01"/>
        </w:tc>
        <w:tc>
          <w:tcPr>
            <w:tcW w:w="1385" w:type="dxa"/>
          </w:tcPr>
          <w:p w:rsidR="00CD0D01" w:rsidRDefault="00CD0D01">
            <w:r>
              <w:t>Yes/No</w:t>
            </w:r>
          </w:p>
        </w:tc>
        <w:tc>
          <w:tcPr>
            <w:tcW w:w="5954" w:type="dxa"/>
          </w:tcPr>
          <w:p w:rsidR="00CD0D01" w:rsidRDefault="00CD0D01">
            <w:r>
              <w:t>Comment</w:t>
            </w:r>
          </w:p>
        </w:tc>
        <w:tc>
          <w:tcPr>
            <w:tcW w:w="3260" w:type="dxa"/>
          </w:tcPr>
          <w:p w:rsidR="00CD0D01" w:rsidRDefault="00CD0D01">
            <w:r>
              <w:t>Action needed</w:t>
            </w:r>
          </w:p>
        </w:tc>
      </w:tr>
      <w:tr w:rsidR="00CD0D01" w:rsidTr="00D00595">
        <w:tc>
          <w:tcPr>
            <w:tcW w:w="2834" w:type="dxa"/>
          </w:tcPr>
          <w:p w:rsidR="00CD0D01" w:rsidRDefault="00CD0D01" w:rsidP="00881ABD">
            <w:r>
              <w:t>Has the child /YP been informed of the outcome of the CP conference</w:t>
            </w:r>
            <w:r w:rsidR="00881ABD">
              <w:t xml:space="preserve"> ( 5 years upwards)</w:t>
            </w:r>
          </w:p>
        </w:tc>
        <w:tc>
          <w:tcPr>
            <w:tcW w:w="1385" w:type="dxa"/>
          </w:tcPr>
          <w:p w:rsidR="00CD0D01" w:rsidRDefault="00CD0D01"/>
        </w:tc>
        <w:tc>
          <w:tcPr>
            <w:tcW w:w="5954" w:type="dxa"/>
          </w:tcPr>
          <w:p w:rsidR="00CD0D01" w:rsidRDefault="00CD0D01"/>
        </w:tc>
        <w:tc>
          <w:tcPr>
            <w:tcW w:w="3260" w:type="dxa"/>
          </w:tcPr>
          <w:p w:rsidR="00CD0D01" w:rsidRDefault="00CD0D01"/>
        </w:tc>
      </w:tr>
      <w:tr w:rsidR="00CD0D01" w:rsidTr="00D00595">
        <w:tc>
          <w:tcPr>
            <w:tcW w:w="2834" w:type="dxa"/>
          </w:tcPr>
          <w:p w:rsidR="00CD0D01" w:rsidRDefault="00CD0D01">
            <w:r>
              <w:t>Have the right family members been involved in the core group</w:t>
            </w:r>
          </w:p>
        </w:tc>
        <w:tc>
          <w:tcPr>
            <w:tcW w:w="1385" w:type="dxa"/>
          </w:tcPr>
          <w:p w:rsidR="00CD0D01" w:rsidRDefault="00CD0D01"/>
        </w:tc>
        <w:tc>
          <w:tcPr>
            <w:tcW w:w="5954" w:type="dxa"/>
          </w:tcPr>
          <w:p w:rsidR="00CD0D01" w:rsidRDefault="00CD0D01"/>
        </w:tc>
        <w:tc>
          <w:tcPr>
            <w:tcW w:w="3260" w:type="dxa"/>
          </w:tcPr>
          <w:p w:rsidR="00CD0D01" w:rsidRDefault="00CD0D01"/>
        </w:tc>
      </w:tr>
      <w:tr w:rsidR="00CD0D01" w:rsidTr="00D00595">
        <w:tc>
          <w:tcPr>
            <w:tcW w:w="2834" w:type="dxa"/>
          </w:tcPr>
          <w:p w:rsidR="00CD0D01" w:rsidRDefault="00CD0D01">
            <w:r>
              <w:t>Have the right agencies been involved in the core group</w:t>
            </w:r>
          </w:p>
        </w:tc>
        <w:tc>
          <w:tcPr>
            <w:tcW w:w="1385" w:type="dxa"/>
          </w:tcPr>
          <w:p w:rsidR="00CD0D01" w:rsidRDefault="00CD0D01"/>
        </w:tc>
        <w:tc>
          <w:tcPr>
            <w:tcW w:w="5954" w:type="dxa"/>
          </w:tcPr>
          <w:p w:rsidR="00CD0D01" w:rsidRDefault="00CD0D01"/>
        </w:tc>
        <w:tc>
          <w:tcPr>
            <w:tcW w:w="3260" w:type="dxa"/>
          </w:tcPr>
          <w:p w:rsidR="00CD0D01" w:rsidRDefault="00CD0D01"/>
        </w:tc>
      </w:tr>
      <w:tr w:rsidR="00CD0D01" w:rsidTr="00D00595">
        <w:tc>
          <w:tcPr>
            <w:tcW w:w="2834" w:type="dxa"/>
          </w:tcPr>
          <w:p w:rsidR="00CD0D01" w:rsidRDefault="00CD0D01">
            <w:r>
              <w:t>Has the core group met within 10 days</w:t>
            </w:r>
          </w:p>
        </w:tc>
        <w:tc>
          <w:tcPr>
            <w:tcW w:w="1385" w:type="dxa"/>
          </w:tcPr>
          <w:p w:rsidR="00CD0D01" w:rsidRDefault="00CD0D01"/>
        </w:tc>
        <w:tc>
          <w:tcPr>
            <w:tcW w:w="5954" w:type="dxa"/>
          </w:tcPr>
          <w:p w:rsidR="00CD0D01" w:rsidRDefault="00CD0D01"/>
        </w:tc>
        <w:tc>
          <w:tcPr>
            <w:tcW w:w="3260" w:type="dxa"/>
          </w:tcPr>
          <w:p w:rsidR="00CD0D01" w:rsidRDefault="00CD0D01"/>
        </w:tc>
      </w:tr>
      <w:tr w:rsidR="00CD0D01" w:rsidTr="00D00595">
        <w:tc>
          <w:tcPr>
            <w:tcW w:w="2834" w:type="dxa"/>
          </w:tcPr>
          <w:p w:rsidR="00CD0D01" w:rsidRDefault="00CD0D01">
            <w:r>
              <w:t>Has the Outline CP plan been developed into a working CP plan</w:t>
            </w:r>
            <w:r w:rsidR="00881ABD">
              <w:t xml:space="preserve"> (SMART actions)</w:t>
            </w:r>
          </w:p>
        </w:tc>
        <w:tc>
          <w:tcPr>
            <w:tcW w:w="1385" w:type="dxa"/>
          </w:tcPr>
          <w:p w:rsidR="00CD0D01" w:rsidRDefault="00CD0D01"/>
        </w:tc>
        <w:tc>
          <w:tcPr>
            <w:tcW w:w="5954" w:type="dxa"/>
          </w:tcPr>
          <w:p w:rsidR="00CD0D01" w:rsidRDefault="00CD0D01"/>
        </w:tc>
        <w:tc>
          <w:tcPr>
            <w:tcW w:w="3260" w:type="dxa"/>
          </w:tcPr>
          <w:p w:rsidR="00CD0D01" w:rsidRDefault="00CD0D01"/>
        </w:tc>
      </w:tr>
      <w:tr w:rsidR="00CD0D01" w:rsidTr="00D00595">
        <w:tc>
          <w:tcPr>
            <w:tcW w:w="2834" w:type="dxa"/>
          </w:tcPr>
          <w:p w:rsidR="00CD0D01" w:rsidRDefault="00CD0D01">
            <w:r>
              <w:t>Have relevant referrals been made as per the CP plan.</w:t>
            </w:r>
          </w:p>
        </w:tc>
        <w:tc>
          <w:tcPr>
            <w:tcW w:w="1385" w:type="dxa"/>
          </w:tcPr>
          <w:p w:rsidR="00CD0D01" w:rsidRDefault="00CD0D01"/>
        </w:tc>
        <w:tc>
          <w:tcPr>
            <w:tcW w:w="5954" w:type="dxa"/>
          </w:tcPr>
          <w:p w:rsidR="00CD0D01" w:rsidRDefault="00CD0D01"/>
        </w:tc>
        <w:tc>
          <w:tcPr>
            <w:tcW w:w="3260" w:type="dxa"/>
          </w:tcPr>
          <w:p w:rsidR="00CD0D01" w:rsidRDefault="00CD0D01"/>
        </w:tc>
      </w:tr>
      <w:tr w:rsidR="00CD0D01" w:rsidTr="00D00595">
        <w:trPr>
          <w:trHeight w:val="1625"/>
        </w:trPr>
        <w:tc>
          <w:tcPr>
            <w:tcW w:w="2834" w:type="dxa"/>
          </w:tcPr>
          <w:p w:rsidR="00CD0D01" w:rsidRDefault="00CD0D01" w:rsidP="00033AFD">
            <w:r>
              <w:t xml:space="preserve">Have  urgent </w:t>
            </w:r>
            <w:r w:rsidR="00033AFD">
              <w:t>s</w:t>
            </w:r>
            <w:r>
              <w:t>afeguarding issues been addressed</w:t>
            </w:r>
            <w:r w:rsidR="003435C2">
              <w:t xml:space="preserve"> following the ICPC </w:t>
            </w:r>
            <w:r>
              <w:t xml:space="preserve">, </w:t>
            </w:r>
            <w:proofErr w:type="spellStart"/>
            <w:r>
              <w:t>e.g</w:t>
            </w:r>
            <w:proofErr w:type="spellEnd"/>
            <w:r>
              <w:t xml:space="preserve"> LPM/recommendation about living arrangements being separated, contact</w:t>
            </w:r>
          </w:p>
        </w:tc>
        <w:tc>
          <w:tcPr>
            <w:tcW w:w="1385" w:type="dxa"/>
          </w:tcPr>
          <w:p w:rsidR="00CD0D01" w:rsidRDefault="00CD0D01"/>
        </w:tc>
        <w:tc>
          <w:tcPr>
            <w:tcW w:w="5954" w:type="dxa"/>
          </w:tcPr>
          <w:p w:rsidR="00CD0D01" w:rsidRDefault="00CD0D01"/>
        </w:tc>
        <w:tc>
          <w:tcPr>
            <w:tcW w:w="3260" w:type="dxa"/>
          </w:tcPr>
          <w:p w:rsidR="00CD0D01" w:rsidRDefault="00CD0D01"/>
        </w:tc>
      </w:tr>
      <w:tr w:rsidR="00CD0D01" w:rsidTr="00D00595">
        <w:tc>
          <w:tcPr>
            <w:tcW w:w="2834" w:type="dxa"/>
          </w:tcPr>
          <w:p w:rsidR="00CD0D01" w:rsidRDefault="0093687C" w:rsidP="00CD0D01">
            <w:r>
              <w:t>Is there a good chronology and genogram evidenced</w:t>
            </w:r>
          </w:p>
        </w:tc>
        <w:tc>
          <w:tcPr>
            <w:tcW w:w="1385" w:type="dxa"/>
          </w:tcPr>
          <w:p w:rsidR="00CD0D01" w:rsidRDefault="00CD0D01"/>
        </w:tc>
        <w:tc>
          <w:tcPr>
            <w:tcW w:w="5954" w:type="dxa"/>
          </w:tcPr>
          <w:p w:rsidR="00CD0D01" w:rsidRDefault="00CD0D01"/>
        </w:tc>
        <w:tc>
          <w:tcPr>
            <w:tcW w:w="3260" w:type="dxa"/>
          </w:tcPr>
          <w:p w:rsidR="00CD0D01" w:rsidRDefault="00CD0D01"/>
        </w:tc>
      </w:tr>
      <w:tr w:rsidR="00881ABD" w:rsidTr="00D00595">
        <w:tc>
          <w:tcPr>
            <w:tcW w:w="2834" w:type="dxa"/>
          </w:tcPr>
          <w:p w:rsidR="00881ABD" w:rsidRDefault="00033AFD" w:rsidP="00033AFD">
            <w:r>
              <w:t xml:space="preserve">Is their evidence of the SW developing a relationship with the child  and been </w:t>
            </w:r>
            <w:r w:rsidR="00881ABD">
              <w:t>Has the child been seen and engaged with every 10 days</w:t>
            </w:r>
          </w:p>
        </w:tc>
        <w:tc>
          <w:tcPr>
            <w:tcW w:w="1385" w:type="dxa"/>
          </w:tcPr>
          <w:p w:rsidR="00881ABD" w:rsidRDefault="00881ABD"/>
        </w:tc>
        <w:tc>
          <w:tcPr>
            <w:tcW w:w="5954" w:type="dxa"/>
          </w:tcPr>
          <w:p w:rsidR="00881ABD" w:rsidRDefault="00881ABD"/>
        </w:tc>
        <w:tc>
          <w:tcPr>
            <w:tcW w:w="3260" w:type="dxa"/>
          </w:tcPr>
          <w:p w:rsidR="00881ABD" w:rsidRDefault="00881ABD"/>
        </w:tc>
      </w:tr>
    </w:tbl>
    <w:p w:rsidR="00CD0D01" w:rsidRDefault="00CD0D01"/>
    <w:p w:rsidR="00CD0D01" w:rsidRPr="003435C2" w:rsidRDefault="00033AFD">
      <w:pPr>
        <w:rPr>
          <w:b/>
          <w:u w:val="single"/>
        </w:rPr>
      </w:pPr>
      <w:r>
        <w:rPr>
          <w:b/>
          <w:u w:val="single"/>
        </w:rPr>
        <w:t>M</w:t>
      </w:r>
      <w:r w:rsidR="003435C2" w:rsidRPr="003435C2">
        <w:rPr>
          <w:b/>
          <w:u w:val="single"/>
        </w:rPr>
        <w:t xml:space="preserve">idway review </w:t>
      </w:r>
      <w:r w:rsidR="003435C2">
        <w:rPr>
          <w:b/>
          <w:u w:val="single"/>
        </w:rPr>
        <w:t>12 weeks after RCPC</w:t>
      </w:r>
      <w:r w:rsidR="00CD0D01" w:rsidRPr="003435C2">
        <w:rPr>
          <w:b/>
          <w:u w:val="single"/>
        </w:rPr>
        <w:t xml:space="preserve"> </w:t>
      </w:r>
    </w:p>
    <w:tbl>
      <w:tblPr>
        <w:tblStyle w:val="TableGrid"/>
        <w:tblW w:w="0" w:type="auto"/>
        <w:tblLook w:val="04A0" w:firstRow="1" w:lastRow="0" w:firstColumn="1" w:lastColumn="0" w:noHBand="0" w:noVBand="1"/>
      </w:tblPr>
      <w:tblGrid>
        <w:gridCol w:w="2834"/>
        <w:gridCol w:w="2835"/>
        <w:gridCol w:w="2835"/>
        <w:gridCol w:w="2835"/>
      </w:tblGrid>
      <w:tr w:rsidR="003435C2" w:rsidTr="003064D5">
        <w:tc>
          <w:tcPr>
            <w:tcW w:w="2834" w:type="dxa"/>
          </w:tcPr>
          <w:p w:rsidR="003435C2" w:rsidRDefault="003435C2" w:rsidP="003064D5"/>
        </w:tc>
        <w:tc>
          <w:tcPr>
            <w:tcW w:w="2835" w:type="dxa"/>
          </w:tcPr>
          <w:p w:rsidR="003435C2" w:rsidRDefault="003435C2" w:rsidP="003064D5">
            <w:r>
              <w:t>Yes/No</w:t>
            </w:r>
          </w:p>
        </w:tc>
        <w:tc>
          <w:tcPr>
            <w:tcW w:w="2835" w:type="dxa"/>
          </w:tcPr>
          <w:p w:rsidR="003435C2" w:rsidRDefault="003435C2" w:rsidP="003064D5">
            <w:r>
              <w:t>Comment</w:t>
            </w:r>
          </w:p>
        </w:tc>
        <w:tc>
          <w:tcPr>
            <w:tcW w:w="2835" w:type="dxa"/>
          </w:tcPr>
          <w:p w:rsidR="003435C2" w:rsidRDefault="003435C2" w:rsidP="003064D5">
            <w:r>
              <w:t>Action needed</w:t>
            </w:r>
          </w:p>
        </w:tc>
      </w:tr>
      <w:tr w:rsidR="003435C2" w:rsidTr="003064D5">
        <w:tc>
          <w:tcPr>
            <w:tcW w:w="2834" w:type="dxa"/>
          </w:tcPr>
          <w:p w:rsidR="003435C2" w:rsidRDefault="003435C2" w:rsidP="003064D5">
            <w:r>
              <w:t xml:space="preserve">Have </w:t>
            </w:r>
            <w:r w:rsidR="00D00595">
              <w:t>statutory</w:t>
            </w:r>
            <w:r>
              <w:t xml:space="preserve"> requirements been completed:</w:t>
            </w:r>
          </w:p>
          <w:p w:rsidR="003435C2" w:rsidRDefault="003435C2" w:rsidP="003064D5">
            <w:r>
              <w:t>Seeing the child(every 10 days)</w:t>
            </w:r>
          </w:p>
          <w:p w:rsidR="003435C2" w:rsidRDefault="003435C2" w:rsidP="003064D5">
            <w:r>
              <w:t xml:space="preserve">Core groups ( </w:t>
            </w:r>
            <w:r w:rsidR="00D00595">
              <w:t xml:space="preserve">within </w:t>
            </w:r>
            <w:r>
              <w:t>28 days and 6 weekly)</w:t>
            </w:r>
          </w:p>
          <w:p w:rsidR="003435C2" w:rsidRDefault="003435C2" w:rsidP="0093687C">
            <w:r>
              <w:t>Supervision ( monthly)</w:t>
            </w:r>
          </w:p>
        </w:tc>
        <w:tc>
          <w:tcPr>
            <w:tcW w:w="2835" w:type="dxa"/>
          </w:tcPr>
          <w:p w:rsidR="003435C2" w:rsidRDefault="003435C2" w:rsidP="003064D5"/>
        </w:tc>
        <w:tc>
          <w:tcPr>
            <w:tcW w:w="2835" w:type="dxa"/>
          </w:tcPr>
          <w:p w:rsidR="003435C2" w:rsidRDefault="003435C2" w:rsidP="003064D5"/>
        </w:tc>
        <w:tc>
          <w:tcPr>
            <w:tcW w:w="2835" w:type="dxa"/>
          </w:tcPr>
          <w:p w:rsidR="003435C2" w:rsidRDefault="003435C2" w:rsidP="003064D5"/>
        </w:tc>
      </w:tr>
      <w:tr w:rsidR="003435C2" w:rsidTr="003064D5">
        <w:tc>
          <w:tcPr>
            <w:tcW w:w="2834" w:type="dxa"/>
          </w:tcPr>
          <w:p w:rsidR="003435C2" w:rsidRDefault="003435C2" w:rsidP="003064D5">
            <w:proofErr w:type="gramStart"/>
            <w:r>
              <w:t>Have  urgent</w:t>
            </w:r>
            <w:proofErr w:type="gramEnd"/>
            <w:r>
              <w:t xml:space="preserve"> safeguarding issues been addressed following the </w:t>
            </w:r>
            <w:r w:rsidR="0093687C">
              <w:t>RCPC,</w:t>
            </w:r>
            <w:r>
              <w:t xml:space="preserve"> </w:t>
            </w:r>
            <w:proofErr w:type="spellStart"/>
            <w:r>
              <w:t>e.g</w:t>
            </w:r>
            <w:proofErr w:type="spellEnd"/>
            <w:r>
              <w:t xml:space="preserve"> </w:t>
            </w:r>
            <w:r w:rsidR="00D00595">
              <w:t xml:space="preserve">LPM </w:t>
            </w:r>
            <w:r>
              <w:t>/</w:t>
            </w:r>
            <w:r w:rsidR="0093687C">
              <w:t>r</w:t>
            </w:r>
            <w:r>
              <w:t>ecommendation about living arrangements being separated, contact arrangements.</w:t>
            </w:r>
          </w:p>
          <w:p w:rsidR="00D00595" w:rsidRDefault="00D00595" w:rsidP="003064D5"/>
          <w:p w:rsidR="003435C2" w:rsidRDefault="0093687C" w:rsidP="003435C2">
            <w:r>
              <w:t>Has there been an appropriate response</w:t>
            </w:r>
            <w:r w:rsidR="003435C2">
              <w:t xml:space="preserve"> to further risk ( strategy disc/ sec 47</w:t>
            </w:r>
            <w:r w:rsidR="00D00595">
              <w:t>, missing, CSE RAT</w:t>
            </w:r>
            <w:r w:rsidR="003435C2">
              <w:t>)</w:t>
            </w:r>
          </w:p>
          <w:p w:rsidR="003435C2" w:rsidRDefault="003435C2" w:rsidP="003064D5"/>
        </w:tc>
        <w:tc>
          <w:tcPr>
            <w:tcW w:w="2835" w:type="dxa"/>
          </w:tcPr>
          <w:p w:rsidR="003435C2" w:rsidRDefault="003435C2" w:rsidP="003064D5"/>
        </w:tc>
        <w:tc>
          <w:tcPr>
            <w:tcW w:w="2835" w:type="dxa"/>
          </w:tcPr>
          <w:p w:rsidR="003435C2" w:rsidRDefault="003435C2" w:rsidP="003064D5"/>
        </w:tc>
        <w:tc>
          <w:tcPr>
            <w:tcW w:w="2835" w:type="dxa"/>
          </w:tcPr>
          <w:p w:rsidR="003435C2" w:rsidRDefault="003435C2" w:rsidP="003064D5"/>
        </w:tc>
      </w:tr>
      <w:tr w:rsidR="003435C2" w:rsidTr="003064D5">
        <w:tc>
          <w:tcPr>
            <w:tcW w:w="2834" w:type="dxa"/>
          </w:tcPr>
          <w:p w:rsidR="003435C2" w:rsidRDefault="003435C2" w:rsidP="003064D5">
            <w:r>
              <w:t>Has the child protection plan been updated with the recommendations from the last conference/core group</w:t>
            </w:r>
            <w:r w:rsidR="00033AFD">
              <w:t xml:space="preserve"> and is there evidence of partnership working/Intervention?</w:t>
            </w:r>
          </w:p>
          <w:p w:rsidR="003435C2" w:rsidRDefault="003435C2" w:rsidP="003435C2">
            <w:r>
              <w:t xml:space="preserve"> </w:t>
            </w:r>
          </w:p>
        </w:tc>
        <w:tc>
          <w:tcPr>
            <w:tcW w:w="2835" w:type="dxa"/>
          </w:tcPr>
          <w:p w:rsidR="003435C2" w:rsidRDefault="003435C2" w:rsidP="003064D5"/>
        </w:tc>
        <w:tc>
          <w:tcPr>
            <w:tcW w:w="2835" w:type="dxa"/>
          </w:tcPr>
          <w:p w:rsidR="003435C2" w:rsidRDefault="003435C2" w:rsidP="003064D5"/>
        </w:tc>
        <w:tc>
          <w:tcPr>
            <w:tcW w:w="2835" w:type="dxa"/>
          </w:tcPr>
          <w:p w:rsidR="003435C2" w:rsidRDefault="003435C2" w:rsidP="003064D5"/>
        </w:tc>
      </w:tr>
      <w:tr w:rsidR="003435C2" w:rsidTr="003064D5">
        <w:tc>
          <w:tcPr>
            <w:tcW w:w="2834" w:type="dxa"/>
          </w:tcPr>
          <w:p w:rsidR="003435C2" w:rsidRDefault="0093687C" w:rsidP="0093687C">
            <w:r>
              <w:lastRenderedPageBreak/>
              <w:t>I</w:t>
            </w:r>
            <w:r w:rsidR="003435C2">
              <w:t xml:space="preserve">s the SW </w:t>
            </w:r>
            <w:r>
              <w:t xml:space="preserve">engaging with the child via </w:t>
            </w:r>
            <w:r w:rsidR="003435C2">
              <w:t xml:space="preserve">direct work </w:t>
            </w:r>
            <w:r w:rsidR="00033AFD">
              <w:t>using child friendly tools</w:t>
            </w:r>
          </w:p>
        </w:tc>
        <w:tc>
          <w:tcPr>
            <w:tcW w:w="2835" w:type="dxa"/>
          </w:tcPr>
          <w:p w:rsidR="003435C2" w:rsidRDefault="003435C2" w:rsidP="003064D5"/>
        </w:tc>
        <w:tc>
          <w:tcPr>
            <w:tcW w:w="2835" w:type="dxa"/>
          </w:tcPr>
          <w:p w:rsidR="003435C2" w:rsidRDefault="003435C2" w:rsidP="003064D5"/>
        </w:tc>
        <w:tc>
          <w:tcPr>
            <w:tcW w:w="2835" w:type="dxa"/>
          </w:tcPr>
          <w:p w:rsidR="003435C2" w:rsidRDefault="003435C2" w:rsidP="003064D5"/>
        </w:tc>
      </w:tr>
      <w:tr w:rsidR="003435C2" w:rsidTr="003064D5">
        <w:tc>
          <w:tcPr>
            <w:tcW w:w="2834" w:type="dxa"/>
          </w:tcPr>
          <w:p w:rsidR="003435C2" w:rsidRDefault="003435C2" w:rsidP="003064D5">
            <w:r>
              <w:t xml:space="preserve">Is the direct work with the family to reduce risk progressing as per the C P </w:t>
            </w:r>
            <w:proofErr w:type="gramStart"/>
            <w:r>
              <w:t>Plan</w:t>
            </w:r>
            <w:r w:rsidR="00033AFD">
              <w:t>.</w:t>
            </w:r>
            <w:proofErr w:type="gramEnd"/>
            <w:r w:rsidR="00033AFD">
              <w:t xml:space="preserve"> Are tools being used to progress and inform assessment and </w:t>
            </w:r>
            <w:proofErr w:type="gramStart"/>
            <w:r w:rsidR="00033AFD">
              <w:t>work.</w:t>
            </w:r>
            <w:proofErr w:type="gramEnd"/>
          </w:p>
        </w:tc>
        <w:tc>
          <w:tcPr>
            <w:tcW w:w="2835" w:type="dxa"/>
          </w:tcPr>
          <w:p w:rsidR="003435C2" w:rsidRDefault="003435C2" w:rsidP="003064D5"/>
        </w:tc>
        <w:tc>
          <w:tcPr>
            <w:tcW w:w="2835" w:type="dxa"/>
          </w:tcPr>
          <w:p w:rsidR="003435C2" w:rsidRDefault="003435C2" w:rsidP="003064D5"/>
        </w:tc>
        <w:tc>
          <w:tcPr>
            <w:tcW w:w="2835" w:type="dxa"/>
          </w:tcPr>
          <w:p w:rsidR="003435C2" w:rsidRDefault="003435C2" w:rsidP="003064D5"/>
        </w:tc>
      </w:tr>
      <w:tr w:rsidR="003435C2" w:rsidTr="003064D5">
        <w:tc>
          <w:tcPr>
            <w:tcW w:w="2834" w:type="dxa"/>
          </w:tcPr>
          <w:p w:rsidR="003435C2" w:rsidRDefault="0093687C" w:rsidP="003064D5">
            <w:r>
              <w:t xml:space="preserve">Is there any evidence of drift and delay that require </w:t>
            </w:r>
            <w:proofErr w:type="gramStart"/>
            <w:r>
              <w:t>raising</w:t>
            </w:r>
            <w:proofErr w:type="gramEnd"/>
            <w:r>
              <w:t xml:space="preserve"> with managers?</w:t>
            </w:r>
          </w:p>
        </w:tc>
        <w:tc>
          <w:tcPr>
            <w:tcW w:w="2835" w:type="dxa"/>
          </w:tcPr>
          <w:p w:rsidR="003435C2" w:rsidRDefault="003435C2" w:rsidP="003064D5"/>
        </w:tc>
        <w:tc>
          <w:tcPr>
            <w:tcW w:w="2835" w:type="dxa"/>
          </w:tcPr>
          <w:p w:rsidR="003435C2" w:rsidRDefault="003435C2" w:rsidP="003064D5"/>
        </w:tc>
        <w:tc>
          <w:tcPr>
            <w:tcW w:w="2835" w:type="dxa"/>
          </w:tcPr>
          <w:p w:rsidR="003435C2" w:rsidRDefault="003435C2" w:rsidP="003064D5"/>
        </w:tc>
      </w:tr>
      <w:tr w:rsidR="003435C2" w:rsidTr="003064D5">
        <w:tc>
          <w:tcPr>
            <w:tcW w:w="2834" w:type="dxa"/>
          </w:tcPr>
          <w:p w:rsidR="003435C2" w:rsidRDefault="00D00595" w:rsidP="003064D5">
            <w:r>
              <w:t>Is there evidence that the child feels safer</w:t>
            </w:r>
            <w:r w:rsidR="00033AFD">
              <w:t xml:space="preserve">, from </w:t>
            </w:r>
            <w:proofErr w:type="gramStart"/>
            <w:r w:rsidR="00033AFD">
              <w:t>the what</w:t>
            </w:r>
            <w:proofErr w:type="gramEnd"/>
            <w:r w:rsidR="00033AFD">
              <w:t xml:space="preserve"> they say and how they are described</w:t>
            </w:r>
            <w:r>
              <w:t>?</w:t>
            </w:r>
          </w:p>
        </w:tc>
        <w:tc>
          <w:tcPr>
            <w:tcW w:w="2835" w:type="dxa"/>
          </w:tcPr>
          <w:p w:rsidR="003435C2" w:rsidRDefault="003435C2" w:rsidP="003064D5"/>
        </w:tc>
        <w:tc>
          <w:tcPr>
            <w:tcW w:w="2835" w:type="dxa"/>
          </w:tcPr>
          <w:p w:rsidR="003435C2" w:rsidRDefault="003435C2" w:rsidP="003064D5"/>
        </w:tc>
        <w:tc>
          <w:tcPr>
            <w:tcW w:w="2835" w:type="dxa"/>
          </w:tcPr>
          <w:p w:rsidR="003435C2" w:rsidRDefault="003435C2" w:rsidP="003064D5"/>
        </w:tc>
      </w:tr>
      <w:tr w:rsidR="00D00595" w:rsidTr="003064D5">
        <w:tc>
          <w:tcPr>
            <w:tcW w:w="2834" w:type="dxa"/>
          </w:tcPr>
          <w:p w:rsidR="00D00595" w:rsidRDefault="00D00595" w:rsidP="003064D5"/>
          <w:p w:rsidR="00D00595" w:rsidRDefault="00D00595" w:rsidP="003064D5">
            <w:r>
              <w:t xml:space="preserve">Is there evidence the child has a safe person to engage with. </w:t>
            </w:r>
            <w:r w:rsidRPr="00B10FCE">
              <w:rPr>
                <w:b/>
              </w:rPr>
              <w:t>Prompt</w:t>
            </w:r>
            <w:r>
              <w:t>- d</w:t>
            </w:r>
            <w:r w:rsidR="00B10FCE">
              <w:t>o</w:t>
            </w:r>
            <w:r>
              <w:t xml:space="preserve">es the IC need to take action to </w:t>
            </w:r>
            <w:r w:rsidR="00B10FCE">
              <w:t>ensure the child is heard, advocacy /IC meeting with child? Referral for mentor?</w:t>
            </w:r>
          </w:p>
        </w:tc>
        <w:tc>
          <w:tcPr>
            <w:tcW w:w="2835" w:type="dxa"/>
          </w:tcPr>
          <w:p w:rsidR="00D00595" w:rsidRDefault="00D00595" w:rsidP="003064D5"/>
        </w:tc>
        <w:tc>
          <w:tcPr>
            <w:tcW w:w="2835" w:type="dxa"/>
          </w:tcPr>
          <w:p w:rsidR="00D00595" w:rsidRDefault="00D00595" w:rsidP="003064D5"/>
        </w:tc>
        <w:tc>
          <w:tcPr>
            <w:tcW w:w="2835" w:type="dxa"/>
          </w:tcPr>
          <w:p w:rsidR="00D00595" w:rsidRDefault="00D00595" w:rsidP="003064D5"/>
        </w:tc>
      </w:tr>
    </w:tbl>
    <w:p w:rsidR="003435C2" w:rsidRDefault="003435C2"/>
    <w:p w:rsidR="003435C2" w:rsidRDefault="003435C2"/>
    <w:sectPr w:rsidR="003435C2" w:rsidSect="00CD0D0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39" w:rsidRDefault="00880939" w:rsidP="00394B38">
      <w:pPr>
        <w:spacing w:after="0" w:line="240" w:lineRule="auto"/>
      </w:pPr>
      <w:r>
        <w:separator/>
      </w:r>
    </w:p>
  </w:endnote>
  <w:endnote w:type="continuationSeparator" w:id="0">
    <w:p w:rsidR="00880939" w:rsidRDefault="00880939" w:rsidP="0039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38" w:rsidRDefault="00394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38" w:rsidRDefault="00394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38" w:rsidRDefault="0039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39" w:rsidRDefault="00880939" w:rsidP="00394B38">
      <w:pPr>
        <w:spacing w:after="0" w:line="240" w:lineRule="auto"/>
      </w:pPr>
      <w:r>
        <w:separator/>
      </w:r>
    </w:p>
  </w:footnote>
  <w:footnote w:type="continuationSeparator" w:id="0">
    <w:p w:rsidR="00880939" w:rsidRDefault="00880939" w:rsidP="00394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38" w:rsidRDefault="00394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38" w:rsidRDefault="00394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38" w:rsidRDefault="00394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3EBE"/>
    <w:multiLevelType w:val="hybridMultilevel"/>
    <w:tmpl w:val="9F38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01"/>
    <w:rsid w:val="00033AFD"/>
    <w:rsid w:val="000D41CB"/>
    <w:rsid w:val="002D17BF"/>
    <w:rsid w:val="003435C2"/>
    <w:rsid w:val="00394B38"/>
    <w:rsid w:val="0055417E"/>
    <w:rsid w:val="005C5036"/>
    <w:rsid w:val="006066D5"/>
    <w:rsid w:val="00880939"/>
    <w:rsid w:val="00881ABD"/>
    <w:rsid w:val="0093687C"/>
    <w:rsid w:val="009766CA"/>
    <w:rsid w:val="009D0797"/>
    <w:rsid w:val="00A22CFD"/>
    <w:rsid w:val="00B10FCE"/>
    <w:rsid w:val="00CD0D01"/>
    <w:rsid w:val="00D00595"/>
    <w:rsid w:val="00DB1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B38"/>
  </w:style>
  <w:style w:type="paragraph" w:styleId="Footer">
    <w:name w:val="footer"/>
    <w:basedOn w:val="Normal"/>
    <w:link w:val="FooterChar"/>
    <w:uiPriority w:val="99"/>
    <w:unhideWhenUsed/>
    <w:rsid w:val="0039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B38"/>
  </w:style>
  <w:style w:type="paragraph" w:styleId="BalloonText">
    <w:name w:val="Balloon Text"/>
    <w:basedOn w:val="Normal"/>
    <w:link w:val="BalloonTextChar"/>
    <w:uiPriority w:val="99"/>
    <w:semiHidden/>
    <w:unhideWhenUsed/>
    <w:rsid w:val="0039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38"/>
    <w:rPr>
      <w:rFonts w:ascii="Tahoma" w:hAnsi="Tahoma" w:cs="Tahoma"/>
      <w:sz w:val="16"/>
      <w:szCs w:val="16"/>
    </w:rPr>
  </w:style>
  <w:style w:type="paragraph" w:styleId="ListParagraph">
    <w:name w:val="List Paragraph"/>
    <w:basedOn w:val="Normal"/>
    <w:uiPriority w:val="34"/>
    <w:qFormat/>
    <w:rsid w:val="00B10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B38"/>
  </w:style>
  <w:style w:type="paragraph" w:styleId="Footer">
    <w:name w:val="footer"/>
    <w:basedOn w:val="Normal"/>
    <w:link w:val="FooterChar"/>
    <w:uiPriority w:val="99"/>
    <w:unhideWhenUsed/>
    <w:rsid w:val="0039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B38"/>
  </w:style>
  <w:style w:type="paragraph" w:styleId="BalloonText">
    <w:name w:val="Balloon Text"/>
    <w:basedOn w:val="Normal"/>
    <w:link w:val="BalloonTextChar"/>
    <w:uiPriority w:val="99"/>
    <w:semiHidden/>
    <w:unhideWhenUsed/>
    <w:rsid w:val="0039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38"/>
    <w:rPr>
      <w:rFonts w:ascii="Tahoma" w:hAnsi="Tahoma" w:cs="Tahoma"/>
      <w:sz w:val="16"/>
      <w:szCs w:val="16"/>
    </w:rPr>
  </w:style>
  <w:style w:type="paragraph" w:styleId="ListParagraph">
    <w:name w:val="List Paragraph"/>
    <w:basedOn w:val="Normal"/>
    <w:uiPriority w:val="34"/>
    <w:qFormat/>
    <w:rsid w:val="00B10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D914-3793-4041-8D76-401A29BB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Booth</dc:creator>
  <cp:lastModifiedBy>Nichola Pell</cp:lastModifiedBy>
  <cp:revision>3</cp:revision>
  <cp:lastPrinted>2016-11-08T16:06:00Z</cp:lastPrinted>
  <dcterms:created xsi:type="dcterms:W3CDTF">2017-01-05T11:27:00Z</dcterms:created>
  <dcterms:modified xsi:type="dcterms:W3CDTF">2017-01-05T11:27:00Z</dcterms:modified>
</cp:coreProperties>
</file>