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29" w:rsidRPr="00DA6029" w:rsidRDefault="00DA6029" w:rsidP="00DA6029">
      <w:pPr>
        <w:jc w:val="center"/>
        <w:rPr>
          <w:rFonts w:ascii="Arial" w:hAnsi="Arial" w:cs="Arial"/>
        </w:rPr>
      </w:pPr>
      <w:r w:rsidRPr="00DA6029">
        <w:rPr>
          <w:rFonts w:ascii="Arial" w:hAnsi="Arial" w:cs="Arial"/>
        </w:rPr>
        <w:t>Family Time - Next Steps</w:t>
      </w:r>
    </w:p>
    <w:p w:rsidR="00DA6029" w:rsidRDefault="00DA6029" w:rsidP="00DA6029">
      <w:pPr>
        <w:rPr>
          <w:rFonts w:ascii="Arial" w:hAnsi="Arial" w:cs="Arial"/>
          <w:sz w:val="20"/>
          <w:szCs w:val="20"/>
        </w:rPr>
      </w:pPr>
    </w:p>
    <w:p w:rsidR="00DA6029" w:rsidRPr="00DA6029" w:rsidRDefault="00DA6029" w:rsidP="00DA6029">
      <w:pPr>
        <w:rPr>
          <w:rFonts w:ascii="Arial" w:hAnsi="Arial" w:cs="Arial"/>
          <w:color w:val="000000" w:themeColor="text1"/>
        </w:rPr>
      </w:pPr>
      <w:r w:rsidRPr="00DA6029">
        <w:rPr>
          <w:rFonts w:ascii="Arial" w:hAnsi="Arial" w:cs="Arial"/>
          <w:color w:val="000000" w:themeColor="text1"/>
        </w:rPr>
        <w:t xml:space="preserve">Lancashire County Council takes </w:t>
      </w:r>
      <w:r w:rsidRPr="00DA6029">
        <w:rPr>
          <w:rFonts w:ascii="Arial" w:hAnsi="Arial" w:cs="Arial"/>
          <w:color w:val="000000" w:themeColor="text1"/>
        </w:rPr>
        <w:t>"f</w:t>
      </w:r>
      <w:r w:rsidRPr="00DA6029">
        <w:rPr>
          <w:rFonts w:ascii="Arial" w:hAnsi="Arial" w:cs="Arial"/>
          <w:color w:val="000000" w:themeColor="text1"/>
        </w:rPr>
        <w:t xml:space="preserve">amily </w:t>
      </w:r>
      <w:r w:rsidRPr="00DA6029">
        <w:rPr>
          <w:rFonts w:ascii="Arial" w:hAnsi="Arial" w:cs="Arial"/>
          <w:color w:val="000000" w:themeColor="text1"/>
        </w:rPr>
        <w:t>t</w:t>
      </w:r>
      <w:r w:rsidRPr="00DA6029">
        <w:rPr>
          <w:rFonts w:ascii="Arial" w:hAnsi="Arial" w:cs="Arial"/>
          <w:color w:val="000000" w:themeColor="text1"/>
        </w:rPr>
        <w:t>ime</w:t>
      </w:r>
      <w:r w:rsidRPr="00DA6029">
        <w:rPr>
          <w:rFonts w:ascii="Arial" w:hAnsi="Arial" w:cs="Arial"/>
          <w:color w:val="000000" w:themeColor="text1"/>
        </w:rPr>
        <w:t>"</w:t>
      </w:r>
      <w:r w:rsidRPr="00DA6029">
        <w:rPr>
          <w:rFonts w:ascii="Arial" w:hAnsi="Arial" w:cs="Arial"/>
          <w:color w:val="000000" w:themeColor="text1"/>
        </w:rPr>
        <w:t xml:space="preserve"> very seriously, we think it is vitally important that </w:t>
      </w:r>
      <w:r w:rsidRPr="00DA6029">
        <w:rPr>
          <w:rFonts w:ascii="Arial" w:hAnsi="Arial" w:cs="Arial"/>
          <w:color w:val="000000" w:themeColor="text1"/>
        </w:rPr>
        <w:t>c</w:t>
      </w:r>
      <w:r w:rsidRPr="00DA6029">
        <w:rPr>
          <w:rFonts w:ascii="Arial" w:hAnsi="Arial" w:cs="Arial"/>
          <w:color w:val="000000" w:themeColor="text1"/>
        </w:rPr>
        <w:t xml:space="preserve">hildren and young people see their parents and </w:t>
      </w:r>
      <w:r w:rsidRPr="00DA6029">
        <w:rPr>
          <w:rFonts w:ascii="Arial" w:hAnsi="Arial" w:cs="Arial"/>
          <w:color w:val="000000" w:themeColor="text1"/>
        </w:rPr>
        <w:t>p</w:t>
      </w:r>
      <w:r w:rsidRPr="00DA6029">
        <w:rPr>
          <w:rFonts w:ascii="Arial" w:hAnsi="Arial" w:cs="Arial"/>
          <w:color w:val="000000" w:themeColor="text1"/>
        </w:rPr>
        <w:t xml:space="preserve">arents see their children when their children are in </w:t>
      </w:r>
      <w:r w:rsidR="008F3949">
        <w:rPr>
          <w:rFonts w:ascii="Arial" w:hAnsi="Arial" w:cs="Arial"/>
          <w:color w:val="000000" w:themeColor="text1"/>
        </w:rPr>
        <w:t>c</w:t>
      </w:r>
      <w:r w:rsidRPr="00DA6029">
        <w:rPr>
          <w:rFonts w:ascii="Arial" w:hAnsi="Arial" w:cs="Arial"/>
          <w:color w:val="000000" w:themeColor="text1"/>
        </w:rPr>
        <w:t xml:space="preserve">are. Due to COVID-19 we had to make the decision to stop face to face family time in March 2020 and instead </w:t>
      </w:r>
      <w:r w:rsidRPr="00DA6029">
        <w:rPr>
          <w:rFonts w:ascii="Arial" w:hAnsi="Arial" w:cs="Arial"/>
          <w:color w:val="000000" w:themeColor="text1"/>
        </w:rPr>
        <w:t>f</w:t>
      </w:r>
      <w:r w:rsidRPr="00DA6029">
        <w:rPr>
          <w:rFonts w:ascii="Arial" w:hAnsi="Arial" w:cs="Arial"/>
          <w:color w:val="000000" w:themeColor="text1"/>
        </w:rPr>
        <w:t xml:space="preserve">amily time has taken place by phone or online. We have kept this under review and we are now planning to </w:t>
      </w:r>
      <w:r w:rsidR="008F3949">
        <w:rPr>
          <w:rFonts w:ascii="Arial" w:hAnsi="Arial" w:cs="Arial"/>
          <w:color w:val="000000" w:themeColor="text1"/>
        </w:rPr>
        <w:t xml:space="preserve">review </w:t>
      </w:r>
      <w:r w:rsidRPr="00DA6029">
        <w:rPr>
          <w:rFonts w:ascii="Arial" w:hAnsi="Arial" w:cs="Arial"/>
          <w:color w:val="000000" w:themeColor="text1"/>
        </w:rPr>
        <w:t xml:space="preserve">and reintroduce face to face family time, following Government Guidance. </w:t>
      </w:r>
    </w:p>
    <w:p w:rsidR="00DA6029" w:rsidRPr="00DA6029" w:rsidRDefault="00DA6029" w:rsidP="00DA6029">
      <w:pPr>
        <w:rPr>
          <w:rFonts w:ascii="Arial" w:hAnsi="Arial" w:cs="Arial"/>
          <w:color w:val="000000" w:themeColor="text1"/>
        </w:rPr>
      </w:pPr>
    </w:p>
    <w:p w:rsidR="00DA6029" w:rsidRPr="00DA6029" w:rsidRDefault="00DA6029" w:rsidP="00DA6029">
      <w:pPr>
        <w:rPr>
          <w:rFonts w:ascii="Arial" w:hAnsi="Arial" w:cs="Arial"/>
          <w:color w:val="000000" w:themeColor="text1"/>
        </w:rPr>
      </w:pPr>
      <w:r w:rsidRPr="00DA6029">
        <w:rPr>
          <w:rFonts w:ascii="Arial" w:hAnsi="Arial" w:cs="Arial"/>
          <w:color w:val="000000" w:themeColor="text1"/>
        </w:rPr>
        <w:t xml:space="preserve">Social </w:t>
      </w:r>
      <w:r w:rsidR="008F3949">
        <w:rPr>
          <w:rFonts w:ascii="Arial" w:hAnsi="Arial" w:cs="Arial"/>
          <w:color w:val="000000" w:themeColor="text1"/>
        </w:rPr>
        <w:t>w</w:t>
      </w:r>
      <w:r w:rsidRPr="00DA6029">
        <w:rPr>
          <w:rFonts w:ascii="Arial" w:hAnsi="Arial" w:cs="Arial"/>
          <w:color w:val="000000" w:themeColor="text1"/>
        </w:rPr>
        <w:t xml:space="preserve">orkers will be undertaking a risk assessment on every child which informs if family time can be facilitated and how, including face to face. The risk assessment will consider the safety for children and young people, their parents, and </w:t>
      </w:r>
      <w:r w:rsidR="008F3949">
        <w:rPr>
          <w:rFonts w:ascii="Arial" w:hAnsi="Arial" w:cs="Arial"/>
          <w:color w:val="000000" w:themeColor="text1"/>
        </w:rPr>
        <w:t>c</w:t>
      </w:r>
      <w:r w:rsidRPr="00DA6029">
        <w:rPr>
          <w:rFonts w:ascii="Arial" w:hAnsi="Arial" w:cs="Arial"/>
          <w:color w:val="000000" w:themeColor="text1"/>
        </w:rPr>
        <w:t xml:space="preserve">arers, </w:t>
      </w:r>
      <w:r w:rsidR="008F3949">
        <w:rPr>
          <w:rFonts w:ascii="Arial" w:hAnsi="Arial" w:cs="Arial"/>
          <w:color w:val="000000" w:themeColor="text1"/>
        </w:rPr>
        <w:t>f</w:t>
      </w:r>
      <w:r w:rsidRPr="00DA6029">
        <w:rPr>
          <w:rFonts w:ascii="Arial" w:hAnsi="Arial" w:cs="Arial"/>
          <w:color w:val="000000" w:themeColor="text1"/>
        </w:rPr>
        <w:t xml:space="preserve">amily </w:t>
      </w:r>
      <w:r w:rsidR="008F3949">
        <w:rPr>
          <w:rFonts w:ascii="Arial" w:hAnsi="Arial" w:cs="Arial"/>
          <w:color w:val="000000" w:themeColor="text1"/>
        </w:rPr>
        <w:t>t</w:t>
      </w:r>
      <w:r w:rsidRPr="00DA6029">
        <w:rPr>
          <w:rFonts w:ascii="Arial" w:hAnsi="Arial" w:cs="Arial"/>
          <w:color w:val="000000" w:themeColor="text1"/>
        </w:rPr>
        <w:t xml:space="preserve">ime </w:t>
      </w:r>
      <w:r w:rsidR="008F3949">
        <w:rPr>
          <w:rFonts w:ascii="Arial" w:hAnsi="Arial" w:cs="Arial"/>
          <w:color w:val="000000" w:themeColor="text1"/>
        </w:rPr>
        <w:t>workers, soci</w:t>
      </w:r>
      <w:r w:rsidRPr="00DA6029">
        <w:rPr>
          <w:rFonts w:ascii="Arial" w:hAnsi="Arial" w:cs="Arial"/>
          <w:color w:val="000000" w:themeColor="text1"/>
        </w:rPr>
        <w:t xml:space="preserve">al </w:t>
      </w:r>
      <w:r w:rsidR="008F3949">
        <w:rPr>
          <w:rFonts w:ascii="Arial" w:hAnsi="Arial" w:cs="Arial"/>
          <w:color w:val="000000" w:themeColor="text1"/>
        </w:rPr>
        <w:t>w</w:t>
      </w:r>
      <w:r w:rsidRPr="00DA6029">
        <w:rPr>
          <w:rFonts w:ascii="Arial" w:hAnsi="Arial" w:cs="Arial"/>
          <w:color w:val="000000" w:themeColor="text1"/>
        </w:rPr>
        <w:t>orkers and the wider households where people live.</w:t>
      </w:r>
    </w:p>
    <w:p w:rsidR="00DA6029" w:rsidRPr="00DA6029" w:rsidRDefault="00DA6029" w:rsidP="00DA6029">
      <w:pPr>
        <w:rPr>
          <w:rFonts w:ascii="Arial" w:hAnsi="Arial" w:cs="Arial"/>
          <w:color w:val="000000" w:themeColor="text1"/>
        </w:rPr>
      </w:pPr>
    </w:p>
    <w:p w:rsidR="00DA6029" w:rsidRPr="00DA6029" w:rsidRDefault="00DA6029" w:rsidP="00DA6029">
      <w:pPr>
        <w:rPr>
          <w:rFonts w:ascii="Arial" w:hAnsi="Arial" w:cs="Arial"/>
          <w:color w:val="000000" w:themeColor="text1"/>
        </w:rPr>
      </w:pPr>
      <w:r w:rsidRPr="00DA6029">
        <w:rPr>
          <w:rFonts w:ascii="Arial" w:hAnsi="Arial" w:cs="Arial"/>
          <w:color w:val="000000" w:themeColor="text1"/>
        </w:rPr>
        <w:t xml:space="preserve">We will be making a judgement about how to balance needs and risks. </w:t>
      </w:r>
    </w:p>
    <w:p w:rsidR="00DA6029" w:rsidRPr="00DA6029" w:rsidRDefault="00DA6029" w:rsidP="00DA6029">
      <w:pPr>
        <w:rPr>
          <w:rFonts w:ascii="Arial" w:hAnsi="Arial" w:cs="Arial"/>
          <w:color w:val="000000" w:themeColor="text1"/>
        </w:rPr>
      </w:pPr>
    </w:p>
    <w:p w:rsidR="00DA6029" w:rsidRPr="00DA6029" w:rsidRDefault="00DA6029" w:rsidP="00DA6029">
      <w:pPr>
        <w:pStyle w:val="ListParagraph"/>
        <w:numPr>
          <w:ilvl w:val="0"/>
          <w:numId w:val="3"/>
        </w:numPr>
        <w:spacing w:after="0" w:line="240" w:lineRule="auto"/>
        <w:contextualSpacing w:val="0"/>
        <w:rPr>
          <w:rFonts w:ascii="Arial" w:hAnsi="Arial" w:cs="Arial"/>
          <w:color w:val="000000" w:themeColor="text1"/>
        </w:rPr>
      </w:pPr>
      <w:r w:rsidRPr="00DA6029">
        <w:rPr>
          <w:rFonts w:ascii="Arial" w:hAnsi="Arial" w:cs="Arial"/>
          <w:color w:val="000000" w:themeColor="text1"/>
        </w:rPr>
        <w:t xml:space="preserve">This means that in this next stage where there is direct </w:t>
      </w:r>
      <w:r w:rsidR="000D2096">
        <w:rPr>
          <w:rFonts w:ascii="Arial" w:hAnsi="Arial" w:cs="Arial"/>
          <w:color w:val="000000" w:themeColor="text1"/>
        </w:rPr>
        <w:t>f</w:t>
      </w:r>
      <w:r w:rsidRPr="00DA6029">
        <w:rPr>
          <w:rFonts w:ascii="Arial" w:hAnsi="Arial" w:cs="Arial"/>
          <w:color w:val="000000" w:themeColor="text1"/>
        </w:rPr>
        <w:t xml:space="preserve">amily time it </w:t>
      </w:r>
      <w:r w:rsidR="000D2096">
        <w:rPr>
          <w:rFonts w:ascii="Arial" w:hAnsi="Arial" w:cs="Arial"/>
          <w:color w:val="000000" w:themeColor="text1"/>
        </w:rPr>
        <w:t xml:space="preserve">may not </w:t>
      </w:r>
      <w:r w:rsidRPr="00DA6029">
        <w:rPr>
          <w:rFonts w:ascii="Arial" w:hAnsi="Arial" w:cs="Arial"/>
          <w:color w:val="000000" w:themeColor="text1"/>
        </w:rPr>
        <w:t>be as often as usual</w:t>
      </w:r>
      <w:r w:rsidR="000D2096">
        <w:rPr>
          <w:rFonts w:ascii="Arial" w:hAnsi="Arial" w:cs="Arial"/>
          <w:color w:val="000000" w:themeColor="text1"/>
        </w:rPr>
        <w:t xml:space="preserve">, the </w:t>
      </w:r>
      <w:r w:rsidRPr="00DA6029">
        <w:rPr>
          <w:rFonts w:ascii="Arial" w:hAnsi="Arial" w:cs="Arial"/>
          <w:color w:val="000000" w:themeColor="text1"/>
        </w:rPr>
        <w:t xml:space="preserve">frequency needs to be assessed, and there will continue to be phone calls and screen time. </w:t>
      </w:r>
    </w:p>
    <w:p w:rsidR="00DA6029" w:rsidRPr="00DA6029" w:rsidRDefault="00DA6029" w:rsidP="00DA6029">
      <w:pPr>
        <w:pStyle w:val="ListParagraph"/>
        <w:numPr>
          <w:ilvl w:val="0"/>
          <w:numId w:val="3"/>
        </w:numPr>
        <w:spacing w:after="0" w:line="240" w:lineRule="auto"/>
        <w:contextualSpacing w:val="0"/>
        <w:rPr>
          <w:rFonts w:ascii="Arial" w:hAnsi="Arial" w:cs="Arial"/>
          <w:color w:val="000000" w:themeColor="text1"/>
        </w:rPr>
      </w:pPr>
      <w:r w:rsidRPr="00DA6029">
        <w:rPr>
          <w:rFonts w:ascii="Arial" w:hAnsi="Arial" w:cs="Arial"/>
          <w:color w:val="000000" w:themeColor="text1"/>
        </w:rPr>
        <w:t xml:space="preserve">Direct </w:t>
      </w:r>
      <w:r w:rsidR="000D2096">
        <w:rPr>
          <w:rFonts w:ascii="Arial" w:hAnsi="Arial" w:cs="Arial"/>
          <w:color w:val="000000" w:themeColor="text1"/>
        </w:rPr>
        <w:t>f</w:t>
      </w:r>
      <w:r w:rsidRPr="00DA6029">
        <w:rPr>
          <w:rFonts w:ascii="Arial" w:hAnsi="Arial" w:cs="Arial"/>
          <w:color w:val="000000" w:themeColor="text1"/>
        </w:rPr>
        <w:t xml:space="preserve">amily </w:t>
      </w:r>
      <w:r w:rsidR="000D2096">
        <w:rPr>
          <w:rFonts w:ascii="Arial" w:hAnsi="Arial" w:cs="Arial"/>
          <w:color w:val="000000" w:themeColor="text1"/>
        </w:rPr>
        <w:t>t</w:t>
      </w:r>
      <w:r w:rsidRPr="00DA6029">
        <w:rPr>
          <w:rFonts w:ascii="Arial" w:hAnsi="Arial" w:cs="Arial"/>
          <w:color w:val="000000" w:themeColor="text1"/>
        </w:rPr>
        <w:t xml:space="preserve">ime will not take place if anybody has symptoms of Coronavirus such as a high temperature, a persistent cough or they have lost their sense of taste and smell, or if anybody in a household has these symptoms or if </w:t>
      </w:r>
      <w:r w:rsidR="000D2096">
        <w:rPr>
          <w:rFonts w:ascii="Arial" w:hAnsi="Arial" w:cs="Arial"/>
          <w:color w:val="000000" w:themeColor="text1"/>
        </w:rPr>
        <w:t>"t</w:t>
      </w:r>
      <w:r w:rsidRPr="00DA6029">
        <w:rPr>
          <w:rFonts w:ascii="Arial" w:hAnsi="Arial" w:cs="Arial"/>
          <w:color w:val="000000" w:themeColor="text1"/>
        </w:rPr>
        <w:t xml:space="preserve">rack and </w:t>
      </w:r>
      <w:r w:rsidR="000D2096">
        <w:rPr>
          <w:rFonts w:ascii="Arial" w:hAnsi="Arial" w:cs="Arial"/>
          <w:color w:val="000000" w:themeColor="text1"/>
        </w:rPr>
        <w:t>t</w:t>
      </w:r>
      <w:r w:rsidRPr="00DA6029">
        <w:rPr>
          <w:rFonts w:ascii="Arial" w:hAnsi="Arial" w:cs="Arial"/>
          <w:color w:val="000000" w:themeColor="text1"/>
        </w:rPr>
        <w:t>race</w:t>
      </w:r>
      <w:r w:rsidR="000D2096">
        <w:rPr>
          <w:rFonts w:ascii="Arial" w:hAnsi="Arial" w:cs="Arial"/>
          <w:color w:val="000000" w:themeColor="text1"/>
        </w:rPr>
        <w:t>"</w:t>
      </w:r>
      <w:r w:rsidRPr="00DA6029">
        <w:rPr>
          <w:rFonts w:ascii="Arial" w:hAnsi="Arial" w:cs="Arial"/>
          <w:color w:val="000000" w:themeColor="text1"/>
        </w:rPr>
        <w:t xml:space="preserve"> have advised anyone to self -isolate for 14 days</w:t>
      </w:r>
      <w:r w:rsidR="000D2096">
        <w:rPr>
          <w:rFonts w:ascii="Arial" w:hAnsi="Arial" w:cs="Arial"/>
          <w:color w:val="000000" w:themeColor="text1"/>
        </w:rPr>
        <w:t>.</w:t>
      </w:r>
    </w:p>
    <w:p w:rsidR="00DA6029" w:rsidRPr="00DA6029" w:rsidRDefault="00DA6029" w:rsidP="00DA6029">
      <w:pPr>
        <w:pStyle w:val="ListParagraph"/>
        <w:numPr>
          <w:ilvl w:val="0"/>
          <w:numId w:val="3"/>
        </w:numPr>
        <w:spacing w:after="0" w:line="240" w:lineRule="auto"/>
        <w:contextualSpacing w:val="0"/>
        <w:rPr>
          <w:rFonts w:ascii="Arial" w:hAnsi="Arial" w:cs="Arial"/>
          <w:color w:val="000000" w:themeColor="text1"/>
        </w:rPr>
      </w:pPr>
      <w:r w:rsidRPr="00DA6029">
        <w:rPr>
          <w:rFonts w:ascii="Arial" w:hAnsi="Arial" w:cs="Arial"/>
          <w:color w:val="000000" w:themeColor="text1"/>
        </w:rPr>
        <w:t xml:space="preserve">Direct </w:t>
      </w:r>
      <w:r w:rsidR="000D2096">
        <w:rPr>
          <w:rFonts w:ascii="Arial" w:hAnsi="Arial" w:cs="Arial"/>
          <w:color w:val="000000" w:themeColor="text1"/>
        </w:rPr>
        <w:t>f</w:t>
      </w:r>
      <w:r w:rsidRPr="00DA6029">
        <w:rPr>
          <w:rFonts w:ascii="Arial" w:hAnsi="Arial" w:cs="Arial"/>
          <w:color w:val="000000" w:themeColor="text1"/>
        </w:rPr>
        <w:t xml:space="preserve">amily </w:t>
      </w:r>
      <w:r w:rsidR="000D2096">
        <w:rPr>
          <w:rFonts w:ascii="Arial" w:hAnsi="Arial" w:cs="Arial"/>
          <w:color w:val="000000" w:themeColor="text1"/>
        </w:rPr>
        <w:t>t</w:t>
      </w:r>
      <w:r w:rsidRPr="00DA6029">
        <w:rPr>
          <w:rFonts w:ascii="Arial" w:hAnsi="Arial" w:cs="Arial"/>
          <w:color w:val="000000" w:themeColor="text1"/>
        </w:rPr>
        <w:t xml:space="preserve">ime will take place practicing social distancing which means keeping two metres apart where possible. </w:t>
      </w:r>
    </w:p>
    <w:p w:rsidR="00DA6029" w:rsidRPr="00DA6029" w:rsidRDefault="00DA6029" w:rsidP="00DA6029">
      <w:pPr>
        <w:pStyle w:val="ListParagraph"/>
        <w:numPr>
          <w:ilvl w:val="0"/>
          <w:numId w:val="3"/>
        </w:numPr>
        <w:spacing w:after="0" w:line="240" w:lineRule="auto"/>
        <w:contextualSpacing w:val="0"/>
        <w:rPr>
          <w:rFonts w:ascii="Arial" w:hAnsi="Arial" w:cs="Arial"/>
          <w:color w:val="000000" w:themeColor="text1"/>
        </w:rPr>
      </w:pPr>
      <w:r w:rsidRPr="00DA6029">
        <w:rPr>
          <w:rFonts w:ascii="Arial" w:hAnsi="Arial" w:cs="Arial"/>
          <w:color w:val="000000" w:themeColor="text1"/>
        </w:rPr>
        <w:t xml:space="preserve">Direct </w:t>
      </w:r>
      <w:r w:rsidR="000D2096">
        <w:rPr>
          <w:rFonts w:ascii="Arial" w:hAnsi="Arial" w:cs="Arial"/>
          <w:color w:val="000000" w:themeColor="text1"/>
        </w:rPr>
        <w:t>family t</w:t>
      </w:r>
      <w:r w:rsidRPr="00DA6029">
        <w:rPr>
          <w:rFonts w:ascii="Arial" w:hAnsi="Arial" w:cs="Arial"/>
          <w:color w:val="000000" w:themeColor="text1"/>
        </w:rPr>
        <w:t>ime will take place outside where possible and appropriate.   </w:t>
      </w:r>
    </w:p>
    <w:p w:rsidR="00DA6029" w:rsidRPr="00DA6029" w:rsidRDefault="00DA6029" w:rsidP="00DA6029">
      <w:pPr>
        <w:pStyle w:val="ListParagraph"/>
        <w:numPr>
          <w:ilvl w:val="0"/>
          <w:numId w:val="3"/>
        </w:numPr>
        <w:spacing w:after="0" w:line="240" w:lineRule="auto"/>
        <w:contextualSpacing w:val="0"/>
        <w:rPr>
          <w:rFonts w:ascii="Arial" w:hAnsi="Arial" w:cs="Arial"/>
          <w:color w:val="000000" w:themeColor="text1"/>
        </w:rPr>
      </w:pPr>
      <w:r w:rsidRPr="00DA6029">
        <w:rPr>
          <w:rFonts w:ascii="Arial" w:hAnsi="Arial" w:cs="Arial"/>
          <w:color w:val="000000" w:themeColor="text1"/>
        </w:rPr>
        <w:t xml:space="preserve">PPE will be available where necessary and following discussion and agreement with management. </w:t>
      </w:r>
    </w:p>
    <w:p w:rsidR="00DA6029" w:rsidRPr="00DA6029" w:rsidRDefault="00DA6029" w:rsidP="00DA6029">
      <w:pPr>
        <w:pStyle w:val="ListParagraph"/>
        <w:numPr>
          <w:ilvl w:val="0"/>
          <w:numId w:val="3"/>
        </w:numPr>
        <w:spacing w:after="0" w:line="240" w:lineRule="auto"/>
        <w:contextualSpacing w:val="0"/>
        <w:rPr>
          <w:rFonts w:ascii="Arial" w:hAnsi="Arial" w:cs="Arial"/>
          <w:color w:val="000000" w:themeColor="text1"/>
        </w:rPr>
      </w:pPr>
      <w:r w:rsidRPr="00DA6029">
        <w:rPr>
          <w:rFonts w:ascii="Arial" w:hAnsi="Arial" w:cs="Arial"/>
          <w:color w:val="000000" w:themeColor="text1"/>
        </w:rPr>
        <w:t xml:space="preserve">Where the risk assessment identifies that family time needs to take place in a Lancashire building, this will not happen straight away as we will need to work with Lancashire </w:t>
      </w:r>
      <w:r w:rsidR="000D2096">
        <w:rPr>
          <w:rFonts w:ascii="Arial" w:hAnsi="Arial" w:cs="Arial"/>
          <w:color w:val="000000" w:themeColor="text1"/>
        </w:rPr>
        <w:t>f</w:t>
      </w:r>
      <w:r w:rsidRPr="00DA6029">
        <w:rPr>
          <w:rFonts w:ascii="Arial" w:hAnsi="Arial" w:cs="Arial"/>
          <w:color w:val="000000" w:themeColor="text1"/>
        </w:rPr>
        <w:t xml:space="preserve">acilities </w:t>
      </w:r>
      <w:r w:rsidR="000D2096">
        <w:rPr>
          <w:rFonts w:ascii="Arial" w:hAnsi="Arial" w:cs="Arial"/>
          <w:color w:val="000000" w:themeColor="text1"/>
        </w:rPr>
        <w:t>t</w:t>
      </w:r>
      <w:r w:rsidRPr="00DA6029">
        <w:rPr>
          <w:rFonts w:ascii="Arial" w:hAnsi="Arial" w:cs="Arial"/>
          <w:color w:val="000000" w:themeColor="text1"/>
        </w:rPr>
        <w:t>eams in order to reopen buildings and to put in place systems for safely managing family time.</w:t>
      </w:r>
    </w:p>
    <w:p w:rsidR="00DA6029" w:rsidRPr="00DA6029" w:rsidRDefault="00DA6029" w:rsidP="00DA6029">
      <w:pPr>
        <w:rPr>
          <w:rFonts w:ascii="Arial" w:hAnsi="Arial" w:cs="Arial"/>
        </w:rPr>
      </w:pPr>
    </w:p>
    <w:p w:rsidR="00DA6029" w:rsidRDefault="00DA6029" w:rsidP="000D2096">
      <w:pPr>
        <w:jc w:val="center"/>
        <w:rPr>
          <w:rFonts w:ascii="Arial" w:hAnsi="Arial" w:cs="Arial"/>
        </w:rPr>
      </w:pPr>
      <w:r w:rsidRPr="00DA6029">
        <w:rPr>
          <w:rFonts w:ascii="Arial" w:hAnsi="Arial" w:cs="Arial"/>
        </w:rPr>
        <w:t xml:space="preserve">We will keep </w:t>
      </w:r>
      <w:r w:rsidR="000D2096">
        <w:rPr>
          <w:rFonts w:ascii="Arial" w:hAnsi="Arial" w:cs="Arial"/>
        </w:rPr>
        <w:t>f</w:t>
      </w:r>
      <w:r w:rsidRPr="00DA6029">
        <w:rPr>
          <w:rFonts w:ascii="Arial" w:hAnsi="Arial" w:cs="Arial"/>
        </w:rPr>
        <w:t xml:space="preserve">amily </w:t>
      </w:r>
      <w:r w:rsidR="009312B8">
        <w:rPr>
          <w:rFonts w:ascii="Arial" w:hAnsi="Arial" w:cs="Arial"/>
        </w:rPr>
        <w:t>t</w:t>
      </w:r>
      <w:r w:rsidRPr="00DA6029">
        <w:rPr>
          <w:rFonts w:ascii="Arial" w:hAnsi="Arial" w:cs="Arial"/>
        </w:rPr>
        <w:t>ime under continuous review.</w:t>
      </w:r>
    </w:p>
    <w:p w:rsidR="008F3949" w:rsidRPr="00DA6029" w:rsidRDefault="008F3949" w:rsidP="00DA6029">
      <w:pPr>
        <w:rPr>
          <w:rFonts w:ascii="Arial" w:hAnsi="Arial" w:cs="Arial"/>
        </w:rPr>
      </w:pPr>
    </w:p>
    <w:p w:rsidR="008F3949" w:rsidRDefault="008F3949" w:rsidP="008F3949">
      <w:pPr>
        <w:spacing w:line="360" w:lineRule="auto"/>
        <w:jc w:val="center"/>
        <w:rPr>
          <w:b/>
          <w:u w:val="single"/>
        </w:rPr>
      </w:pPr>
      <w:r>
        <w:rPr>
          <w:b/>
          <w:u w:val="single"/>
        </w:rPr>
        <w:t>Risk Assessment/Family Time Plan</w:t>
      </w:r>
    </w:p>
    <w:p w:rsidR="00DA6029" w:rsidRDefault="00DA6029" w:rsidP="00DA6029">
      <w:pPr>
        <w:spacing w:line="360" w:lineRule="auto"/>
        <w:rPr>
          <w:b/>
          <w:u w:val="single"/>
        </w:rPr>
      </w:pPr>
    </w:p>
    <w:p w:rsidR="00A54D75" w:rsidRDefault="00A54D75" w:rsidP="00A54D75">
      <w:pPr>
        <w:pStyle w:val="ListParagraph"/>
        <w:numPr>
          <w:ilvl w:val="0"/>
          <w:numId w:val="1"/>
        </w:numPr>
        <w:spacing w:after="0" w:line="240" w:lineRule="auto"/>
        <w:contextualSpacing w:val="0"/>
      </w:pPr>
      <w:r>
        <w:t>Children's Social Worker completes a risk assessment</w:t>
      </w:r>
      <w:r w:rsidR="00F652CD">
        <w:t>/family time plan</w:t>
      </w:r>
      <w:r>
        <w:t xml:space="preserve"> </w:t>
      </w:r>
      <w:r w:rsidR="00F652CD">
        <w:t xml:space="preserve">(appendix 1) on whether </w:t>
      </w:r>
      <w:r w:rsidR="0005731F">
        <w:t xml:space="preserve">face to face </w:t>
      </w:r>
      <w:r w:rsidR="00F652CD">
        <w:t>'family Time' can be facilitate safely</w:t>
      </w:r>
      <w:r>
        <w:t>, which their Practice Manager signs off then sends to the allocated IRO.</w:t>
      </w:r>
    </w:p>
    <w:p w:rsidR="00A54D75" w:rsidRDefault="00A54D75" w:rsidP="00A54D75">
      <w:pPr>
        <w:pStyle w:val="ListParagraph"/>
      </w:pPr>
    </w:p>
    <w:p w:rsidR="00A54D75" w:rsidRDefault="00A54D75" w:rsidP="005C23EC">
      <w:pPr>
        <w:pStyle w:val="ListParagraph"/>
        <w:numPr>
          <w:ilvl w:val="0"/>
          <w:numId w:val="1"/>
        </w:numPr>
        <w:spacing w:after="0" w:line="240" w:lineRule="auto"/>
        <w:contextualSpacing w:val="0"/>
      </w:pPr>
      <w:r>
        <w:t>The IRO receives the risk assessment</w:t>
      </w:r>
      <w:r w:rsidR="00F652CD">
        <w:t xml:space="preserve">/family time plan. </w:t>
      </w:r>
    </w:p>
    <w:p w:rsidR="00F652CD" w:rsidRDefault="00F652CD" w:rsidP="00F652CD">
      <w:pPr>
        <w:pStyle w:val="ListParagraph"/>
      </w:pPr>
    </w:p>
    <w:p w:rsidR="00A54D75" w:rsidRDefault="00A54D75" w:rsidP="00A54D75">
      <w:pPr>
        <w:pStyle w:val="ListParagraph"/>
        <w:numPr>
          <w:ilvl w:val="0"/>
          <w:numId w:val="1"/>
        </w:numPr>
        <w:spacing w:after="0" w:line="240" w:lineRule="auto"/>
        <w:contextualSpacing w:val="0"/>
      </w:pPr>
      <w:r>
        <w:t>The IRO agrees to the risk assessment</w:t>
      </w:r>
      <w:r w:rsidR="00B859FA">
        <w:t>/family time plan</w:t>
      </w:r>
      <w:r>
        <w:t>. The Social Worker saves these to a case note on the child's LCS record and the IRO records their agreement on a separate case note on the child's record.</w:t>
      </w:r>
    </w:p>
    <w:p w:rsidR="00A54D75" w:rsidRDefault="00A54D75" w:rsidP="00A54D75">
      <w:pPr>
        <w:pStyle w:val="ListParagraph"/>
      </w:pPr>
    </w:p>
    <w:p w:rsidR="00A54D75" w:rsidRDefault="00A54D75" w:rsidP="00A54D75">
      <w:pPr>
        <w:pStyle w:val="ListParagraph"/>
        <w:numPr>
          <w:ilvl w:val="0"/>
          <w:numId w:val="1"/>
        </w:numPr>
        <w:spacing w:after="0" w:line="240" w:lineRule="auto"/>
        <w:contextualSpacing w:val="0"/>
      </w:pPr>
      <w:r>
        <w:t>If the IRO disagrees with the risk assessment</w:t>
      </w:r>
      <w:r w:rsidR="00B859FA">
        <w:t xml:space="preserve">/family time plan </w:t>
      </w:r>
      <w:r>
        <w:t>they will arrange to speak to the SW / PM in an attempt to resolve</w:t>
      </w:r>
      <w:r w:rsidR="00B859FA">
        <w:t xml:space="preserve">. </w:t>
      </w:r>
      <w:r>
        <w:t>If resolved follow point 3.</w:t>
      </w:r>
    </w:p>
    <w:p w:rsidR="00A54D75" w:rsidRDefault="00A54D75" w:rsidP="00A54D75"/>
    <w:p w:rsidR="00A54D75" w:rsidRDefault="00A54D75" w:rsidP="00A54D75">
      <w:pPr>
        <w:pStyle w:val="ListParagraph"/>
        <w:numPr>
          <w:ilvl w:val="0"/>
          <w:numId w:val="1"/>
        </w:numPr>
        <w:spacing w:after="0" w:line="240" w:lineRule="auto"/>
        <w:contextualSpacing w:val="0"/>
      </w:pPr>
      <w:r>
        <w:t>If it can still not be resolved a Skype meeting with PM/ IRO/TM &amp; QRM to review</w:t>
      </w:r>
      <w:r w:rsidR="00B859FA">
        <w:t xml:space="preserve"> the decision. If </w:t>
      </w:r>
      <w:r>
        <w:t>resolved follow point 3.</w:t>
      </w:r>
    </w:p>
    <w:p w:rsidR="00A54D75" w:rsidRDefault="00A54D75" w:rsidP="00A54D75"/>
    <w:p w:rsidR="00A54D75" w:rsidRDefault="00A54D75" w:rsidP="00A54D75">
      <w:pPr>
        <w:pStyle w:val="ListParagraph"/>
        <w:numPr>
          <w:ilvl w:val="0"/>
          <w:numId w:val="1"/>
        </w:numPr>
        <w:spacing w:after="0" w:line="240" w:lineRule="auto"/>
        <w:contextualSpacing w:val="0"/>
      </w:pPr>
      <w:r>
        <w:t xml:space="preserve">If it can still not be resolved this should be escalated to </w:t>
      </w:r>
      <w:r w:rsidR="00B859FA">
        <w:t>senior</w:t>
      </w:r>
      <w:r>
        <w:t xml:space="preserve"> manager and safeguarding manager</w:t>
      </w:r>
      <w:r w:rsidR="00B859FA">
        <w:t>. If</w:t>
      </w:r>
      <w:r>
        <w:t xml:space="preserve"> resolved then follow point 3. </w:t>
      </w:r>
    </w:p>
    <w:p w:rsidR="00A54D75" w:rsidRDefault="00A54D75" w:rsidP="00A54D75">
      <w:pPr>
        <w:pStyle w:val="ListParagraph"/>
      </w:pPr>
    </w:p>
    <w:p w:rsidR="00A54D75" w:rsidRDefault="00A54D75" w:rsidP="00A54D75">
      <w:pPr>
        <w:pStyle w:val="ListParagraph"/>
        <w:numPr>
          <w:ilvl w:val="0"/>
          <w:numId w:val="1"/>
        </w:numPr>
        <w:spacing w:after="0" w:line="240" w:lineRule="auto"/>
        <w:contextualSpacing w:val="0"/>
      </w:pPr>
      <w:r>
        <w:t xml:space="preserve">If all the above cannot be agree then formal resolution to be recorded on LCS and sent to </w:t>
      </w:r>
      <w:proofErr w:type="spellStart"/>
      <w:r>
        <w:t>HoS</w:t>
      </w:r>
      <w:proofErr w:type="spellEnd"/>
      <w:r>
        <w:t xml:space="preserve"> SIA and the District. </w:t>
      </w:r>
    </w:p>
    <w:p w:rsidR="008650D9" w:rsidRDefault="008650D9"/>
    <w:p w:rsidR="00F652CD" w:rsidRPr="00B859FA" w:rsidRDefault="00B859FA">
      <w:pPr>
        <w:rPr>
          <w:b/>
        </w:rPr>
      </w:pPr>
      <w:r w:rsidRPr="00B859FA">
        <w:rPr>
          <w:b/>
        </w:rPr>
        <w:t>Appendix 1</w:t>
      </w:r>
    </w:p>
    <w:p w:rsidR="00F652CD" w:rsidRDefault="00F652CD" w:rsidP="00F652CD">
      <w:pPr>
        <w:rPr>
          <w:rFonts w:ascii="Arial" w:hAnsi="Arial" w:cs="Arial"/>
          <w:b/>
          <w:bCs/>
        </w:rPr>
      </w:pPr>
      <w:r>
        <w:rPr>
          <w:rFonts w:ascii="Arial" w:hAnsi="Arial" w:cs="Arial"/>
          <w:b/>
          <w:bCs/>
        </w:rPr>
        <w:t>Template</w:t>
      </w:r>
      <w:r w:rsidR="00B859FA">
        <w:rPr>
          <w:rFonts w:ascii="Arial" w:hAnsi="Arial" w:cs="Arial"/>
          <w:b/>
          <w:bCs/>
        </w:rPr>
        <w:t xml:space="preserve">: </w:t>
      </w:r>
      <w:r>
        <w:rPr>
          <w:rFonts w:ascii="Arial" w:hAnsi="Arial" w:cs="Arial"/>
          <w:b/>
          <w:bCs/>
        </w:rPr>
        <w:t xml:space="preserve">Risk </w:t>
      </w:r>
      <w:r w:rsidR="00735EA8">
        <w:rPr>
          <w:rFonts w:ascii="Arial" w:hAnsi="Arial" w:cs="Arial"/>
          <w:b/>
          <w:bCs/>
        </w:rPr>
        <w:t xml:space="preserve">Assessment/Family Time Plan </w:t>
      </w:r>
      <w:r w:rsidR="00BB140F">
        <w:rPr>
          <w:rFonts w:ascii="Arial" w:hAnsi="Arial" w:cs="Arial"/>
          <w:b/>
          <w:bCs/>
        </w:rPr>
        <w:t xml:space="preserve">due to </w:t>
      </w:r>
      <w:proofErr w:type="spellStart"/>
      <w:r w:rsidR="00BB140F">
        <w:rPr>
          <w:rFonts w:ascii="Arial" w:hAnsi="Arial" w:cs="Arial"/>
          <w:b/>
          <w:bCs/>
        </w:rPr>
        <w:t>Covid</w:t>
      </w:r>
      <w:proofErr w:type="spellEnd"/>
    </w:p>
    <w:tbl>
      <w:tblPr>
        <w:tblStyle w:val="TableGrid"/>
        <w:tblW w:w="0" w:type="auto"/>
        <w:tblLook w:val="04A0" w:firstRow="1" w:lastRow="0" w:firstColumn="1" w:lastColumn="0" w:noHBand="0" w:noVBand="1"/>
      </w:tblPr>
      <w:tblGrid>
        <w:gridCol w:w="2972"/>
        <w:gridCol w:w="4040"/>
        <w:gridCol w:w="2004"/>
      </w:tblGrid>
      <w:tr w:rsidR="00586348" w:rsidTr="0005731F">
        <w:tc>
          <w:tcPr>
            <w:tcW w:w="2972" w:type="dxa"/>
            <w:shd w:val="clear" w:color="auto" w:fill="E7E6E6" w:themeFill="background2"/>
          </w:tcPr>
          <w:p w:rsidR="00F652CD" w:rsidRDefault="00F652CD" w:rsidP="00EB2A80">
            <w:pPr>
              <w:spacing w:line="360" w:lineRule="auto"/>
              <w:rPr>
                <w:b/>
              </w:rPr>
            </w:pPr>
          </w:p>
        </w:tc>
        <w:tc>
          <w:tcPr>
            <w:tcW w:w="4040" w:type="dxa"/>
            <w:shd w:val="clear" w:color="auto" w:fill="E7E6E6" w:themeFill="background2"/>
          </w:tcPr>
          <w:p w:rsidR="00F652CD" w:rsidRDefault="00F652CD" w:rsidP="00EB2A80">
            <w:pPr>
              <w:spacing w:line="360" w:lineRule="auto"/>
              <w:jc w:val="both"/>
              <w:rPr>
                <w:b/>
              </w:rPr>
            </w:pPr>
          </w:p>
        </w:tc>
        <w:tc>
          <w:tcPr>
            <w:tcW w:w="2004" w:type="dxa"/>
            <w:shd w:val="clear" w:color="auto" w:fill="E7E6E6" w:themeFill="background2"/>
          </w:tcPr>
          <w:p w:rsidR="00F652CD" w:rsidRDefault="00F652CD" w:rsidP="00EB2A80">
            <w:pPr>
              <w:spacing w:line="360" w:lineRule="auto"/>
              <w:jc w:val="both"/>
              <w:rPr>
                <w:b/>
              </w:rPr>
            </w:pPr>
          </w:p>
        </w:tc>
      </w:tr>
      <w:tr w:rsidR="00586348" w:rsidTr="0005731F">
        <w:tc>
          <w:tcPr>
            <w:tcW w:w="2972" w:type="dxa"/>
            <w:shd w:val="clear" w:color="auto" w:fill="E7E6E6" w:themeFill="background2"/>
          </w:tcPr>
          <w:p w:rsidR="00F652CD" w:rsidRDefault="00F652CD" w:rsidP="00EB2A80">
            <w:pPr>
              <w:spacing w:line="360" w:lineRule="auto"/>
              <w:rPr>
                <w:b/>
              </w:rPr>
            </w:pPr>
            <w:r>
              <w:rPr>
                <w:b/>
              </w:rPr>
              <w:t>Factor</w:t>
            </w:r>
          </w:p>
        </w:tc>
        <w:tc>
          <w:tcPr>
            <w:tcW w:w="4040" w:type="dxa"/>
            <w:shd w:val="clear" w:color="auto" w:fill="E7E6E6" w:themeFill="background2"/>
          </w:tcPr>
          <w:p w:rsidR="00F652CD" w:rsidRDefault="00F652CD" w:rsidP="00EB2A80">
            <w:pPr>
              <w:spacing w:line="360" w:lineRule="auto"/>
              <w:jc w:val="both"/>
              <w:rPr>
                <w:b/>
              </w:rPr>
            </w:pPr>
            <w:r>
              <w:rPr>
                <w:b/>
              </w:rPr>
              <w:t>Assessment</w:t>
            </w:r>
          </w:p>
        </w:tc>
        <w:tc>
          <w:tcPr>
            <w:tcW w:w="2004" w:type="dxa"/>
            <w:shd w:val="clear" w:color="auto" w:fill="E7E6E6" w:themeFill="background2"/>
          </w:tcPr>
          <w:p w:rsidR="00F652CD" w:rsidRDefault="00F652CD" w:rsidP="00EB2A80">
            <w:pPr>
              <w:spacing w:line="360" w:lineRule="auto"/>
              <w:jc w:val="both"/>
              <w:rPr>
                <w:b/>
              </w:rPr>
            </w:pPr>
            <w:r>
              <w:rPr>
                <w:b/>
              </w:rPr>
              <w:t>Comments</w:t>
            </w:r>
          </w:p>
        </w:tc>
      </w:tr>
      <w:tr w:rsidR="00586348" w:rsidRPr="00F652CD" w:rsidTr="0005731F">
        <w:tc>
          <w:tcPr>
            <w:tcW w:w="2972" w:type="dxa"/>
          </w:tcPr>
          <w:p w:rsidR="00F652CD" w:rsidRPr="00F652CD" w:rsidRDefault="00F652CD" w:rsidP="00B50EB1">
            <w:pPr>
              <w:spacing w:line="276" w:lineRule="auto"/>
            </w:pPr>
            <w:r w:rsidRPr="00F652CD">
              <w:t>Name of Children / Legal Status</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RPr="00F652CD" w:rsidTr="0005731F">
        <w:tc>
          <w:tcPr>
            <w:tcW w:w="2972" w:type="dxa"/>
            <w:shd w:val="clear" w:color="auto" w:fill="auto"/>
          </w:tcPr>
          <w:p w:rsidR="00F652CD" w:rsidRPr="00F652CD" w:rsidRDefault="00586348" w:rsidP="00B50EB1">
            <w:pPr>
              <w:spacing w:line="276" w:lineRule="auto"/>
              <w:jc w:val="both"/>
            </w:pPr>
            <w:r>
              <w:t xml:space="preserve">Family time arrangements prior to </w:t>
            </w:r>
            <w:proofErr w:type="spellStart"/>
            <w:r>
              <w:t>Covid</w:t>
            </w:r>
            <w:proofErr w:type="spellEnd"/>
            <w:r>
              <w:t xml:space="preserve"> 19 </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RPr="00F652CD" w:rsidTr="0005731F">
        <w:tc>
          <w:tcPr>
            <w:tcW w:w="2972" w:type="dxa"/>
          </w:tcPr>
          <w:p w:rsidR="00861C2C" w:rsidRDefault="00861C2C" w:rsidP="00B50EB1">
            <w:pPr>
              <w:spacing w:line="276" w:lineRule="auto"/>
              <w:jc w:val="both"/>
            </w:pPr>
            <w:r>
              <w:t xml:space="preserve">Risk Assessment of family time during COVID 19 to included </w:t>
            </w:r>
            <w:r w:rsidR="00B50EB1">
              <w:t xml:space="preserve">carers and multi-agency if needed </w:t>
            </w:r>
            <w:r>
              <w:t>(but not exhaustive)</w:t>
            </w:r>
            <w:r w:rsidR="00B50EB1">
              <w:t xml:space="preserve">. </w:t>
            </w:r>
          </w:p>
          <w:p w:rsidR="00B50EB1" w:rsidRDefault="00B50EB1" w:rsidP="00B50EB1">
            <w:pPr>
              <w:spacing w:line="276" w:lineRule="auto"/>
              <w:jc w:val="both"/>
            </w:pPr>
          </w:p>
          <w:p w:rsidR="00861C2C" w:rsidRDefault="00861C2C" w:rsidP="00B50EB1">
            <w:pPr>
              <w:spacing w:line="276" w:lineRule="auto"/>
              <w:jc w:val="both"/>
            </w:pPr>
            <w:r>
              <w:t>•</w:t>
            </w:r>
            <w:r>
              <w:tab/>
              <w:t>Age of child and ability to social distance.</w:t>
            </w:r>
          </w:p>
          <w:p w:rsidR="00861C2C" w:rsidRDefault="00861C2C" w:rsidP="00B50EB1">
            <w:pPr>
              <w:spacing w:line="276" w:lineRule="auto"/>
              <w:jc w:val="both"/>
            </w:pPr>
            <w:r>
              <w:t>•</w:t>
            </w:r>
            <w:r>
              <w:tab/>
              <w:t>Childs current health including underlying health issues</w:t>
            </w:r>
          </w:p>
          <w:p w:rsidR="00861C2C" w:rsidRDefault="00861C2C" w:rsidP="00B50EB1">
            <w:pPr>
              <w:spacing w:line="276" w:lineRule="auto"/>
              <w:jc w:val="both"/>
            </w:pPr>
            <w:r>
              <w:t>•</w:t>
            </w:r>
            <w:r>
              <w:tab/>
              <w:t>Parents current health and underlying issues</w:t>
            </w:r>
          </w:p>
          <w:p w:rsidR="00861C2C" w:rsidRDefault="00861C2C" w:rsidP="00B50EB1">
            <w:pPr>
              <w:spacing w:line="276" w:lineRule="auto"/>
              <w:jc w:val="both"/>
            </w:pPr>
            <w:r>
              <w:t>•</w:t>
            </w:r>
            <w:r>
              <w:tab/>
              <w:t>Carers health and underlying issues</w:t>
            </w:r>
          </w:p>
          <w:p w:rsidR="00861C2C" w:rsidRDefault="00861C2C" w:rsidP="00B50EB1">
            <w:pPr>
              <w:spacing w:line="276" w:lineRule="auto"/>
              <w:jc w:val="both"/>
            </w:pPr>
            <w:r>
              <w:t>•</w:t>
            </w:r>
            <w:r>
              <w:tab/>
              <w:t>Consideration of ability to deliver FT safely in the community</w:t>
            </w:r>
          </w:p>
          <w:p w:rsidR="00861C2C" w:rsidRDefault="00861C2C" w:rsidP="00B50EB1">
            <w:pPr>
              <w:spacing w:line="276" w:lineRule="auto"/>
              <w:jc w:val="both"/>
            </w:pPr>
            <w:r>
              <w:t>•</w:t>
            </w:r>
            <w:r>
              <w:tab/>
              <w:t>Frequency of contact and minimisation of those in contact with the child(</w:t>
            </w:r>
            <w:proofErr w:type="spellStart"/>
            <w:r>
              <w:t>eg</w:t>
            </w:r>
            <w:proofErr w:type="spellEnd"/>
            <w:r>
              <w:t xml:space="preserve"> wider family)</w:t>
            </w:r>
          </w:p>
          <w:p w:rsidR="00084216" w:rsidRPr="00F652CD" w:rsidRDefault="00861C2C" w:rsidP="00B50EB1">
            <w:pPr>
              <w:spacing w:line="276" w:lineRule="auto"/>
              <w:jc w:val="both"/>
            </w:pPr>
            <w:r>
              <w:t>•</w:t>
            </w:r>
            <w:r>
              <w:tab/>
              <w:t>Level of supervision or oversight needed</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RPr="00F652CD" w:rsidTr="0005731F">
        <w:tc>
          <w:tcPr>
            <w:tcW w:w="2972" w:type="dxa"/>
          </w:tcPr>
          <w:p w:rsidR="00F652CD" w:rsidRPr="00F652CD" w:rsidRDefault="00AE4802" w:rsidP="00B50EB1">
            <w:pPr>
              <w:spacing w:line="276" w:lineRule="auto"/>
              <w:jc w:val="both"/>
            </w:pPr>
            <w:r>
              <w:t>Can family time be facilitated safely</w:t>
            </w:r>
            <w:r w:rsidR="00A0717B">
              <w:t xml:space="preserve">, </w:t>
            </w:r>
            <w:r w:rsidR="0005731F">
              <w:t>considering social distancing?</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B50EB1" w:rsidRPr="00F652CD" w:rsidTr="0005731F">
        <w:tc>
          <w:tcPr>
            <w:tcW w:w="2972" w:type="dxa"/>
          </w:tcPr>
          <w:p w:rsidR="00B50EB1" w:rsidRDefault="00B50EB1" w:rsidP="00B50EB1">
            <w:pPr>
              <w:spacing w:line="276" w:lineRule="auto"/>
              <w:jc w:val="both"/>
            </w:pPr>
            <w:r>
              <w:t>Does the child understand social distancing?</w:t>
            </w:r>
          </w:p>
          <w:p w:rsidR="00B50EB1" w:rsidRDefault="00B50EB1" w:rsidP="00B50EB1">
            <w:pPr>
              <w:spacing w:line="276" w:lineRule="auto"/>
              <w:jc w:val="both"/>
            </w:pPr>
          </w:p>
          <w:p w:rsidR="00B50EB1" w:rsidRDefault="00B50EB1" w:rsidP="00B50EB1">
            <w:pPr>
              <w:spacing w:line="276" w:lineRule="auto"/>
              <w:jc w:val="both"/>
            </w:pPr>
            <w:r>
              <w:t xml:space="preserve">If no, is it in their best interest emotionally to have contact (Using PPE) </w:t>
            </w:r>
          </w:p>
        </w:tc>
        <w:tc>
          <w:tcPr>
            <w:tcW w:w="4040" w:type="dxa"/>
          </w:tcPr>
          <w:p w:rsidR="00B50EB1" w:rsidRPr="00F652CD" w:rsidRDefault="00B50EB1" w:rsidP="00EB2A80">
            <w:pPr>
              <w:spacing w:line="360" w:lineRule="auto"/>
              <w:jc w:val="both"/>
              <w:rPr>
                <w:b/>
              </w:rPr>
            </w:pPr>
          </w:p>
        </w:tc>
        <w:tc>
          <w:tcPr>
            <w:tcW w:w="2004" w:type="dxa"/>
          </w:tcPr>
          <w:p w:rsidR="00B50EB1" w:rsidRPr="00F652CD" w:rsidRDefault="00B50EB1" w:rsidP="00EB2A80">
            <w:pPr>
              <w:spacing w:line="360" w:lineRule="auto"/>
              <w:jc w:val="both"/>
              <w:rPr>
                <w:b/>
              </w:rPr>
            </w:pPr>
          </w:p>
        </w:tc>
      </w:tr>
      <w:tr w:rsidR="00586348" w:rsidRPr="00F652CD" w:rsidTr="0005731F">
        <w:tc>
          <w:tcPr>
            <w:tcW w:w="2972" w:type="dxa"/>
          </w:tcPr>
          <w:p w:rsidR="00F652CD" w:rsidRPr="00F652CD" w:rsidRDefault="0005731F" w:rsidP="00B50EB1">
            <w:pPr>
              <w:spacing w:line="276" w:lineRule="auto"/>
              <w:jc w:val="both"/>
            </w:pPr>
            <w:r>
              <w:t>If face to face family time is not possible, w</w:t>
            </w:r>
            <w:r w:rsidRPr="00F652CD">
              <w:t xml:space="preserve">hat alternatives </w:t>
            </w:r>
            <w:r>
              <w:t xml:space="preserve">could be put in place (Skype </w:t>
            </w:r>
            <w:proofErr w:type="spellStart"/>
            <w:r>
              <w:t>etc</w:t>
            </w:r>
            <w:proofErr w:type="spellEnd"/>
            <w:r>
              <w:t xml:space="preserve">)? </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RPr="00F652CD" w:rsidTr="0005731F">
        <w:tc>
          <w:tcPr>
            <w:tcW w:w="2972" w:type="dxa"/>
          </w:tcPr>
          <w:p w:rsidR="00F652CD" w:rsidRDefault="0005731F" w:rsidP="00B50EB1">
            <w:pPr>
              <w:spacing w:line="276" w:lineRule="auto"/>
              <w:jc w:val="both"/>
            </w:pPr>
            <w:r>
              <w:t xml:space="preserve">If it </w:t>
            </w:r>
            <w:r w:rsidR="00F014EE">
              <w:t xml:space="preserve">is </w:t>
            </w:r>
            <w:r>
              <w:t>not possible to facilitate any form of family time, why?</w:t>
            </w:r>
          </w:p>
          <w:p w:rsidR="008F63F1" w:rsidRDefault="008F63F1" w:rsidP="008F63F1">
            <w:pPr>
              <w:rPr>
                <w:bCs/>
              </w:rPr>
            </w:pPr>
          </w:p>
          <w:p w:rsidR="008F63F1" w:rsidRDefault="008F63F1" w:rsidP="008F63F1">
            <w:pPr>
              <w:rPr>
                <w:bCs/>
              </w:rPr>
            </w:pPr>
            <w:r w:rsidRPr="008F63F1">
              <w:rPr>
                <w:bCs/>
              </w:rPr>
              <w:t xml:space="preserve">Are parents vulnerable (open to adult social worker, mental health worker </w:t>
            </w:r>
            <w:proofErr w:type="spellStart"/>
            <w:r w:rsidRPr="008F63F1">
              <w:rPr>
                <w:bCs/>
              </w:rPr>
              <w:t>etc</w:t>
            </w:r>
            <w:proofErr w:type="spellEnd"/>
            <w:r w:rsidRPr="008F63F1">
              <w:rPr>
                <w:bCs/>
              </w:rPr>
              <w:t>).</w:t>
            </w:r>
            <w:r>
              <w:rPr>
                <w:bCs/>
              </w:rPr>
              <w:t xml:space="preserve"> </w:t>
            </w:r>
          </w:p>
          <w:p w:rsidR="008F63F1" w:rsidRDefault="008F63F1" w:rsidP="008F63F1">
            <w:pPr>
              <w:rPr>
                <w:bCs/>
              </w:rPr>
            </w:pPr>
          </w:p>
          <w:p w:rsidR="008F63F1" w:rsidRPr="008F63F1" w:rsidRDefault="008F63F1" w:rsidP="008F63F1">
            <w:pPr>
              <w:rPr>
                <w:bCs/>
              </w:rPr>
            </w:pPr>
            <w:r w:rsidRPr="008F63F1">
              <w:rPr>
                <w:bCs/>
              </w:rPr>
              <w:t xml:space="preserve">If yes, have they been updated to ensure support is offered/ provided if needed? </w:t>
            </w:r>
          </w:p>
          <w:p w:rsidR="008F63F1" w:rsidRPr="00F652CD" w:rsidRDefault="008F63F1" w:rsidP="00B50EB1">
            <w:pPr>
              <w:spacing w:line="276" w:lineRule="auto"/>
              <w:jc w:val="both"/>
            </w:pP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RPr="00F652CD" w:rsidTr="0005731F">
        <w:tc>
          <w:tcPr>
            <w:tcW w:w="2972" w:type="dxa"/>
          </w:tcPr>
          <w:p w:rsidR="00F652CD" w:rsidRPr="00F652CD" w:rsidRDefault="00F652CD" w:rsidP="00B50EB1">
            <w:pPr>
              <w:spacing w:line="276" w:lineRule="auto"/>
              <w:jc w:val="both"/>
            </w:pPr>
            <w:r w:rsidRPr="00F652CD">
              <w:t xml:space="preserve">When will the </w:t>
            </w:r>
            <w:r w:rsidR="0005731F">
              <w:t xml:space="preserve">family time risk assessment and plan </w:t>
            </w:r>
            <w:r w:rsidRPr="00F652CD">
              <w:t>need to be reviewed?</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RPr="00F652CD" w:rsidTr="0005731F">
        <w:tc>
          <w:tcPr>
            <w:tcW w:w="2972" w:type="dxa"/>
          </w:tcPr>
          <w:p w:rsidR="00F652CD" w:rsidRPr="00F652CD" w:rsidRDefault="00F652CD" w:rsidP="00B50EB1">
            <w:pPr>
              <w:spacing w:line="276" w:lineRule="auto"/>
              <w:jc w:val="both"/>
            </w:pPr>
            <w:r w:rsidRPr="00F652CD">
              <w:t>Manager sign-off</w:t>
            </w:r>
          </w:p>
        </w:tc>
        <w:tc>
          <w:tcPr>
            <w:tcW w:w="4040" w:type="dxa"/>
          </w:tcPr>
          <w:p w:rsidR="00F652CD" w:rsidRPr="00F652CD" w:rsidRDefault="00F652CD" w:rsidP="00EB2A80">
            <w:pPr>
              <w:spacing w:line="360" w:lineRule="auto"/>
              <w:jc w:val="both"/>
              <w:rPr>
                <w:b/>
              </w:rPr>
            </w:pPr>
          </w:p>
        </w:tc>
        <w:tc>
          <w:tcPr>
            <w:tcW w:w="2004" w:type="dxa"/>
          </w:tcPr>
          <w:p w:rsidR="00F652CD" w:rsidRPr="00F652CD" w:rsidRDefault="00F652CD" w:rsidP="00EB2A80">
            <w:pPr>
              <w:spacing w:line="360" w:lineRule="auto"/>
              <w:jc w:val="both"/>
              <w:rPr>
                <w:b/>
              </w:rPr>
            </w:pPr>
          </w:p>
        </w:tc>
      </w:tr>
      <w:tr w:rsidR="00586348" w:rsidTr="0005731F">
        <w:tc>
          <w:tcPr>
            <w:tcW w:w="2972" w:type="dxa"/>
            <w:shd w:val="clear" w:color="auto" w:fill="auto"/>
          </w:tcPr>
          <w:p w:rsidR="00F652CD" w:rsidRPr="00F652CD" w:rsidRDefault="00E2710E" w:rsidP="00B50EB1">
            <w:pPr>
              <w:spacing w:line="276" w:lineRule="auto"/>
              <w:jc w:val="both"/>
            </w:pPr>
            <w:r>
              <w:t xml:space="preserve">Is the </w:t>
            </w:r>
            <w:r w:rsidR="00F652CD" w:rsidRPr="00735EA8">
              <w:t xml:space="preserve">IRO </w:t>
            </w:r>
            <w:r w:rsidR="0005731F">
              <w:t>in agreement with the family time plan?</w:t>
            </w:r>
          </w:p>
        </w:tc>
        <w:tc>
          <w:tcPr>
            <w:tcW w:w="4040" w:type="dxa"/>
          </w:tcPr>
          <w:p w:rsidR="00F652CD" w:rsidRDefault="00F652CD" w:rsidP="00EB2A80">
            <w:pPr>
              <w:spacing w:line="360" w:lineRule="auto"/>
              <w:jc w:val="both"/>
              <w:rPr>
                <w:b/>
              </w:rPr>
            </w:pPr>
          </w:p>
        </w:tc>
        <w:tc>
          <w:tcPr>
            <w:tcW w:w="2004" w:type="dxa"/>
          </w:tcPr>
          <w:p w:rsidR="00F652CD" w:rsidRDefault="00F652CD" w:rsidP="00EB2A80">
            <w:pPr>
              <w:spacing w:line="360" w:lineRule="auto"/>
              <w:jc w:val="both"/>
              <w:rPr>
                <w:b/>
              </w:rPr>
            </w:pPr>
          </w:p>
        </w:tc>
      </w:tr>
    </w:tbl>
    <w:p w:rsidR="00F652CD" w:rsidRDefault="00F652CD"/>
    <w:p w:rsidR="00A0717B" w:rsidRDefault="00A0717B"/>
    <w:sectPr w:rsidR="00A07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F02"/>
    <w:multiLevelType w:val="hybridMultilevel"/>
    <w:tmpl w:val="EFD66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A014D"/>
    <w:multiLevelType w:val="hybridMultilevel"/>
    <w:tmpl w:val="BB403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75"/>
    <w:rsid w:val="0005731F"/>
    <w:rsid w:val="00084216"/>
    <w:rsid w:val="000D2096"/>
    <w:rsid w:val="00586348"/>
    <w:rsid w:val="00650E6D"/>
    <w:rsid w:val="00735EA8"/>
    <w:rsid w:val="00861C2C"/>
    <w:rsid w:val="008650D9"/>
    <w:rsid w:val="008F3949"/>
    <w:rsid w:val="008F63F1"/>
    <w:rsid w:val="009312B8"/>
    <w:rsid w:val="00A0717B"/>
    <w:rsid w:val="00A54D75"/>
    <w:rsid w:val="00AE4802"/>
    <w:rsid w:val="00B50EB1"/>
    <w:rsid w:val="00B859FA"/>
    <w:rsid w:val="00BB140F"/>
    <w:rsid w:val="00CA4FD9"/>
    <w:rsid w:val="00D107BE"/>
    <w:rsid w:val="00DA6029"/>
    <w:rsid w:val="00E2710E"/>
    <w:rsid w:val="00F014EE"/>
    <w:rsid w:val="00F652CD"/>
    <w:rsid w:val="00FF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A134"/>
  <w15:chartTrackingRefBased/>
  <w15:docId w15:val="{E70B64DD-07BB-4392-8A53-5A4F54F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75"/>
    <w:pPr>
      <w:ind w:left="720"/>
      <w:contextualSpacing/>
    </w:pPr>
  </w:style>
  <w:style w:type="table" w:styleId="TableGrid">
    <w:name w:val="Table Grid"/>
    <w:basedOn w:val="TableNormal"/>
    <w:uiPriority w:val="39"/>
    <w:rsid w:val="00F6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8160">
      <w:bodyDiv w:val="1"/>
      <w:marLeft w:val="0"/>
      <w:marRight w:val="0"/>
      <w:marTop w:val="0"/>
      <w:marBottom w:val="0"/>
      <w:divBdr>
        <w:top w:val="none" w:sz="0" w:space="0" w:color="auto"/>
        <w:left w:val="none" w:sz="0" w:space="0" w:color="auto"/>
        <w:bottom w:val="none" w:sz="0" w:space="0" w:color="auto"/>
        <w:right w:val="none" w:sz="0" w:space="0" w:color="auto"/>
      </w:divBdr>
    </w:div>
    <w:div w:id="689261460">
      <w:bodyDiv w:val="1"/>
      <w:marLeft w:val="0"/>
      <w:marRight w:val="0"/>
      <w:marTop w:val="0"/>
      <w:marBottom w:val="0"/>
      <w:divBdr>
        <w:top w:val="none" w:sz="0" w:space="0" w:color="auto"/>
        <w:left w:val="none" w:sz="0" w:space="0" w:color="auto"/>
        <w:bottom w:val="none" w:sz="0" w:space="0" w:color="auto"/>
        <w:right w:val="none" w:sz="0" w:space="0" w:color="auto"/>
      </w:divBdr>
    </w:div>
    <w:div w:id="783429054">
      <w:bodyDiv w:val="1"/>
      <w:marLeft w:val="0"/>
      <w:marRight w:val="0"/>
      <w:marTop w:val="0"/>
      <w:marBottom w:val="0"/>
      <w:divBdr>
        <w:top w:val="none" w:sz="0" w:space="0" w:color="auto"/>
        <w:left w:val="none" w:sz="0" w:space="0" w:color="auto"/>
        <w:bottom w:val="none" w:sz="0" w:space="0" w:color="auto"/>
        <w:right w:val="none" w:sz="0" w:space="0" w:color="auto"/>
      </w:divBdr>
    </w:div>
    <w:div w:id="9373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1BB9-F82C-4B33-B12B-3C0CE06F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Andy (CSC)</dc:creator>
  <cp:keywords/>
  <dc:description/>
  <cp:lastModifiedBy>Smith, Andy (CSC)</cp:lastModifiedBy>
  <cp:revision>8</cp:revision>
  <dcterms:created xsi:type="dcterms:W3CDTF">2020-06-01T12:46:00Z</dcterms:created>
  <dcterms:modified xsi:type="dcterms:W3CDTF">2020-06-04T12:54:00Z</dcterms:modified>
</cp:coreProperties>
</file>