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306A2" w14:textId="5B1170C8" w:rsidR="00FF67B2" w:rsidRPr="00FF67B2" w:rsidRDefault="466AD058" w:rsidP="466AD058">
      <w:pPr>
        <w:spacing w:line="257" w:lineRule="auto"/>
        <w:jc w:val="center"/>
        <w:rPr>
          <w:sz w:val="32"/>
          <w:szCs w:val="32"/>
        </w:rPr>
      </w:pPr>
      <w:r w:rsidRPr="466AD058">
        <w:rPr>
          <w:rFonts w:ascii="Calibri" w:eastAsia="Calibri" w:hAnsi="Calibri" w:cs="Calibri"/>
          <w:b/>
          <w:bCs/>
          <w:sz w:val="28"/>
          <w:szCs w:val="28"/>
        </w:rPr>
        <w:t xml:space="preserve">                                            </w:t>
      </w:r>
      <w:r w:rsidRPr="466AD058">
        <w:rPr>
          <w:rFonts w:ascii="Calibri" w:eastAsia="Calibri" w:hAnsi="Calibri" w:cs="Calibri"/>
          <w:b/>
          <w:bCs/>
          <w:sz w:val="28"/>
          <w:szCs w:val="28"/>
          <w:u w:val="single"/>
        </w:rPr>
        <w:t xml:space="preserve">Sample PEP Meeting Agenda   </w:t>
      </w:r>
      <w:r w:rsidR="6C1EBBEA">
        <w:rPr>
          <w:noProof/>
        </w:rPr>
        <w:drawing>
          <wp:inline distT="0" distB="0" distL="0" distR="0" wp14:anchorId="70FE97BA" wp14:editId="5B5C52CB">
            <wp:extent cx="1436436" cy="684952"/>
            <wp:effectExtent l="0" t="0" r="0" b="1270"/>
            <wp:docPr id="4614194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436436" cy="684952"/>
                    </a:xfrm>
                    <a:prstGeom prst="rect">
                      <a:avLst/>
                    </a:prstGeom>
                    <a:noFill/>
                    <a:ln>
                      <a:noFill/>
                    </a:ln>
                  </pic:spPr>
                </pic:pic>
              </a:graphicData>
            </a:graphic>
          </wp:inline>
        </w:drawing>
      </w:r>
    </w:p>
    <w:p w14:paraId="6A28244F" w14:textId="6BA56990" w:rsidR="00FF67B2" w:rsidRPr="00FF67B2" w:rsidRDefault="466AD058" w:rsidP="466AD058">
      <w:pPr>
        <w:spacing w:line="257" w:lineRule="auto"/>
        <w:jc w:val="center"/>
      </w:pPr>
      <w:r w:rsidRPr="466AD058">
        <w:rPr>
          <w:rFonts w:ascii="Calibri" w:eastAsia="Calibri" w:hAnsi="Calibri" w:cs="Calibri"/>
          <w:b/>
          <w:bCs/>
          <w:sz w:val="28"/>
          <w:szCs w:val="28"/>
          <w:u w:val="single"/>
        </w:rPr>
        <w:t>(Please see page 2 for more detailed version)</w:t>
      </w:r>
    </w:p>
    <w:p w14:paraId="168FFCAA" w14:textId="153A0983" w:rsidR="00FF67B2" w:rsidRPr="00FF67B2" w:rsidRDefault="466AD058" w:rsidP="466AD058">
      <w:pPr>
        <w:jc w:val="both"/>
        <w:rPr>
          <w:rFonts w:ascii="Calibri" w:eastAsia="Calibri" w:hAnsi="Calibri" w:cs="Calibri"/>
          <w:sz w:val="24"/>
          <w:szCs w:val="24"/>
        </w:rPr>
      </w:pPr>
      <w:r w:rsidRPr="466AD058">
        <w:rPr>
          <w:rFonts w:ascii="Calibri" w:eastAsia="Calibri" w:hAnsi="Calibri" w:cs="Calibri"/>
          <w:b/>
          <w:bCs/>
          <w:sz w:val="24"/>
          <w:szCs w:val="24"/>
          <w:u w:val="single"/>
        </w:rPr>
        <w:t xml:space="preserve">Before the meeting: </w:t>
      </w:r>
      <w:r w:rsidRPr="466AD058">
        <w:rPr>
          <w:rFonts w:ascii="Calibri" w:eastAsia="Calibri" w:hAnsi="Calibri" w:cs="Calibri"/>
          <w:sz w:val="24"/>
          <w:szCs w:val="24"/>
        </w:rPr>
        <w:t xml:space="preserve"> </w:t>
      </w:r>
    </w:p>
    <w:p w14:paraId="7DD4CAFB" w14:textId="66F917A1" w:rsidR="00FF67B2" w:rsidRPr="00FF67B2" w:rsidRDefault="466AD058" w:rsidP="466AD058">
      <w:pPr>
        <w:pStyle w:val="ListParagraph"/>
        <w:numPr>
          <w:ilvl w:val="0"/>
          <w:numId w:val="1"/>
        </w:numPr>
        <w:jc w:val="center"/>
        <w:rPr>
          <w:rFonts w:eastAsiaTheme="minorEastAsia"/>
          <w:sz w:val="24"/>
          <w:szCs w:val="24"/>
        </w:rPr>
      </w:pPr>
      <w:r w:rsidRPr="466AD058">
        <w:rPr>
          <w:rFonts w:ascii="Calibri" w:eastAsia="Calibri" w:hAnsi="Calibri" w:cs="Calibri"/>
          <w:sz w:val="24"/>
          <w:szCs w:val="24"/>
        </w:rPr>
        <w:t xml:space="preserve">Personal Information and My Health sections completed by Social Worker – The pep should then be sent to the school/setting at least 10 working days before the PEP meeting.  </w:t>
      </w:r>
    </w:p>
    <w:p w14:paraId="296F8F94" w14:textId="303E22CB" w:rsidR="00FF67B2" w:rsidRPr="00FF67B2" w:rsidRDefault="466AD058" w:rsidP="466AD058">
      <w:pPr>
        <w:pStyle w:val="ListParagraph"/>
        <w:numPr>
          <w:ilvl w:val="0"/>
          <w:numId w:val="1"/>
        </w:numPr>
        <w:jc w:val="center"/>
        <w:rPr>
          <w:rFonts w:eastAsiaTheme="minorEastAsia"/>
          <w:sz w:val="24"/>
          <w:szCs w:val="24"/>
        </w:rPr>
      </w:pPr>
      <w:r w:rsidRPr="466AD058">
        <w:rPr>
          <w:rFonts w:ascii="Calibri" w:eastAsia="Calibri" w:hAnsi="Calibri" w:cs="Calibri"/>
          <w:sz w:val="24"/>
          <w:szCs w:val="24"/>
        </w:rPr>
        <w:t xml:space="preserve">Pupil/child's voice information collected. </w:t>
      </w:r>
    </w:p>
    <w:p w14:paraId="0B95DEB2" w14:textId="505D59B3" w:rsidR="00FF67B2" w:rsidRPr="00FF67B2" w:rsidRDefault="466AD058" w:rsidP="466AD058">
      <w:pPr>
        <w:pStyle w:val="ListParagraph"/>
        <w:numPr>
          <w:ilvl w:val="0"/>
          <w:numId w:val="1"/>
        </w:numPr>
        <w:jc w:val="center"/>
        <w:rPr>
          <w:rFonts w:eastAsiaTheme="minorEastAsia"/>
          <w:sz w:val="24"/>
          <w:szCs w:val="24"/>
        </w:rPr>
      </w:pPr>
      <w:r w:rsidRPr="466AD058">
        <w:rPr>
          <w:rFonts w:ascii="Calibri" w:eastAsia="Calibri" w:hAnsi="Calibri" w:cs="Calibri"/>
          <w:sz w:val="24"/>
          <w:szCs w:val="24"/>
        </w:rPr>
        <w:t xml:space="preserve">Designated teacher to begin to complete the form with progress and other relevant areas. </w:t>
      </w:r>
    </w:p>
    <w:p w14:paraId="4D8AE276" w14:textId="206FB548" w:rsidR="00FF67B2" w:rsidRPr="00FF67B2" w:rsidRDefault="466AD058" w:rsidP="466AD058">
      <w:pPr>
        <w:jc w:val="both"/>
      </w:pPr>
      <w:r w:rsidRPr="466AD058">
        <w:rPr>
          <w:rFonts w:ascii="Calibri" w:eastAsia="Calibri" w:hAnsi="Calibri" w:cs="Calibri"/>
          <w:sz w:val="24"/>
          <w:szCs w:val="24"/>
        </w:rPr>
        <w:t xml:space="preserve"> </w:t>
      </w:r>
      <w:r w:rsidRPr="466AD058">
        <w:rPr>
          <w:rFonts w:ascii="Calibri" w:eastAsia="Calibri" w:hAnsi="Calibri" w:cs="Calibri"/>
          <w:b/>
          <w:bCs/>
          <w:sz w:val="24"/>
          <w:szCs w:val="24"/>
          <w:u w:val="single"/>
        </w:rPr>
        <w:t>During the meeting:</w:t>
      </w:r>
      <w:r w:rsidRPr="466AD058">
        <w:rPr>
          <w:rFonts w:ascii="Calibri" w:eastAsia="Calibri" w:hAnsi="Calibri" w:cs="Calibri"/>
          <w:sz w:val="24"/>
          <w:szCs w:val="24"/>
        </w:rPr>
        <w:t xml:space="preserve"> </w:t>
      </w:r>
    </w:p>
    <w:tbl>
      <w:tblPr>
        <w:tblStyle w:val="TableGrid"/>
        <w:tblW w:w="0" w:type="auto"/>
        <w:tblLayout w:type="fixed"/>
        <w:tblLook w:val="04A0" w:firstRow="1" w:lastRow="0" w:firstColumn="1" w:lastColumn="0" w:noHBand="0" w:noVBand="1"/>
      </w:tblPr>
      <w:tblGrid>
        <w:gridCol w:w="8760"/>
        <w:gridCol w:w="1815"/>
      </w:tblGrid>
      <w:tr w:rsidR="466AD058" w14:paraId="7733EA0D" w14:textId="77777777" w:rsidTr="466AD058">
        <w:tc>
          <w:tcPr>
            <w:tcW w:w="8760" w:type="dxa"/>
            <w:tcBorders>
              <w:top w:val="single" w:sz="8" w:space="0" w:color="auto"/>
              <w:left w:val="single" w:sz="8" w:space="0" w:color="auto"/>
              <w:bottom w:val="single" w:sz="8" w:space="0" w:color="auto"/>
              <w:right w:val="single" w:sz="8" w:space="0" w:color="auto"/>
            </w:tcBorders>
          </w:tcPr>
          <w:p w14:paraId="1AC54CEB" w14:textId="6BA32FD2" w:rsidR="466AD058" w:rsidRDefault="466AD058" w:rsidP="466AD058">
            <w:pPr>
              <w:jc w:val="center"/>
            </w:pPr>
            <w:r w:rsidRPr="466AD058">
              <w:rPr>
                <w:rFonts w:ascii="Calibri" w:eastAsia="Calibri" w:hAnsi="Calibri" w:cs="Calibri"/>
                <w:sz w:val="24"/>
                <w:szCs w:val="24"/>
              </w:rPr>
              <w:t>SECTION</w:t>
            </w:r>
          </w:p>
        </w:tc>
        <w:tc>
          <w:tcPr>
            <w:tcW w:w="1815" w:type="dxa"/>
            <w:tcBorders>
              <w:top w:val="single" w:sz="8" w:space="0" w:color="auto"/>
              <w:left w:val="single" w:sz="8" w:space="0" w:color="auto"/>
              <w:bottom w:val="single" w:sz="8" w:space="0" w:color="auto"/>
              <w:right w:val="single" w:sz="8" w:space="0" w:color="auto"/>
            </w:tcBorders>
          </w:tcPr>
          <w:p w14:paraId="4D4D8842" w14:textId="72A201BA" w:rsidR="466AD058" w:rsidRDefault="466AD058" w:rsidP="466AD058">
            <w:pPr>
              <w:jc w:val="center"/>
            </w:pPr>
            <w:r w:rsidRPr="466AD058">
              <w:rPr>
                <w:rFonts w:ascii="Calibri" w:eastAsia="Calibri" w:hAnsi="Calibri" w:cs="Calibri"/>
                <w:sz w:val="24"/>
                <w:szCs w:val="24"/>
              </w:rPr>
              <w:t>TICK WHEN COMPLETED AND RECORDED</w:t>
            </w:r>
          </w:p>
        </w:tc>
      </w:tr>
      <w:tr w:rsidR="466AD058" w14:paraId="0A9C9832" w14:textId="77777777" w:rsidTr="466AD058">
        <w:tc>
          <w:tcPr>
            <w:tcW w:w="8760" w:type="dxa"/>
            <w:tcBorders>
              <w:top w:val="single" w:sz="8" w:space="0" w:color="auto"/>
              <w:left w:val="single" w:sz="8" w:space="0" w:color="auto"/>
              <w:bottom w:val="single" w:sz="8" w:space="0" w:color="auto"/>
              <w:right w:val="single" w:sz="8" w:space="0" w:color="auto"/>
            </w:tcBorders>
          </w:tcPr>
          <w:p w14:paraId="46AB7E7F" w14:textId="794F4F56" w:rsidR="466AD058" w:rsidRDefault="466AD058" w:rsidP="466AD058">
            <w:pPr>
              <w:jc w:val="both"/>
            </w:pPr>
            <w:r w:rsidRPr="466AD058">
              <w:rPr>
                <w:rFonts w:ascii="Calibri" w:eastAsia="Calibri" w:hAnsi="Calibri" w:cs="Calibri"/>
                <w:b/>
                <w:bCs/>
                <w:sz w:val="24"/>
                <w:szCs w:val="24"/>
              </w:rPr>
              <w:t>Introductions</w:t>
            </w:r>
            <w:r w:rsidRPr="466AD058">
              <w:rPr>
                <w:rFonts w:ascii="Calibri" w:eastAsia="Calibri" w:hAnsi="Calibri" w:cs="Calibri"/>
                <w:sz w:val="24"/>
                <w:szCs w:val="24"/>
              </w:rPr>
              <w:t xml:space="preserve"> </w:t>
            </w:r>
            <w:r w:rsidRPr="466AD058">
              <w:rPr>
                <w:rFonts w:ascii="Times New Roman" w:eastAsia="Times New Roman" w:hAnsi="Times New Roman" w:cs="Times New Roman"/>
                <w:sz w:val="24"/>
                <w:szCs w:val="24"/>
              </w:rPr>
              <w:t xml:space="preserve">– </w:t>
            </w:r>
            <w:r w:rsidRPr="00F57879">
              <w:rPr>
                <w:rFonts w:eastAsia="Times New Roman" w:cstheme="minorHAnsi"/>
                <w:sz w:val="24"/>
                <w:szCs w:val="24"/>
              </w:rPr>
              <w:t>record these for the attendees' section of the PEP form.</w:t>
            </w:r>
          </w:p>
          <w:p w14:paraId="7E014BF0" w14:textId="4F33D16F" w:rsidR="466AD058" w:rsidRDefault="466AD058" w:rsidP="466AD058">
            <w:pPr>
              <w:jc w:val="both"/>
            </w:pPr>
            <w:r w:rsidRPr="466AD058">
              <w:rPr>
                <w:rFonts w:ascii="Calibri" w:eastAsia="Calibri" w:hAnsi="Calibri" w:cs="Calibri"/>
                <w:sz w:val="24"/>
                <w:szCs w:val="24"/>
              </w:rPr>
              <w:t xml:space="preserve"> </w:t>
            </w:r>
          </w:p>
        </w:tc>
        <w:tc>
          <w:tcPr>
            <w:tcW w:w="1815" w:type="dxa"/>
            <w:tcBorders>
              <w:top w:val="single" w:sz="8" w:space="0" w:color="auto"/>
              <w:left w:val="single" w:sz="8" w:space="0" w:color="auto"/>
              <w:bottom w:val="single" w:sz="8" w:space="0" w:color="auto"/>
              <w:right w:val="single" w:sz="8" w:space="0" w:color="auto"/>
            </w:tcBorders>
          </w:tcPr>
          <w:p w14:paraId="799F8929" w14:textId="6F886EC4" w:rsidR="466AD058" w:rsidRDefault="466AD058" w:rsidP="466AD058">
            <w:pPr>
              <w:jc w:val="both"/>
            </w:pPr>
            <w:r w:rsidRPr="466AD058">
              <w:rPr>
                <w:rFonts w:ascii="Calibri" w:eastAsia="Calibri" w:hAnsi="Calibri" w:cs="Calibri"/>
                <w:sz w:val="24"/>
                <w:szCs w:val="24"/>
              </w:rPr>
              <w:t xml:space="preserve"> </w:t>
            </w:r>
          </w:p>
        </w:tc>
      </w:tr>
      <w:tr w:rsidR="466AD058" w14:paraId="7EB4F306" w14:textId="77777777" w:rsidTr="466AD058">
        <w:tc>
          <w:tcPr>
            <w:tcW w:w="8760" w:type="dxa"/>
            <w:tcBorders>
              <w:top w:val="single" w:sz="8" w:space="0" w:color="auto"/>
              <w:left w:val="single" w:sz="8" w:space="0" w:color="auto"/>
              <w:bottom w:val="single" w:sz="8" w:space="0" w:color="auto"/>
              <w:right w:val="single" w:sz="8" w:space="0" w:color="auto"/>
            </w:tcBorders>
          </w:tcPr>
          <w:p w14:paraId="185DB644" w14:textId="72689C15" w:rsidR="466AD058" w:rsidRDefault="466AD058" w:rsidP="466AD058">
            <w:pPr>
              <w:jc w:val="both"/>
            </w:pPr>
            <w:r w:rsidRPr="466AD058">
              <w:rPr>
                <w:rFonts w:ascii="Calibri" w:eastAsia="Calibri" w:hAnsi="Calibri" w:cs="Calibri"/>
                <w:b/>
                <w:bCs/>
                <w:sz w:val="24"/>
                <w:szCs w:val="24"/>
              </w:rPr>
              <w:t>Current care plan, placement, health contacts/needs and emotional health and wellbeing discussion</w:t>
            </w:r>
            <w:r w:rsidRPr="466AD058">
              <w:rPr>
                <w:rFonts w:ascii="Calibri" w:eastAsia="Calibri" w:hAnsi="Calibri" w:cs="Calibri"/>
                <w:sz w:val="24"/>
                <w:szCs w:val="24"/>
              </w:rPr>
              <w:t>.</w:t>
            </w:r>
          </w:p>
          <w:p w14:paraId="69385B50" w14:textId="327F3D0F" w:rsidR="466AD058" w:rsidRDefault="466AD058" w:rsidP="466AD058">
            <w:pPr>
              <w:jc w:val="both"/>
            </w:pPr>
            <w:r w:rsidRPr="466AD058">
              <w:rPr>
                <w:rFonts w:ascii="Calibri" w:eastAsia="Calibri" w:hAnsi="Calibri" w:cs="Calibri"/>
                <w:sz w:val="24"/>
                <w:szCs w:val="24"/>
              </w:rPr>
              <w:t xml:space="preserve"> </w:t>
            </w:r>
          </w:p>
        </w:tc>
        <w:tc>
          <w:tcPr>
            <w:tcW w:w="1815" w:type="dxa"/>
            <w:tcBorders>
              <w:top w:val="single" w:sz="8" w:space="0" w:color="auto"/>
              <w:left w:val="single" w:sz="8" w:space="0" w:color="auto"/>
              <w:bottom w:val="single" w:sz="8" w:space="0" w:color="auto"/>
              <w:right w:val="single" w:sz="8" w:space="0" w:color="auto"/>
            </w:tcBorders>
          </w:tcPr>
          <w:p w14:paraId="755D4183" w14:textId="3AAFBDD3" w:rsidR="466AD058" w:rsidRDefault="466AD058" w:rsidP="466AD058">
            <w:pPr>
              <w:jc w:val="both"/>
            </w:pPr>
            <w:r w:rsidRPr="466AD058">
              <w:rPr>
                <w:rFonts w:ascii="Calibri" w:eastAsia="Calibri" w:hAnsi="Calibri" w:cs="Calibri"/>
                <w:sz w:val="24"/>
                <w:szCs w:val="24"/>
              </w:rPr>
              <w:t xml:space="preserve"> </w:t>
            </w:r>
          </w:p>
        </w:tc>
      </w:tr>
      <w:tr w:rsidR="466AD058" w14:paraId="3F25E896" w14:textId="77777777" w:rsidTr="466AD058">
        <w:tc>
          <w:tcPr>
            <w:tcW w:w="8760" w:type="dxa"/>
            <w:tcBorders>
              <w:top w:val="single" w:sz="8" w:space="0" w:color="auto"/>
              <w:left w:val="single" w:sz="8" w:space="0" w:color="auto"/>
              <w:bottom w:val="single" w:sz="8" w:space="0" w:color="auto"/>
              <w:right w:val="single" w:sz="8" w:space="0" w:color="auto"/>
            </w:tcBorders>
          </w:tcPr>
          <w:p w14:paraId="7A6CFAC9" w14:textId="75BA8073" w:rsidR="466AD058" w:rsidRDefault="466AD058" w:rsidP="466AD058">
            <w:pPr>
              <w:jc w:val="both"/>
            </w:pPr>
            <w:r w:rsidRPr="466AD058">
              <w:rPr>
                <w:rFonts w:ascii="Calibri" w:eastAsia="Calibri" w:hAnsi="Calibri" w:cs="Calibri"/>
                <w:b/>
                <w:bCs/>
                <w:sz w:val="24"/>
                <w:szCs w:val="24"/>
              </w:rPr>
              <w:t xml:space="preserve">Pupil/child's/young person's voice </w:t>
            </w:r>
            <w:r w:rsidRPr="466AD058">
              <w:rPr>
                <w:rFonts w:ascii="Calibri" w:eastAsia="Calibri" w:hAnsi="Calibri" w:cs="Calibri"/>
                <w:sz w:val="24"/>
                <w:szCs w:val="24"/>
              </w:rPr>
              <w:t>– discussion and adult comments/input.</w:t>
            </w:r>
          </w:p>
          <w:p w14:paraId="22B1275B" w14:textId="5B3C7604" w:rsidR="466AD058" w:rsidRDefault="466AD058" w:rsidP="466AD058">
            <w:pPr>
              <w:jc w:val="both"/>
            </w:pPr>
            <w:r w:rsidRPr="466AD058">
              <w:rPr>
                <w:rFonts w:ascii="Calibri" w:eastAsia="Calibri" w:hAnsi="Calibri" w:cs="Calibri"/>
                <w:sz w:val="24"/>
                <w:szCs w:val="24"/>
              </w:rPr>
              <w:t xml:space="preserve"> </w:t>
            </w:r>
          </w:p>
        </w:tc>
        <w:tc>
          <w:tcPr>
            <w:tcW w:w="1815" w:type="dxa"/>
            <w:tcBorders>
              <w:top w:val="single" w:sz="8" w:space="0" w:color="auto"/>
              <w:left w:val="single" w:sz="8" w:space="0" w:color="auto"/>
              <w:bottom w:val="single" w:sz="8" w:space="0" w:color="auto"/>
              <w:right w:val="single" w:sz="8" w:space="0" w:color="auto"/>
            </w:tcBorders>
          </w:tcPr>
          <w:p w14:paraId="6A7A4296" w14:textId="0F4508F0" w:rsidR="466AD058" w:rsidRDefault="466AD058" w:rsidP="466AD058">
            <w:pPr>
              <w:jc w:val="both"/>
            </w:pPr>
            <w:r w:rsidRPr="466AD058">
              <w:rPr>
                <w:rFonts w:ascii="Calibri" w:eastAsia="Calibri" w:hAnsi="Calibri" w:cs="Calibri"/>
                <w:sz w:val="24"/>
                <w:szCs w:val="24"/>
              </w:rPr>
              <w:t xml:space="preserve"> </w:t>
            </w:r>
          </w:p>
        </w:tc>
      </w:tr>
      <w:tr w:rsidR="466AD058" w14:paraId="2EEC35DF" w14:textId="77777777" w:rsidTr="466AD058">
        <w:tc>
          <w:tcPr>
            <w:tcW w:w="8760" w:type="dxa"/>
            <w:tcBorders>
              <w:top w:val="single" w:sz="8" w:space="0" w:color="auto"/>
              <w:left w:val="single" w:sz="8" w:space="0" w:color="auto"/>
              <w:bottom w:val="single" w:sz="8" w:space="0" w:color="auto"/>
              <w:right w:val="single" w:sz="8" w:space="0" w:color="auto"/>
            </w:tcBorders>
          </w:tcPr>
          <w:p w14:paraId="61F35180" w14:textId="5CFAADCF" w:rsidR="466AD058" w:rsidRDefault="466AD058" w:rsidP="466AD058">
            <w:pPr>
              <w:jc w:val="both"/>
            </w:pPr>
            <w:r w:rsidRPr="466AD058">
              <w:rPr>
                <w:rFonts w:ascii="Calibri" w:eastAsia="Calibri" w:hAnsi="Calibri" w:cs="Calibri"/>
                <w:b/>
                <w:bCs/>
                <w:sz w:val="24"/>
                <w:szCs w:val="24"/>
              </w:rPr>
              <w:t xml:space="preserve">Current learning and attainment </w:t>
            </w:r>
            <w:r w:rsidRPr="466AD058">
              <w:rPr>
                <w:rFonts w:ascii="Calibri" w:eastAsia="Calibri" w:hAnsi="Calibri" w:cs="Calibri"/>
                <w:sz w:val="24"/>
                <w:szCs w:val="24"/>
              </w:rPr>
              <w:t>-including strengths and areas for improvement.</w:t>
            </w:r>
          </w:p>
          <w:p w14:paraId="386D36B3" w14:textId="16AC9954" w:rsidR="466AD058" w:rsidRDefault="466AD058" w:rsidP="466AD058">
            <w:pPr>
              <w:jc w:val="both"/>
            </w:pPr>
            <w:r w:rsidRPr="466AD058">
              <w:rPr>
                <w:rFonts w:ascii="Calibri" w:eastAsia="Calibri" w:hAnsi="Calibri" w:cs="Calibri"/>
                <w:sz w:val="24"/>
                <w:szCs w:val="24"/>
              </w:rPr>
              <w:t xml:space="preserve"> </w:t>
            </w:r>
          </w:p>
        </w:tc>
        <w:tc>
          <w:tcPr>
            <w:tcW w:w="1815" w:type="dxa"/>
            <w:tcBorders>
              <w:top w:val="single" w:sz="8" w:space="0" w:color="auto"/>
              <w:left w:val="single" w:sz="8" w:space="0" w:color="auto"/>
              <w:bottom w:val="single" w:sz="8" w:space="0" w:color="auto"/>
              <w:right w:val="single" w:sz="8" w:space="0" w:color="auto"/>
            </w:tcBorders>
          </w:tcPr>
          <w:p w14:paraId="4A13A5B3" w14:textId="6F61B8BE" w:rsidR="466AD058" w:rsidRDefault="466AD058" w:rsidP="466AD058">
            <w:pPr>
              <w:jc w:val="both"/>
            </w:pPr>
            <w:r w:rsidRPr="466AD058">
              <w:rPr>
                <w:rFonts w:ascii="Calibri" w:eastAsia="Calibri" w:hAnsi="Calibri" w:cs="Calibri"/>
                <w:sz w:val="24"/>
                <w:szCs w:val="24"/>
              </w:rPr>
              <w:t xml:space="preserve"> </w:t>
            </w:r>
          </w:p>
        </w:tc>
      </w:tr>
      <w:tr w:rsidR="466AD058" w14:paraId="780FEDD3" w14:textId="77777777" w:rsidTr="466AD058">
        <w:tc>
          <w:tcPr>
            <w:tcW w:w="8760" w:type="dxa"/>
            <w:tcBorders>
              <w:top w:val="single" w:sz="8" w:space="0" w:color="auto"/>
              <w:left w:val="single" w:sz="8" w:space="0" w:color="auto"/>
              <w:bottom w:val="single" w:sz="8" w:space="0" w:color="auto"/>
              <w:right w:val="single" w:sz="8" w:space="0" w:color="auto"/>
            </w:tcBorders>
          </w:tcPr>
          <w:p w14:paraId="7AA41FFF" w14:textId="22593018" w:rsidR="466AD058" w:rsidRDefault="466AD058" w:rsidP="466AD058">
            <w:pPr>
              <w:jc w:val="both"/>
            </w:pPr>
            <w:r w:rsidRPr="466AD058">
              <w:rPr>
                <w:rFonts w:ascii="Calibri" w:eastAsia="Calibri" w:hAnsi="Calibri" w:cs="Calibri"/>
                <w:b/>
                <w:bCs/>
                <w:sz w:val="24"/>
                <w:szCs w:val="24"/>
              </w:rPr>
              <w:t xml:space="preserve">Targets </w:t>
            </w:r>
            <w:r w:rsidRPr="466AD058">
              <w:rPr>
                <w:rFonts w:ascii="Calibri" w:eastAsia="Calibri" w:hAnsi="Calibri" w:cs="Calibri"/>
                <w:sz w:val="24"/>
                <w:szCs w:val="24"/>
              </w:rPr>
              <w:t>– Discuss previous targets and evaluate these. Formulate new targets – linked to any areas of need previously identified. If there are no clear needs, discuss how the child/young person could be extended.</w:t>
            </w:r>
          </w:p>
          <w:p w14:paraId="102988FA" w14:textId="4C4D2C95" w:rsidR="466AD058" w:rsidRDefault="466AD058" w:rsidP="466AD058">
            <w:pPr>
              <w:jc w:val="both"/>
            </w:pPr>
            <w:r w:rsidRPr="466AD058">
              <w:rPr>
                <w:rFonts w:ascii="Calibri" w:eastAsia="Calibri" w:hAnsi="Calibri" w:cs="Calibri"/>
                <w:sz w:val="24"/>
                <w:szCs w:val="24"/>
              </w:rPr>
              <w:t xml:space="preserve"> </w:t>
            </w:r>
          </w:p>
        </w:tc>
        <w:tc>
          <w:tcPr>
            <w:tcW w:w="1815" w:type="dxa"/>
            <w:tcBorders>
              <w:top w:val="single" w:sz="8" w:space="0" w:color="auto"/>
              <w:left w:val="single" w:sz="8" w:space="0" w:color="auto"/>
              <w:bottom w:val="single" w:sz="8" w:space="0" w:color="auto"/>
              <w:right w:val="single" w:sz="8" w:space="0" w:color="auto"/>
            </w:tcBorders>
          </w:tcPr>
          <w:p w14:paraId="48B2363C" w14:textId="21689CF3" w:rsidR="466AD058" w:rsidRDefault="466AD058" w:rsidP="466AD058">
            <w:pPr>
              <w:jc w:val="both"/>
            </w:pPr>
            <w:r w:rsidRPr="466AD058">
              <w:rPr>
                <w:rFonts w:ascii="Calibri" w:eastAsia="Calibri" w:hAnsi="Calibri" w:cs="Calibri"/>
                <w:sz w:val="24"/>
                <w:szCs w:val="24"/>
              </w:rPr>
              <w:t xml:space="preserve"> </w:t>
            </w:r>
          </w:p>
        </w:tc>
      </w:tr>
      <w:tr w:rsidR="466AD058" w14:paraId="15C6C087" w14:textId="77777777" w:rsidTr="466AD058">
        <w:tc>
          <w:tcPr>
            <w:tcW w:w="8760" w:type="dxa"/>
            <w:tcBorders>
              <w:top w:val="single" w:sz="8" w:space="0" w:color="auto"/>
              <w:left w:val="single" w:sz="8" w:space="0" w:color="auto"/>
              <w:bottom w:val="single" w:sz="8" w:space="0" w:color="auto"/>
              <w:right w:val="single" w:sz="8" w:space="0" w:color="auto"/>
            </w:tcBorders>
          </w:tcPr>
          <w:p w14:paraId="7AF1766F" w14:textId="1D410062" w:rsidR="466AD058" w:rsidRDefault="466AD058" w:rsidP="466AD058">
            <w:pPr>
              <w:jc w:val="both"/>
            </w:pPr>
            <w:r w:rsidRPr="466AD058">
              <w:rPr>
                <w:rFonts w:ascii="Calibri" w:eastAsia="Calibri" w:hAnsi="Calibri" w:cs="Calibri"/>
                <w:b/>
                <w:bCs/>
                <w:sz w:val="24"/>
                <w:szCs w:val="24"/>
              </w:rPr>
              <w:t xml:space="preserve">Transitions </w:t>
            </w:r>
            <w:r w:rsidRPr="466AD058">
              <w:rPr>
                <w:rFonts w:ascii="Calibri" w:eastAsia="Calibri" w:hAnsi="Calibri" w:cs="Calibri"/>
                <w:sz w:val="24"/>
                <w:szCs w:val="24"/>
              </w:rPr>
              <w:t>– not just when the child/young person is changing school or setting. This includes changing year groups and should be discussed in every PEP meeting as these vulnerable children need support throughout the year in preparation for change.</w:t>
            </w:r>
          </w:p>
          <w:p w14:paraId="486B8637" w14:textId="0C01E914" w:rsidR="466AD058" w:rsidRDefault="466AD058" w:rsidP="466AD058">
            <w:pPr>
              <w:jc w:val="both"/>
            </w:pPr>
            <w:r w:rsidRPr="466AD058">
              <w:rPr>
                <w:rFonts w:ascii="Calibri" w:eastAsia="Calibri" w:hAnsi="Calibri" w:cs="Calibri"/>
                <w:b/>
                <w:bCs/>
                <w:sz w:val="24"/>
                <w:szCs w:val="24"/>
              </w:rPr>
              <w:t xml:space="preserve"> </w:t>
            </w:r>
          </w:p>
        </w:tc>
        <w:tc>
          <w:tcPr>
            <w:tcW w:w="1815" w:type="dxa"/>
            <w:tcBorders>
              <w:top w:val="single" w:sz="8" w:space="0" w:color="auto"/>
              <w:left w:val="single" w:sz="8" w:space="0" w:color="auto"/>
              <w:bottom w:val="single" w:sz="8" w:space="0" w:color="auto"/>
              <w:right w:val="single" w:sz="8" w:space="0" w:color="auto"/>
            </w:tcBorders>
          </w:tcPr>
          <w:p w14:paraId="7AC95E79" w14:textId="72AE2084" w:rsidR="466AD058" w:rsidRDefault="466AD058" w:rsidP="466AD058">
            <w:pPr>
              <w:jc w:val="both"/>
            </w:pPr>
            <w:r w:rsidRPr="466AD058">
              <w:rPr>
                <w:rFonts w:ascii="Calibri" w:eastAsia="Calibri" w:hAnsi="Calibri" w:cs="Calibri"/>
                <w:sz w:val="24"/>
                <w:szCs w:val="24"/>
              </w:rPr>
              <w:t xml:space="preserve"> </w:t>
            </w:r>
          </w:p>
        </w:tc>
      </w:tr>
      <w:tr w:rsidR="466AD058" w14:paraId="7082653A" w14:textId="77777777" w:rsidTr="466AD058">
        <w:tc>
          <w:tcPr>
            <w:tcW w:w="8760" w:type="dxa"/>
            <w:tcBorders>
              <w:top w:val="single" w:sz="8" w:space="0" w:color="auto"/>
              <w:left w:val="single" w:sz="8" w:space="0" w:color="auto"/>
              <w:bottom w:val="single" w:sz="8" w:space="0" w:color="auto"/>
              <w:right w:val="single" w:sz="8" w:space="0" w:color="auto"/>
            </w:tcBorders>
          </w:tcPr>
          <w:p w14:paraId="3A36B0E2" w14:textId="4343EA68" w:rsidR="466AD058" w:rsidRDefault="466AD058" w:rsidP="466AD058">
            <w:pPr>
              <w:jc w:val="both"/>
            </w:pPr>
            <w:r w:rsidRPr="466AD058">
              <w:rPr>
                <w:rFonts w:ascii="Calibri" w:eastAsia="Calibri" w:hAnsi="Calibri" w:cs="Calibri"/>
                <w:b/>
                <w:bCs/>
                <w:sz w:val="28"/>
                <w:szCs w:val="28"/>
              </w:rPr>
              <w:t>Date of next PEP meeting set</w:t>
            </w:r>
            <w:r w:rsidRPr="466AD058">
              <w:rPr>
                <w:rFonts w:ascii="Calibri" w:eastAsia="Calibri" w:hAnsi="Calibri" w:cs="Calibri"/>
                <w:sz w:val="28"/>
                <w:szCs w:val="28"/>
              </w:rPr>
              <w:t>.</w:t>
            </w:r>
          </w:p>
        </w:tc>
        <w:tc>
          <w:tcPr>
            <w:tcW w:w="1815" w:type="dxa"/>
            <w:tcBorders>
              <w:top w:val="single" w:sz="8" w:space="0" w:color="auto"/>
              <w:left w:val="single" w:sz="8" w:space="0" w:color="auto"/>
              <w:bottom w:val="single" w:sz="8" w:space="0" w:color="auto"/>
              <w:right w:val="single" w:sz="8" w:space="0" w:color="auto"/>
            </w:tcBorders>
          </w:tcPr>
          <w:p w14:paraId="57E629B1" w14:textId="5CD66894" w:rsidR="466AD058" w:rsidRDefault="466AD058" w:rsidP="466AD058">
            <w:pPr>
              <w:jc w:val="both"/>
              <w:rPr>
                <w:rFonts w:ascii="Calibri" w:eastAsia="Calibri" w:hAnsi="Calibri" w:cs="Calibri"/>
                <w:sz w:val="32"/>
                <w:szCs w:val="32"/>
              </w:rPr>
            </w:pPr>
          </w:p>
        </w:tc>
      </w:tr>
    </w:tbl>
    <w:p w14:paraId="042421D8" w14:textId="346FAE6D" w:rsidR="00FF67B2" w:rsidRPr="00FF67B2" w:rsidRDefault="00FF67B2" w:rsidP="466AD058">
      <w:pPr>
        <w:jc w:val="center"/>
        <w:rPr>
          <w:b/>
          <w:bCs/>
          <w:sz w:val="32"/>
          <w:szCs w:val="32"/>
        </w:rPr>
      </w:pPr>
    </w:p>
    <w:p w14:paraId="08700774" w14:textId="0EA15949" w:rsidR="00FF67B2" w:rsidRPr="00FF67B2" w:rsidRDefault="466AD058" w:rsidP="466AD058">
      <w:pPr>
        <w:jc w:val="center"/>
        <w:rPr>
          <w:b/>
          <w:bCs/>
          <w:sz w:val="32"/>
          <w:szCs w:val="32"/>
        </w:rPr>
      </w:pPr>
      <w:r w:rsidRPr="466AD058">
        <w:rPr>
          <w:b/>
          <w:bCs/>
          <w:sz w:val="32"/>
          <w:szCs w:val="32"/>
        </w:rPr>
        <w:t>SCHOOL TO COMPLETE THE PEP AND SUBMIT IT WITH 2 WEEKS OF THE PEP MEETING TAKING PLACE.</w:t>
      </w:r>
    </w:p>
    <w:p w14:paraId="17073EA7" w14:textId="192D5A36" w:rsidR="00FF67B2" w:rsidRPr="00FF67B2" w:rsidRDefault="1E781D85" w:rsidP="466AD058">
      <w:pPr>
        <w:jc w:val="center"/>
        <w:rPr>
          <w:sz w:val="32"/>
          <w:szCs w:val="32"/>
        </w:rPr>
      </w:pPr>
      <w:r w:rsidRPr="466AD058">
        <w:rPr>
          <w:b/>
          <w:bCs/>
          <w:sz w:val="32"/>
          <w:szCs w:val="32"/>
          <w:u w:val="single"/>
        </w:rPr>
        <w:t xml:space="preserve"> </w:t>
      </w:r>
      <w:r w:rsidRPr="466AD058">
        <w:rPr>
          <w:b/>
          <w:bCs/>
          <w:sz w:val="32"/>
          <w:szCs w:val="32"/>
        </w:rPr>
        <w:t xml:space="preserve">                                </w:t>
      </w:r>
    </w:p>
    <w:p w14:paraId="35C38AB5" w14:textId="55E23488" w:rsidR="00FF67B2" w:rsidRPr="00FF67B2" w:rsidRDefault="00FF67B2" w:rsidP="466AD058">
      <w:pPr>
        <w:jc w:val="center"/>
        <w:rPr>
          <w:b/>
          <w:bCs/>
          <w:sz w:val="32"/>
          <w:szCs w:val="32"/>
          <w:u w:val="single"/>
        </w:rPr>
      </w:pPr>
    </w:p>
    <w:p w14:paraId="17AB9903" w14:textId="77777777" w:rsidR="00603AFA" w:rsidRDefault="1E781D85" w:rsidP="00603AFA">
      <w:pPr>
        <w:jc w:val="center"/>
        <w:rPr>
          <w:b/>
          <w:bCs/>
          <w:sz w:val="32"/>
          <w:szCs w:val="32"/>
        </w:rPr>
      </w:pPr>
      <w:r w:rsidRPr="466AD058">
        <w:rPr>
          <w:b/>
          <w:bCs/>
          <w:sz w:val="32"/>
          <w:szCs w:val="32"/>
        </w:rPr>
        <w:t xml:space="preserve">                                         </w:t>
      </w:r>
    </w:p>
    <w:p w14:paraId="5187E0F7" w14:textId="77777777" w:rsidR="00603AFA" w:rsidRDefault="00603AFA" w:rsidP="00603AFA">
      <w:pPr>
        <w:jc w:val="center"/>
        <w:rPr>
          <w:b/>
          <w:bCs/>
          <w:sz w:val="32"/>
          <w:szCs w:val="32"/>
        </w:rPr>
      </w:pPr>
    </w:p>
    <w:p w14:paraId="50AAE349" w14:textId="2D19CADA" w:rsidR="00FF67B2" w:rsidRPr="00FF67B2" w:rsidRDefault="1E781D85" w:rsidP="00603AFA">
      <w:pPr>
        <w:jc w:val="center"/>
        <w:rPr>
          <w:sz w:val="32"/>
          <w:szCs w:val="32"/>
        </w:rPr>
      </w:pPr>
      <w:r w:rsidRPr="466AD058">
        <w:rPr>
          <w:b/>
          <w:bCs/>
          <w:sz w:val="32"/>
          <w:szCs w:val="32"/>
          <w:u w:val="single"/>
        </w:rPr>
        <w:lastRenderedPageBreak/>
        <w:t>Sample PEP Meeting Agenda</w:t>
      </w:r>
      <w:r w:rsidR="6C1EBBEA" w:rsidRPr="466AD058">
        <w:rPr>
          <w:b/>
          <w:bCs/>
          <w:sz w:val="32"/>
          <w:szCs w:val="32"/>
          <w:u w:val="single"/>
        </w:rPr>
        <w:t xml:space="preserve">   </w:t>
      </w:r>
      <w:r w:rsidR="6C1EBBEA" w:rsidRPr="466AD058">
        <w:rPr>
          <w:sz w:val="32"/>
          <w:szCs w:val="32"/>
        </w:rPr>
        <w:t xml:space="preserve">                                                         </w:t>
      </w:r>
    </w:p>
    <w:p w14:paraId="7CEAE331" w14:textId="0A1C59F5" w:rsidR="00FF67B2" w:rsidRPr="0098680A" w:rsidRDefault="00FF67B2" w:rsidP="004944B2">
      <w:pPr>
        <w:jc w:val="both"/>
        <w:rPr>
          <w:b/>
          <w:bCs/>
          <w:sz w:val="24"/>
          <w:szCs w:val="24"/>
          <w:u w:val="single"/>
        </w:rPr>
      </w:pPr>
      <w:r w:rsidRPr="0098680A">
        <w:rPr>
          <w:b/>
          <w:bCs/>
          <w:sz w:val="24"/>
          <w:szCs w:val="24"/>
          <w:u w:val="single"/>
        </w:rPr>
        <w:t xml:space="preserve">Before the meeting: </w:t>
      </w:r>
    </w:p>
    <w:p w14:paraId="2DCA6565" w14:textId="35F97AA5" w:rsidR="00FF67B2" w:rsidRDefault="00FF67B2" w:rsidP="004944B2">
      <w:pPr>
        <w:pStyle w:val="ListParagraph"/>
        <w:numPr>
          <w:ilvl w:val="0"/>
          <w:numId w:val="2"/>
        </w:numPr>
        <w:jc w:val="both"/>
      </w:pPr>
      <w:r>
        <w:t xml:space="preserve">Personal Information and My Health sections completed by Social Worker – The pep should then be sent to the school/setting at least 10 working days before the PEP meeting. </w:t>
      </w:r>
    </w:p>
    <w:p w14:paraId="3F179B0E" w14:textId="710E7719" w:rsidR="00FF67B2" w:rsidRDefault="00FF67B2" w:rsidP="004944B2">
      <w:pPr>
        <w:pStyle w:val="ListParagraph"/>
        <w:numPr>
          <w:ilvl w:val="0"/>
          <w:numId w:val="2"/>
        </w:numPr>
        <w:jc w:val="both"/>
      </w:pPr>
      <w:r>
        <w:t>Pupil/child's voice information collected.</w:t>
      </w:r>
    </w:p>
    <w:p w14:paraId="52FBDD5C" w14:textId="03B83605" w:rsidR="00FF67B2" w:rsidRDefault="00FF67B2" w:rsidP="004944B2">
      <w:pPr>
        <w:pStyle w:val="ListParagraph"/>
        <w:numPr>
          <w:ilvl w:val="0"/>
          <w:numId w:val="2"/>
        </w:numPr>
        <w:jc w:val="both"/>
      </w:pPr>
      <w:r>
        <w:t>Designated teacher to begin to complete the form with progress and other relevant areas.</w:t>
      </w:r>
    </w:p>
    <w:p w14:paraId="5113D190" w14:textId="77777777" w:rsidR="00FF67B2" w:rsidRPr="0098680A" w:rsidRDefault="00FF67B2" w:rsidP="004944B2">
      <w:pPr>
        <w:jc w:val="both"/>
        <w:rPr>
          <w:b/>
          <w:bCs/>
          <w:sz w:val="24"/>
          <w:szCs w:val="24"/>
          <w:u w:val="single"/>
        </w:rPr>
      </w:pPr>
      <w:r w:rsidRPr="0098680A">
        <w:rPr>
          <w:b/>
          <w:bCs/>
          <w:sz w:val="24"/>
          <w:szCs w:val="24"/>
          <w:u w:val="single"/>
        </w:rPr>
        <w:t>During the meeting:</w:t>
      </w:r>
    </w:p>
    <w:p w14:paraId="70CB8575" w14:textId="77777777" w:rsidR="00FF67B2" w:rsidRPr="0098680A" w:rsidRDefault="00FF67B2" w:rsidP="004944B2">
      <w:pPr>
        <w:jc w:val="both"/>
        <w:rPr>
          <w:b/>
          <w:bCs/>
        </w:rPr>
      </w:pPr>
      <w:r w:rsidRPr="0098680A">
        <w:rPr>
          <w:b/>
          <w:bCs/>
        </w:rPr>
        <w:t>1. Introductions</w:t>
      </w:r>
    </w:p>
    <w:p w14:paraId="31D85B2A" w14:textId="77777777" w:rsidR="00FF67B2" w:rsidRPr="0098680A" w:rsidRDefault="00FF67B2" w:rsidP="004944B2">
      <w:pPr>
        <w:spacing w:after="0"/>
        <w:jc w:val="both"/>
        <w:rPr>
          <w:b/>
          <w:bCs/>
        </w:rPr>
      </w:pPr>
      <w:r w:rsidRPr="0098680A">
        <w:rPr>
          <w:b/>
          <w:bCs/>
        </w:rPr>
        <w:t>2. Discussion – (Social Worker to update Personal Information and My Health sections)</w:t>
      </w:r>
    </w:p>
    <w:p w14:paraId="07637DFD" w14:textId="0A24652F" w:rsidR="00FF67B2" w:rsidRPr="0098680A" w:rsidRDefault="00FF67B2" w:rsidP="004944B2">
      <w:pPr>
        <w:spacing w:after="0"/>
        <w:jc w:val="both"/>
        <w:rPr>
          <w:b/>
          <w:bCs/>
        </w:rPr>
      </w:pPr>
      <w:r w:rsidRPr="0098680A">
        <w:rPr>
          <w:b/>
          <w:bCs/>
        </w:rPr>
        <w:t>Social Worker to update meeting with any changes and reference to impact on learning only</w:t>
      </w:r>
    </w:p>
    <w:p w14:paraId="0EE4FE86" w14:textId="77777777" w:rsidR="00FF67B2" w:rsidRDefault="00FF67B2" w:rsidP="004944B2">
      <w:pPr>
        <w:spacing w:after="0"/>
        <w:jc w:val="both"/>
      </w:pPr>
      <w:r>
        <w:t>a) Care plan</w:t>
      </w:r>
    </w:p>
    <w:p w14:paraId="02050338" w14:textId="5851FEE4" w:rsidR="00FF67B2" w:rsidRDefault="00FF67B2" w:rsidP="004944B2">
      <w:pPr>
        <w:spacing w:after="0"/>
        <w:jc w:val="both"/>
      </w:pPr>
      <w:r>
        <w:t>b) Contact arrangements/Permissions</w:t>
      </w:r>
    </w:p>
    <w:p w14:paraId="15593916" w14:textId="5CAC56BB" w:rsidR="00FF67B2" w:rsidRDefault="00FF67B2" w:rsidP="004944B2">
      <w:pPr>
        <w:spacing w:after="0"/>
        <w:jc w:val="both"/>
      </w:pPr>
      <w:r>
        <w:t>c) Placement type and stability</w:t>
      </w:r>
    </w:p>
    <w:p w14:paraId="5A881EF8" w14:textId="625BE4D4" w:rsidR="00FF67B2" w:rsidRDefault="00FF67B2" w:rsidP="004944B2">
      <w:pPr>
        <w:spacing w:after="0"/>
        <w:jc w:val="both"/>
      </w:pPr>
      <w:r>
        <w:t>d) Health contacts and Health needs.</w:t>
      </w:r>
    </w:p>
    <w:p w14:paraId="1AEFCE40" w14:textId="0D86FE57" w:rsidR="00FF67B2" w:rsidRDefault="1E781D85" w:rsidP="004944B2">
      <w:pPr>
        <w:spacing w:after="0"/>
        <w:jc w:val="both"/>
      </w:pPr>
      <w:r>
        <w:t>d) Wellbeing – physical / mental / emotional health.</w:t>
      </w:r>
    </w:p>
    <w:p w14:paraId="52EF1EA7" w14:textId="1B9689F8" w:rsidR="466AD058" w:rsidRDefault="466AD058" w:rsidP="466AD058">
      <w:pPr>
        <w:spacing w:after="0"/>
        <w:jc w:val="both"/>
        <w:rPr>
          <w:b/>
          <w:bCs/>
        </w:rPr>
      </w:pPr>
    </w:p>
    <w:p w14:paraId="5C5C1B12" w14:textId="2360FF48" w:rsidR="00FF67B2" w:rsidRPr="0098680A" w:rsidRDefault="1E781D85" w:rsidP="466AD058">
      <w:pPr>
        <w:spacing w:after="0"/>
        <w:jc w:val="both"/>
        <w:rPr>
          <w:b/>
          <w:bCs/>
        </w:rPr>
      </w:pPr>
      <w:r w:rsidRPr="466AD058">
        <w:rPr>
          <w:b/>
          <w:bCs/>
        </w:rPr>
        <w:t>3. Discussion-Child/Pupil Voice</w:t>
      </w:r>
    </w:p>
    <w:p w14:paraId="6D22D146" w14:textId="71D8C6EE" w:rsidR="00E93C49" w:rsidRDefault="00E93C49" w:rsidP="004944B2">
      <w:pPr>
        <w:spacing w:after="0"/>
        <w:jc w:val="both"/>
      </w:pPr>
      <w:r>
        <w:t>a) Designated teacher to give feedback on how the child/young person feels, their wishes, their worries, their long and short</w:t>
      </w:r>
      <w:r w:rsidR="004944B2">
        <w:t>-</w:t>
      </w:r>
      <w:r>
        <w:t>term goals etc.</w:t>
      </w:r>
    </w:p>
    <w:p w14:paraId="66BC9458" w14:textId="0E1D06D9" w:rsidR="00E93C49" w:rsidRDefault="00E93C49" w:rsidP="004944B2">
      <w:pPr>
        <w:spacing w:after="0"/>
        <w:jc w:val="both"/>
      </w:pPr>
      <w:r>
        <w:t>b) Parent/Carer comments on the child/young person -focus on strengths and achievements.</w:t>
      </w:r>
    </w:p>
    <w:p w14:paraId="3092FA75" w14:textId="08240A93" w:rsidR="00E93C49" w:rsidRDefault="00E93C49" w:rsidP="004944B2">
      <w:pPr>
        <w:spacing w:after="0"/>
        <w:jc w:val="both"/>
      </w:pPr>
      <w:r>
        <w:t xml:space="preserve">c) </w:t>
      </w:r>
      <w:r w:rsidR="00E31884">
        <w:t>Social</w:t>
      </w:r>
      <w:r>
        <w:t xml:space="preserve"> worker comments on the child/young person -focus on strengths and achievements.</w:t>
      </w:r>
    </w:p>
    <w:p w14:paraId="2BDD0415" w14:textId="21983B6C" w:rsidR="00E93C49" w:rsidRDefault="00E93C49" w:rsidP="004944B2">
      <w:pPr>
        <w:spacing w:after="0"/>
        <w:jc w:val="both"/>
      </w:pPr>
      <w:r>
        <w:t>d) Designated teacher comments on the child/young person -focus on strengths and achievements.</w:t>
      </w:r>
    </w:p>
    <w:p w14:paraId="133C5EEC" w14:textId="0E124AFF" w:rsidR="004944B2" w:rsidRDefault="004944B2" w:rsidP="004944B2">
      <w:pPr>
        <w:spacing w:after="0"/>
        <w:jc w:val="both"/>
      </w:pPr>
    </w:p>
    <w:p w14:paraId="590AE31E" w14:textId="6ED3C225" w:rsidR="00E93C49" w:rsidRPr="0098680A" w:rsidRDefault="004944B2" w:rsidP="004944B2">
      <w:pPr>
        <w:spacing w:after="0"/>
        <w:jc w:val="both"/>
        <w:rPr>
          <w:b/>
          <w:bCs/>
        </w:rPr>
      </w:pPr>
      <w:r>
        <w:rPr>
          <w:b/>
          <w:bCs/>
        </w:rPr>
        <w:t>4</w:t>
      </w:r>
      <w:r w:rsidR="00E93C49" w:rsidRPr="0098680A">
        <w:rPr>
          <w:b/>
          <w:bCs/>
        </w:rPr>
        <w:t>. Current learning and attainment</w:t>
      </w:r>
    </w:p>
    <w:p w14:paraId="07EB2B57" w14:textId="40D034A8" w:rsidR="00E93C49" w:rsidRDefault="00E93C49" w:rsidP="004944B2">
      <w:pPr>
        <w:spacing w:after="0"/>
        <w:jc w:val="both"/>
      </w:pPr>
      <w:r>
        <w:t>a) Designated Teacher to summarise progress made in the different areas</w:t>
      </w:r>
      <w:r w:rsidR="0098680A">
        <w:t>.</w:t>
      </w:r>
    </w:p>
    <w:p w14:paraId="0E80E69B" w14:textId="1796C5B2" w:rsidR="0098680A" w:rsidRDefault="0098680A" w:rsidP="004944B2">
      <w:pPr>
        <w:spacing w:after="0"/>
        <w:jc w:val="both"/>
      </w:pPr>
      <w:r>
        <w:t>b) Progress discussed and RAG rating agreed.</w:t>
      </w:r>
    </w:p>
    <w:p w14:paraId="46039984" w14:textId="70718AA8" w:rsidR="0098680A" w:rsidRDefault="0098680A" w:rsidP="004944B2">
      <w:pPr>
        <w:spacing w:after="0"/>
        <w:jc w:val="both"/>
      </w:pPr>
      <w:r>
        <w:t>c) Discussion on emotional health and wellbeing. Have any assessments been undertaken? How are the needs being supported?</w:t>
      </w:r>
    </w:p>
    <w:p w14:paraId="4616E76E" w14:textId="3F225260" w:rsidR="00E93C49" w:rsidRDefault="0098680A" w:rsidP="004944B2">
      <w:pPr>
        <w:spacing w:after="0"/>
        <w:jc w:val="both"/>
      </w:pPr>
      <w:r>
        <w:t>d) Any concerns around attendance/exclusions? Support in place?</w:t>
      </w:r>
    </w:p>
    <w:p w14:paraId="2F2FBA6E" w14:textId="5B59B661" w:rsidR="0098680A" w:rsidRDefault="0098680A" w:rsidP="004944B2">
      <w:pPr>
        <w:jc w:val="both"/>
      </w:pPr>
      <w:r>
        <w:t>e)</w:t>
      </w:r>
      <w:r w:rsidRPr="0098680A">
        <w:t xml:space="preserve"> </w:t>
      </w:r>
      <w:r>
        <w:t>Are there concerns about this child’s school place or Alternative Provision?</w:t>
      </w:r>
    </w:p>
    <w:p w14:paraId="46EF667E" w14:textId="52D1FEF0" w:rsidR="0098680A" w:rsidRPr="0098680A" w:rsidRDefault="0098680A" w:rsidP="004944B2">
      <w:pPr>
        <w:spacing w:after="0"/>
        <w:jc w:val="both"/>
        <w:rPr>
          <w:b/>
          <w:bCs/>
        </w:rPr>
      </w:pPr>
      <w:r w:rsidRPr="0098680A">
        <w:rPr>
          <w:b/>
          <w:bCs/>
        </w:rPr>
        <w:t>5. Targets</w:t>
      </w:r>
    </w:p>
    <w:p w14:paraId="5D2E1587" w14:textId="21EAA522" w:rsidR="0098680A" w:rsidRDefault="0098680A" w:rsidP="004944B2">
      <w:pPr>
        <w:spacing w:after="0"/>
        <w:jc w:val="both"/>
      </w:pPr>
      <w:r>
        <w:t>a) Discussion and evaluation of previous targets – were they met? To what extent? Next steps?</w:t>
      </w:r>
    </w:p>
    <w:p w14:paraId="41CDD494" w14:textId="0CB319EA" w:rsidR="0098680A" w:rsidRDefault="0098680A" w:rsidP="004944B2">
      <w:pPr>
        <w:spacing w:after="0"/>
        <w:jc w:val="both"/>
      </w:pPr>
      <w:r>
        <w:t>b) Discussion and formulation of appropriate new targets ensure they are targeting any identified unmet needs or gaps. Ensure these targets are SMART (Specific, Measurable, Achievable, Relevant and Time-bound).</w:t>
      </w:r>
    </w:p>
    <w:p w14:paraId="4DF5EA58" w14:textId="29280FE7" w:rsidR="0098680A" w:rsidRDefault="0098680A" w:rsidP="004944B2">
      <w:pPr>
        <w:spacing w:after="0"/>
        <w:jc w:val="both"/>
      </w:pPr>
      <w:r>
        <w:t>c) How is PPG+</w:t>
      </w:r>
      <w:r w:rsidR="004944B2">
        <w:t>/EYPP</w:t>
      </w:r>
      <w:r>
        <w:t xml:space="preserve"> being used to support the child/young person?</w:t>
      </w:r>
    </w:p>
    <w:p w14:paraId="290AA6CF" w14:textId="58335A48" w:rsidR="0098680A" w:rsidRDefault="0098680A" w:rsidP="004944B2">
      <w:pPr>
        <w:spacing w:after="0"/>
        <w:jc w:val="both"/>
      </w:pPr>
      <w:r>
        <w:t>d) How will the parent/carer support the child/young person to meet their target?</w:t>
      </w:r>
    </w:p>
    <w:p w14:paraId="7672AD78" w14:textId="0F1B3827" w:rsidR="0098680A" w:rsidRDefault="0098680A" w:rsidP="004944B2">
      <w:pPr>
        <w:spacing w:after="0"/>
        <w:jc w:val="both"/>
      </w:pPr>
      <w:r>
        <w:t>e) How will the social worker support the child/young person to meet their target?</w:t>
      </w:r>
    </w:p>
    <w:p w14:paraId="1AC0D596" w14:textId="2875CD61" w:rsidR="00E93C49" w:rsidRDefault="00E93C49" w:rsidP="004944B2">
      <w:pPr>
        <w:spacing w:after="0"/>
        <w:jc w:val="both"/>
      </w:pPr>
    </w:p>
    <w:p w14:paraId="78CB57B6" w14:textId="1A5E1C52" w:rsidR="00E93C49" w:rsidRPr="004944B2" w:rsidRDefault="004944B2" w:rsidP="004944B2">
      <w:pPr>
        <w:spacing w:after="0"/>
        <w:jc w:val="both"/>
        <w:rPr>
          <w:b/>
          <w:bCs/>
        </w:rPr>
      </w:pPr>
      <w:r w:rsidRPr="004944B2">
        <w:rPr>
          <w:b/>
          <w:bCs/>
        </w:rPr>
        <w:t>6. Transitions</w:t>
      </w:r>
    </w:p>
    <w:p w14:paraId="2771297E" w14:textId="570ED6A9" w:rsidR="004944B2" w:rsidRDefault="004944B2" w:rsidP="004944B2">
      <w:pPr>
        <w:spacing w:after="0"/>
        <w:jc w:val="both"/>
      </w:pPr>
      <w:r>
        <w:t>a) What are the next steps for the child/young person e.g new school/setting, new classroom, new teacher etc?</w:t>
      </w:r>
    </w:p>
    <w:p w14:paraId="6F4E060E" w14:textId="34478E55" w:rsidR="004944B2" w:rsidRDefault="004944B2" w:rsidP="004944B2">
      <w:pPr>
        <w:spacing w:after="0"/>
        <w:jc w:val="both"/>
      </w:pPr>
      <w:r>
        <w:t>b) Plans to be made for this transition and actions to be set throughout the year.  (not just the summer term). What needs to be done? by whom? By when?</w:t>
      </w:r>
    </w:p>
    <w:p w14:paraId="47A079EC" w14:textId="72722334" w:rsidR="004944B2" w:rsidRDefault="004944B2" w:rsidP="004944B2">
      <w:pPr>
        <w:spacing w:after="0"/>
        <w:jc w:val="both"/>
      </w:pPr>
    </w:p>
    <w:p w14:paraId="6985521B" w14:textId="1C7DCD65" w:rsidR="007E4107" w:rsidRPr="00F57879" w:rsidRDefault="00FF67B2" w:rsidP="00F57879">
      <w:pPr>
        <w:jc w:val="both"/>
        <w:rPr>
          <w:b/>
          <w:bCs/>
        </w:rPr>
      </w:pPr>
      <w:r w:rsidRPr="004944B2">
        <w:rPr>
          <w:b/>
          <w:bCs/>
        </w:rPr>
        <w:t xml:space="preserve">7. Date of next PEP set </w:t>
      </w:r>
    </w:p>
    <w:sectPr w:rsidR="007E4107" w:rsidRPr="00F57879" w:rsidSect="004944B2">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FD4DD" w14:textId="77777777" w:rsidR="0019609E" w:rsidRDefault="0019609E">
      <w:pPr>
        <w:spacing w:after="0" w:line="240" w:lineRule="auto"/>
      </w:pPr>
      <w:r>
        <w:separator/>
      </w:r>
    </w:p>
  </w:endnote>
  <w:endnote w:type="continuationSeparator" w:id="0">
    <w:p w14:paraId="139416C0" w14:textId="77777777" w:rsidR="0019609E" w:rsidRDefault="0019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466AD058" w14:paraId="15B43946" w14:textId="77777777" w:rsidTr="466AD058">
      <w:tc>
        <w:tcPr>
          <w:tcW w:w="3485" w:type="dxa"/>
        </w:tcPr>
        <w:p w14:paraId="1CCD3045" w14:textId="781D98E2" w:rsidR="466AD058" w:rsidRDefault="466AD058" w:rsidP="466AD058">
          <w:pPr>
            <w:pStyle w:val="Header"/>
            <w:ind w:left="-115"/>
          </w:pPr>
        </w:p>
      </w:tc>
      <w:tc>
        <w:tcPr>
          <w:tcW w:w="3485" w:type="dxa"/>
        </w:tcPr>
        <w:p w14:paraId="23C4553B" w14:textId="3EFA6BB7" w:rsidR="466AD058" w:rsidRDefault="466AD058" w:rsidP="466AD058">
          <w:pPr>
            <w:pStyle w:val="Header"/>
            <w:jc w:val="center"/>
          </w:pPr>
        </w:p>
      </w:tc>
      <w:tc>
        <w:tcPr>
          <w:tcW w:w="3485" w:type="dxa"/>
        </w:tcPr>
        <w:p w14:paraId="2EFEBC8C" w14:textId="071F85F9" w:rsidR="466AD058" w:rsidRDefault="466AD058" w:rsidP="466AD058">
          <w:pPr>
            <w:pStyle w:val="Header"/>
            <w:ind w:right="-115"/>
            <w:jc w:val="right"/>
          </w:pPr>
        </w:p>
      </w:tc>
    </w:tr>
  </w:tbl>
  <w:p w14:paraId="52932430" w14:textId="531C4198" w:rsidR="466AD058" w:rsidRDefault="466AD058" w:rsidP="466AD0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C99B5" w14:textId="77777777" w:rsidR="0019609E" w:rsidRDefault="0019609E">
      <w:pPr>
        <w:spacing w:after="0" w:line="240" w:lineRule="auto"/>
      </w:pPr>
      <w:r>
        <w:separator/>
      </w:r>
    </w:p>
  </w:footnote>
  <w:footnote w:type="continuationSeparator" w:id="0">
    <w:p w14:paraId="34CA7BAE" w14:textId="77777777" w:rsidR="0019609E" w:rsidRDefault="00196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466AD058" w14:paraId="0B99D24A" w14:textId="77777777" w:rsidTr="466AD058">
      <w:tc>
        <w:tcPr>
          <w:tcW w:w="3485" w:type="dxa"/>
        </w:tcPr>
        <w:p w14:paraId="213FE880" w14:textId="4A9590C0" w:rsidR="466AD058" w:rsidRDefault="466AD058" w:rsidP="466AD058">
          <w:pPr>
            <w:pStyle w:val="Header"/>
            <w:ind w:left="-115"/>
          </w:pPr>
        </w:p>
      </w:tc>
      <w:tc>
        <w:tcPr>
          <w:tcW w:w="3485" w:type="dxa"/>
        </w:tcPr>
        <w:p w14:paraId="6AB76367" w14:textId="5EBEC24F" w:rsidR="466AD058" w:rsidRDefault="466AD058" w:rsidP="466AD058">
          <w:pPr>
            <w:pStyle w:val="Header"/>
            <w:jc w:val="center"/>
          </w:pPr>
        </w:p>
      </w:tc>
      <w:tc>
        <w:tcPr>
          <w:tcW w:w="3485" w:type="dxa"/>
        </w:tcPr>
        <w:p w14:paraId="37D43781" w14:textId="73B18ADB" w:rsidR="466AD058" w:rsidRDefault="466AD058" w:rsidP="466AD058">
          <w:pPr>
            <w:pStyle w:val="Header"/>
            <w:ind w:right="-115"/>
            <w:jc w:val="right"/>
          </w:pPr>
        </w:p>
      </w:tc>
    </w:tr>
  </w:tbl>
  <w:p w14:paraId="7E78E795" w14:textId="1C39294B" w:rsidR="466AD058" w:rsidRDefault="466AD058" w:rsidP="466AD0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622C"/>
    <w:multiLevelType w:val="hybridMultilevel"/>
    <w:tmpl w:val="55E00DD4"/>
    <w:lvl w:ilvl="0" w:tplc="F2962A12">
      <w:start w:val="1"/>
      <w:numFmt w:val="bullet"/>
      <w:lvlText w:val="·"/>
      <w:lvlJc w:val="left"/>
      <w:pPr>
        <w:ind w:left="720" w:hanging="360"/>
      </w:pPr>
      <w:rPr>
        <w:rFonts w:ascii="Symbol" w:hAnsi="Symbol" w:hint="default"/>
      </w:rPr>
    </w:lvl>
    <w:lvl w:ilvl="1" w:tplc="73A61C10">
      <w:start w:val="1"/>
      <w:numFmt w:val="bullet"/>
      <w:lvlText w:val="o"/>
      <w:lvlJc w:val="left"/>
      <w:pPr>
        <w:ind w:left="1440" w:hanging="360"/>
      </w:pPr>
      <w:rPr>
        <w:rFonts w:ascii="Courier New" w:hAnsi="Courier New" w:hint="default"/>
      </w:rPr>
    </w:lvl>
    <w:lvl w:ilvl="2" w:tplc="16B68C14">
      <w:start w:val="1"/>
      <w:numFmt w:val="bullet"/>
      <w:lvlText w:val=""/>
      <w:lvlJc w:val="left"/>
      <w:pPr>
        <w:ind w:left="2160" w:hanging="360"/>
      </w:pPr>
      <w:rPr>
        <w:rFonts w:ascii="Wingdings" w:hAnsi="Wingdings" w:hint="default"/>
      </w:rPr>
    </w:lvl>
    <w:lvl w:ilvl="3" w:tplc="5072B712">
      <w:start w:val="1"/>
      <w:numFmt w:val="bullet"/>
      <w:lvlText w:val=""/>
      <w:lvlJc w:val="left"/>
      <w:pPr>
        <w:ind w:left="2880" w:hanging="360"/>
      </w:pPr>
      <w:rPr>
        <w:rFonts w:ascii="Symbol" w:hAnsi="Symbol" w:hint="default"/>
      </w:rPr>
    </w:lvl>
    <w:lvl w:ilvl="4" w:tplc="DFB0F98E">
      <w:start w:val="1"/>
      <w:numFmt w:val="bullet"/>
      <w:lvlText w:val="o"/>
      <w:lvlJc w:val="left"/>
      <w:pPr>
        <w:ind w:left="3600" w:hanging="360"/>
      </w:pPr>
      <w:rPr>
        <w:rFonts w:ascii="Courier New" w:hAnsi="Courier New" w:hint="default"/>
      </w:rPr>
    </w:lvl>
    <w:lvl w:ilvl="5" w:tplc="6C823E06">
      <w:start w:val="1"/>
      <w:numFmt w:val="bullet"/>
      <w:lvlText w:val=""/>
      <w:lvlJc w:val="left"/>
      <w:pPr>
        <w:ind w:left="4320" w:hanging="360"/>
      </w:pPr>
      <w:rPr>
        <w:rFonts w:ascii="Wingdings" w:hAnsi="Wingdings" w:hint="default"/>
      </w:rPr>
    </w:lvl>
    <w:lvl w:ilvl="6" w:tplc="BD58915C">
      <w:start w:val="1"/>
      <w:numFmt w:val="bullet"/>
      <w:lvlText w:val=""/>
      <w:lvlJc w:val="left"/>
      <w:pPr>
        <w:ind w:left="5040" w:hanging="360"/>
      </w:pPr>
      <w:rPr>
        <w:rFonts w:ascii="Symbol" w:hAnsi="Symbol" w:hint="default"/>
      </w:rPr>
    </w:lvl>
    <w:lvl w:ilvl="7" w:tplc="F618B5AC">
      <w:start w:val="1"/>
      <w:numFmt w:val="bullet"/>
      <w:lvlText w:val="o"/>
      <w:lvlJc w:val="left"/>
      <w:pPr>
        <w:ind w:left="5760" w:hanging="360"/>
      </w:pPr>
      <w:rPr>
        <w:rFonts w:ascii="Courier New" w:hAnsi="Courier New" w:hint="default"/>
      </w:rPr>
    </w:lvl>
    <w:lvl w:ilvl="8" w:tplc="F4282EFA">
      <w:start w:val="1"/>
      <w:numFmt w:val="bullet"/>
      <w:lvlText w:val=""/>
      <w:lvlJc w:val="left"/>
      <w:pPr>
        <w:ind w:left="6480" w:hanging="360"/>
      </w:pPr>
      <w:rPr>
        <w:rFonts w:ascii="Wingdings" w:hAnsi="Wingdings" w:hint="default"/>
      </w:rPr>
    </w:lvl>
  </w:abstractNum>
  <w:abstractNum w:abstractNumId="1" w15:restartNumberingAfterBreak="0">
    <w:nsid w:val="2333116B"/>
    <w:multiLevelType w:val="hybridMultilevel"/>
    <w:tmpl w:val="F6720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8618986">
    <w:abstractNumId w:val="0"/>
  </w:num>
  <w:num w:numId="2" w16cid:durableId="17941360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7B2"/>
    <w:rsid w:val="0019609E"/>
    <w:rsid w:val="004944B2"/>
    <w:rsid w:val="004A2ABF"/>
    <w:rsid w:val="00603AFA"/>
    <w:rsid w:val="007E4107"/>
    <w:rsid w:val="0098680A"/>
    <w:rsid w:val="009A4FEB"/>
    <w:rsid w:val="00AE20C7"/>
    <w:rsid w:val="00E31884"/>
    <w:rsid w:val="00E93C49"/>
    <w:rsid w:val="00F57879"/>
    <w:rsid w:val="00FF67B2"/>
    <w:rsid w:val="113B8F0C"/>
    <w:rsid w:val="1E781D85"/>
    <w:rsid w:val="1EF4ACAA"/>
    <w:rsid w:val="3475142E"/>
    <w:rsid w:val="3BF14102"/>
    <w:rsid w:val="3CC3EE12"/>
    <w:rsid w:val="40C4B225"/>
    <w:rsid w:val="466AD058"/>
    <w:rsid w:val="4B462F01"/>
    <w:rsid w:val="5E7ACB30"/>
    <w:rsid w:val="61B26BF2"/>
    <w:rsid w:val="68299AFC"/>
    <w:rsid w:val="69C56B5D"/>
    <w:rsid w:val="6C1EBBEA"/>
    <w:rsid w:val="71B75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B187C"/>
  <w15:chartTrackingRefBased/>
  <w15:docId w15:val="{A766195A-6C9F-4A1C-9429-C4A230DCA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7B2"/>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5888eff-f677-4c93-bc31-503e2a94c0d9">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4994F42FB6B54AAB42D678A6C249D6" ma:contentTypeVersion="8" ma:contentTypeDescription="Create a new document." ma:contentTypeScope="" ma:versionID="b81b55e135d21d79eca4d97b13f85530">
  <xsd:schema xmlns:xsd="http://www.w3.org/2001/XMLSchema" xmlns:xs="http://www.w3.org/2001/XMLSchema" xmlns:p="http://schemas.microsoft.com/office/2006/metadata/properties" xmlns:ns2="a6858c06-fd3a-4580-8900-5b4fa94236d0" xmlns:ns3="55888eff-f677-4c93-bc31-503e2a94c0d9" targetNamespace="http://schemas.microsoft.com/office/2006/metadata/properties" ma:root="true" ma:fieldsID="49b942f94b018aee6fac1dcc2ffbe2c9" ns2:_="" ns3:_="">
    <xsd:import namespace="a6858c06-fd3a-4580-8900-5b4fa94236d0"/>
    <xsd:import namespace="55888eff-f677-4c93-bc31-503e2a94c0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58c06-fd3a-4580-8900-5b4fa94236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888eff-f677-4c93-bc31-503e2a94c0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05807E-601B-4CBD-BEA8-D830A92F4613}">
  <ds:schemaRefs>
    <ds:schemaRef ds:uri="http://schemas.microsoft.com/sharepoint/v3/contenttype/forms"/>
  </ds:schemaRefs>
</ds:datastoreItem>
</file>

<file path=customXml/itemProps2.xml><?xml version="1.0" encoding="utf-8"?>
<ds:datastoreItem xmlns:ds="http://schemas.openxmlformats.org/officeDocument/2006/customXml" ds:itemID="{7F304945-9E92-4077-8B37-B7E0D140E4ED}">
  <ds:schemaRefs>
    <ds:schemaRef ds:uri="http://schemas.microsoft.com/office/2006/metadata/properties"/>
    <ds:schemaRef ds:uri="http://schemas.microsoft.com/office/infopath/2007/PartnerControls"/>
    <ds:schemaRef ds:uri="55888eff-f677-4c93-bc31-503e2a94c0d9"/>
  </ds:schemaRefs>
</ds:datastoreItem>
</file>

<file path=customXml/itemProps3.xml><?xml version="1.0" encoding="utf-8"?>
<ds:datastoreItem xmlns:ds="http://schemas.openxmlformats.org/officeDocument/2006/customXml" ds:itemID="{0CF269A1-73E3-493F-B04F-2D7C62849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58c06-fd3a-4580-8900-5b4fa94236d0"/>
    <ds:schemaRef ds:uri="55888eff-f677-4c93-bc31-503e2a94c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604</Words>
  <Characters>3445</Characters>
  <Application>Microsoft Office Word</Application>
  <DocSecurity>0</DocSecurity>
  <Lines>28</Lines>
  <Paragraphs>8</Paragraphs>
  <ScaleCrop>false</ScaleCrop>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Christopher</dc:creator>
  <cp:keywords/>
  <dc:description/>
  <cp:lastModifiedBy>Page, Christopher</cp:lastModifiedBy>
  <cp:revision>4</cp:revision>
  <dcterms:created xsi:type="dcterms:W3CDTF">2022-08-12T09:40:00Z</dcterms:created>
  <dcterms:modified xsi:type="dcterms:W3CDTF">2023-10-09T10:08:00Z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0x0101007B4994F42FB6B54AAB42D678A6C249D6</vt:lpwstr>
  </property>
  <property fmtid="{D5CDD505-2E9C-101B-9397-08002B2CF9AE}" pid="3" name="Order">
    <vt:r8>22200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