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CA6D8B" w14:textId="77777777" w:rsidR="0088509A" w:rsidRDefault="0088509A" w:rsidP="00F70ACE">
      <w:pPr>
        <w:rPr>
          <w:rFonts w:ascii="Arial" w:hAnsi="Arial" w:cs="Arial"/>
          <w:b/>
          <w:sz w:val="28"/>
          <w:szCs w:val="28"/>
        </w:rPr>
      </w:pPr>
      <w:r w:rsidRPr="006100C1">
        <w:rPr>
          <w:rFonts w:ascii="Arial" w:hAnsi="Arial" w:cs="Arial"/>
          <w:b/>
          <w:sz w:val="28"/>
          <w:szCs w:val="28"/>
        </w:rPr>
        <w:t>Joint Working Agreement between Lancashire Children's Social Care and Lancashire</w:t>
      </w:r>
      <w:r w:rsidR="009701A0">
        <w:rPr>
          <w:rFonts w:ascii="Arial" w:hAnsi="Arial" w:cs="Arial"/>
          <w:b/>
          <w:sz w:val="28"/>
          <w:szCs w:val="28"/>
        </w:rPr>
        <w:t xml:space="preserve"> Child and Youth Justice Service</w:t>
      </w:r>
      <w:r w:rsidRPr="006100C1">
        <w:rPr>
          <w:rFonts w:ascii="Arial" w:hAnsi="Arial" w:cs="Arial"/>
          <w:b/>
          <w:sz w:val="28"/>
          <w:szCs w:val="28"/>
        </w:rPr>
        <w:t>.</w:t>
      </w:r>
    </w:p>
    <w:p w14:paraId="60D934E7" w14:textId="77777777" w:rsidR="006100C1" w:rsidRDefault="006100C1" w:rsidP="006100C1">
      <w:pPr>
        <w:pStyle w:val="ListParagraph"/>
        <w:numPr>
          <w:ilvl w:val="0"/>
          <w:numId w:val="18"/>
        </w:numPr>
        <w:shd w:val="clear" w:color="auto" w:fill="DEEAF6" w:themeFill="accent1" w:themeFillTint="33"/>
        <w:rPr>
          <w:rFonts w:ascii="Arial" w:hAnsi="Arial" w:cs="Arial"/>
          <w:b/>
          <w:sz w:val="28"/>
          <w:szCs w:val="28"/>
        </w:rPr>
      </w:pPr>
      <w:r>
        <w:rPr>
          <w:rFonts w:ascii="Arial" w:hAnsi="Arial" w:cs="Arial"/>
          <w:b/>
          <w:sz w:val="28"/>
          <w:szCs w:val="28"/>
        </w:rPr>
        <w:t>Child First</w:t>
      </w:r>
    </w:p>
    <w:p w14:paraId="07CF5FBB" w14:textId="77777777" w:rsidR="006100C1" w:rsidRDefault="006100C1" w:rsidP="006100C1">
      <w:pPr>
        <w:pStyle w:val="ListParagraph"/>
        <w:numPr>
          <w:ilvl w:val="0"/>
          <w:numId w:val="18"/>
        </w:numPr>
        <w:shd w:val="clear" w:color="auto" w:fill="DEEAF6" w:themeFill="accent1" w:themeFillTint="33"/>
        <w:rPr>
          <w:rFonts w:ascii="Arial" w:hAnsi="Arial" w:cs="Arial"/>
          <w:b/>
          <w:sz w:val="28"/>
          <w:szCs w:val="28"/>
        </w:rPr>
      </w:pPr>
      <w:r>
        <w:rPr>
          <w:rFonts w:ascii="Arial" w:hAnsi="Arial" w:cs="Arial"/>
          <w:b/>
          <w:sz w:val="28"/>
          <w:szCs w:val="28"/>
        </w:rPr>
        <w:t>Restorative</w:t>
      </w:r>
    </w:p>
    <w:p w14:paraId="39984C4B" w14:textId="77777777" w:rsidR="006100C1" w:rsidRPr="006100C1" w:rsidRDefault="006100C1" w:rsidP="006100C1">
      <w:pPr>
        <w:pStyle w:val="ListParagraph"/>
        <w:numPr>
          <w:ilvl w:val="0"/>
          <w:numId w:val="18"/>
        </w:numPr>
        <w:shd w:val="clear" w:color="auto" w:fill="DEEAF6" w:themeFill="accent1" w:themeFillTint="33"/>
        <w:rPr>
          <w:rFonts w:ascii="Arial" w:hAnsi="Arial" w:cs="Arial"/>
          <w:b/>
          <w:sz w:val="28"/>
          <w:szCs w:val="28"/>
        </w:rPr>
      </w:pPr>
      <w:r>
        <w:rPr>
          <w:rFonts w:ascii="Arial" w:hAnsi="Arial" w:cs="Arial"/>
          <w:b/>
          <w:sz w:val="28"/>
          <w:szCs w:val="28"/>
        </w:rPr>
        <w:t>Trauma-Informed</w:t>
      </w:r>
    </w:p>
    <w:p w14:paraId="22B3BE67" w14:textId="77777777" w:rsidR="0088509A" w:rsidRDefault="0088509A" w:rsidP="0088509A">
      <w:pPr>
        <w:rPr>
          <w:rFonts w:ascii="Arial" w:eastAsia="Times New Roman" w:hAnsi="Arial" w:cs="Arial"/>
          <w:lang w:eastAsia="en-GB"/>
        </w:rPr>
      </w:pPr>
      <w:r>
        <w:rPr>
          <w:rFonts w:ascii="Arial" w:eastAsia="Times New Roman" w:hAnsi="Arial" w:cs="Arial"/>
          <w:lang w:eastAsia="en-GB"/>
        </w:rPr>
        <w:t xml:space="preserve">1.1 The </w:t>
      </w:r>
      <w:r w:rsidRPr="00400F9E">
        <w:rPr>
          <w:rFonts w:ascii="Arial" w:eastAsia="Times New Roman" w:hAnsi="Arial" w:cs="Arial"/>
          <w:lang w:eastAsia="en-GB"/>
        </w:rPr>
        <w:t>Crime and Disorder Act 1998 places a statutory responsibility on Y</w:t>
      </w:r>
      <w:r w:rsidR="00F562CB">
        <w:rPr>
          <w:rFonts w:ascii="Arial" w:eastAsia="Times New Roman" w:hAnsi="Arial" w:cs="Arial"/>
          <w:lang w:eastAsia="en-GB"/>
        </w:rPr>
        <w:t xml:space="preserve">outh Offending Teams </w:t>
      </w:r>
      <w:r w:rsidRPr="00400F9E">
        <w:rPr>
          <w:rFonts w:ascii="Arial" w:eastAsia="Times New Roman" w:hAnsi="Arial" w:cs="Arial"/>
          <w:lang w:eastAsia="en-GB"/>
        </w:rPr>
        <w:t>and all Local Authority Directorates to consider the implications for crime and disorder reduction in their policies and service provision.</w:t>
      </w:r>
    </w:p>
    <w:p w14:paraId="649C3122" w14:textId="77777777" w:rsidR="00400F9E" w:rsidRDefault="0088509A">
      <w:pPr>
        <w:rPr>
          <w:rFonts w:ascii="Arial" w:eastAsia="Times New Roman" w:hAnsi="Arial" w:cs="Arial"/>
          <w:lang w:eastAsia="en-GB"/>
        </w:rPr>
      </w:pPr>
      <w:r>
        <w:rPr>
          <w:rFonts w:ascii="Arial" w:eastAsia="Times New Roman" w:hAnsi="Arial" w:cs="Arial"/>
          <w:lang w:eastAsia="en-GB"/>
        </w:rPr>
        <w:t xml:space="preserve">1.2 </w:t>
      </w:r>
      <w:r w:rsidR="00400F9E">
        <w:rPr>
          <w:rFonts w:ascii="Arial" w:eastAsia="Times New Roman" w:hAnsi="Arial" w:cs="Arial"/>
          <w:lang w:eastAsia="en-GB"/>
        </w:rPr>
        <w:t xml:space="preserve">In </w:t>
      </w:r>
      <w:r w:rsidR="007230BF">
        <w:rPr>
          <w:rFonts w:ascii="Arial" w:eastAsia="Times New Roman" w:hAnsi="Arial" w:cs="Arial"/>
          <w:lang w:eastAsia="en-GB"/>
        </w:rPr>
        <w:t>Lancashire</w:t>
      </w:r>
      <w:r w:rsidR="00400F9E">
        <w:rPr>
          <w:rFonts w:ascii="Arial" w:eastAsia="Times New Roman" w:hAnsi="Arial" w:cs="Arial"/>
          <w:lang w:eastAsia="en-GB"/>
        </w:rPr>
        <w:t xml:space="preserve"> we believe it is a </w:t>
      </w:r>
      <w:r w:rsidR="007230BF">
        <w:rPr>
          <w:rFonts w:ascii="Arial" w:eastAsia="Times New Roman" w:hAnsi="Arial" w:cs="Arial"/>
          <w:lang w:eastAsia="en-GB"/>
        </w:rPr>
        <w:t>responsibility</w:t>
      </w:r>
      <w:r w:rsidR="00400F9E">
        <w:rPr>
          <w:rFonts w:ascii="Arial" w:eastAsia="Times New Roman" w:hAnsi="Arial" w:cs="Arial"/>
          <w:lang w:eastAsia="en-GB"/>
        </w:rPr>
        <w:t xml:space="preserve"> of all </w:t>
      </w:r>
      <w:r w:rsidR="007230BF">
        <w:rPr>
          <w:rFonts w:ascii="Arial" w:eastAsia="Times New Roman" w:hAnsi="Arial" w:cs="Arial"/>
          <w:lang w:eastAsia="en-GB"/>
        </w:rPr>
        <w:t>services</w:t>
      </w:r>
      <w:r w:rsidR="00400F9E">
        <w:rPr>
          <w:rFonts w:ascii="Arial" w:eastAsia="Times New Roman" w:hAnsi="Arial" w:cs="Arial"/>
          <w:lang w:eastAsia="en-GB"/>
        </w:rPr>
        <w:t xml:space="preserve"> within the authority as well as our </w:t>
      </w:r>
      <w:r w:rsidR="007230BF">
        <w:rPr>
          <w:rFonts w:ascii="Arial" w:eastAsia="Times New Roman" w:hAnsi="Arial" w:cs="Arial"/>
          <w:lang w:eastAsia="en-GB"/>
        </w:rPr>
        <w:t>partners</w:t>
      </w:r>
      <w:r w:rsidR="00400F9E">
        <w:rPr>
          <w:rFonts w:ascii="Arial" w:eastAsia="Times New Roman" w:hAnsi="Arial" w:cs="Arial"/>
          <w:lang w:eastAsia="en-GB"/>
        </w:rPr>
        <w:t xml:space="preserve"> to reduce </w:t>
      </w:r>
      <w:r w:rsidR="00C310A7">
        <w:rPr>
          <w:rFonts w:ascii="Arial" w:eastAsia="Times New Roman" w:hAnsi="Arial" w:cs="Arial"/>
          <w:lang w:eastAsia="en-GB"/>
        </w:rPr>
        <w:t xml:space="preserve">offending by children. </w:t>
      </w:r>
      <w:r w:rsidR="007230BF">
        <w:rPr>
          <w:rFonts w:ascii="Arial" w:eastAsia="Times New Roman" w:hAnsi="Arial" w:cs="Arial"/>
          <w:lang w:eastAsia="en-GB"/>
        </w:rPr>
        <w:t xml:space="preserve"> </w:t>
      </w:r>
    </w:p>
    <w:p w14:paraId="5715DCA3" w14:textId="77777777" w:rsidR="007230BF" w:rsidRDefault="0088509A">
      <w:pPr>
        <w:rPr>
          <w:rFonts w:ascii="Arial" w:hAnsi="Arial" w:cs="Arial"/>
        </w:rPr>
      </w:pPr>
      <w:r>
        <w:rPr>
          <w:rFonts w:ascii="Arial" w:hAnsi="Arial" w:cs="Arial"/>
        </w:rPr>
        <w:t xml:space="preserve">1.3 </w:t>
      </w:r>
      <w:r w:rsidR="00400F9E" w:rsidRPr="00400F9E">
        <w:rPr>
          <w:rFonts w:ascii="Arial" w:hAnsi="Arial" w:cs="Arial"/>
        </w:rPr>
        <w:t>The central aim of this working agreement is to ensur</w:t>
      </w:r>
      <w:r w:rsidR="00B00BF3">
        <w:rPr>
          <w:rFonts w:ascii="Arial" w:hAnsi="Arial" w:cs="Arial"/>
        </w:rPr>
        <w:t>e children within Lancashire,</w:t>
      </w:r>
      <w:r w:rsidR="00400F9E" w:rsidRPr="00400F9E">
        <w:rPr>
          <w:rFonts w:ascii="Arial" w:hAnsi="Arial" w:cs="Arial"/>
        </w:rPr>
        <w:t xml:space="preserve"> where possible</w:t>
      </w:r>
      <w:r w:rsidR="00B00BF3">
        <w:rPr>
          <w:rFonts w:ascii="Arial" w:hAnsi="Arial" w:cs="Arial"/>
        </w:rPr>
        <w:t>,</w:t>
      </w:r>
      <w:r w:rsidR="00400F9E" w:rsidRPr="00400F9E">
        <w:rPr>
          <w:rFonts w:ascii="Arial" w:hAnsi="Arial" w:cs="Arial"/>
        </w:rPr>
        <w:t xml:space="preserve"> are not criminalised.  Where this is not possible the key aim will be to ensure that the intervention is focused at the least level of intervention but with the most appropriate level</w:t>
      </w:r>
      <w:r w:rsidR="007230BF">
        <w:rPr>
          <w:rFonts w:ascii="Arial" w:hAnsi="Arial" w:cs="Arial"/>
        </w:rPr>
        <w:t xml:space="preserve"> of support, and that this intervention and ongoing interventions successfully reduce the risk of re-offending.</w:t>
      </w:r>
    </w:p>
    <w:p w14:paraId="7CBE39A5" w14:textId="77777777" w:rsidR="007230BF" w:rsidRDefault="007230BF">
      <w:pPr>
        <w:rPr>
          <w:rFonts w:ascii="Arial" w:hAnsi="Arial" w:cs="Arial"/>
        </w:rPr>
      </w:pPr>
    </w:p>
    <w:p w14:paraId="28B66661" w14:textId="77777777" w:rsidR="00400F9E" w:rsidRPr="00334F74" w:rsidRDefault="0088509A">
      <w:pPr>
        <w:rPr>
          <w:rFonts w:ascii="Arial" w:hAnsi="Arial" w:cs="Arial"/>
          <w:b/>
        </w:rPr>
      </w:pPr>
      <w:r w:rsidRPr="00334F74">
        <w:rPr>
          <w:rFonts w:ascii="Arial" w:hAnsi="Arial" w:cs="Arial"/>
          <w:b/>
        </w:rPr>
        <w:t xml:space="preserve">2. </w:t>
      </w:r>
      <w:r w:rsidR="00400F9E" w:rsidRPr="00334F74">
        <w:rPr>
          <w:rFonts w:ascii="Arial" w:hAnsi="Arial" w:cs="Arial"/>
          <w:b/>
        </w:rPr>
        <w:t>The legal and policy frameworks that guide this</w:t>
      </w:r>
      <w:r w:rsidR="00334F74">
        <w:rPr>
          <w:rFonts w:ascii="Arial" w:hAnsi="Arial" w:cs="Arial"/>
          <w:b/>
        </w:rPr>
        <w:t xml:space="preserve"> document</w:t>
      </w:r>
    </w:p>
    <w:p w14:paraId="78825F64" w14:textId="77777777" w:rsidR="00400F9E" w:rsidRPr="00400F9E" w:rsidRDefault="0088509A" w:rsidP="00400F9E">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 xml:space="preserve">2.1 </w:t>
      </w:r>
      <w:r w:rsidR="00F562CB">
        <w:rPr>
          <w:rFonts w:ascii="Arial" w:eastAsia="Times New Roman" w:hAnsi="Arial" w:cs="Arial"/>
          <w:lang w:eastAsia="en-GB"/>
        </w:rPr>
        <w:t xml:space="preserve">Children's Social Care (CSC) and Child &amp; Youth Justice Service (CYJS) </w:t>
      </w:r>
      <w:r w:rsidR="00400F9E" w:rsidRPr="00400F9E">
        <w:rPr>
          <w:rFonts w:ascii="Arial" w:eastAsia="Times New Roman" w:hAnsi="Arial" w:cs="Arial"/>
          <w:lang w:eastAsia="en-GB"/>
        </w:rPr>
        <w:t xml:space="preserve">have </w:t>
      </w:r>
      <w:r w:rsidR="00BC6910">
        <w:rPr>
          <w:rFonts w:ascii="Arial" w:eastAsia="Times New Roman" w:hAnsi="Arial" w:cs="Arial"/>
          <w:lang w:eastAsia="en-GB"/>
        </w:rPr>
        <w:t xml:space="preserve">a </w:t>
      </w:r>
      <w:r w:rsidR="00400F9E" w:rsidRPr="00400F9E">
        <w:rPr>
          <w:rFonts w:ascii="Arial" w:eastAsia="Times New Roman" w:hAnsi="Arial" w:cs="Arial"/>
          <w:lang w:eastAsia="en-GB"/>
        </w:rPr>
        <w:t>working agreement which will operate within the legal and policy framework of the below, though this list is not exhaustive:</w:t>
      </w:r>
    </w:p>
    <w:p w14:paraId="3C927C75"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Children Act 1989, </w:t>
      </w:r>
    </w:p>
    <w:p w14:paraId="5ABD7B87"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Children (Leaving Care) Act 2000, </w:t>
      </w:r>
    </w:p>
    <w:p w14:paraId="3238E0E1"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Children Act 2004, </w:t>
      </w:r>
    </w:p>
    <w:p w14:paraId="4B17F4B9"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The Criminal Justice and Immigration Act 2008, </w:t>
      </w:r>
    </w:p>
    <w:p w14:paraId="71144701"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The Assessment Framework for Children in Need and their families, </w:t>
      </w:r>
    </w:p>
    <w:p w14:paraId="31F4DD7C"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Legal Aid, Sentencing and Punishment of Offenders Act 2012 (LASPO),</w:t>
      </w:r>
    </w:p>
    <w:p w14:paraId="19E1BC16"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The statutory responsibilities of the Local Authority for children looked after,  </w:t>
      </w:r>
    </w:p>
    <w:p w14:paraId="03F949E6"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The Lancashire Safeguarding Children Procedures and </w:t>
      </w:r>
    </w:p>
    <w:p w14:paraId="0D94AEFC" w14:textId="77777777" w:rsidR="00400F9E" w:rsidRP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 xml:space="preserve">The Prison Reform Trust's </w:t>
      </w:r>
      <w:r w:rsidRPr="00400F9E">
        <w:rPr>
          <w:rFonts w:ascii="Arial" w:eastAsia="Times New Roman" w:hAnsi="Arial" w:cs="Arial"/>
          <w:i/>
          <w:lang w:eastAsia="en-GB"/>
        </w:rPr>
        <w:t>In Care out of Trouble</w:t>
      </w:r>
      <w:r w:rsidRPr="00400F9E">
        <w:rPr>
          <w:rFonts w:ascii="Arial" w:eastAsia="Times New Roman" w:hAnsi="Arial" w:cs="Arial"/>
          <w:lang w:eastAsia="en-GB"/>
        </w:rPr>
        <w:t xml:space="preserve"> report.</w:t>
      </w:r>
    </w:p>
    <w:p w14:paraId="1C09B664" w14:textId="77777777" w:rsidR="00400F9E" w:rsidRDefault="00400F9E" w:rsidP="00400F9E">
      <w:pPr>
        <w:numPr>
          <w:ilvl w:val="0"/>
          <w:numId w:val="1"/>
        </w:numPr>
        <w:autoSpaceDE w:val="0"/>
        <w:autoSpaceDN w:val="0"/>
        <w:adjustRightInd w:val="0"/>
        <w:spacing w:after="0" w:line="240" w:lineRule="auto"/>
        <w:jc w:val="both"/>
        <w:rPr>
          <w:rFonts w:ascii="Arial" w:eastAsia="Times New Roman" w:hAnsi="Arial" w:cs="Arial"/>
          <w:lang w:eastAsia="en-GB"/>
        </w:rPr>
      </w:pPr>
      <w:r w:rsidRPr="00400F9E">
        <w:rPr>
          <w:rFonts w:ascii="Arial" w:eastAsia="Times New Roman" w:hAnsi="Arial" w:cs="Arial"/>
          <w:lang w:eastAsia="en-GB"/>
        </w:rPr>
        <w:t>The National Policy on reducing the unnecessary criminalisation of children looked after and care leavers (2018).</w:t>
      </w:r>
    </w:p>
    <w:p w14:paraId="3BA6E0B0" w14:textId="77777777" w:rsidR="00BC6910" w:rsidRPr="00400F9E" w:rsidRDefault="00BC6910" w:rsidP="00400F9E">
      <w:pPr>
        <w:numPr>
          <w:ilvl w:val="0"/>
          <w:numId w:val="1"/>
        </w:num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Working Together to Safeguard Children 2018</w:t>
      </w:r>
    </w:p>
    <w:p w14:paraId="0C0688EC" w14:textId="77777777" w:rsidR="00400F9E" w:rsidRDefault="00400F9E">
      <w:pPr>
        <w:rPr>
          <w:b/>
          <w:u w:val="single"/>
        </w:rPr>
      </w:pPr>
    </w:p>
    <w:p w14:paraId="71BF760F" w14:textId="77777777" w:rsidR="007230BF" w:rsidRPr="00334F74" w:rsidRDefault="0088509A">
      <w:pPr>
        <w:rPr>
          <w:rFonts w:ascii="Arial" w:hAnsi="Arial" w:cs="Arial"/>
          <w:b/>
        </w:rPr>
      </w:pPr>
      <w:r w:rsidRPr="00334F74">
        <w:rPr>
          <w:rFonts w:ascii="Arial" w:hAnsi="Arial" w:cs="Arial"/>
          <w:b/>
        </w:rPr>
        <w:t xml:space="preserve">3. </w:t>
      </w:r>
      <w:r w:rsidR="007230BF" w:rsidRPr="00334F74">
        <w:rPr>
          <w:rFonts w:ascii="Arial" w:hAnsi="Arial" w:cs="Arial"/>
          <w:b/>
        </w:rPr>
        <w:t>Guiding Principles of this agreement</w:t>
      </w:r>
    </w:p>
    <w:p w14:paraId="592123B8" w14:textId="77777777" w:rsidR="007230BF" w:rsidRPr="0088509A" w:rsidRDefault="0088509A">
      <w:pPr>
        <w:rPr>
          <w:rFonts w:ascii="Arial" w:hAnsi="Arial" w:cs="Arial"/>
        </w:rPr>
      </w:pPr>
      <w:r>
        <w:rPr>
          <w:rFonts w:ascii="Arial" w:hAnsi="Arial" w:cs="Arial"/>
        </w:rPr>
        <w:t xml:space="preserve">3.1 </w:t>
      </w:r>
      <w:r w:rsidR="007230BF" w:rsidRPr="0088509A">
        <w:rPr>
          <w:rFonts w:ascii="Arial" w:hAnsi="Arial" w:cs="Arial"/>
        </w:rPr>
        <w:t xml:space="preserve">First and foremost it is the </w:t>
      </w:r>
      <w:r w:rsidR="00082E37" w:rsidRPr="0088509A">
        <w:rPr>
          <w:rFonts w:ascii="Arial" w:hAnsi="Arial" w:cs="Arial"/>
        </w:rPr>
        <w:t>responsibility</w:t>
      </w:r>
      <w:r w:rsidR="007230BF" w:rsidRPr="0088509A">
        <w:rPr>
          <w:rFonts w:ascii="Arial" w:hAnsi="Arial" w:cs="Arial"/>
        </w:rPr>
        <w:t xml:space="preserve"> of all professionals in </w:t>
      </w:r>
      <w:r w:rsidR="00082E37" w:rsidRPr="0088509A">
        <w:rPr>
          <w:rFonts w:ascii="Arial" w:hAnsi="Arial" w:cs="Arial"/>
        </w:rPr>
        <w:t>Lancashire</w:t>
      </w:r>
      <w:r w:rsidR="007230BF" w:rsidRPr="0088509A">
        <w:rPr>
          <w:rFonts w:ascii="Arial" w:hAnsi="Arial" w:cs="Arial"/>
        </w:rPr>
        <w:t xml:space="preserve"> to ensure that </w:t>
      </w:r>
      <w:r w:rsidR="00082E37" w:rsidRPr="0088509A">
        <w:rPr>
          <w:rFonts w:ascii="Arial" w:hAnsi="Arial" w:cs="Arial"/>
        </w:rPr>
        <w:t>children</w:t>
      </w:r>
      <w:r w:rsidR="007230BF" w:rsidRPr="0088509A">
        <w:rPr>
          <w:rFonts w:ascii="Arial" w:hAnsi="Arial" w:cs="Arial"/>
        </w:rPr>
        <w:t xml:space="preserve"> are kept safe, and that their needs are met.  This should be at the forefront of all </w:t>
      </w:r>
      <w:r w:rsidR="00082E37" w:rsidRPr="0088509A">
        <w:rPr>
          <w:rFonts w:ascii="Arial" w:hAnsi="Arial" w:cs="Arial"/>
        </w:rPr>
        <w:t>professionals</w:t>
      </w:r>
      <w:r w:rsidR="007230BF" w:rsidRPr="0088509A">
        <w:rPr>
          <w:rFonts w:ascii="Arial" w:hAnsi="Arial" w:cs="Arial"/>
        </w:rPr>
        <w:t xml:space="preserve"> </w:t>
      </w:r>
      <w:r w:rsidR="00082E37" w:rsidRPr="0088509A">
        <w:rPr>
          <w:rFonts w:ascii="Arial" w:hAnsi="Arial" w:cs="Arial"/>
        </w:rPr>
        <w:t>involved.</w:t>
      </w:r>
      <w:r w:rsidR="00C310A7" w:rsidRPr="0088509A">
        <w:rPr>
          <w:rFonts w:ascii="Arial" w:hAnsi="Arial" w:cs="Arial"/>
        </w:rPr>
        <w:t xml:space="preserve"> Lancashire </w:t>
      </w:r>
      <w:r w:rsidR="00F562CB">
        <w:rPr>
          <w:rFonts w:ascii="Arial" w:hAnsi="Arial" w:cs="Arial"/>
        </w:rPr>
        <w:t>Child &amp; Youth Justice Service</w:t>
      </w:r>
      <w:r w:rsidR="00C310A7" w:rsidRPr="0088509A">
        <w:rPr>
          <w:rFonts w:ascii="Arial" w:hAnsi="Arial" w:cs="Arial"/>
        </w:rPr>
        <w:t xml:space="preserve"> and Children's Social Care need</w:t>
      </w:r>
      <w:r w:rsidR="00BC6910">
        <w:rPr>
          <w:rFonts w:ascii="Arial" w:hAnsi="Arial" w:cs="Arial"/>
        </w:rPr>
        <w:t xml:space="preserve"> will </w:t>
      </w:r>
      <w:r w:rsidR="00C310A7" w:rsidRPr="0088509A">
        <w:rPr>
          <w:rFonts w:ascii="Arial" w:hAnsi="Arial" w:cs="Arial"/>
        </w:rPr>
        <w:t xml:space="preserve">take a Trauma-Informed, Restorative and Child-First approach </w:t>
      </w:r>
      <w:r w:rsidR="00BC6910">
        <w:rPr>
          <w:rFonts w:ascii="Arial" w:hAnsi="Arial" w:cs="Arial"/>
        </w:rPr>
        <w:t xml:space="preserve">in </w:t>
      </w:r>
      <w:r w:rsidR="00C310A7" w:rsidRPr="0088509A">
        <w:rPr>
          <w:rFonts w:ascii="Arial" w:hAnsi="Arial" w:cs="Arial"/>
        </w:rPr>
        <w:t>supporting children who offend or are at risk of doing so.</w:t>
      </w:r>
    </w:p>
    <w:p w14:paraId="676436DD" w14:textId="77777777" w:rsidR="00340733" w:rsidRPr="0088509A" w:rsidRDefault="0088509A">
      <w:pPr>
        <w:rPr>
          <w:rFonts w:ascii="Arial" w:hAnsi="Arial" w:cs="Arial"/>
        </w:rPr>
      </w:pPr>
      <w:r>
        <w:rPr>
          <w:rFonts w:ascii="Arial" w:hAnsi="Arial" w:cs="Arial"/>
        </w:rPr>
        <w:t xml:space="preserve">3.2 </w:t>
      </w:r>
      <w:r w:rsidR="00340733" w:rsidRPr="0088509A">
        <w:rPr>
          <w:rFonts w:ascii="Arial" w:hAnsi="Arial" w:cs="Arial"/>
        </w:rPr>
        <w:t xml:space="preserve">Adolescence, by its nature as a discreet stage of development, leads to children experiencing various transitions. These may be more normalised transitions, such as that between a Primary and Secondary school, however as children known to </w:t>
      </w:r>
      <w:r w:rsidR="00F562CB">
        <w:rPr>
          <w:rFonts w:ascii="Arial" w:hAnsi="Arial" w:cs="Arial"/>
        </w:rPr>
        <w:t>CYJS</w:t>
      </w:r>
      <w:r w:rsidR="00340733" w:rsidRPr="0088509A">
        <w:rPr>
          <w:rFonts w:ascii="Arial" w:hAnsi="Arial" w:cs="Arial"/>
        </w:rPr>
        <w:t xml:space="preserve"> regularly have additional vulnerabilities, their experiences of change and disruption are likely to be more acute. Such transitions can include but are not limited to: </w:t>
      </w:r>
    </w:p>
    <w:p w14:paraId="0A99A124" w14:textId="77777777" w:rsidR="00082E37" w:rsidRPr="0088509A" w:rsidRDefault="00340733" w:rsidP="00E62072">
      <w:pPr>
        <w:pStyle w:val="ListParagraph"/>
        <w:numPr>
          <w:ilvl w:val="0"/>
          <w:numId w:val="3"/>
        </w:numPr>
        <w:rPr>
          <w:rFonts w:ascii="Arial" w:hAnsi="Arial" w:cs="Arial"/>
        </w:rPr>
      </w:pPr>
      <w:r w:rsidRPr="0088509A">
        <w:rPr>
          <w:rFonts w:ascii="Arial" w:hAnsi="Arial" w:cs="Arial"/>
        </w:rPr>
        <w:lastRenderedPageBreak/>
        <w:t>Changes in care arrangements, including moving placements as a Looked After Child</w:t>
      </w:r>
    </w:p>
    <w:p w14:paraId="42C7A849" w14:textId="77777777" w:rsidR="00340733" w:rsidRPr="0088509A" w:rsidRDefault="00340733" w:rsidP="00E62072">
      <w:pPr>
        <w:pStyle w:val="ListParagraph"/>
        <w:numPr>
          <w:ilvl w:val="0"/>
          <w:numId w:val="3"/>
        </w:numPr>
        <w:rPr>
          <w:rFonts w:ascii="Arial" w:hAnsi="Arial" w:cs="Arial"/>
        </w:rPr>
      </w:pPr>
      <w:r w:rsidRPr="0088509A">
        <w:rPr>
          <w:rFonts w:ascii="Arial" w:hAnsi="Arial" w:cs="Arial"/>
        </w:rPr>
        <w:t>Transitioning between different schools, including reduction in timetables or exclusions</w:t>
      </w:r>
    </w:p>
    <w:p w14:paraId="008FD9EE" w14:textId="77777777" w:rsidR="00340733" w:rsidRPr="0088509A" w:rsidRDefault="00340733" w:rsidP="00E62072">
      <w:pPr>
        <w:pStyle w:val="ListParagraph"/>
        <w:numPr>
          <w:ilvl w:val="0"/>
          <w:numId w:val="3"/>
        </w:numPr>
        <w:rPr>
          <w:rFonts w:ascii="Arial" w:hAnsi="Arial" w:cs="Arial"/>
        </w:rPr>
      </w:pPr>
      <w:r w:rsidRPr="0088509A">
        <w:rPr>
          <w:rFonts w:ascii="Arial" w:hAnsi="Arial" w:cs="Arial"/>
        </w:rPr>
        <w:t>Entering and leaving a secure setting</w:t>
      </w:r>
    </w:p>
    <w:p w14:paraId="29A83809" w14:textId="77777777" w:rsidR="00340733" w:rsidRPr="0088509A" w:rsidRDefault="00340733" w:rsidP="00E62072">
      <w:pPr>
        <w:pStyle w:val="ListParagraph"/>
        <w:numPr>
          <w:ilvl w:val="0"/>
          <w:numId w:val="3"/>
        </w:numPr>
        <w:rPr>
          <w:rFonts w:ascii="Arial" w:hAnsi="Arial" w:cs="Arial"/>
        </w:rPr>
      </w:pPr>
      <w:r w:rsidRPr="0088509A">
        <w:rPr>
          <w:rFonts w:ascii="Arial" w:hAnsi="Arial" w:cs="Arial"/>
        </w:rPr>
        <w:t>Transitioning to adult services including adult social care, adult health services and Probation services.</w:t>
      </w:r>
    </w:p>
    <w:p w14:paraId="357A6A11" w14:textId="77777777" w:rsidR="00B20942" w:rsidRPr="0088509A" w:rsidRDefault="002948B1" w:rsidP="00E62072">
      <w:pPr>
        <w:pStyle w:val="ListParagraph"/>
        <w:numPr>
          <w:ilvl w:val="0"/>
          <w:numId w:val="3"/>
        </w:numPr>
        <w:rPr>
          <w:rFonts w:ascii="Arial" w:hAnsi="Arial" w:cs="Arial"/>
        </w:rPr>
      </w:pPr>
      <w:r>
        <w:rPr>
          <w:rFonts w:ascii="Arial" w:hAnsi="Arial" w:cs="Arial"/>
        </w:rPr>
        <w:t>All of the above may involve</w:t>
      </w:r>
      <w:r w:rsidR="00B20942" w:rsidRPr="0088509A">
        <w:rPr>
          <w:rFonts w:ascii="Arial" w:hAnsi="Arial" w:cs="Arial"/>
        </w:rPr>
        <w:t xml:space="preserve"> changes in professionals, presenting a disruption in professional relationships for children.</w:t>
      </w:r>
    </w:p>
    <w:p w14:paraId="3443E761" w14:textId="77777777" w:rsidR="007230BF" w:rsidRPr="0088509A" w:rsidRDefault="0088509A">
      <w:pPr>
        <w:rPr>
          <w:rFonts w:ascii="Arial" w:hAnsi="Arial" w:cs="Arial"/>
        </w:rPr>
      </w:pPr>
      <w:r>
        <w:rPr>
          <w:rFonts w:ascii="Arial" w:hAnsi="Arial" w:cs="Arial"/>
        </w:rPr>
        <w:t xml:space="preserve">3.3 </w:t>
      </w:r>
      <w:r w:rsidR="00B20942" w:rsidRPr="0088509A">
        <w:rPr>
          <w:rFonts w:ascii="Arial" w:hAnsi="Arial" w:cs="Arial"/>
        </w:rPr>
        <w:t>It is recognised that given the nature of the presenting needs of children who come into c</w:t>
      </w:r>
      <w:r>
        <w:rPr>
          <w:rFonts w:ascii="Arial" w:hAnsi="Arial" w:cs="Arial"/>
        </w:rPr>
        <w:t>ontact with criminal justice ag</w:t>
      </w:r>
      <w:r w:rsidR="00B20942" w:rsidRPr="0088509A">
        <w:rPr>
          <w:rFonts w:ascii="Arial" w:hAnsi="Arial" w:cs="Arial"/>
        </w:rPr>
        <w:t xml:space="preserve">encies, specialist knowledge is needed. Children's Social Care and </w:t>
      </w:r>
      <w:r w:rsidR="00F562CB">
        <w:rPr>
          <w:rFonts w:ascii="Arial" w:hAnsi="Arial" w:cs="Arial"/>
        </w:rPr>
        <w:t>Child &amp; Youth Justice Service</w:t>
      </w:r>
      <w:r w:rsidR="00B20942" w:rsidRPr="0088509A">
        <w:rPr>
          <w:rFonts w:ascii="Arial" w:hAnsi="Arial" w:cs="Arial"/>
        </w:rPr>
        <w:t xml:space="preserve"> will work closely together to ensure </w:t>
      </w:r>
      <w:r w:rsidR="00BC6910" w:rsidRPr="0088509A">
        <w:rPr>
          <w:rFonts w:ascii="Arial" w:hAnsi="Arial" w:cs="Arial"/>
        </w:rPr>
        <w:t>a</w:t>
      </w:r>
      <w:r w:rsidR="00B20942" w:rsidRPr="0088509A">
        <w:rPr>
          <w:rFonts w:ascii="Arial" w:hAnsi="Arial" w:cs="Arial"/>
        </w:rPr>
        <w:t xml:space="preserve"> holistic response to th</w:t>
      </w:r>
      <w:r w:rsidR="0076401B" w:rsidRPr="0088509A">
        <w:rPr>
          <w:rFonts w:ascii="Arial" w:hAnsi="Arial" w:cs="Arial"/>
        </w:rPr>
        <w:t xml:space="preserve">ese children and their families. Where case responsibility is to be determined, this will be done through a recognition of the presenting needs of the child and family in order to ascertain the most appropriate lead agency. </w:t>
      </w:r>
    </w:p>
    <w:p w14:paraId="2C104443" w14:textId="77777777" w:rsidR="00334F74" w:rsidRDefault="00334F74">
      <w:pPr>
        <w:rPr>
          <w:rFonts w:ascii="Arial" w:hAnsi="Arial" w:cs="Arial"/>
        </w:rPr>
      </w:pPr>
    </w:p>
    <w:p w14:paraId="071797E2" w14:textId="77777777" w:rsidR="006100C1" w:rsidRPr="006100C1" w:rsidRDefault="006100C1" w:rsidP="006100C1">
      <w:pPr>
        <w:shd w:val="clear" w:color="auto" w:fill="DEEAF6" w:themeFill="accent1" w:themeFillTint="33"/>
        <w:rPr>
          <w:rFonts w:ascii="Arial" w:hAnsi="Arial" w:cs="Arial"/>
          <w:b/>
          <w:sz w:val="28"/>
          <w:szCs w:val="28"/>
        </w:rPr>
      </w:pPr>
      <w:r w:rsidRPr="006100C1">
        <w:rPr>
          <w:rFonts w:ascii="Arial" w:hAnsi="Arial" w:cs="Arial"/>
          <w:b/>
          <w:sz w:val="28"/>
          <w:szCs w:val="28"/>
        </w:rPr>
        <w:t>Children's Social Care processes</w:t>
      </w:r>
    </w:p>
    <w:p w14:paraId="2F2A6EE7" w14:textId="1DDCDD73" w:rsidR="00082E37" w:rsidRPr="0088509A" w:rsidRDefault="00A27085">
      <w:pPr>
        <w:rPr>
          <w:rFonts w:ascii="Arial" w:hAnsi="Arial" w:cs="Arial"/>
          <w:b/>
          <w:u w:val="single"/>
        </w:rPr>
      </w:pPr>
      <w:r>
        <w:rPr>
          <w:rFonts w:ascii="Arial" w:hAnsi="Arial" w:cs="Arial"/>
          <w:b/>
        </w:rPr>
        <w:t xml:space="preserve">4. </w:t>
      </w:r>
      <w:r w:rsidR="00082E37" w:rsidRPr="00334F74">
        <w:rPr>
          <w:rFonts w:ascii="Arial" w:hAnsi="Arial" w:cs="Arial"/>
          <w:b/>
        </w:rPr>
        <w:t>Safeguarding</w:t>
      </w:r>
      <w:r w:rsidR="00F70ACE">
        <w:rPr>
          <w:rFonts w:ascii="Arial" w:hAnsi="Arial" w:cs="Arial"/>
          <w:b/>
        </w:rPr>
        <w:t xml:space="preserve"> </w:t>
      </w:r>
      <w:r w:rsidR="00082E37" w:rsidRPr="00334F74">
        <w:rPr>
          <w:rFonts w:ascii="Arial" w:hAnsi="Arial" w:cs="Arial"/>
          <w:b/>
        </w:rPr>
        <w:t>and ensuring children's needs are met.</w:t>
      </w:r>
    </w:p>
    <w:p w14:paraId="09ED576F" w14:textId="77777777" w:rsidR="008565F7" w:rsidRPr="0088509A" w:rsidRDefault="00A27085">
      <w:pPr>
        <w:rPr>
          <w:rFonts w:ascii="Arial" w:hAnsi="Arial" w:cs="Arial"/>
        </w:rPr>
      </w:pPr>
      <w:r>
        <w:rPr>
          <w:rFonts w:ascii="Arial" w:hAnsi="Arial" w:cs="Arial"/>
        </w:rPr>
        <w:t xml:space="preserve">4.1 </w:t>
      </w:r>
      <w:r w:rsidR="0076401B" w:rsidRPr="0088509A">
        <w:rPr>
          <w:rFonts w:ascii="Arial" w:hAnsi="Arial" w:cs="Arial"/>
        </w:rPr>
        <w:t>Working Together to Safeguard Children clearly defines that it is everyone's responsibility to safeguard children. Services must work closely together in order to ensure a joined-up response to children who are at risk of committing offences</w:t>
      </w:r>
      <w:r w:rsidR="008565F7" w:rsidRPr="0088509A">
        <w:rPr>
          <w:rFonts w:ascii="Arial" w:hAnsi="Arial" w:cs="Arial"/>
        </w:rPr>
        <w:t xml:space="preserve">. This cohort of children are particularly vulnerable and often need a co-ordinated response from agencies to ensure they and their families are supported to avoid the risk of prolonged contact with the criminal justice system. </w:t>
      </w:r>
    </w:p>
    <w:p w14:paraId="713FE3AF" w14:textId="77777777" w:rsidR="0061542D" w:rsidRDefault="00A27085" w:rsidP="00334F74">
      <w:pPr>
        <w:autoSpaceDE w:val="0"/>
        <w:autoSpaceDN w:val="0"/>
        <w:adjustRightInd w:val="0"/>
        <w:spacing w:after="0" w:line="240" w:lineRule="auto"/>
        <w:jc w:val="both"/>
        <w:outlineLvl w:val="0"/>
        <w:rPr>
          <w:rFonts w:ascii="Arial" w:eastAsia="Times New Roman" w:hAnsi="Arial" w:cs="Arial"/>
          <w:b/>
          <w:bCs/>
          <w:color w:val="FF0000"/>
          <w:lang w:eastAsia="en-GB"/>
        </w:rPr>
      </w:pPr>
      <w:r>
        <w:rPr>
          <w:rFonts w:ascii="Arial" w:eastAsia="Times New Roman" w:hAnsi="Arial" w:cs="Arial"/>
          <w:bCs/>
          <w:lang w:eastAsia="en-GB"/>
        </w:rPr>
        <w:t xml:space="preserve">5. </w:t>
      </w:r>
      <w:r w:rsidR="0061542D" w:rsidRPr="00A27085">
        <w:rPr>
          <w:rFonts w:ascii="Arial" w:eastAsia="Times New Roman" w:hAnsi="Arial" w:cs="Arial"/>
          <w:b/>
          <w:bCs/>
          <w:i/>
          <w:lang w:eastAsia="en-GB"/>
        </w:rPr>
        <w:t>Child Protection</w:t>
      </w:r>
      <w:r w:rsidR="0061542D" w:rsidRPr="00334F74">
        <w:rPr>
          <w:rFonts w:ascii="Arial" w:eastAsia="Times New Roman" w:hAnsi="Arial" w:cs="Arial"/>
          <w:b/>
          <w:bCs/>
          <w:color w:val="FF0000"/>
          <w:lang w:eastAsia="en-GB"/>
        </w:rPr>
        <w:t xml:space="preserve"> </w:t>
      </w:r>
    </w:p>
    <w:p w14:paraId="3B0EB0C7" w14:textId="77777777" w:rsidR="00334F74" w:rsidRPr="00334F74" w:rsidRDefault="00334F74" w:rsidP="00334F74">
      <w:pPr>
        <w:autoSpaceDE w:val="0"/>
        <w:autoSpaceDN w:val="0"/>
        <w:adjustRightInd w:val="0"/>
        <w:spacing w:after="0" w:line="240" w:lineRule="auto"/>
        <w:jc w:val="both"/>
        <w:outlineLvl w:val="0"/>
        <w:rPr>
          <w:rFonts w:ascii="Arial" w:eastAsia="Times New Roman" w:hAnsi="Arial" w:cs="Arial"/>
          <w:b/>
          <w:bCs/>
          <w:lang w:eastAsia="en-GB"/>
        </w:rPr>
      </w:pPr>
    </w:p>
    <w:p w14:paraId="3DA0940A" w14:textId="77777777" w:rsidR="0061542D" w:rsidRPr="00334F74" w:rsidRDefault="0061542D" w:rsidP="00334F74">
      <w:pPr>
        <w:pStyle w:val="ListParagraph"/>
        <w:numPr>
          <w:ilvl w:val="1"/>
          <w:numId w:val="11"/>
        </w:numPr>
        <w:autoSpaceDE w:val="0"/>
        <w:autoSpaceDN w:val="0"/>
        <w:adjustRightInd w:val="0"/>
        <w:spacing w:after="0" w:line="240" w:lineRule="auto"/>
        <w:jc w:val="both"/>
        <w:outlineLvl w:val="0"/>
        <w:rPr>
          <w:rFonts w:ascii="Arial" w:eastAsia="Times New Roman" w:hAnsi="Arial" w:cs="Arial"/>
          <w:color w:val="000000" w:themeColor="text1"/>
          <w:lang w:eastAsia="en-GB"/>
        </w:rPr>
      </w:pPr>
      <w:r w:rsidRPr="00334F74">
        <w:rPr>
          <w:rFonts w:ascii="Arial" w:eastAsia="Times New Roman" w:hAnsi="Arial" w:cs="Arial"/>
          <w:color w:val="000000" w:themeColor="text1"/>
          <w:lang w:eastAsia="en-GB"/>
        </w:rPr>
        <w:t xml:space="preserve">If </w:t>
      </w:r>
      <w:r w:rsidR="00F562CB">
        <w:rPr>
          <w:rFonts w:ascii="Arial" w:eastAsia="Times New Roman" w:hAnsi="Arial" w:cs="Arial"/>
          <w:color w:val="000000" w:themeColor="text1"/>
          <w:lang w:eastAsia="en-GB"/>
        </w:rPr>
        <w:t>CYJS</w:t>
      </w:r>
      <w:r w:rsidRPr="00334F74">
        <w:rPr>
          <w:rFonts w:ascii="Arial" w:eastAsia="Times New Roman" w:hAnsi="Arial" w:cs="Arial"/>
          <w:color w:val="000000" w:themeColor="text1"/>
          <w:lang w:eastAsia="en-GB"/>
        </w:rPr>
        <w:t xml:space="preserve"> staff considers that a </w:t>
      </w:r>
      <w:r w:rsidR="00BC6910">
        <w:rPr>
          <w:rFonts w:ascii="Arial" w:eastAsia="Times New Roman" w:hAnsi="Arial" w:cs="Arial"/>
          <w:color w:val="000000" w:themeColor="text1"/>
          <w:lang w:eastAsia="en-GB"/>
        </w:rPr>
        <w:t>child</w:t>
      </w:r>
      <w:r w:rsidRPr="00334F74">
        <w:rPr>
          <w:rFonts w:ascii="Arial" w:eastAsia="Times New Roman" w:hAnsi="Arial" w:cs="Arial"/>
          <w:color w:val="000000" w:themeColor="text1"/>
          <w:lang w:eastAsia="en-GB"/>
        </w:rPr>
        <w:t xml:space="preserve"> is suffering or at risk of suffering significant harm and/or at risk of causing significant harm to others, </w:t>
      </w:r>
      <w:r w:rsidR="00F562CB">
        <w:rPr>
          <w:rFonts w:ascii="Arial" w:eastAsia="Times New Roman" w:hAnsi="Arial" w:cs="Arial"/>
          <w:color w:val="000000" w:themeColor="text1"/>
          <w:lang w:eastAsia="en-GB"/>
        </w:rPr>
        <w:t>CYJS</w:t>
      </w:r>
      <w:r w:rsidRPr="00334F74">
        <w:rPr>
          <w:rFonts w:ascii="Arial" w:eastAsia="Times New Roman" w:hAnsi="Arial" w:cs="Arial"/>
          <w:color w:val="000000" w:themeColor="text1"/>
          <w:lang w:eastAsia="en-GB"/>
        </w:rPr>
        <w:t xml:space="preserve"> staff must alert their </w:t>
      </w:r>
      <w:r w:rsidR="00F562CB">
        <w:rPr>
          <w:rFonts w:ascii="Arial" w:eastAsia="Times New Roman" w:hAnsi="Arial" w:cs="Arial"/>
          <w:color w:val="000000" w:themeColor="text1"/>
          <w:lang w:eastAsia="en-GB"/>
        </w:rPr>
        <w:t>CYJS</w:t>
      </w:r>
      <w:r w:rsidRPr="00334F74">
        <w:rPr>
          <w:rFonts w:ascii="Arial" w:eastAsia="Times New Roman" w:hAnsi="Arial" w:cs="Arial"/>
          <w:color w:val="000000" w:themeColor="text1"/>
          <w:lang w:eastAsia="en-GB"/>
        </w:rPr>
        <w:t xml:space="preserve"> manager immediately.  The </w:t>
      </w:r>
      <w:r w:rsidR="00F562CB">
        <w:rPr>
          <w:rFonts w:ascii="Arial" w:eastAsia="Times New Roman" w:hAnsi="Arial" w:cs="Arial"/>
          <w:color w:val="000000" w:themeColor="text1"/>
          <w:lang w:eastAsia="en-GB"/>
        </w:rPr>
        <w:t>CYJS</w:t>
      </w:r>
      <w:r w:rsidRPr="00334F74">
        <w:rPr>
          <w:rFonts w:ascii="Arial" w:eastAsia="Times New Roman" w:hAnsi="Arial" w:cs="Arial"/>
          <w:color w:val="000000" w:themeColor="text1"/>
          <w:lang w:eastAsia="en-GB"/>
        </w:rPr>
        <w:t xml:space="preserve"> manager will evaluate the assessment and give advice, on the appropriateness of a referral to CSC, following Lancashire's Safeguarding Children Procedures.  If immediate protective action is required, a child protection referral must be made by telephone; if the young person is open to CSC to the relevant C</w:t>
      </w:r>
      <w:r w:rsidR="00334F74" w:rsidRPr="00334F74">
        <w:rPr>
          <w:rFonts w:ascii="Arial" w:eastAsia="Times New Roman" w:hAnsi="Arial" w:cs="Arial"/>
          <w:color w:val="000000" w:themeColor="text1"/>
          <w:lang w:eastAsia="en-GB"/>
        </w:rPr>
        <w:t>SC Manager; if not open to CSC, the referral needs to be made directly to the MASH (</w:t>
      </w:r>
      <w:r w:rsidR="00334F74" w:rsidRPr="00370CED">
        <w:rPr>
          <w:rFonts w:ascii="Arial" w:eastAsia="Times New Roman" w:hAnsi="Arial" w:cs="Arial"/>
          <w:color w:val="000000" w:themeColor="text1"/>
          <w:lang w:eastAsia="en-GB"/>
        </w:rPr>
        <w:t>0300</w:t>
      </w:r>
      <w:r w:rsidR="00370CED">
        <w:rPr>
          <w:rFonts w:ascii="Arial" w:eastAsia="Times New Roman" w:hAnsi="Arial" w:cs="Arial"/>
          <w:color w:val="000000" w:themeColor="text1"/>
          <w:lang w:eastAsia="en-GB"/>
        </w:rPr>
        <w:t xml:space="preserve"> </w:t>
      </w:r>
      <w:r w:rsidR="00370CED" w:rsidRPr="000450B3">
        <w:rPr>
          <w:rFonts w:ascii="Arial" w:eastAsia="Times New Roman" w:hAnsi="Arial" w:cs="Arial"/>
          <w:color w:val="000000" w:themeColor="text1"/>
          <w:lang w:eastAsia="en-GB"/>
        </w:rPr>
        <w:t>123 6720</w:t>
      </w:r>
      <w:r w:rsidR="00334F74" w:rsidRPr="00370CED">
        <w:rPr>
          <w:rFonts w:ascii="Arial" w:eastAsia="Times New Roman" w:hAnsi="Arial" w:cs="Arial"/>
          <w:color w:val="000000" w:themeColor="text1"/>
          <w:lang w:eastAsia="en-GB"/>
        </w:rPr>
        <w:t xml:space="preserve"> </w:t>
      </w:r>
      <w:r w:rsidR="00334F74" w:rsidRPr="00334F74">
        <w:rPr>
          <w:rFonts w:ascii="Arial" w:eastAsia="Times New Roman" w:hAnsi="Arial" w:cs="Arial"/>
          <w:color w:val="000000" w:themeColor="text1"/>
          <w:lang w:eastAsia="en-GB"/>
        </w:rPr>
        <w:t>)</w:t>
      </w:r>
    </w:p>
    <w:p w14:paraId="545C23FD" w14:textId="77777777" w:rsidR="0061542D" w:rsidRPr="00334F74" w:rsidRDefault="0061542D" w:rsidP="0061542D">
      <w:pPr>
        <w:autoSpaceDE w:val="0"/>
        <w:autoSpaceDN w:val="0"/>
        <w:adjustRightInd w:val="0"/>
        <w:spacing w:after="0" w:line="240" w:lineRule="auto"/>
        <w:ind w:left="720"/>
        <w:jc w:val="both"/>
        <w:outlineLvl w:val="0"/>
        <w:rPr>
          <w:rFonts w:ascii="Arial" w:eastAsia="Times New Roman" w:hAnsi="Arial" w:cs="Arial"/>
          <w:iCs/>
          <w:color w:val="000000" w:themeColor="text1"/>
          <w:sz w:val="24"/>
          <w:szCs w:val="24"/>
          <w:lang w:eastAsia="en-GB"/>
        </w:rPr>
      </w:pPr>
    </w:p>
    <w:p w14:paraId="6DDD9160" w14:textId="77777777" w:rsidR="009E13C5" w:rsidRDefault="0061542D" w:rsidP="009E13C5">
      <w:pPr>
        <w:pStyle w:val="ListParagraph"/>
        <w:numPr>
          <w:ilvl w:val="1"/>
          <w:numId w:val="11"/>
        </w:numPr>
        <w:autoSpaceDE w:val="0"/>
        <w:autoSpaceDN w:val="0"/>
        <w:adjustRightInd w:val="0"/>
        <w:spacing w:after="0" w:line="240" w:lineRule="auto"/>
        <w:jc w:val="both"/>
        <w:outlineLvl w:val="0"/>
        <w:rPr>
          <w:rFonts w:ascii="Arial" w:eastAsia="Times New Roman" w:hAnsi="Arial" w:cs="Arial"/>
          <w:color w:val="000000" w:themeColor="text1"/>
          <w:lang w:eastAsia="en-GB"/>
        </w:rPr>
      </w:pPr>
      <w:r w:rsidRPr="00334F74">
        <w:rPr>
          <w:rFonts w:ascii="Arial" w:eastAsia="Times New Roman" w:hAnsi="Arial" w:cs="Arial"/>
          <w:color w:val="000000" w:themeColor="text1"/>
          <w:lang w:eastAsia="en-GB"/>
        </w:rPr>
        <w:t xml:space="preserve">It is an expectation that the </w:t>
      </w:r>
      <w:r w:rsidR="00F562CB">
        <w:rPr>
          <w:rFonts w:ascii="Arial" w:eastAsia="Times New Roman" w:hAnsi="Arial" w:cs="Arial"/>
          <w:color w:val="000000" w:themeColor="text1"/>
          <w:lang w:eastAsia="en-GB"/>
        </w:rPr>
        <w:t>CYJS</w:t>
      </w:r>
      <w:r w:rsidRPr="00334F74">
        <w:rPr>
          <w:rFonts w:ascii="Arial" w:eastAsia="Times New Roman" w:hAnsi="Arial" w:cs="Arial"/>
          <w:color w:val="000000" w:themeColor="text1"/>
          <w:lang w:eastAsia="en-GB"/>
        </w:rPr>
        <w:t xml:space="preserve"> Practitioner informs the child / parent / carer that a referral has been made to CSC, unless to do so places anyon</w:t>
      </w:r>
      <w:r w:rsidR="00334F74" w:rsidRPr="00334F74">
        <w:rPr>
          <w:rFonts w:ascii="Arial" w:eastAsia="Times New Roman" w:hAnsi="Arial" w:cs="Arial"/>
          <w:color w:val="000000" w:themeColor="text1"/>
          <w:lang w:eastAsia="en-GB"/>
        </w:rPr>
        <w:t>e at risk of significant harm</w:t>
      </w:r>
      <w:r w:rsidR="00C97905">
        <w:rPr>
          <w:rFonts w:ascii="Arial" w:eastAsia="Times New Roman" w:hAnsi="Arial" w:cs="Arial"/>
          <w:color w:val="000000" w:themeColor="text1"/>
          <w:lang w:eastAsia="en-GB"/>
        </w:rPr>
        <w:t xml:space="preserve"> or risks compromising a police investigation</w:t>
      </w:r>
      <w:r w:rsidR="00334F74" w:rsidRPr="00334F74">
        <w:rPr>
          <w:rFonts w:ascii="Arial" w:eastAsia="Times New Roman" w:hAnsi="Arial" w:cs="Arial"/>
          <w:color w:val="000000" w:themeColor="text1"/>
          <w:lang w:eastAsia="en-GB"/>
        </w:rPr>
        <w:t>.</w:t>
      </w:r>
    </w:p>
    <w:p w14:paraId="681F025D" w14:textId="77777777" w:rsidR="009E13C5" w:rsidRPr="009E13C5" w:rsidRDefault="009E13C5" w:rsidP="009E13C5">
      <w:pPr>
        <w:pStyle w:val="ListParagraph"/>
        <w:rPr>
          <w:rFonts w:ascii="Arial" w:eastAsia="Times New Roman" w:hAnsi="Arial" w:cs="Arial"/>
          <w:lang w:eastAsia="en-GB"/>
        </w:rPr>
      </w:pPr>
    </w:p>
    <w:p w14:paraId="08AA989C" w14:textId="77777777" w:rsidR="005A2073" w:rsidRPr="000450B3" w:rsidRDefault="0061542D" w:rsidP="009E13C5">
      <w:pPr>
        <w:pStyle w:val="ListParagraph"/>
        <w:numPr>
          <w:ilvl w:val="1"/>
          <w:numId w:val="11"/>
        </w:numPr>
        <w:autoSpaceDE w:val="0"/>
        <w:autoSpaceDN w:val="0"/>
        <w:adjustRightInd w:val="0"/>
        <w:spacing w:after="0" w:line="240" w:lineRule="auto"/>
        <w:jc w:val="both"/>
        <w:outlineLvl w:val="0"/>
        <w:rPr>
          <w:rFonts w:ascii="Arial" w:eastAsia="Times New Roman" w:hAnsi="Arial" w:cs="Arial"/>
          <w:color w:val="000000" w:themeColor="text1"/>
          <w:lang w:eastAsia="en-GB"/>
        </w:rPr>
      </w:pPr>
      <w:r w:rsidRPr="009E13C5">
        <w:rPr>
          <w:rFonts w:ascii="Arial" w:eastAsia="Times New Roman" w:hAnsi="Arial" w:cs="Arial"/>
          <w:lang w:eastAsia="en-GB"/>
        </w:rPr>
        <w:t xml:space="preserve">Where there is a risk to the life of a child or a likelihood of serious immediate harm, CSC and the Police will act quickly to secure the immediate safety of the child. However, on occasions, </w:t>
      </w:r>
      <w:r w:rsidR="00F562CB">
        <w:rPr>
          <w:rFonts w:ascii="Arial" w:eastAsia="Times New Roman" w:hAnsi="Arial" w:cs="Arial"/>
          <w:lang w:eastAsia="en-GB"/>
        </w:rPr>
        <w:t>CYJS</w:t>
      </w:r>
      <w:r w:rsidRPr="009E13C5">
        <w:rPr>
          <w:rFonts w:ascii="Arial" w:eastAsia="Times New Roman" w:hAnsi="Arial" w:cs="Arial"/>
          <w:lang w:eastAsia="en-GB"/>
        </w:rPr>
        <w:t xml:space="preserve"> staff may need to use their judgement to take protective action themselves; this should be done in consultation with a manager.  Consideration must always be given to safeguarding any other children in the household.</w:t>
      </w:r>
    </w:p>
    <w:p w14:paraId="13AD3E97" w14:textId="77777777" w:rsidR="005A2073" w:rsidRPr="000450B3" w:rsidRDefault="005A2073" w:rsidP="000450B3">
      <w:pPr>
        <w:pStyle w:val="ListParagraph"/>
        <w:rPr>
          <w:rFonts w:ascii="Arial" w:eastAsia="Times New Roman" w:hAnsi="Arial" w:cs="Arial"/>
          <w:lang w:eastAsia="en-GB"/>
        </w:rPr>
      </w:pPr>
    </w:p>
    <w:p w14:paraId="7846D6E2" w14:textId="77777777" w:rsidR="0061542D" w:rsidRPr="000450B3" w:rsidRDefault="005A2073" w:rsidP="005B770E">
      <w:pPr>
        <w:pStyle w:val="ListParagraph"/>
        <w:numPr>
          <w:ilvl w:val="1"/>
          <w:numId w:val="11"/>
        </w:numPr>
        <w:autoSpaceDE w:val="0"/>
        <w:autoSpaceDN w:val="0"/>
        <w:adjustRightInd w:val="0"/>
        <w:spacing w:after="0" w:line="240" w:lineRule="auto"/>
        <w:jc w:val="both"/>
        <w:outlineLvl w:val="0"/>
        <w:rPr>
          <w:rFonts w:ascii="Arial" w:hAnsi="Arial" w:cs="Arial"/>
          <w:lang w:eastAsia="en-GB"/>
        </w:rPr>
      </w:pPr>
      <w:r w:rsidRPr="005B770E">
        <w:rPr>
          <w:rFonts w:ascii="Arial" w:eastAsia="Times New Roman" w:hAnsi="Arial" w:cs="Arial"/>
          <w:lang w:eastAsia="en-GB"/>
        </w:rPr>
        <w:t>Following this</w:t>
      </w:r>
      <w:r w:rsidR="00DA2165">
        <w:rPr>
          <w:rFonts w:ascii="Arial" w:eastAsia="Times New Roman" w:hAnsi="Arial" w:cs="Arial"/>
          <w:lang w:eastAsia="en-GB"/>
        </w:rPr>
        <w:t>,</w:t>
      </w:r>
      <w:r w:rsidRPr="005B770E">
        <w:rPr>
          <w:rFonts w:ascii="Arial" w:eastAsia="Times New Roman" w:hAnsi="Arial" w:cs="Arial"/>
          <w:lang w:eastAsia="en-GB"/>
        </w:rPr>
        <w:t xml:space="preserve"> a strategy discussion must always be considered in all cases.</w:t>
      </w:r>
      <w:r w:rsidR="0061542D" w:rsidRPr="00DA2165">
        <w:rPr>
          <w:rFonts w:ascii="Arial" w:eastAsia="Times New Roman" w:hAnsi="Arial" w:cs="Arial"/>
          <w:lang w:eastAsia="en-GB"/>
        </w:rPr>
        <w:t xml:space="preserve"> </w:t>
      </w:r>
      <w:r w:rsidR="00DA2165" w:rsidRPr="00DA2165">
        <w:rPr>
          <w:rFonts w:ascii="Arial" w:eastAsia="Times New Roman" w:hAnsi="Arial" w:cs="Arial"/>
          <w:lang w:eastAsia="en-GB"/>
        </w:rPr>
        <w:t>Thi</w:t>
      </w:r>
      <w:r w:rsidR="00DA2165">
        <w:rPr>
          <w:rFonts w:ascii="Arial" w:eastAsia="Times New Roman" w:hAnsi="Arial" w:cs="Arial"/>
          <w:lang w:eastAsia="en-GB"/>
        </w:rPr>
        <w:t>s includes where the risk to lif</w:t>
      </w:r>
      <w:r w:rsidR="00DA2165" w:rsidRPr="00DA2165">
        <w:rPr>
          <w:rFonts w:ascii="Arial" w:eastAsia="Times New Roman" w:hAnsi="Arial" w:cs="Arial"/>
          <w:lang w:eastAsia="en-GB"/>
        </w:rPr>
        <w:t>e is as a result of harm caused by others to the child, or where the child may have harmed themselves.</w:t>
      </w:r>
      <w:r w:rsidR="0061542D" w:rsidRPr="000450B3">
        <w:rPr>
          <w:rFonts w:ascii="Arial" w:hAnsi="Arial" w:cs="Arial"/>
          <w:lang w:eastAsia="en-GB"/>
        </w:rPr>
        <w:t xml:space="preserve"> </w:t>
      </w:r>
      <w:r w:rsidR="00F562CB">
        <w:rPr>
          <w:rFonts w:ascii="Arial" w:hAnsi="Arial" w:cs="Arial"/>
          <w:lang w:eastAsia="en-GB"/>
        </w:rPr>
        <w:t>CYJS</w:t>
      </w:r>
      <w:r w:rsidR="0061542D" w:rsidRPr="000450B3">
        <w:rPr>
          <w:rFonts w:ascii="Arial" w:hAnsi="Arial" w:cs="Arial"/>
          <w:lang w:eastAsia="en-GB"/>
        </w:rPr>
        <w:t xml:space="preserve"> will be expected to be involved in the multi</w:t>
      </w:r>
      <w:r w:rsidR="00DA2165">
        <w:rPr>
          <w:rFonts w:ascii="Arial" w:hAnsi="Arial" w:cs="Arial"/>
          <w:lang w:eastAsia="en-GB"/>
        </w:rPr>
        <w:t>-</w:t>
      </w:r>
      <w:r w:rsidR="0061542D" w:rsidRPr="000450B3">
        <w:rPr>
          <w:rFonts w:ascii="Arial" w:hAnsi="Arial" w:cs="Arial"/>
          <w:lang w:eastAsia="en-GB"/>
        </w:rPr>
        <w:t>agency strategy discussion, section 47 investigation and attend all relevant meetings.</w:t>
      </w:r>
      <w:r w:rsidR="00DA2165" w:rsidRPr="000450B3">
        <w:rPr>
          <w:rFonts w:ascii="Arial" w:hAnsi="Arial" w:cs="Arial"/>
          <w:lang w:eastAsia="en-GB"/>
        </w:rPr>
        <w:t xml:space="preserve"> </w:t>
      </w:r>
    </w:p>
    <w:p w14:paraId="50AE8680"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526AB3A4" w14:textId="77777777" w:rsidR="0061542D" w:rsidRDefault="0061542D" w:rsidP="009E13C5">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9E13C5">
        <w:rPr>
          <w:rFonts w:ascii="Arial" w:eastAsia="Times New Roman" w:hAnsi="Arial" w:cs="Arial"/>
          <w:lang w:eastAsia="en-GB"/>
        </w:rPr>
        <w:t xml:space="preserve">In all cases where a child who has displayed sexually harmful behaviour comes to the attention of </w:t>
      </w:r>
      <w:r w:rsidR="00F562CB">
        <w:rPr>
          <w:rFonts w:ascii="Arial" w:eastAsia="Times New Roman" w:hAnsi="Arial" w:cs="Arial"/>
          <w:lang w:eastAsia="en-GB"/>
        </w:rPr>
        <w:t>CYJS</w:t>
      </w:r>
      <w:r w:rsidR="009E13C5" w:rsidRPr="009E13C5">
        <w:rPr>
          <w:rFonts w:ascii="Arial" w:eastAsia="Times New Roman" w:hAnsi="Arial" w:cs="Arial"/>
          <w:lang w:eastAsia="en-GB"/>
        </w:rPr>
        <w:t xml:space="preserve"> and/or CSC</w:t>
      </w:r>
      <w:r w:rsidRPr="009E13C5">
        <w:rPr>
          <w:rFonts w:ascii="Arial" w:eastAsia="Times New Roman" w:hAnsi="Arial" w:cs="Arial"/>
          <w:lang w:eastAsia="en-GB"/>
        </w:rPr>
        <w:t xml:space="preserve"> a </w:t>
      </w:r>
      <w:r w:rsidR="009E13C5" w:rsidRPr="009E13C5">
        <w:rPr>
          <w:rFonts w:ascii="Arial" w:eastAsia="Times New Roman" w:hAnsi="Arial" w:cs="Arial"/>
          <w:lang w:eastAsia="en-GB"/>
        </w:rPr>
        <w:t xml:space="preserve">level 4 referral must be generated and a </w:t>
      </w:r>
      <w:r w:rsidRPr="009E13C5">
        <w:rPr>
          <w:rFonts w:ascii="Arial" w:eastAsia="Times New Roman" w:hAnsi="Arial" w:cs="Arial"/>
          <w:lang w:eastAsia="en-GB"/>
        </w:rPr>
        <w:t xml:space="preserve">strategy discussion/meeting must take place under section 47 of the Children’s Act 1989.  </w:t>
      </w:r>
      <w:r w:rsidR="009E13C5" w:rsidRPr="009E13C5">
        <w:rPr>
          <w:rFonts w:ascii="Arial" w:eastAsia="Times New Roman" w:hAnsi="Arial" w:cs="Arial"/>
          <w:lang w:eastAsia="en-GB"/>
        </w:rPr>
        <w:t xml:space="preserve">CSC </w:t>
      </w:r>
      <w:r w:rsidRPr="009E13C5">
        <w:rPr>
          <w:rFonts w:ascii="Arial" w:eastAsia="Times New Roman" w:hAnsi="Arial" w:cs="Arial"/>
          <w:lang w:eastAsia="en-GB"/>
        </w:rPr>
        <w:t xml:space="preserve">will convene a strategy discussion/meeting within 24 hours of disclosure in relation to the alleged abusing child and the child victim where there is reasonable cause to suspect that the child concerned has experienced or is at risk of significant harm. Where a strategy discussion relates to an alleged abusing child who is over the age of 10, a representative from the </w:t>
      </w:r>
      <w:r w:rsidR="00F562CB">
        <w:rPr>
          <w:rFonts w:ascii="Arial" w:eastAsia="Times New Roman" w:hAnsi="Arial" w:cs="Arial"/>
          <w:lang w:eastAsia="en-GB"/>
        </w:rPr>
        <w:t>CYJS</w:t>
      </w:r>
      <w:r w:rsidR="009E13C5" w:rsidRPr="009E13C5">
        <w:rPr>
          <w:rFonts w:ascii="Arial" w:eastAsia="Times New Roman" w:hAnsi="Arial" w:cs="Arial"/>
          <w:lang w:eastAsia="en-GB"/>
        </w:rPr>
        <w:t xml:space="preserve"> </w:t>
      </w:r>
      <w:r w:rsidRPr="009E13C5">
        <w:rPr>
          <w:rFonts w:ascii="Arial" w:eastAsia="Times New Roman" w:hAnsi="Arial" w:cs="Arial"/>
          <w:lang w:eastAsia="en-GB"/>
        </w:rPr>
        <w:t>must be invited to attend.</w:t>
      </w:r>
    </w:p>
    <w:p w14:paraId="627A7DEE" w14:textId="77777777" w:rsidR="00C97905" w:rsidRPr="00C97905" w:rsidRDefault="00C97905" w:rsidP="00C97905">
      <w:pPr>
        <w:pStyle w:val="ListParagraph"/>
        <w:rPr>
          <w:rFonts w:ascii="Arial" w:eastAsia="Times New Roman" w:hAnsi="Arial" w:cs="Arial"/>
          <w:lang w:eastAsia="en-GB"/>
        </w:rPr>
      </w:pPr>
    </w:p>
    <w:p w14:paraId="103E0E1F" w14:textId="77777777" w:rsidR="00C97905" w:rsidRDefault="00C97905" w:rsidP="00C97905">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96A9B">
        <w:rPr>
          <w:rFonts w:ascii="Arial" w:eastAsia="Times New Roman" w:hAnsi="Arial" w:cs="Arial"/>
          <w:lang w:eastAsia="en-GB"/>
        </w:rPr>
        <w:t xml:space="preserve">For further information regarding </w:t>
      </w:r>
      <w:r>
        <w:rPr>
          <w:rFonts w:ascii="Arial" w:eastAsia="Times New Roman" w:hAnsi="Arial" w:cs="Arial"/>
          <w:lang w:eastAsia="en-GB"/>
        </w:rPr>
        <w:t>children</w:t>
      </w:r>
      <w:r w:rsidRPr="00296A9B">
        <w:rPr>
          <w:rFonts w:ascii="Arial" w:eastAsia="Times New Roman" w:hAnsi="Arial" w:cs="Arial"/>
          <w:lang w:eastAsia="en-GB"/>
        </w:rPr>
        <w:t xml:space="preserve"> who have displayed sexually harmful behaviour please refer to the Pan Lancashire Procedure for Children Who Display Sexually Harmful Behaviour</w:t>
      </w:r>
      <w:r>
        <w:rPr>
          <w:rFonts w:ascii="Arial" w:eastAsia="Times New Roman" w:hAnsi="Arial" w:cs="Arial"/>
          <w:lang w:eastAsia="en-GB"/>
        </w:rPr>
        <w:t xml:space="preserve"> and L</w:t>
      </w:r>
      <w:r w:rsidR="00F562CB">
        <w:rPr>
          <w:rFonts w:ascii="Arial" w:eastAsia="Times New Roman" w:hAnsi="Arial" w:cs="Arial"/>
          <w:lang w:eastAsia="en-GB"/>
        </w:rPr>
        <w:t>CYJS</w:t>
      </w:r>
      <w:r>
        <w:rPr>
          <w:rFonts w:ascii="Arial" w:eastAsia="Times New Roman" w:hAnsi="Arial" w:cs="Arial"/>
          <w:lang w:eastAsia="en-GB"/>
        </w:rPr>
        <w:t>'s AIM assessment and Intervention process</w:t>
      </w:r>
      <w:r w:rsidRPr="00296A9B">
        <w:rPr>
          <w:rFonts w:ascii="Arial" w:eastAsia="Times New Roman" w:hAnsi="Arial" w:cs="Arial"/>
          <w:lang w:eastAsia="en-GB"/>
        </w:rPr>
        <w:t xml:space="preserve">. </w:t>
      </w:r>
    </w:p>
    <w:p w14:paraId="37B07C00" w14:textId="77777777" w:rsidR="00E02200" w:rsidRPr="00E02200" w:rsidRDefault="00E02200" w:rsidP="00E02200">
      <w:pPr>
        <w:pStyle w:val="ListParagraph"/>
        <w:rPr>
          <w:rFonts w:ascii="Arial" w:eastAsia="Times New Roman" w:hAnsi="Arial" w:cs="Arial"/>
          <w:lang w:eastAsia="en-GB"/>
        </w:rPr>
      </w:pPr>
    </w:p>
    <w:p w14:paraId="0891E372" w14:textId="77777777" w:rsidR="00E02200" w:rsidRDefault="00E02200" w:rsidP="00E02200">
      <w:pPr>
        <w:pStyle w:val="ListParagraph"/>
        <w:autoSpaceDE w:val="0"/>
        <w:autoSpaceDN w:val="0"/>
        <w:adjustRightInd w:val="0"/>
        <w:spacing w:after="0" w:line="240" w:lineRule="auto"/>
        <w:ind w:left="360"/>
        <w:jc w:val="both"/>
        <w:outlineLvl w:val="0"/>
        <w:rPr>
          <w:rFonts w:ascii="Arial" w:eastAsia="Times New Roman" w:hAnsi="Arial" w:cs="Arial"/>
          <w:lang w:eastAsia="en-GB"/>
        </w:rPr>
      </w:pPr>
      <w:r>
        <w:rPr>
          <w:rFonts w:ascii="Arial" w:eastAsia="Times New Roman" w:hAnsi="Arial" w:cs="Arial"/>
          <w:lang w:eastAsia="en-GB"/>
        </w:rPr>
        <w:object w:dxaOrig="1539" w:dyaOrig="997" w14:anchorId="625BF2B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45pt" o:ole="">
            <v:imagedata r:id="rId9" o:title=""/>
          </v:shape>
          <o:OLEObject Type="Embed" ProgID="Package" ShapeID="_x0000_i1025" DrawAspect="Icon" ObjectID="_1696680758" r:id="rId10"/>
        </w:object>
      </w:r>
    </w:p>
    <w:p w14:paraId="5FCF3EEA" w14:textId="77777777" w:rsidR="00C97905" w:rsidRPr="00C97905" w:rsidRDefault="00C97905" w:rsidP="00C97905">
      <w:pPr>
        <w:pStyle w:val="ListParagraph"/>
        <w:rPr>
          <w:rFonts w:ascii="Arial" w:eastAsia="Times New Roman" w:hAnsi="Arial" w:cs="Arial"/>
          <w:lang w:eastAsia="en-GB"/>
        </w:rPr>
      </w:pPr>
    </w:p>
    <w:p w14:paraId="2CAD812F" w14:textId="77777777" w:rsidR="00C97905" w:rsidRDefault="00C97905" w:rsidP="00C97905">
      <w:pPr>
        <w:pStyle w:val="ListParagraph"/>
        <w:autoSpaceDE w:val="0"/>
        <w:autoSpaceDN w:val="0"/>
        <w:adjustRightInd w:val="0"/>
        <w:spacing w:after="0" w:line="240" w:lineRule="auto"/>
        <w:ind w:left="360"/>
        <w:jc w:val="both"/>
        <w:outlineLvl w:val="0"/>
        <w:rPr>
          <w:rFonts w:ascii="Arial" w:eastAsia="Times New Roman" w:hAnsi="Arial" w:cs="Arial"/>
          <w:lang w:eastAsia="en-GB"/>
        </w:rPr>
      </w:pPr>
    </w:p>
    <w:p w14:paraId="1741AA50" w14:textId="77777777" w:rsidR="00C97905" w:rsidRPr="00C97905" w:rsidRDefault="00C97905" w:rsidP="00C97905">
      <w:pPr>
        <w:pStyle w:val="ListParagraph"/>
        <w:rPr>
          <w:rFonts w:ascii="Arial" w:eastAsia="Times New Roman" w:hAnsi="Arial" w:cs="Arial"/>
          <w:lang w:eastAsia="en-GB"/>
        </w:rPr>
      </w:pPr>
    </w:p>
    <w:p w14:paraId="4D2F886B" w14:textId="77777777" w:rsidR="002631A0" w:rsidRDefault="00C97905" w:rsidP="002631A0">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C97905">
        <w:rPr>
          <w:rFonts w:ascii="Arial" w:eastAsia="Times New Roman" w:hAnsi="Arial" w:cs="Arial"/>
          <w:lang w:eastAsia="en-GB"/>
        </w:rPr>
        <w:t>W</w:t>
      </w:r>
      <w:r w:rsidR="009E13C5" w:rsidRPr="00C97905">
        <w:rPr>
          <w:rFonts w:ascii="Arial" w:eastAsia="Times New Roman" w:hAnsi="Arial" w:cs="Arial"/>
          <w:lang w:eastAsia="en-GB"/>
        </w:rPr>
        <w:t xml:space="preserve">here </w:t>
      </w:r>
      <w:r w:rsidR="00F562CB">
        <w:rPr>
          <w:rFonts w:ascii="Arial" w:eastAsia="Times New Roman" w:hAnsi="Arial" w:cs="Arial"/>
          <w:lang w:eastAsia="en-GB"/>
        </w:rPr>
        <w:t>CYJS</w:t>
      </w:r>
      <w:r w:rsidR="009E13C5" w:rsidRPr="00C97905">
        <w:rPr>
          <w:rFonts w:ascii="Arial" w:eastAsia="Times New Roman" w:hAnsi="Arial" w:cs="Arial"/>
          <w:lang w:eastAsia="en-GB"/>
        </w:rPr>
        <w:t xml:space="preserve">/CSC become aware of a child alleging to have committed a serious violent offence, this must be viewed through a risk but also welfare lens. Such offences include but are not limited to Section 18 </w:t>
      </w:r>
      <w:r w:rsidR="00296A9B" w:rsidRPr="00C97905">
        <w:rPr>
          <w:rFonts w:ascii="Arial" w:eastAsia="Times New Roman" w:hAnsi="Arial" w:cs="Arial"/>
          <w:lang w:eastAsia="en-GB"/>
        </w:rPr>
        <w:t>Grievous</w:t>
      </w:r>
      <w:r w:rsidR="009E13C5" w:rsidRPr="00C97905">
        <w:rPr>
          <w:rFonts w:ascii="Arial" w:eastAsia="Times New Roman" w:hAnsi="Arial" w:cs="Arial"/>
          <w:lang w:eastAsia="en-GB"/>
        </w:rPr>
        <w:t xml:space="preserve"> Bodily Harm, Manslaughter and </w:t>
      </w:r>
      <w:r w:rsidR="00296A9B" w:rsidRPr="00C97905">
        <w:rPr>
          <w:rFonts w:ascii="Arial" w:eastAsia="Times New Roman" w:hAnsi="Arial" w:cs="Arial"/>
          <w:lang w:eastAsia="en-GB"/>
        </w:rPr>
        <w:t>(</w:t>
      </w:r>
      <w:r w:rsidR="009E13C5" w:rsidRPr="00C97905">
        <w:rPr>
          <w:rFonts w:ascii="Arial" w:eastAsia="Times New Roman" w:hAnsi="Arial" w:cs="Arial"/>
          <w:lang w:eastAsia="en-GB"/>
        </w:rPr>
        <w:t>Attempted</w:t>
      </w:r>
      <w:r w:rsidR="00296A9B" w:rsidRPr="00C97905">
        <w:rPr>
          <w:rFonts w:ascii="Arial" w:eastAsia="Times New Roman" w:hAnsi="Arial" w:cs="Arial"/>
          <w:lang w:eastAsia="en-GB"/>
        </w:rPr>
        <w:t>)</w:t>
      </w:r>
      <w:r w:rsidR="009E13C5" w:rsidRPr="00C97905">
        <w:rPr>
          <w:rFonts w:ascii="Arial" w:eastAsia="Times New Roman" w:hAnsi="Arial" w:cs="Arial"/>
          <w:lang w:eastAsia="en-GB"/>
        </w:rPr>
        <w:t xml:space="preserve"> Murder. If </w:t>
      </w:r>
      <w:r w:rsidR="00F562CB">
        <w:rPr>
          <w:rFonts w:ascii="Arial" w:eastAsia="Times New Roman" w:hAnsi="Arial" w:cs="Arial"/>
          <w:lang w:eastAsia="en-GB"/>
        </w:rPr>
        <w:t>CYJS</w:t>
      </w:r>
      <w:r w:rsidR="009E13C5" w:rsidRPr="00C97905">
        <w:rPr>
          <w:rFonts w:ascii="Arial" w:eastAsia="Times New Roman" w:hAnsi="Arial" w:cs="Arial"/>
          <w:lang w:eastAsia="en-GB"/>
        </w:rPr>
        <w:t xml:space="preserve"> are the first agency to become aware of the violent or sexual offence taking place, they must make a referral into MASH at Level 4 on the Lancashire Continuum of Need and request a strategy discussion. In all cases, </w:t>
      </w:r>
      <w:r w:rsidR="00F562CB">
        <w:rPr>
          <w:rFonts w:ascii="Arial" w:eastAsia="Times New Roman" w:hAnsi="Arial" w:cs="Arial"/>
          <w:lang w:eastAsia="en-GB"/>
        </w:rPr>
        <w:t>CYJS</w:t>
      </w:r>
      <w:r w:rsidR="009E13C5" w:rsidRPr="00C97905">
        <w:rPr>
          <w:rFonts w:ascii="Arial" w:eastAsia="Times New Roman" w:hAnsi="Arial" w:cs="Arial"/>
          <w:lang w:eastAsia="en-GB"/>
        </w:rPr>
        <w:t xml:space="preserve"> must be invited and attend.</w:t>
      </w:r>
    </w:p>
    <w:p w14:paraId="3391440B" w14:textId="77777777" w:rsidR="002631A0" w:rsidRDefault="002631A0" w:rsidP="002631A0">
      <w:pPr>
        <w:pStyle w:val="ListParagraph"/>
        <w:autoSpaceDE w:val="0"/>
        <w:autoSpaceDN w:val="0"/>
        <w:adjustRightInd w:val="0"/>
        <w:spacing w:after="0" w:line="240" w:lineRule="auto"/>
        <w:ind w:left="360"/>
        <w:jc w:val="both"/>
        <w:outlineLvl w:val="0"/>
        <w:rPr>
          <w:rFonts w:ascii="Arial" w:eastAsia="Times New Roman" w:hAnsi="Arial" w:cs="Arial"/>
          <w:lang w:eastAsia="en-GB"/>
        </w:rPr>
      </w:pPr>
    </w:p>
    <w:p w14:paraId="66EC254C" w14:textId="77777777" w:rsidR="002631A0" w:rsidRPr="002631A0" w:rsidRDefault="002631A0" w:rsidP="002631A0">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631A0">
        <w:rPr>
          <w:rFonts w:ascii="Arial" w:eastAsia="Times New Roman" w:hAnsi="Arial" w:cs="Arial"/>
          <w:lang w:eastAsia="en-GB"/>
        </w:rPr>
        <w:t xml:space="preserve">If a child is arrested under the </w:t>
      </w:r>
      <w:r>
        <w:rPr>
          <w:rFonts w:ascii="Arial" w:eastAsia="Times New Roman" w:hAnsi="Arial" w:cs="Arial"/>
          <w:lang w:eastAsia="en-GB"/>
        </w:rPr>
        <w:t xml:space="preserve">Terrorism Act (2000), </w:t>
      </w:r>
      <w:r w:rsidRPr="002631A0">
        <w:rPr>
          <w:rFonts w:ascii="Arial" w:eastAsia="Times New Roman" w:hAnsi="Arial" w:cs="Arial"/>
          <w:lang w:eastAsia="en-GB"/>
        </w:rPr>
        <w:t xml:space="preserve">CSC and CYJS must work together to consider the specific risk and safeguarding </w:t>
      </w:r>
      <w:r>
        <w:rPr>
          <w:rFonts w:ascii="Arial" w:eastAsia="Times New Roman" w:hAnsi="Arial" w:cs="Arial"/>
          <w:lang w:eastAsia="en-GB"/>
        </w:rPr>
        <w:t>concerns</w:t>
      </w:r>
      <w:r w:rsidRPr="002631A0">
        <w:rPr>
          <w:rFonts w:ascii="Arial" w:eastAsia="Times New Roman" w:hAnsi="Arial" w:cs="Arial"/>
          <w:lang w:eastAsia="en-GB"/>
        </w:rPr>
        <w:t>. A Strategy Discussion will be convened in a</w:t>
      </w:r>
      <w:r>
        <w:rPr>
          <w:rFonts w:ascii="Arial" w:eastAsia="Times New Roman" w:hAnsi="Arial" w:cs="Arial"/>
          <w:lang w:eastAsia="en-GB"/>
        </w:rPr>
        <w:t>ll cases and CYJS must attend. Ag</w:t>
      </w:r>
      <w:r w:rsidRPr="002631A0">
        <w:rPr>
          <w:rFonts w:ascii="Arial" w:eastAsia="Times New Roman" w:hAnsi="Arial" w:cs="Arial"/>
          <w:lang w:eastAsia="en-GB"/>
        </w:rPr>
        <w:t xml:space="preserve">encies will endeavour to share any information they are able to, mindful of the </w:t>
      </w:r>
      <w:r>
        <w:rPr>
          <w:rFonts w:ascii="Arial" w:eastAsia="Times New Roman" w:hAnsi="Arial" w:cs="Arial"/>
          <w:lang w:eastAsia="en-GB"/>
        </w:rPr>
        <w:t xml:space="preserve">information restrictions </w:t>
      </w:r>
      <w:r w:rsidRPr="002631A0">
        <w:rPr>
          <w:rFonts w:ascii="Arial" w:eastAsia="Times New Roman" w:hAnsi="Arial" w:cs="Arial"/>
          <w:lang w:eastAsia="en-GB"/>
        </w:rPr>
        <w:t>that often surround these types of offences.</w:t>
      </w:r>
      <w:r w:rsidR="00B9294C">
        <w:rPr>
          <w:rFonts w:ascii="Arial" w:eastAsia="Times New Roman" w:hAnsi="Arial" w:cs="Arial"/>
          <w:lang w:eastAsia="en-GB"/>
        </w:rPr>
        <w:t xml:space="preserve"> See also paragraph 12.8.</w:t>
      </w:r>
    </w:p>
    <w:p w14:paraId="0C5FC382" w14:textId="77777777" w:rsidR="002631A0" w:rsidRDefault="002631A0" w:rsidP="002631A0">
      <w:pPr>
        <w:pStyle w:val="ListParagraph"/>
        <w:autoSpaceDE w:val="0"/>
        <w:autoSpaceDN w:val="0"/>
        <w:adjustRightInd w:val="0"/>
        <w:spacing w:after="0" w:line="240" w:lineRule="auto"/>
        <w:ind w:left="360"/>
        <w:jc w:val="both"/>
        <w:outlineLvl w:val="0"/>
        <w:rPr>
          <w:rFonts w:ascii="Arial" w:eastAsia="Times New Roman" w:hAnsi="Arial" w:cs="Arial"/>
          <w:lang w:eastAsia="en-GB"/>
        </w:rPr>
      </w:pPr>
    </w:p>
    <w:p w14:paraId="50DBFF1C" w14:textId="77777777" w:rsidR="006600AE" w:rsidRPr="002631A0" w:rsidRDefault="006600AE" w:rsidP="002631A0">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631A0">
        <w:rPr>
          <w:rFonts w:ascii="Arial" w:eastAsia="Times New Roman" w:hAnsi="Arial" w:cs="Arial"/>
          <w:lang w:eastAsia="en-GB"/>
        </w:rPr>
        <w:t xml:space="preserve">The Complex Safeguarding Team and </w:t>
      </w:r>
      <w:r w:rsidR="00F562CB" w:rsidRPr="002631A0">
        <w:rPr>
          <w:rFonts w:ascii="Arial" w:eastAsia="Times New Roman" w:hAnsi="Arial" w:cs="Arial"/>
          <w:lang w:eastAsia="en-GB"/>
        </w:rPr>
        <w:t>CYJS</w:t>
      </w:r>
      <w:r w:rsidRPr="002631A0">
        <w:rPr>
          <w:rFonts w:ascii="Arial" w:eastAsia="Times New Roman" w:hAnsi="Arial" w:cs="Arial"/>
          <w:lang w:eastAsia="en-GB"/>
        </w:rPr>
        <w:t xml:space="preserve"> must work together to safeguard children experiencing or at risk of criminal exploitation. The Complex Safeguarding team should alert the </w:t>
      </w:r>
      <w:r w:rsidR="00F562CB" w:rsidRPr="002631A0">
        <w:rPr>
          <w:rFonts w:ascii="Arial" w:eastAsia="Times New Roman" w:hAnsi="Arial" w:cs="Arial"/>
          <w:lang w:eastAsia="en-GB"/>
        </w:rPr>
        <w:t>CYJS</w:t>
      </w:r>
      <w:r w:rsidRPr="002631A0">
        <w:rPr>
          <w:rFonts w:ascii="Arial" w:eastAsia="Times New Roman" w:hAnsi="Arial" w:cs="Arial"/>
          <w:lang w:eastAsia="en-GB"/>
        </w:rPr>
        <w:t xml:space="preserve"> Team Manager where a child known to their service requires a strategy discussion so that a representative from </w:t>
      </w:r>
      <w:r w:rsidR="00F562CB" w:rsidRPr="002631A0">
        <w:rPr>
          <w:rFonts w:ascii="Arial" w:eastAsia="Times New Roman" w:hAnsi="Arial" w:cs="Arial"/>
          <w:lang w:eastAsia="en-GB"/>
        </w:rPr>
        <w:t>CYJS</w:t>
      </w:r>
      <w:r w:rsidRPr="002631A0">
        <w:rPr>
          <w:rFonts w:ascii="Arial" w:eastAsia="Times New Roman" w:hAnsi="Arial" w:cs="Arial"/>
          <w:lang w:eastAsia="en-GB"/>
        </w:rPr>
        <w:t xml:space="preserve"> may attend.</w:t>
      </w:r>
    </w:p>
    <w:p w14:paraId="22D6A772"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1FE284D3" w14:textId="77777777" w:rsidR="0061542D" w:rsidRDefault="0061542D" w:rsidP="00296A9B">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96A9B">
        <w:rPr>
          <w:rFonts w:ascii="Arial" w:eastAsia="Times New Roman" w:hAnsi="Arial" w:cs="Arial"/>
          <w:lang w:eastAsia="en-GB"/>
        </w:rPr>
        <w:t xml:space="preserve">The outcome of the section 47 will be considered by the review strategy discussion/meeting, a </w:t>
      </w:r>
      <w:r w:rsidR="00F562CB">
        <w:rPr>
          <w:rFonts w:ascii="Arial" w:eastAsia="Times New Roman" w:hAnsi="Arial" w:cs="Arial"/>
          <w:lang w:eastAsia="en-GB"/>
        </w:rPr>
        <w:t>CYJS</w:t>
      </w:r>
      <w:r w:rsidRPr="00296A9B">
        <w:rPr>
          <w:rFonts w:ascii="Arial" w:eastAsia="Times New Roman" w:hAnsi="Arial" w:cs="Arial"/>
          <w:lang w:eastAsia="en-GB"/>
        </w:rPr>
        <w:t xml:space="preserve"> manager will </w:t>
      </w:r>
      <w:r w:rsidRPr="00296A9B">
        <w:rPr>
          <w:rFonts w:ascii="Arial" w:eastAsia="Times New Roman" w:hAnsi="Arial" w:cs="Arial"/>
          <w:color w:val="000000" w:themeColor="text1"/>
          <w:lang w:eastAsia="en-GB"/>
        </w:rPr>
        <w:t xml:space="preserve">be invited </w:t>
      </w:r>
      <w:r w:rsidR="00C310A7" w:rsidRPr="00296A9B">
        <w:rPr>
          <w:rFonts w:ascii="Arial" w:eastAsia="Times New Roman" w:hAnsi="Arial" w:cs="Arial"/>
          <w:lang w:eastAsia="en-GB"/>
        </w:rPr>
        <w:t xml:space="preserve">to </w:t>
      </w:r>
      <w:r w:rsidRPr="00296A9B">
        <w:rPr>
          <w:rFonts w:ascii="Arial" w:eastAsia="Times New Roman" w:hAnsi="Arial" w:cs="Arial"/>
          <w:lang w:eastAsia="en-GB"/>
        </w:rPr>
        <w:t xml:space="preserve">this meeting. This will determine whether it is appropriate to request an Initial Child Protection Conference or Multi Agency Risk Management (MARM) meeting. If it is decided that an Initial Child Protection Conference is required then Lancashire Safeguarding Children's procedures take precedence. </w:t>
      </w:r>
    </w:p>
    <w:p w14:paraId="500E6646" w14:textId="77777777" w:rsidR="00C7194F" w:rsidRPr="00C7194F" w:rsidRDefault="00C7194F" w:rsidP="00C7194F">
      <w:pPr>
        <w:pStyle w:val="ListParagraph"/>
        <w:rPr>
          <w:rFonts w:ascii="Arial" w:eastAsia="Times New Roman" w:hAnsi="Arial" w:cs="Arial"/>
          <w:lang w:eastAsia="en-GB"/>
        </w:rPr>
      </w:pPr>
    </w:p>
    <w:p w14:paraId="53765A2E" w14:textId="77777777" w:rsidR="00C7194F" w:rsidRPr="00296A9B" w:rsidRDefault="00C7194F" w:rsidP="00296A9B">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lang w:eastAsia="en-GB"/>
        </w:rPr>
        <w:t xml:space="preserve">If the child goes on to be supported via a Child Protection Plan, </w:t>
      </w:r>
      <w:r w:rsidR="00F562CB">
        <w:rPr>
          <w:rFonts w:ascii="Arial" w:eastAsia="Times New Roman" w:hAnsi="Arial" w:cs="Arial"/>
          <w:lang w:eastAsia="en-GB"/>
        </w:rPr>
        <w:t>CYJS</w:t>
      </w:r>
      <w:r>
        <w:rPr>
          <w:rFonts w:ascii="Arial" w:eastAsia="Times New Roman" w:hAnsi="Arial" w:cs="Arial"/>
          <w:lang w:eastAsia="en-GB"/>
        </w:rPr>
        <w:t xml:space="preserve"> must attend all relevant Core Groups and professionals meetings. The Child Protection Plan and </w:t>
      </w:r>
      <w:r w:rsidR="00F562CB">
        <w:rPr>
          <w:rFonts w:ascii="Arial" w:eastAsia="Times New Roman" w:hAnsi="Arial" w:cs="Arial"/>
          <w:lang w:eastAsia="en-GB"/>
        </w:rPr>
        <w:t>CYJS</w:t>
      </w:r>
      <w:r>
        <w:rPr>
          <w:rFonts w:ascii="Arial" w:eastAsia="Times New Roman" w:hAnsi="Arial" w:cs="Arial"/>
          <w:lang w:eastAsia="en-GB"/>
        </w:rPr>
        <w:t>'s plans must reference one another and show clear joint-working between agencies.</w:t>
      </w:r>
    </w:p>
    <w:p w14:paraId="7E6E6CE0"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6D53C93B" w14:textId="77777777" w:rsidR="0061542D" w:rsidRPr="00296A9B" w:rsidRDefault="00F562CB" w:rsidP="00296A9B">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lang w:eastAsia="en-GB"/>
        </w:rPr>
        <w:t>CYJS</w:t>
      </w:r>
      <w:r w:rsidR="0061542D" w:rsidRPr="00296A9B">
        <w:rPr>
          <w:rFonts w:ascii="Arial" w:eastAsia="Times New Roman" w:hAnsi="Arial" w:cs="Arial"/>
          <w:lang w:eastAsia="en-GB"/>
        </w:rPr>
        <w:t xml:space="preserve"> will chair and lead the MARM process with </w:t>
      </w:r>
      <w:r w:rsidR="002D4329">
        <w:rPr>
          <w:rFonts w:ascii="Arial" w:eastAsia="Times New Roman" w:hAnsi="Arial" w:cs="Arial"/>
          <w:lang w:eastAsia="en-GB"/>
        </w:rPr>
        <w:t>children</w:t>
      </w:r>
      <w:r w:rsidR="0061542D" w:rsidRPr="00296A9B">
        <w:rPr>
          <w:rFonts w:ascii="Arial" w:eastAsia="Times New Roman" w:hAnsi="Arial" w:cs="Arial"/>
          <w:lang w:eastAsia="en-GB"/>
        </w:rPr>
        <w:t xml:space="preserve"> known to the </w:t>
      </w:r>
      <w:r>
        <w:rPr>
          <w:rFonts w:ascii="Arial" w:eastAsia="Times New Roman" w:hAnsi="Arial" w:cs="Arial"/>
          <w:lang w:eastAsia="en-GB"/>
        </w:rPr>
        <w:t>CYJS</w:t>
      </w:r>
      <w:r w:rsidR="0061542D" w:rsidRPr="00296A9B">
        <w:rPr>
          <w:rFonts w:ascii="Arial" w:eastAsia="Times New Roman" w:hAnsi="Arial" w:cs="Arial"/>
          <w:lang w:eastAsia="en-GB"/>
        </w:rPr>
        <w:t xml:space="preserve">.  CSC, Police, Education, Health and relevant others will be expected to attend meetings.  This meeting should be held within </w:t>
      </w:r>
      <w:r w:rsidR="0061542D" w:rsidRPr="00296A9B">
        <w:rPr>
          <w:rFonts w:ascii="Arial" w:eastAsia="Times New Roman" w:hAnsi="Arial" w:cs="Arial"/>
          <w:b/>
          <w:bCs/>
          <w:lang w:eastAsia="en-GB"/>
        </w:rPr>
        <w:t xml:space="preserve">5 working days, from the point of notification, </w:t>
      </w:r>
      <w:r w:rsidR="0061542D" w:rsidRPr="00296A9B">
        <w:rPr>
          <w:rFonts w:ascii="Arial" w:eastAsia="Times New Roman" w:hAnsi="Arial" w:cs="Arial"/>
          <w:lang w:eastAsia="en-GB"/>
        </w:rPr>
        <w:t>a record of the meeting will be taken including a summary of discussion and agreed actions.</w:t>
      </w:r>
      <w:r w:rsidR="0061542D" w:rsidRPr="00296A9B">
        <w:rPr>
          <w:rFonts w:ascii="Arial" w:eastAsia="Times New Roman" w:hAnsi="Arial" w:cs="Arial"/>
          <w:b/>
          <w:bCs/>
          <w:lang w:eastAsia="en-GB"/>
        </w:rPr>
        <w:t xml:space="preserve"> </w:t>
      </w:r>
      <w:r w:rsidR="0061542D" w:rsidRPr="00296A9B">
        <w:rPr>
          <w:rFonts w:ascii="Arial" w:eastAsia="Times New Roman" w:hAnsi="Arial" w:cs="Arial"/>
          <w:lang w:eastAsia="en-GB"/>
        </w:rPr>
        <w:t xml:space="preserve">A Multi </w:t>
      </w:r>
      <w:r w:rsidR="0061542D" w:rsidRPr="00296A9B">
        <w:rPr>
          <w:rFonts w:ascii="Arial" w:eastAsia="Times New Roman" w:hAnsi="Arial" w:cs="Arial"/>
          <w:lang w:eastAsia="en-GB"/>
        </w:rPr>
        <w:lastRenderedPageBreak/>
        <w:t xml:space="preserve">Agency Risk Management Plan will then be produced with clear SMART objectives.   If the </w:t>
      </w:r>
      <w:r w:rsidR="002D4329">
        <w:rPr>
          <w:rFonts w:ascii="Arial" w:eastAsia="Times New Roman" w:hAnsi="Arial" w:cs="Arial"/>
          <w:lang w:eastAsia="en-GB"/>
        </w:rPr>
        <w:t>child</w:t>
      </w:r>
      <w:r w:rsidR="0061542D" w:rsidRPr="00296A9B">
        <w:rPr>
          <w:rFonts w:ascii="Arial" w:eastAsia="Times New Roman" w:hAnsi="Arial" w:cs="Arial"/>
          <w:lang w:eastAsia="en-GB"/>
        </w:rPr>
        <w:t xml:space="preserve"> is not open to </w:t>
      </w:r>
      <w:r>
        <w:rPr>
          <w:rFonts w:ascii="Arial" w:eastAsia="Times New Roman" w:hAnsi="Arial" w:cs="Arial"/>
          <w:lang w:eastAsia="en-GB"/>
        </w:rPr>
        <w:t>CYJS</w:t>
      </w:r>
      <w:r w:rsidR="0061542D" w:rsidRPr="00296A9B">
        <w:rPr>
          <w:rFonts w:ascii="Arial" w:eastAsia="Times New Roman" w:hAnsi="Arial" w:cs="Arial"/>
          <w:lang w:eastAsia="en-GB"/>
        </w:rPr>
        <w:t xml:space="preserve"> then CSC will manage the case appropriately.</w:t>
      </w:r>
    </w:p>
    <w:p w14:paraId="425BC003"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54E21C5D" w14:textId="77777777" w:rsidR="0061542D" w:rsidRPr="00082E37" w:rsidRDefault="0061542D" w:rsidP="0061542D">
      <w:pPr>
        <w:autoSpaceDE w:val="0"/>
        <w:autoSpaceDN w:val="0"/>
        <w:adjustRightInd w:val="0"/>
        <w:spacing w:after="0" w:line="240" w:lineRule="auto"/>
        <w:ind w:left="720"/>
        <w:jc w:val="both"/>
        <w:outlineLvl w:val="0"/>
        <w:rPr>
          <w:rFonts w:ascii="Arial" w:eastAsia="Times New Roman" w:hAnsi="Arial" w:cs="Arial"/>
          <w:lang w:eastAsia="en-GB"/>
        </w:rPr>
      </w:pPr>
    </w:p>
    <w:p w14:paraId="0166FD7F" w14:textId="77777777" w:rsidR="0061542D" w:rsidRPr="00296A9B" w:rsidRDefault="0061542D" w:rsidP="00296A9B">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96A9B">
        <w:rPr>
          <w:rFonts w:ascii="Arial" w:eastAsia="Times New Roman" w:hAnsi="Arial" w:cs="Arial"/>
          <w:lang w:eastAsia="en-GB"/>
        </w:rPr>
        <w:t xml:space="preserve">For children known to </w:t>
      </w:r>
      <w:r w:rsidR="00F562CB">
        <w:rPr>
          <w:rFonts w:ascii="Arial" w:eastAsia="Times New Roman" w:hAnsi="Arial" w:cs="Arial"/>
          <w:lang w:eastAsia="en-GB"/>
        </w:rPr>
        <w:t>CYJS</w:t>
      </w:r>
      <w:r w:rsidRPr="00296A9B">
        <w:rPr>
          <w:rFonts w:ascii="Arial" w:eastAsia="Times New Roman" w:hAnsi="Arial" w:cs="Arial"/>
          <w:lang w:eastAsia="en-GB"/>
        </w:rPr>
        <w:t xml:space="preserve"> a</w:t>
      </w:r>
      <w:r w:rsidR="00C310A7" w:rsidRPr="00296A9B">
        <w:rPr>
          <w:rFonts w:ascii="Arial" w:eastAsia="Times New Roman" w:hAnsi="Arial" w:cs="Arial"/>
          <w:lang w:eastAsia="en-GB"/>
        </w:rPr>
        <w:t>n</w:t>
      </w:r>
      <w:r w:rsidRPr="00296A9B">
        <w:rPr>
          <w:rFonts w:ascii="Arial" w:eastAsia="Times New Roman" w:hAnsi="Arial" w:cs="Arial"/>
          <w:lang w:eastAsia="en-GB"/>
        </w:rPr>
        <w:t xml:space="preserve">d being managed through the MARM meeting process, the management and reduction of risk will be formally reviewed </w:t>
      </w:r>
      <w:r w:rsidRPr="00296A9B">
        <w:rPr>
          <w:rFonts w:ascii="Arial" w:eastAsia="Times New Roman" w:hAnsi="Arial" w:cs="Arial"/>
          <w:b/>
          <w:bCs/>
          <w:lang w:eastAsia="en-GB"/>
        </w:rPr>
        <w:t xml:space="preserve">every 8 weeks </w:t>
      </w:r>
      <w:r w:rsidRPr="00296A9B">
        <w:rPr>
          <w:rFonts w:ascii="Arial" w:eastAsia="Times New Roman" w:hAnsi="Arial" w:cs="Arial"/>
          <w:lang w:eastAsia="en-GB"/>
        </w:rPr>
        <w:t>or more frequently if there is a significant change in circumstances or it is assessed as necessary at the multi-agency risk management meeting.</w:t>
      </w:r>
    </w:p>
    <w:p w14:paraId="67179F37"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1043F606" w14:textId="77777777" w:rsidR="00EA7A87" w:rsidRPr="000450B3" w:rsidRDefault="0061542D" w:rsidP="00296A9B">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sidRPr="00296A9B">
        <w:rPr>
          <w:rFonts w:ascii="Arial" w:eastAsia="Times New Roman" w:hAnsi="Arial" w:cs="Arial"/>
          <w:lang w:eastAsia="en-GB"/>
        </w:rPr>
        <w:t xml:space="preserve">All children assessed as high/very high risk of harm to others and/or those who have committed a sexual offence will be reviewed following </w:t>
      </w:r>
      <w:r w:rsidR="00F562CB">
        <w:rPr>
          <w:rFonts w:ascii="Arial" w:eastAsia="Times New Roman" w:hAnsi="Arial" w:cs="Arial"/>
          <w:lang w:eastAsia="en-GB"/>
        </w:rPr>
        <w:t>CYJS</w:t>
      </w:r>
      <w:r w:rsidRPr="00296A9B">
        <w:rPr>
          <w:rFonts w:ascii="Arial" w:eastAsia="Times New Roman" w:hAnsi="Arial" w:cs="Arial"/>
          <w:lang w:eastAsia="en-GB"/>
        </w:rPr>
        <w:t xml:space="preserve">'s internal high risk review meeting in line with the </w:t>
      </w:r>
      <w:r w:rsidR="00F562CB">
        <w:rPr>
          <w:rFonts w:ascii="Arial" w:eastAsia="Times New Roman" w:hAnsi="Arial" w:cs="Arial"/>
          <w:lang w:eastAsia="en-GB"/>
        </w:rPr>
        <w:t>CYJS</w:t>
      </w:r>
      <w:r w:rsidRPr="00296A9B">
        <w:rPr>
          <w:rFonts w:ascii="Arial" w:eastAsia="Times New Roman" w:hAnsi="Arial" w:cs="Arial"/>
          <w:lang w:eastAsia="en-GB"/>
        </w:rPr>
        <w:t xml:space="preserve"> Managing Risk in the Community procedures. </w:t>
      </w:r>
      <w:r w:rsidRPr="00296A9B">
        <w:rPr>
          <w:rFonts w:ascii="Arial" w:eastAsia="Times New Roman" w:hAnsi="Arial" w:cs="Arial"/>
          <w:color w:val="000000" w:themeColor="text1"/>
          <w:lang w:eastAsia="en-GB"/>
        </w:rPr>
        <w:t xml:space="preserve"> If the child is open to CSC</w:t>
      </w:r>
      <w:r w:rsidR="00370CED">
        <w:rPr>
          <w:rFonts w:ascii="Arial" w:eastAsia="Times New Roman" w:hAnsi="Arial" w:cs="Arial"/>
          <w:color w:val="000000" w:themeColor="text1"/>
          <w:lang w:eastAsia="en-GB"/>
        </w:rPr>
        <w:t>,</w:t>
      </w:r>
      <w:r w:rsidRPr="00296A9B">
        <w:rPr>
          <w:rFonts w:ascii="Arial" w:eastAsia="Times New Roman" w:hAnsi="Arial" w:cs="Arial"/>
          <w:color w:val="000000" w:themeColor="text1"/>
          <w:lang w:eastAsia="en-GB"/>
        </w:rPr>
        <w:t xml:space="preserve"> the manager and SW involved will be invited to this on a case by case basis</w:t>
      </w:r>
      <w:r w:rsidR="00370CED">
        <w:rPr>
          <w:rFonts w:ascii="Arial" w:eastAsia="Times New Roman" w:hAnsi="Arial" w:cs="Arial"/>
          <w:color w:val="000000" w:themeColor="text1"/>
          <w:lang w:eastAsia="en-GB"/>
        </w:rPr>
        <w:t>.</w:t>
      </w:r>
      <w:r w:rsidR="00370CED" w:rsidRPr="00370CED">
        <w:rPr>
          <w:rFonts w:ascii="Arial" w:eastAsia="Times New Roman" w:hAnsi="Arial" w:cs="Arial"/>
          <w:color w:val="000000" w:themeColor="text1"/>
          <w:lang w:eastAsia="en-GB"/>
        </w:rPr>
        <w:t xml:space="preserve"> </w:t>
      </w:r>
      <w:r w:rsidR="00370CED">
        <w:rPr>
          <w:rFonts w:ascii="Arial" w:eastAsia="Times New Roman" w:hAnsi="Arial" w:cs="Arial"/>
          <w:color w:val="000000" w:themeColor="text1"/>
          <w:lang w:eastAsia="en-GB"/>
        </w:rPr>
        <w:t xml:space="preserve">Where possible, a MARM should be held prior to discussion at HRR.  </w:t>
      </w:r>
    </w:p>
    <w:p w14:paraId="1A41F87B" w14:textId="77777777" w:rsidR="00EA7A87" w:rsidRPr="000450B3" w:rsidRDefault="00EA7A87" w:rsidP="000450B3">
      <w:pPr>
        <w:pStyle w:val="ListParagraph"/>
        <w:rPr>
          <w:rFonts w:ascii="Arial" w:eastAsia="Times New Roman" w:hAnsi="Arial" w:cs="Arial"/>
          <w:color w:val="000000" w:themeColor="text1"/>
          <w:lang w:eastAsia="en-GB"/>
        </w:rPr>
      </w:pPr>
    </w:p>
    <w:p w14:paraId="6FE65847" w14:textId="77777777" w:rsidR="0061542D" w:rsidRPr="000450B3" w:rsidRDefault="00F655E9">
      <w:pPr>
        <w:pStyle w:val="ListParagraph"/>
        <w:numPr>
          <w:ilvl w:val="1"/>
          <w:numId w:val="11"/>
        </w:num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color w:val="000000" w:themeColor="text1"/>
          <w:lang w:eastAsia="en-GB"/>
        </w:rPr>
        <w:t xml:space="preserve">If the child is </w:t>
      </w:r>
      <w:r w:rsidR="00370CED" w:rsidRPr="000450B3">
        <w:rPr>
          <w:rFonts w:ascii="Arial" w:eastAsia="Times New Roman" w:hAnsi="Arial" w:cs="Arial"/>
          <w:color w:val="000000" w:themeColor="text1"/>
          <w:lang w:eastAsia="en-GB"/>
        </w:rPr>
        <w:t>assessed as</w:t>
      </w:r>
      <w:r>
        <w:rPr>
          <w:rFonts w:ascii="Arial" w:eastAsia="Times New Roman" w:hAnsi="Arial" w:cs="Arial"/>
          <w:color w:val="000000" w:themeColor="text1"/>
          <w:lang w:eastAsia="en-GB"/>
        </w:rPr>
        <w:t xml:space="preserve"> experiencing</w:t>
      </w:r>
      <w:r w:rsidR="00370CED" w:rsidRPr="000450B3">
        <w:rPr>
          <w:rFonts w:ascii="Arial" w:eastAsia="Times New Roman" w:hAnsi="Arial" w:cs="Arial"/>
          <w:color w:val="000000" w:themeColor="text1"/>
          <w:lang w:eastAsia="en-GB"/>
        </w:rPr>
        <w:t xml:space="preserve"> high/very high safety and wellbeing concerns, </w:t>
      </w:r>
      <w:r w:rsidR="00BF55CF">
        <w:rPr>
          <w:rFonts w:ascii="Arial" w:eastAsia="Times New Roman" w:hAnsi="Arial" w:cs="Arial"/>
          <w:color w:val="000000" w:themeColor="text1"/>
          <w:lang w:eastAsia="en-GB"/>
        </w:rPr>
        <w:t xml:space="preserve">a discussion at HRR should also be considered. As above, this would ordinarily take place after a MARM or other appropriate multi-agency forum already in place to support the management of the case.  </w:t>
      </w:r>
    </w:p>
    <w:p w14:paraId="72D59493"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06B1C41E" w14:textId="77777777" w:rsidR="0061542D" w:rsidRPr="00082E37" w:rsidRDefault="0061542D" w:rsidP="0061542D">
      <w:pPr>
        <w:autoSpaceDE w:val="0"/>
        <w:autoSpaceDN w:val="0"/>
        <w:adjustRightInd w:val="0"/>
        <w:spacing w:after="0" w:line="240" w:lineRule="auto"/>
        <w:rPr>
          <w:rFonts w:ascii="Arial" w:eastAsia="Times New Roman" w:hAnsi="Arial" w:cs="Arial"/>
          <w:color w:val="000000"/>
          <w:sz w:val="24"/>
          <w:szCs w:val="24"/>
          <w:lang w:eastAsia="en-GB"/>
        </w:rPr>
      </w:pPr>
    </w:p>
    <w:p w14:paraId="6CBD57FC" w14:textId="77777777" w:rsidR="00431E4E" w:rsidRDefault="00296A9B" w:rsidP="00296A9B">
      <w:pPr>
        <w:autoSpaceDE w:val="0"/>
        <w:autoSpaceDN w:val="0"/>
        <w:adjustRightInd w:val="0"/>
        <w:spacing w:after="0" w:line="240" w:lineRule="auto"/>
        <w:jc w:val="both"/>
        <w:outlineLvl w:val="0"/>
        <w:rPr>
          <w:rFonts w:ascii="Arial" w:eastAsia="Times New Roman" w:hAnsi="Arial" w:cs="Arial"/>
          <w:b/>
          <w:lang w:eastAsia="en-GB"/>
        </w:rPr>
      </w:pPr>
      <w:r>
        <w:rPr>
          <w:rFonts w:ascii="Arial" w:eastAsia="Times New Roman" w:hAnsi="Arial" w:cs="Arial"/>
          <w:lang w:eastAsia="en-GB"/>
        </w:rPr>
        <w:t xml:space="preserve">6. </w:t>
      </w:r>
      <w:r w:rsidR="00431E4E" w:rsidRPr="00A27085">
        <w:rPr>
          <w:rFonts w:ascii="Arial" w:eastAsia="Times New Roman" w:hAnsi="Arial" w:cs="Arial"/>
          <w:b/>
          <w:i/>
          <w:lang w:eastAsia="en-GB"/>
        </w:rPr>
        <w:t>Notification of Significant Event</w:t>
      </w:r>
      <w:r w:rsidR="00A27085">
        <w:rPr>
          <w:rFonts w:ascii="Arial" w:eastAsia="Times New Roman" w:hAnsi="Arial" w:cs="Arial"/>
          <w:b/>
          <w:i/>
          <w:lang w:eastAsia="en-GB"/>
        </w:rPr>
        <w:t>s</w:t>
      </w:r>
    </w:p>
    <w:p w14:paraId="36E55B61" w14:textId="77777777" w:rsidR="0060785F" w:rsidRDefault="0060785F" w:rsidP="00E62072">
      <w:pPr>
        <w:autoSpaceDE w:val="0"/>
        <w:autoSpaceDN w:val="0"/>
        <w:adjustRightInd w:val="0"/>
        <w:spacing w:after="0" w:line="240" w:lineRule="auto"/>
        <w:ind w:left="720"/>
        <w:jc w:val="both"/>
        <w:outlineLvl w:val="0"/>
        <w:rPr>
          <w:rFonts w:ascii="Arial" w:eastAsia="Times New Roman" w:hAnsi="Arial" w:cs="Arial"/>
          <w:b/>
          <w:lang w:eastAsia="en-GB"/>
        </w:rPr>
      </w:pPr>
    </w:p>
    <w:p w14:paraId="17EF6365" w14:textId="77777777" w:rsidR="0060785F" w:rsidRPr="00A27085" w:rsidRDefault="00A27085" w:rsidP="00A27085">
      <w:pPr>
        <w:autoSpaceDE w:val="0"/>
        <w:autoSpaceDN w:val="0"/>
        <w:adjustRightInd w:val="0"/>
        <w:spacing w:after="0" w:line="240" w:lineRule="auto"/>
        <w:jc w:val="both"/>
        <w:rPr>
          <w:rFonts w:ascii="Arial" w:eastAsia="Times New Roman" w:hAnsi="Arial" w:cs="Arial"/>
          <w:color w:val="000000" w:themeColor="text1"/>
          <w:lang w:eastAsia="en-GB"/>
        </w:rPr>
      </w:pPr>
      <w:r w:rsidRPr="00A27085">
        <w:rPr>
          <w:rFonts w:ascii="Arial" w:eastAsia="Times New Roman" w:hAnsi="Arial" w:cs="Arial"/>
          <w:color w:val="000000" w:themeColor="text1"/>
          <w:lang w:eastAsia="en-GB"/>
        </w:rPr>
        <w:t xml:space="preserve">6.1 </w:t>
      </w:r>
      <w:r w:rsidR="0060785F" w:rsidRPr="00A27085">
        <w:rPr>
          <w:rFonts w:ascii="Arial" w:eastAsia="Times New Roman" w:hAnsi="Arial" w:cs="Arial"/>
          <w:color w:val="000000" w:themeColor="text1"/>
          <w:lang w:eastAsia="en-GB"/>
        </w:rPr>
        <w:t xml:space="preserve">Events that are </w:t>
      </w:r>
      <w:r w:rsidRPr="00A27085">
        <w:rPr>
          <w:rFonts w:ascii="Arial" w:eastAsia="Times New Roman" w:hAnsi="Arial" w:cs="Arial"/>
          <w:color w:val="000000" w:themeColor="text1"/>
          <w:lang w:eastAsia="en-GB"/>
        </w:rPr>
        <w:t xml:space="preserve">classed as Significant Events </w:t>
      </w:r>
      <w:r w:rsidR="0060785F" w:rsidRPr="00A27085">
        <w:rPr>
          <w:rFonts w:ascii="Arial" w:eastAsia="Times New Roman" w:hAnsi="Arial" w:cs="Arial"/>
          <w:color w:val="000000" w:themeColor="text1"/>
          <w:lang w:eastAsia="en-GB"/>
        </w:rPr>
        <w:t>will be reported on the day of incident via the full line management route, to their Head of Service and the Directorate Safeguarding Manager.</w:t>
      </w:r>
    </w:p>
    <w:p w14:paraId="55C4D449" w14:textId="77777777" w:rsidR="0060785F" w:rsidRPr="00A27085" w:rsidRDefault="0060785F" w:rsidP="0060785F">
      <w:pPr>
        <w:autoSpaceDE w:val="0"/>
        <w:autoSpaceDN w:val="0"/>
        <w:adjustRightInd w:val="0"/>
        <w:spacing w:after="0" w:line="240" w:lineRule="auto"/>
        <w:ind w:left="360"/>
        <w:jc w:val="both"/>
        <w:rPr>
          <w:rFonts w:ascii="Arial" w:eastAsia="Times New Roman" w:hAnsi="Arial" w:cs="Arial"/>
          <w:color w:val="000000" w:themeColor="text1"/>
          <w:lang w:eastAsia="en-GB"/>
        </w:rPr>
      </w:pPr>
    </w:p>
    <w:p w14:paraId="7B10D001" w14:textId="77777777" w:rsidR="0060785F" w:rsidRPr="00A27085" w:rsidRDefault="00A27085" w:rsidP="00A27085">
      <w:pPr>
        <w:autoSpaceDE w:val="0"/>
        <w:autoSpaceDN w:val="0"/>
        <w:adjustRightInd w:val="0"/>
        <w:spacing w:after="0" w:line="240" w:lineRule="auto"/>
        <w:jc w:val="both"/>
        <w:rPr>
          <w:rFonts w:ascii="Arial" w:eastAsia="Times New Roman" w:hAnsi="Arial" w:cs="Arial"/>
          <w:color w:val="000000" w:themeColor="text1"/>
          <w:lang w:eastAsia="en-GB"/>
        </w:rPr>
      </w:pPr>
      <w:r w:rsidRPr="00A27085">
        <w:rPr>
          <w:rFonts w:ascii="Arial" w:eastAsia="Times New Roman" w:hAnsi="Arial" w:cs="Arial"/>
          <w:color w:val="000000" w:themeColor="text1"/>
          <w:lang w:eastAsia="en-GB"/>
        </w:rPr>
        <w:t xml:space="preserve">6.2 </w:t>
      </w:r>
      <w:r w:rsidR="0060785F" w:rsidRPr="00A27085">
        <w:rPr>
          <w:rFonts w:ascii="Arial" w:eastAsia="Times New Roman" w:hAnsi="Arial" w:cs="Arial"/>
          <w:color w:val="000000" w:themeColor="text1"/>
          <w:lang w:eastAsia="en-GB"/>
        </w:rPr>
        <w:t xml:space="preserve">Where the child is known to the </w:t>
      </w:r>
      <w:r w:rsidR="00F562CB">
        <w:rPr>
          <w:rFonts w:ascii="Arial" w:eastAsia="Times New Roman" w:hAnsi="Arial" w:cs="Arial"/>
          <w:color w:val="000000" w:themeColor="text1"/>
          <w:lang w:eastAsia="en-GB"/>
        </w:rPr>
        <w:t>CYJS</w:t>
      </w:r>
      <w:r w:rsidR="0060785F" w:rsidRPr="00A27085">
        <w:rPr>
          <w:rFonts w:ascii="Arial" w:eastAsia="Times New Roman" w:hAnsi="Arial" w:cs="Arial"/>
          <w:color w:val="000000" w:themeColor="text1"/>
          <w:lang w:eastAsia="en-GB"/>
        </w:rPr>
        <w:t xml:space="preserve"> only then it will be the responsibility of the </w:t>
      </w:r>
      <w:r w:rsidR="00F562CB">
        <w:rPr>
          <w:rFonts w:ascii="Arial" w:eastAsia="Times New Roman" w:hAnsi="Arial" w:cs="Arial"/>
          <w:color w:val="000000" w:themeColor="text1"/>
          <w:lang w:eastAsia="en-GB"/>
        </w:rPr>
        <w:t>CYJS</w:t>
      </w:r>
      <w:r w:rsidR="0060785F" w:rsidRPr="00A27085">
        <w:rPr>
          <w:rFonts w:ascii="Arial" w:eastAsia="Times New Roman" w:hAnsi="Arial" w:cs="Arial"/>
          <w:color w:val="000000" w:themeColor="text1"/>
          <w:lang w:eastAsia="en-GB"/>
        </w:rPr>
        <w:t xml:space="preserve"> </w:t>
      </w:r>
      <w:r w:rsidR="00F91B66" w:rsidRPr="00A27085">
        <w:rPr>
          <w:rFonts w:ascii="Arial" w:eastAsia="Times New Roman" w:hAnsi="Arial" w:cs="Arial"/>
          <w:color w:val="000000" w:themeColor="text1"/>
          <w:lang w:eastAsia="en-GB"/>
        </w:rPr>
        <w:t xml:space="preserve">social </w:t>
      </w:r>
      <w:r w:rsidR="0060785F" w:rsidRPr="00A27085">
        <w:rPr>
          <w:rFonts w:ascii="Arial" w:eastAsia="Times New Roman" w:hAnsi="Arial" w:cs="Arial"/>
          <w:color w:val="000000" w:themeColor="text1"/>
          <w:lang w:eastAsia="en-GB"/>
        </w:rPr>
        <w:t xml:space="preserve">worker to complete the notification and submit, in line with the guidance. </w:t>
      </w:r>
      <w:r w:rsidR="00F562CB">
        <w:rPr>
          <w:rFonts w:ascii="Arial" w:eastAsia="Times New Roman" w:hAnsi="Arial" w:cs="Arial"/>
          <w:color w:val="000000" w:themeColor="text1"/>
          <w:lang w:eastAsia="en-GB"/>
        </w:rPr>
        <w:t>CYJS</w:t>
      </w:r>
      <w:r w:rsidR="00F91B66" w:rsidRPr="00A27085">
        <w:rPr>
          <w:rFonts w:ascii="Arial" w:eastAsia="Times New Roman" w:hAnsi="Arial" w:cs="Arial"/>
          <w:color w:val="000000" w:themeColor="text1"/>
          <w:lang w:eastAsia="en-GB"/>
        </w:rPr>
        <w:t xml:space="preserve"> should liaise with colleagues in MASH for consideration of threshold as appropriate. Where the child is also known to CSC, it should be </w:t>
      </w:r>
      <w:r w:rsidR="0060785F" w:rsidRPr="00A27085">
        <w:rPr>
          <w:rFonts w:ascii="Arial" w:eastAsia="Times New Roman" w:hAnsi="Arial" w:cs="Arial"/>
          <w:color w:val="000000" w:themeColor="text1"/>
          <w:lang w:eastAsia="en-GB"/>
        </w:rPr>
        <w:t>the CSC Social Worker</w:t>
      </w:r>
      <w:r w:rsidR="00F91B66" w:rsidRPr="00A27085">
        <w:rPr>
          <w:rFonts w:ascii="Arial" w:eastAsia="Times New Roman" w:hAnsi="Arial" w:cs="Arial"/>
          <w:color w:val="000000" w:themeColor="text1"/>
          <w:lang w:eastAsia="en-GB"/>
        </w:rPr>
        <w:t xml:space="preserve"> who completes the notification</w:t>
      </w:r>
      <w:r w:rsidR="0060785F" w:rsidRPr="00A27085">
        <w:rPr>
          <w:rFonts w:ascii="Arial" w:eastAsia="Times New Roman" w:hAnsi="Arial" w:cs="Arial"/>
          <w:color w:val="000000" w:themeColor="text1"/>
          <w:lang w:eastAsia="en-GB"/>
        </w:rPr>
        <w:t>.</w:t>
      </w:r>
    </w:p>
    <w:p w14:paraId="4F08AE3F" w14:textId="77777777" w:rsidR="0060785F" w:rsidRDefault="0060785F" w:rsidP="00E62072">
      <w:pPr>
        <w:autoSpaceDE w:val="0"/>
        <w:autoSpaceDN w:val="0"/>
        <w:adjustRightInd w:val="0"/>
        <w:spacing w:after="0" w:line="240" w:lineRule="auto"/>
        <w:ind w:left="720"/>
        <w:jc w:val="both"/>
        <w:outlineLvl w:val="0"/>
        <w:rPr>
          <w:rFonts w:ascii="Arial" w:eastAsia="Times New Roman" w:hAnsi="Arial" w:cs="Arial"/>
          <w:b/>
          <w:lang w:eastAsia="en-GB"/>
        </w:rPr>
      </w:pPr>
    </w:p>
    <w:p w14:paraId="1B1198B5" w14:textId="77777777" w:rsidR="00431E4E" w:rsidRDefault="00A27085" w:rsidP="00E62072">
      <w:p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lang w:eastAsia="en-GB"/>
        </w:rPr>
        <w:t xml:space="preserve">6.3 </w:t>
      </w:r>
      <w:r w:rsidR="00F91B66">
        <w:rPr>
          <w:rFonts w:ascii="Arial" w:eastAsia="Times New Roman" w:hAnsi="Arial" w:cs="Arial"/>
          <w:lang w:eastAsia="en-GB"/>
        </w:rPr>
        <w:t>If the child is not known to either agency,</w:t>
      </w:r>
      <w:r w:rsidR="002D4329">
        <w:rPr>
          <w:rFonts w:ascii="Arial" w:eastAsia="Times New Roman" w:hAnsi="Arial" w:cs="Arial"/>
          <w:lang w:eastAsia="en-GB"/>
        </w:rPr>
        <w:t xml:space="preserve"> </w:t>
      </w:r>
      <w:r w:rsidR="00F562CB">
        <w:rPr>
          <w:rFonts w:ascii="Arial" w:eastAsia="Times New Roman" w:hAnsi="Arial" w:cs="Arial"/>
          <w:lang w:eastAsia="en-GB"/>
        </w:rPr>
        <w:t>CYJS</w:t>
      </w:r>
      <w:r w:rsidR="0060785F">
        <w:rPr>
          <w:rFonts w:ascii="Arial" w:eastAsia="Times New Roman" w:hAnsi="Arial" w:cs="Arial"/>
          <w:lang w:eastAsia="en-GB"/>
        </w:rPr>
        <w:t xml:space="preserve"> should ensure colleagues in MASH have the information (usually via the </w:t>
      </w:r>
      <w:r w:rsidR="00F562CB">
        <w:rPr>
          <w:rFonts w:ascii="Arial" w:eastAsia="Times New Roman" w:hAnsi="Arial" w:cs="Arial"/>
          <w:lang w:eastAsia="en-GB"/>
        </w:rPr>
        <w:t>CYJS</w:t>
      </w:r>
      <w:r w:rsidR="0060785F">
        <w:rPr>
          <w:rFonts w:ascii="Arial" w:eastAsia="Times New Roman" w:hAnsi="Arial" w:cs="Arial"/>
          <w:lang w:eastAsia="en-GB"/>
        </w:rPr>
        <w:t xml:space="preserve"> PC) but MASH </w:t>
      </w:r>
      <w:r w:rsidR="00F91B66">
        <w:rPr>
          <w:rFonts w:ascii="Arial" w:eastAsia="Times New Roman" w:hAnsi="Arial" w:cs="Arial"/>
          <w:lang w:eastAsia="en-GB"/>
        </w:rPr>
        <w:t xml:space="preserve">will take the lead </w:t>
      </w:r>
      <w:r w:rsidR="0060785F">
        <w:rPr>
          <w:rFonts w:ascii="Arial" w:eastAsia="Times New Roman" w:hAnsi="Arial" w:cs="Arial"/>
          <w:lang w:eastAsia="en-GB"/>
        </w:rPr>
        <w:t xml:space="preserve">in terms of completing a significant event and considering threshold for the child. </w:t>
      </w:r>
      <w:r>
        <w:rPr>
          <w:rFonts w:ascii="Arial" w:eastAsia="Times New Roman" w:hAnsi="Arial" w:cs="Arial"/>
          <w:lang w:eastAsia="en-GB"/>
        </w:rPr>
        <w:t>This process must be cross-referenced with the above processes for children where the significant event constitutes an alleged serious violent or sexual offence.</w:t>
      </w:r>
    </w:p>
    <w:p w14:paraId="0D1C07DC" w14:textId="77777777" w:rsidR="005E77EA" w:rsidRDefault="005E77EA" w:rsidP="00E62072">
      <w:pPr>
        <w:autoSpaceDE w:val="0"/>
        <w:autoSpaceDN w:val="0"/>
        <w:adjustRightInd w:val="0"/>
        <w:spacing w:after="0" w:line="240" w:lineRule="auto"/>
        <w:jc w:val="both"/>
        <w:outlineLvl w:val="0"/>
        <w:rPr>
          <w:rFonts w:ascii="Arial" w:eastAsia="Times New Roman" w:hAnsi="Arial" w:cs="Arial"/>
          <w:lang w:eastAsia="en-GB"/>
        </w:rPr>
      </w:pPr>
    </w:p>
    <w:p w14:paraId="07664DEE" w14:textId="77777777" w:rsidR="005E77EA" w:rsidRPr="00082E37" w:rsidRDefault="00330D8B" w:rsidP="00E62072">
      <w:pPr>
        <w:autoSpaceDE w:val="0"/>
        <w:autoSpaceDN w:val="0"/>
        <w:adjustRightInd w:val="0"/>
        <w:spacing w:after="0" w:line="240" w:lineRule="auto"/>
        <w:jc w:val="both"/>
        <w:outlineLvl w:val="0"/>
        <w:rPr>
          <w:rFonts w:ascii="Arial" w:eastAsia="Times New Roman" w:hAnsi="Arial" w:cs="Arial"/>
          <w:lang w:eastAsia="en-GB"/>
        </w:rPr>
      </w:pPr>
      <w:r>
        <w:object w:dxaOrig="1539" w:dyaOrig="997" w14:anchorId="7C7B0322">
          <v:shape id="_x0000_i1026" type="#_x0000_t75" style="width:77pt;height:49.45pt" o:ole="">
            <v:imagedata r:id="rId11" o:title=""/>
          </v:shape>
          <o:OLEObject Type="Embed" ProgID="Word.Document.12" ShapeID="_x0000_i1026" DrawAspect="Icon" ObjectID="_1696680759" r:id="rId12">
            <o:FieldCodes>\s</o:FieldCodes>
          </o:OLEObject>
        </w:object>
      </w:r>
    </w:p>
    <w:p w14:paraId="7AC8501D" w14:textId="77777777" w:rsidR="0061542D" w:rsidRDefault="0061542D"/>
    <w:p w14:paraId="71B672A0" w14:textId="77777777" w:rsidR="00082E37" w:rsidRDefault="00A27085" w:rsidP="00A27085">
      <w:pPr>
        <w:autoSpaceDE w:val="0"/>
        <w:autoSpaceDN w:val="0"/>
        <w:adjustRightInd w:val="0"/>
        <w:spacing w:after="0" w:line="240" w:lineRule="auto"/>
        <w:jc w:val="both"/>
        <w:outlineLvl w:val="0"/>
        <w:rPr>
          <w:rFonts w:ascii="Arial" w:eastAsia="Times New Roman" w:hAnsi="Arial" w:cs="Arial"/>
          <w:b/>
          <w:bCs/>
          <w:lang w:eastAsia="en-GB"/>
        </w:rPr>
      </w:pPr>
      <w:r>
        <w:rPr>
          <w:rFonts w:ascii="Arial" w:eastAsia="Times New Roman" w:hAnsi="Arial" w:cs="Arial"/>
          <w:b/>
          <w:bCs/>
          <w:lang w:eastAsia="en-GB"/>
        </w:rPr>
        <w:t xml:space="preserve">7. Assessment for children where significant harm threshold is not met (including </w:t>
      </w:r>
      <w:r w:rsidR="00082E37" w:rsidRPr="00A27085">
        <w:rPr>
          <w:rFonts w:ascii="Arial" w:eastAsia="Times New Roman" w:hAnsi="Arial" w:cs="Arial"/>
          <w:b/>
          <w:bCs/>
          <w:lang w:eastAsia="en-GB"/>
        </w:rPr>
        <w:t>Children in Need</w:t>
      </w:r>
      <w:r>
        <w:rPr>
          <w:rFonts w:ascii="Arial" w:eastAsia="Times New Roman" w:hAnsi="Arial" w:cs="Arial"/>
          <w:b/>
          <w:bCs/>
          <w:lang w:eastAsia="en-GB"/>
        </w:rPr>
        <w:t>)</w:t>
      </w:r>
      <w:r w:rsidR="00082E37" w:rsidRPr="00A27085">
        <w:rPr>
          <w:rFonts w:ascii="Arial" w:eastAsia="Times New Roman" w:hAnsi="Arial" w:cs="Arial"/>
          <w:b/>
          <w:bCs/>
          <w:lang w:eastAsia="en-GB"/>
        </w:rPr>
        <w:t xml:space="preserve"> </w:t>
      </w:r>
    </w:p>
    <w:p w14:paraId="7F585B55" w14:textId="77777777" w:rsidR="00A27085" w:rsidRPr="00A27085" w:rsidRDefault="00A27085" w:rsidP="00A27085">
      <w:pPr>
        <w:autoSpaceDE w:val="0"/>
        <w:autoSpaceDN w:val="0"/>
        <w:adjustRightInd w:val="0"/>
        <w:spacing w:after="0" w:line="240" w:lineRule="auto"/>
        <w:jc w:val="both"/>
        <w:outlineLvl w:val="0"/>
        <w:rPr>
          <w:rFonts w:ascii="Arial" w:eastAsia="Times New Roman" w:hAnsi="Arial" w:cs="Arial"/>
          <w:b/>
          <w:bCs/>
          <w:lang w:eastAsia="en-GB"/>
        </w:rPr>
      </w:pPr>
    </w:p>
    <w:p w14:paraId="7BB4CBC7" w14:textId="77777777" w:rsidR="00082E37" w:rsidRPr="00A27085" w:rsidRDefault="00082E37" w:rsidP="00A27085">
      <w:pPr>
        <w:pStyle w:val="ListParagraph"/>
        <w:numPr>
          <w:ilvl w:val="1"/>
          <w:numId w:val="14"/>
        </w:numPr>
        <w:autoSpaceDE w:val="0"/>
        <w:autoSpaceDN w:val="0"/>
        <w:adjustRightInd w:val="0"/>
        <w:spacing w:after="0" w:line="240" w:lineRule="auto"/>
        <w:jc w:val="both"/>
        <w:outlineLvl w:val="0"/>
        <w:rPr>
          <w:rFonts w:ascii="Arial" w:eastAsia="Times New Roman" w:hAnsi="Arial" w:cs="Arial"/>
          <w:b/>
          <w:bCs/>
          <w:lang w:eastAsia="en-GB"/>
        </w:rPr>
      </w:pPr>
      <w:r w:rsidRPr="00A27085">
        <w:rPr>
          <w:rFonts w:ascii="Arial" w:eastAsia="Times New Roman" w:hAnsi="Arial" w:cs="Arial"/>
          <w:lang w:eastAsia="en-GB"/>
        </w:rPr>
        <w:t xml:space="preserve">Any discussion about a child's welfare should be recorded on </w:t>
      </w:r>
      <w:r w:rsidR="002D4329" w:rsidRPr="00A27085">
        <w:rPr>
          <w:rFonts w:ascii="Arial" w:eastAsia="Times New Roman" w:hAnsi="Arial" w:cs="Arial"/>
          <w:lang w:eastAsia="en-GB"/>
        </w:rPr>
        <w:t>CareWorks</w:t>
      </w:r>
      <w:r w:rsidRPr="00A27085">
        <w:rPr>
          <w:rFonts w:ascii="Arial" w:eastAsia="Times New Roman" w:hAnsi="Arial" w:cs="Arial"/>
          <w:lang w:eastAsia="en-GB"/>
        </w:rPr>
        <w:t xml:space="preserve"> by the </w:t>
      </w:r>
      <w:r w:rsidR="00F562CB">
        <w:rPr>
          <w:rFonts w:ascii="Arial" w:eastAsia="Times New Roman" w:hAnsi="Arial" w:cs="Arial"/>
          <w:lang w:eastAsia="en-GB"/>
        </w:rPr>
        <w:t>CYJS</w:t>
      </w:r>
      <w:r w:rsidRPr="00A27085">
        <w:rPr>
          <w:rFonts w:ascii="Arial" w:eastAsia="Times New Roman" w:hAnsi="Arial" w:cs="Arial"/>
          <w:lang w:eastAsia="en-GB"/>
        </w:rPr>
        <w:t xml:space="preserve"> practitioner.  This should include a note of the date and who took part in the discussion. At the close of a discussion, there should be clear and explicit agreement about who will be taking what action, or that no further action will be taken. However, such discussion should never delay emergency action to protect a child.  </w:t>
      </w:r>
    </w:p>
    <w:p w14:paraId="61FA93E4" w14:textId="77777777" w:rsidR="00A94C08" w:rsidRDefault="00A94C08" w:rsidP="00A94C08">
      <w:pPr>
        <w:autoSpaceDE w:val="0"/>
        <w:autoSpaceDN w:val="0"/>
        <w:adjustRightInd w:val="0"/>
        <w:spacing w:after="0" w:line="240" w:lineRule="auto"/>
        <w:jc w:val="both"/>
        <w:outlineLvl w:val="0"/>
        <w:rPr>
          <w:rFonts w:ascii="Arial" w:eastAsia="Times New Roman" w:hAnsi="Arial" w:cs="Arial"/>
          <w:b/>
          <w:bCs/>
          <w:lang w:eastAsia="en-GB"/>
        </w:rPr>
      </w:pPr>
    </w:p>
    <w:p w14:paraId="650882BE" w14:textId="77777777" w:rsidR="00082E37" w:rsidRDefault="00A94C08" w:rsidP="00A94C08">
      <w:p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lang w:eastAsia="en-GB"/>
        </w:rPr>
        <w:t xml:space="preserve">7.2 </w:t>
      </w:r>
      <w:r w:rsidR="00082E37" w:rsidRPr="00A94C08">
        <w:rPr>
          <w:rFonts w:ascii="Arial" w:eastAsia="Times New Roman" w:hAnsi="Arial" w:cs="Arial"/>
          <w:lang w:eastAsia="en-GB"/>
        </w:rPr>
        <w:t xml:space="preserve">If after the discussion with the </w:t>
      </w:r>
      <w:r w:rsidR="00F562CB">
        <w:rPr>
          <w:rFonts w:ascii="Arial" w:eastAsia="Times New Roman" w:hAnsi="Arial" w:cs="Arial"/>
          <w:lang w:eastAsia="en-GB"/>
        </w:rPr>
        <w:t>CYJS</w:t>
      </w:r>
      <w:r w:rsidR="00082E37" w:rsidRPr="00A94C08">
        <w:rPr>
          <w:rFonts w:ascii="Arial" w:eastAsia="Times New Roman" w:hAnsi="Arial" w:cs="Arial"/>
          <w:lang w:eastAsia="en-GB"/>
        </w:rPr>
        <w:t xml:space="preserve"> manager and in consideration of the ‘Lancashire's Continuum of Need', </w:t>
      </w:r>
      <w:r w:rsidR="00F562CB">
        <w:rPr>
          <w:rFonts w:ascii="Arial" w:eastAsia="Times New Roman" w:hAnsi="Arial" w:cs="Arial"/>
          <w:lang w:eastAsia="en-GB"/>
        </w:rPr>
        <w:t>CYJS</w:t>
      </w:r>
      <w:r w:rsidR="00082E37" w:rsidRPr="00A94C08">
        <w:rPr>
          <w:rFonts w:ascii="Arial" w:eastAsia="Times New Roman" w:hAnsi="Arial" w:cs="Arial"/>
          <w:lang w:eastAsia="en-GB"/>
        </w:rPr>
        <w:t xml:space="preserve"> staff consider a </w:t>
      </w:r>
      <w:r w:rsidR="00C310A7" w:rsidRPr="00A94C08">
        <w:rPr>
          <w:rFonts w:ascii="Arial" w:eastAsia="Times New Roman" w:hAnsi="Arial" w:cs="Arial"/>
          <w:lang w:eastAsia="en-GB"/>
        </w:rPr>
        <w:t>child's</w:t>
      </w:r>
      <w:r w:rsidR="00082E37" w:rsidRPr="00A94C08">
        <w:rPr>
          <w:rFonts w:ascii="Arial" w:eastAsia="Times New Roman" w:hAnsi="Arial" w:cs="Arial"/>
          <w:lang w:eastAsia="en-GB"/>
        </w:rPr>
        <w:t xml:space="preserve"> need is complex and req</w:t>
      </w:r>
      <w:r>
        <w:rPr>
          <w:rFonts w:ascii="Arial" w:eastAsia="Times New Roman" w:hAnsi="Arial" w:cs="Arial"/>
          <w:lang w:eastAsia="en-GB"/>
        </w:rPr>
        <w:t xml:space="preserve">uires an </w:t>
      </w:r>
      <w:r>
        <w:rPr>
          <w:rFonts w:ascii="Arial" w:eastAsia="Times New Roman" w:hAnsi="Arial" w:cs="Arial"/>
          <w:lang w:eastAsia="en-GB"/>
        </w:rPr>
        <w:lastRenderedPageBreak/>
        <w:t xml:space="preserve">assessment from CSC, </w:t>
      </w:r>
      <w:r w:rsidR="00082E37" w:rsidRPr="00A94C08">
        <w:rPr>
          <w:rFonts w:ascii="Arial" w:eastAsia="Times New Roman" w:hAnsi="Arial" w:cs="Arial"/>
          <w:lang w:eastAsia="en-GB"/>
        </w:rPr>
        <w:t xml:space="preserve">information will be shared </w:t>
      </w:r>
      <w:r>
        <w:rPr>
          <w:rFonts w:ascii="Arial" w:eastAsia="Times New Roman" w:hAnsi="Arial" w:cs="Arial"/>
          <w:lang w:eastAsia="en-GB"/>
        </w:rPr>
        <w:t xml:space="preserve">with MASH </w:t>
      </w:r>
      <w:r w:rsidR="00082E37" w:rsidRPr="00A94C08">
        <w:rPr>
          <w:rFonts w:ascii="Arial" w:eastAsia="Times New Roman" w:hAnsi="Arial" w:cs="Arial"/>
          <w:lang w:eastAsia="en-GB"/>
        </w:rPr>
        <w:t xml:space="preserve">using the most recent </w:t>
      </w:r>
      <w:r w:rsidR="00F562CB">
        <w:rPr>
          <w:rFonts w:ascii="Arial" w:eastAsia="Times New Roman" w:hAnsi="Arial" w:cs="Arial"/>
          <w:color w:val="000000" w:themeColor="text1"/>
          <w:lang w:eastAsia="en-GB"/>
        </w:rPr>
        <w:t>CYJS</w:t>
      </w:r>
      <w:r w:rsidR="00082E37" w:rsidRPr="00A94C08">
        <w:rPr>
          <w:rFonts w:ascii="Arial" w:eastAsia="Times New Roman" w:hAnsi="Arial" w:cs="Arial"/>
          <w:color w:val="000000" w:themeColor="text1"/>
          <w:lang w:eastAsia="en-GB"/>
        </w:rPr>
        <w:t xml:space="preserve"> Assessment</w:t>
      </w:r>
      <w:r w:rsidR="00082E37" w:rsidRPr="00A94C08">
        <w:rPr>
          <w:rFonts w:ascii="Arial" w:eastAsia="Times New Roman" w:hAnsi="Arial" w:cs="Arial"/>
          <w:lang w:eastAsia="en-GB"/>
        </w:rPr>
        <w:t>. The same process is applicable for homeless 16/17 year olds</w:t>
      </w:r>
      <w:r>
        <w:rPr>
          <w:rFonts w:ascii="Arial" w:eastAsia="Times New Roman" w:hAnsi="Arial" w:cs="Arial"/>
          <w:lang w:eastAsia="en-GB"/>
        </w:rPr>
        <w:t xml:space="preserve">. </w:t>
      </w:r>
      <w:r w:rsidR="00082E37" w:rsidRPr="00A94C08">
        <w:rPr>
          <w:rFonts w:ascii="Arial" w:eastAsia="Times New Roman" w:hAnsi="Arial" w:cs="Arial"/>
          <w:color w:val="000000" w:themeColor="text1"/>
          <w:lang w:eastAsia="en-GB"/>
        </w:rPr>
        <w:t>The documents should be sent electronically to the Customer Access Team</w:t>
      </w:r>
      <w:r w:rsidRPr="00A94C08">
        <w:rPr>
          <w:rFonts w:ascii="Arial" w:eastAsia="Times New Roman" w:hAnsi="Arial" w:cs="Arial"/>
          <w:color w:val="000000" w:themeColor="text1"/>
          <w:lang w:eastAsia="en-GB"/>
        </w:rPr>
        <w:t xml:space="preserve"> who will forward to MASH </w:t>
      </w:r>
      <w:hyperlink r:id="rId13" w:history="1">
        <w:r w:rsidR="00082E37" w:rsidRPr="00A94C08">
          <w:rPr>
            <w:rFonts w:ascii="Arial" w:eastAsia="Times New Roman" w:hAnsi="Arial" w:cs="Arial"/>
            <w:color w:val="000000" w:themeColor="text1"/>
            <w:u w:val="single"/>
            <w:lang w:eastAsia="en-GB"/>
          </w:rPr>
          <w:t>cypreferrals@lancashire.gov.uk</w:t>
        </w:r>
      </w:hyperlink>
      <w:r w:rsidR="00082E37" w:rsidRPr="00A94C08">
        <w:rPr>
          <w:rFonts w:ascii="Arial" w:eastAsia="Times New Roman" w:hAnsi="Arial" w:cs="Arial"/>
          <w:color w:val="000000" w:themeColor="text1"/>
          <w:lang w:eastAsia="en-GB"/>
        </w:rPr>
        <w:t xml:space="preserve">. </w:t>
      </w:r>
    </w:p>
    <w:p w14:paraId="128CA8F7" w14:textId="77777777" w:rsidR="00A94C08" w:rsidRDefault="00A94C08" w:rsidP="00A94C08">
      <w:pPr>
        <w:autoSpaceDE w:val="0"/>
        <w:autoSpaceDN w:val="0"/>
        <w:adjustRightInd w:val="0"/>
        <w:spacing w:after="0" w:line="240" w:lineRule="auto"/>
        <w:ind w:left="2160"/>
        <w:jc w:val="both"/>
        <w:outlineLvl w:val="0"/>
        <w:rPr>
          <w:rFonts w:ascii="Arial" w:eastAsia="Times New Roman" w:hAnsi="Arial" w:cs="Arial"/>
          <w:lang w:eastAsia="en-GB"/>
        </w:rPr>
      </w:pPr>
    </w:p>
    <w:p w14:paraId="393ABB76" w14:textId="77777777" w:rsidR="005B770E" w:rsidRDefault="00C310A7" w:rsidP="000450B3">
      <w:pPr>
        <w:pStyle w:val="ListParagraph"/>
        <w:numPr>
          <w:ilvl w:val="1"/>
          <w:numId w:val="16"/>
        </w:numPr>
        <w:autoSpaceDE w:val="0"/>
        <w:autoSpaceDN w:val="0"/>
        <w:adjustRightInd w:val="0"/>
        <w:spacing w:after="0" w:line="240" w:lineRule="auto"/>
        <w:jc w:val="both"/>
        <w:outlineLvl w:val="0"/>
        <w:rPr>
          <w:rFonts w:ascii="Arial" w:eastAsia="Times New Roman" w:hAnsi="Arial" w:cs="Arial"/>
          <w:lang w:eastAsia="en-GB"/>
        </w:rPr>
      </w:pPr>
      <w:r w:rsidRPr="005B770E">
        <w:rPr>
          <w:rFonts w:ascii="Arial" w:eastAsia="Times New Roman" w:hAnsi="Arial" w:cs="Arial"/>
          <w:lang w:eastAsia="en-GB"/>
        </w:rPr>
        <w:t xml:space="preserve">Equally, if the MASH receive a referral </w:t>
      </w:r>
      <w:r w:rsidR="00CC0768" w:rsidRPr="005B770E">
        <w:rPr>
          <w:rFonts w:ascii="Arial" w:eastAsia="Times New Roman" w:hAnsi="Arial" w:cs="Arial"/>
          <w:lang w:eastAsia="en-GB"/>
        </w:rPr>
        <w:t xml:space="preserve">for a child aged 10+ from a source external to </w:t>
      </w:r>
      <w:r w:rsidR="00F562CB">
        <w:rPr>
          <w:rFonts w:ascii="Arial" w:eastAsia="Times New Roman" w:hAnsi="Arial" w:cs="Arial"/>
          <w:lang w:eastAsia="en-GB"/>
        </w:rPr>
        <w:t>CYJS</w:t>
      </w:r>
      <w:r w:rsidR="00CC0768" w:rsidRPr="005B770E">
        <w:rPr>
          <w:rFonts w:ascii="Arial" w:eastAsia="Times New Roman" w:hAnsi="Arial" w:cs="Arial"/>
          <w:lang w:eastAsia="en-GB"/>
        </w:rPr>
        <w:t xml:space="preserve">, </w:t>
      </w:r>
      <w:r w:rsidRPr="005B770E">
        <w:rPr>
          <w:rFonts w:ascii="Arial" w:eastAsia="Times New Roman" w:hAnsi="Arial" w:cs="Arial"/>
          <w:lang w:eastAsia="en-GB"/>
        </w:rPr>
        <w:t xml:space="preserve">they will </w:t>
      </w:r>
      <w:r w:rsidR="00CC0768" w:rsidRPr="005B770E">
        <w:rPr>
          <w:rFonts w:ascii="Arial" w:eastAsia="Times New Roman" w:hAnsi="Arial" w:cs="Arial"/>
          <w:lang w:eastAsia="en-GB"/>
        </w:rPr>
        <w:t xml:space="preserve">check with </w:t>
      </w:r>
      <w:r w:rsidR="00F562CB">
        <w:rPr>
          <w:rFonts w:ascii="Arial" w:eastAsia="Times New Roman" w:hAnsi="Arial" w:cs="Arial"/>
          <w:lang w:eastAsia="en-GB"/>
        </w:rPr>
        <w:t>CYJS</w:t>
      </w:r>
      <w:r w:rsidRPr="005B770E">
        <w:rPr>
          <w:rFonts w:ascii="Arial" w:eastAsia="Times New Roman" w:hAnsi="Arial" w:cs="Arial"/>
          <w:lang w:eastAsia="en-GB"/>
        </w:rPr>
        <w:t xml:space="preserve"> if the </w:t>
      </w:r>
      <w:r w:rsidR="00CC0768" w:rsidRPr="005B770E">
        <w:rPr>
          <w:rFonts w:ascii="Arial" w:eastAsia="Times New Roman" w:hAnsi="Arial" w:cs="Arial"/>
          <w:lang w:eastAsia="en-GB"/>
        </w:rPr>
        <w:t>child is known to their service</w:t>
      </w:r>
      <w:r w:rsidRPr="005B770E">
        <w:rPr>
          <w:rFonts w:ascii="Arial" w:eastAsia="Times New Roman" w:hAnsi="Arial" w:cs="Arial"/>
          <w:lang w:eastAsia="en-GB"/>
        </w:rPr>
        <w:t>. If a child is known</w:t>
      </w:r>
      <w:r w:rsidR="00A94C08" w:rsidRPr="005B770E">
        <w:rPr>
          <w:rFonts w:ascii="Arial" w:eastAsia="Times New Roman" w:hAnsi="Arial" w:cs="Arial"/>
          <w:lang w:eastAsia="en-GB"/>
        </w:rPr>
        <w:t xml:space="preserve"> (or has been known within the past six months)</w:t>
      </w:r>
      <w:r w:rsidRPr="005B770E">
        <w:rPr>
          <w:rFonts w:ascii="Arial" w:eastAsia="Times New Roman" w:hAnsi="Arial" w:cs="Arial"/>
          <w:lang w:eastAsia="en-GB"/>
        </w:rPr>
        <w:t xml:space="preserve">, </w:t>
      </w:r>
      <w:r w:rsidR="00F562CB">
        <w:rPr>
          <w:rFonts w:ascii="Arial" w:eastAsia="Times New Roman" w:hAnsi="Arial" w:cs="Arial"/>
          <w:lang w:eastAsia="en-GB"/>
        </w:rPr>
        <w:t>CYJS</w:t>
      </w:r>
      <w:r w:rsidRPr="005B770E">
        <w:rPr>
          <w:rFonts w:ascii="Arial" w:eastAsia="Times New Roman" w:hAnsi="Arial" w:cs="Arial"/>
          <w:lang w:eastAsia="en-GB"/>
        </w:rPr>
        <w:t xml:space="preserve"> will complete the </w:t>
      </w:r>
      <w:r w:rsidR="00F562CB">
        <w:rPr>
          <w:rFonts w:ascii="Arial" w:eastAsia="Times New Roman" w:hAnsi="Arial" w:cs="Arial"/>
          <w:lang w:eastAsia="en-GB"/>
        </w:rPr>
        <w:t>CYJS</w:t>
      </w:r>
      <w:r w:rsidRPr="005B770E">
        <w:rPr>
          <w:rFonts w:ascii="Arial" w:eastAsia="Times New Roman" w:hAnsi="Arial" w:cs="Arial"/>
          <w:lang w:eastAsia="en-GB"/>
        </w:rPr>
        <w:t xml:space="preserve"> section of the MA</w:t>
      </w:r>
      <w:r w:rsidR="00FE4F2B">
        <w:rPr>
          <w:rFonts w:ascii="Arial" w:eastAsia="Times New Roman" w:hAnsi="Arial" w:cs="Arial"/>
          <w:lang w:eastAsia="en-GB"/>
        </w:rPr>
        <w:t xml:space="preserve">SH </w:t>
      </w:r>
      <w:r w:rsidRPr="005B770E">
        <w:rPr>
          <w:rFonts w:ascii="Arial" w:eastAsia="Times New Roman" w:hAnsi="Arial" w:cs="Arial"/>
          <w:lang w:eastAsia="en-GB"/>
        </w:rPr>
        <w:t>assessment on LCS, in order to share information.</w:t>
      </w:r>
      <w:r w:rsidR="00A94C08" w:rsidRPr="005B770E">
        <w:rPr>
          <w:rFonts w:ascii="Arial" w:eastAsia="Times New Roman" w:hAnsi="Arial" w:cs="Arial"/>
          <w:lang w:eastAsia="en-GB"/>
        </w:rPr>
        <w:t xml:space="preserve"> </w:t>
      </w:r>
    </w:p>
    <w:p w14:paraId="1D366C65" w14:textId="77777777" w:rsidR="00FE4F2B" w:rsidRDefault="00FE4F2B" w:rsidP="000450B3">
      <w:pPr>
        <w:pStyle w:val="ListParagraph"/>
        <w:autoSpaceDE w:val="0"/>
        <w:autoSpaceDN w:val="0"/>
        <w:adjustRightInd w:val="0"/>
        <w:spacing w:after="0" w:line="240" w:lineRule="auto"/>
        <w:ind w:left="360"/>
        <w:jc w:val="both"/>
        <w:outlineLvl w:val="0"/>
        <w:rPr>
          <w:rFonts w:ascii="Arial" w:eastAsia="Times New Roman" w:hAnsi="Arial" w:cs="Arial"/>
          <w:lang w:eastAsia="en-GB"/>
        </w:rPr>
      </w:pPr>
    </w:p>
    <w:p w14:paraId="4BE91FF4" w14:textId="77777777" w:rsidR="00FE4F2B" w:rsidRDefault="00FE4F2B" w:rsidP="000450B3">
      <w:pPr>
        <w:pStyle w:val="ListParagraph"/>
        <w:autoSpaceDE w:val="0"/>
        <w:autoSpaceDN w:val="0"/>
        <w:adjustRightInd w:val="0"/>
        <w:spacing w:after="0" w:line="240" w:lineRule="auto"/>
        <w:ind w:left="360"/>
        <w:jc w:val="both"/>
        <w:outlineLvl w:val="0"/>
        <w:rPr>
          <w:rFonts w:ascii="Arial" w:eastAsia="Times New Roman" w:hAnsi="Arial" w:cs="Arial"/>
          <w:lang w:eastAsia="en-GB"/>
        </w:rPr>
      </w:pPr>
      <w:r>
        <w:rPr>
          <w:rFonts w:ascii="Arial" w:eastAsia="Times New Roman" w:hAnsi="Arial" w:cs="Arial"/>
          <w:lang w:eastAsia="en-GB"/>
        </w:rPr>
        <w:object w:dxaOrig="1539" w:dyaOrig="997" w14:anchorId="16343973">
          <v:shape id="_x0000_i1027" type="#_x0000_t75" style="width:77pt;height:49.45pt" o:ole="">
            <v:imagedata r:id="rId14" o:title=""/>
          </v:shape>
          <o:OLEObject Type="Embed" ProgID="AcroExch.Document.DC" ShapeID="_x0000_i1027" DrawAspect="Icon" ObjectID="_1696680760" r:id="rId15"/>
        </w:object>
      </w:r>
    </w:p>
    <w:p w14:paraId="497BB57F" w14:textId="77777777" w:rsidR="00082E37" w:rsidRPr="005B770E" w:rsidRDefault="00082E37" w:rsidP="000450B3">
      <w:pPr>
        <w:pStyle w:val="ListParagraph"/>
        <w:autoSpaceDE w:val="0"/>
        <w:autoSpaceDN w:val="0"/>
        <w:adjustRightInd w:val="0"/>
        <w:spacing w:after="0" w:line="240" w:lineRule="auto"/>
        <w:ind w:left="360"/>
        <w:jc w:val="both"/>
        <w:outlineLvl w:val="0"/>
        <w:rPr>
          <w:rFonts w:ascii="Arial" w:eastAsia="Times New Roman" w:hAnsi="Arial" w:cs="Arial"/>
          <w:color w:val="000000"/>
          <w:sz w:val="24"/>
          <w:szCs w:val="24"/>
          <w:lang w:eastAsia="en-GB"/>
        </w:rPr>
      </w:pPr>
    </w:p>
    <w:p w14:paraId="29EEAB85" w14:textId="77777777" w:rsidR="00082E37" w:rsidRPr="00223C5F" w:rsidRDefault="00082E37" w:rsidP="00223C5F">
      <w:pPr>
        <w:pStyle w:val="ListParagraph"/>
        <w:numPr>
          <w:ilvl w:val="1"/>
          <w:numId w:val="16"/>
        </w:numPr>
        <w:autoSpaceDE w:val="0"/>
        <w:autoSpaceDN w:val="0"/>
        <w:adjustRightInd w:val="0"/>
        <w:spacing w:after="0" w:line="240" w:lineRule="auto"/>
        <w:jc w:val="both"/>
        <w:outlineLvl w:val="0"/>
        <w:rPr>
          <w:rFonts w:ascii="Arial" w:eastAsia="Times New Roman" w:hAnsi="Arial" w:cs="Arial"/>
          <w:lang w:eastAsia="en-GB"/>
        </w:rPr>
      </w:pPr>
      <w:r w:rsidRPr="00223C5F">
        <w:rPr>
          <w:rFonts w:ascii="Arial" w:eastAsia="Times New Roman" w:hAnsi="Arial" w:cs="Arial"/>
          <w:lang w:eastAsia="en-GB"/>
        </w:rPr>
        <w:t xml:space="preserve">If the </w:t>
      </w:r>
      <w:r w:rsidR="0061542D" w:rsidRPr="00223C5F">
        <w:rPr>
          <w:rFonts w:ascii="Arial" w:eastAsia="Times New Roman" w:hAnsi="Arial" w:cs="Arial"/>
          <w:lang w:eastAsia="en-GB"/>
        </w:rPr>
        <w:t>child</w:t>
      </w:r>
      <w:r w:rsidRPr="00223C5F">
        <w:rPr>
          <w:rFonts w:ascii="Arial" w:eastAsia="Times New Roman" w:hAnsi="Arial" w:cs="Arial"/>
          <w:lang w:eastAsia="en-GB"/>
        </w:rPr>
        <w:t xml:space="preserve"> is currently open to CSC the </w:t>
      </w:r>
      <w:r w:rsidR="00F562CB">
        <w:rPr>
          <w:rFonts w:ascii="Arial" w:eastAsia="Times New Roman" w:hAnsi="Arial" w:cs="Arial"/>
          <w:lang w:eastAsia="en-GB"/>
        </w:rPr>
        <w:t>CYJS</w:t>
      </w:r>
      <w:r w:rsidRPr="00223C5F">
        <w:rPr>
          <w:rFonts w:ascii="Arial" w:eastAsia="Times New Roman" w:hAnsi="Arial" w:cs="Arial"/>
          <w:lang w:eastAsia="en-GB"/>
        </w:rPr>
        <w:t xml:space="preserve"> practitioner, in discussion with the </w:t>
      </w:r>
      <w:r w:rsidR="00F562CB">
        <w:rPr>
          <w:rFonts w:ascii="Arial" w:eastAsia="Times New Roman" w:hAnsi="Arial" w:cs="Arial"/>
          <w:lang w:eastAsia="en-GB"/>
        </w:rPr>
        <w:t>CYJS</w:t>
      </w:r>
      <w:r w:rsidRPr="00223C5F">
        <w:rPr>
          <w:rFonts w:ascii="Arial" w:eastAsia="Times New Roman" w:hAnsi="Arial" w:cs="Arial"/>
          <w:lang w:eastAsia="en-GB"/>
        </w:rPr>
        <w:t xml:space="preserve"> Practice Manager should discuss the concerns with the relevant CSC Manager, recording the discussion and agreed outcome on LCS and </w:t>
      </w:r>
      <w:r w:rsidR="002D4329" w:rsidRPr="00223C5F">
        <w:rPr>
          <w:rFonts w:ascii="Arial" w:eastAsia="Times New Roman" w:hAnsi="Arial" w:cs="Arial"/>
          <w:lang w:eastAsia="en-GB"/>
        </w:rPr>
        <w:t>CareWorks</w:t>
      </w:r>
      <w:r w:rsidRPr="00223C5F">
        <w:rPr>
          <w:rFonts w:ascii="Arial" w:eastAsia="Times New Roman" w:hAnsi="Arial" w:cs="Arial"/>
          <w:lang w:eastAsia="en-GB"/>
        </w:rPr>
        <w:t xml:space="preserve">. </w:t>
      </w:r>
    </w:p>
    <w:p w14:paraId="4436D3C0" w14:textId="77777777" w:rsidR="00082E37" w:rsidRPr="00082E37" w:rsidRDefault="00082E37" w:rsidP="00082E37">
      <w:pPr>
        <w:autoSpaceDE w:val="0"/>
        <w:autoSpaceDN w:val="0"/>
        <w:adjustRightInd w:val="0"/>
        <w:spacing w:after="0" w:line="240" w:lineRule="auto"/>
        <w:rPr>
          <w:rFonts w:ascii="Arial" w:eastAsia="Times New Roman" w:hAnsi="Arial" w:cs="Arial"/>
          <w:color w:val="000000"/>
          <w:sz w:val="24"/>
          <w:szCs w:val="24"/>
          <w:lang w:eastAsia="en-GB"/>
        </w:rPr>
      </w:pPr>
    </w:p>
    <w:p w14:paraId="06663CB4" w14:textId="77777777" w:rsidR="00082E37" w:rsidRPr="00223C5F" w:rsidRDefault="00082E37" w:rsidP="00223C5F">
      <w:pPr>
        <w:pStyle w:val="ListParagraph"/>
        <w:numPr>
          <w:ilvl w:val="1"/>
          <w:numId w:val="16"/>
        </w:numPr>
        <w:autoSpaceDE w:val="0"/>
        <w:autoSpaceDN w:val="0"/>
        <w:adjustRightInd w:val="0"/>
        <w:spacing w:after="0" w:line="240" w:lineRule="auto"/>
        <w:jc w:val="both"/>
        <w:outlineLvl w:val="0"/>
        <w:rPr>
          <w:rFonts w:ascii="Arial" w:eastAsia="Times New Roman" w:hAnsi="Arial" w:cs="Arial"/>
          <w:lang w:eastAsia="en-GB"/>
        </w:rPr>
      </w:pPr>
      <w:r w:rsidRPr="00223C5F">
        <w:rPr>
          <w:rFonts w:ascii="Arial" w:eastAsia="Times New Roman" w:hAnsi="Arial" w:cs="Arial"/>
          <w:lang w:eastAsia="en-GB"/>
        </w:rPr>
        <w:t xml:space="preserve">The </w:t>
      </w:r>
      <w:r w:rsidR="00E62072" w:rsidRPr="00223C5F">
        <w:rPr>
          <w:rFonts w:ascii="Arial" w:eastAsia="Times New Roman" w:hAnsi="Arial" w:cs="Arial"/>
          <w:lang w:eastAsia="en-GB"/>
        </w:rPr>
        <w:t xml:space="preserve">MASH or relevant CSC team </w:t>
      </w:r>
      <w:r w:rsidRPr="00223C5F">
        <w:rPr>
          <w:rFonts w:ascii="Arial" w:eastAsia="Times New Roman" w:hAnsi="Arial" w:cs="Arial"/>
          <w:lang w:eastAsia="en-GB"/>
        </w:rPr>
        <w:t xml:space="preserve">will inform the </w:t>
      </w:r>
      <w:r w:rsidR="00F562CB">
        <w:rPr>
          <w:rFonts w:ascii="Arial" w:eastAsia="Times New Roman" w:hAnsi="Arial" w:cs="Arial"/>
          <w:lang w:eastAsia="en-GB"/>
        </w:rPr>
        <w:t>CYJS</w:t>
      </w:r>
      <w:r w:rsidRPr="00223C5F">
        <w:rPr>
          <w:rFonts w:ascii="Arial" w:eastAsia="Times New Roman" w:hAnsi="Arial" w:cs="Arial"/>
          <w:lang w:eastAsia="en-GB"/>
        </w:rPr>
        <w:t xml:space="preserve"> of the outcome if </w:t>
      </w:r>
      <w:r w:rsidR="00F562CB">
        <w:rPr>
          <w:rFonts w:ascii="Arial" w:eastAsia="Times New Roman" w:hAnsi="Arial" w:cs="Arial"/>
          <w:lang w:eastAsia="en-GB"/>
        </w:rPr>
        <w:t>CYJS</w:t>
      </w:r>
      <w:r w:rsidRPr="00223C5F">
        <w:rPr>
          <w:rFonts w:ascii="Arial" w:eastAsia="Times New Roman" w:hAnsi="Arial" w:cs="Arial"/>
          <w:lang w:eastAsia="en-GB"/>
        </w:rPr>
        <w:t xml:space="preserve"> have not heard within 3 working days then </w:t>
      </w:r>
      <w:r w:rsidR="00F562CB">
        <w:rPr>
          <w:rFonts w:ascii="Arial" w:eastAsia="Times New Roman" w:hAnsi="Arial" w:cs="Arial"/>
          <w:lang w:eastAsia="en-GB"/>
        </w:rPr>
        <w:t>CYJS</w:t>
      </w:r>
      <w:r w:rsidRPr="00223C5F">
        <w:rPr>
          <w:rFonts w:ascii="Arial" w:eastAsia="Times New Roman" w:hAnsi="Arial" w:cs="Arial"/>
          <w:lang w:eastAsia="en-GB"/>
        </w:rPr>
        <w:t xml:space="preserve"> are responsible to follow up. </w:t>
      </w:r>
    </w:p>
    <w:p w14:paraId="1B33719A" w14:textId="77777777" w:rsidR="00082E37" w:rsidRPr="00082E37" w:rsidRDefault="00082E37" w:rsidP="00082E37">
      <w:pPr>
        <w:autoSpaceDE w:val="0"/>
        <w:autoSpaceDN w:val="0"/>
        <w:adjustRightInd w:val="0"/>
        <w:spacing w:after="0" w:line="240" w:lineRule="auto"/>
        <w:rPr>
          <w:rFonts w:ascii="Arial" w:eastAsia="Times New Roman" w:hAnsi="Arial" w:cs="Arial"/>
          <w:color w:val="000000"/>
          <w:sz w:val="24"/>
          <w:szCs w:val="24"/>
          <w:lang w:eastAsia="en-GB"/>
        </w:rPr>
      </w:pPr>
    </w:p>
    <w:p w14:paraId="1F99DADE" w14:textId="77777777" w:rsidR="00812BC3" w:rsidRDefault="00082E37" w:rsidP="00812BC3">
      <w:pPr>
        <w:pStyle w:val="ListParagraph"/>
        <w:numPr>
          <w:ilvl w:val="1"/>
          <w:numId w:val="16"/>
        </w:numPr>
        <w:autoSpaceDE w:val="0"/>
        <w:autoSpaceDN w:val="0"/>
        <w:adjustRightInd w:val="0"/>
        <w:spacing w:after="0" w:line="240" w:lineRule="auto"/>
        <w:jc w:val="both"/>
        <w:outlineLvl w:val="0"/>
        <w:rPr>
          <w:rFonts w:ascii="Arial" w:eastAsia="Times New Roman" w:hAnsi="Arial" w:cs="Arial"/>
          <w:color w:val="000000" w:themeColor="text1"/>
          <w:lang w:eastAsia="en-GB"/>
        </w:rPr>
      </w:pPr>
      <w:r w:rsidRPr="00330D8B">
        <w:rPr>
          <w:rFonts w:ascii="Arial" w:eastAsia="Times New Roman" w:hAnsi="Arial" w:cs="Arial"/>
          <w:color w:val="000000" w:themeColor="text1"/>
          <w:lang w:eastAsia="en-GB"/>
        </w:rPr>
        <w:t xml:space="preserve">If </w:t>
      </w:r>
      <w:r w:rsidR="00F562CB">
        <w:rPr>
          <w:rFonts w:ascii="Arial" w:eastAsia="Times New Roman" w:hAnsi="Arial" w:cs="Arial"/>
          <w:color w:val="000000" w:themeColor="text1"/>
          <w:lang w:eastAsia="en-GB"/>
        </w:rPr>
        <w:t>CYJS</w:t>
      </w:r>
      <w:r w:rsidRPr="00330D8B">
        <w:rPr>
          <w:rFonts w:ascii="Arial" w:eastAsia="Times New Roman" w:hAnsi="Arial" w:cs="Arial"/>
          <w:color w:val="000000" w:themeColor="text1"/>
          <w:lang w:eastAsia="en-GB"/>
        </w:rPr>
        <w:t xml:space="preserve"> do not agree with a response from MASH th</w:t>
      </w:r>
      <w:r w:rsidR="00330D8B">
        <w:rPr>
          <w:rFonts w:ascii="Arial" w:eastAsia="Times New Roman" w:hAnsi="Arial" w:cs="Arial"/>
          <w:color w:val="000000" w:themeColor="text1"/>
          <w:lang w:eastAsia="en-GB"/>
        </w:rPr>
        <w:t xml:space="preserve">e </w:t>
      </w:r>
      <w:r w:rsidR="00F562CB">
        <w:rPr>
          <w:rFonts w:ascii="Arial" w:eastAsia="Times New Roman" w:hAnsi="Arial" w:cs="Arial"/>
          <w:color w:val="000000" w:themeColor="text1"/>
          <w:lang w:eastAsia="en-GB"/>
        </w:rPr>
        <w:t>CYJS</w:t>
      </w:r>
      <w:r w:rsidR="00330D8B">
        <w:rPr>
          <w:rFonts w:ascii="Arial" w:eastAsia="Times New Roman" w:hAnsi="Arial" w:cs="Arial"/>
          <w:color w:val="000000" w:themeColor="text1"/>
          <w:lang w:eastAsia="en-GB"/>
        </w:rPr>
        <w:t xml:space="preserve"> Manager should follow the </w:t>
      </w:r>
      <w:r w:rsidRPr="00330D8B">
        <w:rPr>
          <w:rFonts w:ascii="Arial" w:eastAsia="Times New Roman" w:hAnsi="Arial" w:cs="Arial"/>
          <w:color w:val="000000" w:themeColor="text1"/>
          <w:lang w:eastAsia="en-GB"/>
        </w:rPr>
        <w:t>MASH esc</w:t>
      </w:r>
      <w:r w:rsidR="00330D8B">
        <w:rPr>
          <w:rFonts w:ascii="Arial" w:eastAsia="Times New Roman" w:hAnsi="Arial" w:cs="Arial"/>
          <w:color w:val="000000" w:themeColor="text1"/>
          <w:lang w:eastAsia="en-GB"/>
        </w:rPr>
        <w:t>alation process</w:t>
      </w:r>
      <w:r w:rsidR="00812BC3">
        <w:rPr>
          <w:rFonts w:ascii="Arial" w:eastAsia="Times New Roman" w:hAnsi="Arial" w:cs="Arial"/>
          <w:color w:val="000000" w:themeColor="text1"/>
          <w:lang w:eastAsia="en-GB"/>
        </w:rPr>
        <w:t xml:space="preserve"> (see paragraph 19)</w:t>
      </w:r>
    </w:p>
    <w:p w14:paraId="6C6E39C8" w14:textId="77777777" w:rsidR="00812BC3" w:rsidRPr="00812BC3" w:rsidRDefault="00812BC3" w:rsidP="00812BC3">
      <w:pPr>
        <w:pStyle w:val="ListParagraph"/>
        <w:rPr>
          <w:rFonts w:ascii="Arial" w:eastAsia="Times New Roman" w:hAnsi="Arial" w:cs="Arial"/>
          <w:color w:val="000000" w:themeColor="text1"/>
          <w:lang w:eastAsia="en-GB"/>
        </w:rPr>
      </w:pPr>
    </w:p>
    <w:p w14:paraId="5BABA444" w14:textId="77777777" w:rsidR="00C7194F" w:rsidRPr="00812BC3" w:rsidRDefault="00C7194F" w:rsidP="00812BC3">
      <w:pPr>
        <w:pStyle w:val="ListParagraph"/>
        <w:numPr>
          <w:ilvl w:val="1"/>
          <w:numId w:val="16"/>
        </w:numPr>
        <w:autoSpaceDE w:val="0"/>
        <w:autoSpaceDN w:val="0"/>
        <w:adjustRightInd w:val="0"/>
        <w:spacing w:after="0" w:line="240" w:lineRule="auto"/>
        <w:jc w:val="both"/>
        <w:outlineLvl w:val="0"/>
        <w:rPr>
          <w:rFonts w:ascii="Arial" w:eastAsia="Times New Roman" w:hAnsi="Arial" w:cs="Arial"/>
          <w:color w:val="000000" w:themeColor="text1"/>
          <w:lang w:eastAsia="en-GB"/>
        </w:rPr>
      </w:pPr>
      <w:r w:rsidRPr="00812BC3">
        <w:rPr>
          <w:rFonts w:ascii="Arial" w:eastAsia="Times New Roman" w:hAnsi="Arial" w:cs="Arial"/>
          <w:color w:val="000000" w:themeColor="text1"/>
          <w:lang w:eastAsia="en-GB"/>
        </w:rPr>
        <w:t xml:space="preserve">As with Child Protection cases, </w:t>
      </w:r>
      <w:r w:rsidR="00F562CB">
        <w:rPr>
          <w:rFonts w:ascii="Arial" w:eastAsia="Times New Roman" w:hAnsi="Arial" w:cs="Arial"/>
          <w:color w:val="000000" w:themeColor="text1"/>
          <w:lang w:eastAsia="en-GB"/>
        </w:rPr>
        <w:t>CYJS</w:t>
      </w:r>
      <w:r w:rsidRPr="00812BC3">
        <w:rPr>
          <w:rFonts w:ascii="Arial" w:eastAsia="Times New Roman" w:hAnsi="Arial" w:cs="Arial"/>
          <w:color w:val="000000" w:themeColor="text1"/>
          <w:lang w:eastAsia="en-GB"/>
        </w:rPr>
        <w:t xml:space="preserve"> must attend all Child in Need meetings and related professionals meeting, ensuring that the child's CSC and </w:t>
      </w:r>
      <w:r w:rsidR="00F562CB">
        <w:rPr>
          <w:rFonts w:ascii="Arial" w:eastAsia="Times New Roman" w:hAnsi="Arial" w:cs="Arial"/>
          <w:color w:val="000000" w:themeColor="text1"/>
          <w:lang w:eastAsia="en-GB"/>
        </w:rPr>
        <w:t>CYJS</w:t>
      </w:r>
      <w:r w:rsidRPr="00812BC3">
        <w:rPr>
          <w:rFonts w:ascii="Arial" w:eastAsia="Times New Roman" w:hAnsi="Arial" w:cs="Arial"/>
          <w:color w:val="000000" w:themeColor="text1"/>
          <w:lang w:eastAsia="en-GB"/>
        </w:rPr>
        <w:t xml:space="preserve"> assessments and plans are clearly reference one-another and promote joint-working throughout.</w:t>
      </w:r>
    </w:p>
    <w:p w14:paraId="62C9B338" w14:textId="77777777" w:rsidR="00082E37" w:rsidRDefault="00082E37" w:rsidP="00082E37">
      <w:pPr>
        <w:pStyle w:val="ListParagraph"/>
        <w:rPr>
          <w:rFonts w:ascii="Arial" w:eastAsia="Times New Roman" w:hAnsi="Arial" w:cs="Arial"/>
          <w:color w:val="FF0000"/>
          <w:lang w:eastAsia="en-GB"/>
        </w:rPr>
      </w:pPr>
    </w:p>
    <w:p w14:paraId="6EED6879" w14:textId="77777777" w:rsidR="00082E37" w:rsidRDefault="00082E37" w:rsidP="00082E37">
      <w:pPr>
        <w:autoSpaceDE w:val="0"/>
        <w:autoSpaceDN w:val="0"/>
        <w:adjustRightInd w:val="0"/>
        <w:spacing w:after="0" w:line="240" w:lineRule="auto"/>
        <w:rPr>
          <w:rFonts w:ascii="Arial" w:eastAsia="Times New Roman" w:hAnsi="Arial" w:cs="Arial"/>
          <w:color w:val="000000"/>
          <w:sz w:val="24"/>
          <w:szCs w:val="24"/>
          <w:lang w:eastAsia="en-GB"/>
        </w:rPr>
      </w:pPr>
    </w:p>
    <w:p w14:paraId="24CDD0D6" w14:textId="77777777" w:rsidR="00520892" w:rsidRPr="00C7194F" w:rsidRDefault="00C7194F" w:rsidP="00C7194F">
      <w:pPr>
        <w:autoSpaceDE w:val="0"/>
        <w:autoSpaceDN w:val="0"/>
        <w:adjustRightInd w:val="0"/>
        <w:spacing w:after="0" w:line="240" w:lineRule="auto"/>
        <w:jc w:val="both"/>
        <w:outlineLvl w:val="0"/>
        <w:rPr>
          <w:rFonts w:ascii="Arial" w:eastAsia="Times New Roman" w:hAnsi="Arial" w:cs="Arial"/>
          <w:lang w:eastAsia="en-GB"/>
        </w:rPr>
      </w:pPr>
      <w:r>
        <w:rPr>
          <w:rFonts w:ascii="Arial" w:eastAsia="Times New Roman" w:hAnsi="Arial" w:cs="Arial"/>
          <w:b/>
          <w:lang w:eastAsia="en-GB"/>
        </w:rPr>
        <w:t xml:space="preserve">8. </w:t>
      </w:r>
      <w:r w:rsidR="00520892" w:rsidRPr="00C7194F">
        <w:rPr>
          <w:rFonts w:ascii="Arial" w:eastAsia="Times New Roman" w:hAnsi="Arial" w:cs="Arial"/>
          <w:b/>
          <w:lang w:eastAsia="en-GB"/>
        </w:rPr>
        <w:t>Children Looked After</w:t>
      </w:r>
      <w:r w:rsidR="00520892" w:rsidRPr="00C7194F">
        <w:rPr>
          <w:rFonts w:ascii="Arial" w:eastAsia="Times New Roman" w:hAnsi="Arial" w:cs="Arial"/>
          <w:b/>
          <w:color w:val="FF0000"/>
          <w:lang w:eastAsia="en-GB"/>
        </w:rPr>
        <w:t xml:space="preserve"> </w:t>
      </w:r>
      <w:r w:rsidR="00D512FE" w:rsidRPr="00D512FE">
        <w:rPr>
          <w:rFonts w:ascii="Arial" w:eastAsia="Times New Roman" w:hAnsi="Arial" w:cs="Arial"/>
          <w:b/>
          <w:color w:val="000000" w:themeColor="text1"/>
          <w:lang w:eastAsia="en-GB"/>
        </w:rPr>
        <w:t>(CLA)</w:t>
      </w:r>
    </w:p>
    <w:p w14:paraId="06D1645B" w14:textId="77777777" w:rsidR="00C7194F" w:rsidRDefault="00C7194F" w:rsidP="00520892">
      <w:pPr>
        <w:autoSpaceDE w:val="0"/>
        <w:autoSpaceDN w:val="0"/>
        <w:adjustRightInd w:val="0"/>
        <w:spacing w:after="0" w:line="240" w:lineRule="auto"/>
        <w:ind w:left="360"/>
        <w:jc w:val="both"/>
        <w:rPr>
          <w:rFonts w:ascii="Arial" w:eastAsia="Times New Roman" w:hAnsi="Arial" w:cs="Arial"/>
          <w:lang w:eastAsia="en-GB"/>
        </w:rPr>
      </w:pPr>
    </w:p>
    <w:p w14:paraId="2A03BCE5" w14:textId="77777777" w:rsidR="00520892" w:rsidRDefault="00C7194F" w:rsidP="00C7194F">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 xml:space="preserve">8.1 </w:t>
      </w:r>
      <w:r w:rsidR="00520892" w:rsidRPr="00520892">
        <w:rPr>
          <w:rFonts w:ascii="Arial" w:eastAsia="Times New Roman" w:hAnsi="Arial" w:cs="Arial"/>
          <w:lang w:eastAsia="en-GB"/>
        </w:rPr>
        <w:t xml:space="preserve">The expectations around CLA are weaved throughout relevant sections of this document. However recommendations from the Prison Reform Trust's report </w:t>
      </w:r>
      <w:r w:rsidR="00520892" w:rsidRPr="00520892">
        <w:rPr>
          <w:rFonts w:ascii="Arial" w:eastAsia="Times New Roman" w:hAnsi="Arial" w:cs="Arial"/>
          <w:i/>
          <w:lang w:eastAsia="en-GB"/>
        </w:rPr>
        <w:t xml:space="preserve">In Care out of Trouble </w:t>
      </w:r>
      <w:r w:rsidR="00520892" w:rsidRPr="00520892">
        <w:rPr>
          <w:rFonts w:ascii="Arial" w:eastAsia="Times New Roman" w:hAnsi="Arial" w:cs="Arial"/>
          <w:lang w:eastAsia="en-GB"/>
        </w:rPr>
        <w:t>specifically highlight:</w:t>
      </w:r>
    </w:p>
    <w:p w14:paraId="6C725BC1" w14:textId="77777777" w:rsidR="00C7194F" w:rsidRPr="00520892" w:rsidRDefault="00C7194F" w:rsidP="00C7194F">
      <w:pPr>
        <w:autoSpaceDE w:val="0"/>
        <w:autoSpaceDN w:val="0"/>
        <w:adjustRightInd w:val="0"/>
        <w:spacing w:after="0" w:line="240" w:lineRule="auto"/>
        <w:jc w:val="both"/>
        <w:rPr>
          <w:rFonts w:ascii="Arial" w:eastAsia="Times New Roman" w:hAnsi="Arial" w:cs="Arial"/>
          <w:lang w:eastAsia="en-GB"/>
        </w:rPr>
      </w:pPr>
    </w:p>
    <w:p w14:paraId="7A36EEA6" w14:textId="77777777" w:rsidR="00520892" w:rsidRPr="00520892" w:rsidRDefault="00520892" w:rsidP="00520892">
      <w:pPr>
        <w:numPr>
          <w:ilvl w:val="0"/>
          <w:numId w:val="4"/>
        </w:numPr>
        <w:autoSpaceDE w:val="0"/>
        <w:autoSpaceDN w:val="0"/>
        <w:adjustRightInd w:val="0"/>
        <w:spacing w:after="0" w:line="240" w:lineRule="auto"/>
        <w:jc w:val="both"/>
        <w:rPr>
          <w:rFonts w:ascii="Arial" w:eastAsia="Times New Roman" w:hAnsi="Arial" w:cs="Arial"/>
          <w:lang w:eastAsia="en-GB"/>
        </w:rPr>
      </w:pPr>
      <w:r w:rsidRPr="00520892">
        <w:rPr>
          <w:rFonts w:ascii="Arial" w:eastAsia="Times New Roman" w:hAnsi="Arial" w:cs="Arial"/>
          <w:lang w:eastAsia="en-GB"/>
        </w:rPr>
        <w:t>A requirement for local authorities to hold regular senior-level, strategic meetings with their multiagency partners with the common aim of improving outcomes for looked after children, including protecting them from criminalisation. This must provide a commitment to share information, promote good practice and make joint decisions about matters affecting looked after children locally. This recommendation will be met through attendance at the Youth Justice Management Board by multi agency partners including CSC and the Police</w:t>
      </w:r>
      <w:r w:rsidR="00BA6890">
        <w:rPr>
          <w:rFonts w:ascii="Arial" w:eastAsia="Times New Roman" w:hAnsi="Arial" w:cs="Arial"/>
          <w:lang w:eastAsia="en-GB"/>
        </w:rPr>
        <w:t xml:space="preserve"> and the Strategic In Care out of Trouble meeting</w:t>
      </w:r>
      <w:r w:rsidRPr="00520892">
        <w:rPr>
          <w:rFonts w:ascii="Arial" w:eastAsia="Times New Roman" w:hAnsi="Arial" w:cs="Arial"/>
          <w:lang w:eastAsia="en-GB"/>
        </w:rPr>
        <w:t>.</w:t>
      </w:r>
    </w:p>
    <w:p w14:paraId="286E5A1B" w14:textId="77777777" w:rsidR="00520892" w:rsidRPr="00520892" w:rsidRDefault="00520892" w:rsidP="00520892">
      <w:pPr>
        <w:numPr>
          <w:ilvl w:val="0"/>
          <w:numId w:val="4"/>
        </w:numPr>
        <w:autoSpaceDE w:val="0"/>
        <w:autoSpaceDN w:val="0"/>
        <w:adjustRightInd w:val="0"/>
        <w:spacing w:after="0" w:line="240" w:lineRule="auto"/>
        <w:jc w:val="both"/>
        <w:rPr>
          <w:rFonts w:ascii="Arial" w:eastAsia="Times New Roman" w:hAnsi="Arial" w:cs="Arial"/>
          <w:lang w:eastAsia="en-GB"/>
        </w:rPr>
      </w:pPr>
      <w:r w:rsidRPr="00520892">
        <w:rPr>
          <w:rFonts w:ascii="Arial" w:eastAsia="Times New Roman" w:hAnsi="Arial" w:cs="Arial"/>
          <w:lang w:eastAsia="en-GB"/>
        </w:rPr>
        <w:t>Local authorities must always notify criminal justice agencies promptly (youth justice services, the police, the Crown Prosecution Service, the courts, and custodial establishments) when a looked after child comes into contact with the criminal justice system.</w:t>
      </w:r>
    </w:p>
    <w:p w14:paraId="2C8384C4" w14:textId="77777777" w:rsidR="00520892" w:rsidRPr="00520892" w:rsidRDefault="00520892" w:rsidP="00520892">
      <w:pPr>
        <w:numPr>
          <w:ilvl w:val="0"/>
          <w:numId w:val="4"/>
        </w:numPr>
        <w:autoSpaceDE w:val="0"/>
        <w:autoSpaceDN w:val="0"/>
        <w:adjustRightInd w:val="0"/>
        <w:spacing w:after="0" w:line="240" w:lineRule="auto"/>
        <w:jc w:val="both"/>
        <w:rPr>
          <w:rFonts w:ascii="Arial" w:eastAsia="Times New Roman" w:hAnsi="Arial" w:cs="Arial"/>
          <w:lang w:eastAsia="en-GB"/>
        </w:rPr>
      </w:pPr>
      <w:r w:rsidRPr="00520892">
        <w:rPr>
          <w:rFonts w:ascii="Arial" w:eastAsia="Times New Roman" w:hAnsi="Arial" w:cs="Arial"/>
          <w:lang w:eastAsia="en-GB"/>
        </w:rPr>
        <w:t>There must be short time limits within which information about a looked after child must be communicated to other agencies at each stage of the criminal justice process, including when a  looked after child is placed in a custodial setting.</w:t>
      </w:r>
    </w:p>
    <w:p w14:paraId="4C892D91" w14:textId="77777777" w:rsidR="00520892" w:rsidRDefault="00520892" w:rsidP="00520892">
      <w:pPr>
        <w:numPr>
          <w:ilvl w:val="0"/>
          <w:numId w:val="4"/>
        </w:numPr>
        <w:autoSpaceDE w:val="0"/>
        <w:autoSpaceDN w:val="0"/>
        <w:adjustRightInd w:val="0"/>
        <w:spacing w:after="0" w:line="240" w:lineRule="auto"/>
        <w:jc w:val="both"/>
        <w:rPr>
          <w:rFonts w:ascii="Arial" w:eastAsia="Times New Roman" w:hAnsi="Arial" w:cs="Arial"/>
          <w:lang w:eastAsia="en-GB"/>
        </w:rPr>
      </w:pPr>
      <w:r w:rsidRPr="00520892">
        <w:rPr>
          <w:rFonts w:ascii="Arial" w:eastAsia="Times New Roman" w:hAnsi="Arial" w:cs="Arial"/>
          <w:lang w:eastAsia="en-GB"/>
        </w:rPr>
        <w:t>Every effort must be made by the local authority to facilitate family support for the child at all stages of the criminal justice process where this is safe and in the child’s best interests, and in accordance with the child’s wishes and feelings.</w:t>
      </w:r>
    </w:p>
    <w:p w14:paraId="45A5EFC3" w14:textId="77777777" w:rsidR="00D512FE" w:rsidRDefault="00D512FE" w:rsidP="00D512FE">
      <w:pPr>
        <w:autoSpaceDE w:val="0"/>
        <w:autoSpaceDN w:val="0"/>
        <w:adjustRightInd w:val="0"/>
        <w:spacing w:after="0" w:line="240" w:lineRule="auto"/>
        <w:ind w:left="720"/>
        <w:jc w:val="both"/>
        <w:rPr>
          <w:rFonts w:ascii="Arial" w:eastAsia="Times New Roman" w:hAnsi="Arial" w:cs="Arial"/>
          <w:lang w:eastAsia="en-GB"/>
        </w:rPr>
      </w:pPr>
    </w:p>
    <w:p w14:paraId="09EBEEC0" w14:textId="77777777" w:rsidR="00D512FE" w:rsidRDefault="00D512FE" w:rsidP="00D512FE">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8.2 L</w:t>
      </w:r>
      <w:r w:rsidR="00F562CB">
        <w:rPr>
          <w:rFonts w:ascii="Arial" w:eastAsia="Times New Roman" w:hAnsi="Arial" w:cs="Arial"/>
          <w:lang w:eastAsia="en-GB"/>
        </w:rPr>
        <w:t>CYJS</w:t>
      </w:r>
      <w:r>
        <w:rPr>
          <w:rFonts w:ascii="Arial" w:eastAsia="Times New Roman" w:hAnsi="Arial" w:cs="Arial"/>
          <w:lang w:eastAsia="en-GB"/>
        </w:rPr>
        <w:t xml:space="preserve">'s Prevention and Diversion service's offer targeted intervention to children to avoid them becoming First Time Entrants into the Criminal Justice System. Where a Looked After Child comes to the attention of Police, diversion away from formal processes should be utilised wherever possible. The commitment to this is vocalised in the Pan-Lancashire Reducing Criminalisation of Looked After Children and Care Leavers document </w:t>
      </w:r>
    </w:p>
    <w:bookmarkStart w:id="0" w:name="_MON_1666101954"/>
    <w:bookmarkEnd w:id="0"/>
    <w:p w14:paraId="3B32E63C" w14:textId="77777777" w:rsidR="005B770E" w:rsidRDefault="005B770E" w:rsidP="00D512FE">
      <w:pPr>
        <w:autoSpaceDE w:val="0"/>
        <w:autoSpaceDN w:val="0"/>
        <w:adjustRightInd w:val="0"/>
        <w:spacing w:after="0" w:line="240" w:lineRule="auto"/>
        <w:ind w:left="720"/>
        <w:jc w:val="both"/>
      </w:pPr>
      <w:r>
        <w:object w:dxaOrig="1539" w:dyaOrig="997" w14:anchorId="6C8C9B42">
          <v:shape id="_x0000_i1028" type="#_x0000_t75" style="width:77pt;height:49.45pt" o:ole="">
            <v:imagedata r:id="rId16" o:title=""/>
          </v:shape>
          <o:OLEObject Type="Embed" ProgID="Word.Document.8" ShapeID="_x0000_i1028" DrawAspect="Icon" ObjectID="_1696680761" r:id="rId17">
            <o:FieldCodes>\s</o:FieldCodes>
          </o:OLEObject>
        </w:object>
      </w:r>
    </w:p>
    <w:p w14:paraId="2AB76543" w14:textId="77777777" w:rsidR="00D512FE" w:rsidRPr="00520892" w:rsidRDefault="00D512FE" w:rsidP="00D512FE">
      <w:pPr>
        <w:autoSpaceDE w:val="0"/>
        <w:autoSpaceDN w:val="0"/>
        <w:adjustRightInd w:val="0"/>
        <w:spacing w:after="0" w:line="240" w:lineRule="auto"/>
        <w:ind w:left="720"/>
        <w:jc w:val="both"/>
        <w:rPr>
          <w:rFonts w:ascii="Arial" w:eastAsia="Times New Roman" w:hAnsi="Arial" w:cs="Arial"/>
          <w:lang w:eastAsia="en-GB"/>
        </w:rPr>
      </w:pPr>
    </w:p>
    <w:p w14:paraId="58B49088" w14:textId="77777777" w:rsidR="00520892" w:rsidRDefault="00D512FE" w:rsidP="00520892">
      <w:pPr>
        <w:autoSpaceDE w:val="0"/>
        <w:autoSpaceDN w:val="0"/>
        <w:adjustRightInd w:val="0"/>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8.3 Where diversion is not possible, </w:t>
      </w:r>
      <w:r w:rsidRPr="00D512FE">
        <w:rPr>
          <w:rFonts w:ascii="Arial" w:eastAsia="Times New Roman" w:hAnsi="Arial" w:cs="Arial"/>
          <w:color w:val="000000" w:themeColor="text1"/>
          <w:lang w:eastAsia="en-GB"/>
        </w:rPr>
        <w:t xml:space="preserve"> </w:t>
      </w:r>
      <w:r w:rsidR="00520892" w:rsidRPr="00D512FE">
        <w:rPr>
          <w:rFonts w:ascii="Arial" w:eastAsia="Times New Roman" w:hAnsi="Arial" w:cs="Arial"/>
          <w:color w:val="000000" w:themeColor="text1"/>
          <w:lang w:eastAsia="en-GB"/>
        </w:rPr>
        <w:t>It is a requirement that when child who is a Child Looked After appears before a criminal court</w:t>
      </w:r>
      <w:r>
        <w:rPr>
          <w:rFonts w:ascii="Arial" w:eastAsia="Times New Roman" w:hAnsi="Arial" w:cs="Arial"/>
          <w:color w:val="000000" w:themeColor="text1"/>
          <w:lang w:eastAsia="en-GB"/>
        </w:rPr>
        <w:t>,</w:t>
      </w:r>
      <w:r w:rsidR="00520892" w:rsidRPr="00D512FE">
        <w:rPr>
          <w:rFonts w:ascii="Arial" w:eastAsia="Times New Roman" w:hAnsi="Arial" w:cs="Arial"/>
          <w:color w:val="000000" w:themeColor="text1"/>
          <w:lang w:eastAsia="en-GB"/>
        </w:rPr>
        <w:t xml:space="preserve"> that the CSC Social Worker attends the Court appearance with the child.  The </w:t>
      </w:r>
      <w:r w:rsidR="00F562CB">
        <w:rPr>
          <w:rFonts w:ascii="Arial" w:eastAsia="Times New Roman" w:hAnsi="Arial" w:cs="Arial"/>
          <w:color w:val="000000" w:themeColor="text1"/>
          <w:lang w:eastAsia="en-GB"/>
        </w:rPr>
        <w:t>CYJS</w:t>
      </w:r>
      <w:r w:rsidR="00520892" w:rsidRPr="00D512FE">
        <w:rPr>
          <w:rFonts w:ascii="Arial" w:eastAsia="Times New Roman" w:hAnsi="Arial" w:cs="Arial"/>
          <w:color w:val="000000" w:themeColor="text1"/>
          <w:lang w:eastAsia="en-GB"/>
        </w:rPr>
        <w:t xml:space="preserve"> case manager must ensure that they provide the CSC Social Worker with the details of the court appearance as soon as possible to enable the CSC Social Worker to attend.</w:t>
      </w:r>
    </w:p>
    <w:p w14:paraId="22199F67" w14:textId="77777777" w:rsidR="006100C1" w:rsidRDefault="006100C1" w:rsidP="00520892">
      <w:pPr>
        <w:autoSpaceDE w:val="0"/>
        <w:autoSpaceDN w:val="0"/>
        <w:adjustRightInd w:val="0"/>
        <w:spacing w:after="0" w:line="240" w:lineRule="auto"/>
        <w:jc w:val="both"/>
        <w:rPr>
          <w:rFonts w:ascii="Arial" w:eastAsia="Times New Roman" w:hAnsi="Arial" w:cs="Arial"/>
          <w:color w:val="000000" w:themeColor="text1"/>
          <w:lang w:eastAsia="en-GB"/>
        </w:rPr>
      </w:pPr>
    </w:p>
    <w:p w14:paraId="4C04FEC5" w14:textId="77777777" w:rsidR="006100C1" w:rsidRDefault="006100C1" w:rsidP="00520892">
      <w:pPr>
        <w:autoSpaceDE w:val="0"/>
        <w:autoSpaceDN w:val="0"/>
        <w:adjustRightInd w:val="0"/>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8.4 Children who are Looked After are likely to undergo more transitions than the wider cohort of </w:t>
      </w:r>
      <w:r w:rsidR="00F562CB">
        <w:rPr>
          <w:rFonts w:ascii="Arial" w:eastAsia="Times New Roman" w:hAnsi="Arial" w:cs="Arial"/>
          <w:color w:val="000000" w:themeColor="text1"/>
          <w:lang w:eastAsia="en-GB"/>
        </w:rPr>
        <w:t>CYJS</w:t>
      </w:r>
      <w:r>
        <w:rPr>
          <w:rFonts w:ascii="Arial" w:eastAsia="Times New Roman" w:hAnsi="Arial" w:cs="Arial"/>
          <w:color w:val="000000" w:themeColor="text1"/>
          <w:lang w:eastAsia="en-GB"/>
        </w:rPr>
        <w:t xml:space="preserve"> children. These transitions are also more likely to equate to significant life events. CSC and </w:t>
      </w:r>
      <w:r w:rsidR="00F562CB">
        <w:rPr>
          <w:rFonts w:ascii="Arial" w:eastAsia="Times New Roman" w:hAnsi="Arial" w:cs="Arial"/>
          <w:color w:val="000000" w:themeColor="text1"/>
          <w:lang w:eastAsia="en-GB"/>
        </w:rPr>
        <w:t>CYJS</w:t>
      </w:r>
      <w:r>
        <w:rPr>
          <w:rFonts w:ascii="Arial" w:eastAsia="Times New Roman" w:hAnsi="Arial" w:cs="Arial"/>
          <w:color w:val="000000" w:themeColor="text1"/>
          <w:lang w:eastAsia="en-GB"/>
        </w:rPr>
        <w:t xml:space="preserve"> practitioners should work together to ensure all transitions, including changes of care arrangements, transitions into and out of custody and transitioning into adult health, social care and justice systems are appropriately supported.</w:t>
      </w:r>
    </w:p>
    <w:p w14:paraId="76AEA8ED" w14:textId="77777777" w:rsidR="006100C1" w:rsidRDefault="006100C1" w:rsidP="00520892">
      <w:pPr>
        <w:autoSpaceDE w:val="0"/>
        <w:autoSpaceDN w:val="0"/>
        <w:adjustRightInd w:val="0"/>
        <w:spacing w:after="0" w:line="240" w:lineRule="auto"/>
        <w:jc w:val="both"/>
        <w:rPr>
          <w:rFonts w:ascii="Arial" w:eastAsia="Times New Roman" w:hAnsi="Arial" w:cs="Arial"/>
          <w:color w:val="000000" w:themeColor="text1"/>
          <w:lang w:eastAsia="en-GB"/>
        </w:rPr>
      </w:pPr>
    </w:p>
    <w:p w14:paraId="25937260" w14:textId="77777777" w:rsidR="006100C1" w:rsidRDefault="006100C1" w:rsidP="00520892">
      <w:pPr>
        <w:autoSpaceDE w:val="0"/>
        <w:autoSpaceDN w:val="0"/>
        <w:adjustRightInd w:val="0"/>
        <w:spacing w:after="0" w:line="240" w:lineRule="auto"/>
        <w:jc w:val="both"/>
        <w:rPr>
          <w:rFonts w:ascii="Arial" w:eastAsia="Times New Roman" w:hAnsi="Arial" w:cs="Arial"/>
          <w:color w:val="000000" w:themeColor="text1"/>
          <w:lang w:eastAsia="en-GB"/>
        </w:rPr>
      </w:pPr>
      <w:r>
        <w:rPr>
          <w:rFonts w:ascii="Arial" w:eastAsia="Times New Roman" w:hAnsi="Arial" w:cs="Arial"/>
          <w:color w:val="000000" w:themeColor="text1"/>
          <w:lang w:eastAsia="en-GB"/>
        </w:rPr>
        <w:t>8.5 Children may become Looked After by virtue of being remanded into</w:t>
      </w:r>
      <w:r w:rsidR="00E25355">
        <w:rPr>
          <w:rFonts w:ascii="Arial" w:eastAsia="Times New Roman" w:hAnsi="Arial" w:cs="Arial"/>
          <w:color w:val="000000" w:themeColor="text1"/>
          <w:lang w:eastAsia="en-GB"/>
        </w:rPr>
        <w:t xml:space="preserve"> the Care of the Local Authority or into</w:t>
      </w:r>
      <w:r>
        <w:rPr>
          <w:rFonts w:ascii="Arial" w:eastAsia="Times New Roman" w:hAnsi="Arial" w:cs="Arial"/>
          <w:color w:val="000000" w:themeColor="text1"/>
          <w:lang w:eastAsia="en-GB"/>
        </w:rPr>
        <w:t xml:space="preserve"> Youth Detenti</w:t>
      </w:r>
      <w:r w:rsidR="00E25355">
        <w:rPr>
          <w:rFonts w:ascii="Arial" w:eastAsia="Times New Roman" w:hAnsi="Arial" w:cs="Arial"/>
          <w:color w:val="000000" w:themeColor="text1"/>
          <w:lang w:eastAsia="en-GB"/>
        </w:rPr>
        <w:t>on Accommodation. See sections 16 and 17</w:t>
      </w:r>
      <w:r>
        <w:rPr>
          <w:rFonts w:ascii="Arial" w:eastAsia="Times New Roman" w:hAnsi="Arial" w:cs="Arial"/>
          <w:color w:val="000000" w:themeColor="text1"/>
          <w:lang w:eastAsia="en-GB"/>
        </w:rPr>
        <w:t xml:space="preserve"> for more guidance around the procedures required in this instance.</w:t>
      </w:r>
    </w:p>
    <w:p w14:paraId="2497A478" w14:textId="77777777" w:rsidR="00EA71C9" w:rsidRDefault="00EA71C9" w:rsidP="00520892">
      <w:pPr>
        <w:autoSpaceDE w:val="0"/>
        <w:autoSpaceDN w:val="0"/>
        <w:adjustRightInd w:val="0"/>
        <w:spacing w:after="0" w:line="240" w:lineRule="auto"/>
        <w:jc w:val="both"/>
        <w:rPr>
          <w:rFonts w:ascii="Arial" w:eastAsia="Times New Roman" w:hAnsi="Arial" w:cs="Arial"/>
          <w:color w:val="000000" w:themeColor="text1"/>
          <w:lang w:eastAsia="en-GB"/>
        </w:rPr>
      </w:pPr>
    </w:p>
    <w:p w14:paraId="688D5008" w14:textId="77777777" w:rsidR="00EA71C9" w:rsidRPr="00EA71C9" w:rsidRDefault="00EA71C9" w:rsidP="00EA71C9">
      <w:pPr>
        <w:pStyle w:val="ListParagraph"/>
        <w:numPr>
          <w:ilvl w:val="1"/>
          <w:numId w:val="23"/>
        </w:numPr>
        <w:autoSpaceDE w:val="0"/>
        <w:autoSpaceDN w:val="0"/>
        <w:adjustRightInd w:val="0"/>
        <w:spacing w:after="0" w:line="240" w:lineRule="auto"/>
        <w:jc w:val="both"/>
        <w:rPr>
          <w:rFonts w:ascii="Arial" w:eastAsia="Times New Roman" w:hAnsi="Arial" w:cs="Arial"/>
          <w:b/>
          <w:lang w:eastAsia="en-GB"/>
        </w:rPr>
      </w:pPr>
      <w:r w:rsidRPr="00EA71C9">
        <w:rPr>
          <w:rFonts w:ascii="Arial" w:eastAsia="Times New Roman" w:hAnsi="Arial" w:cs="Arial"/>
          <w:b/>
          <w:lang w:eastAsia="en-GB"/>
        </w:rPr>
        <w:t xml:space="preserve"> </w:t>
      </w:r>
      <w:r w:rsidR="00F562CB">
        <w:rPr>
          <w:rFonts w:ascii="Arial" w:eastAsia="Times New Roman" w:hAnsi="Arial" w:cs="Arial"/>
          <w:lang w:eastAsia="en-GB"/>
        </w:rPr>
        <w:t>CYJS</w:t>
      </w:r>
      <w:r>
        <w:rPr>
          <w:rFonts w:ascii="Arial" w:eastAsia="Times New Roman" w:hAnsi="Arial" w:cs="Arial"/>
          <w:lang w:eastAsia="en-GB"/>
        </w:rPr>
        <w:t xml:space="preserve"> should be aware that if a</w:t>
      </w:r>
      <w:r w:rsidRPr="00EA71C9">
        <w:rPr>
          <w:rFonts w:ascii="Arial" w:eastAsia="Times New Roman" w:hAnsi="Arial" w:cs="Arial"/>
          <w:lang w:eastAsia="en-GB"/>
        </w:rPr>
        <w:t xml:space="preserve"> child is placed by parents with extended family or friends, CSC must be informed.   Private Fostering Regulations </w:t>
      </w:r>
      <w:r w:rsidRPr="00EA71C9">
        <w:rPr>
          <w:rFonts w:ascii="Arial" w:eastAsia="Times New Roman" w:hAnsi="Arial" w:cs="Arial"/>
          <w:color w:val="000000" w:themeColor="text1"/>
          <w:lang w:eastAsia="en-GB"/>
        </w:rPr>
        <w:t>must be followed</w:t>
      </w:r>
      <w:r w:rsidRPr="00EA71C9">
        <w:rPr>
          <w:rFonts w:ascii="Arial" w:eastAsia="Times New Roman" w:hAnsi="Arial" w:cs="Arial"/>
          <w:color w:val="FF0000"/>
          <w:lang w:eastAsia="en-GB"/>
        </w:rPr>
        <w:t>,</w:t>
      </w:r>
      <w:r w:rsidRPr="00EA71C9">
        <w:rPr>
          <w:rFonts w:ascii="Arial" w:eastAsia="Times New Roman" w:hAnsi="Arial" w:cs="Arial"/>
          <w:lang w:eastAsia="en-GB"/>
        </w:rPr>
        <w:t xml:space="preserve"> and relevant assessment and support processes applied. </w:t>
      </w:r>
    </w:p>
    <w:p w14:paraId="104424D7" w14:textId="77777777" w:rsidR="00EA71C9" w:rsidRPr="00D512FE" w:rsidRDefault="00EA71C9" w:rsidP="00520892">
      <w:pPr>
        <w:autoSpaceDE w:val="0"/>
        <w:autoSpaceDN w:val="0"/>
        <w:adjustRightInd w:val="0"/>
        <w:spacing w:after="0" w:line="240" w:lineRule="auto"/>
        <w:jc w:val="both"/>
        <w:rPr>
          <w:rFonts w:ascii="Arial" w:eastAsia="Times New Roman" w:hAnsi="Arial" w:cs="Arial"/>
          <w:color w:val="000000" w:themeColor="text1"/>
          <w:lang w:eastAsia="en-GB"/>
        </w:rPr>
      </w:pPr>
    </w:p>
    <w:p w14:paraId="21460F18" w14:textId="77777777" w:rsidR="00520892" w:rsidRPr="00082E37" w:rsidRDefault="00520892" w:rsidP="00082E37">
      <w:pPr>
        <w:autoSpaceDE w:val="0"/>
        <w:autoSpaceDN w:val="0"/>
        <w:adjustRightInd w:val="0"/>
        <w:spacing w:after="0" w:line="240" w:lineRule="auto"/>
        <w:rPr>
          <w:rFonts w:ascii="Arial" w:eastAsia="Times New Roman" w:hAnsi="Arial" w:cs="Arial"/>
          <w:color w:val="000000"/>
          <w:sz w:val="24"/>
          <w:szCs w:val="24"/>
          <w:lang w:eastAsia="en-GB"/>
        </w:rPr>
      </w:pPr>
    </w:p>
    <w:p w14:paraId="17BDCE08" w14:textId="77777777" w:rsidR="006100C1" w:rsidRPr="006100C1" w:rsidRDefault="00E02200" w:rsidP="006100C1">
      <w:pPr>
        <w:shd w:val="clear" w:color="auto" w:fill="DEEAF6" w:themeFill="accent1" w:themeFillTint="33"/>
        <w:rPr>
          <w:rFonts w:ascii="Arial" w:hAnsi="Arial" w:cs="Arial"/>
          <w:b/>
          <w:sz w:val="28"/>
          <w:szCs w:val="28"/>
        </w:rPr>
      </w:pPr>
      <w:r>
        <w:rPr>
          <w:rFonts w:ascii="Arial" w:hAnsi="Arial" w:cs="Arial"/>
          <w:b/>
          <w:sz w:val="28"/>
          <w:szCs w:val="28"/>
        </w:rPr>
        <w:t>CHILD &amp; YOUTH JUSTICE SERVICE</w:t>
      </w:r>
      <w:r w:rsidR="006100C1" w:rsidRPr="006100C1">
        <w:rPr>
          <w:rFonts w:ascii="Arial" w:hAnsi="Arial" w:cs="Arial"/>
          <w:b/>
          <w:sz w:val="28"/>
          <w:szCs w:val="28"/>
        </w:rPr>
        <w:t xml:space="preserve"> PROCESSES</w:t>
      </w:r>
    </w:p>
    <w:p w14:paraId="6795D93A" w14:textId="77777777" w:rsidR="00FE4F2B" w:rsidRDefault="00FE4F2B" w:rsidP="00CE23A5">
      <w:pPr>
        <w:rPr>
          <w:rFonts w:ascii="Arial" w:hAnsi="Arial" w:cs="Arial"/>
          <w:b/>
        </w:rPr>
      </w:pPr>
    </w:p>
    <w:p w14:paraId="7ABB7B7B" w14:textId="77777777" w:rsidR="000D3476" w:rsidRDefault="00EF1EA5" w:rsidP="00CE23A5">
      <w:pPr>
        <w:rPr>
          <w:rFonts w:ascii="Arial" w:hAnsi="Arial" w:cs="Arial"/>
          <w:b/>
        </w:rPr>
      </w:pPr>
      <w:r w:rsidRPr="00EF1EA5">
        <w:rPr>
          <w:rFonts w:ascii="Arial" w:hAnsi="Arial" w:cs="Arial"/>
          <w:b/>
        </w:rPr>
        <w:t xml:space="preserve">9. </w:t>
      </w:r>
      <w:r w:rsidR="00A4624F">
        <w:rPr>
          <w:rFonts w:ascii="Arial" w:hAnsi="Arial" w:cs="Arial"/>
          <w:b/>
        </w:rPr>
        <w:t xml:space="preserve">Children detained by Police </w:t>
      </w:r>
    </w:p>
    <w:p w14:paraId="057D0FBA" w14:textId="77777777" w:rsidR="00520892" w:rsidRPr="00422D66" w:rsidRDefault="00EF1EA5" w:rsidP="00422D66">
      <w:pPr>
        <w:rPr>
          <w:rFonts w:ascii="Arial" w:hAnsi="Arial" w:cs="Arial"/>
          <w:b/>
        </w:rPr>
      </w:pPr>
      <w:r w:rsidRPr="00422D66">
        <w:rPr>
          <w:rFonts w:ascii="Arial" w:hAnsi="Arial" w:cs="Arial"/>
          <w:color w:val="000000" w:themeColor="text1"/>
        </w:rPr>
        <w:t xml:space="preserve">9.1 </w:t>
      </w:r>
      <w:r w:rsidR="00CE23A5" w:rsidRPr="00422D66">
        <w:rPr>
          <w:rFonts w:ascii="Arial" w:hAnsi="Arial" w:cs="Arial"/>
          <w:color w:val="000000" w:themeColor="text1"/>
        </w:rPr>
        <w:t>When a child is arrested and taken into Police Custody, Lancashire Constabulary should give consideration to completing a Police Safeguarding Report</w:t>
      </w:r>
      <w:r w:rsidR="00520892" w:rsidRPr="00422D66">
        <w:rPr>
          <w:rFonts w:ascii="Arial" w:hAnsi="Arial" w:cs="Arial"/>
          <w:color w:val="000000" w:themeColor="text1"/>
        </w:rPr>
        <w:t>, which would trigger a MASH Contact or information sharing with the relevant CSC for open c</w:t>
      </w:r>
      <w:r w:rsidR="00422D66" w:rsidRPr="00422D66">
        <w:rPr>
          <w:rFonts w:ascii="Arial" w:hAnsi="Arial" w:cs="Arial"/>
          <w:color w:val="000000" w:themeColor="text1"/>
        </w:rPr>
        <w:t xml:space="preserve">ases. In addition, the child should be seen by the </w:t>
      </w:r>
      <w:r w:rsidR="00520892" w:rsidRPr="00422D66">
        <w:rPr>
          <w:rFonts w:ascii="Arial" w:hAnsi="Arial" w:cs="Arial"/>
          <w:color w:val="000000" w:themeColor="text1"/>
        </w:rPr>
        <w:t xml:space="preserve">Liaison and Diversion service whilst in custody. </w:t>
      </w:r>
      <w:r w:rsidR="00520892" w:rsidRPr="00422D66">
        <w:rPr>
          <w:rFonts w:ascii="Arial" w:eastAsia="Times New Roman" w:hAnsi="Arial" w:cs="Arial"/>
          <w:color w:val="000000" w:themeColor="text1"/>
          <w:lang w:eastAsia="en-GB"/>
        </w:rPr>
        <w:t>Liaison and Diversion is a health service which</w:t>
      </w:r>
      <w:r w:rsidR="00422D66" w:rsidRPr="00422D66">
        <w:rPr>
          <w:rFonts w:ascii="Arial" w:eastAsia="Times New Roman" w:hAnsi="Arial" w:cs="Arial"/>
          <w:color w:val="000000" w:themeColor="text1"/>
          <w:lang w:eastAsia="en-GB"/>
        </w:rPr>
        <w:t xml:space="preserve"> assesses the physical and emotional health and well-being of the child whilst in custody. They also provide key information relating to their care and share information with relevant agencies.</w:t>
      </w:r>
      <w:r w:rsidR="00520892" w:rsidRPr="00422D66">
        <w:rPr>
          <w:rFonts w:ascii="Arial" w:eastAsia="Times New Roman" w:hAnsi="Arial" w:cs="Arial"/>
          <w:color w:val="000000" w:themeColor="text1"/>
          <w:lang w:eastAsia="en-GB"/>
        </w:rPr>
        <w:t xml:space="preserve"> Liaison and Diversion also acts as a point of referral and assertive follow up for these children to ensure that they can access and are supported to attend, treatment and rehabilitation appointments. </w:t>
      </w:r>
    </w:p>
    <w:p w14:paraId="29D117BB" w14:textId="77777777" w:rsidR="00520892" w:rsidRPr="00422D66" w:rsidRDefault="00422D66" w:rsidP="00E62072">
      <w:pPr>
        <w:autoSpaceDE w:val="0"/>
        <w:autoSpaceDN w:val="0"/>
        <w:adjustRightInd w:val="0"/>
        <w:jc w:val="both"/>
        <w:rPr>
          <w:rFonts w:ascii="Arial" w:eastAsia="Times New Roman" w:hAnsi="Arial" w:cs="Arial"/>
          <w:color w:val="000000" w:themeColor="text1"/>
          <w:lang w:eastAsia="en-GB"/>
        </w:rPr>
      </w:pPr>
      <w:r w:rsidRPr="00422D66">
        <w:rPr>
          <w:rFonts w:ascii="Arial" w:eastAsia="Times New Roman" w:hAnsi="Arial" w:cs="Arial"/>
          <w:color w:val="000000" w:themeColor="text1"/>
          <w:lang w:eastAsia="en-GB"/>
        </w:rPr>
        <w:t xml:space="preserve">9.2 </w:t>
      </w:r>
      <w:r w:rsidR="00520892" w:rsidRPr="00422D66">
        <w:rPr>
          <w:rFonts w:ascii="Arial" w:eastAsia="Times New Roman" w:hAnsi="Arial" w:cs="Arial"/>
          <w:color w:val="000000" w:themeColor="text1"/>
          <w:lang w:eastAsia="en-GB"/>
        </w:rPr>
        <w:t xml:space="preserve">Where the Liaison and Diversion Service have had contact with a child in Police or Court Custody, </w:t>
      </w:r>
      <w:r w:rsidR="00520892" w:rsidRPr="00422D66">
        <w:rPr>
          <w:rFonts w:ascii="Arial" w:hAnsi="Arial" w:cs="Arial"/>
          <w:color w:val="000000" w:themeColor="text1"/>
        </w:rPr>
        <w:t>due diligence should be given to ensuring this information is shared appropriately with MASH/ allocated social worker in CSC where appropriate.</w:t>
      </w:r>
    </w:p>
    <w:p w14:paraId="55882D82" w14:textId="77777777" w:rsidR="00520892" w:rsidRPr="000D3476" w:rsidRDefault="00422D66" w:rsidP="00E62072">
      <w:pPr>
        <w:autoSpaceDE w:val="0"/>
        <w:autoSpaceDN w:val="0"/>
        <w:adjustRightInd w:val="0"/>
        <w:jc w:val="both"/>
        <w:rPr>
          <w:rFonts w:ascii="Arial" w:hAnsi="Arial" w:cs="Arial"/>
          <w:b/>
          <w:i/>
        </w:rPr>
      </w:pPr>
      <w:r w:rsidRPr="000D3476">
        <w:rPr>
          <w:rFonts w:ascii="Arial" w:hAnsi="Arial" w:cs="Arial"/>
          <w:b/>
          <w:i/>
        </w:rPr>
        <w:t xml:space="preserve">10. </w:t>
      </w:r>
      <w:r w:rsidR="00520892" w:rsidRPr="000D3476">
        <w:rPr>
          <w:rFonts w:ascii="Arial" w:hAnsi="Arial" w:cs="Arial"/>
          <w:b/>
          <w:i/>
        </w:rPr>
        <w:t>Appropriate Adults in Police Custody</w:t>
      </w:r>
    </w:p>
    <w:p w14:paraId="6446C67E" w14:textId="77777777" w:rsidR="00CE23A5" w:rsidRDefault="00422D66" w:rsidP="00E62072">
      <w:pPr>
        <w:autoSpaceDE w:val="0"/>
        <w:autoSpaceDN w:val="0"/>
        <w:adjustRightInd w:val="0"/>
        <w:jc w:val="both"/>
        <w:rPr>
          <w:rFonts w:ascii="Arial" w:hAnsi="Arial" w:cs="Arial"/>
        </w:rPr>
      </w:pPr>
      <w:r w:rsidRPr="00422D66">
        <w:rPr>
          <w:rFonts w:ascii="Arial" w:hAnsi="Arial" w:cs="Arial"/>
        </w:rPr>
        <w:lastRenderedPageBreak/>
        <w:t>10.1</w:t>
      </w:r>
      <w:r>
        <w:rPr>
          <w:rFonts w:ascii="Arial" w:hAnsi="Arial" w:cs="Arial"/>
        </w:rPr>
        <w:t xml:space="preserve"> </w:t>
      </w:r>
      <w:r w:rsidR="00776DAE" w:rsidRPr="00422D66">
        <w:rPr>
          <w:rFonts w:ascii="Arial" w:hAnsi="Arial" w:cs="Arial"/>
        </w:rPr>
        <w:t xml:space="preserve">The Crime and Disorder Act 1998 (section 38), specifically places a duty on Local Authorities, via their </w:t>
      </w:r>
      <w:r w:rsidR="00F562CB">
        <w:rPr>
          <w:rFonts w:ascii="Arial" w:hAnsi="Arial" w:cs="Arial"/>
        </w:rPr>
        <w:t>CYJS</w:t>
      </w:r>
      <w:r w:rsidR="00776DAE" w:rsidRPr="00422D66">
        <w:rPr>
          <w:rFonts w:ascii="Arial" w:hAnsi="Arial" w:cs="Arial"/>
        </w:rPr>
        <w:t xml:space="preserve">s, to ensure the provision of Appropriate Adults to safeguard the interests of Children detained or questioned by Police officers. Lancashire </w:t>
      </w:r>
      <w:r w:rsidR="00F562CB">
        <w:rPr>
          <w:rFonts w:ascii="Arial" w:hAnsi="Arial" w:cs="Arial"/>
        </w:rPr>
        <w:t>CYJS</w:t>
      </w:r>
      <w:r w:rsidR="00776DAE" w:rsidRPr="00422D66">
        <w:rPr>
          <w:rFonts w:ascii="Arial" w:hAnsi="Arial" w:cs="Arial"/>
        </w:rPr>
        <w:t xml:space="preserve"> currently commission this service to Child Action North West. The service is available to all children up to their 18</w:t>
      </w:r>
      <w:r w:rsidR="00776DAE" w:rsidRPr="00422D66">
        <w:rPr>
          <w:rFonts w:ascii="Arial" w:hAnsi="Arial" w:cs="Arial"/>
          <w:vertAlign w:val="superscript"/>
        </w:rPr>
        <w:t>th</w:t>
      </w:r>
      <w:r w:rsidR="00776DAE" w:rsidRPr="00422D66">
        <w:rPr>
          <w:rFonts w:ascii="Arial" w:hAnsi="Arial" w:cs="Arial"/>
        </w:rPr>
        <w:t xml:space="preserve"> birthday where a parent/carer is not available to act as their Appropriate Adults. Appropriate Adults will also attend whenever a Looked After Child is in Police Custody.</w:t>
      </w:r>
    </w:p>
    <w:p w14:paraId="0A39A9B1" w14:textId="77777777" w:rsidR="00422D66" w:rsidRPr="00422D66" w:rsidRDefault="00422D66" w:rsidP="00422D66">
      <w:pPr>
        <w:autoSpaceDE w:val="0"/>
        <w:autoSpaceDN w:val="0"/>
        <w:adjustRightInd w:val="0"/>
        <w:jc w:val="both"/>
        <w:rPr>
          <w:rFonts w:ascii="Arial" w:hAnsi="Arial" w:cs="Arial"/>
        </w:rPr>
      </w:pPr>
      <w:r w:rsidRPr="00422D66">
        <w:rPr>
          <w:rFonts w:ascii="Arial" w:hAnsi="Arial" w:cs="Arial"/>
        </w:rPr>
        <w:t xml:space="preserve">10.2 Where significant safeguarding concerns are raised whilst the child is in Police Custody, the Appropriate Adult must ensure this is shared with the Custody Sergeant. It is the responsibility of the Custody Sergeant to ensure MASH/EDT are alerted. Appropriate Adult's may also share these concerns if their level of concern warrants this. </w:t>
      </w:r>
    </w:p>
    <w:p w14:paraId="612F9D93" w14:textId="77777777" w:rsidR="00422D66" w:rsidRDefault="00422D66" w:rsidP="00E62072">
      <w:pPr>
        <w:autoSpaceDE w:val="0"/>
        <w:autoSpaceDN w:val="0"/>
        <w:adjustRightInd w:val="0"/>
        <w:jc w:val="both"/>
        <w:rPr>
          <w:rFonts w:ascii="Arial" w:hAnsi="Arial" w:cs="Arial"/>
        </w:rPr>
      </w:pPr>
      <w:r w:rsidRPr="00F719BD">
        <w:rPr>
          <w:rFonts w:ascii="Arial" w:hAnsi="Arial" w:cs="Arial"/>
        </w:rPr>
        <w:t>10</w:t>
      </w:r>
      <w:r w:rsidR="00F719BD" w:rsidRPr="00F719BD">
        <w:rPr>
          <w:rFonts w:ascii="Arial" w:hAnsi="Arial" w:cs="Arial"/>
        </w:rPr>
        <w:t>.3</w:t>
      </w:r>
      <w:r w:rsidRPr="00F719BD">
        <w:rPr>
          <w:rFonts w:ascii="Arial" w:hAnsi="Arial" w:cs="Arial"/>
        </w:rPr>
        <w:t xml:space="preserve"> Following attendance at the police station, t</w:t>
      </w:r>
      <w:r w:rsidR="00776DAE" w:rsidRPr="00F719BD">
        <w:rPr>
          <w:rFonts w:ascii="Arial" w:hAnsi="Arial" w:cs="Arial"/>
        </w:rPr>
        <w:t xml:space="preserve">he Appropriate Adult will fill in an Outcome form and send to the </w:t>
      </w:r>
      <w:r w:rsidR="00F562CB">
        <w:rPr>
          <w:rFonts w:ascii="Arial" w:hAnsi="Arial" w:cs="Arial"/>
        </w:rPr>
        <w:t>CYJS</w:t>
      </w:r>
      <w:r w:rsidR="00776DAE" w:rsidRPr="00F719BD">
        <w:rPr>
          <w:rFonts w:ascii="Arial" w:hAnsi="Arial" w:cs="Arial"/>
        </w:rPr>
        <w:t xml:space="preserve"> Secure Mailbox. A </w:t>
      </w:r>
      <w:r w:rsidR="00F562CB">
        <w:rPr>
          <w:rFonts w:ascii="Arial" w:hAnsi="Arial" w:cs="Arial"/>
        </w:rPr>
        <w:t>CYJS</w:t>
      </w:r>
      <w:r w:rsidR="00776DAE" w:rsidRPr="00F719BD">
        <w:rPr>
          <w:rFonts w:ascii="Arial" w:hAnsi="Arial" w:cs="Arial"/>
        </w:rPr>
        <w:t xml:space="preserve"> Manager will then screen the form for any safeguarding concerns which should trigger a referral into MASH. Equally, if the child is found to be known to CSC, </w:t>
      </w:r>
      <w:r w:rsidR="00F562CB">
        <w:rPr>
          <w:rFonts w:ascii="Arial" w:hAnsi="Arial" w:cs="Arial"/>
        </w:rPr>
        <w:t>CYJS</w:t>
      </w:r>
      <w:r w:rsidR="00776DAE" w:rsidRPr="00F719BD">
        <w:rPr>
          <w:rFonts w:ascii="Arial" w:hAnsi="Arial" w:cs="Arial"/>
        </w:rPr>
        <w:t xml:space="preserve"> will ensure that the information about the child's detention is shared promptly. </w:t>
      </w:r>
      <w:r w:rsidR="00F719BD" w:rsidRPr="00F719BD">
        <w:rPr>
          <w:rFonts w:ascii="Arial" w:hAnsi="Arial" w:cs="Arial"/>
        </w:rPr>
        <w:t xml:space="preserve"> If the screening identifies potential</w:t>
      </w:r>
      <w:r w:rsidR="00720E52">
        <w:rPr>
          <w:rFonts w:ascii="Arial" w:hAnsi="Arial" w:cs="Arial"/>
        </w:rPr>
        <w:t xml:space="preserve"> safeguarding concerns</w:t>
      </w:r>
      <w:r w:rsidR="00F719BD" w:rsidRPr="00F719BD">
        <w:rPr>
          <w:rFonts w:ascii="Arial" w:hAnsi="Arial" w:cs="Arial"/>
        </w:rPr>
        <w:t xml:space="preserve">, there should be a professional discussion between the </w:t>
      </w:r>
      <w:r w:rsidR="00F562CB">
        <w:rPr>
          <w:rFonts w:ascii="Arial" w:hAnsi="Arial" w:cs="Arial"/>
        </w:rPr>
        <w:t>CYJS</w:t>
      </w:r>
      <w:r w:rsidR="00F719BD" w:rsidRPr="00F719BD">
        <w:rPr>
          <w:rFonts w:ascii="Arial" w:hAnsi="Arial" w:cs="Arial"/>
        </w:rPr>
        <w:t xml:space="preserve"> manager and a MASH Practice Manager to discuss whether an assessment/strategy discussion is necessary. Procedures noted above in relation to serious violent and sexual offences should be followed in all instances.</w:t>
      </w:r>
      <w:r w:rsidR="00F719BD">
        <w:rPr>
          <w:rFonts w:ascii="Arial" w:hAnsi="Arial" w:cs="Arial"/>
        </w:rPr>
        <w:t xml:space="preserve"> </w:t>
      </w:r>
    </w:p>
    <w:bookmarkStart w:id="1" w:name="_MON_1663765845"/>
    <w:bookmarkEnd w:id="1"/>
    <w:p w14:paraId="7ABD0C08" w14:textId="77777777" w:rsidR="00330D8B" w:rsidRDefault="00330D8B" w:rsidP="00E62072">
      <w:pPr>
        <w:autoSpaceDE w:val="0"/>
        <w:autoSpaceDN w:val="0"/>
        <w:adjustRightInd w:val="0"/>
        <w:jc w:val="both"/>
        <w:rPr>
          <w:rFonts w:ascii="Arial" w:hAnsi="Arial" w:cs="Arial"/>
        </w:rPr>
      </w:pPr>
      <w:r>
        <w:rPr>
          <w:rFonts w:ascii="Arial" w:hAnsi="Arial" w:cs="Arial"/>
        </w:rPr>
        <w:object w:dxaOrig="1539" w:dyaOrig="997" w14:anchorId="692D32CD">
          <v:shape id="_x0000_i1029" type="#_x0000_t75" style="width:77pt;height:49.45pt" o:ole="">
            <v:imagedata r:id="rId18" o:title=""/>
          </v:shape>
          <o:OLEObject Type="Embed" ProgID="Word.Document.12" ShapeID="_x0000_i1029" DrawAspect="Icon" ObjectID="_1696680762" r:id="rId19">
            <o:FieldCodes>\s</o:FieldCodes>
          </o:OLEObject>
        </w:object>
      </w:r>
    </w:p>
    <w:p w14:paraId="418383DF" w14:textId="77777777" w:rsidR="00A4624F" w:rsidRPr="000D3476" w:rsidRDefault="00A4624F" w:rsidP="00E62072">
      <w:pPr>
        <w:autoSpaceDE w:val="0"/>
        <w:autoSpaceDN w:val="0"/>
        <w:adjustRightInd w:val="0"/>
        <w:jc w:val="both"/>
        <w:rPr>
          <w:rFonts w:ascii="Arial" w:hAnsi="Arial" w:cs="Arial"/>
          <w:b/>
          <w:i/>
        </w:rPr>
      </w:pPr>
      <w:r w:rsidRPr="000D3476">
        <w:rPr>
          <w:rFonts w:ascii="Arial" w:hAnsi="Arial" w:cs="Arial"/>
          <w:b/>
          <w:i/>
        </w:rPr>
        <w:t>11. PACE accommodation processes</w:t>
      </w:r>
    </w:p>
    <w:p w14:paraId="6D66CA51" w14:textId="77777777" w:rsidR="00776DAE" w:rsidRPr="00776DAE" w:rsidRDefault="00A4624F" w:rsidP="00E62072">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11.1</w:t>
      </w:r>
      <w:r w:rsidR="00D460BF">
        <w:rPr>
          <w:rFonts w:ascii="Arial" w:eastAsia="Times New Roman" w:hAnsi="Arial" w:cs="Arial"/>
          <w:lang w:eastAsia="en-GB"/>
        </w:rPr>
        <w:t xml:space="preserve"> </w:t>
      </w:r>
      <w:r w:rsidR="00776DAE" w:rsidRPr="00776DAE">
        <w:rPr>
          <w:rFonts w:ascii="Arial" w:eastAsia="Times New Roman" w:hAnsi="Arial" w:cs="Arial"/>
          <w:lang w:eastAsia="en-GB"/>
        </w:rPr>
        <w:t>Where accommodation issues arise following a</w:t>
      </w:r>
      <w:r w:rsidR="00D460BF">
        <w:rPr>
          <w:rFonts w:ascii="Arial" w:eastAsia="Times New Roman" w:hAnsi="Arial" w:cs="Arial"/>
          <w:lang w:eastAsia="en-GB"/>
        </w:rPr>
        <w:t xml:space="preserve"> Police</w:t>
      </w:r>
      <w:r w:rsidR="00776DAE" w:rsidRPr="00776DAE">
        <w:rPr>
          <w:rFonts w:ascii="Arial" w:eastAsia="Times New Roman" w:hAnsi="Arial" w:cs="Arial"/>
          <w:lang w:eastAsia="en-GB"/>
        </w:rPr>
        <w:t xml:space="preserve"> PACE interview (e.g., parents refuse to have the </w:t>
      </w:r>
      <w:r w:rsidR="00D460BF">
        <w:rPr>
          <w:rFonts w:ascii="Arial" w:eastAsia="Times New Roman" w:hAnsi="Arial" w:cs="Arial"/>
          <w:lang w:eastAsia="en-GB"/>
        </w:rPr>
        <w:t xml:space="preserve">child </w:t>
      </w:r>
      <w:r w:rsidR="00776DAE" w:rsidRPr="00776DAE">
        <w:rPr>
          <w:rFonts w:ascii="Arial" w:eastAsia="Times New Roman" w:hAnsi="Arial" w:cs="Arial"/>
          <w:lang w:eastAsia="en-GB"/>
        </w:rPr>
        <w:t xml:space="preserve">home) </w:t>
      </w:r>
      <w:r w:rsidR="00A6537E">
        <w:rPr>
          <w:rFonts w:ascii="Arial" w:eastAsia="Times New Roman" w:hAnsi="Arial" w:cs="Arial"/>
          <w:lang w:eastAsia="en-GB"/>
        </w:rPr>
        <w:t>Police</w:t>
      </w:r>
      <w:r w:rsidR="00776DAE" w:rsidRPr="00776DAE">
        <w:rPr>
          <w:rFonts w:ascii="Arial" w:eastAsia="Times New Roman" w:hAnsi="Arial" w:cs="Arial"/>
          <w:lang w:eastAsia="en-GB"/>
        </w:rPr>
        <w:t xml:space="preserve"> will inform the local </w:t>
      </w:r>
      <w:r w:rsidR="00F562CB">
        <w:rPr>
          <w:rFonts w:ascii="Arial" w:eastAsia="Times New Roman" w:hAnsi="Arial" w:cs="Arial"/>
          <w:lang w:eastAsia="en-GB"/>
        </w:rPr>
        <w:t>CYJS</w:t>
      </w:r>
      <w:r w:rsidR="00776DAE" w:rsidRPr="00776DAE">
        <w:rPr>
          <w:rFonts w:ascii="Arial" w:eastAsia="Times New Roman" w:hAnsi="Arial" w:cs="Arial"/>
          <w:lang w:eastAsia="en-GB"/>
        </w:rPr>
        <w:t xml:space="preserve">.  If this is out of hours then </w:t>
      </w:r>
      <w:r w:rsidR="00A6537E">
        <w:rPr>
          <w:rFonts w:ascii="Arial" w:eastAsia="Times New Roman" w:hAnsi="Arial" w:cs="Arial"/>
          <w:lang w:eastAsia="en-GB"/>
        </w:rPr>
        <w:t>Police</w:t>
      </w:r>
      <w:r w:rsidR="00776DAE" w:rsidRPr="00776DAE">
        <w:rPr>
          <w:rFonts w:ascii="Arial" w:eastAsia="Times New Roman" w:hAnsi="Arial" w:cs="Arial"/>
          <w:lang w:eastAsia="en-GB"/>
        </w:rPr>
        <w:t xml:space="preserve"> will inform EDT. During office hours a </w:t>
      </w:r>
      <w:r w:rsidR="00F562CB">
        <w:rPr>
          <w:rFonts w:ascii="Arial" w:eastAsia="Times New Roman" w:hAnsi="Arial" w:cs="Arial"/>
          <w:lang w:eastAsia="en-GB"/>
        </w:rPr>
        <w:t>CYJS</w:t>
      </w:r>
      <w:r w:rsidR="00776DAE" w:rsidRPr="00776DAE">
        <w:rPr>
          <w:rFonts w:ascii="Arial" w:eastAsia="Times New Roman" w:hAnsi="Arial" w:cs="Arial"/>
          <w:lang w:eastAsia="en-GB"/>
        </w:rPr>
        <w:t xml:space="preserve"> worker will attempt to resolve the family issues so that the </w:t>
      </w:r>
      <w:r w:rsidR="00D460BF">
        <w:rPr>
          <w:rFonts w:ascii="Arial" w:eastAsia="Times New Roman" w:hAnsi="Arial" w:cs="Arial"/>
          <w:lang w:eastAsia="en-GB"/>
        </w:rPr>
        <w:t xml:space="preserve">child </w:t>
      </w:r>
      <w:r w:rsidR="00776DAE" w:rsidRPr="00776DAE">
        <w:rPr>
          <w:rFonts w:ascii="Arial" w:eastAsia="Times New Roman" w:hAnsi="Arial" w:cs="Arial"/>
          <w:lang w:eastAsia="en-GB"/>
        </w:rPr>
        <w:t>may return home or find an alternative suitable placement; if this is not possible</w:t>
      </w:r>
      <w:r w:rsidR="00A6537E">
        <w:rPr>
          <w:rFonts w:ascii="Arial" w:eastAsia="Times New Roman" w:hAnsi="Arial" w:cs="Arial"/>
          <w:lang w:eastAsia="en-GB"/>
        </w:rPr>
        <w:t>, a</w:t>
      </w:r>
      <w:r w:rsidR="00776DAE" w:rsidRPr="00776DAE">
        <w:rPr>
          <w:rFonts w:ascii="Arial" w:eastAsia="Times New Roman" w:hAnsi="Arial" w:cs="Arial"/>
          <w:lang w:eastAsia="en-GB"/>
        </w:rPr>
        <w:t xml:space="preserve"> referral to CSC should</w:t>
      </w:r>
      <w:r w:rsidR="00D460BF">
        <w:rPr>
          <w:rFonts w:ascii="Arial" w:eastAsia="Times New Roman" w:hAnsi="Arial" w:cs="Arial"/>
          <w:lang w:eastAsia="en-GB"/>
        </w:rPr>
        <w:t xml:space="preserve"> be made</w:t>
      </w:r>
      <w:r w:rsidR="00A6537E">
        <w:rPr>
          <w:rFonts w:ascii="Arial" w:eastAsia="Times New Roman" w:hAnsi="Arial" w:cs="Arial"/>
          <w:lang w:eastAsia="en-GB"/>
        </w:rPr>
        <w:t>.</w:t>
      </w:r>
    </w:p>
    <w:p w14:paraId="1B6C6A22" w14:textId="77777777" w:rsidR="00776DAE" w:rsidRPr="00776DAE" w:rsidRDefault="00776DAE" w:rsidP="00776DAE">
      <w:pPr>
        <w:autoSpaceDE w:val="0"/>
        <w:autoSpaceDN w:val="0"/>
        <w:adjustRightInd w:val="0"/>
        <w:spacing w:after="0" w:line="240" w:lineRule="auto"/>
        <w:ind w:left="1080"/>
        <w:jc w:val="both"/>
        <w:rPr>
          <w:rFonts w:ascii="Arial" w:eastAsia="Times New Roman" w:hAnsi="Arial" w:cs="Arial"/>
          <w:lang w:eastAsia="en-GB"/>
        </w:rPr>
      </w:pPr>
    </w:p>
    <w:p w14:paraId="293052A0" w14:textId="77777777" w:rsidR="00776DAE" w:rsidRDefault="00A4624F" w:rsidP="00E62072">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11.2</w:t>
      </w:r>
      <w:r w:rsidR="00D460BF">
        <w:rPr>
          <w:rFonts w:ascii="Arial" w:eastAsia="Times New Roman" w:hAnsi="Arial" w:cs="Arial"/>
          <w:lang w:eastAsia="en-GB"/>
        </w:rPr>
        <w:t xml:space="preserve"> </w:t>
      </w:r>
      <w:r w:rsidR="00776DAE" w:rsidRPr="00776DAE">
        <w:rPr>
          <w:rFonts w:ascii="Arial" w:eastAsia="Times New Roman" w:hAnsi="Arial" w:cs="Arial"/>
          <w:lang w:eastAsia="en-GB"/>
        </w:rPr>
        <w:t>If the criteria for PACE accommodation are met, CSC will accommodate unless it can be shown that</w:t>
      </w:r>
      <w:r w:rsidR="00D460BF">
        <w:rPr>
          <w:rFonts w:ascii="Arial" w:eastAsia="Times New Roman" w:hAnsi="Arial" w:cs="Arial"/>
          <w:lang w:eastAsia="en-GB"/>
        </w:rPr>
        <w:t xml:space="preserve"> it is impracticable to do so. </w:t>
      </w:r>
      <w:r w:rsidR="00776DAE" w:rsidRPr="00776DAE">
        <w:rPr>
          <w:rFonts w:ascii="Arial" w:eastAsia="Times New Roman" w:hAnsi="Arial" w:cs="Arial"/>
          <w:lang w:eastAsia="en-GB"/>
        </w:rPr>
        <w:t xml:space="preserve">The </w:t>
      </w:r>
      <w:r w:rsidR="00F562CB">
        <w:rPr>
          <w:rFonts w:ascii="Arial" w:eastAsia="Times New Roman" w:hAnsi="Arial" w:cs="Arial"/>
          <w:lang w:eastAsia="en-GB"/>
        </w:rPr>
        <w:t>CYJS</w:t>
      </w:r>
      <w:r w:rsidR="00776DAE" w:rsidRPr="00776DAE">
        <w:rPr>
          <w:rFonts w:ascii="Arial" w:eastAsia="Times New Roman" w:hAnsi="Arial" w:cs="Arial"/>
          <w:lang w:eastAsia="en-GB"/>
        </w:rPr>
        <w:t xml:space="preserve"> Team Manager with lead responsibility for PACE bed transfers should be advised of any </w:t>
      </w:r>
      <w:r w:rsidR="00D460BF">
        <w:rPr>
          <w:rFonts w:ascii="Arial" w:eastAsia="Times New Roman" w:hAnsi="Arial" w:cs="Arial"/>
          <w:lang w:eastAsia="en-GB"/>
        </w:rPr>
        <w:t>child</w:t>
      </w:r>
      <w:r w:rsidR="002D4329">
        <w:rPr>
          <w:rFonts w:ascii="Arial" w:eastAsia="Times New Roman" w:hAnsi="Arial" w:cs="Arial"/>
          <w:lang w:eastAsia="en-GB"/>
        </w:rPr>
        <w:t xml:space="preserve"> </w:t>
      </w:r>
      <w:r w:rsidR="00776DAE" w:rsidRPr="00776DAE">
        <w:rPr>
          <w:rFonts w:ascii="Arial" w:eastAsia="Times New Roman" w:hAnsi="Arial" w:cs="Arial"/>
          <w:lang w:eastAsia="en-GB"/>
        </w:rPr>
        <w:t xml:space="preserve">being held inappropriately in Police custody.  </w:t>
      </w:r>
    </w:p>
    <w:p w14:paraId="3DDE8769" w14:textId="77777777" w:rsidR="00D460BF" w:rsidRDefault="00D460BF" w:rsidP="00E62072">
      <w:pPr>
        <w:autoSpaceDE w:val="0"/>
        <w:autoSpaceDN w:val="0"/>
        <w:adjustRightInd w:val="0"/>
        <w:spacing w:after="0" w:line="240" w:lineRule="auto"/>
        <w:jc w:val="both"/>
        <w:rPr>
          <w:rFonts w:ascii="Arial" w:eastAsia="Times New Roman" w:hAnsi="Arial" w:cs="Arial"/>
          <w:lang w:eastAsia="en-GB"/>
        </w:rPr>
      </w:pPr>
    </w:p>
    <w:p w14:paraId="1CFDA555" w14:textId="77777777" w:rsidR="00D460BF" w:rsidRDefault="00A4624F" w:rsidP="00E62072">
      <w:pPr>
        <w:autoSpaceDE w:val="0"/>
        <w:autoSpaceDN w:val="0"/>
        <w:adjustRightInd w:val="0"/>
        <w:spacing w:after="0" w:line="240" w:lineRule="auto"/>
        <w:jc w:val="both"/>
        <w:rPr>
          <w:rFonts w:ascii="Arial" w:eastAsia="Times New Roman" w:hAnsi="Arial" w:cs="Arial"/>
          <w:lang w:eastAsia="en-GB"/>
        </w:rPr>
      </w:pPr>
      <w:r>
        <w:rPr>
          <w:rFonts w:ascii="Arial" w:eastAsia="Times New Roman" w:hAnsi="Arial" w:cs="Arial"/>
          <w:lang w:eastAsia="en-GB"/>
        </w:rPr>
        <w:t>11.3</w:t>
      </w:r>
      <w:r w:rsidR="00D460BF">
        <w:rPr>
          <w:rFonts w:ascii="Arial" w:eastAsia="Times New Roman" w:hAnsi="Arial" w:cs="Arial"/>
          <w:lang w:eastAsia="en-GB"/>
        </w:rPr>
        <w:t xml:space="preserve"> Additional information regarding LCC and Pan-Lancashire PACE procedures can be found in the following documents: </w:t>
      </w:r>
    </w:p>
    <w:bookmarkStart w:id="2" w:name="_MON_1650805893"/>
    <w:bookmarkEnd w:id="2"/>
    <w:p w14:paraId="49BC6DB8" w14:textId="77777777" w:rsidR="00B25C5B" w:rsidRDefault="00D460BF" w:rsidP="00E62072">
      <w:pPr>
        <w:autoSpaceDE w:val="0"/>
        <w:autoSpaceDN w:val="0"/>
        <w:adjustRightInd w:val="0"/>
        <w:spacing w:after="0" w:line="240" w:lineRule="auto"/>
        <w:jc w:val="both"/>
        <w:rPr>
          <w:rFonts w:ascii="Arial" w:eastAsia="Times New Roman" w:hAnsi="Arial" w:cs="Arial"/>
          <w:lang w:eastAsia="en-GB"/>
        </w:rPr>
      </w:pPr>
      <w:r>
        <w:object w:dxaOrig="1539" w:dyaOrig="997" w14:anchorId="0602DE2F">
          <v:shape id="_x0000_i1030" type="#_x0000_t75" style="width:77pt;height:49.45pt" o:ole="">
            <v:imagedata r:id="rId20" o:title=""/>
          </v:shape>
          <o:OLEObject Type="Embed" ProgID="Word.Document.12" ShapeID="_x0000_i1030" DrawAspect="Icon" ObjectID="_1696680763" r:id="rId21">
            <o:FieldCodes>\s</o:FieldCodes>
          </o:OLEObject>
        </w:object>
      </w:r>
      <w:r>
        <w:t xml:space="preserve"> </w:t>
      </w:r>
      <w:r>
        <w:object w:dxaOrig="1539" w:dyaOrig="997" w14:anchorId="37126048">
          <v:shape id="_x0000_i1031" type="#_x0000_t75" style="width:77pt;height:49.45pt" o:ole="">
            <v:imagedata r:id="rId22" o:title=""/>
          </v:shape>
          <o:OLEObject Type="Embed" ProgID="Word.Document.8" ShapeID="_x0000_i1031" DrawAspect="Icon" ObjectID="_1696680764" r:id="rId23">
            <o:FieldCodes>\s</o:FieldCodes>
          </o:OLEObject>
        </w:object>
      </w:r>
    </w:p>
    <w:p w14:paraId="5CC9FC64" w14:textId="77777777" w:rsidR="00A4624F" w:rsidRDefault="00A4624F" w:rsidP="00514C81">
      <w:pPr>
        <w:autoSpaceDE w:val="0"/>
        <w:autoSpaceDN w:val="0"/>
        <w:adjustRightInd w:val="0"/>
        <w:spacing w:after="0" w:line="240" w:lineRule="auto"/>
        <w:jc w:val="both"/>
        <w:outlineLvl w:val="0"/>
        <w:rPr>
          <w:rFonts w:ascii="Arial" w:eastAsia="Times New Roman" w:hAnsi="Arial" w:cs="Arial"/>
          <w:lang w:eastAsia="en-GB"/>
        </w:rPr>
      </w:pPr>
    </w:p>
    <w:p w14:paraId="4BE46C48" w14:textId="77777777" w:rsidR="00514C81" w:rsidRPr="00514C81" w:rsidRDefault="00A4624F" w:rsidP="00514C81">
      <w:pPr>
        <w:autoSpaceDE w:val="0"/>
        <w:autoSpaceDN w:val="0"/>
        <w:adjustRightInd w:val="0"/>
        <w:spacing w:after="0" w:line="240" w:lineRule="auto"/>
        <w:jc w:val="both"/>
        <w:outlineLvl w:val="0"/>
        <w:rPr>
          <w:rFonts w:ascii="Arial" w:eastAsia="Times New Roman" w:hAnsi="Arial" w:cs="Arial"/>
          <w:b/>
          <w:u w:val="single"/>
          <w:lang w:eastAsia="en-GB"/>
        </w:rPr>
      </w:pPr>
      <w:r>
        <w:rPr>
          <w:rFonts w:ascii="Arial" w:eastAsia="Times New Roman" w:hAnsi="Arial" w:cs="Arial"/>
          <w:lang w:eastAsia="en-GB"/>
        </w:rPr>
        <w:t xml:space="preserve">12. </w:t>
      </w:r>
      <w:r w:rsidR="00514C81" w:rsidRPr="000D3476">
        <w:rPr>
          <w:rFonts w:ascii="Arial" w:eastAsia="Times New Roman" w:hAnsi="Arial" w:cs="Arial"/>
          <w:b/>
          <w:lang w:eastAsia="en-GB"/>
        </w:rPr>
        <w:t>Prevention and Diversion</w:t>
      </w:r>
      <w:r w:rsidR="00514C81" w:rsidRPr="00514C81">
        <w:rPr>
          <w:rFonts w:ascii="Arial" w:eastAsia="Times New Roman" w:hAnsi="Arial" w:cs="Arial"/>
          <w:b/>
          <w:u w:val="single"/>
          <w:lang w:eastAsia="en-GB"/>
        </w:rPr>
        <w:t xml:space="preserve"> </w:t>
      </w:r>
    </w:p>
    <w:p w14:paraId="151AEBD6" w14:textId="77777777" w:rsidR="00514C81" w:rsidRDefault="00514C81" w:rsidP="00082E37">
      <w:pPr>
        <w:autoSpaceDE w:val="0"/>
        <w:autoSpaceDN w:val="0"/>
        <w:adjustRightInd w:val="0"/>
        <w:spacing w:after="0" w:line="240" w:lineRule="auto"/>
        <w:ind w:left="720"/>
        <w:jc w:val="both"/>
        <w:outlineLvl w:val="0"/>
        <w:rPr>
          <w:rFonts w:ascii="Arial" w:eastAsia="Times New Roman" w:hAnsi="Arial" w:cs="Arial"/>
          <w:color w:val="FF0000"/>
          <w:lang w:eastAsia="en-GB"/>
        </w:rPr>
      </w:pPr>
    </w:p>
    <w:p w14:paraId="44D636E0" w14:textId="77777777" w:rsidR="00B30415" w:rsidRDefault="00A4624F" w:rsidP="00B30415">
      <w:pPr>
        <w:rPr>
          <w:rFonts w:ascii="Arial" w:hAnsi="Arial" w:cs="Arial"/>
          <w:color w:val="000000" w:themeColor="text1"/>
        </w:rPr>
      </w:pPr>
      <w:r>
        <w:rPr>
          <w:rFonts w:ascii="Arial" w:hAnsi="Arial" w:cs="Arial"/>
          <w:color w:val="000000" w:themeColor="text1"/>
        </w:rPr>
        <w:t xml:space="preserve">12.1 </w:t>
      </w:r>
      <w:r w:rsidR="00B30415">
        <w:rPr>
          <w:rFonts w:ascii="Arial" w:hAnsi="Arial" w:cs="Arial"/>
          <w:color w:val="000000" w:themeColor="text1"/>
        </w:rPr>
        <w:t xml:space="preserve">The </w:t>
      </w:r>
      <w:r w:rsidR="00F562CB">
        <w:rPr>
          <w:rFonts w:ascii="Arial" w:hAnsi="Arial" w:cs="Arial"/>
          <w:color w:val="000000" w:themeColor="text1"/>
        </w:rPr>
        <w:t>CYJS</w:t>
      </w:r>
      <w:r w:rsidR="00B30415">
        <w:rPr>
          <w:rFonts w:ascii="Arial" w:hAnsi="Arial" w:cs="Arial"/>
          <w:color w:val="000000" w:themeColor="text1"/>
        </w:rPr>
        <w:t xml:space="preserve"> </w:t>
      </w:r>
      <w:r w:rsidR="00B30415" w:rsidRPr="008C514D">
        <w:rPr>
          <w:rFonts w:ascii="Arial" w:hAnsi="Arial" w:cs="Arial"/>
          <w:color w:val="000000" w:themeColor="text1"/>
        </w:rPr>
        <w:t xml:space="preserve">are committed to supporting children to reach their full potential and move through their adolescence without the concern about how a Criminal Record may affect their future life chances. </w:t>
      </w:r>
      <w:r w:rsidR="00B30415">
        <w:rPr>
          <w:rFonts w:ascii="Arial" w:hAnsi="Arial" w:cs="Arial"/>
          <w:color w:val="000000" w:themeColor="text1"/>
        </w:rPr>
        <w:t xml:space="preserve">In addition, the </w:t>
      </w:r>
      <w:r w:rsidR="00F562CB">
        <w:rPr>
          <w:rFonts w:ascii="Arial" w:hAnsi="Arial" w:cs="Arial"/>
          <w:color w:val="000000" w:themeColor="text1"/>
        </w:rPr>
        <w:t>CYJS</w:t>
      </w:r>
      <w:r w:rsidR="00B30415">
        <w:rPr>
          <w:rFonts w:ascii="Arial" w:hAnsi="Arial" w:cs="Arial"/>
          <w:color w:val="000000" w:themeColor="text1"/>
        </w:rPr>
        <w:t xml:space="preserve"> is dedicated to providing positive services for victims of crime and creating safer communities by the prevention of offending.</w:t>
      </w:r>
    </w:p>
    <w:p w14:paraId="690409D0" w14:textId="77777777" w:rsidR="00B30415" w:rsidRDefault="00A4624F" w:rsidP="00B30415">
      <w:pPr>
        <w:rPr>
          <w:rFonts w:ascii="Arial" w:hAnsi="Arial" w:cs="Arial"/>
          <w:color w:val="000000" w:themeColor="text1"/>
        </w:rPr>
      </w:pPr>
      <w:r>
        <w:rPr>
          <w:rFonts w:ascii="Arial" w:hAnsi="Arial" w:cs="Arial"/>
          <w:color w:val="000000" w:themeColor="text1"/>
        </w:rPr>
        <w:t xml:space="preserve">12.2 </w:t>
      </w:r>
      <w:r w:rsidR="00B30415" w:rsidRPr="008C514D">
        <w:rPr>
          <w:rFonts w:ascii="Arial" w:hAnsi="Arial" w:cs="Arial"/>
          <w:color w:val="000000" w:themeColor="text1"/>
        </w:rPr>
        <w:t xml:space="preserve">For some children, there is a need to respond to their offences via </w:t>
      </w:r>
      <w:r w:rsidR="00B30415">
        <w:rPr>
          <w:rFonts w:ascii="Arial" w:hAnsi="Arial" w:cs="Arial"/>
          <w:color w:val="000000" w:themeColor="text1"/>
        </w:rPr>
        <w:t xml:space="preserve">statutory </w:t>
      </w:r>
      <w:r w:rsidR="00B30415" w:rsidRPr="008C514D">
        <w:rPr>
          <w:rFonts w:ascii="Arial" w:hAnsi="Arial" w:cs="Arial"/>
          <w:color w:val="000000" w:themeColor="text1"/>
        </w:rPr>
        <w:t>Youth Justice processes</w:t>
      </w:r>
      <w:r w:rsidR="00B30415">
        <w:rPr>
          <w:rFonts w:ascii="Arial" w:hAnsi="Arial" w:cs="Arial"/>
          <w:color w:val="000000" w:themeColor="text1"/>
        </w:rPr>
        <w:t>. However, for a significant proportion</w:t>
      </w:r>
      <w:r w:rsidR="00B30415" w:rsidRPr="008C514D">
        <w:rPr>
          <w:rFonts w:ascii="Arial" w:hAnsi="Arial" w:cs="Arial"/>
          <w:color w:val="000000" w:themeColor="text1"/>
        </w:rPr>
        <w:t xml:space="preserve">, the primary aim of reducing the risk </w:t>
      </w:r>
      <w:r w:rsidR="00B30415" w:rsidRPr="008C514D">
        <w:rPr>
          <w:rFonts w:ascii="Arial" w:hAnsi="Arial" w:cs="Arial"/>
          <w:color w:val="000000" w:themeColor="text1"/>
        </w:rPr>
        <w:lastRenderedPageBreak/>
        <w:t xml:space="preserve">of re-offending, protecting the public and upholding the child's welfare can be done via less formal routes. </w:t>
      </w:r>
    </w:p>
    <w:p w14:paraId="5AF9539E" w14:textId="77777777" w:rsidR="00B30415" w:rsidRDefault="00A4624F" w:rsidP="00B30415">
      <w:pPr>
        <w:rPr>
          <w:rFonts w:ascii="Arial" w:hAnsi="Arial" w:cs="Arial"/>
          <w:color w:val="000000" w:themeColor="text1"/>
        </w:rPr>
      </w:pPr>
      <w:r>
        <w:rPr>
          <w:rFonts w:ascii="Arial" w:hAnsi="Arial" w:cs="Arial"/>
          <w:color w:val="000000" w:themeColor="text1"/>
        </w:rPr>
        <w:t xml:space="preserve">12.3 </w:t>
      </w:r>
      <w:r w:rsidR="00B30415" w:rsidRPr="008C514D">
        <w:rPr>
          <w:rFonts w:ascii="Arial" w:hAnsi="Arial" w:cs="Arial"/>
          <w:color w:val="000000" w:themeColor="text1"/>
        </w:rPr>
        <w:t>There is a strong evidence ba</w:t>
      </w:r>
      <w:r>
        <w:rPr>
          <w:rFonts w:ascii="Arial" w:hAnsi="Arial" w:cs="Arial"/>
          <w:color w:val="000000" w:themeColor="text1"/>
        </w:rPr>
        <w:t>se that prolonged contact with criminal j</w:t>
      </w:r>
      <w:r w:rsidR="00B30415" w:rsidRPr="008C514D">
        <w:rPr>
          <w:rFonts w:ascii="Arial" w:hAnsi="Arial" w:cs="Arial"/>
          <w:color w:val="000000" w:themeColor="text1"/>
        </w:rPr>
        <w:t>ustice agencies actually increases the risk of the child c</w:t>
      </w:r>
      <w:r>
        <w:rPr>
          <w:rFonts w:ascii="Arial" w:hAnsi="Arial" w:cs="Arial"/>
          <w:color w:val="000000" w:themeColor="text1"/>
        </w:rPr>
        <w:t>oming to police attention again</w:t>
      </w:r>
      <w:r w:rsidR="00B30415" w:rsidRPr="008C514D">
        <w:rPr>
          <w:rFonts w:ascii="Arial" w:hAnsi="Arial" w:cs="Arial"/>
          <w:color w:val="000000" w:themeColor="text1"/>
        </w:rPr>
        <w:t xml:space="preserve">. It is this acknowledgement that has led to Lancashire Youth Offending Team, in partnership with Lancashire Police developing their </w:t>
      </w:r>
      <w:r w:rsidR="00B30415">
        <w:rPr>
          <w:rFonts w:ascii="Arial" w:hAnsi="Arial" w:cs="Arial"/>
          <w:color w:val="000000" w:themeColor="text1"/>
        </w:rPr>
        <w:t xml:space="preserve">Prevention and </w:t>
      </w:r>
      <w:r w:rsidR="00B30415" w:rsidRPr="008C514D">
        <w:rPr>
          <w:rFonts w:ascii="Arial" w:hAnsi="Arial" w:cs="Arial"/>
          <w:color w:val="000000" w:themeColor="text1"/>
        </w:rPr>
        <w:t>Diversion Scheme</w:t>
      </w:r>
      <w:r w:rsidR="00B30415">
        <w:rPr>
          <w:rFonts w:ascii="Arial" w:hAnsi="Arial" w:cs="Arial"/>
          <w:color w:val="000000" w:themeColor="text1"/>
        </w:rPr>
        <w:t>s</w:t>
      </w:r>
      <w:r w:rsidR="00B30415" w:rsidRPr="008C514D">
        <w:rPr>
          <w:rFonts w:ascii="Arial" w:hAnsi="Arial" w:cs="Arial"/>
          <w:color w:val="000000" w:themeColor="text1"/>
        </w:rPr>
        <w:t>.</w:t>
      </w:r>
    </w:p>
    <w:p w14:paraId="2A09B32F" w14:textId="77777777" w:rsidR="00431E4E" w:rsidRDefault="00A4624F" w:rsidP="00B30415">
      <w:pPr>
        <w:rPr>
          <w:rFonts w:ascii="Arial" w:hAnsi="Arial" w:cs="Arial"/>
          <w:color w:val="000000" w:themeColor="text1"/>
        </w:rPr>
      </w:pPr>
      <w:r>
        <w:rPr>
          <w:rFonts w:ascii="Arial" w:hAnsi="Arial" w:cs="Arial"/>
          <w:color w:val="000000" w:themeColor="text1"/>
        </w:rPr>
        <w:t xml:space="preserve">12.4 The Prevention service offer a range of groupwork and targeted intervention packages to children at risk of entering the criminal justice system. </w:t>
      </w:r>
      <w:r w:rsidR="00B30415">
        <w:rPr>
          <w:rFonts w:ascii="Arial" w:hAnsi="Arial" w:cs="Arial"/>
          <w:color w:val="000000" w:themeColor="text1"/>
        </w:rPr>
        <w:t>Referrals</w:t>
      </w:r>
      <w:r>
        <w:rPr>
          <w:rFonts w:ascii="Arial" w:hAnsi="Arial" w:cs="Arial"/>
          <w:color w:val="000000" w:themeColor="text1"/>
        </w:rPr>
        <w:t xml:space="preserve"> for targeted intervention primarily come from the Police, however referrals from CSC will be considered on a case by case basis</w:t>
      </w:r>
      <w:r w:rsidR="00B30415">
        <w:rPr>
          <w:rFonts w:ascii="Arial" w:hAnsi="Arial" w:cs="Arial"/>
          <w:color w:val="000000" w:themeColor="text1"/>
        </w:rPr>
        <w:t xml:space="preserve">. For children already open to CSC, there will be an initial consultation as to the added value of a referral into the Prevention service and the consideration of the most appropriate practitioner to deliver offence-specific work. </w:t>
      </w:r>
    </w:p>
    <w:p w14:paraId="512BE34C" w14:textId="77777777" w:rsidR="007623BC" w:rsidRDefault="00A4624F" w:rsidP="00B30415">
      <w:pPr>
        <w:rPr>
          <w:rFonts w:ascii="Arial" w:hAnsi="Arial" w:cs="Arial"/>
          <w:color w:val="000000" w:themeColor="text1"/>
        </w:rPr>
      </w:pPr>
      <w:r>
        <w:rPr>
          <w:rFonts w:ascii="Arial" w:hAnsi="Arial" w:cs="Arial"/>
          <w:color w:val="000000" w:themeColor="text1"/>
        </w:rPr>
        <w:t xml:space="preserve">12.5 Other potential pathways into the </w:t>
      </w:r>
      <w:r w:rsidR="00A6537E">
        <w:rPr>
          <w:rFonts w:ascii="Arial" w:hAnsi="Arial" w:cs="Arial"/>
          <w:color w:val="000000" w:themeColor="text1"/>
        </w:rPr>
        <w:t xml:space="preserve">Youth Justice </w:t>
      </w:r>
      <w:r>
        <w:rPr>
          <w:rFonts w:ascii="Arial" w:hAnsi="Arial" w:cs="Arial"/>
          <w:color w:val="000000" w:themeColor="text1"/>
        </w:rPr>
        <w:t xml:space="preserve">Prevention service include children </w:t>
      </w:r>
      <w:r w:rsidR="00A6537E">
        <w:rPr>
          <w:rFonts w:ascii="Arial" w:hAnsi="Arial" w:cs="Arial"/>
          <w:color w:val="000000" w:themeColor="text1"/>
        </w:rPr>
        <w:t xml:space="preserve">involved with or </w:t>
      </w:r>
      <w:r>
        <w:rPr>
          <w:rFonts w:ascii="Arial" w:hAnsi="Arial" w:cs="Arial"/>
          <w:color w:val="000000" w:themeColor="text1"/>
        </w:rPr>
        <w:t>stepping-down from the Complex Safeguarding team who may need focused intervention around exploitation</w:t>
      </w:r>
      <w:r w:rsidR="00A6537E">
        <w:rPr>
          <w:rFonts w:ascii="Arial" w:hAnsi="Arial" w:cs="Arial"/>
          <w:color w:val="000000" w:themeColor="text1"/>
        </w:rPr>
        <w:t xml:space="preserve">. </w:t>
      </w:r>
      <w:r>
        <w:rPr>
          <w:rFonts w:ascii="Arial" w:hAnsi="Arial" w:cs="Arial"/>
          <w:color w:val="000000" w:themeColor="text1"/>
        </w:rPr>
        <w:t>Again, these children need to be discussed on a case by case basis with the Prevention Practice Manger</w:t>
      </w:r>
      <w:r w:rsidR="006600AE">
        <w:rPr>
          <w:rFonts w:ascii="Arial" w:hAnsi="Arial" w:cs="Arial"/>
          <w:color w:val="000000" w:themeColor="text1"/>
        </w:rPr>
        <w:t>.</w:t>
      </w:r>
    </w:p>
    <w:p w14:paraId="1BBBB08E" w14:textId="77777777" w:rsidR="005948FA" w:rsidRDefault="00A4624F" w:rsidP="00B30415">
      <w:pPr>
        <w:rPr>
          <w:rFonts w:ascii="Arial" w:hAnsi="Arial" w:cs="Arial"/>
          <w:color w:val="000000" w:themeColor="text1"/>
        </w:rPr>
      </w:pPr>
      <w:r>
        <w:rPr>
          <w:rFonts w:ascii="Arial" w:hAnsi="Arial" w:cs="Arial"/>
          <w:color w:val="000000" w:themeColor="text1"/>
        </w:rPr>
        <w:t>12.6 In addition,</w:t>
      </w:r>
      <w:r w:rsidR="00511CF3">
        <w:rPr>
          <w:rFonts w:ascii="Arial" w:hAnsi="Arial" w:cs="Arial"/>
          <w:color w:val="000000" w:themeColor="text1"/>
        </w:rPr>
        <w:t xml:space="preserve"> the Prevention team have </w:t>
      </w:r>
      <w:r>
        <w:rPr>
          <w:rFonts w:ascii="Arial" w:hAnsi="Arial" w:cs="Arial"/>
          <w:color w:val="000000" w:themeColor="text1"/>
        </w:rPr>
        <w:t>li</w:t>
      </w:r>
      <w:r w:rsidR="00511CF3">
        <w:rPr>
          <w:rFonts w:ascii="Arial" w:hAnsi="Arial" w:cs="Arial"/>
          <w:color w:val="000000" w:themeColor="text1"/>
        </w:rPr>
        <w:t xml:space="preserve">nks with LCC's Outreach service. Where potential criminal behaviour or criminal exploitation was a significant contributory factor towards a child entering care or being on the edge of care, the Outreach service can hold a professional consultation with the Prevention service about potential exit and step-down planning from the intensive support that Outreach provide. </w:t>
      </w:r>
    </w:p>
    <w:p w14:paraId="0A70F82D" w14:textId="77777777" w:rsidR="00A4624F" w:rsidRDefault="005948FA" w:rsidP="00B30415">
      <w:pPr>
        <w:rPr>
          <w:rFonts w:ascii="Arial" w:hAnsi="Arial" w:cs="Arial"/>
          <w:color w:val="000000" w:themeColor="text1"/>
        </w:rPr>
      </w:pPr>
      <w:r>
        <w:object w:dxaOrig="1539" w:dyaOrig="997" w14:anchorId="57046E44">
          <v:shape id="_x0000_i1032" type="#_x0000_t75" style="width:77pt;height:49.45pt" o:ole="">
            <v:imagedata r:id="rId24" o:title=""/>
          </v:shape>
          <o:OLEObject Type="Embed" ProgID="AcroExch.Document.DC" ShapeID="_x0000_i1032" DrawAspect="Icon" ObjectID="_1696680765" r:id="rId25"/>
        </w:object>
      </w:r>
    </w:p>
    <w:p w14:paraId="2AED9FDB" w14:textId="77777777" w:rsidR="00CF63AF" w:rsidRDefault="00511CF3" w:rsidP="00B30415">
      <w:pPr>
        <w:rPr>
          <w:rFonts w:ascii="Arial" w:hAnsi="Arial" w:cs="Arial"/>
          <w:color w:val="000000" w:themeColor="text1"/>
        </w:rPr>
      </w:pPr>
      <w:r>
        <w:rPr>
          <w:rFonts w:ascii="Arial" w:hAnsi="Arial" w:cs="Arial"/>
          <w:color w:val="000000" w:themeColor="text1"/>
        </w:rPr>
        <w:t xml:space="preserve">12.7 </w:t>
      </w:r>
      <w:r w:rsidR="00CF63AF">
        <w:rPr>
          <w:rFonts w:ascii="Arial" w:hAnsi="Arial" w:cs="Arial"/>
          <w:color w:val="000000" w:themeColor="text1"/>
        </w:rPr>
        <w:t xml:space="preserve">Referrals </w:t>
      </w:r>
      <w:r>
        <w:rPr>
          <w:rFonts w:ascii="Arial" w:hAnsi="Arial" w:cs="Arial"/>
          <w:color w:val="000000" w:themeColor="text1"/>
        </w:rPr>
        <w:t xml:space="preserve">into </w:t>
      </w:r>
      <w:r w:rsidR="00F562CB">
        <w:rPr>
          <w:rFonts w:ascii="Arial" w:hAnsi="Arial" w:cs="Arial"/>
          <w:color w:val="000000" w:themeColor="text1"/>
        </w:rPr>
        <w:t>CYJS</w:t>
      </w:r>
      <w:r>
        <w:rPr>
          <w:rFonts w:ascii="Arial" w:hAnsi="Arial" w:cs="Arial"/>
          <w:color w:val="000000" w:themeColor="text1"/>
        </w:rPr>
        <w:t>'s</w:t>
      </w:r>
      <w:r w:rsidR="00CF63AF">
        <w:rPr>
          <w:rFonts w:ascii="Arial" w:hAnsi="Arial" w:cs="Arial"/>
          <w:color w:val="000000" w:themeColor="text1"/>
        </w:rPr>
        <w:t xml:space="preserve"> Diversion service come from Police following the commission of an offence. If the child is already allocated to a CSC Social Worker, a professional discussion will be held at point of </w:t>
      </w:r>
      <w:r w:rsidR="00F562CB">
        <w:rPr>
          <w:rFonts w:ascii="Arial" w:hAnsi="Arial" w:cs="Arial"/>
          <w:color w:val="000000" w:themeColor="text1"/>
        </w:rPr>
        <w:t>CYJS</w:t>
      </w:r>
      <w:r w:rsidR="00CF63AF">
        <w:rPr>
          <w:rFonts w:ascii="Arial" w:hAnsi="Arial" w:cs="Arial"/>
          <w:color w:val="000000" w:themeColor="text1"/>
        </w:rPr>
        <w:t xml:space="preserve"> screening to establish whether additional </w:t>
      </w:r>
      <w:r w:rsidR="00F562CB">
        <w:rPr>
          <w:rFonts w:ascii="Arial" w:hAnsi="Arial" w:cs="Arial"/>
          <w:color w:val="000000" w:themeColor="text1"/>
        </w:rPr>
        <w:t>CYJS</w:t>
      </w:r>
      <w:r w:rsidR="00CF63AF">
        <w:rPr>
          <w:rFonts w:ascii="Arial" w:hAnsi="Arial" w:cs="Arial"/>
          <w:color w:val="000000" w:themeColor="text1"/>
        </w:rPr>
        <w:t xml:space="preserve"> support is needed. If children are diverted to CSC, the assessment and plan remains the responsibility of CSC. </w:t>
      </w:r>
      <w:r w:rsidR="00F562CB">
        <w:rPr>
          <w:rFonts w:ascii="Arial" w:hAnsi="Arial" w:cs="Arial"/>
          <w:color w:val="000000" w:themeColor="text1"/>
        </w:rPr>
        <w:t>CYJS</w:t>
      </w:r>
      <w:r w:rsidR="00CF63AF">
        <w:rPr>
          <w:rFonts w:ascii="Arial" w:hAnsi="Arial" w:cs="Arial"/>
          <w:color w:val="000000" w:themeColor="text1"/>
        </w:rPr>
        <w:t xml:space="preserve"> can offer consultation and assistance with regards any additional work needed to support the child's health and wellbeing, reduce any risk to others and promote desistance. If a diversion programme with </w:t>
      </w:r>
      <w:r w:rsidR="00F562CB">
        <w:rPr>
          <w:rFonts w:ascii="Arial" w:hAnsi="Arial" w:cs="Arial"/>
          <w:color w:val="000000" w:themeColor="text1"/>
        </w:rPr>
        <w:t>CYJS</w:t>
      </w:r>
      <w:r w:rsidR="00CF63AF">
        <w:rPr>
          <w:rFonts w:ascii="Arial" w:hAnsi="Arial" w:cs="Arial"/>
          <w:color w:val="000000" w:themeColor="text1"/>
        </w:rPr>
        <w:t xml:space="preserve"> intervention is required, a </w:t>
      </w:r>
      <w:r w:rsidR="00F562CB">
        <w:rPr>
          <w:rFonts w:ascii="Arial" w:hAnsi="Arial" w:cs="Arial"/>
          <w:color w:val="000000" w:themeColor="text1"/>
        </w:rPr>
        <w:t>CYJS</w:t>
      </w:r>
      <w:r w:rsidR="00CF63AF">
        <w:rPr>
          <w:rFonts w:ascii="Arial" w:hAnsi="Arial" w:cs="Arial"/>
          <w:color w:val="000000" w:themeColor="text1"/>
        </w:rPr>
        <w:t xml:space="preserve"> assessment will be completed. It is expected that this assessment takes full account of any existing assessments and plans for the child and establishes clear links to these.</w:t>
      </w:r>
    </w:p>
    <w:p w14:paraId="791A4F4D" w14:textId="77777777" w:rsidR="007623BC" w:rsidRPr="008C514D" w:rsidRDefault="007623BC" w:rsidP="00B30415">
      <w:pPr>
        <w:rPr>
          <w:rFonts w:ascii="Arial" w:hAnsi="Arial" w:cs="Arial"/>
          <w:color w:val="000000" w:themeColor="text1"/>
        </w:rPr>
      </w:pPr>
      <w:r>
        <w:rPr>
          <w:rFonts w:ascii="Arial" w:hAnsi="Arial" w:cs="Arial"/>
          <w:color w:val="000000" w:themeColor="text1"/>
        </w:rPr>
        <w:t>12.8 The Prevention and Diversion service's also have a key role to play in supporting children who may be at risk of radicalisation. This vulnerable cohort of children are likely to require a multi-agency response, which may include referrals into Prevent and Channel proc</w:t>
      </w:r>
      <w:r w:rsidR="00B9294C">
        <w:rPr>
          <w:rFonts w:ascii="Arial" w:hAnsi="Arial" w:cs="Arial"/>
          <w:color w:val="000000" w:themeColor="text1"/>
        </w:rPr>
        <w:t>esses. CYJS</w:t>
      </w:r>
      <w:r>
        <w:rPr>
          <w:rFonts w:ascii="Arial" w:hAnsi="Arial" w:cs="Arial"/>
          <w:color w:val="000000" w:themeColor="text1"/>
        </w:rPr>
        <w:t xml:space="preserve"> can contribute to this response </w:t>
      </w:r>
      <w:r w:rsidR="00B9294C">
        <w:rPr>
          <w:rFonts w:ascii="Arial" w:hAnsi="Arial" w:cs="Arial"/>
          <w:color w:val="000000" w:themeColor="text1"/>
        </w:rPr>
        <w:t>where appropriate via either a referral into the Prevention service or as part of a package of support following a Police/Court outcome.</w:t>
      </w:r>
    </w:p>
    <w:p w14:paraId="01612667" w14:textId="77777777" w:rsidR="00514C81" w:rsidRPr="00082E37" w:rsidRDefault="00514C81" w:rsidP="00082E37">
      <w:pPr>
        <w:autoSpaceDE w:val="0"/>
        <w:autoSpaceDN w:val="0"/>
        <w:adjustRightInd w:val="0"/>
        <w:spacing w:after="0" w:line="240" w:lineRule="auto"/>
        <w:ind w:left="720"/>
        <w:jc w:val="both"/>
        <w:outlineLvl w:val="0"/>
        <w:rPr>
          <w:rFonts w:ascii="Arial" w:eastAsia="Times New Roman" w:hAnsi="Arial" w:cs="Arial"/>
          <w:color w:val="FF0000"/>
          <w:lang w:eastAsia="en-GB"/>
        </w:rPr>
      </w:pPr>
    </w:p>
    <w:p w14:paraId="070AE06A" w14:textId="77777777" w:rsidR="00514C81" w:rsidRPr="00511CF3" w:rsidRDefault="00511CF3">
      <w:pPr>
        <w:rPr>
          <w:rFonts w:ascii="Arial" w:hAnsi="Arial" w:cs="Arial"/>
          <w:b/>
        </w:rPr>
      </w:pPr>
      <w:r>
        <w:rPr>
          <w:rFonts w:ascii="Arial" w:hAnsi="Arial" w:cs="Arial"/>
          <w:b/>
        </w:rPr>
        <w:t xml:space="preserve">13 </w:t>
      </w:r>
      <w:r w:rsidR="00514C81" w:rsidRPr="00511CF3">
        <w:rPr>
          <w:rFonts w:ascii="Arial" w:hAnsi="Arial" w:cs="Arial"/>
          <w:b/>
        </w:rPr>
        <w:t>Community Orders</w:t>
      </w:r>
    </w:p>
    <w:p w14:paraId="474FEF51" w14:textId="77777777" w:rsidR="002B0C99" w:rsidRPr="00511CF3" w:rsidRDefault="00511CF3">
      <w:pPr>
        <w:rPr>
          <w:rFonts w:ascii="Arial" w:hAnsi="Arial" w:cs="Arial"/>
        </w:rPr>
      </w:pPr>
      <w:r w:rsidRPr="00511CF3">
        <w:rPr>
          <w:rFonts w:ascii="Arial" w:hAnsi="Arial" w:cs="Arial"/>
        </w:rPr>
        <w:t xml:space="preserve">13.1 </w:t>
      </w:r>
      <w:r w:rsidR="002B0C99" w:rsidRPr="00511CF3">
        <w:rPr>
          <w:rFonts w:ascii="Arial" w:hAnsi="Arial" w:cs="Arial"/>
        </w:rPr>
        <w:t xml:space="preserve">When a child is made subject to a Court Order, services must work in partnership to ensure holistic and co-ordinated packages of support for children and their families. Offending behaviour by children is first and foremost a safeguarding need. Where children are already open to CSC (Child In Need, Child Protection, Looked After) the allocated social workers in CSC and </w:t>
      </w:r>
      <w:r w:rsidR="00F562CB">
        <w:rPr>
          <w:rFonts w:ascii="Arial" w:hAnsi="Arial" w:cs="Arial"/>
        </w:rPr>
        <w:t>CYJS</w:t>
      </w:r>
      <w:r w:rsidR="002B0C99" w:rsidRPr="00511CF3">
        <w:rPr>
          <w:rFonts w:ascii="Arial" w:hAnsi="Arial" w:cs="Arial"/>
        </w:rPr>
        <w:t xml:space="preserve"> should liaise at the earliest possibly opportunity to co-ordinate </w:t>
      </w:r>
      <w:r w:rsidR="002B0C99" w:rsidRPr="00511CF3">
        <w:rPr>
          <w:rFonts w:ascii="Arial" w:hAnsi="Arial" w:cs="Arial"/>
        </w:rPr>
        <w:lastRenderedPageBreak/>
        <w:t xml:space="preserve">assessments, plans and intervention support. </w:t>
      </w:r>
      <w:r w:rsidR="00F562CB">
        <w:rPr>
          <w:rFonts w:ascii="Arial" w:hAnsi="Arial" w:cs="Arial"/>
        </w:rPr>
        <w:t>CYJS</w:t>
      </w:r>
      <w:r w:rsidR="002B0C99" w:rsidRPr="00511CF3">
        <w:rPr>
          <w:rFonts w:ascii="Arial" w:hAnsi="Arial" w:cs="Arial"/>
        </w:rPr>
        <w:t xml:space="preserve"> should attend CIN reviews, CP conferences, Core Groups and CLA Reviews. </w:t>
      </w:r>
      <w:r w:rsidR="00CE23A5" w:rsidRPr="00511CF3">
        <w:rPr>
          <w:rFonts w:ascii="Arial" w:hAnsi="Arial" w:cs="Arial"/>
        </w:rPr>
        <w:t xml:space="preserve">Children's plans both within </w:t>
      </w:r>
      <w:r w:rsidR="00F562CB">
        <w:rPr>
          <w:rFonts w:ascii="Arial" w:hAnsi="Arial" w:cs="Arial"/>
        </w:rPr>
        <w:t>CYJS</w:t>
      </w:r>
      <w:r w:rsidR="00CE23A5" w:rsidRPr="00511CF3">
        <w:rPr>
          <w:rFonts w:ascii="Arial" w:hAnsi="Arial" w:cs="Arial"/>
        </w:rPr>
        <w:t xml:space="preserve"> and CSC should reflect the involvement of the other agency and case files in both services should evidence the joint work being completed to support a child's desistance and safety. </w:t>
      </w:r>
    </w:p>
    <w:p w14:paraId="609CCD3B" w14:textId="77777777" w:rsidR="00CE23A5" w:rsidRPr="00511CF3" w:rsidRDefault="00511CF3">
      <w:pPr>
        <w:rPr>
          <w:rFonts w:ascii="Arial" w:hAnsi="Arial" w:cs="Arial"/>
        </w:rPr>
      </w:pPr>
      <w:r>
        <w:rPr>
          <w:rFonts w:ascii="Arial" w:hAnsi="Arial" w:cs="Arial"/>
        </w:rPr>
        <w:t xml:space="preserve">13.2 </w:t>
      </w:r>
      <w:r w:rsidR="00CE23A5" w:rsidRPr="00511CF3">
        <w:rPr>
          <w:rFonts w:ascii="Arial" w:hAnsi="Arial" w:cs="Arial"/>
        </w:rPr>
        <w:t xml:space="preserve">When a child's involvement with either </w:t>
      </w:r>
      <w:r w:rsidR="00F562CB">
        <w:rPr>
          <w:rFonts w:ascii="Arial" w:hAnsi="Arial" w:cs="Arial"/>
        </w:rPr>
        <w:t>CYJS</w:t>
      </w:r>
      <w:r w:rsidR="00CE23A5" w:rsidRPr="00511CF3">
        <w:rPr>
          <w:rFonts w:ascii="Arial" w:hAnsi="Arial" w:cs="Arial"/>
        </w:rPr>
        <w:t xml:space="preserve"> or CSC is due to cease, clear exit planning should take place which reflects the work completed by both services thus far and any persisting unmet need for the child. </w:t>
      </w:r>
    </w:p>
    <w:p w14:paraId="7A7A27A6" w14:textId="77777777" w:rsidR="0091380B" w:rsidRPr="000D3476" w:rsidRDefault="00511CF3">
      <w:pPr>
        <w:rPr>
          <w:rFonts w:ascii="Arial" w:hAnsi="Arial" w:cs="Arial"/>
          <w:b/>
          <w:i/>
        </w:rPr>
      </w:pPr>
      <w:r w:rsidRPr="000D3476">
        <w:rPr>
          <w:rFonts w:ascii="Arial" w:hAnsi="Arial" w:cs="Arial"/>
          <w:b/>
          <w:i/>
        </w:rPr>
        <w:t xml:space="preserve">14. </w:t>
      </w:r>
      <w:r w:rsidR="0091380B" w:rsidRPr="000D3476">
        <w:rPr>
          <w:rFonts w:ascii="Arial" w:hAnsi="Arial" w:cs="Arial"/>
          <w:b/>
          <w:i/>
        </w:rPr>
        <w:t>Community Behaviour Orders, Sexual Risk Orders, Sexual Harm Prevention Orders</w:t>
      </w:r>
    </w:p>
    <w:p w14:paraId="3B4FF5A1" w14:textId="77777777" w:rsidR="00933A54" w:rsidRDefault="00511CF3">
      <w:pPr>
        <w:rPr>
          <w:rFonts w:ascii="Arial" w:hAnsi="Arial" w:cs="Arial"/>
        </w:rPr>
      </w:pPr>
      <w:r w:rsidRPr="000D3476">
        <w:rPr>
          <w:rFonts w:ascii="Arial" w:hAnsi="Arial" w:cs="Arial"/>
        </w:rPr>
        <w:t xml:space="preserve">14.1 </w:t>
      </w:r>
      <w:r w:rsidR="0091380B" w:rsidRPr="000D3476">
        <w:rPr>
          <w:rFonts w:ascii="Arial" w:hAnsi="Arial" w:cs="Arial"/>
        </w:rPr>
        <w:t xml:space="preserve">The above orders </w:t>
      </w:r>
      <w:r w:rsidR="00B5633F" w:rsidRPr="000D3476">
        <w:rPr>
          <w:rFonts w:ascii="Arial" w:hAnsi="Arial" w:cs="Arial"/>
        </w:rPr>
        <w:t xml:space="preserve">are </w:t>
      </w:r>
      <w:r w:rsidR="00985183" w:rsidRPr="000D3476">
        <w:rPr>
          <w:rFonts w:ascii="Arial" w:hAnsi="Arial" w:cs="Arial"/>
        </w:rPr>
        <w:t>orders which can be pursued by the police</w:t>
      </w:r>
      <w:r w:rsidRPr="000D3476">
        <w:rPr>
          <w:rFonts w:ascii="Arial" w:hAnsi="Arial" w:cs="Arial"/>
        </w:rPr>
        <w:t xml:space="preserve"> (or in specific circumstances local Councils)</w:t>
      </w:r>
      <w:r w:rsidR="00985183" w:rsidRPr="000D3476">
        <w:rPr>
          <w:rFonts w:ascii="Arial" w:hAnsi="Arial" w:cs="Arial"/>
        </w:rPr>
        <w:t xml:space="preserve"> in respect of children</w:t>
      </w:r>
      <w:r w:rsidR="005E648E" w:rsidRPr="000D3476">
        <w:rPr>
          <w:rFonts w:ascii="Arial" w:hAnsi="Arial" w:cs="Arial"/>
        </w:rPr>
        <w:t xml:space="preserve"> whom they deem to be persistently offending/behavi</w:t>
      </w:r>
      <w:r w:rsidRPr="000D3476">
        <w:rPr>
          <w:rFonts w:ascii="Arial" w:hAnsi="Arial" w:cs="Arial"/>
        </w:rPr>
        <w:t>ng anti-socially or at risk of perpetrating</w:t>
      </w:r>
      <w:r w:rsidR="005E648E" w:rsidRPr="000D3476">
        <w:rPr>
          <w:rFonts w:ascii="Arial" w:hAnsi="Arial" w:cs="Arial"/>
        </w:rPr>
        <w:t xml:space="preserve"> sexual harm to others</w:t>
      </w:r>
      <w:r w:rsidR="00985183" w:rsidRPr="000D3476">
        <w:rPr>
          <w:rFonts w:ascii="Arial" w:hAnsi="Arial" w:cs="Arial"/>
        </w:rPr>
        <w:t xml:space="preserve">. Prior to making an application for any of the above orders, Police should request a consultation with </w:t>
      </w:r>
      <w:r w:rsidR="00F562CB">
        <w:rPr>
          <w:rFonts w:ascii="Arial" w:hAnsi="Arial" w:cs="Arial"/>
        </w:rPr>
        <w:t>CYJS</w:t>
      </w:r>
      <w:r w:rsidR="00985183" w:rsidRPr="000D3476">
        <w:rPr>
          <w:rFonts w:ascii="Arial" w:hAnsi="Arial" w:cs="Arial"/>
        </w:rPr>
        <w:t xml:space="preserve">. </w:t>
      </w:r>
      <w:r w:rsidR="00F562CB">
        <w:rPr>
          <w:rFonts w:ascii="Arial" w:hAnsi="Arial" w:cs="Arial"/>
        </w:rPr>
        <w:t>CYJS</w:t>
      </w:r>
      <w:r w:rsidR="00985183" w:rsidRPr="000D3476">
        <w:rPr>
          <w:rFonts w:ascii="Arial" w:hAnsi="Arial" w:cs="Arial"/>
        </w:rPr>
        <w:t xml:space="preserve"> </w:t>
      </w:r>
      <w:r w:rsidR="00B5733C">
        <w:rPr>
          <w:rFonts w:ascii="Arial" w:hAnsi="Arial" w:cs="Arial"/>
        </w:rPr>
        <w:t xml:space="preserve">are of the opinion that such </w:t>
      </w:r>
      <w:r w:rsidR="00985183" w:rsidRPr="000D3476">
        <w:rPr>
          <w:rFonts w:ascii="Arial" w:hAnsi="Arial" w:cs="Arial"/>
        </w:rPr>
        <w:t xml:space="preserve">consultations should be multi-agency to consider </w:t>
      </w:r>
      <w:r w:rsidR="00F14F84" w:rsidRPr="000D3476">
        <w:rPr>
          <w:rFonts w:ascii="Arial" w:hAnsi="Arial" w:cs="Arial"/>
        </w:rPr>
        <w:t>a</w:t>
      </w:r>
      <w:r w:rsidR="00985183" w:rsidRPr="000D3476">
        <w:rPr>
          <w:rFonts w:ascii="Arial" w:hAnsi="Arial" w:cs="Arial"/>
        </w:rPr>
        <w:t xml:space="preserve"> holistic response to</w:t>
      </w:r>
      <w:r w:rsidR="0088509A" w:rsidRPr="000D3476">
        <w:rPr>
          <w:rFonts w:ascii="Arial" w:hAnsi="Arial" w:cs="Arial"/>
        </w:rPr>
        <w:t xml:space="preserve"> the child and their family</w:t>
      </w:r>
      <w:r w:rsidR="00985183" w:rsidRPr="000D3476">
        <w:rPr>
          <w:rFonts w:ascii="Arial" w:hAnsi="Arial" w:cs="Arial"/>
        </w:rPr>
        <w:t xml:space="preserve"> </w:t>
      </w:r>
      <w:r w:rsidR="000D3476" w:rsidRPr="000D3476">
        <w:rPr>
          <w:rFonts w:ascii="Arial" w:hAnsi="Arial" w:cs="Arial"/>
        </w:rPr>
        <w:t>and to ensure procedures around children who exhibit sexually harmful behaviour are followed</w:t>
      </w:r>
      <w:r w:rsidR="00985183" w:rsidRPr="000D3476">
        <w:rPr>
          <w:rFonts w:ascii="Arial" w:hAnsi="Arial" w:cs="Arial"/>
        </w:rPr>
        <w:t xml:space="preserve">. Where there is an allocated social worker for the child, they should be included in any such consultation. Where the child is not known to CSC, </w:t>
      </w:r>
      <w:r w:rsidR="00F562CB">
        <w:rPr>
          <w:rFonts w:ascii="Arial" w:hAnsi="Arial" w:cs="Arial"/>
        </w:rPr>
        <w:t>CYJS</w:t>
      </w:r>
      <w:r w:rsidR="00985183" w:rsidRPr="000D3476">
        <w:rPr>
          <w:rFonts w:ascii="Arial" w:hAnsi="Arial" w:cs="Arial"/>
        </w:rPr>
        <w:t xml:space="preserve"> should request a consultation with MASH to see whether additional support from CSC or CFW services would support to child to avoid further criminalisation and offer safeguards to themselves and </w:t>
      </w:r>
      <w:r w:rsidR="005E648E" w:rsidRPr="000D3476">
        <w:rPr>
          <w:rFonts w:ascii="Arial" w:hAnsi="Arial" w:cs="Arial"/>
        </w:rPr>
        <w:t xml:space="preserve">any </w:t>
      </w:r>
      <w:r w:rsidR="00985183" w:rsidRPr="000D3476">
        <w:rPr>
          <w:rFonts w:ascii="Arial" w:hAnsi="Arial" w:cs="Arial"/>
        </w:rPr>
        <w:t>potential victims.</w:t>
      </w:r>
      <w:r w:rsidR="0088509A" w:rsidRPr="000D3476">
        <w:rPr>
          <w:rFonts w:ascii="Arial" w:hAnsi="Arial" w:cs="Arial"/>
        </w:rPr>
        <w:t xml:space="preserve"> The MASH/</w:t>
      </w:r>
      <w:r w:rsidR="00F562CB">
        <w:rPr>
          <w:rFonts w:ascii="Arial" w:hAnsi="Arial" w:cs="Arial"/>
        </w:rPr>
        <w:t>CYJS</w:t>
      </w:r>
      <w:r w:rsidR="0088509A" w:rsidRPr="000D3476">
        <w:rPr>
          <w:rFonts w:ascii="Arial" w:hAnsi="Arial" w:cs="Arial"/>
        </w:rPr>
        <w:t xml:space="preserve"> CBO process details this further</w:t>
      </w:r>
      <w:r w:rsidR="00933A54">
        <w:rPr>
          <w:rFonts w:ascii="Arial" w:hAnsi="Arial" w:cs="Arial"/>
        </w:rPr>
        <w:t>.</w:t>
      </w:r>
    </w:p>
    <w:bookmarkStart w:id="3" w:name="_MON_1653225763"/>
    <w:bookmarkEnd w:id="3"/>
    <w:p w14:paraId="058EF1BE" w14:textId="77777777" w:rsidR="0091380B" w:rsidRPr="000D3476" w:rsidRDefault="00933A54">
      <w:pPr>
        <w:rPr>
          <w:rFonts w:ascii="Arial" w:hAnsi="Arial" w:cs="Arial"/>
        </w:rPr>
      </w:pPr>
      <w:r>
        <w:rPr>
          <w:rFonts w:ascii="Arial" w:hAnsi="Arial" w:cs="Arial"/>
        </w:rPr>
        <w:object w:dxaOrig="1539" w:dyaOrig="997" w14:anchorId="600704D0">
          <v:shape id="_x0000_i1033" type="#_x0000_t75" style="width:77pt;height:49.45pt" o:ole="">
            <v:imagedata r:id="rId26" o:title=""/>
          </v:shape>
          <o:OLEObject Type="Embed" ProgID="Word.Document.12" ShapeID="_x0000_i1033" DrawAspect="Icon" ObjectID="_1696680766" r:id="rId27">
            <o:FieldCodes>\s</o:FieldCodes>
          </o:OLEObject>
        </w:object>
      </w:r>
    </w:p>
    <w:p w14:paraId="57DCA7BD" w14:textId="77777777" w:rsidR="0091380B" w:rsidRPr="0091380B" w:rsidRDefault="000D3476" w:rsidP="000D3476">
      <w:pPr>
        <w:autoSpaceDE w:val="0"/>
        <w:autoSpaceDN w:val="0"/>
        <w:adjustRightInd w:val="0"/>
        <w:spacing w:after="0" w:line="240" w:lineRule="auto"/>
        <w:jc w:val="both"/>
        <w:rPr>
          <w:rFonts w:ascii="Arial" w:eastAsia="Times New Roman" w:hAnsi="Arial" w:cs="Arial"/>
          <w:b/>
          <w:bCs/>
          <w:color w:val="FF0000"/>
          <w:lang w:eastAsia="en-GB"/>
        </w:rPr>
      </w:pPr>
      <w:r>
        <w:rPr>
          <w:rFonts w:ascii="Arial" w:eastAsia="Times New Roman" w:hAnsi="Arial" w:cs="Arial"/>
          <w:b/>
          <w:bCs/>
          <w:lang w:eastAsia="en-GB"/>
        </w:rPr>
        <w:t>15. At Court – Bail Supervision and Support</w:t>
      </w:r>
      <w:r w:rsidR="0091380B" w:rsidRPr="0091380B">
        <w:rPr>
          <w:rFonts w:ascii="Arial" w:eastAsia="Times New Roman" w:hAnsi="Arial" w:cs="Arial"/>
          <w:b/>
          <w:bCs/>
          <w:lang w:eastAsia="en-GB"/>
        </w:rPr>
        <w:t xml:space="preserve"> </w:t>
      </w:r>
      <w:r>
        <w:rPr>
          <w:rFonts w:ascii="Arial" w:eastAsia="Times New Roman" w:hAnsi="Arial" w:cs="Arial"/>
          <w:b/>
          <w:bCs/>
          <w:lang w:eastAsia="en-GB"/>
        </w:rPr>
        <w:t xml:space="preserve">(Crime and Disorder Act 1998) </w:t>
      </w:r>
    </w:p>
    <w:p w14:paraId="471BF3D2" w14:textId="77777777" w:rsidR="000D3476" w:rsidRDefault="000D3476" w:rsidP="000D3476">
      <w:pPr>
        <w:autoSpaceDE w:val="0"/>
        <w:autoSpaceDN w:val="0"/>
        <w:adjustRightInd w:val="0"/>
        <w:spacing w:after="0" w:line="240" w:lineRule="auto"/>
        <w:jc w:val="both"/>
        <w:rPr>
          <w:rFonts w:ascii="Arial" w:eastAsia="Times New Roman" w:hAnsi="Arial" w:cs="Arial"/>
          <w:lang w:eastAsia="en-GB"/>
        </w:rPr>
      </w:pPr>
    </w:p>
    <w:p w14:paraId="1665AA4A" w14:textId="77777777" w:rsidR="0091380B" w:rsidRPr="000D3476" w:rsidRDefault="0091380B" w:rsidP="000D3476">
      <w:pPr>
        <w:pStyle w:val="ListParagraph"/>
        <w:numPr>
          <w:ilvl w:val="1"/>
          <w:numId w:val="19"/>
        </w:numPr>
        <w:autoSpaceDE w:val="0"/>
        <w:autoSpaceDN w:val="0"/>
        <w:adjustRightInd w:val="0"/>
        <w:spacing w:after="0" w:line="240" w:lineRule="auto"/>
        <w:jc w:val="both"/>
        <w:rPr>
          <w:rFonts w:ascii="Arial" w:eastAsia="Times New Roman" w:hAnsi="Arial" w:cs="Arial"/>
          <w:b/>
          <w:bCs/>
          <w:color w:val="FF0000"/>
          <w:lang w:eastAsia="en-GB"/>
        </w:rPr>
      </w:pPr>
      <w:r w:rsidRPr="000D3476">
        <w:rPr>
          <w:rFonts w:ascii="Arial" w:eastAsia="Times New Roman" w:hAnsi="Arial" w:cs="Arial"/>
          <w:lang w:eastAsia="en-GB"/>
        </w:rPr>
        <w:t xml:space="preserve">The </w:t>
      </w:r>
      <w:r w:rsidR="00F562CB">
        <w:rPr>
          <w:rFonts w:ascii="Arial" w:eastAsia="Times New Roman" w:hAnsi="Arial" w:cs="Arial"/>
          <w:lang w:eastAsia="en-GB"/>
        </w:rPr>
        <w:t>CYJS</w:t>
      </w:r>
      <w:r w:rsidRPr="000D3476">
        <w:rPr>
          <w:rFonts w:ascii="Arial" w:eastAsia="Times New Roman" w:hAnsi="Arial" w:cs="Arial"/>
          <w:lang w:eastAsia="en-GB"/>
        </w:rPr>
        <w:t xml:space="preserve"> is responsible for providing Bail Information and Supervision.</w:t>
      </w:r>
      <w:r w:rsidR="000D3476">
        <w:rPr>
          <w:rFonts w:ascii="Arial" w:eastAsia="Times New Roman" w:hAnsi="Arial" w:cs="Arial"/>
          <w:lang w:eastAsia="en-GB"/>
        </w:rPr>
        <w:t xml:space="preserve"> </w:t>
      </w:r>
      <w:r w:rsidRPr="000D3476">
        <w:rPr>
          <w:rFonts w:ascii="Arial" w:eastAsia="Times New Roman" w:hAnsi="Arial" w:cs="Arial"/>
          <w:lang w:eastAsia="en-GB"/>
        </w:rPr>
        <w:t>The principle aims of Bail Information and Supervision are:-</w:t>
      </w:r>
    </w:p>
    <w:p w14:paraId="55429B0B" w14:textId="77777777" w:rsidR="0091380B" w:rsidRPr="0091380B" w:rsidRDefault="0091380B" w:rsidP="0091380B">
      <w:pPr>
        <w:numPr>
          <w:ilvl w:val="0"/>
          <w:numId w:val="7"/>
        </w:numPr>
        <w:spacing w:after="0" w:line="240" w:lineRule="auto"/>
        <w:jc w:val="both"/>
        <w:rPr>
          <w:rFonts w:ascii="Arial" w:eastAsia="Times New Roman" w:hAnsi="Arial" w:cs="Arial"/>
          <w:lang w:eastAsia="en-GB"/>
        </w:rPr>
      </w:pPr>
      <w:r w:rsidRPr="0091380B">
        <w:rPr>
          <w:rFonts w:ascii="Arial" w:eastAsia="Times New Roman" w:hAnsi="Arial" w:cs="Arial"/>
          <w:lang w:eastAsia="en-GB"/>
        </w:rPr>
        <w:t>To provide information to assist the Court in the Bail and Remand decision making process.</w:t>
      </w:r>
    </w:p>
    <w:p w14:paraId="7742DDBE" w14:textId="77777777" w:rsidR="0091380B" w:rsidRPr="0091380B" w:rsidRDefault="0091380B" w:rsidP="0091380B">
      <w:pPr>
        <w:numPr>
          <w:ilvl w:val="0"/>
          <w:numId w:val="7"/>
        </w:numPr>
        <w:spacing w:after="0" w:line="240" w:lineRule="auto"/>
        <w:jc w:val="both"/>
        <w:rPr>
          <w:rFonts w:ascii="Arial" w:eastAsia="Times New Roman" w:hAnsi="Arial" w:cs="Arial"/>
          <w:lang w:eastAsia="en-GB"/>
        </w:rPr>
      </w:pPr>
      <w:r w:rsidRPr="0091380B">
        <w:rPr>
          <w:rFonts w:ascii="Arial" w:eastAsia="Times New Roman" w:hAnsi="Arial" w:cs="Arial"/>
          <w:lang w:eastAsia="en-GB"/>
        </w:rPr>
        <w:t>prevent offending on bail;</w:t>
      </w:r>
    </w:p>
    <w:p w14:paraId="5B41BFAD" w14:textId="77777777" w:rsidR="0091380B" w:rsidRPr="0091380B" w:rsidRDefault="0091380B" w:rsidP="0091380B">
      <w:pPr>
        <w:numPr>
          <w:ilvl w:val="0"/>
          <w:numId w:val="7"/>
        </w:numPr>
        <w:spacing w:after="0" w:line="240" w:lineRule="auto"/>
        <w:jc w:val="both"/>
        <w:rPr>
          <w:rFonts w:ascii="Arial" w:eastAsia="Times New Roman" w:hAnsi="Arial" w:cs="Arial"/>
          <w:lang w:eastAsia="en-GB"/>
        </w:rPr>
      </w:pPr>
      <w:r w:rsidRPr="0091380B">
        <w:rPr>
          <w:rFonts w:ascii="Arial" w:eastAsia="Times New Roman" w:hAnsi="Arial" w:cs="Arial"/>
          <w:lang w:eastAsia="en-GB"/>
        </w:rPr>
        <w:t>To ensure the appearance of the young person at court to reduce delays in the court process;</w:t>
      </w:r>
    </w:p>
    <w:p w14:paraId="04634138" w14:textId="77777777" w:rsidR="0091380B" w:rsidRDefault="0091380B" w:rsidP="0091380B">
      <w:pPr>
        <w:numPr>
          <w:ilvl w:val="0"/>
          <w:numId w:val="7"/>
        </w:numPr>
        <w:spacing w:after="0" w:line="240" w:lineRule="auto"/>
        <w:jc w:val="both"/>
        <w:rPr>
          <w:rFonts w:ascii="Arial" w:eastAsia="Times New Roman" w:hAnsi="Arial" w:cs="Arial"/>
          <w:lang w:eastAsia="en-GB"/>
        </w:rPr>
      </w:pPr>
      <w:r w:rsidRPr="0091380B">
        <w:rPr>
          <w:rFonts w:ascii="Arial" w:eastAsia="Times New Roman" w:hAnsi="Arial" w:cs="Arial"/>
          <w:lang w:eastAsia="en-GB"/>
        </w:rPr>
        <w:t>To reduce the potential for inappropriate remands to Local Authority Accommodation and remands to Youth Detention Accommodation.</w:t>
      </w:r>
    </w:p>
    <w:p w14:paraId="6EC9AE00" w14:textId="77777777" w:rsidR="000D3476" w:rsidRPr="0091380B" w:rsidRDefault="000D3476" w:rsidP="000D3476">
      <w:pPr>
        <w:spacing w:after="0" w:line="240" w:lineRule="auto"/>
        <w:ind w:left="1440"/>
        <w:jc w:val="both"/>
        <w:rPr>
          <w:rFonts w:ascii="Arial" w:eastAsia="Times New Roman" w:hAnsi="Arial" w:cs="Arial"/>
          <w:lang w:eastAsia="en-GB"/>
        </w:rPr>
      </w:pPr>
    </w:p>
    <w:p w14:paraId="4A2519BB" w14:textId="77777777" w:rsidR="0091380B" w:rsidRPr="000D3476" w:rsidRDefault="0091380B" w:rsidP="000D3476">
      <w:pPr>
        <w:pStyle w:val="ListParagraph"/>
        <w:numPr>
          <w:ilvl w:val="1"/>
          <w:numId w:val="19"/>
        </w:numPr>
        <w:autoSpaceDE w:val="0"/>
        <w:autoSpaceDN w:val="0"/>
        <w:adjustRightInd w:val="0"/>
        <w:spacing w:after="0" w:line="240" w:lineRule="auto"/>
        <w:jc w:val="both"/>
        <w:rPr>
          <w:rFonts w:ascii="Arial" w:eastAsia="Times New Roman" w:hAnsi="Arial" w:cs="Arial"/>
          <w:b/>
          <w:bCs/>
          <w:color w:val="FF0000"/>
          <w:lang w:eastAsia="en-GB"/>
        </w:rPr>
      </w:pPr>
      <w:r w:rsidRPr="000D3476">
        <w:rPr>
          <w:rFonts w:ascii="Arial" w:eastAsia="Times New Roman" w:hAnsi="Arial" w:cs="Arial"/>
          <w:lang w:eastAsia="en-GB"/>
        </w:rPr>
        <w:t xml:space="preserve">All </w:t>
      </w:r>
      <w:r w:rsidR="000D3476">
        <w:rPr>
          <w:rFonts w:ascii="Arial" w:eastAsia="Times New Roman" w:hAnsi="Arial" w:cs="Arial"/>
          <w:lang w:eastAsia="en-GB"/>
        </w:rPr>
        <w:t xml:space="preserve">children </w:t>
      </w:r>
      <w:r w:rsidRPr="000D3476">
        <w:rPr>
          <w:rFonts w:ascii="Arial" w:eastAsia="Times New Roman" w:hAnsi="Arial" w:cs="Arial"/>
          <w:lang w:eastAsia="en-GB"/>
        </w:rPr>
        <w:t>who are at risk of being refused bail from court are assessed for appropriateness of Bail Su</w:t>
      </w:r>
      <w:r w:rsidR="000D3476">
        <w:rPr>
          <w:rFonts w:ascii="Arial" w:eastAsia="Times New Roman" w:hAnsi="Arial" w:cs="Arial"/>
          <w:lang w:eastAsia="en-GB"/>
        </w:rPr>
        <w:t xml:space="preserve">pervision and Support by </w:t>
      </w:r>
      <w:r w:rsidR="00F562CB">
        <w:rPr>
          <w:rFonts w:ascii="Arial" w:eastAsia="Times New Roman" w:hAnsi="Arial" w:cs="Arial"/>
          <w:lang w:eastAsia="en-GB"/>
        </w:rPr>
        <w:t>CYJS</w:t>
      </w:r>
      <w:r w:rsidR="000D3476">
        <w:rPr>
          <w:rFonts w:ascii="Arial" w:eastAsia="Times New Roman" w:hAnsi="Arial" w:cs="Arial"/>
          <w:lang w:eastAsia="en-GB"/>
        </w:rPr>
        <w:t xml:space="preserve">. </w:t>
      </w:r>
      <w:r w:rsidRPr="000D3476">
        <w:rPr>
          <w:rFonts w:ascii="Arial" w:eastAsia="Times New Roman" w:hAnsi="Arial" w:cs="Arial"/>
          <w:lang w:eastAsia="en-GB"/>
        </w:rPr>
        <w:t xml:space="preserve">CSC must be informed at the earliest opportunity if a </w:t>
      </w:r>
      <w:r w:rsidR="000D3476">
        <w:rPr>
          <w:rFonts w:ascii="Arial" w:eastAsia="Times New Roman" w:hAnsi="Arial" w:cs="Arial"/>
          <w:lang w:eastAsia="en-GB"/>
        </w:rPr>
        <w:t xml:space="preserve">child </w:t>
      </w:r>
      <w:r w:rsidRPr="000D3476">
        <w:rPr>
          <w:rFonts w:ascii="Arial" w:eastAsia="Times New Roman" w:hAnsi="Arial" w:cs="Arial"/>
          <w:lang w:eastAsia="en-GB"/>
        </w:rPr>
        <w:t>is at ris</w:t>
      </w:r>
      <w:r w:rsidR="000D3476">
        <w:rPr>
          <w:rFonts w:ascii="Arial" w:eastAsia="Times New Roman" w:hAnsi="Arial" w:cs="Arial"/>
          <w:lang w:eastAsia="en-GB"/>
        </w:rPr>
        <w:t xml:space="preserve">k of being remanded to Local Authority or Youth Detention accommodation. </w:t>
      </w:r>
      <w:r w:rsidR="000D3476" w:rsidRPr="0091380B">
        <w:rPr>
          <w:rFonts w:ascii="Arial" w:eastAsia="Times New Roman" w:hAnsi="Arial" w:cs="Arial"/>
          <w:lang w:eastAsia="en-GB"/>
        </w:rPr>
        <w:t xml:space="preserve">Where the </w:t>
      </w:r>
      <w:r w:rsidR="000D3476">
        <w:rPr>
          <w:rFonts w:ascii="Arial" w:eastAsia="Times New Roman" w:hAnsi="Arial" w:cs="Arial"/>
          <w:lang w:eastAsia="en-GB"/>
        </w:rPr>
        <w:t xml:space="preserve">child </w:t>
      </w:r>
      <w:r w:rsidR="000D3476" w:rsidRPr="0091380B">
        <w:rPr>
          <w:rFonts w:ascii="Arial" w:eastAsia="Times New Roman" w:hAnsi="Arial" w:cs="Arial"/>
          <w:lang w:eastAsia="en-GB"/>
        </w:rPr>
        <w:t xml:space="preserve">is remanded to Local Authority Accommodation further joint assessment will be undertaken by </w:t>
      </w:r>
      <w:r w:rsidR="00F562CB">
        <w:rPr>
          <w:rFonts w:ascii="Arial" w:eastAsia="Times New Roman" w:hAnsi="Arial" w:cs="Arial"/>
          <w:lang w:eastAsia="en-GB"/>
        </w:rPr>
        <w:t>CYJS</w:t>
      </w:r>
      <w:r w:rsidR="000D3476" w:rsidRPr="0091380B">
        <w:rPr>
          <w:rFonts w:ascii="Arial" w:eastAsia="Times New Roman" w:hAnsi="Arial" w:cs="Arial"/>
          <w:lang w:eastAsia="en-GB"/>
        </w:rPr>
        <w:t xml:space="preserve"> and CSC.</w:t>
      </w:r>
    </w:p>
    <w:p w14:paraId="0C58EBC9" w14:textId="77777777" w:rsidR="0091380B" w:rsidRPr="0091380B" w:rsidRDefault="0091380B" w:rsidP="0091380B">
      <w:pPr>
        <w:autoSpaceDE w:val="0"/>
        <w:autoSpaceDN w:val="0"/>
        <w:adjustRightInd w:val="0"/>
        <w:spacing w:after="0" w:line="240" w:lineRule="auto"/>
        <w:jc w:val="both"/>
        <w:rPr>
          <w:rFonts w:ascii="Arial" w:eastAsia="Times New Roman" w:hAnsi="Arial" w:cs="Arial"/>
          <w:b/>
          <w:bCs/>
          <w:lang w:eastAsia="en-GB"/>
        </w:rPr>
      </w:pPr>
    </w:p>
    <w:p w14:paraId="4A5A311F" w14:textId="77777777" w:rsidR="0091380B" w:rsidRDefault="000D3476" w:rsidP="000D3476">
      <w:pPr>
        <w:autoSpaceDE w:val="0"/>
        <w:autoSpaceDN w:val="0"/>
        <w:adjustRightInd w:val="0"/>
        <w:spacing w:after="0" w:line="240" w:lineRule="auto"/>
        <w:jc w:val="both"/>
        <w:rPr>
          <w:rFonts w:ascii="Arial" w:eastAsia="Times New Roman" w:hAnsi="Arial" w:cs="Arial"/>
          <w:b/>
          <w:bCs/>
          <w:i/>
          <w:lang w:eastAsia="en-GB"/>
        </w:rPr>
      </w:pPr>
      <w:r>
        <w:rPr>
          <w:rFonts w:ascii="Arial" w:eastAsia="Times New Roman" w:hAnsi="Arial" w:cs="Arial"/>
          <w:b/>
          <w:bCs/>
          <w:i/>
          <w:lang w:eastAsia="en-GB"/>
        </w:rPr>
        <w:t>16.Bailed to reside/r</w:t>
      </w:r>
      <w:r w:rsidRPr="000D3476">
        <w:rPr>
          <w:rFonts w:ascii="Arial" w:eastAsia="Times New Roman" w:hAnsi="Arial" w:cs="Arial"/>
          <w:b/>
          <w:bCs/>
          <w:i/>
          <w:lang w:eastAsia="en-GB"/>
        </w:rPr>
        <w:t>emands to Local Authority Accommodation</w:t>
      </w:r>
      <w:r w:rsidR="0091380B" w:rsidRPr="000D3476">
        <w:rPr>
          <w:rFonts w:ascii="Arial" w:eastAsia="Times New Roman" w:hAnsi="Arial" w:cs="Arial"/>
          <w:b/>
          <w:bCs/>
          <w:i/>
          <w:lang w:eastAsia="en-GB"/>
        </w:rPr>
        <w:t xml:space="preserve"> </w:t>
      </w:r>
    </w:p>
    <w:p w14:paraId="011B4776" w14:textId="77777777" w:rsidR="000D3476" w:rsidRPr="000D3476" w:rsidRDefault="000D3476" w:rsidP="000D3476">
      <w:pPr>
        <w:autoSpaceDE w:val="0"/>
        <w:autoSpaceDN w:val="0"/>
        <w:adjustRightInd w:val="0"/>
        <w:spacing w:after="0" w:line="240" w:lineRule="auto"/>
        <w:jc w:val="both"/>
        <w:rPr>
          <w:rFonts w:ascii="Arial" w:eastAsia="Times New Roman" w:hAnsi="Arial" w:cs="Arial"/>
          <w:b/>
          <w:bCs/>
          <w:i/>
          <w:lang w:eastAsia="en-GB"/>
        </w:rPr>
      </w:pPr>
    </w:p>
    <w:p w14:paraId="0E911B24" w14:textId="77777777" w:rsidR="0091380B" w:rsidRPr="00E25355" w:rsidRDefault="0091380B" w:rsidP="000D3476">
      <w:pPr>
        <w:pStyle w:val="ListParagraph"/>
        <w:numPr>
          <w:ilvl w:val="1"/>
          <w:numId w:val="22"/>
        </w:numPr>
        <w:autoSpaceDE w:val="0"/>
        <w:autoSpaceDN w:val="0"/>
        <w:adjustRightInd w:val="0"/>
        <w:spacing w:after="0" w:line="240" w:lineRule="auto"/>
        <w:jc w:val="both"/>
        <w:rPr>
          <w:rFonts w:ascii="Arial" w:eastAsia="Times New Roman" w:hAnsi="Arial" w:cs="Arial"/>
          <w:b/>
          <w:bCs/>
          <w:lang w:eastAsia="en-GB"/>
        </w:rPr>
      </w:pPr>
      <w:r w:rsidRPr="000D3476">
        <w:rPr>
          <w:rFonts w:ascii="Arial" w:eastAsia="Times New Roman" w:hAnsi="Arial" w:cs="Arial"/>
          <w:lang w:eastAsia="en-GB"/>
        </w:rPr>
        <w:t xml:space="preserve">The </w:t>
      </w:r>
      <w:r w:rsidR="00F562CB">
        <w:rPr>
          <w:rFonts w:ascii="Arial" w:eastAsia="Times New Roman" w:hAnsi="Arial" w:cs="Arial"/>
          <w:lang w:eastAsia="en-GB"/>
        </w:rPr>
        <w:t>CYJS</w:t>
      </w:r>
      <w:r w:rsidRPr="000D3476">
        <w:rPr>
          <w:rFonts w:ascii="Arial" w:eastAsia="Times New Roman" w:hAnsi="Arial" w:cs="Arial"/>
          <w:lang w:eastAsia="en-GB"/>
        </w:rPr>
        <w:t xml:space="preserve"> and CSC will work together to prevent </w:t>
      </w:r>
      <w:r w:rsidR="000D3476" w:rsidRPr="000D3476">
        <w:rPr>
          <w:rFonts w:ascii="Arial" w:eastAsia="Times New Roman" w:hAnsi="Arial" w:cs="Arial"/>
          <w:lang w:eastAsia="en-GB"/>
        </w:rPr>
        <w:t xml:space="preserve">children </w:t>
      </w:r>
      <w:r w:rsidRPr="000D3476">
        <w:rPr>
          <w:rFonts w:ascii="Arial" w:eastAsia="Times New Roman" w:hAnsi="Arial" w:cs="Arial"/>
          <w:lang w:eastAsia="en-GB"/>
        </w:rPr>
        <w:t>being accommodated by the Local Authority.</w:t>
      </w:r>
    </w:p>
    <w:p w14:paraId="6FCADA11" w14:textId="77777777" w:rsidR="00E25355" w:rsidRPr="000D3476" w:rsidRDefault="00E25355" w:rsidP="00E25355">
      <w:pPr>
        <w:pStyle w:val="ListParagraph"/>
        <w:autoSpaceDE w:val="0"/>
        <w:autoSpaceDN w:val="0"/>
        <w:adjustRightInd w:val="0"/>
        <w:spacing w:after="0" w:line="240" w:lineRule="auto"/>
        <w:ind w:left="420"/>
        <w:jc w:val="both"/>
        <w:rPr>
          <w:rFonts w:ascii="Arial" w:eastAsia="Times New Roman" w:hAnsi="Arial" w:cs="Arial"/>
          <w:b/>
          <w:bCs/>
          <w:lang w:eastAsia="en-GB"/>
        </w:rPr>
      </w:pPr>
    </w:p>
    <w:p w14:paraId="541CA709" w14:textId="77777777" w:rsidR="00E25355" w:rsidRPr="00E25355" w:rsidRDefault="0091380B" w:rsidP="00E25355">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The </w:t>
      </w:r>
      <w:r w:rsidR="00F562CB">
        <w:rPr>
          <w:rFonts w:ascii="Arial" w:eastAsia="Times New Roman" w:hAnsi="Arial" w:cs="Arial"/>
          <w:lang w:eastAsia="en-GB"/>
        </w:rPr>
        <w:t>CYJS</w:t>
      </w:r>
      <w:r w:rsidRPr="0091380B">
        <w:rPr>
          <w:rFonts w:ascii="Arial" w:eastAsia="Times New Roman" w:hAnsi="Arial" w:cs="Arial"/>
          <w:lang w:eastAsia="en-GB"/>
        </w:rPr>
        <w:t xml:space="preserve"> must inform CSC at the earliest opportunity of </w:t>
      </w:r>
      <w:r w:rsidR="00F66BC2">
        <w:rPr>
          <w:rFonts w:ascii="Arial" w:eastAsia="Times New Roman" w:hAnsi="Arial" w:cs="Arial"/>
          <w:lang w:eastAsia="en-GB"/>
        </w:rPr>
        <w:t xml:space="preserve">children </w:t>
      </w:r>
      <w:r w:rsidRPr="0091380B">
        <w:rPr>
          <w:rFonts w:ascii="Arial" w:eastAsia="Times New Roman" w:hAnsi="Arial" w:cs="Arial"/>
          <w:lang w:eastAsia="en-GB"/>
        </w:rPr>
        <w:t>at risk of being remanded to Local Authority accommodation or 'bailed to reside'.</w:t>
      </w:r>
      <w:r w:rsidR="00E25355">
        <w:rPr>
          <w:rFonts w:ascii="Arial" w:eastAsia="Times New Roman" w:hAnsi="Arial" w:cs="Arial"/>
          <w:b/>
          <w:bCs/>
          <w:lang w:eastAsia="en-GB"/>
        </w:rPr>
        <w:t xml:space="preserve"> </w:t>
      </w:r>
      <w:r w:rsidR="00E25355" w:rsidRPr="00E25355">
        <w:rPr>
          <w:rFonts w:ascii="Arial" w:eastAsia="Times New Roman" w:hAnsi="Arial" w:cs="Arial"/>
          <w:lang w:eastAsia="en-GB"/>
        </w:rPr>
        <w:t xml:space="preserve">A joint </w:t>
      </w:r>
      <w:r w:rsidR="00F562CB">
        <w:rPr>
          <w:rFonts w:ascii="Arial" w:eastAsia="Times New Roman" w:hAnsi="Arial" w:cs="Arial"/>
          <w:lang w:eastAsia="en-GB"/>
        </w:rPr>
        <w:t>CYJS</w:t>
      </w:r>
      <w:r w:rsidR="00E25355" w:rsidRPr="00E25355">
        <w:rPr>
          <w:rFonts w:ascii="Arial" w:eastAsia="Times New Roman" w:hAnsi="Arial" w:cs="Arial"/>
          <w:lang w:eastAsia="en-GB"/>
        </w:rPr>
        <w:t xml:space="preserve">/CSC </w:t>
      </w:r>
      <w:r w:rsidR="00E25355" w:rsidRPr="00E25355">
        <w:rPr>
          <w:rFonts w:ascii="Arial" w:eastAsia="Times New Roman" w:hAnsi="Arial" w:cs="Arial"/>
          <w:lang w:eastAsia="en-GB"/>
        </w:rPr>
        <w:lastRenderedPageBreak/>
        <w:t xml:space="preserve">discussion of the young person’s immediate needs and risk should be completed by telephone or in person so a suitable placement can be identified. </w:t>
      </w:r>
    </w:p>
    <w:p w14:paraId="6A40F93B" w14:textId="77777777" w:rsidR="00E25355" w:rsidRPr="00E25355" w:rsidRDefault="00E25355" w:rsidP="00E25355">
      <w:pPr>
        <w:autoSpaceDE w:val="0"/>
        <w:autoSpaceDN w:val="0"/>
        <w:adjustRightInd w:val="0"/>
        <w:spacing w:after="0" w:line="240" w:lineRule="auto"/>
        <w:jc w:val="both"/>
        <w:rPr>
          <w:rFonts w:ascii="Arial" w:eastAsia="Times New Roman" w:hAnsi="Arial" w:cs="Arial"/>
          <w:b/>
          <w:bCs/>
          <w:lang w:eastAsia="en-GB"/>
        </w:rPr>
      </w:pPr>
    </w:p>
    <w:p w14:paraId="59A63B07" w14:textId="77777777" w:rsidR="00E25355" w:rsidRPr="0091380B" w:rsidRDefault="00E25355" w:rsidP="00E25355">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During the joint </w:t>
      </w:r>
      <w:r w:rsidR="00F562CB">
        <w:rPr>
          <w:rFonts w:ascii="Arial" w:eastAsia="Times New Roman" w:hAnsi="Arial" w:cs="Arial"/>
          <w:lang w:eastAsia="en-GB"/>
        </w:rPr>
        <w:t>CYJS</w:t>
      </w:r>
      <w:r w:rsidRPr="0091380B">
        <w:rPr>
          <w:rFonts w:ascii="Arial" w:eastAsia="Times New Roman" w:hAnsi="Arial" w:cs="Arial"/>
          <w:lang w:eastAsia="en-GB"/>
        </w:rPr>
        <w:t>/CSC discussion the following options should be considered:-</w:t>
      </w:r>
    </w:p>
    <w:p w14:paraId="59335947" w14:textId="77777777" w:rsidR="00E25355" w:rsidRPr="0091380B" w:rsidRDefault="00E25355" w:rsidP="00E25355">
      <w:pPr>
        <w:numPr>
          <w:ilvl w:val="0"/>
          <w:numId w:val="6"/>
        </w:numPr>
        <w:autoSpaceDE w:val="0"/>
        <w:autoSpaceDN w:val="0"/>
        <w:adjustRightInd w:val="0"/>
        <w:spacing w:after="0" w:line="240" w:lineRule="auto"/>
        <w:jc w:val="both"/>
        <w:rPr>
          <w:rFonts w:ascii="Arial" w:eastAsia="Times New Roman" w:hAnsi="Arial" w:cs="Arial"/>
          <w:lang w:eastAsia="en-GB"/>
        </w:rPr>
      </w:pPr>
      <w:r w:rsidRPr="0091380B">
        <w:rPr>
          <w:rFonts w:ascii="Arial" w:eastAsia="Times New Roman" w:hAnsi="Arial" w:cs="Arial"/>
          <w:lang w:eastAsia="en-GB"/>
        </w:rPr>
        <w:t>foster care</w:t>
      </w:r>
    </w:p>
    <w:p w14:paraId="21F4DB8D" w14:textId="77777777" w:rsidR="00E25355" w:rsidRPr="0091380B" w:rsidRDefault="00E25355" w:rsidP="00E25355">
      <w:pPr>
        <w:numPr>
          <w:ilvl w:val="0"/>
          <w:numId w:val="6"/>
        </w:numPr>
        <w:autoSpaceDE w:val="0"/>
        <w:autoSpaceDN w:val="0"/>
        <w:adjustRightInd w:val="0"/>
        <w:spacing w:after="0" w:line="240" w:lineRule="auto"/>
        <w:jc w:val="both"/>
        <w:rPr>
          <w:rFonts w:ascii="Arial" w:eastAsia="Times New Roman" w:hAnsi="Arial" w:cs="Arial"/>
          <w:lang w:eastAsia="en-GB"/>
        </w:rPr>
      </w:pPr>
      <w:r w:rsidRPr="0091380B">
        <w:rPr>
          <w:rFonts w:ascii="Arial" w:eastAsia="Times New Roman" w:hAnsi="Arial" w:cs="Arial"/>
          <w:lang w:eastAsia="en-GB"/>
        </w:rPr>
        <w:t xml:space="preserve">Placement with a connected person.   This would constitute a regulation 24 placement and all due process need to be followed. </w:t>
      </w:r>
    </w:p>
    <w:p w14:paraId="49977322" w14:textId="77777777" w:rsidR="00E25355" w:rsidRPr="0091380B" w:rsidRDefault="00E25355" w:rsidP="00E25355">
      <w:pPr>
        <w:numPr>
          <w:ilvl w:val="0"/>
          <w:numId w:val="6"/>
        </w:numPr>
        <w:autoSpaceDE w:val="0"/>
        <w:autoSpaceDN w:val="0"/>
        <w:adjustRightInd w:val="0"/>
        <w:spacing w:after="0" w:line="240" w:lineRule="auto"/>
        <w:jc w:val="both"/>
        <w:rPr>
          <w:rFonts w:ascii="Arial" w:eastAsia="Times New Roman" w:hAnsi="Arial" w:cs="Arial"/>
          <w:lang w:eastAsia="en-GB"/>
        </w:rPr>
      </w:pPr>
      <w:r w:rsidRPr="0091380B">
        <w:rPr>
          <w:rFonts w:ascii="Arial" w:eastAsia="Times New Roman" w:hAnsi="Arial" w:cs="Arial"/>
          <w:lang w:eastAsia="en-GB"/>
        </w:rPr>
        <w:t>children’s residential unit;</w:t>
      </w:r>
    </w:p>
    <w:p w14:paraId="5228C10F" w14:textId="77777777" w:rsidR="00E25355" w:rsidRDefault="00E25355" w:rsidP="00E25355">
      <w:pPr>
        <w:numPr>
          <w:ilvl w:val="0"/>
          <w:numId w:val="6"/>
        </w:numPr>
        <w:autoSpaceDE w:val="0"/>
        <w:autoSpaceDN w:val="0"/>
        <w:adjustRightInd w:val="0"/>
        <w:spacing w:after="0" w:line="240" w:lineRule="auto"/>
        <w:jc w:val="both"/>
        <w:rPr>
          <w:rFonts w:ascii="Arial" w:eastAsia="Times New Roman" w:hAnsi="Arial" w:cs="Arial"/>
          <w:lang w:eastAsia="en-GB"/>
        </w:rPr>
      </w:pPr>
      <w:r w:rsidRPr="0091380B">
        <w:rPr>
          <w:rFonts w:ascii="Arial" w:eastAsia="Times New Roman" w:hAnsi="Arial" w:cs="Arial"/>
          <w:lang w:eastAsia="en-GB"/>
        </w:rPr>
        <w:t>supported lodgings (with support in Remand cases – Bail</w:t>
      </w:r>
      <w:r>
        <w:rPr>
          <w:rFonts w:ascii="Arial" w:eastAsia="Times New Roman" w:hAnsi="Arial" w:cs="Arial"/>
          <w:lang w:eastAsia="en-GB"/>
        </w:rPr>
        <w:t xml:space="preserve"> Supervision / Family Support)</w:t>
      </w:r>
    </w:p>
    <w:p w14:paraId="008330E6" w14:textId="77777777" w:rsidR="00E25355" w:rsidRPr="0091380B" w:rsidRDefault="00E25355" w:rsidP="00E25355">
      <w:pPr>
        <w:autoSpaceDE w:val="0"/>
        <w:autoSpaceDN w:val="0"/>
        <w:adjustRightInd w:val="0"/>
        <w:spacing w:after="0" w:line="240" w:lineRule="auto"/>
        <w:ind w:left="1800"/>
        <w:jc w:val="both"/>
        <w:rPr>
          <w:rFonts w:ascii="Arial" w:eastAsia="Times New Roman" w:hAnsi="Arial" w:cs="Arial"/>
          <w:lang w:eastAsia="en-GB"/>
        </w:rPr>
      </w:pPr>
    </w:p>
    <w:p w14:paraId="43F78FDE" w14:textId="77777777" w:rsidR="00E25355" w:rsidRPr="00E25355" w:rsidRDefault="00E25355" w:rsidP="00E25355">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 If these placements are not available or it is jointly agreed the </w:t>
      </w:r>
      <w:r>
        <w:rPr>
          <w:rFonts w:ascii="Arial" w:eastAsia="Times New Roman" w:hAnsi="Arial" w:cs="Arial"/>
          <w:lang w:eastAsia="en-GB"/>
        </w:rPr>
        <w:t xml:space="preserve">child </w:t>
      </w:r>
      <w:r w:rsidRPr="0091380B">
        <w:rPr>
          <w:rFonts w:ascii="Arial" w:eastAsia="Times New Roman" w:hAnsi="Arial" w:cs="Arial"/>
          <w:lang w:eastAsia="en-GB"/>
        </w:rPr>
        <w:t>may be considered for an agency placement with agreement from the Senior Manager CSC</w:t>
      </w:r>
      <w:r w:rsidR="00C910DB">
        <w:rPr>
          <w:rFonts w:ascii="Arial" w:eastAsia="Times New Roman" w:hAnsi="Arial" w:cs="Arial"/>
          <w:lang w:eastAsia="en-GB"/>
        </w:rPr>
        <w:t xml:space="preserve"> or weekly Senior Manager Panel</w:t>
      </w:r>
      <w:r w:rsidRPr="0091380B">
        <w:rPr>
          <w:rFonts w:ascii="Arial" w:eastAsia="Times New Roman" w:hAnsi="Arial" w:cs="Arial"/>
          <w:lang w:eastAsia="en-GB"/>
        </w:rPr>
        <w:t>.</w:t>
      </w:r>
    </w:p>
    <w:p w14:paraId="0B5706DA" w14:textId="77777777" w:rsidR="00E25355" w:rsidRPr="0091380B" w:rsidRDefault="00E25355" w:rsidP="00E25355">
      <w:pPr>
        <w:autoSpaceDE w:val="0"/>
        <w:autoSpaceDN w:val="0"/>
        <w:adjustRightInd w:val="0"/>
        <w:spacing w:after="0" w:line="240" w:lineRule="auto"/>
        <w:ind w:left="420"/>
        <w:jc w:val="both"/>
        <w:rPr>
          <w:rFonts w:ascii="Arial" w:eastAsia="Times New Roman" w:hAnsi="Arial" w:cs="Arial"/>
          <w:b/>
          <w:bCs/>
          <w:lang w:eastAsia="en-GB"/>
        </w:rPr>
      </w:pPr>
    </w:p>
    <w:p w14:paraId="24AE97EA" w14:textId="77777777" w:rsidR="00E25355" w:rsidRPr="0091380B" w:rsidRDefault="00E25355" w:rsidP="00E25355">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In the event it is con</w:t>
      </w:r>
      <w:r>
        <w:rPr>
          <w:rFonts w:ascii="Arial" w:eastAsia="Times New Roman" w:hAnsi="Arial" w:cs="Arial"/>
          <w:lang w:eastAsia="en-GB"/>
        </w:rPr>
        <w:t>sidered appropriate for the child</w:t>
      </w:r>
      <w:r w:rsidRPr="0091380B">
        <w:rPr>
          <w:rFonts w:ascii="Arial" w:eastAsia="Times New Roman" w:hAnsi="Arial" w:cs="Arial"/>
          <w:lang w:eastAsia="en-GB"/>
        </w:rPr>
        <w:t xml:space="preserve"> to live at home, a joint assessment should be undertaken between </w:t>
      </w:r>
      <w:r w:rsidR="00F562CB">
        <w:rPr>
          <w:rFonts w:ascii="Arial" w:eastAsia="Times New Roman" w:hAnsi="Arial" w:cs="Arial"/>
          <w:lang w:eastAsia="en-GB"/>
        </w:rPr>
        <w:t>CYJS</w:t>
      </w:r>
      <w:r w:rsidRPr="0091380B">
        <w:rPr>
          <w:rFonts w:ascii="Arial" w:eastAsia="Times New Roman" w:hAnsi="Arial" w:cs="Arial"/>
          <w:lang w:eastAsia="en-GB"/>
        </w:rPr>
        <w:t xml:space="preserve"> and CSC.   Home Placement Procedures will be applicable, and CSC Senior Managers will consider all relevant risk factors.   </w:t>
      </w:r>
    </w:p>
    <w:p w14:paraId="5906A0C2" w14:textId="77777777" w:rsidR="00F66BC2" w:rsidRPr="0091380B" w:rsidRDefault="00F66BC2" w:rsidP="00E25355">
      <w:pPr>
        <w:autoSpaceDE w:val="0"/>
        <w:autoSpaceDN w:val="0"/>
        <w:adjustRightInd w:val="0"/>
        <w:spacing w:after="0" w:line="240" w:lineRule="auto"/>
        <w:jc w:val="both"/>
        <w:rPr>
          <w:rFonts w:ascii="Arial" w:eastAsia="Times New Roman" w:hAnsi="Arial" w:cs="Arial"/>
          <w:b/>
          <w:bCs/>
          <w:lang w:eastAsia="en-GB"/>
        </w:rPr>
      </w:pPr>
    </w:p>
    <w:p w14:paraId="6E520785" w14:textId="77777777" w:rsidR="0091380B" w:rsidRPr="00F66BC2" w:rsidRDefault="0091380B" w:rsidP="000D3476">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When a child is remanded to Local Authority accommodation the Local Authority has the same powers and duties to the child as for any other child whom the Local Authority is looking after.  </w:t>
      </w:r>
      <w:r w:rsidR="00F562CB">
        <w:rPr>
          <w:rFonts w:ascii="Arial" w:eastAsia="Times New Roman" w:hAnsi="Arial" w:cs="Arial"/>
          <w:lang w:eastAsia="en-GB"/>
        </w:rPr>
        <w:t>CYJS</w:t>
      </w:r>
      <w:r w:rsidRPr="0091380B">
        <w:rPr>
          <w:rFonts w:ascii="Arial" w:eastAsia="Times New Roman" w:hAnsi="Arial" w:cs="Arial"/>
          <w:lang w:eastAsia="en-GB"/>
        </w:rPr>
        <w:t xml:space="preserve"> will attend relevant meetings to jointly work with the child.</w:t>
      </w:r>
    </w:p>
    <w:p w14:paraId="5BF75960" w14:textId="77777777" w:rsidR="00F66BC2" w:rsidRPr="0091380B" w:rsidRDefault="00F66BC2" w:rsidP="00F66BC2">
      <w:pPr>
        <w:autoSpaceDE w:val="0"/>
        <w:autoSpaceDN w:val="0"/>
        <w:adjustRightInd w:val="0"/>
        <w:spacing w:after="0" w:line="240" w:lineRule="auto"/>
        <w:jc w:val="both"/>
        <w:rPr>
          <w:rFonts w:ascii="Arial" w:eastAsia="Times New Roman" w:hAnsi="Arial" w:cs="Arial"/>
          <w:b/>
          <w:bCs/>
          <w:lang w:eastAsia="en-GB"/>
        </w:rPr>
      </w:pPr>
    </w:p>
    <w:p w14:paraId="3B2C8C9F" w14:textId="77777777" w:rsidR="0091380B" w:rsidRPr="00F66BC2" w:rsidRDefault="0091380B" w:rsidP="000D3476">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All 'bail to reside as directed' and Remands to Local Authority accommodation cases will become an open case to the </w:t>
      </w:r>
      <w:r w:rsidR="00F562CB">
        <w:rPr>
          <w:rFonts w:ascii="Arial" w:eastAsia="Times New Roman" w:hAnsi="Arial" w:cs="Arial"/>
          <w:lang w:eastAsia="en-GB"/>
        </w:rPr>
        <w:t>CYJS</w:t>
      </w:r>
      <w:r w:rsidRPr="0091380B">
        <w:rPr>
          <w:rFonts w:ascii="Arial" w:eastAsia="Times New Roman" w:hAnsi="Arial" w:cs="Arial"/>
          <w:lang w:eastAsia="en-GB"/>
        </w:rPr>
        <w:t xml:space="preserve"> and will be allocated </w:t>
      </w:r>
      <w:r w:rsidR="00F66BC2">
        <w:rPr>
          <w:rFonts w:ascii="Arial" w:eastAsia="Times New Roman" w:hAnsi="Arial" w:cs="Arial"/>
          <w:lang w:eastAsia="en-GB"/>
        </w:rPr>
        <w:t xml:space="preserve">to </w:t>
      </w:r>
      <w:r w:rsidRPr="0091380B">
        <w:rPr>
          <w:rFonts w:ascii="Arial" w:eastAsia="Times New Roman" w:hAnsi="Arial" w:cs="Arial"/>
          <w:lang w:eastAsia="en-GB"/>
        </w:rPr>
        <w:t xml:space="preserve">a </w:t>
      </w:r>
      <w:r w:rsidR="00F562CB">
        <w:rPr>
          <w:rFonts w:ascii="Arial" w:eastAsia="Times New Roman" w:hAnsi="Arial" w:cs="Arial"/>
          <w:lang w:eastAsia="en-GB"/>
        </w:rPr>
        <w:t>CYJS</w:t>
      </w:r>
      <w:r w:rsidRPr="0091380B">
        <w:rPr>
          <w:rFonts w:ascii="Arial" w:eastAsia="Times New Roman" w:hAnsi="Arial" w:cs="Arial"/>
          <w:lang w:eastAsia="en-GB"/>
        </w:rPr>
        <w:t xml:space="preserve"> practitioner. The case will be managed through the team’s case management procedures. Cases will be continually assessed for appropriateness of Bail Supervision.</w:t>
      </w:r>
    </w:p>
    <w:p w14:paraId="371B73F3" w14:textId="77777777" w:rsidR="00F66BC2" w:rsidRPr="0091380B" w:rsidRDefault="00F66BC2" w:rsidP="00F66BC2">
      <w:pPr>
        <w:autoSpaceDE w:val="0"/>
        <w:autoSpaceDN w:val="0"/>
        <w:adjustRightInd w:val="0"/>
        <w:spacing w:after="0" w:line="240" w:lineRule="auto"/>
        <w:jc w:val="both"/>
        <w:rPr>
          <w:rFonts w:ascii="Arial" w:eastAsia="Times New Roman" w:hAnsi="Arial" w:cs="Arial"/>
          <w:b/>
          <w:bCs/>
          <w:lang w:eastAsia="en-GB"/>
        </w:rPr>
      </w:pPr>
    </w:p>
    <w:p w14:paraId="333BEFFE" w14:textId="77777777" w:rsidR="0091380B" w:rsidRPr="00F66BC2" w:rsidRDefault="0091380B" w:rsidP="000D3476">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The primary responsibility for a child who becomes a ‘child looked after’ due to being remanded or bailed to reside as directed by the Local Authority lies with CSC. CSC as the lead age</w:t>
      </w:r>
      <w:r w:rsidR="00F66BC2">
        <w:rPr>
          <w:rFonts w:ascii="Arial" w:eastAsia="Times New Roman" w:hAnsi="Arial" w:cs="Arial"/>
          <w:lang w:eastAsia="en-GB"/>
        </w:rPr>
        <w:t>ncy for Children Looked After are</w:t>
      </w:r>
      <w:r w:rsidRPr="0091380B">
        <w:rPr>
          <w:rFonts w:ascii="Arial" w:eastAsia="Times New Roman" w:hAnsi="Arial" w:cs="Arial"/>
          <w:lang w:eastAsia="en-GB"/>
        </w:rPr>
        <w:t xml:space="preserve"> responsible for ensuring the completion of all CLA documents. However if the </w:t>
      </w:r>
      <w:r w:rsidR="00F66BC2">
        <w:rPr>
          <w:rFonts w:ascii="Arial" w:eastAsia="Times New Roman" w:hAnsi="Arial" w:cs="Arial"/>
          <w:lang w:eastAsia="en-GB"/>
        </w:rPr>
        <w:t xml:space="preserve">child </w:t>
      </w:r>
      <w:r w:rsidRPr="0091380B">
        <w:rPr>
          <w:rFonts w:ascii="Arial" w:eastAsia="Times New Roman" w:hAnsi="Arial" w:cs="Arial"/>
          <w:lang w:eastAsia="en-GB"/>
        </w:rPr>
        <w:t xml:space="preserve">is not an open case to CSC and known to </w:t>
      </w:r>
      <w:r w:rsidR="00F562CB">
        <w:rPr>
          <w:rFonts w:ascii="Arial" w:eastAsia="Times New Roman" w:hAnsi="Arial" w:cs="Arial"/>
          <w:lang w:eastAsia="en-GB"/>
        </w:rPr>
        <w:t>CYJS</w:t>
      </w:r>
      <w:r w:rsidRPr="0091380B">
        <w:rPr>
          <w:rFonts w:ascii="Arial" w:eastAsia="Times New Roman" w:hAnsi="Arial" w:cs="Arial"/>
          <w:lang w:eastAsia="en-GB"/>
        </w:rPr>
        <w:t xml:space="preserve"> then a discussion will take place between the Practice Managers to decide who is the most appropriate to hold the case. If it is decided that </w:t>
      </w:r>
      <w:r w:rsidR="00F562CB">
        <w:rPr>
          <w:rFonts w:ascii="Arial" w:eastAsia="Times New Roman" w:hAnsi="Arial" w:cs="Arial"/>
          <w:lang w:eastAsia="en-GB"/>
        </w:rPr>
        <w:t>CYJS</w:t>
      </w:r>
      <w:r w:rsidRPr="0091380B">
        <w:rPr>
          <w:rFonts w:ascii="Arial" w:eastAsia="Times New Roman" w:hAnsi="Arial" w:cs="Arial"/>
          <w:lang w:eastAsia="en-GB"/>
        </w:rPr>
        <w:t xml:space="preserve"> is the most appropriate then the </w:t>
      </w:r>
      <w:r w:rsidR="00F562CB">
        <w:rPr>
          <w:rFonts w:ascii="Arial" w:eastAsia="Times New Roman" w:hAnsi="Arial" w:cs="Arial"/>
          <w:lang w:eastAsia="en-GB"/>
        </w:rPr>
        <w:t>CYJS</w:t>
      </w:r>
      <w:r w:rsidRPr="0091380B">
        <w:rPr>
          <w:rFonts w:ascii="Arial" w:eastAsia="Times New Roman" w:hAnsi="Arial" w:cs="Arial"/>
          <w:lang w:eastAsia="en-GB"/>
        </w:rPr>
        <w:t xml:space="preserve"> will hold the case on behalf of CSC and will undertake the assessment, planning and delivery of services to the </w:t>
      </w:r>
      <w:r w:rsidR="00F66BC2">
        <w:rPr>
          <w:rFonts w:ascii="Arial" w:eastAsia="Times New Roman" w:hAnsi="Arial" w:cs="Arial"/>
          <w:lang w:eastAsia="en-GB"/>
        </w:rPr>
        <w:t xml:space="preserve">child </w:t>
      </w:r>
      <w:r w:rsidRPr="0091380B">
        <w:rPr>
          <w:rFonts w:ascii="Arial" w:eastAsia="Times New Roman" w:hAnsi="Arial" w:cs="Arial"/>
          <w:lang w:eastAsia="en-GB"/>
        </w:rPr>
        <w:t xml:space="preserve">and their family. </w:t>
      </w:r>
      <w:r w:rsidR="00F562CB">
        <w:rPr>
          <w:rFonts w:ascii="Arial" w:eastAsia="Times New Roman" w:hAnsi="Arial" w:cs="Arial"/>
          <w:lang w:eastAsia="en-GB"/>
        </w:rPr>
        <w:t>CYJS</w:t>
      </w:r>
      <w:r w:rsidRPr="0091380B">
        <w:rPr>
          <w:rFonts w:ascii="Arial" w:eastAsia="Times New Roman" w:hAnsi="Arial" w:cs="Arial"/>
          <w:lang w:eastAsia="en-GB"/>
        </w:rPr>
        <w:t xml:space="preserve"> will ensure appropriate information is recorded on LCS and </w:t>
      </w:r>
      <w:r w:rsidR="00F14F84" w:rsidRPr="0091380B">
        <w:rPr>
          <w:rFonts w:ascii="Arial" w:eastAsia="Times New Roman" w:hAnsi="Arial" w:cs="Arial"/>
          <w:lang w:eastAsia="en-GB"/>
        </w:rPr>
        <w:t>CareWorks</w:t>
      </w:r>
      <w:r w:rsidRPr="0091380B">
        <w:rPr>
          <w:rFonts w:ascii="Arial" w:eastAsia="Times New Roman" w:hAnsi="Arial" w:cs="Arial"/>
          <w:lang w:eastAsia="en-GB"/>
        </w:rPr>
        <w:t xml:space="preserve"> and will ensure that all remands are monitored and information shared with CSC on a regular basis.  Legal advice is available in relation to a child's status when bailed in criminal proceedings.  In all cases it is expected that support and guidance is available to </w:t>
      </w:r>
      <w:r w:rsidR="00F562CB">
        <w:rPr>
          <w:rFonts w:ascii="Arial" w:eastAsia="Times New Roman" w:hAnsi="Arial" w:cs="Arial"/>
          <w:lang w:eastAsia="en-GB"/>
        </w:rPr>
        <w:t>CYJS</w:t>
      </w:r>
      <w:r w:rsidRPr="0091380B">
        <w:rPr>
          <w:rFonts w:ascii="Arial" w:eastAsia="Times New Roman" w:hAnsi="Arial" w:cs="Arial"/>
          <w:lang w:eastAsia="en-GB"/>
        </w:rPr>
        <w:t xml:space="preserve"> from </w:t>
      </w:r>
      <w:r w:rsidR="00A6537E">
        <w:rPr>
          <w:rFonts w:ascii="Arial" w:eastAsia="Times New Roman" w:hAnsi="Arial" w:cs="Arial"/>
          <w:lang w:eastAsia="en-GB"/>
        </w:rPr>
        <w:t xml:space="preserve">the CSC Team Manager in the relevant area. </w:t>
      </w:r>
    </w:p>
    <w:p w14:paraId="1D72BE64" w14:textId="77777777" w:rsidR="00F66BC2" w:rsidRDefault="00F66BC2" w:rsidP="00F66BC2">
      <w:pPr>
        <w:autoSpaceDE w:val="0"/>
        <w:autoSpaceDN w:val="0"/>
        <w:adjustRightInd w:val="0"/>
        <w:spacing w:after="0" w:line="240" w:lineRule="auto"/>
        <w:jc w:val="both"/>
        <w:rPr>
          <w:rFonts w:ascii="Arial" w:eastAsia="Times New Roman" w:hAnsi="Arial" w:cs="Arial"/>
          <w:b/>
          <w:bCs/>
          <w:lang w:eastAsia="en-GB"/>
        </w:rPr>
      </w:pPr>
    </w:p>
    <w:p w14:paraId="55FEB102" w14:textId="77777777" w:rsidR="00F66BC2" w:rsidRPr="00F66BC2" w:rsidRDefault="0091380B" w:rsidP="00F66BC2">
      <w:pPr>
        <w:pStyle w:val="ListParagraph"/>
        <w:numPr>
          <w:ilvl w:val="1"/>
          <w:numId w:val="22"/>
        </w:numPr>
        <w:autoSpaceDE w:val="0"/>
        <w:autoSpaceDN w:val="0"/>
        <w:adjustRightInd w:val="0"/>
        <w:spacing w:after="0" w:line="240" w:lineRule="auto"/>
        <w:jc w:val="both"/>
        <w:rPr>
          <w:rFonts w:ascii="Arial" w:eastAsia="Times New Roman" w:hAnsi="Arial" w:cs="Arial"/>
          <w:b/>
          <w:bCs/>
          <w:lang w:eastAsia="en-GB"/>
        </w:rPr>
      </w:pPr>
      <w:r w:rsidRPr="00F66BC2">
        <w:rPr>
          <w:rFonts w:ascii="Arial" w:eastAsia="Times New Roman" w:hAnsi="Arial" w:cs="Arial"/>
          <w:lang w:eastAsia="en-GB"/>
        </w:rPr>
        <w:t xml:space="preserve">If a </w:t>
      </w:r>
      <w:r w:rsidR="00F66BC2">
        <w:rPr>
          <w:rFonts w:ascii="Arial" w:eastAsia="Times New Roman" w:hAnsi="Arial" w:cs="Arial"/>
          <w:lang w:eastAsia="en-GB"/>
        </w:rPr>
        <w:t xml:space="preserve">child </w:t>
      </w:r>
      <w:r w:rsidRPr="00F66BC2">
        <w:rPr>
          <w:rFonts w:ascii="Arial" w:eastAsia="Times New Roman" w:hAnsi="Arial" w:cs="Arial"/>
          <w:lang w:eastAsia="en-GB"/>
        </w:rPr>
        <w:t xml:space="preserve">is ‘bailed to reside as directed by the local authority’ the </w:t>
      </w:r>
      <w:r w:rsidR="00F66BC2">
        <w:rPr>
          <w:rFonts w:ascii="Arial" w:eastAsia="Times New Roman" w:hAnsi="Arial" w:cs="Arial"/>
          <w:lang w:eastAsia="en-GB"/>
        </w:rPr>
        <w:t xml:space="preserve">child </w:t>
      </w:r>
      <w:r w:rsidRPr="00F66BC2">
        <w:rPr>
          <w:rFonts w:ascii="Arial" w:eastAsia="Times New Roman" w:hAnsi="Arial" w:cs="Arial"/>
          <w:lang w:eastAsia="en-GB"/>
        </w:rPr>
        <w:t xml:space="preserve">may become a 'child looked after'.  This will be the case in the event the Local Authority </w:t>
      </w:r>
      <w:r w:rsidR="00A6537E">
        <w:rPr>
          <w:rFonts w:ascii="Arial" w:eastAsia="Times New Roman" w:hAnsi="Arial" w:cs="Arial"/>
          <w:lang w:eastAsia="en-GB"/>
        </w:rPr>
        <w:t xml:space="preserve">determines where the child should be placed. </w:t>
      </w:r>
      <w:r w:rsidRPr="00F66BC2">
        <w:rPr>
          <w:rFonts w:ascii="Arial" w:eastAsia="Times New Roman" w:hAnsi="Arial" w:cs="Arial"/>
          <w:lang w:eastAsia="en-GB"/>
        </w:rPr>
        <w:t xml:space="preserve">It is the responsibility of CSC in consultation with </w:t>
      </w:r>
      <w:r w:rsidR="00F562CB">
        <w:rPr>
          <w:rFonts w:ascii="Arial" w:eastAsia="Times New Roman" w:hAnsi="Arial" w:cs="Arial"/>
          <w:lang w:eastAsia="en-GB"/>
        </w:rPr>
        <w:t>CYJS</w:t>
      </w:r>
      <w:r w:rsidRPr="00F66BC2">
        <w:rPr>
          <w:rFonts w:ascii="Arial" w:eastAsia="Times New Roman" w:hAnsi="Arial" w:cs="Arial"/>
          <w:lang w:eastAsia="en-GB"/>
        </w:rPr>
        <w:t xml:space="preserve"> to decide where the child is placed and to determine the subsequent legal status.  CSC and </w:t>
      </w:r>
      <w:r w:rsidR="00F562CB">
        <w:rPr>
          <w:rFonts w:ascii="Arial" w:eastAsia="Times New Roman" w:hAnsi="Arial" w:cs="Arial"/>
          <w:lang w:eastAsia="en-GB"/>
        </w:rPr>
        <w:t>CYJS</w:t>
      </w:r>
      <w:r w:rsidRPr="00F66BC2">
        <w:rPr>
          <w:rFonts w:ascii="Arial" w:eastAsia="Times New Roman" w:hAnsi="Arial" w:cs="Arial"/>
          <w:lang w:eastAsia="en-GB"/>
        </w:rPr>
        <w:t xml:space="preserve"> will work together to determine the best placement for the child.  As in the case of a </w:t>
      </w:r>
      <w:r w:rsidR="00F66BC2">
        <w:rPr>
          <w:rFonts w:ascii="Arial" w:eastAsia="Times New Roman" w:hAnsi="Arial" w:cs="Arial"/>
          <w:lang w:eastAsia="en-GB"/>
        </w:rPr>
        <w:t xml:space="preserve">child </w:t>
      </w:r>
      <w:r w:rsidRPr="00F66BC2">
        <w:rPr>
          <w:rFonts w:ascii="Arial" w:eastAsia="Times New Roman" w:hAnsi="Arial" w:cs="Arial"/>
          <w:lang w:eastAsia="en-GB"/>
        </w:rPr>
        <w:t xml:space="preserve">being remanded to local authority accommodation they may be placed at home unless other bail conditions do not permit this. </w:t>
      </w:r>
      <w:r w:rsidRPr="00F66BC2">
        <w:rPr>
          <w:rFonts w:ascii="Arial" w:eastAsia="Times New Roman" w:hAnsi="Arial" w:cs="Arial"/>
          <w:b/>
          <w:bCs/>
          <w:lang w:eastAsia="en-GB"/>
        </w:rPr>
        <w:t xml:space="preserve"> </w:t>
      </w:r>
      <w:r w:rsidRPr="00F66BC2">
        <w:rPr>
          <w:rFonts w:ascii="Arial" w:eastAsia="Times New Roman" w:hAnsi="Arial" w:cs="Arial"/>
          <w:lang w:eastAsia="en-GB"/>
        </w:rPr>
        <w:t xml:space="preserve">Practice Guidance regarding the process for placement requests is available. </w:t>
      </w:r>
    </w:p>
    <w:p w14:paraId="26D979C9" w14:textId="77777777" w:rsidR="00E25355" w:rsidRDefault="00E25355" w:rsidP="00E25355">
      <w:pPr>
        <w:autoSpaceDE w:val="0"/>
        <w:autoSpaceDN w:val="0"/>
        <w:adjustRightInd w:val="0"/>
        <w:spacing w:after="0" w:line="240" w:lineRule="auto"/>
        <w:jc w:val="both"/>
        <w:rPr>
          <w:rFonts w:ascii="Arial" w:eastAsia="Times New Roman" w:hAnsi="Arial" w:cs="Arial"/>
          <w:b/>
          <w:bCs/>
          <w:lang w:eastAsia="en-GB"/>
        </w:rPr>
      </w:pPr>
    </w:p>
    <w:p w14:paraId="0021E89E" w14:textId="77777777" w:rsidR="0091380B" w:rsidRPr="00E25355" w:rsidRDefault="0091380B" w:rsidP="00E25355">
      <w:pPr>
        <w:pStyle w:val="ListParagraph"/>
        <w:numPr>
          <w:ilvl w:val="1"/>
          <w:numId w:val="22"/>
        </w:numPr>
        <w:autoSpaceDE w:val="0"/>
        <w:autoSpaceDN w:val="0"/>
        <w:adjustRightInd w:val="0"/>
        <w:spacing w:after="0" w:line="240" w:lineRule="auto"/>
        <w:jc w:val="both"/>
        <w:rPr>
          <w:rFonts w:ascii="Arial" w:eastAsia="Times New Roman" w:hAnsi="Arial" w:cs="Arial"/>
          <w:b/>
          <w:bCs/>
          <w:lang w:eastAsia="en-GB"/>
        </w:rPr>
      </w:pPr>
      <w:r w:rsidRPr="00E25355">
        <w:rPr>
          <w:rFonts w:ascii="Arial" w:eastAsia="Times New Roman" w:hAnsi="Arial" w:cs="Arial"/>
          <w:color w:val="000000" w:themeColor="text1"/>
          <w:lang w:eastAsia="en-GB"/>
        </w:rPr>
        <w:t xml:space="preserve">When a child becomes Looked After, </w:t>
      </w:r>
      <w:r w:rsidRPr="00E25355">
        <w:rPr>
          <w:rFonts w:ascii="Arial" w:eastAsia="Times New Roman" w:hAnsi="Arial" w:cs="Arial"/>
          <w:lang w:eastAsia="en-GB"/>
        </w:rPr>
        <w:t xml:space="preserve">Health CLA teams and Education colleagues in pupil access teams will be notified within 5 working day, following receipt of an LCS alert. </w:t>
      </w:r>
    </w:p>
    <w:p w14:paraId="2FE5ABA6" w14:textId="77777777" w:rsidR="00F66BC2" w:rsidRPr="00F66BC2" w:rsidRDefault="00F66BC2" w:rsidP="00F66BC2">
      <w:pPr>
        <w:autoSpaceDE w:val="0"/>
        <w:autoSpaceDN w:val="0"/>
        <w:adjustRightInd w:val="0"/>
        <w:spacing w:after="0" w:line="240" w:lineRule="auto"/>
        <w:jc w:val="both"/>
        <w:rPr>
          <w:rFonts w:ascii="Arial" w:eastAsia="Times New Roman" w:hAnsi="Arial" w:cs="Arial"/>
          <w:b/>
          <w:bCs/>
          <w:lang w:eastAsia="en-GB"/>
        </w:rPr>
      </w:pPr>
    </w:p>
    <w:p w14:paraId="18F6C644" w14:textId="77777777" w:rsidR="0091380B" w:rsidRPr="0091380B" w:rsidRDefault="0091380B" w:rsidP="000D3476">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lastRenderedPageBreak/>
        <w:t xml:space="preserve">For children already known to CSC the allocated CSC practitioner will hold case responsibility for all children becoming looked after subject to remand or bailed to reside. The allocated CSC and </w:t>
      </w:r>
      <w:r w:rsidR="00F562CB">
        <w:rPr>
          <w:rFonts w:ascii="Arial" w:eastAsia="Times New Roman" w:hAnsi="Arial" w:cs="Arial"/>
          <w:lang w:eastAsia="en-GB"/>
        </w:rPr>
        <w:t>CYJS</w:t>
      </w:r>
      <w:r w:rsidRPr="0091380B">
        <w:rPr>
          <w:rFonts w:ascii="Arial" w:eastAsia="Times New Roman" w:hAnsi="Arial" w:cs="Arial"/>
          <w:lang w:eastAsia="en-GB"/>
        </w:rPr>
        <w:t xml:space="preserve"> practitioners should agree and record the allocation of tasks at a Care Planning meeting to avoid duplication of work.</w:t>
      </w:r>
    </w:p>
    <w:p w14:paraId="4E20E117" w14:textId="77777777" w:rsidR="0091380B" w:rsidRPr="0091380B" w:rsidRDefault="0091380B" w:rsidP="0091380B">
      <w:pPr>
        <w:autoSpaceDE w:val="0"/>
        <w:autoSpaceDN w:val="0"/>
        <w:adjustRightInd w:val="0"/>
        <w:spacing w:after="0" w:line="240" w:lineRule="auto"/>
        <w:ind w:left="1080"/>
        <w:jc w:val="both"/>
        <w:rPr>
          <w:rFonts w:ascii="Arial" w:eastAsia="Times New Roman" w:hAnsi="Arial" w:cs="Arial"/>
          <w:b/>
          <w:bCs/>
          <w:lang w:eastAsia="en-GB"/>
        </w:rPr>
      </w:pPr>
    </w:p>
    <w:p w14:paraId="5E6806A5" w14:textId="77777777" w:rsidR="0091380B" w:rsidRPr="00E25355" w:rsidRDefault="0091380B" w:rsidP="000D3476">
      <w:pPr>
        <w:numPr>
          <w:ilvl w:val="1"/>
          <w:numId w:val="22"/>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When the </w:t>
      </w:r>
      <w:r w:rsidR="00E25355">
        <w:rPr>
          <w:rFonts w:ascii="Arial" w:eastAsia="Times New Roman" w:hAnsi="Arial" w:cs="Arial"/>
          <w:lang w:eastAsia="en-GB"/>
        </w:rPr>
        <w:t xml:space="preserve">child </w:t>
      </w:r>
      <w:r w:rsidRPr="0091380B">
        <w:rPr>
          <w:rFonts w:ascii="Arial" w:eastAsia="Times New Roman" w:hAnsi="Arial" w:cs="Arial"/>
          <w:lang w:eastAsia="en-GB"/>
        </w:rPr>
        <w:t xml:space="preserve">leaves court the </w:t>
      </w:r>
      <w:r w:rsidR="00F562CB">
        <w:rPr>
          <w:rFonts w:ascii="Arial" w:eastAsia="Times New Roman" w:hAnsi="Arial" w:cs="Arial"/>
          <w:lang w:eastAsia="en-GB"/>
        </w:rPr>
        <w:t>CYJS</w:t>
      </w:r>
      <w:r w:rsidRPr="0091380B">
        <w:rPr>
          <w:rFonts w:ascii="Arial" w:eastAsia="Times New Roman" w:hAnsi="Arial" w:cs="Arial"/>
          <w:lang w:eastAsia="en-GB"/>
        </w:rPr>
        <w:t xml:space="preserve"> practitioner will escort the </w:t>
      </w:r>
      <w:r w:rsidR="00E25355">
        <w:rPr>
          <w:rFonts w:ascii="Arial" w:eastAsia="Times New Roman" w:hAnsi="Arial" w:cs="Arial"/>
          <w:lang w:eastAsia="en-GB"/>
        </w:rPr>
        <w:t xml:space="preserve">child </w:t>
      </w:r>
      <w:r w:rsidRPr="0091380B">
        <w:rPr>
          <w:rFonts w:ascii="Arial" w:eastAsia="Times New Roman" w:hAnsi="Arial" w:cs="Arial"/>
          <w:lang w:eastAsia="en-GB"/>
        </w:rPr>
        <w:t>t</w:t>
      </w:r>
      <w:r w:rsidR="00C910DB">
        <w:rPr>
          <w:rFonts w:ascii="Arial" w:eastAsia="Times New Roman" w:hAnsi="Arial" w:cs="Arial"/>
          <w:lang w:eastAsia="en-GB"/>
        </w:rPr>
        <w:t xml:space="preserve">o either the CSC, </w:t>
      </w:r>
      <w:r w:rsidR="00F562CB">
        <w:rPr>
          <w:rFonts w:ascii="Arial" w:eastAsia="Times New Roman" w:hAnsi="Arial" w:cs="Arial"/>
          <w:lang w:eastAsia="en-GB"/>
        </w:rPr>
        <w:t>CYJS</w:t>
      </w:r>
      <w:r w:rsidR="00C910DB">
        <w:rPr>
          <w:rFonts w:ascii="Arial" w:eastAsia="Times New Roman" w:hAnsi="Arial" w:cs="Arial"/>
          <w:lang w:eastAsia="en-GB"/>
        </w:rPr>
        <w:t xml:space="preserve"> office, the identified placement, </w:t>
      </w:r>
      <w:r w:rsidRPr="0091380B">
        <w:rPr>
          <w:rFonts w:ascii="Arial" w:eastAsia="Times New Roman" w:hAnsi="Arial" w:cs="Arial"/>
          <w:lang w:eastAsia="en-GB"/>
        </w:rPr>
        <w:t xml:space="preserve">if available and in accordance with the assessment of risk.  The </w:t>
      </w:r>
      <w:r w:rsidR="00F562CB">
        <w:rPr>
          <w:rFonts w:ascii="Arial" w:eastAsia="Times New Roman" w:hAnsi="Arial" w:cs="Arial"/>
          <w:lang w:eastAsia="en-GB"/>
        </w:rPr>
        <w:t>CYJS</w:t>
      </w:r>
      <w:r w:rsidRPr="0091380B">
        <w:rPr>
          <w:rFonts w:ascii="Arial" w:eastAsia="Times New Roman" w:hAnsi="Arial" w:cs="Arial"/>
          <w:lang w:eastAsia="en-GB"/>
        </w:rPr>
        <w:t xml:space="preserve"> practitioner and CSC Social Worker will agree supervision of the </w:t>
      </w:r>
      <w:r w:rsidR="00E25355">
        <w:rPr>
          <w:rFonts w:ascii="Arial" w:eastAsia="Times New Roman" w:hAnsi="Arial" w:cs="Arial"/>
          <w:lang w:eastAsia="en-GB"/>
        </w:rPr>
        <w:t xml:space="preserve">child </w:t>
      </w:r>
      <w:r w:rsidRPr="0091380B">
        <w:rPr>
          <w:rFonts w:ascii="Arial" w:eastAsia="Times New Roman" w:hAnsi="Arial" w:cs="Arial"/>
          <w:lang w:eastAsia="en-GB"/>
        </w:rPr>
        <w:t xml:space="preserve">until a suitable placement is identified. CSC and </w:t>
      </w:r>
      <w:r w:rsidR="00F562CB">
        <w:rPr>
          <w:rFonts w:ascii="Arial" w:eastAsia="Times New Roman" w:hAnsi="Arial" w:cs="Arial"/>
          <w:lang w:eastAsia="en-GB"/>
        </w:rPr>
        <w:t>CYJS</w:t>
      </w:r>
      <w:r w:rsidRPr="0091380B">
        <w:rPr>
          <w:rFonts w:ascii="Arial" w:eastAsia="Times New Roman" w:hAnsi="Arial" w:cs="Arial"/>
          <w:lang w:eastAsia="en-GB"/>
        </w:rPr>
        <w:t xml:space="preserve"> will liaise in relation to who takes the </w:t>
      </w:r>
      <w:r w:rsidR="00E25355">
        <w:rPr>
          <w:rFonts w:ascii="Arial" w:eastAsia="Times New Roman" w:hAnsi="Arial" w:cs="Arial"/>
          <w:lang w:eastAsia="en-GB"/>
        </w:rPr>
        <w:t xml:space="preserve">child </w:t>
      </w:r>
      <w:r w:rsidRPr="0091380B">
        <w:rPr>
          <w:rFonts w:ascii="Arial" w:eastAsia="Times New Roman" w:hAnsi="Arial" w:cs="Arial"/>
          <w:lang w:eastAsia="en-GB"/>
        </w:rPr>
        <w:t>to the placement and subsequently transports to and from Court for further appearances. This applies to a child bailed to reside as directed or remanded to Local Authority accommodation and when parents or carers are unable</w:t>
      </w:r>
      <w:r w:rsidR="00E25355">
        <w:rPr>
          <w:rFonts w:ascii="Arial" w:eastAsia="Times New Roman" w:hAnsi="Arial" w:cs="Arial"/>
          <w:lang w:eastAsia="en-GB"/>
        </w:rPr>
        <w:t>, unsuitable</w:t>
      </w:r>
      <w:r w:rsidRPr="0091380B">
        <w:rPr>
          <w:rFonts w:ascii="Arial" w:eastAsia="Times New Roman" w:hAnsi="Arial" w:cs="Arial"/>
          <w:lang w:eastAsia="en-GB"/>
        </w:rPr>
        <w:t xml:space="preserve"> or unwilling to take responsibility.  As the child becomes 'looked after' it is a requirement that the 'child looked after' will be supported by the residential worker, foster carer or childcare Social Worker.   </w:t>
      </w:r>
    </w:p>
    <w:p w14:paraId="57D3D93B" w14:textId="77777777" w:rsidR="00E25355" w:rsidRPr="0091380B" w:rsidRDefault="00E25355" w:rsidP="00E25355">
      <w:pPr>
        <w:autoSpaceDE w:val="0"/>
        <w:autoSpaceDN w:val="0"/>
        <w:adjustRightInd w:val="0"/>
        <w:spacing w:after="0" w:line="240" w:lineRule="auto"/>
        <w:jc w:val="both"/>
        <w:rPr>
          <w:rFonts w:ascii="Arial" w:eastAsia="Times New Roman" w:hAnsi="Arial" w:cs="Arial"/>
          <w:b/>
          <w:bCs/>
          <w:color w:val="FF0000"/>
          <w:lang w:eastAsia="en-GB"/>
        </w:rPr>
      </w:pPr>
    </w:p>
    <w:p w14:paraId="75419ED9" w14:textId="77777777" w:rsidR="0091380B" w:rsidRPr="00EA71C9" w:rsidRDefault="0091380B" w:rsidP="000D3476">
      <w:pPr>
        <w:numPr>
          <w:ilvl w:val="1"/>
          <w:numId w:val="22"/>
        </w:numPr>
        <w:autoSpaceDE w:val="0"/>
        <w:autoSpaceDN w:val="0"/>
        <w:adjustRightInd w:val="0"/>
        <w:spacing w:after="0" w:line="240" w:lineRule="auto"/>
        <w:jc w:val="both"/>
        <w:rPr>
          <w:rFonts w:ascii="Arial" w:eastAsia="Times New Roman" w:hAnsi="Arial" w:cs="Arial"/>
          <w:b/>
          <w:bCs/>
          <w:color w:val="000000" w:themeColor="text1"/>
          <w:lang w:eastAsia="en-GB"/>
        </w:rPr>
      </w:pPr>
      <w:r w:rsidRPr="00EA71C9">
        <w:rPr>
          <w:rFonts w:ascii="Arial" w:eastAsia="Times New Roman" w:hAnsi="Arial" w:cs="Arial"/>
          <w:color w:val="000000" w:themeColor="text1"/>
          <w:lang w:eastAsia="en-GB"/>
        </w:rPr>
        <w:t xml:space="preserve">A Placement Planning Meeting will be convened within a </w:t>
      </w:r>
      <w:r w:rsidRPr="00EA71C9">
        <w:rPr>
          <w:rFonts w:ascii="Arial" w:eastAsia="Times New Roman" w:hAnsi="Arial" w:cs="Arial"/>
          <w:b/>
          <w:bCs/>
          <w:color w:val="000000" w:themeColor="text1"/>
          <w:lang w:eastAsia="en-GB"/>
        </w:rPr>
        <w:t xml:space="preserve">maximum of 5 working days </w:t>
      </w:r>
      <w:r w:rsidRPr="00EA71C9">
        <w:rPr>
          <w:rFonts w:ascii="Arial" w:eastAsia="Times New Roman" w:hAnsi="Arial" w:cs="Arial"/>
          <w:color w:val="000000" w:themeColor="text1"/>
          <w:lang w:eastAsia="en-GB"/>
        </w:rPr>
        <w:t>to review the placement and establish the future Care Plan.  The meeting wil</w:t>
      </w:r>
      <w:r w:rsidR="00653317">
        <w:rPr>
          <w:rFonts w:ascii="Arial" w:eastAsia="Times New Roman" w:hAnsi="Arial" w:cs="Arial"/>
          <w:color w:val="000000" w:themeColor="text1"/>
          <w:lang w:eastAsia="en-GB"/>
        </w:rPr>
        <w:t xml:space="preserve">l be chaired by the allocated CSC social worker or </w:t>
      </w:r>
      <w:r w:rsidR="00F562CB">
        <w:rPr>
          <w:rFonts w:ascii="Arial" w:eastAsia="Times New Roman" w:hAnsi="Arial" w:cs="Arial"/>
          <w:color w:val="000000" w:themeColor="text1"/>
          <w:lang w:eastAsia="en-GB"/>
        </w:rPr>
        <w:t>CYJS</w:t>
      </w:r>
      <w:r w:rsidR="00653317">
        <w:rPr>
          <w:rFonts w:ascii="Arial" w:eastAsia="Times New Roman" w:hAnsi="Arial" w:cs="Arial"/>
          <w:color w:val="000000" w:themeColor="text1"/>
          <w:lang w:eastAsia="en-GB"/>
        </w:rPr>
        <w:t xml:space="preserve"> PM, dependent on case-holding responsibility</w:t>
      </w:r>
      <w:r w:rsidRPr="00EA71C9">
        <w:rPr>
          <w:rFonts w:ascii="Arial" w:eastAsia="Times New Roman" w:hAnsi="Arial" w:cs="Arial"/>
          <w:color w:val="000000" w:themeColor="text1"/>
          <w:lang w:eastAsia="en-GB"/>
        </w:rPr>
        <w:t xml:space="preserve">.  The roles and responsibilities of the CSC and the </w:t>
      </w:r>
      <w:r w:rsidR="00F562CB">
        <w:rPr>
          <w:rFonts w:ascii="Arial" w:eastAsia="Times New Roman" w:hAnsi="Arial" w:cs="Arial"/>
          <w:color w:val="000000" w:themeColor="text1"/>
          <w:lang w:eastAsia="en-GB"/>
        </w:rPr>
        <w:t>CYJS</w:t>
      </w:r>
      <w:r w:rsidRPr="00EA71C9">
        <w:rPr>
          <w:rFonts w:ascii="Arial" w:eastAsia="Times New Roman" w:hAnsi="Arial" w:cs="Arial"/>
          <w:color w:val="000000" w:themeColor="text1"/>
          <w:lang w:eastAsia="en-GB"/>
        </w:rPr>
        <w:t xml:space="preserve"> will be clarified at this meeting.</w:t>
      </w:r>
      <w:r w:rsidR="00B82B33">
        <w:rPr>
          <w:rFonts w:ascii="Arial" w:eastAsia="Times New Roman" w:hAnsi="Arial" w:cs="Arial"/>
          <w:color w:val="000000" w:themeColor="text1"/>
          <w:lang w:eastAsia="en-GB"/>
        </w:rPr>
        <w:t xml:space="preserve"> </w:t>
      </w:r>
    </w:p>
    <w:p w14:paraId="7177D2AE" w14:textId="77777777" w:rsidR="00EA71C9" w:rsidRPr="0091380B" w:rsidRDefault="00EA71C9" w:rsidP="00EA71C9">
      <w:pPr>
        <w:autoSpaceDE w:val="0"/>
        <w:autoSpaceDN w:val="0"/>
        <w:adjustRightInd w:val="0"/>
        <w:spacing w:after="0" w:line="240" w:lineRule="auto"/>
        <w:jc w:val="both"/>
        <w:rPr>
          <w:rFonts w:ascii="Arial" w:eastAsia="Times New Roman" w:hAnsi="Arial" w:cs="Arial"/>
          <w:b/>
          <w:bCs/>
          <w:color w:val="FF0000"/>
          <w:lang w:eastAsia="en-GB"/>
        </w:rPr>
      </w:pPr>
    </w:p>
    <w:p w14:paraId="1CDA5420" w14:textId="77777777" w:rsidR="0091380B" w:rsidRPr="00EA71C9" w:rsidRDefault="0091380B" w:rsidP="000D3476">
      <w:pPr>
        <w:numPr>
          <w:ilvl w:val="1"/>
          <w:numId w:val="22"/>
        </w:numPr>
        <w:autoSpaceDE w:val="0"/>
        <w:autoSpaceDN w:val="0"/>
        <w:adjustRightInd w:val="0"/>
        <w:spacing w:after="0" w:line="240" w:lineRule="auto"/>
        <w:jc w:val="both"/>
        <w:rPr>
          <w:rFonts w:ascii="Arial" w:eastAsia="Times New Roman" w:hAnsi="Arial" w:cs="Arial"/>
          <w:b/>
          <w:bCs/>
          <w:color w:val="000000" w:themeColor="text1"/>
          <w:lang w:eastAsia="en-GB"/>
        </w:rPr>
      </w:pPr>
      <w:r w:rsidRPr="00EA71C9">
        <w:rPr>
          <w:rFonts w:ascii="Arial" w:eastAsia="Times New Roman" w:hAnsi="Arial" w:cs="Arial"/>
          <w:color w:val="000000" w:themeColor="text1"/>
          <w:lang w:eastAsia="en-GB"/>
        </w:rPr>
        <w:t xml:space="preserve">LCS placement documentation will need to be completed for all </w:t>
      </w:r>
      <w:r w:rsidR="00EA71C9" w:rsidRPr="00EA71C9">
        <w:rPr>
          <w:rFonts w:ascii="Arial" w:eastAsia="Times New Roman" w:hAnsi="Arial" w:cs="Arial"/>
          <w:color w:val="000000" w:themeColor="text1"/>
          <w:lang w:eastAsia="en-GB"/>
        </w:rPr>
        <w:t xml:space="preserve">children </w:t>
      </w:r>
      <w:r w:rsidRPr="00EA71C9">
        <w:rPr>
          <w:rFonts w:ascii="Arial" w:eastAsia="Times New Roman" w:hAnsi="Arial" w:cs="Arial"/>
          <w:color w:val="000000" w:themeColor="text1"/>
          <w:lang w:eastAsia="en-GB"/>
        </w:rPr>
        <w:t xml:space="preserve">deemed to be looked after.  If the </w:t>
      </w:r>
      <w:r w:rsidR="00F14F84">
        <w:rPr>
          <w:rFonts w:ascii="Arial" w:eastAsia="Times New Roman" w:hAnsi="Arial" w:cs="Arial"/>
          <w:color w:val="000000" w:themeColor="text1"/>
          <w:lang w:eastAsia="en-GB"/>
        </w:rPr>
        <w:t xml:space="preserve">child </w:t>
      </w:r>
      <w:r w:rsidRPr="00EA71C9">
        <w:rPr>
          <w:rFonts w:ascii="Arial" w:eastAsia="Times New Roman" w:hAnsi="Arial" w:cs="Arial"/>
          <w:color w:val="000000" w:themeColor="text1"/>
          <w:lang w:eastAsia="en-GB"/>
        </w:rPr>
        <w:t xml:space="preserve">was not previously allocated to a CSC practitioner, and </w:t>
      </w:r>
      <w:r w:rsidR="00F562CB">
        <w:rPr>
          <w:rFonts w:ascii="Arial" w:eastAsia="Times New Roman" w:hAnsi="Arial" w:cs="Arial"/>
          <w:color w:val="000000" w:themeColor="text1"/>
          <w:lang w:eastAsia="en-GB"/>
        </w:rPr>
        <w:t>CYJS</w:t>
      </w:r>
      <w:r w:rsidRPr="00EA71C9">
        <w:rPr>
          <w:rFonts w:ascii="Arial" w:eastAsia="Times New Roman" w:hAnsi="Arial" w:cs="Arial"/>
          <w:color w:val="000000" w:themeColor="text1"/>
          <w:lang w:eastAsia="en-GB"/>
        </w:rPr>
        <w:t xml:space="preserve"> assume case responsibility on behalf of CSC</w:t>
      </w:r>
      <w:r w:rsidR="00EA71C9" w:rsidRPr="00EA71C9">
        <w:rPr>
          <w:rFonts w:ascii="Arial" w:eastAsia="Times New Roman" w:hAnsi="Arial" w:cs="Arial"/>
          <w:color w:val="000000" w:themeColor="text1"/>
          <w:lang w:eastAsia="en-GB"/>
        </w:rPr>
        <w:t>,</w:t>
      </w:r>
      <w:r w:rsidRPr="00EA71C9">
        <w:rPr>
          <w:rFonts w:ascii="Arial" w:eastAsia="Times New Roman" w:hAnsi="Arial" w:cs="Arial"/>
          <w:color w:val="000000" w:themeColor="text1"/>
          <w:lang w:eastAsia="en-GB"/>
        </w:rPr>
        <w:t xml:space="preserve"> the </w:t>
      </w:r>
      <w:r w:rsidR="00F562CB">
        <w:rPr>
          <w:rFonts w:ascii="Arial" w:eastAsia="Times New Roman" w:hAnsi="Arial" w:cs="Arial"/>
          <w:color w:val="000000" w:themeColor="text1"/>
          <w:lang w:eastAsia="en-GB"/>
        </w:rPr>
        <w:t>CYJS</w:t>
      </w:r>
      <w:r w:rsidRPr="00EA71C9">
        <w:rPr>
          <w:rFonts w:ascii="Arial" w:eastAsia="Times New Roman" w:hAnsi="Arial" w:cs="Arial"/>
          <w:color w:val="000000" w:themeColor="text1"/>
          <w:lang w:eastAsia="en-GB"/>
        </w:rPr>
        <w:t xml:space="preserve"> practitioner will comple</w:t>
      </w:r>
      <w:r w:rsidR="00653317">
        <w:rPr>
          <w:rFonts w:ascii="Arial" w:eastAsia="Times New Roman" w:hAnsi="Arial" w:cs="Arial"/>
          <w:color w:val="000000" w:themeColor="text1"/>
          <w:lang w:eastAsia="en-GB"/>
        </w:rPr>
        <w:t>te the documentation.  The relevant locality</w:t>
      </w:r>
      <w:r w:rsidRPr="00EA71C9">
        <w:rPr>
          <w:rFonts w:ascii="Arial" w:eastAsia="Times New Roman" w:hAnsi="Arial" w:cs="Arial"/>
          <w:color w:val="000000" w:themeColor="text1"/>
          <w:lang w:eastAsia="en-GB"/>
        </w:rPr>
        <w:t xml:space="preserve"> CSC Practice Manager will provide support to this process.</w:t>
      </w:r>
    </w:p>
    <w:p w14:paraId="7EDA0D4A" w14:textId="77777777" w:rsidR="00EA71C9" w:rsidRPr="00EA71C9" w:rsidRDefault="00EA71C9" w:rsidP="00EA71C9">
      <w:pPr>
        <w:autoSpaceDE w:val="0"/>
        <w:autoSpaceDN w:val="0"/>
        <w:adjustRightInd w:val="0"/>
        <w:spacing w:after="0" w:line="240" w:lineRule="auto"/>
        <w:jc w:val="both"/>
        <w:rPr>
          <w:rFonts w:ascii="Arial" w:eastAsia="Times New Roman" w:hAnsi="Arial" w:cs="Arial"/>
          <w:b/>
          <w:bCs/>
          <w:color w:val="000000" w:themeColor="text1"/>
          <w:lang w:eastAsia="en-GB"/>
        </w:rPr>
      </w:pPr>
    </w:p>
    <w:p w14:paraId="0E3CBC88" w14:textId="77777777" w:rsidR="0091380B" w:rsidRPr="00E02200" w:rsidRDefault="0091380B" w:rsidP="000D3476">
      <w:pPr>
        <w:numPr>
          <w:ilvl w:val="1"/>
          <w:numId w:val="22"/>
        </w:numPr>
        <w:autoSpaceDE w:val="0"/>
        <w:autoSpaceDN w:val="0"/>
        <w:adjustRightInd w:val="0"/>
        <w:spacing w:after="0" w:line="240" w:lineRule="auto"/>
        <w:jc w:val="both"/>
        <w:rPr>
          <w:rFonts w:ascii="Arial" w:eastAsia="Times New Roman" w:hAnsi="Arial" w:cs="Arial"/>
          <w:b/>
          <w:bCs/>
          <w:color w:val="000000" w:themeColor="text1"/>
          <w:lang w:eastAsia="en-GB"/>
        </w:rPr>
      </w:pPr>
      <w:r w:rsidRPr="00EA71C9">
        <w:rPr>
          <w:rFonts w:ascii="Arial" w:eastAsia="Times New Roman" w:hAnsi="Arial" w:cs="Arial"/>
          <w:color w:val="000000" w:themeColor="text1"/>
          <w:lang w:eastAsia="en-GB"/>
        </w:rPr>
        <w:t>The allocated worker,</w:t>
      </w:r>
      <w:r w:rsidR="00EA71C9" w:rsidRPr="00EA71C9">
        <w:rPr>
          <w:rFonts w:ascii="Arial" w:eastAsia="Times New Roman" w:hAnsi="Arial" w:cs="Arial"/>
          <w:color w:val="000000" w:themeColor="text1"/>
          <w:lang w:eastAsia="en-GB"/>
        </w:rPr>
        <w:t xml:space="preserve"> within either</w:t>
      </w:r>
      <w:r w:rsidRPr="00EA71C9">
        <w:rPr>
          <w:rFonts w:ascii="Arial" w:eastAsia="Times New Roman" w:hAnsi="Arial" w:cs="Arial"/>
          <w:color w:val="000000" w:themeColor="text1"/>
          <w:lang w:eastAsia="en-GB"/>
        </w:rPr>
        <w:t xml:space="preserve"> </w:t>
      </w:r>
      <w:r w:rsidR="00F562CB">
        <w:rPr>
          <w:rFonts w:ascii="Arial" w:eastAsia="Times New Roman" w:hAnsi="Arial" w:cs="Arial"/>
          <w:color w:val="000000" w:themeColor="text1"/>
          <w:lang w:eastAsia="en-GB"/>
        </w:rPr>
        <w:t>CYJS</w:t>
      </w:r>
      <w:r w:rsidRPr="00EA71C9">
        <w:rPr>
          <w:rFonts w:ascii="Arial" w:eastAsia="Times New Roman" w:hAnsi="Arial" w:cs="Arial"/>
          <w:color w:val="000000" w:themeColor="text1"/>
          <w:lang w:eastAsia="en-GB"/>
        </w:rPr>
        <w:t>/CSC is responsible for convening the Statutory Review meeting.   This will be chaired by an Independent Reviewing Officer.</w:t>
      </w:r>
    </w:p>
    <w:p w14:paraId="4B196F91" w14:textId="77777777" w:rsidR="00E02200" w:rsidRDefault="00E02200" w:rsidP="00E02200">
      <w:pPr>
        <w:pStyle w:val="ListParagraph"/>
        <w:rPr>
          <w:rFonts w:ascii="Arial" w:eastAsia="Times New Roman" w:hAnsi="Arial" w:cs="Arial"/>
          <w:b/>
          <w:bCs/>
          <w:color w:val="000000" w:themeColor="text1"/>
          <w:lang w:eastAsia="en-GB"/>
        </w:rPr>
      </w:pPr>
    </w:p>
    <w:p w14:paraId="29D9F66D" w14:textId="77777777" w:rsidR="00E02200" w:rsidRPr="00EA71C9" w:rsidRDefault="00E02200" w:rsidP="00E02200">
      <w:pPr>
        <w:autoSpaceDE w:val="0"/>
        <w:autoSpaceDN w:val="0"/>
        <w:adjustRightInd w:val="0"/>
        <w:spacing w:after="0" w:line="240" w:lineRule="auto"/>
        <w:ind w:left="420"/>
        <w:jc w:val="both"/>
        <w:rPr>
          <w:rFonts w:ascii="Arial" w:eastAsia="Times New Roman" w:hAnsi="Arial" w:cs="Arial"/>
          <w:b/>
          <w:bCs/>
          <w:color w:val="000000" w:themeColor="text1"/>
          <w:lang w:eastAsia="en-GB"/>
        </w:rPr>
      </w:pPr>
      <w:r>
        <w:rPr>
          <w:rFonts w:ascii="Arial" w:eastAsia="Times New Roman" w:hAnsi="Arial" w:cs="Arial"/>
          <w:b/>
          <w:bCs/>
          <w:color w:val="000000" w:themeColor="text1"/>
          <w:lang w:eastAsia="en-GB"/>
        </w:rPr>
        <w:object w:dxaOrig="1539" w:dyaOrig="997" w14:anchorId="08507ECD">
          <v:shape id="_x0000_i1034" type="#_x0000_t75" style="width:77pt;height:49.45pt" o:ole="">
            <v:imagedata r:id="rId28" o:title=""/>
          </v:shape>
          <o:OLEObject Type="Embed" ProgID="Package" ShapeID="_x0000_i1034" DrawAspect="Icon" ObjectID="_1696680767" r:id="rId29"/>
        </w:object>
      </w:r>
    </w:p>
    <w:p w14:paraId="29CF8AE4" w14:textId="77777777" w:rsidR="0091380B" w:rsidRPr="0091380B" w:rsidRDefault="0091380B" w:rsidP="0091380B">
      <w:pPr>
        <w:autoSpaceDE w:val="0"/>
        <w:autoSpaceDN w:val="0"/>
        <w:adjustRightInd w:val="0"/>
        <w:spacing w:after="0" w:line="240" w:lineRule="auto"/>
        <w:ind w:left="720"/>
        <w:jc w:val="both"/>
        <w:rPr>
          <w:rFonts w:ascii="Arial" w:eastAsia="Times New Roman" w:hAnsi="Arial" w:cs="Arial"/>
          <w:b/>
          <w:bCs/>
          <w:lang w:eastAsia="en-GB"/>
        </w:rPr>
      </w:pPr>
    </w:p>
    <w:p w14:paraId="1A1017C2" w14:textId="77777777" w:rsidR="0091380B" w:rsidRPr="0091380B" w:rsidRDefault="0091380B" w:rsidP="0091380B">
      <w:pPr>
        <w:autoSpaceDE w:val="0"/>
        <w:autoSpaceDN w:val="0"/>
        <w:adjustRightInd w:val="0"/>
        <w:spacing w:after="0" w:line="240" w:lineRule="auto"/>
        <w:jc w:val="both"/>
        <w:rPr>
          <w:rFonts w:ascii="Arial" w:eastAsia="Times New Roman" w:hAnsi="Arial" w:cs="Arial"/>
          <w:lang w:eastAsia="en-GB"/>
        </w:rPr>
      </w:pPr>
    </w:p>
    <w:p w14:paraId="766C3987" w14:textId="77777777" w:rsidR="0091380B" w:rsidRPr="0091380B" w:rsidRDefault="00EA71C9" w:rsidP="00EA71C9">
      <w:pPr>
        <w:autoSpaceDE w:val="0"/>
        <w:autoSpaceDN w:val="0"/>
        <w:adjustRightInd w:val="0"/>
        <w:spacing w:after="0" w:line="240" w:lineRule="auto"/>
        <w:jc w:val="both"/>
        <w:rPr>
          <w:rFonts w:ascii="Arial" w:eastAsia="Times New Roman" w:hAnsi="Arial" w:cs="Arial"/>
          <w:b/>
          <w:bCs/>
          <w:color w:val="FF0000"/>
          <w:lang w:eastAsia="en-GB"/>
        </w:rPr>
      </w:pPr>
      <w:r>
        <w:rPr>
          <w:rFonts w:ascii="Arial" w:eastAsia="Times New Roman" w:hAnsi="Arial" w:cs="Arial"/>
          <w:b/>
          <w:bCs/>
          <w:color w:val="000000" w:themeColor="text1"/>
          <w:lang w:eastAsia="en-GB"/>
        </w:rPr>
        <w:t xml:space="preserve">17. </w:t>
      </w:r>
      <w:r w:rsidR="00D67033">
        <w:rPr>
          <w:rFonts w:ascii="Arial" w:eastAsia="Times New Roman" w:hAnsi="Arial" w:cs="Arial"/>
          <w:b/>
          <w:bCs/>
          <w:lang w:eastAsia="en-GB"/>
        </w:rPr>
        <w:t>Remands to Youth Detention Accommodation</w:t>
      </w:r>
      <w:r w:rsidR="0091380B" w:rsidRPr="0091380B">
        <w:rPr>
          <w:rFonts w:ascii="Arial" w:eastAsia="Times New Roman" w:hAnsi="Arial" w:cs="Arial"/>
          <w:b/>
          <w:bCs/>
          <w:lang w:eastAsia="en-GB"/>
        </w:rPr>
        <w:t xml:space="preserve"> </w:t>
      </w:r>
    </w:p>
    <w:p w14:paraId="30E7D7E5" w14:textId="77777777" w:rsidR="00EA71C9" w:rsidRDefault="00EA71C9" w:rsidP="00EA71C9">
      <w:pPr>
        <w:autoSpaceDE w:val="0"/>
        <w:autoSpaceDN w:val="0"/>
        <w:adjustRightInd w:val="0"/>
        <w:spacing w:after="0" w:line="240" w:lineRule="auto"/>
        <w:jc w:val="both"/>
        <w:rPr>
          <w:rFonts w:ascii="Arial" w:eastAsia="Times New Roman" w:hAnsi="Arial" w:cs="Arial"/>
          <w:lang w:eastAsia="en-GB"/>
        </w:rPr>
      </w:pPr>
    </w:p>
    <w:p w14:paraId="49523CBD" w14:textId="77777777" w:rsidR="0091380B" w:rsidRPr="00D67033" w:rsidRDefault="0091380B" w:rsidP="00D67033">
      <w:pPr>
        <w:pStyle w:val="ListParagraph"/>
        <w:numPr>
          <w:ilvl w:val="1"/>
          <w:numId w:val="24"/>
        </w:numPr>
        <w:autoSpaceDE w:val="0"/>
        <w:autoSpaceDN w:val="0"/>
        <w:adjustRightInd w:val="0"/>
        <w:spacing w:after="0" w:line="240" w:lineRule="auto"/>
        <w:jc w:val="both"/>
        <w:rPr>
          <w:rFonts w:ascii="Arial" w:eastAsia="Times New Roman" w:hAnsi="Arial" w:cs="Arial"/>
          <w:b/>
          <w:bCs/>
          <w:color w:val="000000" w:themeColor="text1"/>
          <w:lang w:eastAsia="en-GB"/>
        </w:rPr>
      </w:pPr>
      <w:r w:rsidRPr="00EA71C9">
        <w:rPr>
          <w:rFonts w:ascii="Arial" w:eastAsia="Times New Roman" w:hAnsi="Arial" w:cs="Arial"/>
          <w:lang w:eastAsia="en-GB"/>
        </w:rPr>
        <w:t xml:space="preserve">The Court may, in certain circumstances, impose a remand to Youth Detention Accommodation (YDA) to </w:t>
      </w:r>
      <w:r w:rsidR="00EA71C9">
        <w:rPr>
          <w:rFonts w:ascii="Arial" w:eastAsia="Times New Roman" w:hAnsi="Arial" w:cs="Arial"/>
          <w:lang w:eastAsia="en-GB"/>
        </w:rPr>
        <w:t xml:space="preserve">children </w:t>
      </w:r>
      <w:r w:rsidRPr="00EA71C9">
        <w:rPr>
          <w:rFonts w:ascii="Arial" w:eastAsia="Times New Roman" w:hAnsi="Arial" w:cs="Arial"/>
          <w:lang w:eastAsia="en-GB"/>
        </w:rPr>
        <w:t>who are not granted bail or remanded to Local Authority Accommodation.</w:t>
      </w:r>
      <w:r w:rsidR="00D67033" w:rsidRPr="00D67033">
        <w:rPr>
          <w:rFonts w:ascii="Arial" w:eastAsia="Times New Roman" w:hAnsi="Arial" w:cs="Arial"/>
          <w:color w:val="000000" w:themeColor="text1"/>
          <w:lang w:eastAsia="en-GB"/>
        </w:rPr>
        <w:t xml:space="preserve"> </w:t>
      </w:r>
      <w:r w:rsidR="00D67033">
        <w:rPr>
          <w:rFonts w:ascii="Arial" w:eastAsia="Times New Roman" w:hAnsi="Arial" w:cs="Arial"/>
          <w:bCs/>
          <w:color w:val="000000" w:themeColor="text1"/>
          <w:lang w:eastAsia="en-GB"/>
        </w:rPr>
        <w:t>These children become Looked After by virtue of their secure remand status (Legal Aid, Sentencing and Punishment of Offenders Act, 2012).</w:t>
      </w:r>
    </w:p>
    <w:p w14:paraId="72F1029D" w14:textId="77777777" w:rsidR="0091380B" w:rsidRPr="0091380B" w:rsidRDefault="0091380B" w:rsidP="0091380B">
      <w:pPr>
        <w:autoSpaceDE w:val="0"/>
        <w:autoSpaceDN w:val="0"/>
        <w:adjustRightInd w:val="0"/>
        <w:spacing w:after="0" w:line="240" w:lineRule="auto"/>
        <w:ind w:left="720"/>
        <w:jc w:val="both"/>
        <w:rPr>
          <w:rFonts w:ascii="Arial" w:eastAsia="Times New Roman" w:hAnsi="Arial" w:cs="Arial"/>
          <w:b/>
          <w:bCs/>
          <w:color w:val="FF0000"/>
          <w:lang w:eastAsia="en-GB"/>
        </w:rPr>
      </w:pPr>
    </w:p>
    <w:p w14:paraId="22FE26B7" w14:textId="77777777" w:rsidR="0091380B" w:rsidRPr="00D67033" w:rsidRDefault="0091380B" w:rsidP="00EA71C9">
      <w:pPr>
        <w:numPr>
          <w:ilvl w:val="1"/>
          <w:numId w:val="24"/>
        </w:numPr>
        <w:autoSpaceDE w:val="0"/>
        <w:autoSpaceDN w:val="0"/>
        <w:adjustRightInd w:val="0"/>
        <w:spacing w:after="0" w:line="240" w:lineRule="auto"/>
        <w:jc w:val="both"/>
        <w:rPr>
          <w:rFonts w:ascii="Arial" w:eastAsia="Times New Roman" w:hAnsi="Arial" w:cs="Arial"/>
          <w:b/>
          <w:bCs/>
          <w:color w:val="FF0000"/>
          <w:lang w:eastAsia="en-GB"/>
        </w:rPr>
      </w:pPr>
      <w:r w:rsidRPr="0091380B">
        <w:rPr>
          <w:rFonts w:ascii="Arial" w:eastAsia="Times New Roman" w:hAnsi="Arial" w:cs="Arial"/>
          <w:bCs/>
          <w:lang w:eastAsia="en-GB"/>
        </w:rPr>
        <w:t xml:space="preserve">All </w:t>
      </w:r>
      <w:r w:rsidR="00D67033">
        <w:rPr>
          <w:rFonts w:ascii="Arial" w:eastAsia="Times New Roman" w:hAnsi="Arial" w:cs="Arial"/>
          <w:bCs/>
          <w:lang w:eastAsia="en-GB"/>
        </w:rPr>
        <w:t xml:space="preserve">children </w:t>
      </w:r>
      <w:r w:rsidRPr="0091380B">
        <w:rPr>
          <w:rFonts w:ascii="Arial" w:eastAsia="Times New Roman" w:hAnsi="Arial" w:cs="Arial"/>
          <w:bCs/>
          <w:lang w:eastAsia="en-GB"/>
        </w:rPr>
        <w:t>subject to YDA, placed in Young Offenders Institutions, Secure Training Centres and Secure Children's Homes, will become an open case to L</w:t>
      </w:r>
      <w:r w:rsidR="00F562CB">
        <w:rPr>
          <w:rFonts w:ascii="Arial" w:eastAsia="Times New Roman" w:hAnsi="Arial" w:cs="Arial"/>
          <w:bCs/>
          <w:lang w:eastAsia="en-GB"/>
        </w:rPr>
        <w:t>CYJS</w:t>
      </w:r>
      <w:r w:rsidRPr="0091380B">
        <w:rPr>
          <w:rFonts w:ascii="Arial" w:eastAsia="Times New Roman" w:hAnsi="Arial" w:cs="Arial"/>
          <w:bCs/>
          <w:lang w:eastAsia="en-GB"/>
        </w:rPr>
        <w:t xml:space="preserve"> and will be allocated a </w:t>
      </w:r>
      <w:r w:rsidR="00F562CB">
        <w:rPr>
          <w:rFonts w:ascii="Arial" w:eastAsia="Times New Roman" w:hAnsi="Arial" w:cs="Arial"/>
          <w:bCs/>
          <w:lang w:eastAsia="en-GB"/>
        </w:rPr>
        <w:t>CYJS</w:t>
      </w:r>
      <w:r w:rsidRPr="0091380B">
        <w:rPr>
          <w:rFonts w:ascii="Arial" w:eastAsia="Times New Roman" w:hAnsi="Arial" w:cs="Arial"/>
          <w:bCs/>
          <w:lang w:eastAsia="en-GB"/>
        </w:rPr>
        <w:t xml:space="preserve"> Social Worker. The case will be managed through the L</w:t>
      </w:r>
      <w:r w:rsidR="00F562CB">
        <w:rPr>
          <w:rFonts w:ascii="Arial" w:eastAsia="Times New Roman" w:hAnsi="Arial" w:cs="Arial"/>
          <w:bCs/>
          <w:lang w:eastAsia="en-GB"/>
        </w:rPr>
        <w:t>CYJS</w:t>
      </w:r>
      <w:r w:rsidRPr="0091380B">
        <w:rPr>
          <w:rFonts w:ascii="Arial" w:eastAsia="Times New Roman" w:hAnsi="Arial" w:cs="Arial"/>
          <w:bCs/>
          <w:lang w:eastAsia="en-GB"/>
        </w:rPr>
        <w:t>'s case management procedures. Cases will be continually assessed for appropriateness for a</w:t>
      </w:r>
      <w:r w:rsidR="00D67033">
        <w:rPr>
          <w:rFonts w:ascii="Arial" w:eastAsia="Times New Roman" w:hAnsi="Arial" w:cs="Arial"/>
          <w:bCs/>
          <w:lang w:eastAsia="en-GB"/>
        </w:rPr>
        <w:t xml:space="preserve"> community based bail package. This should be considered in conjunction with CSC, particularly if the bail package proposes alternative Local Authority accommodation or where there are potential safeguarding implications for the child and/or siblings if they were to return home. Issues around accommodation should not be the sole reason for children entering or remaining on secure remand. Any such issues must be escalated to senior managers in both </w:t>
      </w:r>
      <w:r w:rsidR="00F562CB">
        <w:rPr>
          <w:rFonts w:ascii="Arial" w:eastAsia="Times New Roman" w:hAnsi="Arial" w:cs="Arial"/>
          <w:bCs/>
          <w:lang w:eastAsia="en-GB"/>
        </w:rPr>
        <w:t>CYJS</w:t>
      </w:r>
      <w:r w:rsidR="00D67033">
        <w:rPr>
          <w:rFonts w:ascii="Arial" w:eastAsia="Times New Roman" w:hAnsi="Arial" w:cs="Arial"/>
          <w:bCs/>
          <w:lang w:eastAsia="en-GB"/>
        </w:rPr>
        <w:t xml:space="preserve"> and CSC.</w:t>
      </w:r>
    </w:p>
    <w:p w14:paraId="0B2000B1" w14:textId="77777777" w:rsidR="00D67033" w:rsidRPr="0091380B" w:rsidRDefault="00D67033" w:rsidP="00D67033">
      <w:pPr>
        <w:autoSpaceDE w:val="0"/>
        <w:autoSpaceDN w:val="0"/>
        <w:adjustRightInd w:val="0"/>
        <w:spacing w:after="0" w:line="240" w:lineRule="auto"/>
        <w:jc w:val="both"/>
        <w:rPr>
          <w:rFonts w:ascii="Arial" w:eastAsia="Times New Roman" w:hAnsi="Arial" w:cs="Arial"/>
          <w:b/>
          <w:bCs/>
          <w:color w:val="FF0000"/>
          <w:lang w:eastAsia="en-GB"/>
        </w:rPr>
      </w:pPr>
    </w:p>
    <w:p w14:paraId="65C74158" w14:textId="77777777" w:rsidR="0091380B" w:rsidRPr="00D67033" w:rsidRDefault="0091380B" w:rsidP="00EA71C9">
      <w:pPr>
        <w:numPr>
          <w:ilvl w:val="1"/>
          <w:numId w:val="24"/>
        </w:numPr>
        <w:autoSpaceDE w:val="0"/>
        <w:autoSpaceDN w:val="0"/>
        <w:adjustRightInd w:val="0"/>
        <w:spacing w:after="0" w:line="240" w:lineRule="auto"/>
        <w:jc w:val="both"/>
        <w:rPr>
          <w:rFonts w:ascii="Arial" w:eastAsia="Times New Roman" w:hAnsi="Arial" w:cs="Arial"/>
          <w:b/>
          <w:bCs/>
          <w:color w:val="FF0000"/>
          <w:lang w:eastAsia="en-GB"/>
        </w:rPr>
      </w:pPr>
      <w:r w:rsidRPr="00D67033">
        <w:rPr>
          <w:rFonts w:ascii="Arial" w:eastAsia="Times New Roman" w:hAnsi="Arial" w:cs="Arial"/>
          <w:bCs/>
          <w:color w:val="000000" w:themeColor="text1"/>
          <w:lang w:eastAsia="en-GB"/>
        </w:rPr>
        <w:t xml:space="preserve">If a child was not open to CSC prior to being made subject to a YDA then a discussion will be held between </w:t>
      </w:r>
      <w:r w:rsidR="00F562CB">
        <w:rPr>
          <w:rFonts w:ascii="Arial" w:eastAsia="Times New Roman" w:hAnsi="Arial" w:cs="Arial"/>
          <w:bCs/>
          <w:color w:val="000000" w:themeColor="text1"/>
          <w:lang w:eastAsia="en-GB"/>
        </w:rPr>
        <w:t>CYJS</w:t>
      </w:r>
      <w:r w:rsidRPr="00D67033">
        <w:rPr>
          <w:rFonts w:ascii="Arial" w:eastAsia="Times New Roman" w:hAnsi="Arial" w:cs="Arial"/>
          <w:bCs/>
          <w:color w:val="000000" w:themeColor="text1"/>
          <w:lang w:eastAsia="en-GB"/>
        </w:rPr>
        <w:t xml:space="preserve"> and CSC Practice Managers and a decision will be made about who is best placed to undertake the CLA requirements and processes.  If a </w:t>
      </w:r>
      <w:r w:rsidR="00D67033" w:rsidRPr="00D67033">
        <w:rPr>
          <w:rFonts w:ascii="Arial" w:eastAsia="Times New Roman" w:hAnsi="Arial" w:cs="Arial"/>
          <w:bCs/>
          <w:color w:val="000000" w:themeColor="text1"/>
          <w:lang w:eastAsia="en-GB"/>
        </w:rPr>
        <w:t xml:space="preserve">child </w:t>
      </w:r>
      <w:r w:rsidRPr="0091380B">
        <w:rPr>
          <w:rFonts w:ascii="Arial" w:eastAsia="Times New Roman" w:hAnsi="Arial" w:cs="Arial"/>
          <w:bCs/>
          <w:lang w:eastAsia="en-GB"/>
        </w:rPr>
        <w:t>is already open to CSC at the point t</w:t>
      </w:r>
      <w:r>
        <w:rPr>
          <w:rFonts w:ascii="Arial" w:eastAsia="Times New Roman" w:hAnsi="Arial" w:cs="Arial"/>
          <w:bCs/>
          <w:lang w:eastAsia="en-GB"/>
        </w:rPr>
        <w:t xml:space="preserve">hey become remanded to YDA, </w:t>
      </w:r>
      <w:r w:rsidRPr="0091380B">
        <w:rPr>
          <w:rFonts w:ascii="Arial" w:eastAsia="Times New Roman" w:hAnsi="Arial" w:cs="Arial"/>
          <w:bCs/>
          <w:lang w:eastAsia="en-GB"/>
        </w:rPr>
        <w:t xml:space="preserve">CSC will manage the CLA process with support from </w:t>
      </w:r>
      <w:r w:rsidR="00F562CB">
        <w:rPr>
          <w:rFonts w:ascii="Arial" w:eastAsia="Times New Roman" w:hAnsi="Arial" w:cs="Arial"/>
          <w:bCs/>
          <w:lang w:eastAsia="en-GB"/>
        </w:rPr>
        <w:t>CYJS</w:t>
      </w:r>
      <w:r w:rsidRPr="0091380B">
        <w:rPr>
          <w:rFonts w:ascii="Arial" w:eastAsia="Times New Roman" w:hAnsi="Arial" w:cs="Arial"/>
          <w:bCs/>
          <w:lang w:eastAsia="en-GB"/>
        </w:rPr>
        <w:t xml:space="preserve">.   In all cases it is expected that support and guidance is available to </w:t>
      </w:r>
      <w:r w:rsidR="00F562CB">
        <w:rPr>
          <w:rFonts w:ascii="Arial" w:eastAsia="Times New Roman" w:hAnsi="Arial" w:cs="Arial"/>
          <w:bCs/>
          <w:lang w:eastAsia="en-GB"/>
        </w:rPr>
        <w:t>CYJS</w:t>
      </w:r>
      <w:r w:rsidRPr="0091380B">
        <w:rPr>
          <w:rFonts w:ascii="Arial" w:eastAsia="Times New Roman" w:hAnsi="Arial" w:cs="Arial"/>
          <w:bCs/>
          <w:lang w:eastAsia="en-GB"/>
        </w:rPr>
        <w:t xml:space="preserve"> f</w:t>
      </w:r>
      <w:r w:rsidR="00653317">
        <w:rPr>
          <w:rFonts w:ascii="Arial" w:eastAsia="Times New Roman" w:hAnsi="Arial" w:cs="Arial"/>
          <w:bCs/>
          <w:lang w:eastAsia="en-GB"/>
        </w:rPr>
        <w:t>rom a</w:t>
      </w:r>
      <w:r w:rsidR="00D67033">
        <w:rPr>
          <w:rFonts w:ascii="Arial" w:eastAsia="Times New Roman" w:hAnsi="Arial" w:cs="Arial"/>
          <w:bCs/>
          <w:lang w:eastAsia="en-GB"/>
        </w:rPr>
        <w:t>Team Manager in CSC.</w:t>
      </w:r>
    </w:p>
    <w:p w14:paraId="2822ABE8" w14:textId="77777777" w:rsidR="00D67033" w:rsidRDefault="00D67033" w:rsidP="00D67033">
      <w:pPr>
        <w:autoSpaceDE w:val="0"/>
        <w:autoSpaceDN w:val="0"/>
        <w:adjustRightInd w:val="0"/>
        <w:spacing w:after="0" w:line="240" w:lineRule="auto"/>
        <w:jc w:val="both"/>
        <w:rPr>
          <w:rFonts w:ascii="Arial" w:eastAsia="Times New Roman" w:hAnsi="Arial" w:cs="Arial"/>
          <w:bCs/>
          <w:color w:val="000000" w:themeColor="text1"/>
          <w:lang w:eastAsia="en-GB"/>
        </w:rPr>
      </w:pPr>
    </w:p>
    <w:p w14:paraId="55299C13" w14:textId="77777777" w:rsidR="00D67033" w:rsidRPr="00D67033" w:rsidRDefault="00D67033" w:rsidP="00D67033">
      <w:pPr>
        <w:autoSpaceDE w:val="0"/>
        <w:autoSpaceDN w:val="0"/>
        <w:adjustRightInd w:val="0"/>
        <w:spacing w:after="0" w:line="240" w:lineRule="auto"/>
        <w:jc w:val="both"/>
        <w:rPr>
          <w:rFonts w:ascii="Arial" w:eastAsia="Times New Roman" w:hAnsi="Arial" w:cs="Arial"/>
          <w:b/>
          <w:bCs/>
          <w:color w:val="FF0000"/>
          <w:lang w:eastAsia="en-GB"/>
        </w:rPr>
      </w:pPr>
      <w:r>
        <w:rPr>
          <w:rFonts w:ascii="Arial" w:eastAsia="Times New Roman" w:hAnsi="Arial" w:cs="Arial"/>
          <w:bCs/>
          <w:color w:val="000000" w:themeColor="text1"/>
          <w:lang w:eastAsia="en-GB"/>
        </w:rPr>
        <w:t xml:space="preserve">17.4 Looked After Reviews must be held in accordance with statutory timescales and chaired by an Independent Reviewing Officer. </w:t>
      </w:r>
    </w:p>
    <w:p w14:paraId="385578F8" w14:textId="77777777" w:rsidR="00D67033" w:rsidRPr="0091380B" w:rsidRDefault="00D67033" w:rsidP="00D67033">
      <w:pPr>
        <w:autoSpaceDE w:val="0"/>
        <w:autoSpaceDN w:val="0"/>
        <w:adjustRightInd w:val="0"/>
        <w:spacing w:after="0" w:line="240" w:lineRule="auto"/>
        <w:ind w:left="420"/>
        <w:jc w:val="both"/>
        <w:rPr>
          <w:rFonts w:ascii="Arial" w:eastAsia="Times New Roman" w:hAnsi="Arial" w:cs="Arial"/>
          <w:b/>
          <w:bCs/>
          <w:color w:val="FF0000"/>
          <w:lang w:eastAsia="en-GB"/>
        </w:rPr>
      </w:pPr>
    </w:p>
    <w:p w14:paraId="420E836E" w14:textId="77777777" w:rsidR="0091380B" w:rsidRPr="00E02200" w:rsidRDefault="0091380B" w:rsidP="00EA71C9">
      <w:pPr>
        <w:numPr>
          <w:ilvl w:val="1"/>
          <w:numId w:val="24"/>
        </w:numPr>
        <w:autoSpaceDE w:val="0"/>
        <w:autoSpaceDN w:val="0"/>
        <w:adjustRightInd w:val="0"/>
        <w:spacing w:after="0" w:line="240" w:lineRule="auto"/>
        <w:jc w:val="both"/>
        <w:rPr>
          <w:rFonts w:ascii="Arial" w:eastAsia="Times New Roman" w:hAnsi="Arial" w:cs="Arial"/>
          <w:bCs/>
          <w:color w:val="FF0000"/>
          <w:lang w:eastAsia="en-GB"/>
        </w:rPr>
      </w:pPr>
      <w:r w:rsidRPr="0091380B">
        <w:rPr>
          <w:rFonts w:ascii="Arial" w:eastAsia="Times New Roman" w:hAnsi="Arial" w:cs="Arial"/>
          <w:bCs/>
          <w:lang w:eastAsia="en-GB"/>
        </w:rPr>
        <w:t xml:space="preserve">Procedure </w:t>
      </w:r>
      <w:r w:rsidR="00E02200">
        <w:rPr>
          <w:rFonts w:ascii="Arial" w:eastAsia="Times New Roman" w:hAnsi="Arial" w:cs="Arial"/>
          <w:bCs/>
          <w:lang w:eastAsia="en-GB"/>
        </w:rPr>
        <w:t xml:space="preserve">and flowchart </w:t>
      </w:r>
      <w:r w:rsidRPr="0091380B">
        <w:rPr>
          <w:rFonts w:ascii="Arial" w:eastAsia="Times New Roman" w:hAnsi="Arial" w:cs="Arial"/>
          <w:bCs/>
          <w:lang w:eastAsia="en-GB"/>
        </w:rPr>
        <w:t xml:space="preserve">for Remand to Youth Detention Accommodation  </w:t>
      </w:r>
    </w:p>
    <w:bookmarkStart w:id="4" w:name="_MON_1666102303"/>
    <w:bookmarkEnd w:id="4"/>
    <w:p w14:paraId="41D4FBC9" w14:textId="77777777" w:rsidR="00E02200" w:rsidRPr="0091380B" w:rsidRDefault="00E02200" w:rsidP="00E02200">
      <w:pPr>
        <w:autoSpaceDE w:val="0"/>
        <w:autoSpaceDN w:val="0"/>
        <w:adjustRightInd w:val="0"/>
        <w:spacing w:after="0" w:line="240" w:lineRule="auto"/>
        <w:ind w:left="420"/>
        <w:jc w:val="both"/>
        <w:rPr>
          <w:rFonts w:ascii="Arial" w:eastAsia="Times New Roman" w:hAnsi="Arial" w:cs="Arial"/>
          <w:bCs/>
          <w:color w:val="FF0000"/>
          <w:lang w:eastAsia="en-GB"/>
        </w:rPr>
      </w:pPr>
      <w:r>
        <w:rPr>
          <w:rFonts w:ascii="Arial" w:eastAsia="Times New Roman" w:hAnsi="Arial" w:cs="Arial"/>
          <w:bCs/>
          <w:color w:val="FF0000"/>
          <w:lang w:eastAsia="en-GB"/>
        </w:rPr>
        <w:object w:dxaOrig="1539" w:dyaOrig="997" w14:anchorId="131D2CC8">
          <v:shape id="_x0000_i1035" type="#_x0000_t75" style="width:77pt;height:49.45pt" o:ole="">
            <v:imagedata r:id="rId30" o:title=""/>
          </v:shape>
          <o:OLEObject Type="Embed" ProgID="Word.Document.8" ShapeID="_x0000_i1035" DrawAspect="Icon" ObjectID="_1696680768" r:id="rId31">
            <o:FieldCodes>\s</o:FieldCodes>
          </o:OLEObject>
        </w:object>
      </w:r>
      <w:r>
        <w:rPr>
          <w:rFonts w:ascii="Arial" w:eastAsia="Times New Roman" w:hAnsi="Arial" w:cs="Arial"/>
          <w:bCs/>
          <w:color w:val="FF0000"/>
          <w:lang w:eastAsia="en-GB"/>
        </w:rPr>
        <w:object w:dxaOrig="1539" w:dyaOrig="997" w14:anchorId="614BB1DF">
          <v:shape id="_x0000_i1036" type="#_x0000_t75" style="width:77pt;height:49.45pt" o:ole="">
            <v:imagedata r:id="rId32" o:title=""/>
          </v:shape>
          <o:OLEObject Type="Embed" ProgID="Package" ShapeID="_x0000_i1036" DrawAspect="Icon" ObjectID="_1696680769" r:id="rId33"/>
        </w:object>
      </w:r>
    </w:p>
    <w:p w14:paraId="22CC2C48" w14:textId="77777777" w:rsidR="0091380B" w:rsidRPr="0091380B" w:rsidRDefault="0091380B" w:rsidP="0091380B">
      <w:pPr>
        <w:autoSpaceDE w:val="0"/>
        <w:autoSpaceDN w:val="0"/>
        <w:adjustRightInd w:val="0"/>
        <w:spacing w:after="0" w:line="240" w:lineRule="auto"/>
        <w:jc w:val="both"/>
        <w:rPr>
          <w:rFonts w:ascii="Arial" w:eastAsia="Times New Roman" w:hAnsi="Arial" w:cs="Arial"/>
          <w:b/>
          <w:bCs/>
          <w:lang w:eastAsia="en-GB"/>
        </w:rPr>
      </w:pPr>
    </w:p>
    <w:p w14:paraId="0DCB8CF8" w14:textId="77777777" w:rsidR="0091380B" w:rsidRPr="0091380B" w:rsidRDefault="0091380B" w:rsidP="0091380B">
      <w:pPr>
        <w:autoSpaceDE w:val="0"/>
        <w:autoSpaceDN w:val="0"/>
        <w:adjustRightInd w:val="0"/>
        <w:spacing w:after="0" w:line="240" w:lineRule="auto"/>
        <w:ind w:left="1440"/>
        <w:jc w:val="both"/>
        <w:rPr>
          <w:rFonts w:ascii="Arial" w:eastAsia="Times New Roman" w:hAnsi="Arial" w:cs="Arial"/>
          <w:bCs/>
          <w:lang w:eastAsia="en-GB"/>
        </w:rPr>
      </w:pPr>
    </w:p>
    <w:p w14:paraId="54EBAC28" w14:textId="77777777" w:rsidR="0091380B" w:rsidRPr="0091380B" w:rsidRDefault="0091380B" w:rsidP="0091380B">
      <w:pPr>
        <w:autoSpaceDE w:val="0"/>
        <w:autoSpaceDN w:val="0"/>
        <w:adjustRightInd w:val="0"/>
        <w:spacing w:after="0" w:line="240" w:lineRule="auto"/>
        <w:jc w:val="both"/>
        <w:rPr>
          <w:rFonts w:ascii="Arial" w:eastAsia="Times New Roman" w:hAnsi="Arial" w:cs="Arial"/>
          <w:bCs/>
          <w:lang w:eastAsia="en-GB"/>
        </w:rPr>
      </w:pPr>
    </w:p>
    <w:p w14:paraId="70385EDC" w14:textId="77777777" w:rsidR="0091380B" w:rsidRDefault="00D67033" w:rsidP="00EA71C9">
      <w:pPr>
        <w:numPr>
          <w:ilvl w:val="0"/>
          <w:numId w:val="24"/>
        </w:numPr>
        <w:autoSpaceDE w:val="0"/>
        <w:autoSpaceDN w:val="0"/>
        <w:adjustRightInd w:val="0"/>
        <w:spacing w:after="0" w:line="240" w:lineRule="auto"/>
        <w:jc w:val="both"/>
        <w:rPr>
          <w:rFonts w:ascii="Arial" w:eastAsia="Times New Roman" w:hAnsi="Arial" w:cs="Arial"/>
          <w:b/>
          <w:bCs/>
          <w:lang w:eastAsia="en-GB"/>
        </w:rPr>
      </w:pPr>
      <w:r>
        <w:rPr>
          <w:rFonts w:ascii="Arial" w:eastAsia="Times New Roman" w:hAnsi="Arial" w:cs="Arial"/>
          <w:b/>
          <w:bCs/>
          <w:lang w:eastAsia="en-GB"/>
        </w:rPr>
        <w:t>Detention and Training Orders and Section 91 Orders</w:t>
      </w:r>
      <w:r w:rsidR="0091380B" w:rsidRPr="0091380B">
        <w:rPr>
          <w:rFonts w:ascii="Arial" w:eastAsia="Times New Roman" w:hAnsi="Arial" w:cs="Arial"/>
          <w:b/>
          <w:bCs/>
          <w:lang w:eastAsia="en-GB"/>
        </w:rPr>
        <w:t xml:space="preserve"> (Powers of Criminal Court (Sentencing) Act 2000, sections 100 to 107, section 91) </w:t>
      </w:r>
    </w:p>
    <w:p w14:paraId="3D9C0014" w14:textId="77777777" w:rsidR="00D67033" w:rsidRPr="0091380B" w:rsidRDefault="00D67033" w:rsidP="00D67033">
      <w:pPr>
        <w:autoSpaceDE w:val="0"/>
        <w:autoSpaceDN w:val="0"/>
        <w:adjustRightInd w:val="0"/>
        <w:spacing w:after="0" w:line="240" w:lineRule="auto"/>
        <w:ind w:left="420"/>
        <w:jc w:val="both"/>
        <w:rPr>
          <w:rFonts w:ascii="Arial" w:eastAsia="Times New Roman" w:hAnsi="Arial" w:cs="Arial"/>
          <w:b/>
          <w:bCs/>
          <w:lang w:eastAsia="en-GB"/>
        </w:rPr>
      </w:pPr>
    </w:p>
    <w:p w14:paraId="24BBD74F" w14:textId="77777777" w:rsidR="0091380B" w:rsidRPr="00D67033" w:rsidRDefault="0091380B" w:rsidP="00EA71C9">
      <w:pPr>
        <w:numPr>
          <w:ilvl w:val="1"/>
          <w:numId w:val="24"/>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The case management of </w:t>
      </w:r>
      <w:r w:rsidR="00D67033">
        <w:rPr>
          <w:rFonts w:ascii="Arial" w:eastAsia="Times New Roman" w:hAnsi="Arial" w:cs="Arial"/>
          <w:lang w:eastAsia="en-GB"/>
        </w:rPr>
        <w:t xml:space="preserve">children </w:t>
      </w:r>
      <w:r w:rsidRPr="0091380B">
        <w:rPr>
          <w:rFonts w:ascii="Arial" w:eastAsia="Times New Roman" w:hAnsi="Arial" w:cs="Arial"/>
          <w:lang w:eastAsia="en-GB"/>
        </w:rPr>
        <w:t xml:space="preserve">subject to Detention and Training Orders are the responsibility of </w:t>
      </w:r>
      <w:r w:rsidR="00F562CB">
        <w:rPr>
          <w:rFonts w:ascii="Arial" w:eastAsia="Times New Roman" w:hAnsi="Arial" w:cs="Arial"/>
          <w:lang w:eastAsia="en-GB"/>
        </w:rPr>
        <w:t>CYJS</w:t>
      </w:r>
      <w:r w:rsidRPr="0091380B">
        <w:rPr>
          <w:rFonts w:ascii="Arial" w:eastAsia="Times New Roman" w:hAnsi="Arial" w:cs="Arial"/>
          <w:lang w:eastAsia="en-GB"/>
        </w:rPr>
        <w:t xml:space="preserve">.  </w:t>
      </w:r>
    </w:p>
    <w:p w14:paraId="553FB595" w14:textId="77777777" w:rsidR="00D67033" w:rsidRPr="0091380B" w:rsidRDefault="00D67033" w:rsidP="00D67033">
      <w:pPr>
        <w:autoSpaceDE w:val="0"/>
        <w:autoSpaceDN w:val="0"/>
        <w:adjustRightInd w:val="0"/>
        <w:spacing w:after="0" w:line="240" w:lineRule="auto"/>
        <w:ind w:left="420"/>
        <w:jc w:val="both"/>
        <w:rPr>
          <w:rFonts w:ascii="Arial" w:eastAsia="Times New Roman" w:hAnsi="Arial" w:cs="Arial"/>
          <w:b/>
          <w:bCs/>
          <w:lang w:eastAsia="en-GB"/>
        </w:rPr>
      </w:pPr>
    </w:p>
    <w:p w14:paraId="082604B3" w14:textId="77777777" w:rsidR="0091380B" w:rsidRPr="00D67033" w:rsidRDefault="0091380B" w:rsidP="00EA71C9">
      <w:pPr>
        <w:numPr>
          <w:ilvl w:val="1"/>
          <w:numId w:val="24"/>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Where a child under 16 who has previously been accommodated as a result of a voluntary agreement under section 20 of the Children Act enters custody to serve a custodial sentence they do not remain a looked after child.  However, a responsible CSC officer has a duty to visit all children and young people who have ceased to be accommodated (Children Act 1989 s.23ZA). </w:t>
      </w:r>
    </w:p>
    <w:p w14:paraId="358F0C43" w14:textId="77777777" w:rsidR="00D67033" w:rsidRPr="0091380B" w:rsidRDefault="00D67033" w:rsidP="00D67033">
      <w:pPr>
        <w:autoSpaceDE w:val="0"/>
        <w:autoSpaceDN w:val="0"/>
        <w:adjustRightInd w:val="0"/>
        <w:spacing w:after="0" w:line="240" w:lineRule="auto"/>
        <w:jc w:val="both"/>
        <w:rPr>
          <w:rFonts w:ascii="Arial" w:eastAsia="Times New Roman" w:hAnsi="Arial" w:cs="Arial"/>
          <w:b/>
          <w:bCs/>
          <w:lang w:eastAsia="en-GB"/>
        </w:rPr>
      </w:pPr>
    </w:p>
    <w:p w14:paraId="4BD639E2" w14:textId="77777777" w:rsidR="00D67033" w:rsidRPr="00D67033" w:rsidRDefault="0091380B" w:rsidP="00EA71C9">
      <w:pPr>
        <w:numPr>
          <w:ilvl w:val="1"/>
          <w:numId w:val="24"/>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CSC will attend pre and post release meetings as required, and contribute to relevant assessment processes for all Children Looked After and Care Leavers who are subject to a custodial sentence. All relevant information will be shared and considered by the CSC Social Worker and Practice Manager in deciding what further actions are appropriate. </w:t>
      </w:r>
    </w:p>
    <w:p w14:paraId="7477813E" w14:textId="77777777" w:rsidR="0091380B" w:rsidRPr="0091380B" w:rsidRDefault="0091380B" w:rsidP="00D67033">
      <w:p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 </w:t>
      </w:r>
    </w:p>
    <w:p w14:paraId="27A6282D" w14:textId="77777777" w:rsidR="0091380B" w:rsidRPr="00D67033" w:rsidRDefault="00D67033" w:rsidP="00EA71C9">
      <w:pPr>
        <w:numPr>
          <w:ilvl w:val="1"/>
          <w:numId w:val="24"/>
        </w:numPr>
        <w:autoSpaceDE w:val="0"/>
        <w:autoSpaceDN w:val="0"/>
        <w:adjustRightInd w:val="0"/>
        <w:spacing w:after="0" w:line="240" w:lineRule="auto"/>
        <w:jc w:val="both"/>
        <w:rPr>
          <w:rFonts w:ascii="Arial" w:eastAsia="Times New Roman" w:hAnsi="Arial" w:cs="Arial"/>
          <w:b/>
          <w:bCs/>
          <w:lang w:eastAsia="en-GB"/>
        </w:rPr>
      </w:pPr>
      <w:r>
        <w:rPr>
          <w:rFonts w:ascii="Arial" w:eastAsia="Times New Roman" w:hAnsi="Arial" w:cs="Arial"/>
          <w:lang w:eastAsia="en-GB"/>
        </w:rPr>
        <w:t>If a child</w:t>
      </w:r>
      <w:r w:rsidR="0091380B" w:rsidRPr="0091380B">
        <w:rPr>
          <w:rFonts w:ascii="Arial" w:eastAsia="Times New Roman" w:hAnsi="Arial" w:cs="Arial"/>
          <w:lang w:eastAsia="en-GB"/>
        </w:rPr>
        <w:t xml:space="preserve"> is subject to a Care Order whilst placed in Custody, CSC statutory respons</w:t>
      </w:r>
      <w:r>
        <w:rPr>
          <w:rFonts w:ascii="Arial" w:eastAsia="Times New Roman" w:hAnsi="Arial" w:cs="Arial"/>
          <w:lang w:eastAsia="en-GB"/>
        </w:rPr>
        <w:t>ibilities remain during the child's</w:t>
      </w:r>
      <w:r w:rsidR="0091380B" w:rsidRPr="0091380B">
        <w:rPr>
          <w:rFonts w:ascii="Arial" w:eastAsia="Times New Roman" w:hAnsi="Arial" w:cs="Arial"/>
          <w:lang w:eastAsia="en-GB"/>
        </w:rPr>
        <w:t xml:space="preserve"> time in custody. In such cases, CSC will undertake the range of duties and statutory responsibilities commensurate with a Child Looked After, and ensure attendance and relevant planning at pre and post release meetings.  </w:t>
      </w:r>
    </w:p>
    <w:p w14:paraId="2C601B8B" w14:textId="77777777" w:rsidR="00D67033" w:rsidRPr="0091380B" w:rsidRDefault="00D67033" w:rsidP="00D67033">
      <w:pPr>
        <w:autoSpaceDE w:val="0"/>
        <w:autoSpaceDN w:val="0"/>
        <w:adjustRightInd w:val="0"/>
        <w:spacing w:after="0" w:line="240" w:lineRule="auto"/>
        <w:jc w:val="both"/>
        <w:rPr>
          <w:rFonts w:ascii="Arial" w:eastAsia="Times New Roman" w:hAnsi="Arial" w:cs="Arial"/>
          <w:b/>
          <w:bCs/>
          <w:lang w:eastAsia="en-GB"/>
        </w:rPr>
      </w:pPr>
    </w:p>
    <w:p w14:paraId="7E0D6B20" w14:textId="77777777" w:rsidR="0091380B" w:rsidRPr="00F94C84" w:rsidRDefault="0091380B" w:rsidP="00EA71C9">
      <w:pPr>
        <w:numPr>
          <w:ilvl w:val="1"/>
          <w:numId w:val="24"/>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When there has been significant involvement from CSC prior to a </w:t>
      </w:r>
      <w:r w:rsidR="00D67033">
        <w:rPr>
          <w:rFonts w:ascii="Arial" w:eastAsia="Times New Roman" w:hAnsi="Arial" w:cs="Arial"/>
          <w:lang w:eastAsia="en-GB"/>
        </w:rPr>
        <w:t xml:space="preserve">child </w:t>
      </w:r>
      <w:r w:rsidRPr="0091380B">
        <w:rPr>
          <w:rFonts w:ascii="Arial" w:eastAsia="Times New Roman" w:hAnsi="Arial" w:cs="Arial"/>
          <w:lang w:eastAsia="en-GB"/>
        </w:rPr>
        <w:t>receiving a DTO or Section 91 Order, CSC will remain open for 3 months and will attend pre and post release meetings.</w:t>
      </w:r>
    </w:p>
    <w:p w14:paraId="63D39D57" w14:textId="77777777" w:rsidR="00F94C84" w:rsidRDefault="00F94C84" w:rsidP="00F94C84">
      <w:pPr>
        <w:pStyle w:val="ListParagraph"/>
        <w:rPr>
          <w:rFonts w:ascii="Arial" w:eastAsia="Times New Roman" w:hAnsi="Arial" w:cs="Arial"/>
          <w:b/>
          <w:bCs/>
          <w:lang w:eastAsia="en-GB"/>
        </w:rPr>
      </w:pPr>
    </w:p>
    <w:p w14:paraId="4847F00A" w14:textId="77777777" w:rsidR="00F94C84" w:rsidRDefault="00F94C84" w:rsidP="00F94C84">
      <w:pPr>
        <w:numPr>
          <w:ilvl w:val="1"/>
          <w:numId w:val="24"/>
        </w:numPr>
        <w:autoSpaceDE w:val="0"/>
        <w:autoSpaceDN w:val="0"/>
        <w:adjustRightInd w:val="0"/>
        <w:spacing w:after="0" w:line="240" w:lineRule="auto"/>
        <w:jc w:val="both"/>
        <w:rPr>
          <w:rFonts w:ascii="Arial" w:eastAsia="Times New Roman" w:hAnsi="Arial" w:cs="Arial"/>
          <w:b/>
          <w:bCs/>
          <w:lang w:eastAsia="en-GB"/>
        </w:rPr>
      </w:pPr>
      <w:r w:rsidRPr="0091380B">
        <w:rPr>
          <w:rFonts w:ascii="Arial" w:eastAsia="Times New Roman" w:hAnsi="Arial" w:cs="Arial"/>
          <w:lang w:eastAsia="en-GB"/>
        </w:rPr>
        <w:t xml:space="preserve">The </w:t>
      </w:r>
      <w:r w:rsidR="00F562CB">
        <w:rPr>
          <w:rFonts w:ascii="Arial" w:eastAsia="Times New Roman" w:hAnsi="Arial" w:cs="Arial"/>
          <w:lang w:eastAsia="en-GB"/>
        </w:rPr>
        <w:t>CYJS</w:t>
      </w:r>
      <w:r w:rsidRPr="0091380B">
        <w:rPr>
          <w:rFonts w:ascii="Arial" w:eastAsia="Times New Roman" w:hAnsi="Arial" w:cs="Arial"/>
          <w:lang w:eastAsia="en-GB"/>
        </w:rPr>
        <w:t xml:space="preserve">, through the AssetPlus assessment </w:t>
      </w:r>
      <w:r>
        <w:rPr>
          <w:rFonts w:ascii="Arial" w:eastAsia="Times New Roman" w:hAnsi="Arial" w:cs="Arial"/>
          <w:lang w:eastAsia="en-GB"/>
        </w:rPr>
        <w:t>will consider planning for the child's</w:t>
      </w:r>
      <w:r w:rsidRPr="0091380B">
        <w:rPr>
          <w:rFonts w:ascii="Arial" w:eastAsia="Times New Roman" w:hAnsi="Arial" w:cs="Arial"/>
          <w:lang w:eastAsia="en-GB"/>
        </w:rPr>
        <w:t xml:space="preserve"> release and whether prior to release, a referral to CSC is needed to update the C&amp;F assessment and consider if the </w:t>
      </w:r>
      <w:r>
        <w:rPr>
          <w:rFonts w:ascii="Arial" w:eastAsia="Times New Roman" w:hAnsi="Arial" w:cs="Arial"/>
          <w:lang w:eastAsia="en-GB"/>
        </w:rPr>
        <w:t xml:space="preserve">child </w:t>
      </w:r>
      <w:r w:rsidRPr="0091380B">
        <w:rPr>
          <w:rFonts w:ascii="Arial" w:eastAsia="Times New Roman" w:hAnsi="Arial" w:cs="Arial"/>
          <w:lang w:eastAsia="en-GB"/>
        </w:rPr>
        <w:t xml:space="preserve">needs support under </w:t>
      </w:r>
      <w:r>
        <w:rPr>
          <w:rFonts w:ascii="Arial" w:eastAsia="Times New Roman" w:hAnsi="Arial" w:cs="Arial"/>
          <w:lang w:eastAsia="en-GB"/>
        </w:rPr>
        <w:t xml:space="preserve">a Child's Plan or to become a Child Looked After. </w:t>
      </w:r>
      <w:r w:rsidRPr="0091380B">
        <w:rPr>
          <w:rFonts w:ascii="Arial" w:eastAsia="Times New Roman" w:hAnsi="Arial" w:cs="Arial"/>
          <w:lang w:eastAsia="en-GB"/>
        </w:rPr>
        <w:t xml:space="preserve">This assessment will be a joint assessment between </w:t>
      </w:r>
      <w:r w:rsidR="00F562CB">
        <w:rPr>
          <w:rFonts w:ascii="Arial" w:eastAsia="Times New Roman" w:hAnsi="Arial" w:cs="Arial"/>
          <w:lang w:eastAsia="en-GB"/>
        </w:rPr>
        <w:t>CYJS</w:t>
      </w:r>
      <w:r w:rsidRPr="0091380B">
        <w:rPr>
          <w:rFonts w:ascii="Arial" w:eastAsia="Times New Roman" w:hAnsi="Arial" w:cs="Arial"/>
          <w:lang w:eastAsia="en-GB"/>
        </w:rPr>
        <w:t xml:space="preserve"> and CSC but led by CSC.  The outcome of the C&amp;F assessment and planning for release are to be discussed at an Internal Care Planning Meeting prior to the final Remand Planning Meeting before release.  </w:t>
      </w:r>
    </w:p>
    <w:p w14:paraId="0AD09CE2" w14:textId="77777777" w:rsidR="00F94C84" w:rsidRDefault="00F94C84" w:rsidP="00F94C84">
      <w:pPr>
        <w:pStyle w:val="ListParagraph"/>
        <w:rPr>
          <w:rFonts w:ascii="Arial" w:eastAsia="Times New Roman" w:hAnsi="Arial" w:cs="Arial"/>
          <w:lang w:eastAsia="en-GB"/>
        </w:rPr>
      </w:pPr>
    </w:p>
    <w:p w14:paraId="001F3723" w14:textId="77777777" w:rsidR="00F94C84" w:rsidRPr="00F94C84" w:rsidRDefault="00F562CB" w:rsidP="00F94C84">
      <w:pPr>
        <w:numPr>
          <w:ilvl w:val="1"/>
          <w:numId w:val="24"/>
        </w:numPr>
        <w:autoSpaceDE w:val="0"/>
        <w:autoSpaceDN w:val="0"/>
        <w:adjustRightInd w:val="0"/>
        <w:spacing w:after="0" w:line="240" w:lineRule="auto"/>
        <w:jc w:val="both"/>
        <w:rPr>
          <w:rFonts w:ascii="Arial" w:eastAsia="Times New Roman" w:hAnsi="Arial" w:cs="Arial"/>
          <w:b/>
          <w:bCs/>
          <w:lang w:eastAsia="en-GB"/>
        </w:rPr>
      </w:pPr>
      <w:r>
        <w:rPr>
          <w:rFonts w:ascii="Arial" w:eastAsia="Times New Roman" w:hAnsi="Arial" w:cs="Arial"/>
          <w:lang w:eastAsia="en-GB"/>
        </w:rPr>
        <w:lastRenderedPageBreak/>
        <w:t>CYJS</w:t>
      </w:r>
      <w:r w:rsidR="00F94C84" w:rsidRPr="00F94C84">
        <w:rPr>
          <w:rFonts w:ascii="Arial" w:eastAsia="Times New Roman" w:hAnsi="Arial" w:cs="Arial"/>
          <w:lang w:eastAsia="en-GB"/>
        </w:rPr>
        <w:t xml:space="preserve"> will provide services to all children subject to a custodial sentence through local case management.  </w:t>
      </w:r>
      <w:r>
        <w:rPr>
          <w:rFonts w:ascii="Arial" w:eastAsia="Times New Roman" w:hAnsi="Arial" w:cs="Arial"/>
          <w:lang w:eastAsia="en-GB"/>
        </w:rPr>
        <w:t>CYJS</w:t>
      </w:r>
      <w:r w:rsidR="00F94C84" w:rsidRPr="00F94C84">
        <w:rPr>
          <w:rFonts w:ascii="Arial" w:eastAsia="Times New Roman" w:hAnsi="Arial" w:cs="Arial"/>
          <w:lang w:eastAsia="en-GB"/>
        </w:rPr>
        <w:t xml:space="preserve"> must ensure all relevant health and education processes are followed, including notifying virtual school of the child's detention.</w:t>
      </w:r>
    </w:p>
    <w:p w14:paraId="4892F38F" w14:textId="77777777" w:rsidR="00F94C84" w:rsidRPr="00D67033" w:rsidRDefault="00F94C84" w:rsidP="00F94C84">
      <w:pPr>
        <w:autoSpaceDE w:val="0"/>
        <w:autoSpaceDN w:val="0"/>
        <w:adjustRightInd w:val="0"/>
        <w:spacing w:after="0" w:line="240" w:lineRule="auto"/>
        <w:ind w:left="420"/>
        <w:jc w:val="both"/>
        <w:rPr>
          <w:rFonts w:ascii="Arial" w:eastAsia="Times New Roman" w:hAnsi="Arial" w:cs="Arial"/>
          <w:b/>
          <w:bCs/>
          <w:lang w:eastAsia="en-GB"/>
        </w:rPr>
      </w:pPr>
    </w:p>
    <w:p w14:paraId="4896977B" w14:textId="77777777" w:rsidR="0091380B" w:rsidRPr="00F94C84" w:rsidRDefault="00F94C84" w:rsidP="00F94C84">
      <w:pPr>
        <w:autoSpaceDE w:val="0"/>
        <w:autoSpaceDN w:val="0"/>
        <w:adjustRightInd w:val="0"/>
        <w:spacing w:after="0" w:line="240" w:lineRule="auto"/>
        <w:jc w:val="both"/>
        <w:rPr>
          <w:rFonts w:ascii="Arial" w:eastAsia="Times New Roman" w:hAnsi="Arial" w:cs="Arial"/>
          <w:b/>
          <w:bCs/>
          <w:lang w:eastAsia="en-GB"/>
        </w:rPr>
      </w:pPr>
      <w:r w:rsidRPr="00F94C84">
        <w:rPr>
          <w:rFonts w:ascii="Arial" w:eastAsia="Times New Roman" w:hAnsi="Arial" w:cs="Arial"/>
          <w:lang w:eastAsia="en-GB"/>
        </w:rPr>
        <w:t xml:space="preserve">18.8 </w:t>
      </w:r>
      <w:r w:rsidR="0091380B" w:rsidRPr="00F94C84">
        <w:rPr>
          <w:rFonts w:ascii="Arial" w:eastAsia="Times New Roman" w:hAnsi="Arial" w:cs="Arial"/>
          <w:lang w:eastAsia="en-GB"/>
        </w:rPr>
        <w:t>Resettlement planning</w:t>
      </w:r>
      <w:r w:rsidRPr="00F94C84">
        <w:rPr>
          <w:rFonts w:ascii="Arial" w:eastAsia="Times New Roman" w:hAnsi="Arial" w:cs="Arial"/>
          <w:lang w:eastAsia="en-GB"/>
        </w:rPr>
        <w:t>, including obtaining appropriate post-release accommodation,</w:t>
      </w:r>
      <w:r w:rsidR="0091380B" w:rsidRPr="00F94C84">
        <w:rPr>
          <w:rFonts w:ascii="Arial" w:eastAsia="Times New Roman" w:hAnsi="Arial" w:cs="Arial"/>
          <w:lang w:eastAsia="en-GB"/>
        </w:rPr>
        <w:t xml:space="preserve"> must be completed 21 days before a child’s release</w:t>
      </w:r>
      <w:r w:rsidR="00D67033" w:rsidRPr="00F94C84">
        <w:rPr>
          <w:rFonts w:ascii="Arial" w:eastAsia="Times New Roman" w:hAnsi="Arial" w:cs="Arial"/>
          <w:lang w:eastAsia="en-GB"/>
        </w:rPr>
        <w:t xml:space="preserve"> </w:t>
      </w:r>
      <w:r w:rsidR="0091380B" w:rsidRPr="00F94C84">
        <w:rPr>
          <w:rFonts w:ascii="Arial" w:eastAsia="Times New Roman" w:hAnsi="Arial" w:cs="Arial"/>
          <w:lang w:eastAsia="en-GB"/>
        </w:rPr>
        <w:t xml:space="preserve">from custody </w:t>
      </w:r>
      <w:r w:rsidRPr="00F94C84">
        <w:rPr>
          <w:rFonts w:ascii="Arial" w:eastAsia="Times New Roman" w:hAnsi="Arial" w:cs="Arial"/>
          <w:lang w:eastAsia="en-GB"/>
        </w:rPr>
        <w:t xml:space="preserve">(regardless of whether they are Looked After or not) </w:t>
      </w:r>
      <w:r w:rsidR="0091380B" w:rsidRPr="00F94C84">
        <w:rPr>
          <w:rFonts w:ascii="Arial" w:eastAsia="Times New Roman" w:hAnsi="Arial" w:cs="Arial"/>
          <w:lang w:eastAsia="en-GB"/>
        </w:rPr>
        <w:t>when the period of time in custody allows this. The governing governor, director or head of the secure establish</w:t>
      </w:r>
      <w:r w:rsidRPr="00F94C84">
        <w:rPr>
          <w:rFonts w:ascii="Arial" w:eastAsia="Times New Roman" w:hAnsi="Arial" w:cs="Arial"/>
          <w:lang w:eastAsia="en-GB"/>
        </w:rPr>
        <w:t>ment must notify the Director of Children’s S</w:t>
      </w:r>
      <w:r w:rsidR="0091380B" w:rsidRPr="00F94C84">
        <w:rPr>
          <w:rFonts w:ascii="Arial" w:eastAsia="Times New Roman" w:hAnsi="Arial" w:cs="Arial"/>
          <w:lang w:eastAsia="en-GB"/>
        </w:rPr>
        <w:t>ervices when resettlement planning has not been completed within this time period.</w:t>
      </w:r>
      <w:r w:rsidRPr="00F94C84">
        <w:rPr>
          <w:rFonts w:ascii="Arial" w:eastAsia="Times New Roman" w:hAnsi="Arial" w:cs="Arial"/>
          <w:lang w:eastAsia="en-GB"/>
        </w:rPr>
        <w:t xml:space="preserve"> Where this does not occur, </w:t>
      </w:r>
      <w:r w:rsidR="00F562CB">
        <w:rPr>
          <w:rFonts w:ascii="Arial" w:eastAsia="Times New Roman" w:hAnsi="Arial" w:cs="Arial"/>
          <w:lang w:eastAsia="en-GB"/>
        </w:rPr>
        <w:t>CYJS</w:t>
      </w:r>
      <w:r w:rsidRPr="00F94C84">
        <w:rPr>
          <w:rFonts w:ascii="Arial" w:eastAsia="Times New Roman" w:hAnsi="Arial" w:cs="Arial"/>
          <w:lang w:eastAsia="en-GB"/>
        </w:rPr>
        <w:t xml:space="preserve"> must escalate to the FARY Head of Service and Director of Children's Services via internal line management structures.</w:t>
      </w:r>
    </w:p>
    <w:p w14:paraId="543E2C70" w14:textId="77777777" w:rsidR="00F94C84" w:rsidRDefault="00F94C84" w:rsidP="00F94C84">
      <w:pPr>
        <w:autoSpaceDE w:val="0"/>
        <w:autoSpaceDN w:val="0"/>
        <w:adjustRightInd w:val="0"/>
        <w:spacing w:after="0" w:line="240" w:lineRule="auto"/>
        <w:jc w:val="both"/>
        <w:rPr>
          <w:rFonts w:ascii="Arial" w:eastAsia="Times New Roman" w:hAnsi="Arial" w:cs="Arial"/>
          <w:b/>
          <w:bCs/>
          <w:lang w:eastAsia="en-GB"/>
        </w:rPr>
      </w:pPr>
    </w:p>
    <w:p w14:paraId="703BADF6" w14:textId="77777777" w:rsidR="00F335A3" w:rsidRDefault="00F94C84" w:rsidP="000450B3">
      <w:pPr>
        <w:pStyle w:val="ListParagraph"/>
        <w:numPr>
          <w:ilvl w:val="1"/>
          <w:numId w:val="24"/>
        </w:numPr>
        <w:autoSpaceDE w:val="0"/>
        <w:autoSpaceDN w:val="0"/>
        <w:adjustRightInd w:val="0"/>
        <w:spacing w:after="0" w:line="240" w:lineRule="auto"/>
        <w:jc w:val="both"/>
        <w:rPr>
          <w:rFonts w:ascii="Arial" w:eastAsia="Times New Roman" w:hAnsi="Arial" w:cs="Arial"/>
          <w:bCs/>
          <w:lang w:eastAsia="en-GB"/>
        </w:rPr>
      </w:pPr>
      <w:r w:rsidRPr="000450B3">
        <w:rPr>
          <w:rFonts w:ascii="Arial" w:eastAsia="Times New Roman" w:hAnsi="Arial" w:cs="Arial"/>
          <w:bCs/>
          <w:lang w:eastAsia="en-GB"/>
        </w:rPr>
        <w:t xml:space="preserve">The transition out of custody and into the community is a critical one and failure to plan appropriately is known to have significant implications for detained children. All agencies must ensure clear resettlement planning, commenced at the earliest possible opportunity, utilising </w:t>
      </w:r>
      <w:r w:rsidR="00F562CB">
        <w:rPr>
          <w:rFonts w:ascii="Arial" w:eastAsia="Times New Roman" w:hAnsi="Arial" w:cs="Arial"/>
          <w:bCs/>
          <w:lang w:eastAsia="en-GB"/>
        </w:rPr>
        <w:t>CYJS</w:t>
      </w:r>
      <w:r w:rsidRPr="000450B3">
        <w:rPr>
          <w:rFonts w:ascii="Arial" w:eastAsia="Times New Roman" w:hAnsi="Arial" w:cs="Arial"/>
          <w:bCs/>
          <w:lang w:eastAsia="en-GB"/>
        </w:rPr>
        <w:t xml:space="preserve">'s resettlement tools. </w:t>
      </w:r>
    </w:p>
    <w:p w14:paraId="3C8D9813" w14:textId="77777777" w:rsidR="00F335A3" w:rsidRDefault="00F335A3" w:rsidP="000450B3">
      <w:pPr>
        <w:pStyle w:val="ListParagraph"/>
        <w:autoSpaceDE w:val="0"/>
        <w:autoSpaceDN w:val="0"/>
        <w:adjustRightInd w:val="0"/>
        <w:spacing w:after="0" w:line="240" w:lineRule="auto"/>
        <w:ind w:left="420"/>
        <w:jc w:val="both"/>
        <w:rPr>
          <w:rFonts w:ascii="Arial" w:eastAsia="Times New Roman" w:hAnsi="Arial" w:cs="Arial"/>
          <w:bCs/>
          <w:lang w:eastAsia="en-GB"/>
        </w:rPr>
      </w:pPr>
    </w:p>
    <w:p w14:paraId="1F0FE559" w14:textId="77777777" w:rsidR="00F335A3" w:rsidRPr="000450B3" w:rsidRDefault="00F335A3">
      <w:pPr>
        <w:autoSpaceDE w:val="0"/>
        <w:autoSpaceDN w:val="0"/>
        <w:adjustRightInd w:val="0"/>
        <w:spacing w:after="0" w:line="240" w:lineRule="auto"/>
        <w:jc w:val="both"/>
        <w:rPr>
          <w:rFonts w:ascii="Arial" w:eastAsia="Times New Roman" w:hAnsi="Arial" w:cs="Arial"/>
          <w:b/>
          <w:bCs/>
          <w:lang w:eastAsia="en-GB"/>
        </w:rPr>
      </w:pPr>
      <w:r w:rsidRPr="000450B3">
        <w:rPr>
          <w:rFonts w:ascii="Arial" w:eastAsia="Times New Roman" w:hAnsi="Arial" w:cs="Arial"/>
          <w:b/>
          <w:bCs/>
          <w:lang w:eastAsia="en-GB"/>
        </w:rPr>
        <w:t>19. Joint-Working and Escalation</w:t>
      </w:r>
    </w:p>
    <w:p w14:paraId="3FDE5602" w14:textId="77777777" w:rsidR="00F335A3" w:rsidRDefault="00F335A3" w:rsidP="000450B3">
      <w:pPr>
        <w:pStyle w:val="ListParagraph"/>
        <w:autoSpaceDE w:val="0"/>
        <w:autoSpaceDN w:val="0"/>
        <w:adjustRightInd w:val="0"/>
        <w:spacing w:after="0" w:line="240" w:lineRule="auto"/>
        <w:ind w:left="420"/>
        <w:jc w:val="both"/>
        <w:rPr>
          <w:rFonts w:ascii="Arial" w:eastAsia="Times New Roman" w:hAnsi="Arial" w:cs="Arial"/>
          <w:b/>
          <w:bCs/>
          <w:lang w:eastAsia="en-GB"/>
        </w:rPr>
      </w:pPr>
    </w:p>
    <w:p w14:paraId="4F9659ED" w14:textId="77777777" w:rsidR="00F335A3" w:rsidRPr="000450B3" w:rsidRDefault="00F335A3">
      <w:pPr>
        <w:autoSpaceDE w:val="0"/>
        <w:autoSpaceDN w:val="0"/>
        <w:adjustRightInd w:val="0"/>
        <w:spacing w:after="0" w:line="240" w:lineRule="auto"/>
        <w:jc w:val="both"/>
        <w:rPr>
          <w:rFonts w:ascii="Arial" w:eastAsia="Times New Roman" w:hAnsi="Arial" w:cs="Arial"/>
          <w:bCs/>
          <w:lang w:eastAsia="en-GB"/>
        </w:rPr>
      </w:pPr>
      <w:r w:rsidRPr="000450B3">
        <w:rPr>
          <w:rFonts w:ascii="Arial" w:eastAsia="Times New Roman" w:hAnsi="Arial" w:cs="Arial"/>
          <w:bCs/>
          <w:lang w:eastAsia="en-GB"/>
        </w:rPr>
        <w:t>19.1 Throughout the</w:t>
      </w:r>
      <w:r w:rsidR="00A722F6">
        <w:rPr>
          <w:rFonts w:ascii="Arial" w:eastAsia="Times New Roman" w:hAnsi="Arial" w:cs="Arial"/>
          <w:bCs/>
          <w:lang w:eastAsia="en-GB"/>
        </w:rPr>
        <w:t>se</w:t>
      </w:r>
      <w:r w:rsidRPr="000450B3">
        <w:rPr>
          <w:rFonts w:ascii="Arial" w:eastAsia="Times New Roman" w:hAnsi="Arial" w:cs="Arial"/>
          <w:bCs/>
          <w:lang w:eastAsia="en-GB"/>
        </w:rPr>
        <w:t xml:space="preserve"> procedures, the importance of joint-working between </w:t>
      </w:r>
      <w:r w:rsidR="00F562CB">
        <w:rPr>
          <w:rFonts w:ascii="Arial" w:eastAsia="Times New Roman" w:hAnsi="Arial" w:cs="Arial"/>
          <w:bCs/>
          <w:lang w:eastAsia="en-GB"/>
        </w:rPr>
        <w:t>CYJS</w:t>
      </w:r>
      <w:r w:rsidR="00A722F6">
        <w:rPr>
          <w:rFonts w:ascii="Arial" w:eastAsia="Times New Roman" w:hAnsi="Arial" w:cs="Arial"/>
          <w:bCs/>
          <w:lang w:eastAsia="en-GB"/>
        </w:rPr>
        <w:t xml:space="preserve"> and CSC is highlighted</w:t>
      </w:r>
      <w:r w:rsidRPr="000450B3">
        <w:rPr>
          <w:rFonts w:ascii="Arial" w:eastAsia="Times New Roman" w:hAnsi="Arial" w:cs="Arial"/>
          <w:bCs/>
          <w:lang w:eastAsia="en-GB"/>
        </w:rPr>
        <w:t xml:space="preserve">. Agencies working together will support children and families to navigate through complex systems which can have significant impacts on their future. </w:t>
      </w:r>
      <w:r w:rsidR="00FD724F" w:rsidRPr="000450B3">
        <w:rPr>
          <w:rFonts w:ascii="Arial" w:eastAsia="Times New Roman" w:hAnsi="Arial" w:cs="Arial"/>
          <w:bCs/>
          <w:lang w:eastAsia="en-GB"/>
        </w:rPr>
        <w:t>Which agency takes lead responsibility is likely to vary from case to case dep</w:t>
      </w:r>
      <w:r w:rsidR="00A722F6">
        <w:rPr>
          <w:rFonts w:ascii="Arial" w:eastAsia="Times New Roman" w:hAnsi="Arial" w:cs="Arial"/>
          <w:bCs/>
          <w:lang w:eastAsia="en-GB"/>
        </w:rPr>
        <w:t xml:space="preserve">endent upon a number of factors. This decision should always be taken following discussion between professionals. </w:t>
      </w:r>
      <w:r w:rsidRPr="000450B3">
        <w:rPr>
          <w:rFonts w:ascii="Arial" w:eastAsia="Times New Roman" w:hAnsi="Arial" w:cs="Arial"/>
          <w:bCs/>
          <w:lang w:eastAsia="en-GB"/>
        </w:rPr>
        <w:t>Where th</w:t>
      </w:r>
      <w:r w:rsidR="00A722F6">
        <w:rPr>
          <w:rFonts w:ascii="Arial" w:eastAsia="Times New Roman" w:hAnsi="Arial" w:cs="Arial"/>
          <w:bCs/>
          <w:lang w:eastAsia="en-GB"/>
        </w:rPr>
        <w:t xml:space="preserve">ere is a lack of shared consensus, </w:t>
      </w:r>
      <w:r w:rsidRPr="000450B3">
        <w:rPr>
          <w:rFonts w:ascii="Arial" w:eastAsia="Times New Roman" w:hAnsi="Arial" w:cs="Arial"/>
          <w:bCs/>
          <w:lang w:eastAsia="en-GB"/>
        </w:rPr>
        <w:t>this should be escalated through the usual li</w:t>
      </w:r>
      <w:r w:rsidR="00A722F6">
        <w:rPr>
          <w:rFonts w:ascii="Arial" w:eastAsia="Times New Roman" w:hAnsi="Arial" w:cs="Arial"/>
          <w:bCs/>
          <w:lang w:eastAsia="en-GB"/>
        </w:rPr>
        <w:t>ne management structures</w:t>
      </w:r>
      <w:r w:rsidR="006666F1">
        <w:rPr>
          <w:rFonts w:ascii="Arial" w:eastAsia="Times New Roman" w:hAnsi="Arial" w:cs="Arial"/>
          <w:bCs/>
          <w:lang w:eastAsia="en-GB"/>
        </w:rPr>
        <w:t xml:space="preserve"> in both services.</w:t>
      </w:r>
    </w:p>
    <w:p w14:paraId="5604B2B6" w14:textId="77777777" w:rsidR="00F94C84" w:rsidRPr="00F94C84" w:rsidRDefault="00F94C84" w:rsidP="00F94C84">
      <w:pPr>
        <w:autoSpaceDE w:val="0"/>
        <w:autoSpaceDN w:val="0"/>
        <w:adjustRightInd w:val="0"/>
        <w:spacing w:after="0" w:line="240" w:lineRule="auto"/>
        <w:jc w:val="both"/>
        <w:rPr>
          <w:rFonts w:ascii="Arial" w:eastAsia="Times New Roman" w:hAnsi="Arial" w:cs="Arial"/>
          <w:bCs/>
          <w:lang w:eastAsia="en-GB"/>
        </w:rPr>
      </w:pPr>
    </w:p>
    <w:bookmarkStart w:id="5" w:name="_MON_1663765556"/>
    <w:bookmarkEnd w:id="5"/>
    <w:p w14:paraId="0D48D340" w14:textId="77777777" w:rsidR="0091380B" w:rsidRDefault="00812BC3">
      <w:pPr>
        <w:rPr>
          <w:rFonts w:ascii="Arial" w:eastAsia="Times New Roman" w:hAnsi="Arial" w:cs="Arial"/>
          <w:color w:val="000000" w:themeColor="text1"/>
          <w:lang w:eastAsia="en-GB"/>
        </w:rPr>
      </w:pPr>
      <w:r>
        <w:rPr>
          <w:rFonts w:ascii="Arial" w:eastAsia="Times New Roman" w:hAnsi="Arial" w:cs="Arial"/>
          <w:color w:val="000000" w:themeColor="text1"/>
          <w:lang w:eastAsia="en-GB"/>
        </w:rPr>
        <w:object w:dxaOrig="1539" w:dyaOrig="997" w14:anchorId="2FF3A136">
          <v:shape id="_x0000_i1037" type="#_x0000_t75" style="width:77pt;height:49.45pt" o:ole="">
            <v:imagedata r:id="rId34" o:title=""/>
          </v:shape>
          <o:OLEObject Type="Embed" ProgID="Word.Document.12" ShapeID="_x0000_i1037" DrawAspect="Icon" ObjectID="_1696680770" r:id="rId35">
            <o:FieldCodes>\s</o:FieldCodes>
          </o:OLEObject>
        </w:object>
      </w:r>
    </w:p>
    <w:p w14:paraId="3DDCFDA4" w14:textId="77777777" w:rsidR="00812BC3" w:rsidRPr="00812BC3" w:rsidRDefault="00812BC3">
      <w:pPr>
        <w:rPr>
          <w:rFonts w:ascii="Arial" w:eastAsia="Times New Roman" w:hAnsi="Arial" w:cs="Arial"/>
          <w:color w:val="000000" w:themeColor="text1"/>
          <w:lang w:eastAsia="en-GB"/>
        </w:rPr>
      </w:pPr>
      <w:r>
        <w:rPr>
          <w:rFonts w:ascii="Arial" w:eastAsia="Times New Roman" w:hAnsi="Arial" w:cs="Arial"/>
          <w:color w:val="000000" w:themeColor="text1"/>
          <w:lang w:eastAsia="en-GB"/>
        </w:rPr>
        <w:t xml:space="preserve">20. These procedures set out the basis for joint working arrangements between CSC and </w:t>
      </w:r>
      <w:r w:rsidR="00F562CB">
        <w:rPr>
          <w:rFonts w:ascii="Arial" w:eastAsia="Times New Roman" w:hAnsi="Arial" w:cs="Arial"/>
          <w:color w:val="000000" w:themeColor="text1"/>
          <w:lang w:eastAsia="en-GB"/>
        </w:rPr>
        <w:t>CYJS</w:t>
      </w:r>
      <w:r>
        <w:rPr>
          <w:rFonts w:ascii="Arial" w:eastAsia="Times New Roman" w:hAnsi="Arial" w:cs="Arial"/>
          <w:color w:val="000000" w:themeColor="text1"/>
          <w:lang w:eastAsia="en-GB"/>
        </w:rPr>
        <w:t>, in order to best meet the needs of children who come to the attention of the police and Courts. In adopting shared principles of being Child-First, Trauma-Informed and Restorative, both services contribute to supporting children to avoid entering and there-after becoming entrenched in criminal justice processes. In continuing to work together to view children who offend through a welfare rather than criminal lens, key professionals can ensure children and families have access to child-focused supp</w:t>
      </w:r>
      <w:r w:rsidR="00D757B3">
        <w:rPr>
          <w:rFonts w:ascii="Arial" w:eastAsia="Times New Roman" w:hAnsi="Arial" w:cs="Arial"/>
          <w:color w:val="000000" w:themeColor="text1"/>
          <w:lang w:eastAsia="en-GB"/>
        </w:rPr>
        <w:t>ort to move away from the criminal justice system.</w:t>
      </w:r>
    </w:p>
    <w:p w14:paraId="61FB49AD" w14:textId="77777777" w:rsidR="00ED0A8F" w:rsidRDefault="00ED0A8F"/>
    <w:p w14:paraId="00466E88" w14:textId="77777777" w:rsidR="00082E37" w:rsidRPr="007230BF" w:rsidRDefault="00082E37"/>
    <w:p w14:paraId="290B1479" w14:textId="77777777" w:rsidR="007230BF" w:rsidRDefault="007230BF">
      <w:pPr>
        <w:rPr>
          <w:b/>
          <w:u w:val="single"/>
        </w:rPr>
      </w:pPr>
    </w:p>
    <w:p w14:paraId="291D4139" w14:textId="77777777" w:rsidR="002260E4" w:rsidRPr="00400F9E" w:rsidRDefault="002260E4">
      <w:pPr>
        <w:rPr>
          <w:b/>
          <w:u w:val="single"/>
        </w:rPr>
      </w:pPr>
    </w:p>
    <w:sectPr w:rsidR="002260E4" w:rsidRPr="00400F9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001BF"/>
    <w:multiLevelType w:val="hybridMultilevel"/>
    <w:tmpl w:val="64326EB4"/>
    <w:lvl w:ilvl="0" w:tplc="8F426EF0">
      <w:start w:val="8"/>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D5E6F48"/>
    <w:multiLevelType w:val="hybridMultilevel"/>
    <w:tmpl w:val="FA58C726"/>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E95EC5"/>
    <w:multiLevelType w:val="hybridMultilevel"/>
    <w:tmpl w:val="0E66A79E"/>
    <w:lvl w:ilvl="0" w:tplc="0809000F">
      <w:start w:val="5"/>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08D3148"/>
    <w:multiLevelType w:val="multilevel"/>
    <w:tmpl w:val="4D2614F6"/>
    <w:lvl w:ilvl="0">
      <w:start w:val="18"/>
      <w:numFmt w:val="decimal"/>
      <w:lvlText w:val="%1"/>
      <w:lvlJc w:val="left"/>
      <w:pPr>
        <w:ind w:left="420" w:hanging="420"/>
      </w:pPr>
      <w:rPr>
        <w:rFonts w:hint="default"/>
      </w:rPr>
    </w:lvl>
    <w:lvl w:ilvl="1">
      <w:start w:val="9"/>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3DC0F36"/>
    <w:multiLevelType w:val="hybridMultilevel"/>
    <w:tmpl w:val="5F326B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586483"/>
    <w:multiLevelType w:val="hybridMultilevel"/>
    <w:tmpl w:val="37ECC05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11180E"/>
    <w:multiLevelType w:val="multilevel"/>
    <w:tmpl w:val="F42CD3E2"/>
    <w:lvl w:ilvl="0">
      <w:start w:val="2"/>
      <w:numFmt w:val="decimal"/>
      <w:lvlText w:val="%1.0"/>
      <w:lvlJc w:val="left"/>
      <w:pPr>
        <w:ind w:left="360" w:hanging="360"/>
      </w:pPr>
      <w:rPr>
        <w:rFonts w:hint="default"/>
        <w:b/>
        <w:color w:val="auto"/>
      </w:rPr>
    </w:lvl>
    <w:lvl w:ilvl="1">
      <w:start w:val="1"/>
      <w:numFmt w:val="decimal"/>
      <w:lvlText w:val="%1.%2"/>
      <w:lvlJc w:val="left"/>
      <w:pPr>
        <w:ind w:left="1080" w:hanging="360"/>
      </w:pPr>
      <w:rPr>
        <w:rFonts w:hint="default"/>
        <w:b w:val="0"/>
        <w:color w:val="auto"/>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15:restartNumberingAfterBreak="0">
    <w:nsid w:val="1CCE4E20"/>
    <w:multiLevelType w:val="multilevel"/>
    <w:tmpl w:val="CEA4235A"/>
    <w:lvl w:ilvl="0">
      <w:start w:val="15"/>
      <w:numFmt w:val="decimal"/>
      <w:lvlText w:val="%1"/>
      <w:lvlJc w:val="left"/>
      <w:pPr>
        <w:ind w:left="420" w:hanging="420"/>
      </w:pPr>
      <w:rPr>
        <w:rFonts w:hint="default"/>
        <w:b w:val="0"/>
        <w:color w:val="auto"/>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abstractNum w:abstractNumId="8" w15:restartNumberingAfterBreak="0">
    <w:nsid w:val="1E2F1A96"/>
    <w:multiLevelType w:val="hybridMultilevel"/>
    <w:tmpl w:val="1292DB14"/>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2DD29A0"/>
    <w:multiLevelType w:val="hybridMultilevel"/>
    <w:tmpl w:val="CB229080"/>
    <w:lvl w:ilvl="0" w:tplc="0809000F">
      <w:start w:val="7"/>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6C21FBF"/>
    <w:multiLevelType w:val="multilevel"/>
    <w:tmpl w:val="436A86D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816152F"/>
    <w:multiLevelType w:val="multilevel"/>
    <w:tmpl w:val="9C6EC1D4"/>
    <w:lvl w:ilvl="0">
      <w:start w:val="7"/>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97C24EC"/>
    <w:multiLevelType w:val="hybridMultilevel"/>
    <w:tmpl w:val="640C8AA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A7A3816"/>
    <w:multiLevelType w:val="multilevel"/>
    <w:tmpl w:val="B9600A3E"/>
    <w:lvl w:ilvl="0">
      <w:start w:val="5"/>
      <w:numFmt w:val="decimal"/>
      <w:lvlText w:val="%1."/>
      <w:lvlJc w:val="left"/>
      <w:pPr>
        <w:ind w:left="480" w:hanging="480"/>
      </w:pPr>
      <w:rPr>
        <w:rFonts w:hint="default"/>
        <w:color w:val="000000" w:themeColor="text1"/>
      </w:rPr>
    </w:lvl>
    <w:lvl w:ilvl="1">
      <w:start w:val="12"/>
      <w:numFmt w:val="decimal"/>
      <w:lvlText w:val="%1.%2."/>
      <w:lvlJc w:val="left"/>
      <w:pPr>
        <w:ind w:left="1080" w:hanging="720"/>
      </w:pPr>
      <w:rPr>
        <w:rFonts w:hint="default"/>
        <w:color w:val="000000" w:themeColor="text1"/>
      </w:rPr>
    </w:lvl>
    <w:lvl w:ilvl="2">
      <w:start w:val="1"/>
      <w:numFmt w:val="decimal"/>
      <w:lvlText w:val="%1.%2.%3."/>
      <w:lvlJc w:val="left"/>
      <w:pPr>
        <w:ind w:left="1440" w:hanging="720"/>
      </w:pPr>
      <w:rPr>
        <w:rFonts w:hint="default"/>
        <w:color w:val="000000" w:themeColor="text1"/>
      </w:rPr>
    </w:lvl>
    <w:lvl w:ilvl="3">
      <w:start w:val="1"/>
      <w:numFmt w:val="decimal"/>
      <w:lvlText w:val="%1.%2.%3.%4."/>
      <w:lvlJc w:val="left"/>
      <w:pPr>
        <w:ind w:left="2160" w:hanging="1080"/>
      </w:pPr>
      <w:rPr>
        <w:rFonts w:hint="default"/>
        <w:color w:val="000000" w:themeColor="text1"/>
      </w:rPr>
    </w:lvl>
    <w:lvl w:ilvl="4">
      <w:start w:val="1"/>
      <w:numFmt w:val="decimal"/>
      <w:lvlText w:val="%1.%2.%3.%4.%5."/>
      <w:lvlJc w:val="left"/>
      <w:pPr>
        <w:ind w:left="2520" w:hanging="1080"/>
      </w:pPr>
      <w:rPr>
        <w:rFonts w:hint="default"/>
        <w:color w:val="000000" w:themeColor="text1"/>
      </w:rPr>
    </w:lvl>
    <w:lvl w:ilvl="5">
      <w:start w:val="1"/>
      <w:numFmt w:val="decimal"/>
      <w:lvlText w:val="%1.%2.%3.%4.%5.%6."/>
      <w:lvlJc w:val="left"/>
      <w:pPr>
        <w:ind w:left="3240" w:hanging="1440"/>
      </w:pPr>
      <w:rPr>
        <w:rFonts w:hint="default"/>
        <w:color w:val="000000" w:themeColor="text1"/>
      </w:rPr>
    </w:lvl>
    <w:lvl w:ilvl="6">
      <w:start w:val="1"/>
      <w:numFmt w:val="decimal"/>
      <w:lvlText w:val="%1.%2.%3.%4.%5.%6.%7."/>
      <w:lvlJc w:val="left"/>
      <w:pPr>
        <w:ind w:left="3600" w:hanging="1440"/>
      </w:pPr>
      <w:rPr>
        <w:rFonts w:hint="default"/>
        <w:color w:val="000000" w:themeColor="text1"/>
      </w:rPr>
    </w:lvl>
    <w:lvl w:ilvl="7">
      <w:start w:val="1"/>
      <w:numFmt w:val="decimal"/>
      <w:lvlText w:val="%1.%2.%3.%4.%5.%6.%7.%8."/>
      <w:lvlJc w:val="left"/>
      <w:pPr>
        <w:ind w:left="4320" w:hanging="1800"/>
      </w:pPr>
      <w:rPr>
        <w:rFonts w:hint="default"/>
        <w:color w:val="000000" w:themeColor="text1"/>
      </w:rPr>
    </w:lvl>
    <w:lvl w:ilvl="8">
      <w:start w:val="1"/>
      <w:numFmt w:val="decimal"/>
      <w:lvlText w:val="%1.%2.%3.%4.%5.%6.%7.%8.%9."/>
      <w:lvlJc w:val="left"/>
      <w:pPr>
        <w:ind w:left="4680" w:hanging="1800"/>
      </w:pPr>
      <w:rPr>
        <w:rFonts w:hint="default"/>
        <w:color w:val="000000" w:themeColor="text1"/>
      </w:rPr>
    </w:lvl>
  </w:abstractNum>
  <w:abstractNum w:abstractNumId="14" w15:restartNumberingAfterBreak="0">
    <w:nsid w:val="34B12989"/>
    <w:multiLevelType w:val="multilevel"/>
    <w:tmpl w:val="292E578C"/>
    <w:lvl w:ilvl="0">
      <w:start w:val="18"/>
      <w:numFmt w:val="decimal"/>
      <w:lvlText w:val="%1"/>
      <w:lvlJc w:val="left"/>
      <w:pPr>
        <w:ind w:left="420" w:hanging="420"/>
      </w:pPr>
      <w:rPr>
        <w:rFonts w:hint="default"/>
      </w:rPr>
    </w:lvl>
    <w:lvl w:ilvl="1">
      <w:start w:val="9"/>
      <w:numFmt w:val="decimal"/>
      <w:lvlText w:val="%1.%2"/>
      <w:lvlJc w:val="left"/>
      <w:pPr>
        <w:ind w:left="840" w:hanging="420"/>
      </w:pPr>
      <w:rPr>
        <w:rFonts w:hint="default"/>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15" w15:restartNumberingAfterBreak="0">
    <w:nsid w:val="3AF04910"/>
    <w:multiLevelType w:val="hybridMultilevel"/>
    <w:tmpl w:val="5E2AE4C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E07621E"/>
    <w:multiLevelType w:val="multilevel"/>
    <w:tmpl w:val="AEE2B636"/>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7" w15:restartNumberingAfterBreak="0">
    <w:nsid w:val="4BC63297"/>
    <w:multiLevelType w:val="hybridMultilevel"/>
    <w:tmpl w:val="DCDA299E"/>
    <w:lvl w:ilvl="0" w:tplc="0809000F">
      <w:start w:val="1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932206"/>
    <w:multiLevelType w:val="multilevel"/>
    <w:tmpl w:val="E512998C"/>
    <w:lvl w:ilvl="0">
      <w:start w:val="8"/>
      <w:numFmt w:val="decimal"/>
      <w:lvlText w:val="%1"/>
      <w:lvlJc w:val="left"/>
      <w:pPr>
        <w:ind w:left="360" w:hanging="360"/>
      </w:pPr>
      <w:rPr>
        <w:rFonts w:hint="default"/>
        <w:b w:val="0"/>
        <w:color w:val="000000" w:themeColor="text1"/>
      </w:rPr>
    </w:lvl>
    <w:lvl w:ilvl="1">
      <w:start w:val="6"/>
      <w:numFmt w:val="decimal"/>
      <w:lvlText w:val="%1.%2"/>
      <w:lvlJc w:val="left"/>
      <w:pPr>
        <w:ind w:left="360" w:hanging="360"/>
      </w:pPr>
      <w:rPr>
        <w:rFonts w:hint="default"/>
        <w:b w:val="0"/>
        <w:color w:val="000000" w:themeColor="text1"/>
      </w:rPr>
    </w:lvl>
    <w:lvl w:ilvl="2">
      <w:start w:val="1"/>
      <w:numFmt w:val="decimal"/>
      <w:lvlText w:val="%1.%2.%3"/>
      <w:lvlJc w:val="left"/>
      <w:pPr>
        <w:ind w:left="720" w:hanging="720"/>
      </w:pPr>
      <w:rPr>
        <w:rFonts w:hint="default"/>
        <w:b w:val="0"/>
        <w:color w:val="000000" w:themeColor="text1"/>
      </w:rPr>
    </w:lvl>
    <w:lvl w:ilvl="3">
      <w:start w:val="1"/>
      <w:numFmt w:val="decimal"/>
      <w:lvlText w:val="%1.%2.%3.%4"/>
      <w:lvlJc w:val="left"/>
      <w:pPr>
        <w:ind w:left="720" w:hanging="720"/>
      </w:pPr>
      <w:rPr>
        <w:rFonts w:hint="default"/>
        <w:b w:val="0"/>
        <w:color w:val="000000" w:themeColor="text1"/>
      </w:rPr>
    </w:lvl>
    <w:lvl w:ilvl="4">
      <w:start w:val="1"/>
      <w:numFmt w:val="decimal"/>
      <w:lvlText w:val="%1.%2.%3.%4.%5"/>
      <w:lvlJc w:val="left"/>
      <w:pPr>
        <w:ind w:left="1080" w:hanging="1080"/>
      </w:pPr>
      <w:rPr>
        <w:rFonts w:hint="default"/>
        <w:b w:val="0"/>
        <w:color w:val="000000" w:themeColor="text1"/>
      </w:rPr>
    </w:lvl>
    <w:lvl w:ilvl="5">
      <w:start w:val="1"/>
      <w:numFmt w:val="decimal"/>
      <w:lvlText w:val="%1.%2.%3.%4.%5.%6"/>
      <w:lvlJc w:val="left"/>
      <w:pPr>
        <w:ind w:left="1080" w:hanging="1080"/>
      </w:pPr>
      <w:rPr>
        <w:rFonts w:hint="default"/>
        <w:b w:val="0"/>
        <w:color w:val="000000" w:themeColor="text1"/>
      </w:rPr>
    </w:lvl>
    <w:lvl w:ilvl="6">
      <w:start w:val="1"/>
      <w:numFmt w:val="decimal"/>
      <w:lvlText w:val="%1.%2.%3.%4.%5.%6.%7"/>
      <w:lvlJc w:val="left"/>
      <w:pPr>
        <w:ind w:left="1440" w:hanging="1440"/>
      </w:pPr>
      <w:rPr>
        <w:rFonts w:hint="default"/>
        <w:b w:val="0"/>
        <w:color w:val="000000" w:themeColor="text1"/>
      </w:rPr>
    </w:lvl>
    <w:lvl w:ilvl="7">
      <w:start w:val="1"/>
      <w:numFmt w:val="decimal"/>
      <w:lvlText w:val="%1.%2.%3.%4.%5.%6.%7.%8"/>
      <w:lvlJc w:val="left"/>
      <w:pPr>
        <w:ind w:left="1440" w:hanging="1440"/>
      </w:pPr>
      <w:rPr>
        <w:rFonts w:hint="default"/>
        <w:b w:val="0"/>
        <w:color w:val="000000" w:themeColor="text1"/>
      </w:rPr>
    </w:lvl>
    <w:lvl w:ilvl="8">
      <w:start w:val="1"/>
      <w:numFmt w:val="decimal"/>
      <w:lvlText w:val="%1.%2.%3.%4.%5.%6.%7.%8.%9"/>
      <w:lvlJc w:val="left"/>
      <w:pPr>
        <w:ind w:left="1800" w:hanging="1800"/>
      </w:pPr>
      <w:rPr>
        <w:rFonts w:hint="default"/>
        <w:b w:val="0"/>
        <w:color w:val="000000" w:themeColor="text1"/>
      </w:rPr>
    </w:lvl>
  </w:abstractNum>
  <w:abstractNum w:abstractNumId="19" w15:restartNumberingAfterBreak="0">
    <w:nsid w:val="5A036664"/>
    <w:multiLevelType w:val="multilevel"/>
    <w:tmpl w:val="B22A889A"/>
    <w:lvl w:ilvl="0">
      <w:start w:val="16"/>
      <w:numFmt w:val="decimal"/>
      <w:lvlText w:val="%1"/>
      <w:lvlJc w:val="left"/>
      <w:pPr>
        <w:ind w:left="420" w:hanging="420"/>
      </w:pPr>
      <w:rPr>
        <w:rFonts w:hint="default"/>
        <w:b w:val="0"/>
      </w:rPr>
    </w:lvl>
    <w:lvl w:ilvl="1">
      <w:start w:val="1"/>
      <w:numFmt w:val="decimal"/>
      <w:lvlText w:val="%1.%2"/>
      <w:lvlJc w:val="left"/>
      <w:pPr>
        <w:ind w:left="420"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0" w15:restartNumberingAfterBreak="0">
    <w:nsid w:val="5BD3744E"/>
    <w:multiLevelType w:val="hybridMultilevel"/>
    <w:tmpl w:val="B6DA3734"/>
    <w:lvl w:ilvl="0" w:tplc="23FE52F4">
      <w:start w:val="1"/>
      <w:numFmt w:val="bullet"/>
      <w:lvlText w:val=""/>
      <w:lvlJc w:val="left"/>
      <w:pPr>
        <w:tabs>
          <w:tab w:val="num" w:pos="1800"/>
        </w:tabs>
        <w:ind w:left="1800" w:hanging="360"/>
      </w:pPr>
      <w:rPr>
        <w:rFonts w:ascii="Symbol" w:hAnsi="Symbol" w:cs="Symbol" w:hint="default"/>
        <w:color w:val="auto"/>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cs="Wingdings" w:hint="default"/>
      </w:rPr>
    </w:lvl>
    <w:lvl w:ilvl="3" w:tplc="08090001" w:tentative="1">
      <w:start w:val="1"/>
      <w:numFmt w:val="bullet"/>
      <w:lvlText w:val=""/>
      <w:lvlJc w:val="left"/>
      <w:pPr>
        <w:tabs>
          <w:tab w:val="num" w:pos="3960"/>
        </w:tabs>
        <w:ind w:left="3960" w:hanging="360"/>
      </w:pPr>
      <w:rPr>
        <w:rFonts w:ascii="Symbol" w:hAnsi="Symbol" w:cs="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cs="Wingdings" w:hint="default"/>
      </w:rPr>
    </w:lvl>
    <w:lvl w:ilvl="6" w:tplc="08090001" w:tentative="1">
      <w:start w:val="1"/>
      <w:numFmt w:val="bullet"/>
      <w:lvlText w:val=""/>
      <w:lvlJc w:val="left"/>
      <w:pPr>
        <w:tabs>
          <w:tab w:val="num" w:pos="6120"/>
        </w:tabs>
        <w:ind w:left="6120" w:hanging="360"/>
      </w:pPr>
      <w:rPr>
        <w:rFonts w:ascii="Symbol" w:hAnsi="Symbol" w:cs="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cs="Wingdings" w:hint="default"/>
      </w:rPr>
    </w:lvl>
  </w:abstractNum>
  <w:abstractNum w:abstractNumId="21" w15:restartNumberingAfterBreak="0">
    <w:nsid w:val="5C1F5392"/>
    <w:multiLevelType w:val="hybridMultilevel"/>
    <w:tmpl w:val="02F6D0AE"/>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FDC4B70"/>
    <w:multiLevelType w:val="hybridMultilevel"/>
    <w:tmpl w:val="B832FB04"/>
    <w:lvl w:ilvl="0" w:tplc="D67A9E4E">
      <w:start w:val="18"/>
      <w:numFmt w:val="decimal"/>
      <w:lvlText w:val="%1."/>
      <w:lvlJc w:val="left"/>
      <w:pPr>
        <w:ind w:left="780" w:hanging="360"/>
      </w:pPr>
      <w:rPr>
        <w:rFonts w:hint="default"/>
        <w:b w:val="0"/>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3" w15:restartNumberingAfterBreak="0">
    <w:nsid w:val="621104F3"/>
    <w:multiLevelType w:val="multilevel"/>
    <w:tmpl w:val="3D9A972E"/>
    <w:lvl w:ilvl="0">
      <w:start w:val="7"/>
      <w:numFmt w:val="decimal"/>
      <w:lvlText w:val="%1"/>
      <w:lvlJc w:val="left"/>
      <w:pPr>
        <w:ind w:left="360" w:hanging="360"/>
      </w:pPr>
      <w:rPr>
        <w:rFonts w:hint="default"/>
      </w:rPr>
    </w:lvl>
    <w:lvl w:ilvl="1">
      <w:start w:val="8"/>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5496F82"/>
    <w:multiLevelType w:val="hybridMultilevel"/>
    <w:tmpl w:val="BEB4A3D2"/>
    <w:lvl w:ilvl="0" w:tplc="2DCC390A">
      <w:start w:val="16"/>
      <w:numFmt w:val="decimal"/>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25" w15:restartNumberingAfterBreak="0">
    <w:nsid w:val="6E691015"/>
    <w:multiLevelType w:val="multilevel"/>
    <w:tmpl w:val="EE6A1CD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6FC40146"/>
    <w:multiLevelType w:val="hybridMultilevel"/>
    <w:tmpl w:val="683EAA14"/>
    <w:lvl w:ilvl="0" w:tplc="BB2C27B4">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C4D6CC9"/>
    <w:multiLevelType w:val="multilevel"/>
    <w:tmpl w:val="4D2614F6"/>
    <w:lvl w:ilvl="0">
      <w:start w:val="17"/>
      <w:numFmt w:val="decimal"/>
      <w:lvlText w:val="%1"/>
      <w:lvlJc w:val="left"/>
      <w:pPr>
        <w:ind w:left="420" w:hanging="420"/>
      </w:pPr>
      <w:rPr>
        <w:rFonts w:hint="default"/>
        <w:b w:val="0"/>
        <w:color w:val="auto"/>
      </w:rPr>
    </w:lvl>
    <w:lvl w:ilvl="1">
      <w:start w:val="1"/>
      <w:numFmt w:val="decimal"/>
      <w:lvlText w:val="%1.%2"/>
      <w:lvlJc w:val="left"/>
      <w:pPr>
        <w:ind w:left="420" w:hanging="420"/>
      </w:pPr>
      <w:rPr>
        <w:rFonts w:hint="default"/>
        <w:b w:val="0"/>
        <w:color w:val="auto"/>
      </w:rPr>
    </w:lvl>
    <w:lvl w:ilvl="2">
      <w:start w:val="1"/>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color w:val="auto"/>
      </w:rPr>
    </w:lvl>
    <w:lvl w:ilvl="4">
      <w:start w:val="1"/>
      <w:numFmt w:val="decimal"/>
      <w:lvlText w:val="%1.%2.%3.%4.%5"/>
      <w:lvlJc w:val="left"/>
      <w:pPr>
        <w:ind w:left="1080" w:hanging="1080"/>
      </w:pPr>
      <w:rPr>
        <w:rFonts w:hint="default"/>
        <w:b w:val="0"/>
        <w:color w:val="auto"/>
      </w:rPr>
    </w:lvl>
    <w:lvl w:ilvl="5">
      <w:start w:val="1"/>
      <w:numFmt w:val="decimal"/>
      <w:lvlText w:val="%1.%2.%3.%4.%5.%6"/>
      <w:lvlJc w:val="left"/>
      <w:pPr>
        <w:ind w:left="1080" w:hanging="1080"/>
      </w:pPr>
      <w:rPr>
        <w:rFonts w:hint="default"/>
        <w:b w:val="0"/>
        <w:color w:val="auto"/>
      </w:rPr>
    </w:lvl>
    <w:lvl w:ilvl="6">
      <w:start w:val="1"/>
      <w:numFmt w:val="decimal"/>
      <w:lvlText w:val="%1.%2.%3.%4.%5.%6.%7"/>
      <w:lvlJc w:val="left"/>
      <w:pPr>
        <w:ind w:left="1440" w:hanging="1440"/>
      </w:pPr>
      <w:rPr>
        <w:rFonts w:hint="default"/>
        <w:b w:val="0"/>
        <w:color w:val="auto"/>
      </w:rPr>
    </w:lvl>
    <w:lvl w:ilvl="7">
      <w:start w:val="1"/>
      <w:numFmt w:val="decimal"/>
      <w:lvlText w:val="%1.%2.%3.%4.%5.%6.%7.%8"/>
      <w:lvlJc w:val="left"/>
      <w:pPr>
        <w:ind w:left="1440" w:hanging="1440"/>
      </w:pPr>
      <w:rPr>
        <w:rFonts w:hint="default"/>
        <w:b w:val="0"/>
        <w:color w:val="auto"/>
      </w:rPr>
    </w:lvl>
    <w:lvl w:ilvl="8">
      <w:start w:val="1"/>
      <w:numFmt w:val="decimal"/>
      <w:lvlText w:val="%1.%2.%3.%4.%5.%6.%7.%8.%9"/>
      <w:lvlJc w:val="left"/>
      <w:pPr>
        <w:ind w:left="1800" w:hanging="1800"/>
      </w:pPr>
      <w:rPr>
        <w:rFonts w:hint="default"/>
        <w:b w:val="0"/>
        <w:color w:val="auto"/>
      </w:rPr>
    </w:lvl>
  </w:abstractNum>
  <w:num w:numId="1">
    <w:abstractNumId w:val="4"/>
  </w:num>
  <w:num w:numId="2">
    <w:abstractNumId w:val="25"/>
  </w:num>
  <w:num w:numId="3">
    <w:abstractNumId w:val="26"/>
  </w:num>
  <w:num w:numId="4">
    <w:abstractNumId w:val="15"/>
  </w:num>
  <w:num w:numId="5">
    <w:abstractNumId w:val="6"/>
  </w:num>
  <w:num w:numId="6">
    <w:abstractNumId w:val="20"/>
  </w:num>
  <w:num w:numId="7">
    <w:abstractNumId w:val="12"/>
  </w:num>
  <w:num w:numId="8">
    <w:abstractNumId w:val="8"/>
  </w:num>
  <w:num w:numId="9">
    <w:abstractNumId w:val="21"/>
  </w:num>
  <w:num w:numId="10">
    <w:abstractNumId w:val="2"/>
  </w:num>
  <w:num w:numId="11">
    <w:abstractNumId w:val="10"/>
  </w:num>
  <w:num w:numId="12">
    <w:abstractNumId w:val="9"/>
  </w:num>
  <w:num w:numId="13">
    <w:abstractNumId w:val="5"/>
  </w:num>
  <w:num w:numId="14">
    <w:abstractNumId w:val="16"/>
  </w:num>
  <w:num w:numId="15">
    <w:abstractNumId w:val="23"/>
  </w:num>
  <w:num w:numId="16">
    <w:abstractNumId w:val="11"/>
  </w:num>
  <w:num w:numId="17">
    <w:abstractNumId w:val="0"/>
  </w:num>
  <w:num w:numId="18">
    <w:abstractNumId w:val="1"/>
  </w:num>
  <w:num w:numId="19">
    <w:abstractNumId w:val="7"/>
  </w:num>
  <w:num w:numId="20">
    <w:abstractNumId w:val="24"/>
  </w:num>
  <w:num w:numId="21">
    <w:abstractNumId w:val="17"/>
  </w:num>
  <w:num w:numId="22">
    <w:abstractNumId w:val="19"/>
  </w:num>
  <w:num w:numId="23">
    <w:abstractNumId w:val="18"/>
  </w:num>
  <w:num w:numId="24">
    <w:abstractNumId w:val="27"/>
  </w:num>
  <w:num w:numId="25">
    <w:abstractNumId w:val="22"/>
  </w:num>
  <w:num w:numId="26">
    <w:abstractNumId w:val="14"/>
  </w:num>
  <w:num w:numId="27">
    <w:abstractNumId w:val="3"/>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3F86"/>
    <w:rsid w:val="000450B3"/>
    <w:rsid w:val="00082E37"/>
    <w:rsid w:val="000D3476"/>
    <w:rsid w:val="001A1081"/>
    <w:rsid w:val="00203967"/>
    <w:rsid w:val="00223C5F"/>
    <w:rsid w:val="002260E4"/>
    <w:rsid w:val="002631A0"/>
    <w:rsid w:val="002948B1"/>
    <w:rsid w:val="00296A9B"/>
    <w:rsid w:val="002B0C99"/>
    <w:rsid w:val="002D4329"/>
    <w:rsid w:val="002E0884"/>
    <w:rsid w:val="00307BF9"/>
    <w:rsid w:val="00325E9F"/>
    <w:rsid w:val="00330D8B"/>
    <w:rsid w:val="00334F74"/>
    <w:rsid w:val="003405F9"/>
    <w:rsid w:val="00340733"/>
    <w:rsid w:val="00370CED"/>
    <w:rsid w:val="003A66BD"/>
    <w:rsid w:val="00400F9E"/>
    <w:rsid w:val="00422D66"/>
    <w:rsid w:val="00431E4E"/>
    <w:rsid w:val="004B6EED"/>
    <w:rsid w:val="004F1318"/>
    <w:rsid w:val="00511CF3"/>
    <w:rsid w:val="00514C81"/>
    <w:rsid w:val="00520892"/>
    <w:rsid w:val="0054089B"/>
    <w:rsid w:val="005948FA"/>
    <w:rsid w:val="005A2073"/>
    <w:rsid w:val="005B770E"/>
    <w:rsid w:val="005E648E"/>
    <w:rsid w:val="005E77EA"/>
    <w:rsid w:val="0060785F"/>
    <w:rsid w:val="006100C1"/>
    <w:rsid w:val="0061542D"/>
    <w:rsid w:val="00653317"/>
    <w:rsid w:val="006600AE"/>
    <w:rsid w:val="006666F1"/>
    <w:rsid w:val="00720E52"/>
    <w:rsid w:val="007230BF"/>
    <w:rsid w:val="00724DBD"/>
    <w:rsid w:val="007623BC"/>
    <w:rsid w:val="0076401B"/>
    <w:rsid w:val="00776DAE"/>
    <w:rsid w:val="00780CE9"/>
    <w:rsid w:val="008037BB"/>
    <w:rsid w:val="00806E6A"/>
    <w:rsid w:val="00812BC3"/>
    <w:rsid w:val="0082659B"/>
    <w:rsid w:val="008565F7"/>
    <w:rsid w:val="0088509A"/>
    <w:rsid w:val="0089415E"/>
    <w:rsid w:val="008D200F"/>
    <w:rsid w:val="0091380B"/>
    <w:rsid w:val="00913B77"/>
    <w:rsid w:val="00933A54"/>
    <w:rsid w:val="0095326B"/>
    <w:rsid w:val="009701A0"/>
    <w:rsid w:val="00985183"/>
    <w:rsid w:val="009A26BC"/>
    <w:rsid w:val="009E13C5"/>
    <w:rsid w:val="00A27085"/>
    <w:rsid w:val="00A331E0"/>
    <w:rsid w:val="00A4624F"/>
    <w:rsid w:val="00A6537E"/>
    <w:rsid w:val="00A722F6"/>
    <w:rsid w:val="00A94C08"/>
    <w:rsid w:val="00B00BF3"/>
    <w:rsid w:val="00B20942"/>
    <w:rsid w:val="00B25C5B"/>
    <w:rsid w:val="00B30415"/>
    <w:rsid w:val="00B51AD2"/>
    <w:rsid w:val="00B5633F"/>
    <w:rsid w:val="00B5733C"/>
    <w:rsid w:val="00B82B33"/>
    <w:rsid w:val="00B901AB"/>
    <w:rsid w:val="00B9294C"/>
    <w:rsid w:val="00BA6890"/>
    <w:rsid w:val="00BC6910"/>
    <w:rsid w:val="00BF55CF"/>
    <w:rsid w:val="00C20BE0"/>
    <w:rsid w:val="00C310A7"/>
    <w:rsid w:val="00C43F86"/>
    <w:rsid w:val="00C7194F"/>
    <w:rsid w:val="00C9043F"/>
    <w:rsid w:val="00C910DB"/>
    <w:rsid w:val="00C97905"/>
    <w:rsid w:val="00CC0768"/>
    <w:rsid w:val="00CE23A5"/>
    <w:rsid w:val="00CF63AF"/>
    <w:rsid w:val="00D460BF"/>
    <w:rsid w:val="00D512FE"/>
    <w:rsid w:val="00D67033"/>
    <w:rsid w:val="00D757B3"/>
    <w:rsid w:val="00DA2165"/>
    <w:rsid w:val="00E02200"/>
    <w:rsid w:val="00E0562D"/>
    <w:rsid w:val="00E25355"/>
    <w:rsid w:val="00E62072"/>
    <w:rsid w:val="00E62F9D"/>
    <w:rsid w:val="00E8615A"/>
    <w:rsid w:val="00EA71C9"/>
    <w:rsid w:val="00EA7A87"/>
    <w:rsid w:val="00ED0A8F"/>
    <w:rsid w:val="00EF1EA5"/>
    <w:rsid w:val="00F14F84"/>
    <w:rsid w:val="00F335A3"/>
    <w:rsid w:val="00F475C8"/>
    <w:rsid w:val="00F562CB"/>
    <w:rsid w:val="00F655E9"/>
    <w:rsid w:val="00F66BC2"/>
    <w:rsid w:val="00F70ACE"/>
    <w:rsid w:val="00F719BD"/>
    <w:rsid w:val="00F85466"/>
    <w:rsid w:val="00F91B66"/>
    <w:rsid w:val="00F94C84"/>
    <w:rsid w:val="00FD724F"/>
    <w:rsid w:val="00FE4F2B"/>
    <w:rsid w:val="00FF36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4:docId w14:val="30C8CEA0"/>
  <w15:chartTrackingRefBased/>
  <w15:docId w15:val="{A9EABEBA-50D7-4C3E-AB61-43BA3633A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uiPriority w:val="99"/>
    <w:semiHidden/>
    <w:unhideWhenUsed/>
    <w:rsid w:val="00082E37"/>
    <w:rPr>
      <w:sz w:val="16"/>
      <w:szCs w:val="16"/>
    </w:rPr>
  </w:style>
  <w:style w:type="paragraph" w:styleId="CommentText">
    <w:name w:val="annotation text"/>
    <w:basedOn w:val="Normal"/>
    <w:link w:val="CommentTextChar"/>
    <w:uiPriority w:val="99"/>
    <w:unhideWhenUsed/>
    <w:rsid w:val="00082E37"/>
    <w:pPr>
      <w:spacing w:after="0" w:line="240" w:lineRule="auto"/>
    </w:pPr>
    <w:rPr>
      <w:rFonts w:ascii="Arial" w:eastAsia="Times New Roman" w:hAnsi="Arial" w:cs="Arial"/>
      <w:color w:val="000000"/>
      <w:sz w:val="20"/>
      <w:szCs w:val="20"/>
      <w:lang w:eastAsia="en-GB"/>
    </w:rPr>
  </w:style>
  <w:style w:type="character" w:customStyle="1" w:styleId="CommentTextChar">
    <w:name w:val="Comment Text Char"/>
    <w:basedOn w:val="DefaultParagraphFont"/>
    <w:link w:val="CommentText"/>
    <w:uiPriority w:val="99"/>
    <w:rsid w:val="00082E37"/>
    <w:rPr>
      <w:rFonts w:ascii="Arial" w:eastAsia="Times New Roman" w:hAnsi="Arial" w:cs="Arial"/>
      <w:color w:val="000000"/>
      <w:sz w:val="20"/>
      <w:szCs w:val="20"/>
      <w:lang w:eastAsia="en-GB"/>
    </w:rPr>
  </w:style>
  <w:style w:type="paragraph" w:styleId="BalloonText">
    <w:name w:val="Balloon Text"/>
    <w:basedOn w:val="Normal"/>
    <w:link w:val="BalloonTextChar"/>
    <w:uiPriority w:val="99"/>
    <w:semiHidden/>
    <w:unhideWhenUsed/>
    <w:rsid w:val="00082E3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82E37"/>
    <w:rPr>
      <w:rFonts w:ascii="Segoe UI" w:hAnsi="Segoe UI" w:cs="Segoe UI"/>
      <w:sz w:val="18"/>
      <w:szCs w:val="18"/>
    </w:rPr>
  </w:style>
  <w:style w:type="paragraph" w:styleId="ListParagraph">
    <w:name w:val="List Paragraph"/>
    <w:basedOn w:val="Normal"/>
    <w:uiPriority w:val="34"/>
    <w:qFormat/>
    <w:rsid w:val="00082E37"/>
    <w:pPr>
      <w:ind w:left="720"/>
      <w:contextualSpacing/>
    </w:pPr>
  </w:style>
  <w:style w:type="paragraph" w:styleId="CommentSubject">
    <w:name w:val="annotation subject"/>
    <w:basedOn w:val="CommentText"/>
    <w:next w:val="CommentText"/>
    <w:link w:val="CommentSubjectChar"/>
    <w:uiPriority w:val="99"/>
    <w:semiHidden/>
    <w:unhideWhenUsed/>
    <w:rsid w:val="0076401B"/>
    <w:pPr>
      <w:spacing w:after="160"/>
    </w:pPr>
    <w:rPr>
      <w:rFonts w:asciiTheme="minorHAnsi" w:eastAsiaTheme="minorHAnsi" w:hAnsiTheme="minorHAnsi" w:cstheme="minorBidi"/>
      <w:b/>
      <w:bCs/>
      <w:color w:val="auto"/>
      <w:lang w:eastAsia="en-US"/>
    </w:rPr>
  </w:style>
  <w:style w:type="character" w:customStyle="1" w:styleId="CommentSubjectChar">
    <w:name w:val="Comment Subject Char"/>
    <w:basedOn w:val="CommentTextChar"/>
    <w:link w:val="CommentSubject"/>
    <w:uiPriority w:val="99"/>
    <w:semiHidden/>
    <w:rsid w:val="0076401B"/>
    <w:rPr>
      <w:rFonts w:ascii="Arial" w:eastAsia="Times New Roman" w:hAnsi="Arial" w:cs="Arial"/>
      <w:b/>
      <w:bCs/>
      <w:color w:val="000000"/>
      <w:sz w:val="20"/>
      <w:szCs w:val="20"/>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cypreferrals@lancashire.gov.uk" TargetMode="External"/><Relationship Id="rId18" Type="http://schemas.openxmlformats.org/officeDocument/2006/relationships/image" Target="media/image5.emf"/><Relationship Id="rId26" Type="http://schemas.openxmlformats.org/officeDocument/2006/relationships/image" Target="media/image9.emf"/><Relationship Id="rId21" Type="http://schemas.openxmlformats.org/officeDocument/2006/relationships/package" Target="embeddings/Microsoft_Word_Document2.docx"/><Relationship Id="rId34" Type="http://schemas.openxmlformats.org/officeDocument/2006/relationships/image" Target="media/image13.emf"/><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oleObject" Target="embeddings/Microsoft_Word_97_-_2003_Document.doc"/><Relationship Id="rId25" Type="http://schemas.openxmlformats.org/officeDocument/2006/relationships/oleObject" Target="embeddings/oleObject3.bin"/><Relationship Id="rId33" Type="http://schemas.openxmlformats.org/officeDocument/2006/relationships/oleObject" Target="embeddings/oleObject5.bin"/><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emf"/><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oleObject" Target="embeddings/oleObject2.bin"/><Relationship Id="rId23" Type="http://schemas.openxmlformats.org/officeDocument/2006/relationships/oleObject" Target="embeddings/Microsoft_Word_97_-_2003_Document1.doc"/><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package" Target="embeddings/Microsoft_Word_Document1.docx"/><Relationship Id="rId31" Type="http://schemas.openxmlformats.org/officeDocument/2006/relationships/oleObject" Target="embeddings/Microsoft_Word_97_-_2003_Document2.doc"/><Relationship Id="rId4" Type="http://schemas.openxmlformats.org/officeDocument/2006/relationships/customXml" Target="../customXml/item4.xml"/><Relationship Id="rId9" Type="http://schemas.openxmlformats.org/officeDocument/2006/relationships/image" Target="media/image1.emf"/><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package" Target="embeddings/Microsoft_Word_Document3.docx"/><Relationship Id="rId30" Type="http://schemas.openxmlformats.org/officeDocument/2006/relationships/image" Target="media/image11.emf"/><Relationship Id="rId35" Type="http://schemas.openxmlformats.org/officeDocument/2006/relationships/package" Target="embeddings/Microsoft_Word_Document4.docx"/><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SXJZJSQ2YJM5-499006958-3391302</_dlc_DocId>
    <_dlc_DocIdUrl xmlns="14ef3b5f-6ca1-4c1c-a353-a1c338ccc666">
      <Url>https://antsertech.sharepoint.com/sites/TriXData2/_layouts/15/DocIdRedir.aspx?ID=SXJZJSQ2YJM5-499006958-3391302</Url>
      <Description>SXJZJSQ2YJM5-499006958-3391302</Description>
    </_dlc_DocIdUr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52" ma:contentTypeDescription="Create a new document." ma:contentTypeScope="" ma:versionID="96d69281ced12e2e2e5569fdaa94eb05">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e2699e683dcbd17a19bdb2149c9aee09"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DB1BB37-731E-4D50-877C-11E862F2F5AC}">
  <ds:schemaRefs>
    <ds:schemaRef ds:uri="http://schemas.microsoft.com/office/2006/metadata/properties"/>
    <ds:schemaRef ds:uri="http://schemas.microsoft.com/office/infopath/2007/PartnerControls"/>
    <ds:schemaRef ds:uri="14ef3b5f-6ca1-4c1c-a353-a1c338ccc666"/>
  </ds:schemaRefs>
</ds:datastoreItem>
</file>

<file path=customXml/itemProps2.xml><?xml version="1.0" encoding="utf-8"?>
<ds:datastoreItem xmlns:ds="http://schemas.openxmlformats.org/officeDocument/2006/customXml" ds:itemID="{63E3BAC4-5905-4FC8-9E92-88283E845C16}">
  <ds:schemaRefs>
    <ds:schemaRef ds:uri="http://schemas.microsoft.com/sharepoint/v3/contenttype/forms"/>
  </ds:schemaRefs>
</ds:datastoreItem>
</file>

<file path=customXml/itemProps3.xml><?xml version="1.0" encoding="utf-8"?>
<ds:datastoreItem xmlns:ds="http://schemas.openxmlformats.org/officeDocument/2006/customXml" ds:itemID="{EF97D8FA-EBFC-468F-903C-CCD09558A5A2}">
  <ds:schemaRefs>
    <ds:schemaRef ds:uri="http://schemas.microsoft.com/sharepoint/events"/>
  </ds:schemaRefs>
</ds:datastoreItem>
</file>

<file path=customXml/itemProps4.xml><?xml version="1.0" encoding="utf-8"?>
<ds:datastoreItem xmlns:ds="http://schemas.openxmlformats.org/officeDocument/2006/customXml" ds:itemID="{9BF4E421-C25E-4509-BD2C-94FBC2A813A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ef3b5f-6ca1-4c1c-a353-a1c338ccc666"/>
    <ds:schemaRef ds:uri="8cece656-0528-402e-8958-c6c81552433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5848</Words>
  <Characters>33335</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39105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Stirzaker, Becky</dc:creator>
  <cp:keywords/>
  <dc:description/>
  <cp:lastModifiedBy>Aimee Spiers</cp:lastModifiedBy>
  <cp:revision>2</cp:revision>
  <dcterms:created xsi:type="dcterms:W3CDTF">2021-10-25T14:24:00Z</dcterms:created>
  <dcterms:modified xsi:type="dcterms:W3CDTF">2021-10-25T14:24:00Z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_dlc_DocIdItemGuid">
    <vt:lpwstr>f85b994a-3029-4189-83fa-ba590eae9d57</vt:lpwstr>
  </property>
</Properties>
</file>