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80B" w:rsidRPr="00FE280B" w:rsidRDefault="00FE280B" w:rsidP="00FE280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EAADB" w:themeFill="accent5" w:themeFillTint="99"/>
        <w:rPr>
          <w:rFonts w:ascii="Arial" w:hAnsi="Arial" w:cs="Arial"/>
          <w:sz w:val="32"/>
          <w:szCs w:val="32"/>
        </w:rPr>
      </w:pPr>
      <w:r>
        <w:rPr>
          <w:rFonts w:ascii="Arial" w:hAnsi="Arial" w:cs="Arial"/>
          <w:sz w:val="32"/>
          <w:szCs w:val="32"/>
        </w:rPr>
        <w:t>Guidance Non Molestation</w:t>
      </w:r>
      <w:r w:rsidRPr="00FE280B">
        <w:rPr>
          <w:rFonts w:ascii="Arial" w:hAnsi="Arial" w:cs="Arial"/>
          <w:sz w:val="32"/>
          <w:szCs w:val="32"/>
        </w:rPr>
        <w:t xml:space="preserve"> and Harassment Orders</w:t>
      </w:r>
    </w:p>
    <w:p w:rsidR="00D30BE4" w:rsidRDefault="00D30BE4" w:rsidP="00084007">
      <w:pPr>
        <w:spacing w:before="204" w:after="204" w:line="384" w:lineRule="atLeast"/>
        <w:rPr>
          <w:rFonts w:ascii="Arial" w:eastAsia="Times New Roman" w:hAnsi="Arial" w:cs="Arial"/>
          <w:bCs/>
          <w:color w:val="333333"/>
          <w:sz w:val="36"/>
          <w:szCs w:val="36"/>
          <w:lang w:eastAsia="en-GB"/>
        </w:rPr>
      </w:pPr>
    </w:p>
    <w:p w:rsidR="00D30BE4" w:rsidRPr="00D30BE4" w:rsidRDefault="00D30BE4" w:rsidP="00084007">
      <w:pPr>
        <w:spacing w:before="204" w:after="204" w:line="384" w:lineRule="atLeast"/>
        <w:rPr>
          <w:rFonts w:ascii="Arial" w:eastAsia="Times New Roman" w:hAnsi="Arial" w:cs="Arial"/>
          <w:b/>
          <w:bCs/>
          <w:color w:val="333333"/>
          <w:sz w:val="36"/>
          <w:szCs w:val="36"/>
          <w:lang w:eastAsia="en-GB"/>
        </w:rPr>
      </w:pPr>
      <w:r w:rsidRPr="00D30BE4">
        <w:rPr>
          <w:rFonts w:ascii="Arial" w:eastAsia="Times New Roman" w:hAnsi="Arial" w:cs="Arial"/>
          <w:b/>
          <w:bCs/>
          <w:color w:val="333333"/>
          <w:sz w:val="36"/>
          <w:szCs w:val="36"/>
          <w:lang w:eastAsia="en-GB"/>
        </w:rPr>
        <w:t>Guidance</w:t>
      </w:r>
    </w:p>
    <w:p w:rsidR="00D30BE4" w:rsidRPr="00123220" w:rsidRDefault="00D30BE4" w:rsidP="00084007">
      <w:pPr>
        <w:spacing w:before="204" w:after="204" w:line="384" w:lineRule="atLeast"/>
        <w:rPr>
          <w:rFonts w:ascii="Arial" w:eastAsia="Times New Roman" w:hAnsi="Arial" w:cs="Arial"/>
          <w:bCs/>
          <w:color w:val="333333"/>
          <w:sz w:val="28"/>
          <w:szCs w:val="28"/>
          <w:lang w:eastAsia="en-GB"/>
        </w:rPr>
      </w:pPr>
      <w:r w:rsidRPr="00123220">
        <w:rPr>
          <w:rFonts w:ascii="Arial" w:eastAsia="Times New Roman" w:hAnsi="Arial" w:cs="Arial"/>
          <w:bCs/>
          <w:color w:val="333333"/>
          <w:sz w:val="28"/>
          <w:szCs w:val="28"/>
          <w:lang w:eastAsia="en-GB"/>
        </w:rPr>
        <w:t>Where</w:t>
      </w:r>
      <w:r w:rsidR="006A0356">
        <w:rPr>
          <w:rFonts w:ascii="Arial" w:eastAsia="Times New Roman" w:hAnsi="Arial" w:cs="Arial"/>
          <w:bCs/>
          <w:color w:val="333333"/>
          <w:sz w:val="28"/>
          <w:szCs w:val="28"/>
          <w:lang w:eastAsia="en-GB"/>
        </w:rPr>
        <w:t xml:space="preserve"> a court has made</w:t>
      </w:r>
      <w:r w:rsidRPr="00123220">
        <w:rPr>
          <w:rFonts w:ascii="Arial" w:eastAsia="Times New Roman" w:hAnsi="Arial" w:cs="Arial"/>
          <w:bCs/>
          <w:color w:val="333333"/>
          <w:sz w:val="28"/>
          <w:szCs w:val="28"/>
          <w:lang w:eastAsia="en-GB"/>
        </w:rPr>
        <w:t xml:space="preserve"> injunctions</w:t>
      </w:r>
      <w:r w:rsidR="006A0356">
        <w:rPr>
          <w:rFonts w:ascii="Arial" w:eastAsia="Times New Roman" w:hAnsi="Arial" w:cs="Arial"/>
          <w:bCs/>
          <w:color w:val="333333"/>
          <w:sz w:val="28"/>
          <w:szCs w:val="28"/>
          <w:lang w:eastAsia="en-GB"/>
        </w:rPr>
        <w:t xml:space="preserve"> under the Family Law Act </w:t>
      </w:r>
      <w:r w:rsidR="00E86C2A">
        <w:rPr>
          <w:rFonts w:ascii="Arial" w:eastAsia="Times New Roman" w:hAnsi="Arial" w:cs="Arial"/>
          <w:bCs/>
          <w:color w:val="333333"/>
          <w:sz w:val="28"/>
          <w:szCs w:val="28"/>
          <w:lang w:eastAsia="en-GB"/>
        </w:rPr>
        <w:t>1996 or The Protection from Har</w:t>
      </w:r>
      <w:r w:rsidR="006A0356">
        <w:rPr>
          <w:rFonts w:ascii="Arial" w:eastAsia="Times New Roman" w:hAnsi="Arial" w:cs="Arial"/>
          <w:bCs/>
          <w:color w:val="333333"/>
          <w:sz w:val="28"/>
          <w:szCs w:val="28"/>
          <w:lang w:eastAsia="en-GB"/>
        </w:rPr>
        <w:t>assment Act 1997</w:t>
      </w:r>
      <w:r w:rsidRPr="00123220">
        <w:rPr>
          <w:rFonts w:ascii="Arial" w:eastAsia="Times New Roman" w:hAnsi="Arial" w:cs="Arial"/>
          <w:bCs/>
          <w:color w:val="333333"/>
          <w:sz w:val="28"/>
          <w:szCs w:val="28"/>
          <w:lang w:eastAsia="en-GB"/>
        </w:rPr>
        <w:t xml:space="preserve"> or </w:t>
      </w:r>
      <w:r w:rsidR="006A0356">
        <w:rPr>
          <w:rFonts w:ascii="Arial" w:eastAsia="Times New Roman" w:hAnsi="Arial" w:cs="Arial"/>
          <w:bCs/>
          <w:color w:val="333333"/>
          <w:sz w:val="28"/>
          <w:szCs w:val="28"/>
          <w:lang w:eastAsia="en-GB"/>
        </w:rPr>
        <w:t xml:space="preserve">where </w:t>
      </w:r>
      <w:r w:rsidRPr="00123220">
        <w:rPr>
          <w:rFonts w:ascii="Arial" w:eastAsia="Times New Roman" w:hAnsi="Arial" w:cs="Arial"/>
          <w:bCs/>
          <w:color w:val="333333"/>
          <w:sz w:val="28"/>
          <w:szCs w:val="28"/>
          <w:lang w:eastAsia="en-GB"/>
        </w:rPr>
        <w:t>criminal sanctions</w:t>
      </w:r>
      <w:r w:rsidR="006A0356">
        <w:rPr>
          <w:rFonts w:ascii="Arial" w:eastAsia="Times New Roman" w:hAnsi="Arial" w:cs="Arial"/>
          <w:bCs/>
          <w:color w:val="333333"/>
          <w:sz w:val="28"/>
          <w:szCs w:val="28"/>
          <w:lang w:eastAsia="en-GB"/>
        </w:rPr>
        <w:t xml:space="preserve"> have been imposed</w:t>
      </w:r>
      <w:r w:rsidRPr="00123220">
        <w:rPr>
          <w:rFonts w:ascii="Arial" w:eastAsia="Times New Roman" w:hAnsi="Arial" w:cs="Arial"/>
          <w:bCs/>
          <w:color w:val="333333"/>
          <w:sz w:val="28"/>
          <w:szCs w:val="28"/>
          <w:lang w:eastAsia="en-GB"/>
        </w:rPr>
        <w:t xml:space="preserve">  the</w:t>
      </w:r>
      <w:r w:rsidR="006A0356">
        <w:rPr>
          <w:rFonts w:ascii="Arial" w:eastAsia="Times New Roman" w:hAnsi="Arial" w:cs="Arial"/>
          <w:bCs/>
          <w:color w:val="333333"/>
          <w:sz w:val="28"/>
          <w:szCs w:val="28"/>
          <w:lang w:eastAsia="en-GB"/>
        </w:rPr>
        <w:t>re may be an increased</w:t>
      </w:r>
      <w:r w:rsidRPr="00123220">
        <w:rPr>
          <w:rFonts w:ascii="Arial" w:eastAsia="Times New Roman" w:hAnsi="Arial" w:cs="Arial"/>
          <w:bCs/>
          <w:color w:val="333333"/>
          <w:sz w:val="28"/>
          <w:szCs w:val="28"/>
          <w:lang w:eastAsia="en-GB"/>
        </w:rPr>
        <w:t xml:space="preserve"> risk a</w:t>
      </w:r>
      <w:r w:rsidR="0062379C" w:rsidRPr="00123220">
        <w:rPr>
          <w:rFonts w:ascii="Arial" w:eastAsia="Times New Roman" w:hAnsi="Arial" w:cs="Arial"/>
          <w:bCs/>
          <w:color w:val="333333"/>
          <w:sz w:val="28"/>
          <w:szCs w:val="28"/>
          <w:lang w:eastAsia="en-GB"/>
        </w:rPr>
        <w:t>nd</w:t>
      </w:r>
      <w:r w:rsidR="006A0356">
        <w:rPr>
          <w:rFonts w:ascii="Arial" w:eastAsia="Times New Roman" w:hAnsi="Arial" w:cs="Arial"/>
          <w:bCs/>
          <w:color w:val="333333"/>
          <w:sz w:val="28"/>
          <w:szCs w:val="28"/>
          <w:lang w:eastAsia="en-GB"/>
        </w:rPr>
        <w:t xml:space="preserve"> this</w:t>
      </w:r>
      <w:r w:rsidR="0062379C" w:rsidRPr="00123220">
        <w:rPr>
          <w:rFonts w:ascii="Arial" w:eastAsia="Times New Roman" w:hAnsi="Arial" w:cs="Arial"/>
          <w:bCs/>
          <w:color w:val="333333"/>
          <w:sz w:val="28"/>
          <w:szCs w:val="28"/>
          <w:lang w:eastAsia="en-GB"/>
        </w:rPr>
        <w:t xml:space="preserve"> must be assessed at all stages of the </w:t>
      </w:r>
      <w:r w:rsidR="007C2C7A">
        <w:rPr>
          <w:rFonts w:ascii="Arial" w:eastAsia="Times New Roman" w:hAnsi="Arial" w:cs="Arial"/>
          <w:bCs/>
          <w:color w:val="333333"/>
          <w:sz w:val="28"/>
          <w:szCs w:val="28"/>
          <w:lang w:eastAsia="en-GB"/>
        </w:rPr>
        <w:t>assessment process</w:t>
      </w:r>
      <w:r w:rsidR="0062379C" w:rsidRPr="00123220">
        <w:rPr>
          <w:rFonts w:ascii="Arial" w:eastAsia="Times New Roman" w:hAnsi="Arial" w:cs="Arial"/>
          <w:bCs/>
          <w:color w:val="333333"/>
          <w:sz w:val="28"/>
          <w:szCs w:val="28"/>
          <w:lang w:eastAsia="en-GB"/>
        </w:rPr>
        <w:t xml:space="preserve">. The assessor should consider </w:t>
      </w:r>
    </w:p>
    <w:p w:rsidR="0062379C" w:rsidRPr="00123220" w:rsidRDefault="0062379C" w:rsidP="0062379C">
      <w:pPr>
        <w:pStyle w:val="ListParagraph"/>
        <w:numPr>
          <w:ilvl w:val="0"/>
          <w:numId w:val="4"/>
        </w:numPr>
        <w:spacing w:before="204" w:after="204" w:line="384" w:lineRule="atLeast"/>
        <w:rPr>
          <w:rFonts w:ascii="Arial" w:eastAsia="Times New Roman" w:hAnsi="Arial" w:cs="Arial"/>
          <w:bCs/>
          <w:color w:val="333333"/>
          <w:sz w:val="28"/>
          <w:szCs w:val="28"/>
          <w:lang w:eastAsia="en-GB"/>
        </w:rPr>
      </w:pPr>
      <w:r w:rsidRPr="00123220">
        <w:rPr>
          <w:rFonts w:ascii="Arial" w:eastAsia="Times New Roman" w:hAnsi="Arial" w:cs="Arial"/>
          <w:bCs/>
          <w:color w:val="333333"/>
          <w:sz w:val="28"/>
          <w:szCs w:val="28"/>
          <w:lang w:eastAsia="en-GB"/>
        </w:rPr>
        <w:t>The type of order in place</w:t>
      </w:r>
    </w:p>
    <w:p w:rsidR="0062379C" w:rsidRPr="00123220" w:rsidRDefault="0062379C" w:rsidP="0062379C">
      <w:pPr>
        <w:pStyle w:val="ListParagraph"/>
        <w:numPr>
          <w:ilvl w:val="0"/>
          <w:numId w:val="4"/>
        </w:numPr>
        <w:spacing w:before="204" w:after="204" w:line="384" w:lineRule="atLeast"/>
        <w:rPr>
          <w:rFonts w:ascii="Arial" w:eastAsia="Times New Roman" w:hAnsi="Arial" w:cs="Arial"/>
          <w:bCs/>
          <w:color w:val="333333"/>
          <w:sz w:val="28"/>
          <w:szCs w:val="28"/>
          <w:lang w:eastAsia="en-GB"/>
        </w:rPr>
      </w:pPr>
      <w:r w:rsidRPr="00123220">
        <w:rPr>
          <w:rFonts w:ascii="Arial" w:eastAsia="Times New Roman" w:hAnsi="Arial" w:cs="Arial"/>
          <w:bCs/>
          <w:color w:val="333333"/>
          <w:sz w:val="28"/>
          <w:szCs w:val="28"/>
          <w:lang w:eastAsia="en-GB"/>
        </w:rPr>
        <w:t>The terms and conditions of the order</w:t>
      </w:r>
    </w:p>
    <w:p w:rsidR="0062379C" w:rsidRPr="00123220" w:rsidRDefault="0062379C" w:rsidP="0062379C">
      <w:pPr>
        <w:pStyle w:val="ListParagraph"/>
        <w:numPr>
          <w:ilvl w:val="0"/>
          <w:numId w:val="4"/>
        </w:numPr>
        <w:spacing w:before="204" w:after="204" w:line="384" w:lineRule="atLeast"/>
        <w:rPr>
          <w:rFonts w:ascii="Arial" w:eastAsia="Times New Roman" w:hAnsi="Arial" w:cs="Arial"/>
          <w:bCs/>
          <w:color w:val="333333"/>
          <w:sz w:val="28"/>
          <w:szCs w:val="28"/>
          <w:lang w:eastAsia="en-GB"/>
        </w:rPr>
      </w:pPr>
      <w:r w:rsidRPr="00123220">
        <w:rPr>
          <w:rFonts w:ascii="Arial" w:eastAsia="Times New Roman" w:hAnsi="Arial" w:cs="Arial"/>
          <w:bCs/>
          <w:color w:val="333333"/>
          <w:sz w:val="28"/>
          <w:szCs w:val="28"/>
          <w:lang w:eastAsia="en-GB"/>
        </w:rPr>
        <w:t>Whether any breaches have already occurred</w:t>
      </w:r>
    </w:p>
    <w:p w:rsidR="0062379C" w:rsidRPr="00123220" w:rsidRDefault="0062379C" w:rsidP="0062379C">
      <w:pPr>
        <w:pStyle w:val="ListParagraph"/>
        <w:numPr>
          <w:ilvl w:val="0"/>
          <w:numId w:val="4"/>
        </w:numPr>
        <w:spacing w:before="204" w:after="204" w:line="384" w:lineRule="atLeast"/>
        <w:rPr>
          <w:rFonts w:ascii="Arial" w:eastAsia="Times New Roman" w:hAnsi="Arial" w:cs="Arial"/>
          <w:bCs/>
          <w:color w:val="333333"/>
          <w:sz w:val="28"/>
          <w:szCs w:val="28"/>
          <w:lang w:eastAsia="en-GB"/>
        </w:rPr>
      </w:pPr>
      <w:r w:rsidRPr="00123220">
        <w:rPr>
          <w:rFonts w:ascii="Arial" w:eastAsia="Times New Roman" w:hAnsi="Arial" w:cs="Arial"/>
          <w:bCs/>
          <w:color w:val="333333"/>
          <w:sz w:val="28"/>
          <w:szCs w:val="28"/>
          <w:lang w:eastAsia="en-GB"/>
        </w:rPr>
        <w:t>Whether a breach may be of concern to the victim</w:t>
      </w:r>
    </w:p>
    <w:p w:rsidR="0062379C" w:rsidRPr="00123220" w:rsidRDefault="0062379C" w:rsidP="0062379C">
      <w:pPr>
        <w:pStyle w:val="ListParagraph"/>
        <w:numPr>
          <w:ilvl w:val="0"/>
          <w:numId w:val="4"/>
        </w:numPr>
        <w:spacing w:before="204" w:after="204" w:line="384" w:lineRule="atLeast"/>
        <w:rPr>
          <w:rFonts w:ascii="Arial" w:eastAsia="Times New Roman" w:hAnsi="Arial" w:cs="Arial"/>
          <w:bCs/>
          <w:color w:val="333333"/>
          <w:sz w:val="28"/>
          <w:szCs w:val="28"/>
          <w:lang w:eastAsia="en-GB"/>
        </w:rPr>
      </w:pPr>
      <w:r w:rsidRPr="00123220">
        <w:rPr>
          <w:rFonts w:ascii="Arial" w:eastAsia="Times New Roman" w:hAnsi="Arial" w:cs="Arial"/>
          <w:bCs/>
          <w:color w:val="333333"/>
          <w:sz w:val="28"/>
          <w:szCs w:val="28"/>
          <w:lang w:eastAsia="en-GB"/>
        </w:rPr>
        <w:t>The current legal timetable for the order</w:t>
      </w:r>
    </w:p>
    <w:p w:rsidR="0062379C" w:rsidRPr="00123220" w:rsidRDefault="0062379C" w:rsidP="0062379C">
      <w:pPr>
        <w:pStyle w:val="ListParagraph"/>
        <w:numPr>
          <w:ilvl w:val="0"/>
          <w:numId w:val="4"/>
        </w:numPr>
        <w:spacing w:before="204" w:after="204" w:line="384" w:lineRule="atLeast"/>
        <w:rPr>
          <w:rFonts w:ascii="Arial" w:eastAsia="Times New Roman" w:hAnsi="Arial" w:cs="Arial"/>
          <w:bCs/>
          <w:color w:val="333333"/>
          <w:sz w:val="28"/>
          <w:szCs w:val="28"/>
          <w:lang w:eastAsia="en-GB"/>
        </w:rPr>
      </w:pPr>
      <w:r w:rsidRPr="00123220">
        <w:rPr>
          <w:rFonts w:ascii="Arial" w:eastAsia="Times New Roman" w:hAnsi="Arial" w:cs="Arial"/>
          <w:bCs/>
          <w:color w:val="333333"/>
          <w:sz w:val="28"/>
          <w:szCs w:val="28"/>
          <w:lang w:eastAsia="en-GB"/>
        </w:rPr>
        <w:t>How the order may be protective in the current application</w:t>
      </w:r>
    </w:p>
    <w:p w:rsidR="0062379C" w:rsidRDefault="0062379C" w:rsidP="0062379C">
      <w:pPr>
        <w:pStyle w:val="ListParagraph"/>
        <w:numPr>
          <w:ilvl w:val="0"/>
          <w:numId w:val="4"/>
        </w:numPr>
        <w:spacing w:before="204" w:after="204" w:line="384" w:lineRule="atLeast"/>
        <w:rPr>
          <w:rFonts w:ascii="Arial" w:eastAsia="Times New Roman" w:hAnsi="Arial" w:cs="Arial"/>
          <w:bCs/>
          <w:color w:val="333333"/>
          <w:sz w:val="28"/>
          <w:szCs w:val="28"/>
          <w:lang w:eastAsia="en-GB"/>
        </w:rPr>
      </w:pPr>
      <w:r w:rsidRPr="00123220">
        <w:rPr>
          <w:rFonts w:ascii="Arial" w:eastAsia="Times New Roman" w:hAnsi="Arial" w:cs="Arial"/>
          <w:bCs/>
          <w:color w:val="333333"/>
          <w:sz w:val="28"/>
          <w:szCs w:val="28"/>
          <w:lang w:eastAsia="en-GB"/>
        </w:rPr>
        <w:t>How the order may impact on the application and potential child arrangements</w:t>
      </w:r>
    </w:p>
    <w:p w:rsidR="006A0356" w:rsidRPr="00123220" w:rsidRDefault="006A0356" w:rsidP="0062379C">
      <w:pPr>
        <w:pStyle w:val="ListParagraph"/>
        <w:numPr>
          <w:ilvl w:val="0"/>
          <w:numId w:val="4"/>
        </w:numPr>
        <w:spacing w:before="204" w:after="204" w:line="384" w:lineRule="atLeast"/>
        <w:rPr>
          <w:rFonts w:ascii="Arial" w:eastAsia="Times New Roman" w:hAnsi="Arial" w:cs="Arial"/>
          <w:bCs/>
          <w:color w:val="333333"/>
          <w:sz w:val="28"/>
          <w:szCs w:val="28"/>
          <w:lang w:eastAsia="en-GB"/>
        </w:rPr>
      </w:pPr>
      <w:r>
        <w:rPr>
          <w:rFonts w:ascii="Arial" w:eastAsia="Times New Roman" w:hAnsi="Arial" w:cs="Arial"/>
          <w:bCs/>
          <w:color w:val="333333"/>
          <w:sz w:val="28"/>
          <w:szCs w:val="28"/>
          <w:lang w:eastAsia="en-GB"/>
        </w:rPr>
        <w:t>Any findings made by the court</w:t>
      </w:r>
    </w:p>
    <w:p w:rsidR="0062379C" w:rsidRPr="00123220" w:rsidRDefault="0062379C" w:rsidP="0062379C">
      <w:pPr>
        <w:spacing w:before="204" w:after="204" w:line="384" w:lineRule="atLeast"/>
        <w:rPr>
          <w:rFonts w:ascii="Arial" w:eastAsia="Times New Roman" w:hAnsi="Arial" w:cs="Arial"/>
          <w:bCs/>
          <w:color w:val="333333"/>
          <w:sz w:val="28"/>
          <w:szCs w:val="28"/>
          <w:lang w:eastAsia="en-GB"/>
        </w:rPr>
      </w:pPr>
      <w:r w:rsidRPr="00123220">
        <w:rPr>
          <w:rFonts w:ascii="Arial" w:eastAsia="Times New Roman" w:hAnsi="Arial" w:cs="Arial"/>
          <w:bCs/>
          <w:color w:val="333333"/>
          <w:sz w:val="28"/>
          <w:szCs w:val="28"/>
          <w:lang w:eastAsia="en-GB"/>
        </w:rPr>
        <w:t>The presence of a</w:t>
      </w:r>
      <w:r w:rsidR="006A0356">
        <w:rPr>
          <w:rFonts w:ascii="Arial" w:eastAsia="Times New Roman" w:hAnsi="Arial" w:cs="Arial"/>
          <w:bCs/>
          <w:color w:val="333333"/>
          <w:sz w:val="28"/>
          <w:szCs w:val="28"/>
          <w:lang w:eastAsia="en-GB"/>
        </w:rPr>
        <w:t xml:space="preserve">n injunction </w:t>
      </w:r>
      <w:r w:rsidRPr="00123220">
        <w:rPr>
          <w:rFonts w:ascii="Arial" w:eastAsia="Times New Roman" w:hAnsi="Arial" w:cs="Arial"/>
          <w:bCs/>
          <w:color w:val="333333"/>
          <w:sz w:val="28"/>
          <w:szCs w:val="28"/>
          <w:lang w:eastAsia="en-GB"/>
        </w:rPr>
        <w:t>order should be a factor to consider within y</w:t>
      </w:r>
      <w:r w:rsidR="00FF6C34" w:rsidRPr="00123220">
        <w:rPr>
          <w:rFonts w:ascii="Arial" w:eastAsia="Times New Roman" w:hAnsi="Arial" w:cs="Arial"/>
          <w:bCs/>
          <w:color w:val="333333"/>
          <w:sz w:val="28"/>
          <w:szCs w:val="28"/>
          <w:lang w:eastAsia="en-GB"/>
        </w:rPr>
        <w:t>our assessment a</w:t>
      </w:r>
      <w:r w:rsidR="006A0356">
        <w:rPr>
          <w:rFonts w:ascii="Arial" w:eastAsia="Times New Roman" w:hAnsi="Arial" w:cs="Arial"/>
          <w:bCs/>
          <w:color w:val="333333"/>
          <w:sz w:val="28"/>
          <w:szCs w:val="28"/>
          <w:lang w:eastAsia="en-GB"/>
        </w:rPr>
        <w:t>s it may</w:t>
      </w:r>
      <w:r w:rsidR="00FF6C34" w:rsidRPr="00123220">
        <w:rPr>
          <w:rFonts w:ascii="Arial" w:eastAsia="Times New Roman" w:hAnsi="Arial" w:cs="Arial"/>
          <w:bCs/>
          <w:color w:val="333333"/>
          <w:sz w:val="28"/>
          <w:szCs w:val="28"/>
          <w:lang w:eastAsia="en-GB"/>
        </w:rPr>
        <w:t xml:space="preserve"> </w:t>
      </w:r>
      <w:r w:rsidRPr="00123220">
        <w:rPr>
          <w:rFonts w:ascii="Arial" w:eastAsia="Times New Roman" w:hAnsi="Arial" w:cs="Arial"/>
          <w:bCs/>
          <w:color w:val="333333"/>
          <w:sz w:val="28"/>
          <w:szCs w:val="28"/>
          <w:lang w:eastAsia="en-GB"/>
        </w:rPr>
        <w:t>demonstrate a potential for increased risk. A</w:t>
      </w:r>
      <w:r w:rsidR="001E7095">
        <w:rPr>
          <w:rFonts w:ascii="Arial" w:eastAsia="Times New Roman" w:hAnsi="Arial" w:cs="Arial"/>
          <w:bCs/>
          <w:color w:val="333333"/>
          <w:sz w:val="28"/>
          <w:szCs w:val="28"/>
          <w:lang w:eastAsia="en-GB"/>
        </w:rPr>
        <w:t>ny a</w:t>
      </w:r>
      <w:r w:rsidRPr="00123220">
        <w:rPr>
          <w:rFonts w:ascii="Arial" w:eastAsia="Times New Roman" w:hAnsi="Arial" w:cs="Arial"/>
          <w:bCs/>
          <w:color w:val="333333"/>
          <w:sz w:val="28"/>
          <w:szCs w:val="28"/>
          <w:lang w:eastAsia="en-GB"/>
        </w:rPr>
        <w:t>rrangements</w:t>
      </w:r>
      <w:r w:rsidR="001E7095">
        <w:rPr>
          <w:rFonts w:ascii="Arial" w:eastAsia="Times New Roman" w:hAnsi="Arial" w:cs="Arial"/>
          <w:bCs/>
          <w:color w:val="333333"/>
          <w:sz w:val="28"/>
          <w:szCs w:val="28"/>
          <w:lang w:eastAsia="en-GB"/>
        </w:rPr>
        <w:t xml:space="preserve"> made</w:t>
      </w:r>
      <w:r w:rsidRPr="00123220">
        <w:rPr>
          <w:rFonts w:ascii="Arial" w:eastAsia="Times New Roman" w:hAnsi="Arial" w:cs="Arial"/>
          <w:bCs/>
          <w:color w:val="333333"/>
          <w:sz w:val="28"/>
          <w:szCs w:val="28"/>
          <w:lang w:eastAsia="en-GB"/>
        </w:rPr>
        <w:t xml:space="preserve"> for children</w:t>
      </w:r>
      <w:r w:rsidR="00FF6C34" w:rsidRPr="00123220">
        <w:rPr>
          <w:rFonts w:ascii="Arial" w:eastAsia="Times New Roman" w:hAnsi="Arial" w:cs="Arial"/>
          <w:bCs/>
          <w:color w:val="333333"/>
          <w:sz w:val="28"/>
          <w:szCs w:val="28"/>
          <w:lang w:eastAsia="en-GB"/>
        </w:rPr>
        <w:t xml:space="preserve"> </w:t>
      </w:r>
      <w:r w:rsidRPr="00123220">
        <w:rPr>
          <w:rFonts w:ascii="Arial" w:eastAsia="Times New Roman" w:hAnsi="Arial" w:cs="Arial"/>
          <w:bCs/>
          <w:color w:val="333333"/>
          <w:sz w:val="28"/>
          <w:szCs w:val="28"/>
          <w:lang w:eastAsia="en-GB"/>
        </w:rPr>
        <w:t>either interim or final</w:t>
      </w:r>
      <w:r w:rsidR="001E7095">
        <w:rPr>
          <w:rFonts w:ascii="Arial" w:eastAsia="Times New Roman" w:hAnsi="Arial" w:cs="Arial"/>
          <w:bCs/>
          <w:color w:val="333333"/>
          <w:sz w:val="28"/>
          <w:szCs w:val="28"/>
          <w:lang w:eastAsia="en-GB"/>
        </w:rPr>
        <w:t>,</w:t>
      </w:r>
      <w:r w:rsidRPr="00123220">
        <w:rPr>
          <w:rFonts w:ascii="Arial" w:eastAsia="Times New Roman" w:hAnsi="Arial" w:cs="Arial"/>
          <w:bCs/>
          <w:color w:val="333333"/>
          <w:sz w:val="28"/>
          <w:szCs w:val="28"/>
          <w:lang w:eastAsia="en-GB"/>
        </w:rPr>
        <w:t xml:space="preserve"> should </w:t>
      </w:r>
      <w:r w:rsidR="001E7095">
        <w:rPr>
          <w:rFonts w:ascii="Arial" w:eastAsia="Times New Roman" w:hAnsi="Arial" w:cs="Arial"/>
          <w:bCs/>
          <w:color w:val="333333"/>
          <w:sz w:val="28"/>
          <w:szCs w:val="28"/>
          <w:lang w:eastAsia="en-GB"/>
        </w:rPr>
        <w:t xml:space="preserve">take into account </w:t>
      </w:r>
      <w:r w:rsidRPr="00123220">
        <w:rPr>
          <w:rFonts w:ascii="Arial" w:eastAsia="Times New Roman" w:hAnsi="Arial" w:cs="Arial"/>
          <w:bCs/>
          <w:color w:val="333333"/>
          <w:sz w:val="28"/>
          <w:szCs w:val="28"/>
          <w:lang w:eastAsia="en-GB"/>
        </w:rPr>
        <w:t>all the risk and protective factors</w:t>
      </w:r>
      <w:r w:rsidR="001E7095">
        <w:rPr>
          <w:rFonts w:ascii="Arial" w:eastAsia="Times New Roman" w:hAnsi="Arial" w:cs="Arial"/>
          <w:bCs/>
          <w:color w:val="333333"/>
          <w:sz w:val="28"/>
          <w:szCs w:val="28"/>
          <w:lang w:eastAsia="en-GB"/>
        </w:rPr>
        <w:t xml:space="preserve"> that exist.</w:t>
      </w:r>
      <w:r w:rsidR="00FF6C34" w:rsidRPr="00123220">
        <w:rPr>
          <w:rFonts w:ascii="Arial" w:eastAsia="Times New Roman" w:hAnsi="Arial" w:cs="Arial"/>
          <w:bCs/>
          <w:color w:val="333333"/>
          <w:sz w:val="28"/>
          <w:szCs w:val="28"/>
          <w:lang w:eastAsia="en-GB"/>
        </w:rPr>
        <w:t xml:space="preserve"> </w:t>
      </w:r>
    </w:p>
    <w:p w:rsidR="00E11580" w:rsidRPr="00E11580" w:rsidRDefault="00E11580" w:rsidP="00084007">
      <w:pPr>
        <w:spacing w:before="204" w:after="204" w:line="384" w:lineRule="atLeast"/>
        <w:rPr>
          <w:rFonts w:ascii="Arial" w:eastAsia="Times New Roman" w:hAnsi="Arial" w:cs="Arial"/>
          <w:b/>
          <w:bCs/>
          <w:color w:val="333333"/>
          <w:sz w:val="36"/>
          <w:szCs w:val="36"/>
          <w:lang w:eastAsia="en-GB"/>
        </w:rPr>
      </w:pPr>
      <w:r w:rsidRPr="00E11580">
        <w:rPr>
          <w:rFonts w:ascii="Arial" w:eastAsia="Times New Roman" w:hAnsi="Arial" w:cs="Arial"/>
          <w:b/>
          <w:bCs/>
          <w:color w:val="333333"/>
          <w:sz w:val="36"/>
          <w:szCs w:val="36"/>
          <w:lang w:eastAsia="en-GB"/>
        </w:rPr>
        <w:t>Civil Orders</w:t>
      </w:r>
    </w:p>
    <w:p w:rsidR="00084007" w:rsidRPr="00084007" w:rsidRDefault="00084007" w:rsidP="00084007">
      <w:pPr>
        <w:spacing w:before="204" w:after="204" w:line="384" w:lineRule="atLeast"/>
        <w:rPr>
          <w:rFonts w:ascii="Arial" w:eastAsia="Times New Roman" w:hAnsi="Arial" w:cs="Arial"/>
          <w:color w:val="333333"/>
          <w:sz w:val="24"/>
          <w:szCs w:val="24"/>
          <w:lang w:eastAsia="en-GB"/>
        </w:rPr>
      </w:pPr>
      <w:r w:rsidRPr="00084007">
        <w:rPr>
          <w:rFonts w:ascii="Arial" w:eastAsia="Times New Roman" w:hAnsi="Arial" w:cs="Arial"/>
          <w:b/>
          <w:bCs/>
          <w:color w:val="333333"/>
          <w:sz w:val="24"/>
          <w:szCs w:val="24"/>
          <w:lang w:eastAsia="en-GB"/>
        </w:rPr>
        <w:t>There are two main types of injunctions available under Part IV of the Family Law Act 1996:</w:t>
      </w:r>
    </w:p>
    <w:p w:rsidR="00084007" w:rsidRPr="00084007" w:rsidRDefault="00084007" w:rsidP="00084007">
      <w:pPr>
        <w:numPr>
          <w:ilvl w:val="0"/>
          <w:numId w:val="2"/>
        </w:numPr>
        <w:spacing w:before="100" w:beforeAutospacing="1" w:after="100" w:afterAutospacing="1" w:line="384" w:lineRule="atLeast"/>
        <w:ind w:left="270"/>
        <w:rPr>
          <w:rFonts w:ascii="Arial" w:eastAsia="Times New Roman" w:hAnsi="Arial" w:cs="Arial"/>
          <w:color w:val="333333"/>
          <w:sz w:val="24"/>
          <w:szCs w:val="24"/>
          <w:lang w:eastAsia="en-GB"/>
        </w:rPr>
      </w:pPr>
      <w:r w:rsidRPr="00084007">
        <w:rPr>
          <w:rFonts w:ascii="Arial" w:eastAsia="Times New Roman" w:hAnsi="Arial" w:cs="Arial"/>
          <w:b/>
          <w:bCs/>
          <w:color w:val="333333"/>
          <w:sz w:val="24"/>
          <w:szCs w:val="24"/>
          <w:lang w:eastAsia="en-GB"/>
        </w:rPr>
        <w:t>A non-molestation order</w:t>
      </w:r>
    </w:p>
    <w:p w:rsidR="00084007" w:rsidRPr="00084007" w:rsidRDefault="00084007" w:rsidP="00084007">
      <w:pPr>
        <w:numPr>
          <w:ilvl w:val="0"/>
          <w:numId w:val="2"/>
        </w:numPr>
        <w:spacing w:before="100" w:beforeAutospacing="1" w:after="100" w:afterAutospacing="1" w:line="384" w:lineRule="atLeast"/>
        <w:ind w:left="270"/>
        <w:rPr>
          <w:rFonts w:ascii="Arial" w:eastAsia="Times New Roman" w:hAnsi="Arial" w:cs="Arial"/>
          <w:color w:val="333333"/>
          <w:sz w:val="24"/>
          <w:szCs w:val="24"/>
          <w:lang w:eastAsia="en-GB"/>
        </w:rPr>
      </w:pPr>
      <w:r w:rsidRPr="00084007">
        <w:rPr>
          <w:rFonts w:ascii="Arial" w:eastAsia="Times New Roman" w:hAnsi="Arial" w:cs="Arial"/>
          <w:b/>
          <w:bCs/>
          <w:color w:val="333333"/>
          <w:sz w:val="24"/>
          <w:szCs w:val="24"/>
          <w:lang w:eastAsia="en-GB"/>
        </w:rPr>
        <w:t>An occupation order</w:t>
      </w:r>
    </w:p>
    <w:p w:rsidR="00084007" w:rsidRPr="00084007" w:rsidRDefault="00084007" w:rsidP="00123220">
      <w:pPr>
        <w:spacing w:before="204" w:after="204" w:line="240" w:lineRule="auto"/>
        <w:rPr>
          <w:rFonts w:ascii="Arial" w:eastAsia="Times New Roman" w:hAnsi="Arial" w:cs="Arial"/>
          <w:color w:val="333333"/>
          <w:sz w:val="24"/>
          <w:szCs w:val="24"/>
          <w:lang w:eastAsia="en-GB"/>
        </w:rPr>
      </w:pPr>
      <w:r w:rsidRPr="00084007">
        <w:rPr>
          <w:rFonts w:ascii="Arial" w:eastAsia="Times New Roman" w:hAnsi="Arial" w:cs="Arial"/>
          <w:color w:val="333333"/>
          <w:sz w:val="24"/>
          <w:szCs w:val="24"/>
          <w:lang w:eastAsia="en-GB"/>
        </w:rPr>
        <w:t xml:space="preserve">A </w:t>
      </w:r>
      <w:r w:rsidRPr="00084007">
        <w:rPr>
          <w:rFonts w:ascii="Arial" w:eastAsia="Times New Roman" w:hAnsi="Arial" w:cs="Arial"/>
          <w:b/>
          <w:color w:val="333333"/>
          <w:sz w:val="24"/>
          <w:szCs w:val="24"/>
          <w:lang w:eastAsia="en-GB"/>
        </w:rPr>
        <w:t>non-molestation o</w:t>
      </w:r>
      <w:r w:rsidRPr="00E11580">
        <w:rPr>
          <w:rFonts w:ascii="Arial" w:eastAsia="Times New Roman" w:hAnsi="Arial" w:cs="Arial"/>
          <w:b/>
          <w:color w:val="333333"/>
          <w:sz w:val="24"/>
          <w:szCs w:val="24"/>
          <w:lang w:eastAsia="en-GB"/>
        </w:rPr>
        <w:t>rder</w:t>
      </w:r>
      <w:r w:rsidRPr="00E11580">
        <w:rPr>
          <w:rFonts w:ascii="Arial" w:eastAsia="Times New Roman" w:hAnsi="Arial" w:cs="Arial"/>
          <w:color w:val="333333"/>
          <w:sz w:val="24"/>
          <w:szCs w:val="24"/>
          <w:lang w:eastAsia="en-GB"/>
        </w:rPr>
        <w:t xml:space="preserve"> is aimed at preventing a</w:t>
      </w:r>
      <w:r w:rsidRPr="00084007">
        <w:rPr>
          <w:rFonts w:ascii="Arial" w:eastAsia="Times New Roman" w:hAnsi="Arial" w:cs="Arial"/>
          <w:color w:val="333333"/>
          <w:sz w:val="24"/>
          <w:szCs w:val="24"/>
          <w:lang w:eastAsia="en-GB"/>
        </w:rPr>
        <w:t xml:space="preserve"> partner or ex-partner from using or </w:t>
      </w:r>
      <w:r w:rsidRPr="00E11580">
        <w:rPr>
          <w:rFonts w:ascii="Arial" w:eastAsia="Times New Roman" w:hAnsi="Arial" w:cs="Arial"/>
          <w:color w:val="333333"/>
          <w:sz w:val="24"/>
          <w:szCs w:val="24"/>
          <w:lang w:eastAsia="en-GB"/>
        </w:rPr>
        <w:t>threatening violence against the victim or the</w:t>
      </w:r>
      <w:r w:rsidRPr="00084007">
        <w:rPr>
          <w:rFonts w:ascii="Arial" w:eastAsia="Times New Roman" w:hAnsi="Arial" w:cs="Arial"/>
          <w:color w:val="333333"/>
          <w:sz w:val="24"/>
          <w:szCs w:val="24"/>
          <w:lang w:eastAsia="en-GB"/>
        </w:rPr>
        <w:t xml:space="preserve"> child, or intimida</w:t>
      </w:r>
      <w:r w:rsidRPr="00E11580">
        <w:rPr>
          <w:rFonts w:ascii="Arial" w:eastAsia="Times New Roman" w:hAnsi="Arial" w:cs="Arial"/>
          <w:color w:val="333333"/>
          <w:sz w:val="24"/>
          <w:szCs w:val="24"/>
          <w:lang w:eastAsia="en-GB"/>
        </w:rPr>
        <w:t>ting, harassing or pestering the victim.</w:t>
      </w:r>
    </w:p>
    <w:p w:rsidR="00084007" w:rsidRPr="00084007" w:rsidRDefault="00084007" w:rsidP="00123220">
      <w:pPr>
        <w:spacing w:before="204" w:after="204" w:line="240" w:lineRule="auto"/>
        <w:rPr>
          <w:rFonts w:ascii="Arial" w:eastAsia="Times New Roman" w:hAnsi="Arial" w:cs="Arial"/>
          <w:color w:val="333333"/>
          <w:sz w:val="24"/>
          <w:szCs w:val="24"/>
          <w:lang w:eastAsia="en-GB"/>
        </w:rPr>
      </w:pPr>
      <w:r w:rsidRPr="00084007">
        <w:rPr>
          <w:rFonts w:ascii="Arial" w:eastAsia="Times New Roman" w:hAnsi="Arial" w:cs="Arial"/>
          <w:color w:val="333333"/>
          <w:sz w:val="24"/>
          <w:szCs w:val="24"/>
          <w:lang w:eastAsia="en-GB"/>
        </w:rPr>
        <w:t xml:space="preserve">An </w:t>
      </w:r>
      <w:r w:rsidRPr="00084007">
        <w:rPr>
          <w:rFonts w:ascii="Arial" w:eastAsia="Times New Roman" w:hAnsi="Arial" w:cs="Arial"/>
          <w:b/>
          <w:color w:val="333333"/>
          <w:sz w:val="24"/>
          <w:szCs w:val="24"/>
          <w:lang w:eastAsia="en-GB"/>
        </w:rPr>
        <w:t>occupation order</w:t>
      </w:r>
      <w:r w:rsidRPr="00084007">
        <w:rPr>
          <w:rFonts w:ascii="Arial" w:eastAsia="Times New Roman" w:hAnsi="Arial" w:cs="Arial"/>
          <w:color w:val="333333"/>
          <w:sz w:val="24"/>
          <w:szCs w:val="24"/>
          <w:lang w:eastAsia="en-GB"/>
        </w:rPr>
        <w:t xml:space="preserve"> regulates who can live in the family h</w:t>
      </w:r>
      <w:r w:rsidRPr="00E11580">
        <w:rPr>
          <w:rFonts w:ascii="Arial" w:eastAsia="Times New Roman" w:hAnsi="Arial" w:cs="Arial"/>
          <w:color w:val="333333"/>
          <w:sz w:val="24"/>
          <w:szCs w:val="24"/>
          <w:lang w:eastAsia="en-GB"/>
        </w:rPr>
        <w:t xml:space="preserve">ome, and can also restrict an </w:t>
      </w:r>
      <w:r w:rsidRPr="00084007">
        <w:rPr>
          <w:rFonts w:ascii="Arial" w:eastAsia="Times New Roman" w:hAnsi="Arial" w:cs="Arial"/>
          <w:color w:val="333333"/>
          <w:sz w:val="24"/>
          <w:szCs w:val="24"/>
          <w:lang w:eastAsia="en-GB"/>
        </w:rPr>
        <w:t xml:space="preserve">abuser from entering the surrounding area. </w:t>
      </w:r>
    </w:p>
    <w:p w:rsidR="00084007" w:rsidRPr="00E11580" w:rsidRDefault="001E7095" w:rsidP="00123220">
      <w:pPr>
        <w:spacing w:before="204" w:after="204"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lastRenderedPageBreak/>
        <w:t>A</w:t>
      </w:r>
      <w:r w:rsidR="00084007" w:rsidRPr="00084007">
        <w:rPr>
          <w:rFonts w:ascii="Arial" w:eastAsia="Times New Roman" w:hAnsi="Arial" w:cs="Arial"/>
          <w:color w:val="333333"/>
          <w:sz w:val="24"/>
          <w:szCs w:val="24"/>
          <w:lang w:eastAsia="en-GB"/>
        </w:rPr>
        <w:t xml:space="preserve"> breach o</w:t>
      </w:r>
      <w:r w:rsidR="00084007" w:rsidRPr="00E11580">
        <w:rPr>
          <w:rFonts w:ascii="Arial" w:eastAsia="Times New Roman" w:hAnsi="Arial" w:cs="Arial"/>
          <w:color w:val="333333"/>
          <w:sz w:val="24"/>
          <w:szCs w:val="24"/>
          <w:lang w:eastAsia="en-GB"/>
        </w:rPr>
        <w:t>f a non-molestation order is</w:t>
      </w:r>
      <w:r w:rsidR="00084007" w:rsidRPr="00084007">
        <w:rPr>
          <w:rFonts w:ascii="Arial" w:eastAsia="Times New Roman" w:hAnsi="Arial" w:cs="Arial"/>
          <w:color w:val="333333"/>
          <w:sz w:val="24"/>
          <w:szCs w:val="24"/>
          <w:lang w:eastAsia="en-GB"/>
        </w:rPr>
        <w:t xml:space="preserve"> a criminal offence; ho</w:t>
      </w:r>
      <w:r w:rsidR="00084007" w:rsidRPr="00E11580">
        <w:rPr>
          <w:rFonts w:ascii="Arial" w:eastAsia="Times New Roman" w:hAnsi="Arial" w:cs="Arial"/>
          <w:color w:val="333333"/>
          <w:sz w:val="24"/>
          <w:szCs w:val="24"/>
          <w:lang w:eastAsia="en-GB"/>
        </w:rPr>
        <w:t xml:space="preserve">wever the </w:t>
      </w:r>
      <w:r w:rsidR="00084007" w:rsidRPr="00084007">
        <w:rPr>
          <w:rFonts w:ascii="Arial" w:eastAsia="Times New Roman" w:hAnsi="Arial" w:cs="Arial"/>
          <w:color w:val="333333"/>
          <w:sz w:val="24"/>
          <w:szCs w:val="24"/>
          <w:lang w:eastAsia="en-GB"/>
        </w:rPr>
        <w:t xml:space="preserve">civil court </w:t>
      </w:r>
      <w:r w:rsidR="00084007" w:rsidRPr="00E11580">
        <w:rPr>
          <w:rFonts w:ascii="Arial" w:eastAsia="Times New Roman" w:hAnsi="Arial" w:cs="Arial"/>
          <w:color w:val="333333"/>
          <w:sz w:val="24"/>
          <w:szCs w:val="24"/>
          <w:lang w:eastAsia="en-GB"/>
        </w:rPr>
        <w:t>can still hear the matter where it is appropriate.</w:t>
      </w:r>
    </w:p>
    <w:p w:rsidR="00E11580" w:rsidRPr="00084007" w:rsidRDefault="00E11580" w:rsidP="00123220">
      <w:pPr>
        <w:spacing w:before="204" w:after="204" w:line="240" w:lineRule="auto"/>
        <w:rPr>
          <w:rFonts w:ascii="Arial" w:eastAsia="Times New Roman" w:hAnsi="Arial" w:cs="Arial"/>
          <w:color w:val="333333"/>
          <w:sz w:val="24"/>
          <w:szCs w:val="24"/>
          <w:lang w:eastAsia="en-GB"/>
        </w:rPr>
      </w:pPr>
      <w:r w:rsidRPr="00E11580">
        <w:rPr>
          <w:rFonts w:ascii="Arial" w:eastAsia="Times New Roman" w:hAnsi="Arial" w:cs="Arial"/>
          <w:color w:val="333333"/>
          <w:sz w:val="24"/>
          <w:szCs w:val="24"/>
          <w:lang w:eastAsia="en-GB"/>
        </w:rPr>
        <w:t>In circumstances of</w:t>
      </w:r>
      <w:r w:rsidRPr="00084007">
        <w:rPr>
          <w:rFonts w:ascii="Arial" w:eastAsia="Times New Roman" w:hAnsi="Arial" w:cs="Arial"/>
          <w:color w:val="333333"/>
          <w:sz w:val="24"/>
          <w:szCs w:val="24"/>
          <w:lang w:eastAsia="en-GB"/>
        </w:rPr>
        <w:t xml:space="preserve"> immediate danger, an application </w:t>
      </w:r>
      <w:r w:rsidR="009A2EDE">
        <w:rPr>
          <w:rFonts w:ascii="Arial" w:eastAsia="Times New Roman" w:hAnsi="Arial" w:cs="Arial"/>
          <w:color w:val="333333"/>
          <w:sz w:val="24"/>
          <w:szCs w:val="24"/>
          <w:lang w:eastAsia="en-GB"/>
        </w:rPr>
        <w:t>“</w:t>
      </w:r>
      <w:r w:rsidRPr="00084007">
        <w:rPr>
          <w:rFonts w:ascii="Arial" w:eastAsia="Times New Roman" w:hAnsi="Arial" w:cs="Arial"/>
          <w:color w:val="333333"/>
          <w:sz w:val="24"/>
          <w:szCs w:val="24"/>
          <w:lang w:eastAsia="en-GB"/>
        </w:rPr>
        <w:t xml:space="preserve">without notice” </w:t>
      </w:r>
      <w:r w:rsidR="009A2EDE">
        <w:rPr>
          <w:rFonts w:ascii="Arial" w:eastAsia="Times New Roman" w:hAnsi="Arial" w:cs="Arial"/>
          <w:color w:val="333333"/>
          <w:sz w:val="24"/>
          <w:szCs w:val="24"/>
          <w:lang w:eastAsia="en-GB"/>
        </w:rPr>
        <w:t>(</w:t>
      </w:r>
      <w:r w:rsidRPr="00084007">
        <w:rPr>
          <w:rFonts w:ascii="Arial" w:eastAsia="Times New Roman" w:hAnsi="Arial" w:cs="Arial"/>
          <w:color w:val="333333"/>
          <w:sz w:val="24"/>
          <w:szCs w:val="24"/>
          <w:lang w:eastAsia="en-GB"/>
        </w:rPr>
        <w:t>or Ex parte</w:t>
      </w:r>
      <w:r w:rsidR="009A2EDE">
        <w:rPr>
          <w:rFonts w:ascii="Arial" w:eastAsia="Times New Roman" w:hAnsi="Arial" w:cs="Arial"/>
          <w:color w:val="333333"/>
          <w:sz w:val="24"/>
          <w:szCs w:val="24"/>
          <w:lang w:eastAsia="en-GB"/>
        </w:rPr>
        <w:t>)</w:t>
      </w:r>
      <w:r w:rsidR="00E1289F">
        <w:rPr>
          <w:rFonts w:ascii="Arial" w:eastAsia="Times New Roman" w:hAnsi="Arial" w:cs="Arial"/>
          <w:color w:val="333333"/>
          <w:sz w:val="24"/>
          <w:szCs w:val="24"/>
          <w:lang w:eastAsia="en-GB"/>
        </w:rPr>
        <w:t xml:space="preserve"> </w:t>
      </w:r>
      <w:r w:rsidRPr="00084007">
        <w:rPr>
          <w:rFonts w:ascii="Arial" w:eastAsia="Times New Roman" w:hAnsi="Arial" w:cs="Arial"/>
          <w:color w:val="333333"/>
          <w:sz w:val="24"/>
          <w:szCs w:val="24"/>
          <w:lang w:eastAsia="en-GB"/>
        </w:rPr>
        <w:t>can be made to the cou</w:t>
      </w:r>
      <w:r w:rsidR="00E86C2A">
        <w:rPr>
          <w:rFonts w:ascii="Arial" w:eastAsia="Times New Roman" w:hAnsi="Arial" w:cs="Arial"/>
          <w:color w:val="333333"/>
          <w:sz w:val="24"/>
          <w:szCs w:val="24"/>
          <w:lang w:eastAsia="en-GB"/>
        </w:rPr>
        <w:t xml:space="preserve">rt </w:t>
      </w:r>
      <w:r w:rsidRPr="00E11580">
        <w:rPr>
          <w:rFonts w:ascii="Arial" w:eastAsia="Times New Roman" w:hAnsi="Arial" w:cs="Arial"/>
          <w:color w:val="333333"/>
          <w:sz w:val="24"/>
          <w:szCs w:val="24"/>
          <w:lang w:eastAsia="en-GB"/>
        </w:rPr>
        <w:t>without the perpetrator</w:t>
      </w:r>
      <w:r w:rsidRPr="00084007">
        <w:rPr>
          <w:rFonts w:ascii="Arial" w:eastAsia="Times New Roman" w:hAnsi="Arial" w:cs="Arial"/>
          <w:color w:val="333333"/>
          <w:sz w:val="24"/>
          <w:szCs w:val="24"/>
          <w:lang w:eastAsia="en-GB"/>
        </w:rPr>
        <w:t xml:space="preserve"> </w:t>
      </w:r>
      <w:r w:rsidR="009A2EDE">
        <w:rPr>
          <w:rFonts w:ascii="Arial" w:eastAsia="Times New Roman" w:hAnsi="Arial" w:cs="Arial"/>
          <w:color w:val="333333"/>
          <w:sz w:val="24"/>
          <w:szCs w:val="24"/>
          <w:lang w:eastAsia="en-GB"/>
        </w:rPr>
        <w:t>being given advance notice if the hearing</w:t>
      </w:r>
    </w:p>
    <w:p w:rsidR="00084007" w:rsidRDefault="00E11580" w:rsidP="00123220">
      <w:pPr>
        <w:spacing w:before="204" w:after="204"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In order</w:t>
      </w:r>
      <w:r w:rsidR="00084007" w:rsidRPr="00084007">
        <w:rPr>
          <w:rFonts w:ascii="Arial" w:eastAsia="Times New Roman" w:hAnsi="Arial" w:cs="Arial"/>
          <w:color w:val="333333"/>
          <w:sz w:val="24"/>
          <w:szCs w:val="24"/>
          <w:lang w:eastAsia="en-GB"/>
        </w:rPr>
        <w:t xml:space="preserve"> to a</w:t>
      </w:r>
      <w:r w:rsidR="00084007" w:rsidRPr="00E11580">
        <w:rPr>
          <w:rFonts w:ascii="Arial" w:eastAsia="Times New Roman" w:hAnsi="Arial" w:cs="Arial"/>
          <w:color w:val="333333"/>
          <w:sz w:val="24"/>
          <w:szCs w:val="24"/>
          <w:lang w:eastAsia="en-GB"/>
        </w:rPr>
        <w:t>pply for one of these orders the applicant</w:t>
      </w:r>
      <w:r w:rsidR="00084007" w:rsidRPr="00084007">
        <w:rPr>
          <w:rFonts w:ascii="Arial" w:eastAsia="Times New Roman" w:hAnsi="Arial" w:cs="Arial"/>
          <w:color w:val="333333"/>
          <w:sz w:val="24"/>
          <w:szCs w:val="24"/>
          <w:lang w:eastAsia="en-GB"/>
        </w:rPr>
        <w:t xml:space="preserve"> must be an “associated person”.</w:t>
      </w:r>
      <w:r w:rsidR="00084007" w:rsidRPr="00E11580">
        <w:rPr>
          <w:rFonts w:ascii="Arial" w:eastAsia="Times New Roman" w:hAnsi="Arial" w:cs="Arial"/>
          <w:color w:val="333333"/>
          <w:sz w:val="24"/>
          <w:szCs w:val="24"/>
          <w:lang w:eastAsia="en-GB"/>
        </w:rPr>
        <w:t xml:space="preserve"> </w:t>
      </w:r>
      <w:r w:rsidR="00E1289F">
        <w:rPr>
          <w:rFonts w:ascii="Arial" w:eastAsia="Times New Roman" w:hAnsi="Arial" w:cs="Arial"/>
          <w:color w:val="333333"/>
          <w:sz w:val="24"/>
          <w:szCs w:val="24"/>
          <w:lang w:eastAsia="en-GB"/>
        </w:rPr>
        <w:t>i</w:t>
      </w:r>
      <w:r w:rsidR="00084007" w:rsidRPr="00E11580">
        <w:rPr>
          <w:rFonts w:ascii="Arial" w:eastAsia="Times New Roman" w:hAnsi="Arial" w:cs="Arial"/>
          <w:color w:val="333333"/>
          <w:sz w:val="24"/>
          <w:szCs w:val="24"/>
          <w:lang w:eastAsia="en-GB"/>
        </w:rPr>
        <w:t>e</w:t>
      </w:r>
    </w:p>
    <w:p w:rsidR="009A2EDE" w:rsidRPr="00084007" w:rsidRDefault="009A2EDE" w:rsidP="00123220">
      <w:pPr>
        <w:spacing w:before="204" w:after="204" w:line="240" w:lineRule="auto"/>
        <w:rPr>
          <w:rFonts w:ascii="Arial" w:eastAsia="Times New Roman" w:hAnsi="Arial" w:cs="Arial"/>
          <w:color w:val="333333"/>
          <w:sz w:val="24"/>
          <w:szCs w:val="24"/>
          <w:lang w:eastAsia="en-GB"/>
        </w:rPr>
      </w:pPr>
    </w:p>
    <w:p w:rsidR="00084007" w:rsidRDefault="00084007" w:rsidP="00123220">
      <w:pPr>
        <w:numPr>
          <w:ilvl w:val="0"/>
          <w:numId w:val="3"/>
        </w:numPr>
        <w:spacing w:before="100" w:beforeAutospacing="1" w:after="100" w:afterAutospacing="1" w:line="240" w:lineRule="auto"/>
        <w:ind w:left="270"/>
        <w:rPr>
          <w:rFonts w:ascii="Arial" w:eastAsia="Times New Roman" w:hAnsi="Arial" w:cs="Arial"/>
          <w:color w:val="333333"/>
          <w:sz w:val="24"/>
          <w:szCs w:val="24"/>
          <w:lang w:eastAsia="en-GB"/>
        </w:rPr>
      </w:pPr>
      <w:r w:rsidRPr="00E11580">
        <w:rPr>
          <w:rFonts w:ascii="Arial" w:eastAsia="Times New Roman" w:hAnsi="Arial" w:cs="Arial"/>
          <w:color w:val="333333"/>
          <w:sz w:val="24"/>
          <w:szCs w:val="24"/>
          <w:lang w:eastAsia="en-GB"/>
        </w:rPr>
        <w:t xml:space="preserve">Previously </w:t>
      </w:r>
      <w:r w:rsidRPr="00084007">
        <w:rPr>
          <w:rFonts w:ascii="Arial" w:eastAsia="Times New Roman" w:hAnsi="Arial" w:cs="Arial"/>
          <w:color w:val="333333"/>
          <w:sz w:val="24"/>
          <w:szCs w:val="24"/>
          <w:lang w:eastAsia="en-GB"/>
        </w:rPr>
        <w:t>married or engaged to be married</w:t>
      </w:r>
    </w:p>
    <w:p w:rsidR="009A2EDE" w:rsidRPr="00084007" w:rsidRDefault="009A2EDE" w:rsidP="00123220">
      <w:pPr>
        <w:numPr>
          <w:ilvl w:val="0"/>
          <w:numId w:val="3"/>
        </w:numPr>
        <w:spacing w:before="100" w:beforeAutospacing="1" w:after="100" w:afterAutospacing="1" w:line="240" w:lineRule="auto"/>
        <w:ind w:left="270"/>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Married or in a civil partnership</w:t>
      </w:r>
    </w:p>
    <w:p w:rsidR="00084007" w:rsidRPr="00084007" w:rsidRDefault="009A2EDE" w:rsidP="00123220">
      <w:pPr>
        <w:numPr>
          <w:ilvl w:val="0"/>
          <w:numId w:val="3"/>
        </w:numPr>
        <w:spacing w:before="100" w:beforeAutospacing="1" w:after="100" w:afterAutospacing="1" w:line="240" w:lineRule="auto"/>
        <w:ind w:left="270"/>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 Previously</w:t>
      </w:r>
      <w:r w:rsidR="00084007" w:rsidRPr="00084007">
        <w:rPr>
          <w:rFonts w:ascii="Arial" w:eastAsia="Times New Roman" w:hAnsi="Arial" w:cs="Arial"/>
          <w:color w:val="333333"/>
          <w:sz w:val="24"/>
          <w:szCs w:val="24"/>
          <w:lang w:eastAsia="en-GB"/>
        </w:rPr>
        <w:t xml:space="preserve"> in a civil partnership or had agreed to form a civil partnership</w:t>
      </w:r>
    </w:p>
    <w:p w:rsidR="00084007" w:rsidRPr="00084007" w:rsidRDefault="00084007" w:rsidP="00123220">
      <w:pPr>
        <w:numPr>
          <w:ilvl w:val="0"/>
          <w:numId w:val="3"/>
        </w:numPr>
        <w:spacing w:before="100" w:beforeAutospacing="1" w:after="100" w:afterAutospacing="1" w:line="240" w:lineRule="auto"/>
        <w:ind w:left="270"/>
        <w:rPr>
          <w:rFonts w:ascii="Arial" w:eastAsia="Times New Roman" w:hAnsi="Arial" w:cs="Arial"/>
          <w:color w:val="333333"/>
          <w:sz w:val="24"/>
          <w:szCs w:val="24"/>
          <w:lang w:eastAsia="en-GB"/>
        </w:rPr>
      </w:pPr>
      <w:r w:rsidRPr="00084007">
        <w:rPr>
          <w:rFonts w:ascii="Arial" w:eastAsia="Times New Roman" w:hAnsi="Arial" w:cs="Arial"/>
          <w:color w:val="333333"/>
          <w:sz w:val="24"/>
          <w:szCs w:val="24"/>
          <w:lang w:eastAsia="en-GB"/>
        </w:rPr>
        <w:t>are or were living together (this includes same-sex and opposite-sex couples)</w:t>
      </w:r>
    </w:p>
    <w:p w:rsidR="00084007" w:rsidRPr="00084007" w:rsidRDefault="00084007" w:rsidP="00123220">
      <w:pPr>
        <w:numPr>
          <w:ilvl w:val="0"/>
          <w:numId w:val="3"/>
        </w:numPr>
        <w:spacing w:before="100" w:beforeAutospacing="1" w:after="100" w:afterAutospacing="1" w:line="240" w:lineRule="auto"/>
        <w:ind w:left="270"/>
        <w:rPr>
          <w:rFonts w:ascii="Arial" w:eastAsia="Times New Roman" w:hAnsi="Arial" w:cs="Arial"/>
          <w:color w:val="333333"/>
          <w:sz w:val="24"/>
          <w:szCs w:val="24"/>
          <w:lang w:eastAsia="en-GB"/>
        </w:rPr>
      </w:pPr>
      <w:r w:rsidRPr="00084007">
        <w:rPr>
          <w:rFonts w:ascii="Arial" w:eastAsia="Times New Roman" w:hAnsi="Arial" w:cs="Arial"/>
          <w:color w:val="333333"/>
          <w:sz w:val="24"/>
          <w:szCs w:val="24"/>
          <w:lang w:eastAsia="en-GB"/>
        </w:rPr>
        <w:t>live or have lived in the same household, for example as a flat share (but not as a tenant, border, lodger or employee)</w:t>
      </w:r>
    </w:p>
    <w:p w:rsidR="00084007" w:rsidRPr="00084007" w:rsidRDefault="00084007" w:rsidP="00123220">
      <w:pPr>
        <w:numPr>
          <w:ilvl w:val="0"/>
          <w:numId w:val="3"/>
        </w:numPr>
        <w:spacing w:before="100" w:beforeAutospacing="1" w:after="100" w:afterAutospacing="1" w:line="240" w:lineRule="auto"/>
        <w:ind w:left="270"/>
        <w:rPr>
          <w:rFonts w:ascii="Arial" w:eastAsia="Times New Roman" w:hAnsi="Arial" w:cs="Arial"/>
          <w:color w:val="333333"/>
          <w:sz w:val="24"/>
          <w:szCs w:val="24"/>
          <w:lang w:eastAsia="en-GB"/>
        </w:rPr>
      </w:pPr>
      <w:r w:rsidRPr="00084007">
        <w:rPr>
          <w:rFonts w:ascii="Arial" w:eastAsia="Times New Roman" w:hAnsi="Arial" w:cs="Arial"/>
          <w:color w:val="333333"/>
          <w:sz w:val="24"/>
          <w:szCs w:val="24"/>
          <w:lang w:eastAsia="en-GB"/>
        </w:rPr>
        <w:t>are relatives, including: parents, children, grandparents, grandchildren, siblings, uncles, aunts, nieces, nephews or first cousins (whether by blood, marriage, civil partnership or cohabitation)</w:t>
      </w:r>
    </w:p>
    <w:p w:rsidR="00084007" w:rsidRPr="00084007" w:rsidRDefault="00084007" w:rsidP="00123220">
      <w:pPr>
        <w:numPr>
          <w:ilvl w:val="0"/>
          <w:numId w:val="3"/>
        </w:numPr>
        <w:spacing w:before="100" w:beforeAutospacing="1" w:after="100" w:afterAutospacing="1" w:line="240" w:lineRule="auto"/>
        <w:ind w:left="270"/>
        <w:rPr>
          <w:rFonts w:ascii="Arial" w:eastAsia="Times New Roman" w:hAnsi="Arial" w:cs="Arial"/>
          <w:color w:val="333333"/>
          <w:sz w:val="24"/>
          <w:szCs w:val="24"/>
          <w:lang w:eastAsia="en-GB"/>
        </w:rPr>
      </w:pPr>
      <w:r w:rsidRPr="00084007">
        <w:rPr>
          <w:rFonts w:ascii="Arial" w:eastAsia="Times New Roman" w:hAnsi="Arial" w:cs="Arial"/>
          <w:color w:val="333333"/>
          <w:sz w:val="24"/>
          <w:szCs w:val="24"/>
          <w:lang w:eastAsia="en-GB"/>
        </w:rPr>
        <w:t>have a child together</w:t>
      </w:r>
    </w:p>
    <w:p w:rsidR="00084007" w:rsidRPr="00084007" w:rsidRDefault="00084007" w:rsidP="00123220">
      <w:pPr>
        <w:numPr>
          <w:ilvl w:val="0"/>
          <w:numId w:val="3"/>
        </w:numPr>
        <w:spacing w:before="100" w:beforeAutospacing="1" w:after="100" w:afterAutospacing="1" w:line="240" w:lineRule="auto"/>
        <w:ind w:left="270"/>
        <w:rPr>
          <w:rFonts w:ascii="Arial" w:eastAsia="Times New Roman" w:hAnsi="Arial" w:cs="Arial"/>
          <w:color w:val="333333"/>
          <w:sz w:val="24"/>
          <w:szCs w:val="24"/>
          <w:lang w:eastAsia="en-GB"/>
        </w:rPr>
      </w:pPr>
      <w:r w:rsidRPr="00084007">
        <w:rPr>
          <w:rFonts w:ascii="Arial" w:eastAsia="Times New Roman" w:hAnsi="Arial" w:cs="Arial"/>
          <w:color w:val="333333"/>
          <w:sz w:val="24"/>
          <w:szCs w:val="24"/>
          <w:lang w:eastAsia="en-GB"/>
        </w:rPr>
        <w:t>have or had parental responsibility for the same child</w:t>
      </w:r>
    </w:p>
    <w:p w:rsidR="00084007" w:rsidRPr="00084007" w:rsidRDefault="00084007" w:rsidP="00123220">
      <w:pPr>
        <w:numPr>
          <w:ilvl w:val="0"/>
          <w:numId w:val="3"/>
        </w:numPr>
        <w:spacing w:before="100" w:beforeAutospacing="1" w:after="100" w:afterAutospacing="1" w:line="240" w:lineRule="auto"/>
        <w:ind w:left="270"/>
        <w:rPr>
          <w:rFonts w:ascii="Arial" w:eastAsia="Times New Roman" w:hAnsi="Arial" w:cs="Arial"/>
          <w:color w:val="333333"/>
          <w:sz w:val="24"/>
          <w:szCs w:val="24"/>
          <w:lang w:eastAsia="en-GB"/>
        </w:rPr>
      </w:pPr>
      <w:r w:rsidRPr="00084007">
        <w:rPr>
          <w:rFonts w:ascii="Arial" w:eastAsia="Times New Roman" w:hAnsi="Arial" w:cs="Arial"/>
          <w:color w:val="333333"/>
          <w:sz w:val="24"/>
          <w:szCs w:val="24"/>
          <w:lang w:eastAsia="en-GB"/>
        </w:rPr>
        <w:t>are parties to the same family proceedings for the same child</w:t>
      </w:r>
    </w:p>
    <w:p w:rsidR="00084007" w:rsidRPr="00084007" w:rsidRDefault="00084007" w:rsidP="00123220">
      <w:pPr>
        <w:numPr>
          <w:ilvl w:val="0"/>
          <w:numId w:val="3"/>
        </w:numPr>
        <w:spacing w:before="100" w:beforeAutospacing="1" w:after="100" w:afterAutospacing="1" w:line="240" w:lineRule="auto"/>
        <w:ind w:left="270"/>
        <w:rPr>
          <w:rFonts w:ascii="Arial" w:eastAsia="Times New Roman" w:hAnsi="Arial" w:cs="Arial"/>
          <w:color w:val="333333"/>
          <w:sz w:val="24"/>
          <w:szCs w:val="24"/>
          <w:lang w:eastAsia="en-GB"/>
        </w:rPr>
      </w:pPr>
      <w:r w:rsidRPr="00084007">
        <w:rPr>
          <w:rFonts w:ascii="Arial" w:eastAsia="Times New Roman" w:hAnsi="Arial" w:cs="Arial"/>
          <w:color w:val="333333"/>
          <w:sz w:val="24"/>
          <w:szCs w:val="24"/>
          <w:lang w:eastAsia="en-GB"/>
        </w:rPr>
        <w:t>are or were in an intimate personal relationship of significant duration</w:t>
      </w:r>
    </w:p>
    <w:p w:rsidR="00084007" w:rsidRPr="00084007" w:rsidRDefault="00E11580" w:rsidP="00123220">
      <w:pPr>
        <w:spacing w:before="204" w:after="204" w:line="240" w:lineRule="auto"/>
        <w:rPr>
          <w:rFonts w:ascii="Arial" w:eastAsia="Times New Roman" w:hAnsi="Arial" w:cs="Arial"/>
          <w:color w:val="333333"/>
          <w:sz w:val="24"/>
          <w:szCs w:val="24"/>
          <w:lang w:eastAsia="en-GB"/>
        </w:rPr>
      </w:pPr>
      <w:r w:rsidRPr="00E11580">
        <w:rPr>
          <w:rFonts w:ascii="Arial" w:eastAsia="Times New Roman" w:hAnsi="Arial" w:cs="Arial"/>
          <w:color w:val="333333"/>
          <w:sz w:val="24"/>
          <w:szCs w:val="24"/>
          <w:lang w:eastAsia="en-GB"/>
        </w:rPr>
        <w:t xml:space="preserve">If </w:t>
      </w:r>
      <w:r w:rsidR="009A2EDE">
        <w:rPr>
          <w:rFonts w:ascii="Arial" w:eastAsia="Times New Roman" w:hAnsi="Arial" w:cs="Arial"/>
          <w:color w:val="333333"/>
          <w:sz w:val="24"/>
          <w:szCs w:val="24"/>
          <w:lang w:eastAsia="en-GB"/>
        </w:rPr>
        <w:t>the alleged victim is not an associated person, and cannot make an application under the Family Law Act, they can make an application for an injunction under the Protection fro</w:t>
      </w:r>
      <w:r w:rsidR="00180AFB">
        <w:rPr>
          <w:rFonts w:ascii="Arial" w:eastAsia="Times New Roman" w:hAnsi="Arial" w:cs="Arial"/>
          <w:color w:val="333333"/>
          <w:sz w:val="24"/>
          <w:szCs w:val="24"/>
          <w:lang w:eastAsia="en-GB"/>
        </w:rPr>
        <w:t xml:space="preserve">m Harassment </w:t>
      </w:r>
      <w:r w:rsidR="009A2EDE">
        <w:rPr>
          <w:rFonts w:ascii="Arial" w:eastAsia="Times New Roman" w:hAnsi="Arial" w:cs="Arial"/>
          <w:color w:val="333333"/>
          <w:sz w:val="24"/>
          <w:szCs w:val="24"/>
          <w:lang w:eastAsia="en-GB"/>
        </w:rPr>
        <w:t>Act 1997</w:t>
      </w:r>
      <w:r w:rsidR="00DC1A93">
        <w:rPr>
          <w:rFonts w:ascii="Arial" w:eastAsia="Times New Roman" w:hAnsi="Arial" w:cs="Arial"/>
          <w:color w:val="333333"/>
          <w:sz w:val="24"/>
          <w:szCs w:val="24"/>
          <w:lang w:eastAsia="en-GB"/>
        </w:rPr>
        <w:t xml:space="preserve"> (PHA)</w:t>
      </w:r>
      <w:r w:rsidR="00084007" w:rsidRPr="00E11580">
        <w:rPr>
          <w:rFonts w:ascii="Arial" w:eastAsia="Times New Roman" w:hAnsi="Arial" w:cs="Arial"/>
          <w:color w:val="333333"/>
          <w:sz w:val="24"/>
          <w:szCs w:val="24"/>
          <w:lang w:eastAsia="en-GB"/>
        </w:rPr>
        <w:t xml:space="preserve"> if there is</w:t>
      </w:r>
      <w:r w:rsidR="009A2EDE">
        <w:rPr>
          <w:rFonts w:ascii="Arial" w:eastAsia="Times New Roman" w:hAnsi="Arial" w:cs="Arial"/>
          <w:color w:val="333333"/>
          <w:sz w:val="24"/>
          <w:szCs w:val="24"/>
          <w:lang w:eastAsia="en-GB"/>
        </w:rPr>
        <w:t xml:space="preserve"> evidence of</w:t>
      </w:r>
      <w:r w:rsidR="00084007" w:rsidRPr="00E11580">
        <w:rPr>
          <w:rFonts w:ascii="Arial" w:eastAsia="Times New Roman" w:hAnsi="Arial" w:cs="Arial"/>
          <w:color w:val="333333"/>
          <w:sz w:val="24"/>
          <w:szCs w:val="24"/>
          <w:lang w:eastAsia="en-GB"/>
        </w:rPr>
        <w:t xml:space="preserve"> hara</w:t>
      </w:r>
      <w:r>
        <w:rPr>
          <w:rFonts w:ascii="Arial" w:eastAsia="Times New Roman" w:hAnsi="Arial" w:cs="Arial"/>
          <w:color w:val="333333"/>
          <w:sz w:val="24"/>
          <w:szCs w:val="24"/>
          <w:lang w:eastAsia="en-GB"/>
        </w:rPr>
        <w:t xml:space="preserve">ssment, threatening behaviour </w:t>
      </w:r>
      <w:r w:rsidR="00084007" w:rsidRPr="00E11580">
        <w:rPr>
          <w:rFonts w:ascii="Arial" w:eastAsia="Times New Roman" w:hAnsi="Arial" w:cs="Arial"/>
          <w:color w:val="333333"/>
          <w:sz w:val="24"/>
          <w:szCs w:val="24"/>
          <w:lang w:eastAsia="en-GB"/>
        </w:rPr>
        <w:t xml:space="preserve">or stalking </w:t>
      </w:r>
      <w:r w:rsidR="00084007" w:rsidRPr="00084007">
        <w:rPr>
          <w:rFonts w:ascii="Arial" w:eastAsia="Times New Roman" w:hAnsi="Arial" w:cs="Arial"/>
          <w:color w:val="333333"/>
          <w:sz w:val="24"/>
          <w:szCs w:val="24"/>
          <w:lang w:eastAsia="en-GB"/>
        </w:rPr>
        <w:t>after a</w:t>
      </w:r>
      <w:r w:rsidRPr="00E11580">
        <w:rPr>
          <w:rFonts w:ascii="Arial" w:eastAsia="Times New Roman" w:hAnsi="Arial" w:cs="Arial"/>
          <w:color w:val="333333"/>
          <w:sz w:val="24"/>
          <w:szCs w:val="24"/>
          <w:lang w:eastAsia="en-GB"/>
        </w:rPr>
        <w:t xml:space="preserve"> relationship has ended</w:t>
      </w:r>
      <w:r w:rsidR="00E1289F">
        <w:rPr>
          <w:rFonts w:ascii="Arial" w:eastAsia="Times New Roman" w:hAnsi="Arial" w:cs="Arial"/>
          <w:color w:val="333333"/>
          <w:sz w:val="24"/>
          <w:szCs w:val="24"/>
          <w:lang w:eastAsia="en-GB"/>
        </w:rPr>
        <w:t>.</w:t>
      </w:r>
    </w:p>
    <w:p w:rsidR="00084007" w:rsidRPr="00084007" w:rsidRDefault="00084007" w:rsidP="00123220">
      <w:pPr>
        <w:spacing w:before="150" w:after="300" w:line="240" w:lineRule="auto"/>
        <w:outlineLvl w:val="3"/>
        <w:rPr>
          <w:rFonts w:ascii="Arial" w:eastAsia="Times New Roman" w:hAnsi="Arial" w:cs="Arial"/>
          <w:b/>
          <w:color w:val="333333"/>
          <w:sz w:val="24"/>
          <w:szCs w:val="24"/>
          <w:lang w:eastAsia="en-GB"/>
        </w:rPr>
      </w:pPr>
      <w:r w:rsidRPr="00084007">
        <w:rPr>
          <w:rFonts w:ascii="Arial" w:eastAsia="Times New Roman" w:hAnsi="Arial" w:cs="Arial"/>
          <w:b/>
          <w:color w:val="333333"/>
          <w:sz w:val="24"/>
          <w:szCs w:val="24"/>
          <w:lang w:eastAsia="en-GB"/>
        </w:rPr>
        <w:t>Occupation orders</w:t>
      </w:r>
      <w:r w:rsidR="00E11580">
        <w:rPr>
          <w:rFonts w:ascii="Arial" w:eastAsia="Times New Roman" w:hAnsi="Arial" w:cs="Arial"/>
          <w:b/>
          <w:color w:val="333333"/>
          <w:sz w:val="24"/>
          <w:szCs w:val="24"/>
          <w:lang w:eastAsia="en-GB"/>
        </w:rPr>
        <w:t xml:space="preserve"> </w:t>
      </w:r>
      <w:r w:rsidR="00E11580" w:rsidRPr="00E11580">
        <w:rPr>
          <w:rFonts w:ascii="Arial" w:eastAsia="Times New Roman" w:hAnsi="Arial" w:cs="Arial"/>
          <w:color w:val="333333"/>
          <w:sz w:val="24"/>
          <w:szCs w:val="24"/>
          <w:lang w:eastAsia="en-GB"/>
        </w:rPr>
        <w:t>Applicants for an occupation order</w:t>
      </w:r>
      <w:r w:rsidRPr="00084007">
        <w:rPr>
          <w:rFonts w:ascii="Arial" w:eastAsia="Times New Roman" w:hAnsi="Arial" w:cs="Arial"/>
          <w:color w:val="333333"/>
          <w:sz w:val="24"/>
          <w:szCs w:val="24"/>
          <w:lang w:eastAsia="en-GB"/>
        </w:rPr>
        <w:t xml:space="preserve"> have to have a legal right to occupy the home </w:t>
      </w:r>
      <w:r w:rsidR="009A2EDE">
        <w:rPr>
          <w:rFonts w:ascii="Arial" w:eastAsia="Times New Roman" w:hAnsi="Arial" w:cs="Arial"/>
          <w:color w:val="333333"/>
          <w:sz w:val="24"/>
          <w:szCs w:val="24"/>
          <w:lang w:eastAsia="en-GB"/>
        </w:rPr>
        <w:t>and the respondent must be an associated person</w:t>
      </w:r>
      <w:r w:rsidR="00E1289F">
        <w:rPr>
          <w:rFonts w:ascii="Arial" w:eastAsia="Times New Roman" w:hAnsi="Arial" w:cs="Arial"/>
          <w:color w:val="333333"/>
          <w:sz w:val="24"/>
          <w:szCs w:val="24"/>
          <w:lang w:eastAsia="en-GB"/>
        </w:rPr>
        <w:t xml:space="preserve">. </w:t>
      </w:r>
      <w:r w:rsidR="00180AFB">
        <w:rPr>
          <w:rFonts w:ascii="Arial" w:eastAsia="Times New Roman" w:hAnsi="Arial" w:cs="Arial"/>
          <w:color w:val="333333"/>
          <w:sz w:val="24"/>
          <w:szCs w:val="24"/>
          <w:lang w:eastAsia="en-GB"/>
        </w:rPr>
        <w:t xml:space="preserve">The </w:t>
      </w:r>
      <w:r w:rsidRPr="00084007">
        <w:rPr>
          <w:rFonts w:ascii="Arial" w:eastAsia="Times New Roman" w:hAnsi="Arial" w:cs="Arial"/>
          <w:color w:val="333333"/>
          <w:sz w:val="24"/>
          <w:szCs w:val="24"/>
          <w:lang w:eastAsia="en-GB"/>
        </w:rPr>
        <w:t>court will apply a “balance of harm” test when deciding whether to make the order.</w:t>
      </w:r>
    </w:p>
    <w:p w:rsidR="00E86C2A" w:rsidRPr="00E86C2A" w:rsidRDefault="00E86C2A" w:rsidP="00123220">
      <w:pPr>
        <w:spacing w:before="100" w:beforeAutospacing="1" w:after="100" w:afterAutospacing="1" w:line="240" w:lineRule="auto"/>
        <w:outlineLvl w:val="2"/>
        <w:rPr>
          <w:rFonts w:ascii="Arial" w:eastAsia="Times New Roman" w:hAnsi="Arial" w:cs="Arial"/>
          <w:b/>
          <w:bCs/>
          <w:sz w:val="32"/>
          <w:szCs w:val="32"/>
          <w:lang w:eastAsia="en-GB"/>
        </w:rPr>
      </w:pPr>
    </w:p>
    <w:p w:rsidR="00E86C2A" w:rsidRPr="00E86C2A" w:rsidRDefault="00E86C2A" w:rsidP="00123220">
      <w:pPr>
        <w:spacing w:before="100" w:beforeAutospacing="1" w:after="100" w:afterAutospacing="1" w:line="240" w:lineRule="auto"/>
        <w:outlineLvl w:val="2"/>
        <w:rPr>
          <w:rFonts w:ascii="Arial" w:eastAsia="Times New Roman" w:hAnsi="Arial" w:cs="Arial"/>
          <w:b/>
          <w:bCs/>
          <w:sz w:val="32"/>
          <w:szCs w:val="32"/>
          <w:lang w:eastAsia="en-GB"/>
        </w:rPr>
      </w:pPr>
      <w:r w:rsidRPr="00E86C2A">
        <w:rPr>
          <w:rFonts w:ascii="Arial" w:eastAsia="Times New Roman" w:hAnsi="Arial" w:cs="Arial"/>
          <w:b/>
          <w:bCs/>
          <w:sz w:val="32"/>
          <w:szCs w:val="32"/>
          <w:lang w:eastAsia="en-GB"/>
        </w:rPr>
        <w:t>Criminal Orders</w:t>
      </w:r>
    </w:p>
    <w:p w:rsidR="00123220" w:rsidRPr="00123220" w:rsidRDefault="00123220" w:rsidP="00123220">
      <w:pPr>
        <w:spacing w:before="100" w:beforeAutospacing="1" w:after="100" w:afterAutospacing="1" w:line="240" w:lineRule="auto"/>
        <w:outlineLvl w:val="2"/>
        <w:rPr>
          <w:rFonts w:ascii="Arial" w:eastAsia="Times New Roman" w:hAnsi="Arial" w:cs="Arial"/>
          <w:b/>
          <w:bCs/>
          <w:sz w:val="24"/>
          <w:szCs w:val="24"/>
          <w:lang w:eastAsia="en-GB"/>
        </w:rPr>
      </w:pPr>
      <w:r w:rsidRPr="00123220">
        <w:rPr>
          <w:rFonts w:ascii="Arial" w:eastAsia="Times New Roman" w:hAnsi="Arial" w:cs="Arial"/>
          <w:b/>
          <w:bCs/>
          <w:sz w:val="24"/>
          <w:szCs w:val="24"/>
          <w:lang w:eastAsia="en-GB"/>
        </w:rPr>
        <w:t>Harassment</w:t>
      </w:r>
    </w:p>
    <w:p w:rsidR="00123220" w:rsidRDefault="00123220" w:rsidP="00123220">
      <w:pPr>
        <w:spacing w:before="100" w:beforeAutospacing="1" w:after="100" w:afterAutospacing="1" w:line="240" w:lineRule="auto"/>
        <w:rPr>
          <w:rFonts w:ascii="Arial" w:hAnsi="Arial" w:cs="Arial"/>
          <w:sz w:val="24"/>
          <w:szCs w:val="24"/>
        </w:rPr>
      </w:pPr>
      <w:r w:rsidRPr="00123220">
        <w:rPr>
          <w:rFonts w:ascii="Arial" w:eastAsia="Times New Roman" w:hAnsi="Arial" w:cs="Arial"/>
          <w:sz w:val="24"/>
          <w:szCs w:val="24"/>
          <w:lang w:eastAsia="en-GB"/>
        </w:rPr>
        <w:t xml:space="preserve">The term harassment is </w:t>
      </w:r>
      <w:r w:rsidR="00DC1A93">
        <w:rPr>
          <w:rFonts w:ascii="Arial" w:eastAsia="Times New Roman" w:hAnsi="Arial" w:cs="Arial"/>
          <w:sz w:val="24"/>
          <w:szCs w:val="24"/>
          <w:lang w:eastAsia="en-GB"/>
        </w:rPr>
        <w:t>an act which</w:t>
      </w:r>
      <w:r w:rsidRPr="00123220">
        <w:rPr>
          <w:rFonts w:ascii="Arial" w:eastAsia="Times New Roman" w:hAnsi="Arial" w:cs="Arial"/>
          <w:sz w:val="24"/>
          <w:szCs w:val="24"/>
          <w:lang w:eastAsia="en-GB"/>
        </w:rPr>
        <w:t xml:space="preserve"> 'caus</w:t>
      </w:r>
      <w:r w:rsidR="00DC1A93">
        <w:rPr>
          <w:rFonts w:ascii="Arial" w:eastAsia="Times New Roman" w:hAnsi="Arial" w:cs="Arial"/>
          <w:sz w:val="24"/>
          <w:szCs w:val="24"/>
          <w:lang w:eastAsia="en-GB"/>
        </w:rPr>
        <w:t>es</w:t>
      </w:r>
      <w:r w:rsidRPr="00123220">
        <w:rPr>
          <w:rFonts w:ascii="Arial" w:eastAsia="Times New Roman" w:hAnsi="Arial" w:cs="Arial"/>
          <w:sz w:val="24"/>
          <w:szCs w:val="24"/>
          <w:lang w:eastAsia="en-GB"/>
        </w:rPr>
        <w:t xml:space="preserve"> alarm or distress and 'putting people in fear of violence' </w:t>
      </w:r>
      <w:r w:rsidR="00DC1A93">
        <w:rPr>
          <w:rFonts w:ascii="Arial" w:eastAsia="Times New Roman" w:hAnsi="Arial" w:cs="Arial"/>
          <w:sz w:val="24"/>
          <w:szCs w:val="24"/>
          <w:lang w:eastAsia="en-GB"/>
        </w:rPr>
        <w:t>both of which are offences</w:t>
      </w:r>
      <w:r w:rsidRPr="00123220">
        <w:rPr>
          <w:rFonts w:ascii="Arial" w:eastAsia="Times New Roman" w:hAnsi="Arial" w:cs="Arial"/>
          <w:sz w:val="24"/>
          <w:szCs w:val="24"/>
          <w:lang w:eastAsia="en-GB"/>
        </w:rPr>
        <w:t xml:space="preserve"> </w:t>
      </w:r>
      <w:r w:rsidR="00E86C2A">
        <w:rPr>
          <w:rFonts w:ascii="Arial" w:eastAsia="Times New Roman" w:hAnsi="Arial" w:cs="Arial"/>
          <w:sz w:val="24"/>
          <w:szCs w:val="24"/>
          <w:lang w:eastAsia="en-GB"/>
        </w:rPr>
        <w:t xml:space="preserve">under </w:t>
      </w:r>
      <w:r w:rsidRPr="00123220">
        <w:rPr>
          <w:rFonts w:ascii="Arial" w:eastAsia="Times New Roman" w:hAnsi="Arial" w:cs="Arial"/>
          <w:sz w:val="24"/>
          <w:szCs w:val="24"/>
          <w:lang w:eastAsia="en-GB"/>
        </w:rPr>
        <w:t>the P</w:t>
      </w:r>
      <w:r w:rsidR="00E86C2A">
        <w:rPr>
          <w:rFonts w:ascii="Arial" w:eastAsia="Times New Roman" w:hAnsi="Arial" w:cs="Arial"/>
          <w:sz w:val="24"/>
          <w:szCs w:val="24"/>
          <w:lang w:eastAsia="en-GB"/>
        </w:rPr>
        <w:t xml:space="preserve">rotection from </w:t>
      </w:r>
      <w:r w:rsidRPr="00123220">
        <w:rPr>
          <w:rFonts w:ascii="Arial" w:eastAsia="Times New Roman" w:hAnsi="Arial" w:cs="Arial"/>
          <w:sz w:val="24"/>
          <w:szCs w:val="24"/>
          <w:lang w:eastAsia="en-GB"/>
        </w:rPr>
        <w:t>H</w:t>
      </w:r>
      <w:r w:rsidR="00E86C2A">
        <w:rPr>
          <w:rFonts w:ascii="Arial" w:eastAsia="Times New Roman" w:hAnsi="Arial" w:cs="Arial"/>
          <w:sz w:val="24"/>
          <w:szCs w:val="24"/>
          <w:lang w:eastAsia="en-GB"/>
        </w:rPr>
        <w:t xml:space="preserve">arassment </w:t>
      </w:r>
      <w:r w:rsidRPr="00123220">
        <w:rPr>
          <w:rFonts w:ascii="Arial" w:eastAsia="Times New Roman" w:hAnsi="Arial" w:cs="Arial"/>
          <w:sz w:val="24"/>
          <w:szCs w:val="24"/>
          <w:lang w:eastAsia="en-GB"/>
        </w:rPr>
        <w:t>A</w:t>
      </w:r>
      <w:r w:rsidR="00E86C2A">
        <w:rPr>
          <w:rFonts w:ascii="Arial" w:eastAsia="Times New Roman" w:hAnsi="Arial" w:cs="Arial"/>
          <w:sz w:val="24"/>
          <w:szCs w:val="24"/>
          <w:lang w:eastAsia="en-GB"/>
        </w:rPr>
        <w:t>ct 1997</w:t>
      </w:r>
      <w:r w:rsidRPr="00123220">
        <w:rPr>
          <w:rFonts w:ascii="Arial" w:eastAsia="Times New Roman" w:hAnsi="Arial" w:cs="Arial"/>
          <w:sz w:val="24"/>
          <w:szCs w:val="24"/>
          <w:lang w:eastAsia="en-GB"/>
        </w:rPr>
        <w:t>. The term can include harassment by two or more defendants against an individual or harassment against more than one victim</w:t>
      </w:r>
      <w:r w:rsidR="00F80C3B" w:rsidRPr="00F80C3B">
        <w:rPr>
          <w:rFonts w:ascii="Arial" w:eastAsia="Times New Roman" w:hAnsi="Arial" w:cs="Arial"/>
          <w:sz w:val="24"/>
          <w:szCs w:val="24"/>
          <w:lang w:eastAsia="en-GB"/>
        </w:rPr>
        <w:t>.</w:t>
      </w:r>
      <w:r w:rsidR="00F80C3B" w:rsidRPr="00F80C3B">
        <w:rPr>
          <w:rFonts w:ascii="Arial" w:hAnsi="Arial" w:cs="Arial"/>
          <w:sz w:val="24"/>
          <w:szCs w:val="24"/>
        </w:rPr>
        <w:t xml:space="preserve"> </w:t>
      </w:r>
      <w:r w:rsidR="00F80C3B">
        <w:rPr>
          <w:rFonts w:ascii="Arial" w:hAnsi="Arial" w:cs="Arial"/>
          <w:sz w:val="24"/>
          <w:szCs w:val="24"/>
        </w:rPr>
        <w:t>I</w:t>
      </w:r>
      <w:r w:rsidR="00F80C3B" w:rsidRPr="00F80C3B">
        <w:rPr>
          <w:rFonts w:ascii="Arial" w:hAnsi="Arial" w:cs="Arial"/>
          <w:sz w:val="24"/>
          <w:szCs w:val="24"/>
        </w:rPr>
        <w:t>t can include repeated attempts to impose unwanted communications and contact upon a victim in a manner that could be expected to cause distress or fear in any reasonable person.</w:t>
      </w:r>
    </w:p>
    <w:p w:rsidR="00F80C3B" w:rsidRDefault="00F80C3B" w:rsidP="00123220">
      <w:pPr>
        <w:spacing w:before="100" w:beforeAutospacing="1" w:after="100" w:afterAutospacing="1" w:line="240" w:lineRule="auto"/>
        <w:rPr>
          <w:rFonts w:ascii="Arial" w:hAnsi="Arial" w:cs="Arial"/>
          <w:sz w:val="24"/>
          <w:szCs w:val="24"/>
        </w:rPr>
      </w:pPr>
      <w:r>
        <w:rPr>
          <w:rFonts w:ascii="Arial" w:hAnsi="Arial" w:cs="Arial"/>
          <w:sz w:val="24"/>
          <w:szCs w:val="24"/>
        </w:rPr>
        <w:t xml:space="preserve">The order can be used to prevent </w:t>
      </w:r>
      <w:r w:rsidRPr="00F80C3B">
        <w:rPr>
          <w:rFonts w:ascii="Arial" w:hAnsi="Arial" w:cs="Arial"/>
          <w:sz w:val="24"/>
          <w:szCs w:val="24"/>
        </w:rPr>
        <w:t>continued stalking and harassment by defendants, including those who are given sentences of imprisonment</w:t>
      </w:r>
    </w:p>
    <w:p w:rsidR="00F80C3B" w:rsidRDefault="000B6BFC" w:rsidP="00123220">
      <w:pPr>
        <w:spacing w:before="100" w:beforeAutospacing="1" w:after="100" w:afterAutospacing="1" w:line="240" w:lineRule="auto"/>
        <w:rPr>
          <w:rFonts w:ascii="Arial" w:hAnsi="Arial" w:cs="Arial"/>
          <w:sz w:val="24"/>
          <w:szCs w:val="24"/>
        </w:rPr>
      </w:pPr>
      <w:hyperlink r:id="rId8" w:anchor="a02a" w:history="1">
        <w:r w:rsidR="00F80C3B" w:rsidRPr="006420A5">
          <w:rPr>
            <w:rStyle w:val="Hyperlink"/>
            <w:rFonts w:ascii="Arial" w:hAnsi="Arial" w:cs="Arial"/>
            <w:sz w:val="24"/>
            <w:szCs w:val="24"/>
          </w:rPr>
          <w:t>http://www.cps.gov.uk/legal/s_to_u/stalking_and_harassment/#a02a</w:t>
        </w:r>
      </w:hyperlink>
    </w:p>
    <w:p w:rsidR="001479DE" w:rsidRPr="00E1289F" w:rsidRDefault="00180AFB" w:rsidP="001479DE">
      <w:pPr>
        <w:pStyle w:val="Default"/>
        <w:rPr>
          <w:b/>
          <w:sz w:val="28"/>
          <w:szCs w:val="28"/>
        </w:rPr>
      </w:pPr>
      <w:r>
        <w:rPr>
          <w:sz w:val="18"/>
          <w:szCs w:val="18"/>
        </w:rPr>
        <w:t xml:space="preserve"> </w:t>
      </w:r>
      <w:r w:rsidR="00E1289F" w:rsidRPr="00E1289F">
        <w:rPr>
          <w:b/>
          <w:sz w:val="28"/>
          <w:szCs w:val="28"/>
        </w:rPr>
        <w:t>Domestic Violence Prevention Orders Policy Background</w:t>
      </w:r>
    </w:p>
    <w:p w:rsidR="00180AFB" w:rsidRDefault="00180AFB" w:rsidP="001479DE">
      <w:pPr>
        <w:pStyle w:val="Default"/>
        <w:rPr>
          <w:sz w:val="18"/>
          <w:szCs w:val="18"/>
        </w:rPr>
      </w:pPr>
    </w:p>
    <w:p w:rsidR="001479DE" w:rsidRPr="004E2FA5" w:rsidRDefault="001479DE" w:rsidP="001479DE">
      <w:pPr>
        <w:pStyle w:val="Default"/>
        <w:rPr>
          <w:color w:val="auto"/>
        </w:rPr>
      </w:pPr>
      <w:r>
        <w:rPr>
          <w:color w:val="auto"/>
          <w:sz w:val="23"/>
          <w:szCs w:val="23"/>
        </w:rPr>
        <w:t xml:space="preserve">1. </w:t>
      </w:r>
      <w:r w:rsidRPr="004E2FA5">
        <w:rPr>
          <w:color w:val="auto"/>
        </w:rPr>
        <w:t xml:space="preserve">Domestic Violence Protection Orders (DVPOs) and Domestic Violence Protection Notices (DVPNs) were rolled out across all 43 police forces in England Wales from 8 March 2014. DVPOs are a new civil order power that fills a “gap” in providing protection to victims by enabling the police and magistrates courts to put in place protective measures in the immediate aftermath of a domestic violence incident where there is insufficient evidence to charge a perpetrator and provide protection to a victim via bail conditions. </w:t>
      </w:r>
    </w:p>
    <w:p w:rsidR="001479DE" w:rsidRPr="004E2FA5" w:rsidRDefault="001479DE" w:rsidP="001479DE">
      <w:pPr>
        <w:pStyle w:val="Default"/>
        <w:rPr>
          <w:color w:val="auto"/>
        </w:rPr>
      </w:pPr>
    </w:p>
    <w:p w:rsidR="001479DE" w:rsidRPr="004E2FA5" w:rsidRDefault="001479DE" w:rsidP="001479DE">
      <w:pPr>
        <w:pStyle w:val="Default"/>
        <w:rPr>
          <w:color w:val="auto"/>
        </w:rPr>
      </w:pPr>
      <w:r w:rsidRPr="004E2FA5">
        <w:rPr>
          <w:color w:val="auto"/>
        </w:rPr>
        <w:t xml:space="preserve">2. A DVPN is an emergency non-molestation and eviction notice which can be issued by the police, when attending to a domestic abuse incident, to a perpetrator. Because the DVPN is a police-issued notice, it is effective from the time of issue, thereby giving the victim the immediate support they require in such a situation. Within 48 hours of the DVPN being served on the perpetrator, an application for a DVPO may then be made by the police to the magistrates’ court. A DVPO can prevent the perpetrator from returning to a residence and from having contact with the victim for up to 28 days. This allows the victim a degree of breathing space to consider their options with the help of a support agency. Both the DVPN and DVPO contain a condition prohibiting the perpetrator from molesting the victim. </w:t>
      </w:r>
    </w:p>
    <w:p w:rsidR="001479DE" w:rsidRPr="004E2FA5" w:rsidRDefault="001479DE" w:rsidP="001479DE">
      <w:pPr>
        <w:pStyle w:val="Default"/>
        <w:rPr>
          <w:color w:val="auto"/>
        </w:rPr>
      </w:pPr>
    </w:p>
    <w:p w:rsidR="001479DE" w:rsidRPr="004E2FA5" w:rsidRDefault="001479DE" w:rsidP="001479DE">
      <w:pPr>
        <w:pStyle w:val="Default"/>
        <w:rPr>
          <w:color w:val="auto"/>
        </w:rPr>
      </w:pPr>
      <w:r w:rsidRPr="004E2FA5">
        <w:rPr>
          <w:color w:val="auto"/>
        </w:rPr>
        <w:t xml:space="preserve">3. The introduction of DVPOs followed a review in 2009 led by Chief Constable Brian Moore (the then National Policing Lead for Violence and Public Protection) on serial perpetrators of domestic violence. The Domestic Violence Protection Notice (DVPN) and Domestic Violence Protection Order (DVPO) were introduced by sections 24-33 of the Crime and Security Act 2010. The relevant sections were commenced from 30 June 2011 for one year in three pilot areas – West Mercia Police, Wiltshire Police and Greater Manchester Police (GMP). </w:t>
      </w:r>
    </w:p>
    <w:p w:rsidR="001479DE" w:rsidRPr="004E2FA5" w:rsidRDefault="001479DE" w:rsidP="001479DE">
      <w:pPr>
        <w:pStyle w:val="Default"/>
        <w:rPr>
          <w:color w:val="auto"/>
        </w:rPr>
      </w:pPr>
    </w:p>
    <w:p w:rsidR="001479DE" w:rsidRPr="004E2FA5" w:rsidRDefault="001479DE" w:rsidP="001479DE">
      <w:pPr>
        <w:pStyle w:val="Default"/>
        <w:rPr>
          <w:color w:val="auto"/>
        </w:rPr>
      </w:pPr>
      <w:r w:rsidRPr="004E2FA5">
        <w:rPr>
          <w:color w:val="auto"/>
        </w:rPr>
        <w:t xml:space="preserve">4. The pilot ended on 29 June 2012. It found DVPOs reduced re-victimisation compared to cases where arrest was followed by no further action – on average, one fewer additional incident of reported domestic violence per victim over an average follow-up period of just over a year. The reduction in re-victimisation was greater when DVPOs were used in cases where there had been three or more previous police attendances. The pilot also found that front-line practitioners and victims viewed DVPOs positively. An independent evaluation of the pilot can be found at: https://www.gov.uk/government/uploads/system/uploads/attachment_data/file/260897/horr7 6.pdf </w:t>
      </w:r>
    </w:p>
    <w:p w:rsidR="001479DE" w:rsidRDefault="001479DE" w:rsidP="001479DE">
      <w:pPr>
        <w:pStyle w:val="Default"/>
        <w:rPr>
          <w:color w:val="auto"/>
          <w:sz w:val="23"/>
          <w:szCs w:val="23"/>
        </w:rPr>
      </w:pPr>
    </w:p>
    <w:p w:rsidR="004E2FA5" w:rsidRDefault="004E2FA5" w:rsidP="001479DE">
      <w:pPr>
        <w:pStyle w:val="Default"/>
        <w:rPr>
          <w:b/>
          <w:bCs/>
          <w:color w:val="auto"/>
          <w:sz w:val="32"/>
          <w:szCs w:val="32"/>
        </w:rPr>
      </w:pPr>
    </w:p>
    <w:p w:rsidR="001479DE" w:rsidRDefault="001479DE" w:rsidP="001479DE">
      <w:pPr>
        <w:pStyle w:val="Default"/>
        <w:rPr>
          <w:color w:val="auto"/>
          <w:sz w:val="32"/>
          <w:szCs w:val="32"/>
        </w:rPr>
      </w:pPr>
      <w:r>
        <w:rPr>
          <w:b/>
          <w:bCs/>
          <w:color w:val="auto"/>
          <w:sz w:val="32"/>
          <w:szCs w:val="32"/>
        </w:rPr>
        <w:t xml:space="preserve">Domestic Violence Prevention Orders </w:t>
      </w:r>
      <w:r w:rsidR="00E1289F">
        <w:rPr>
          <w:b/>
          <w:bCs/>
          <w:color w:val="auto"/>
          <w:sz w:val="32"/>
          <w:szCs w:val="32"/>
        </w:rPr>
        <w:t>&gt; Process</w:t>
      </w:r>
    </w:p>
    <w:p w:rsidR="001479DE" w:rsidRDefault="001479DE" w:rsidP="001479DE">
      <w:pPr>
        <w:pStyle w:val="Default"/>
        <w:rPr>
          <w:color w:val="auto"/>
          <w:sz w:val="23"/>
          <w:szCs w:val="23"/>
        </w:rPr>
      </w:pPr>
    </w:p>
    <w:p w:rsidR="001479DE" w:rsidRPr="001479DE" w:rsidRDefault="001479DE" w:rsidP="001479DE">
      <w:pPr>
        <w:pStyle w:val="Default"/>
        <w:rPr>
          <w:color w:val="auto"/>
        </w:rPr>
      </w:pPr>
      <w:r w:rsidRPr="001479DE">
        <w:rPr>
          <w:color w:val="auto"/>
        </w:rPr>
        <w:t xml:space="preserve"> DVPOs are based on a two-step process: </w:t>
      </w:r>
    </w:p>
    <w:p w:rsidR="001479DE" w:rsidRPr="001479DE" w:rsidRDefault="001479DE" w:rsidP="001479DE">
      <w:pPr>
        <w:pStyle w:val="Default"/>
        <w:rPr>
          <w:color w:val="auto"/>
        </w:rPr>
      </w:pPr>
    </w:p>
    <w:p w:rsidR="001479DE" w:rsidRPr="001479DE" w:rsidRDefault="001479DE" w:rsidP="001479DE">
      <w:pPr>
        <w:pStyle w:val="Default"/>
        <w:rPr>
          <w:color w:val="auto"/>
        </w:rPr>
      </w:pPr>
      <w:r w:rsidRPr="001479DE">
        <w:rPr>
          <w:color w:val="auto"/>
        </w:rPr>
        <w:t xml:space="preserve">a. </w:t>
      </w:r>
      <w:r w:rsidRPr="001479DE">
        <w:rPr>
          <w:i/>
          <w:iCs/>
          <w:color w:val="auto"/>
        </w:rPr>
        <w:t xml:space="preserve">First step </w:t>
      </w:r>
      <w:r w:rsidRPr="001479DE">
        <w:rPr>
          <w:color w:val="auto"/>
        </w:rPr>
        <w:t xml:space="preserve">- on being called to an incident of domestic violence, if the police have reasonable grounds to believe the victim remains at risk of domestic violence, they can choose to issue an emergency non-molestation and eviction notice – the Domestic Violence Protection Notice (DVPN). A DVPN can be issued without the consent of the victim. Because the DVPN is a police-issued notice, it is effective from the time of issue, thereby giving the victim the immediate support they require in such a situation. The issuing of a DVPN requires police authorisation at superintendent rank or above. </w:t>
      </w:r>
    </w:p>
    <w:p w:rsidR="001479DE" w:rsidRPr="001479DE" w:rsidRDefault="001479DE" w:rsidP="001479DE">
      <w:pPr>
        <w:pStyle w:val="Default"/>
        <w:rPr>
          <w:color w:val="auto"/>
        </w:rPr>
      </w:pPr>
    </w:p>
    <w:p w:rsidR="001479DE" w:rsidRPr="001479DE" w:rsidRDefault="001479DE" w:rsidP="001479DE">
      <w:pPr>
        <w:pStyle w:val="Default"/>
        <w:rPr>
          <w:color w:val="auto"/>
        </w:rPr>
      </w:pPr>
      <w:r w:rsidRPr="001479DE">
        <w:rPr>
          <w:color w:val="auto"/>
        </w:rPr>
        <w:t xml:space="preserve">b. </w:t>
      </w:r>
      <w:r w:rsidRPr="001479DE">
        <w:rPr>
          <w:i/>
          <w:iCs/>
          <w:color w:val="auto"/>
        </w:rPr>
        <w:t xml:space="preserve">Second step </w:t>
      </w:r>
      <w:r w:rsidRPr="001479DE">
        <w:rPr>
          <w:color w:val="auto"/>
        </w:rPr>
        <w:t xml:space="preserve">- within 48 hours of the DVPN being served on the perpetrator, an application to a magistrates’ court for a Domestic Violence Protection Order must then be made by the police and heard by the court. Sundays and public holidays are </w:t>
      </w:r>
    </w:p>
    <w:p w:rsidR="001479DE" w:rsidRPr="001479DE" w:rsidRDefault="001479DE" w:rsidP="001479DE">
      <w:pPr>
        <w:pStyle w:val="Default"/>
        <w:rPr>
          <w:color w:val="auto"/>
        </w:rPr>
      </w:pPr>
      <w:r w:rsidRPr="001479DE">
        <w:rPr>
          <w:color w:val="auto"/>
        </w:rPr>
        <w:t xml:space="preserve">excluded from this 48 hour time limit. The DVPN continues in effect until the court has reached a decision. If the court rules that the victim requires continued protection, they may issue a DVPO which can last for a minimum of 14 days to a maximum of 28 days. Breach of a DVPO would be dealt with under the provisions of the Magistrates’ Courts Act 1980, which applies to breach of any order of the court. The perpetrator could be committed to prison for up to two months or fined up to £5,000. Breach of a DVPO is a civil Contempt of Court, treated as a breach of a Civil Order under Section 63 of the Magistrates’ Courts Act. Section 57 (a) of the Act allows for the transfer of civil proceedings. </w:t>
      </w:r>
    </w:p>
    <w:p w:rsidR="008C6E01" w:rsidRDefault="008C6E01" w:rsidP="00123220">
      <w:pPr>
        <w:spacing w:line="240" w:lineRule="auto"/>
        <w:rPr>
          <w:rFonts w:ascii="Arial" w:hAnsi="Arial" w:cs="Arial"/>
          <w:sz w:val="24"/>
          <w:szCs w:val="24"/>
        </w:rPr>
      </w:pPr>
    </w:p>
    <w:p w:rsidR="00123220" w:rsidRDefault="000B6BFC" w:rsidP="00123220">
      <w:pPr>
        <w:spacing w:line="240" w:lineRule="auto"/>
        <w:rPr>
          <w:rFonts w:ascii="Arial" w:hAnsi="Arial" w:cs="Arial"/>
          <w:sz w:val="24"/>
          <w:szCs w:val="24"/>
        </w:rPr>
      </w:pPr>
      <w:hyperlink r:id="rId9" w:history="1">
        <w:r w:rsidR="008C6E01" w:rsidRPr="006420A5">
          <w:rPr>
            <w:rStyle w:val="Hyperlink"/>
            <w:rFonts w:ascii="Arial" w:hAnsi="Arial" w:cs="Arial"/>
            <w:sz w:val="24"/>
            <w:szCs w:val="24"/>
          </w:rPr>
          <w:t>https://www.app.college.police.uk/app-content/major-investigation-and-public-protection/domestic-abuse/arrest-and-other-positive-approaches/domestic-violence-protection-notices-and-domestic-violence-protection-orders/</w:t>
        </w:r>
      </w:hyperlink>
    </w:p>
    <w:p w:rsidR="008C6E01" w:rsidRDefault="008C6E01" w:rsidP="00123220">
      <w:pPr>
        <w:spacing w:line="240" w:lineRule="auto"/>
        <w:rPr>
          <w:rFonts w:ascii="Arial" w:hAnsi="Arial" w:cs="Arial"/>
          <w:sz w:val="24"/>
          <w:szCs w:val="24"/>
        </w:rPr>
      </w:pPr>
    </w:p>
    <w:p w:rsidR="008C6E01" w:rsidRPr="00E11580" w:rsidRDefault="008C6E01" w:rsidP="00123220">
      <w:pPr>
        <w:spacing w:line="240" w:lineRule="auto"/>
        <w:rPr>
          <w:rFonts w:ascii="Arial" w:hAnsi="Arial" w:cs="Arial"/>
          <w:sz w:val="24"/>
          <w:szCs w:val="24"/>
        </w:rPr>
      </w:pPr>
    </w:p>
    <w:sectPr w:rsidR="008C6E01" w:rsidRPr="00E11580" w:rsidSect="00513F3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0B1543E1"/>
    <w:multiLevelType w:val="multilevel"/>
    <w:tmpl w:val="81CACB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6C0A95"/>
    <w:multiLevelType w:val="hybridMultilevel"/>
    <w:tmpl w:val="43127A82"/>
    <w:lvl w:ilvl="0" w:tplc="CCA08A5A">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9340E1"/>
    <w:multiLevelType w:val="multilevel"/>
    <w:tmpl w:val="5C025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EC783F"/>
    <w:multiLevelType w:val="multilevel"/>
    <w:tmpl w:val="C4322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E6C543F"/>
    <w:multiLevelType w:val="multilevel"/>
    <w:tmpl w:val="9E2A1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E280B"/>
    <w:rsid w:val="00084007"/>
    <w:rsid w:val="000B6BFC"/>
    <w:rsid w:val="000C2C20"/>
    <w:rsid w:val="00123220"/>
    <w:rsid w:val="001479DE"/>
    <w:rsid w:val="00180AFB"/>
    <w:rsid w:val="001E58C8"/>
    <w:rsid w:val="001E7095"/>
    <w:rsid w:val="004E2FA5"/>
    <w:rsid w:val="00513F3A"/>
    <w:rsid w:val="0062379C"/>
    <w:rsid w:val="006A0356"/>
    <w:rsid w:val="007C2C7A"/>
    <w:rsid w:val="008C6E01"/>
    <w:rsid w:val="009A2EDE"/>
    <w:rsid w:val="00D30BE4"/>
    <w:rsid w:val="00DC1A93"/>
    <w:rsid w:val="00E11580"/>
    <w:rsid w:val="00E1289F"/>
    <w:rsid w:val="00E86C2A"/>
    <w:rsid w:val="00F80C3B"/>
    <w:rsid w:val="00FE280B"/>
    <w:rsid w:val="00FF6C3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F3A"/>
  </w:style>
  <w:style w:type="paragraph" w:styleId="Heading3">
    <w:name w:val="heading 3"/>
    <w:basedOn w:val="Normal"/>
    <w:link w:val="Heading3Char"/>
    <w:uiPriority w:val="9"/>
    <w:qFormat/>
    <w:rsid w:val="0012322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79C"/>
    <w:pPr>
      <w:ind w:left="720"/>
      <w:contextualSpacing/>
    </w:pPr>
  </w:style>
  <w:style w:type="character" w:customStyle="1" w:styleId="Heading3Char">
    <w:name w:val="Heading 3 Char"/>
    <w:basedOn w:val="DefaultParagraphFont"/>
    <w:link w:val="Heading3"/>
    <w:uiPriority w:val="9"/>
    <w:rsid w:val="00123220"/>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12322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80C3B"/>
    <w:rPr>
      <w:color w:val="0563C1" w:themeColor="hyperlink"/>
      <w:u w:val="single"/>
    </w:rPr>
  </w:style>
  <w:style w:type="paragraph" w:customStyle="1" w:styleId="Default">
    <w:name w:val="Default"/>
    <w:rsid w:val="001479DE"/>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1E7095"/>
    <w:rPr>
      <w:sz w:val="16"/>
      <w:szCs w:val="16"/>
    </w:rPr>
  </w:style>
  <w:style w:type="paragraph" w:styleId="CommentText">
    <w:name w:val="annotation text"/>
    <w:basedOn w:val="Normal"/>
    <w:link w:val="CommentTextChar"/>
    <w:uiPriority w:val="99"/>
    <w:semiHidden/>
    <w:unhideWhenUsed/>
    <w:rsid w:val="001E7095"/>
    <w:pPr>
      <w:spacing w:line="240" w:lineRule="auto"/>
    </w:pPr>
    <w:rPr>
      <w:sz w:val="20"/>
      <w:szCs w:val="20"/>
    </w:rPr>
  </w:style>
  <w:style w:type="character" w:customStyle="1" w:styleId="CommentTextChar">
    <w:name w:val="Comment Text Char"/>
    <w:basedOn w:val="DefaultParagraphFont"/>
    <w:link w:val="CommentText"/>
    <w:uiPriority w:val="99"/>
    <w:semiHidden/>
    <w:rsid w:val="001E7095"/>
    <w:rPr>
      <w:sz w:val="20"/>
      <w:szCs w:val="20"/>
    </w:rPr>
  </w:style>
  <w:style w:type="paragraph" w:styleId="CommentSubject">
    <w:name w:val="annotation subject"/>
    <w:basedOn w:val="CommentText"/>
    <w:next w:val="CommentText"/>
    <w:link w:val="CommentSubjectChar"/>
    <w:uiPriority w:val="99"/>
    <w:semiHidden/>
    <w:unhideWhenUsed/>
    <w:rsid w:val="001E7095"/>
    <w:rPr>
      <w:b/>
      <w:bCs/>
    </w:rPr>
  </w:style>
  <w:style w:type="character" w:customStyle="1" w:styleId="CommentSubjectChar">
    <w:name w:val="Comment Subject Char"/>
    <w:basedOn w:val="CommentTextChar"/>
    <w:link w:val="CommentSubject"/>
    <w:uiPriority w:val="99"/>
    <w:semiHidden/>
    <w:rsid w:val="001E7095"/>
    <w:rPr>
      <w:b/>
      <w:bCs/>
      <w:sz w:val="20"/>
      <w:szCs w:val="20"/>
    </w:rPr>
  </w:style>
  <w:style w:type="paragraph" w:styleId="BalloonText">
    <w:name w:val="Balloon Text"/>
    <w:basedOn w:val="Normal"/>
    <w:link w:val="BalloonTextChar"/>
    <w:uiPriority w:val="99"/>
    <w:semiHidden/>
    <w:unhideWhenUsed/>
    <w:rsid w:val="001E70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709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73281013">
      <w:bodyDiv w:val="1"/>
      <w:marLeft w:val="0"/>
      <w:marRight w:val="0"/>
      <w:marTop w:val="0"/>
      <w:marBottom w:val="0"/>
      <w:divBdr>
        <w:top w:val="none" w:sz="0" w:space="0" w:color="auto"/>
        <w:left w:val="none" w:sz="0" w:space="0" w:color="auto"/>
        <w:bottom w:val="none" w:sz="0" w:space="0" w:color="auto"/>
        <w:right w:val="none" w:sz="0" w:space="0" w:color="auto"/>
      </w:divBdr>
      <w:divsChild>
        <w:div w:id="2128968542">
          <w:marLeft w:val="0"/>
          <w:marRight w:val="0"/>
          <w:marTop w:val="0"/>
          <w:marBottom w:val="0"/>
          <w:divBdr>
            <w:top w:val="none" w:sz="0" w:space="0" w:color="auto"/>
            <w:left w:val="none" w:sz="0" w:space="0" w:color="auto"/>
            <w:bottom w:val="none" w:sz="0" w:space="0" w:color="auto"/>
            <w:right w:val="none" w:sz="0" w:space="0" w:color="auto"/>
          </w:divBdr>
          <w:divsChild>
            <w:div w:id="395977934">
              <w:marLeft w:val="0"/>
              <w:marRight w:val="0"/>
              <w:marTop w:val="0"/>
              <w:marBottom w:val="0"/>
              <w:divBdr>
                <w:top w:val="none" w:sz="0" w:space="0" w:color="auto"/>
                <w:left w:val="none" w:sz="0" w:space="0" w:color="auto"/>
                <w:bottom w:val="none" w:sz="0" w:space="0" w:color="auto"/>
                <w:right w:val="none" w:sz="0" w:space="0" w:color="auto"/>
              </w:divBdr>
              <w:divsChild>
                <w:div w:id="2134403230">
                  <w:marLeft w:val="0"/>
                  <w:marRight w:val="0"/>
                  <w:marTop w:val="0"/>
                  <w:marBottom w:val="0"/>
                  <w:divBdr>
                    <w:top w:val="none" w:sz="0" w:space="0" w:color="auto"/>
                    <w:left w:val="none" w:sz="0" w:space="0" w:color="auto"/>
                    <w:bottom w:val="none" w:sz="0" w:space="0" w:color="auto"/>
                    <w:right w:val="none" w:sz="0" w:space="0" w:color="auto"/>
                  </w:divBdr>
                  <w:divsChild>
                    <w:div w:id="153946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145049">
      <w:bodyDiv w:val="1"/>
      <w:marLeft w:val="0"/>
      <w:marRight w:val="0"/>
      <w:marTop w:val="0"/>
      <w:marBottom w:val="0"/>
      <w:divBdr>
        <w:top w:val="none" w:sz="0" w:space="0" w:color="auto"/>
        <w:left w:val="none" w:sz="0" w:space="0" w:color="auto"/>
        <w:bottom w:val="none" w:sz="0" w:space="0" w:color="auto"/>
        <w:right w:val="none" w:sz="0" w:space="0" w:color="auto"/>
      </w:divBdr>
      <w:divsChild>
        <w:div w:id="1993287654">
          <w:marLeft w:val="0"/>
          <w:marRight w:val="0"/>
          <w:marTop w:val="0"/>
          <w:marBottom w:val="0"/>
          <w:divBdr>
            <w:top w:val="none" w:sz="0" w:space="0" w:color="auto"/>
            <w:left w:val="none" w:sz="0" w:space="0" w:color="auto"/>
            <w:bottom w:val="none" w:sz="0" w:space="0" w:color="auto"/>
            <w:right w:val="none" w:sz="0" w:space="0" w:color="auto"/>
          </w:divBdr>
          <w:divsChild>
            <w:div w:id="1329945986">
              <w:marLeft w:val="0"/>
              <w:marRight w:val="0"/>
              <w:marTop w:val="0"/>
              <w:marBottom w:val="0"/>
              <w:divBdr>
                <w:top w:val="none" w:sz="0" w:space="0" w:color="auto"/>
                <w:left w:val="none" w:sz="0" w:space="0" w:color="auto"/>
                <w:bottom w:val="none" w:sz="0" w:space="0" w:color="auto"/>
                <w:right w:val="none" w:sz="0" w:space="0" w:color="auto"/>
              </w:divBdr>
              <w:divsChild>
                <w:div w:id="1494569491">
                  <w:marLeft w:val="0"/>
                  <w:marRight w:val="0"/>
                  <w:marTop w:val="0"/>
                  <w:marBottom w:val="0"/>
                  <w:divBdr>
                    <w:top w:val="none" w:sz="0" w:space="0" w:color="auto"/>
                    <w:left w:val="none" w:sz="0" w:space="0" w:color="auto"/>
                    <w:bottom w:val="none" w:sz="0" w:space="0" w:color="auto"/>
                    <w:right w:val="none" w:sz="0" w:space="0" w:color="auto"/>
                  </w:divBdr>
                  <w:divsChild>
                    <w:div w:id="453868188">
                      <w:marLeft w:val="0"/>
                      <w:marRight w:val="0"/>
                      <w:marTop w:val="0"/>
                      <w:marBottom w:val="0"/>
                      <w:divBdr>
                        <w:top w:val="none" w:sz="0" w:space="0" w:color="auto"/>
                        <w:left w:val="none" w:sz="0" w:space="0" w:color="auto"/>
                        <w:bottom w:val="none" w:sz="0" w:space="0" w:color="auto"/>
                        <w:right w:val="none" w:sz="0" w:space="0" w:color="auto"/>
                      </w:divBdr>
                      <w:divsChild>
                        <w:div w:id="438843343">
                          <w:marLeft w:val="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636442">
      <w:bodyDiv w:val="1"/>
      <w:marLeft w:val="0"/>
      <w:marRight w:val="0"/>
      <w:marTop w:val="0"/>
      <w:marBottom w:val="0"/>
      <w:divBdr>
        <w:top w:val="none" w:sz="0" w:space="0" w:color="auto"/>
        <w:left w:val="none" w:sz="0" w:space="0" w:color="auto"/>
        <w:bottom w:val="none" w:sz="0" w:space="0" w:color="auto"/>
        <w:right w:val="none" w:sz="0" w:space="0" w:color="auto"/>
      </w:divBdr>
      <w:divsChild>
        <w:div w:id="732585703">
          <w:marLeft w:val="0"/>
          <w:marRight w:val="0"/>
          <w:marTop w:val="0"/>
          <w:marBottom w:val="0"/>
          <w:divBdr>
            <w:top w:val="none" w:sz="0" w:space="0" w:color="auto"/>
            <w:left w:val="none" w:sz="0" w:space="0" w:color="auto"/>
            <w:bottom w:val="none" w:sz="0" w:space="0" w:color="auto"/>
            <w:right w:val="none" w:sz="0" w:space="0" w:color="auto"/>
          </w:divBdr>
          <w:divsChild>
            <w:div w:id="1604914955">
              <w:marLeft w:val="0"/>
              <w:marRight w:val="0"/>
              <w:marTop w:val="0"/>
              <w:marBottom w:val="0"/>
              <w:divBdr>
                <w:top w:val="none" w:sz="0" w:space="0" w:color="auto"/>
                <w:left w:val="none" w:sz="0" w:space="0" w:color="auto"/>
                <w:bottom w:val="none" w:sz="0" w:space="0" w:color="auto"/>
                <w:right w:val="none" w:sz="0" w:space="0" w:color="auto"/>
              </w:divBdr>
              <w:divsChild>
                <w:div w:id="1549956330">
                  <w:marLeft w:val="0"/>
                  <w:marRight w:val="0"/>
                  <w:marTop w:val="0"/>
                  <w:marBottom w:val="0"/>
                  <w:divBdr>
                    <w:top w:val="none" w:sz="0" w:space="0" w:color="auto"/>
                    <w:left w:val="none" w:sz="0" w:space="0" w:color="auto"/>
                    <w:bottom w:val="none" w:sz="0" w:space="0" w:color="auto"/>
                    <w:right w:val="none" w:sz="0" w:space="0" w:color="auto"/>
                  </w:divBdr>
                  <w:divsChild>
                    <w:div w:id="127601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982446">
      <w:bodyDiv w:val="1"/>
      <w:marLeft w:val="0"/>
      <w:marRight w:val="0"/>
      <w:marTop w:val="0"/>
      <w:marBottom w:val="0"/>
      <w:divBdr>
        <w:top w:val="none" w:sz="0" w:space="0" w:color="auto"/>
        <w:left w:val="none" w:sz="0" w:space="0" w:color="auto"/>
        <w:bottom w:val="none" w:sz="0" w:space="0" w:color="auto"/>
        <w:right w:val="none" w:sz="0" w:space="0" w:color="auto"/>
      </w:divBdr>
      <w:divsChild>
        <w:div w:id="1900944762">
          <w:marLeft w:val="0"/>
          <w:marRight w:val="0"/>
          <w:marTop w:val="0"/>
          <w:marBottom w:val="0"/>
          <w:divBdr>
            <w:top w:val="none" w:sz="0" w:space="0" w:color="auto"/>
            <w:left w:val="none" w:sz="0" w:space="0" w:color="auto"/>
            <w:bottom w:val="none" w:sz="0" w:space="0" w:color="auto"/>
            <w:right w:val="none" w:sz="0" w:space="0" w:color="auto"/>
          </w:divBdr>
          <w:divsChild>
            <w:div w:id="645860669">
              <w:marLeft w:val="0"/>
              <w:marRight w:val="0"/>
              <w:marTop w:val="0"/>
              <w:marBottom w:val="0"/>
              <w:divBdr>
                <w:top w:val="none" w:sz="0" w:space="0" w:color="auto"/>
                <w:left w:val="none" w:sz="0" w:space="0" w:color="auto"/>
                <w:bottom w:val="none" w:sz="0" w:space="0" w:color="auto"/>
                <w:right w:val="none" w:sz="0" w:space="0" w:color="auto"/>
              </w:divBdr>
              <w:divsChild>
                <w:div w:id="1046838081">
                  <w:marLeft w:val="0"/>
                  <w:marRight w:val="0"/>
                  <w:marTop w:val="0"/>
                  <w:marBottom w:val="0"/>
                  <w:divBdr>
                    <w:top w:val="none" w:sz="0" w:space="0" w:color="auto"/>
                    <w:left w:val="none" w:sz="0" w:space="0" w:color="auto"/>
                    <w:bottom w:val="none" w:sz="0" w:space="0" w:color="auto"/>
                    <w:right w:val="none" w:sz="0" w:space="0" w:color="auto"/>
                  </w:divBdr>
                  <w:divsChild>
                    <w:div w:id="610672470">
                      <w:marLeft w:val="-225"/>
                      <w:marRight w:val="-225"/>
                      <w:marTop w:val="0"/>
                      <w:marBottom w:val="0"/>
                      <w:divBdr>
                        <w:top w:val="none" w:sz="0" w:space="0" w:color="auto"/>
                        <w:left w:val="none" w:sz="0" w:space="0" w:color="auto"/>
                        <w:bottom w:val="none" w:sz="0" w:space="0" w:color="auto"/>
                        <w:right w:val="none" w:sz="0" w:space="0" w:color="auto"/>
                      </w:divBdr>
                      <w:divsChild>
                        <w:div w:id="578173176">
                          <w:marLeft w:val="0"/>
                          <w:marRight w:val="0"/>
                          <w:marTop w:val="0"/>
                          <w:marBottom w:val="0"/>
                          <w:divBdr>
                            <w:top w:val="none" w:sz="0" w:space="0" w:color="auto"/>
                            <w:left w:val="none" w:sz="0" w:space="0" w:color="auto"/>
                            <w:bottom w:val="none" w:sz="0" w:space="0" w:color="auto"/>
                            <w:right w:val="single" w:sz="6" w:space="0" w:color="auto"/>
                          </w:divBdr>
                          <w:divsChild>
                            <w:div w:id="1829590380">
                              <w:marLeft w:val="0"/>
                              <w:marRight w:val="0"/>
                              <w:marTop w:val="0"/>
                              <w:marBottom w:val="0"/>
                              <w:divBdr>
                                <w:top w:val="none" w:sz="0" w:space="0" w:color="auto"/>
                                <w:left w:val="none" w:sz="0" w:space="0" w:color="auto"/>
                                <w:bottom w:val="none" w:sz="0" w:space="0" w:color="auto"/>
                                <w:right w:val="none" w:sz="0" w:space="0" w:color="auto"/>
                              </w:divBdr>
                              <w:divsChild>
                                <w:div w:id="700932099">
                                  <w:marLeft w:val="0"/>
                                  <w:marRight w:val="0"/>
                                  <w:marTop w:val="0"/>
                                  <w:marBottom w:val="0"/>
                                  <w:divBdr>
                                    <w:top w:val="none" w:sz="0" w:space="0" w:color="auto"/>
                                    <w:left w:val="none" w:sz="0" w:space="0" w:color="auto"/>
                                    <w:bottom w:val="none" w:sz="0" w:space="0" w:color="auto"/>
                                    <w:right w:val="none" w:sz="0" w:space="0" w:color="auto"/>
                                  </w:divBdr>
                                  <w:divsChild>
                                    <w:div w:id="878592232">
                                      <w:marLeft w:val="0"/>
                                      <w:marRight w:val="0"/>
                                      <w:marTop w:val="0"/>
                                      <w:marBottom w:val="0"/>
                                      <w:divBdr>
                                        <w:top w:val="none" w:sz="0" w:space="0" w:color="auto"/>
                                        <w:left w:val="none" w:sz="0" w:space="0" w:color="auto"/>
                                        <w:bottom w:val="none" w:sz="0" w:space="0" w:color="auto"/>
                                        <w:right w:val="none" w:sz="0" w:space="0" w:color="auto"/>
                                      </w:divBdr>
                                      <w:divsChild>
                                        <w:div w:id="941648398">
                                          <w:marLeft w:val="-225"/>
                                          <w:marRight w:val="-225"/>
                                          <w:marTop w:val="0"/>
                                          <w:marBottom w:val="0"/>
                                          <w:divBdr>
                                            <w:top w:val="none" w:sz="0" w:space="0" w:color="auto"/>
                                            <w:left w:val="none" w:sz="0" w:space="0" w:color="auto"/>
                                            <w:bottom w:val="none" w:sz="0" w:space="0" w:color="auto"/>
                                            <w:right w:val="none" w:sz="0" w:space="0" w:color="auto"/>
                                          </w:divBdr>
                                          <w:divsChild>
                                            <w:div w:id="172452222">
                                              <w:marLeft w:val="0"/>
                                              <w:marRight w:val="0"/>
                                              <w:marTop w:val="0"/>
                                              <w:marBottom w:val="0"/>
                                              <w:divBdr>
                                                <w:top w:val="none" w:sz="0" w:space="0" w:color="auto"/>
                                                <w:left w:val="none" w:sz="0" w:space="0" w:color="auto"/>
                                                <w:bottom w:val="none" w:sz="0" w:space="0" w:color="auto"/>
                                                <w:right w:val="none" w:sz="0" w:space="0" w:color="auto"/>
                                              </w:divBdr>
                                              <w:divsChild>
                                                <w:div w:id="695543567">
                                                  <w:marLeft w:val="0"/>
                                                  <w:marRight w:val="0"/>
                                                  <w:marTop w:val="0"/>
                                                  <w:marBottom w:val="0"/>
                                                  <w:divBdr>
                                                    <w:top w:val="none" w:sz="0" w:space="0" w:color="auto"/>
                                                    <w:left w:val="none" w:sz="0" w:space="0" w:color="auto"/>
                                                    <w:bottom w:val="none" w:sz="0" w:space="0" w:color="auto"/>
                                                    <w:right w:val="none" w:sz="0" w:space="0" w:color="auto"/>
                                                  </w:divBdr>
                                                  <w:divsChild>
                                                    <w:div w:id="49303365">
                                                      <w:marLeft w:val="0"/>
                                                      <w:marRight w:val="0"/>
                                                      <w:marTop w:val="0"/>
                                                      <w:marBottom w:val="0"/>
                                                      <w:divBdr>
                                                        <w:top w:val="none" w:sz="0" w:space="0" w:color="auto"/>
                                                        <w:left w:val="none" w:sz="0" w:space="0" w:color="auto"/>
                                                        <w:bottom w:val="none" w:sz="0" w:space="0" w:color="auto"/>
                                                        <w:right w:val="none" w:sz="0" w:space="0" w:color="auto"/>
                                                      </w:divBdr>
                                                      <w:divsChild>
                                                        <w:div w:id="289868297">
                                                          <w:marLeft w:val="0"/>
                                                          <w:marRight w:val="0"/>
                                                          <w:marTop w:val="0"/>
                                                          <w:marBottom w:val="0"/>
                                                          <w:divBdr>
                                                            <w:top w:val="none" w:sz="0" w:space="0" w:color="auto"/>
                                                            <w:left w:val="none" w:sz="0" w:space="0" w:color="auto"/>
                                                            <w:bottom w:val="none" w:sz="0" w:space="0" w:color="auto"/>
                                                            <w:right w:val="none" w:sz="0" w:space="0" w:color="auto"/>
                                                          </w:divBdr>
                                                          <w:divsChild>
                                                            <w:div w:id="1113590882">
                                                              <w:marLeft w:val="0"/>
                                                              <w:marRight w:val="0"/>
                                                              <w:marTop w:val="0"/>
                                                              <w:marBottom w:val="0"/>
                                                              <w:divBdr>
                                                                <w:top w:val="none" w:sz="0" w:space="0" w:color="auto"/>
                                                                <w:left w:val="none" w:sz="0" w:space="0" w:color="auto"/>
                                                                <w:bottom w:val="none" w:sz="0" w:space="0" w:color="auto"/>
                                                                <w:right w:val="none" w:sz="0" w:space="0" w:color="auto"/>
                                                              </w:divBdr>
                                                            </w:div>
                                                          </w:divsChild>
                                                        </w:div>
                                                        <w:div w:id="1237940467">
                                                          <w:marLeft w:val="0"/>
                                                          <w:marRight w:val="0"/>
                                                          <w:marTop w:val="0"/>
                                                          <w:marBottom w:val="0"/>
                                                          <w:divBdr>
                                                            <w:top w:val="none" w:sz="0" w:space="0" w:color="auto"/>
                                                            <w:left w:val="none" w:sz="0" w:space="0" w:color="auto"/>
                                                            <w:bottom w:val="none" w:sz="0" w:space="0" w:color="auto"/>
                                                            <w:right w:val="none" w:sz="0" w:space="0" w:color="auto"/>
                                                          </w:divBdr>
                                                          <w:divsChild>
                                                            <w:div w:id="230239040">
                                                              <w:marLeft w:val="0"/>
                                                              <w:marRight w:val="0"/>
                                                              <w:marTop w:val="0"/>
                                                              <w:marBottom w:val="0"/>
                                                              <w:divBdr>
                                                                <w:top w:val="none" w:sz="0" w:space="0" w:color="auto"/>
                                                                <w:left w:val="none" w:sz="0" w:space="0" w:color="auto"/>
                                                                <w:bottom w:val="none" w:sz="0" w:space="0" w:color="auto"/>
                                                                <w:right w:val="none" w:sz="0" w:space="0" w:color="auto"/>
                                                              </w:divBdr>
                                                            </w:div>
                                                          </w:divsChild>
                                                        </w:div>
                                                        <w:div w:id="2082175738">
                                                          <w:marLeft w:val="0"/>
                                                          <w:marRight w:val="0"/>
                                                          <w:marTop w:val="0"/>
                                                          <w:marBottom w:val="326"/>
                                                          <w:divBdr>
                                                            <w:top w:val="none" w:sz="0" w:space="0" w:color="auto"/>
                                                            <w:left w:val="none" w:sz="0" w:space="0" w:color="auto"/>
                                                            <w:bottom w:val="none" w:sz="0" w:space="0" w:color="auto"/>
                                                            <w:right w:val="none" w:sz="0" w:space="0" w:color="auto"/>
                                                          </w:divBdr>
                                                          <w:divsChild>
                                                            <w:div w:id="815144211">
                                                              <w:marLeft w:val="0"/>
                                                              <w:marRight w:val="0"/>
                                                              <w:marTop w:val="0"/>
                                                              <w:marBottom w:val="0"/>
                                                              <w:divBdr>
                                                                <w:top w:val="none" w:sz="0" w:space="0" w:color="auto"/>
                                                                <w:left w:val="none" w:sz="0" w:space="0" w:color="auto"/>
                                                                <w:bottom w:val="none" w:sz="0" w:space="0" w:color="auto"/>
                                                                <w:right w:val="none" w:sz="0" w:space="0" w:color="auto"/>
                                                              </w:divBdr>
                                                              <w:divsChild>
                                                                <w:div w:id="117723513">
                                                                  <w:marLeft w:val="0"/>
                                                                  <w:marRight w:val="0"/>
                                                                  <w:marTop w:val="0"/>
                                                                  <w:marBottom w:val="0"/>
                                                                  <w:divBdr>
                                                                    <w:top w:val="none" w:sz="0" w:space="0" w:color="auto"/>
                                                                    <w:left w:val="none" w:sz="0" w:space="0" w:color="auto"/>
                                                                    <w:bottom w:val="none" w:sz="0" w:space="0" w:color="auto"/>
                                                                    <w:right w:val="none" w:sz="0" w:space="0" w:color="auto"/>
                                                                  </w:divBdr>
                                                                  <w:divsChild>
                                                                    <w:div w:id="220022852">
                                                                      <w:marLeft w:val="0"/>
                                                                      <w:marRight w:val="0"/>
                                                                      <w:marTop w:val="0"/>
                                                                      <w:marBottom w:val="0"/>
                                                                      <w:divBdr>
                                                                        <w:top w:val="none" w:sz="0" w:space="0" w:color="auto"/>
                                                                        <w:left w:val="none" w:sz="0" w:space="0" w:color="auto"/>
                                                                        <w:bottom w:val="none" w:sz="0" w:space="0" w:color="auto"/>
                                                                        <w:right w:val="none" w:sz="0" w:space="0" w:color="auto"/>
                                                                      </w:divBdr>
                                                                      <w:divsChild>
                                                                        <w:div w:id="906768183">
                                                                          <w:marLeft w:val="0"/>
                                                                          <w:marRight w:val="0"/>
                                                                          <w:marTop w:val="0"/>
                                                                          <w:marBottom w:val="0"/>
                                                                          <w:divBdr>
                                                                            <w:top w:val="none" w:sz="0" w:space="0" w:color="auto"/>
                                                                            <w:left w:val="none" w:sz="0" w:space="0" w:color="auto"/>
                                                                            <w:bottom w:val="none" w:sz="0" w:space="0" w:color="auto"/>
                                                                            <w:right w:val="none" w:sz="0" w:space="0" w:color="auto"/>
                                                                          </w:divBdr>
                                                                          <w:divsChild>
                                                                            <w:div w:id="619993711">
                                                                              <w:marLeft w:val="0"/>
                                                                              <w:marRight w:val="0"/>
                                                                              <w:marTop w:val="0"/>
                                                                              <w:marBottom w:val="0"/>
                                                                              <w:divBdr>
                                                                                <w:top w:val="none" w:sz="0" w:space="0" w:color="auto"/>
                                                                                <w:left w:val="none" w:sz="0" w:space="0" w:color="auto"/>
                                                                                <w:bottom w:val="none" w:sz="0" w:space="0" w:color="auto"/>
                                                                                <w:right w:val="none" w:sz="0" w:space="0" w:color="auto"/>
                                                                              </w:divBdr>
                                                                            </w:div>
                                                                            <w:div w:id="1547335703">
                                                                              <w:marLeft w:val="0"/>
                                                                              <w:marRight w:val="0"/>
                                                                              <w:marTop w:val="0"/>
                                                                              <w:marBottom w:val="0"/>
                                                                              <w:divBdr>
                                                                                <w:top w:val="none" w:sz="0" w:space="0" w:color="auto"/>
                                                                                <w:left w:val="none" w:sz="0" w:space="0" w:color="auto"/>
                                                                                <w:bottom w:val="none" w:sz="0" w:space="0" w:color="auto"/>
                                                                                <w:right w:val="none" w:sz="0" w:space="0" w:color="auto"/>
                                                                              </w:divBdr>
                                                                              <w:divsChild>
                                                                                <w:div w:id="612247050">
                                                                                  <w:marLeft w:val="0"/>
                                                                                  <w:marRight w:val="0"/>
                                                                                  <w:marTop w:val="0"/>
                                                                                  <w:marBottom w:val="0"/>
                                                                                  <w:divBdr>
                                                                                    <w:top w:val="none" w:sz="0" w:space="0" w:color="auto"/>
                                                                                    <w:left w:val="none" w:sz="0" w:space="0" w:color="auto"/>
                                                                                    <w:bottom w:val="none" w:sz="0" w:space="0" w:color="auto"/>
                                                                                    <w:right w:val="none" w:sz="0" w:space="0" w:color="auto"/>
                                                                                  </w:divBdr>
                                                                                  <w:divsChild>
                                                                                    <w:div w:id="166226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891358">
                                                                          <w:marLeft w:val="0"/>
                                                                          <w:marRight w:val="0"/>
                                                                          <w:marTop w:val="0"/>
                                                                          <w:marBottom w:val="0"/>
                                                                          <w:divBdr>
                                                                            <w:top w:val="none" w:sz="0" w:space="0" w:color="auto"/>
                                                                            <w:left w:val="none" w:sz="0" w:space="0" w:color="auto"/>
                                                                            <w:bottom w:val="none" w:sz="0" w:space="0" w:color="auto"/>
                                                                            <w:right w:val="none" w:sz="0" w:space="0" w:color="auto"/>
                                                                          </w:divBdr>
                                                                          <w:divsChild>
                                                                            <w:div w:id="1968314716">
                                                                              <w:marLeft w:val="0"/>
                                                                              <w:marRight w:val="0"/>
                                                                              <w:marTop w:val="0"/>
                                                                              <w:marBottom w:val="0"/>
                                                                              <w:divBdr>
                                                                                <w:top w:val="none" w:sz="0" w:space="0" w:color="auto"/>
                                                                                <w:left w:val="none" w:sz="0" w:space="0" w:color="auto"/>
                                                                                <w:bottom w:val="none" w:sz="0" w:space="0" w:color="auto"/>
                                                                                <w:right w:val="none" w:sz="0" w:space="0" w:color="auto"/>
                                                                              </w:divBdr>
                                                                            </w:div>
                                                                            <w:div w:id="524829130">
                                                                              <w:marLeft w:val="0"/>
                                                                              <w:marRight w:val="0"/>
                                                                              <w:marTop w:val="0"/>
                                                                              <w:marBottom w:val="0"/>
                                                                              <w:divBdr>
                                                                                <w:top w:val="none" w:sz="0" w:space="0" w:color="auto"/>
                                                                                <w:left w:val="none" w:sz="0" w:space="0" w:color="auto"/>
                                                                                <w:bottom w:val="none" w:sz="0" w:space="0" w:color="auto"/>
                                                                                <w:right w:val="none" w:sz="0" w:space="0" w:color="auto"/>
                                                                              </w:divBdr>
                                                                              <w:divsChild>
                                                                                <w:div w:id="919144766">
                                                                                  <w:marLeft w:val="0"/>
                                                                                  <w:marRight w:val="0"/>
                                                                                  <w:marTop w:val="0"/>
                                                                                  <w:marBottom w:val="0"/>
                                                                                  <w:divBdr>
                                                                                    <w:top w:val="none" w:sz="0" w:space="0" w:color="auto"/>
                                                                                    <w:left w:val="none" w:sz="0" w:space="0" w:color="auto"/>
                                                                                    <w:bottom w:val="none" w:sz="0" w:space="0" w:color="auto"/>
                                                                                    <w:right w:val="none" w:sz="0" w:space="0" w:color="auto"/>
                                                                                  </w:divBdr>
                                                                                  <w:divsChild>
                                                                                    <w:div w:id="155727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174811">
                                                                          <w:marLeft w:val="0"/>
                                                                          <w:marRight w:val="0"/>
                                                                          <w:marTop w:val="0"/>
                                                                          <w:marBottom w:val="0"/>
                                                                          <w:divBdr>
                                                                            <w:top w:val="none" w:sz="0" w:space="0" w:color="auto"/>
                                                                            <w:left w:val="none" w:sz="0" w:space="0" w:color="auto"/>
                                                                            <w:bottom w:val="none" w:sz="0" w:space="0" w:color="auto"/>
                                                                            <w:right w:val="none" w:sz="0" w:space="0" w:color="auto"/>
                                                                          </w:divBdr>
                                                                          <w:divsChild>
                                                                            <w:div w:id="270481611">
                                                                              <w:marLeft w:val="0"/>
                                                                              <w:marRight w:val="0"/>
                                                                              <w:marTop w:val="0"/>
                                                                              <w:marBottom w:val="0"/>
                                                                              <w:divBdr>
                                                                                <w:top w:val="none" w:sz="0" w:space="0" w:color="auto"/>
                                                                                <w:left w:val="none" w:sz="0" w:space="0" w:color="auto"/>
                                                                                <w:bottom w:val="none" w:sz="0" w:space="0" w:color="auto"/>
                                                                                <w:right w:val="none" w:sz="0" w:space="0" w:color="auto"/>
                                                                              </w:divBdr>
                                                                            </w:div>
                                                                            <w:div w:id="1125390511">
                                                                              <w:marLeft w:val="0"/>
                                                                              <w:marRight w:val="0"/>
                                                                              <w:marTop w:val="0"/>
                                                                              <w:marBottom w:val="0"/>
                                                                              <w:divBdr>
                                                                                <w:top w:val="none" w:sz="0" w:space="0" w:color="auto"/>
                                                                                <w:left w:val="none" w:sz="0" w:space="0" w:color="auto"/>
                                                                                <w:bottom w:val="none" w:sz="0" w:space="0" w:color="auto"/>
                                                                                <w:right w:val="none" w:sz="0" w:space="0" w:color="auto"/>
                                                                              </w:divBdr>
                                                                              <w:divsChild>
                                                                                <w:div w:id="1920282953">
                                                                                  <w:marLeft w:val="0"/>
                                                                                  <w:marRight w:val="0"/>
                                                                                  <w:marTop w:val="0"/>
                                                                                  <w:marBottom w:val="0"/>
                                                                                  <w:divBdr>
                                                                                    <w:top w:val="none" w:sz="0" w:space="0" w:color="auto"/>
                                                                                    <w:left w:val="none" w:sz="0" w:space="0" w:color="auto"/>
                                                                                    <w:bottom w:val="none" w:sz="0" w:space="0" w:color="auto"/>
                                                                                    <w:right w:val="none" w:sz="0" w:space="0" w:color="auto"/>
                                                                                  </w:divBdr>
                                                                                  <w:divsChild>
                                                                                    <w:div w:id="180592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055281">
                                                                          <w:marLeft w:val="0"/>
                                                                          <w:marRight w:val="0"/>
                                                                          <w:marTop w:val="0"/>
                                                                          <w:marBottom w:val="0"/>
                                                                          <w:divBdr>
                                                                            <w:top w:val="none" w:sz="0" w:space="0" w:color="auto"/>
                                                                            <w:left w:val="none" w:sz="0" w:space="0" w:color="auto"/>
                                                                            <w:bottom w:val="none" w:sz="0" w:space="0" w:color="auto"/>
                                                                            <w:right w:val="none" w:sz="0" w:space="0" w:color="auto"/>
                                                                          </w:divBdr>
                                                                          <w:divsChild>
                                                                            <w:div w:id="1692291629">
                                                                              <w:marLeft w:val="0"/>
                                                                              <w:marRight w:val="0"/>
                                                                              <w:marTop w:val="0"/>
                                                                              <w:marBottom w:val="0"/>
                                                                              <w:divBdr>
                                                                                <w:top w:val="none" w:sz="0" w:space="0" w:color="auto"/>
                                                                                <w:left w:val="none" w:sz="0" w:space="0" w:color="auto"/>
                                                                                <w:bottom w:val="none" w:sz="0" w:space="0" w:color="auto"/>
                                                                                <w:right w:val="none" w:sz="0" w:space="0" w:color="auto"/>
                                                                              </w:divBdr>
                                                                            </w:div>
                                                                            <w:div w:id="822351562">
                                                                              <w:marLeft w:val="0"/>
                                                                              <w:marRight w:val="0"/>
                                                                              <w:marTop w:val="0"/>
                                                                              <w:marBottom w:val="0"/>
                                                                              <w:divBdr>
                                                                                <w:top w:val="none" w:sz="0" w:space="0" w:color="auto"/>
                                                                                <w:left w:val="none" w:sz="0" w:space="0" w:color="auto"/>
                                                                                <w:bottom w:val="none" w:sz="0" w:space="0" w:color="auto"/>
                                                                                <w:right w:val="none" w:sz="0" w:space="0" w:color="auto"/>
                                                                              </w:divBdr>
                                                                              <w:divsChild>
                                                                                <w:div w:id="1896621640">
                                                                                  <w:marLeft w:val="0"/>
                                                                                  <w:marRight w:val="0"/>
                                                                                  <w:marTop w:val="0"/>
                                                                                  <w:marBottom w:val="0"/>
                                                                                  <w:divBdr>
                                                                                    <w:top w:val="none" w:sz="0" w:space="0" w:color="auto"/>
                                                                                    <w:left w:val="none" w:sz="0" w:space="0" w:color="auto"/>
                                                                                    <w:bottom w:val="none" w:sz="0" w:space="0" w:color="auto"/>
                                                                                    <w:right w:val="none" w:sz="0" w:space="0" w:color="auto"/>
                                                                                  </w:divBdr>
                                                                                  <w:divsChild>
                                                                                    <w:div w:id="93856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413566">
                                                                          <w:marLeft w:val="0"/>
                                                                          <w:marRight w:val="0"/>
                                                                          <w:marTop w:val="0"/>
                                                                          <w:marBottom w:val="0"/>
                                                                          <w:divBdr>
                                                                            <w:top w:val="none" w:sz="0" w:space="0" w:color="auto"/>
                                                                            <w:left w:val="none" w:sz="0" w:space="0" w:color="auto"/>
                                                                            <w:bottom w:val="none" w:sz="0" w:space="0" w:color="auto"/>
                                                                            <w:right w:val="none" w:sz="0" w:space="0" w:color="auto"/>
                                                                          </w:divBdr>
                                                                          <w:divsChild>
                                                                            <w:div w:id="990907895">
                                                                              <w:marLeft w:val="0"/>
                                                                              <w:marRight w:val="0"/>
                                                                              <w:marTop w:val="0"/>
                                                                              <w:marBottom w:val="0"/>
                                                                              <w:divBdr>
                                                                                <w:top w:val="none" w:sz="0" w:space="0" w:color="auto"/>
                                                                                <w:left w:val="none" w:sz="0" w:space="0" w:color="auto"/>
                                                                                <w:bottom w:val="none" w:sz="0" w:space="0" w:color="auto"/>
                                                                                <w:right w:val="none" w:sz="0" w:space="0" w:color="auto"/>
                                                                              </w:divBdr>
                                                                            </w:div>
                                                                            <w:div w:id="1456682813">
                                                                              <w:marLeft w:val="0"/>
                                                                              <w:marRight w:val="0"/>
                                                                              <w:marTop w:val="0"/>
                                                                              <w:marBottom w:val="0"/>
                                                                              <w:divBdr>
                                                                                <w:top w:val="none" w:sz="0" w:space="0" w:color="auto"/>
                                                                                <w:left w:val="none" w:sz="0" w:space="0" w:color="auto"/>
                                                                                <w:bottom w:val="none" w:sz="0" w:space="0" w:color="auto"/>
                                                                                <w:right w:val="none" w:sz="0" w:space="0" w:color="auto"/>
                                                                              </w:divBdr>
                                                                              <w:divsChild>
                                                                                <w:div w:id="335351131">
                                                                                  <w:marLeft w:val="0"/>
                                                                                  <w:marRight w:val="0"/>
                                                                                  <w:marTop w:val="0"/>
                                                                                  <w:marBottom w:val="0"/>
                                                                                  <w:divBdr>
                                                                                    <w:top w:val="none" w:sz="0" w:space="0" w:color="auto"/>
                                                                                    <w:left w:val="none" w:sz="0" w:space="0" w:color="auto"/>
                                                                                    <w:bottom w:val="none" w:sz="0" w:space="0" w:color="auto"/>
                                                                                    <w:right w:val="none" w:sz="0" w:space="0" w:color="auto"/>
                                                                                  </w:divBdr>
                                                                                  <w:divsChild>
                                                                                    <w:div w:id="136782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721014">
                                                                          <w:marLeft w:val="0"/>
                                                                          <w:marRight w:val="0"/>
                                                                          <w:marTop w:val="0"/>
                                                                          <w:marBottom w:val="0"/>
                                                                          <w:divBdr>
                                                                            <w:top w:val="none" w:sz="0" w:space="0" w:color="auto"/>
                                                                            <w:left w:val="none" w:sz="0" w:space="0" w:color="auto"/>
                                                                            <w:bottom w:val="none" w:sz="0" w:space="0" w:color="auto"/>
                                                                            <w:right w:val="none" w:sz="0" w:space="0" w:color="auto"/>
                                                                          </w:divBdr>
                                                                          <w:divsChild>
                                                                            <w:div w:id="1304385998">
                                                                              <w:marLeft w:val="0"/>
                                                                              <w:marRight w:val="0"/>
                                                                              <w:marTop w:val="0"/>
                                                                              <w:marBottom w:val="0"/>
                                                                              <w:divBdr>
                                                                                <w:top w:val="none" w:sz="0" w:space="0" w:color="auto"/>
                                                                                <w:left w:val="none" w:sz="0" w:space="0" w:color="auto"/>
                                                                                <w:bottom w:val="none" w:sz="0" w:space="0" w:color="auto"/>
                                                                                <w:right w:val="none" w:sz="0" w:space="0" w:color="auto"/>
                                                                              </w:divBdr>
                                                                            </w:div>
                                                                            <w:div w:id="1548685622">
                                                                              <w:marLeft w:val="0"/>
                                                                              <w:marRight w:val="0"/>
                                                                              <w:marTop w:val="0"/>
                                                                              <w:marBottom w:val="0"/>
                                                                              <w:divBdr>
                                                                                <w:top w:val="none" w:sz="0" w:space="0" w:color="auto"/>
                                                                                <w:left w:val="none" w:sz="0" w:space="0" w:color="auto"/>
                                                                                <w:bottom w:val="none" w:sz="0" w:space="0" w:color="auto"/>
                                                                                <w:right w:val="none" w:sz="0" w:space="0" w:color="auto"/>
                                                                              </w:divBdr>
                                                                              <w:divsChild>
                                                                                <w:div w:id="1510750831">
                                                                                  <w:marLeft w:val="0"/>
                                                                                  <w:marRight w:val="0"/>
                                                                                  <w:marTop w:val="0"/>
                                                                                  <w:marBottom w:val="0"/>
                                                                                  <w:divBdr>
                                                                                    <w:top w:val="none" w:sz="0" w:space="0" w:color="auto"/>
                                                                                    <w:left w:val="none" w:sz="0" w:space="0" w:color="auto"/>
                                                                                    <w:bottom w:val="none" w:sz="0" w:space="0" w:color="auto"/>
                                                                                    <w:right w:val="none" w:sz="0" w:space="0" w:color="auto"/>
                                                                                  </w:divBdr>
                                                                                  <w:divsChild>
                                                                                    <w:div w:id="114092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323206">
                                                                          <w:marLeft w:val="0"/>
                                                                          <w:marRight w:val="0"/>
                                                                          <w:marTop w:val="0"/>
                                                                          <w:marBottom w:val="0"/>
                                                                          <w:divBdr>
                                                                            <w:top w:val="none" w:sz="0" w:space="0" w:color="auto"/>
                                                                            <w:left w:val="none" w:sz="0" w:space="0" w:color="auto"/>
                                                                            <w:bottom w:val="none" w:sz="0" w:space="0" w:color="auto"/>
                                                                            <w:right w:val="none" w:sz="0" w:space="0" w:color="auto"/>
                                                                          </w:divBdr>
                                                                          <w:divsChild>
                                                                            <w:div w:id="1993439538">
                                                                              <w:marLeft w:val="0"/>
                                                                              <w:marRight w:val="0"/>
                                                                              <w:marTop w:val="0"/>
                                                                              <w:marBottom w:val="0"/>
                                                                              <w:divBdr>
                                                                                <w:top w:val="none" w:sz="0" w:space="0" w:color="auto"/>
                                                                                <w:left w:val="none" w:sz="0" w:space="0" w:color="auto"/>
                                                                                <w:bottom w:val="none" w:sz="0" w:space="0" w:color="auto"/>
                                                                                <w:right w:val="none" w:sz="0" w:space="0" w:color="auto"/>
                                                                              </w:divBdr>
                                                                            </w:div>
                                                                            <w:div w:id="900558335">
                                                                              <w:marLeft w:val="0"/>
                                                                              <w:marRight w:val="0"/>
                                                                              <w:marTop w:val="0"/>
                                                                              <w:marBottom w:val="0"/>
                                                                              <w:divBdr>
                                                                                <w:top w:val="none" w:sz="0" w:space="0" w:color="auto"/>
                                                                                <w:left w:val="none" w:sz="0" w:space="0" w:color="auto"/>
                                                                                <w:bottom w:val="none" w:sz="0" w:space="0" w:color="auto"/>
                                                                                <w:right w:val="none" w:sz="0" w:space="0" w:color="auto"/>
                                                                              </w:divBdr>
                                                                              <w:divsChild>
                                                                                <w:div w:id="2116292323">
                                                                                  <w:marLeft w:val="0"/>
                                                                                  <w:marRight w:val="0"/>
                                                                                  <w:marTop w:val="0"/>
                                                                                  <w:marBottom w:val="0"/>
                                                                                  <w:divBdr>
                                                                                    <w:top w:val="none" w:sz="0" w:space="0" w:color="auto"/>
                                                                                    <w:left w:val="none" w:sz="0" w:space="0" w:color="auto"/>
                                                                                    <w:bottom w:val="none" w:sz="0" w:space="0" w:color="auto"/>
                                                                                    <w:right w:val="none" w:sz="0" w:space="0" w:color="auto"/>
                                                                                  </w:divBdr>
                                                                                  <w:divsChild>
                                                                                    <w:div w:id="76199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837137">
                                                                          <w:marLeft w:val="0"/>
                                                                          <w:marRight w:val="0"/>
                                                                          <w:marTop w:val="0"/>
                                                                          <w:marBottom w:val="0"/>
                                                                          <w:divBdr>
                                                                            <w:top w:val="none" w:sz="0" w:space="0" w:color="auto"/>
                                                                            <w:left w:val="none" w:sz="0" w:space="0" w:color="auto"/>
                                                                            <w:bottom w:val="none" w:sz="0" w:space="0" w:color="auto"/>
                                                                            <w:right w:val="none" w:sz="0" w:space="0" w:color="auto"/>
                                                                          </w:divBdr>
                                                                          <w:divsChild>
                                                                            <w:div w:id="1453328765">
                                                                              <w:marLeft w:val="0"/>
                                                                              <w:marRight w:val="0"/>
                                                                              <w:marTop w:val="0"/>
                                                                              <w:marBottom w:val="0"/>
                                                                              <w:divBdr>
                                                                                <w:top w:val="none" w:sz="0" w:space="0" w:color="auto"/>
                                                                                <w:left w:val="none" w:sz="0" w:space="0" w:color="auto"/>
                                                                                <w:bottom w:val="none" w:sz="0" w:space="0" w:color="auto"/>
                                                                                <w:right w:val="none" w:sz="0" w:space="0" w:color="auto"/>
                                                                              </w:divBdr>
                                                                            </w:div>
                                                                            <w:div w:id="1578709014">
                                                                              <w:marLeft w:val="0"/>
                                                                              <w:marRight w:val="0"/>
                                                                              <w:marTop w:val="0"/>
                                                                              <w:marBottom w:val="0"/>
                                                                              <w:divBdr>
                                                                                <w:top w:val="none" w:sz="0" w:space="0" w:color="auto"/>
                                                                                <w:left w:val="none" w:sz="0" w:space="0" w:color="auto"/>
                                                                                <w:bottom w:val="none" w:sz="0" w:space="0" w:color="auto"/>
                                                                                <w:right w:val="none" w:sz="0" w:space="0" w:color="auto"/>
                                                                              </w:divBdr>
                                                                              <w:divsChild>
                                                                                <w:div w:id="1912542358">
                                                                                  <w:marLeft w:val="0"/>
                                                                                  <w:marRight w:val="0"/>
                                                                                  <w:marTop w:val="0"/>
                                                                                  <w:marBottom w:val="0"/>
                                                                                  <w:divBdr>
                                                                                    <w:top w:val="none" w:sz="0" w:space="0" w:color="auto"/>
                                                                                    <w:left w:val="none" w:sz="0" w:space="0" w:color="auto"/>
                                                                                    <w:bottom w:val="none" w:sz="0" w:space="0" w:color="auto"/>
                                                                                    <w:right w:val="none" w:sz="0" w:space="0" w:color="auto"/>
                                                                                  </w:divBdr>
                                                                                  <w:divsChild>
                                                                                    <w:div w:id="44605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3595721">
                                                          <w:marLeft w:val="0"/>
                                                          <w:marRight w:val="0"/>
                                                          <w:marTop w:val="0"/>
                                                          <w:marBottom w:val="0"/>
                                                          <w:divBdr>
                                                            <w:top w:val="none" w:sz="0" w:space="0" w:color="auto"/>
                                                            <w:left w:val="none" w:sz="0" w:space="0" w:color="auto"/>
                                                            <w:bottom w:val="none" w:sz="0" w:space="0" w:color="auto"/>
                                                            <w:right w:val="none" w:sz="0" w:space="0" w:color="auto"/>
                                                          </w:divBdr>
                                                          <w:divsChild>
                                                            <w:div w:id="209971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444105">
                                  <w:marLeft w:val="0"/>
                                  <w:marRight w:val="0"/>
                                  <w:marTop w:val="0"/>
                                  <w:marBottom w:val="0"/>
                                  <w:divBdr>
                                    <w:top w:val="none" w:sz="0" w:space="0" w:color="auto"/>
                                    <w:left w:val="none" w:sz="0" w:space="0" w:color="auto"/>
                                    <w:bottom w:val="none" w:sz="0" w:space="0" w:color="auto"/>
                                    <w:right w:val="none" w:sz="0" w:space="0" w:color="auto"/>
                                  </w:divBdr>
                                  <w:divsChild>
                                    <w:div w:id="1967808352">
                                      <w:marLeft w:val="0"/>
                                      <w:marRight w:val="0"/>
                                      <w:marTop w:val="150"/>
                                      <w:marBottom w:val="450"/>
                                      <w:divBdr>
                                        <w:top w:val="single" w:sz="6"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ps.gov.uk/legal/s_to_u/stalking_and_harassmen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app.college.police.uk/app-content/major-investigation-and-public-protection/domestic-abuse/arrest-and-other-positive-approaches/domestic-violence-protection-notices-and-domestic-violence-protection-ord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1D1EA40BE8E84FA9850C0D5F3B7328" ma:contentTypeVersion="4" ma:contentTypeDescription="Create a new document." ma:contentTypeScope="" ma:versionID="4ee68a545501515142a0a68fa360ca48">
  <xsd:schema xmlns:xsd="http://www.w3.org/2001/XMLSchema" xmlns:xs="http://www.w3.org/2001/XMLSchema" xmlns:p="http://schemas.microsoft.com/office/2006/metadata/properties" xmlns:ns1="http://schemas.microsoft.com/sharepoint/v3" targetNamespace="http://schemas.microsoft.com/office/2006/metadata/properties" ma:root="true" ma:fieldsID="b1b959e14dbd8fc0591ca4cd970563d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563B10F-E35E-41CF-9096-07373BDD2B9C}">
  <ds:schemaRefs>
    <ds:schemaRef ds:uri="http://schemas.microsoft.com/sharepoint/v3/contenttype/forms"/>
  </ds:schemaRefs>
</ds:datastoreItem>
</file>

<file path=customXml/itemProps2.xml><?xml version="1.0" encoding="utf-8"?>
<ds:datastoreItem xmlns:ds="http://schemas.openxmlformats.org/officeDocument/2006/customXml" ds:itemID="{677368E5-75AF-480C-B62A-4224D4ADFF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6A9638-5DF4-4D90-89AA-FDF2DE33FE4A}">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1288</Words>
  <Characters>7342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Cafcass</Company>
  <LinksUpToDate>false</LinksUpToDate>
  <CharactersWithSpaces>8613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Nelmes,  Linda - Cafcass</dc:creator>
  <cp:lastModifiedBy>hsmith</cp:lastModifiedBy>
  <cp:revision>2</cp:revision>
  <dcterms:created xsi:type="dcterms:W3CDTF">2017-10-02T13:46:00Z</dcterms:created>
  <dcterms:modified xsi:type="dcterms:W3CDTF">2017-10-02T13:46:00Z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0x010100AA1D1EA40BE8E84FA9850C0D5F3B7328</vt:lpwstr>
  </property>
</Properties>
</file>