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72"/>
        <w:gridCol w:w="4249"/>
      </w:tblGrid>
      <w:tr w:rsidR="00F97ABA" w14:paraId="01976FB6" w14:textId="77777777" w:rsidTr="00F97ABA">
        <w:trPr>
          <w:trHeight w:val="504"/>
        </w:trPr>
        <w:tc>
          <w:tcPr>
            <w:tcW w:w="4772" w:type="dxa"/>
            <w:vMerge w:val="restart"/>
            <w:tcBorders>
              <w:top w:val="nil"/>
              <w:left w:val="nil"/>
              <w:bottom w:val="nil"/>
              <w:right w:val="single" w:sz="4" w:space="0" w:color="auto"/>
            </w:tcBorders>
          </w:tcPr>
          <w:p w14:paraId="5C84E988" w14:textId="77777777" w:rsidR="00F97ABA" w:rsidRPr="004B5BA0" w:rsidRDefault="00F97ABA" w:rsidP="00A773D5">
            <w:pPr>
              <w:pStyle w:val="DeptBullets"/>
              <w:numPr>
                <w:ilvl w:val="0"/>
                <w:numId w:val="0"/>
              </w:numPr>
              <w:tabs>
                <w:tab w:val="left" w:pos="720"/>
              </w:tabs>
              <w:spacing w:after="0"/>
              <w:rPr>
                <w:rFonts w:cs="Arial"/>
                <w:b/>
                <w:sz w:val="32"/>
                <w:szCs w:val="32"/>
              </w:rPr>
            </w:pPr>
            <w:r w:rsidRPr="004B5BA0">
              <w:rPr>
                <w:rFonts w:cs="Arial"/>
                <w:b/>
                <w:sz w:val="32"/>
                <w:szCs w:val="32"/>
              </w:rPr>
              <w:t>Local Authority</w:t>
            </w:r>
          </w:p>
          <w:p w14:paraId="71FFEDF4" w14:textId="6109F4CD" w:rsidR="00F97ABA" w:rsidRPr="004B5BA0" w:rsidRDefault="00F97ABA" w:rsidP="00A773D5">
            <w:pPr>
              <w:pStyle w:val="DeptBullets"/>
              <w:numPr>
                <w:ilvl w:val="0"/>
                <w:numId w:val="0"/>
              </w:numPr>
              <w:tabs>
                <w:tab w:val="left" w:pos="720"/>
              </w:tabs>
              <w:spacing w:after="0"/>
              <w:rPr>
                <w:rFonts w:cs="Arial"/>
                <w:b/>
                <w:sz w:val="32"/>
                <w:szCs w:val="32"/>
              </w:rPr>
            </w:pPr>
            <w:r w:rsidRPr="004B5BA0">
              <w:rPr>
                <w:rFonts w:cs="Arial"/>
                <w:b/>
                <w:sz w:val="32"/>
                <w:szCs w:val="32"/>
              </w:rPr>
              <w:t>Social Work Evidence (SWET)</w:t>
            </w:r>
          </w:p>
          <w:p w14:paraId="0258AAE5" w14:textId="65FAC2A9" w:rsidR="00F97ABA" w:rsidRDefault="00A773D5" w:rsidP="00A773D5">
            <w:pPr>
              <w:pStyle w:val="DeptBullets"/>
              <w:numPr>
                <w:ilvl w:val="0"/>
                <w:numId w:val="0"/>
              </w:numPr>
              <w:tabs>
                <w:tab w:val="left" w:pos="720"/>
              </w:tabs>
              <w:spacing w:after="0"/>
              <w:rPr>
                <w:rFonts w:cs="Arial"/>
                <w:bCs/>
                <w:sz w:val="22"/>
                <w:szCs w:val="22"/>
              </w:rPr>
            </w:pPr>
            <w:r>
              <w:rPr>
                <w:rFonts w:cs="Arial"/>
                <w:b/>
                <w:sz w:val="32"/>
                <w:szCs w:val="32"/>
              </w:rPr>
              <w:t>Template</w:t>
            </w:r>
          </w:p>
        </w:tc>
        <w:tc>
          <w:tcPr>
            <w:tcW w:w="4249" w:type="dxa"/>
            <w:tcBorders>
              <w:left w:val="single" w:sz="4" w:space="0" w:color="auto"/>
            </w:tcBorders>
          </w:tcPr>
          <w:p w14:paraId="1EA0D368" w14:textId="77777777" w:rsidR="00F97ABA" w:rsidRDefault="00F97ABA" w:rsidP="00A773D5">
            <w:pPr>
              <w:pStyle w:val="DeptBullets"/>
              <w:numPr>
                <w:ilvl w:val="0"/>
                <w:numId w:val="0"/>
              </w:numPr>
              <w:tabs>
                <w:tab w:val="left" w:pos="720"/>
              </w:tabs>
              <w:spacing w:after="0"/>
              <w:rPr>
                <w:rFonts w:cs="Arial"/>
                <w:bCs/>
                <w:sz w:val="22"/>
                <w:szCs w:val="22"/>
              </w:rPr>
            </w:pPr>
          </w:p>
          <w:p w14:paraId="1ADB09D0" w14:textId="77777777" w:rsidR="00F97ABA" w:rsidRDefault="00F97ABA" w:rsidP="00A773D5">
            <w:pPr>
              <w:pStyle w:val="DeptBullets"/>
              <w:numPr>
                <w:ilvl w:val="0"/>
                <w:numId w:val="0"/>
              </w:numPr>
              <w:tabs>
                <w:tab w:val="left" w:pos="720"/>
              </w:tabs>
              <w:spacing w:after="0"/>
              <w:rPr>
                <w:rFonts w:cs="Arial"/>
                <w:bCs/>
                <w:sz w:val="22"/>
                <w:szCs w:val="22"/>
              </w:rPr>
            </w:pPr>
            <w:r>
              <w:rPr>
                <w:rFonts w:cs="Arial"/>
                <w:bCs/>
                <w:sz w:val="22"/>
                <w:szCs w:val="22"/>
              </w:rPr>
              <w:t>In the Family Court sitting at  </w:t>
            </w:r>
          </w:p>
          <w:p w14:paraId="6014308D" w14:textId="77777777" w:rsidR="00F97ABA" w:rsidRDefault="00F97ABA" w:rsidP="00A773D5">
            <w:pPr>
              <w:pStyle w:val="DeptBullets"/>
              <w:numPr>
                <w:ilvl w:val="0"/>
                <w:numId w:val="0"/>
              </w:numPr>
              <w:tabs>
                <w:tab w:val="left" w:pos="720"/>
              </w:tabs>
              <w:spacing w:after="0"/>
              <w:rPr>
                <w:rFonts w:cs="Arial"/>
                <w:bCs/>
                <w:sz w:val="22"/>
                <w:szCs w:val="22"/>
              </w:rPr>
            </w:pPr>
          </w:p>
        </w:tc>
      </w:tr>
      <w:tr w:rsidR="00F97ABA" w14:paraId="0605154D" w14:textId="77777777" w:rsidTr="00F97ABA">
        <w:trPr>
          <w:trHeight w:val="504"/>
        </w:trPr>
        <w:tc>
          <w:tcPr>
            <w:tcW w:w="4772" w:type="dxa"/>
            <w:vMerge/>
            <w:tcBorders>
              <w:top w:val="nil"/>
              <w:left w:val="nil"/>
              <w:bottom w:val="nil"/>
              <w:right w:val="single" w:sz="4" w:space="0" w:color="auto"/>
            </w:tcBorders>
          </w:tcPr>
          <w:p w14:paraId="29A54E78" w14:textId="77777777" w:rsidR="00F97ABA" w:rsidRDefault="00F97ABA" w:rsidP="00A773D5">
            <w:pPr>
              <w:pStyle w:val="DeptBullets"/>
              <w:numPr>
                <w:ilvl w:val="0"/>
                <w:numId w:val="0"/>
              </w:numPr>
              <w:tabs>
                <w:tab w:val="left" w:pos="720"/>
              </w:tabs>
              <w:spacing w:after="0"/>
              <w:rPr>
                <w:rFonts w:cs="Arial"/>
                <w:bCs/>
                <w:sz w:val="22"/>
                <w:szCs w:val="22"/>
              </w:rPr>
            </w:pPr>
          </w:p>
        </w:tc>
        <w:tc>
          <w:tcPr>
            <w:tcW w:w="4249" w:type="dxa"/>
            <w:tcBorders>
              <w:left w:val="single" w:sz="4" w:space="0" w:color="auto"/>
            </w:tcBorders>
          </w:tcPr>
          <w:p w14:paraId="45C011A9" w14:textId="77777777" w:rsidR="00F97ABA" w:rsidRDefault="00F97ABA" w:rsidP="00A773D5">
            <w:pPr>
              <w:pStyle w:val="DeptBullets"/>
              <w:numPr>
                <w:ilvl w:val="0"/>
                <w:numId w:val="0"/>
              </w:numPr>
              <w:tabs>
                <w:tab w:val="left" w:pos="720"/>
              </w:tabs>
              <w:spacing w:after="0"/>
              <w:rPr>
                <w:rFonts w:cs="Arial"/>
                <w:bCs/>
                <w:sz w:val="22"/>
                <w:szCs w:val="22"/>
              </w:rPr>
            </w:pPr>
          </w:p>
          <w:p w14:paraId="74724AFC" w14:textId="77777777" w:rsidR="00F97ABA" w:rsidRDefault="00F97ABA" w:rsidP="00A773D5">
            <w:pPr>
              <w:pStyle w:val="DeptBullets"/>
              <w:numPr>
                <w:ilvl w:val="0"/>
                <w:numId w:val="0"/>
              </w:numPr>
              <w:tabs>
                <w:tab w:val="left" w:pos="720"/>
              </w:tabs>
              <w:spacing w:after="0"/>
              <w:rPr>
                <w:rFonts w:cs="Arial"/>
                <w:bCs/>
                <w:sz w:val="22"/>
                <w:szCs w:val="22"/>
              </w:rPr>
            </w:pPr>
            <w:r>
              <w:rPr>
                <w:rFonts w:cs="Arial"/>
                <w:bCs/>
                <w:sz w:val="22"/>
                <w:szCs w:val="22"/>
              </w:rPr>
              <w:t>In the matter of the Children Act 1989</w:t>
            </w:r>
          </w:p>
          <w:p w14:paraId="5FB38BBF" w14:textId="77777777" w:rsidR="00F97ABA" w:rsidRDefault="00F97ABA" w:rsidP="00A773D5">
            <w:pPr>
              <w:pStyle w:val="DeptBullets"/>
              <w:numPr>
                <w:ilvl w:val="0"/>
                <w:numId w:val="0"/>
              </w:numPr>
              <w:tabs>
                <w:tab w:val="left" w:pos="720"/>
              </w:tabs>
              <w:spacing w:after="0"/>
              <w:rPr>
                <w:rFonts w:cs="Arial"/>
                <w:bCs/>
                <w:sz w:val="22"/>
                <w:szCs w:val="22"/>
              </w:rPr>
            </w:pPr>
          </w:p>
        </w:tc>
      </w:tr>
    </w:tbl>
    <w:p w14:paraId="0C0EE891" w14:textId="003C25BD" w:rsidR="00F97ABA" w:rsidRDefault="00F97ABA" w:rsidP="00F97ABA">
      <w:pPr>
        <w:pStyle w:val="DeptBullets"/>
        <w:numPr>
          <w:ilvl w:val="0"/>
          <w:numId w:val="0"/>
        </w:numPr>
        <w:tabs>
          <w:tab w:val="left" w:pos="720"/>
        </w:tabs>
        <w:spacing w:after="0"/>
        <w:rPr>
          <w:rFonts w:cs="Arial"/>
          <w:bCs/>
          <w:sz w:val="22"/>
          <w:szCs w:val="22"/>
        </w:rPr>
      </w:pPr>
    </w:p>
    <w:p w14:paraId="1E806634" w14:textId="3EDDA89E" w:rsidR="00F97ABA" w:rsidRDefault="00F97ABA" w:rsidP="00F97ABA">
      <w:pPr>
        <w:pStyle w:val="DeptBullets"/>
        <w:numPr>
          <w:ilvl w:val="0"/>
          <w:numId w:val="0"/>
        </w:numPr>
        <w:tabs>
          <w:tab w:val="left" w:pos="720"/>
        </w:tabs>
        <w:spacing w:after="0"/>
        <w:rPr>
          <w:rFonts w:cs="Arial"/>
          <w:bCs/>
          <w:sz w:val="22"/>
          <w:szCs w:val="22"/>
        </w:rPr>
      </w:pPr>
    </w:p>
    <w:p w14:paraId="589A8173" w14:textId="73B78ADC"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xml:space="preserve">This document is intended to summarise </w:t>
      </w:r>
      <w:r>
        <w:rPr>
          <w:rFonts w:cs="Arial"/>
          <w:b/>
          <w:sz w:val="22"/>
          <w:szCs w:val="22"/>
        </w:rPr>
        <w:t>not</w:t>
      </w:r>
      <w:r>
        <w:rPr>
          <w:rFonts w:cs="Arial"/>
          <w:bCs/>
          <w:sz w:val="22"/>
          <w:szCs w:val="22"/>
        </w:rPr>
        <w:t xml:space="preserve"> duplicate other documentation contained within the court bundle and should be succinct, </w:t>
      </w:r>
      <w:proofErr w:type="spellStart"/>
      <w:r>
        <w:rPr>
          <w:rFonts w:cs="Arial"/>
          <w:bCs/>
          <w:sz w:val="22"/>
          <w:szCs w:val="22"/>
        </w:rPr>
        <w:t>approx</w:t>
      </w:r>
      <w:proofErr w:type="spellEnd"/>
      <w:r>
        <w:rPr>
          <w:rFonts w:cs="Arial"/>
          <w:bCs/>
          <w:sz w:val="22"/>
          <w:szCs w:val="22"/>
        </w:rPr>
        <w:t xml:space="preserve"> 20 pages in length (excluding appendices), with clear links or references to other sources of more detailed information </w:t>
      </w:r>
      <w:proofErr w:type="spellStart"/>
      <w:r>
        <w:rPr>
          <w:rFonts w:cs="Arial"/>
          <w:bCs/>
          <w:sz w:val="22"/>
          <w:szCs w:val="22"/>
        </w:rPr>
        <w:t>eg</w:t>
      </w:r>
      <w:proofErr w:type="spellEnd"/>
      <w:r>
        <w:rPr>
          <w:rFonts w:cs="Arial"/>
          <w:bCs/>
          <w:sz w:val="22"/>
          <w:szCs w:val="22"/>
        </w:rPr>
        <w:t xml:space="preserve"> an expert report or parenting assessment.</w:t>
      </w:r>
    </w:p>
    <w:p w14:paraId="63570930" w14:textId="1D086C9A" w:rsidR="00F97ABA" w:rsidRDefault="00F97ABA" w:rsidP="00F97ABA">
      <w:pPr>
        <w:pStyle w:val="DeptBullets"/>
        <w:numPr>
          <w:ilvl w:val="0"/>
          <w:numId w:val="0"/>
        </w:numPr>
        <w:tabs>
          <w:tab w:val="left" w:pos="720"/>
        </w:tabs>
        <w:spacing w:after="0"/>
        <w:rPr>
          <w:rFonts w:cs="Arial"/>
          <w:bCs/>
          <w:sz w:val="22"/>
          <w:szCs w:val="22"/>
        </w:rPr>
      </w:pPr>
    </w:p>
    <w:p w14:paraId="673B1494" w14:textId="19E91643"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xml:space="preserve">Guidance notes are provided here to assist the author, </w:t>
      </w:r>
      <w:r>
        <w:rPr>
          <w:rFonts w:cs="Arial"/>
          <w:bCs/>
          <w:sz w:val="22"/>
          <w:szCs w:val="22"/>
          <w:u w:val="single"/>
        </w:rPr>
        <w:t>this text should be removed</w:t>
      </w:r>
      <w:r>
        <w:rPr>
          <w:rFonts w:cs="Arial"/>
          <w:bCs/>
          <w:sz w:val="22"/>
          <w:szCs w:val="22"/>
        </w:rPr>
        <w:t xml:space="preserve"> before submitting the template to the courts.</w:t>
      </w:r>
    </w:p>
    <w:p w14:paraId="1E07C123" w14:textId="290F93E6" w:rsidR="00F97ABA" w:rsidRDefault="00F97ABA" w:rsidP="00F97ABA">
      <w:pPr>
        <w:pStyle w:val="DeptBullets"/>
        <w:numPr>
          <w:ilvl w:val="0"/>
          <w:numId w:val="0"/>
        </w:numPr>
        <w:tabs>
          <w:tab w:val="left" w:pos="720"/>
        </w:tabs>
        <w:spacing w:after="0"/>
        <w:rPr>
          <w:rFonts w:cs="Arial"/>
          <w:bCs/>
          <w:sz w:val="22"/>
          <w:szCs w:val="22"/>
        </w:rPr>
      </w:pPr>
    </w:p>
    <w:tbl>
      <w:tblPr>
        <w:tblStyle w:val="TableGrid"/>
        <w:tblW w:w="0" w:type="auto"/>
        <w:tblLook w:val="04A0" w:firstRow="1" w:lastRow="0" w:firstColumn="1" w:lastColumn="0" w:noHBand="0" w:noVBand="1"/>
      </w:tblPr>
      <w:tblGrid>
        <w:gridCol w:w="4508"/>
        <w:gridCol w:w="4508"/>
      </w:tblGrid>
      <w:tr w:rsidR="00F97ABA" w14:paraId="60708EC9" w14:textId="77777777" w:rsidTr="00F97ABA">
        <w:tc>
          <w:tcPr>
            <w:tcW w:w="9016" w:type="dxa"/>
            <w:gridSpan w:val="2"/>
            <w:shd w:val="clear" w:color="auto" w:fill="F2F2F2" w:themeFill="background1" w:themeFillShade="F2"/>
          </w:tcPr>
          <w:p w14:paraId="0F4EF53B" w14:textId="77777777" w:rsidR="00F97ABA" w:rsidRDefault="00F97ABA" w:rsidP="00F97ABA">
            <w:pPr>
              <w:pStyle w:val="DeptBullets"/>
              <w:numPr>
                <w:ilvl w:val="0"/>
                <w:numId w:val="0"/>
              </w:numPr>
              <w:tabs>
                <w:tab w:val="left" w:pos="720"/>
              </w:tabs>
              <w:spacing w:after="0"/>
              <w:rPr>
                <w:rFonts w:cs="Arial"/>
                <w:b/>
                <w:sz w:val="22"/>
                <w:szCs w:val="22"/>
              </w:rPr>
            </w:pPr>
            <w:r>
              <w:rPr>
                <w:rFonts w:cs="Arial"/>
                <w:b/>
                <w:sz w:val="22"/>
                <w:szCs w:val="22"/>
              </w:rPr>
              <w:t>Local Authority and Social Worker Details</w:t>
            </w:r>
          </w:p>
          <w:p w14:paraId="48B19A12" w14:textId="1A677DB9" w:rsidR="00DF49FC" w:rsidRPr="00F97ABA" w:rsidRDefault="00DF49FC" w:rsidP="00F97ABA">
            <w:pPr>
              <w:pStyle w:val="DeptBullets"/>
              <w:numPr>
                <w:ilvl w:val="0"/>
                <w:numId w:val="0"/>
              </w:numPr>
              <w:tabs>
                <w:tab w:val="left" w:pos="720"/>
              </w:tabs>
              <w:spacing w:after="0"/>
              <w:rPr>
                <w:rFonts w:cs="Arial"/>
                <w:b/>
                <w:sz w:val="22"/>
                <w:szCs w:val="22"/>
              </w:rPr>
            </w:pPr>
          </w:p>
        </w:tc>
      </w:tr>
      <w:tr w:rsidR="00F97ABA" w14:paraId="16170C38" w14:textId="77777777" w:rsidTr="00F97ABA">
        <w:tc>
          <w:tcPr>
            <w:tcW w:w="4508" w:type="dxa"/>
          </w:tcPr>
          <w:p w14:paraId="5227302C" w14:textId="30C6BE85"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Court case number</w:t>
            </w:r>
          </w:p>
        </w:tc>
        <w:tc>
          <w:tcPr>
            <w:tcW w:w="4508" w:type="dxa"/>
          </w:tcPr>
          <w:p w14:paraId="7BDD63F9"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w:t>
            </w:r>
          </w:p>
          <w:p w14:paraId="446FF501" w14:textId="195C0FF8" w:rsidR="00F97ABA" w:rsidRDefault="00F97ABA" w:rsidP="00F97ABA">
            <w:pPr>
              <w:pStyle w:val="DeptBullets"/>
              <w:numPr>
                <w:ilvl w:val="0"/>
                <w:numId w:val="0"/>
              </w:numPr>
              <w:tabs>
                <w:tab w:val="left" w:pos="720"/>
              </w:tabs>
              <w:spacing w:after="0"/>
              <w:rPr>
                <w:rFonts w:cs="Arial"/>
                <w:bCs/>
                <w:sz w:val="22"/>
                <w:szCs w:val="22"/>
              </w:rPr>
            </w:pPr>
          </w:p>
        </w:tc>
      </w:tr>
      <w:tr w:rsidR="00F97ABA" w14:paraId="16AF4609" w14:textId="77777777" w:rsidTr="00F97ABA">
        <w:tc>
          <w:tcPr>
            <w:tcW w:w="4508" w:type="dxa"/>
          </w:tcPr>
          <w:p w14:paraId="3EFFE2EA" w14:textId="3C2F153C"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Filed by</w:t>
            </w:r>
          </w:p>
        </w:tc>
        <w:tc>
          <w:tcPr>
            <w:tcW w:w="4508" w:type="dxa"/>
          </w:tcPr>
          <w:p w14:paraId="22296FFF"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Gateshead Local Authority</w:t>
            </w:r>
          </w:p>
          <w:p w14:paraId="79B10239" w14:textId="47159607" w:rsidR="00F97ABA" w:rsidRDefault="00F97ABA" w:rsidP="00F97ABA">
            <w:pPr>
              <w:pStyle w:val="DeptBullets"/>
              <w:numPr>
                <w:ilvl w:val="0"/>
                <w:numId w:val="0"/>
              </w:numPr>
              <w:tabs>
                <w:tab w:val="left" w:pos="720"/>
              </w:tabs>
              <w:spacing w:after="0"/>
              <w:rPr>
                <w:rFonts w:cs="Arial"/>
                <w:bCs/>
                <w:sz w:val="22"/>
                <w:szCs w:val="22"/>
              </w:rPr>
            </w:pPr>
          </w:p>
        </w:tc>
      </w:tr>
      <w:tr w:rsidR="00F97ABA" w14:paraId="55EC5E3A" w14:textId="77777777" w:rsidTr="00F97ABA">
        <w:tc>
          <w:tcPr>
            <w:tcW w:w="4508" w:type="dxa"/>
          </w:tcPr>
          <w:p w14:paraId="22EA4EF3"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in the proceedings, </w:t>
            </w:r>
            <w:proofErr w:type="spellStart"/>
            <w:r>
              <w:rPr>
                <w:rFonts w:cs="Arial"/>
                <w:bCs/>
                <w:sz w:val="22"/>
                <w:szCs w:val="22"/>
              </w:rPr>
              <w:t>eg</w:t>
            </w:r>
            <w:proofErr w:type="spellEnd"/>
            <w:r>
              <w:rPr>
                <w:rFonts w:cs="Arial"/>
                <w:bCs/>
                <w:sz w:val="22"/>
                <w:szCs w:val="22"/>
              </w:rPr>
              <w:t xml:space="preserve"> 1</w:t>
            </w:r>
            <w:r w:rsidRPr="00F97ABA">
              <w:rPr>
                <w:rFonts w:cs="Arial"/>
                <w:bCs/>
                <w:sz w:val="22"/>
                <w:szCs w:val="22"/>
                <w:vertAlign w:val="superscript"/>
              </w:rPr>
              <w:t>st</w:t>
            </w:r>
            <w:r>
              <w:rPr>
                <w:rFonts w:cs="Arial"/>
                <w:bCs/>
                <w:sz w:val="22"/>
                <w:szCs w:val="22"/>
              </w:rPr>
              <w:t>, 2</w:t>
            </w:r>
            <w:r w:rsidRPr="00F97ABA">
              <w:rPr>
                <w:rFonts w:cs="Arial"/>
                <w:bCs/>
                <w:sz w:val="22"/>
                <w:szCs w:val="22"/>
                <w:vertAlign w:val="superscript"/>
              </w:rPr>
              <w:t>nd</w:t>
            </w:r>
            <w:r>
              <w:rPr>
                <w:rFonts w:cs="Arial"/>
                <w:bCs/>
                <w:sz w:val="22"/>
                <w:szCs w:val="22"/>
                <w:vertAlign w:val="superscript"/>
              </w:rPr>
              <w:t xml:space="preserve"> </w:t>
            </w:r>
            <w:r>
              <w:rPr>
                <w:rFonts w:cs="Arial"/>
                <w:bCs/>
                <w:sz w:val="22"/>
                <w:szCs w:val="22"/>
              </w:rPr>
              <w:t>(NB A final statement should be completed on the Final Statement Template)</w:t>
            </w:r>
          </w:p>
          <w:p w14:paraId="2B6350F2" w14:textId="4E9AC7A8" w:rsidR="00F97ABA" w:rsidRDefault="00F97ABA" w:rsidP="00F97ABA">
            <w:pPr>
              <w:pStyle w:val="DeptBullets"/>
              <w:numPr>
                <w:ilvl w:val="0"/>
                <w:numId w:val="0"/>
              </w:numPr>
              <w:tabs>
                <w:tab w:val="left" w:pos="720"/>
              </w:tabs>
              <w:spacing w:after="0"/>
              <w:rPr>
                <w:rFonts w:cs="Arial"/>
                <w:bCs/>
                <w:sz w:val="22"/>
                <w:szCs w:val="22"/>
              </w:rPr>
            </w:pPr>
          </w:p>
        </w:tc>
        <w:tc>
          <w:tcPr>
            <w:tcW w:w="4508" w:type="dxa"/>
          </w:tcPr>
          <w:p w14:paraId="1C2516E7" w14:textId="542B147B"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w:t>
            </w:r>
          </w:p>
        </w:tc>
      </w:tr>
      <w:tr w:rsidR="00F97ABA" w14:paraId="3D281A7B" w14:textId="77777777" w:rsidTr="00F97ABA">
        <w:tc>
          <w:tcPr>
            <w:tcW w:w="4508" w:type="dxa"/>
          </w:tcPr>
          <w:p w14:paraId="424AE75E"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of this witness </w:t>
            </w:r>
            <w:proofErr w:type="spellStart"/>
            <w:r>
              <w:rPr>
                <w:rFonts w:cs="Arial"/>
                <w:bCs/>
                <w:sz w:val="22"/>
                <w:szCs w:val="22"/>
              </w:rPr>
              <w:t>eg</w:t>
            </w:r>
            <w:proofErr w:type="spellEnd"/>
            <w:r>
              <w:rPr>
                <w:rFonts w:cs="Arial"/>
                <w:bCs/>
                <w:sz w:val="22"/>
                <w:szCs w:val="22"/>
              </w:rPr>
              <w:t xml:space="preserve"> 1</w:t>
            </w:r>
            <w:r w:rsidRPr="00F97ABA">
              <w:rPr>
                <w:rFonts w:cs="Arial"/>
                <w:bCs/>
                <w:sz w:val="22"/>
                <w:szCs w:val="22"/>
                <w:vertAlign w:val="superscript"/>
              </w:rPr>
              <w:t>st</w:t>
            </w:r>
            <w:r>
              <w:rPr>
                <w:rFonts w:cs="Arial"/>
                <w:bCs/>
                <w:sz w:val="22"/>
                <w:szCs w:val="22"/>
              </w:rPr>
              <w:t>, 2</w:t>
            </w:r>
            <w:r w:rsidRPr="00F97ABA">
              <w:rPr>
                <w:rFonts w:cs="Arial"/>
                <w:bCs/>
                <w:sz w:val="22"/>
                <w:szCs w:val="22"/>
                <w:vertAlign w:val="superscript"/>
              </w:rPr>
              <w:t>nd</w:t>
            </w:r>
            <w:r>
              <w:rPr>
                <w:rFonts w:cs="Arial"/>
                <w:bCs/>
                <w:sz w:val="22"/>
                <w:szCs w:val="22"/>
              </w:rPr>
              <w:t>, 3</w:t>
            </w:r>
            <w:r w:rsidRPr="00F97ABA">
              <w:rPr>
                <w:rFonts w:cs="Arial"/>
                <w:bCs/>
                <w:sz w:val="22"/>
                <w:szCs w:val="22"/>
                <w:vertAlign w:val="superscript"/>
              </w:rPr>
              <w:t>rd</w:t>
            </w:r>
            <w:r>
              <w:rPr>
                <w:rFonts w:cs="Arial"/>
                <w:bCs/>
                <w:sz w:val="22"/>
                <w:szCs w:val="22"/>
              </w:rPr>
              <w:t xml:space="preserve"> and date of statement</w:t>
            </w:r>
          </w:p>
          <w:p w14:paraId="2AC65715" w14:textId="514E421B" w:rsidR="00F97ABA" w:rsidRDefault="00F97ABA" w:rsidP="00F97ABA">
            <w:pPr>
              <w:pStyle w:val="DeptBullets"/>
              <w:numPr>
                <w:ilvl w:val="0"/>
                <w:numId w:val="0"/>
              </w:numPr>
              <w:tabs>
                <w:tab w:val="left" w:pos="720"/>
              </w:tabs>
              <w:spacing w:after="0"/>
              <w:rPr>
                <w:rFonts w:cs="Arial"/>
                <w:bCs/>
                <w:sz w:val="22"/>
                <w:szCs w:val="22"/>
              </w:rPr>
            </w:pPr>
          </w:p>
        </w:tc>
        <w:tc>
          <w:tcPr>
            <w:tcW w:w="4508" w:type="dxa"/>
          </w:tcPr>
          <w:p w14:paraId="16079D3E" w14:textId="11E38EBB"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w:t>
            </w:r>
          </w:p>
        </w:tc>
      </w:tr>
      <w:tr w:rsidR="00F97ABA" w14:paraId="20DBDCAB" w14:textId="77777777" w:rsidTr="00F97ABA">
        <w:tc>
          <w:tcPr>
            <w:tcW w:w="4508" w:type="dxa"/>
          </w:tcPr>
          <w:p w14:paraId="5A045DE2"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This author/witness’s name, qualifications and office address</w:t>
            </w:r>
          </w:p>
          <w:p w14:paraId="26BEB423" w14:textId="5D2E7326" w:rsidR="00F97ABA" w:rsidRDefault="00F97ABA" w:rsidP="00F97ABA">
            <w:pPr>
              <w:pStyle w:val="DeptBullets"/>
              <w:numPr>
                <w:ilvl w:val="0"/>
                <w:numId w:val="0"/>
              </w:numPr>
              <w:tabs>
                <w:tab w:val="left" w:pos="720"/>
              </w:tabs>
              <w:spacing w:after="0"/>
              <w:rPr>
                <w:rFonts w:cs="Arial"/>
                <w:bCs/>
                <w:sz w:val="22"/>
                <w:szCs w:val="22"/>
              </w:rPr>
            </w:pPr>
          </w:p>
        </w:tc>
        <w:tc>
          <w:tcPr>
            <w:tcW w:w="4508" w:type="dxa"/>
          </w:tcPr>
          <w:p w14:paraId="7D116EFD" w14:textId="6AA04BF0"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w:t>
            </w:r>
          </w:p>
        </w:tc>
      </w:tr>
      <w:tr w:rsidR="00F97ABA" w14:paraId="110FA357" w14:textId="77777777" w:rsidTr="00F97ABA">
        <w:tc>
          <w:tcPr>
            <w:tcW w:w="4508" w:type="dxa"/>
          </w:tcPr>
          <w:p w14:paraId="3D02F5CE"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This author/witness’s Social Work England registration number</w:t>
            </w:r>
          </w:p>
          <w:p w14:paraId="3447A377" w14:textId="5AE2772E" w:rsidR="00F97ABA" w:rsidRDefault="00F97ABA" w:rsidP="00F97ABA">
            <w:pPr>
              <w:pStyle w:val="DeptBullets"/>
              <w:numPr>
                <w:ilvl w:val="0"/>
                <w:numId w:val="0"/>
              </w:numPr>
              <w:tabs>
                <w:tab w:val="left" w:pos="720"/>
              </w:tabs>
              <w:spacing w:after="0"/>
              <w:rPr>
                <w:rFonts w:cs="Arial"/>
                <w:bCs/>
                <w:sz w:val="22"/>
                <w:szCs w:val="22"/>
              </w:rPr>
            </w:pPr>
          </w:p>
        </w:tc>
        <w:tc>
          <w:tcPr>
            <w:tcW w:w="4508" w:type="dxa"/>
          </w:tcPr>
          <w:p w14:paraId="3B56EEB0" w14:textId="359CAE5D"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 </w:t>
            </w:r>
          </w:p>
        </w:tc>
      </w:tr>
      <w:tr w:rsidR="00F97ABA" w14:paraId="04137ACC" w14:textId="77777777" w:rsidTr="00F97ABA">
        <w:tc>
          <w:tcPr>
            <w:tcW w:w="4508" w:type="dxa"/>
          </w:tcPr>
          <w:p w14:paraId="28FAEA94" w14:textId="77777777" w:rsidR="00F97ABA" w:rsidRDefault="00F97ABA" w:rsidP="00F97ABA">
            <w:pPr>
              <w:pStyle w:val="DeptBullets"/>
              <w:numPr>
                <w:ilvl w:val="0"/>
                <w:numId w:val="0"/>
              </w:numPr>
              <w:tabs>
                <w:tab w:val="left" w:pos="720"/>
              </w:tabs>
              <w:spacing w:after="0"/>
              <w:rPr>
                <w:rFonts w:cs="Arial"/>
                <w:bCs/>
                <w:sz w:val="22"/>
                <w:szCs w:val="22"/>
              </w:rPr>
            </w:pPr>
            <w:r>
              <w:rPr>
                <w:rFonts w:cs="Arial"/>
                <w:bCs/>
                <w:sz w:val="22"/>
                <w:szCs w:val="22"/>
              </w:rPr>
              <w:t>I have been the allocated social worker for {insert name(s)</w:t>
            </w:r>
            <w:r w:rsidR="00A773D5">
              <w:rPr>
                <w:rFonts w:cs="Arial"/>
                <w:bCs/>
                <w:sz w:val="22"/>
                <w:szCs w:val="22"/>
              </w:rPr>
              <w:t>] since [date(s)]</w:t>
            </w:r>
          </w:p>
          <w:p w14:paraId="06DFB55D" w14:textId="7F883F8C" w:rsidR="00A773D5" w:rsidRDefault="00A773D5" w:rsidP="00F97ABA">
            <w:pPr>
              <w:pStyle w:val="DeptBullets"/>
              <w:numPr>
                <w:ilvl w:val="0"/>
                <w:numId w:val="0"/>
              </w:numPr>
              <w:tabs>
                <w:tab w:val="left" w:pos="720"/>
              </w:tabs>
              <w:spacing w:after="0"/>
              <w:rPr>
                <w:rFonts w:cs="Arial"/>
                <w:bCs/>
                <w:sz w:val="22"/>
                <w:szCs w:val="22"/>
              </w:rPr>
            </w:pPr>
          </w:p>
        </w:tc>
        <w:tc>
          <w:tcPr>
            <w:tcW w:w="4508" w:type="dxa"/>
          </w:tcPr>
          <w:p w14:paraId="4F3D7738" w14:textId="3D05F36D" w:rsidR="00F97ABA" w:rsidRDefault="00A773D5" w:rsidP="00F97ABA">
            <w:pPr>
              <w:pStyle w:val="DeptBullets"/>
              <w:numPr>
                <w:ilvl w:val="0"/>
                <w:numId w:val="0"/>
              </w:numPr>
              <w:tabs>
                <w:tab w:val="left" w:pos="720"/>
              </w:tabs>
              <w:spacing w:after="0"/>
              <w:rPr>
                <w:rFonts w:cs="Arial"/>
                <w:bCs/>
                <w:sz w:val="22"/>
                <w:szCs w:val="22"/>
              </w:rPr>
            </w:pPr>
            <w:r>
              <w:rPr>
                <w:rFonts w:cs="Arial"/>
                <w:bCs/>
                <w:sz w:val="22"/>
                <w:szCs w:val="22"/>
              </w:rPr>
              <w:t> </w:t>
            </w:r>
          </w:p>
        </w:tc>
      </w:tr>
    </w:tbl>
    <w:p w14:paraId="54167E15" w14:textId="77777777" w:rsidR="00A773D5" w:rsidRPr="00A773D5" w:rsidRDefault="00A773D5" w:rsidP="00A773D5">
      <w:pPr>
        <w:pStyle w:val="NoSpacing"/>
        <w:rPr>
          <w:rFonts w:ascii="Arial" w:hAnsi="Arial" w:cs="Arial"/>
        </w:rPr>
      </w:pPr>
    </w:p>
    <w:p w14:paraId="7DEFD2FD" w14:textId="77777777" w:rsidR="00A773D5" w:rsidRPr="00A773D5" w:rsidRDefault="00A773D5" w:rsidP="00A773D5">
      <w:pPr>
        <w:pStyle w:val="NoSpacing"/>
        <w:rPr>
          <w:rFonts w:ascii="Arial" w:hAnsi="Arial" w:cs="Arial"/>
          <w:b/>
          <w:bCs/>
        </w:rPr>
      </w:pPr>
      <w:r w:rsidRPr="00A773D5">
        <w:rPr>
          <w:rFonts w:ascii="Arial" w:hAnsi="Arial" w:cs="Arial"/>
          <w:b/>
          <w:bCs/>
        </w:rPr>
        <w:t>The facts in this application are true to the best of my knowledge and belief and the opinions set out are my own.</w:t>
      </w:r>
    </w:p>
    <w:p w14:paraId="747E36E2" w14:textId="77777777" w:rsidR="00A773D5" w:rsidRPr="00A773D5" w:rsidRDefault="00A773D5" w:rsidP="00A773D5">
      <w:pPr>
        <w:pStyle w:val="NoSpacing"/>
        <w:rPr>
          <w:rFonts w:ascii="Arial" w:hAnsi="Arial" w:cs="Arial"/>
        </w:rPr>
      </w:pPr>
    </w:p>
    <w:tbl>
      <w:tblPr>
        <w:tblStyle w:val="TableGrid"/>
        <w:tblW w:w="0" w:type="auto"/>
        <w:tblLook w:val="04A0" w:firstRow="1" w:lastRow="0" w:firstColumn="1" w:lastColumn="0" w:noHBand="0" w:noVBand="1"/>
      </w:tblPr>
      <w:tblGrid>
        <w:gridCol w:w="2626"/>
        <w:gridCol w:w="6395"/>
      </w:tblGrid>
      <w:tr w:rsidR="00A773D5" w:rsidRPr="00A773D5" w14:paraId="27417BAC" w14:textId="77777777" w:rsidTr="00A773D5">
        <w:tc>
          <w:tcPr>
            <w:tcW w:w="2785" w:type="dxa"/>
            <w:tcBorders>
              <w:top w:val="nil"/>
              <w:left w:val="nil"/>
              <w:bottom w:val="nil"/>
              <w:right w:val="single" w:sz="4" w:space="0" w:color="auto"/>
            </w:tcBorders>
          </w:tcPr>
          <w:p w14:paraId="290C696C" w14:textId="77777777" w:rsidR="00A773D5" w:rsidRPr="00A773D5" w:rsidRDefault="00A773D5" w:rsidP="00A773D5">
            <w:pPr>
              <w:pStyle w:val="NoSpacing"/>
              <w:ind w:left="-108"/>
              <w:rPr>
                <w:rFonts w:ascii="Arial" w:hAnsi="Arial" w:cs="Arial"/>
              </w:rPr>
            </w:pPr>
          </w:p>
          <w:p w14:paraId="5C352EAC" w14:textId="77777777" w:rsidR="00A773D5" w:rsidRPr="00A773D5" w:rsidRDefault="00A773D5" w:rsidP="00A773D5">
            <w:pPr>
              <w:pStyle w:val="NoSpacing"/>
              <w:ind w:left="-108"/>
              <w:rPr>
                <w:rFonts w:ascii="Arial" w:hAnsi="Arial" w:cs="Arial"/>
              </w:rPr>
            </w:pPr>
            <w:r w:rsidRPr="00A773D5">
              <w:rPr>
                <w:rFonts w:ascii="Arial" w:hAnsi="Arial" w:cs="Arial"/>
              </w:rPr>
              <w:t>Signed:</w:t>
            </w:r>
          </w:p>
          <w:p w14:paraId="7F4C5F89" w14:textId="77777777" w:rsidR="00A773D5" w:rsidRPr="00A773D5" w:rsidRDefault="00A773D5" w:rsidP="00A773D5">
            <w:pPr>
              <w:pStyle w:val="NoSpacing"/>
              <w:rPr>
                <w:rFonts w:ascii="Arial" w:hAnsi="Arial" w:cs="Arial"/>
              </w:rPr>
            </w:pPr>
          </w:p>
        </w:tc>
        <w:tc>
          <w:tcPr>
            <w:tcW w:w="6951" w:type="dxa"/>
            <w:tcBorders>
              <w:left w:val="single" w:sz="4" w:space="0" w:color="auto"/>
            </w:tcBorders>
          </w:tcPr>
          <w:p w14:paraId="2FFA0FEB" w14:textId="77777777" w:rsidR="00A773D5" w:rsidRPr="00A773D5" w:rsidRDefault="00A773D5" w:rsidP="00A773D5">
            <w:pPr>
              <w:pStyle w:val="NoSpacing"/>
              <w:rPr>
                <w:rFonts w:ascii="Arial" w:hAnsi="Arial" w:cs="Arial"/>
              </w:rPr>
            </w:pPr>
          </w:p>
        </w:tc>
      </w:tr>
    </w:tbl>
    <w:p w14:paraId="1DD011BD" w14:textId="77777777" w:rsidR="00A773D5" w:rsidRPr="00A773D5" w:rsidRDefault="00A773D5" w:rsidP="00A773D5">
      <w:pPr>
        <w:pStyle w:val="NoSpacing"/>
        <w:rPr>
          <w:rFonts w:ascii="Arial" w:hAnsi="Arial" w:cs="Arial"/>
        </w:rPr>
      </w:pPr>
    </w:p>
    <w:tbl>
      <w:tblPr>
        <w:tblStyle w:val="TableGrid"/>
        <w:tblW w:w="0" w:type="auto"/>
        <w:tblLook w:val="04A0" w:firstRow="1" w:lastRow="0" w:firstColumn="1" w:lastColumn="0" w:noHBand="0" w:noVBand="1"/>
      </w:tblPr>
      <w:tblGrid>
        <w:gridCol w:w="2650"/>
        <w:gridCol w:w="6371"/>
      </w:tblGrid>
      <w:tr w:rsidR="00A773D5" w:rsidRPr="00A773D5" w14:paraId="1E21AE9B" w14:textId="77777777" w:rsidTr="00A773D5">
        <w:tc>
          <w:tcPr>
            <w:tcW w:w="2785" w:type="dxa"/>
            <w:tcBorders>
              <w:top w:val="nil"/>
              <w:left w:val="nil"/>
              <w:bottom w:val="nil"/>
              <w:right w:val="single" w:sz="4" w:space="0" w:color="auto"/>
            </w:tcBorders>
          </w:tcPr>
          <w:p w14:paraId="472310B8" w14:textId="14D98560" w:rsidR="00A773D5" w:rsidRPr="00A773D5" w:rsidRDefault="00A773D5" w:rsidP="00A773D5">
            <w:pPr>
              <w:pStyle w:val="NoSpacing"/>
              <w:ind w:left="-108"/>
              <w:rPr>
                <w:rFonts w:ascii="Arial" w:hAnsi="Arial" w:cs="Arial"/>
              </w:rPr>
            </w:pPr>
            <w:r w:rsidRPr="00A773D5">
              <w:rPr>
                <w:rFonts w:ascii="Arial" w:hAnsi="Arial" w:cs="Arial"/>
              </w:rPr>
              <w:t>Date of Completion</w:t>
            </w:r>
            <w:r>
              <w:rPr>
                <w:rFonts w:ascii="Arial" w:hAnsi="Arial" w:cs="Arial"/>
              </w:rPr>
              <w:t xml:space="preserve"> or most recent update</w:t>
            </w:r>
            <w:r w:rsidRPr="00A773D5">
              <w:rPr>
                <w:rFonts w:ascii="Arial" w:hAnsi="Arial" w:cs="Arial"/>
              </w:rPr>
              <w:t>:</w:t>
            </w:r>
          </w:p>
          <w:p w14:paraId="274537AA" w14:textId="77777777" w:rsidR="00A773D5" w:rsidRPr="00A773D5" w:rsidRDefault="00A773D5" w:rsidP="00A773D5">
            <w:pPr>
              <w:pStyle w:val="NoSpacing"/>
              <w:rPr>
                <w:rFonts w:ascii="Arial" w:hAnsi="Arial" w:cs="Arial"/>
              </w:rPr>
            </w:pPr>
          </w:p>
        </w:tc>
        <w:tc>
          <w:tcPr>
            <w:tcW w:w="6951" w:type="dxa"/>
            <w:tcBorders>
              <w:left w:val="single" w:sz="4" w:space="0" w:color="auto"/>
            </w:tcBorders>
          </w:tcPr>
          <w:p w14:paraId="25753FEA" w14:textId="77777777" w:rsidR="00A773D5" w:rsidRPr="00A773D5" w:rsidRDefault="00A773D5" w:rsidP="00A773D5">
            <w:pPr>
              <w:pStyle w:val="NoSpacing"/>
              <w:rPr>
                <w:rFonts w:ascii="Arial" w:hAnsi="Arial" w:cs="Arial"/>
              </w:rPr>
            </w:pPr>
          </w:p>
        </w:tc>
      </w:tr>
    </w:tbl>
    <w:p w14:paraId="0A6A7CF9" w14:textId="77777777" w:rsidR="00A773D5" w:rsidRDefault="00A773D5">
      <w:pPr>
        <w:rPr>
          <w:rFonts w:ascii="Arial" w:hAnsi="Arial" w:cs="Arial"/>
        </w:rPr>
      </w:pPr>
      <w:r>
        <w:rPr>
          <w:rFonts w:ascii="Arial" w:hAnsi="Arial" w:cs="Arial"/>
        </w:rPr>
        <w:br w:type="page"/>
      </w: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193871D5" w14:textId="700C112F" w:rsidR="00302EDC" w:rsidRPr="00302EDC" w:rsidRDefault="004C42DE" w:rsidP="00302EDC">
          <w:pPr>
            <w:pStyle w:val="TOC1"/>
            <w:rPr>
              <w:b w:val="0"/>
              <w:bCs w:val="0"/>
              <w:lang w:val="en-GB" w:eastAsia="en-GB"/>
            </w:rPr>
          </w:pPr>
          <w:r w:rsidRPr="001635BA">
            <w:fldChar w:fldCharType="begin"/>
          </w:r>
          <w:r w:rsidRPr="001635BA">
            <w:instrText xml:space="preserve"> TOC \o "1-3" \h \z \u </w:instrText>
          </w:r>
          <w:r w:rsidRPr="001635BA">
            <w:fldChar w:fldCharType="separate"/>
          </w:r>
          <w:hyperlink w:anchor="_Toc71896753" w:history="1">
            <w:r w:rsidR="00302EDC" w:rsidRPr="00302EDC">
              <w:rPr>
                <w:rStyle w:val="Hyperlink"/>
              </w:rPr>
              <w:t>1.</w:t>
            </w:r>
            <w:r w:rsidR="00302EDC" w:rsidRPr="00302EDC">
              <w:rPr>
                <w:lang w:val="en-GB" w:eastAsia="en-GB"/>
              </w:rPr>
              <w:tab/>
            </w:r>
            <w:r w:rsidR="00302EDC" w:rsidRPr="00302EDC">
              <w:rPr>
                <w:rStyle w:val="Hyperlink"/>
              </w:rPr>
              <w:t>Overview of which court order or order/s are being sought</w:t>
            </w:r>
            <w:r w:rsidR="00302EDC" w:rsidRPr="00302EDC">
              <w:rPr>
                <w:webHidden/>
              </w:rPr>
              <w:tab/>
            </w:r>
            <w:r w:rsidR="00302EDC" w:rsidRPr="00302EDC">
              <w:rPr>
                <w:b w:val="0"/>
                <w:bCs w:val="0"/>
                <w:webHidden/>
              </w:rPr>
              <w:fldChar w:fldCharType="begin"/>
            </w:r>
            <w:r w:rsidR="00302EDC" w:rsidRPr="00302EDC">
              <w:rPr>
                <w:b w:val="0"/>
                <w:bCs w:val="0"/>
                <w:webHidden/>
              </w:rPr>
              <w:instrText xml:space="preserve"> PAGEREF _Toc71896753 \h </w:instrText>
            </w:r>
            <w:r w:rsidR="00302EDC" w:rsidRPr="00302EDC">
              <w:rPr>
                <w:b w:val="0"/>
                <w:bCs w:val="0"/>
                <w:webHidden/>
              </w:rPr>
            </w:r>
            <w:r w:rsidR="00302EDC" w:rsidRPr="00302EDC">
              <w:rPr>
                <w:b w:val="0"/>
                <w:bCs w:val="0"/>
                <w:webHidden/>
              </w:rPr>
              <w:fldChar w:fldCharType="separate"/>
            </w:r>
            <w:r w:rsidR="00302EDC">
              <w:rPr>
                <w:b w:val="0"/>
                <w:bCs w:val="0"/>
                <w:webHidden/>
              </w:rPr>
              <w:t>4</w:t>
            </w:r>
            <w:r w:rsidR="00302EDC" w:rsidRPr="00302EDC">
              <w:rPr>
                <w:b w:val="0"/>
                <w:bCs w:val="0"/>
                <w:webHidden/>
              </w:rPr>
              <w:fldChar w:fldCharType="end"/>
            </w:r>
          </w:hyperlink>
        </w:p>
        <w:p w14:paraId="2573BFA3" w14:textId="077923B8" w:rsidR="00302EDC" w:rsidRPr="00302EDC" w:rsidRDefault="00302EDC" w:rsidP="00302EDC">
          <w:pPr>
            <w:pStyle w:val="TOC1"/>
            <w:rPr>
              <w:rFonts w:cstheme="minorBidi"/>
              <w:b w:val="0"/>
              <w:bCs w:val="0"/>
              <w:lang w:val="en-GB" w:eastAsia="en-GB"/>
            </w:rPr>
          </w:pPr>
          <w:hyperlink w:anchor="_Toc71896754" w:history="1">
            <w:r w:rsidRPr="0037771B">
              <w:rPr>
                <w:rStyle w:val="Hyperlink"/>
              </w:rPr>
              <w:t>2.</w:t>
            </w:r>
            <w:r>
              <w:rPr>
                <w:rFonts w:cstheme="minorBidi"/>
                <w:lang w:val="en-GB" w:eastAsia="en-GB"/>
              </w:rPr>
              <w:tab/>
            </w:r>
            <w:r w:rsidRPr="0037771B">
              <w:rPr>
                <w:rStyle w:val="Hyperlink"/>
              </w:rPr>
              <w:t>Family Network Composition</w:t>
            </w:r>
            <w:r>
              <w:rPr>
                <w:webHidden/>
              </w:rPr>
              <w:tab/>
            </w:r>
            <w:r w:rsidRPr="00302EDC">
              <w:rPr>
                <w:b w:val="0"/>
                <w:bCs w:val="0"/>
                <w:webHidden/>
              </w:rPr>
              <w:fldChar w:fldCharType="begin"/>
            </w:r>
            <w:r w:rsidRPr="00302EDC">
              <w:rPr>
                <w:b w:val="0"/>
                <w:bCs w:val="0"/>
                <w:webHidden/>
              </w:rPr>
              <w:instrText xml:space="preserve"> PAGEREF _Toc71896754 \h </w:instrText>
            </w:r>
            <w:r w:rsidRPr="00302EDC">
              <w:rPr>
                <w:b w:val="0"/>
                <w:bCs w:val="0"/>
                <w:webHidden/>
              </w:rPr>
            </w:r>
            <w:r w:rsidRPr="00302EDC">
              <w:rPr>
                <w:b w:val="0"/>
                <w:bCs w:val="0"/>
                <w:webHidden/>
              </w:rPr>
              <w:fldChar w:fldCharType="separate"/>
            </w:r>
            <w:r>
              <w:rPr>
                <w:b w:val="0"/>
                <w:bCs w:val="0"/>
                <w:webHidden/>
              </w:rPr>
              <w:t>4</w:t>
            </w:r>
            <w:r w:rsidRPr="00302EDC">
              <w:rPr>
                <w:b w:val="0"/>
                <w:bCs w:val="0"/>
                <w:webHidden/>
              </w:rPr>
              <w:fldChar w:fldCharType="end"/>
            </w:r>
          </w:hyperlink>
        </w:p>
        <w:p w14:paraId="648BA016" w14:textId="5E2BB7C9" w:rsidR="00302EDC" w:rsidRDefault="00302EDC">
          <w:pPr>
            <w:pStyle w:val="TOC2"/>
            <w:rPr>
              <w:rFonts w:asciiTheme="minorHAnsi" w:hAnsiTheme="minorHAnsi" w:cstheme="minorBidi"/>
              <w:lang w:val="en-GB" w:eastAsia="en-GB"/>
            </w:rPr>
          </w:pPr>
          <w:hyperlink w:anchor="_Toc71896755" w:history="1">
            <w:r w:rsidRPr="0037771B">
              <w:rPr>
                <w:rStyle w:val="Hyperlink"/>
                <w:b/>
                <w:bCs/>
              </w:rPr>
              <w:t>2.1</w:t>
            </w:r>
            <w:r>
              <w:rPr>
                <w:rFonts w:asciiTheme="minorHAnsi" w:hAnsiTheme="minorHAnsi" w:cstheme="minorBidi"/>
                <w:lang w:val="en-GB" w:eastAsia="en-GB"/>
              </w:rPr>
              <w:tab/>
            </w:r>
            <w:r w:rsidRPr="0037771B">
              <w:rPr>
                <w:rStyle w:val="Hyperlink"/>
                <w:b/>
                <w:bCs/>
              </w:rPr>
              <w:t>The child/ren – use one per template per family</w:t>
            </w:r>
            <w:r>
              <w:rPr>
                <w:webHidden/>
              </w:rPr>
              <w:tab/>
            </w:r>
            <w:r>
              <w:rPr>
                <w:webHidden/>
              </w:rPr>
              <w:fldChar w:fldCharType="begin"/>
            </w:r>
            <w:r>
              <w:rPr>
                <w:webHidden/>
              </w:rPr>
              <w:instrText xml:space="preserve"> PAGEREF _Toc71896755 \h </w:instrText>
            </w:r>
            <w:r>
              <w:rPr>
                <w:webHidden/>
              </w:rPr>
            </w:r>
            <w:r>
              <w:rPr>
                <w:webHidden/>
              </w:rPr>
              <w:fldChar w:fldCharType="separate"/>
            </w:r>
            <w:r>
              <w:rPr>
                <w:webHidden/>
              </w:rPr>
              <w:t>4</w:t>
            </w:r>
            <w:r>
              <w:rPr>
                <w:webHidden/>
              </w:rPr>
              <w:fldChar w:fldCharType="end"/>
            </w:r>
          </w:hyperlink>
        </w:p>
        <w:p w14:paraId="5B895DF5" w14:textId="1CADF213" w:rsidR="00302EDC" w:rsidRDefault="00302EDC">
          <w:pPr>
            <w:pStyle w:val="TOC2"/>
            <w:rPr>
              <w:rFonts w:asciiTheme="minorHAnsi" w:hAnsiTheme="minorHAnsi" w:cstheme="minorBidi"/>
              <w:lang w:val="en-GB" w:eastAsia="en-GB"/>
            </w:rPr>
          </w:pPr>
          <w:hyperlink w:anchor="_Toc71896756" w:history="1">
            <w:r w:rsidRPr="0037771B">
              <w:rPr>
                <w:rStyle w:val="Hyperlink"/>
                <w:b/>
                <w:bCs/>
              </w:rPr>
              <w:t>2.2</w:t>
            </w:r>
            <w:r>
              <w:rPr>
                <w:rFonts w:asciiTheme="minorHAnsi" w:hAnsiTheme="minorHAnsi" w:cstheme="minorBidi"/>
                <w:lang w:val="en-GB" w:eastAsia="en-GB"/>
              </w:rPr>
              <w:tab/>
            </w:r>
            <w:r w:rsidRPr="0037771B">
              <w:rPr>
                <w:rStyle w:val="Hyperlink"/>
                <w:b/>
                <w:bCs/>
              </w:rPr>
              <w:t>Child/ren’s Family Network</w:t>
            </w:r>
            <w:r>
              <w:rPr>
                <w:webHidden/>
              </w:rPr>
              <w:tab/>
            </w:r>
            <w:r>
              <w:rPr>
                <w:webHidden/>
              </w:rPr>
              <w:fldChar w:fldCharType="begin"/>
            </w:r>
            <w:r>
              <w:rPr>
                <w:webHidden/>
              </w:rPr>
              <w:instrText xml:space="preserve"> PAGEREF _Toc71896756 \h </w:instrText>
            </w:r>
            <w:r>
              <w:rPr>
                <w:webHidden/>
              </w:rPr>
            </w:r>
            <w:r>
              <w:rPr>
                <w:webHidden/>
              </w:rPr>
              <w:fldChar w:fldCharType="separate"/>
            </w:r>
            <w:r>
              <w:rPr>
                <w:webHidden/>
              </w:rPr>
              <w:t>4</w:t>
            </w:r>
            <w:r>
              <w:rPr>
                <w:webHidden/>
              </w:rPr>
              <w:fldChar w:fldCharType="end"/>
            </w:r>
          </w:hyperlink>
        </w:p>
        <w:p w14:paraId="3FE66468" w14:textId="406F4EC0" w:rsidR="00302EDC" w:rsidRDefault="00302EDC">
          <w:pPr>
            <w:pStyle w:val="TOC2"/>
            <w:rPr>
              <w:rFonts w:asciiTheme="minorHAnsi" w:hAnsiTheme="minorHAnsi" w:cstheme="minorBidi"/>
              <w:lang w:val="en-GB" w:eastAsia="en-GB"/>
            </w:rPr>
          </w:pPr>
          <w:hyperlink w:anchor="_Toc71896757" w:history="1">
            <w:r w:rsidRPr="0037771B">
              <w:rPr>
                <w:rStyle w:val="Hyperlink"/>
                <w:b/>
                <w:bCs/>
              </w:rPr>
              <w:t>2.3</w:t>
            </w:r>
            <w:r>
              <w:rPr>
                <w:rFonts w:asciiTheme="minorHAnsi" w:hAnsiTheme="minorHAnsi" w:cstheme="minorBidi"/>
                <w:lang w:val="en-GB" w:eastAsia="en-GB"/>
              </w:rPr>
              <w:tab/>
            </w:r>
            <w:r w:rsidRPr="0037771B">
              <w:rPr>
                <w:rStyle w:val="Hyperlink"/>
                <w:b/>
                <w:bCs/>
              </w:rPr>
              <w:t>Has anyone listed above been identified as an alternative carer(s) for the children?</w:t>
            </w:r>
            <w:r>
              <w:rPr>
                <w:webHidden/>
              </w:rPr>
              <w:tab/>
            </w:r>
            <w:r>
              <w:rPr>
                <w:webHidden/>
              </w:rPr>
              <w:fldChar w:fldCharType="begin"/>
            </w:r>
            <w:r>
              <w:rPr>
                <w:webHidden/>
              </w:rPr>
              <w:instrText xml:space="preserve"> PAGEREF _Toc71896757 \h </w:instrText>
            </w:r>
            <w:r>
              <w:rPr>
                <w:webHidden/>
              </w:rPr>
            </w:r>
            <w:r>
              <w:rPr>
                <w:webHidden/>
              </w:rPr>
              <w:fldChar w:fldCharType="separate"/>
            </w:r>
            <w:r>
              <w:rPr>
                <w:webHidden/>
              </w:rPr>
              <w:t>5</w:t>
            </w:r>
            <w:r>
              <w:rPr>
                <w:webHidden/>
              </w:rPr>
              <w:fldChar w:fldCharType="end"/>
            </w:r>
          </w:hyperlink>
        </w:p>
        <w:p w14:paraId="04A6D2E9" w14:textId="1CA87599" w:rsidR="00302EDC" w:rsidRPr="00302EDC" w:rsidRDefault="00302EDC" w:rsidP="00302EDC">
          <w:pPr>
            <w:pStyle w:val="TOC1"/>
            <w:rPr>
              <w:rFonts w:cstheme="minorBidi"/>
              <w:b w:val="0"/>
              <w:bCs w:val="0"/>
              <w:lang w:val="en-GB" w:eastAsia="en-GB"/>
            </w:rPr>
          </w:pPr>
          <w:hyperlink w:anchor="_Toc71896758" w:history="1">
            <w:r w:rsidRPr="0037771B">
              <w:rPr>
                <w:rStyle w:val="Hyperlink"/>
              </w:rPr>
              <w:t>3.</w:t>
            </w:r>
            <w:r>
              <w:rPr>
                <w:rFonts w:cstheme="minorBidi"/>
                <w:lang w:val="en-GB" w:eastAsia="en-GB"/>
              </w:rPr>
              <w:tab/>
            </w:r>
            <w:r w:rsidRPr="0037771B">
              <w:rPr>
                <w:rStyle w:val="Hyperlink"/>
              </w:rPr>
              <w:t>Child impact analysis (complete for each individual child)</w:t>
            </w:r>
            <w:r>
              <w:rPr>
                <w:webHidden/>
              </w:rPr>
              <w:tab/>
            </w:r>
            <w:r w:rsidRPr="00302EDC">
              <w:rPr>
                <w:b w:val="0"/>
                <w:bCs w:val="0"/>
                <w:webHidden/>
              </w:rPr>
              <w:fldChar w:fldCharType="begin"/>
            </w:r>
            <w:r w:rsidRPr="00302EDC">
              <w:rPr>
                <w:b w:val="0"/>
                <w:bCs w:val="0"/>
                <w:webHidden/>
              </w:rPr>
              <w:instrText xml:space="preserve"> PAGEREF _Toc71896758 \h </w:instrText>
            </w:r>
            <w:r w:rsidRPr="00302EDC">
              <w:rPr>
                <w:b w:val="0"/>
                <w:bCs w:val="0"/>
                <w:webHidden/>
              </w:rPr>
            </w:r>
            <w:r w:rsidRPr="00302EDC">
              <w:rPr>
                <w:b w:val="0"/>
                <w:bCs w:val="0"/>
                <w:webHidden/>
              </w:rPr>
              <w:fldChar w:fldCharType="separate"/>
            </w:r>
            <w:r>
              <w:rPr>
                <w:b w:val="0"/>
                <w:bCs w:val="0"/>
                <w:webHidden/>
              </w:rPr>
              <w:t>5</w:t>
            </w:r>
            <w:r w:rsidRPr="00302EDC">
              <w:rPr>
                <w:b w:val="0"/>
                <w:bCs w:val="0"/>
                <w:webHidden/>
              </w:rPr>
              <w:fldChar w:fldCharType="end"/>
            </w:r>
          </w:hyperlink>
        </w:p>
        <w:p w14:paraId="0EF5E20E" w14:textId="6E9BFC4D" w:rsidR="00302EDC" w:rsidRDefault="00302EDC">
          <w:pPr>
            <w:pStyle w:val="TOC2"/>
            <w:rPr>
              <w:rFonts w:asciiTheme="minorHAnsi" w:hAnsiTheme="minorHAnsi" w:cstheme="minorBidi"/>
              <w:lang w:val="en-GB" w:eastAsia="en-GB"/>
            </w:rPr>
          </w:pPr>
          <w:hyperlink w:anchor="_Toc71896759" w:history="1">
            <w:r w:rsidRPr="0037771B">
              <w:rPr>
                <w:rStyle w:val="Hyperlink"/>
                <w:b/>
                <w:bCs/>
              </w:rPr>
              <w:t>3.1</w:t>
            </w:r>
            <w:r>
              <w:rPr>
                <w:rFonts w:asciiTheme="minorHAnsi" w:hAnsiTheme="minorHAnsi" w:cstheme="minorBidi"/>
                <w:lang w:val="en-GB" w:eastAsia="en-GB"/>
              </w:rPr>
              <w:tab/>
            </w:r>
            <w:r w:rsidRPr="0037771B">
              <w:rPr>
                <w:rStyle w:val="Hyperlink"/>
                <w:b/>
                <w:bCs/>
              </w:rPr>
              <w:t>Description of the child’s day to day experiences during the period under consideration</w:t>
            </w:r>
            <w:r>
              <w:rPr>
                <w:webHidden/>
              </w:rPr>
              <w:tab/>
            </w:r>
            <w:r>
              <w:rPr>
                <w:webHidden/>
              </w:rPr>
              <w:fldChar w:fldCharType="begin"/>
            </w:r>
            <w:r>
              <w:rPr>
                <w:webHidden/>
              </w:rPr>
              <w:instrText xml:space="preserve"> PAGEREF _Toc71896759 \h </w:instrText>
            </w:r>
            <w:r>
              <w:rPr>
                <w:webHidden/>
              </w:rPr>
            </w:r>
            <w:r>
              <w:rPr>
                <w:webHidden/>
              </w:rPr>
              <w:fldChar w:fldCharType="separate"/>
            </w:r>
            <w:r>
              <w:rPr>
                <w:webHidden/>
              </w:rPr>
              <w:t>5</w:t>
            </w:r>
            <w:r>
              <w:rPr>
                <w:webHidden/>
              </w:rPr>
              <w:fldChar w:fldCharType="end"/>
            </w:r>
          </w:hyperlink>
        </w:p>
        <w:p w14:paraId="09EDE96A" w14:textId="1D94075F" w:rsidR="00302EDC" w:rsidRDefault="00302EDC">
          <w:pPr>
            <w:pStyle w:val="TOC2"/>
            <w:rPr>
              <w:rFonts w:asciiTheme="minorHAnsi" w:hAnsiTheme="minorHAnsi" w:cstheme="minorBidi"/>
              <w:lang w:val="en-GB" w:eastAsia="en-GB"/>
            </w:rPr>
          </w:pPr>
          <w:hyperlink w:anchor="_Toc71896760" w:history="1">
            <w:r w:rsidRPr="0037771B">
              <w:rPr>
                <w:rStyle w:val="Hyperlink"/>
                <w:b/>
                <w:bCs/>
              </w:rPr>
              <w:t>3.2</w:t>
            </w:r>
            <w:r>
              <w:rPr>
                <w:rFonts w:asciiTheme="minorHAnsi" w:hAnsiTheme="minorHAnsi" w:cstheme="minorBidi"/>
                <w:lang w:val="en-GB" w:eastAsia="en-GB"/>
              </w:rPr>
              <w:tab/>
            </w:r>
            <w:r w:rsidRPr="0037771B">
              <w:rPr>
                <w:rStyle w:val="Hyperlink"/>
                <w:b/>
                <w:bCs/>
              </w:rPr>
              <w:t>The child’s needs.  An analysis of the harm they face.  Risk and protective factors</w:t>
            </w:r>
            <w:r>
              <w:rPr>
                <w:webHidden/>
              </w:rPr>
              <w:tab/>
            </w:r>
            <w:r>
              <w:rPr>
                <w:webHidden/>
              </w:rPr>
              <w:fldChar w:fldCharType="begin"/>
            </w:r>
            <w:r>
              <w:rPr>
                <w:webHidden/>
              </w:rPr>
              <w:instrText xml:space="preserve"> PAGEREF _Toc71896760 \h </w:instrText>
            </w:r>
            <w:r>
              <w:rPr>
                <w:webHidden/>
              </w:rPr>
            </w:r>
            <w:r>
              <w:rPr>
                <w:webHidden/>
              </w:rPr>
              <w:fldChar w:fldCharType="separate"/>
            </w:r>
            <w:r>
              <w:rPr>
                <w:webHidden/>
              </w:rPr>
              <w:t>5</w:t>
            </w:r>
            <w:r>
              <w:rPr>
                <w:webHidden/>
              </w:rPr>
              <w:fldChar w:fldCharType="end"/>
            </w:r>
          </w:hyperlink>
        </w:p>
        <w:p w14:paraId="07202F13" w14:textId="323866C9" w:rsidR="00302EDC" w:rsidRDefault="00302EDC">
          <w:pPr>
            <w:pStyle w:val="TOC2"/>
            <w:rPr>
              <w:rFonts w:asciiTheme="minorHAnsi" w:hAnsiTheme="minorHAnsi" w:cstheme="minorBidi"/>
              <w:lang w:val="en-GB" w:eastAsia="en-GB"/>
            </w:rPr>
          </w:pPr>
          <w:hyperlink w:anchor="_Toc71896761" w:history="1">
            <w:r w:rsidRPr="0037771B">
              <w:rPr>
                <w:rStyle w:val="Hyperlink"/>
                <w:b/>
                <w:bCs/>
              </w:rPr>
              <w:t>3.3</w:t>
            </w:r>
            <w:r>
              <w:rPr>
                <w:rFonts w:asciiTheme="minorHAnsi" w:hAnsiTheme="minorHAnsi" w:cstheme="minorBidi"/>
                <w:lang w:val="en-GB" w:eastAsia="en-GB"/>
              </w:rPr>
              <w:tab/>
            </w:r>
            <w:r w:rsidRPr="0037771B">
              <w:rPr>
                <w:rStyle w:val="Hyperlink"/>
                <w:b/>
                <w:bCs/>
              </w:rPr>
              <w:t>The child/ren’s wishes and feelings and how these have been identified (please include the child/ren’s own statement, where age appropriate)</w:t>
            </w:r>
            <w:r>
              <w:rPr>
                <w:webHidden/>
              </w:rPr>
              <w:tab/>
            </w:r>
            <w:r>
              <w:rPr>
                <w:webHidden/>
              </w:rPr>
              <w:fldChar w:fldCharType="begin"/>
            </w:r>
            <w:r>
              <w:rPr>
                <w:webHidden/>
              </w:rPr>
              <w:instrText xml:space="preserve"> PAGEREF _Toc71896761 \h </w:instrText>
            </w:r>
            <w:r>
              <w:rPr>
                <w:webHidden/>
              </w:rPr>
            </w:r>
            <w:r>
              <w:rPr>
                <w:webHidden/>
              </w:rPr>
              <w:fldChar w:fldCharType="separate"/>
            </w:r>
            <w:r>
              <w:rPr>
                <w:webHidden/>
              </w:rPr>
              <w:t>6</w:t>
            </w:r>
            <w:r>
              <w:rPr>
                <w:webHidden/>
              </w:rPr>
              <w:fldChar w:fldCharType="end"/>
            </w:r>
          </w:hyperlink>
        </w:p>
        <w:p w14:paraId="78BA9BC7" w14:textId="04D14760" w:rsidR="00302EDC" w:rsidRDefault="00302EDC">
          <w:pPr>
            <w:pStyle w:val="TOC2"/>
            <w:rPr>
              <w:rFonts w:asciiTheme="minorHAnsi" w:hAnsiTheme="minorHAnsi" w:cstheme="minorBidi"/>
              <w:lang w:val="en-GB" w:eastAsia="en-GB"/>
            </w:rPr>
          </w:pPr>
          <w:hyperlink w:anchor="_Toc71896762" w:history="1">
            <w:r w:rsidRPr="0037771B">
              <w:rPr>
                <w:rStyle w:val="Hyperlink"/>
                <w:b/>
                <w:bCs/>
              </w:rPr>
              <w:t>3.4</w:t>
            </w:r>
            <w:r>
              <w:rPr>
                <w:rFonts w:asciiTheme="minorHAnsi" w:hAnsiTheme="minorHAnsi" w:cstheme="minorBidi"/>
                <w:lang w:val="en-GB" w:eastAsia="en-GB"/>
              </w:rPr>
              <w:tab/>
            </w:r>
            <w:r w:rsidRPr="0037771B">
              <w:rPr>
                <w:rStyle w:val="Hyperlink"/>
                <w:b/>
                <w:bCs/>
              </w:rPr>
              <w:t>The child/ren’s participation in the court case</w:t>
            </w:r>
            <w:r>
              <w:rPr>
                <w:webHidden/>
              </w:rPr>
              <w:tab/>
            </w:r>
            <w:r>
              <w:rPr>
                <w:webHidden/>
              </w:rPr>
              <w:fldChar w:fldCharType="begin"/>
            </w:r>
            <w:r>
              <w:rPr>
                <w:webHidden/>
              </w:rPr>
              <w:instrText xml:space="preserve"> PAGEREF _Toc71896762 \h </w:instrText>
            </w:r>
            <w:r>
              <w:rPr>
                <w:webHidden/>
              </w:rPr>
            </w:r>
            <w:r>
              <w:rPr>
                <w:webHidden/>
              </w:rPr>
              <w:fldChar w:fldCharType="separate"/>
            </w:r>
            <w:r>
              <w:rPr>
                <w:webHidden/>
              </w:rPr>
              <w:t>6</w:t>
            </w:r>
            <w:r>
              <w:rPr>
                <w:webHidden/>
              </w:rPr>
              <w:fldChar w:fldCharType="end"/>
            </w:r>
          </w:hyperlink>
        </w:p>
        <w:p w14:paraId="29F7241F" w14:textId="3C7B0529" w:rsidR="00302EDC" w:rsidRPr="00302EDC" w:rsidRDefault="00302EDC" w:rsidP="00302EDC">
          <w:pPr>
            <w:pStyle w:val="TOC1"/>
            <w:rPr>
              <w:rFonts w:cstheme="minorBidi"/>
              <w:b w:val="0"/>
              <w:bCs w:val="0"/>
              <w:lang w:val="en-GB" w:eastAsia="en-GB"/>
            </w:rPr>
          </w:pPr>
          <w:hyperlink w:anchor="_Toc71896763" w:history="1">
            <w:r w:rsidRPr="0037771B">
              <w:rPr>
                <w:rStyle w:val="Hyperlink"/>
              </w:rPr>
              <w:t>4.</w:t>
            </w:r>
            <w:r>
              <w:rPr>
                <w:rFonts w:cstheme="minorBidi"/>
                <w:lang w:val="en-GB" w:eastAsia="en-GB"/>
              </w:rPr>
              <w:tab/>
            </w:r>
            <w:r w:rsidRPr="0037771B">
              <w:rPr>
                <w:rStyle w:val="Hyperlink"/>
              </w:rPr>
              <w:t>Analysis of the evidence of parenting capability</w:t>
            </w:r>
            <w:r>
              <w:rPr>
                <w:webHidden/>
              </w:rPr>
              <w:tab/>
            </w:r>
            <w:r w:rsidRPr="00302EDC">
              <w:rPr>
                <w:b w:val="0"/>
                <w:bCs w:val="0"/>
                <w:webHidden/>
              </w:rPr>
              <w:fldChar w:fldCharType="begin"/>
            </w:r>
            <w:r w:rsidRPr="00302EDC">
              <w:rPr>
                <w:b w:val="0"/>
                <w:bCs w:val="0"/>
                <w:webHidden/>
              </w:rPr>
              <w:instrText xml:space="preserve"> PAGEREF _Toc71896763 \h </w:instrText>
            </w:r>
            <w:r w:rsidRPr="00302EDC">
              <w:rPr>
                <w:b w:val="0"/>
                <w:bCs w:val="0"/>
                <w:webHidden/>
              </w:rPr>
            </w:r>
            <w:r w:rsidRPr="00302EDC">
              <w:rPr>
                <w:b w:val="0"/>
                <w:bCs w:val="0"/>
                <w:webHidden/>
              </w:rPr>
              <w:fldChar w:fldCharType="separate"/>
            </w:r>
            <w:r>
              <w:rPr>
                <w:b w:val="0"/>
                <w:bCs w:val="0"/>
                <w:webHidden/>
              </w:rPr>
              <w:t>6</w:t>
            </w:r>
            <w:r w:rsidRPr="00302EDC">
              <w:rPr>
                <w:b w:val="0"/>
                <w:bCs w:val="0"/>
                <w:webHidden/>
              </w:rPr>
              <w:fldChar w:fldCharType="end"/>
            </w:r>
          </w:hyperlink>
        </w:p>
        <w:p w14:paraId="09317270" w14:textId="4C19BBD5" w:rsidR="00302EDC" w:rsidRDefault="00302EDC">
          <w:pPr>
            <w:pStyle w:val="TOC2"/>
            <w:rPr>
              <w:rFonts w:asciiTheme="minorHAnsi" w:hAnsiTheme="minorHAnsi" w:cstheme="minorBidi"/>
              <w:lang w:val="en-GB" w:eastAsia="en-GB"/>
            </w:rPr>
          </w:pPr>
          <w:hyperlink w:anchor="_Toc71896764" w:history="1">
            <w:r w:rsidRPr="0037771B">
              <w:rPr>
                <w:rStyle w:val="Hyperlink"/>
                <w:b/>
                <w:bCs/>
              </w:rPr>
              <w:t>4.1</w:t>
            </w:r>
            <w:r>
              <w:rPr>
                <w:rFonts w:asciiTheme="minorHAnsi" w:hAnsiTheme="minorHAnsi" w:cstheme="minorBidi"/>
                <w:lang w:val="en-GB" w:eastAsia="en-GB"/>
              </w:rPr>
              <w:tab/>
            </w:r>
            <w:r w:rsidRPr="0037771B">
              <w:rPr>
                <w:rStyle w:val="Hyperlink"/>
                <w:b/>
                <w:bCs/>
              </w:rPr>
              <w:t>Summary of work previously undertaken with child/ren and the family that has led to these proceedings eg pre-proceedings or convening a family group conference (or similar)</w:t>
            </w:r>
            <w:r>
              <w:rPr>
                <w:webHidden/>
              </w:rPr>
              <w:tab/>
            </w:r>
            <w:r>
              <w:rPr>
                <w:webHidden/>
              </w:rPr>
              <w:fldChar w:fldCharType="begin"/>
            </w:r>
            <w:r>
              <w:rPr>
                <w:webHidden/>
              </w:rPr>
              <w:instrText xml:space="preserve"> PAGEREF _Toc71896764 \h </w:instrText>
            </w:r>
            <w:r>
              <w:rPr>
                <w:webHidden/>
              </w:rPr>
            </w:r>
            <w:r>
              <w:rPr>
                <w:webHidden/>
              </w:rPr>
              <w:fldChar w:fldCharType="separate"/>
            </w:r>
            <w:r>
              <w:rPr>
                <w:webHidden/>
              </w:rPr>
              <w:t>6</w:t>
            </w:r>
            <w:r>
              <w:rPr>
                <w:webHidden/>
              </w:rPr>
              <w:fldChar w:fldCharType="end"/>
            </w:r>
          </w:hyperlink>
        </w:p>
        <w:p w14:paraId="48FFD681" w14:textId="63EAD93D" w:rsidR="00302EDC" w:rsidRPr="00302EDC" w:rsidRDefault="00302EDC" w:rsidP="00302EDC">
          <w:pPr>
            <w:pStyle w:val="TOC1"/>
            <w:ind w:left="450" w:hanging="450"/>
            <w:rPr>
              <w:rFonts w:cstheme="minorBidi"/>
              <w:b w:val="0"/>
              <w:bCs w:val="0"/>
              <w:lang w:val="en-GB" w:eastAsia="en-GB"/>
            </w:rPr>
          </w:pPr>
          <w:hyperlink w:anchor="_Toc71896765" w:history="1">
            <w:r w:rsidRPr="0037771B">
              <w:rPr>
                <w:rStyle w:val="Hyperlink"/>
                <w:shd w:val="clear" w:color="auto" w:fill="F2F2F2" w:themeFill="background1" w:themeFillShade="F2"/>
              </w:rPr>
              <w:t>5.</w:t>
            </w:r>
            <w:r>
              <w:rPr>
                <w:rFonts w:cstheme="minorBidi"/>
                <w:lang w:val="en-GB" w:eastAsia="en-GB"/>
              </w:rPr>
              <w:tab/>
            </w:r>
            <w:r w:rsidRPr="0037771B">
              <w:rPr>
                <w:rStyle w:val="Hyperlink"/>
                <w:shd w:val="clear" w:color="auto" w:fill="F2F2F2" w:themeFill="background1" w:themeFillShade="F2"/>
              </w:rPr>
              <w:t xml:space="preserve">Analysis of the evidence of wider family and friends’ capability </w:t>
            </w:r>
            <w:r w:rsidRPr="0037771B">
              <w:rPr>
                <w:rStyle w:val="Hyperlink"/>
              </w:rPr>
              <w:t>as alternative carers for the child/ren</w:t>
            </w:r>
            <w:r>
              <w:rPr>
                <w:webHidden/>
              </w:rPr>
              <w:tab/>
            </w:r>
            <w:r w:rsidRPr="00302EDC">
              <w:rPr>
                <w:b w:val="0"/>
                <w:bCs w:val="0"/>
                <w:webHidden/>
              </w:rPr>
              <w:fldChar w:fldCharType="begin"/>
            </w:r>
            <w:r w:rsidRPr="00302EDC">
              <w:rPr>
                <w:b w:val="0"/>
                <w:bCs w:val="0"/>
                <w:webHidden/>
              </w:rPr>
              <w:instrText xml:space="preserve"> PAGEREF _Toc71896765 \h </w:instrText>
            </w:r>
            <w:r w:rsidRPr="00302EDC">
              <w:rPr>
                <w:b w:val="0"/>
                <w:bCs w:val="0"/>
                <w:webHidden/>
              </w:rPr>
            </w:r>
            <w:r w:rsidRPr="00302EDC">
              <w:rPr>
                <w:b w:val="0"/>
                <w:bCs w:val="0"/>
                <w:webHidden/>
              </w:rPr>
              <w:fldChar w:fldCharType="separate"/>
            </w:r>
            <w:r>
              <w:rPr>
                <w:b w:val="0"/>
                <w:bCs w:val="0"/>
                <w:webHidden/>
              </w:rPr>
              <w:t>7</w:t>
            </w:r>
            <w:r w:rsidRPr="00302EDC">
              <w:rPr>
                <w:b w:val="0"/>
                <w:bCs w:val="0"/>
                <w:webHidden/>
              </w:rPr>
              <w:fldChar w:fldCharType="end"/>
            </w:r>
          </w:hyperlink>
        </w:p>
        <w:p w14:paraId="19D4E5F6" w14:textId="745161E8" w:rsidR="00302EDC" w:rsidRDefault="00302EDC" w:rsidP="00302EDC">
          <w:pPr>
            <w:pStyle w:val="TOC1"/>
            <w:rPr>
              <w:rFonts w:cstheme="minorBidi"/>
              <w:lang w:val="en-GB" w:eastAsia="en-GB"/>
            </w:rPr>
          </w:pPr>
          <w:hyperlink w:anchor="_Toc71896766" w:history="1">
            <w:r w:rsidRPr="0037771B">
              <w:rPr>
                <w:rStyle w:val="Hyperlink"/>
              </w:rPr>
              <w:t>6.</w:t>
            </w:r>
            <w:r>
              <w:rPr>
                <w:rFonts w:cstheme="minorBidi"/>
                <w:lang w:val="en-GB" w:eastAsia="en-GB"/>
              </w:rPr>
              <w:tab/>
            </w:r>
            <w:r w:rsidRPr="0037771B">
              <w:rPr>
                <w:rStyle w:val="Hyperlink"/>
              </w:rPr>
              <w:t>The proposed S31A interim care plan – the ‘realistic options’ analysis</w:t>
            </w:r>
            <w:r>
              <w:rPr>
                <w:webHidden/>
              </w:rPr>
              <w:tab/>
            </w:r>
            <w:r w:rsidRPr="00302EDC">
              <w:rPr>
                <w:b w:val="0"/>
                <w:bCs w:val="0"/>
                <w:webHidden/>
              </w:rPr>
              <w:fldChar w:fldCharType="begin"/>
            </w:r>
            <w:r w:rsidRPr="00302EDC">
              <w:rPr>
                <w:b w:val="0"/>
                <w:bCs w:val="0"/>
                <w:webHidden/>
              </w:rPr>
              <w:instrText xml:space="preserve"> PAGEREF _Toc71896766 \h </w:instrText>
            </w:r>
            <w:r w:rsidRPr="00302EDC">
              <w:rPr>
                <w:b w:val="0"/>
                <w:bCs w:val="0"/>
                <w:webHidden/>
              </w:rPr>
            </w:r>
            <w:r w:rsidRPr="00302EDC">
              <w:rPr>
                <w:b w:val="0"/>
                <w:bCs w:val="0"/>
                <w:webHidden/>
              </w:rPr>
              <w:fldChar w:fldCharType="separate"/>
            </w:r>
            <w:r>
              <w:rPr>
                <w:b w:val="0"/>
                <w:bCs w:val="0"/>
                <w:webHidden/>
              </w:rPr>
              <w:t>8</w:t>
            </w:r>
            <w:r w:rsidRPr="00302EDC">
              <w:rPr>
                <w:b w:val="0"/>
                <w:bCs w:val="0"/>
                <w:webHidden/>
              </w:rPr>
              <w:fldChar w:fldCharType="end"/>
            </w:r>
          </w:hyperlink>
        </w:p>
        <w:p w14:paraId="1786D2B4" w14:textId="5A8C7E5C" w:rsidR="00302EDC" w:rsidRDefault="00302EDC">
          <w:pPr>
            <w:pStyle w:val="TOC2"/>
            <w:rPr>
              <w:rFonts w:asciiTheme="minorHAnsi" w:hAnsiTheme="minorHAnsi" w:cstheme="minorBidi"/>
              <w:lang w:val="en-GB" w:eastAsia="en-GB"/>
            </w:rPr>
          </w:pPr>
          <w:hyperlink w:anchor="_Toc71896767" w:history="1">
            <w:r w:rsidRPr="0037771B">
              <w:rPr>
                <w:rStyle w:val="Hyperlink"/>
                <w:b/>
                <w:bCs/>
              </w:rPr>
              <w:t>6.1</w:t>
            </w:r>
            <w:r>
              <w:rPr>
                <w:rFonts w:asciiTheme="minorHAnsi" w:hAnsiTheme="minorHAnsi" w:cstheme="minorBidi"/>
                <w:lang w:val="en-GB" w:eastAsia="en-GB"/>
              </w:rPr>
              <w:tab/>
            </w:r>
            <w:r w:rsidRPr="0037771B">
              <w:rPr>
                <w:rStyle w:val="Hyperlink"/>
                <w:b/>
                <w:bCs/>
              </w:rPr>
              <w:t>Options considered for the placement.  Please have regard to the following:</w:t>
            </w:r>
            <w:r>
              <w:rPr>
                <w:webHidden/>
              </w:rPr>
              <w:tab/>
            </w:r>
            <w:r>
              <w:rPr>
                <w:webHidden/>
              </w:rPr>
              <w:fldChar w:fldCharType="begin"/>
            </w:r>
            <w:r>
              <w:rPr>
                <w:webHidden/>
              </w:rPr>
              <w:instrText xml:space="preserve"> PAGEREF _Toc71896767 \h </w:instrText>
            </w:r>
            <w:r>
              <w:rPr>
                <w:webHidden/>
              </w:rPr>
            </w:r>
            <w:r>
              <w:rPr>
                <w:webHidden/>
              </w:rPr>
              <w:fldChar w:fldCharType="separate"/>
            </w:r>
            <w:r>
              <w:rPr>
                <w:webHidden/>
              </w:rPr>
              <w:t>8</w:t>
            </w:r>
            <w:r>
              <w:rPr>
                <w:webHidden/>
              </w:rPr>
              <w:fldChar w:fldCharType="end"/>
            </w:r>
          </w:hyperlink>
        </w:p>
        <w:p w14:paraId="2A4E100B" w14:textId="3F16954D" w:rsidR="00302EDC" w:rsidRDefault="00302EDC">
          <w:pPr>
            <w:pStyle w:val="TOC2"/>
            <w:rPr>
              <w:rFonts w:asciiTheme="minorHAnsi" w:hAnsiTheme="minorHAnsi" w:cstheme="minorBidi"/>
              <w:lang w:val="en-GB" w:eastAsia="en-GB"/>
            </w:rPr>
          </w:pPr>
          <w:hyperlink w:anchor="_Toc71896768" w:history="1">
            <w:r w:rsidRPr="0037771B">
              <w:rPr>
                <w:rStyle w:val="Hyperlink"/>
                <w:b/>
                <w:bCs/>
              </w:rPr>
              <w:t>6.2</w:t>
            </w:r>
            <w:r>
              <w:rPr>
                <w:rFonts w:asciiTheme="minorHAnsi" w:hAnsiTheme="minorHAnsi" w:cstheme="minorBidi"/>
                <w:lang w:val="en-GB" w:eastAsia="en-GB"/>
              </w:rPr>
              <w:tab/>
            </w:r>
            <w:r w:rsidRPr="0037771B">
              <w:rPr>
                <w:rStyle w:val="Hyperlink"/>
                <w:b/>
                <w:bCs/>
              </w:rPr>
              <w:t>The preferred and proposed placement option for the child or each individual child if part of a sibling group</w:t>
            </w:r>
            <w:r>
              <w:rPr>
                <w:webHidden/>
              </w:rPr>
              <w:tab/>
            </w:r>
            <w:r>
              <w:rPr>
                <w:webHidden/>
              </w:rPr>
              <w:fldChar w:fldCharType="begin"/>
            </w:r>
            <w:r>
              <w:rPr>
                <w:webHidden/>
              </w:rPr>
              <w:instrText xml:space="preserve"> PAGEREF _Toc71896768 \h </w:instrText>
            </w:r>
            <w:r>
              <w:rPr>
                <w:webHidden/>
              </w:rPr>
            </w:r>
            <w:r>
              <w:rPr>
                <w:webHidden/>
              </w:rPr>
              <w:fldChar w:fldCharType="separate"/>
            </w:r>
            <w:r>
              <w:rPr>
                <w:webHidden/>
              </w:rPr>
              <w:t>8</w:t>
            </w:r>
            <w:r>
              <w:rPr>
                <w:webHidden/>
              </w:rPr>
              <w:fldChar w:fldCharType="end"/>
            </w:r>
          </w:hyperlink>
        </w:p>
        <w:p w14:paraId="0FCA48DF" w14:textId="6F9E8671" w:rsidR="00302EDC" w:rsidRDefault="00302EDC">
          <w:pPr>
            <w:pStyle w:val="TOC2"/>
            <w:rPr>
              <w:rFonts w:asciiTheme="minorHAnsi" w:hAnsiTheme="minorHAnsi" w:cstheme="minorBidi"/>
              <w:lang w:val="en-GB" w:eastAsia="en-GB"/>
            </w:rPr>
          </w:pPr>
          <w:hyperlink w:anchor="_Toc71896769" w:history="1">
            <w:r w:rsidRPr="0037771B">
              <w:rPr>
                <w:rStyle w:val="Hyperlink"/>
                <w:b/>
                <w:bCs/>
              </w:rPr>
              <w:t>6.3</w:t>
            </w:r>
            <w:r>
              <w:rPr>
                <w:rFonts w:asciiTheme="minorHAnsi" w:hAnsiTheme="minorHAnsi" w:cstheme="minorBidi"/>
                <w:lang w:val="en-GB" w:eastAsia="en-GB"/>
              </w:rPr>
              <w:tab/>
            </w:r>
            <w:r w:rsidRPr="0037771B">
              <w:rPr>
                <w:rStyle w:val="Hyperlink"/>
                <w:b/>
                <w:bCs/>
              </w:rPr>
              <w:t>Summary of diversity and cultural considerations</w:t>
            </w:r>
            <w:r>
              <w:rPr>
                <w:webHidden/>
              </w:rPr>
              <w:tab/>
            </w:r>
            <w:r>
              <w:rPr>
                <w:webHidden/>
              </w:rPr>
              <w:fldChar w:fldCharType="begin"/>
            </w:r>
            <w:r>
              <w:rPr>
                <w:webHidden/>
              </w:rPr>
              <w:instrText xml:space="preserve"> PAGEREF _Toc71896769 \h </w:instrText>
            </w:r>
            <w:r>
              <w:rPr>
                <w:webHidden/>
              </w:rPr>
            </w:r>
            <w:r>
              <w:rPr>
                <w:webHidden/>
              </w:rPr>
              <w:fldChar w:fldCharType="separate"/>
            </w:r>
            <w:r>
              <w:rPr>
                <w:webHidden/>
              </w:rPr>
              <w:t>9</w:t>
            </w:r>
            <w:r>
              <w:rPr>
                <w:webHidden/>
              </w:rPr>
              <w:fldChar w:fldCharType="end"/>
            </w:r>
          </w:hyperlink>
        </w:p>
        <w:p w14:paraId="5E5A4271" w14:textId="0A90F27D" w:rsidR="00302EDC" w:rsidRDefault="00302EDC">
          <w:pPr>
            <w:pStyle w:val="TOC2"/>
            <w:rPr>
              <w:rFonts w:asciiTheme="minorHAnsi" w:hAnsiTheme="minorHAnsi" w:cstheme="minorBidi"/>
              <w:lang w:val="en-GB" w:eastAsia="en-GB"/>
            </w:rPr>
          </w:pPr>
          <w:hyperlink w:anchor="_Toc71896770" w:history="1">
            <w:r w:rsidRPr="0037771B">
              <w:rPr>
                <w:rStyle w:val="Hyperlink"/>
                <w:b/>
                <w:bCs/>
              </w:rPr>
              <w:t>6.4</w:t>
            </w:r>
            <w:r>
              <w:rPr>
                <w:rFonts w:asciiTheme="minorHAnsi" w:hAnsiTheme="minorHAnsi" w:cstheme="minorBidi"/>
                <w:lang w:val="en-GB" w:eastAsia="en-GB"/>
              </w:rPr>
              <w:tab/>
            </w:r>
            <w:r w:rsidRPr="0037771B">
              <w:rPr>
                <w:rStyle w:val="Hyperlink"/>
                <w:b/>
                <w:bCs/>
              </w:rPr>
              <w:t>Summary of any health, wellbeing and educational considerations</w:t>
            </w:r>
            <w:r>
              <w:rPr>
                <w:webHidden/>
              </w:rPr>
              <w:tab/>
            </w:r>
            <w:r>
              <w:rPr>
                <w:webHidden/>
              </w:rPr>
              <w:fldChar w:fldCharType="begin"/>
            </w:r>
            <w:r>
              <w:rPr>
                <w:webHidden/>
              </w:rPr>
              <w:instrText xml:space="preserve"> PAGEREF _Toc71896770 \h </w:instrText>
            </w:r>
            <w:r>
              <w:rPr>
                <w:webHidden/>
              </w:rPr>
            </w:r>
            <w:r>
              <w:rPr>
                <w:webHidden/>
              </w:rPr>
              <w:fldChar w:fldCharType="separate"/>
            </w:r>
            <w:r>
              <w:rPr>
                <w:webHidden/>
              </w:rPr>
              <w:t>9</w:t>
            </w:r>
            <w:r>
              <w:rPr>
                <w:webHidden/>
              </w:rPr>
              <w:fldChar w:fldCharType="end"/>
            </w:r>
          </w:hyperlink>
        </w:p>
        <w:p w14:paraId="47B3C211" w14:textId="7BA536CC" w:rsidR="00302EDC" w:rsidRPr="00302EDC" w:rsidRDefault="00302EDC" w:rsidP="00302EDC">
          <w:pPr>
            <w:pStyle w:val="TOC1"/>
            <w:rPr>
              <w:rFonts w:cstheme="minorBidi"/>
              <w:b w:val="0"/>
              <w:bCs w:val="0"/>
              <w:lang w:val="en-GB" w:eastAsia="en-GB"/>
            </w:rPr>
          </w:pPr>
          <w:hyperlink w:anchor="_Toc71896771" w:history="1">
            <w:r w:rsidRPr="0037771B">
              <w:rPr>
                <w:rStyle w:val="Hyperlink"/>
              </w:rPr>
              <w:t>7.</w:t>
            </w:r>
            <w:r>
              <w:rPr>
                <w:rFonts w:cstheme="minorBidi"/>
                <w:lang w:val="en-GB" w:eastAsia="en-GB"/>
              </w:rPr>
              <w:tab/>
            </w:r>
            <w:r w:rsidRPr="0037771B">
              <w:rPr>
                <w:rStyle w:val="Hyperlink"/>
              </w:rPr>
              <w:t>Family time / the plan for contact</w:t>
            </w:r>
            <w:r>
              <w:rPr>
                <w:webHidden/>
              </w:rPr>
              <w:tab/>
            </w:r>
            <w:r w:rsidRPr="00302EDC">
              <w:rPr>
                <w:b w:val="0"/>
                <w:bCs w:val="0"/>
                <w:webHidden/>
              </w:rPr>
              <w:fldChar w:fldCharType="begin"/>
            </w:r>
            <w:r w:rsidRPr="00302EDC">
              <w:rPr>
                <w:b w:val="0"/>
                <w:bCs w:val="0"/>
                <w:webHidden/>
              </w:rPr>
              <w:instrText xml:space="preserve"> PAGEREF _Toc71896771 \h </w:instrText>
            </w:r>
            <w:r w:rsidRPr="00302EDC">
              <w:rPr>
                <w:b w:val="0"/>
                <w:bCs w:val="0"/>
                <w:webHidden/>
              </w:rPr>
            </w:r>
            <w:r w:rsidRPr="00302EDC">
              <w:rPr>
                <w:b w:val="0"/>
                <w:bCs w:val="0"/>
                <w:webHidden/>
              </w:rPr>
              <w:fldChar w:fldCharType="separate"/>
            </w:r>
            <w:r>
              <w:rPr>
                <w:b w:val="0"/>
                <w:bCs w:val="0"/>
                <w:webHidden/>
              </w:rPr>
              <w:t>9</w:t>
            </w:r>
            <w:r w:rsidRPr="00302EDC">
              <w:rPr>
                <w:b w:val="0"/>
                <w:bCs w:val="0"/>
                <w:webHidden/>
              </w:rPr>
              <w:fldChar w:fldCharType="end"/>
            </w:r>
          </w:hyperlink>
        </w:p>
        <w:p w14:paraId="5628D7EC" w14:textId="4A423265" w:rsidR="00302EDC" w:rsidRPr="00302EDC" w:rsidRDefault="00302EDC" w:rsidP="00302EDC">
          <w:pPr>
            <w:pStyle w:val="TOC1"/>
            <w:rPr>
              <w:rFonts w:cstheme="minorBidi"/>
              <w:b w:val="0"/>
              <w:bCs w:val="0"/>
              <w:lang w:val="en-GB" w:eastAsia="en-GB"/>
            </w:rPr>
          </w:pPr>
          <w:hyperlink w:anchor="_Toc71896772" w:history="1">
            <w:r w:rsidRPr="0037771B">
              <w:rPr>
                <w:rStyle w:val="Hyperlink"/>
              </w:rPr>
              <w:t>8.</w:t>
            </w:r>
            <w:r>
              <w:rPr>
                <w:rFonts w:cstheme="minorBidi"/>
                <w:lang w:val="en-GB" w:eastAsia="en-GB"/>
              </w:rPr>
              <w:tab/>
            </w:r>
            <w:r w:rsidRPr="0037771B">
              <w:rPr>
                <w:rStyle w:val="Hyperlink"/>
              </w:rPr>
              <w:t>The range of views of parties and significant others</w:t>
            </w:r>
            <w:r>
              <w:rPr>
                <w:webHidden/>
              </w:rPr>
              <w:tab/>
            </w:r>
            <w:r w:rsidRPr="00302EDC">
              <w:rPr>
                <w:b w:val="0"/>
                <w:bCs w:val="0"/>
                <w:webHidden/>
              </w:rPr>
              <w:fldChar w:fldCharType="begin"/>
            </w:r>
            <w:r w:rsidRPr="00302EDC">
              <w:rPr>
                <w:b w:val="0"/>
                <w:bCs w:val="0"/>
                <w:webHidden/>
              </w:rPr>
              <w:instrText xml:space="preserve"> PAGEREF _Toc71896772 \h </w:instrText>
            </w:r>
            <w:r w:rsidRPr="00302EDC">
              <w:rPr>
                <w:b w:val="0"/>
                <w:bCs w:val="0"/>
                <w:webHidden/>
              </w:rPr>
            </w:r>
            <w:r w:rsidRPr="00302EDC">
              <w:rPr>
                <w:b w:val="0"/>
                <w:bCs w:val="0"/>
                <w:webHidden/>
              </w:rPr>
              <w:fldChar w:fldCharType="separate"/>
            </w:r>
            <w:r>
              <w:rPr>
                <w:b w:val="0"/>
                <w:bCs w:val="0"/>
                <w:webHidden/>
              </w:rPr>
              <w:t>9</w:t>
            </w:r>
            <w:r w:rsidRPr="00302EDC">
              <w:rPr>
                <w:b w:val="0"/>
                <w:bCs w:val="0"/>
                <w:webHidden/>
              </w:rPr>
              <w:fldChar w:fldCharType="end"/>
            </w:r>
          </w:hyperlink>
        </w:p>
        <w:p w14:paraId="77F05917" w14:textId="15C52A86" w:rsidR="00302EDC" w:rsidRDefault="00302EDC">
          <w:pPr>
            <w:pStyle w:val="TOC2"/>
            <w:rPr>
              <w:rFonts w:asciiTheme="minorHAnsi" w:hAnsiTheme="minorHAnsi" w:cstheme="minorBidi"/>
              <w:lang w:val="en-GB" w:eastAsia="en-GB"/>
            </w:rPr>
          </w:pPr>
          <w:hyperlink w:anchor="_Toc71896773" w:history="1">
            <w:r w:rsidRPr="0037771B">
              <w:rPr>
                <w:rStyle w:val="Hyperlink"/>
                <w:b/>
                <w:bCs/>
              </w:rPr>
              <w:t>8.1</w:t>
            </w:r>
            <w:r>
              <w:rPr>
                <w:rFonts w:asciiTheme="minorHAnsi" w:hAnsiTheme="minorHAnsi" w:cstheme="minorBidi"/>
                <w:lang w:val="en-GB" w:eastAsia="en-GB"/>
              </w:rPr>
              <w:tab/>
            </w:r>
            <w:r w:rsidRPr="0037771B">
              <w:rPr>
                <w:rStyle w:val="Hyperlink"/>
                <w:b/>
                <w:bCs/>
              </w:rPr>
              <w:t>Mother’s views</w:t>
            </w:r>
            <w:r>
              <w:rPr>
                <w:webHidden/>
              </w:rPr>
              <w:tab/>
            </w:r>
            <w:r>
              <w:rPr>
                <w:webHidden/>
              </w:rPr>
              <w:fldChar w:fldCharType="begin"/>
            </w:r>
            <w:r>
              <w:rPr>
                <w:webHidden/>
              </w:rPr>
              <w:instrText xml:space="preserve"> PAGEREF _Toc71896773 \h </w:instrText>
            </w:r>
            <w:r>
              <w:rPr>
                <w:webHidden/>
              </w:rPr>
            </w:r>
            <w:r>
              <w:rPr>
                <w:webHidden/>
              </w:rPr>
              <w:fldChar w:fldCharType="separate"/>
            </w:r>
            <w:r>
              <w:rPr>
                <w:webHidden/>
              </w:rPr>
              <w:t>10</w:t>
            </w:r>
            <w:r>
              <w:rPr>
                <w:webHidden/>
              </w:rPr>
              <w:fldChar w:fldCharType="end"/>
            </w:r>
          </w:hyperlink>
        </w:p>
        <w:p w14:paraId="5A96B7D2" w14:textId="50815D74" w:rsidR="00302EDC" w:rsidRDefault="00302EDC">
          <w:pPr>
            <w:pStyle w:val="TOC2"/>
            <w:rPr>
              <w:rFonts w:asciiTheme="minorHAnsi" w:hAnsiTheme="minorHAnsi" w:cstheme="minorBidi"/>
              <w:lang w:val="en-GB" w:eastAsia="en-GB"/>
            </w:rPr>
          </w:pPr>
          <w:hyperlink w:anchor="_Toc71896774" w:history="1">
            <w:r w:rsidRPr="0037771B">
              <w:rPr>
                <w:rStyle w:val="Hyperlink"/>
                <w:b/>
                <w:bCs/>
              </w:rPr>
              <w:t>8.2</w:t>
            </w:r>
            <w:r>
              <w:rPr>
                <w:rFonts w:asciiTheme="minorHAnsi" w:hAnsiTheme="minorHAnsi" w:cstheme="minorBidi"/>
                <w:lang w:val="en-GB" w:eastAsia="en-GB"/>
              </w:rPr>
              <w:tab/>
            </w:r>
            <w:r w:rsidRPr="0037771B">
              <w:rPr>
                <w:rStyle w:val="Hyperlink"/>
                <w:b/>
                <w:bCs/>
              </w:rPr>
              <w:t>Father’s views</w:t>
            </w:r>
            <w:r>
              <w:rPr>
                <w:webHidden/>
              </w:rPr>
              <w:tab/>
            </w:r>
            <w:r>
              <w:rPr>
                <w:webHidden/>
              </w:rPr>
              <w:fldChar w:fldCharType="begin"/>
            </w:r>
            <w:r>
              <w:rPr>
                <w:webHidden/>
              </w:rPr>
              <w:instrText xml:space="preserve"> PAGEREF _Toc71896774 \h </w:instrText>
            </w:r>
            <w:r>
              <w:rPr>
                <w:webHidden/>
              </w:rPr>
            </w:r>
            <w:r>
              <w:rPr>
                <w:webHidden/>
              </w:rPr>
              <w:fldChar w:fldCharType="separate"/>
            </w:r>
            <w:r>
              <w:rPr>
                <w:webHidden/>
              </w:rPr>
              <w:t>10</w:t>
            </w:r>
            <w:r>
              <w:rPr>
                <w:webHidden/>
              </w:rPr>
              <w:fldChar w:fldCharType="end"/>
            </w:r>
          </w:hyperlink>
        </w:p>
        <w:p w14:paraId="6316E5DA" w14:textId="0E166CBE" w:rsidR="00302EDC" w:rsidRDefault="00302EDC">
          <w:pPr>
            <w:pStyle w:val="TOC2"/>
            <w:rPr>
              <w:rFonts w:asciiTheme="minorHAnsi" w:hAnsiTheme="minorHAnsi" w:cstheme="minorBidi"/>
              <w:lang w:val="en-GB" w:eastAsia="en-GB"/>
            </w:rPr>
          </w:pPr>
          <w:hyperlink w:anchor="_Toc71896775" w:history="1">
            <w:r w:rsidRPr="0037771B">
              <w:rPr>
                <w:rStyle w:val="Hyperlink"/>
                <w:b/>
                <w:bCs/>
              </w:rPr>
              <w:t>8.3</w:t>
            </w:r>
            <w:r>
              <w:rPr>
                <w:rFonts w:asciiTheme="minorHAnsi" w:hAnsiTheme="minorHAnsi" w:cstheme="minorBidi"/>
                <w:lang w:val="en-GB" w:eastAsia="en-GB"/>
              </w:rPr>
              <w:tab/>
            </w:r>
            <w:r w:rsidRPr="0037771B">
              <w:rPr>
                <w:rStyle w:val="Hyperlink"/>
                <w:b/>
                <w:bCs/>
              </w:rPr>
              <w:t>Views of anyone else holding parenting responsibility or wider family members</w:t>
            </w:r>
            <w:r>
              <w:rPr>
                <w:webHidden/>
              </w:rPr>
              <w:tab/>
            </w:r>
            <w:r>
              <w:rPr>
                <w:webHidden/>
              </w:rPr>
              <w:fldChar w:fldCharType="begin"/>
            </w:r>
            <w:r>
              <w:rPr>
                <w:webHidden/>
              </w:rPr>
              <w:instrText xml:space="preserve"> PAGEREF _Toc71896775 \h </w:instrText>
            </w:r>
            <w:r>
              <w:rPr>
                <w:webHidden/>
              </w:rPr>
            </w:r>
            <w:r>
              <w:rPr>
                <w:webHidden/>
              </w:rPr>
              <w:fldChar w:fldCharType="separate"/>
            </w:r>
            <w:r>
              <w:rPr>
                <w:webHidden/>
              </w:rPr>
              <w:t>10</w:t>
            </w:r>
            <w:r>
              <w:rPr>
                <w:webHidden/>
              </w:rPr>
              <w:fldChar w:fldCharType="end"/>
            </w:r>
          </w:hyperlink>
        </w:p>
        <w:p w14:paraId="007CD1FD" w14:textId="4A82FF2D" w:rsidR="00302EDC" w:rsidRDefault="00302EDC">
          <w:pPr>
            <w:pStyle w:val="TOC2"/>
            <w:rPr>
              <w:rFonts w:asciiTheme="minorHAnsi" w:hAnsiTheme="minorHAnsi" w:cstheme="minorBidi"/>
              <w:lang w:val="en-GB" w:eastAsia="en-GB"/>
            </w:rPr>
          </w:pPr>
          <w:hyperlink w:anchor="_Toc71896776" w:history="1">
            <w:r w:rsidRPr="0037771B">
              <w:rPr>
                <w:rStyle w:val="Hyperlink"/>
                <w:b/>
                <w:bCs/>
              </w:rPr>
              <w:t>8.4</w:t>
            </w:r>
            <w:r>
              <w:rPr>
                <w:rFonts w:asciiTheme="minorHAnsi" w:hAnsiTheme="minorHAnsi" w:cstheme="minorBidi"/>
                <w:lang w:val="en-GB" w:eastAsia="en-GB"/>
              </w:rPr>
              <w:tab/>
            </w:r>
            <w:r w:rsidRPr="0037771B">
              <w:rPr>
                <w:rStyle w:val="Hyperlink"/>
                <w:b/>
                <w:bCs/>
              </w:rPr>
              <w:t>Views of other parties or significant others</w:t>
            </w:r>
            <w:r>
              <w:rPr>
                <w:webHidden/>
              </w:rPr>
              <w:tab/>
            </w:r>
            <w:r>
              <w:rPr>
                <w:webHidden/>
              </w:rPr>
              <w:fldChar w:fldCharType="begin"/>
            </w:r>
            <w:r>
              <w:rPr>
                <w:webHidden/>
              </w:rPr>
              <w:instrText xml:space="preserve"> PAGEREF _Toc71896776 \h </w:instrText>
            </w:r>
            <w:r>
              <w:rPr>
                <w:webHidden/>
              </w:rPr>
            </w:r>
            <w:r>
              <w:rPr>
                <w:webHidden/>
              </w:rPr>
              <w:fldChar w:fldCharType="separate"/>
            </w:r>
            <w:r>
              <w:rPr>
                <w:webHidden/>
              </w:rPr>
              <w:t>10</w:t>
            </w:r>
            <w:r>
              <w:rPr>
                <w:webHidden/>
              </w:rPr>
              <w:fldChar w:fldCharType="end"/>
            </w:r>
          </w:hyperlink>
        </w:p>
        <w:p w14:paraId="4F9078B4" w14:textId="51809660" w:rsidR="00302EDC" w:rsidRPr="00302EDC" w:rsidRDefault="00302EDC" w:rsidP="00302EDC">
          <w:pPr>
            <w:pStyle w:val="TOC1"/>
            <w:rPr>
              <w:rFonts w:cstheme="minorBidi"/>
              <w:b w:val="0"/>
              <w:bCs w:val="0"/>
              <w:lang w:val="en-GB" w:eastAsia="en-GB"/>
            </w:rPr>
          </w:pPr>
          <w:hyperlink w:anchor="_Toc71896777" w:history="1">
            <w:r w:rsidRPr="0037771B">
              <w:rPr>
                <w:rStyle w:val="Hyperlink"/>
              </w:rPr>
              <w:t>9.</w:t>
            </w:r>
            <w:r>
              <w:rPr>
                <w:rFonts w:cstheme="minorBidi"/>
                <w:lang w:val="en-GB" w:eastAsia="en-GB"/>
              </w:rPr>
              <w:tab/>
            </w:r>
            <w:r w:rsidRPr="0037771B">
              <w:rPr>
                <w:rStyle w:val="Hyperlink"/>
              </w:rPr>
              <w:t>Case management issues and proposals</w:t>
            </w:r>
            <w:r>
              <w:rPr>
                <w:webHidden/>
              </w:rPr>
              <w:tab/>
            </w:r>
            <w:r w:rsidRPr="00302EDC">
              <w:rPr>
                <w:b w:val="0"/>
                <w:bCs w:val="0"/>
                <w:webHidden/>
              </w:rPr>
              <w:fldChar w:fldCharType="begin"/>
            </w:r>
            <w:r w:rsidRPr="00302EDC">
              <w:rPr>
                <w:b w:val="0"/>
                <w:bCs w:val="0"/>
                <w:webHidden/>
              </w:rPr>
              <w:instrText xml:space="preserve"> PAGEREF _Toc71896777 \h </w:instrText>
            </w:r>
            <w:r w:rsidRPr="00302EDC">
              <w:rPr>
                <w:b w:val="0"/>
                <w:bCs w:val="0"/>
                <w:webHidden/>
              </w:rPr>
            </w:r>
            <w:r w:rsidRPr="00302EDC">
              <w:rPr>
                <w:b w:val="0"/>
                <w:bCs w:val="0"/>
                <w:webHidden/>
              </w:rPr>
              <w:fldChar w:fldCharType="separate"/>
            </w:r>
            <w:r>
              <w:rPr>
                <w:b w:val="0"/>
                <w:bCs w:val="0"/>
                <w:webHidden/>
              </w:rPr>
              <w:t>10</w:t>
            </w:r>
            <w:r w:rsidRPr="00302EDC">
              <w:rPr>
                <w:b w:val="0"/>
                <w:bCs w:val="0"/>
                <w:webHidden/>
              </w:rPr>
              <w:fldChar w:fldCharType="end"/>
            </w:r>
          </w:hyperlink>
        </w:p>
        <w:p w14:paraId="74736828" w14:textId="58B98CD8" w:rsidR="00302EDC" w:rsidRDefault="00302EDC">
          <w:pPr>
            <w:pStyle w:val="TOC2"/>
            <w:rPr>
              <w:rFonts w:asciiTheme="minorHAnsi" w:hAnsiTheme="minorHAnsi" w:cstheme="minorBidi"/>
              <w:lang w:val="en-GB" w:eastAsia="en-GB"/>
            </w:rPr>
          </w:pPr>
          <w:hyperlink w:anchor="_Toc71896778" w:history="1">
            <w:r w:rsidRPr="0037771B">
              <w:rPr>
                <w:rStyle w:val="Hyperlink"/>
                <w:b/>
                <w:bCs/>
              </w:rPr>
              <w:t>9.1</w:t>
            </w:r>
            <w:r>
              <w:rPr>
                <w:rFonts w:asciiTheme="minorHAnsi" w:hAnsiTheme="minorHAnsi" w:cstheme="minorBidi"/>
                <w:lang w:val="en-GB" w:eastAsia="en-GB"/>
              </w:rPr>
              <w:tab/>
            </w:r>
            <w:r w:rsidRPr="0037771B">
              <w:rPr>
                <w:rStyle w:val="Hyperlink"/>
                <w:b/>
                <w:bCs/>
              </w:rPr>
              <w:t>Record case management issues here alongside details of any further proposed assessments</w:t>
            </w:r>
            <w:r>
              <w:rPr>
                <w:webHidden/>
              </w:rPr>
              <w:tab/>
            </w:r>
            <w:r>
              <w:rPr>
                <w:webHidden/>
              </w:rPr>
              <w:fldChar w:fldCharType="begin"/>
            </w:r>
            <w:r>
              <w:rPr>
                <w:webHidden/>
              </w:rPr>
              <w:instrText xml:space="preserve"> PAGEREF _Toc71896778 \h </w:instrText>
            </w:r>
            <w:r>
              <w:rPr>
                <w:webHidden/>
              </w:rPr>
            </w:r>
            <w:r>
              <w:rPr>
                <w:webHidden/>
              </w:rPr>
              <w:fldChar w:fldCharType="separate"/>
            </w:r>
            <w:r>
              <w:rPr>
                <w:webHidden/>
              </w:rPr>
              <w:t>10</w:t>
            </w:r>
            <w:r>
              <w:rPr>
                <w:webHidden/>
              </w:rPr>
              <w:fldChar w:fldCharType="end"/>
            </w:r>
          </w:hyperlink>
        </w:p>
        <w:p w14:paraId="0A6FB8E0" w14:textId="4EAF6087" w:rsidR="00302EDC" w:rsidRDefault="00302EDC">
          <w:pPr>
            <w:pStyle w:val="TOC2"/>
            <w:rPr>
              <w:rFonts w:asciiTheme="minorHAnsi" w:hAnsiTheme="minorHAnsi" w:cstheme="minorBidi"/>
              <w:lang w:val="en-GB" w:eastAsia="en-GB"/>
            </w:rPr>
          </w:pPr>
          <w:hyperlink w:anchor="_Toc71896779" w:history="1">
            <w:r w:rsidRPr="0037771B">
              <w:rPr>
                <w:rStyle w:val="Hyperlink"/>
                <w:b/>
                <w:bCs/>
              </w:rPr>
              <w:t>9.2</w:t>
            </w:r>
            <w:r>
              <w:rPr>
                <w:rFonts w:asciiTheme="minorHAnsi" w:hAnsiTheme="minorHAnsi" w:cstheme="minorBidi"/>
                <w:lang w:val="en-GB" w:eastAsia="en-GB"/>
              </w:rPr>
              <w:tab/>
            </w:r>
            <w:r w:rsidRPr="0037771B">
              <w:rPr>
                <w:rStyle w:val="Hyperlink"/>
                <w:b/>
                <w:bCs/>
              </w:rPr>
              <w:t>Significant events happening in the near future which are relevant for the child</w:t>
            </w:r>
            <w:r>
              <w:rPr>
                <w:webHidden/>
              </w:rPr>
              <w:tab/>
            </w:r>
            <w:r>
              <w:rPr>
                <w:webHidden/>
              </w:rPr>
              <w:fldChar w:fldCharType="begin"/>
            </w:r>
            <w:r>
              <w:rPr>
                <w:webHidden/>
              </w:rPr>
              <w:instrText xml:space="preserve"> PAGEREF _Toc71896779 \h </w:instrText>
            </w:r>
            <w:r>
              <w:rPr>
                <w:webHidden/>
              </w:rPr>
            </w:r>
            <w:r>
              <w:rPr>
                <w:webHidden/>
              </w:rPr>
              <w:fldChar w:fldCharType="separate"/>
            </w:r>
            <w:r>
              <w:rPr>
                <w:webHidden/>
              </w:rPr>
              <w:t>11</w:t>
            </w:r>
            <w:r>
              <w:rPr>
                <w:webHidden/>
              </w:rPr>
              <w:fldChar w:fldCharType="end"/>
            </w:r>
          </w:hyperlink>
        </w:p>
        <w:p w14:paraId="7B14240A" w14:textId="44078DE2" w:rsidR="00302EDC" w:rsidRPr="00302EDC" w:rsidRDefault="00302EDC" w:rsidP="00302EDC">
          <w:pPr>
            <w:pStyle w:val="TOC1"/>
            <w:rPr>
              <w:rFonts w:cstheme="minorBidi"/>
              <w:b w:val="0"/>
              <w:bCs w:val="0"/>
              <w:lang w:val="en-GB" w:eastAsia="en-GB"/>
            </w:rPr>
          </w:pPr>
          <w:hyperlink w:anchor="_Toc71896780" w:history="1">
            <w:r w:rsidRPr="0037771B">
              <w:rPr>
                <w:rStyle w:val="Hyperlink"/>
              </w:rPr>
              <w:t>10.</w:t>
            </w:r>
            <w:r>
              <w:rPr>
                <w:rFonts w:cstheme="minorBidi"/>
                <w:lang w:val="en-GB" w:eastAsia="en-GB"/>
              </w:rPr>
              <w:tab/>
            </w:r>
            <w:r w:rsidRPr="0037771B">
              <w:rPr>
                <w:rStyle w:val="Hyperlink"/>
              </w:rPr>
              <w:t>Statement of procedural fairness</w:t>
            </w:r>
            <w:r>
              <w:rPr>
                <w:webHidden/>
              </w:rPr>
              <w:tab/>
            </w:r>
            <w:r w:rsidRPr="00302EDC">
              <w:rPr>
                <w:b w:val="0"/>
                <w:bCs w:val="0"/>
                <w:webHidden/>
              </w:rPr>
              <w:fldChar w:fldCharType="begin"/>
            </w:r>
            <w:r w:rsidRPr="00302EDC">
              <w:rPr>
                <w:b w:val="0"/>
                <w:bCs w:val="0"/>
                <w:webHidden/>
              </w:rPr>
              <w:instrText xml:space="preserve"> PAGEREF _Toc71896780 \h </w:instrText>
            </w:r>
            <w:r w:rsidRPr="00302EDC">
              <w:rPr>
                <w:b w:val="0"/>
                <w:bCs w:val="0"/>
                <w:webHidden/>
              </w:rPr>
            </w:r>
            <w:r w:rsidRPr="00302EDC">
              <w:rPr>
                <w:b w:val="0"/>
                <w:bCs w:val="0"/>
                <w:webHidden/>
              </w:rPr>
              <w:fldChar w:fldCharType="separate"/>
            </w:r>
            <w:r>
              <w:rPr>
                <w:b w:val="0"/>
                <w:bCs w:val="0"/>
                <w:webHidden/>
              </w:rPr>
              <w:t>11</w:t>
            </w:r>
            <w:r w:rsidRPr="00302EDC">
              <w:rPr>
                <w:b w:val="0"/>
                <w:bCs w:val="0"/>
                <w:webHidden/>
              </w:rPr>
              <w:fldChar w:fldCharType="end"/>
            </w:r>
          </w:hyperlink>
        </w:p>
        <w:p w14:paraId="4EB79C74" w14:textId="178E5F6D" w:rsidR="00302EDC" w:rsidRPr="00302EDC" w:rsidRDefault="00302EDC" w:rsidP="00302EDC">
          <w:pPr>
            <w:pStyle w:val="TOC1"/>
            <w:rPr>
              <w:rFonts w:cstheme="minorBidi"/>
              <w:b w:val="0"/>
              <w:bCs w:val="0"/>
              <w:lang w:val="en-GB" w:eastAsia="en-GB"/>
            </w:rPr>
          </w:pPr>
          <w:hyperlink w:anchor="_Toc71896781" w:history="1">
            <w:r w:rsidRPr="0037771B">
              <w:rPr>
                <w:rStyle w:val="Hyperlink"/>
              </w:rPr>
              <w:t>11.</w:t>
            </w:r>
            <w:r>
              <w:rPr>
                <w:rFonts w:cstheme="minorBidi"/>
                <w:lang w:val="en-GB" w:eastAsia="en-GB"/>
              </w:rPr>
              <w:tab/>
            </w:r>
            <w:r w:rsidRPr="0037771B">
              <w:rPr>
                <w:rStyle w:val="Hyperlink"/>
              </w:rPr>
              <w:t>The welfare checklist in full for reference</w:t>
            </w:r>
            <w:r>
              <w:rPr>
                <w:webHidden/>
              </w:rPr>
              <w:tab/>
            </w:r>
            <w:r w:rsidRPr="00302EDC">
              <w:rPr>
                <w:b w:val="0"/>
                <w:bCs w:val="0"/>
                <w:webHidden/>
              </w:rPr>
              <w:fldChar w:fldCharType="begin"/>
            </w:r>
            <w:r w:rsidRPr="00302EDC">
              <w:rPr>
                <w:b w:val="0"/>
                <w:bCs w:val="0"/>
                <w:webHidden/>
              </w:rPr>
              <w:instrText xml:space="preserve"> PAGEREF _Toc71896781 \h </w:instrText>
            </w:r>
            <w:r w:rsidRPr="00302EDC">
              <w:rPr>
                <w:b w:val="0"/>
                <w:bCs w:val="0"/>
                <w:webHidden/>
              </w:rPr>
            </w:r>
            <w:r w:rsidRPr="00302EDC">
              <w:rPr>
                <w:b w:val="0"/>
                <w:bCs w:val="0"/>
                <w:webHidden/>
              </w:rPr>
              <w:fldChar w:fldCharType="separate"/>
            </w:r>
            <w:r>
              <w:rPr>
                <w:b w:val="0"/>
                <w:bCs w:val="0"/>
                <w:webHidden/>
              </w:rPr>
              <w:t>12</w:t>
            </w:r>
            <w:r w:rsidRPr="00302EDC">
              <w:rPr>
                <w:b w:val="0"/>
                <w:bCs w:val="0"/>
                <w:webHidden/>
              </w:rPr>
              <w:fldChar w:fldCharType="end"/>
            </w:r>
          </w:hyperlink>
        </w:p>
        <w:p w14:paraId="74F9DBB0" w14:textId="441C15B0" w:rsidR="00302EDC" w:rsidRPr="00302EDC" w:rsidRDefault="00302EDC" w:rsidP="00302EDC">
          <w:pPr>
            <w:pStyle w:val="TOC1"/>
            <w:rPr>
              <w:rFonts w:cstheme="minorBidi"/>
              <w:b w:val="0"/>
              <w:bCs w:val="0"/>
              <w:lang w:val="en-GB" w:eastAsia="en-GB"/>
            </w:rPr>
          </w:pPr>
          <w:hyperlink w:anchor="_Toc71896782" w:history="1">
            <w:r w:rsidRPr="0037771B">
              <w:rPr>
                <w:rStyle w:val="Hyperlink"/>
              </w:rPr>
              <w:t>12.</w:t>
            </w:r>
            <w:r>
              <w:rPr>
                <w:rFonts w:cstheme="minorBidi"/>
                <w:lang w:val="en-GB" w:eastAsia="en-GB"/>
              </w:rPr>
              <w:tab/>
            </w:r>
            <w:r w:rsidRPr="0037771B">
              <w:rPr>
                <w:rStyle w:val="Hyperlink"/>
              </w:rPr>
              <w:t>The Social Work Chronology (last two years)</w:t>
            </w:r>
            <w:r>
              <w:rPr>
                <w:webHidden/>
              </w:rPr>
              <w:tab/>
            </w:r>
            <w:r w:rsidRPr="00302EDC">
              <w:rPr>
                <w:b w:val="0"/>
                <w:bCs w:val="0"/>
                <w:webHidden/>
              </w:rPr>
              <w:fldChar w:fldCharType="begin"/>
            </w:r>
            <w:r w:rsidRPr="00302EDC">
              <w:rPr>
                <w:b w:val="0"/>
                <w:bCs w:val="0"/>
                <w:webHidden/>
              </w:rPr>
              <w:instrText xml:space="preserve"> PAGEREF _Toc71896782 \h </w:instrText>
            </w:r>
            <w:r w:rsidRPr="00302EDC">
              <w:rPr>
                <w:b w:val="0"/>
                <w:bCs w:val="0"/>
                <w:webHidden/>
              </w:rPr>
            </w:r>
            <w:r w:rsidRPr="00302EDC">
              <w:rPr>
                <w:b w:val="0"/>
                <w:bCs w:val="0"/>
                <w:webHidden/>
              </w:rPr>
              <w:fldChar w:fldCharType="separate"/>
            </w:r>
            <w:r>
              <w:rPr>
                <w:b w:val="0"/>
                <w:bCs w:val="0"/>
                <w:webHidden/>
              </w:rPr>
              <w:t>13</w:t>
            </w:r>
            <w:r w:rsidRPr="00302EDC">
              <w:rPr>
                <w:b w:val="0"/>
                <w:bCs w:val="0"/>
                <w:webHidden/>
              </w:rPr>
              <w:fldChar w:fldCharType="end"/>
            </w:r>
          </w:hyperlink>
        </w:p>
        <w:p w14:paraId="306DEF11" w14:textId="2DA13C9E" w:rsidR="00302EDC" w:rsidRDefault="00302EDC">
          <w:pPr>
            <w:pStyle w:val="TOC2"/>
            <w:rPr>
              <w:rFonts w:asciiTheme="minorHAnsi" w:hAnsiTheme="minorHAnsi" w:cstheme="minorBidi"/>
              <w:lang w:val="en-GB" w:eastAsia="en-GB"/>
            </w:rPr>
          </w:pPr>
          <w:hyperlink w:anchor="_Toc71896783" w:history="1">
            <w:r w:rsidRPr="0037771B">
              <w:rPr>
                <w:rStyle w:val="Hyperlink"/>
                <w:b/>
                <w:bCs/>
              </w:rPr>
              <w:t>12.1</w:t>
            </w:r>
            <w:r>
              <w:rPr>
                <w:rFonts w:asciiTheme="minorHAnsi" w:hAnsiTheme="minorHAnsi" w:cstheme="minorBidi"/>
                <w:lang w:val="en-GB" w:eastAsia="en-GB"/>
              </w:rPr>
              <w:tab/>
            </w:r>
            <w:r w:rsidRPr="0037771B">
              <w:rPr>
                <w:rStyle w:val="Hyperlink"/>
                <w:b/>
                <w:bCs/>
              </w:rPr>
              <w:t>If there has been involvement with the family over a longer period, please summarise this involvement here</w:t>
            </w:r>
            <w:r>
              <w:rPr>
                <w:webHidden/>
              </w:rPr>
              <w:tab/>
            </w:r>
            <w:r>
              <w:rPr>
                <w:webHidden/>
              </w:rPr>
              <w:fldChar w:fldCharType="begin"/>
            </w:r>
            <w:r>
              <w:rPr>
                <w:webHidden/>
              </w:rPr>
              <w:instrText xml:space="preserve"> PAGEREF _Toc71896783 \h </w:instrText>
            </w:r>
            <w:r>
              <w:rPr>
                <w:webHidden/>
              </w:rPr>
            </w:r>
            <w:r>
              <w:rPr>
                <w:webHidden/>
              </w:rPr>
              <w:fldChar w:fldCharType="separate"/>
            </w:r>
            <w:r>
              <w:rPr>
                <w:webHidden/>
              </w:rPr>
              <w:t>13</w:t>
            </w:r>
            <w:r>
              <w:rPr>
                <w:webHidden/>
              </w:rPr>
              <w:fldChar w:fldCharType="end"/>
            </w:r>
          </w:hyperlink>
        </w:p>
        <w:p w14:paraId="04792A08" w14:textId="03E7613C" w:rsidR="00302EDC" w:rsidRDefault="00302EDC">
          <w:pPr>
            <w:pStyle w:val="TOC2"/>
            <w:rPr>
              <w:rFonts w:asciiTheme="minorHAnsi" w:hAnsiTheme="minorHAnsi" w:cstheme="minorBidi"/>
              <w:lang w:val="en-GB" w:eastAsia="en-GB"/>
            </w:rPr>
          </w:pPr>
          <w:hyperlink w:anchor="_Toc71896784" w:history="1">
            <w:r w:rsidRPr="0037771B">
              <w:rPr>
                <w:rStyle w:val="Hyperlink"/>
                <w:b/>
                <w:bCs/>
              </w:rPr>
              <w:t>12.2</w:t>
            </w:r>
            <w:r>
              <w:rPr>
                <w:rFonts w:asciiTheme="minorHAnsi" w:hAnsiTheme="minorHAnsi" w:cstheme="minorBidi"/>
                <w:lang w:val="en-GB" w:eastAsia="en-GB"/>
              </w:rPr>
              <w:tab/>
            </w:r>
            <w:r w:rsidRPr="0037771B">
              <w:rPr>
                <w:rStyle w:val="Hyperlink"/>
                <w:b/>
                <w:bCs/>
              </w:rPr>
              <w:t>Genogram (mandatory) (but format may be adapted)</w:t>
            </w:r>
            <w:r>
              <w:rPr>
                <w:webHidden/>
              </w:rPr>
              <w:tab/>
            </w:r>
            <w:r>
              <w:rPr>
                <w:webHidden/>
              </w:rPr>
              <w:fldChar w:fldCharType="begin"/>
            </w:r>
            <w:r>
              <w:rPr>
                <w:webHidden/>
              </w:rPr>
              <w:instrText xml:space="preserve"> PAGEREF _Toc71896784 \h </w:instrText>
            </w:r>
            <w:r>
              <w:rPr>
                <w:webHidden/>
              </w:rPr>
            </w:r>
            <w:r>
              <w:rPr>
                <w:webHidden/>
              </w:rPr>
              <w:fldChar w:fldCharType="separate"/>
            </w:r>
            <w:r>
              <w:rPr>
                <w:webHidden/>
              </w:rPr>
              <w:t>14</w:t>
            </w:r>
            <w:r>
              <w:rPr>
                <w:webHidden/>
              </w:rPr>
              <w:fldChar w:fldCharType="end"/>
            </w:r>
          </w:hyperlink>
        </w:p>
        <w:p w14:paraId="374E39FE" w14:textId="6A75DCE5" w:rsidR="00302EDC" w:rsidRDefault="00302EDC">
          <w:pPr>
            <w:pStyle w:val="TOC2"/>
            <w:rPr>
              <w:rFonts w:asciiTheme="minorHAnsi" w:hAnsiTheme="minorHAnsi" w:cstheme="minorBidi"/>
              <w:lang w:val="en-GB" w:eastAsia="en-GB"/>
            </w:rPr>
          </w:pPr>
          <w:hyperlink w:anchor="_Toc71896785" w:history="1">
            <w:r w:rsidRPr="0037771B">
              <w:rPr>
                <w:rStyle w:val="Hyperlink"/>
                <w:b/>
                <w:bCs/>
              </w:rPr>
              <w:t>12.3</w:t>
            </w:r>
            <w:r>
              <w:rPr>
                <w:rFonts w:asciiTheme="minorHAnsi" w:hAnsiTheme="minorHAnsi" w:cstheme="minorBidi"/>
                <w:lang w:val="en-GB" w:eastAsia="en-GB"/>
              </w:rPr>
              <w:tab/>
            </w:r>
            <w:r w:rsidRPr="0037771B">
              <w:rPr>
                <w:rStyle w:val="Hyperlink"/>
                <w:b/>
                <w:bCs/>
              </w:rPr>
              <w:t>Ecomap (risky and protective contacts (optional)</w:t>
            </w:r>
            <w:r>
              <w:rPr>
                <w:webHidden/>
              </w:rPr>
              <w:tab/>
            </w:r>
            <w:r>
              <w:rPr>
                <w:webHidden/>
              </w:rPr>
              <w:fldChar w:fldCharType="begin"/>
            </w:r>
            <w:r>
              <w:rPr>
                <w:webHidden/>
              </w:rPr>
              <w:instrText xml:space="preserve"> PAGEREF _Toc71896785 \h </w:instrText>
            </w:r>
            <w:r>
              <w:rPr>
                <w:webHidden/>
              </w:rPr>
            </w:r>
            <w:r>
              <w:rPr>
                <w:webHidden/>
              </w:rPr>
              <w:fldChar w:fldCharType="separate"/>
            </w:r>
            <w:r>
              <w:rPr>
                <w:webHidden/>
              </w:rPr>
              <w:t>14</w:t>
            </w:r>
            <w:r>
              <w:rPr>
                <w:webHidden/>
              </w:rPr>
              <w:fldChar w:fldCharType="end"/>
            </w:r>
          </w:hyperlink>
        </w:p>
        <w:p w14:paraId="509E1ABE" w14:textId="4F138AE2" w:rsidR="004C42DE" w:rsidRPr="001635BA" w:rsidRDefault="004C42DE">
          <w:pPr>
            <w:rPr>
              <w:rFonts w:ascii="Arial" w:hAnsi="Arial" w:cs="Arial"/>
            </w:rPr>
          </w:pPr>
          <w:r w:rsidRPr="001635BA">
            <w:rPr>
              <w:rFonts w:ascii="Arial" w:hAnsi="Arial" w:cs="Arial"/>
              <w:b/>
              <w:bCs/>
              <w:noProof/>
            </w:rPr>
            <w:fldChar w:fldCharType="end"/>
          </w:r>
        </w:p>
      </w:sdtContent>
    </w:sdt>
    <w:p w14:paraId="1BEEFF61" w14:textId="7E4855B9" w:rsidR="00A773D5" w:rsidRDefault="00A773D5">
      <w:pPr>
        <w:rPr>
          <w:rFonts w:ascii="Arial" w:hAnsi="Arial" w:cs="Arial"/>
        </w:rPr>
      </w:pPr>
      <w:r>
        <w:rPr>
          <w:rFonts w:ascii="Arial" w:hAnsi="Arial" w:cs="Arial"/>
        </w:rPr>
        <w:br w:type="page"/>
      </w:r>
    </w:p>
    <w:p w14:paraId="380D8701" w14:textId="5B6A6394" w:rsidR="00117962" w:rsidRDefault="00117962" w:rsidP="00A773D5">
      <w:pPr>
        <w:pStyle w:val="NoSpacing"/>
        <w:rPr>
          <w:rFonts w:ascii="Arial" w:hAnsi="Arial" w:cs="Arial"/>
        </w:rPr>
      </w:pPr>
      <w:bookmarkStart w:id="0" w:name="_GoBack"/>
      <w:bookmarkEnd w:id="0"/>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51F5C93A" w14:textId="66280598" w:rsidR="00A773D5" w:rsidRPr="005068E3" w:rsidRDefault="00A773D5" w:rsidP="005068E3">
      <w:pPr>
        <w:pStyle w:val="Heading1"/>
        <w:shd w:val="clear" w:color="auto" w:fill="F2F2F2" w:themeFill="background1" w:themeFillShade="F2"/>
        <w:rPr>
          <w:rFonts w:ascii="Arial" w:hAnsi="Arial" w:cs="Arial"/>
          <w:b/>
          <w:bCs/>
          <w:color w:val="auto"/>
          <w:sz w:val="28"/>
          <w:szCs w:val="28"/>
        </w:rPr>
      </w:pPr>
      <w:bookmarkStart w:id="1" w:name="_Toc71896753"/>
      <w:r w:rsidRPr="005068E3">
        <w:rPr>
          <w:rFonts w:ascii="Arial" w:hAnsi="Arial" w:cs="Arial"/>
          <w:b/>
          <w:bCs/>
          <w:color w:val="auto"/>
          <w:sz w:val="28"/>
          <w:szCs w:val="28"/>
        </w:rPr>
        <w:t>1.</w:t>
      </w:r>
      <w:r w:rsidRPr="005068E3">
        <w:rPr>
          <w:rFonts w:ascii="Arial" w:hAnsi="Arial" w:cs="Arial"/>
          <w:b/>
          <w:bCs/>
          <w:color w:val="auto"/>
          <w:sz w:val="28"/>
          <w:szCs w:val="28"/>
        </w:rPr>
        <w:tab/>
        <w:t>Overview of which court order or order/s are being sought</w:t>
      </w:r>
      <w:bookmarkEnd w:id="1"/>
    </w:p>
    <w:p w14:paraId="286B8E28" w14:textId="2F7ECECB" w:rsidR="00A773D5" w:rsidRDefault="00A773D5" w:rsidP="00A773D5">
      <w:pPr>
        <w:pStyle w:val="NoSpacing"/>
        <w:tabs>
          <w:tab w:val="left" w:pos="540"/>
        </w:tabs>
        <w:rPr>
          <w:rFonts w:ascii="Arial" w:hAnsi="Arial" w:cs="Arial"/>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CFF5651" w14:textId="77777777" w:rsidR="00117962" w:rsidRPr="001635BA" w:rsidRDefault="00117962" w:rsidP="00A773D5">
            <w:pPr>
              <w:pStyle w:val="Default"/>
              <w:rPr>
                <w:color w:val="000000" w:themeColor="text1"/>
                <w:sz w:val="22"/>
                <w:szCs w:val="22"/>
              </w:rPr>
            </w:pPr>
          </w:p>
        </w:tc>
      </w:tr>
    </w:tbl>
    <w:p w14:paraId="40D9AA3F" w14:textId="54AC0BEB" w:rsidR="00DF49FC" w:rsidRDefault="00DF49FC" w:rsidP="00A773D5">
      <w:pPr>
        <w:pStyle w:val="NoSpacing"/>
        <w:rPr>
          <w:rFonts w:ascii="Arial" w:hAnsi="Arial" w:cs="Arial"/>
        </w:rPr>
      </w:pPr>
    </w:p>
    <w:p w14:paraId="67521288" w14:textId="77777777" w:rsidR="00302EDC" w:rsidRDefault="00302EDC" w:rsidP="00A773D5">
      <w:pPr>
        <w:pStyle w:val="NoSpacing"/>
        <w:rPr>
          <w:rFonts w:ascii="Arial" w:hAnsi="Arial" w:cs="Arial"/>
        </w:rPr>
      </w:pPr>
    </w:p>
    <w:p w14:paraId="4F9A1BED" w14:textId="35D4C8D3" w:rsidR="00A773D5" w:rsidRPr="005068E3" w:rsidRDefault="00A773D5" w:rsidP="005068E3">
      <w:pPr>
        <w:pStyle w:val="Heading1"/>
        <w:shd w:val="clear" w:color="auto" w:fill="F2F2F2" w:themeFill="background1" w:themeFillShade="F2"/>
        <w:rPr>
          <w:rFonts w:ascii="Arial" w:hAnsi="Arial" w:cs="Arial"/>
          <w:b/>
          <w:bCs/>
          <w:color w:val="auto"/>
          <w:sz w:val="28"/>
          <w:szCs w:val="28"/>
        </w:rPr>
      </w:pPr>
      <w:bookmarkStart w:id="2" w:name="_Toc71896754"/>
      <w:r w:rsidRPr="005068E3">
        <w:rPr>
          <w:rFonts w:ascii="Arial" w:hAnsi="Arial" w:cs="Arial"/>
          <w:b/>
          <w:bCs/>
          <w:color w:val="auto"/>
          <w:sz w:val="28"/>
          <w:szCs w:val="28"/>
        </w:rPr>
        <w:t>2.</w:t>
      </w:r>
      <w:r w:rsidRPr="005068E3">
        <w:rPr>
          <w:rFonts w:ascii="Arial" w:hAnsi="Arial" w:cs="Arial"/>
          <w:b/>
          <w:bCs/>
          <w:color w:val="auto"/>
          <w:sz w:val="28"/>
          <w:szCs w:val="28"/>
        </w:rPr>
        <w:tab/>
        <w:t>Family Network Composition</w:t>
      </w:r>
      <w:bookmarkEnd w:id="2"/>
    </w:p>
    <w:p w14:paraId="2A52DD56" w14:textId="3F2920DE" w:rsidR="00A773D5" w:rsidRDefault="00A773D5" w:rsidP="00A773D5">
      <w:pPr>
        <w:pStyle w:val="NoSpacing"/>
        <w:rPr>
          <w:rFonts w:ascii="Arial" w:hAnsi="Arial" w:cs="Arial"/>
        </w:rPr>
      </w:pPr>
    </w:p>
    <w:p w14:paraId="27DEB2CD" w14:textId="5F162036" w:rsidR="00A773D5" w:rsidRPr="004B383C" w:rsidRDefault="00A773D5" w:rsidP="004B383C">
      <w:pPr>
        <w:pStyle w:val="Heading2"/>
        <w:rPr>
          <w:rFonts w:ascii="Arial" w:hAnsi="Arial" w:cs="Arial"/>
          <w:b/>
          <w:bCs/>
          <w:color w:val="auto"/>
          <w:sz w:val="24"/>
          <w:szCs w:val="24"/>
        </w:rPr>
      </w:pPr>
      <w:bookmarkStart w:id="3" w:name="_Toc71896755"/>
      <w:r w:rsidRPr="004B383C">
        <w:rPr>
          <w:rFonts w:ascii="Arial" w:hAnsi="Arial" w:cs="Arial"/>
          <w:b/>
          <w:bCs/>
          <w:color w:val="auto"/>
          <w:sz w:val="24"/>
          <w:szCs w:val="24"/>
        </w:rPr>
        <w:t>2.1</w:t>
      </w:r>
      <w:r w:rsidRPr="004B383C">
        <w:rPr>
          <w:rFonts w:ascii="Arial" w:hAnsi="Arial" w:cs="Arial"/>
          <w:b/>
          <w:bCs/>
          <w:color w:val="auto"/>
          <w:sz w:val="24"/>
          <w:szCs w:val="24"/>
        </w:rPr>
        <w:tab/>
        <w:t>The child/ren – use one per template per family</w:t>
      </w:r>
      <w:bookmarkEnd w:id="3"/>
    </w:p>
    <w:p w14:paraId="6EDEB2B9" w14:textId="707B4DC1" w:rsidR="00A773D5" w:rsidRPr="00A773D5" w:rsidRDefault="00A773D5" w:rsidP="00A773D5">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4FD1D254"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2D206BBC"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063D44AE" w:rsidR="00D3085E" w:rsidRDefault="00D3085E" w:rsidP="00A773D5">
      <w:pPr>
        <w:pStyle w:val="NoSpacing"/>
        <w:rPr>
          <w:rFonts w:ascii="Arial" w:hAnsi="Arial" w:cs="Arial"/>
        </w:rPr>
      </w:pPr>
    </w:p>
    <w:p w14:paraId="77806EC5" w14:textId="68F74C4A" w:rsidR="00A773D5" w:rsidRPr="004B383C" w:rsidRDefault="00A773D5" w:rsidP="004B383C">
      <w:pPr>
        <w:pStyle w:val="Heading2"/>
        <w:rPr>
          <w:rFonts w:ascii="Arial" w:hAnsi="Arial" w:cs="Arial"/>
          <w:b/>
          <w:bCs/>
          <w:color w:val="auto"/>
          <w:sz w:val="24"/>
          <w:szCs w:val="24"/>
        </w:rPr>
      </w:pPr>
      <w:bookmarkStart w:id="4" w:name="_Toc71896756"/>
      <w:r w:rsidRPr="004B383C">
        <w:rPr>
          <w:rFonts w:ascii="Arial" w:hAnsi="Arial" w:cs="Arial"/>
          <w:b/>
          <w:bCs/>
          <w:color w:val="auto"/>
          <w:sz w:val="24"/>
          <w:szCs w:val="24"/>
        </w:rPr>
        <w:t>2.2</w:t>
      </w:r>
      <w:r w:rsidRPr="004B383C">
        <w:rPr>
          <w:rFonts w:ascii="Arial" w:hAnsi="Arial" w:cs="Arial"/>
          <w:b/>
          <w:bCs/>
          <w:color w:val="auto"/>
          <w:sz w:val="24"/>
          <w:szCs w:val="24"/>
        </w:rPr>
        <w:tab/>
        <w:t>Child/ren’s Family Network</w:t>
      </w:r>
      <w:bookmarkEnd w:id="4"/>
    </w:p>
    <w:p w14:paraId="1FD02CD0" w14:textId="32E699B0" w:rsidR="00A773D5" w:rsidRDefault="00A773D5" w:rsidP="00A773D5">
      <w:pPr>
        <w:pStyle w:val="NoSpacing"/>
        <w:rPr>
          <w:rFonts w:ascii="Arial" w:hAnsi="Arial" w:cs="Arial"/>
        </w:rPr>
      </w:pP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5"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5"/>
    </w:p>
    <w:p w14:paraId="3DF1B760" w14:textId="13E03C2C" w:rsidR="00502415" w:rsidRPr="00A773D5" w:rsidRDefault="00502415" w:rsidP="00AE39E1">
      <w:pPr>
        <w:spacing w:after="0" w:line="240" w:lineRule="auto"/>
        <w:rPr>
          <w:rFonts w:ascii="Arial" w:eastAsia="Times New Roman" w:hAnsi="Arial" w:cs="Arial"/>
          <w:i/>
          <w:iCs/>
          <w:noProof/>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A773D5" w:rsidRPr="00A773D5" w14:paraId="16746E1B" w14:textId="77777777" w:rsidTr="00A773D5">
        <w:tc>
          <w:tcPr>
            <w:tcW w:w="1174" w:type="dxa"/>
            <w:shd w:val="clear" w:color="auto" w:fill="D9D9D9" w:themeFill="background1" w:themeFillShade="D9"/>
            <w:vAlign w:val="center"/>
          </w:tcPr>
          <w:p w14:paraId="4452B241" w14:textId="59EA2CB0" w:rsidR="00502415" w:rsidRPr="00A773D5" w:rsidRDefault="00502415" w:rsidP="00502415">
            <w:pPr>
              <w:rPr>
                <w:rFonts w:ascii="Arial" w:eastAsia="Times New Roman" w:hAnsi="Arial" w:cs="Arial"/>
                <w:i/>
                <w:iCs/>
                <w:noProof/>
              </w:rPr>
            </w:pPr>
            <w:r w:rsidRPr="00A773D5">
              <w:rPr>
                <w:rFonts w:ascii="Arial" w:hAnsi="Arial" w:cs="Arial"/>
                <w:b/>
                <w:lang w:eastAsia="en-GB"/>
              </w:rPr>
              <w:t>Name</w:t>
            </w:r>
          </w:p>
        </w:tc>
        <w:tc>
          <w:tcPr>
            <w:tcW w:w="1537" w:type="dxa"/>
            <w:shd w:val="clear" w:color="auto" w:fill="D9D9D9" w:themeFill="background1" w:themeFillShade="D9"/>
            <w:vAlign w:val="center"/>
          </w:tcPr>
          <w:p w14:paraId="338D4401" w14:textId="07C14DAF" w:rsidR="00502415" w:rsidRPr="00A773D5" w:rsidRDefault="00502415" w:rsidP="00502415">
            <w:pPr>
              <w:rPr>
                <w:rFonts w:ascii="Arial" w:eastAsia="Times New Roman" w:hAnsi="Arial" w:cs="Arial"/>
                <w:i/>
                <w:iCs/>
                <w:noProof/>
              </w:rPr>
            </w:pPr>
            <w:r w:rsidRPr="00A773D5">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A773D5" w:rsidRDefault="00502415" w:rsidP="00502415">
            <w:pPr>
              <w:rPr>
                <w:rFonts w:ascii="Arial" w:eastAsia="Times New Roman" w:hAnsi="Arial" w:cs="Arial"/>
                <w:i/>
                <w:iCs/>
                <w:noProof/>
              </w:rPr>
            </w:pPr>
            <w:r w:rsidRPr="00A773D5">
              <w:rPr>
                <w:rFonts w:ascii="Arial" w:hAnsi="Arial" w:cs="Arial"/>
                <w:b/>
                <w:lang w:eastAsia="en-GB"/>
              </w:rPr>
              <w:t>Parental Responsibility</w:t>
            </w:r>
          </w:p>
        </w:tc>
        <w:tc>
          <w:tcPr>
            <w:tcW w:w="860" w:type="dxa"/>
            <w:shd w:val="clear" w:color="auto" w:fill="D9D9D9" w:themeFill="background1" w:themeFillShade="D9"/>
            <w:vAlign w:val="center"/>
          </w:tcPr>
          <w:p w14:paraId="5B681D88" w14:textId="7D72A43D" w:rsidR="00502415" w:rsidRPr="00A773D5" w:rsidRDefault="00502415" w:rsidP="00502415">
            <w:pPr>
              <w:rPr>
                <w:rFonts w:ascii="Arial" w:eastAsia="Times New Roman" w:hAnsi="Arial" w:cs="Arial"/>
                <w:i/>
                <w:iCs/>
                <w:noProof/>
              </w:rPr>
            </w:pPr>
            <w:r w:rsidRPr="00A773D5">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A773D5" w:rsidRDefault="00502415" w:rsidP="00502415">
            <w:pPr>
              <w:rPr>
                <w:rFonts w:ascii="Arial" w:eastAsia="Times New Roman" w:hAnsi="Arial" w:cs="Arial"/>
                <w:i/>
                <w:iCs/>
                <w:noProof/>
              </w:rPr>
            </w:pPr>
            <w:r w:rsidRPr="00A773D5">
              <w:rPr>
                <w:rFonts w:ascii="Arial" w:hAnsi="Arial" w:cs="Arial"/>
                <w:b/>
                <w:lang w:eastAsia="en-GB"/>
              </w:rPr>
              <w:t>Nationality</w:t>
            </w:r>
          </w:p>
        </w:tc>
        <w:tc>
          <w:tcPr>
            <w:tcW w:w="1183" w:type="dxa"/>
            <w:shd w:val="clear" w:color="auto" w:fill="D9D9D9" w:themeFill="background1" w:themeFillShade="D9"/>
            <w:vAlign w:val="center"/>
          </w:tcPr>
          <w:p w14:paraId="2A5D3333" w14:textId="3880A5F3" w:rsidR="00502415" w:rsidRPr="00A773D5" w:rsidRDefault="00502415" w:rsidP="00502415">
            <w:pPr>
              <w:rPr>
                <w:rFonts w:ascii="Arial" w:eastAsia="Times New Roman" w:hAnsi="Arial" w:cs="Arial"/>
                <w:i/>
                <w:iCs/>
                <w:noProof/>
              </w:rPr>
            </w:pPr>
            <w:r w:rsidRPr="00A773D5">
              <w:rPr>
                <w:rFonts w:ascii="Arial" w:hAnsi="Arial" w:cs="Arial"/>
                <w:b/>
                <w:lang w:eastAsia="en-GB"/>
              </w:rPr>
              <w:t>Ethnicity</w:t>
            </w:r>
          </w:p>
        </w:tc>
        <w:tc>
          <w:tcPr>
            <w:tcW w:w="1201" w:type="dxa"/>
            <w:shd w:val="clear" w:color="auto" w:fill="D9D9D9" w:themeFill="background1" w:themeFillShade="D9"/>
            <w:vAlign w:val="center"/>
          </w:tcPr>
          <w:p w14:paraId="5481E67F" w14:textId="3A6B2143" w:rsidR="00502415" w:rsidRPr="00A773D5" w:rsidRDefault="00502415" w:rsidP="00502415">
            <w:pPr>
              <w:rPr>
                <w:rFonts w:ascii="Arial" w:eastAsia="Times New Roman" w:hAnsi="Arial" w:cs="Arial"/>
                <w:i/>
                <w:iCs/>
                <w:noProof/>
              </w:rPr>
            </w:pPr>
            <w:r w:rsidRPr="00A773D5">
              <w:rPr>
                <w:rFonts w:ascii="Arial" w:hAnsi="Arial" w:cs="Arial"/>
                <w:b/>
                <w:lang w:eastAsia="en-GB"/>
              </w:rPr>
              <w:t>Address (where safe to disclose)</w:t>
            </w:r>
          </w:p>
        </w:tc>
      </w:tr>
      <w:tr w:rsidR="00502415" w:rsidRPr="001635BA" w14:paraId="2530501D" w14:textId="77777777" w:rsidTr="00A773D5">
        <w:tc>
          <w:tcPr>
            <w:tcW w:w="1174" w:type="dxa"/>
          </w:tcPr>
          <w:p w14:paraId="0BB0BEBB" w14:textId="3FFC6B19" w:rsidR="00502415" w:rsidRPr="001635BA" w:rsidRDefault="00502415" w:rsidP="00502415">
            <w:pPr>
              <w:rPr>
                <w:rFonts w:ascii="Arial" w:hAnsi="Arial" w:cs="Arial"/>
              </w:rPr>
            </w:pPr>
          </w:p>
        </w:tc>
        <w:tc>
          <w:tcPr>
            <w:tcW w:w="1537"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860"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183" w:type="dxa"/>
          </w:tcPr>
          <w:p w14:paraId="580E138A" w14:textId="77777777" w:rsidR="00502415" w:rsidRPr="001635BA" w:rsidRDefault="00502415" w:rsidP="00502415">
            <w:pPr>
              <w:rPr>
                <w:rFonts w:ascii="Arial" w:hAnsi="Arial" w:cs="Arial"/>
              </w:rPr>
            </w:pPr>
          </w:p>
        </w:tc>
        <w:tc>
          <w:tcPr>
            <w:tcW w:w="1201" w:type="dxa"/>
          </w:tcPr>
          <w:p w14:paraId="2F10739E" w14:textId="77777777" w:rsidR="00502415" w:rsidRPr="001635BA" w:rsidRDefault="00502415" w:rsidP="00502415">
            <w:pPr>
              <w:rPr>
                <w:rFonts w:ascii="Arial" w:hAnsi="Arial" w:cs="Arial"/>
              </w:rPr>
            </w:pPr>
          </w:p>
        </w:tc>
      </w:tr>
      <w:tr w:rsidR="00502415" w:rsidRPr="001635BA" w14:paraId="0AB6ED33" w14:textId="77777777" w:rsidTr="00A773D5">
        <w:tc>
          <w:tcPr>
            <w:tcW w:w="1174" w:type="dxa"/>
          </w:tcPr>
          <w:p w14:paraId="497E2899" w14:textId="77777777" w:rsidR="00502415" w:rsidRPr="001635BA" w:rsidRDefault="00502415" w:rsidP="00502415">
            <w:pPr>
              <w:rPr>
                <w:rFonts w:ascii="Arial" w:hAnsi="Arial" w:cs="Arial"/>
              </w:rPr>
            </w:pPr>
          </w:p>
        </w:tc>
        <w:tc>
          <w:tcPr>
            <w:tcW w:w="1537"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860"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183" w:type="dxa"/>
          </w:tcPr>
          <w:p w14:paraId="53D40010" w14:textId="77777777" w:rsidR="00502415" w:rsidRPr="001635BA" w:rsidRDefault="00502415" w:rsidP="00502415">
            <w:pPr>
              <w:rPr>
                <w:rFonts w:ascii="Arial" w:hAnsi="Arial" w:cs="Arial"/>
              </w:rPr>
            </w:pPr>
          </w:p>
        </w:tc>
        <w:tc>
          <w:tcPr>
            <w:tcW w:w="1201" w:type="dxa"/>
          </w:tcPr>
          <w:p w14:paraId="07134E7E" w14:textId="77777777" w:rsidR="00502415" w:rsidRPr="001635BA" w:rsidRDefault="00502415" w:rsidP="00502415">
            <w:pPr>
              <w:rPr>
                <w:rFonts w:ascii="Arial" w:hAnsi="Arial" w:cs="Arial"/>
              </w:rPr>
            </w:pPr>
          </w:p>
        </w:tc>
      </w:tr>
      <w:tr w:rsidR="00502415" w:rsidRPr="001635BA" w14:paraId="04420E6C" w14:textId="77777777" w:rsidTr="00A773D5">
        <w:tc>
          <w:tcPr>
            <w:tcW w:w="1174" w:type="dxa"/>
          </w:tcPr>
          <w:p w14:paraId="26B68490" w14:textId="77777777" w:rsidR="00502415" w:rsidRPr="001635BA" w:rsidRDefault="00502415" w:rsidP="00502415">
            <w:pPr>
              <w:rPr>
                <w:rFonts w:ascii="Arial" w:hAnsi="Arial" w:cs="Arial"/>
              </w:rPr>
            </w:pPr>
          </w:p>
        </w:tc>
        <w:tc>
          <w:tcPr>
            <w:tcW w:w="1537"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860"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183" w:type="dxa"/>
          </w:tcPr>
          <w:p w14:paraId="0F2F8584" w14:textId="77777777" w:rsidR="00502415" w:rsidRPr="001635BA" w:rsidRDefault="00502415" w:rsidP="00502415">
            <w:pPr>
              <w:rPr>
                <w:rFonts w:ascii="Arial" w:hAnsi="Arial" w:cs="Arial"/>
              </w:rPr>
            </w:pPr>
          </w:p>
        </w:tc>
        <w:tc>
          <w:tcPr>
            <w:tcW w:w="1201" w:type="dxa"/>
          </w:tcPr>
          <w:p w14:paraId="2D21C9A8" w14:textId="77777777" w:rsidR="00502415" w:rsidRPr="001635BA" w:rsidRDefault="00502415" w:rsidP="00502415">
            <w:pPr>
              <w:rPr>
                <w:rFonts w:ascii="Arial" w:hAnsi="Arial" w:cs="Arial"/>
              </w:rPr>
            </w:pPr>
          </w:p>
        </w:tc>
      </w:tr>
      <w:tr w:rsidR="00502415" w:rsidRPr="001635BA" w14:paraId="7BDC2BC6" w14:textId="77777777" w:rsidTr="00A773D5">
        <w:tc>
          <w:tcPr>
            <w:tcW w:w="1174" w:type="dxa"/>
          </w:tcPr>
          <w:p w14:paraId="752FF749" w14:textId="77777777" w:rsidR="00502415" w:rsidRPr="001635BA" w:rsidRDefault="00502415" w:rsidP="00502415">
            <w:pPr>
              <w:rPr>
                <w:rFonts w:ascii="Arial" w:hAnsi="Arial" w:cs="Arial"/>
              </w:rPr>
            </w:pPr>
          </w:p>
        </w:tc>
        <w:tc>
          <w:tcPr>
            <w:tcW w:w="1537"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860"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183" w:type="dxa"/>
          </w:tcPr>
          <w:p w14:paraId="7AD43679" w14:textId="77777777" w:rsidR="00502415" w:rsidRPr="001635BA" w:rsidRDefault="00502415" w:rsidP="00502415">
            <w:pPr>
              <w:rPr>
                <w:rFonts w:ascii="Arial" w:hAnsi="Arial" w:cs="Arial"/>
              </w:rPr>
            </w:pPr>
          </w:p>
        </w:tc>
        <w:tc>
          <w:tcPr>
            <w:tcW w:w="1201" w:type="dxa"/>
          </w:tcPr>
          <w:p w14:paraId="3A3AC674" w14:textId="77777777" w:rsidR="00502415" w:rsidRPr="001635BA" w:rsidRDefault="00502415" w:rsidP="00502415">
            <w:pPr>
              <w:rPr>
                <w:rFonts w:ascii="Arial" w:hAnsi="Arial" w:cs="Arial"/>
              </w:rPr>
            </w:pPr>
          </w:p>
        </w:tc>
      </w:tr>
    </w:tbl>
    <w:p w14:paraId="565A5EF3" w14:textId="77777777" w:rsidR="00A773D5" w:rsidRDefault="00A773D5" w:rsidP="00A773D5">
      <w:pPr>
        <w:pStyle w:val="NoSpacing"/>
        <w:rPr>
          <w:rFonts w:ascii="Arial" w:hAnsi="Arial" w:cs="Arial"/>
        </w:rPr>
      </w:pPr>
    </w:p>
    <w:p w14:paraId="63F97F9E" w14:textId="7755BD34" w:rsidR="00A773D5" w:rsidRPr="004B383C" w:rsidRDefault="00A773D5" w:rsidP="004B383C">
      <w:pPr>
        <w:pStyle w:val="Heading2"/>
        <w:ind w:left="720" w:hanging="720"/>
        <w:rPr>
          <w:rFonts w:ascii="Arial" w:hAnsi="Arial" w:cs="Arial"/>
          <w:b/>
          <w:bCs/>
          <w:color w:val="auto"/>
          <w:sz w:val="24"/>
          <w:szCs w:val="24"/>
        </w:rPr>
      </w:pPr>
      <w:bookmarkStart w:id="6" w:name="_Toc71896757"/>
      <w:r w:rsidRPr="004B383C">
        <w:rPr>
          <w:rFonts w:ascii="Arial" w:hAnsi="Arial" w:cs="Arial"/>
          <w:b/>
          <w:bCs/>
          <w:color w:val="auto"/>
          <w:sz w:val="24"/>
          <w:szCs w:val="24"/>
        </w:rPr>
        <w:t>2.3</w:t>
      </w:r>
      <w:r w:rsidRPr="004B383C">
        <w:rPr>
          <w:rFonts w:ascii="Arial" w:hAnsi="Arial" w:cs="Arial"/>
          <w:b/>
          <w:bCs/>
          <w:color w:val="auto"/>
          <w:sz w:val="24"/>
          <w:szCs w:val="24"/>
        </w:rPr>
        <w:tab/>
        <w:t>Has anyone listed above been identified as an alternative carer(s) for the children?</w:t>
      </w:r>
      <w:bookmarkEnd w:id="6"/>
    </w:p>
    <w:p w14:paraId="75A1CD73" w14:textId="35A7DFDC" w:rsidR="00A773D5" w:rsidRDefault="00A773D5" w:rsidP="00A773D5">
      <w:pPr>
        <w:pStyle w:val="NoSpacing"/>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297EED34" w14:textId="6686EDE3" w:rsidR="000D6D6E" w:rsidRDefault="000D6D6E" w:rsidP="000D6D6E">
      <w:pPr>
        <w:pStyle w:val="NoSpacing"/>
        <w:rPr>
          <w:rFonts w:ascii="Arial" w:hAnsi="Arial" w:cs="Arial"/>
        </w:rPr>
      </w:pPr>
    </w:p>
    <w:p w14:paraId="493B602A" w14:textId="77777777" w:rsidR="000D6D6E" w:rsidRDefault="000D6D6E" w:rsidP="000D6D6E">
      <w:pPr>
        <w:pStyle w:val="NoSpacing"/>
        <w:rPr>
          <w:rFonts w:ascii="Arial" w:hAnsi="Arial" w:cs="Arial"/>
        </w:rPr>
      </w:pPr>
    </w:p>
    <w:p w14:paraId="05E50AB8" w14:textId="2A5249A2"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7" w:name="_Toc71896758"/>
      <w:r w:rsidRPr="005068E3">
        <w:rPr>
          <w:rFonts w:ascii="Arial" w:hAnsi="Arial" w:cs="Arial"/>
          <w:b/>
          <w:bCs/>
          <w:color w:val="auto"/>
          <w:sz w:val="28"/>
          <w:szCs w:val="28"/>
        </w:rPr>
        <w:t>3.</w:t>
      </w:r>
      <w:r w:rsidRPr="005068E3">
        <w:rPr>
          <w:rFonts w:ascii="Arial" w:hAnsi="Arial" w:cs="Arial"/>
          <w:b/>
          <w:bCs/>
          <w:color w:val="auto"/>
          <w:sz w:val="28"/>
          <w:szCs w:val="28"/>
        </w:rPr>
        <w:tab/>
        <w:t>Child impact analysis (complete for each individual child)</w:t>
      </w:r>
      <w:bookmarkEnd w:id="7"/>
    </w:p>
    <w:p w14:paraId="3ED8F80E" w14:textId="77777777" w:rsidR="000D6D6E" w:rsidRDefault="000D6D6E" w:rsidP="000D6D6E">
      <w:pPr>
        <w:pStyle w:val="NoSpacing"/>
        <w:tabs>
          <w:tab w:val="left" w:pos="540"/>
        </w:tabs>
        <w:rPr>
          <w:rFonts w:ascii="Arial" w:hAnsi="Arial" w:cs="Arial"/>
        </w:rPr>
      </w:pPr>
    </w:p>
    <w:p w14:paraId="5BB3208A" w14:textId="247A7D9A" w:rsidR="00D15317" w:rsidRPr="004B383C" w:rsidRDefault="00D15317" w:rsidP="004B383C">
      <w:pPr>
        <w:pStyle w:val="Heading2"/>
        <w:ind w:left="720" w:hanging="720"/>
        <w:rPr>
          <w:rFonts w:ascii="Arial" w:hAnsi="Arial" w:cs="Arial"/>
          <w:b/>
          <w:bCs/>
          <w:color w:val="auto"/>
          <w:sz w:val="24"/>
          <w:szCs w:val="24"/>
        </w:rPr>
      </w:pPr>
      <w:bookmarkStart w:id="8" w:name="_Toc71896759"/>
      <w:r w:rsidRPr="004B383C">
        <w:rPr>
          <w:rFonts w:ascii="Arial" w:hAnsi="Arial" w:cs="Arial"/>
          <w:b/>
          <w:bCs/>
          <w:color w:val="auto"/>
          <w:sz w:val="24"/>
          <w:szCs w:val="24"/>
        </w:rPr>
        <w:t>3.1</w:t>
      </w:r>
      <w:r w:rsidRPr="004B383C">
        <w:rPr>
          <w:rFonts w:ascii="Arial" w:hAnsi="Arial" w:cs="Arial"/>
          <w:b/>
          <w:bCs/>
          <w:color w:val="auto"/>
          <w:sz w:val="24"/>
          <w:szCs w:val="24"/>
        </w:rPr>
        <w:tab/>
        <w:t>Description of the child’s day to day experiences during the period under consideration</w:t>
      </w:r>
      <w:bookmarkEnd w:id="8"/>
    </w:p>
    <w:p w14:paraId="01F43CE2" w14:textId="0A31488D" w:rsidR="00D15317"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r w:rsidRPr="001635BA">
              <w:rPr>
                <w:rFonts w:ascii="Arial" w:hAnsi="Arial" w:cs="Arial"/>
                <w:i/>
                <w:iCs/>
                <w:lang w:eastAsia="en-GB"/>
              </w:rPr>
              <w:t>hat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32BBC232" w14:textId="77777777" w:rsidR="00D15317" w:rsidRDefault="00D15317" w:rsidP="00D15317">
      <w:pPr>
        <w:pStyle w:val="NoSpacing"/>
        <w:rPr>
          <w:rFonts w:ascii="Arial" w:hAnsi="Arial" w:cs="Arial"/>
        </w:rPr>
      </w:pPr>
    </w:p>
    <w:p w14:paraId="6815C32A" w14:textId="478D6CC9" w:rsidR="00D15317" w:rsidRPr="004B383C" w:rsidRDefault="00D15317" w:rsidP="004B383C">
      <w:pPr>
        <w:pStyle w:val="Heading2"/>
        <w:ind w:left="720" w:hanging="720"/>
        <w:rPr>
          <w:rFonts w:ascii="Arial" w:hAnsi="Arial" w:cs="Arial"/>
          <w:b/>
          <w:bCs/>
          <w:color w:val="auto"/>
          <w:sz w:val="24"/>
          <w:szCs w:val="24"/>
        </w:rPr>
      </w:pPr>
      <w:bookmarkStart w:id="9" w:name="_Toc71896760"/>
      <w:r w:rsidRPr="004B383C">
        <w:rPr>
          <w:rFonts w:ascii="Arial" w:hAnsi="Arial" w:cs="Arial"/>
          <w:b/>
          <w:bCs/>
          <w:color w:val="auto"/>
          <w:sz w:val="24"/>
          <w:szCs w:val="24"/>
        </w:rPr>
        <w:t>3.2</w:t>
      </w:r>
      <w:r w:rsidRPr="004B383C">
        <w:rPr>
          <w:rFonts w:ascii="Arial" w:hAnsi="Arial" w:cs="Arial"/>
          <w:b/>
          <w:bCs/>
          <w:color w:val="auto"/>
          <w:sz w:val="24"/>
          <w:szCs w:val="24"/>
        </w:rPr>
        <w:tab/>
        <w:t>The child’s needs.  An analysis of the harm they face.  Risk and protective factors</w:t>
      </w:r>
      <w:bookmarkEnd w:id="9"/>
    </w:p>
    <w:p w14:paraId="25ED1BA5" w14:textId="17933FF3" w:rsidR="00D15317"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30284BB" w14:textId="757619CA" w:rsidR="006E4D91" w:rsidRPr="001635BA" w:rsidRDefault="006E4D91" w:rsidP="003D2EEF">
            <w:pPr>
              <w:rPr>
                <w:rFonts w:ascii="Arial" w:hAnsi="Arial" w:cs="Arial"/>
              </w:rPr>
            </w:pPr>
          </w:p>
        </w:tc>
      </w:tr>
    </w:tbl>
    <w:p w14:paraId="12342B8F" w14:textId="77777777" w:rsidR="00D15317" w:rsidRDefault="00D15317" w:rsidP="00D15317">
      <w:pPr>
        <w:pStyle w:val="NoSpacing"/>
        <w:rPr>
          <w:rFonts w:ascii="Arial" w:hAnsi="Arial" w:cs="Arial"/>
        </w:rPr>
      </w:pPr>
    </w:p>
    <w:p w14:paraId="37A51834" w14:textId="77777777" w:rsidR="00D15317" w:rsidRPr="004B383C" w:rsidRDefault="00D15317" w:rsidP="004B383C">
      <w:pPr>
        <w:pStyle w:val="Heading2"/>
        <w:ind w:left="720" w:hanging="720"/>
        <w:rPr>
          <w:rFonts w:ascii="Arial" w:hAnsi="Arial" w:cs="Arial"/>
          <w:b/>
          <w:bCs/>
          <w:color w:val="auto"/>
          <w:sz w:val="24"/>
          <w:szCs w:val="24"/>
        </w:rPr>
      </w:pPr>
      <w:bookmarkStart w:id="10" w:name="_Toc71896761"/>
      <w:r w:rsidRPr="004B383C">
        <w:rPr>
          <w:rFonts w:ascii="Arial" w:hAnsi="Arial" w:cs="Arial"/>
          <w:b/>
          <w:bCs/>
          <w:color w:val="auto"/>
          <w:sz w:val="24"/>
          <w:szCs w:val="24"/>
        </w:rPr>
        <w:t>3.3</w:t>
      </w:r>
      <w:r w:rsidRPr="004B383C">
        <w:rPr>
          <w:rFonts w:ascii="Arial" w:hAnsi="Arial" w:cs="Arial"/>
          <w:b/>
          <w:bCs/>
          <w:color w:val="auto"/>
          <w:sz w:val="24"/>
          <w:szCs w:val="24"/>
        </w:rPr>
        <w:tab/>
        <w:t>The child/ren’s wishes and feelings and how these have been identified (please include the child/ren’s own statement, where age appropriate)</w:t>
      </w:r>
      <w:bookmarkEnd w:id="10"/>
    </w:p>
    <w:p w14:paraId="6AEFE956" w14:textId="3EFC9A9E" w:rsidR="00D15317"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5922E4A0" w14:textId="77777777" w:rsidR="00D15317" w:rsidRDefault="00D15317" w:rsidP="00D15317">
      <w:pPr>
        <w:pStyle w:val="NoSpacing"/>
        <w:rPr>
          <w:rFonts w:ascii="Arial" w:hAnsi="Arial" w:cs="Arial"/>
        </w:rPr>
      </w:pPr>
    </w:p>
    <w:p w14:paraId="2EFE4F27" w14:textId="09683E94" w:rsidR="00D15317" w:rsidRPr="004B383C" w:rsidRDefault="00D15317" w:rsidP="004B383C">
      <w:pPr>
        <w:pStyle w:val="Heading2"/>
        <w:rPr>
          <w:rFonts w:ascii="Arial" w:hAnsi="Arial" w:cs="Arial"/>
          <w:b/>
          <w:bCs/>
          <w:color w:val="auto"/>
          <w:sz w:val="24"/>
          <w:szCs w:val="24"/>
        </w:rPr>
      </w:pPr>
      <w:bookmarkStart w:id="11" w:name="_Toc71896762"/>
      <w:r w:rsidRPr="004B383C">
        <w:rPr>
          <w:rFonts w:ascii="Arial" w:hAnsi="Arial" w:cs="Arial"/>
          <w:b/>
          <w:bCs/>
          <w:color w:val="auto"/>
          <w:sz w:val="24"/>
          <w:szCs w:val="24"/>
        </w:rPr>
        <w:t>3.4</w:t>
      </w:r>
      <w:r w:rsidRPr="004B383C">
        <w:rPr>
          <w:rFonts w:ascii="Arial" w:hAnsi="Arial" w:cs="Arial"/>
          <w:b/>
          <w:bCs/>
          <w:color w:val="auto"/>
          <w:sz w:val="24"/>
          <w:szCs w:val="24"/>
        </w:rPr>
        <w:tab/>
        <w:t>The child/ren’s participation in the court case</w:t>
      </w:r>
      <w:bookmarkEnd w:id="11"/>
    </w:p>
    <w:p w14:paraId="7F3565F7" w14:textId="449F73F5" w:rsidR="00D15317"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31DF82C6" w14:textId="79650561" w:rsidR="000D6D6E" w:rsidRDefault="000D6D6E" w:rsidP="000D6D6E">
      <w:pPr>
        <w:pStyle w:val="NoSpacing"/>
        <w:rPr>
          <w:rFonts w:ascii="Arial" w:hAnsi="Arial" w:cs="Arial"/>
        </w:rPr>
      </w:pPr>
    </w:p>
    <w:p w14:paraId="338C59EB" w14:textId="77777777" w:rsidR="00DF49FC" w:rsidRDefault="00DF49FC" w:rsidP="000D6D6E">
      <w:pPr>
        <w:pStyle w:val="NoSpacing"/>
        <w:rPr>
          <w:rFonts w:ascii="Arial" w:hAnsi="Arial" w:cs="Arial"/>
        </w:rPr>
      </w:pPr>
    </w:p>
    <w:p w14:paraId="66A8C53D" w14:textId="28F5720E"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12" w:name="_Toc71896763"/>
      <w:r w:rsidRPr="005068E3">
        <w:rPr>
          <w:rFonts w:ascii="Arial" w:hAnsi="Arial" w:cs="Arial"/>
          <w:b/>
          <w:bCs/>
          <w:color w:val="auto"/>
          <w:sz w:val="28"/>
          <w:szCs w:val="28"/>
        </w:rPr>
        <w:t>4.</w:t>
      </w:r>
      <w:r w:rsidRPr="005068E3">
        <w:rPr>
          <w:rFonts w:ascii="Arial" w:hAnsi="Arial" w:cs="Arial"/>
          <w:b/>
          <w:bCs/>
          <w:color w:val="auto"/>
          <w:sz w:val="28"/>
          <w:szCs w:val="28"/>
        </w:rPr>
        <w:tab/>
        <w:t>Analysis of the evidence of parenting capability</w:t>
      </w:r>
      <w:bookmarkEnd w:id="12"/>
    </w:p>
    <w:p w14:paraId="0698015E" w14:textId="77777777" w:rsidR="00D15317" w:rsidRDefault="00D15317" w:rsidP="00D15317">
      <w:pPr>
        <w:pStyle w:val="NoSpacing"/>
        <w:rPr>
          <w:rFonts w:ascii="Arial" w:hAnsi="Arial" w:cs="Arial"/>
        </w:rPr>
      </w:pPr>
    </w:p>
    <w:p w14:paraId="0BE4DA20" w14:textId="77777777" w:rsidR="00D15317" w:rsidRPr="004B383C" w:rsidRDefault="00D15317" w:rsidP="004B383C">
      <w:pPr>
        <w:pStyle w:val="Heading2"/>
        <w:ind w:left="720" w:hanging="720"/>
        <w:rPr>
          <w:rFonts w:ascii="Arial" w:hAnsi="Arial" w:cs="Arial"/>
          <w:b/>
          <w:bCs/>
          <w:color w:val="auto"/>
          <w:sz w:val="24"/>
          <w:szCs w:val="24"/>
        </w:rPr>
      </w:pPr>
      <w:bookmarkStart w:id="13" w:name="_Toc71896764"/>
      <w:r w:rsidRPr="004B383C">
        <w:rPr>
          <w:rFonts w:ascii="Arial" w:hAnsi="Arial" w:cs="Arial"/>
          <w:b/>
          <w:bCs/>
          <w:color w:val="auto"/>
          <w:sz w:val="24"/>
          <w:szCs w:val="24"/>
        </w:rPr>
        <w:t>4.1</w:t>
      </w:r>
      <w:r w:rsidRPr="004B383C">
        <w:rPr>
          <w:rFonts w:ascii="Arial" w:hAnsi="Arial" w:cs="Arial"/>
          <w:b/>
          <w:bCs/>
          <w:color w:val="auto"/>
          <w:sz w:val="24"/>
          <w:szCs w:val="24"/>
        </w:rPr>
        <w:tab/>
        <w:t xml:space="preserve">Summary of work previously undertaken with child/ren and the family that has led to these proceedings </w:t>
      </w:r>
      <w:proofErr w:type="spellStart"/>
      <w:r w:rsidRPr="004B383C">
        <w:rPr>
          <w:rFonts w:ascii="Arial" w:hAnsi="Arial" w:cs="Arial"/>
          <w:b/>
          <w:bCs/>
          <w:color w:val="auto"/>
          <w:sz w:val="24"/>
          <w:szCs w:val="24"/>
        </w:rPr>
        <w:t>eg</w:t>
      </w:r>
      <w:proofErr w:type="spellEnd"/>
      <w:r w:rsidRPr="004B383C">
        <w:rPr>
          <w:rFonts w:ascii="Arial" w:hAnsi="Arial" w:cs="Arial"/>
          <w:b/>
          <w:bCs/>
          <w:color w:val="auto"/>
          <w:sz w:val="24"/>
          <w:szCs w:val="24"/>
        </w:rPr>
        <w:t xml:space="preserve"> pre-proceedings or convening a family group conference (or similar)</w:t>
      </w:r>
      <w:bookmarkEnd w:id="13"/>
    </w:p>
    <w:p w14:paraId="1186C86A" w14:textId="77777777" w:rsidR="00D15317" w:rsidRPr="00A773D5" w:rsidRDefault="00D15317" w:rsidP="00D15317">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1165"/>
        <w:gridCol w:w="2419"/>
        <w:gridCol w:w="2833"/>
        <w:gridCol w:w="2599"/>
      </w:tblGrid>
      <w:tr w:rsidR="00502415" w:rsidRPr="001635BA" w14:paraId="1AD45462" w14:textId="77777777" w:rsidTr="00D15317">
        <w:tc>
          <w:tcPr>
            <w:tcW w:w="1165"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419"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3"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599"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D15317">
        <w:tc>
          <w:tcPr>
            <w:tcW w:w="1165" w:type="dxa"/>
          </w:tcPr>
          <w:p w14:paraId="5EB60233" w14:textId="48CEA890" w:rsidR="00502415" w:rsidRPr="001635BA" w:rsidRDefault="00502415" w:rsidP="00502415">
            <w:pPr>
              <w:rPr>
                <w:rFonts w:ascii="Arial" w:hAnsi="Arial" w:cs="Arial"/>
              </w:rPr>
            </w:pPr>
          </w:p>
        </w:tc>
        <w:tc>
          <w:tcPr>
            <w:tcW w:w="2419" w:type="dxa"/>
          </w:tcPr>
          <w:p w14:paraId="077F4D20" w14:textId="6914C031" w:rsidR="00502415" w:rsidRPr="001635BA" w:rsidRDefault="00502415" w:rsidP="00502415">
            <w:pPr>
              <w:rPr>
                <w:rFonts w:ascii="Arial" w:hAnsi="Arial" w:cs="Arial"/>
              </w:rPr>
            </w:pPr>
          </w:p>
        </w:tc>
        <w:tc>
          <w:tcPr>
            <w:tcW w:w="2833" w:type="dxa"/>
          </w:tcPr>
          <w:p w14:paraId="39BE7BFF" w14:textId="77777777" w:rsidR="00502415" w:rsidRPr="001635BA" w:rsidRDefault="00502415" w:rsidP="00502415">
            <w:pPr>
              <w:rPr>
                <w:rFonts w:ascii="Arial" w:hAnsi="Arial" w:cs="Arial"/>
              </w:rPr>
            </w:pPr>
          </w:p>
        </w:tc>
        <w:tc>
          <w:tcPr>
            <w:tcW w:w="2599" w:type="dxa"/>
          </w:tcPr>
          <w:p w14:paraId="5BA7C864" w14:textId="77777777" w:rsidR="00502415" w:rsidRPr="001635BA" w:rsidRDefault="00502415" w:rsidP="00502415">
            <w:pPr>
              <w:rPr>
                <w:rFonts w:ascii="Arial" w:hAnsi="Arial" w:cs="Arial"/>
              </w:rPr>
            </w:pPr>
          </w:p>
        </w:tc>
      </w:tr>
      <w:tr w:rsidR="00502415" w:rsidRPr="001635BA" w14:paraId="53CF2D8A" w14:textId="77777777" w:rsidTr="00D15317">
        <w:tc>
          <w:tcPr>
            <w:tcW w:w="1165" w:type="dxa"/>
          </w:tcPr>
          <w:p w14:paraId="25A82EA7" w14:textId="77777777" w:rsidR="00502415" w:rsidRPr="001635BA" w:rsidRDefault="00502415" w:rsidP="00502415">
            <w:pPr>
              <w:rPr>
                <w:rFonts w:ascii="Arial" w:hAnsi="Arial" w:cs="Arial"/>
              </w:rPr>
            </w:pPr>
          </w:p>
        </w:tc>
        <w:tc>
          <w:tcPr>
            <w:tcW w:w="2419" w:type="dxa"/>
          </w:tcPr>
          <w:p w14:paraId="4012911D" w14:textId="77777777" w:rsidR="00502415" w:rsidRPr="001635BA" w:rsidRDefault="00502415" w:rsidP="00502415">
            <w:pPr>
              <w:rPr>
                <w:rFonts w:ascii="Arial" w:hAnsi="Arial" w:cs="Arial"/>
              </w:rPr>
            </w:pPr>
          </w:p>
        </w:tc>
        <w:tc>
          <w:tcPr>
            <w:tcW w:w="2833" w:type="dxa"/>
          </w:tcPr>
          <w:p w14:paraId="2355D436" w14:textId="77777777" w:rsidR="00502415" w:rsidRPr="001635BA" w:rsidRDefault="00502415" w:rsidP="00502415">
            <w:pPr>
              <w:rPr>
                <w:rFonts w:ascii="Arial" w:hAnsi="Arial" w:cs="Arial"/>
              </w:rPr>
            </w:pPr>
          </w:p>
        </w:tc>
        <w:tc>
          <w:tcPr>
            <w:tcW w:w="2599" w:type="dxa"/>
          </w:tcPr>
          <w:p w14:paraId="2EBAEAD1" w14:textId="77777777" w:rsidR="00502415" w:rsidRPr="001635BA" w:rsidRDefault="00502415" w:rsidP="00502415">
            <w:pPr>
              <w:rPr>
                <w:rFonts w:ascii="Arial" w:hAnsi="Arial" w:cs="Arial"/>
              </w:rPr>
            </w:pPr>
          </w:p>
        </w:tc>
      </w:tr>
      <w:tr w:rsidR="00502415" w:rsidRPr="001635BA" w14:paraId="1FCA7ABE" w14:textId="77777777" w:rsidTr="00D15317">
        <w:tc>
          <w:tcPr>
            <w:tcW w:w="1165" w:type="dxa"/>
          </w:tcPr>
          <w:p w14:paraId="4E12EA43" w14:textId="77777777" w:rsidR="00502415" w:rsidRPr="001635BA" w:rsidRDefault="00502415" w:rsidP="00502415">
            <w:pPr>
              <w:rPr>
                <w:rFonts w:ascii="Arial" w:hAnsi="Arial" w:cs="Arial"/>
              </w:rPr>
            </w:pPr>
          </w:p>
        </w:tc>
        <w:tc>
          <w:tcPr>
            <w:tcW w:w="2419" w:type="dxa"/>
          </w:tcPr>
          <w:p w14:paraId="46B1F218" w14:textId="77777777" w:rsidR="00502415" w:rsidRPr="001635BA" w:rsidRDefault="00502415" w:rsidP="00502415">
            <w:pPr>
              <w:rPr>
                <w:rFonts w:ascii="Arial" w:hAnsi="Arial" w:cs="Arial"/>
              </w:rPr>
            </w:pPr>
          </w:p>
        </w:tc>
        <w:tc>
          <w:tcPr>
            <w:tcW w:w="2833" w:type="dxa"/>
          </w:tcPr>
          <w:p w14:paraId="33A14FD2" w14:textId="77777777" w:rsidR="00502415" w:rsidRPr="001635BA" w:rsidRDefault="00502415" w:rsidP="00502415">
            <w:pPr>
              <w:rPr>
                <w:rFonts w:ascii="Arial" w:hAnsi="Arial" w:cs="Arial"/>
              </w:rPr>
            </w:pPr>
          </w:p>
        </w:tc>
        <w:tc>
          <w:tcPr>
            <w:tcW w:w="2599" w:type="dxa"/>
          </w:tcPr>
          <w:p w14:paraId="4E80019B" w14:textId="77777777" w:rsidR="00502415" w:rsidRPr="001635BA" w:rsidRDefault="00502415" w:rsidP="00502415">
            <w:pPr>
              <w:rPr>
                <w:rFonts w:ascii="Arial" w:hAnsi="Arial" w:cs="Arial"/>
              </w:rPr>
            </w:pPr>
          </w:p>
        </w:tc>
      </w:tr>
      <w:tr w:rsidR="00D15317" w:rsidRPr="001635BA" w14:paraId="12DD373C" w14:textId="77777777" w:rsidTr="00D15317">
        <w:tc>
          <w:tcPr>
            <w:tcW w:w="1165" w:type="dxa"/>
          </w:tcPr>
          <w:p w14:paraId="2575D302" w14:textId="77777777" w:rsidR="00D15317" w:rsidRPr="001635BA" w:rsidRDefault="00D15317" w:rsidP="00502415">
            <w:pPr>
              <w:rPr>
                <w:rFonts w:ascii="Arial" w:hAnsi="Arial" w:cs="Arial"/>
              </w:rPr>
            </w:pPr>
          </w:p>
        </w:tc>
        <w:tc>
          <w:tcPr>
            <w:tcW w:w="2419" w:type="dxa"/>
          </w:tcPr>
          <w:p w14:paraId="342CCD7E" w14:textId="77777777" w:rsidR="00D15317" w:rsidRPr="001635BA" w:rsidRDefault="00D15317" w:rsidP="00502415">
            <w:pPr>
              <w:rPr>
                <w:rFonts w:ascii="Arial" w:hAnsi="Arial" w:cs="Arial"/>
              </w:rPr>
            </w:pPr>
          </w:p>
        </w:tc>
        <w:tc>
          <w:tcPr>
            <w:tcW w:w="2833" w:type="dxa"/>
          </w:tcPr>
          <w:p w14:paraId="35D4257A" w14:textId="77777777" w:rsidR="00D15317" w:rsidRPr="001635BA" w:rsidRDefault="00D15317" w:rsidP="00502415">
            <w:pPr>
              <w:rPr>
                <w:rFonts w:ascii="Arial" w:hAnsi="Arial" w:cs="Arial"/>
              </w:rPr>
            </w:pPr>
          </w:p>
        </w:tc>
        <w:tc>
          <w:tcPr>
            <w:tcW w:w="2599" w:type="dxa"/>
          </w:tcPr>
          <w:p w14:paraId="26AE96D5" w14:textId="77777777" w:rsidR="00D15317" w:rsidRPr="001635BA" w:rsidRDefault="00D15317" w:rsidP="00502415">
            <w:pPr>
              <w:rPr>
                <w:rFonts w:ascii="Arial" w:hAnsi="Arial" w:cs="Arial"/>
              </w:rPr>
            </w:pPr>
          </w:p>
        </w:tc>
      </w:tr>
      <w:tr w:rsidR="00D15317" w:rsidRPr="001635BA" w14:paraId="0E6004D9" w14:textId="77777777" w:rsidTr="00D15317">
        <w:tc>
          <w:tcPr>
            <w:tcW w:w="1165" w:type="dxa"/>
          </w:tcPr>
          <w:p w14:paraId="79B67ED1" w14:textId="77777777" w:rsidR="00D15317" w:rsidRPr="001635BA" w:rsidRDefault="00D15317" w:rsidP="00502415">
            <w:pPr>
              <w:rPr>
                <w:rFonts w:ascii="Arial" w:hAnsi="Arial" w:cs="Arial"/>
              </w:rPr>
            </w:pPr>
          </w:p>
        </w:tc>
        <w:tc>
          <w:tcPr>
            <w:tcW w:w="2419" w:type="dxa"/>
          </w:tcPr>
          <w:p w14:paraId="692C0000" w14:textId="77777777" w:rsidR="00D15317" w:rsidRPr="001635BA" w:rsidRDefault="00D15317" w:rsidP="00502415">
            <w:pPr>
              <w:rPr>
                <w:rFonts w:ascii="Arial" w:hAnsi="Arial" w:cs="Arial"/>
              </w:rPr>
            </w:pPr>
          </w:p>
        </w:tc>
        <w:tc>
          <w:tcPr>
            <w:tcW w:w="2833" w:type="dxa"/>
          </w:tcPr>
          <w:p w14:paraId="5808E560" w14:textId="77777777" w:rsidR="00D15317" w:rsidRPr="001635BA" w:rsidRDefault="00D15317" w:rsidP="00502415">
            <w:pPr>
              <w:rPr>
                <w:rFonts w:ascii="Arial" w:hAnsi="Arial" w:cs="Arial"/>
              </w:rPr>
            </w:pPr>
          </w:p>
        </w:tc>
        <w:tc>
          <w:tcPr>
            <w:tcW w:w="2599" w:type="dxa"/>
          </w:tcPr>
          <w:p w14:paraId="68548ADC" w14:textId="77777777" w:rsidR="00D15317" w:rsidRPr="001635BA" w:rsidRDefault="00D15317" w:rsidP="00502415">
            <w:pPr>
              <w:rPr>
                <w:rFonts w:ascii="Arial" w:hAnsi="Arial" w:cs="Arial"/>
              </w:rPr>
            </w:pPr>
          </w:p>
        </w:tc>
      </w:tr>
    </w:tbl>
    <w:p w14:paraId="6E945CED" w14:textId="4F3C7E53" w:rsidR="00AE39E1" w:rsidRDefault="00AE39E1" w:rsidP="00D15317">
      <w:pPr>
        <w:pStyle w:val="NoSpacing"/>
        <w:rPr>
          <w:rFonts w:ascii="Arial" w:hAnsi="Arial" w:cs="Arial"/>
        </w:rPr>
      </w:pPr>
    </w:p>
    <w:p w14:paraId="7A7814A6" w14:textId="12DFFD63" w:rsidR="00502415" w:rsidRPr="001635BA" w:rsidRDefault="00D15317" w:rsidP="00502415">
      <w:pPr>
        <w:rPr>
          <w:rFonts w:ascii="Arial" w:hAnsi="Arial" w:cs="Arial"/>
          <w:noProof/>
          <w:sz w:val="20"/>
        </w:rPr>
      </w:pPr>
      <w:r>
        <w:rPr>
          <w:rFonts w:ascii="Arial" w:hAnsi="Arial" w:cs="Arial"/>
          <w:noProof/>
        </w:rPr>
        <w:t>F</w:t>
      </w:r>
      <w:r w:rsidR="00502415" w:rsidRPr="001635BA">
        <w:rPr>
          <w:rFonts w:ascii="Arial" w:hAnsi="Arial" w:cs="Arial"/>
          <w:noProof/>
        </w:rPr>
        <w:t>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D15317" w:rsidRDefault="00502415" w:rsidP="00502415">
      <w:pPr>
        <w:pStyle w:val="NoSpacing"/>
        <w:rPr>
          <w:rFonts w:ascii="Arial" w:hAnsi="Arial" w:cs="Arial"/>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7A7202" w:rsidRDefault="001A6475" w:rsidP="00502415">
      <w:pPr>
        <w:pStyle w:val="NoSpacing"/>
        <w:rPr>
          <w:rFonts w:ascii="Arial" w:hAnsi="Arial" w:cs="Arial"/>
          <w:i/>
          <w:iCs/>
          <w:noProof/>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D15317" w:rsidRDefault="008176F4" w:rsidP="00502415">
            <w:pPr>
              <w:rPr>
                <w:rFonts w:ascii="Arial" w:hAnsi="Arial" w:cs="Arial"/>
                <w:lang w:eastAsia="en-GB"/>
              </w:rPr>
            </w:pPr>
          </w:p>
          <w:p w14:paraId="70EB3FE5" w14:textId="41059C54" w:rsidR="008176F4" w:rsidRPr="001635BA" w:rsidRDefault="008176F4" w:rsidP="00502415">
            <w:pPr>
              <w:rPr>
                <w:rFonts w:ascii="Arial" w:hAnsi="Arial" w:cs="Arial"/>
                <w:b/>
                <w:bCs/>
                <w:lang w:eastAsia="en-GB"/>
              </w:rPr>
            </w:pPr>
          </w:p>
        </w:tc>
      </w:tr>
    </w:tbl>
    <w:p w14:paraId="6B255BF3" w14:textId="2A6253A1" w:rsidR="000D6D6E" w:rsidRDefault="000D6D6E" w:rsidP="000D6D6E">
      <w:pPr>
        <w:pStyle w:val="NoSpacing"/>
        <w:rPr>
          <w:rFonts w:ascii="Arial" w:hAnsi="Arial" w:cs="Arial"/>
        </w:rPr>
      </w:pPr>
    </w:p>
    <w:p w14:paraId="192F175D" w14:textId="77777777" w:rsidR="00DF49FC" w:rsidRDefault="00DF49FC" w:rsidP="000D6D6E">
      <w:pPr>
        <w:pStyle w:val="NoSpacing"/>
        <w:rPr>
          <w:rFonts w:ascii="Arial" w:hAnsi="Arial" w:cs="Arial"/>
        </w:rPr>
      </w:pPr>
    </w:p>
    <w:p w14:paraId="13456374" w14:textId="091EA1B9" w:rsidR="000D6D6E" w:rsidRPr="005068E3" w:rsidRDefault="000D6D6E" w:rsidP="005068E3">
      <w:pPr>
        <w:pStyle w:val="Heading1"/>
        <w:shd w:val="clear" w:color="auto" w:fill="F2F2F2" w:themeFill="background1" w:themeFillShade="F2"/>
        <w:rPr>
          <w:rStyle w:val="Heading1Char"/>
          <w:rFonts w:ascii="Arial" w:hAnsi="Arial" w:cs="Arial"/>
          <w:b/>
          <w:bCs/>
          <w:color w:val="auto"/>
          <w:sz w:val="28"/>
          <w:szCs w:val="28"/>
        </w:rPr>
      </w:pPr>
      <w:bookmarkStart w:id="14" w:name="_Toc71896765"/>
      <w:r w:rsidRPr="005068E3">
        <w:rPr>
          <w:rStyle w:val="Heading1Char"/>
          <w:rFonts w:ascii="Arial" w:hAnsi="Arial" w:cs="Arial"/>
          <w:b/>
          <w:bCs/>
          <w:color w:val="auto"/>
          <w:sz w:val="28"/>
          <w:szCs w:val="28"/>
          <w:shd w:val="clear" w:color="auto" w:fill="F2F2F2" w:themeFill="background1" w:themeFillShade="F2"/>
        </w:rPr>
        <w:t>5.</w:t>
      </w:r>
      <w:r w:rsidRPr="005068E3">
        <w:rPr>
          <w:rStyle w:val="Heading1Char"/>
          <w:rFonts w:ascii="Arial" w:hAnsi="Arial" w:cs="Arial"/>
          <w:b/>
          <w:bCs/>
          <w:color w:val="auto"/>
          <w:sz w:val="28"/>
          <w:szCs w:val="28"/>
          <w:shd w:val="clear" w:color="auto" w:fill="F2F2F2" w:themeFill="background1" w:themeFillShade="F2"/>
        </w:rPr>
        <w:tab/>
        <w:t>Analysis of the evidence of wider family and friends’ capability</w:t>
      </w:r>
      <w:r w:rsidRPr="005068E3">
        <w:rPr>
          <w:shd w:val="clear" w:color="auto" w:fill="F2F2F2" w:themeFill="background1" w:themeFillShade="F2"/>
        </w:rPr>
        <w:t xml:space="preserve"> </w:t>
      </w:r>
      <w:r w:rsidRPr="005068E3">
        <w:rPr>
          <w:rStyle w:val="Heading1Char"/>
          <w:rFonts w:ascii="Arial" w:hAnsi="Arial" w:cs="Arial"/>
          <w:b/>
          <w:bCs/>
          <w:color w:val="auto"/>
          <w:sz w:val="28"/>
          <w:szCs w:val="28"/>
        </w:rPr>
        <w:t>as alternative carers for the child/ren</w:t>
      </w:r>
      <w:bookmarkEnd w:id="14"/>
    </w:p>
    <w:p w14:paraId="68051B73" w14:textId="77777777" w:rsidR="000D6D6E" w:rsidRDefault="000D6D6E" w:rsidP="000D6D6E">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772EEFC0" w14:textId="6C30655D" w:rsidR="000D6D6E" w:rsidRDefault="000D6D6E" w:rsidP="000D6D6E">
      <w:pPr>
        <w:pStyle w:val="NoSpacing"/>
        <w:rPr>
          <w:rFonts w:ascii="Arial" w:hAnsi="Arial" w:cs="Arial"/>
        </w:rPr>
      </w:pPr>
    </w:p>
    <w:p w14:paraId="17AD91A1" w14:textId="77777777" w:rsidR="00D15317" w:rsidRDefault="00D15317" w:rsidP="000D6D6E">
      <w:pPr>
        <w:pStyle w:val="NoSpacing"/>
        <w:rPr>
          <w:rFonts w:ascii="Arial" w:hAnsi="Arial" w:cs="Arial"/>
        </w:rPr>
      </w:pPr>
    </w:p>
    <w:p w14:paraId="5EB085C5" w14:textId="0D29A9C7" w:rsidR="000D6D6E" w:rsidRPr="005068E3" w:rsidRDefault="000D6D6E" w:rsidP="005068E3">
      <w:pPr>
        <w:pStyle w:val="Heading1"/>
        <w:shd w:val="clear" w:color="auto" w:fill="F2F2F2" w:themeFill="background1" w:themeFillShade="F2"/>
        <w:ind w:left="720" w:hanging="720"/>
        <w:rPr>
          <w:rStyle w:val="Heading1Char"/>
          <w:rFonts w:ascii="Arial" w:hAnsi="Arial" w:cs="Arial"/>
          <w:b/>
          <w:bCs/>
          <w:color w:val="auto"/>
          <w:sz w:val="28"/>
          <w:szCs w:val="28"/>
        </w:rPr>
      </w:pPr>
      <w:bookmarkStart w:id="15" w:name="_Toc71896766"/>
      <w:r w:rsidRPr="005068E3">
        <w:rPr>
          <w:rFonts w:ascii="Arial" w:hAnsi="Arial" w:cs="Arial"/>
          <w:b/>
          <w:bCs/>
          <w:color w:val="auto"/>
          <w:sz w:val="28"/>
          <w:szCs w:val="28"/>
        </w:rPr>
        <w:t>6</w:t>
      </w:r>
      <w:r w:rsidRPr="005068E3">
        <w:rPr>
          <w:rStyle w:val="Heading1Char"/>
          <w:rFonts w:ascii="Arial" w:hAnsi="Arial" w:cs="Arial"/>
          <w:b/>
          <w:bCs/>
          <w:color w:val="auto"/>
          <w:sz w:val="28"/>
          <w:szCs w:val="28"/>
        </w:rPr>
        <w:t>.</w:t>
      </w:r>
      <w:r w:rsidRPr="005068E3">
        <w:rPr>
          <w:rStyle w:val="Heading1Char"/>
          <w:rFonts w:ascii="Arial" w:hAnsi="Arial" w:cs="Arial"/>
          <w:b/>
          <w:bCs/>
          <w:color w:val="auto"/>
          <w:sz w:val="28"/>
          <w:szCs w:val="28"/>
        </w:rPr>
        <w:tab/>
        <w:t>The proposed S31A interim care plan – the ‘realistic options’ analysis</w:t>
      </w:r>
      <w:bookmarkEnd w:id="15"/>
    </w:p>
    <w:p w14:paraId="3508BB7F" w14:textId="78B8963E" w:rsidR="000D6D6E" w:rsidRDefault="000D6D6E" w:rsidP="000D6D6E">
      <w:pPr>
        <w:pStyle w:val="NoSpacing"/>
        <w:tabs>
          <w:tab w:val="left" w:pos="540"/>
        </w:tabs>
        <w:rPr>
          <w:rFonts w:ascii="Arial" w:hAnsi="Arial" w:cs="Arial"/>
        </w:rPr>
      </w:pPr>
    </w:p>
    <w:p w14:paraId="40896E2A" w14:textId="25BC1452" w:rsidR="00D15317" w:rsidRPr="004B383C" w:rsidRDefault="00D15317" w:rsidP="004B383C">
      <w:pPr>
        <w:pStyle w:val="Heading2"/>
        <w:ind w:left="720" w:hanging="720"/>
        <w:rPr>
          <w:rFonts w:ascii="Arial" w:hAnsi="Arial" w:cs="Arial"/>
          <w:b/>
          <w:bCs/>
          <w:color w:val="auto"/>
          <w:sz w:val="24"/>
          <w:szCs w:val="24"/>
        </w:rPr>
      </w:pPr>
      <w:bookmarkStart w:id="16" w:name="_Toc71896767"/>
      <w:r w:rsidRPr="004B383C">
        <w:rPr>
          <w:rFonts w:ascii="Arial" w:hAnsi="Arial" w:cs="Arial"/>
          <w:b/>
          <w:bCs/>
          <w:color w:val="auto"/>
          <w:sz w:val="24"/>
          <w:szCs w:val="24"/>
        </w:rPr>
        <w:t>6.1</w:t>
      </w:r>
      <w:r w:rsidRPr="004B383C">
        <w:rPr>
          <w:rFonts w:ascii="Arial" w:hAnsi="Arial" w:cs="Arial"/>
          <w:b/>
          <w:bCs/>
          <w:color w:val="auto"/>
          <w:sz w:val="24"/>
          <w:szCs w:val="24"/>
        </w:rPr>
        <w:tab/>
        <w:t>Options considered for the placement.  Please have regard to the following:</w:t>
      </w:r>
      <w:bookmarkEnd w:id="16"/>
    </w:p>
    <w:p w14:paraId="1294CF6C" w14:textId="71E627FD" w:rsidR="00D15317" w:rsidRPr="00D15317" w:rsidRDefault="00D15317" w:rsidP="00D15317">
      <w:pPr>
        <w:pStyle w:val="NoSpacing"/>
        <w:tabs>
          <w:tab w:val="left" w:pos="540"/>
        </w:tabs>
        <w:rPr>
          <w:rFonts w:ascii="Arial" w:hAnsi="Arial" w:cs="Arial"/>
        </w:rPr>
      </w:pPr>
    </w:p>
    <w:p w14:paraId="2599193C" w14:textId="5D10A85E" w:rsidR="00D15317" w:rsidRPr="00D15317" w:rsidRDefault="00D15317" w:rsidP="00D15317">
      <w:pPr>
        <w:pStyle w:val="NoSpacing"/>
        <w:tabs>
          <w:tab w:val="left" w:pos="540"/>
        </w:tabs>
        <w:rPr>
          <w:rFonts w:ascii="Arial" w:hAnsi="Arial" w:cs="Arial"/>
          <w:b/>
          <w:bCs/>
        </w:rPr>
      </w:pPr>
      <w:r w:rsidRPr="00D15317">
        <w:rPr>
          <w:rFonts w:ascii="Arial" w:hAnsi="Arial" w:cs="Arial"/>
          <w:b/>
          <w:bCs/>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D15317">
            <w:pPr>
              <w:autoSpaceDN w:val="0"/>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D15317">
            <w:pPr>
              <w:autoSpaceDN w:val="0"/>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D15317">
            <w:pPr>
              <w:autoSpaceDN w:val="0"/>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E23DB79"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40A7BDD3" w14:textId="423172F1" w:rsidR="00D15317" w:rsidRDefault="00D15317" w:rsidP="00D15317">
      <w:pPr>
        <w:pStyle w:val="NoSpacing"/>
        <w:rPr>
          <w:rFonts w:ascii="Arial" w:hAnsi="Arial" w:cs="Arial"/>
        </w:rPr>
      </w:pPr>
    </w:p>
    <w:p w14:paraId="7E135938" w14:textId="7E94FC52" w:rsidR="00302EDC" w:rsidRDefault="00302EDC">
      <w:pPr>
        <w:rPr>
          <w:rFonts w:ascii="Arial" w:hAnsi="Arial" w:cs="Arial"/>
        </w:rPr>
      </w:pPr>
      <w:r>
        <w:rPr>
          <w:rFonts w:ascii="Arial" w:hAnsi="Arial" w:cs="Arial"/>
        </w:rPr>
        <w:br w:type="page"/>
      </w:r>
    </w:p>
    <w:p w14:paraId="34A0C402" w14:textId="77777777" w:rsidR="00302EDC" w:rsidRDefault="00302EDC" w:rsidP="00D15317">
      <w:pPr>
        <w:pStyle w:val="NoSpacing"/>
        <w:rPr>
          <w:rFonts w:ascii="Arial" w:hAnsi="Arial" w:cs="Arial"/>
        </w:rPr>
      </w:pPr>
    </w:p>
    <w:p w14:paraId="3059D682" w14:textId="77777777" w:rsidR="00D15317" w:rsidRPr="004B383C" w:rsidRDefault="00D15317" w:rsidP="00302EDC">
      <w:pPr>
        <w:pStyle w:val="Heading2"/>
        <w:ind w:left="720" w:hanging="720"/>
        <w:rPr>
          <w:rFonts w:ascii="Arial" w:hAnsi="Arial" w:cs="Arial"/>
          <w:b/>
          <w:bCs/>
          <w:color w:val="auto"/>
          <w:sz w:val="24"/>
          <w:szCs w:val="24"/>
        </w:rPr>
      </w:pPr>
      <w:bookmarkStart w:id="17" w:name="_Toc71896768"/>
      <w:r w:rsidRPr="004B383C">
        <w:rPr>
          <w:rFonts w:ascii="Arial" w:hAnsi="Arial" w:cs="Arial"/>
          <w:b/>
          <w:bCs/>
          <w:color w:val="auto"/>
          <w:sz w:val="24"/>
          <w:szCs w:val="24"/>
        </w:rPr>
        <w:t>6.2</w:t>
      </w:r>
      <w:r w:rsidRPr="004B383C">
        <w:rPr>
          <w:rFonts w:ascii="Arial" w:hAnsi="Arial" w:cs="Arial"/>
          <w:b/>
          <w:bCs/>
          <w:color w:val="auto"/>
          <w:sz w:val="24"/>
          <w:szCs w:val="24"/>
        </w:rPr>
        <w:tab/>
        <w:t>The preferred and proposed placement option for the child or each individual child if part of a sibling group</w:t>
      </w:r>
      <w:bookmarkEnd w:id="17"/>
    </w:p>
    <w:p w14:paraId="2E5CD297" w14:textId="77777777" w:rsidR="00D15317" w:rsidRPr="00A773D5"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1C381875" w14:textId="77777777" w:rsidR="00D15317" w:rsidRDefault="00D15317" w:rsidP="00D15317">
      <w:pPr>
        <w:pStyle w:val="NoSpacing"/>
        <w:rPr>
          <w:rFonts w:ascii="Arial" w:hAnsi="Arial" w:cs="Arial"/>
        </w:rPr>
      </w:pPr>
    </w:p>
    <w:p w14:paraId="07C8A956" w14:textId="77777777" w:rsidR="00D15317" w:rsidRPr="00302EDC" w:rsidRDefault="00D15317" w:rsidP="00302EDC">
      <w:pPr>
        <w:pStyle w:val="Heading2"/>
        <w:rPr>
          <w:rFonts w:ascii="Arial" w:hAnsi="Arial" w:cs="Arial"/>
          <w:b/>
          <w:bCs/>
          <w:color w:val="auto"/>
          <w:sz w:val="24"/>
          <w:szCs w:val="24"/>
        </w:rPr>
      </w:pPr>
      <w:bookmarkStart w:id="18" w:name="_Toc71896769"/>
      <w:r w:rsidRPr="00302EDC">
        <w:rPr>
          <w:rFonts w:ascii="Arial" w:hAnsi="Arial" w:cs="Arial"/>
          <w:b/>
          <w:bCs/>
          <w:color w:val="auto"/>
          <w:sz w:val="24"/>
          <w:szCs w:val="24"/>
        </w:rPr>
        <w:t>6.3</w:t>
      </w:r>
      <w:r w:rsidRPr="00302EDC">
        <w:rPr>
          <w:rFonts w:ascii="Arial" w:hAnsi="Arial" w:cs="Arial"/>
          <w:b/>
          <w:bCs/>
          <w:color w:val="auto"/>
          <w:sz w:val="24"/>
          <w:szCs w:val="24"/>
        </w:rPr>
        <w:tab/>
        <w:t>Summary of diversity and cultural considerations</w:t>
      </w:r>
      <w:bookmarkEnd w:id="18"/>
    </w:p>
    <w:p w14:paraId="6BB87598" w14:textId="77777777" w:rsidR="00D15317" w:rsidRPr="00A773D5"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641225AD" w14:textId="77777777" w:rsidR="00D15317" w:rsidRDefault="00D15317" w:rsidP="00D15317">
      <w:pPr>
        <w:pStyle w:val="NoSpacing"/>
        <w:rPr>
          <w:rFonts w:ascii="Arial" w:hAnsi="Arial" w:cs="Arial"/>
        </w:rPr>
      </w:pPr>
    </w:p>
    <w:p w14:paraId="5685F486" w14:textId="77777777" w:rsidR="00D15317" w:rsidRPr="00302EDC" w:rsidRDefault="00D15317" w:rsidP="00302EDC">
      <w:pPr>
        <w:pStyle w:val="Heading2"/>
        <w:rPr>
          <w:rFonts w:ascii="Arial" w:hAnsi="Arial" w:cs="Arial"/>
          <w:b/>
          <w:bCs/>
          <w:color w:val="auto"/>
          <w:sz w:val="24"/>
          <w:szCs w:val="24"/>
        </w:rPr>
      </w:pPr>
      <w:bookmarkStart w:id="19" w:name="_Toc71896770"/>
      <w:r w:rsidRPr="00302EDC">
        <w:rPr>
          <w:rFonts w:ascii="Arial" w:hAnsi="Arial" w:cs="Arial"/>
          <w:b/>
          <w:bCs/>
          <w:color w:val="auto"/>
          <w:sz w:val="24"/>
          <w:szCs w:val="24"/>
        </w:rPr>
        <w:t>6.4</w:t>
      </w:r>
      <w:r w:rsidRPr="00302EDC">
        <w:rPr>
          <w:rFonts w:ascii="Arial" w:hAnsi="Arial" w:cs="Arial"/>
          <w:b/>
          <w:bCs/>
          <w:color w:val="auto"/>
          <w:sz w:val="24"/>
          <w:szCs w:val="24"/>
        </w:rPr>
        <w:tab/>
        <w:t>Summary of any health, wellbeing and educational considerations</w:t>
      </w:r>
      <w:bookmarkEnd w:id="19"/>
    </w:p>
    <w:p w14:paraId="506FBBB9" w14:textId="77777777" w:rsidR="00D15317" w:rsidRPr="00A773D5" w:rsidRDefault="00D15317" w:rsidP="00D15317">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4B877CF8" w14:textId="77777777" w:rsidR="00E07661" w:rsidRPr="00D15317" w:rsidRDefault="00E07661" w:rsidP="00E07661">
            <w:pPr>
              <w:tabs>
                <w:tab w:val="left" w:pos="142"/>
              </w:tabs>
              <w:jc w:val="both"/>
              <w:rPr>
                <w:rFonts w:ascii="Arial" w:hAnsi="Arial" w:cs="Arial"/>
                <w:bCs/>
                <w:szCs w:val="24"/>
                <w:lang w:eastAsia="en-GB"/>
              </w:rPr>
            </w:pPr>
          </w:p>
          <w:p w14:paraId="3D782FBB" w14:textId="4127FE8D" w:rsidR="00E07661" w:rsidRPr="00D15317" w:rsidRDefault="00E07661" w:rsidP="00E07661">
            <w:pPr>
              <w:tabs>
                <w:tab w:val="left" w:pos="142"/>
              </w:tabs>
              <w:jc w:val="both"/>
              <w:rPr>
                <w:rFonts w:ascii="Arial" w:hAnsi="Arial" w:cs="Arial"/>
                <w:bCs/>
                <w:szCs w:val="24"/>
                <w:lang w:eastAsia="en-GB"/>
              </w:rPr>
            </w:pPr>
          </w:p>
        </w:tc>
      </w:tr>
    </w:tbl>
    <w:p w14:paraId="1262EA79" w14:textId="239512CA" w:rsidR="000D6D6E" w:rsidRDefault="000D6D6E" w:rsidP="000D6D6E">
      <w:pPr>
        <w:pStyle w:val="NoSpacing"/>
        <w:rPr>
          <w:rFonts w:ascii="Arial" w:hAnsi="Arial" w:cs="Arial"/>
        </w:rPr>
      </w:pPr>
    </w:p>
    <w:p w14:paraId="28FE9CB6" w14:textId="77777777" w:rsidR="00302EDC" w:rsidRDefault="00302EDC" w:rsidP="000D6D6E">
      <w:pPr>
        <w:pStyle w:val="NoSpacing"/>
        <w:rPr>
          <w:rFonts w:ascii="Arial" w:hAnsi="Arial" w:cs="Arial"/>
        </w:rPr>
      </w:pPr>
    </w:p>
    <w:p w14:paraId="77C9D9C1" w14:textId="2331E280"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20" w:name="_Toc71896771"/>
      <w:r w:rsidRPr="005068E3">
        <w:rPr>
          <w:rFonts w:ascii="Arial" w:hAnsi="Arial" w:cs="Arial"/>
          <w:b/>
          <w:bCs/>
          <w:color w:val="auto"/>
          <w:sz w:val="28"/>
          <w:szCs w:val="28"/>
        </w:rPr>
        <w:t>7.</w:t>
      </w:r>
      <w:r w:rsidRPr="005068E3">
        <w:rPr>
          <w:rFonts w:ascii="Arial" w:hAnsi="Arial" w:cs="Arial"/>
          <w:b/>
          <w:bCs/>
          <w:color w:val="auto"/>
          <w:sz w:val="28"/>
          <w:szCs w:val="28"/>
        </w:rPr>
        <w:tab/>
        <w:t>Family time / the plan for contact</w:t>
      </w:r>
      <w:bookmarkEnd w:id="20"/>
    </w:p>
    <w:p w14:paraId="15B3AAFD" w14:textId="50569925" w:rsidR="000D6D6E" w:rsidRDefault="000D6D6E" w:rsidP="000D6D6E">
      <w:pPr>
        <w:pStyle w:val="NoSpacing"/>
        <w:tabs>
          <w:tab w:val="left" w:pos="540"/>
        </w:tabs>
        <w:rPr>
          <w:rFonts w:ascii="Arial" w:hAnsi="Arial" w:cs="Arial"/>
        </w:rPr>
      </w:pPr>
    </w:p>
    <w:p w14:paraId="75B0F3EE" w14:textId="79EDC068" w:rsidR="008176F4" w:rsidRPr="00D15317" w:rsidRDefault="008176F4" w:rsidP="00D15317">
      <w:pPr>
        <w:pStyle w:val="NoSpacing"/>
        <w:rPr>
          <w:rFonts w:ascii="Arial" w:hAnsi="Arial" w:cs="Arial"/>
          <w:i/>
          <w:iCs/>
          <w:color w:val="FF0000"/>
          <w:lang w:eastAsia="en-GB"/>
        </w:rPr>
      </w:pPr>
      <w:r w:rsidRPr="00D15317">
        <w:rPr>
          <w:rFonts w:ascii="Arial" w:hAnsi="Arial" w:cs="Arial"/>
          <w:b/>
          <w:i/>
          <w:iCs/>
          <w:color w:val="FF0000"/>
          <w:lang w:eastAsia="en-GB"/>
        </w:rPr>
        <w:t>Guidance:</w:t>
      </w:r>
      <w:r w:rsidRPr="00D15317">
        <w:rPr>
          <w:rFonts w:ascii="Arial" w:hAnsi="Arial" w:cs="Arial"/>
          <w:i/>
          <w:iCs/>
          <w:lang w:eastAsia="en-GB"/>
        </w:rPr>
        <w:t xml:space="preserve"> The contact or family time plan should involve siblings and anyone else with whom the child</w:t>
      </w:r>
      <w:r w:rsidR="00006E77" w:rsidRPr="00D15317">
        <w:rPr>
          <w:rFonts w:ascii="Arial" w:hAnsi="Arial" w:cs="Arial"/>
          <w:i/>
          <w:iCs/>
          <w:lang w:eastAsia="en-GB"/>
        </w:rPr>
        <w:t>/ren</w:t>
      </w:r>
      <w:r w:rsidRPr="00D15317">
        <w:rPr>
          <w:rFonts w:ascii="Arial" w:hAnsi="Arial" w:cs="Arial"/>
          <w:i/>
          <w:iCs/>
          <w:lang w:eastAsia="en-GB"/>
        </w:rPr>
        <w:t xml:space="preserve"> has a significant relationship, in line with the genogram and ecomap. It must be kept under review as circumstances change. </w:t>
      </w:r>
      <w:r w:rsidRPr="00D15317">
        <w:rPr>
          <w:rFonts w:ascii="Arial" w:hAnsi="Arial" w:cs="Arial"/>
          <w:i/>
          <w:iCs/>
          <w:color w:val="FF0000"/>
          <w:lang w:eastAsia="en-GB"/>
        </w:rPr>
        <w:t>[NB this text can be deleted before filing].</w:t>
      </w:r>
    </w:p>
    <w:p w14:paraId="30FB5589" w14:textId="77777777" w:rsidR="00D15317" w:rsidRPr="00D15317" w:rsidRDefault="00D15317" w:rsidP="00D15317">
      <w:pPr>
        <w:pStyle w:val="NoSpacing"/>
        <w:rPr>
          <w:rFonts w:ascii="Arial" w:hAnsi="Arial" w:cs="Arial"/>
          <w:lang w:eastAsia="en-GB"/>
        </w:rPr>
      </w:pP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0D6D6E">
        <w:trPr>
          <w:trHeight w:val="451"/>
        </w:trPr>
        <w:tc>
          <w:tcPr>
            <w:tcW w:w="1402"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81"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187"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51"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795"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0D6D6E">
        <w:tc>
          <w:tcPr>
            <w:tcW w:w="1402" w:type="dxa"/>
          </w:tcPr>
          <w:p w14:paraId="77615B41" w14:textId="77777777" w:rsidR="008176F4" w:rsidRPr="001635BA" w:rsidRDefault="008176F4" w:rsidP="00452548">
            <w:pPr>
              <w:rPr>
                <w:rFonts w:ascii="Arial" w:hAnsi="Arial" w:cs="Arial"/>
              </w:rPr>
            </w:pPr>
          </w:p>
        </w:tc>
        <w:tc>
          <w:tcPr>
            <w:tcW w:w="2181" w:type="dxa"/>
          </w:tcPr>
          <w:p w14:paraId="6CF6BEA7" w14:textId="77777777" w:rsidR="008176F4" w:rsidRPr="001635BA" w:rsidRDefault="008176F4" w:rsidP="00452548">
            <w:pPr>
              <w:rPr>
                <w:rFonts w:ascii="Arial" w:hAnsi="Arial" w:cs="Arial"/>
              </w:rPr>
            </w:pPr>
          </w:p>
        </w:tc>
        <w:tc>
          <w:tcPr>
            <w:tcW w:w="2187" w:type="dxa"/>
          </w:tcPr>
          <w:p w14:paraId="50FCF830" w14:textId="77777777" w:rsidR="008176F4" w:rsidRPr="001635BA" w:rsidRDefault="008176F4" w:rsidP="00452548">
            <w:pPr>
              <w:rPr>
                <w:rFonts w:ascii="Arial" w:hAnsi="Arial" w:cs="Arial"/>
              </w:rPr>
            </w:pPr>
          </w:p>
        </w:tc>
        <w:tc>
          <w:tcPr>
            <w:tcW w:w="1451" w:type="dxa"/>
          </w:tcPr>
          <w:p w14:paraId="13CA3C75" w14:textId="77777777" w:rsidR="008176F4" w:rsidRPr="001635BA" w:rsidRDefault="008176F4" w:rsidP="00452548">
            <w:pPr>
              <w:rPr>
                <w:rFonts w:ascii="Arial" w:hAnsi="Arial" w:cs="Arial"/>
              </w:rPr>
            </w:pPr>
          </w:p>
        </w:tc>
        <w:tc>
          <w:tcPr>
            <w:tcW w:w="1795" w:type="dxa"/>
          </w:tcPr>
          <w:p w14:paraId="507E0103" w14:textId="77777777" w:rsidR="008176F4" w:rsidRPr="001635BA" w:rsidRDefault="008176F4" w:rsidP="00452548">
            <w:pPr>
              <w:rPr>
                <w:rFonts w:ascii="Arial" w:hAnsi="Arial" w:cs="Arial"/>
              </w:rPr>
            </w:pPr>
          </w:p>
        </w:tc>
      </w:tr>
      <w:tr w:rsidR="008176F4" w:rsidRPr="001635BA" w14:paraId="448B7826" w14:textId="77777777" w:rsidTr="000D6D6E">
        <w:tc>
          <w:tcPr>
            <w:tcW w:w="1402" w:type="dxa"/>
          </w:tcPr>
          <w:p w14:paraId="605DA81D" w14:textId="2B32A410" w:rsidR="008176F4" w:rsidRPr="001635BA" w:rsidRDefault="008176F4" w:rsidP="00452548">
            <w:pPr>
              <w:rPr>
                <w:rFonts w:ascii="Arial" w:hAnsi="Arial" w:cs="Arial"/>
              </w:rPr>
            </w:pPr>
          </w:p>
        </w:tc>
        <w:tc>
          <w:tcPr>
            <w:tcW w:w="2181" w:type="dxa"/>
          </w:tcPr>
          <w:p w14:paraId="040758A6" w14:textId="614D22FC" w:rsidR="008176F4" w:rsidRPr="001635BA" w:rsidRDefault="008176F4" w:rsidP="00452548">
            <w:pPr>
              <w:rPr>
                <w:rFonts w:ascii="Arial" w:hAnsi="Arial" w:cs="Arial"/>
              </w:rPr>
            </w:pPr>
          </w:p>
        </w:tc>
        <w:tc>
          <w:tcPr>
            <w:tcW w:w="2187" w:type="dxa"/>
          </w:tcPr>
          <w:p w14:paraId="28E0924D" w14:textId="77777777" w:rsidR="008176F4" w:rsidRPr="001635BA" w:rsidRDefault="008176F4" w:rsidP="00452548">
            <w:pPr>
              <w:rPr>
                <w:rFonts w:ascii="Arial" w:hAnsi="Arial" w:cs="Arial"/>
              </w:rPr>
            </w:pPr>
          </w:p>
        </w:tc>
        <w:tc>
          <w:tcPr>
            <w:tcW w:w="1451" w:type="dxa"/>
          </w:tcPr>
          <w:p w14:paraId="4A595E14" w14:textId="77777777" w:rsidR="008176F4" w:rsidRPr="001635BA" w:rsidRDefault="008176F4" w:rsidP="00452548">
            <w:pPr>
              <w:rPr>
                <w:rFonts w:ascii="Arial" w:hAnsi="Arial" w:cs="Arial"/>
              </w:rPr>
            </w:pPr>
          </w:p>
        </w:tc>
        <w:tc>
          <w:tcPr>
            <w:tcW w:w="1795" w:type="dxa"/>
          </w:tcPr>
          <w:p w14:paraId="617AF164" w14:textId="77777777" w:rsidR="008176F4" w:rsidRPr="001635BA" w:rsidRDefault="008176F4" w:rsidP="00452548">
            <w:pPr>
              <w:rPr>
                <w:rFonts w:ascii="Arial" w:hAnsi="Arial" w:cs="Arial"/>
              </w:rPr>
            </w:pPr>
          </w:p>
        </w:tc>
      </w:tr>
      <w:tr w:rsidR="008176F4" w:rsidRPr="001635BA" w14:paraId="2FF09E02" w14:textId="77777777" w:rsidTr="000D6D6E">
        <w:tc>
          <w:tcPr>
            <w:tcW w:w="1402" w:type="dxa"/>
          </w:tcPr>
          <w:p w14:paraId="5343B453" w14:textId="77777777" w:rsidR="008176F4" w:rsidRPr="001635BA" w:rsidRDefault="008176F4" w:rsidP="00452548">
            <w:pPr>
              <w:rPr>
                <w:rFonts w:ascii="Arial" w:hAnsi="Arial" w:cs="Arial"/>
              </w:rPr>
            </w:pPr>
          </w:p>
        </w:tc>
        <w:tc>
          <w:tcPr>
            <w:tcW w:w="2181" w:type="dxa"/>
          </w:tcPr>
          <w:p w14:paraId="6769BB2D" w14:textId="77777777" w:rsidR="008176F4" w:rsidRPr="001635BA" w:rsidRDefault="008176F4" w:rsidP="00452548">
            <w:pPr>
              <w:rPr>
                <w:rFonts w:ascii="Arial" w:hAnsi="Arial" w:cs="Arial"/>
              </w:rPr>
            </w:pPr>
          </w:p>
        </w:tc>
        <w:tc>
          <w:tcPr>
            <w:tcW w:w="2187" w:type="dxa"/>
          </w:tcPr>
          <w:p w14:paraId="5E3EA42F" w14:textId="77777777" w:rsidR="008176F4" w:rsidRPr="001635BA" w:rsidRDefault="008176F4" w:rsidP="00452548">
            <w:pPr>
              <w:rPr>
                <w:rFonts w:ascii="Arial" w:hAnsi="Arial" w:cs="Arial"/>
              </w:rPr>
            </w:pPr>
          </w:p>
        </w:tc>
        <w:tc>
          <w:tcPr>
            <w:tcW w:w="1451" w:type="dxa"/>
          </w:tcPr>
          <w:p w14:paraId="242D7C10" w14:textId="77777777" w:rsidR="008176F4" w:rsidRPr="001635BA" w:rsidRDefault="008176F4" w:rsidP="00452548">
            <w:pPr>
              <w:rPr>
                <w:rFonts w:ascii="Arial" w:hAnsi="Arial" w:cs="Arial"/>
              </w:rPr>
            </w:pPr>
          </w:p>
        </w:tc>
        <w:tc>
          <w:tcPr>
            <w:tcW w:w="1795" w:type="dxa"/>
          </w:tcPr>
          <w:p w14:paraId="7FFD353F" w14:textId="77777777" w:rsidR="008176F4" w:rsidRPr="001635BA" w:rsidRDefault="008176F4" w:rsidP="00452548">
            <w:pPr>
              <w:rPr>
                <w:rFonts w:ascii="Arial" w:hAnsi="Arial" w:cs="Arial"/>
              </w:rPr>
            </w:pPr>
          </w:p>
        </w:tc>
      </w:tr>
      <w:tr w:rsidR="004976AF" w:rsidRPr="001635BA" w14:paraId="73674EA1" w14:textId="77777777" w:rsidTr="000D6D6E">
        <w:tc>
          <w:tcPr>
            <w:tcW w:w="1402" w:type="dxa"/>
          </w:tcPr>
          <w:p w14:paraId="6DAA4749" w14:textId="77777777" w:rsidR="004976AF" w:rsidRPr="001635BA" w:rsidRDefault="004976AF" w:rsidP="00452548">
            <w:pPr>
              <w:rPr>
                <w:rFonts w:ascii="Arial" w:hAnsi="Arial" w:cs="Arial"/>
              </w:rPr>
            </w:pPr>
          </w:p>
        </w:tc>
        <w:tc>
          <w:tcPr>
            <w:tcW w:w="2181" w:type="dxa"/>
          </w:tcPr>
          <w:p w14:paraId="387DB727" w14:textId="77777777" w:rsidR="004976AF" w:rsidRPr="001635BA" w:rsidRDefault="004976AF" w:rsidP="00452548">
            <w:pPr>
              <w:rPr>
                <w:rFonts w:ascii="Arial" w:hAnsi="Arial" w:cs="Arial"/>
              </w:rPr>
            </w:pPr>
          </w:p>
        </w:tc>
        <w:tc>
          <w:tcPr>
            <w:tcW w:w="2187" w:type="dxa"/>
          </w:tcPr>
          <w:p w14:paraId="49E821EB" w14:textId="77777777" w:rsidR="004976AF" w:rsidRPr="001635BA" w:rsidRDefault="004976AF" w:rsidP="00452548">
            <w:pPr>
              <w:rPr>
                <w:rFonts w:ascii="Arial" w:hAnsi="Arial" w:cs="Arial"/>
              </w:rPr>
            </w:pPr>
          </w:p>
        </w:tc>
        <w:tc>
          <w:tcPr>
            <w:tcW w:w="1451" w:type="dxa"/>
          </w:tcPr>
          <w:p w14:paraId="696A0A89" w14:textId="77777777" w:rsidR="004976AF" w:rsidRPr="001635BA" w:rsidRDefault="004976AF" w:rsidP="00452548">
            <w:pPr>
              <w:rPr>
                <w:rFonts w:ascii="Arial" w:hAnsi="Arial" w:cs="Arial"/>
              </w:rPr>
            </w:pPr>
          </w:p>
        </w:tc>
        <w:tc>
          <w:tcPr>
            <w:tcW w:w="1795" w:type="dxa"/>
          </w:tcPr>
          <w:p w14:paraId="242325A1" w14:textId="77777777" w:rsidR="004976AF" w:rsidRPr="001635BA" w:rsidRDefault="004976AF" w:rsidP="00452548">
            <w:pPr>
              <w:rPr>
                <w:rFonts w:ascii="Arial" w:hAnsi="Arial" w:cs="Arial"/>
              </w:rPr>
            </w:pPr>
          </w:p>
        </w:tc>
      </w:tr>
    </w:tbl>
    <w:p w14:paraId="4BCB124E" w14:textId="3EA01663" w:rsidR="000D6D6E" w:rsidRDefault="000D6D6E" w:rsidP="000D6D6E">
      <w:pPr>
        <w:pStyle w:val="NoSpacing"/>
        <w:rPr>
          <w:rFonts w:ascii="Arial" w:hAnsi="Arial" w:cs="Arial"/>
        </w:rPr>
      </w:pPr>
    </w:p>
    <w:p w14:paraId="1E87B85F" w14:textId="77777777" w:rsidR="00DF49FC" w:rsidRDefault="00DF49FC" w:rsidP="000D6D6E">
      <w:pPr>
        <w:pStyle w:val="NoSpacing"/>
        <w:rPr>
          <w:rFonts w:ascii="Arial" w:hAnsi="Arial" w:cs="Arial"/>
        </w:rPr>
      </w:pPr>
    </w:p>
    <w:p w14:paraId="488A10F4" w14:textId="22D0E822"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21" w:name="_Toc71896772"/>
      <w:r w:rsidRPr="005068E3">
        <w:rPr>
          <w:rFonts w:ascii="Arial" w:hAnsi="Arial" w:cs="Arial"/>
          <w:b/>
          <w:bCs/>
          <w:color w:val="auto"/>
          <w:sz w:val="28"/>
          <w:szCs w:val="28"/>
        </w:rPr>
        <w:t>8.</w:t>
      </w:r>
      <w:r w:rsidRPr="005068E3">
        <w:rPr>
          <w:rFonts w:ascii="Arial" w:hAnsi="Arial" w:cs="Arial"/>
          <w:b/>
          <w:bCs/>
          <w:color w:val="auto"/>
          <w:sz w:val="28"/>
          <w:szCs w:val="28"/>
        </w:rPr>
        <w:tab/>
        <w:t>The range of views of parties and significant others</w:t>
      </w:r>
      <w:bookmarkEnd w:id="21"/>
    </w:p>
    <w:p w14:paraId="73B93994" w14:textId="4E50A3C3" w:rsidR="000D6D6E" w:rsidRDefault="000D6D6E" w:rsidP="000D6D6E">
      <w:pPr>
        <w:pStyle w:val="NoSpacing"/>
        <w:tabs>
          <w:tab w:val="left" w:pos="540"/>
        </w:tabs>
        <w:rPr>
          <w:rFonts w:ascii="Arial" w:hAnsi="Arial" w:cs="Arial"/>
        </w:rPr>
      </w:pPr>
    </w:p>
    <w:p w14:paraId="3814F43C" w14:textId="4E962A9A" w:rsidR="008176F4" w:rsidRPr="001635BA" w:rsidRDefault="00D15317" w:rsidP="00D15317">
      <w:pPr>
        <w:pStyle w:val="NoSpacing"/>
        <w:tabs>
          <w:tab w:val="left" w:pos="540"/>
        </w:tabs>
        <w:rPr>
          <w:rFonts w:ascii="Arial" w:hAnsi="Arial" w:cs="Arial"/>
          <w:bCs/>
          <w:i/>
          <w:iCs/>
          <w:noProof/>
        </w:rPr>
      </w:pPr>
      <w:r>
        <w:rPr>
          <w:rFonts w:ascii="Arial" w:hAnsi="Arial" w:cs="Arial"/>
          <w:b/>
          <w:i/>
          <w:iCs/>
          <w:noProof/>
          <w:color w:val="FF0000"/>
        </w:rPr>
        <w:t>Gu</w:t>
      </w:r>
      <w:r w:rsidR="008176F4" w:rsidRPr="001635BA">
        <w:rPr>
          <w:rFonts w:ascii="Arial" w:hAnsi="Arial" w:cs="Arial"/>
          <w:b/>
          <w:i/>
          <w:iCs/>
          <w:noProof/>
          <w:color w:val="FF0000"/>
        </w:rPr>
        <w:t>idance:</w:t>
      </w:r>
      <w:r w:rsidR="008176F4"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1ED4775" w:rsidR="006D023E" w:rsidRDefault="006D023E" w:rsidP="006D023E">
      <w:pPr>
        <w:spacing w:after="0" w:line="240" w:lineRule="auto"/>
        <w:rPr>
          <w:rFonts w:ascii="Arial" w:hAnsi="Arial" w:cs="Arial"/>
        </w:rPr>
      </w:pPr>
    </w:p>
    <w:p w14:paraId="6D7A04ED" w14:textId="64A2C401" w:rsidR="00D15317" w:rsidRPr="00302EDC" w:rsidRDefault="00D15317" w:rsidP="00302EDC">
      <w:pPr>
        <w:pStyle w:val="Heading2"/>
        <w:rPr>
          <w:rFonts w:ascii="Arial" w:hAnsi="Arial" w:cs="Arial"/>
          <w:b/>
          <w:bCs/>
          <w:color w:val="auto"/>
          <w:sz w:val="24"/>
          <w:szCs w:val="24"/>
        </w:rPr>
      </w:pPr>
      <w:bookmarkStart w:id="22" w:name="_Toc71896773"/>
      <w:r w:rsidRPr="00302EDC">
        <w:rPr>
          <w:rFonts w:ascii="Arial" w:hAnsi="Arial" w:cs="Arial"/>
          <w:b/>
          <w:bCs/>
          <w:color w:val="auto"/>
          <w:sz w:val="24"/>
          <w:szCs w:val="24"/>
        </w:rPr>
        <w:t>8.1</w:t>
      </w:r>
      <w:r w:rsidRPr="00302EDC">
        <w:rPr>
          <w:rFonts w:ascii="Arial" w:hAnsi="Arial" w:cs="Arial"/>
          <w:b/>
          <w:bCs/>
          <w:color w:val="auto"/>
          <w:sz w:val="24"/>
          <w:szCs w:val="24"/>
        </w:rPr>
        <w:tab/>
        <w:t>Mother’s views</w:t>
      </w:r>
      <w:bookmarkEnd w:id="22"/>
    </w:p>
    <w:p w14:paraId="7D1BE26B" w14:textId="77777777" w:rsidR="00D15317" w:rsidRPr="00A773D5" w:rsidRDefault="00D15317" w:rsidP="00D15317">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031EB9D9" w14:textId="77777777" w:rsidR="007A7202" w:rsidRDefault="007A7202" w:rsidP="007A7202">
      <w:pPr>
        <w:pStyle w:val="NoSpacing"/>
        <w:rPr>
          <w:rFonts w:ascii="Arial" w:hAnsi="Arial" w:cs="Arial"/>
        </w:rPr>
      </w:pPr>
    </w:p>
    <w:p w14:paraId="4CCC66CA" w14:textId="5541C985" w:rsidR="007A7202" w:rsidRPr="00302EDC" w:rsidRDefault="007A7202" w:rsidP="00302EDC">
      <w:pPr>
        <w:pStyle w:val="Heading2"/>
        <w:rPr>
          <w:rFonts w:ascii="Arial" w:hAnsi="Arial" w:cs="Arial"/>
          <w:b/>
          <w:bCs/>
          <w:color w:val="auto"/>
          <w:sz w:val="24"/>
          <w:szCs w:val="24"/>
        </w:rPr>
      </w:pPr>
      <w:bookmarkStart w:id="23" w:name="_Toc71896774"/>
      <w:r w:rsidRPr="00302EDC">
        <w:rPr>
          <w:rFonts w:ascii="Arial" w:hAnsi="Arial" w:cs="Arial"/>
          <w:b/>
          <w:bCs/>
          <w:color w:val="auto"/>
          <w:sz w:val="24"/>
          <w:szCs w:val="24"/>
        </w:rPr>
        <w:t>8.2</w:t>
      </w:r>
      <w:r w:rsidRPr="00302EDC">
        <w:rPr>
          <w:rFonts w:ascii="Arial" w:hAnsi="Arial" w:cs="Arial"/>
          <w:b/>
          <w:bCs/>
          <w:color w:val="auto"/>
          <w:sz w:val="24"/>
          <w:szCs w:val="24"/>
        </w:rPr>
        <w:tab/>
        <w:t>Father’s views</w:t>
      </w:r>
      <w:bookmarkEnd w:id="23"/>
    </w:p>
    <w:p w14:paraId="58902CA0" w14:textId="77777777" w:rsidR="007A7202" w:rsidRPr="00A773D5" w:rsidRDefault="007A7202" w:rsidP="007A7202">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66900514" w14:textId="77777777" w:rsidR="00C73962" w:rsidRDefault="00C73962" w:rsidP="00452548">
            <w:pPr>
              <w:rPr>
                <w:rFonts w:ascii="Arial" w:hAnsi="Arial" w:cs="Arial"/>
              </w:rPr>
            </w:pPr>
          </w:p>
          <w:p w14:paraId="034E7664" w14:textId="4F115252" w:rsidR="007A7202" w:rsidRPr="001635BA" w:rsidRDefault="007A7202" w:rsidP="00452548">
            <w:pPr>
              <w:rPr>
                <w:rFonts w:ascii="Arial" w:hAnsi="Arial" w:cs="Arial"/>
              </w:rPr>
            </w:pPr>
          </w:p>
        </w:tc>
      </w:tr>
    </w:tbl>
    <w:p w14:paraId="3E1FC2AE" w14:textId="77777777" w:rsidR="007A7202" w:rsidRDefault="007A7202" w:rsidP="007A7202">
      <w:pPr>
        <w:pStyle w:val="NoSpacing"/>
        <w:rPr>
          <w:rFonts w:ascii="Arial" w:hAnsi="Arial" w:cs="Arial"/>
        </w:rPr>
      </w:pPr>
    </w:p>
    <w:p w14:paraId="47521982" w14:textId="36747BB0" w:rsidR="007A7202" w:rsidRPr="00302EDC" w:rsidRDefault="007A7202" w:rsidP="00302EDC">
      <w:pPr>
        <w:pStyle w:val="Heading2"/>
        <w:ind w:left="720" w:hanging="720"/>
        <w:rPr>
          <w:rFonts w:ascii="Arial" w:hAnsi="Arial" w:cs="Arial"/>
          <w:b/>
          <w:bCs/>
          <w:color w:val="auto"/>
          <w:sz w:val="24"/>
          <w:szCs w:val="24"/>
        </w:rPr>
      </w:pPr>
      <w:bookmarkStart w:id="24" w:name="_Toc71896775"/>
      <w:r w:rsidRPr="00302EDC">
        <w:rPr>
          <w:rFonts w:ascii="Arial" w:hAnsi="Arial" w:cs="Arial"/>
          <w:b/>
          <w:bCs/>
          <w:color w:val="auto"/>
          <w:sz w:val="24"/>
          <w:szCs w:val="24"/>
        </w:rPr>
        <w:t>8.3</w:t>
      </w:r>
      <w:r w:rsidRPr="00302EDC">
        <w:rPr>
          <w:rFonts w:ascii="Arial" w:hAnsi="Arial" w:cs="Arial"/>
          <w:b/>
          <w:bCs/>
          <w:color w:val="auto"/>
          <w:sz w:val="24"/>
          <w:szCs w:val="24"/>
        </w:rPr>
        <w:tab/>
        <w:t>Views of anyone else holding parenting responsibility or wider family members</w:t>
      </w:r>
      <w:bookmarkEnd w:id="24"/>
    </w:p>
    <w:p w14:paraId="38A3B736" w14:textId="77777777" w:rsidR="007A7202" w:rsidRPr="00A773D5" w:rsidRDefault="007A7202" w:rsidP="007A7202">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2178F906" w14:textId="77777777" w:rsidR="007A7202" w:rsidRDefault="007A7202" w:rsidP="007A7202">
      <w:pPr>
        <w:pStyle w:val="NoSpacing"/>
        <w:rPr>
          <w:rFonts w:ascii="Arial" w:hAnsi="Arial" w:cs="Arial"/>
        </w:rPr>
      </w:pPr>
    </w:p>
    <w:p w14:paraId="39E38845" w14:textId="77777777" w:rsidR="007A7202" w:rsidRPr="00302EDC" w:rsidRDefault="007A7202" w:rsidP="00302EDC">
      <w:pPr>
        <w:pStyle w:val="Heading2"/>
        <w:rPr>
          <w:rFonts w:ascii="Arial" w:hAnsi="Arial" w:cs="Arial"/>
          <w:b/>
          <w:bCs/>
          <w:color w:val="auto"/>
          <w:sz w:val="24"/>
          <w:szCs w:val="24"/>
        </w:rPr>
      </w:pPr>
      <w:bookmarkStart w:id="25" w:name="_Toc71896776"/>
      <w:r w:rsidRPr="00302EDC">
        <w:rPr>
          <w:rFonts w:ascii="Arial" w:hAnsi="Arial" w:cs="Arial"/>
          <w:b/>
          <w:bCs/>
          <w:color w:val="auto"/>
          <w:sz w:val="24"/>
          <w:szCs w:val="24"/>
        </w:rPr>
        <w:t>8.4</w:t>
      </w:r>
      <w:r w:rsidRPr="00302EDC">
        <w:rPr>
          <w:rFonts w:ascii="Arial" w:hAnsi="Arial" w:cs="Arial"/>
          <w:b/>
          <w:bCs/>
          <w:color w:val="auto"/>
          <w:sz w:val="24"/>
          <w:szCs w:val="24"/>
        </w:rPr>
        <w:tab/>
        <w:t>Views of other parties or significant others</w:t>
      </w:r>
      <w:bookmarkEnd w:id="25"/>
    </w:p>
    <w:p w14:paraId="52F630B1" w14:textId="5F8B6D82" w:rsidR="007A7202" w:rsidRDefault="007A7202" w:rsidP="007A7202">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4366163A" w14:textId="77777777" w:rsidR="000D6D6E" w:rsidRDefault="000D6D6E" w:rsidP="000D6D6E">
      <w:pPr>
        <w:pStyle w:val="NoSpacing"/>
        <w:rPr>
          <w:rFonts w:ascii="Arial" w:hAnsi="Arial" w:cs="Arial"/>
        </w:rPr>
      </w:pPr>
    </w:p>
    <w:p w14:paraId="3E6F798D" w14:textId="1CC7D0CD"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26" w:name="_Toc71896777"/>
      <w:r w:rsidRPr="005068E3">
        <w:rPr>
          <w:rFonts w:ascii="Arial" w:hAnsi="Arial" w:cs="Arial"/>
          <w:b/>
          <w:bCs/>
          <w:color w:val="auto"/>
          <w:sz w:val="28"/>
          <w:szCs w:val="28"/>
        </w:rPr>
        <w:t>9.</w:t>
      </w:r>
      <w:r w:rsidRPr="005068E3">
        <w:rPr>
          <w:rFonts w:ascii="Arial" w:hAnsi="Arial" w:cs="Arial"/>
          <w:b/>
          <w:bCs/>
          <w:color w:val="auto"/>
          <w:sz w:val="28"/>
          <w:szCs w:val="28"/>
        </w:rPr>
        <w:tab/>
        <w:t>Case management issues and proposals</w:t>
      </w:r>
      <w:bookmarkEnd w:id="26"/>
    </w:p>
    <w:p w14:paraId="0E8EC42E" w14:textId="77777777" w:rsidR="007A7202" w:rsidRDefault="007A7202" w:rsidP="007A7202">
      <w:pPr>
        <w:pStyle w:val="NoSpacing"/>
        <w:rPr>
          <w:rFonts w:ascii="Arial" w:hAnsi="Arial" w:cs="Arial"/>
        </w:rPr>
      </w:pPr>
    </w:p>
    <w:p w14:paraId="461C2D3A" w14:textId="77777777" w:rsidR="007A7202" w:rsidRPr="00302EDC" w:rsidRDefault="007A7202" w:rsidP="00302EDC">
      <w:pPr>
        <w:pStyle w:val="Heading2"/>
        <w:ind w:left="720" w:hanging="720"/>
        <w:rPr>
          <w:rFonts w:ascii="Arial" w:hAnsi="Arial" w:cs="Arial"/>
          <w:b/>
          <w:bCs/>
          <w:color w:val="auto"/>
          <w:sz w:val="24"/>
          <w:szCs w:val="24"/>
        </w:rPr>
      </w:pPr>
      <w:bookmarkStart w:id="27" w:name="_Toc71896778"/>
      <w:r w:rsidRPr="00302EDC">
        <w:rPr>
          <w:rFonts w:ascii="Arial" w:hAnsi="Arial" w:cs="Arial"/>
          <w:b/>
          <w:bCs/>
          <w:color w:val="auto"/>
          <w:sz w:val="24"/>
          <w:szCs w:val="24"/>
        </w:rPr>
        <w:t>9.1</w:t>
      </w:r>
      <w:r w:rsidRPr="00302EDC">
        <w:rPr>
          <w:rFonts w:ascii="Arial" w:hAnsi="Arial" w:cs="Arial"/>
          <w:b/>
          <w:bCs/>
          <w:color w:val="auto"/>
          <w:sz w:val="24"/>
          <w:szCs w:val="24"/>
        </w:rPr>
        <w:tab/>
        <w:t>Record case management issues here alongside details of any further proposed assessments</w:t>
      </w:r>
      <w:bookmarkEnd w:id="27"/>
    </w:p>
    <w:p w14:paraId="438898E5" w14:textId="77777777" w:rsidR="007A7202" w:rsidRDefault="007A7202" w:rsidP="000D6D6E">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3030D0E0" w:rsidR="00DA7D79"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w:t>
            </w:r>
          </w:p>
          <w:p w14:paraId="68B3EBD7" w14:textId="77777777" w:rsidR="00DA7D79" w:rsidRPr="007A7202" w:rsidRDefault="00DA7D79" w:rsidP="007A7202">
            <w:pPr>
              <w:pStyle w:val="NoSpacing"/>
              <w:rPr>
                <w:rFonts w:ascii="Arial" w:hAnsi="Arial" w:cs="Arial"/>
                <w:lang w:eastAsia="en-GB"/>
              </w:rPr>
            </w:pPr>
          </w:p>
          <w:p w14:paraId="56DC3E98" w14:textId="77777777" w:rsidR="00DA7D79" w:rsidRPr="001635BA" w:rsidRDefault="00DA7D79" w:rsidP="00452548">
            <w:pPr>
              <w:rPr>
                <w:rFonts w:ascii="Arial" w:hAnsi="Arial" w:cs="Arial"/>
              </w:rPr>
            </w:pPr>
          </w:p>
        </w:tc>
      </w:tr>
    </w:tbl>
    <w:p w14:paraId="30A0D50B" w14:textId="77777777" w:rsidR="007A7202" w:rsidRDefault="007A7202" w:rsidP="007A7202">
      <w:pPr>
        <w:pStyle w:val="NoSpacing"/>
        <w:rPr>
          <w:rFonts w:ascii="Arial" w:hAnsi="Arial" w:cs="Arial"/>
        </w:rPr>
      </w:pPr>
    </w:p>
    <w:p w14:paraId="1ED86735" w14:textId="77777777" w:rsidR="007A7202" w:rsidRPr="00302EDC" w:rsidRDefault="007A7202" w:rsidP="00302EDC">
      <w:pPr>
        <w:pStyle w:val="Heading2"/>
        <w:ind w:left="720" w:hanging="720"/>
        <w:rPr>
          <w:rFonts w:ascii="Arial" w:hAnsi="Arial" w:cs="Arial"/>
          <w:b/>
          <w:bCs/>
          <w:color w:val="auto"/>
          <w:sz w:val="24"/>
          <w:szCs w:val="24"/>
        </w:rPr>
      </w:pPr>
      <w:bookmarkStart w:id="28" w:name="_Toc71896779"/>
      <w:r w:rsidRPr="00302EDC">
        <w:rPr>
          <w:rFonts w:ascii="Arial" w:hAnsi="Arial" w:cs="Arial"/>
          <w:b/>
          <w:bCs/>
          <w:color w:val="auto"/>
          <w:sz w:val="24"/>
          <w:szCs w:val="24"/>
        </w:rPr>
        <w:t>9.2</w:t>
      </w:r>
      <w:r w:rsidRPr="00302EDC">
        <w:rPr>
          <w:rFonts w:ascii="Arial" w:hAnsi="Arial" w:cs="Arial"/>
          <w:b/>
          <w:bCs/>
          <w:color w:val="auto"/>
          <w:sz w:val="24"/>
          <w:szCs w:val="24"/>
        </w:rPr>
        <w:tab/>
        <w:t>Significant events happening in the near future which are relevant for the child</w:t>
      </w:r>
      <w:bookmarkEnd w:id="28"/>
    </w:p>
    <w:p w14:paraId="69E2254C" w14:textId="6C505792" w:rsidR="007A7202" w:rsidRDefault="007A7202" w:rsidP="007A7202">
      <w:pPr>
        <w:pStyle w:val="NoSpacing"/>
        <w:tabs>
          <w:tab w:val="left" w:pos="540"/>
        </w:tabs>
        <w:rPr>
          <w:rFonts w:ascii="Arial" w:hAnsi="Arial" w:cs="Arial"/>
        </w:rPr>
      </w:pPr>
    </w:p>
    <w:tbl>
      <w:tblPr>
        <w:tblStyle w:val="TableGrid"/>
        <w:tblW w:w="0" w:type="auto"/>
        <w:tblLook w:val="04A0" w:firstRow="1" w:lastRow="0" w:firstColumn="1" w:lastColumn="0" w:noHBand="0" w:noVBand="1"/>
      </w:tblPr>
      <w:tblGrid>
        <w:gridCol w:w="1255"/>
        <w:gridCol w:w="3276"/>
        <w:gridCol w:w="2294"/>
        <w:gridCol w:w="2191"/>
      </w:tblGrid>
      <w:tr w:rsidR="00DA7D79" w:rsidRPr="001635BA" w14:paraId="5A5507B1" w14:textId="77777777" w:rsidTr="007A7202">
        <w:tc>
          <w:tcPr>
            <w:tcW w:w="1255"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276" w:type="dxa"/>
            <w:shd w:val="clear" w:color="auto" w:fill="D9D9D9" w:themeFill="background1" w:themeFillShade="D9"/>
            <w:vAlign w:val="center"/>
          </w:tcPr>
          <w:p w14:paraId="35D7AAA7" w14:textId="5B39DA4F" w:rsidR="00DA7D79" w:rsidRPr="001635BA" w:rsidRDefault="00DA7D79" w:rsidP="00DA7D79">
            <w:pPr>
              <w:rPr>
                <w:rFonts w:ascii="Arial" w:eastAsia="Times New Roman" w:hAnsi="Arial" w:cs="Arial"/>
                <w:noProof/>
              </w:rPr>
            </w:pPr>
            <w:r w:rsidRPr="001635BA">
              <w:rPr>
                <w:rFonts w:ascii="Arial" w:hAnsi="Arial" w:cs="Arial"/>
                <w:b/>
              </w:rPr>
              <w:t xml:space="preserve">Event </w:t>
            </w:r>
            <w:proofErr w:type="spellStart"/>
            <w:r w:rsidRPr="001635BA">
              <w:rPr>
                <w:rFonts w:ascii="Arial" w:hAnsi="Arial" w:cs="Arial"/>
                <w:b/>
              </w:rPr>
              <w:t>eg</w:t>
            </w:r>
            <w:proofErr w:type="spellEnd"/>
            <w:r w:rsidRPr="001635BA">
              <w:rPr>
                <w:rFonts w:ascii="Arial" w:hAnsi="Arial" w:cs="Arial"/>
                <w:b/>
              </w:rPr>
              <w:t xml:space="preserve">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7A7202">
        <w:tc>
          <w:tcPr>
            <w:tcW w:w="1255" w:type="dxa"/>
          </w:tcPr>
          <w:p w14:paraId="0B14E7FF" w14:textId="7D81801C" w:rsidR="00DA7D79" w:rsidRPr="001635BA" w:rsidRDefault="00DA7D79" w:rsidP="00452548">
            <w:pPr>
              <w:rPr>
                <w:rFonts w:ascii="Arial" w:hAnsi="Arial" w:cs="Arial"/>
              </w:rPr>
            </w:pPr>
          </w:p>
        </w:tc>
        <w:tc>
          <w:tcPr>
            <w:tcW w:w="3276"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7A7202">
        <w:tc>
          <w:tcPr>
            <w:tcW w:w="1255" w:type="dxa"/>
          </w:tcPr>
          <w:p w14:paraId="12191B44" w14:textId="77777777" w:rsidR="00DA7D79" w:rsidRPr="001635BA" w:rsidRDefault="00DA7D79" w:rsidP="00452548">
            <w:pPr>
              <w:rPr>
                <w:rFonts w:ascii="Arial" w:hAnsi="Arial" w:cs="Arial"/>
              </w:rPr>
            </w:pPr>
          </w:p>
        </w:tc>
        <w:tc>
          <w:tcPr>
            <w:tcW w:w="3276"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7A7202">
        <w:tc>
          <w:tcPr>
            <w:tcW w:w="1255" w:type="dxa"/>
          </w:tcPr>
          <w:p w14:paraId="2E5E4E58" w14:textId="77777777" w:rsidR="00DA7D79" w:rsidRPr="001635BA" w:rsidRDefault="00DA7D79" w:rsidP="00452548">
            <w:pPr>
              <w:rPr>
                <w:rFonts w:ascii="Arial" w:hAnsi="Arial" w:cs="Arial"/>
              </w:rPr>
            </w:pPr>
          </w:p>
        </w:tc>
        <w:tc>
          <w:tcPr>
            <w:tcW w:w="3276"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7A7202">
        <w:tc>
          <w:tcPr>
            <w:tcW w:w="1255" w:type="dxa"/>
          </w:tcPr>
          <w:p w14:paraId="10917519" w14:textId="77777777" w:rsidR="00DA7D79" w:rsidRPr="001635BA" w:rsidRDefault="00DA7D79" w:rsidP="00452548">
            <w:pPr>
              <w:rPr>
                <w:rFonts w:ascii="Arial" w:hAnsi="Arial" w:cs="Arial"/>
              </w:rPr>
            </w:pPr>
          </w:p>
        </w:tc>
        <w:tc>
          <w:tcPr>
            <w:tcW w:w="3276"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7A7202">
        <w:tc>
          <w:tcPr>
            <w:tcW w:w="1255" w:type="dxa"/>
          </w:tcPr>
          <w:p w14:paraId="26959FF2" w14:textId="77777777" w:rsidR="00DA7D79" w:rsidRPr="001635BA" w:rsidRDefault="00DA7D79" w:rsidP="00452548">
            <w:pPr>
              <w:rPr>
                <w:rFonts w:ascii="Arial" w:hAnsi="Arial" w:cs="Arial"/>
              </w:rPr>
            </w:pPr>
          </w:p>
        </w:tc>
        <w:tc>
          <w:tcPr>
            <w:tcW w:w="3276"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7A7202">
        <w:tc>
          <w:tcPr>
            <w:tcW w:w="1255" w:type="dxa"/>
          </w:tcPr>
          <w:p w14:paraId="54B1BA67" w14:textId="77777777" w:rsidR="00DA7D79" w:rsidRPr="001635BA" w:rsidRDefault="00DA7D79" w:rsidP="00452548">
            <w:pPr>
              <w:rPr>
                <w:rFonts w:ascii="Arial" w:hAnsi="Arial" w:cs="Arial"/>
              </w:rPr>
            </w:pPr>
          </w:p>
        </w:tc>
        <w:tc>
          <w:tcPr>
            <w:tcW w:w="3276"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38A2058A" w14:textId="57B8D746" w:rsidR="000D6D6E" w:rsidRDefault="000D6D6E" w:rsidP="000D6D6E">
      <w:pPr>
        <w:pStyle w:val="NoSpacing"/>
        <w:rPr>
          <w:rFonts w:ascii="Arial" w:hAnsi="Arial" w:cs="Arial"/>
        </w:rPr>
      </w:pPr>
    </w:p>
    <w:p w14:paraId="69276C33" w14:textId="77777777" w:rsidR="00DF49FC" w:rsidRDefault="00DF49FC" w:rsidP="000D6D6E">
      <w:pPr>
        <w:pStyle w:val="NoSpacing"/>
        <w:rPr>
          <w:rFonts w:ascii="Arial" w:hAnsi="Arial" w:cs="Arial"/>
        </w:rPr>
      </w:pPr>
    </w:p>
    <w:p w14:paraId="3ABB5A65" w14:textId="38D4E7C8"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29" w:name="_Toc71896780"/>
      <w:r w:rsidRPr="005068E3">
        <w:rPr>
          <w:rFonts w:ascii="Arial" w:hAnsi="Arial" w:cs="Arial"/>
          <w:b/>
          <w:bCs/>
          <w:color w:val="auto"/>
          <w:sz w:val="28"/>
          <w:szCs w:val="28"/>
        </w:rPr>
        <w:t>10.</w:t>
      </w:r>
      <w:r w:rsidRPr="005068E3">
        <w:rPr>
          <w:rFonts w:ascii="Arial" w:hAnsi="Arial" w:cs="Arial"/>
          <w:b/>
          <w:bCs/>
          <w:color w:val="auto"/>
          <w:sz w:val="28"/>
          <w:szCs w:val="28"/>
        </w:rPr>
        <w:tab/>
        <w:t>Statement of procedural fairness</w:t>
      </w:r>
      <w:bookmarkEnd w:id="29"/>
    </w:p>
    <w:p w14:paraId="4087B7AC" w14:textId="77777777" w:rsidR="000D6D6E" w:rsidRDefault="000D6D6E" w:rsidP="000D6D6E">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60460434" w:rsidR="00F9685B" w:rsidRPr="007A7202" w:rsidRDefault="00F9685B" w:rsidP="007A7202">
      <w:pPr>
        <w:pStyle w:val="NoSpacing"/>
        <w:rPr>
          <w:rFonts w:ascii="Arial" w:hAnsi="Arial" w:cs="Arial"/>
        </w:rPr>
      </w:pPr>
    </w:p>
    <w:p w14:paraId="2BA2EA30" w14:textId="23FEF4C7" w:rsidR="00322B93" w:rsidRPr="007A7202" w:rsidRDefault="00322B93" w:rsidP="007A7202">
      <w:pPr>
        <w:pStyle w:val="NoSpacing"/>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30"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30"/>
    <w:p w14:paraId="5ACCBDCB" w14:textId="26C2EBFF" w:rsidR="000D6D6E" w:rsidRDefault="000D6D6E" w:rsidP="000D6D6E">
      <w:pPr>
        <w:pStyle w:val="NoSpacing"/>
        <w:rPr>
          <w:rFonts w:ascii="Arial" w:hAnsi="Arial" w:cs="Arial"/>
        </w:rPr>
      </w:pPr>
    </w:p>
    <w:p w14:paraId="1EE4691C" w14:textId="3BA117FC" w:rsidR="007A7202" w:rsidRDefault="007A7202">
      <w:pPr>
        <w:rPr>
          <w:rFonts w:ascii="Arial" w:hAnsi="Arial" w:cs="Arial"/>
        </w:rPr>
      </w:pPr>
      <w:r>
        <w:rPr>
          <w:rFonts w:ascii="Arial" w:hAnsi="Arial" w:cs="Arial"/>
        </w:rPr>
        <w:br w:type="page"/>
      </w:r>
    </w:p>
    <w:p w14:paraId="7B9A024A" w14:textId="475A9998"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31" w:name="_Toc71896781"/>
      <w:r w:rsidRPr="005068E3">
        <w:rPr>
          <w:rFonts w:ascii="Arial" w:hAnsi="Arial" w:cs="Arial"/>
          <w:b/>
          <w:bCs/>
          <w:color w:val="auto"/>
          <w:sz w:val="28"/>
          <w:szCs w:val="28"/>
        </w:rPr>
        <w:t>11.</w:t>
      </w:r>
      <w:r w:rsidRPr="005068E3">
        <w:rPr>
          <w:rFonts w:ascii="Arial" w:hAnsi="Arial" w:cs="Arial"/>
          <w:b/>
          <w:bCs/>
          <w:color w:val="auto"/>
          <w:sz w:val="28"/>
          <w:szCs w:val="28"/>
        </w:rPr>
        <w:tab/>
        <w:t>The welfare checklist in full for reference</w:t>
      </w:r>
      <w:bookmarkEnd w:id="31"/>
    </w:p>
    <w:p w14:paraId="5E56C026" w14:textId="77777777" w:rsidR="000D6D6E" w:rsidRPr="007A7202" w:rsidRDefault="000D6D6E" w:rsidP="000D6D6E">
      <w:pPr>
        <w:pStyle w:val="NoSpacing"/>
        <w:tabs>
          <w:tab w:val="left" w:pos="540"/>
        </w:tabs>
        <w:rPr>
          <w:rFonts w:ascii="Arial" w:hAnsi="Arial" w:cs="Arial"/>
        </w:rPr>
      </w:pPr>
    </w:p>
    <w:p w14:paraId="169141E5" w14:textId="41836BF7" w:rsidR="00AE39E1" w:rsidRPr="00DF49FC" w:rsidRDefault="00AE39E1" w:rsidP="00AE39E1">
      <w:pPr>
        <w:rPr>
          <w:rFonts w:ascii="Arial" w:eastAsia="Times New Roman" w:hAnsi="Arial" w:cs="Arial"/>
          <w:noProof/>
          <w:sz w:val="21"/>
          <w:szCs w:val="21"/>
        </w:rPr>
      </w:pPr>
      <w:bookmarkStart w:id="32" w:name="_Hlk64276692"/>
      <w:r w:rsidRPr="00DF49FC">
        <w:rPr>
          <w:rFonts w:ascii="Arial" w:eastAsia="Times New Roman" w:hAnsi="Arial" w:cs="Arial"/>
          <w:noProof/>
          <w:sz w:val="21"/>
          <w:szCs w:val="21"/>
        </w:rPr>
        <w:t>The full Children Act checklist, to be used in care and supervision proceedings is found at section 1</w:t>
      </w:r>
      <w:r w:rsidR="007A7202" w:rsidRPr="00DF49FC">
        <w:rPr>
          <w:rFonts w:ascii="Arial" w:eastAsia="Times New Roman" w:hAnsi="Arial" w:cs="Arial"/>
          <w:noProof/>
          <w:sz w:val="21"/>
          <w:szCs w:val="21"/>
        </w:rPr>
        <w:t xml:space="preserve"> </w:t>
      </w:r>
      <w:r w:rsidRPr="00DF49FC">
        <w:rPr>
          <w:rFonts w:ascii="Arial" w:eastAsia="Times New Roman" w:hAnsi="Arial" w:cs="Arial"/>
          <w:noProof/>
          <w:sz w:val="21"/>
          <w:szCs w:val="21"/>
        </w:rPr>
        <w:t>(3)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372"/>
      </w:tblGrid>
      <w:tr w:rsidR="00AE39E1" w:rsidRPr="00DF49FC" w14:paraId="0054CB29" w14:textId="77777777" w:rsidTr="00452548">
        <w:tc>
          <w:tcPr>
            <w:tcW w:w="675" w:type="dxa"/>
            <w:shd w:val="clear" w:color="auto" w:fill="D9E2F3"/>
          </w:tcPr>
          <w:p w14:paraId="6162FCA1" w14:textId="23ADB298"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a)</w:t>
            </w:r>
          </w:p>
        </w:tc>
        <w:tc>
          <w:tcPr>
            <w:tcW w:w="9605" w:type="dxa"/>
            <w:shd w:val="clear" w:color="auto" w:fill="D9E2F3"/>
          </w:tcPr>
          <w:p w14:paraId="2D82861B" w14:textId="43BEF18A"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 xml:space="preserve">The ascertainable wishes and feelings of the child/children concerned (considered in the light of </w:t>
            </w:r>
            <w:r w:rsidR="00B644E9" w:rsidRPr="00DF49FC">
              <w:rPr>
                <w:rFonts w:ascii="Arial" w:eastAsia="Times New Roman" w:hAnsi="Arial" w:cs="Arial"/>
                <w:noProof/>
                <w:sz w:val="21"/>
                <w:szCs w:val="21"/>
              </w:rPr>
              <w:t>their</w:t>
            </w:r>
            <w:r w:rsidRPr="00DF49FC">
              <w:rPr>
                <w:rFonts w:ascii="Arial" w:eastAsia="Times New Roman" w:hAnsi="Arial" w:cs="Arial"/>
                <w:noProof/>
                <w:sz w:val="21"/>
                <w:szCs w:val="21"/>
              </w:rPr>
              <w:t xml:space="preserve"> age and understanding);</w:t>
            </w:r>
          </w:p>
          <w:p w14:paraId="035F7694"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75440D27" w14:textId="77777777" w:rsidTr="00452548">
        <w:tc>
          <w:tcPr>
            <w:tcW w:w="675" w:type="dxa"/>
            <w:shd w:val="clear" w:color="auto" w:fill="auto"/>
          </w:tcPr>
          <w:p w14:paraId="50028AA2" w14:textId="59A9290A"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b)</w:t>
            </w:r>
          </w:p>
        </w:tc>
        <w:tc>
          <w:tcPr>
            <w:tcW w:w="9605" w:type="dxa"/>
            <w:shd w:val="clear" w:color="auto" w:fill="auto"/>
          </w:tcPr>
          <w:p w14:paraId="0C8D3F2D"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Their physical, emotional and educational needs;</w:t>
            </w:r>
          </w:p>
          <w:p w14:paraId="21BD4670"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7FECAC32" w14:textId="77777777" w:rsidTr="00452548">
        <w:tc>
          <w:tcPr>
            <w:tcW w:w="675" w:type="dxa"/>
            <w:shd w:val="clear" w:color="auto" w:fill="D9E2F3"/>
          </w:tcPr>
          <w:p w14:paraId="4EB98289" w14:textId="49984AD6"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c)</w:t>
            </w:r>
          </w:p>
        </w:tc>
        <w:tc>
          <w:tcPr>
            <w:tcW w:w="9605" w:type="dxa"/>
            <w:shd w:val="clear" w:color="auto" w:fill="D9E2F3"/>
          </w:tcPr>
          <w:p w14:paraId="3DD194DE"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likely effect on them of any change in his/her/their circumstances;</w:t>
            </w:r>
          </w:p>
          <w:p w14:paraId="2C48CCFC"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43074083" w14:textId="77777777" w:rsidTr="00452548">
        <w:tc>
          <w:tcPr>
            <w:tcW w:w="675" w:type="dxa"/>
            <w:shd w:val="clear" w:color="auto" w:fill="auto"/>
          </w:tcPr>
          <w:p w14:paraId="3596F366" w14:textId="727BC44A"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d)</w:t>
            </w:r>
          </w:p>
        </w:tc>
        <w:tc>
          <w:tcPr>
            <w:tcW w:w="9605" w:type="dxa"/>
            <w:shd w:val="clear" w:color="auto" w:fill="auto"/>
          </w:tcPr>
          <w:p w14:paraId="7B0465FF"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559B6685" w14:textId="77777777" w:rsidTr="00B644E9">
        <w:trPr>
          <w:trHeight w:val="598"/>
        </w:trPr>
        <w:tc>
          <w:tcPr>
            <w:tcW w:w="675" w:type="dxa"/>
            <w:shd w:val="clear" w:color="auto" w:fill="D9E2F3"/>
          </w:tcPr>
          <w:p w14:paraId="0842AA59" w14:textId="11262ED7"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e)</w:t>
            </w:r>
          </w:p>
        </w:tc>
        <w:tc>
          <w:tcPr>
            <w:tcW w:w="9605" w:type="dxa"/>
            <w:shd w:val="clear" w:color="auto" w:fill="D9E2F3"/>
          </w:tcPr>
          <w:p w14:paraId="008DDA20"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Any harm which they have suffered or are at risk of suffering;</w:t>
            </w:r>
          </w:p>
          <w:p w14:paraId="5CF59D2B"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12E66BFD" w14:textId="77777777" w:rsidTr="00452548">
        <w:tc>
          <w:tcPr>
            <w:tcW w:w="675" w:type="dxa"/>
            <w:shd w:val="clear" w:color="auto" w:fill="auto"/>
          </w:tcPr>
          <w:p w14:paraId="45B8D0D6" w14:textId="00DFAD93"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f)</w:t>
            </w:r>
          </w:p>
        </w:tc>
        <w:tc>
          <w:tcPr>
            <w:tcW w:w="9605" w:type="dxa"/>
            <w:shd w:val="clear" w:color="auto" w:fill="auto"/>
          </w:tcPr>
          <w:p w14:paraId="5E307762" w14:textId="5BE6E90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 xml:space="preserve">How capable each of </w:t>
            </w:r>
            <w:r w:rsidR="00B644E9" w:rsidRPr="00DF49FC">
              <w:rPr>
                <w:rFonts w:ascii="Arial" w:eastAsia="Times New Roman" w:hAnsi="Arial" w:cs="Arial"/>
                <w:noProof/>
                <w:sz w:val="21"/>
                <w:szCs w:val="21"/>
              </w:rPr>
              <w:t>their</w:t>
            </w:r>
            <w:r w:rsidRPr="00DF49FC">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46D72126" w14:textId="77777777" w:rsidTr="00452548">
        <w:tc>
          <w:tcPr>
            <w:tcW w:w="675" w:type="dxa"/>
            <w:shd w:val="clear" w:color="auto" w:fill="D9E2F3"/>
          </w:tcPr>
          <w:p w14:paraId="2CC98228" w14:textId="4A48F774"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g)</w:t>
            </w:r>
          </w:p>
        </w:tc>
        <w:tc>
          <w:tcPr>
            <w:tcW w:w="9605" w:type="dxa"/>
            <w:shd w:val="clear" w:color="auto" w:fill="D9E2F3"/>
          </w:tcPr>
          <w:p w14:paraId="499309AE"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p w14:paraId="4048F074" w14:textId="1F328500"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74"/>
      </w:tblGrid>
      <w:tr w:rsidR="00AE39E1" w:rsidRPr="00DF49FC" w14:paraId="66930DEA" w14:textId="77777777" w:rsidTr="00452548">
        <w:tc>
          <w:tcPr>
            <w:tcW w:w="675" w:type="dxa"/>
            <w:shd w:val="clear" w:color="auto" w:fill="E2EFD9"/>
          </w:tcPr>
          <w:p w14:paraId="5410F19B" w14:textId="6C4A0388"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a)</w:t>
            </w:r>
          </w:p>
        </w:tc>
        <w:tc>
          <w:tcPr>
            <w:tcW w:w="9605" w:type="dxa"/>
            <w:shd w:val="clear" w:color="auto" w:fill="E2EFD9"/>
          </w:tcPr>
          <w:p w14:paraId="2911A51F"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7D846D24" w14:textId="77777777" w:rsidTr="00452548">
        <w:tc>
          <w:tcPr>
            <w:tcW w:w="675" w:type="dxa"/>
            <w:shd w:val="clear" w:color="auto" w:fill="auto"/>
          </w:tcPr>
          <w:p w14:paraId="3289AC17" w14:textId="6E765E28"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b)</w:t>
            </w:r>
          </w:p>
        </w:tc>
        <w:tc>
          <w:tcPr>
            <w:tcW w:w="9605" w:type="dxa"/>
            <w:shd w:val="clear" w:color="auto" w:fill="auto"/>
          </w:tcPr>
          <w:p w14:paraId="669BBF47"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child’s particular needs;</w:t>
            </w:r>
          </w:p>
          <w:p w14:paraId="0005E73B"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17E96886" w14:textId="77777777" w:rsidTr="00452548">
        <w:tc>
          <w:tcPr>
            <w:tcW w:w="675" w:type="dxa"/>
            <w:shd w:val="clear" w:color="auto" w:fill="E2EFD9"/>
          </w:tcPr>
          <w:p w14:paraId="5C5BEC73" w14:textId="4E071825"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c)</w:t>
            </w:r>
          </w:p>
        </w:tc>
        <w:tc>
          <w:tcPr>
            <w:tcW w:w="9605" w:type="dxa"/>
            <w:shd w:val="clear" w:color="auto" w:fill="E2EFD9"/>
          </w:tcPr>
          <w:p w14:paraId="4D8ACE78" w14:textId="4145024C"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 xml:space="preserve">the likely effect on the child (throughout </w:t>
            </w:r>
            <w:r w:rsidR="00B644E9" w:rsidRPr="00DF49FC">
              <w:rPr>
                <w:rFonts w:ascii="Arial" w:eastAsia="Times New Roman" w:hAnsi="Arial" w:cs="Arial"/>
                <w:noProof/>
                <w:sz w:val="21"/>
                <w:szCs w:val="21"/>
              </w:rPr>
              <w:t>their</w:t>
            </w:r>
            <w:r w:rsidRPr="00DF49FC">
              <w:rPr>
                <w:rFonts w:ascii="Arial" w:eastAsia="Times New Roman" w:hAnsi="Arial" w:cs="Arial"/>
                <w:noProof/>
                <w:sz w:val="21"/>
                <w:szCs w:val="21"/>
              </w:rPr>
              <w:t>life) of having ceased to be a member of the original family and become an adopted person;</w:t>
            </w:r>
          </w:p>
          <w:p w14:paraId="611FB180"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26633A10" w14:textId="77777777" w:rsidTr="00452548">
        <w:tc>
          <w:tcPr>
            <w:tcW w:w="675" w:type="dxa"/>
            <w:shd w:val="clear" w:color="auto" w:fill="auto"/>
          </w:tcPr>
          <w:p w14:paraId="705B9B2B" w14:textId="013627C6"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d)</w:t>
            </w:r>
          </w:p>
        </w:tc>
        <w:tc>
          <w:tcPr>
            <w:tcW w:w="9605" w:type="dxa"/>
            <w:shd w:val="clear" w:color="auto" w:fill="auto"/>
          </w:tcPr>
          <w:p w14:paraId="055CAD32"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3155E74A" w14:textId="77777777" w:rsidTr="00452548">
        <w:tc>
          <w:tcPr>
            <w:tcW w:w="675" w:type="dxa"/>
            <w:shd w:val="clear" w:color="auto" w:fill="E2EFD9"/>
          </w:tcPr>
          <w:p w14:paraId="47B72C7D" w14:textId="15A092BA"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e)</w:t>
            </w:r>
          </w:p>
        </w:tc>
        <w:tc>
          <w:tcPr>
            <w:tcW w:w="9605" w:type="dxa"/>
            <w:shd w:val="clear" w:color="auto" w:fill="E2EFD9"/>
          </w:tcPr>
          <w:p w14:paraId="5932857C"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tc>
      </w:tr>
      <w:tr w:rsidR="00AE39E1" w:rsidRPr="00DF49FC" w14:paraId="7429A5DD" w14:textId="77777777" w:rsidTr="00452548">
        <w:tc>
          <w:tcPr>
            <w:tcW w:w="675" w:type="dxa"/>
            <w:shd w:val="clear" w:color="auto" w:fill="auto"/>
          </w:tcPr>
          <w:p w14:paraId="4796E205" w14:textId="4C299B19" w:rsidR="00AE39E1" w:rsidRPr="00DF49FC" w:rsidRDefault="007A7202"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w:t>
            </w:r>
            <w:r w:rsidR="00AE39E1" w:rsidRPr="00DF49FC">
              <w:rPr>
                <w:rFonts w:ascii="Arial" w:eastAsia="Times New Roman" w:hAnsi="Arial" w:cs="Arial"/>
                <w:noProof/>
                <w:sz w:val="21"/>
                <w:szCs w:val="21"/>
              </w:rPr>
              <w:t>f)</w:t>
            </w:r>
          </w:p>
        </w:tc>
        <w:tc>
          <w:tcPr>
            <w:tcW w:w="9605" w:type="dxa"/>
            <w:shd w:val="clear" w:color="auto" w:fill="auto"/>
          </w:tcPr>
          <w:p w14:paraId="0269A606"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r w:rsidRPr="00DF49FC">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DF49FC"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DF49FC"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DF49FC">
              <w:rPr>
                <w:rFonts w:ascii="Arial" w:eastAsia="Times New Roman" w:hAnsi="Arial" w:cs="Arial"/>
                <w:noProof/>
                <w:sz w:val="21"/>
                <w:szCs w:val="21"/>
              </w:rPr>
              <w:t>the likelihood of any such relationship continuing and the value of the child of its doing so,</w:t>
            </w:r>
          </w:p>
          <w:p w14:paraId="11D00FFC" w14:textId="77777777" w:rsidR="00AE39E1" w:rsidRPr="00DF49FC"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DF49FC">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DF49FC"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DF49FC">
              <w:rPr>
                <w:rFonts w:ascii="Arial" w:eastAsia="Times New Roman" w:hAnsi="Arial" w:cs="Arial"/>
                <w:noProof/>
                <w:sz w:val="21"/>
                <w:szCs w:val="21"/>
              </w:rPr>
              <w:t>the wishes and feelings of any of the child’s relatives, or of any such person, regarding the child.</w:t>
            </w:r>
          </w:p>
        </w:tc>
      </w:tr>
      <w:bookmarkEnd w:id="32"/>
    </w:tbl>
    <w:p w14:paraId="2ACC1BD3" w14:textId="77777777" w:rsidR="007A7202" w:rsidRDefault="007A7202">
      <w:pPr>
        <w:rPr>
          <w:rFonts w:ascii="Arial" w:eastAsiaTheme="majorEastAsia" w:hAnsi="Arial" w:cs="Arial"/>
          <w:b/>
          <w:bCs/>
          <w:sz w:val="24"/>
          <w:szCs w:val="24"/>
        </w:rPr>
      </w:pPr>
      <w:r>
        <w:rPr>
          <w:rFonts w:ascii="Arial" w:eastAsiaTheme="majorEastAsia" w:hAnsi="Arial" w:cs="Arial"/>
          <w:b/>
          <w:bCs/>
          <w:sz w:val="24"/>
          <w:szCs w:val="24"/>
        </w:rPr>
        <w:br w:type="page"/>
      </w:r>
    </w:p>
    <w:p w14:paraId="12D4B071" w14:textId="200995FF" w:rsidR="00EB661C" w:rsidRPr="00DF49FC" w:rsidRDefault="008B10E0" w:rsidP="00EB661C">
      <w:pPr>
        <w:jc w:val="center"/>
        <w:rPr>
          <w:rFonts w:ascii="Arial" w:eastAsiaTheme="majorEastAsia" w:hAnsi="Arial" w:cs="Arial"/>
          <w:b/>
          <w:bCs/>
          <w:sz w:val="28"/>
          <w:szCs w:val="28"/>
        </w:rPr>
      </w:pPr>
      <w:r w:rsidRPr="00DF49FC">
        <w:rPr>
          <w:rFonts w:ascii="Arial" w:eastAsiaTheme="majorEastAsia" w:hAnsi="Arial" w:cs="Arial"/>
          <w:b/>
          <w:bCs/>
          <w:sz w:val="28"/>
          <w:szCs w:val="28"/>
        </w:rPr>
        <w:t>Appendix</w:t>
      </w:r>
    </w:p>
    <w:p w14:paraId="79C33DC6" w14:textId="77777777" w:rsidR="000D6D6E" w:rsidRDefault="000D6D6E" w:rsidP="000D6D6E">
      <w:pPr>
        <w:pStyle w:val="NoSpacing"/>
        <w:rPr>
          <w:rFonts w:ascii="Arial" w:hAnsi="Arial" w:cs="Arial"/>
        </w:rPr>
      </w:pPr>
    </w:p>
    <w:p w14:paraId="5225C1CD" w14:textId="56E1766F" w:rsidR="000D6D6E" w:rsidRPr="005068E3" w:rsidRDefault="000D6D6E" w:rsidP="005068E3">
      <w:pPr>
        <w:pStyle w:val="Heading1"/>
        <w:shd w:val="clear" w:color="auto" w:fill="F2F2F2" w:themeFill="background1" w:themeFillShade="F2"/>
        <w:rPr>
          <w:rFonts w:ascii="Arial" w:hAnsi="Arial" w:cs="Arial"/>
          <w:b/>
          <w:bCs/>
          <w:color w:val="auto"/>
          <w:sz w:val="28"/>
          <w:szCs w:val="28"/>
        </w:rPr>
      </w:pPr>
      <w:bookmarkStart w:id="33" w:name="_Toc71896782"/>
      <w:r w:rsidRPr="005068E3">
        <w:rPr>
          <w:rFonts w:ascii="Arial" w:hAnsi="Arial" w:cs="Arial"/>
          <w:b/>
          <w:bCs/>
          <w:color w:val="auto"/>
          <w:sz w:val="28"/>
          <w:szCs w:val="28"/>
        </w:rPr>
        <w:t>12.</w:t>
      </w:r>
      <w:r w:rsidRPr="005068E3">
        <w:rPr>
          <w:rFonts w:ascii="Arial" w:hAnsi="Arial" w:cs="Arial"/>
          <w:b/>
          <w:bCs/>
          <w:color w:val="auto"/>
          <w:sz w:val="28"/>
          <w:szCs w:val="28"/>
        </w:rPr>
        <w:tab/>
        <w:t>The Social Work Chronology (last two years)</w:t>
      </w:r>
      <w:bookmarkEnd w:id="33"/>
    </w:p>
    <w:p w14:paraId="0D88AC78" w14:textId="77777777" w:rsidR="000D6D6E" w:rsidRDefault="000D6D6E" w:rsidP="000D6D6E">
      <w:pPr>
        <w:pStyle w:val="NoSpacing"/>
        <w:tabs>
          <w:tab w:val="left" w:pos="540"/>
        </w:tabs>
        <w:rPr>
          <w:rFonts w:ascii="Arial" w:hAnsi="Arial" w:cs="Arial"/>
        </w:rPr>
      </w:pPr>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1345"/>
        <w:gridCol w:w="5738"/>
        <w:gridCol w:w="1933"/>
      </w:tblGrid>
      <w:tr w:rsidR="008B10E0" w:rsidRPr="001635BA" w14:paraId="184561F5" w14:textId="77777777" w:rsidTr="007A7202">
        <w:tc>
          <w:tcPr>
            <w:tcW w:w="1345"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5738"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7A7202">
        <w:tc>
          <w:tcPr>
            <w:tcW w:w="1345" w:type="dxa"/>
          </w:tcPr>
          <w:p w14:paraId="38CBA3F5" w14:textId="71B6B8C1" w:rsidR="008B10E0" w:rsidRPr="001635BA" w:rsidRDefault="008B10E0" w:rsidP="008B10E0">
            <w:pPr>
              <w:rPr>
                <w:rFonts w:ascii="Arial" w:hAnsi="Arial" w:cs="Arial"/>
              </w:rPr>
            </w:pPr>
          </w:p>
        </w:tc>
        <w:tc>
          <w:tcPr>
            <w:tcW w:w="5738"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7A7202">
        <w:tc>
          <w:tcPr>
            <w:tcW w:w="1345" w:type="dxa"/>
          </w:tcPr>
          <w:p w14:paraId="6C58BC83" w14:textId="77777777" w:rsidR="008B10E0" w:rsidRPr="001635BA" w:rsidRDefault="008B10E0" w:rsidP="008B10E0">
            <w:pPr>
              <w:rPr>
                <w:rFonts w:ascii="Arial" w:hAnsi="Arial" w:cs="Arial"/>
              </w:rPr>
            </w:pPr>
          </w:p>
        </w:tc>
        <w:tc>
          <w:tcPr>
            <w:tcW w:w="5738"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7A7202">
        <w:tc>
          <w:tcPr>
            <w:tcW w:w="1345" w:type="dxa"/>
          </w:tcPr>
          <w:p w14:paraId="20369FFD" w14:textId="77777777" w:rsidR="008B10E0" w:rsidRPr="001635BA" w:rsidRDefault="008B10E0" w:rsidP="008B10E0">
            <w:pPr>
              <w:rPr>
                <w:rFonts w:ascii="Arial" w:hAnsi="Arial" w:cs="Arial"/>
              </w:rPr>
            </w:pPr>
          </w:p>
        </w:tc>
        <w:tc>
          <w:tcPr>
            <w:tcW w:w="5738"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7A7202">
        <w:tc>
          <w:tcPr>
            <w:tcW w:w="1345" w:type="dxa"/>
          </w:tcPr>
          <w:p w14:paraId="0F253F4A" w14:textId="77777777" w:rsidR="008B10E0" w:rsidRPr="001635BA" w:rsidRDefault="008B10E0" w:rsidP="008B10E0">
            <w:pPr>
              <w:rPr>
                <w:rFonts w:ascii="Arial" w:hAnsi="Arial" w:cs="Arial"/>
              </w:rPr>
            </w:pPr>
          </w:p>
        </w:tc>
        <w:tc>
          <w:tcPr>
            <w:tcW w:w="5738"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7A7202">
        <w:tc>
          <w:tcPr>
            <w:tcW w:w="1345" w:type="dxa"/>
          </w:tcPr>
          <w:p w14:paraId="1FBDBBF7" w14:textId="77777777" w:rsidR="008B10E0" w:rsidRPr="001635BA" w:rsidRDefault="008B10E0" w:rsidP="008B10E0">
            <w:pPr>
              <w:rPr>
                <w:rFonts w:ascii="Arial" w:hAnsi="Arial" w:cs="Arial"/>
              </w:rPr>
            </w:pPr>
          </w:p>
        </w:tc>
        <w:tc>
          <w:tcPr>
            <w:tcW w:w="5738"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7A7202">
        <w:tc>
          <w:tcPr>
            <w:tcW w:w="1345" w:type="dxa"/>
          </w:tcPr>
          <w:p w14:paraId="2A2EAEE1" w14:textId="77777777" w:rsidR="008B10E0" w:rsidRPr="001635BA" w:rsidRDefault="008B10E0" w:rsidP="008B10E0">
            <w:pPr>
              <w:rPr>
                <w:rFonts w:ascii="Arial" w:hAnsi="Arial" w:cs="Arial"/>
              </w:rPr>
            </w:pPr>
          </w:p>
        </w:tc>
        <w:tc>
          <w:tcPr>
            <w:tcW w:w="5738"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7A7202">
        <w:tc>
          <w:tcPr>
            <w:tcW w:w="1345" w:type="dxa"/>
          </w:tcPr>
          <w:p w14:paraId="522E25D7" w14:textId="77777777" w:rsidR="008B10E0" w:rsidRPr="001635BA" w:rsidRDefault="008B10E0" w:rsidP="008B10E0">
            <w:pPr>
              <w:rPr>
                <w:rFonts w:ascii="Arial" w:hAnsi="Arial" w:cs="Arial"/>
              </w:rPr>
            </w:pPr>
          </w:p>
        </w:tc>
        <w:tc>
          <w:tcPr>
            <w:tcW w:w="5738"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1D9C94AF" w:rsidR="008B10E0" w:rsidRDefault="008B10E0" w:rsidP="008B10E0">
      <w:pPr>
        <w:spacing w:after="0" w:line="240" w:lineRule="auto"/>
        <w:rPr>
          <w:rFonts w:ascii="Arial" w:hAnsi="Arial" w:cs="Arial"/>
          <w:iCs/>
          <w:noProof/>
        </w:rPr>
      </w:pPr>
    </w:p>
    <w:p w14:paraId="065B3CF7" w14:textId="77777777" w:rsidR="007A7202" w:rsidRDefault="007A7202" w:rsidP="007A7202">
      <w:pPr>
        <w:pStyle w:val="NoSpacing"/>
        <w:rPr>
          <w:rFonts w:ascii="Arial" w:hAnsi="Arial" w:cs="Arial"/>
        </w:rPr>
      </w:pPr>
    </w:p>
    <w:p w14:paraId="2854F004" w14:textId="77777777" w:rsidR="007A7202" w:rsidRPr="00302EDC" w:rsidRDefault="007A7202" w:rsidP="00302EDC">
      <w:pPr>
        <w:pStyle w:val="Heading2"/>
        <w:ind w:left="720" w:hanging="720"/>
        <w:rPr>
          <w:rFonts w:ascii="Arial" w:hAnsi="Arial" w:cs="Arial"/>
          <w:b/>
          <w:bCs/>
          <w:color w:val="auto"/>
          <w:sz w:val="24"/>
          <w:szCs w:val="24"/>
        </w:rPr>
      </w:pPr>
      <w:bookmarkStart w:id="34" w:name="_Toc71896783"/>
      <w:r w:rsidRPr="00302EDC">
        <w:rPr>
          <w:rFonts w:ascii="Arial" w:hAnsi="Arial" w:cs="Arial"/>
          <w:b/>
          <w:bCs/>
          <w:color w:val="auto"/>
          <w:sz w:val="24"/>
          <w:szCs w:val="24"/>
        </w:rPr>
        <w:t>12.1</w:t>
      </w:r>
      <w:r w:rsidRPr="00302EDC">
        <w:rPr>
          <w:rFonts w:ascii="Arial" w:hAnsi="Arial" w:cs="Arial"/>
          <w:b/>
          <w:bCs/>
          <w:color w:val="auto"/>
          <w:sz w:val="24"/>
          <w:szCs w:val="24"/>
        </w:rPr>
        <w:tab/>
        <w:t>If there has been involvement with the family over a longer period, please summarise this involvement here</w:t>
      </w:r>
      <w:bookmarkEnd w:id="34"/>
    </w:p>
    <w:p w14:paraId="7A5358E3" w14:textId="77777777" w:rsidR="007A7202" w:rsidRPr="00A773D5" w:rsidRDefault="007A7202" w:rsidP="007A7202">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2E4A882B" w14:textId="77777777" w:rsidR="007A7202" w:rsidRPr="00302EDC" w:rsidRDefault="007A7202" w:rsidP="00302EDC">
      <w:pPr>
        <w:pStyle w:val="Heading2"/>
        <w:rPr>
          <w:rFonts w:ascii="Arial" w:hAnsi="Arial" w:cs="Arial"/>
          <w:b/>
          <w:bCs/>
          <w:color w:val="auto"/>
          <w:sz w:val="24"/>
          <w:szCs w:val="24"/>
        </w:rPr>
      </w:pPr>
      <w:bookmarkStart w:id="35" w:name="_Toc71896784"/>
      <w:r w:rsidRPr="00302EDC">
        <w:rPr>
          <w:rFonts w:ascii="Arial" w:hAnsi="Arial" w:cs="Arial"/>
          <w:b/>
          <w:bCs/>
          <w:color w:val="auto"/>
          <w:sz w:val="24"/>
          <w:szCs w:val="24"/>
        </w:rPr>
        <w:t>12.2</w:t>
      </w:r>
      <w:r w:rsidRPr="00302EDC">
        <w:rPr>
          <w:rFonts w:ascii="Arial" w:hAnsi="Arial" w:cs="Arial"/>
          <w:b/>
          <w:bCs/>
          <w:color w:val="auto"/>
          <w:sz w:val="24"/>
          <w:szCs w:val="24"/>
        </w:rPr>
        <w:tab/>
        <w:t>Genogram (mandatory) (but format may be adapted)</w:t>
      </w:r>
      <w:bookmarkEnd w:id="35"/>
    </w:p>
    <w:p w14:paraId="6596704B" w14:textId="77777777" w:rsidR="007A7202" w:rsidRPr="00A773D5" w:rsidRDefault="007A7202" w:rsidP="007A7202">
      <w:pPr>
        <w:pStyle w:val="NoSpacing"/>
        <w:tabs>
          <w:tab w:val="left" w:pos="540"/>
        </w:tabs>
        <w:rPr>
          <w:rFonts w:ascii="Arial" w:hAnsi="Arial" w:cs="Arial"/>
        </w:rPr>
      </w:pPr>
    </w:p>
    <w:p w14:paraId="508CE78D" w14:textId="318DC60E" w:rsidR="00A80867" w:rsidRPr="001635BA" w:rsidRDefault="00CF5973" w:rsidP="00A80867">
      <w:pPr>
        <w:rPr>
          <w:rFonts w:ascii="Arial" w:hAnsi="Arial" w:cs="Arial"/>
        </w:rPr>
      </w:pPr>
      <w:r w:rsidRPr="001635BA">
        <w:rPr>
          <w:rFonts w:ascii="Arial" w:hAnsi="Arial" w:cs="Arial"/>
        </w:rP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068E3" w:rsidRDefault="005068E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068E3" w:rsidRDefault="005068E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068E3" w:rsidRPr="00322789" w:rsidRDefault="005068E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068E3" w:rsidRPr="00EF5A93" w:rsidRDefault="005068E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068E3" w:rsidRPr="00EF5A93" w:rsidRDefault="005068E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068E3" w:rsidRPr="00EF5A93" w:rsidRDefault="005068E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068E3" w:rsidRPr="00EF5A93" w:rsidRDefault="005068E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068E3" w:rsidRPr="00322789" w:rsidRDefault="005068E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068E3" w:rsidRDefault="005068E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068E3" w:rsidRPr="0078673B" w:rsidRDefault="005068E3" w:rsidP="008B10E0">
                              <w:pPr>
                                <w:rPr>
                                  <w:b/>
                                </w:rPr>
                              </w:pPr>
                              <w:permStart w:id="1376479721" w:edGrp="everyone"/>
                              <w:r w:rsidRPr="0078673B">
                                <w:rPr>
                                  <w:b/>
                                </w:rPr>
                                <w:t>Key:</w:t>
                              </w:r>
                            </w:p>
                            <w:p w14:paraId="512A1D55" w14:textId="77777777" w:rsidR="005068E3" w:rsidRDefault="005068E3" w:rsidP="008B10E0">
                              <w:r>
                                <w:t>Female</w:t>
                              </w:r>
                            </w:p>
                            <w:p w14:paraId="57B41FB8" w14:textId="151ADDFF" w:rsidR="005068E3" w:rsidRDefault="005068E3" w:rsidP="008B10E0">
                              <w:r>
                                <w:t>Male</w:t>
                              </w:r>
                            </w:p>
                            <w:p w14:paraId="3431A784" w14:textId="77777777" w:rsidR="005068E3" w:rsidRDefault="005068E3" w:rsidP="008B10E0">
                              <w:r w:rsidRPr="00CA3475">
                                <w:t>Male</w:t>
                              </w:r>
                              <w:r>
                                <w:t xml:space="preserve">        </w:t>
                              </w:r>
                            </w:p>
                            <w:p w14:paraId="6FF44C57" w14:textId="77777777" w:rsidR="005068E3" w:rsidRDefault="005068E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068E3" w:rsidRDefault="005068E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068E3" w:rsidRDefault="005068E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068E3" w:rsidRPr="00322789" w:rsidRDefault="005068E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068E3" w:rsidRPr="00EF5A93" w:rsidRDefault="005068E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068E3" w:rsidRPr="00EF5A93" w:rsidRDefault="005068E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068E3" w:rsidRPr="00EF5A93" w:rsidRDefault="005068E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068E3" w:rsidRPr="00EF5A93" w:rsidRDefault="005068E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068E3" w:rsidRPr="00322789" w:rsidRDefault="005068E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068E3" w:rsidRDefault="005068E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068E3" w:rsidRPr="0078673B" w:rsidRDefault="005068E3" w:rsidP="008B10E0">
                        <w:pPr>
                          <w:rPr>
                            <w:b/>
                          </w:rPr>
                        </w:pPr>
                        <w:permStart w:id="1376479721" w:edGrp="everyone"/>
                        <w:r w:rsidRPr="0078673B">
                          <w:rPr>
                            <w:b/>
                          </w:rPr>
                          <w:t>Key:</w:t>
                        </w:r>
                      </w:p>
                      <w:p w14:paraId="512A1D55" w14:textId="77777777" w:rsidR="005068E3" w:rsidRDefault="005068E3" w:rsidP="008B10E0">
                        <w:r>
                          <w:t>Female</w:t>
                        </w:r>
                      </w:p>
                      <w:p w14:paraId="57B41FB8" w14:textId="151ADDFF" w:rsidR="005068E3" w:rsidRDefault="005068E3" w:rsidP="008B10E0">
                        <w:r>
                          <w:t>Male</w:t>
                        </w:r>
                      </w:p>
                      <w:p w14:paraId="3431A784" w14:textId="77777777" w:rsidR="005068E3" w:rsidRDefault="005068E3" w:rsidP="008B10E0">
                        <w:r w:rsidRPr="00CA3475">
                          <w:t>Male</w:t>
                        </w:r>
                        <w:r>
                          <w:t xml:space="preserve">        </w:t>
                        </w:r>
                      </w:p>
                      <w:p w14:paraId="6FF44C57" w14:textId="77777777" w:rsidR="005068E3" w:rsidRDefault="005068E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6F3CAD3" w:rsidR="008B10E0" w:rsidRDefault="008B10E0" w:rsidP="008B10E0">
      <w:pPr>
        <w:spacing w:after="0" w:line="240" w:lineRule="auto"/>
        <w:rPr>
          <w:rFonts w:ascii="Arial" w:hAnsi="Arial" w:cs="Arial"/>
          <w:iCs/>
          <w:noProof/>
        </w:rPr>
      </w:pPr>
    </w:p>
    <w:p w14:paraId="71B8BBEB" w14:textId="570E1A36" w:rsidR="007A7202" w:rsidRDefault="007A7202" w:rsidP="008B10E0">
      <w:pPr>
        <w:spacing w:after="0" w:line="240" w:lineRule="auto"/>
        <w:rPr>
          <w:rFonts w:ascii="Arial" w:hAnsi="Arial" w:cs="Arial"/>
          <w:iCs/>
          <w:noProof/>
        </w:rPr>
      </w:pPr>
    </w:p>
    <w:p w14:paraId="0934C23C" w14:textId="77777777" w:rsidR="007A7202" w:rsidRDefault="007A7202" w:rsidP="007A7202">
      <w:pPr>
        <w:pStyle w:val="NoSpacing"/>
        <w:rPr>
          <w:rFonts w:ascii="Arial" w:hAnsi="Arial" w:cs="Arial"/>
        </w:rPr>
      </w:pPr>
    </w:p>
    <w:p w14:paraId="4A9901F6" w14:textId="77777777" w:rsidR="007A7202" w:rsidRPr="00302EDC" w:rsidRDefault="007A7202" w:rsidP="00302EDC">
      <w:pPr>
        <w:pStyle w:val="Heading2"/>
        <w:rPr>
          <w:rFonts w:ascii="Arial" w:hAnsi="Arial" w:cs="Arial"/>
          <w:b/>
          <w:bCs/>
          <w:color w:val="auto"/>
          <w:sz w:val="24"/>
          <w:szCs w:val="24"/>
        </w:rPr>
      </w:pPr>
      <w:bookmarkStart w:id="36" w:name="_Toc71896785"/>
      <w:r w:rsidRPr="00302EDC">
        <w:rPr>
          <w:rFonts w:ascii="Arial" w:hAnsi="Arial" w:cs="Arial"/>
          <w:b/>
          <w:bCs/>
          <w:color w:val="auto"/>
          <w:sz w:val="24"/>
          <w:szCs w:val="24"/>
        </w:rPr>
        <w:t>12.3</w:t>
      </w:r>
      <w:r w:rsidRPr="00302EDC">
        <w:rPr>
          <w:rFonts w:ascii="Arial" w:hAnsi="Arial" w:cs="Arial"/>
          <w:b/>
          <w:bCs/>
          <w:color w:val="auto"/>
          <w:sz w:val="24"/>
          <w:szCs w:val="24"/>
        </w:rPr>
        <w:tab/>
        <w:t>Ecomap (risky and protective contacts (optional)</w:t>
      </w:r>
      <w:bookmarkEnd w:id="36"/>
    </w:p>
    <w:p w14:paraId="53105C90" w14:textId="77777777" w:rsidR="007A7202" w:rsidRPr="001635BA" w:rsidRDefault="007A7202" w:rsidP="008B10E0">
      <w:pPr>
        <w:spacing w:after="0" w:line="240" w:lineRule="auto"/>
        <w:rPr>
          <w:rFonts w:ascii="Arial" w:hAnsi="Arial" w:cs="Arial"/>
          <w:iCs/>
          <w:noProof/>
        </w:rPr>
      </w:pPr>
    </w:p>
    <w:p w14:paraId="4E89EC44" w14:textId="77777777" w:rsidR="00452548" w:rsidRPr="001635BA" w:rsidRDefault="00452548" w:rsidP="008B10E0">
      <w:pPr>
        <w:spacing w:after="0" w:line="240" w:lineRule="auto"/>
        <w:rPr>
          <w:rFonts w:ascii="Arial" w:hAnsi="Arial" w:cs="Arial"/>
          <w:iCs/>
          <w:noProof/>
        </w:rPr>
      </w:pPr>
    </w:p>
    <w:sectPr w:rsidR="00452548" w:rsidRPr="001635B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DDC9" w14:textId="77777777" w:rsidR="005068E3" w:rsidRDefault="005068E3" w:rsidP="00DA6CD9">
      <w:pPr>
        <w:spacing w:after="0" w:line="240" w:lineRule="auto"/>
      </w:pPr>
      <w:r>
        <w:separator/>
      </w:r>
    </w:p>
  </w:endnote>
  <w:endnote w:type="continuationSeparator" w:id="0">
    <w:p w14:paraId="688236E3" w14:textId="77777777" w:rsidR="005068E3" w:rsidRDefault="005068E3"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A4D3" w14:textId="77777777" w:rsidR="005068E3" w:rsidRPr="00F97ABA" w:rsidRDefault="005068E3" w:rsidP="00F97ABA">
    <w:pPr>
      <w:pStyle w:val="Footer"/>
      <w:rPr>
        <w:rStyle w:val="PageNumber"/>
        <w:rFonts w:ascii="Arial" w:hAnsi="Arial" w:cs="Arial"/>
        <w:sz w:val="20"/>
        <w:szCs w:val="20"/>
      </w:rPr>
    </w:pPr>
    <w:r w:rsidRPr="00F97ABA">
      <w:rPr>
        <w:rStyle w:val="PageNumber"/>
        <w:rFonts w:ascii="Arial" w:hAnsi="Arial" w:cs="Arial"/>
        <w:sz w:val="20"/>
        <w:szCs w:val="20"/>
      </w:rPr>
      <w:t>This document is confidential and contains sensitive information.  It should not be disclosed without the permission of the court.  Data protection standards must always be complied with.</w:t>
    </w:r>
  </w:p>
  <w:p w14:paraId="35971BB4" w14:textId="77777777" w:rsidR="005068E3" w:rsidRPr="00F97ABA" w:rsidRDefault="005068E3" w:rsidP="00F97ABA">
    <w:pPr>
      <w:pStyle w:val="Footer"/>
      <w:rPr>
        <w:rStyle w:val="PageNumber"/>
        <w:rFonts w:ascii="Arial" w:hAnsi="Arial" w:cs="Arial"/>
        <w:sz w:val="20"/>
        <w:szCs w:val="20"/>
      </w:rPr>
    </w:pPr>
  </w:p>
  <w:p w14:paraId="010E9532" w14:textId="77777777" w:rsidR="005068E3" w:rsidRPr="00F97ABA" w:rsidRDefault="005068E3" w:rsidP="00F97ABA">
    <w:pPr>
      <w:pStyle w:val="Footer"/>
      <w:jc w:val="center"/>
      <w:rPr>
        <w:rStyle w:val="PageNumber"/>
        <w:rFonts w:ascii="Arial" w:hAnsi="Arial" w:cs="Arial"/>
        <w:sz w:val="20"/>
        <w:szCs w:val="20"/>
      </w:rPr>
    </w:pPr>
    <w:r w:rsidRPr="00F97ABA">
      <w:rPr>
        <w:rStyle w:val="PageNumber"/>
        <w:rFonts w:ascii="Arial" w:hAnsi="Arial" w:cs="Arial"/>
        <w:sz w:val="20"/>
        <w:szCs w:val="20"/>
      </w:rPr>
      <w:fldChar w:fldCharType="begin"/>
    </w:r>
    <w:r w:rsidRPr="00F97ABA">
      <w:rPr>
        <w:rStyle w:val="PageNumber"/>
        <w:rFonts w:ascii="Arial" w:hAnsi="Arial" w:cs="Arial"/>
        <w:sz w:val="20"/>
        <w:szCs w:val="20"/>
      </w:rPr>
      <w:instrText xml:space="preserve"> PAGE </w:instrText>
    </w:r>
    <w:r w:rsidRPr="00F97ABA">
      <w:rPr>
        <w:rStyle w:val="PageNumber"/>
        <w:rFonts w:ascii="Arial" w:hAnsi="Arial" w:cs="Arial"/>
        <w:sz w:val="20"/>
        <w:szCs w:val="20"/>
      </w:rPr>
      <w:fldChar w:fldCharType="separate"/>
    </w:r>
    <w:r w:rsidRPr="00F97ABA">
      <w:rPr>
        <w:rStyle w:val="PageNumber"/>
        <w:rFonts w:ascii="Arial" w:hAnsi="Arial" w:cs="Arial"/>
        <w:sz w:val="20"/>
        <w:szCs w:val="20"/>
      </w:rPr>
      <w:t>1</w:t>
    </w:r>
    <w:r w:rsidRPr="00F97ABA">
      <w:rPr>
        <w:rStyle w:val="PageNumber"/>
        <w:rFonts w:ascii="Arial" w:hAnsi="Arial" w:cs="Arial"/>
        <w:sz w:val="20"/>
        <w:szCs w:val="20"/>
      </w:rPr>
      <w:fldChar w:fldCharType="end"/>
    </w:r>
  </w:p>
  <w:p w14:paraId="3540833A" w14:textId="53F08CB8" w:rsidR="005068E3" w:rsidRPr="00F97ABA" w:rsidRDefault="005068E3" w:rsidP="00F97ABA">
    <w:pPr>
      <w:pStyle w:val="Footer"/>
      <w:rPr>
        <w:rFonts w:ascii="Arial" w:hAnsi="Arial" w:cs="Arial"/>
        <w:sz w:val="20"/>
        <w:szCs w:val="20"/>
      </w:rPr>
    </w:pPr>
    <w:r w:rsidRPr="00F97ABA">
      <w:rPr>
        <w:rFonts w:ascii="Arial" w:hAnsi="Arial" w:cs="Arial"/>
        <w:snapToGrid w:val="0"/>
        <w:sz w:val="20"/>
        <w:szCs w:val="20"/>
      </w:rPr>
      <w:fldChar w:fldCharType="begin"/>
    </w:r>
    <w:r w:rsidRPr="00F97ABA">
      <w:rPr>
        <w:rFonts w:ascii="Arial" w:hAnsi="Arial" w:cs="Arial"/>
        <w:snapToGrid w:val="0"/>
        <w:sz w:val="20"/>
        <w:szCs w:val="20"/>
      </w:rPr>
      <w:instrText xml:space="preserve"> FILENAME </w:instrText>
    </w:r>
    <w:r w:rsidRPr="00F97ABA">
      <w:rPr>
        <w:rFonts w:ascii="Arial" w:hAnsi="Arial" w:cs="Arial"/>
        <w:snapToGrid w:val="0"/>
        <w:sz w:val="20"/>
        <w:szCs w:val="20"/>
      </w:rPr>
      <w:fldChar w:fldCharType="separate"/>
    </w:r>
    <w:r w:rsidR="00302EDC">
      <w:rPr>
        <w:rFonts w:ascii="Arial" w:hAnsi="Arial" w:cs="Arial"/>
        <w:noProof/>
        <w:snapToGrid w:val="0"/>
        <w:sz w:val="20"/>
        <w:szCs w:val="20"/>
      </w:rPr>
      <w:t>SCP-Full SWET (with guidance)</w:t>
    </w:r>
    <w:r w:rsidRPr="00F97ABA">
      <w:rPr>
        <w:rFonts w:ascii="Arial" w:hAnsi="Arial" w:cs="Arial"/>
        <w:snapToGrid w:val="0"/>
        <w:sz w:val="20"/>
        <w:szCs w:val="20"/>
      </w:rPr>
      <w:fldChar w:fldCharType="end"/>
    </w:r>
  </w:p>
  <w:p w14:paraId="5F9A18AE" w14:textId="0226E86A" w:rsidR="005068E3" w:rsidRPr="00F97ABA" w:rsidRDefault="005068E3" w:rsidP="00F97AB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B968" w14:textId="77777777" w:rsidR="005068E3" w:rsidRDefault="005068E3" w:rsidP="00DA6CD9">
      <w:pPr>
        <w:spacing w:after="0" w:line="240" w:lineRule="auto"/>
      </w:pPr>
      <w:r>
        <w:separator/>
      </w:r>
    </w:p>
  </w:footnote>
  <w:footnote w:type="continuationSeparator" w:id="0">
    <w:p w14:paraId="26D28310" w14:textId="77777777" w:rsidR="005068E3" w:rsidRDefault="005068E3"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46E86"/>
    <w:rsid w:val="00065255"/>
    <w:rsid w:val="0008329B"/>
    <w:rsid w:val="000B03A6"/>
    <w:rsid w:val="000D6D6E"/>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2EDC"/>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383C"/>
    <w:rsid w:val="004B4BE6"/>
    <w:rsid w:val="004C42DE"/>
    <w:rsid w:val="00502415"/>
    <w:rsid w:val="00503D88"/>
    <w:rsid w:val="005068E3"/>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A7202"/>
    <w:rsid w:val="007B6086"/>
    <w:rsid w:val="007C45A5"/>
    <w:rsid w:val="007D74DF"/>
    <w:rsid w:val="007F48B8"/>
    <w:rsid w:val="007F6199"/>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773D5"/>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317"/>
    <w:rsid w:val="00D15F2C"/>
    <w:rsid w:val="00D23156"/>
    <w:rsid w:val="00D26216"/>
    <w:rsid w:val="00D3084E"/>
    <w:rsid w:val="00D3085E"/>
    <w:rsid w:val="00D56DAE"/>
    <w:rsid w:val="00D66A11"/>
    <w:rsid w:val="00DA6CD9"/>
    <w:rsid w:val="00DA7D79"/>
    <w:rsid w:val="00DC0897"/>
    <w:rsid w:val="00DD200A"/>
    <w:rsid w:val="00DE1696"/>
    <w:rsid w:val="00DF49FC"/>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97ABA"/>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4B383C"/>
    <w:pPr>
      <w:tabs>
        <w:tab w:val="left" w:pos="880"/>
        <w:tab w:val="right" w:leader="dot" w:pos="9016"/>
      </w:tabs>
      <w:spacing w:after="100"/>
      <w:ind w:left="450"/>
    </w:pPr>
    <w:rPr>
      <w:rFonts w:ascii="Arial" w:eastAsiaTheme="minorEastAsia" w:hAnsi="Arial" w:cs="Arial"/>
      <w:noProof/>
      <w:lang w:val="en-US"/>
    </w:rPr>
  </w:style>
  <w:style w:type="paragraph" w:styleId="TOC1">
    <w:name w:val="toc 1"/>
    <w:basedOn w:val="Normal"/>
    <w:next w:val="Normal"/>
    <w:autoRedefine/>
    <w:uiPriority w:val="39"/>
    <w:unhideWhenUsed/>
    <w:rsid w:val="00302EDC"/>
    <w:pPr>
      <w:tabs>
        <w:tab w:val="left" w:pos="450"/>
        <w:tab w:val="right" w:leader="dot" w:pos="9016"/>
      </w:tabs>
      <w:spacing w:after="100"/>
    </w:pPr>
    <w:rPr>
      <w:rFonts w:ascii="Arial" w:eastAsiaTheme="minorEastAsia" w:hAnsi="Arial" w:cs="Arial"/>
      <w:b/>
      <w:bCs/>
      <w:noProof/>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 w:type="character" w:styleId="PageNumber">
    <w:name w:val="page number"/>
    <w:basedOn w:val="DefaultParagraphFont"/>
    <w:rsid w:val="00F9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596B27EA-878F-422E-BF46-9FF98AA4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Karen Wilce</cp:lastModifiedBy>
  <cp:revision>6</cp:revision>
  <dcterms:created xsi:type="dcterms:W3CDTF">2021-05-14T09:24:00Z</dcterms:created>
  <dcterms:modified xsi:type="dcterms:W3CDTF">2021-05-14T14:06:00Z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