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1294" w14:textId="77777777" w:rsidR="006E1D8B" w:rsidRPr="00761249" w:rsidRDefault="00602B4F" w:rsidP="0070058A">
      <w:pPr>
        <w:jc w:val="center"/>
        <w:rPr>
          <w:rFonts w:ascii="Arial" w:hAnsi="Arial" w:cs="Arial"/>
          <w:b/>
          <w:sz w:val="28"/>
          <w:szCs w:val="28"/>
        </w:rPr>
      </w:pPr>
      <w:r w:rsidRPr="00761249">
        <w:rPr>
          <w:rFonts w:ascii="Arial" w:hAnsi="Arial" w:cs="Arial"/>
          <w:b/>
          <w:sz w:val="28"/>
          <w:szCs w:val="28"/>
        </w:rPr>
        <w:t>Adoption Counts Stage 2 P</w:t>
      </w:r>
      <w:r w:rsidR="007E6476" w:rsidRPr="00761249">
        <w:rPr>
          <w:rFonts w:ascii="Arial" w:hAnsi="Arial" w:cs="Arial"/>
          <w:b/>
          <w:sz w:val="28"/>
          <w:szCs w:val="28"/>
        </w:rPr>
        <w:t xml:space="preserve">olicy </w:t>
      </w:r>
    </w:p>
    <w:p w14:paraId="2BFEBAAB" w14:textId="77777777" w:rsidR="00D753FC" w:rsidRPr="00BE0C06" w:rsidRDefault="00D753FC" w:rsidP="00BE0C06">
      <w:pPr>
        <w:pStyle w:val="ListParagraph"/>
        <w:numPr>
          <w:ilvl w:val="0"/>
          <w:numId w:val="10"/>
        </w:numPr>
        <w:rPr>
          <w:rFonts w:ascii="Arial" w:hAnsi="Arial" w:cs="Arial"/>
          <w:b/>
          <w:sz w:val="20"/>
          <w:szCs w:val="20"/>
          <w:u w:val="single"/>
        </w:rPr>
      </w:pPr>
      <w:r w:rsidRPr="00BE0C06">
        <w:rPr>
          <w:rFonts w:ascii="Arial" w:hAnsi="Arial" w:cs="Arial"/>
          <w:b/>
          <w:sz w:val="20"/>
          <w:szCs w:val="20"/>
          <w:u w:val="single"/>
        </w:rPr>
        <w:t>Role of the Recruitment and Assessment Worker</w:t>
      </w:r>
    </w:p>
    <w:p w14:paraId="664BF22F" w14:textId="77777777" w:rsidR="00D753FC" w:rsidRDefault="00D753FC" w:rsidP="00D753FC">
      <w:pPr>
        <w:jc w:val="both"/>
        <w:rPr>
          <w:rFonts w:ascii="Arial" w:hAnsi="Arial" w:cs="Arial"/>
          <w:sz w:val="20"/>
          <w:szCs w:val="20"/>
        </w:rPr>
      </w:pPr>
      <w:r w:rsidRPr="00D753FC">
        <w:rPr>
          <w:rFonts w:ascii="Arial" w:hAnsi="Arial" w:cs="Arial"/>
          <w:sz w:val="20"/>
          <w:szCs w:val="20"/>
        </w:rPr>
        <w:t xml:space="preserve">The Recruitment and Assessment Worker in Adoption Counts is a defined role for qualified social workers. They will work as a team across the region and will report to </w:t>
      </w:r>
      <w:r w:rsidR="0008562A">
        <w:rPr>
          <w:rFonts w:ascii="Arial" w:hAnsi="Arial" w:cs="Arial"/>
          <w:sz w:val="20"/>
          <w:szCs w:val="20"/>
        </w:rPr>
        <w:t xml:space="preserve">one of </w:t>
      </w:r>
      <w:r w:rsidRPr="00D753FC">
        <w:rPr>
          <w:rFonts w:ascii="Arial" w:hAnsi="Arial" w:cs="Arial"/>
          <w:sz w:val="20"/>
          <w:szCs w:val="20"/>
        </w:rPr>
        <w:t xml:space="preserve">a </w:t>
      </w:r>
      <w:r w:rsidR="0008562A">
        <w:rPr>
          <w:rFonts w:ascii="Arial" w:hAnsi="Arial" w:cs="Arial"/>
          <w:sz w:val="20"/>
          <w:szCs w:val="20"/>
        </w:rPr>
        <w:t xml:space="preserve">group of </w:t>
      </w:r>
      <w:r w:rsidRPr="00D753FC">
        <w:rPr>
          <w:rFonts w:ascii="Arial" w:hAnsi="Arial" w:cs="Arial"/>
          <w:sz w:val="20"/>
          <w:szCs w:val="20"/>
        </w:rPr>
        <w:t>designated team manager</w:t>
      </w:r>
      <w:r w:rsidR="001A6547">
        <w:rPr>
          <w:rFonts w:ascii="Arial" w:hAnsi="Arial" w:cs="Arial"/>
          <w:sz w:val="20"/>
          <w:szCs w:val="20"/>
        </w:rPr>
        <w:t>s</w:t>
      </w:r>
      <w:r w:rsidRPr="00D753FC">
        <w:rPr>
          <w:rFonts w:ascii="Arial" w:hAnsi="Arial" w:cs="Arial"/>
          <w:sz w:val="20"/>
          <w:szCs w:val="20"/>
        </w:rPr>
        <w:t xml:space="preserve"> who will have a generic supervisory role in supervising both family finding and recruitment and assessment case work. </w:t>
      </w:r>
    </w:p>
    <w:p w14:paraId="0A96DA88" w14:textId="77777777" w:rsidR="006F77E4" w:rsidRDefault="006F77E4" w:rsidP="006F77E4">
      <w:pPr>
        <w:jc w:val="both"/>
        <w:rPr>
          <w:rFonts w:ascii="Arial" w:hAnsi="Arial" w:cs="Arial"/>
          <w:sz w:val="20"/>
          <w:szCs w:val="20"/>
        </w:rPr>
      </w:pPr>
      <w:r>
        <w:rPr>
          <w:rFonts w:ascii="Arial" w:hAnsi="Arial" w:cs="Arial"/>
          <w:sz w:val="20"/>
          <w:szCs w:val="20"/>
        </w:rPr>
        <w:t>Recruitment and Assessment Workers will assess and approve adopters, manage adopter cases and are responsible for family find</w:t>
      </w:r>
      <w:r w:rsidR="006B28C5">
        <w:rPr>
          <w:rFonts w:ascii="Arial" w:hAnsi="Arial" w:cs="Arial"/>
          <w:sz w:val="20"/>
          <w:szCs w:val="20"/>
        </w:rPr>
        <w:t>ing for their approved adopters as well as</w:t>
      </w:r>
      <w:r>
        <w:rPr>
          <w:rFonts w:ascii="Arial" w:hAnsi="Arial" w:cs="Arial"/>
          <w:sz w:val="20"/>
          <w:szCs w:val="20"/>
        </w:rPr>
        <w:t xml:space="preserve"> supporting adopters when children are placed. The expectation is that a full time worker will complete 9 assessments per year, pr</w:t>
      </w:r>
      <w:r w:rsidR="006B28C5">
        <w:rPr>
          <w:rFonts w:ascii="Arial" w:hAnsi="Arial" w:cs="Arial"/>
          <w:sz w:val="20"/>
          <w:szCs w:val="20"/>
        </w:rPr>
        <w:t>o</w:t>
      </w:r>
      <w:r>
        <w:rPr>
          <w:rFonts w:ascii="Arial" w:hAnsi="Arial" w:cs="Arial"/>
          <w:sz w:val="20"/>
          <w:szCs w:val="20"/>
        </w:rPr>
        <w:t xml:space="preserve"> rata for part time staff.</w:t>
      </w:r>
    </w:p>
    <w:p w14:paraId="584A44A2" w14:textId="77777777" w:rsidR="006F77E4" w:rsidRDefault="006F77E4" w:rsidP="006F77E4">
      <w:pPr>
        <w:jc w:val="both"/>
        <w:rPr>
          <w:rFonts w:ascii="Arial" w:hAnsi="Arial" w:cs="Arial"/>
          <w:sz w:val="20"/>
          <w:szCs w:val="20"/>
        </w:rPr>
      </w:pPr>
      <w:r>
        <w:rPr>
          <w:rFonts w:ascii="Arial" w:hAnsi="Arial" w:cs="Arial"/>
          <w:sz w:val="20"/>
          <w:szCs w:val="20"/>
        </w:rPr>
        <w:t xml:space="preserve">Recruitment and Assessment Workers will be based in the </w:t>
      </w:r>
      <w:r w:rsidR="0008562A">
        <w:rPr>
          <w:rFonts w:ascii="Arial" w:hAnsi="Arial" w:cs="Arial"/>
          <w:sz w:val="20"/>
          <w:szCs w:val="20"/>
        </w:rPr>
        <w:t xml:space="preserve">Hub and each Spoke </w:t>
      </w:r>
      <w:r>
        <w:rPr>
          <w:rFonts w:ascii="Arial" w:hAnsi="Arial" w:cs="Arial"/>
          <w:sz w:val="20"/>
          <w:szCs w:val="20"/>
        </w:rPr>
        <w:t xml:space="preserve"> alongside </w:t>
      </w:r>
      <w:r w:rsidR="006B28C5">
        <w:rPr>
          <w:rFonts w:ascii="Arial" w:hAnsi="Arial" w:cs="Arial"/>
          <w:sz w:val="20"/>
          <w:szCs w:val="20"/>
        </w:rPr>
        <w:t xml:space="preserve">other </w:t>
      </w:r>
      <w:r w:rsidR="00D86762">
        <w:rPr>
          <w:rFonts w:ascii="Arial" w:hAnsi="Arial" w:cs="Arial"/>
          <w:sz w:val="20"/>
          <w:szCs w:val="20"/>
        </w:rPr>
        <w:t>staff. They will</w:t>
      </w:r>
      <w:r>
        <w:rPr>
          <w:rFonts w:ascii="Arial" w:hAnsi="Arial" w:cs="Arial"/>
          <w:sz w:val="20"/>
          <w:szCs w:val="20"/>
        </w:rPr>
        <w:t xml:space="preserve"> attend </w:t>
      </w:r>
      <w:r w:rsidR="00D86762">
        <w:rPr>
          <w:rFonts w:ascii="Arial" w:hAnsi="Arial" w:cs="Arial"/>
          <w:sz w:val="20"/>
          <w:szCs w:val="20"/>
        </w:rPr>
        <w:t>the monthly strategic matching m</w:t>
      </w:r>
      <w:r>
        <w:rPr>
          <w:rFonts w:ascii="Arial" w:hAnsi="Arial" w:cs="Arial"/>
          <w:sz w:val="20"/>
          <w:szCs w:val="20"/>
        </w:rPr>
        <w:t>eetin</w:t>
      </w:r>
      <w:r w:rsidR="006B28C5">
        <w:rPr>
          <w:rFonts w:ascii="Arial" w:hAnsi="Arial" w:cs="Arial"/>
          <w:sz w:val="20"/>
          <w:szCs w:val="20"/>
        </w:rPr>
        <w:t>gs and</w:t>
      </w:r>
      <w:r>
        <w:rPr>
          <w:rFonts w:ascii="Arial" w:hAnsi="Arial" w:cs="Arial"/>
          <w:sz w:val="20"/>
          <w:szCs w:val="20"/>
        </w:rPr>
        <w:t xml:space="preserve"> service meeting</w:t>
      </w:r>
      <w:r w:rsidR="006B28C5">
        <w:rPr>
          <w:rFonts w:ascii="Arial" w:hAnsi="Arial" w:cs="Arial"/>
          <w:sz w:val="20"/>
          <w:szCs w:val="20"/>
        </w:rPr>
        <w:t>s</w:t>
      </w:r>
      <w:r>
        <w:rPr>
          <w:rFonts w:ascii="Arial" w:hAnsi="Arial" w:cs="Arial"/>
          <w:sz w:val="20"/>
          <w:szCs w:val="20"/>
        </w:rPr>
        <w:t xml:space="preserve"> with a view to ensuring that </w:t>
      </w:r>
      <w:r w:rsidR="006B28C5">
        <w:rPr>
          <w:rFonts w:ascii="Arial" w:hAnsi="Arial" w:cs="Arial"/>
          <w:sz w:val="20"/>
          <w:szCs w:val="20"/>
        </w:rPr>
        <w:t xml:space="preserve">the </w:t>
      </w:r>
      <w:r>
        <w:rPr>
          <w:rFonts w:ascii="Arial" w:hAnsi="Arial" w:cs="Arial"/>
          <w:sz w:val="20"/>
          <w:szCs w:val="20"/>
        </w:rPr>
        <w:t>adopters</w:t>
      </w:r>
      <w:r w:rsidR="006B28C5">
        <w:rPr>
          <w:rFonts w:ascii="Arial" w:hAnsi="Arial" w:cs="Arial"/>
          <w:sz w:val="20"/>
          <w:szCs w:val="20"/>
        </w:rPr>
        <w:t xml:space="preserve"> who</w:t>
      </w:r>
      <w:r>
        <w:rPr>
          <w:rFonts w:ascii="Arial" w:hAnsi="Arial" w:cs="Arial"/>
          <w:sz w:val="20"/>
          <w:szCs w:val="20"/>
        </w:rPr>
        <w:t xml:space="preserve"> are approved and assessed </w:t>
      </w:r>
      <w:r w:rsidR="006B28C5">
        <w:rPr>
          <w:rFonts w:ascii="Arial" w:hAnsi="Arial" w:cs="Arial"/>
          <w:sz w:val="20"/>
          <w:szCs w:val="20"/>
        </w:rPr>
        <w:t>can</w:t>
      </w:r>
      <w:r>
        <w:rPr>
          <w:rFonts w:ascii="Arial" w:hAnsi="Arial" w:cs="Arial"/>
          <w:sz w:val="20"/>
          <w:szCs w:val="20"/>
        </w:rPr>
        <w:t xml:space="preserve"> meet the needs of the children from within Adoption Counts.</w:t>
      </w:r>
      <w:r w:rsidR="00E15854">
        <w:rPr>
          <w:rFonts w:ascii="Arial" w:hAnsi="Arial" w:cs="Arial"/>
          <w:sz w:val="20"/>
          <w:szCs w:val="20"/>
        </w:rPr>
        <w:t xml:space="preserve"> They will maintain good communi</w:t>
      </w:r>
      <w:r w:rsidR="006B28C5">
        <w:rPr>
          <w:rFonts w:ascii="Arial" w:hAnsi="Arial" w:cs="Arial"/>
          <w:sz w:val="20"/>
          <w:szCs w:val="20"/>
        </w:rPr>
        <w:t>cation with the Family Finders and</w:t>
      </w:r>
      <w:r w:rsidR="00E15854">
        <w:rPr>
          <w:rFonts w:ascii="Arial" w:hAnsi="Arial" w:cs="Arial"/>
          <w:sz w:val="20"/>
          <w:szCs w:val="20"/>
        </w:rPr>
        <w:t xml:space="preserve"> ensure that adopter profiles are updated as required and that the</w:t>
      </w:r>
      <w:r w:rsidR="00D86762">
        <w:rPr>
          <w:rFonts w:ascii="Arial" w:hAnsi="Arial" w:cs="Arial"/>
          <w:sz w:val="20"/>
          <w:szCs w:val="20"/>
        </w:rPr>
        <w:t>ir adopters</w:t>
      </w:r>
      <w:r w:rsidR="00E15854">
        <w:rPr>
          <w:rFonts w:ascii="Arial" w:hAnsi="Arial" w:cs="Arial"/>
          <w:sz w:val="20"/>
          <w:szCs w:val="20"/>
        </w:rPr>
        <w:t xml:space="preserve"> understand the needs of children who are requiring adoption from within Adoption Counts.</w:t>
      </w:r>
    </w:p>
    <w:p w14:paraId="3437E1A7" w14:textId="77777777" w:rsidR="00416041" w:rsidRPr="000478D1" w:rsidRDefault="00416041" w:rsidP="00416041">
      <w:pPr>
        <w:pStyle w:val="ListParagraph"/>
        <w:numPr>
          <w:ilvl w:val="0"/>
          <w:numId w:val="10"/>
        </w:numPr>
        <w:jc w:val="both"/>
        <w:rPr>
          <w:rFonts w:ascii="Arial" w:hAnsi="Arial" w:cs="Arial"/>
          <w:b/>
          <w:sz w:val="20"/>
          <w:szCs w:val="20"/>
          <w:u w:val="single"/>
        </w:rPr>
      </w:pPr>
      <w:r w:rsidRPr="000478D1">
        <w:rPr>
          <w:rFonts w:ascii="Arial" w:hAnsi="Arial" w:cs="Arial"/>
          <w:b/>
          <w:sz w:val="20"/>
          <w:szCs w:val="20"/>
          <w:u w:val="single"/>
        </w:rPr>
        <w:t>The Ending of Stage 1</w:t>
      </w:r>
    </w:p>
    <w:p w14:paraId="5ED8A599" w14:textId="77777777" w:rsidR="00416041" w:rsidRPr="000478D1" w:rsidRDefault="00416041" w:rsidP="00416041">
      <w:pPr>
        <w:jc w:val="both"/>
        <w:rPr>
          <w:rFonts w:ascii="Arial" w:hAnsi="Arial" w:cs="Arial"/>
          <w:sz w:val="20"/>
          <w:szCs w:val="20"/>
        </w:rPr>
      </w:pPr>
      <w:r w:rsidRPr="000478D1">
        <w:rPr>
          <w:rFonts w:ascii="Arial" w:hAnsi="Arial" w:cs="Arial"/>
          <w:sz w:val="20"/>
          <w:szCs w:val="20"/>
        </w:rPr>
        <w:t>To ensure con</w:t>
      </w:r>
      <w:r w:rsidR="00676803">
        <w:rPr>
          <w:rFonts w:ascii="Arial" w:hAnsi="Arial" w:cs="Arial"/>
          <w:sz w:val="20"/>
          <w:szCs w:val="20"/>
        </w:rPr>
        <w:t xml:space="preserve">sistency within Adoption Counts, </w:t>
      </w:r>
      <w:r w:rsidR="006B28C5">
        <w:rPr>
          <w:rFonts w:ascii="Arial" w:hAnsi="Arial" w:cs="Arial"/>
          <w:sz w:val="20"/>
          <w:szCs w:val="20"/>
        </w:rPr>
        <w:t>the end date for Stage 1 will be</w:t>
      </w:r>
      <w:r w:rsidRPr="000478D1">
        <w:rPr>
          <w:rFonts w:ascii="Arial" w:hAnsi="Arial" w:cs="Arial"/>
          <w:sz w:val="20"/>
          <w:szCs w:val="20"/>
        </w:rPr>
        <w:t xml:space="preserve"> the date</w:t>
      </w:r>
      <w:r w:rsidR="006B28C5">
        <w:rPr>
          <w:rFonts w:ascii="Arial" w:hAnsi="Arial" w:cs="Arial"/>
          <w:sz w:val="20"/>
          <w:szCs w:val="20"/>
        </w:rPr>
        <w:t xml:space="preserve"> that</w:t>
      </w:r>
      <w:r w:rsidRPr="000478D1">
        <w:rPr>
          <w:rFonts w:ascii="Arial" w:hAnsi="Arial" w:cs="Arial"/>
          <w:sz w:val="20"/>
          <w:szCs w:val="20"/>
        </w:rPr>
        <w:t xml:space="preserve"> the manager reads and signs off the Stage 1 </w:t>
      </w:r>
      <w:r w:rsidR="006B28C5">
        <w:rPr>
          <w:rFonts w:ascii="Arial" w:hAnsi="Arial" w:cs="Arial"/>
          <w:sz w:val="20"/>
          <w:szCs w:val="20"/>
        </w:rPr>
        <w:t xml:space="preserve">report </w:t>
      </w:r>
      <w:r w:rsidRPr="000478D1">
        <w:rPr>
          <w:rFonts w:ascii="Arial" w:hAnsi="Arial" w:cs="Arial"/>
          <w:sz w:val="20"/>
          <w:szCs w:val="20"/>
        </w:rPr>
        <w:t>r</w:t>
      </w:r>
      <w:r w:rsidR="004A47B7" w:rsidRPr="000478D1">
        <w:rPr>
          <w:rFonts w:ascii="Arial" w:hAnsi="Arial" w:cs="Arial"/>
          <w:sz w:val="20"/>
          <w:szCs w:val="20"/>
        </w:rPr>
        <w:t>egardless of whether the prospective applicant</w:t>
      </w:r>
      <w:r w:rsidR="006B28C5">
        <w:rPr>
          <w:rFonts w:ascii="Arial" w:hAnsi="Arial" w:cs="Arial"/>
          <w:sz w:val="20"/>
          <w:szCs w:val="20"/>
        </w:rPr>
        <w:t xml:space="preserve"> has seen the document</w:t>
      </w:r>
      <w:r w:rsidR="000A1C55">
        <w:rPr>
          <w:rFonts w:ascii="Arial" w:hAnsi="Arial" w:cs="Arial"/>
          <w:sz w:val="20"/>
          <w:szCs w:val="20"/>
        </w:rPr>
        <w:t xml:space="preserve"> at that point</w:t>
      </w:r>
      <w:r w:rsidRPr="000478D1">
        <w:rPr>
          <w:rFonts w:ascii="Arial" w:hAnsi="Arial" w:cs="Arial"/>
          <w:sz w:val="20"/>
          <w:szCs w:val="20"/>
        </w:rPr>
        <w:t>.</w:t>
      </w:r>
    </w:p>
    <w:p w14:paraId="3855C7EF" w14:textId="77777777" w:rsidR="003E1776" w:rsidRPr="000478D1" w:rsidRDefault="00416041" w:rsidP="00416041">
      <w:pPr>
        <w:jc w:val="both"/>
        <w:rPr>
          <w:rFonts w:ascii="Arial" w:hAnsi="Arial" w:cs="Arial"/>
          <w:sz w:val="20"/>
          <w:szCs w:val="20"/>
        </w:rPr>
      </w:pPr>
      <w:r w:rsidRPr="000478D1">
        <w:rPr>
          <w:rFonts w:ascii="Arial" w:hAnsi="Arial" w:cs="Arial"/>
          <w:sz w:val="20"/>
          <w:szCs w:val="20"/>
        </w:rPr>
        <w:t xml:space="preserve">The manager will </w:t>
      </w:r>
      <w:r w:rsidR="006B28C5">
        <w:rPr>
          <w:rFonts w:ascii="Arial" w:hAnsi="Arial" w:cs="Arial"/>
          <w:sz w:val="20"/>
          <w:szCs w:val="20"/>
        </w:rPr>
        <w:t>inform</w:t>
      </w:r>
      <w:r w:rsidRPr="000478D1">
        <w:rPr>
          <w:rFonts w:ascii="Arial" w:hAnsi="Arial" w:cs="Arial"/>
          <w:sz w:val="20"/>
          <w:szCs w:val="20"/>
        </w:rPr>
        <w:t xml:space="preserve"> the </w:t>
      </w:r>
      <w:r w:rsidR="003E1776" w:rsidRPr="000478D1">
        <w:rPr>
          <w:rFonts w:ascii="Arial" w:hAnsi="Arial" w:cs="Arial"/>
          <w:sz w:val="20"/>
          <w:szCs w:val="20"/>
        </w:rPr>
        <w:t>Recruitment and Enqui</w:t>
      </w:r>
      <w:r w:rsidR="006B28C5">
        <w:rPr>
          <w:rFonts w:ascii="Arial" w:hAnsi="Arial" w:cs="Arial"/>
          <w:sz w:val="20"/>
          <w:szCs w:val="20"/>
        </w:rPr>
        <w:t>ry Manager/Officer on the date Stage 1</w:t>
      </w:r>
      <w:r w:rsidR="003E1776" w:rsidRPr="000478D1">
        <w:rPr>
          <w:rFonts w:ascii="Arial" w:hAnsi="Arial" w:cs="Arial"/>
          <w:sz w:val="20"/>
          <w:szCs w:val="20"/>
        </w:rPr>
        <w:t xml:space="preserve"> is signed off</w:t>
      </w:r>
      <w:r w:rsidR="006B28C5">
        <w:rPr>
          <w:rFonts w:ascii="Arial" w:hAnsi="Arial" w:cs="Arial"/>
          <w:sz w:val="20"/>
          <w:szCs w:val="20"/>
        </w:rPr>
        <w:t xml:space="preserve"> so that t</w:t>
      </w:r>
      <w:r w:rsidR="004A47B7" w:rsidRPr="000478D1">
        <w:rPr>
          <w:rFonts w:ascii="Arial" w:hAnsi="Arial" w:cs="Arial"/>
          <w:sz w:val="20"/>
          <w:szCs w:val="20"/>
        </w:rPr>
        <w:t xml:space="preserve">hey </w:t>
      </w:r>
      <w:r w:rsidR="006B28C5">
        <w:rPr>
          <w:rFonts w:ascii="Arial" w:hAnsi="Arial" w:cs="Arial"/>
          <w:sz w:val="20"/>
          <w:szCs w:val="20"/>
        </w:rPr>
        <w:t>can</w:t>
      </w:r>
      <w:r w:rsidR="004A47B7" w:rsidRPr="000478D1">
        <w:rPr>
          <w:rFonts w:ascii="Arial" w:hAnsi="Arial" w:cs="Arial"/>
          <w:sz w:val="20"/>
          <w:szCs w:val="20"/>
        </w:rPr>
        <w:t xml:space="preserve"> record this as the </w:t>
      </w:r>
      <w:r w:rsidR="00272B1A" w:rsidRPr="000478D1">
        <w:rPr>
          <w:rFonts w:ascii="Arial" w:hAnsi="Arial" w:cs="Arial"/>
          <w:sz w:val="20"/>
          <w:szCs w:val="20"/>
        </w:rPr>
        <w:t>end date.</w:t>
      </w:r>
      <w:r w:rsidR="004A47B7" w:rsidRPr="000478D1">
        <w:rPr>
          <w:rFonts w:ascii="Arial" w:hAnsi="Arial" w:cs="Arial"/>
          <w:sz w:val="20"/>
          <w:szCs w:val="20"/>
        </w:rPr>
        <w:t xml:space="preserve">  The Recruitment and Enquiry Manager/Officer will</w:t>
      </w:r>
      <w:r w:rsidR="003E1776" w:rsidRPr="000478D1">
        <w:rPr>
          <w:rFonts w:ascii="Arial" w:hAnsi="Arial" w:cs="Arial"/>
          <w:sz w:val="20"/>
          <w:szCs w:val="20"/>
        </w:rPr>
        <w:t xml:space="preserve"> </w:t>
      </w:r>
      <w:r w:rsidR="006B28C5">
        <w:rPr>
          <w:rFonts w:ascii="Arial" w:hAnsi="Arial" w:cs="Arial"/>
          <w:sz w:val="20"/>
          <w:szCs w:val="20"/>
        </w:rPr>
        <w:t xml:space="preserve">then </w:t>
      </w:r>
      <w:r w:rsidR="003E1776" w:rsidRPr="000478D1">
        <w:rPr>
          <w:rFonts w:ascii="Arial" w:hAnsi="Arial" w:cs="Arial"/>
          <w:sz w:val="20"/>
          <w:szCs w:val="20"/>
        </w:rPr>
        <w:t>email the prospective applicant</w:t>
      </w:r>
      <w:r w:rsidR="006B28C5">
        <w:rPr>
          <w:rFonts w:ascii="Arial" w:hAnsi="Arial" w:cs="Arial"/>
          <w:sz w:val="20"/>
          <w:szCs w:val="20"/>
        </w:rPr>
        <w:t>(s)</w:t>
      </w:r>
      <w:r w:rsidR="003E1776" w:rsidRPr="000478D1">
        <w:rPr>
          <w:rFonts w:ascii="Arial" w:hAnsi="Arial" w:cs="Arial"/>
          <w:sz w:val="20"/>
          <w:szCs w:val="20"/>
        </w:rPr>
        <w:t xml:space="preserve"> with the outcome.</w:t>
      </w:r>
    </w:p>
    <w:p w14:paraId="4DE3DE23" w14:textId="77777777" w:rsidR="003E1776" w:rsidRPr="000478D1" w:rsidRDefault="003E1776" w:rsidP="003E1776">
      <w:pPr>
        <w:jc w:val="both"/>
        <w:rPr>
          <w:rFonts w:ascii="Arial" w:hAnsi="Arial" w:cs="Arial"/>
          <w:sz w:val="20"/>
          <w:szCs w:val="20"/>
        </w:rPr>
      </w:pPr>
      <w:r w:rsidRPr="000478D1">
        <w:rPr>
          <w:rFonts w:ascii="Arial" w:hAnsi="Arial" w:cs="Arial"/>
          <w:sz w:val="20"/>
          <w:szCs w:val="20"/>
        </w:rPr>
        <w:t xml:space="preserve">If the decision of Stage 1 is not to proceed, then prior to this being conveyed to the </w:t>
      </w:r>
      <w:r w:rsidR="006B28C5">
        <w:rPr>
          <w:rFonts w:ascii="Arial" w:hAnsi="Arial" w:cs="Arial"/>
          <w:sz w:val="20"/>
          <w:szCs w:val="20"/>
        </w:rPr>
        <w:t>prospective applicant, the report, along with the manager’s comments, will</w:t>
      </w:r>
      <w:r w:rsidRPr="000478D1">
        <w:rPr>
          <w:rFonts w:ascii="Arial" w:hAnsi="Arial" w:cs="Arial"/>
          <w:sz w:val="20"/>
          <w:szCs w:val="20"/>
        </w:rPr>
        <w:t xml:space="preserve"> be sent to the </w:t>
      </w:r>
      <w:r w:rsidR="000A1C55">
        <w:rPr>
          <w:rFonts w:ascii="Arial" w:hAnsi="Arial" w:cs="Arial"/>
          <w:sz w:val="20"/>
          <w:szCs w:val="20"/>
        </w:rPr>
        <w:t>relevant O</w:t>
      </w:r>
      <w:r w:rsidRPr="000478D1">
        <w:rPr>
          <w:rFonts w:ascii="Arial" w:hAnsi="Arial" w:cs="Arial"/>
          <w:sz w:val="20"/>
          <w:szCs w:val="20"/>
        </w:rPr>
        <w:t xml:space="preserve">perations Manager for review.  </w:t>
      </w:r>
    </w:p>
    <w:p w14:paraId="39CDB50A" w14:textId="77777777" w:rsidR="006B28C5" w:rsidRDefault="00157F58" w:rsidP="006B28C5">
      <w:pPr>
        <w:jc w:val="both"/>
        <w:rPr>
          <w:rFonts w:ascii="Arial" w:hAnsi="Arial" w:cs="Arial"/>
          <w:sz w:val="20"/>
          <w:szCs w:val="20"/>
        </w:rPr>
      </w:pPr>
      <w:r w:rsidRPr="000478D1">
        <w:rPr>
          <w:rFonts w:ascii="Arial" w:hAnsi="Arial" w:cs="Arial"/>
          <w:sz w:val="20"/>
          <w:szCs w:val="20"/>
        </w:rPr>
        <w:t xml:space="preserve">If </w:t>
      </w:r>
      <w:r w:rsidR="006B28C5">
        <w:rPr>
          <w:rFonts w:ascii="Arial" w:hAnsi="Arial" w:cs="Arial"/>
          <w:sz w:val="20"/>
          <w:szCs w:val="20"/>
        </w:rPr>
        <w:t>the outcome of this</w:t>
      </w:r>
      <w:r w:rsidR="004A47B7" w:rsidRPr="000478D1">
        <w:rPr>
          <w:rFonts w:ascii="Arial" w:hAnsi="Arial" w:cs="Arial"/>
          <w:sz w:val="20"/>
          <w:szCs w:val="20"/>
        </w:rPr>
        <w:t xml:space="preserve"> review confirms the decision not to proceed, the </w:t>
      </w:r>
      <w:r w:rsidR="000A1C55">
        <w:rPr>
          <w:rFonts w:ascii="Arial" w:hAnsi="Arial" w:cs="Arial"/>
          <w:sz w:val="20"/>
          <w:szCs w:val="20"/>
        </w:rPr>
        <w:t>Team</w:t>
      </w:r>
      <w:r w:rsidR="004A47B7" w:rsidRPr="000478D1">
        <w:rPr>
          <w:rFonts w:ascii="Arial" w:hAnsi="Arial" w:cs="Arial"/>
          <w:sz w:val="20"/>
          <w:szCs w:val="20"/>
        </w:rPr>
        <w:t xml:space="preserve"> Manager will </w:t>
      </w:r>
      <w:r w:rsidR="006B28C5">
        <w:rPr>
          <w:rFonts w:ascii="Arial" w:hAnsi="Arial" w:cs="Arial"/>
          <w:sz w:val="20"/>
          <w:szCs w:val="20"/>
        </w:rPr>
        <w:t>inform</w:t>
      </w:r>
      <w:r w:rsidR="004A47B7" w:rsidRPr="000478D1">
        <w:rPr>
          <w:rFonts w:ascii="Arial" w:hAnsi="Arial" w:cs="Arial"/>
          <w:sz w:val="20"/>
          <w:szCs w:val="20"/>
        </w:rPr>
        <w:t xml:space="preserve"> the Recruitment and Enquiry Manager/Officer</w:t>
      </w:r>
      <w:r w:rsidR="006B28C5">
        <w:rPr>
          <w:rFonts w:ascii="Arial" w:hAnsi="Arial" w:cs="Arial"/>
          <w:sz w:val="20"/>
          <w:szCs w:val="20"/>
        </w:rPr>
        <w:t xml:space="preserve"> </w:t>
      </w:r>
      <w:r w:rsidR="00461C3F">
        <w:rPr>
          <w:rFonts w:ascii="Arial" w:hAnsi="Arial" w:cs="Arial"/>
          <w:sz w:val="20"/>
          <w:szCs w:val="20"/>
        </w:rPr>
        <w:t xml:space="preserve">who will </w:t>
      </w:r>
      <w:r w:rsidR="00272B1A" w:rsidRPr="000478D1">
        <w:rPr>
          <w:rFonts w:ascii="Arial" w:hAnsi="Arial" w:cs="Arial"/>
          <w:sz w:val="20"/>
          <w:szCs w:val="20"/>
        </w:rPr>
        <w:t>record this as the end date.  The Team Manager will compose a letter explaining the reasons</w:t>
      </w:r>
      <w:r w:rsidR="004A47B7" w:rsidRPr="000478D1">
        <w:rPr>
          <w:rFonts w:ascii="Arial" w:hAnsi="Arial" w:cs="Arial"/>
          <w:sz w:val="20"/>
          <w:szCs w:val="20"/>
        </w:rPr>
        <w:t xml:space="preserve"> </w:t>
      </w:r>
      <w:r w:rsidR="00272B1A" w:rsidRPr="000478D1">
        <w:rPr>
          <w:rFonts w:ascii="Arial" w:hAnsi="Arial" w:cs="Arial"/>
          <w:sz w:val="20"/>
          <w:szCs w:val="20"/>
        </w:rPr>
        <w:t>why the</w:t>
      </w:r>
      <w:r w:rsidR="00461C3F">
        <w:rPr>
          <w:rFonts w:ascii="Arial" w:hAnsi="Arial" w:cs="Arial"/>
          <w:sz w:val="20"/>
          <w:szCs w:val="20"/>
        </w:rPr>
        <w:t xml:space="preserve"> agency is not proceeding and</w:t>
      </w:r>
      <w:r w:rsidR="00272B1A" w:rsidRPr="000478D1">
        <w:rPr>
          <w:rFonts w:ascii="Arial" w:hAnsi="Arial" w:cs="Arial"/>
          <w:sz w:val="20"/>
          <w:szCs w:val="20"/>
        </w:rPr>
        <w:t xml:space="preserve"> this can then be emailed or posted</w:t>
      </w:r>
      <w:r w:rsidR="00D86762">
        <w:rPr>
          <w:rFonts w:ascii="Arial" w:hAnsi="Arial" w:cs="Arial"/>
          <w:sz w:val="20"/>
          <w:szCs w:val="20"/>
        </w:rPr>
        <w:t xml:space="preserve"> (recorded delivery)</w:t>
      </w:r>
      <w:r w:rsidR="00272B1A" w:rsidRPr="000478D1">
        <w:rPr>
          <w:rFonts w:ascii="Arial" w:hAnsi="Arial" w:cs="Arial"/>
          <w:sz w:val="20"/>
          <w:szCs w:val="20"/>
        </w:rPr>
        <w:t xml:space="preserve"> to the applicant.</w:t>
      </w:r>
      <w:r w:rsidR="006B28C5">
        <w:rPr>
          <w:rFonts w:ascii="Arial" w:hAnsi="Arial" w:cs="Arial"/>
          <w:sz w:val="20"/>
          <w:szCs w:val="20"/>
        </w:rPr>
        <w:t xml:space="preserve"> </w:t>
      </w:r>
    </w:p>
    <w:p w14:paraId="23A70FAF" w14:textId="77777777" w:rsidR="006B28C5" w:rsidRPr="000478D1" w:rsidRDefault="006B28C5" w:rsidP="006B28C5">
      <w:pPr>
        <w:jc w:val="both"/>
        <w:rPr>
          <w:rFonts w:ascii="Arial" w:hAnsi="Arial" w:cs="Arial"/>
          <w:sz w:val="20"/>
          <w:szCs w:val="20"/>
        </w:rPr>
      </w:pPr>
      <w:r w:rsidRPr="000478D1">
        <w:rPr>
          <w:rFonts w:ascii="Arial" w:hAnsi="Arial" w:cs="Arial"/>
          <w:sz w:val="20"/>
          <w:szCs w:val="20"/>
        </w:rPr>
        <w:t xml:space="preserve">If the </w:t>
      </w:r>
      <w:r w:rsidR="00461C3F">
        <w:rPr>
          <w:rFonts w:ascii="Arial" w:hAnsi="Arial" w:cs="Arial"/>
          <w:sz w:val="20"/>
          <w:szCs w:val="20"/>
        </w:rPr>
        <w:t>out</w:t>
      </w:r>
      <w:r>
        <w:rPr>
          <w:rFonts w:ascii="Arial" w:hAnsi="Arial" w:cs="Arial"/>
          <w:sz w:val="20"/>
          <w:szCs w:val="20"/>
        </w:rPr>
        <w:t xml:space="preserve">come of the review is that </w:t>
      </w:r>
      <w:r w:rsidRPr="000478D1">
        <w:rPr>
          <w:rFonts w:ascii="Arial" w:hAnsi="Arial" w:cs="Arial"/>
          <w:sz w:val="20"/>
          <w:szCs w:val="20"/>
        </w:rPr>
        <w:t>Stage 1 is to be progressed</w:t>
      </w:r>
      <w:r w:rsidR="00461C3F">
        <w:rPr>
          <w:rFonts w:ascii="Arial" w:hAnsi="Arial" w:cs="Arial"/>
          <w:sz w:val="20"/>
          <w:szCs w:val="20"/>
        </w:rPr>
        <w:t xml:space="preserve">, </w:t>
      </w:r>
      <w:r w:rsidR="00461C3F" w:rsidRPr="000478D1">
        <w:rPr>
          <w:rFonts w:ascii="Arial" w:hAnsi="Arial" w:cs="Arial"/>
          <w:sz w:val="20"/>
          <w:szCs w:val="20"/>
        </w:rPr>
        <w:t>the</w:t>
      </w:r>
      <w:r w:rsidRPr="000478D1">
        <w:rPr>
          <w:rFonts w:ascii="Arial" w:hAnsi="Arial" w:cs="Arial"/>
          <w:sz w:val="20"/>
          <w:szCs w:val="20"/>
        </w:rPr>
        <w:t xml:space="preserve"> </w:t>
      </w:r>
      <w:r w:rsidR="000A1C55">
        <w:rPr>
          <w:rFonts w:ascii="Arial" w:hAnsi="Arial" w:cs="Arial"/>
          <w:sz w:val="20"/>
          <w:szCs w:val="20"/>
        </w:rPr>
        <w:t>Team Manager</w:t>
      </w:r>
      <w:r w:rsidRPr="000478D1">
        <w:rPr>
          <w:rFonts w:ascii="Arial" w:hAnsi="Arial" w:cs="Arial"/>
          <w:sz w:val="20"/>
          <w:szCs w:val="20"/>
        </w:rPr>
        <w:t xml:space="preserve"> will </w:t>
      </w:r>
      <w:r>
        <w:rPr>
          <w:rFonts w:ascii="Arial" w:hAnsi="Arial" w:cs="Arial"/>
          <w:sz w:val="20"/>
          <w:szCs w:val="20"/>
        </w:rPr>
        <w:t>inform</w:t>
      </w:r>
      <w:r w:rsidRPr="000478D1">
        <w:rPr>
          <w:rFonts w:ascii="Arial" w:hAnsi="Arial" w:cs="Arial"/>
          <w:sz w:val="20"/>
          <w:szCs w:val="20"/>
        </w:rPr>
        <w:t xml:space="preserve"> the Recruitment and Enquiry Man</w:t>
      </w:r>
      <w:r>
        <w:rPr>
          <w:rFonts w:ascii="Arial" w:hAnsi="Arial" w:cs="Arial"/>
          <w:sz w:val="20"/>
          <w:szCs w:val="20"/>
        </w:rPr>
        <w:t>ager/Officer of</w:t>
      </w:r>
      <w:r w:rsidRPr="000478D1">
        <w:rPr>
          <w:rFonts w:ascii="Arial" w:hAnsi="Arial" w:cs="Arial"/>
          <w:sz w:val="20"/>
          <w:szCs w:val="20"/>
        </w:rPr>
        <w:t xml:space="preserve"> the date it is signed off</w:t>
      </w:r>
      <w:r>
        <w:rPr>
          <w:rFonts w:ascii="Arial" w:hAnsi="Arial" w:cs="Arial"/>
          <w:sz w:val="20"/>
          <w:szCs w:val="20"/>
        </w:rPr>
        <w:t xml:space="preserve"> and they will follow the procedure as above. </w:t>
      </w:r>
    </w:p>
    <w:p w14:paraId="5B117840" w14:textId="77777777" w:rsidR="00E15854" w:rsidRPr="000478D1" w:rsidRDefault="00BE0C06" w:rsidP="00BE0C06">
      <w:pPr>
        <w:pStyle w:val="ListParagraph"/>
        <w:numPr>
          <w:ilvl w:val="0"/>
          <w:numId w:val="10"/>
        </w:numPr>
        <w:jc w:val="both"/>
        <w:rPr>
          <w:rFonts w:ascii="Arial" w:hAnsi="Arial" w:cs="Arial"/>
          <w:b/>
          <w:sz w:val="20"/>
          <w:szCs w:val="20"/>
          <w:u w:val="single"/>
        </w:rPr>
      </w:pPr>
      <w:r w:rsidRPr="000478D1">
        <w:rPr>
          <w:rFonts w:ascii="Arial" w:hAnsi="Arial" w:cs="Arial"/>
          <w:b/>
          <w:sz w:val="20"/>
          <w:szCs w:val="20"/>
          <w:u w:val="single"/>
        </w:rPr>
        <w:t>Break  Between Stage 1 and Stage 2</w:t>
      </w:r>
    </w:p>
    <w:p w14:paraId="483F1A9F" w14:textId="77777777" w:rsidR="00BE0C06" w:rsidRPr="000478D1" w:rsidRDefault="00461C3F" w:rsidP="00BE0C06">
      <w:pPr>
        <w:jc w:val="both"/>
        <w:rPr>
          <w:rFonts w:ascii="Arial" w:hAnsi="Arial" w:cs="Arial"/>
          <w:sz w:val="20"/>
          <w:szCs w:val="20"/>
        </w:rPr>
      </w:pPr>
      <w:r>
        <w:rPr>
          <w:rFonts w:ascii="Arial" w:hAnsi="Arial" w:cs="Arial"/>
          <w:sz w:val="20"/>
          <w:szCs w:val="20"/>
        </w:rPr>
        <w:t>A</w:t>
      </w:r>
      <w:r w:rsidRPr="000478D1">
        <w:rPr>
          <w:rFonts w:ascii="Arial" w:hAnsi="Arial" w:cs="Arial"/>
          <w:sz w:val="20"/>
          <w:szCs w:val="20"/>
        </w:rPr>
        <w:t>pplicant</w:t>
      </w:r>
      <w:r>
        <w:rPr>
          <w:rFonts w:ascii="Arial" w:hAnsi="Arial" w:cs="Arial"/>
          <w:sz w:val="20"/>
          <w:szCs w:val="20"/>
        </w:rPr>
        <w:t>s</w:t>
      </w:r>
      <w:r w:rsidRPr="000478D1">
        <w:rPr>
          <w:rFonts w:ascii="Arial" w:hAnsi="Arial" w:cs="Arial"/>
          <w:sz w:val="20"/>
          <w:szCs w:val="20"/>
        </w:rPr>
        <w:t xml:space="preserve"> can choose to take a break if they wish</w:t>
      </w:r>
      <w:r>
        <w:rPr>
          <w:rFonts w:ascii="Arial" w:hAnsi="Arial" w:cs="Arial"/>
          <w:sz w:val="20"/>
          <w:szCs w:val="20"/>
        </w:rPr>
        <w:t xml:space="preserve"> and</w:t>
      </w:r>
      <w:r w:rsidRPr="000478D1">
        <w:rPr>
          <w:rFonts w:ascii="Arial" w:hAnsi="Arial" w:cs="Arial"/>
          <w:sz w:val="20"/>
          <w:szCs w:val="20"/>
        </w:rPr>
        <w:t xml:space="preserve"> </w:t>
      </w:r>
      <w:r w:rsidR="00BE0C06" w:rsidRPr="000478D1">
        <w:rPr>
          <w:rFonts w:ascii="Arial" w:hAnsi="Arial" w:cs="Arial"/>
          <w:sz w:val="20"/>
          <w:szCs w:val="20"/>
        </w:rPr>
        <w:t>Adoption Counts can</w:t>
      </w:r>
      <w:r>
        <w:rPr>
          <w:rFonts w:ascii="Arial" w:hAnsi="Arial" w:cs="Arial"/>
          <w:sz w:val="20"/>
          <w:szCs w:val="20"/>
        </w:rPr>
        <w:t xml:space="preserve"> also</w:t>
      </w:r>
      <w:r w:rsidR="00BE0C06" w:rsidRPr="000478D1">
        <w:rPr>
          <w:rFonts w:ascii="Arial" w:hAnsi="Arial" w:cs="Arial"/>
          <w:sz w:val="20"/>
          <w:szCs w:val="20"/>
        </w:rPr>
        <w:t xml:space="preserve"> recommend a break between Stage 1 and Stage 2 to allow an applicant to resolve housing, employment or other issues </w:t>
      </w:r>
      <w:r w:rsidR="00BE0C06" w:rsidRPr="000478D1">
        <w:rPr>
          <w:rFonts w:ascii="Arial" w:hAnsi="Arial" w:cs="Arial"/>
          <w:sz w:val="20"/>
          <w:szCs w:val="20"/>
        </w:rPr>
        <w:lastRenderedPageBreak/>
        <w:t xml:space="preserve">which may arise.  </w:t>
      </w:r>
      <w:r>
        <w:rPr>
          <w:rFonts w:ascii="Arial" w:hAnsi="Arial" w:cs="Arial"/>
          <w:sz w:val="20"/>
          <w:szCs w:val="20"/>
        </w:rPr>
        <w:t>The break</w:t>
      </w:r>
      <w:r w:rsidR="00BE0C06" w:rsidRPr="000478D1">
        <w:rPr>
          <w:rFonts w:ascii="Arial" w:hAnsi="Arial" w:cs="Arial"/>
          <w:sz w:val="20"/>
          <w:szCs w:val="20"/>
        </w:rPr>
        <w:t xml:space="preserve"> c</w:t>
      </w:r>
      <w:r>
        <w:rPr>
          <w:rFonts w:ascii="Arial" w:hAnsi="Arial" w:cs="Arial"/>
          <w:sz w:val="20"/>
          <w:szCs w:val="20"/>
        </w:rPr>
        <w:t>an be no longer than six months and if</w:t>
      </w:r>
      <w:r w:rsidR="00BE0C06" w:rsidRPr="000478D1">
        <w:rPr>
          <w:rFonts w:ascii="Arial" w:hAnsi="Arial" w:cs="Arial"/>
          <w:sz w:val="20"/>
          <w:szCs w:val="20"/>
        </w:rPr>
        <w:t xml:space="preserve"> the break </w:t>
      </w:r>
      <w:r>
        <w:rPr>
          <w:rFonts w:ascii="Arial" w:hAnsi="Arial" w:cs="Arial"/>
          <w:sz w:val="20"/>
          <w:szCs w:val="20"/>
        </w:rPr>
        <w:t>exceeds this timeframe the</w:t>
      </w:r>
      <w:r w:rsidR="00BE0C06" w:rsidRPr="000478D1">
        <w:rPr>
          <w:rFonts w:ascii="Arial" w:hAnsi="Arial" w:cs="Arial"/>
          <w:sz w:val="20"/>
          <w:szCs w:val="20"/>
        </w:rPr>
        <w:t>n Stage 1 will need to be com</w:t>
      </w:r>
      <w:r>
        <w:rPr>
          <w:rFonts w:ascii="Arial" w:hAnsi="Arial" w:cs="Arial"/>
          <w:sz w:val="20"/>
          <w:szCs w:val="20"/>
        </w:rPr>
        <w:t>menced aga</w:t>
      </w:r>
      <w:r w:rsidR="00BE0C06" w:rsidRPr="000478D1">
        <w:rPr>
          <w:rFonts w:ascii="Arial" w:hAnsi="Arial" w:cs="Arial"/>
          <w:sz w:val="20"/>
          <w:szCs w:val="20"/>
        </w:rPr>
        <w:t>in.</w:t>
      </w:r>
    </w:p>
    <w:p w14:paraId="37ED2AC4" w14:textId="77777777" w:rsidR="008A5BB5" w:rsidRPr="000478D1" w:rsidRDefault="00461C3F" w:rsidP="00461C3F">
      <w:pPr>
        <w:jc w:val="both"/>
        <w:rPr>
          <w:rFonts w:ascii="Arial" w:hAnsi="Arial" w:cs="Arial"/>
          <w:sz w:val="20"/>
          <w:szCs w:val="20"/>
        </w:rPr>
      </w:pPr>
      <w:r>
        <w:rPr>
          <w:rFonts w:ascii="Arial" w:hAnsi="Arial" w:cs="Arial"/>
          <w:sz w:val="20"/>
          <w:szCs w:val="20"/>
        </w:rPr>
        <w:t>I</w:t>
      </w:r>
      <w:r w:rsidR="008A5BB5" w:rsidRPr="000478D1">
        <w:rPr>
          <w:rFonts w:ascii="Arial" w:hAnsi="Arial" w:cs="Arial"/>
          <w:sz w:val="20"/>
          <w:szCs w:val="20"/>
        </w:rPr>
        <w:t xml:space="preserve">n </w:t>
      </w:r>
      <w:r>
        <w:rPr>
          <w:rFonts w:ascii="Arial" w:hAnsi="Arial" w:cs="Arial"/>
          <w:sz w:val="20"/>
          <w:szCs w:val="20"/>
        </w:rPr>
        <w:t>some</w:t>
      </w:r>
      <w:r w:rsidR="008A5BB5" w:rsidRPr="000478D1">
        <w:rPr>
          <w:rFonts w:ascii="Arial" w:hAnsi="Arial" w:cs="Arial"/>
          <w:sz w:val="20"/>
          <w:szCs w:val="20"/>
        </w:rPr>
        <w:t xml:space="preserve"> circumstances</w:t>
      </w:r>
      <w:r>
        <w:rPr>
          <w:rFonts w:ascii="Arial" w:hAnsi="Arial" w:cs="Arial"/>
          <w:sz w:val="20"/>
          <w:szCs w:val="20"/>
        </w:rPr>
        <w:t xml:space="preserve">, </w:t>
      </w:r>
      <w:r w:rsidR="008A5BB5" w:rsidRPr="000478D1">
        <w:rPr>
          <w:rFonts w:ascii="Arial" w:hAnsi="Arial" w:cs="Arial"/>
          <w:sz w:val="20"/>
          <w:szCs w:val="20"/>
        </w:rPr>
        <w:t>Adoption Counts</w:t>
      </w:r>
      <w:r>
        <w:rPr>
          <w:rFonts w:ascii="Arial" w:hAnsi="Arial" w:cs="Arial"/>
          <w:sz w:val="20"/>
          <w:szCs w:val="20"/>
        </w:rPr>
        <w:t xml:space="preserve"> will </w:t>
      </w:r>
      <w:r w:rsidR="008A5BB5" w:rsidRPr="000478D1">
        <w:rPr>
          <w:rFonts w:ascii="Arial" w:hAnsi="Arial" w:cs="Arial"/>
          <w:sz w:val="20"/>
          <w:szCs w:val="20"/>
        </w:rPr>
        <w:t>consider assessing</w:t>
      </w:r>
      <w:r>
        <w:rPr>
          <w:rFonts w:ascii="Arial" w:hAnsi="Arial" w:cs="Arial"/>
          <w:sz w:val="20"/>
          <w:szCs w:val="20"/>
        </w:rPr>
        <w:t xml:space="preserve"> applicants in Stage 2</w:t>
      </w:r>
      <w:r w:rsidR="008A5BB5" w:rsidRPr="000478D1">
        <w:rPr>
          <w:rFonts w:ascii="Arial" w:hAnsi="Arial" w:cs="Arial"/>
          <w:sz w:val="20"/>
          <w:szCs w:val="20"/>
        </w:rPr>
        <w:t xml:space="preserve"> w</w:t>
      </w:r>
      <w:r>
        <w:rPr>
          <w:rFonts w:ascii="Arial" w:hAnsi="Arial" w:cs="Arial"/>
          <w:sz w:val="20"/>
          <w:szCs w:val="20"/>
        </w:rPr>
        <w:t>h</w:t>
      </w:r>
      <w:r w:rsidR="008A5BB5" w:rsidRPr="000478D1">
        <w:rPr>
          <w:rFonts w:ascii="Arial" w:hAnsi="Arial" w:cs="Arial"/>
          <w:sz w:val="20"/>
          <w:szCs w:val="20"/>
        </w:rPr>
        <w:t xml:space="preserve">ere Stage 1 has been completed by </w:t>
      </w:r>
      <w:r>
        <w:rPr>
          <w:rFonts w:ascii="Arial" w:hAnsi="Arial" w:cs="Arial"/>
          <w:sz w:val="20"/>
          <w:szCs w:val="20"/>
        </w:rPr>
        <w:t xml:space="preserve">another Agency. </w:t>
      </w:r>
      <w:r w:rsidR="008A5BB5" w:rsidRPr="000478D1">
        <w:rPr>
          <w:rFonts w:ascii="Arial" w:hAnsi="Arial" w:cs="Arial"/>
          <w:sz w:val="20"/>
          <w:szCs w:val="20"/>
        </w:rPr>
        <w:t xml:space="preserve">The reasons for this could be that an applicant has moved unexpectedly or if another agency does not have the capacity to undertake the Stage 2. Any request by an applicant to start </w:t>
      </w:r>
      <w:r>
        <w:rPr>
          <w:rFonts w:ascii="Arial" w:hAnsi="Arial" w:cs="Arial"/>
          <w:sz w:val="20"/>
          <w:szCs w:val="20"/>
        </w:rPr>
        <w:t xml:space="preserve">at </w:t>
      </w:r>
      <w:r w:rsidR="008A5BB5" w:rsidRPr="000478D1">
        <w:rPr>
          <w:rFonts w:ascii="Arial" w:hAnsi="Arial" w:cs="Arial"/>
          <w:sz w:val="20"/>
          <w:szCs w:val="20"/>
        </w:rPr>
        <w:t>Stage 2 with Adoption Counts must be agreed by a</w:t>
      </w:r>
      <w:r>
        <w:rPr>
          <w:rFonts w:ascii="Arial" w:hAnsi="Arial" w:cs="Arial"/>
          <w:sz w:val="20"/>
          <w:szCs w:val="20"/>
        </w:rPr>
        <w:t>n</w:t>
      </w:r>
      <w:r w:rsidR="008A5BB5" w:rsidRPr="000478D1">
        <w:rPr>
          <w:rFonts w:ascii="Arial" w:hAnsi="Arial" w:cs="Arial"/>
          <w:sz w:val="20"/>
          <w:szCs w:val="20"/>
        </w:rPr>
        <w:t xml:space="preserve"> Operations Manager</w:t>
      </w:r>
      <w:r>
        <w:rPr>
          <w:rFonts w:ascii="Arial" w:hAnsi="Arial" w:cs="Arial"/>
          <w:sz w:val="20"/>
          <w:szCs w:val="20"/>
        </w:rPr>
        <w:t xml:space="preserve"> and</w:t>
      </w:r>
      <w:r w:rsidR="008A5BB5" w:rsidRPr="000478D1">
        <w:rPr>
          <w:rFonts w:ascii="Arial" w:hAnsi="Arial" w:cs="Arial"/>
          <w:sz w:val="20"/>
          <w:szCs w:val="20"/>
        </w:rPr>
        <w:t xml:space="preserve"> all records must be transferred to Adoption </w:t>
      </w:r>
      <w:r w:rsidR="00AB74E5" w:rsidRPr="000478D1">
        <w:rPr>
          <w:rFonts w:ascii="Arial" w:hAnsi="Arial" w:cs="Arial"/>
          <w:sz w:val="20"/>
          <w:szCs w:val="20"/>
        </w:rPr>
        <w:t>C</w:t>
      </w:r>
      <w:r w:rsidR="008A5BB5" w:rsidRPr="000478D1">
        <w:rPr>
          <w:rFonts w:ascii="Arial" w:hAnsi="Arial" w:cs="Arial"/>
          <w:sz w:val="20"/>
          <w:szCs w:val="20"/>
        </w:rPr>
        <w:t>ounts</w:t>
      </w:r>
      <w:r>
        <w:rPr>
          <w:rFonts w:ascii="Arial" w:hAnsi="Arial" w:cs="Arial"/>
          <w:sz w:val="20"/>
          <w:szCs w:val="20"/>
        </w:rPr>
        <w:t xml:space="preserve"> by the agency who undertook Stage 1 p</w:t>
      </w:r>
      <w:r w:rsidRPr="000478D1">
        <w:rPr>
          <w:rFonts w:ascii="Arial" w:hAnsi="Arial" w:cs="Arial"/>
          <w:sz w:val="20"/>
          <w:szCs w:val="20"/>
        </w:rPr>
        <w:t xml:space="preserve">rior to </w:t>
      </w:r>
      <w:r w:rsidR="0008562A">
        <w:rPr>
          <w:rFonts w:ascii="Arial" w:hAnsi="Arial" w:cs="Arial"/>
          <w:sz w:val="20"/>
          <w:szCs w:val="20"/>
        </w:rPr>
        <w:t xml:space="preserve">any </w:t>
      </w:r>
      <w:r>
        <w:rPr>
          <w:rFonts w:ascii="Arial" w:hAnsi="Arial" w:cs="Arial"/>
          <w:sz w:val="20"/>
          <w:szCs w:val="20"/>
        </w:rPr>
        <w:t>work</w:t>
      </w:r>
      <w:r w:rsidRPr="000478D1">
        <w:rPr>
          <w:rFonts w:ascii="Arial" w:hAnsi="Arial" w:cs="Arial"/>
          <w:sz w:val="20"/>
          <w:szCs w:val="20"/>
        </w:rPr>
        <w:t xml:space="preserve"> commencing</w:t>
      </w:r>
      <w:r w:rsidR="008A5BB5" w:rsidRPr="000478D1">
        <w:rPr>
          <w:rFonts w:ascii="Arial" w:hAnsi="Arial" w:cs="Arial"/>
          <w:sz w:val="20"/>
          <w:szCs w:val="20"/>
        </w:rPr>
        <w:t>.</w:t>
      </w:r>
    </w:p>
    <w:p w14:paraId="208E755A" w14:textId="77777777" w:rsidR="008A5BB5" w:rsidRPr="00AB74E5" w:rsidRDefault="008A5BB5" w:rsidP="00AB74E5">
      <w:pPr>
        <w:pStyle w:val="ListParagraph"/>
        <w:numPr>
          <w:ilvl w:val="0"/>
          <w:numId w:val="10"/>
        </w:numPr>
        <w:jc w:val="both"/>
        <w:rPr>
          <w:rFonts w:ascii="Arial" w:hAnsi="Arial" w:cs="Arial"/>
          <w:b/>
          <w:sz w:val="20"/>
          <w:szCs w:val="20"/>
          <w:u w:val="single"/>
        </w:rPr>
      </w:pPr>
      <w:r w:rsidRPr="00AB74E5">
        <w:rPr>
          <w:rFonts w:ascii="Arial" w:hAnsi="Arial" w:cs="Arial"/>
          <w:b/>
          <w:sz w:val="20"/>
          <w:szCs w:val="20"/>
          <w:u w:val="single"/>
        </w:rPr>
        <w:t>Stage 2- Fast Track Assessments</w:t>
      </w:r>
    </w:p>
    <w:p w14:paraId="1438B080" w14:textId="77777777" w:rsidR="0094581F" w:rsidRDefault="0094581F" w:rsidP="0094581F">
      <w:pPr>
        <w:pStyle w:val="Default"/>
        <w:rPr>
          <w:color w:val="auto"/>
          <w:sz w:val="20"/>
          <w:szCs w:val="20"/>
        </w:rPr>
      </w:pPr>
      <w:r w:rsidRPr="0094581F">
        <w:rPr>
          <w:color w:val="auto"/>
          <w:sz w:val="20"/>
          <w:szCs w:val="20"/>
        </w:rPr>
        <w:t xml:space="preserve">There is </w:t>
      </w:r>
      <w:r w:rsidR="00C37487">
        <w:rPr>
          <w:color w:val="auto"/>
          <w:sz w:val="20"/>
          <w:szCs w:val="20"/>
        </w:rPr>
        <w:t>a fast-track process for some</w:t>
      </w:r>
      <w:r w:rsidRPr="0094581F">
        <w:rPr>
          <w:color w:val="auto"/>
          <w:sz w:val="20"/>
          <w:szCs w:val="20"/>
        </w:rPr>
        <w:t xml:space="preserve"> </w:t>
      </w:r>
      <w:r w:rsidR="00C37487">
        <w:rPr>
          <w:color w:val="auto"/>
          <w:sz w:val="20"/>
          <w:szCs w:val="20"/>
        </w:rPr>
        <w:t xml:space="preserve">previously approved </w:t>
      </w:r>
      <w:r w:rsidRPr="0094581F">
        <w:rPr>
          <w:color w:val="auto"/>
          <w:sz w:val="20"/>
          <w:szCs w:val="20"/>
        </w:rPr>
        <w:t xml:space="preserve">adopters and </w:t>
      </w:r>
      <w:r w:rsidR="001D1820">
        <w:rPr>
          <w:color w:val="auto"/>
          <w:sz w:val="20"/>
          <w:szCs w:val="20"/>
        </w:rPr>
        <w:t xml:space="preserve">for </w:t>
      </w:r>
      <w:r w:rsidRPr="0094581F">
        <w:rPr>
          <w:color w:val="auto"/>
          <w:sz w:val="20"/>
          <w:szCs w:val="20"/>
        </w:rPr>
        <w:t xml:space="preserve">foster carers who can </w:t>
      </w:r>
      <w:r w:rsidR="00C37487">
        <w:rPr>
          <w:color w:val="auto"/>
          <w:sz w:val="20"/>
          <w:szCs w:val="20"/>
        </w:rPr>
        <w:t>have</w:t>
      </w:r>
      <w:r w:rsidRPr="0094581F">
        <w:rPr>
          <w:color w:val="auto"/>
          <w:sz w:val="20"/>
          <w:szCs w:val="20"/>
        </w:rPr>
        <w:t xml:space="preserve"> Stage One </w:t>
      </w:r>
      <w:r w:rsidR="00C37487">
        <w:rPr>
          <w:color w:val="auto"/>
          <w:sz w:val="20"/>
          <w:szCs w:val="20"/>
        </w:rPr>
        <w:t xml:space="preserve">undertaken at the same time as </w:t>
      </w:r>
      <w:r w:rsidRPr="0094581F">
        <w:rPr>
          <w:color w:val="auto"/>
          <w:sz w:val="20"/>
          <w:szCs w:val="20"/>
        </w:rPr>
        <w:t>Stage Two</w:t>
      </w:r>
      <w:r w:rsidR="00C37487">
        <w:rPr>
          <w:color w:val="auto"/>
          <w:sz w:val="20"/>
          <w:szCs w:val="20"/>
        </w:rPr>
        <w:t xml:space="preserve"> of the process</w:t>
      </w:r>
      <w:r w:rsidRPr="0094581F">
        <w:rPr>
          <w:color w:val="auto"/>
          <w:sz w:val="20"/>
          <w:szCs w:val="20"/>
        </w:rPr>
        <w:t xml:space="preserve">. Those eligible for the fast track process are: </w:t>
      </w:r>
    </w:p>
    <w:p w14:paraId="5DD7D7D2" w14:textId="77777777" w:rsidR="00AB74E5" w:rsidRPr="0094581F" w:rsidRDefault="00AB74E5" w:rsidP="0094581F">
      <w:pPr>
        <w:pStyle w:val="Default"/>
        <w:rPr>
          <w:color w:val="auto"/>
          <w:sz w:val="20"/>
          <w:szCs w:val="20"/>
        </w:rPr>
      </w:pPr>
    </w:p>
    <w:p w14:paraId="3C7F6B68" w14:textId="77777777" w:rsidR="0094581F" w:rsidRPr="0094581F" w:rsidRDefault="0094581F" w:rsidP="00676803">
      <w:pPr>
        <w:pStyle w:val="Default"/>
        <w:numPr>
          <w:ilvl w:val="0"/>
          <w:numId w:val="8"/>
        </w:numPr>
        <w:spacing w:after="212"/>
        <w:rPr>
          <w:color w:val="auto"/>
          <w:sz w:val="20"/>
          <w:szCs w:val="20"/>
        </w:rPr>
      </w:pPr>
      <w:r w:rsidRPr="0094581F">
        <w:rPr>
          <w:color w:val="auto"/>
          <w:sz w:val="20"/>
          <w:szCs w:val="20"/>
        </w:rPr>
        <w:t xml:space="preserve">adopters who have previously adopted in a court in England or Wales after having been approved under the Adoption Agencies Regulations 2005 (or corresponding Welsh provision); </w:t>
      </w:r>
    </w:p>
    <w:p w14:paraId="7F483FA2" w14:textId="77777777" w:rsidR="0094581F" w:rsidRPr="0094581F" w:rsidRDefault="0094581F" w:rsidP="00676803">
      <w:pPr>
        <w:pStyle w:val="Default"/>
        <w:numPr>
          <w:ilvl w:val="0"/>
          <w:numId w:val="8"/>
        </w:numPr>
        <w:spacing w:after="212"/>
        <w:rPr>
          <w:color w:val="auto"/>
          <w:sz w:val="20"/>
          <w:szCs w:val="20"/>
        </w:rPr>
      </w:pPr>
      <w:r w:rsidRPr="0094581F">
        <w:rPr>
          <w:color w:val="auto"/>
          <w:sz w:val="20"/>
          <w:szCs w:val="20"/>
        </w:rPr>
        <w:t xml:space="preserve">intercountry adopters who adopted after having been assessed under the Adoptions with a Foreign Element Regulations 2005 and </w:t>
      </w:r>
    </w:p>
    <w:p w14:paraId="11BE154D" w14:textId="77777777" w:rsidR="0094581F" w:rsidRDefault="0094581F" w:rsidP="00676803">
      <w:pPr>
        <w:pStyle w:val="Default"/>
        <w:numPr>
          <w:ilvl w:val="0"/>
          <w:numId w:val="8"/>
        </w:numPr>
        <w:rPr>
          <w:color w:val="auto"/>
          <w:sz w:val="20"/>
          <w:szCs w:val="20"/>
        </w:rPr>
      </w:pPr>
      <w:r w:rsidRPr="0094581F">
        <w:rPr>
          <w:color w:val="auto"/>
          <w:sz w:val="20"/>
          <w:szCs w:val="20"/>
        </w:rPr>
        <w:t xml:space="preserve">anyone who is an approved foster parent at the time they apply to adopt after having been assessed under the Fostering Services (England) Regulations 2011 (not including those temporarily approved under the 2010 Regulations). </w:t>
      </w:r>
    </w:p>
    <w:p w14:paraId="4443F0BB" w14:textId="77777777" w:rsidR="00482B64" w:rsidRPr="0094581F" w:rsidRDefault="00482B64" w:rsidP="00482B64">
      <w:pPr>
        <w:pStyle w:val="Default"/>
        <w:rPr>
          <w:color w:val="auto"/>
          <w:sz w:val="20"/>
          <w:szCs w:val="20"/>
        </w:rPr>
      </w:pPr>
    </w:p>
    <w:p w14:paraId="7D7713E4" w14:textId="77777777" w:rsidR="00BE0C06" w:rsidRPr="00AB74E5" w:rsidRDefault="00C37487" w:rsidP="00AB74E5">
      <w:pPr>
        <w:jc w:val="both"/>
        <w:rPr>
          <w:rFonts w:ascii="Arial" w:hAnsi="Arial" w:cs="Arial"/>
          <w:sz w:val="20"/>
          <w:szCs w:val="20"/>
        </w:rPr>
      </w:pPr>
      <w:r>
        <w:rPr>
          <w:rFonts w:ascii="Arial" w:hAnsi="Arial" w:cs="Arial"/>
          <w:sz w:val="20"/>
          <w:szCs w:val="20"/>
        </w:rPr>
        <w:t>Although t</w:t>
      </w:r>
      <w:r w:rsidR="00AB74E5" w:rsidRPr="00AB74E5">
        <w:rPr>
          <w:rFonts w:ascii="Arial" w:hAnsi="Arial" w:cs="Arial"/>
          <w:sz w:val="20"/>
          <w:szCs w:val="20"/>
        </w:rPr>
        <w:t>here is no r</w:t>
      </w:r>
      <w:r w:rsidR="00676803">
        <w:rPr>
          <w:rFonts w:ascii="Arial" w:hAnsi="Arial" w:cs="Arial"/>
          <w:sz w:val="20"/>
          <w:szCs w:val="20"/>
        </w:rPr>
        <w:t>egulatory r</w:t>
      </w:r>
      <w:r w:rsidR="00AB74E5" w:rsidRPr="00AB74E5">
        <w:rPr>
          <w:rFonts w:ascii="Arial" w:hAnsi="Arial" w:cs="Arial"/>
          <w:sz w:val="20"/>
          <w:szCs w:val="20"/>
        </w:rPr>
        <w:t xml:space="preserve">equirement to carry out police checks or to gather the specified information in relation to the prospective adopter and their household, </w:t>
      </w:r>
      <w:r w:rsidR="00676803">
        <w:rPr>
          <w:rFonts w:ascii="Arial" w:hAnsi="Arial" w:cs="Arial"/>
          <w:sz w:val="20"/>
          <w:szCs w:val="20"/>
        </w:rPr>
        <w:t>Adoption Counts</w:t>
      </w:r>
      <w:r w:rsidR="00482B64">
        <w:rPr>
          <w:rFonts w:ascii="Arial" w:hAnsi="Arial" w:cs="Arial"/>
          <w:sz w:val="20"/>
          <w:szCs w:val="20"/>
        </w:rPr>
        <w:t xml:space="preserve"> has the view that the</w:t>
      </w:r>
      <w:r>
        <w:rPr>
          <w:rFonts w:ascii="Arial" w:hAnsi="Arial" w:cs="Arial"/>
          <w:sz w:val="20"/>
          <w:szCs w:val="20"/>
        </w:rPr>
        <w:t>se</w:t>
      </w:r>
      <w:r w:rsidR="00482B64">
        <w:rPr>
          <w:rFonts w:ascii="Arial" w:hAnsi="Arial" w:cs="Arial"/>
          <w:sz w:val="20"/>
          <w:szCs w:val="20"/>
        </w:rPr>
        <w:t xml:space="preserve"> checks can </w:t>
      </w:r>
      <w:r>
        <w:rPr>
          <w:rFonts w:ascii="Arial" w:hAnsi="Arial" w:cs="Arial"/>
          <w:sz w:val="20"/>
          <w:szCs w:val="20"/>
        </w:rPr>
        <w:t xml:space="preserve">and should </w:t>
      </w:r>
      <w:r w:rsidR="00482B64">
        <w:rPr>
          <w:rFonts w:ascii="Arial" w:hAnsi="Arial" w:cs="Arial"/>
          <w:sz w:val="20"/>
          <w:szCs w:val="20"/>
        </w:rPr>
        <w:t>be carried out concurrently with the Stage 2 assessment.</w:t>
      </w:r>
      <w:r w:rsidR="00AB74E5">
        <w:rPr>
          <w:rFonts w:ascii="Arial" w:hAnsi="Arial" w:cs="Arial"/>
          <w:sz w:val="20"/>
          <w:szCs w:val="20"/>
        </w:rPr>
        <w:t xml:space="preserve"> Any associated costs of undertaking the checks will be meet by the applicant as laid out in Stage 1.</w:t>
      </w:r>
    </w:p>
    <w:p w14:paraId="5C43097D" w14:textId="77777777" w:rsidR="00AB74E5" w:rsidRPr="00AB74E5" w:rsidRDefault="00C21CC7" w:rsidP="00AB74E5">
      <w:pPr>
        <w:shd w:val="clear" w:color="auto" w:fill="FFFFFF"/>
        <w:spacing w:before="100" w:beforeAutospacing="1" w:after="100" w:afterAutospacing="1" w:line="336"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Adoption Counts has </w:t>
      </w:r>
      <w:r w:rsidR="00AB74E5" w:rsidRPr="00AB74E5">
        <w:rPr>
          <w:rFonts w:ascii="Arial" w:eastAsia="Times New Roman" w:hAnsi="Arial" w:cs="Arial"/>
          <w:sz w:val="20"/>
          <w:szCs w:val="20"/>
          <w:lang w:eastAsia="en-GB"/>
        </w:rPr>
        <w:t xml:space="preserve">no </w:t>
      </w:r>
      <w:r w:rsidR="00676803">
        <w:rPr>
          <w:rFonts w:ascii="Arial" w:eastAsia="Times New Roman" w:hAnsi="Arial" w:cs="Arial"/>
          <w:sz w:val="20"/>
          <w:szCs w:val="20"/>
          <w:lang w:eastAsia="en-GB"/>
        </w:rPr>
        <w:t xml:space="preserve">regulatory </w:t>
      </w:r>
      <w:r w:rsidR="00AB74E5" w:rsidRPr="00AB74E5">
        <w:rPr>
          <w:rFonts w:ascii="Arial" w:eastAsia="Times New Roman" w:hAnsi="Arial" w:cs="Arial"/>
          <w:sz w:val="20"/>
          <w:szCs w:val="20"/>
          <w:lang w:eastAsia="en-GB"/>
        </w:rPr>
        <w:t>requirement to provide counselling, information and preparation for adoption</w:t>
      </w:r>
      <w:r w:rsidR="00C37487">
        <w:rPr>
          <w:rFonts w:ascii="Arial" w:eastAsia="Times New Roman" w:hAnsi="Arial" w:cs="Arial"/>
          <w:sz w:val="20"/>
          <w:szCs w:val="20"/>
          <w:lang w:eastAsia="en-GB"/>
        </w:rPr>
        <w:t xml:space="preserve"> in these circumstances and the</w:t>
      </w:r>
      <w:r w:rsidR="00AB74E5" w:rsidRPr="00AB74E5">
        <w:rPr>
          <w:rFonts w:ascii="Arial" w:eastAsia="Times New Roman" w:hAnsi="Arial" w:cs="Arial"/>
          <w:sz w:val="20"/>
          <w:szCs w:val="20"/>
          <w:lang w:eastAsia="en-GB"/>
        </w:rPr>
        <w:t xml:space="preserve"> preliminary Pre-Assessment Decision stage is not necessary</w:t>
      </w:r>
      <w:r w:rsidR="00C37487">
        <w:rPr>
          <w:rFonts w:ascii="Arial" w:eastAsia="Times New Roman" w:hAnsi="Arial" w:cs="Arial"/>
          <w:sz w:val="20"/>
          <w:szCs w:val="20"/>
          <w:lang w:eastAsia="en-GB"/>
        </w:rPr>
        <w:t>. T</w:t>
      </w:r>
      <w:r w:rsidR="00AB74E5" w:rsidRPr="00AB74E5">
        <w:rPr>
          <w:rFonts w:ascii="Arial" w:eastAsia="Times New Roman" w:hAnsi="Arial" w:cs="Arial"/>
          <w:sz w:val="20"/>
          <w:szCs w:val="20"/>
          <w:lang w:eastAsia="en-GB"/>
        </w:rPr>
        <w:t xml:space="preserve">he assessment process </w:t>
      </w:r>
      <w:r w:rsidR="00C37487">
        <w:rPr>
          <w:rFonts w:ascii="Arial" w:eastAsia="Times New Roman" w:hAnsi="Arial" w:cs="Arial"/>
          <w:sz w:val="20"/>
          <w:szCs w:val="20"/>
          <w:lang w:eastAsia="en-GB"/>
        </w:rPr>
        <w:t xml:space="preserve">will </w:t>
      </w:r>
      <w:r w:rsidR="00AB74E5" w:rsidRPr="00AB74E5">
        <w:rPr>
          <w:rFonts w:ascii="Arial" w:eastAsia="Times New Roman" w:hAnsi="Arial" w:cs="Arial"/>
          <w:sz w:val="20"/>
          <w:szCs w:val="20"/>
          <w:lang w:eastAsia="en-GB"/>
        </w:rPr>
        <w:t>progress straight to preparation of the Prospective Adopter’s Report.</w:t>
      </w:r>
      <w:r w:rsidR="00AB74E5">
        <w:rPr>
          <w:rFonts w:ascii="Arial" w:eastAsia="Times New Roman" w:hAnsi="Arial" w:cs="Arial"/>
          <w:sz w:val="20"/>
          <w:szCs w:val="20"/>
          <w:lang w:eastAsia="en-GB"/>
        </w:rPr>
        <w:t xml:space="preserve">  </w:t>
      </w:r>
      <w:r w:rsidR="00AB74E5" w:rsidRPr="00AB74E5">
        <w:rPr>
          <w:rFonts w:ascii="Arial" w:eastAsia="Times New Roman" w:hAnsi="Arial" w:cs="Arial"/>
          <w:sz w:val="20"/>
          <w:szCs w:val="20"/>
          <w:lang w:eastAsia="en-GB"/>
        </w:rPr>
        <w:t xml:space="preserve">Any necessary additional </w:t>
      </w:r>
      <w:r w:rsidR="00C37487">
        <w:rPr>
          <w:rFonts w:ascii="Arial" w:eastAsia="Times New Roman" w:hAnsi="Arial" w:cs="Arial"/>
          <w:sz w:val="20"/>
          <w:szCs w:val="20"/>
          <w:lang w:eastAsia="en-GB"/>
        </w:rPr>
        <w:t xml:space="preserve">or refresher </w:t>
      </w:r>
      <w:r w:rsidR="00AB74E5" w:rsidRPr="00AB74E5">
        <w:rPr>
          <w:rFonts w:ascii="Arial" w:eastAsia="Times New Roman" w:hAnsi="Arial" w:cs="Arial"/>
          <w:sz w:val="20"/>
          <w:szCs w:val="20"/>
          <w:lang w:eastAsia="en-GB"/>
        </w:rPr>
        <w:t xml:space="preserve">training should </w:t>
      </w:r>
      <w:r w:rsidR="00676803">
        <w:rPr>
          <w:rFonts w:ascii="Arial" w:eastAsia="Times New Roman" w:hAnsi="Arial" w:cs="Arial"/>
          <w:sz w:val="20"/>
          <w:szCs w:val="20"/>
          <w:lang w:eastAsia="en-GB"/>
        </w:rPr>
        <w:t xml:space="preserve">however </w:t>
      </w:r>
      <w:r w:rsidR="00AB74E5" w:rsidRPr="00AB74E5">
        <w:rPr>
          <w:rFonts w:ascii="Arial" w:eastAsia="Times New Roman" w:hAnsi="Arial" w:cs="Arial"/>
          <w:sz w:val="20"/>
          <w:szCs w:val="20"/>
          <w:lang w:eastAsia="en-GB"/>
        </w:rPr>
        <w:t>be provided</w:t>
      </w:r>
      <w:r w:rsidR="000A1C55">
        <w:rPr>
          <w:rFonts w:ascii="Arial" w:eastAsia="Times New Roman" w:hAnsi="Arial" w:cs="Arial"/>
          <w:sz w:val="20"/>
          <w:szCs w:val="20"/>
          <w:lang w:eastAsia="en-GB"/>
        </w:rPr>
        <w:t xml:space="preserve"> and groups for second time adopters and foster carers are regularly held throughout the year</w:t>
      </w:r>
      <w:r w:rsidR="00C37487">
        <w:rPr>
          <w:rFonts w:ascii="Arial" w:eastAsia="Times New Roman" w:hAnsi="Arial" w:cs="Arial"/>
          <w:sz w:val="20"/>
          <w:szCs w:val="20"/>
          <w:lang w:eastAsia="en-GB"/>
        </w:rPr>
        <w:t xml:space="preserve">. </w:t>
      </w:r>
    </w:p>
    <w:p w14:paraId="12CFDD66" w14:textId="77777777" w:rsidR="00AB74E5" w:rsidRPr="00AB74E5" w:rsidRDefault="00C37487" w:rsidP="00AB74E5">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sz w:val="20"/>
          <w:szCs w:val="20"/>
          <w:lang w:eastAsia="en-GB"/>
        </w:rPr>
        <w:t>In fast track assessments, t</w:t>
      </w:r>
      <w:r w:rsidR="00AB74E5" w:rsidRPr="00AB74E5">
        <w:rPr>
          <w:rFonts w:ascii="Arial" w:eastAsia="Times New Roman" w:hAnsi="Arial" w:cs="Arial"/>
          <w:sz w:val="20"/>
          <w:szCs w:val="20"/>
          <w:lang w:eastAsia="en-GB"/>
        </w:rPr>
        <w:t>he decision as to whether the prospective adopter is suitable to adopt a child must be made within four months of the date on which the prospective adopter registered their interest in adopti</w:t>
      </w:r>
      <w:r>
        <w:rPr>
          <w:rFonts w:ascii="Arial" w:eastAsia="Times New Roman" w:hAnsi="Arial" w:cs="Arial"/>
          <w:sz w:val="20"/>
          <w:szCs w:val="20"/>
          <w:lang w:eastAsia="en-GB"/>
        </w:rPr>
        <w:t>o</w:t>
      </w:r>
      <w:r w:rsidR="00676803">
        <w:rPr>
          <w:rFonts w:ascii="Arial" w:eastAsia="Times New Roman" w:hAnsi="Arial" w:cs="Arial"/>
          <w:sz w:val="20"/>
          <w:szCs w:val="20"/>
          <w:lang w:eastAsia="en-GB"/>
        </w:rPr>
        <w:t>n</w:t>
      </w:r>
      <w:r w:rsidR="00AB74E5" w:rsidRPr="00AB74E5">
        <w:rPr>
          <w:rFonts w:ascii="Arial" w:eastAsia="Times New Roman" w:hAnsi="Arial" w:cs="Arial"/>
          <w:sz w:val="20"/>
          <w:szCs w:val="20"/>
          <w:lang w:eastAsia="en-GB"/>
        </w:rPr>
        <w:t xml:space="preserve">. This includes the time taken to access information from </w:t>
      </w:r>
      <w:r>
        <w:rPr>
          <w:rFonts w:ascii="Arial" w:eastAsia="Times New Roman" w:hAnsi="Arial" w:cs="Arial"/>
          <w:sz w:val="20"/>
          <w:szCs w:val="20"/>
          <w:lang w:eastAsia="en-GB"/>
        </w:rPr>
        <w:t xml:space="preserve">previous </w:t>
      </w:r>
      <w:r w:rsidR="00AB74E5" w:rsidRPr="00AB74E5">
        <w:rPr>
          <w:rFonts w:ascii="Arial" w:eastAsia="Times New Roman" w:hAnsi="Arial" w:cs="Arial"/>
          <w:sz w:val="20"/>
          <w:szCs w:val="20"/>
          <w:lang w:eastAsia="en-GB"/>
        </w:rPr>
        <w:t>adoption agencies and fostering services wh</w:t>
      </w:r>
      <w:r>
        <w:rPr>
          <w:rFonts w:ascii="Arial" w:eastAsia="Times New Roman" w:hAnsi="Arial" w:cs="Arial"/>
          <w:sz w:val="20"/>
          <w:szCs w:val="20"/>
          <w:lang w:eastAsia="en-GB"/>
        </w:rPr>
        <w:t>o</w:t>
      </w:r>
      <w:r w:rsidR="00AB74E5" w:rsidRPr="00AB74E5">
        <w:rPr>
          <w:rFonts w:ascii="Arial" w:eastAsia="Times New Roman" w:hAnsi="Arial" w:cs="Arial"/>
          <w:sz w:val="20"/>
          <w:szCs w:val="20"/>
          <w:lang w:eastAsia="en-GB"/>
        </w:rPr>
        <w:t xml:space="preserve"> have 15 working days to provide such information</w:t>
      </w:r>
      <w:r w:rsidR="00AB74E5" w:rsidRPr="00AB74E5">
        <w:rPr>
          <w:rFonts w:ascii="Arial" w:eastAsia="Times New Roman" w:hAnsi="Arial" w:cs="Arial"/>
          <w:color w:val="5A5B5B"/>
          <w:sz w:val="18"/>
          <w:szCs w:val="18"/>
          <w:lang w:eastAsia="en-GB"/>
        </w:rPr>
        <w:t>.</w:t>
      </w:r>
    </w:p>
    <w:p w14:paraId="4B6D557D" w14:textId="77777777" w:rsidR="00AB74E5" w:rsidRDefault="00AB74E5" w:rsidP="00AB74E5">
      <w:pPr>
        <w:pStyle w:val="ListParagraph"/>
        <w:numPr>
          <w:ilvl w:val="0"/>
          <w:numId w:val="10"/>
        </w:numPr>
        <w:shd w:val="clear" w:color="auto" w:fill="FFFFFF"/>
        <w:spacing w:before="100" w:beforeAutospacing="1" w:after="100" w:afterAutospacing="1" w:line="336" w:lineRule="auto"/>
        <w:jc w:val="both"/>
        <w:rPr>
          <w:rFonts w:ascii="Arial" w:eastAsia="Times New Roman" w:hAnsi="Arial" w:cs="Arial"/>
          <w:b/>
          <w:sz w:val="20"/>
          <w:szCs w:val="20"/>
          <w:u w:val="single"/>
          <w:lang w:eastAsia="en-GB"/>
        </w:rPr>
      </w:pPr>
      <w:r w:rsidRPr="00AB74E5">
        <w:rPr>
          <w:rFonts w:ascii="Arial" w:eastAsia="Times New Roman" w:hAnsi="Arial" w:cs="Arial"/>
          <w:b/>
          <w:sz w:val="20"/>
          <w:szCs w:val="20"/>
          <w:u w:val="single"/>
          <w:lang w:eastAsia="en-GB"/>
        </w:rPr>
        <w:t>Stage 2 –Prospective Adopters Report</w:t>
      </w:r>
    </w:p>
    <w:p w14:paraId="3C758888" w14:textId="77777777" w:rsidR="007537EE" w:rsidRDefault="00C21CC7" w:rsidP="00AB74E5">
      <w:pPr>
        <w:shd w:val="clear" w:color="auto" w:fill="FFFFFF"/>
        <w:spacing w:before="100" w:beforeAutospacing="1" w:after="100" w:afterAutospacing="1" w:line="336" w:lineRule="auto"/>
        <w:jc w:val="both"/>
        <w:rPr>
          <w:rFonts w:ascii="Arial" w:eastAsia="Times New Roman" w:hAnsi="Arial" w:cs="Arial"/>
          <w:sz w:val="20"/>
          <w:szCs w:val="20"/>
          <w:lang w:eastAsia="en-GB"/>
        </w:rPr>
      </w:pPr>
      <w:r w:rsidRPr="00C21CC7">
        <w:rPr>
          <w:rFonts w:ascii="Arial" w:eastAsia="Times New Roman" w:hAnsi="Arial" w:cs="Arial"/>
          <w:sz w:val="20"/>
          <w:szCs w:val="20"/>
          <w:lang w:eastAsia="en-GB"/>
        </w:rPr>
        <w:t>Adoption Counts will</w:t>
      </w:r>
      <w:r>
        <w:rPr>
          <w:rFonts w:ascii="Arial" w:eastAsia="Times New Roman" w:hAnsi="Arial" w:cs="Arial"/>
          <w:sz w:val="20"/>
          <w:szCs w:val="20"/>
          <w:lang w:eastAsia="en-GB"/>
        </w:rPr>
        <w:t xml:space="preserve"> not </w:t>
      </w:r>
      <w:r w:rsidR="00C37487">
        <w:rPr>
          <w:rFonts w:ascii="Arial" w:eastAsia="Times New Roman" w:hAnsi="Arial" w:cs="Arial"/>
          <w:sz w:val="20"/>
          <w:szCs w:val="20"/>
          <w:lang w:eastAsia="en-GB"/>
        </w:rPr>
        <w:t xml:space="preserve">usually </w:t>
      </w:r>
      <w:r>
        <w:rPr>
          <w:rFonts w:ascii="Arial" w:eastAsia="Times New Roman" w:hAnsi="Arial" w:cs="Arial"/>
          <w:sz w:val="20"/>
          <w:szCs w:val="20"/>
          <w:lang w:eastAsia="en-GB"/>
        </w:rPr>
        <w:t xml:space="preserve">progress </w:t>
      </w:r>
      <w:r w:rsidR="007537EE">
        <w:rPr>
          <w:rFonts w:ascii="Arial" w:eastAsia="Times New Roman" w:hAnsi="Arial" w:cs="Arial"/>
          <w:sz w:val="20"/>
          <w:szCs w:val="20"/>
          <w:lang w:eastAsia="en-GB"/>
        </w:rPr>
        <w:t>prospective adopters</w:t>
      </w:r>
      <w:r>
        <w:rPr>
          <w:rFonts w:ascii="Arial" w:eastAsia="Times New Roman" w:hAnsi="Arial" w:cs="Arial"/>
          <w:sz w:val="20"/>
          <w:szCs w:val="20"/>
          <w:lang w:eastAsia="en-GB"/>
        </w:rPr>
        <w:t xml:space="preserve"> from </w:t>
      </w:r>
      <w:r w:rsidRPr="00CA069A">
        <w:rPr>
          <w:rFonts w:ascii="Arial" w:eastAsia="Times New Roman" w:hAnsi="Arial" w:cs="Arial"/>
          <w:sz w:val="20"/>
          <w:szCs w:val="20"/>
          <w:lang w:eastAsia="en-GB"/>
        </w:rPr>
        <w:t xml:space="preserve">Stage 1 to Stage 2 </w:t>
      </w:r>
      <w:r w:rsidR="007537EE" w:rsidRPr="00CA069A">
        <w:rPr>
          <w:rFonts w:ascii="Arial" w:eastAsia="Times New Roman" w:hAnsi="Arial" w:cs="Arial"/>
          <w:sz w:val="20"/>
          <w:szCs w:val="20"/>
          <w:lang w:eastAsia="en-GB"/>
        </w:rPr>
        <w:t>until the Stage 1 has been fully completed</w:t>
      </w:r>
      <w:r w:rsidR="000A1AE7" w:rsidRPr="00CA069A">
        <w:rPr>
          <w:rFonts w:ascii="Arial" w:eastAsia="Times New Roman" w:hAnsi="Arial" w:cs="Arial"/>
          <w:sz w:val="20"/>
          <w:szCs w:val="20"/>
          <w:lang w:eastAsia="en-GB"/>
        </w:rPr>
        <w:t xml:space="preserve"> and signed off by the relevant manager.  If there is a delay in a statutory </w:t>
      </w:r>
      <w:r w:rsidR="000A1AE7" w:rsidRPr="00CA069A">
        <w:rPr>
          <w:rFonts w:ascii="Arial" w:eastAsia="Times New Roman" w:hAnsi="Arial" w:cs="Arial"/>
          <w:sz w:val="20"/>
          <w:szCs w:val="20"/>
          <w:lang w:eastAsia="en-GB"/>
        </w:rPr>
        <w:lastRenderedPageBreak/>
        <w:t>check (s) being return, consideration may be gi</w:t>
      </w:r>
      <w:r w:rsidR="00676803">
        <w:rPr>
          <w:rFonts w:ascii="Arial" w:eastAsia="Times New Roman" w:hAnsi="Arial" w:cs="Arial"/>
          <w:sz w:val="20"/>
          <w:szCs w:val="20"/>
          <w:lang w:eastAsia="en-GB"/>
        </w:rPr>
        <w:t>ven regarding moving to</w:t>
      </w:r>
      <w:r w:rsidR="00EA6601">
        <w:rPr>
          <w:rFonts w:ascii="Arial" w:eastAsia="Times New Roman" w:hAnsi="Arial" w:cs="Arial"/>
          <w:sz w:val="20"/>
          <w:szCs w:val="20"/>
          <w:lang w:eastAsia="en-GB"/>
        </w:rPr>
        <w:t xml:space="preserve"> moving to Stage 2 following a risk assessment undertaken by the manager as to which information is missing and the information received. This risk assessment </w:t>
      </w:r>
      <w:r w:rsidR="00676803">
        <w:rPr>
          <w:rFonts w:ascii="Arial" w:eastAsia="Times New Roman" w:hAnsi="Arial" w:cs="Arial"/>
          <w:sz w:val="20"/>
          <w:szCs w:val="20"/>
          <w:lang w:eastAsia="en-GB"/>
        </w:rPr>
        <w:t>mu</w:t>
      </w:r>
      <w:r w:rsidR="000A1AE7" w:rsidRPr="00CA069A">
        <w:rPr>
          <w:rFonts w:ascii="Arial" w:eastAsia="Times New Roman" w:hAnsi="Arial" w:cs="Arial"/>
          <w:sz w:val="20"/>
          <w:szCs w:val="20"/>
          <w:lang w:eastAsia="en-GB"/>
        </w:rPr>
        <w:t xml:space="preserve">st be discussed </w:t>
      </w:r>
      <w:r w:rsidR="00EA6601">
        <w:rPr>
          <w:rFonts w:ascii="Arial" w:eastAsia="Times New Roman" w:hAnsi="Arial" w:cs="Arial"/>
          <w:sz w:val="20"/>
          <w:szCs w:val="20"/>
          <w:lang w:eastAsia="en-GB"/>
        </w:rPr>
        <w:t xml:space="preserve">with </w:t>
      </w:r>
      <w:r w:rsidR="000A1AE7" w:rsidRPr="00CA069A">
        <w:rPr>
          <w:rFonts w:ascii="Arial" w:eastAsia="Times New Roman" w:hAnsi="Arial" w:cs="Arial"/>
          <w:sz w:val="20"/>
          <w:szCs w:val="20"/>
          <w:lang w:eastAsia="en-GB"/>
        </w:rPr>
        <w:t>and</w:t>
      </w:r>
      <w:r w:rsidR="007537EE" w:rsidRPr="00CA069A">
        <w:rPr>
          <w:rFonts w:ascii="Arial" w:eastAsia="Times New Roman" w:hAnsi="Arial" w:cs="Arial"/>
          <w:sz w:val="20"/>
          <w:szCs w:val="20"/>
          <w:lang w:eastAsia="en-GB"/>
        </w:rPr>
        <w:t xml:space="preserve"> signed off by the </w:t>
      </w:r>
      <w:r w:rsidR="000A1C55">
        <w:rPr>
          <w:rFonts w:ascii="Arial" w:eastAsia="Times New Roman" w:hAnsi="Arial" w:cs="Arial"/>
          <w:sz w:val="20"/>
          <w:szCs w:val="20"/>
          <w:lang w:eastAsia="en-GB"/>
        </w:rPr>
        <w:t>relevant</w:t>
      </w:r>
      <w:r w:rsidR="007537EE" w:rsidRPr="00CA069A">
        <w:rPr>
          <w:rFonts w:ascii="Arial" w:eastAsia="Times New Roman" w:hAnsi="Arial" w:cs="Arial"/>
          <w:sz w:val="20"/>
          <w:szCs w:val="20"/>
          <w:lang w:eastAsia="en-GB"/>
        </w:rPr>
        <w:t xml:space="preserve"> </w:t>
      </w:r>
      <w:r w:rsidR="000A1AE7" w:rsidRPr="00CA069A">
        <w:rPr>
          <w:rFonts w:ascii="Arial" w:eastAsia="Times New Roman" w:hAnsi="Arial" w:cs="Arial"/>
          <w:sz w:val="20"/>
          <w:szCs w:val="20"/>
          <w:lang w:eastAsia="en-GB"/>
        </w:rPr>
        <w:t>Operations Manager</w:t>
      </w:r>
      <w:r w:rsidR="00EA6601">
        <w:rPr>
          <w:rFonts w:ascii="Arial" w:eastAsia="Times New Roman" w:hAnsi="Arial" w:cs="Arial"/>
          <w:sz w:val="20"/>
          <w:szCs w:val="20"/>
          <w:lang w:eastAsia="en-GB"/>
        </w:rPr>
        <w:t xml:space="preserve"> and a clear message given to the applicants about the criteria upon which we are proceeding</w:t>
      </w:r>
      <w:r w:rsidR="000A1C55">
        <w:rPr>
          <w:rFonts w:ascii="Arial" w:eastAsia="Times New Roman" w:hAnsi="Arial" w:cs="Arial"/>
          <w:sz w:val="20"/>
          <w:szCs w:val="20"/>
          <w:lang w:eastAsia="en-GB"/>
        </w:rPr>
        <w:t>.</w:t>
      </w:r>
      <w:r w:rsidR="00EA6601">
        <w:rPr>
          <w:rFonts w:ascii="Arial" w:eastAsia="Times New Roman" w:hAnsi="Arial" w:cs="Arial"/>
          <w:sz w:val="20"/>
          <w:szCs w:val="20"/>
          <w:lang w:eastAsia="en-GB"/>
        </w:rPr>
        <w:t xml:space="preserve"> </w:t>
      </w:r>
      <w:r w:rsidR="000A1C55">
        <w:rPr>
          <w:rFonts w:ascii="Arial" w:eastAsia="Times New Roman" w:hAnsi="Arial" w:cs="Arial"/>
          <w:sz w:val="20"/>
          <w:szCs w:val="20"/>
          <w:lang w:eastAsia="en-GB"/>
        </w:rPr>
        <w:t>T</w:t>
      </w:r>
      <w:r w:rsidR="00EA6601">
        <w:rPr>
          <w:rFonts w:ascii="Arial" w:eastAsia="Times New Roman" w:hAnsi="Arial" w:cs="Arial"/>
          <w:sz w:val="20"/>
          <w:szCs w:val="20"/>
          <w:lang w:eastAsia="en-GB"/>
        </w:rPr>
        <w:t>he consequences of any information being uncovered when checks are returned</w:t>
      </w:r>
      <w:r w:rsidR="000A1C55">
        <w:rPr>
          <w:rFonts w:ascii="Arial" w:eastAsia="Times New Roman" w:hAnsi="Arial" w:cs="Arial"/>
          <w:sz w:val="20"/>
          <w:szCs w:val="20"/>
          <w:lang w:eastAsia="en-GB"/>
        </w:rPr>
        <w:t xml:space="preserve"> must be clearly explained and that</w:t>
      </w:r>
      <w:r w:rsidR="00EA6601">
        <w:rPr>
          <w:rFonts w:ascii="Arial" w:eastAsia="Times New Roman" w:hAnsi="Arial" w:cs="Arial"/>
          <w:sz w:val="20"/>
          <w:szCs w:val="20"/>
          <w:lang w:eastAsia="en-GB"/>
        </w:rPr>
        <w:t xml:space="preserve"> Adoption Counts reserves the right to terminate any assessment if it is discovered that information has not been openly shared. </w:t>
      </w:r>
      <w:r w:rsidR="007537EE" w:rsidRPr="00CA069A">
        <w:rPr>
          <w:rFonts w:ascii="Arial" w:eastAsia="Times New Roman" w:hAnsi="Arial" w:cs="Arial"/>
          <w:sz w:val="20"/>
          <w:szCs w:val="20"/>
          <w:lang w:eastAsia="en-GB"/>
        </w:rPr>
        <w:t>The prospective adopters will receive a letter in writing confirming progression to Stage</w:t>
      </w:r>
      <w:r w:rsidR="007537EE">
        <w:rPr>
          <w:rFonts w:ascii="Arial" w:eastAsia="Times New Roman" w:hAnsi="Arial" w:cs="Arial"/>
          <w:sz w:val="20"/>
          <w:szCs w:val="20"/>
          <w:lang w:eastAsia="en-GB"/>
        </w:rPr>
        <w:t xml:space="preserve"> 2</w:t>
      </w:r>
      <w:r w:rsidR="00A819B5">
        <w:rPr>
          <w:rFonts w:ascii="Arial" w:eastAsia="Times New Roman" w:hAnsi="Arial" w:cs="Arial"/>
          <w:sz w:val="20"/>
          <w:szCs w:val="20"/>
          <w:lang w:eastAsia="en-GB"/>
        </w:rPr>
        <w:t xml:space="preserve"> with this </w:t>
      </w:r>
      <w:r w:rsidR="00D86762">
        <w:rPr>
          <w:rFonts w:ascii="Arial" w:eastAsia="Times New Roman" w:hAnsi="Arial" w:cs="Arial"/>
          <w:sz w:val="20"/>
          <w:szCs w:val="20"/>
          <w:lang w:eastAsia="en-GB"/>
        </w:rPr>
        <w:t>proviso</w:t>
      </w:r>
      <w:r w:rsidR="007537EE">
        <w:rPr>
          <w:rFonts w:ascii="Arial" w:eastAsia="Times New Roman" w:hAnsi="Arial" w:cs="Arial"/>
          <w:sz w:val="20"/>
          <w:szCs w:val="20"/>
          <w:lang w:eastAsia="en-GB"/>
        </w:rPr>
        <w:t>.</w:t>
      </w:r>
    </w:p>
    <w:p w14:paraId="0403A75F" w14:textId="77777777" w:rsidR="006C1453" w:rsidRDefault="007537EE" w:rsidP="00AB74E5">
      <w:pPr>
        <w:shd w:val="clear" w:color="auto" w:fill="FFFFFF"/>
        <w:spacing w:before="100" w:beforeAutospacing="1" w:after="100" w:afterAutospacing="1" w:line="336" w:lineRule="auto"/>
        <w:jc w:val="both"/>
        <w:rPr>
          <w:rFonts w:ascii="Arial" w:eastAsia="Times New Roman" w:hAnsi="Arial" w:cs="Arial"/>
          <w:sz w:val="20"/>
          <w:szCs w:val="20"/>
          <w:lang w:eastAsia="en-GB"/>
        </w:rPr>
      </w:pPr>
      <w:r w:rsidRPr="00E94A21">
        <w:rPr>
          <w:rFonts w:ascii="Arial" w:hAnsi="Arial" w:cs="Arial"/>
          <w:sz w:val="20"/>
          <w:szCs w:val="20"/>
        </w:rPr>
        <w:t xml:space="preserve">The decision as to whether the prospective adopter is suitable to adopt a child </w:t>
      </w:r>
      <w:r w:rsidR="00015031">
        <w:rPr>
          <w:rFonts w:ascii="Arial" w:hAnsi="Arial" w:cs="Arial"/>
          <w:sz w:val="20"/>
          <w:szCs w:val="20"/>
        </w:rPr>
        <w:t>should</w:t>
      </w:r>
      <w:r w:rsidRPr="00E94A21">
        <w:rPr>
          <w:rFonts w:ascii="Arial" w:hAnsi="Arial" w:cs="Arial"/>
          <w:sz w:val="20"/>
          <w:szCs w:val="20"/>
        </w:rPr>
        <w:t xml:space="preserve"> be made within four months of the date on which the prospective adopter </w:t>
      </w:r>
      <w:r w:rsidR="00015031">
        <w:rPr>
          <w:rFonts w:ascii="Arial" w:hAnsi="Arial" w:cs="Arial"/>
          <w:sz w:val="20"/>
          <w:szCs w:val="20"/>
        </w:rPr>
        <w:t>progressed to Stage 2 and so t</w:t>
      </w:r>
      <w:r w:rsidRPr="00E94A21">
        <w:rPr>
          <w:rFonts w:ascii="Arial" w:hAnsi="Arial" w:cs="Arial"/>
          <w:sz w:val="20"/>
          <w:szCs w:val="20"/>
        </w:rPr>
        <w:t xml:space="preserve">he Team Manager allocating the assessment will set a panel date with the </w:t>
      </w:r>
      <w:r w:rsidR="00E94A21" w:rsidRPr="00E94A21">
        <w:rPr>
          <w:rFonts w:ascii="Arial" w:hAnsi="Arial" w:cs="Arial"/>
          <w:sz w:val="20"/>
          <w:szCs w:val="20"/>
        </w:rPr>
        <w:t>R</w:t>
      </w:r>
      <w:r w:rsidRPr="00E94A21">
        <w:rPr>
          <w:rFonts w:ascii="Arial" w:hAnsi="Arial" w:cs="Arial"/>
          <w:sz w:val="20"/>
          <w:szCs w:val="20"/>
        </w:rPr>
        <w:t>ecruitment and Assessment Worker</w:t>
      </w:r>
      <w:r w:rsidR="00015031">
        <w:rPr>
          <w:rFonts w:ascii="Arial" w:hAnsi="Arial" w:cs="Arial"/>
          <w:sz w:val="20"/>
          <w:szCs w:val="20"/>
        </w:rPr>
        <w:t xml:space="preserve"> at this point</w:t>
      </w:r>
      <w:r w:rsidRPr="00E94A21">
        <w:rPr>
          <w:rFonts w:ascii="Arial" w:hAnsi="Arial" w:cs="Arial"/>
          <w:sz w:val="20"/>
          <w:szCs w:val="20"/>
        </w:rPr>
        <w:t>. It is expected that the full assessment will be presented to panel by this date at the latest. If this is not possible, then the reasons for the possible delay must be discussed in supervision at t</w:t>
      </w:r>
      <w:r w:rsidR="00E94A21" w:rsidRPr="00E94A21">
        <w:rPr>
          <w:rFonts w:ascii="Arial" w:hAnsi="Arial" w:cs="Arial"/>
          <w:sz w:val="20"/>
          <w:szCs w:val="20"/>
        </w:rPr>
        <w:t>h</w:t>
      </w:r>
      <w:r w:rsidRPr="00E94A21">
        <w:rPr>
          <w:rFonts w:ascii="Arial" w:hAnsi="Arial" w:cs="Arial"/>
          <w:sz w:val="20"/>
          <w:szCs w:val="20"/>
        </w:rPr>
        <w:t xml:space="preserve">e earliest point </w:t>
      </w:r>
      <w:r w:rsidR="00E94A21" w:rsidRPr="00E94A21">
        <w:rPr>
          <w:rFonts w:ascii="Arial" w:hAnsi="Arial" w:cs="Arial"/>
          <w:sz w:val="20"/>
          <w:szCs w:val="20"/>
        </w:rPr>
        <w:t xml:space="preserve">the </w:t>
      </w:r>
      <w:r w:rsidR="00E94A21">
        <w:rPr>
          <w:rFonts w:ascii="Arial" w:hAnsi="Arial" w:cs="Arial"/>
          <w:sz w:val="20"/>
          <w:szCs w:val="20"/>
        </w:rPr>
        <w:t>R</w:t>
      </w:r>
      <w:r w:rsidR="00E94A21" w:rsidRPr="00E94A21">
        <w:rPr>
          <w:rFonts w:ascii="Arial" w:hAnsi="Arial" w:cs="Arial"/>
          <w:sz w:val="20"/>
          <w:szCs w:val="20"/>
        </w:rPr>
        <w:t xml:space="preserve">ecruitment and Assessment Worker becomes aware that the panel date may not be achieved. The </w:t>
      </w:r>
      <w:r w:rsidR="00E94A21">
        <w:rPr>
          <w:rFonts w:ascii="Arial" w:hAnsi="Arial" w:cs="Arial"/>
          <w:sz w:val="20"/>
          <w:szCs w:val="20"/>
        </w:rPr>
        <w:t>T</w:t>
      </w:r>
      <w:r w:rsidR="00E94A21" w:rsidRPr="00E94A21">
        <w:rPr>
          <w:rFonts w:ascii="Arial" w:hAnsi="Arial" w:cs="Arial"/>
          <w:sz w:val="20"/>
          <w:szCs w:val="20"/>
        </w:rPr>
        <w:t>eam Manager will consider the reasons why the Recruitment and Assessment Worker is</w:t>
      </w:r>
      <w:r w:rsidR="00E94A21">
        <w:rPr>
          <w:rFonts w:ascii="Arial" w:hAnsi="Arial" w:cs="Arial"/>
          <w:sz w:val="20"/>
          <w:szCs w:val="20"/>
        </w:rPr>
        <w:t xml:space="preserve"> </w:t>
      </w:r>
      <w:r w:rsidR="00E94A21" w:rsidRPr="00E94A21">
        <w:rPr>
          <w:rFonts w:ascii="Arial" w:eastAsia="Times New Roman" w:hAnsi="Arial" w:cs="Arial"/>
          <w:sz w:val="20"/>
          <w:szCs w:val="20"/>
          <w:lang w:eastAsia="en-GB"/>
        </w:rPr>
        <w:t>advising there</w:t>
      </w:r>
      <w:r w:rsidR="00E94A21">
        <w:rPr>
          <w:rFonts w:ascii="Arial" w:eastAsia="Times New Roman" w:hAnsi="Arial" w:cs="Arial"/>
          <w:sz w:val="20"/>
          <w:szCs w:val="20"/>
          <w:lang w:eastAsia="en-GB"/>
        </w:rPr>
        <w:t xml:space="preserve"> may be a delay and provide advice on how the issues may be resolved. If the delay cannot be resolved a new panel date will be set, taking the reasons for the delay into consideration. This will be fully documented in supervision</w:t>
      </w:r>
      <w:r w:rsidR="00015031">
        <w:rPr>
          <w:rFonts w:ascii="Arial" w:eastAsia="Times New Roman" w:hAnsi="Arial" w:cs="Arial"/>
          <w:sz w:val="20"/>
          <w:szCs w:val="20"/>
          <w:lang w:eastAsia="en-GB"/>
        </w:rPr>
        <w:t xml:space="preserve"> and recorded by the manager on Charms</w:t>
      </w:r>
      <w:r w:rsidR="00E94A21">
        <w:rPr>
          <w:rFonts w:ascii="Arial" w:eastAsia="Times New Roman" w:hAnsi="Arial" w:cs="Arial"/>
          <w:sz w:val="20"/>
          <w:szCs w:val="20"/>
          <w:lang w:eastAsia="en-GB"/>
        </w:rPr>
        <w:t xml:space="preserve">. The reasons for the delay in presenting the Prospective </w:t>
      </w:r>
      <w:r w:rsidR="006C1453">
        <w:rPr>
          <w:rFonts w:ascii="Arial" w:eastAsia="Times New Roman" w:hAnsi="Arial" w:cs="Arial"/>
          <w:sz w:val="20"/>
          <w:szCs w:val="20"/>
          <w:lang w:eastAsia="en-GB"/>
        </w:rPr>
        <w:t>A</w:t>
      </w:r>
      <w:r w:rsidR="00E94A21">
        <w:rPr>
          <w:rFonts w:ascii="Arial" w:eastAsia="Times New Roman" w:hAnsi="Arial" w:cs="Arial"/>
          <w:sz w:val="20"/>
          <w:szCs w:val="20"/>
          <w:lang w:eastAsia="en-GB"/>
        </w:rPr>
        <w:t xml:space="preserve">dopters Report </w:t>
      </w:r>
      <w:r w:rsidR="006C1453">
        <w:rPr>
          <w:rFonts w:ascii="Arial" w:eastAsia="Times New Roman" w:hAnsi="Arial" w:cs="Arial"/>
          <w:sz w:val="20"/>
          <w:szCs w:val="20"/>
          <w:lang w:eastAsia="en-GB"/>
        </w:rPr>
        <w:t xml:space="preserve">to panel </w:t>
      </w:r>
      <w:r w:rsidR="00E94A21">
        <w:rPr>
          <w:rFonts w:ascii="Arial" w:eastAsia="Times New Roman" w:hAnsi="Arial" w:cs="Arial"/>
          <w:sz w:val="20"/>
          <w:szCs w:val="20"/>
          <w:lang w:eastAsia="en-GB"/>
        </w:rPr>
        <w:t xml:space="preserve">will be fully </w:t>
      </w:r>
      <w:r w:rsidR="006C1453">
        <w:rPr>
          <w:rFonts w:ascii="Arial" w:eastAsia="Times New Roman" w:hAnsi="Arial" w:cs="Arial"/>
          <w:sz w:val="20"/>
          <w:szCs w:val="20"/>
          <w:lang w:eastAsia="en-GB"/>
        </w:rPr>
        <w:t>documented</w:t>
      </w:r>
      <w:r w:rsidR="00E94A21">
        <w:rPr>
          <w:rFonts w:ascii="Arial" w:eastAsia="Times New Roman" w:hAnsi="Arial" w:cs="Arial"/>
          <w:sz w:val="20"/>
          <w:szCs w:val="20"/>
          <w:lang w:eastAsia="en-GB"/>
        </w:rPr>
        <w:t xml:space="preserve"> within the report.</w:t>
      </w:r>
    </w:p>
    <w:p w14:paraId="1B389273" w14:textId="77777777" w:rsidR="0095037D" w:rsidRDefault="006C1453" w:rsidP="00AB74E5">
      <w:pPr>
        <w:shd w:val="clear" w:color="auto" w:fill="FFFFFF"/>
        <w:spacing w:before="100" w:beforeAutospacing="1" w:after="100" w:afterAutospacing="1" w:line="336"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Recruitment and Assessment Worker will complete a Stage 2 agreement with the prospective adopter on </w:t>
      </w:r>
      <w:r w:rsidR="00015031">
        <w:rPr>
          <w:rFonts w:ascii="Arial" w:eastAsia="Times New Roman" w:hAnsi="Arial" w:cs="Arial"/>
          <w:sz w:val="20"/>
          <w:szCs w:val="20"/>
          <w:lang w:eastAsia="en-GB"/>
        </w:rPr>
        <w:t xml:space="preserve">the first visit (see </w:t>
      </w:r>
      <w:r>
        <w:rPr>
          <w:rFonts w:ascii="Arial" w:eastAsia="Times New Roman" w:hAnsi="Arial" w:cs="Arial"/>
          <w:sz w:val="20"/>
          <w:szCs w:val="20"/>
          <w:lang w:eastAsia="en-GB"/>
        </w:rPr>
        <w:t>Appendix 1</w:t>
      </w:r>
      <w:r w:rsidR="00015031">
        <w:rPr>
          <w:rFonts w:ascii="Arial" w:eastAsia="Times New Roman" w:hAnsi="Arial" w:cs="Arial"/>
          <w:sz w:val="20"/>
          <w:szCs w:val="20"/>
          <w:lang w:eastAsia="en-GB"/>
        </w:rPr>
        <w:t>)</w:t>
      </w:r>
      <w:r>
        <w:rPr>
          <w:rFonts w:ascii="Arial" w:eastAsia="Times New Roman" w:hAnsi="Arial" w:cs="Arial"/>
          <w:sz w:val="20"/>
          <w:szCs w:val="20"/>
          <w:lang w:eastAsia="en-GB"/>
        </w:rPr>
        <w:t>. Th</w:t>
      </w:r>
      <w:r w:rsidR="0095037D">
        <w:rPr>
          <w:rFonts w:ascii="Arial" w:eastAsia="Times New Roman" w:hAnsi="Arial" w:cs="Arial"/>
          <w:sz w:val="20"/>
          <w:szCs w:val="20"/>
          <w:lang w:eastAsia="en-GB"/>
        </w:rPr>
        <w:t>e Stage 2 agreement sets out the working arrangements for achieving the panel date</w:t>
      </w:r>
      <w:r w:rsidR="00E21AB9">
        <w:rPr>
          <w:rFonts w:ascii="Arial" w:eastAsia="Times New Roman" w:hAnsi="Arial" w:cs="Arial"/>
          <w:sz w:val="20"/>
          <w:szCs w:val="20"/>
          <w:lang w:eastAsia="en-GB"/>
        </w:rPr>
        <w:t xml:space="preserve">, </w:t>
      </w:r>
      <w:r w:rsidR="00015031">
        <w:rPr>
          <w:rFonts w:ascii="Arial" w:eastAsia="Times New Roman" w:hAnsi="Arial" w:cs="Arial"/>
          <w:sz w:val="20"/>
          <w:szCs w:val="20"/>
          <w:lang w:eastAsia="en-GB"/>
        </w:rPr>
        <w:t>setting</w:t>
      </w:r>
      <w:r w:rsidR="00835692">
        <w:rPr>
          <w:rFonts w:ascii="Arial" w:eastAsia="Times New Roman" w:hAnsi="Arial" w:cs="Arial"/>
          <w:sz w:val="20"/>
          <w:szCs w:val="20"/>
          <w:lang w:eastAsia="en-GB"/>
        </w:rPr>
        <w:t xml:space="preserve"> out what</w:t>
      </w:r>
      <w:r w:rsidR="00E21AB9">
        <w:rPr>
          <w:rFonts w:ascii="Arial" w:eastAsia="Times New Roman" w:hAnsi="Arial" w:cs="Arial"/>
          <w:sz w:val="20"/>
          <w:szCs w:val="20"/>
          <w:lang w:eastAsia="en-GB"/>
        </w:rPr>
        <w:t xml:space="preserve"> can be expected by and what</w:t>
      </w:r>
      <w:r w:rsidR="00835692">
        <w:rPr>
          <w:rFonts w:ascii="Arial" w:eastAsia="Times New Roman" w:hAnsi="Arial" w:cs="Arial"/>
          <w:sz w:val="20"/>
          <w:szCs w:val="20"/>
          <w:lang w:eastAsia="en-GB"/>
        </w:rPr>
        <w:t xml:space="preserve"> will be required </w:t>
      </w:r>
      <w:r w:rsidR="00E21AB9">
        <w:rPr>
          <w:rFonts w:ascii="Arial" w:eastAsia="Times New Roman" w:hAnsi="Arial" w:cs="Arial"/>
          <w:sz w:val="20"/>
          <w:szCs w:val="20"/>
          <w:lang w:eastAsia="en-GB"/>
        </w:rPr>
        <w:t>of</w:t>
      </w:r>
      <w:r w:rsidR="00835692">
        <w:rPr>
          <w:rFonts w:ascii="Arial" w:eastAsia="Times New Roman" w:hAnsi="Arial" w:cs="Arial"/>
          <w:sz w:val="20"/>
          <w:szCs w:val="20"/>
          <w:lang w:eastAsia="en-GB"/>
        </w:rPr>
        <w:t xml:space="preserve"> the prospective adopter</w:t>
      </w:r>
      <w:r w:rsidR="00E21AB9">
        <w:rPr>
          <w:rFonts w:ascii="Arial" w:eastAsia="Times New Roman" w:hAnsi="Arial" w:cs="Arial"/>
          <w:sz w:val="20"/>
          <w:szCs w:val="20"/>
          <w:lang w:eastAsia="en-GB"/>
        </w:rPr>
        <w:t>(s)</w:t>
      </w:r>
      <w:r w:rsidR="00835692">
        <w:rPr>
          <w:rFonts w:ascii="Arial" w:eastAsia="Times New Roman" w:hAnsi="Arial" w:cs="Arial"/>
          <w:sz w:val="20"/>
          <w:szCs w:val="20"/>
          <w:lang w:eastAsia="en-GB"/>
        </w:rPr>
        <w:t xml:space="preserve">. </w:t>
      </w:r>
      <w:r w:rsidR="0095037D">
        <w:rPr>
          <w:rFonts w:ascii="Arial" w:eastAsia="Times New Roman" w:hAnsi="Arial" w:cs="Arial"/>
          <w:sz w:val="20"/>
          <w:szCs w:val="20"/>
          <w:lang w:eastAsia="en-GB"/>
        </w:rPr>
        <w:t xml:space="preserve">The expectation is that prospective adopters </w:t>
      </w:r>
      <w:r w:rsidR="00593D1F">
        <w:rPr>
          <w:rFonts w:ascii="Arial" w:eastAsia="Times New Roman" w:hAnsi="Arial" w:cs="Arial"/>
          <w:sz w:val="20"/>
          <w:szCs w:val="20"/>
          <w:lang w:eastAsia="en-GB"/>
        </w:rPr>
        <w:t xml:space="preserve">negotiate with their employers to make themselves available during the day for the assessment sessions. </w:t>
      </w:r>
      <w:r w:rsidR="00835692" w:rsidRPr="00835692">
        <w:rPr>
          <w:rFonts w:ascii="Arial" w:hAnsi="Arial" w:cs="Arial"/>
          <w:sz w:val="20"/>
          <w:szCs w:val="20"/>
        </w:rPr>
        <w:t>The Recruitment and Assessment Worker will explain the decision-making process</w:t>
      </w:r>
      <w:r w:rsidR="00E21AB9">
        <w:rPr>
          <w:rFonts w:ascii="Arial" w:hAnsi="Arial" w:cs="Arial"/>
          <w:sz w:val="20"/>
          <w:szCs w:val="20"/>
        </w:rPr>
        <w:t xml:space="preserve">; </w:t>
      </w:r>
      <w:r w:rsidR="00835692" w:rsidRPr="00835692">
        <w:rPr>
          <w:rFonts w:ascii="Arial" w:hAnsi="Arial" w:cs="Arial"/>
          <w:sz w:val="20"/>
          <w:szCs w:val="20"/>
        </w:rPr>
        <w:t>the role of the Adoption Panel</w:t>
      </w:r>
      <w:r w:rsidR="00E21AB9">
        <w:rPr>
          <w:rFonts w:ascii="Arial" w:hAnsi="Arial" w:cs="Arial"/>
          <w:sz w:val="20"/>
          <w:szCs w:val="20"/>
        </w:rPr>
        <w:t xml:space="preserve">, the </w:t>
      </w:r>
      <w:r w:rsidR="001E7A81">
        <w:rPr>
          <w:rFonts w:ascii="Arial" w:hAnsi="Arial" w:cs="Arial"/>
          <w:sz w:val="20"/>
          <w:szCs w:val="20"/>
        </w:rPr>
        <w:t>A</w:t>
      </w:r>
      <w:r w:rsidR="00E21AB9">
        <w:rPr>
          <w:rFonts w:ascii="Arial" w:hAnsi="Arial" w:cs="Arial"/>
          <w:sz w:val="20"/>
          <w:szCs w:val="20"/>
        </w:rPr>
        <w:t>gency Decision Maker</w:t>
      </w:r>
      <w:r w:rsidR="00835692" w:rsidRPr="00835692">
        <w:rPr>
          <w:rFonts w:ascii="Arial" w:hAnsi="Arial" w:cs="Arial"/>
          <w:sz w:val="20"/>
          <w:szCs w:val="20"/>
        </w:rPr>
        <w:t xml:space="preserve"> and the Independent Review Mechanism. </w:t>
      </w:r>
      <w:r w:rsidR="0095037D" w:rsidRPr="00835692">
        <w:rPr>
          <w:rFonts w:ascii="Arial" w:eastAsia="Times New Roman" w:hAnsi="Arial" w:cs="Arial"/>
          <w:sz w:val="20"/>
          <w:szCs w:val="20"/>
          <w:lang w:eastAsia="en-GB"/>
        </w:rPr>
        <w:t xml:space="preserve">The Stage 2 agreement </w:t>
      </w:r>
      <w:r w:rsidR="001A6547">
        <w:rPr>
          <w:rFonts w:ascii="Arial" w:eastAsia="Times New Roman" w:hAnsi="Arial" w:cs="Arial"/>
          <w:sz w:val="20"/>
          <w:szCs w:val="20"/>
          <w:lang w:eastAsia="en-GB"/>
        </w:rPr>
        <w:t>should</w:t>
      </w:r>
      <w:r w:rsidR="0095037D" w:rsidRPr="00835692">
        <w:rPr>
          <w:rFonts w:ascii="Arial" w:eastAsia="Times New Roman" w:hAnsi="Arial" w:cs="Arial"/>
          <w:sz w:val="20"/>
          <w:szCs w:val="20"/>
          <w:lang w:eastAsia="en-GB"/>
        </w:rPr>
        <w:t xml:space="preserve"> be completed and signed</w:t>
      </w:r>
      <w:r w:rsidR="00E21AB9">
        <w:rPr>
          <w:rFonts w:ascii="Arial" w:eastAsia="Times New Roman" w:hAnsi="Arial" w:cs="Arial"/>
          <w:sz w:val="20"/>
          <w:szCs w:val="20"/>
          <w:lang w:eastAsia="en-GB"/>
        </w:rPr>
        <w:t xml:space="preserve"> by all parties</w:t>
      </w:r>
      <w:r w:rsidR="0095037D" w:rsidRPr="00835692">
        <w:rPr>
          <w:rFonts w:ascii="Arial" w:eastAsia="Times New Roman" w:hAnsi="Arial" w:cs="Arial"/>
          <w:sz w:val="20"/>
          <w:szCs w:val="20"/>
          <w:lang w:eastAsia="en-GB"/>
        </w:rPr>
        <w:t xml:space="preserve"> prior to starting the assessment</w:t>
      </w:r>
      <w:r w:rsidR="0095037D">
        <w:rPr>
          <w:rFonts w:ascii="Arial" w:eastAsia="Times New Roman" w:hAnsi="Arial" w:cs="Arial"/>
          <w:sz w:val="20"/>
          <w:szCs w:val="20"/>
          <w:lang w:eastAsia="en-GB"/>
        </w:rPr>
        <w:t xml:space="preserve">. </w:t>
      </w:r>
    </w:p>
    <w:p w14:paraId="6456FC53" w14:textId="77777777" w:rsidR="00835692" w:rsidRPr="00AE4097" w:rsidRDefault="001F10E7" w:rsidP="00835692">
      <w:pPr>
        <w:shd w:val="clear" w:color="auto" w:fill="FFFFFF"/>
        <w:spacing w:before="100" w:beforeAutospacing="1" w:after="100" w:afterAutospacing="1" w:line="336"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main part of the assessment is a series of visits made by the Recruitment and Assessment Worker</w:t>
      </w:r>
      <w:r w:rsidR="00835692">
        <w:rPr>
          <w:rFonts w:ascii="Arial" w:eastAsia="Times New Roman" w:hAnsi="Arial" w:cs="Arial"/>
          <w:sz w:val="20"/>
          <w:szCs w:val="20"/>
          <w:lang w:eastAsia="en-GB"/>
        </w:rPr>
        <w:t>.</w:t>
      </w:r>
      <w:r w:rsidR="006C1453">
        <w:rPr>
          <w:rFonts w:ascii="Arial" w:eastAsia="Times New Roman" w:hAnsi="Arial" w:cs="Arial"/>
          <w:sz w:val="20"/>
          <w:szCs w:val="20"/>
          <w:lang w:eastAsia="en-GB"/>
        </w:rPr>
        <w:t xml:space="preserve"> </w:t>
      </w:r>
      <w:r w:rsidR="006C1453" w:rsidRPr="006C1453">
        <w:rPr>
          <w:rFonts w:ascii="Arial" w:hAnsi="Arial" w:cs="Arial"/>
          <w:sz w:val="20"/>
          <w:szCs w:val="20"/>
        </w:rPr>
        <w:t>The information gathered during Stag</w:t>
      </w:r>
      <w:r w:rsidR="00E56434">
        <w:rPr>
          <w:rFonts w:ascii="Arial" w:hAnsi="Arial" w:cs="Arial"/>
          <w:sz w:val="20"/>
          <w:szCs w:val="20"/>
        </w:rPr>
        <w:t>e One and Stage Two, including </w:t>
      </w:r>
      <w:r w:rsidR="006C1453" w:rsidRPr="006C1453">
        <w:rPr>
          <w:rFonts w:ascii="Arial" w:hAnsi="Arial" w:cs="Arial"/>
          <w:sz w:val="20"/>
          <w:szCs w:val="20"/>
        </w:rPr>
        <w:t>the checks and personal references, will form the basis of the Prospective Adopter's Report, together with any other relevant information</w:t>
      </w:r>
      <w:r w:rsidR="006C1453" w:rsidRPr="00AE4097">
        <w:rPr>
          <w:rFonts w:ascii="Arial" w:hAnsi="Arial" w:cs="Arial"/>
          <w:sz w:val="20"/>
          <w:szCs w:val="20"/>
        </w:rPr>
        <w:t>. </w:t>
      </w:r>
      <w:r w:rsidR="00835692" w:rsidRPr="00AE4097">
        <w:rPr>
          <w:rFonts w:ascii="Arial" w:eastAsia="Times New Roman" w:hAnsi="Arial" w:cs="Arial"/>
          <w:sz w:val="20"/>
          <w:szCs w:val="20"/>
          <w:lang w:eastAsia="en-GB"/>
        </w:rPr>
        <w:t>Applicants should be interviewed at</w:t>
      </w:r>
      <w:r w:rsidR="00E21AB9">
        <w:rPr>
          <w:rFonts w:ascii="Arial" w:eastAsia="Times New Roman" w:hAnsi="Arial" w:cs="Arial"/>
          <w:sz w:val="20"/>
          <w:szCs w:val="20"/>
          <w:lang w:eastAsia="en-GB"/>
        </w:rPr>
        <w:t xml:space="preserve"> least once both individually as well as</w:t>
      </w:r>
      <w:r w:rsidR="00835692" w:rsidRPr="00AE4097">
        <w:rPr>
          <w:rFonts w:ascii="Arial" w:eastAsia="Times New Roman" w:hAnsi="Arial" w:cs="Arial"/>
          <w:sz w:val="20"/>
          <w:szCs w:val="20"/>
          <w:lang w:eastAsia="en-GB"/>
        </w:rPr>
        <w:t xml:space="preserve"> with their partner</w:t>
      </w:r>
      <w:r w:rsidR="00E21AB9">
        <w:rPr>
          <w:rFonts w:ascii="Arial" w:eastAsia="Times New Roman" w:hAnsi="Arial" w:cs="Arial"/>
          <w:sz w:val="20"/>
          <w:szCs w:val="20"/>
          <w:lang w:eastAsia="en-GB"/>
        </w:rPr>
        <w:t xml:space="preserve"> if they have one. A</w:t>
      </w:r>
      <w:r w:rsidR="00835692" w:rsidRPr="00AE4097">
        <w:rPr>
          <w:rFonts w:ascii="Arial" w:eastAsia="Times New Roman" w:hAnsi="Arial" w:cs="Arial"/>
          <w:sz w:val="20"/>
          <w:szCs w:val="20"/>
          <w:lang w:eastAsia="en-GB"/>
        </w:rPr>
        <w:t>ll other members of the household will al</w:t>
      </w:r>
      <w:r w:rsidR="00E21AB9">
        <w:rPr>
          <w:rFonts w:ascii="Arial" w:eastAsia="Times New Roman" w:hAnsi="Arial" w:cs="Arial"/>
          <w:sz w:val="20"/>
          <w:szCs w:val="20"/>
          <w:lang w:eastAsia="en-GB"/>
        </w:rPr>
        <w:t>so be interviewed, including any</w:t>
      </w:r>
      <w:r w:rsidR="00835692" w:rsidRPr="00AE4097">
        <w:rPr>
          <w:rFonts w:ascii="Arial" w:eastAsia="Times New Roman" w:hAnsi="Arial" w:cs="Arial"/>
          <w:sz w:val="20"/>
          <w:szCs w:val="20"/>
          <w:lang w:eastAsia="en-GB"/>
        </w:rPr>
        <w:t xml:space="preserve"> children</w:t>
      </w:r>
      <w:r w:rsidR="00E21AB9">
        <w:rPr>
          <w:rFonts w:ascii="Arial" w:eastAsia="Times New Roman" w:hAnsi="Arial" w:cs="Arial"/>
          <w:sz w:val="20"/>
          <w:szCs w:val="20"/>
          <w:lang w:eastAsia="en-GB"/>
        </w:rPr>
        <w:t xml:space="preserve"> of the applicant(s)</w:t>
      </w:r>
      <w:r w:rsidR="00A819B5">
        <w:rPr>
          <w:rFonts w:ascii="Arial" w:eastAsia="Times New Roman" w:hAnsi="Arial" w:cs="Arial"/>
          <w:sz w:val="20"/>
          <w:szCs w:val="20"/>
          <w:lang w:eastAsia="en-GB"/>
        </w:rPr>
        <w:t xml:space="preserve"> whether resident with the applicant or not</w:t>
      </w:r>
      <w:r w:rsidR="00835692" w:rsidRPr="00AE4097">
        <w:rPr>
          <w:rFonts w:ascii="Arial" w:eastAsia="Times New Roman" w:hAnsi="Arial" w:cs="Arial"/>
          <w:sz w:val="20"/>
          <w:szCs w:val="20"/>
          <w:lang w:eastAsia="en-GB"/>
        </w:rPr>
        <w:t xml:space="preserve">.  </w:t>
      </w:r>
    </w:p>
    <w:p w14:paraId="781ADEFB" w14:textId="77777777" w:rsidR="00835692" w:rsidRPr="00AE4097" w:rsidRDefault="00835692" w:rsidP="00835692">
      <w:p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lastRenderedPageBreak/>
        <w:t>The areas covered in interviews will follow the subject areas:</w:t>
      </w:r>
    </w:p>
    <w:p w14:paraId="39E9336D"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Individual profiles of all members of the household, including a photograph and physical description, racial origin, cultural and linguistic background, religious persuasion, personality and interests, relationship (if any) to the child</w:t>
      </w:r>
    </w:p>
    <w:p w14:paraId="4266BA55"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Information about the home, the local community and the neighbourhood</w:t>
      </w:r>
    </w:p>
    <w:p w14:paraId="7A0731A2"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Details of education and employment - past and present</w:t>
      </w:r>
    </w:p>
    <w:p w14:paraId="0107FD21"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Income and expenditure</w:t>
      </w:r>
    </w:p>
    <w:p w14:paraId="2A869668"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Details of past and present relationships</w:t>
      </w:r>
      <w:r w:rsidR="001E7A81">
        <w:rPr>
          <w:rFonts w:ascii="Arial" w:eastAsia="Times New Roman" w:hAnsi="Arial" w:cs="Arial"/>
          <w:sz w:val="20"/>
          <w:szCs w:val="20"/>
          <w:lang w:eastAsia="en-GB"/>
        </w:rPr>
        <w:t>, including references taken from significant ex-partners</w:t>
      </w:r>
    </w:p>
    <w:p w14:paraId="0844EF33"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Motivation to adopt/childlessness</w:t>
      </w:r>
    </w:p>
    <w:p w14:paraId="57992738"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Parenting capacity, experience of being parented and experience with children</w:t>
      </w:r>
    </w:p>
    <w:p w14:paraId="29826D91"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Support network, including wider family network</w:t>
      </w:r>
    </w:p>
    <w:p w14:paraId="0BB22A26"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Views and feelings about adoption and its significance, attitudes to birth families and approach to openness in adoption and contact</w:t>
      </w:r>
    </w:p>
    <w:p w14:paraId="4D079872"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Views about parental responsibility and what it means</w:t>
      </w:r>
    </w:p>
    <w:p w14:paraId="3770206F"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Views about a suitable home environment for the child</w:t>
      </w:r>
    </w:p>
    <w:p w14:paraId="6399260D"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Views about the importance and value of education</w:t>
      </w:r>
    </w:p>
    <w:p w14:paraId="0555B7DD"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Views and feelings about the importance of a child’s religious and cultural upbringing</w:t>
      </w:r>
    </w:p>
    <w:p w14:paraId="447B456B" w14:textId="77777777" w:rsidR="00835692" w:rsidRPr="00AE4097"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Any other information which indicates how the prospective adopter and anybody else living in the household is likely to relate to a child placed for adoption</w:t>
      </w:r>
    </w:p>
    <w:p w14:paraId="4822F32F" w14:textId="77777777" w:rsidR="00835692" w:rsidRDefault="00835692" w:rsidP="00AE4097">
      <w:pPr>
        <w:pStyle w:val="ListParagraph"/>
        <w:numPr>
          <w:ilvl w:val="0"/>
          <w:numId w:val="13"/>
        </w:num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Any other relevant information which might assist the adoption and permanence panel or the adoption agency</w:t>
      </w:r>
      <w:r w:rsidR="0008562A">
        <w:rPr>
          <w:rFonts w:ascii="Arial" w:eastAsia="Times New Roman" w:hAnsi="Arial" w:cs="Arial"/>
          <w:sz w:val="20"/>
          <w:szCs w:val="20"/>
          <w:lang w:eastAsia="en-GB"/>
        </w:rPr>
        <w:t xml:space="preserve"> including a social media check</w:t>
      </w:r>
      <w:bookmarkStart w:id="0" w:name="_GoBack"/>
      <w:bookmarkEnd w:id="0"/>
      <w:r w:rsidRPr="00AE4097">
        <w:rPr>
          <w:rFonts w:ascii="Arial" w:eastAsia="Times New Roman" w:hAnsi="Arial" w:cs="Arial"/>
          <w:sz w:val="20"/>
          <w:szCs w:val="20"/>
          <w:lang w:eastAsia="en-GB"/>
        </w:rPr>
        <w:t>.</w:t>
      </w:r>
    </w:p>
    <w:p w14:paraId="7FD83FB1" w14:textId="77777777" w:rsidR="00AE4097" w:rsidRPr="00AE4097" w:rsidRDefault="00835692" w:rsidP="00AE4097">
      <w:pPr>
        <w:shd w:val="clear" w:color="auto" w:fill="FFFFFF"/>
        <w:spacing w:before="100" w:beforeAutospacing="1" w:after="100" w:afterAutospacing="1" w:line="336" w:lineRule="auto"/>
        <w:rPr>
          <w:rFonts w:ascii="Arial" w:eastAsia="Times New Roman" w:hAnsi="Arial" w:cs="Arial"/>
          <w:sz w:val="20"/>
          <w:szCs w:val="20"/>
          <w:lang w:eastAsia="en-GB"/>
        </w:rPr>
      </w:pPr>
      <w:r w:rsidRPr="00AE4097">
        <w:rPr>
          <w:rFonts w:ascii="Arial" w:eastAsia="Times New Roman" w:hAnsi="Arial" w:cs="Arial"/>
          <w:sz w:val="20"/>
          <w:szCs w:val="20"/>
          <w:lang w:eastAsia="en-GB"/>
        </w:rPr>
        <w:t>As part of the assessment</w:t>
      </w:r>
      <w:r w:rsidR="00E56434">
        <w:rPr>
          <w:rFonts w:ascii="Arial" w:eastAsia="Times New Roman" w:hAnsi="Arial" w:cs="Arial"/>
          <w:sz w:val="20"/>
          <w:szCs w:val="20"/>
          <w:lang w:eastAsia="en-GB"/>
        </w:rPr>
        <w:t xml:space="preserve"> it is expected that</w:t>
      </w:r>
      <w:r w:rsidRPr="00AE4097">
        <w:rPr>
          <w:rFonts w:ascii="Arial" w:eastAsia="Times New Roman" w:hAnsi="Arial" w:cs="Arial"/>
          <w:sz w:val="20"/>
          <w:szCs w:val="20"/>
          <w:lang w:eastAsia="en-GB"/>
        </w:rPr>
        <w:t>:</w:t>
      </w:r>
    </w:p>
    <w:p w14:paraId="26105F8A" w14:textId="77777777" w:rsidR="00AE4097" w:rsidRDefault="00835692"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90DDD">
        <w:rPr>
          <w:rFonts w:ascii="Arial" w:eastAsia="Times New Roman" w:hAnsi="Arial" w:cs="Arial"/>
          <w:sz w:val="20"/>
          <w:szCs w:val="20"/>
          <w:lang w:eastAsia="en-GB"/>
        </w:rPr>
        <w:t xml:space="preserve">A family tree and </w:t>
      </w:r>
      <w:r w:rsidR="00AE4097" w:rsidRPr="00A90DDD">
        <w:rPr>
          <w:rFonts w:ascii="Arial" w:eastAsia="Times New Roman" w:hAnsi="Arial" w:cs="Arial"/>
          <w:sz w:val="20"/>
          <w:szCs w:val="20"/>
          <w:lang w:eastAsia="en-GB"/>
        </w:rPr>
        <w:t xml:space="preserve">chronology of </w:t>
      </w:r>
      <w:r w:rsidRPr="00A90DDD">
        <w:rPr>
          <w:rFonts w:ascii="Arial" w:eastAsia="Times New Roman" w:hAnsi="Arial" w:cs="Arial"/>
          <w:sz w:val="20"/>
          <w:szCs w:val="20"/>
          <w:lang w:eastAsia="en-GB"/>
        </w:rPr>
        <w:t>key events in the applicant's life from birth must be compiled, showing his or her educational, employment, marital and/or relationship history and addresses for the previous 10 years; any gaps and/or unusual patterns should be explored</w:t>
      </w:r>
    </w:p>
    <w:p w14:paraId="5D2DFCE2" w14:textId="77777777" w:rsidR="00E21AB9" w:rsidRPr="00A90DDD" w:rsidRDefault="00E21AB9"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Pr>
          <w:rFonts w:ascii="Arial" w:eastAsia="Times New Roman" w:hAnsi="Arial" w:cs="Arial"/>
          <w:sz w:val="20"/>
          <w:szCs w:val="20"/>
          <w:lang w:eastAsia="en-GB"/>
        </w:rPr>
        <w:t>An ecomap should be drawn with the applicants illustrating the span of their support network, their whereabouts and the type of support that is offered</w:t>
      </w:r>
      <w:r w:rsidR="002326D8">
        <w:rPr>
          <w:rFonts w:ascii="Arial" w:eastAsia="Times New Roman" w:hAnsi="Arial" w:cs="Arial"/>
          <w:sz w:val="20"/>
          <w:szCs w:val="20"/>
          <w:lang w:eastAsia="en-GB"/>
        </w:rPr>
        <w:t>. Consideration should be given to compiling separate ecomaps for any children already in the family</w:t>
      </w:r>
    </w:p>
    <w:p w14:paraId="484B5C71" w14:textId="77777777" w:rsidR="00AE4097" w:rsidRPr="00A90DDD" w:rsidRDefault="00835692"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90DDD">
        <w:rPr>
          <w:rFonts w:ascii="Arial" w:eastAsia="Times New Roman" w:hAnsi="Arial" w:cs="Arial"/>
          <w:sz w:val="20"/>
          <w:szCs w:val="20"/>
          <w:lang w:eastAsia="en-GB"/>
        </w:rPr>
        <w:t>All information provided by the applicant must be independently verified where possible, by checking it against other sources such as referees</w:t>
      </w:r>
    </w:p>
    <w:p w14:paraId="0E263BF0" w14:textId="77777777" w:rsidR="00AE4097" w:rsidRPr="00A90DDD" w:rsidRDefault="00835692"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90DDD">
        <w:rPr>
          <w:rFonts w:ascii="Arial" w:eastAsia="Times New Roman" w:hAnsi="Arial" w:cs="Arial"/>
          <w:sz w:val="20"/>
          <w:szCs w:val="20"/>
          <w:lang w:eastAsia="en-GB"/>
        </w:rPr>
        <w:t>Where an applicant has been divorced or separated, factors contributing to the breakdown of the relationship should be verified</w:t>
      </w:r>
      <w:r w:rsidR="00E21AB9">
        <w:rPr>
          <w:rFonts w:ascii="Arial" w:eastAsia="Times New Roman" w:hAnsi="Arial" w:cs="Arial"/>
          <w:sz w:val="20"/>
          <w:szCs w:val="20"/>
          <w:lang w:eastAsia="en-GB"/>
        </w:rPr>
        <w:t xml:space="preserve"> and a reference should be sought from the ex-partner</w:t>
      </w:r>
      <w:r w:rsidRPr="00A90DDD">
        <w:rPr>
          <w:rFonts w:ascii="Arial" w:eastAsia="Times New Roman" w:hAnsi="Arial" w:cs="Arial"/>
          <w:sz w:val="20"/>
          <w:szCs w:val="20"/>
          <w:lang w:eastAsia="en-GB"/>
        </w:rPr>
        <w:t>. This applies equally to significant relationships between couples who are not married</w:t>
      </w:r>
      <w:r w:rsidR="001E7A81">
        <w:rPr>
          <w:rFonts w:ascii="Arial" w:eastAsia="Times New Roman" w:hAnsi="Arial" w:cs="Arial"/>
          <w:sz w:val="20"/>
          <w:szCs w:val="20"/>
          <w:lang w:eastAsia="en-GB"/>
        </w:rPr>
        <w:t xml:space="preserve"> and where </w:t>
      </w:r>
      <w:r w:rsidR="001E7A81">
        <w:rPr>
          <w:rFonts w:ascii="Arial" w:eastAsia="Times New Roman" w:hAnsi="Arial" w:cs="Arial"/>
          <w:sz w:val="20"/>
          <w:szCs w:val="20"/>
          <w:lang w:eastAsia="en-GB"/>
        </w:rPr>
        <w:lastRenderedPageBreak/>
        <w:t>an applicant has been in a relationship with someone who is a parent. This may include seeking a reference from the child with whom they had a relationship</w:t>
      </w:r>
      <w:r w:rsidR="00E21AB9">
        <w:rPr>
          <w:rFonts w:ascii="Arial" w:eastAsia="Times New Roman" w:hAnsi="Arial" w:cs="Arial"/>
          <w:sz w:val="20"/>
          <w:szCs w:val="20"/>
          <w:lang w:eastAsia="en-GB"/>
        </w:rPr>
        <w:t>.</w:t>
      </w:r>
    </w:p>
    <w:p w14:paraId="6BD61457" w14:textId="77777777" w:rsidR="00835692" w:rsidRPr="00A90DDD" w:rsidRDefault="00835692"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90DDD">
        <w:rPr>
          <w:rFonts w:ascii="Arial" w:eastAsia="Times New Roman" w:hAnsi="Arial" w:cs="Arial"/>
          <w:sz w:val="20"/>
          <w:szCs w:val="20"/>
          <w:lang w:eastAsia="en-GB"/>
        </w:rPr>
        <w:t>The adequacy and safety of the prospective adoptive home and transport will be assessed</w:t>
      </w:r>
    </w:p>
    <w:p w14:paraId="0ED7499D" w14:textId="77777777" w:rsidR="00AE4097" w:rsidRPr="00A90DDD" w:rsidRDefault="00AE4097"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90DDD">
        <w:rPr>
          <w:rFonts w:ascii="Arial" w:eastAsia="Times New Roman" w:hAnsi="Arial" w:cs="Arial"/>
          <w:sz w:val="20"/>
          <w:szCs w:val="20"/>
          <w:lang w:eastAsia="en-GB"/>
        </w:rPr>
        <w:t xml:space="preserve">The assessment will consider the likely need for adoption support services of the prospective adopters and any member of their family. As part of this, the family's finances and the criteria for financial support should also be discussed.  </w:t>
      </w:r>
    </w:p>
    <w:p w14:paraId="742FD72F" w14:textId="77777777" w:rsidR="00AE4097" w:rsidRDefault="00AE4097"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90DDD">
        <w:rPr>
          <w:rFonts w:ascii="Arial" w:eastAsia="Times New Roman" w:hAnsi="Arial" w:cs="Arial"/>
          <w:sz w:val="20"/>
          <w:szCs w:val="20"/>
          <w:lang w:eastAsia="en-GB"/>
        </w:rPr>
        <w:t>Where the prospective adopters live in another local authority area, the social worker should ascertain the extent of any support services identified as necessary in their local area.</w:t>
      </w:r>
    </w:p>
    <w:p w14:paraId="6A5F2D64" w14:textId="77777777" w:rsidR="00185ED3" w:rsidRPr="00185ED3" w:rsidRDefault="00185ED3" w:rsidP="00185ED3">
      <w:pPr>
        <w:pStyle w:val="ListParagraph"/>
        <w:numPr>
          <w:ilvl w:val="0"/>
          <w:numId w:val="15"/>
        </w:numPr>
        <w:rPr>
          <w:rFonts w:ascii="Arial" w:hAnsi="Arial" w:cs="Arial"/>
          <w:sz w:val="20"/>
          <w:szCs w:val="20"/>
        </w:rPr>
      </w:pPr>
      <w:r w:rsidRPr="00185ED3">
        <w:rPr>
          <w:rFonts w:ascii="Arial" w:hAnsi="Arial" w:cs="Arial"/>
          <w:sz w:val="20"/>
          <w:szCs w:val="20"/>
        </w:rPr>
        <w:t xml:space="preserve">Adopters </w:t>
      </w:r>
      <w:r w:rsidR="00E21AB9">
        <w:rPr>
          <w:rFonts w:ascii="Arial" w:hAnsi="Arial" w:cs="Arial"/>
          <w:sz w:val="20"/>
          <w:szCs w:val="20"/>
        </w:rPr>
        <w:t xml:space="preserve">should </w:t>
      </w:r>
      <w:r w:rsidRPr="00185ED3">
        <w:rPr>
          <w:rFonts w:ascii="Arial" w:hAnsi="Arial" w:cs="Arial"/>
          <w:sz w:val="20"/>
          <w:szCs w:val="20"/>
        </w:rPr>
        <w:t xml:space="preserve">have </w:t>
      </w:r>
      <w:r w:rsidR="001D1820" w:rsidRPr="00185ED3">
        <w:rPr>
          <w:rFonts w:ascii="Arial" w:hAnsi="Arial" w:cs="Arial"/>
          <w:sz w:val="20"/>
          <w:szCs w:val="20"/>
        </w:rPr>
        <w:t>an</w:t>
      </w:r>
      <w:r w:rsidRPr="00185ED3">
        <w:rPr>
          <w:rFonts w:ascii="Arial" w:hAnsi="Arial" w:cs="Arial"/>
          <w:sz w:val="20"/>
          <w:szCs w:val="20"/>
        </w:rPr>
        <w:t xml:space="preserve"> agreed plan for the testamentary guardian.</w:t>
      </w:r>
    </w:p>
    <w:p w14:paraId="605D5754" w14:textId="77777777" w:rsidR="00AE4097" w:rsidRDefault="00AE4097" w:rsidP="00A90DDD">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90DDD">
        <w:rPr>
          <w:rFonts w:ascii="Arial" w:eastAsia="Times New Roman" w:hAnsi="Arial" w:cs="Arial"/>
          <w:sz w:val="20"/>
          <w:szCs w:val="20"/>
          <w:lang w:eastAsia="en-GB"/>
        </w:rPr>
        <w:t>The assessment will also cover the applicants' views on post-placeme</w:t>
      </w:r>
      <w:r w:rsidR="00E21AB9">
        <w:rPr>
          <w:rFonts w:ascii="Arial" w:eastAsia="Times New Roman" w:hAnsi="Arial" w:cs="Arial"/>
          <w:sz w:val="20"/>
          <w:szCs w:val="20"/>
          <w:lang w:eastAsia="en-GB"/>
        </w:rPr>
        <w:t>nt and post-adoption contact</w:t>
      </w:r>
      <w:r w:rsidR="00A819B5">
        <w:rPr>
          <w:rFonts w:ascii="Arial" w:eastAsia="Times New Roman" w:hAnsi="Arial" w:cs="Arial"/>
          <w:sz w:val="20"/>
          <w:szCs w:val="20"/>
          <w:lang w:eastAsia="en-GB"/>
        </w:rPr>
        <w:t xml:space="preserve"> with birth relatives. This will include</w:t>
      </w:r>
      <w:r w:rsidRPr="00A90DDD">
        <w:rPr>
          <w:rFonts w:ascii="Arial" w:eastAsia="Times New Roman" w:hAnsi="Arial" w:cs="Arial"/>
          <w:sz w:val="20"/>
          <w:szCs w:val="20"/>
          <w:lang w:eastAsia="en-GB"/>
        </w:rPr>
        <w:t xml:space="preserve"> their willingness to pass on information to birth parents about the progress of the adopted child</w:t>
      </w:r>
      <w:r w:rsidR="00E21AB9">
        <w:rPr>
          <w:rFonts w:ascii="Arial" w:eastAsia="Times New Roman" w:hAnsi="Arial" w:cs="Arial"/>
          <w:sz w:val="20"/>
          <w:szCs w:val="20"/>
          <w:lang w:eastAsia="en-GB"/>
        </w:rPr>
        <w:t xml:space="preserve"> and their </w:t>
      </w:r>
      <w:r w:rsidR="00E21AB9" w:rsidRPr="00A90DDD">
        <w:rPr>
          <w:rFonts w:ascii="Arial" w:eastAsia="Times New Roman" w:hAnsi="Arial" w:cs="Arial"/>
          <w:sz w:val="20"/>
          <w:szCs w:val="20"/>
          <w:lang w:eastAsia="en-GB"/>
        </w:rPr>
        <w:t>willingness to notify the adoption agency if the adopted child dies during chi</w:t>
      </w:r>
      <w:r w:rsidR="00E21AB9">
        <w:rPr>
          <w:rFonts w:ascii="Arial" w:eastAsia="Times New Roman" w:hAnsi="Arial" w:cs="Arial"/>
          <w:sz w:val="20"/>
          <w:szCs w:val="20"/>
          <w:lang w:eastAsia="en-GB"/>
        </w:rPr>
        <w:t>ldhood or soon afterwards.</w:t>
      </w:r>
      <w:r w:rsidRPr="00A90DDD">
        <w:rPr>
          <w:rFonts w:ascii="Arial" w:eastAsia="Times New Roman" w:hAnsi="Arial" w:cs="Arial"/>
          <w:sz w:val="20"/>
          <w:szCs w:val="20"/>
          <w:lang w:eastAsia="en-GB"/>
        </w:rPr>
        <w:t xml:space="preserve"> </w:t>
      </w:r>
      <w:r w:rsidR="002326D8">
        <w:rPr>
          <w:rFonts w:ascii="Arial" w:eastAsia="Times New Roman" w:hAnsi="Arial" w:cs="Arial"/>
          <w:sz w:val="20"/>
          <w:szCs w:val="20"/>
          <w:lang w:eastAsia="en-GB"/>
        </w:rPr>
        <w:t>It is Adoption Counts’ expectation that applicants will,</w:t>
      </w:r>
      <w:r w:rsidR="00A819B5">
        <w:rPr>
          <w:rFonts w:ascii="Arial" w:eastAsia="Times New Roman" w:hAnsi="Arial" w:cs="Arial"/>
          <w:sz w:val="20"/>
          <w:szCs w:val="20"/>
          <w:lang w:eastAsia="en-GB"/>
        </w:rPr>
        <w:t xml:space="preserve"> as a minimum, be committed to</w:t>
      </w:r>
      <w:r w:rsidR="002326D8">
        <w:rPr>
          <w:rFonts w:ascii="Arial" w:eastAsia="Times New Roman" w:hAnsi="Arial" w:cs="Arial"/>
          <w:sz w:val="20"/>
          <w:szCs w:val="20"/>
          <w:lang w:eastAsia="en-GB"/>
        </w:rPr>
        <w:t xml:space="preserve"> meeting with birth family</w:t>
      </w:r>
      <w:r w:rsidR="00A819B5">
        <w:rPr>
          <w:rFonts w:ascii="Arial" w:eastAsia="Times New Roman" w:hAnsi="Arial" w:cs="Arial"/>
          <w:sz w:val="20"/>
          <w:szCs w:val="20"/>
          <w:lang w:eastAsia="en-GB"/>
        </w:rPr>
        <w:t xml:space="preserve"> </w:t>
      </w:r>
      <w:r w:rsidR="002326D8">
        <w:rPr>
          <w:rFonts w:ascii="Arial" w:eastAsia="Times New Roman" w:hAnsi="Arial" w:cs="Arial"/>
          <w:sz w:val="20"/>
          <w:szCs w:val="20"/>
          <w:lang w:eastAsia="en-GB"/>
        </w:rPr>
        <w:t xml:space="preserve"> </w:t>
      </w:r>
      <w:r w:rsidR="00A819B5">
        <w:rPr>
          <w:rFonts w:ascii="Arial" w:eastAsia="Times New Roman" w:hAnsi="Arial" w:cs="Arial"/>
          <w:sz w:val="20"/>
          <w:szCs w:val="20"/>
          <w:lang w:eastAsia="en-GB"/>
        </w:rPr>
        <w:t>(</w:t>
      </w:r>
      <w:r w:rsidR="002326D8">
        <w:rPr>
          <w:rFonts w:ascii="Arial" w:eastAsia="Times New Roman" w:hAnsi="Arial" w:cs="Arial"/>
          <w:sz w:val="20"/>
          <w:szCs w:val="20"/>
          <w:lang w:eastAsia="en-GB"/>
        </w:rPr>
        <w:t>which may include extended family members where parents are not able to engage in this way</w:t>
      </w:r>
      <w:r w:rsidR="00A819B5">
        <w:rPr>
          <w:rFonts w:ascii="Arial" w:eastAsia="Times New Roman" w:hAnsi="Arial" w:cs="Arial"/>
          <w:sz w:val="20"/>
          <w:szCs w:val="20"/>
          <w:lang w:eastAsia="en-GB"/>
        </w:rPr>
        <w:t>) in order to share information and to establish a relationship for good quality ongoing contact, be that via letters or in person.</w:t>
      </w:r>
      <w:r w:rsidR="002326D8">
        <w:rPr>
          <w:rFonts w:ascii="Arial" w:eastAsia="Times New Roman" w:hAnsi="Arial" w:cs="Arial"/>
          <w:sz w:val="20"/>
          <w:szCs w:val="20"/>
          <w:lang w:eastAsia="en-GB"/>
        </w:rPr>
        <w:t xml:space="preserve"> </w:t>
      </w:r>
      <w:r w:rsidR="00A819B5">
        <w:rPr>
          <w:rFonts w:ascii="Arial" w:eastAsia="Times New Roman" w:hAnsi="Arial" w:cs="Arial"/>
          <w:sz w:val="20"/>
          <w:szCs w:val="20"/>
          <w:lang w:eastAsia="en-GB"/>
        </w:rPr>
        <w:t xml:space="preserve">Adoption Counts also recognises and promotes the value of maintaining sibling relationships where siblings are not able to grow up in the same household.  </w:t>
      </w:r>
      <w:r w:rsidRPr="00A90DDD">
        <w:rPr>
          <w:rFonts w:ascii="Arial" w:eastAsia="Times New Roman" w:hAnsi="Arial" w:cs="Arial"/>
          <w:sz w:val="20"/>
          <w:szCs w:val="20"/>
          <w:lang w:eastAsia="en-GB"/>
        </w:rPr>
        <w:t>These issues should be specifically reported on to the Adoption Panel</w:t>
      </w:r>
      <w:r w:rsidR="00553D70">
        <w:rPr>
          <w:rFonts w:ascii="Arial" w:eastAsia="Times New Roman" w:hAnsi="Arial" w:cs="Arial"/>
          <w:sz w:val="20"/>
          <w:szCs w:val="20"/>
          <w:lang w:eastAsia="en-GB"/>
        </w:rPr>
        <w:t xml:space="preserve"> in the Prospective Adopters’ Report</w:t>
      </w:r>
      <w:r w:rsidR="001E7A81">
        <w:rPr>
          <w:rFonts w:ascii="Arial" w:eastAsia="Times New Roman" w:hAnsi="Arial" w:cs="Arial"/>
          <w:sz w:val="20"/>
          <w:szCs w:val="20"/>
          <w:lang w:eastAsia="en-GB"/>
        </w:rPr>
        <w:t xml:space="preserve">, including the applicants’ views and understanding of the benefits of these relationships with regards to the identity of adopted children. </w:t>
      </w:r>
    </w:p>
    <w:p w14:paraId="77EC10F9" w14:textId="77777777" w:rsidR="00252C40" w:rsidRPr="00252C40" w:rsidRDefault="00553D70" w:rsidP="00252C40">
      <w:pPr>
        <w:shd w:val="clear" w:color="auto" w:fill="FFFFFF"/>
        <w:spacing w:before="100" w:beforeAutospacing="1" w:after="100" w:afterAutospacing="1" w:line="336" w:lineRule="auto"/>
        <w:rPr>
          <w:rFonts w:ascii="Arial" w:eastAsia="Times New Roman" w:hAnsi="Arial" w:cs="Arial"/>
          <w:sz w:val="20"/>
          <w:szCs w:val="20"/>
          <w:lang w:eastAsia="en-GB"/>
        </w:rPr>
      </w:pPr>
      <w:r>
        <w:rPr>
          <w:rFonts w:ascii="Arial" w:eastAsia="Times New Roman" w:hAnsi="Arial" w:cs="Arial"/>
          <w:sz w:val="20"/>
          <w:szCs w:val="20"/>
          <w:lang w:eastAsia="en-GB"/>
        </w:rPr>
        <w:t>The P</w:t>
      </w:r>
      <w:r w:rsidR="00252C40" w:rsidRPr="00252C40">
        <w:rPr>
          <w:rFonts w:ascii="Arial" w:eastAsia="Times New Roman" w:hAnsi="Arial" w:cs="Arial"/>
          <w:sz w:val="20"/>
          <w:szCs w:val="20"/>
          <w:lang w:eastAsia="en-GB"/>
        </w:rPr>
        <w:t>r</w:t>
      </w:r>
      <w:r>
        <w:rPr>
          <w:rFonts w:ascii="Arial" w:eastAsia="Times New Roman" w:hAnsi="Arial" w:cs="Arial"/>
          <w:sz w:val="20"/>
          <w:szCs w:val="20"/>
          <w:lang w:eastAsia="en-GB"/>
        </w:rPr>
        <w:t>o</w:t>
      </w:r>
      <w:r w:rsidR="00252C40" w:rsidRPr="00252C40">
        <w:rPr>
          <w:rFonts w:ascii="Arial" w:eastAsia="Times New Roman" w:hAnsi="Arial" w:cs="Arial"/>
          <w:sz w:val="20"/>
          <w:szCs w:val="20"/>
          <w:lang w:eastAsia="en-GB"/>
        </w:rPr>
        <w:t xml:space="preserve">spective Adopters Report will include the </w:t>
      </w:r>
      <w:r>
        <w:rPr>
          <w:rFonts w:ascii="Arial" w:eastAsia="Times New Roman" w:hAnsi="Arial" w:cs="Arial"/>
          <w:sz w:val="20"/>
          <w:szCs w:val="20"/>
          <w:lang w:eastAsia="en-GB"/>
        </w:rPr>
        <w:t xml:space="preserve">social worker’s </w:t>
      </w:r>
      <w:r w:rsidR="00252C40" w:rsidRPr="00252C40">
        <w:rPr>
          <w:rFonts w:ascii="Arial" w:eastAsia="Times New Roman" w:hAnsi="Arial" w:cs="Arial"/>
          <w:sz w:val="20"/>
          <w:szCs w:val="20"/>
          <w:lang w:eastAsia="en-GB"/>
        </w:rPr>
        <w:t xml:space="preserve">assessment of the prospective adopter’s </w:t>
      </w:r>
      <w:r>
        <w:rPr>
          <w:rFonts w:ascii="Arial" w:eastAsia="Times New Roman" w:hAnsi="Arial" w:cs="Arial"/>
          <w:sz w:val="20"/>
          <w:szCs w:val="20"/>
          <w:lang w:eastAsia="en-GB"/>
        </w:rPr>
        <w:t xml:space="preserve">and their recommendation as to their </w:t>
      </w:r>
      <w:r w:rsidR="00252C40" w:rsidRPr="00252C40">
        <w:rPr>
          <w:rFonts w:ascii="Arial" w:eastAsia="Times New Roman" w:hAnsi="Arial" w:cs="Arial"/>
          <w:sz w:val="20"/>
          <w:szCs w:val="20"/>
          <w:lang w:eastAsia="en-GB"/>
        </w:rPr>
        <w:t>suitability to adopt.</w:t>
      </w:r>
      <w:r w:rsidR="00252C40">
        <w:rPr>
          <w:rFonts w:ascii="Arial" w:eastAsia="Times New Roman" w:hAnsi="Arial" w:cs="Arial"/>
          <w:sz w:val="20"/>
          <w:szCs w:val="20"/>
          <w:lang w:eastAsia="en-GB"/>
        </w:rPr>
        <w:t xml:space="preserve"> </w:t>
      </w:r>
    </w:p>
    <w:p w14:paraId="36540A08" w14:textId="77777777" w:rsidR="00AE4097" w:rsidRDefault="00AE4097" w:rsidP="00AE4097">
      <w:pPr>
        <w:shd w:val="clear" w:color="auto" w:fill="FFFFFF"/>
        <w:spacing w:before="100" w:beforeAutospacing="1" w:after="100" w:afterAutospacing="1" w:line="336" w:lineRule="auto"/>
        <w:rPr>
          <w:rFonts w:ascii="Arial" w:hAnsi="Arial" w:cs="Arial"/>
          <w:b/>
          <w:sz w:val="20"/>
          <w:szCs w:val="20"/>
        </w:rPr>
      </w:pPr>
      <w:r w:rsidRPr="00AE4097">
        <w:rPr>
          <w:rFonts w:ascii="Arial" w:hAnsi="Arial" w:cs="Arial"/>
          <w:b/>
          <w:sz w:val="20"/>
          <w:szCs w:val="20"/>
        </w:rPr>
        <w:t>Photograph</w:t>
      </w:r>
    </w:p>
    <w:p w14:paraId="5111AC32" w14:textId="77777777" w:rsidR="00AE4097" w:rsidRDefault="00AE4097" w:rsidP="00AE4097">
      <w:pPr>
        <w:shd w:val="clear" w:color="auto" w:fill="FFFFFF"/>
        <w:spacing w:before="100" w:beforeAutospacing="1" w:after="100" w:afterAutospacing="1" w:line="336" w:lineRule="auto"/>
        <w:rPr>
          <w:rFonts w:ascii="Arial" w:hAnsi="Arial" w:cs="Arial"/>
          <w:sz w:val="20"/>
          <w:szCs w:val="20"/>
        </w:rPr>
      </w:pPr>
      <w:r w:rsidRPr="00AE4097">
        <w:rPr>
          <w:rFonts w:ascii="Arial" w:hAnsi="Arial" w:cs="Arial"/>
          <w:sz w:val="20"/>
          <w:szCs w:val="20"/>
        </w:rPr>
        <w:t>Th</w:t>
      </w:r>
      <w:r w:rsidR="00553D70">
        <w:rPr>
          <w:rFonts w:ascii="Arial" w:hAnsi="Arial" w:cs="Arial"/>
          <w:sz w:val="20"/>
          <w:szCs w:val="20"/>
        </w:rPr>
        <w:t>e photograph of applicants</w:t>
      </w:r>
      <w:r w:rsidRPr="00AE4097">
        <w:rPr>
          <w:rFonts w:ascii="Arial" w:hAnsi="Arial" w:cs="Arial"/>
          <w:sz w:val="20"/>
          <w:szCs w:val="20"/>
        </w:rPr>
        <w:t xml:space="preserve"> should be kept up to date and applicants should provide their worker with a selection </w:t>
      </w:r>
      <w:r w:rsidR="00553D70">
        <w:rPr>
          <w:rFonts w:ascii="Arial" w:hAnsi="Arial" w:cs="Arial"/>
          <w:sz w:val="20"/>
          <w:szCs w:val="20"/>
        </w:rPr>
        <w:t xml:space="preserve">where requested. </w:t>
      </w:r>
      <w:r w:rsidRPr="00AE4097">
        <w:rPr>
          <w:rFonts w:ascii="Arial" w:hAnsi="Arial" w:cs="Arial"/>
          <w:sz w:val="20"/>
          <w:szCs w:val="20"/>
        </w:rPr>
        <w:t>It should be something natural, fun and smiling</w:t>
      </w:r>
      <w:r w:rsidR="00553D70">
        <w:rPr>
          <w:rFonts w:ascii="Arial" w:hAnsi="Arial" w:cs="Arial"/>
          <w:sz w:val="20"/>
          <w:szCs w:val="20"/>
        </w:rPr>
        <w:t xml:space="preserve"> where their faces can clearly be seen. </w:t>
      </w:r>
      <w:r w:rsidRPr="00AE4097">
        <w:rPr>
          <w:rFonts w:ascii="Arial" w:hAnsi="Arial" w:cs="Arial"/>
          <w:sz w:val="20"/>
          <w:szCs w:val="20"/>
        </w:rPr>
        <w:t>It is not appropriate for it to be in a venue w</w:t>
      </w:r>
      <w:r w:rsidR="001D1820">
        <w:rPr>
          <w:rFonts w:ascii="Arial" w:hAnsi="Arial" w:cs="Arial"/>
          <w:sz w:val="20"/>
          <w:szCs w:val="20"/>
        </w:rPr>
        <w:t>h</w:t>
      </w:r>
      <w:r w:rsidR="00553D70">
        <w:rPr>
          <w:rFonts w:ascii="Arial" w:hAnsi="Arial" w:cs="Arial"/>
          <w:sz w:val="20"/>
          <w:szCs w:val="20"/>
        </w:rPr>
        <w:t>ere alcohol is present or</w:t>
      </w:r>
      <w:r w:rsidRPr="00AE4097">
        <w:rPr>
          <w:rFonts w:ascii="Arial" w:hAnsi="Arial" w:cs="Arial"/>
          <w:sz w:val="20"/>
          <w:szCs w:val="20"/>
        </w:rPr>
        <w:t xml:space="preserve"> with drinks in hand and clothing needs to be appropriate. Any </w:t>
      </w:r>
      <w:r w:rsidR="00553D70">
        <w:rPr>
          <w:rFonts w:ascii="Arial" w:hAnsi="Arial" w:cs="Arial"/>
          <w:sz w:val="20"/>
          <w:szCs w:val="20"/>
        </w:rPr>
        <w:t>other</w:t>
      </w:r>
      <w:r w:rsidRPr="00AE4097">
        <w:rPr>
          <w:rFonts w:ascii="Arial" w:hAnsi="Arial" w:cs="Arial"/>
          <w:sz w:val="20"/>
          <w:szCs w:val="20"/>
        </w:rPr>
        <w:t xml:space="preserve"> children</w:t>
      </w:r>
      <w:r w:rsidR="00553D70">
        <w:rPr>
          <w:rFonts w:ascii="Arial" w:hAnsi="Arial" w:cs="Arial"/>
          <w:sz w:val="20"/>
          <w:szCs w:val="20"/>
        </w:rPr>
        <w:t xml:space="preserve"> of the applicants</w:t>
      </w:r>
      <w:r w:rsidRPr="00AE4097">
        <w:rPr>
          <w:rFonts w:ascii="Arial" w:hAnsi="Arial" w:cs="Arial"/>
          <w:sz w:val="20"/>
          <w:szCs w:val="20"/>
        </w:rPr>
        <w:t xml:space="preserve">, who are still </w:t>
      </w:r>
      <w:r w:rsidR="00553D70">
        <w:rPr>
          <w:rFonts w:ascii="Arial" w:hAnsi="Arial" w:cs="Arial"/>
          <w:sz w:val="20"/>
          <w:szCs w:val="20"/>
        </w:rPr>
        <w:t>living in the household should also be</w:t>
      </w:r>
      <w:r w:rsidRPr="00AE4097">
        <w:rPr>
          <w:rFonts w:ascii="Arial" w:hAnsi="Arial" w:cs="Arial"/>
          <w:sz w:val="20"/>
          <w:szCs w:val="20"/>
        </w:rPr>
        <w:t xml:space="preserve"> in the picture</w:t>
      </w:r>
      <w:r w:rsidR="00553D70">
        <w:rPr>
          <w:rFonts w:ascii="Arial" w:hAnsi="Arial" w:cs="Arial"/>
          <w:sz w:val="20"/>
          <w:szCs w:val="20"/>
        </w:rPr>
        <w:t>.</w:t>
      </w:r>
    </w:p>
    <w:p w14:paraId="2E07EB75" w14:textId="77777777" w:rsidR="00AE4097" w:rsidRPr="00736F66" w:rsidRDefault="00AE4097" w:rsidP="00AE4097">
      <w:pPr>
        <w:shd w:val="clear" w:color="auto" w:fill="FFFFFF"/>
        <w:spacing w:before="100" w:beforeAutospacing="1" w:after="100" w:afterAutospacing="1" w:line="336" w:lineRule="auto"/>
        <w:rPr>
          <w:b/>
        </w:rPr>
      </w:pPr>
      <w:r w:rsidRPr="00736F66">
        <w:rPr>
          <w:b/>
        </w:rPr>
        <w:t xml:space="preserve">Pen Picture of Adopters </w:t>
      </w:r>
    </w:p>
    <w:p w14:paraId="00E0B38F" w14:textId="77777777" w:rsidR="00AE4097" w:rsidRPr="00A90DDD" w:rsidRDefault="00AE4097" w:rsidP="00AE4097">
      <w:p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t>The pen pictures should be written by the adopters with input from their social worker.  This is the first section seen by social workers, so it needs to promote the adopters</w:t>
      </w:r>
      <w:r w:rsidR="00553D70">
        <w:rPr>
          <w:rFonts w:ascii="Arial" w:hAnsi="Arial" w:cs="Arial"/>
          <w:sz w:val="20"/>
          <w:szCs w:val="20"/>
        </w:rPr>
        <w:t xml:space="preserve"> and give a clear guide as to what their offer involves</w:t>
      </w:r>
      <w:r w:rsidRPr="00A90DDD">
        <w:rPr>
          <w:rFonts w:ascii="Arial" w:hAnsi="Arial" w:cs="Arial"/>
          <w:sz w:val="20"/>
          <w:szCs w:val="20"/>
        </w:rPr>
        <w:t>.</w:t>
      </w:r>
    </w:p>
    <w:p w14:paraId="47553670" w14:textId="77777777" w:rsidR="00AE4097" w:rsidRPr="00A90DDD" w:rsidRDefault="00AE4097" w:rsidP="00AE4097">
      <w:p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lastRenderedPageBreak/>
        <w:t xml:space="preserve">The key information that should be included in the pen picture is: </w:t>
      </w:r>
    </w:p>
    <w:p w14:paraId="2B163717" w14:textId="77777777" w:rsidR="00AE4097" w:rsidRPr="00A90DDD" w:rsidRDefault="00553D70" w:rsidP="00A90DDD">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Pr>
          <w:rFonts w:ascii="Arial" w:hAnsi="Arial" w:cs="Arial"/>
          <w:sz w:val="20"/>
          <w:szCs w:val="20"/>
        </w:rPr>
        <w:t xml:space="preserve">Age(s) </w:t>
      </w:r>
    </w:p>
    <w:p w14:paraId="0E4C287A" w14:textId="77777777" w:rsidR="00AE4097" w:rsidRPr="00A90DDD" w:rsidRDefault="00AE4097" w:rsidP="00A90DDD">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t>Occupations</w:t>
      </w:r>
    </w:p>
    <w:p w14:paraId="1AB98FDD" w14:textId="77777777" w:rsidR="00AE4097" w:rsidRPr="00553D70" w:rsidRDefault="00AE4097" w:rsidP="0066606F">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sidRPr="00553D70">
        <w:rPr>
          <w:rFonts w:ascii="Arial" w:hAnsi="Arial" w:cs="Arial"/>
          <w:sz w:val="20"/>
          <w:szCs w:val="20"/>
        </w:rPr>
        <w:t>Where they live</w:t>
      </w:r>
      <w:r w:rsidR="00553D70" w:rsidRPr="00553D70">
        <w:rPr>
          <w:rFonts w:ascii="Arial" w:hAnsi="Arial" w:cs="Arial"/>
          <w:sz w:val="20"/>
          <w:szCs w:val="20"/>
        </w:rPr>
        <w:t xml:space="preserve"> with a </w:t>
      </w:r>
      <w:r w:rsidR="00553D70">
        <w:rPr>
          <w:rFonts w:ascii="Arial" w:hAnsi="Arial" w:cs="Arial"/>
          <w:sz w:val="20"/>
          <w:szCs w:val="20"/>
        </w:rPr>
        <w:t>d</w:t>
      </w:r>
      <w:r w:rsidRPr="00553D70">
        <w:rPr>
          <w:rFonts w:ascii="Arial" w:hAnsi="Arial" w:cs="Arial"/>
          <w:sz w:val="20"/>
          <w:szCs w:val="20"/>
        </w:rPr>
        <w:t>escription of</w:t>
      </w:r>
      <w:r w:rsidR="00553D70">
        <w:rPr>
          <w:rFonts w:ascii="Arial" w:hAnsi="Arial" w:cs="Arial"/>
          <w:sz w:val="20"/>
          <w:szCs w:val="20"/>
        </w:rPr>
        <w:t xml:space="preserve"> their</w:t>
      </w:r>
      <w:r w:rsidRPr="00553D70">
        <w:rPr>
          <w:rFonts w:ascii="Arial" w:hAnsi="Arial" w:cs="Arial"/>
          <w:sz w:val="20"/>
          <w:szCs w:val="20"/>
        </w:rPr>
        <w:t xml:space="preserve"> accommodation</w:t>
      </w:r>
    </w:p>
    <w:p w14:paraId="5BD0C5F5" w14:textId="77777777" w:rsidR="00AE4097" w:rsidRPr="00A90DDD" w:rsidRDefault="00AE4097" w:rsidP="00A90DDD">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t>Brief outline of matching criteria</w:t>
      </w:r>
      <w:r w:rsidR="007F5576">
        <w:rPr>
          <w:rFonts w:ascii="Arial" w:hAnsi="Arial" w:cs="Arial"/>
          <w:sz w:val="20"/>
          <w:szCs w:val="20"/>
        </w:rPr>
        <w:t>, including their degree of openness to contact</w:t>
      </w:r>
    </w:p>
    <w:p w14:paraId="73473C71" w14:textId="77777777" w:rsidR="00A90DDD" w:rsidRPr="00A90DDD" w:rsidRDefault="00AE4097" w:rsidP="00A90DDD">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t>Other key strengths</w:t>
      </w:r>
    </w:p>
    <w:p w14:paraId="0EE69F3C" w14:textId="77777777" w:rsidR="00A90DDD" w:rsidRPr="00A90DDD" w:rsidRDefault="00A90DDD" w:rsidP="00A90DDD">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t>I</w:t>
      </w:r>
      <w:r w:rsidR="00AE4097" w:rsidRPr="00A90DDD">
        <w:rPr>
          <w:rFonts w:ascii="Arial" w:hAnsi="Arial" w:cs="Arial"/>
          <w:sz w:val="20"/>
          <w:szCs w:val="20"/>
        </w:rPr>
        <w:t>nterests</w:t>
      </w:r>
    </w:p>
    <w:p w14:paraId="40776EBA" w14:textId="77777777" w:rsidR="00A90DDD" w:rsidRPr="00A90DDD" w:rsidRDefault="00AE4097" w:rsidP="00A90DDD">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t>Support network</w:t>
      </w:r>
    </w:p>
    <w:p w14:paraId="40DFBCAC" w14:textId="77777777" w:rsidR="00A90DDD" w:rsidRPr="00A90DDD" w:rsidRDefault="00AE4097" w:rsidP="00A90DDD">
      <w:pPr>
        <w:pStyle w:val="ListParagraph"/>
        <w:numPr>
          <w:ilvl w:val="0"/>
          <w:numId w:val="17"/>
        </w:numPr>
        <w:shd w:val="clear" w:color="auto" w:fill="FFFFFF"/>
        <w:spacing w:before="100" w:beforeAutospacing="1" w:after="100" w:afterAutospacing="1" w:line="336" w:lineRule="auto"/>
        <w:rPr>
          <w:rFonts w:ascii="Arial" w:hAnsi="Arial" w:cs="Arial"/>
          <w:sz w:val="20"/>
          <w:szCs w:val="20"/>
        </w:rPr>
      </w:pPr>
      <w:r w:rsidRPr="00A90DDD">
        <w:rPr>
          <w:rFonts w:ascii="Arial" w:hAnsi="Arial" w:cs="Arial"/>
          <w:sz w:val="20"/>
          <w:szCs w:val="20"/>
        </w:rPr>
        <w:t>How much adoption leave they can take</w:t>
      </w:r>
    </w:p>
    <w:p w14:paraId="6255E9ED" w14:textId="77777777" w:rsidR="00AE4097" w:rsidRPr="00DC0A2E" w:rsidRDefault="00553D70" w:rsidP="0066606F">
      <w:pPr>
        <w:pStyle w:val="ListParagraph"/>
        <w:numPr>
          <w:ilvl w:val="0"/>
          <w:numId w:val="17"/>
        </w:numPr>
        <w:shd w:val="clear" w:color="auto" w:fill="FFFFFF"/>
        <w:spacing w:before="100" w:beforeAutospacing="1" w:after="100" w:afterAutospacing="1" w:line="336" w:lineRule="auto"/>
      </w:pPr>
      <w:r w:rsidRPr="00553D70">
        <w:rPr>
          <w:rFonts w:ascii="Arial" w:hAnsi="Arial" w:cs="Arial"/>
          <w:sz w:val="20"/>
          <w:szCs w:val="20"/>
        </w:rPr>
        <w:t>I</w:t>
      </w:r>
      <w:r w:rsidR="00AE4097" w:rsidRPr="00553D70">
        <w:rPr>
          <w:rFonts w:ascii="Arial" w:hAnsi="Arial" w:cs="Arial"/>
          <w:sz w:val="20"/>
          <w:szCs w:val="20"/>
        </w:rPr>
        <w:t xml:space="preserve">nformation about </w:t>
      </w:r>
      <w:r w:rsidRPr="00553D70">
        <w:rPr>
          <w:rFonts w:ascii="Arial" w:hAnsi="Arial" w:cs="Arial"/>
          <w:sz w:val="20"/>
          <w:szCs w:val="20"/>
        </w:rPr>
        <w:t xml:space="preserve">any </w:t>
      </w:r>
      <w:r w:rsidR="00AE4097" w:rsidRPr="00553D70">
        <w:rPr>
          <w:rFonts w:ascii="Arial" w:hAnsi="Arial" w:cs="Arial"/>
          <w:sz w:val="20"/>
          <w:szCs w:val="20"/>
        </w:rPr>
        <w:t>children</w:t>
      </w:r>
      <w:r w:rsidRPr="00553D70">
        <w:rPr>
          <w:rFonts w:ascii="Arial" w:hAnsi="Arial" w:cs="Arial"/>
          <w:sz w:val="20"/>
          <w:szCs w:val="20"/>
        </w:rPr>
        <w:t xml:space="preserve"> already</w:t>
      </w:r>
      <w:r w:rsidR="00AE4097" w:rsidRPr="00553D70">
        <w:rPr>
          <w:rFonts w:ascii="Arial" w:hAnsi="Arial" w:cs="Arial"/>
          <w:sz w:val="20"/>
          <w:szCs w:val="20"/>
        </w:rPr>
        <w:t xml:space="preserve"> in the family</w:t>
      </w:r>
      <w:r w:rsidRPr="00553D70">
        <w:rPr>
          <w:rFonts w:ascii="Arial" w:hAnsi="Arial" w:cs="Arial"/>
          <w:sz w:val="20"/>
          <w:szCs w:val="20"/>
        </w:rPr>
        <w:t xml:space="preserve"> and any pet</w:t>
      </w:r>
      <w:r w:rsidR="00AE4097" w:rsidRPr="00553D70">
        <w:rPr>
          <w:rFonts w:ascii="Arial" w:hAnsi="Arial" w:cs="Arial"/>
          <w:sz w:val="20"/>
          <w:szCs w:val="20"/>
        </w:rPr>
        <w:t>s</w:t>
      </w:r>
      <w:r w:rsidR="00AE4097" w:rsidRPr="00553D70">
        <w:rPr>
          <w:sz w:val="24"/>
        </w:rPr>
        <w:t xml:space="preserve"> </w:t>
      </w:r>
    </w:p>
    <w:p w14:paraId="14FC01F7" w14:textId="77777777" w:rsidR="00BB700D" w:rsidRPr="00BB700D" w:rsidRDefault="00BB700D" w:rsidP="00BB700D">
      <w:pPr>
        <w:shd w:val="clear" w:color="auto" w:fill="FFFFFF"/>
        <w:spacing w:before="100" w:beforeAutospacing="1" w:after="100" w:afterAutospacing="1" w:line="336" w:lineRule="auto"/>
        <w:rPr>
          <w:rFonts w:ascii="Arial" w:eastAsia="Times New Roman" w:hAnsi="Arial" w:cs="Arial"/>
          <w:b/>
          <w:sz w:val="20"/>
          <w:szCs w:val="20"/>
          <w:lang w:eastAsia="en-GB"/>
        </w:rPr>
      </w:pPr>
      <w:r w:rsidRPr="00BB700D">
        <w:rPr>
          <w:rFonts w:ascii="Arial" w:eastAsia="Times New Roman" w:hAnsi="Arial" w:cs="Arial"/>
          <w:b/>
          <w:sz w:val="20"/>
          <w:szCs w:val="20"/>
          <w:lang w:eastAsia="en-GB"/>
        </w:rPr>
        <w:t>References</w:t>
      </w:r>
      <w:r w:rsidR="0066016F">
        <w:rPr>
          <w:rFonts w:ascii="Arial" w:eastAsia="Times New Roman" w:hAnsi="Arial" w:cs="Arial"/>
          <w:b/>
          <w:sz w:val="20"/>
          <w:szCs w:val="20"/>
          <w:lang w:eastAsia="en-GB"/>
        </w:rPr>
        <w:t xml:space="preserve"> and checks</w:t>
      </w:r>
    </w:p>
    <w:p w14:paraId="22E4248B" w14:textId="77777777" w:rsidR="00BB700D" w:rsidRPr="00F346AF" w:rsidRDefault="00465355" w:rsidP="00BB700D">
      <w:pPr>
        <w:shd w:val="clear" w:color="auto" w:fill="FFFFFF"/>
        <w:spacing w:before="100" w:beforeAutospacing="1" w:after="100" w:afterAutospacing="1" w:line="336" w:lineRule="auto"/>
        <w:rPr>
          <w:rFonts w:ascii="Arial" w:eastAsia="Times New Roman" w:hAnsi="Arial" w:cs="Arial"/>
          <w:sz w:val="20"/>
          <w:szCs w:val="20"/>
          <w:lang w:eastAsia="en-GB"/>
        </w:rPr>
      </w:pPr>
      <w:r>
        <w:rPr>
          <w:rFonts w:ascii="Arial" w:eastAsia="Times New Roman" w:hAnsi="Arial" w:cs="Arial"/>
          <w:sz w:val="20"/>
          <w:szCs w:val="20"/>
          <w:lang w:eastAsia="en-GB"/>
        </w:rPr>
        <w:t>Personal referees will also be visited and interviewed by the assessing social worker</w:t>
      </w:r>
      <w:r w:rsidR="00712258">
        <w:rPr>
          <w:rFonts w:ascii="Arial" w:eastAsia="Times New Roman" w:hAnsi="Arial" w:cs="Arial"/>
          <w:sz w:val="20"/>
          <w:szCs w:val="20"/>
          <w:lang w:eastAsia="en-GB"/>
        </w:rPr>
        <w:t xml:space="preserve"> during Stage 2</w:t>
      </w:r>
      <w:r>
        <w:rPr>
          <w:rFonts w:ascii="Arial" w:eastAsia="Times New Roman" w:hAnsi="Arial" w:cs="Arial"/>
          <w:sz w:val="20"/>
          <w:szCs w:val="20"/>
          <w:lang w:eastAsia="en-GB"/>
        </w:rPr>
        <w:t>.</w:t>
      </w:r>
      <w:r w:rsidR="00712258">
        <w:rPr>
          <w:rFonts w:ascii="Arial" w:eastAsia="Times New Roman" w:hAnsi="Arial" w:cs="Arial"/>
          <w:sz w:val="20"/>
          <w:szCs w:val="20"/>
          <w:lang w:eastAsia="en-GB"/>
        </w:rPr>
        <w:t xml:space="preserve"> This will build on the information shared in the written reference provided in Stage 1. </w:t>
      </w:r>
      <w:r w:rsidR="00BB700D" w:rsidRPr="00F346AF">
        <w:rPr>
          <w:rFonts w:ascii="Arial" w:eastAsia="Times New Roman" w:hAnsi="Arial" w:cs="Arial"/>
          <w:sz w:val="20"/>
          <w:szCs w:val="20"/>
          <w:lang w:eastAsia="en-GB"/>
        </w:rPr>
        <w:t>At the start of</w:t>
      </w:r>
      <w:r w:rsidR="00E56434">
        <w:rPr>
          <w:rFonts w:ascii="Arial" w:eastAsia="Times New Roman" w:hAnsi="Arial" w:cs="Arial"/>
          <w:sz w:val="20"/>
          <w:szCs w:val="20"/>
          <w:lang w:eastAsia="en-GB"/>
        </w:rPr>
        <w:t xml:space="preserve"> the interview, the referee will</w:t>
      </w:r>
      <w:r w:rsidR="00BB700D" w:rsidRPr="00F346AF">
        <w:rPr>
          <w:rFonts w:ascii="Arial" w:eastAsia="Times New Roman" w:hAnsi="Arial" w:cs="Arial"/>
          <w:sz w:val="20"/>
          <w:szCs w:val="20"/>
          <w:lang w:eastAsia="en-GB"/>
        </w:rPr>
        <w:t xml:space="preserve"> be informed that the </w:t>
      </w:r>
      <w:r w:rsidR="00E56434">
        <w:rPr>
          <w:rFonts w:ascii="Arial" w:eastAsia="Times New Roman" w:hAnsi="Arial" w:cs="Arial"/>
          <w:sz w:val="20"/>
          <w:szCs w:val="20"/>
          <w:lang w:eastAsia="en-GB"/>
        </w:rPr>
        <w:t xml:space="preserve">information that they share is confidential and that the </w:t>
      </w:r>
      <w:r w:rsidR="00BB700D" w:rsidRPr="00F346AF">
        <w:rPr>
          <w:rFonts w:ascii="Arial" w:eastAsia="Times New Roman" w:hAnsi="Arial" w:cs="Arial"/>
          <w:sz w:val="20"/>
          <w:szCs w:val="20"/>
          <w:lang w:eastAsia="en-GB"/>
        </w:rPr>
        <w:t>written report of the interview will not be shared with the applicants</w:t>
      </w:r>
      <w:r w:rsidR="001D1820">
        <w:rPr>
          <w:rFonts w:ascii="Arial" w:eastAsia="Times New Roman" w:hAnsi="Arial" w:cs="Arial"/>
          <w:sz w:val="20"/>
          <w:szCs w:val="20"/>
          <w:lang w:eastAsia="en-GB"/>
        </w:rPr>
        <w:t xml:space="preserve"> unless the referee gives explicit permission to do so</w:t>
      </w:r>
      <w:r w:rsidR="00E56434">
        <w:rPr>
          <w:rFonts w:ascii="Arial" w:eastAsia="Times New Roman" w:hAnsi="Arial" w:cs="Arial"/>
          <w:sz w:val="20"/>
          <w:szCs w:val="20"/>
          <w:lang w:eastAsia="en-GB"/>
        </w:rPr>
        <w:t>. Whilst a</w:t>
      </w:r>
      <w:r w:rsidR="00BB700D" w:rsidRPr="00F346AF">
        <w:rPr>
          <w:rFonts w:ascii="Arial" w:eastAsia="Times New Roman" w:hAnsi="Arial" w:cs="Arial"/>
          <w:sz w:val="20"/>
          <w:szCs w:val="20"/>
          <w:lang w:eastAsia="en-GB"/>
        </w:rPr>
        <w:t xml:space="preserve">ny issues arising during the interview may </w:t>
      </w:r>
      <w:r w:rsidR="00E56434">
        <w:rPr>
          <w:rFonts w:ascii="Arial" w:eastAsia="Times New Roman" w:hAnsi="Arial" w:cs="Arial"/>
          <w:sz w:val="20"/>
          <w:szCs w:val="20"/>
          <w:lang w:eastAsia="en-GB"/>
        </w:rPr>
        <w:t>need to be discussed with the applicants, the referees consent will be sought prior to this and the information will not be attributed to a specific individual without permission</w:t>
      </w:r>
      <w:r w:rsidR="00BB700D" w:rsidRPr="00F346AF">
        <w:rPr>
          <w:rFonts w:ascii="Arial" w:eastAsia="Times New Roman" w:hAnsi="Arial" w:cs="Arial"/>
          <w:sz w:val="20"/>
          <w:szCs w:val="20"/>
          <w:lang w:eastAsia="en-GB"/>
        </w:rPr>
        <w:t>.</w:t>
      </w:r>
    </w:p>
    <w:p w14:paraId="255AAABC" w14:textId="77777777" w:rsidR="00F346AF" w:rsidRPr="00F346AF" w:rsidRDefault="00BB700D" w:rsidP="00F346AF">
      <w:pPr>
        <w:shd w:val="clear" w:color="auto" w:fill="FFFFFF"/>
        <w:spacing w:before="100" w:beforeAutospacing="1" w:after="100" w:afterAutospacing="1" w:line="336" w:lineRule="auto"/>
        <w:rPr>
          <w:rFonts w:ascii="Arial" w:eastAsia="Times New Roman" w:hAnsi="Arial" w:cs="Arial"/>
          <w:sz w:val="20"/>
          <w:szCs w:val="20"/>
          <w:lang w:eastAsia="en-GB"/>
        </w:rPr>
      </w:pPr>
      <w:r w:rsidRPr="00F346AF">
        <w:rPr>
          <w:rFonts w:ascii="Arial" w:eastAsia="Times New Roman" w:hAnsi="Arial" w:cs="Arial"/>
          <w:sz w:val="20"/>
          <w:szCs w:val="20"/>
          <w:lang w:eastAsia="en-GB"/>
        </w:rPr>
        <w:t>Issues for discussion include the following:</w:t>
      </w:r>
    </w:p>
    <w:p w14:paraId="2254B7A7" w14:textId="77777777" w:rsidR="00F346AF" w:rsidRPr="003707DB" w:rsidRDefault="00BB700D"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sidRPr="003707DB">
        <w:rPr>
          <w:rFonts w:ascii="Arial" w:eastAsia="Times New Roman" w:hAnsi="Arial" w:cs="Arial"/>
          <w:sz w:val="20"/>
          <w:szCs w:val="20"/>
          <w:lang w:eastAsia="en-GB"/>
        </w:rPr>
        <w:t>The applicant</w:t>
      </w:r>
      <w:r w:rsidR="00465355">
        <w:rPr>
          <w:rFonts w:ascii="Arial" w:eastAsia="Times New Roman" w:hAnsi="Arial" w:cs="Arial"/>
          <w:sz w:val="20"/>
          <w:szCs w:val="20"/>
          <w:lang w:eastAsia="en-GB"/>
        </w:rPr>
        <w:t>s’</w:t>
      </w:r>
      <w:r w:rsidRPr="003707DB">
        <w:rPr>
          <w:rFonts w:ascii="Arial" w:eastAsia="Times New Roman" w:hAnsi="Arial" w:cs="Arial"/>
          <w:sz w:val="20"/>
          <w:szCs w:val="20"/>
          <w:lang w:eastAsia="en-GB"/>
        </w:rPr>
        <w:t xml:space="preserve"> personality</w:t>
      </w:r>
    </w:p>
    <w:p w14:paraId="271654D7" w14:textId="77777777" w:rsidR="00F346AF" w:rsidRPr="003707DB" w:rsidRDefault="00465355"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Pr>
          <w:rFonts w:ascii="Arial" w:eastAsia="Times New Roman" w:hAnsi="Arial" w:cs="Arial"/>
          <w:sz w:val="20"/>
          <w:szCs w:val="20"/>
          <w:lang w:eastAsia="en-GB"/>
        </w:rPr>
        <w:t>In a joint application, t</w:t>
      </w:r>
      <w:r w:rsidR="00BB700D" w:rsidRPr="003707DB">
        <w:rPr>
          <w:rFonts w:ascii="Arial" w:eastAsia="Times New Roman" w:hAnsi="Arial" w:cs="Arial"/>
          <w:sz w:val="20"/>
          <w:szCs w:val="20"/>
          <w:lang w:eastAsia="en-GB"/>
        </w:rPr>
        <w:t xml:space="preserve">he stability of the couple's relationship </w:t>
      </w:r>
    </w:p>
    <w:p w14:paraId="1EC18769" w14:textId="77777777" w:rsidR="00F346AF" w:rsidRPr="003707DB" w:rsidRDefault="00BB700D"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sidRPr="003707DB">
        <w:rPr>
          <w:rFonts w:ascii="Arial" w:eastAsia="Times New Roman" w:hAnsi="Arial" w:cs="Arial"/>
          <w:sz w:val="20"/>
          <w:szCs w:val="20"/>
          <w:lang w:eastAsia="en-GB"/>
        </w:rPr>
        <w:t>The referee's impression of the applicant's general physical and emotional well being</w:t>
      </w:r>
    </w:p>
    <w:p w14:paraId="01748FAE" w14:textId="77777777" w:rsidR="00F346AF" w:rsidRPr="003707DB" w:rsidRDefault="00BB700D"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sidRPr="003707DB">
        <w:rPr>
          <w:rFonts w:ascii="Arial" w:eastAsia="Times New Roman" w:hAnsi="Arial" w:cs="Arial"/>
          <w:sz w:val="20"/>
          <w:szCs w:val="20"/>
          <w:lang w:eastAsia="en-GB"/>
        </w:rPr>
        <w:t>The referee's opinion on the applicant'</w:t>
      </w:r>
      <w:r w:rsidR="00465355">
        <w:rPr>
          <w:rFonts w:ascii="Arial" w:eastAsia="Times New Roman" w:hAnsi="Arial" w:cs="Arial"/>
          <w:sz w:val="20"/>
          <w:szCs w:val="20"/>
          <w:lang w:eastAsia="en-GB"/>
        </w:rPr>
        <w:t>s ability to relate to children</w:t>
      </w:r>
      <w:r w:rsidRPr="003707DB">
        <w:rPr>
          <w:rFonts w:ascii="Arial" w:eastAsia="Times New Roman" w:hAnsi="Arial" w:cs="Arial"/>
          <w:sz w:val="20"/>
          <w:szCs w:val="20"/>
          <w:lang w:eastAsia="en-GB"/>
        </w:rPr>
        <w:t xml:space="preserve"> and the basis of the opinion</w:t>
      </w:r>
    </w:p>
    <w:p w14:paraId="6FB8B317" w14:textId="77777777" w:rsidR="00F346AF" w:rsidRPr="003707DB" w:rsidRDefault="00BB700D"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sidRPr="003707DB">
        <w:rPr>
          <w:rFonts w:ascii="Arial" w:eastAsia="Times New Roman" w:hAnsi="Arial" w:cs="Arial"/>
          <w:sz w:val="20"/>
          <w:szCs w:val="20"/>
          <w:lang w:eastAsia="en-GB"/>
        </w:rPr>
        <w:t>The referee's opinion on whether adoption is appropriate for the applicant</w:t>
      </w:r>
      <w:r w:rsidR="00465355">
        <w:rPr>
          <w:rFonts w:ascii="Arial" w:eastAsia="Times New Roman" w:hAnsi="Arial" w:cs="Arial"/>
          <w:sz w:val="20"/>
          <w:szCs w:val="20"/>
          <w:lang w:eastAsia="en-GB"/>
        </w:rPr>
        <w:t>(s)</w:t>
      </w:r>
    </w:p>
    <w:p w14:paraId="1BBB71FE" w14:textId="77777777" w:rsidR="00F346AF" w:rsidRPr="003707DB" w:rsidRDefault="00BB700D"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sidRPr="003707DB">
        <w:rPr>
          <w:rFonts w:ascii="Arial" w:eastAsia="Times New Roman" w:hAnsi="Arial" w:cs="Arial"/>
          <w:sz w:val="20"/>
          <w:szCs w:val="20"/>
          <w:lang w:eastAsia="en-GB"/>
        </w:rPr>
        <w:t>Any reservations the referee may have to express about any aspect of the application</w:t>
      </w:r>
    </w:p>
    <w:p w14:paraId="0110ED3A" w14:textId="77777777" w:rsidR="00F346AF" w:rsidRPr="003707DB" w:rsidRDefault="00BB700D"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sidRPr="003707DB">
        <w:rPr>
          <w:rFonts w:ascii="Arial" w:eastAsia="Times New Roman" w:hAnsi="Arial" w:cs="Arial"/>
          <w:sz w:val="20"/>
          <w:szCs w:val="20"/>
          <w:lang w:eastAsia="en-GB"/>
        </w:rPr>
        <w:t>Whether the referee wholeheartedly supports the application</w:t>
      </w:r>
    </w:p>
    <w:p w14:paraId="01697648" w14:textId="77777777" w:rsidR="00F346AF" w:rsidRPr="003707DB" w:rsidRDefault="00BB700D" w:rsidP="003707DB">
      <w:pPr>
        <w:pStyle w:val="ListParagraph"/>
        <w:numPr>
          <w:ilvl w:val="0"/>
          <w:numId w:val="24"/>
        </w:numPr>
        <w:shd w:val="clear" w:color="auto" w:fill="FFFFFF"/>
        <w:spacing w:before="100" w:beforeAutospacing="1" w:after="100" w:afterAutospacing="1" w:line="336" w:lineRule="auto"/>
        <w:rPr>
          <w:rFonts w:ascii="Arial" w:eastAsia="Times New Roman" w:hAnsi="Arial" w:cs="Arial"/>
          <w:sz w:val="20"/>
          <w:szCs w:val="20"/>
          <w:lang w:eastAsia="en-GB"/>
        </w:rPr>
      </w:pPr>
      <w:r w:rsidRPr="003707DB">
        <w:rPr>
          <w:rFonts w:ascii="Arial" w:eastAsia="Times New Roman" w:hAnsi="Arial" w:cs="Arial"/>
          <w:sz w:val="20"/>
          <w:szCs w:val="20"/>
          <w:lang w:eastAsia="en-GB"/>
        </w:rPr>
        <w:t>What support the referee is able to offer the prospective adopters</w:t>
      </w:r>
    </w:p>
    <w:p w14:paraId="45EB6214" w14:textId="77777777" w:rsidR="00BB700D" w:rsidRPr="003707DB" w:rsidRDefault="00BB700D" w:rsidP="003707DB">
      <w:pPr>
        <w:pStyle w:val="ListParagraph"/>
        <w:numPr>
          <w:ilvl w:val="0"/>
          <w:numId w:val="24"/>
        </w:numPr>
        <w:shd w:val="clear" w:color="auto" w:fill="FFFFFF"/>
        <w:spacing w:before="100" w:beforeAutospacing="1" w:after="100" w:afterAutospacing="1" w:line="336" w:lineRule="auto"/>
        <w:jc w:val="both"/>
        <w:rPr>
          <w:rFonts w:ascii="Arial" w:eastAsia="Times New Roman" w:hAnsi="Arial" w:cs="Arial"/>
          <w:sz w:val="20"/>
          <w:szCs w:val="20"/>
          <w:lang w:eastAsia="en-GB"/>
        </w:rPr>
      </w:pPr>
      <w:r w:rsidRPr="003707DB">
        <w:rPr>
          <w:rFonts w:ascii="Arial" w:eastAsia="Times New Roman" w:hAnsi="Arial" w:cs="Arial"/>
          <w:sz w:val="20"/>
          <w:szCs w:val="20"/>
          <w:lang w:eastAsia="en-GB"/>
        </w:rPr>
        <w:t xml:space="preserve">Whether the referee has any reason to believe the applicant would harm the children in their care </w:t>
      </w:r>
    </w:p>
    <w:p w14:paraId="721E67E6" w14:textId="77777777" w:rsidR="00C22E11" w:rsidRDefault="00C22E11" w:rsidP="00712258">
      <w:pPr>
        <w:shd w:val="clear" w:color="auto" w:fill="FFFFFF"/>
        <w:spacing w:before="100" w:beforeAutospacing="1" w:after="100" w:afterAutospacing="1" w:line="336" w:lineRule="auto"/>
        <w:jc w:val="both"/>
        <w:rPr>
          <w:rFonts w:ascii="Arial" w:hAnsi="Arial" w:cs="Arial"/>
          <w:sz w:val="20"/>
          <w:szCs w:val="20"/>
        </w:rPr>
      </w:pPr>
      <w:r w:rsidRPr="00712258">
        <w:rPr>
          <w:rFonts w:ascii="Arial" w:hAnsi="Arial" w:cs="Arial"/>
          <w:sz w:val="20"/>
          <w:szCs w:val="20"/>
        </w:rPr>
        <w:t>The Recruitment and Assessment Worker will</w:t>
      </w:r>
      <w:r w:rsidR="007F5576" w:rsidRPr="00712258">
        <w:rPr>
          <w:rFonts w:ascii="Arial" w:hAnsi="Arial" w:cs="Arial"/>
          <w:sz w:val="20"/>
          <w:szCs w:val="20"/>
        </w:rPr>
        <w:t> contact</w:t>
      </w:r>
      <w:r w:rsidRPr="00712258">
        <w:rPr>
          <w:rFonts w:ascii="Arial" w:hAnsi="Arial" w:cs="Arial"/>
          <w:sz w:val="20"/>
          <w:szCs w:val="20"/>
        </w:rPr>
        <w:t xml:space="preserve"> the prev</w:t>
      </w:r>
      <w:r w:rsidR="00696E02" w:rsidRPr="00712258">
        <w:rPr>
          <w:rFonts w:ascii="Arial" w:hAnsi="Arial" w:cs="Arial"/>
          <w:sz w:val="20"/>
          <w:szCs w:val="20"/>
        </w:rPr>
        <w:t>ious partners of the applicants</w:t>
      </w:r>
      <w:r w:rsidRPr="00712258">
        <w:rPr>
          <w:rFonts w:ascii="Arial" w:hAnsi="Arial" w:cs="Arial"/>
          <w:sz w:val="20"/>
          <w:szCs w:val="20"/>
        </w:rPr>
        <w:t xml:space="preserve"> and </w:t>
      </w:r>
      <w:r w:rsidR="00696E02" w:rsidRPr="00712258">
        <w:rPr>
          <w:rFonts w:ascii="Arial" w:hAnsi="Arial" w:cs="Arial"/>
          <w:sz w:val="20"/>
          <w:szCs w:val="20"/>
        </w:rPr>
        <w:t xml:space="preserve">will </w:t>
      </w:r>
      <w:r w:rsidR="00712258" w:rsidRPr="00712258">
        <w:rPr>
          <w:rFonts w:ascii="Arial" w:hAnsi="Arial" w:cs="Arial"/>
          <w:sz w:val="20"/>
          <w:szCs w:val="20"/>
        </w:rPr>
        <w:t xml:space="preserve">confirm the content of the written reference provided in Stage 1. If there is any information which requires exploration, then the assessing work should arrange to interview the ex-partner in person. </w:t>
      </w:r>
      <w:r w:rsidRPr="00712258">
        <w:rPr>
          <w:rFonts w:ascii="Arial" w:hAnsi="Arial" w:cs="Arial"/>
          <w:sz w:val="20"/>
          <w:szCs w:val="20"/>
        </w:rPr>
        <w:t> </w:t>
      </w:r>
      <w:r w:rsidR="0099301D">
        <w:rPr>
          <w:rFonts w:ascii="Arial" w:hAnsi="Arial" w:cs="Arial"/>
          <w:sz w:val="20"/>
          <w:szCs w:val="20"/>
        </w:rPr>
        <w:t xml:space="preserve">The </w:t>
      </w:r>
      <w:r w:rsidR="0099301D">
        <w:rPr>
          <w:rFonts w:ascii="Arial" w:hAnsi="Arial" w:cs="Arial"/>
          <w:sz w:val="20"/>
          <w:szCs w:val="20"/>
        </w:rPr>
        <w:lastRenderedPageBreak/>
        <w:t xml:space="preserve">recording of these discussions should be recorded on the applicant’s Charms record and a summary added to the references section of the PAR along with the other personal references. </w:t>
      </w:r>
      <w:r w:rsidRPr="00712258">
        <w:rPr>
          <w:rFonts w:ascii="Arial" w:hAnsi="Arial" w:cs="Arial"/>
          <w:sz w:val="20"/>
          <w:szCs w:val="20"/>
        </w:rPr>
        <w:t xml:space="preserve">Where there </w:t>
      </w:r>
      <w:r w:rsidR="00696E02" w:rsidRPr="00712258">
        <w:rPr>
          <w:rFonts w:ascii="Arial" w:hAnsi="Arial" w:cs="Arial"/>
          <w:sz w:val="20"/>
          <w:szCs w:val="20"/>
        </w:rPr>
        <w:t xml:space="preserve">are </w:t>
      </w:r>
      <w:r w:rsidRPr="00712258">
        <w:rPr>
          <w:rFonts w:ascii="Arial" w:hAnsi="Arial" w:cs="Arial"/>
          <w:sz w:val="20"/>
          <w:szCs w:val="20"/>
        </w:rPr>
        <w:t>any children of the relationship or where children were cared for jointly, the</w:t>
      </w:r>
      <w:r w:rsidR="00E46C6E" w:rsidRPr="00712258">
        <w:rPr>
          <w:rFonts w:ascii="Arial" w:hAnsi="Arial" w:cs="Arial"/>
          <w:sz w:val="20"/>
          <w:szCs w:val="20"/>
        </w:rPr>
        <w:t> worker</w:t>
      </w:r>
      <w:r w:rsidRPr="00712258">
        <w:rPr>
          <w:rFonts w:ascii="Arial" w:hAnsi="Arial" w:cs="Arial"/>
          <w:sz w:val="20"/>
          <w:szCs w:val="20"/>
        </w:rPr>
        <w:t xml:space="preserve"> will arrange to interview them face-to-face wherever practicable. </w:t>
      </w:r>
      <w:r w:rsidR="00E46C6E" w:rsidRPr="00712258">
        <w:rPr>
          <w:rFonts w:ascii="Arial" w:hAnsi="Arial" w:cs="Arial"/>
          <w:sz w:val="20"/>
          <w:szCs w:val="20"/>
        </w:rPr>
        <w:t xml:space="preserve">Children of the applicant(s) living away from home will also be contacted, references sought and an interview undertaken with them. </w:t>
      </w:r>
    </w:p>
    <w:p w14:paraId="1384D0DA" w14:textId="77777777" w:rsidR="00A819B5" w:rsidRDefault="00BB700D" w:rsidP="00F346AF">
      <w:pPr>
        <w:shd w:val="clear" w:color="auto" w:fill="FFFFFF"/>
        <w:spacing w:before="100" w:beforeAutospacing="1" w:after="100" w:afterAutospacing="1" w:line="336" w:lineRule="auto"/>
        <w:jc w:val="both"/>
        <w:rPr>
          <w:rFonts w:ascii="Arial" w:eastAsia="Times New Roman" w:hAnsi="Arial" w:cs="Arial"/>
          <w:sz w:val="20"/>
          <w:szCs w:val="20"/>
          <w:lang w:eastAsia="en-GB"/>
        </w:rPr>
      </w:pPr>
      <w:r w:rsidRPr="00CA069A">
        <w:rPr>
          <w:rFonts w:ascii="Arial" w:eastAsia="Times New Roman" w:hAnsi="Arial" w:cs="Arial"/>
          <w:sz w:val="20"/>
          <w:szCs w:val="20"/>
          <w:lang w:eastAsia="en-GB"/>
        </w:rPr>
        <w:t>In addition, as part of the assessment, where the applicant has</w:t>
      </w:r>
      <w:r w:rsidRPr="00F346AF">
        <w:rPr>
          <w:rFonts w:ascii="Arial" w:eastAsia="Times New Roman" w:hAnsi="Arial" w:cs="Arial"/>
          <w:sz w:val="20"/>
          <w:szCs w:val="20"/>
          <w:lang w:eastAsia="en-GB"/>
        </w:rPr>
        <w:t xml:space="preserve"> </w:t>
      </w:r>
      <w:r w:rsidR="00132E4D">
        <w:rPr>
          <w:rFonts w:ascii="Arial" w:eastAsia="Times New Roman" w:hAnsi="Arial" w:cs="Arial"/>
          <w:sz w:val="20"/>
          <w:szCs w:val="20"/>
          <w:lang w:eastAsia="en-GB"/>
        </w:rPr>
        <w:t xml:space="preserve">other </w:t>
      </w:r>
      <w:r w:rsidRPr="00F346AF">
        <w:rPr>
          <w:rFonts w:ascii="Arial" w:eastAsia="Times New Roman" w:hAnsi="Arial" w:cs="Arial"/>
          <w:sz w:val="20"/>
          <w:szCs w:val="20"/>
          <w:lang w:eastAsia="en-GB"/>
        </w:rPr>
        <w:t>children, the relevant school(s)</w:t>
      </w:r>
      <w:r w:rsidR="00132E4D">
        <w:rPr>
          <w:rFonts w:ascii="Arial" w:eastAsia="Times New Roman" w:hAnsi="Arial" w:cs="Arial"/>
          <w:sz w:val="20"/>
          <w:szCs w:val="20"/>
          <w:lang w:eastAsia="en-GB"/>
        </w:rPr>
        <w:t xml:space="preserve"> or nursery</w:t>
      </w:r>
      <w:r w:rsidR="00761249">
        <w:rPr>
          <w:rFonts w:ascii="Arial" w:eastAsia="Times New Roman" w:hAnsi="Arial" w:cs="Arial"/>
          <w:sz w:val="20"/>
          <w:szCs w:val="20"/>
          <w:lang w:eastAsia="en-GB"/>
        </w:rPr>
        <w:t>(s)</w:t>
      </w:r>
      <w:r w:rsidRPr="00F346AF">
        <w:rPr>
          <w:rFonts w:ascii="Arial" w:eastAsia="Times New Roman" w:hAnsi="Arial" w:cs="Arial"/>
          <w:sz w:val="20"/>
          <w:szCs w:val="20"/>
          <w:lang w:eastAsia="en-GB"/>
        </w:rPr>
        <w:t xml:space="preserve"> </w:t>
      </w:r>
      <w:r w:rsidR="00761249">
        <w:rPr>
          <w:rFonts w:ascii="Arial" w:eastAsia="Times New Roman" w:hAnsi="Arial" w:cs="Arial"/>
          <w:sz w:val="20"/>
          <w:szCs w:val="20"/>
          <w:lang w:eastAsia="en-GB"/>
        </w:rPr>
        <w:t>will</w:t>
      </w:r>
      <w:r w:rsidRPr="00F346AF">
        <w:rPr>
          <w:rFonts w:ascii="Arial" w:eastAsia="Times New Roman" w:hAnsi="Arial" w:cs="Arial"/>
          <w:sz w:val="20"/>
          <w:szCs w:val="20"/>
          <w:lang w:eastAsia="en-GB"/>
        </w:rPr>
        <w:t xml:space="preserve"> be contacted, with the </w:t>
      </w:r>
      <w:r w:rsidR="00132E4D">
        <w:rPr>
          <w:rFonts w:ascii="Arial" w:eastAsia="Times New Roman" w:hAnsi="Arial" w:cs="Arial"/>
          <w:sz w:val="20"/>
          <w:szCs w:val="20"/>
          <w:lang w:eastAsia="en-GB"/>
        </w:rPr>
        <w:t>consent</w:t>
      </w:r>
      <w:r w:rsidRPr="00F346AF">
        <w:rPr>
          <w:rFonts w:ascii="Arial" w:eastAsia="Times New Roman" w:hAnsi="Arial" w:cs="Arial"/>
          <w:sz w:val="20"/>
          <w:szCs w:val="20"/>
          <w:lang w:eastAsia="en-GB"/>
        </w:rPr>
        <w:t xml:space="preserve"> of the applicant, for information regarding the applicant's ability to promote the child's </w:t>
      </w:r>
      <w:r w:rsidR="00132E4D">
        <w:rPr>
          <w:rFonts w:ascii="Arial" w:eastAsia="Times New Roman" w:hAnsi="Arial" w:cs="Arial"/>
          <w:sz w:val="20"/>
          <w:szCs w:val="20"/>
          <w:lang w:eastAsia="en-GB"/>
        </w:rPr>
        <w:t xml:space="preserve">development and </w:t>
      </w:r>
      <w:r w:rsidRPr="00F346AF">
        <w:rPr>
          <w:rFonts w:ascii="Arial" w:eastAsia="Times New Roman" w:hAnsi="Arial" w:cs="Arial"/>
          <w:sz w:val="20"/>
          <w:szCs w:val="20"/>
          <w:lang w:eastAsia="en-GB"/>
        </w:rPr>
        <w:t>education.</w:t>
      </w:r>
      <w:r w:rsidR="00761249">
        <w:rPr>
          <w:rFonts w:ascii="Arial" w:eastAsia="Times New Roman" w:hAnsi="Arial" w:cs="Arial"/>
          <w:sz w:val="20"/>
          <w:szCs w:val="20"/>
          <w:lang w:eastAsia="en-GB"/>
        </w:rPr>
        <w:t xml:space="preserve"> A reference will also be requested from the relevant Health Visiting Team.</w:t>
      </w:r>
      <w:r w:rsidR="0066016F">
        <w:rPr>
          <w:rFonts w:ascii="Arial" w:eastAsia="Times New Roman" w:hAnsi="Arial" w:cs="Arial"/>
          <w:sz w:val="20"/>
          <w:szCs w:val="20"/>
          <w:lang w:eastAsia="en-GB"/>
        </w:rPr>
        <w:t xml:space="preserve"> </w:t>
      </w:r>
      <w:r w:rsidR="00A819B5">
        <w:rPr>
          <w:rFonts w:ascii="Arial" w:eastAsia="Times New Roman" w:hAnsi="Arial" w:cs="Arial"/>
          <w:sz w:val="20"/>
          <w:szCs w:val="20"/>
          <w:lang w:eastAsia="en-GB"/>
        </w:rPr>
        <w:t xml:space="preserve"> </w:t>
      </w:r>
    </w:p>
    <w:p w14:paraId="694CFD0E" w14:textId="77777777" w:rsidR="007F5576" w:rsidRPr="00F346AF" w:rsidRDefault="007F5576" w:rsidP="00F346AF">
      <w:pPr>
        <w:shd w:val="clear" w:color="auto" w:fill="FFFFFF"/>
        <w:spacing w:before="100" w:beforeAutospacing="1" w:after="100" w:afterAutospacing="1" w:line="336"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In circumstances where the applicant is no long in contact with an ex-partner, rigorous attempts should be made by the applicant in conjunction with the assessing worker to establish their whereabouts. A range of options should be explored including social media, mutual friends, extended family members and last known addresses. Should an applicant feel at risk in any way, for example where they experienced domestic abuse in a previous relationship then an assessment of the risk, together with supporting evidence should be compiled by the assessing worker for discussion with their team manager and the relevant operations manager. </w:t>
      </w:r>
    </w:p>
    <w:p w14:paraId="4994F553" w14:textId="77777777" w:rsidR="00DC0A2E" w:rsidRPr="00F346AF" w:rsidRDefault="00DC0A2E" w:rsidP="00DC0A2E">
      <w:pPr>
        <w:rPr>
          <w:rFonts w:ascii="Arial" w:hAnsi="Arial" w:cs="Arial"/>
          <w:b/>
          <w:sz w:val="20"/>
          <w:szCs w:val="20"/>
        </w:rPr>
      </w:pPr>
      <w:r w:rsidRPr="00F346AF">
        <w:rPr>
          <w:rFonts w:ascii="Arial" w:hAnsi="Arial" w:cs="Arial"/>
          <w:b/>
          <w:sz w:val="20"/>
          <w:szCs w:val="20"/>
        </w:rPr>
        <w:t>Health</w:t>
      </w:r>
    </w:p>
    <w:p w14:paraId="729458ED" w14:textId="77777777" w:rsidR="00FD378C" w:rsidRPr="00796EDC" w:rsidRDefault="00FD378C" w:rsidP="00FD378C">
      <w:pPr>
        <w:shd w:val="clear" w:color="auto" w:fill="FFFFFF"/>
        <w:spacing w:before="100" w:beforeAutospacing="1" w:after="100" w:afterAutospacing="1" w:line="336" w:lineRule="auto"/>
        <w:jc w:val="both"/>
        <w:rPr>
          <w:rFonts w:ascii="Arial" w:eastAsia="Times New Roman" w:hAnsi="Arial" w:cs="Arial"/>
          <w:sz w:val="20"/>
          <w:szCs w:val="20"/>
          <w:lang w:eastAsia="en-GB"/>
        </w:rPr>
      </w:pPr>
      <w:r w:rsidRPr="00F346AF">
        <w:rPr>
          <w:rFonts w:ascii="Arial" w:eastAsia="Times New Roman" w:hAnsi="Arial" w:cs="Arial"/>
          <w:sz w:val="20"/>
          <w:szCs w:val="20"/>
          <w:lang w:eastAsia="en-GB"/>
        </w:rPr>
        <w:t>The GP's report</w:t>
      </w:r>
      <w:r w:rsidRPr="00796EDC">
        <w:rPr>
          <w:rFonts w:ascii="Arial" w:eastAsia="Times New Roman" w:hAnsi="Arial" w:cs="Arial"/>
          <w:sz w:val="20"/>
          <w:szCs w:val="20"/>
          <w:lang w:eastAsia="en-GB"/>
        </w:rPr>
        <w:t xml:space="preserve"> should have been written within the 6 months prior to the Adoption Panel meeting which considers the</w:t>
      </w:r>
      <w:r w:rsidR="00132E4D">
        <w:rPr>
          <w:rFonts w:ascii="Arial" w:eastAsia="Times New Roman" w:hAnsi="Arial" w:cs="Arial"/>
          <w:sz w:val="20"/>
          <w:szCs w:val="20"/>
          <w:lang w:eastAsia="en-GB"/>
        </w:rPr>
        <w:t xml:space="preserve"> application. The medical adviser for Adoption C</w:t>
      </w:r>
      <w:r w:rsidRPr="00796EDC">
        <w:rPr>
          <w:rFonts w:ascii="Arial" w:eastAsia="Times New Roman" w:hAnsi="Arial" w:cs="Arial"/>
          <w:sz w:val="20"/>
          <w:szCs w:val="20"/>
          <w:lang w:eastAsia="en-GB"/>
        </w:rPr>
        <w:t xml:space="preserve">ounts will </w:t>
      </w:r>
      <w:r w:rsidR="00132E4D">
        <w:rPr>
          <w:rFonts w:ascii="Arial" w:eastAsia="Times New Roman" w:hAnsi="Arial" w:cs="Arial"/>
          <w:sz w:val="20"/>
          <w:szCs w:val="20"/>
          <w:lang w:eastAsia="en-GB"/>
        </w:rPr>
        <w:t xml:space="preserve">review the report and </w:t>
      </w:r>
      <w:r w:rsidRPr="00796EDC">
        <w:rPr>
          <w:rFonts w:ascii="Arial" w:eastAsia="Times New Roman" w:hAnsi="Arial" w:cs="Arial"/>
          <w:sz w:val="20"/>
          <w:szCs w:val="20"/>
          <w:lang w:eastAsia="en-GB"/>
        </w:rPr>
        <w:t xml:space="preserve">provide a summary of the prospective adopter’s </w:t>
      </w:r>
      <w:r w:rsidR="00132E4D">
        <w:rPr>
          <w:rFonts w:ascii="Arial" w:eastAsia="Times New Roman" w:hAnsi="Arial" w:cs="Arial"/>
          <w:sz w:val="20"/>
          <w:szCs w:val="20"/>
          <w:lang w:eastAsia="en-GB"/>
        </w:rPr>
        <w:t>state of health as part of the P</w:t>
      </w:r>
      <w:r w:rsidRPr="00796EDC">
        <w:rPr>
          <w:rFonts w:ascii="Arial" w:eastAsia="Times New Roman" w:hAnsi="Arial" w:cs="Arial"/>
          <w:sz w:val="20"/>
          <w:szCs w:val="20"/>
          <w:lang w:eastAsia="en-GB"/>
        </w:rPr>
        <w:t xml:space="preserve">rospective </w:t>
      </w:r>
      <w:r w:rsidR="00132E4D">
        <w:rPr>
          <w:rFonts w:ascii="Arial" w:eastAsia="Times New Roman" w:hAnsi="Arial" w:cs="Arial"/>
          <w:sz w:val="20"/>
          <w:szCs w:val="20"/>
          <w:lang w:eastAsia="en-GB"/>
        </w:rPr>
        <w:t>Adopter’s R</w:t>
      </w:r>
      <w:r w:rsidRPr="00796EDC">
        <w:rPr>
          <w:rFonts w:ascii="Arial" w:eastAsia="Times New Roman" w:hAnsi="Arial" w:cs="Arial"/>
          <w:sz w:val="20"/>
          <w:szCs w:val="20"/>
          <w:lang w:eastAsia="en-GB"/>
        </w:rPr>
        <w:t xml:space="preserve">eport. The </w:t>
      </w:r>
      <w:r w:rsidR="004C6ED0">
        <w:rPr>
          <w:rFonts w:ascii="Arial" w:eastAsia="Times New Roman" w:hAnsi="Arial" w:cs="Arial"/>
          <w:sz w:val="20"/>
          <w:szCs w:val="20"/>
          <w:lang w:eastAsia="en-GB"/>
        </w:rPr>
        <w:t xml:space="preserve">medical </w:t>
      </w:r>
      <w:r w:rsidRPr="00796EDC">
        <w:rPr>
          <w:rFonts w:ascii="Arial" w:eastAsia="Times New Roman" w:hAnsi="Arial" w:cs="Arial"/>
          <w:sz w:val="20"/>
          <w:szCs w:val="20"/>
          <w:lang w:eastAsia="en-GB"/>
        </w:rPr>
        <w:t>adviser will need to form a view as to the adequacy of the medical reports received and to advise whether additional specialist opinion should be obtained</w:t>
      </w:r>
      <w:r w:rsidR="004C6ED0">
        <w:rPr>
          <w:rFonts w:ascii="Arial" w:eastAsia="Times New Roman" w:hAnsi="Arial" w:cs="Arial"/>
          <w:sz w:val="20"/>
          <w:szCs w:val="20"/>
          <w:lang w:eastAsia="en-GB"/>
        </w:rPr>
        <w:t>, if for example the applicant is under the care of a consultant</w:t>
      </w:r>
      <w:r w:rsidRPr="00796EDC">
        <w:rPr>
          <w:rFonts w:ascii="Arial" w:eastAsia="Times New Roman" w:hAnsi="Arial" w:cs="Arial"/>
          <w:sz w:val="20"/>
          <w:szCs w:val="20"/>
          <w:lang w:eastAsia="en-GB"/>
        </w:rPr>
        <w:t xml:space="preserve">. The prospective adopter’s current GP may not have a full health history of the prospective adopter, particularly if they have received private medical care outside the NHS. Prospective adopters should be helped to understand the importance of making their full health history available to the agency’s medical adviser. </w:t>
      </w:r>
    </w:p>
    <w:p w14:paraId="40246BE4" w14:textId="77777777" w:rsidR="004C6ED0" w:rsidRDefault="008365E7" w:rsidP="00E56434">
      <w:pPr>
        <w:shd w:val="clear" w:color="auto" w:fill="FFFFFF"/>
        <w:spacing w:after="0" w:line="336"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Adoption Counts </w:t>
      </w:r>
      <w:r w:rsidR="00FD378C" w:rsidRPr="00796EDC">
        <w:rPr>
          <w:rFonts w:ascii="Arial" w:eastAsia="Times New Roman" w:hAnsi="Arial" w:cs="Arial"/>
          <w:sz w:val="20"/>
          <w:szCs w:val="20"/>
          <w:lang w:eastAsia="en-GB"/>
        </w:rPr>
        <w:t>have a duty to satisfy themselves that prospective adopters have a reasonable expectation of continuing to enjoy good health. The medical adviser should explain and interpret health information from the prospective adopter, their GP, and consultants to f</w:t>
      </w:r>
      <w:r w:rsidR="004C6ED0">
        <w:rPr>
          <w:rFonts w:ascii="Arial" w:eastAsia="Times New Roman" w:hAnsi="Arial" w:cs="Arial"/>
          <w:sz w:val="20"/>
          <w:szCs w:val="20"/>
          <w:lang w:eastAsia="en-GB"/>
        </w:rPr>
        <w:t>acilitate adoption</w:t>
      </w:r>
      <w:r w:rsidR="00FD378C" w:rsidRPr="00796EDC">
        <w:rPr>
          <w:rFonts w:ascii="Arial" w:eastAsia="Times New Roman" w:hAnsi="Arial" w:cs="Arial"/>
          <w:sz w:val="20"/>
          <w:szCs w:val="20"/>
          <w:lang w:eastAsia="en-GB"/>
        </w:rPr>
        <w:t xml:space="preserve"> panel discussion. </w:t>
      </w:r>
    </w:p>
    <w:p w14:paraId="504BE3F7" w14:textId="77777777" w:rsidR="00E56434" w:rsidRDefault="00E56434" w:rsidP="00E56434">
      <w:pPr>
        <w:shd w:val="clear" w:color="auto" w:fill="FFFFFF"/>
        <w:spacing w:after="0" w:line="336" w:lineRule="auto"/>
        <w:jc w:val="both"/>
        <w:rPr>
          <w:rFonts w:ascii="Arial" w:hAnsi="Arial" w:cs="Arial"/>
          <w:b/>
          <w:sz w:val="20"/>
          <w:szCs w:val="20"/>
        </w:rPr>
      </w:pPr>
    </w:p>
    <w:p w14:paraId="0A756847" w14:textId="77777777" w:rsidR="00FD378C" w:rsidRPr="00796EDC" w:rsidRDefault="00CF6E8B" w:rsidP="00DC0A2E">
      <w:pPr>
        <w:rPr>
          <w:rFonts w:ascii="Arial" w:hAnsi="Arial" w:cs="Arial"/>
          <w:b/>
          <w:sz w:val="20"/>
          <w:szCs w:val="20"/>
        </w:rPr>
      </w:pPr>
      <w:r>
        <w:rPr>
          <w:rFonts w:ascii="Arial" w:hAnsi="Arial" w:cs="Arial"/>
          <w:b/>
          <w:sz w:val="20"/>
          <w:szCs w:val="20"/>
        </w:rPr>
        <w:t>Smoking</w:t>
      </w:r>
    </w:p>
    <w:p w14:paraId="552E34B2" w14:textId="77777777" w:rsidR="00DC0A2E" w:rsidRDefault="00CF6E8B" w:rsidP="005F4B58">
      <w:pPr>
        <w:jc w:val="both"/>
        <w:rPr>
          <w:rFonts w:ascii="Arial" w:hAnsi="Arial" w:cs="Arial"/>
          <w:color w:val="000000"/>
          <w:sz w:val="20"/>
          <w:szCs w:val="20"/>
        </w:rPr>
      </w:pPr>
      <w:r w:rsidRPr="00CF6E8B">
        <w:rPr>
          <w:rFonts w:ascii="Arial" w:hAnsi="Arial" w:cs="Arial"/>
          <w:color w:val="000000"/>
          <w:sz w:val="20"/>
          <w:szCs w:val="20"/>
        </w:rPr>
        <w:lastRenderedPageBreak/>
        <w:t>Adoption Counts requires pr</w:t>
      </w:r>
      <w:r w:rsidR="004C6ED0">
        <w:rPr>
          <w:rFonts w:ascii="Arial" w:hAnsi="Arial" w:cs="Arial"/>
          <w:color w:val="000000"/>
          <w:sz w:val="20"/>
          <w:szCs w:val="20"/>
        </w:rPr>
        <w:t>o</w:t>
      </w:r>
      <w:r w:rsidRPr="00CF6E8B">
        <w:rPr>
          <w:rFonts w:ascii="Arial" w:hAnsi="Arial" w:cs="Arial"/>
          <w:color w:val="000000"/>
          <w:sz w:val="20"/>
          <w:szCs w:val="20"/>
        </w:rPr>
        <w:t>spective adopters</w:t>
      </w:r>
      <w:r w:rsidR="00DC0A2E" w:rsidRPr="00CF6E8B">
        <w:rPr>
          <w:rFonts w:ascii="Arial" w:hAnsi="Arial" w:cs="Arial"/>
          <w:color w:val="000000"/>
          <w:sz w:val="20"/>
          <w:szCs w:val="20"/>
        </w:rPr>
        <w:t xml:space="preserve"> who smoke that they must be smoke free for </w:t>
      </w:r>
      <w:r w:rsidR="0066016F" w:rsidRPr="00CF6E8B">
        <w:rPr>
          <w:rFonts w:ascii="Arial" w:hAnsi="Arial" w:cs="Arial"/>
          <w:color w:val="000000"/>
          <w:sz w:val="20"/>
          <w:szCs w:val="20"/>
        </w:rPr>
        <w:t xml:space="preserve">6 </w:t>
      </w:r>
      <w:r w:rsidR="0066016F">
        <w:rPr>
          <w:rFonts w:ascii="Arial" w:hAnsi="Arial" w:cs="Arial"/>
          <w:color w:val="000000"/>
          <w:sz w:val="20"/>
          <w:szCs w:val="20"/>
        </w:rPr>
        <w:t>months</w:t>
      </w:r>
      <w:r w:rsidR="00DC0A2E" w:rsidRPr="00CF6E8B">
        <w:rPr>
          <w:rFonts w:ascii="Arial" w:hAnsi="Arial" w:cs="Arial"/>
          <w:color w:val="000000"/>
          <w:sz w:val="20"/>
          <w:szCs w:val="20"/>
        </w:rPr>
        <w:t xml:space="preserve"> before we can accept their ROI. </w:t>
      </w:r>
      <w:r w:rsidR="003855BF">
        <w:rPr>
          <w:rFonts w:ascii="Arial" w:hAnsi="Arial" w:cs="Arial"/>
          <w:color w:val="000000"/>
          <w:sz w:val="20"/>
          <w:szCs w:val="20"/>
        </w:rPr>
        <w:t xml:space="preserve">Applicants </w:t>
      </w:r>
      <w:r w:rsidR="005F4B58">
        <w:rPr>
          <w:rFonts w:ascii="Arial" w:hAnsi="Arial" w:cs="Arial"/>
          <w:color w:val="000000"/>
          <w:sz w:val="20"/>
          <w:szCs w:val="20"/>
        </w:rPr>
        <w:t>who are on e</w:t>
      </w:r>
      <w:r w:rsidR="003855BF">
        <w:rPr>
          <w:rFonts w:ascii="Arial" w:hAnsi="Arial" w:cs="Arial"/>
          <w:color w:val="000000"/>
          <w:sz w:val="20"/>
          <w:szCs w:val="20"/>
        </w:rPr>
        <w:t>-</w:t>
      </w:r>
      <w:r w:rsidR="005F4B58">
        <w:rPr>
          <w:rFonts w:ascii="Arial" w:hAnsi="Arial" w:cs="Arial"/>
          <w:color w:val="000000"/>
          <w:sz w:val="20"/>
          <w:szCs w:val="20"/>
        </w:rPr>
        <w:t>cigarettes</w:t>
      </w:r>
      <w:r w:rsidR="003855BF">
        <w:rPr>
          <w:rFonts w:ascii="Arial" w:hAnsi="Arial" w:cs="Arial"/>
          <w:color w:val="000000"/>
          <w:sz w:val="20"/>
          <w:szCs w:val="20"/>
        </w:rPr>
        <w:t xml:space="preserve"> would have their ROI accepted but it is expected that they are in the process of giving up and they could not progress to Stage 2 unless this has happened.</w:t>
      </w:r>
      <w:r w:rsidR="005F4B58">
        <w:rPr>
          <w:rFonts w:ascii="Arial" w:hAnsi="Arial" w:cs="Arial"/>
          <w:color w:val="000000"/>
          <w:sz w:val="20"/>
          <w:szCs w:val="20"/>
        </w:rPr>
        <w:t xml:space="preserve"> </w:t>
      </w:r>
      <w:r w:rsidR="00DC0A2E" w:rsidRPr="00CF6E8B">
        <w:rPr>
          <w:rFonts w:ascii="Arial" w:hAnsi="Arial" w:cs="Arial"/>
          <w:color w:val="000000"/>
          <w:sz w:val="20"/>
          <w:szCs w:val="20"/>
        </w:rPr>
        <w:t xml:space="preserve">They will need to evidence, usually via a smoking cessation plan, how they have given up. </w:t>
      </w:r>
    </w:p>
    <w:p w14:paraId="68A886C0" w14:textId="77777777" w:rsidR="00BA266E" w:rsidRDefault="00E56434" w:rsidP="00DC0A2E">
      <w:pPr>
        <w:rPr>
          <w:rFonts w:ascii="Arial" w:hAnsi="Arial" w:cs="Arial"/>
          <w:color w:val="000000"/>
          <w:sz w:val="20"/>
          <w:szCs w:val="20"/>
        </w:rPr>
      </w:pPr>
      <w:r w:rsidRPr="00E56434">
        <w:rPr>
          <w:rFonts w:ascii="Arial" w:hAnsi="Arial" w:cs="Arial"/>
          <w:i/>
          <w:color w:val="000000"/>
          <w:sz w:val="20"/>
          <w:szCs w:val="20"/>
        </w:rPr>
        <w:t xml:space="preserve">See also </w:t>
      </w:r>
      <w:r w:rsidR="009B4B5F">
        <w:rPr>
          <w:rFonts w:ascii="Arial" w:hAnsi="Arial" w:cs="Arial"/>
          <w:i/>
          <w:color w:val="000000"/>
          <w:sz w:val="20"/>
          <w:szCs w:val="20"/>
        </w:rPr>
        <w:t>CoramBAAF Practice Note 68 (reducing the risks of environmental tobacco smoke for LAC and their carers)</w:t>
      </w:r>
    </w:p>
    <w:p w14:paraId="244657C8" w14:textId="77777777" w:rsidR="00BA266E" w:rsidRPr="00BA266E" w:rsidRDefault="00BA266E" w:rsidP="00BA266E">
      <w:pPr>
        <w:rPr>
          <w:rFonts w:ascii="Arial" w:hAnsi="Arial" w:cs="Arial"/>
          <w:b/>
          <w:sz w:val="20"/>
          <w:szCs w:val="20"/>
        </w:rPr>
      </w:pPr>
      <w:r w:rsidRPr="00BA266E">
        <w:rPr>
          <w:rFonts w:ascii="Arial" w:hAnsi="Arial" w:cs="Arial"/>
          <w:b/>
          <w:sz w:val="20"/>
          <w:szCs w:val="20"/>
        </w:rPr>
        <w:t>Management Oversight</w:t>
      </w:r>
    </w:p>
    <w:p w14:paraId="39A259F1" w14:textId="77777777" w:rsidR="00BA266E" w:rsidRPr="00BA266E" w:rsidRDefault="00BA266E" w:rsidP="00BA266E">
      <w:pPr>
        <w:jc w:val="both"/>
        <w:rPr>
          <w:rFonts w:ascii="Arial" w:hAnsi="Arial" w:cs="Arial"/>
          <w:sz w:val="20"/>
          <w:szCs w:val="20"/>
        </w:rPr>
      </w:pPr>
      <w:r w:rsidRPr="00BA266E">
        <w:rPr>
          <w:rFonts w:ascii="Arial" w:hAnsi="Arial" w:cs="Arial"/>
          <w:sz w:val="20"/>
          <w:szCs w:val="20"/>
        </w:rPr>
        <w:t>Th</w:t>
      </w:r>
      <w:r w:rsidR="004C6ED0">
        <w:rPr>
          <w:rFonts w:ascii="Arial" w:hAnsi="Arial" w:cs="Arial"/>
          <w:sz w:val="20"/>
          <w:szCs w:val="20"/>
        </w:rPr>
        <w:t>e P</w:t>
      </w:r>
      <w:r w:rsidRPr="00BA266E">
        <w:rPr>
          <w:rFonts w:ascii="Arial" w:hAnsi="Arial" w:cs="Arial"/>
          <w:sz w:val="20"/>
          <w:szCs w:val="20"/>
        </w:rPr>
        <w:t>r</w:t>
      </w:r>
      <w:r w:rsidR="004C6ED0">
        <w:rPr>
          <w:rFonts w:ascii="Arial" w:hAnsi="Arial" w:cs="Arial"/>
          <w:sz w:val="20"/>
          <w:szCs w:val="20"/>
        </w:rPr>
        <w:t>o</w:t>
      </w:r>
      <w:r w:rsidRPr="00BA266E">
        <w:rPr>
          <w:rFonts w:ascii="Arial" w:hAnsi="Arial" w:cs="Arial"/>
          <w:sz w:val="20"/>
          <w:szCs w:val="20"/>
        </w:rPr>
        <w:t>spective Adopter Report will be written</w:t>
      </w:r>
      <w:r w:rsidR="009B4B5F">
        <w:rPr>
          <w:rFonts w:ascii="Arial" w:hAnsi="Arial" w:cs="Arial"/>
          <w:sz w:val="20"/>
          <w:szCs w:val="20"/>
        </w:rPr>
        <w:t xml:space="preserve"> up</w:t>
      </w:r>
      <w:r w:rsidRPr="00BA266E">
        <w:rPr>
          <w:rFonts w:ascii="Arial" w:hAnsi="Arial" w:cs="Arial"/>
          <w:sz w:val="20"/>
          <w:szCs w:val="20"/>
        </w:rPr>
        <w:t xml:space="preserve"> by the worker </w:t>
      </w:r>
      <w:r w:rsidR="009B4B5F">
        <w:rPr>
          <w:rFonts w:ascii="Arial" w:hAnsi="Arial" w:cs="Arial"/>
          <w:sz w:val="20"/>
          <w:szCs w:val="20"/>
        </w:rPr>
        <w:t>as</w:t>
      </w:r>
      <w:r w:rsidRPr="00BA266E">
        <w:rPr>
          <w:rFonts w:ascii="Arial" w:hAnsi="Arial" w:cs="Arial"/>
          <w:sz w:val="20"/>
          <w:szCs w:val="20"/>
        </w:rPr>
        <w:t xml:space="preserve"> it progresses, section by section. This will enable the Team Manager to oversee it as it develops and provide feedback/ input during supervision sessions. </w:t>
      </w:r>
    </w:p>
    <w:p w14:paraId="24613491" w14:textId="77777777" w:rsidR="00BA266E" w:rsidRDefault="00BA266E" w:rsidP="00BA266E">
      <w:pPr>
        <w:jc w:val="both"/>
        <w:rPr>
          <w:rFonts w:ascii="Arial" w:hAnsi="Arial" w:cs="Arial"/>
          <w:sz w:val="20"/>
          <w:szCs w:val="20"/>
        </w:rPr>
      </w:pPr>
      <w:r w:rsidRPr="00BA266E">
        <w:rPr>
          <w:rFonts w:ascii="Arial" w:hAnsi="Arial" w:cs="Arial"/>
          <w:sz w:val="20"/>
          <w:szCs w:val="20"/>
        </w:rPr>
        <w:t xml:space="preserve">Adoption Counts expects that all assessments are discussed in </w:t>
      </w:r>
      <w:r w:rsidR="00E56434">
        <w:rPr>
          <w:rFonts w:ascii="Arial" w:hAnsi="Arial" w:cs="Arial"/>
          <w:sz w:val="20"/>
          <w:szCs w:val="20"/>
        </w:rPr>
        <w:t>each</w:t>
      </w:r>
      <w:r w:rsidRPr="00BA266E">
        <w:rPr>
          <w:rFonts w:ascii="Arial" w:hAnsi="Arial" w:cs="Arial"/>
          <w:sz w:val="20"/>
          <w:szCs w:val="20"/>
        </w:rPr>
        <w:t xml:space="preserve"> formal supervision prior to completing the sessions and concluding the recommendation</w:t>
      </w:r>
      <w:r w:rsidR="00A229B9">
        <w:rPr>
          <w:rFonts w:ascii="Arial" w:hAnsi="Arial" w:cs="Arial"/>
          <w:sz w:val="20"/>
          <w:szCs w:val="20"/>
        </w:rPr>
        <w:t xml:space="preserve"> and relevant discussion recorded by the manager on the Charms record</w:t>
      </w:r>
      <w:r w:rsidRPr="00BA266E">
        <w:rPr>
          <w:rFonts w:ascii="Arial" w:hAnsi="Arial" w:cs="Arial"/>
          <w:sz w:val="20"/>
          <w:szCs w:val="20"/>
        </w:rPr>
        <w:t xml:space="preserve">. Recruitment and Assessment </w:t>
      </w:r>
      <w:r>
        <w:rPr>
          <w:rFonts w:ascii="Arial" w:hAnsi="Arial" w:cs="Arial"/>
          <w:sz w:val="20"/>
          <w:szCs w:val="20"/>
        </w:rPr>
        <w:t>W</w:t>
      </w:r>
      <w:r w:rsidRPr="00BA266E">
        <w:rPr>
          <w:rFonts w:ascii="Arial" w:hAnsi="Arial" w:cs="Arial"/>
          <w:sz w:val="20"/>
          <w:szCs w:val="20"/>
        </w:rPr>
        <w:t xml:space="preserve">orkers </w:t>
      </w:r>
      <w:r w:rsidR="00B755CA">
        <w:rPr>
          <w:rFonts w:ascii="Arial" w:hAnsi="Arial" w:cs="Arial"/>
          <w:sz w:val="20"/>
          <w:szCs w:val="20"/>
        </w:rPr>
        <w:t>should</w:t>
      </w:r>
      <w:r w:rsidRPr="00BA266E">
        <w:rPr>
          <w:rFonts w:ascii="Arial" w:hAnsi="Arial" w:cs="Arial"/>
          <w:sz w:val="20"/>
          <w:szCs w:val="20"/>
        </w:rPr>
        <w:t xml:space="preserve"> ensure that they keep their Team Manager informed of any significant developments within </w:t>
      </w:r>
      <w:r>
        <w:rPr>
          <w:rFonts w:ascii="Arial" w:hAnsi="Arial" w:cs="Arial"/>
          <w:sz w:val="20"/>
          <w:szCs w:val="20"/>
        </w:rPr>
        <w:t xml:space="preserve">the </w:t>
      </w:r>
      <w:r w:rsidRPr="00BA266E">
        <w:rPr>
          <w:rFonts w:ascii="Arial" w:hAnsi="Arial" w:cs="Arial"/>
          <w:sz w:val="20"/>
          <w:szCs w:val="20"/>
        </w:rPr>
        <w:t>assessment during and between supervisions. All issues arising in assessments must be the subject of management oversight without delay and not at the end of the process.</w:t>
      </w:r>
      <w:r w:rsidR="00B755CA">
        <w:rPr>
          <w:rFonts w:ascii="Arial" w:hAnsi="Arial" w:cs="Arial"/>
          <w:sz w:val="20"/>
          <w:szCs w:val="20"/>
        </w:rPr>
        <w:t xml:space="preserve"> Any management decisions should be </w:t>
      </w:r>
      <w:r w:rsidR="00A229B9">
        <w:rPr>
          <w:rFonts w:ascii="Arial" w:hAnsi="Arial" w:cs="Arial"/>
          <w:sz w:val="20"/>
          <w:szCs w:val="20"/>
        </w:rPr>
        <w:t xml:space="preserve">clearly </w:t>
      </w:r>
      <w:r w:rsidR="00B755CA">
        <w:rPr>
          <w:rFonts w:ascii="Arial" w:hAnsi="Arial" w:cs="Arial"/>
          <w:sz w:val="20"/>
          <w:szCs w:val="20"/>
        </w:rPr>
        <w:t>recorded on Charms.</w:t>
      </w:r>
    </w:p>
    <w:p w14:paraId="402A5320" w14:textId="77777777" w:rsidR="00BA266E" w:rsidRPr="00F85E37" w:rsidRDefault="00572194" w:rsidP="00BA266E">
      <w:pPr>
        <w:jc w:val="both"/>
        <w:rPr>
          <w:rFonts w:ascii="Arial" w:hAnsi="Arial" w:cs="Arial"/>
          <w:b/>
          <w:sz w:val="20"/>
          <w:szCs w:val="20"/>
        </w:rPr>
      </w:pPr>
      <w:r>
        <w:rPr>
          <w:rFonts w:ascii="Arial" w:hAnsi="Arial" w:cs="Arial"/>
          <w:b/>
          <w:sz w:val="20"/>
          <w:szCs w:val="20"/>
        </w:rPr>
        <w:t>Mid-</w:t>
      </w:r>
      <w:r w:rsidR="00BA266E" w:rsidRPr="00F85E37">
        <w:rPr>
          <w:rFonts w:ascii="Arial" w:hAnsi="Arial" w:cs="Arial"/>
          <w:b/>
          <w:sz w:val="20"/>
          <w:szCs w:val="20"/>
        </w:rPr>
        <w:t>Way Review</w:t>
      </w:r>
    </w:p>
    <w:p w14:paraId="32C3D229" w14:textId="77777777" w:rsidR="00BA266E" w:rsidRDefault="004D1F7E" w:rsidP="00BA266E">
      <w:pPr>
        <w:jc w:val="both"/>
        <w:rPr>
          <w:rFonts w:ascii="Arial" w:hAnsi="Arial" w:cs="Arial"/>
          <w:sz w:val="20"/>
          <w:szCs w:val="20"/>
        </w:rPr>
      </w:pPr>
      <w:r>
        <w:rPr>
          <w:rFonts w:ascii="Arial" w:hAnsi="Arial" w:cs="Arial"/>
          <w:sz w:val="20"/>
          <w:szCs w:val="20"/>
        </w:rPr>
        <w:t>The date for the midway review will be set in the Stage 2 agreement session</w:t>
      </w:r>
      <w:r w:rsidR="0066016F">
        <w:rPr>
          <w:rFonts w:ascii="Arial" w:hAnsi="Arial" w:cs="Arial"/>
          <w:sz w:val="20"/>
          <w:szCs w:val="20"/>
        </w:rPr>
        <w:t xml:space="preserve"> and the form sent to the applicants by Business Support</w:t>
      </w:r>
      <w:r>
        <w:rPr>
          <w:rFonts w:ascii="Arial" w:hAnsi="Arial" w:cs="Arial"/>
          <w:sz w:val="20"/>
          <w:szCs w:val="20"/>
        </w:rPr>
        <w:t xml:space="preserve">. </w:t>
      </w:r>
      <w:r w:rsidR="00C22E11" w:rsidRPr="00F85E37">
        <w:rPr>
          <w:rFonts w:ascii="Arial" w:hAnsi="Arial" w:cs="Arial"/>
          <w:sz w:val="20"/>
          <w:szCs w:val="20"/>
        </w:rPr>
        <w:t>Prospective adopters will be asked to complete a feedback form in preparation for the m</w:t>
      </w:r>
      <w:r w:rsidR="00572194">
        <w:rPr>
          <w:rFonts w:ascii="Arial" w:hAnsi="Arial" w:cs="Arial"/>
          <w:sz w:val="20"/>
          <w:szCs w:val="20"/>
        </w:rPr>
        <w:t>id-</w:t>
      </w:r>
      <w:r w:rsidR="00C22E11" w:rsidRPr="00F85E37">
        <w:rPr>
          <w:rFonts w:ascii="Arial" w:hAnsi="Arial" w:cs="Arial"/>
          <w:sz w:val="20"/>
          <w:szCs w:val="20"/>
        </w:rPr>
        <w:t>way review and this will be returned to the Team Manager</w:t>
      </w:r>
      <w:r w:rsidR="00B755CA">
        <w:rPr>
          <w:rFonts w:ascii="Arial" w:hAnsi="Arial" w:cs="Arial"/>
          <w:sz w:val="20"/>
          <w:szCs w:val="20"/>
        </w:rPr>
        <w:t xml:space="preserve"> for their oversight. </w:t>
      </w:r>
      <w:r w:rsidR="00C22E11" w:rsidRPr="00F85E37">
        <w:rPr>
          <w:rFonts w:ascii="Arial" w:hAnsi="Arial" w:cs="Arial"/>
          <w:sz w:val="20"/>
          <w:szCs w:val="20"/>
        </w:rPr>
        <w:t xml:space="preserve">If there are </w:t>
      </w:r>
      <w:r w:rsidR="00572194">
        <w:rPr>
          <w:rFonts w:ascii="Arial" w:hAnsi="Arial" w:cs="Arial"/>
          <w:sz w:val="20"/>
          <w:szCs w:val="20"/>
        </w:rPr>
        <w:t xml:space="preserve">any </w:t>
      </w:r>
      <w:r w:rsidR="00C22E11" w:rsidRPr="00F85E37">
        <w:rPr>
          <w:rFonts w:ascii="Arial" w:hAnsi="Arial" w:cs="Arial"/>
          <w:sz w:val="20"/>
          <w:szCs w:val="20"/>
        </w:rPr>
        <w:t xml:space="preserve">concerns </w:t>
      </w:r>
      <w:r w:rsidR="00572194">
        <w:rPr>
          <w:rFonts w:ascii="Arial" w:hAnsi="Arial" w:cs="Arial"/>
          <w:sz w:val="20"/>
          <w:szCs w:val="20"/>
        </w:rPr>
        <w:t xml:space="preserve">from the applicants </w:t>
      </w:r>
      <w:r w:rsidR="00C22E11" w:rsidRPr="00F85E37">
        <w:rPr>
          <w:rFonts w:ascii="Arial" w:hAnsi="Arial" w:cs="Arial"/>
          <w:sz w:val="20"/>
          <w:szCs w:val="20"/>
        </w:rPr>
        <w:t>at this stage</w:t>
      </w:r>
      <w:r w:rsidR="00572194">
        <w:rPr>
          <w:rFonts w:ascii="Arial" w:hAnsi="Arial" w:cs="Arial"/>
          <w:sz w:val="20"/>
          <w:szCs w:val="20"/>
        </w:rPr>
        <w:t>,</w:t>
      </w:r>
      <w:r w:rsidR="00C22E11" w:rsidRPr="00F85E37">
        <w:rPr>
          <w:rFonts w:ascii="Arial" w:hAnsi="Arial" w:cs="Arial"/>
          <w:sz w:val="20"/>
          <w:szCs w:val="20"/>
        </w:rPr>
        <w:t xml:space="preserve"> the Team Manager will</w:t>
      </w:r>
      <w:r w:rsidR="00572194">
        <w:rPr>
          <w:rFonts w:ascii="Arial" w:hAnsi="Arial" w:cs="Arial"/>
          <w:sz w:val="20"/>
          <w:szCs w:val="20"/>
        </w:rPr>
        <w:t xml:space="preserve"> offer to</w:t>
      </w:r>
      <w:r w:rsidR="00C22E11" w:rsidRPr="00F85E37">
        <w:rPr>
          <w:rFonts w:ascii="Arial" w:hAnsi="Arial" w:cs="Arial"/>
          <w:sz w:val="20"/>
          <w:szCs w:val="20"/>
        </w:rPr>
        <w:t xml:space="preserve"> meet with the adopters. </w:t>
      </w:r>
      <w:r w:rsidR="00572194">
        <w:rPr>
          <w:rFonts w:ascii="Arial" w:hAnsi="Arial" w:cs="Arial"/>
          <w:sz w:val="20"/>
          <w:szCs w:val="20"/>
        </w:rPr>
        <w:t>Following this, t</w:t>
      </w:r>
      <w:r w:rsidR="00C22E11" w:rsidRPr="00F85E37">
        <w:rPr>
          <w:rFonts w:ascii="Arial" w:hAnsi="Arial" w:cs="Arial"/>
          <w:sz w:val="20"/>
          <w:szCs w:val="20"/>
        </w:rPr>
        <w:t xml:space="preserve">he Team Manager </w:t>
      </w:r>
      <w:r w:rsidR="00572194" w:rsidRPr="00F85E37">
        <w:rPr>
          <w:rFonts w:ascii="Arial" w:hAnsi="Arial" w:cs="Arial"/>
          <w:sz w:val="20"/>
          <w:szCs w:val="20"/>
        </w:rPr>
        <w:t>and assessing</w:t>
      </w:r>
      <w:r w:rsidR="00BA266E" w:rsidRPr="00F85E37">
        <w:rPr>
          <w:rFonts w:ascii="Arial" w:hAnsi="Arial" w:cs="Arial"/>
          <w:sz w:val="20"/>
          <w:szCs w:val="20"/>
        </w:rPr>
        <w:t xml:space="preserve"> worker will meet to review progress</w:t>
      </w:r>
      <w:r w:rsidR="00572194">
        <w:rPr>
          <w:rFonts w:ascii="Arial" w:hAnsi="Arial" w:cs="Arial"/>
          <w:sz w:val="20"/>
          <w:szCs w:val="20"/>
        </w:rPr>
        <w:t>, discuss any issues raised</w:t>
      </w:r>
      <w:r w:rsidR="00BA266E" w:rsidRPr="00F85E37">
        <w:rPr>
          <w:rFonts w:ascii="Arial" w:hAnsi="Arial" w:cs="Arial"/>
          <w:sz w:val="20"/>
          <w:szCs w:val="20"/>
        </w:rPr>
        <w:t xml:space="preserve"> and identify key areas of work for the remaining sessions. </w:t>
      </w:r>
    </w:p>
    <w:p w14:paraId="1D623913" w14:textId="77777777" w:rsidR="00BA266E" w:rsidRPr="00F85E37" w:rsidRDefault="00BA266E" w:rsidP="00BA266E">
      <w:pPr>
        <w:rPr>
          <w:rFonts w:ascii="Arial" w:hAnsi="Arial" w:cs="Arial"/>
          <w:b/>
          <w:sz w:val="20"/>
          <w:szCs w:val="20"/>
        </w:rPr>
      </w:pPr>
      <w:r w:rsidRPr="00F85E37">
        <w:rPr>
          <w:rFonts w:ascii="Arial" w:hAnsi="Arial" w:cs="Arial"/>
          <w:b/>
          <w:sz w:val="20"/>
          <w:szCs w:val="20"/>
        </w:rPr>
        <w:t xml:space="preserve">Triangulation of Evidence </w:t>
      </w:r>
    </w:p>
    <w:p w14:paraId="5C3460FF" w14:textId="77777777" w:rsidR="00BA266E" w:rsidRPr="00BA266E" w:rsidRDefault="00572194" w:rsidP="003707DB">
      <w:pPr>
        <w:jc w:val="both"/>
        <w:rPr>
          <w:rFonts w:ascii="Arial" w:hAnsi="Arial" w:cs="Arial"/>
          <w:sz w:val="20"/>
          <w:szCs w:val="20"/>
        </w:rPr>
      </w:pPr>
      <w:r w:rsidRPr="00BA266E">
        <w:rPr>
          <w:rFonts w:ascii="Arial" w:hAnsi="Arial" w:cs="Arial"/>
          <w:sz w:val="20"/>
          <w:szCs w:val="20"/>
        </w:rPr>
        <w:t>Adoption Counts wants to ensure that th</w:t>
      </w:r>
      <w:r>
        <w:rPr>
          <w:rFonts w:ascii="Arial" w:hAnsi="Arial" w:cs="Arial"/>
          <w:sz w:val="20"/>
          <w:szCs w:val="20"/>
        </w:rPr>
        <w:t>ere is no sole reliance on self-</w:t>
      </w:r>
      <w:r w:rsidRPr="00BA266E">
        <w:rPr>
          <w:rFonts w:ascii="Arial" w:hAnsi="Arial" w:cs="Arial"/>
          <w:sz w:val="20"/>
          <w:szCs w:val="20"/>
        </w:rPr>
        <w:t xml:space="preserve">reported information, particularly where complex or contentious issues are being assessed. </w:t>
      </w:r>
      <w:r w:rsidR="00BA266E" w:rsidRPr="00F85E37">
        <w:rPr>
          <w:rFonts w:ascii="Arial" w:hAnsi="Arial" w:cs="Arial"/>
          <w:sz w:val="20"/>
          <w:szCs w:val="20"/>
        </w:rPr>
        <w:t>Recruitment and Assessment Workers</w:t>
      </w:r>
      <w:r w:rsidR="00BA266E" w:rsidRPr="00BA266E">
        <w:rPr>
          <w:rFonts w:ascii="Arial" w:hAnsi="Arial" w:cs="Arial"/>
          <w:sz w:val="20"/>
          <w:szCs w:val="20"/>
        </w:rPr>
        <w:t xml:space="preserve"> will discuss with the</w:t>
      </w:r>
      <w:r>
        <w:rPr>
          <w:rFonts w:ascii="Arial" w:hAnsi="Arial" w:cs="Arial"/>
          <w:sz w:val="20"/>
          <w:szCs w:val="20"/>
        </w:rPr>
        <w:t>ir Team Manager who will agree</w:t>
      </w:r>
      <w:r w:rsidR="00BA266E" w:rsidRPr="00BA266E">
        <w:rPr>
          <w:rFonts w:ascii="Arial" w:hAnsi="Arial" w:cs="Arial"/>
          <w:sz w:val="20"/>
          <w:szCs w:val="20"/>
        </w:rPr>
        <w:t xml:space="preserve"> the sp</w:t>
      </w:r>
      <w:r>
        <w:rPr>
          <w:rFonts w:ascii="Arial" w:hAnsi="Arial" w:cs="Arial"/>
          <w:sz w:val="20"/>
          <w:szCs w:val="20"/>
        </w:rPr>
        <w:t>an</w:t>
      </w:r>
      <w:r w:rsidR="00BA266E" w:rsidRPr="00BA266E">
        <w:rPr>
          <w:rFonts w:ascii="Arial" w:hAnsi="Arial" w:cs="Arial"/>
          <w:sz w:val="20"/>
          <w:szCs w:val="20"/>
        </w:rPr>
        <w:t xml:space="preserve"> of referee evidence and whether additional evidence </w:t>
      </w:r>
      <w:r>
        <w:rPr>
          <w:rFonts w:ascii="Arial" w:hAnsi="Arial" w:cs="Arial"/>
          <w:sz w:val="20"/>
          <w:szCs w:val="20"/>
        </w:rPr>
        <w:t>needs to be sought from</w:t>
      </w:r>
      <w:r w:rsidR="00BA266E" w:rsidRPr="00BA266E">
        <w:rPr>
          <w:rFonts w:ascii="Arial" w:hAnsi="Arial" w:cs="Arial"/>
          <w:sz w:val="20"/>
          <w:szCs w:val="20"/>
        </w:rPr>
        <w:t xml:space="preserve"> other sources. </w:t>
      </w:r>
    </w:p>
    <w:p w14:paraId="607A0155" w14:textId="77777777" w:rsidR="00BA266E" w:rsidRDefault="00BA266E" w:rsidP="00BA266E">
      <w:r w:rsidRPr="00BA266E">
        <w:rPr>
          <w:rFonts w:ascii="Arial" w:hAnsi="Arial" w:cs="Arial"/>
          <w:sz w:val="20"/>
          <w:szCs w:val="20"/>
        </w:rPr>
        <w:t>Where assessments contain complex issues such as dis</w:t>
      </w:r>
      <w:r w:rsidR="00A229B9">
        <w:rPr>
          <w:rFonts w:ascii="Arial" w:hAnsi="Arial" w:cs="Arial"/>
          <w:sz w:val="20"/>
          <w:szCs w:val="20"/>
        </w:rPr>
        <w:t xml:space="preserve">ability, cultural difference, </w:t>
      </w:r>
      <w:r w:rsidRPr="00BA266E">
        <w:rPr>
          <w:rFonts w:ascii="Arial" w:hAnsi="Arial" w:cs="Arial"/>
          <w:sz w:val="20"/>
          <w:szCs w:val="20"/>
        </w:rPr>
        <w:t xml:space="preserve">mental health </w:t>
      </w:r>
      <w:r w:rsidR="00A229B9">
        <w:rPr>
          <w:rFonts w:ascii="Arial" w:hAnsi="Arial" w:cs="Arial"/>
          <w:sz w:val="20"/>
          <w:szCs w:val="20"/>
        </w:rPr>
        <w:t xml:space="preserve">or addiction </w:t>
      </w:r>
      <w:r w:rsidRPr="00BA266E">
        <w:rPr>
          <w:rFonts w:ascii="Arial" w:hAnsi="Arial" w:cs="Arial"/>
          <w:sz w:val="20"/>
          <w:szCs w:val="20"/>
        </w:rPr>
        <w:t>issues</w:t>
      </w:r>
      <w:r w:rsidR="00A229B9">
        <w:rPr>
          <w:rFonts w:ascii="Arial" w:hAnsi="Arial" w:cs="Arial"/>
          <w:sz w:val="20"/>
          <w:szCs w:val="20"/>
        </w:rPr>
        <w:t>,</w:t>
      </w:r>
      <w:r w:rsidRPr="00BA266E">
        <w:rPr>
          <w:rFonts w:ascii="Arial" w:hAnsi="Arial" w:cs="Arial"/>
          <w:sz w:val="20"/>
          <w:szCs w:val="20"/>
        </w:rPr>
        <w:t xml:space="preserve"> consultation should take place with professionals who have specific expertise in these areas</w:t>
      </w:r>
      <w:r w:rsidR="001B3FB2">
        <w:rPr>
          <w:rFonts w:ascii="Arial" w:hAnsi="Arial" w:cs="Arial"/>
          <w:sz w:val="20"/>
          <w:szCs w:val="20"/>
        </w:rPr>
        <w:t xml:space="preserve"> in order to inform the assessment and any additional areas for exploration</w:t>
      </w:r>
      <w:r w:rsidRPr="00BA266E">
        <w:rPr>
          <w:rFonts w:ascii="Arial" w:hAnsi="Arial" w:cs="Arial"/>
          <w:sz w:val="20"/>
          <w:szCs w:val="20"/>
        </w:rPr>
        <w:t>.</w:t>
      </w:r>
      <w:r>
        <w:t xml:space="preserve"> </w:t>
      </w:r>
    </w:p>
    <w:p w14:paraId="43920CE5" w14:textId="77777777" w:rsidR="00BA266E" w:rsidRPr="00185ED3" w:rsidRDefault="00BA266E" w:rsidP="00BA266E">
      <w:pPr>
        <w:rPr>
          <w:rFonts w:ascii="Arial" w:hAnsi="Arial" w:cs="Arial"/>
          <w:b/>
          <w:color w:val="000000"/>
          <w:sz w:val="20"/>
          <w:szCs w:val="20"/>
        </w:rPr>
      </w:pPr>
      <w:r w:rsidRPr="00185ED3">
        <w:rPr>
          <w:rFonts w:ascii="Arial" w:hAnsi="Arial" w:cs="Arial"/>
          <w:b/>
          <w:color w:val="000000"/>
          <w:sz w:val="20"/>
          <w:szCs w:val="20"/>
        </w:rPr>
        <w:t>Final Analysis</w:t>
      </w:r>
    </w:p>
    <w:p w14:paraId="55058010" w14:textId="77777777" w:rsidR="00BA266E" w:rsidRDefault="00BA266E" w:rsidP="00BA266E">
      <w:pPr>
        <w:rPr>
          <w:rFonts w:ascii="Arial" w:hAnsi="Arial" w:cs="Arial"/>
          <w:color w:val="000000"/>
          <w:sz w:val="20"/>
          <w:szCs w:val="20"/>
        </w:rPr>
      </w:pPr>
      <w:r>
        <w:rPr>
          <w:rFonts w:ascii="Arial" w:hAnsi="Arial" w:cs="Arial"/>
          <w:color w:val="000000"/>
          <w:sz w:val="20"/>
          <w:szCs w:val="20"/>
        </w:rPr>
        <w:t xml:space="preserve">Adoption Counts requires a </w:t>
      </w:r>
      <w:r w:rsidRPr="00185ED3">
        <w:rPr>
          <w:rFonts w:ascii="Arial" w:hAnsi="Arial" w:cs="Arial"/>
          <w:color w:val="000000"/>
          <w:sz w:val="20"/>
          <w:szCs w:val="20"/>
        </w:rPr>
        <w:t>detailed narrative section followed by a bullet</w:t>
      </w:r>
      <w:r>
        <w:rPr>
          <w:rFonts w:ascii="Arial" w:hAnsi="Arial" w:cs="Arial"/>
          <w:color w:val="000000"/>
          <w:sz w:val="20"/>
          <w:szCs w:val="20"/>
        </w:rPr>
        <w:t xml:space="preserve"> </w:t>
      </w:r>
      <w:r w:rsidR="004D1F7E">
        <w:rPr>
          <w:rFonts w:ascii="Arial" w:hAnsi="Arial" w:cs="Arial"/>
          <w:color w:val="000000"/>
          <w:sz w:val="20"/>
          <w:szCs w:val="20"/>
        </w:rPr>
        <w:t xml:space="preserve">point list of </w:t>
      </w:r>
      <w:r w:rsidRPr="00185ED3">
        <w:rPr>
          <w:rFonts w:ascii="Arial" w:hAnsi="Arial" w:cs="Arial"/>
          <w:color w:val="000000"/>
          <w:sz w:val="20"/>
          <w:szCs w:val="20"/>
        </w:rPr>
        <w:t>vulnerabilities</w:t>
      </w:r>
      <w:r w:rsidR="004D1F7E">
        <w:rPr>
          <w:rFonts w:ascii="Arial" w:hAnsi="Arial" w:cs="Arial"/>
          <w:color w:val="000000"/>
          <w:sz w:val="20"/>
          <w:szCs w:val="20"/>
        </w:rPr>
        <w:t xml:space="preserve"> and key strengths</w:t>
      </w:r>
      <w:r w:rsidR="00252C40">
        <w:rPr>
          <w:rFonts w:ascii="Arial" w:hAnsi="Arial" w:cs="Arial"/>
          <w:color w:val="000000"/>
          <w:sz w:val="20"/>
          <w:szCs w:val="20"/>
        </w:rPr>
        <w:t>.</w:t>
      </w:r>
    </w:p>
    <w:p w14:paraId="4F0EBB9B" w14:textId="77777777" w:rsidR="00A229B9" w:rsidRDefault="00A229B9" w:rsidP="00BA266E">
      <w:pPr>
        <w:rPr>
          <w:rFonts w:ascii="Arial" w:hAnsi="Arial" w:cs="Arial"/>
          <w:b/>
          <w:color w:val="000000"/>
          <w:sz w:val="20"/>
          <w:szCs w:val="20"/>
        </w:rPr>
      </w:pPr>
    </w:p>
    <w:p w14:paraId="03400254" w14:textId="77777777" w:rsidR="00A229B9" w:rsidRDefault="00A229B9" w:rsidP="00BA266E">
      <w:pPr>
        <w:rPr>
          <w:rFonts w:ascii="Arial" w:hAnsi="Arial" w:cs="Arial"/>
          <w:b/>
          <w:color w:val="000000"/>
          <w:sz w:val="20"/>
          <w:szCs w:val="20"/>
        </w:rPr>
      </w:pPr>
    </w:p>
    <w:p w14:paraId="49A5FBE6" w14:textId="77777777" w:rsidR="00252C40" w:rsidRDefault="00252C40" w:rsidP="00BA266E">
      <w:pPr>
        <w:rPr>
          <w:rFonts w:ascii="Arial" w:hAnsi="Arial" w:cs="Arial"/>
          <w:b/>
          <w:color w:val="000000"/>
          <w:sz w:val="20"/>
          <w:szCs w:val="20"/>
        </w:rPr>
      </w:pPr>
      <w:r w:rsidRPr="0098714E">
        <w:rPr>
          <w:rFonts w:ascii="Arial" w:hAnsi="Arial" w:cs="Arial"/>
          <w:b/>
          <w:color w:val="000000"/>
          <w:sz w:val="20"/>
          <w:szCs w:val="20"/>
        </w:rPr>
        <w:t>Second Opinion Visits</w:t>
      </w:r>
    </w:p>
    <w:p w14:paraId="7FBD86E9" w14:textId="77777777" w:rsidR="001B3FB2" w:rsidRDefault="004D1F7E" w:rsidP="00C54BF3">
      <w:pPr>
        <w:pStyle w:val="Default"/>
        <w:jc w:val="both"/>
        <w:rPr>
          <w:sz w:val="20"/>
          <w:szCs w:val="20"/>
        </w:rPr>
      </w:pPr>
      <w:r>
        <w:rPr>
          <w:sz w:val="20"/>
          <w:szCs w:val="20"/>
        </w:rPr>
        <w:t>Where there are specific concerns</w:t>
      </w:r>
      <w:r w:rsidR="00834344">
        <w:rPr>
          <w:sz w:val="20"/>
          <w:szCs w:val="20"/>
        </w:rPr>
        <w:t xml:space="preserve"> or issues which require further clarification</w:t>
      </w:r>
      <w:r>
        <w:rPr>
          <w:sz w:val="20"/>
          <w:szCs w:val="20"/>
        </w:rPr>
        <w:t xml:space="preserve">, it may be agreed through the supervision process that a second opinion visit should be undertaken. </w:t>
      </w:r>
      <w:r w:rsidR="003A2512" w:rsidRPr="003A2512">
        <w:rPr>
          <w:sz w:val="20"/>
          <w:szCs w:val="20"/>
        </w:rPr>
        <w:t xml:space="preserve">The </w:t>
      </w:r>
      <w:r w:rsidR="003A2512">
        <w:rPr>
          <w:sz w:val="20"/>
          <w:szCs w:val="20"/>
        </w:rPr>
        <w:t xml:space="preserve">Team </w:t>
      </w:r>
      <w:r w:rsidR="003A2512" w:rsidRPr="003A2512">
        <w:rPr>
          <w:sz w:val="20"/>
          <w:szCs w:val="20"/>
        </w:rPr>
        <w:t>Manager must remain mindful of the timeframe for Stage Two</w:t>
      </w:r>
      <w:r w:rsidR="00834344">
        <w:rPr>
          <w:sz w:val="20"/>
          <w:szCs w:val="20"/>
        </w:rPr>
        <w:t xml:space="preserve"> and ensure that a second opinion visit does not build in any delay</w:t>
      </w:r>
      <w:r w:rsidR="003A2512" w:rsidRPr="003A2512">
        <w:rPr>
          <w:sz w:val="20"/>
          <w:szCs w:val="20"/>
        </w:rPr>
        <w:t xml:space="preserve">. A </w:t>
      </w:r>
      <w:r w:rsidR="00834344">
        <w:rPr>
          <w:sz w:val="20"/>
          <w:szCs w:val="20"/>
        </w:rPr>
        <w:t xml:space="preserve">second opinion </w:t>
      </w:r>
      <w:r w:rsidR="003A2512" w:rsidRPr="003A2512">
        <w:rPr>
          <w:sz w:val="20"/>
          <w:szCs w:val="20"/>
        </w:rPr>
        <w:t>visit should only take place where clarification is needed</w:t>
      </w:r>
      <w:r w:rsidR="003A2512">
        <w:rPr>
          <w:sz w:val="20"/>
          <w:szCs w:val="20"/>
        </w:rPr>
        <w:t>; they</w:t>
      </w:r>
      <w:r w:rsidR="003A2512" w:rsidRPr="003A2512">
        <w:rPr>
          <w:sz w:val="20"/>
          <w:szCs w:val="20"/>
        </w:rPr>
        <w:t xml:space="preserve"> </w:t>
      </w:r>
      <w:r w:rsidR="00834344">
        <w:rPr>
          <w:sz w:val="20"/>
          <w:szCs w:val="20"/>
        </w:rPr>
        <w:t>are not</w:t>
      </w:r>
      <w:r w:rsidR="003A2512" w:rsidRPr="003A2512">
        <w:rPr>
          <w:sz w:val="20"/>
          <w:szCs w:val="20"/>
        </w:rPr>
        <w:t xml:space="preserve"> routinely carried out</w:t>
      </w:r>
      <w:r w:rsidR="001B3FB2">
        <w:rPr>
          <w:sz w:val="20"/>
          <w:szCs w:val="20"/>
        </w:rPr>
        <w:t xml:space="preserve"> where assessments are completed by Adoption Counts staff</w:t>
      </w:r>
      <w:r w:rsidR="003A2512" w:rsidRPr="003A2512">
        <w:rPr>
          <w:sz w:val="20"/>
          <w:szCs w:val="20"/>
        </w:rPr>
        <w:t>.</w:t>
      </w:r>
    </w:p>
    <w:p w14:paraId="24EDA01E" w14:textId="77777777" w:rsidR="001B3FB2" w:rsidRDefault="001B3FB2" w:rsidP="00C54BF3">
      <w:pPr>
        <w:pStyle w:val="Default"/>
        <w:jc w:val="both"/>
        <w:rPr>
          <w:sz w:val="20"/>
          <w:szCs w:val="20"/>
        </w:rPr>
      </w:pPr>
    </w:p>
    <w:p w14:paraId="4B2461F5" w14:textId="77777777" w:rsidR="003A2512" w:rsidRDefault="001B3FB2" w:rsidP="00C54BF3">
      <w:pPr>
        <w:pStyle w:val="Default"/>
        <w:jc w:val="both"/>
        <w:rPr>
          <w:sz w:val="20"/>
          <w:szCs w:val="20"/>
        </w:rPr>
      </w:pPr>
      <w:r>
        <w:rPr>
          <w:sz w:val="20"/>
          <w:szCs w:val="20"/>
        </w:rPr>
        <w:t xml:space="preserve">Where an assessment is undertaken by an Independent Social Worker, it is considered good practice for the member of staff who will be taking case responsibility and supporting the applicants to </w:t>
      </w:r>
      <w:r w:rsidR="00BB7648">
        <w:rPr>
          <w:sz w:val="20"/>
          <w:szCs w:val="20"/>
        </w:rPr>
        <w:t>undertake a visit prior to panel. This may be a joint visit in the assessment or a second opinion visit.</w:t>
      </w:r>
    </w:p>
    <w:p w14:paraId="4DCEE3A6" w14:textId="77777777" w:rsidR="003A2512" w:rsidRDefault="003A2512" w:rsidP="00C54BF3">
      <w:pPr>
        <w:pStyle w:val="Default"/>
        <w:jc w:val="both"/>
        <w:rPr>
          <w:sz w:val="20"/>
          <w:szCs w:val="20"/>
        </w:rPr>
      </w:pPr>
    </w:p>
    <w:p w14:paraId="15002382" w14:textId="77777777" w:rsidR="00F97589" w:rsidRDefault="00F97589" w:rsidP="00C54BF3">
      <w:pPr>
        <w:pStyle w:val="Default"/>
        <w:jc w:val="both"/>
        <w:rPr>
          <w:b/>
          <w:color w:val="auto"/>
          <w:sz w:val="20"/>
          <w:szCs w:val="20"/>
        </w:rPr>
      </w:pPr>
    </w:p>
    <w:p w14:paraId="415F01A7" w14:textId="77777777" w:rsidR="003A2512" w:rsidRPr="00C54BF3" w:rsidRDefault="003A2512" w:rsidP="00C54BF3">
      <w:pPr>
        <w:pStyle w:val="Default"/>
        <w:jc w:val="both"/>
        <w:rPr>
          <w:b/>
          <w:color w:val="auto"/>
          <w:sz w:val="20"/>
          <w:szCs w:val="20"/>
        </w:rPr>
      </w:pPr>
      <w:r w:rsidRPr="00C54BF3">
        <w:rPr>
          <w:b/>
          <w:color w:val="auto"/>
          <w:sz w:val="20"/>
          <w:szCs w:val="20"/>
        </w:rPr>
        <w:t>Signing of the Report</w:t>
      </w:r>
    </w:p>
    <w:p w14:paraId="74CF2BD2" w14:textId="77777777" w:rsidR="003A2512" w:rsidRDefault="003A2512" w:rsidP="00C54BF3">
      <w:pPr>
        <w:pStyle w:val="Default"/>
        <w:jc w:val="both"/>
        <w:rPr>
          <w:sz w:val="20"/>
          <w:szCs w:val="20"/>
        </w:rPr>
      </w:pPr>
      <w:r>
        <w:rPr>
          <w:sz w:val="20"/>
          <w:szCs w:val="20"/>
        </w:rPr>
        <w:t xml:space="preserve"> </w:t>
      </w:r>
    </w:p>
    <w:p w14:paraId="4AD1146B" w14:textId="77777777" w:rsidR="003A2512" w:rsidRPr="003A2512" w:rsidRDefault="003A2512" w:rsidP="00C54BF3">
      <w:pPr>
        <w:pStyle w:val="Default"/>
        <w:jc w:val="both"/>
        <w:rPr>
          <w:b/>
          <w:sz w:val="20"/>
          <w:szCs w:val="20"/>
        </w:rPr>
      </w:pPr>
      <w:r w:rsidRPr="003A2512">
        <w:rPr>
          <w:sz w:val="20"/>
          <w:szCs w:val="20"/>
        </w:rPr>
        <w:t xml:space="preserve">The </w:t>
      </w:r>
      <w:r>
        <w:rPr>
          <w:sz w:val="20"/>
          <w:szCs w:val="20"/>
        </w:rPr>
        <w:t>Recruitment and Assessment Worker who has written the report</w:t>
      </w:r>
      <w:r w:rsidRPr="003A2512">
        <w:rPr>
          <w:sz w:val="20"/>
          <w:szCs w:val="20"/>
        </w:rPr>
        <w:t xml:space="preserve"> and the countersigning </w:t>
      </w:r>
      <w:r>
        <w:rPr>
          <w:sz w:val="20"/>
          <w:szCs w:val="20"/>
        </w:rPr>
        <w:t>Team Manager</w:t>
      </w:r>
      <w:r w:rsidRPr="003A2512">
        <w:rPr>
          <w:sz w:val="20"/>
          <w:szCs w:val="20"/>
        </w:rPr>
        <w:t xml:space="preserve"> should both sign and date the report and confirm that they </w:t>
      </w:r>
      <w:r w:rsidR="00C54BF3">
        <w:rPr>
          <w:sz w:val="20"/>
          <w:szCs w:val="20"/>
        </w:rPr>
        <w:t>appropriately qualified to sign the report i.e. 3 years post qualified as a social worker.</w:t>
      </w:r>
      <w:r w:rsidR="00F97589">
        <w:rPr>
          <w:sz w:val="20"/>
          <w:szCs w:val="20"/>
        </w:rPr>
        <w:t xml:space="preserve"> </w:t>
      </w:r>
      <w:r w:rsidR="00834344">
        <w:rPr>
          <w:sz w:val="20"/>
          <w:szCs w:val="20"/>
        </w:rPr>
        <w:t>The report should then be shared with the applicants for their comments and signatures prior to submission to the panel administrator.</w:t>
      </w:r>
    </w:p>
    <w:p w14:paraId="520933E6" w14:textId="77777777" w:rsidR="003A2512" w:rsidRDefault="003A2512" w:rsidP="00C54BF3">
      <w:pPr>
        <w:pStyle w:val="Default"/>
        <w:jc w:val="both"/>
        <w:rPr>
          <w:sz w:val="20"/>
          <w:szCs w:val="20"/>
        </w:rPr>
      </w:pPr>
    </w:p>
    <w:p w14:paraId="4618CF07" w14:textId="77777777" w:rsidR="003A2512" w:rsidRDefault="003A2512" w:rsidP="003A2512">
      <w:pPr>
        <w:pStyle w:val="Default"/>
        <w:rPr>
          <w:sz w:val="20"/>
          <w:szCs w:val="20"/>
        </w:rPr>
      </w:pPr>
    </w:p>
    <w:p w14:paraId="40CB1C87" w14:textId="77777777" w:rsidR="0098714E" w:rsidRPr="0098714E" w:rsidRDefault="0098714E" w:rsidP="003A2512">
      <w:pPr>
        <w:pStyle w:val="Default"/>
        <w:numPr>
          <w:ilvl w:val="0"/>
          <w:numId w:val="10"/>
        </w:numPr>
        <w:rPr>
          <w:b/>
          <w:sz w:val="20"/>
          <w:szCs w:val="20"/>
          <w:u w:val="single"/>
        </w:rPr>
      </w:pPr>
      <w:r w:rsidRPr="0098714E">
        <w:rPr>
          <w:b/>
          <w:sz w:val="20"/>
          <w:szCs w:val="20"/>
          <w:u w:val="single"/>
        </w:rPr>
        <w:t>Fostering for Adoption</w:t>
      </w:r>
    </w:p>
    <w:p w14:paraId="4B1250D7" w14:textId="77777777" w:rsidR="00DE689F" w:rsidRDefault="00BB7648" w:rsidP="0066016F">
      <w:pPr>
        <w:shd w:val="clear" w:color="auto" w:fill="FFFFFF"/>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All applicants will be encouraged to attend the regular Fostering for Adoption training briefing and attendance is mandatory for all applicants who wish to be considered for a child aged 0-2 years. </w:t>
      </w:r>
      <w:r w:rsidR="0098714E" w:rsidRPr="00CF6E8B">
        <w:rPr>
          <w:rFonts w:ascii="Arial" w:eastAsia="Times New Roman" w:hAnsi="Arial" w:cs="Arial"/>
          <w:sz w:val="20"/>
          <w:szCs w:val="20"/>
          <w:lang w:eastAsia="en-GB"/>
        </w:rPr>
        <w:t>Assess</w:t>
      </w:r>
      <w:r>
        <w:rPr>
          <w:rFonts w:ascii="Arial" w:eastAsia="Times New Roman" w:hAnsi="Arial" w:cs="Arial"/>
          <w:sz w:val="20"/>
          <w:szCs w:val="20"/>
          <w:lang w:eastAsia="en-GB"/>
        </w:rPr>
        <w:t>ment and Recruitment Workers can then have an informed</w:t>
      </w:r>
      <w:r w:rsidR="0098714E" w:rsidRPr="00CF6E8B">
        <w:rPr>
          <w:rFonts w:ascii="Arial" w:eastAsia="Times New Roman" w:hAnsi="Arial" w:cs="Arial"/>
          <w:sz w:val="20"/>
          <w:szCs w:val="20"/>
          <w:lang w:eastAsia="en-GB"/>
        </w:rPr>
        <w:t xml:space="preserve"> discuss</w:t>
      </w:r>
      <w:r>
        <w:rPr>
          <w:rFonts w:ascii="Arial" w:eastAsia="Times New Roman" w:hAnsi="Arial" w:cs="Arial"/>
          <w:sz w:val="20"/>
          <w:szCs w:val="20"/>
          <w:lang w:eastAsia="en-GB"/>
        </w:rPr>
        <w:t>ion</w:t>
      </w:r>
      <w:r w:rsidR="0098714E" w:rsidRPr="00CF6E8B">
        <w:rPr>
          <w:rFonts w:ascii="Arial" w:eastAsia="Times New Roman" w:hAnsi="Arial" w:cs="Arial"/>
          <w:sz w:val="20"/>
          <w:szCs w:val="20"/>
          <w:lang w:eastAsia="en-GB"/>
        </w:rPr>
        <w:t xml:space="preserve"> with prospective adopters about whether they </w:t>
      </w:r>
      <w:r w:rsidR="00F97589">
        <w:rPr>
          <w:rFonts w:ascii="Arial" w:eastAsia="Times New Roman" w:hAnsi="Arial" w:cs="Arial"/>
          <w:sz w:val="20"/>
          <w:szCs w:val="20"/>
          <w:lang w:eastAsia="en-GB"/>
        </w:rPr>
        <w:t xml:space="preserve">feel able to consider acting as </w:t>
      </w:r>
      <w:r w:rsidR="0098714E" w:rsidRPr="00CF6E8B">
        <w:rPr>
          <w:rFonts w:ascii="Arial" w:eastAsia="Times New Roman" w:hAnsi="Arial" w:cs="Arial"/>
          <w:sz w:val="20"/>
          <w:szCs w:val="20"/>
          <w:lang w:eastAsia="en-GB"/>
        </w:rPr>
        <w:t>foster</w:t>
      </w:r>
      <w:r w:rsidR="00F97589">
        <w:rPr>
          <w:rFonts w:ascii="Arial" w:eastAsia="Times New Roman" w:hAnsi="Arial" w:cs="Arial"/>
          <w:sz w:val="20"/>
          <w:szCs w:val="20"/>
          <w:lang w:eastAsia="en-GB"/>
        </w:rPr>
        <w:t xml:space="preserve"> carers for</w:t>
      </w:r>
      <w:r w:rsidR="0098714E" w:rsidRPr="00CF6E8B">
        <w:rPr>
          <w:rFonts w:ascii="Arial" w:eastAsia="Times New Roman" w:hAnsi="Arial" w:cs="Arial"/>
          <w:sz w:val="20"/>
          <w:szCs w:val="20"/>
          <w:lang w:eastAsia="en-GB"/>
        </w:rPr>
        <w:t xml:space="preserve"> a child for whom adoption is thought to be a</w:t>
      </w:r>
      <w:r w:rsidR="0066606F">
        <w:rPr>
          <w:rFonts w:ascii="Arial" w:eastAsia="Times New Roman" w:hAnsi="Arial" w:cs="Arial"/>
          <w:sz w:val="20"/>
          <w:szCs w:val="20"/>
          <w:lang w:eastAsia="en-GB"/>
        </w:rPr>
        <w:t xml:space="preserve"> very</w:t>
      </w:r>
      <w:r w:rsidR="0098714E" w:rsidRPr="00CF6E8B">
        <w:rPr>
          <w:rFonts w:ascii="Arial" w:eastAsia="Times New Roman" w:hAnsi="Arial" w:cs="Arial"/>
          <w:sz w:val="20"/>
          <w:szCs w:val="20"/>
          <w:lang w:eastAsia="en-GB"/>
        </w:rPr>
        <w:t xml:space="preserve"> likely outcome. This </w:t>
      </w:r>
      <w:r w:rsidR="0066606F">
        <w:rPr>
          <w:rFonts w:ascii="Arial" w:eastAsia="Times New Roman" w:hAnsi="Arial" w:cs="Arial"/>
          <w:sz w:val="20"/>
          <w:szCs w:val="20"/>
          <w:lang w:eastAsia="en-GB"/>
        </w:rPr>
        <w:t xml:space="preserve">is usually </w:t>
      </w:r>
      <w:r w:rsidR="0098714E" w:rsidRPr="00CF6E8B">
        <w:rPr>
          <w:rFonts w:ascii="Arial" w:eastAsia="Times New Roman" w:hAnsi="Arial" w:cs="Arial"/>
          <w:sz w:val="20"/>
          <w:szCs w:val="20"/>
          <w:lang w:eastAsia="en-GB"/>
        </w:rPr>
        <w:t xml:space="preserve">where, although the </w:t>
      </w:r>
      <w:r w:rsidR="00F97589">
        <w:rPr>
          <w:rFonts w:ascii="Arial" w:eastAsia="Times New Roman" w:hAnsi="Arial" w:cs="Arial"/>
          <w:sz w:val="20"/>
          <w:szCs w:val="20"/>
          <w:lang w:eastAsia="en-GB"/>
        </w:rPr>
        <w:t xml:space="preserve">local authority care </w:t>
      </w:r>
      <w:r w:rsidR="0098714E" w:rsidRPr="00CF6E8B">
        <w:rPr>
          <w:rFonts w:ascii="Arial" w:eastAsia="Times New Roman" w:hAnsi="Arial" w:cs="Arial"/>
          <w:sz w:val="20"/>
          <w:szCs w:val="20"/>
          <w:lang w:eastAsia="en-GB"/>
        </w:rPr>
        <w:t>plan</w:t>
      </w:r>
      <w:r w:rsidR="00F97589">
        <w:rPr>
          <w:rFonts w:ascii="Arial" w:eastAsia="Times New Roman" w:hAnsi="Arial" w:cs="Arial"/>
          <w:sz w:val="20"/>
          <w:szCs w:val="20"/>
          <w:lang w:eastAsia="en-GB"/>
        </w:rPr>
        <w:t xml:space="preserve"> </w:t>
      </w:r>
      <w:r w:rsidR="0098714E" w:rsidRPr="00CF6E8B">
        <w:rPr>
          <w:rFonts w:ascii="Arial" w:eastAsia="Times New Roman" w:hAnsi="Arial" w:cs="Arial"/>
          <w:sz w:val="20"/>
          <w:szCs w:val="20"/>
          <w:lang w:eastAsia="en-GB"/>
        </w:rPr>
        <w:t xml:space="preserve">is adoption, </w:t>
      </w:r>
      <w:r w:rsidR="00F97589">
        <w:rPr>
          <w:rFonts w:ascii="Arial" w:eastAsia="Times New Roman" w:hAnsi="Arial" w:cs="Arial"/>
          <w:sz w:val="20"/>
          <w:szCs w:val="20"/>
          <w:lang w:eastAsia="en-GB"/>
        </w:rPr>
        <w:t>this has not yet been decided</w:t>
      </w:r>
      <w:r w:rsidR="003A41DF">
        <w:rPr>
          <w:rFonts w:ascii="Arial" w:eastAsia="Times New Roman" w:hAnsi="Arial" w:cs="Arial"/>
          <w:sz w:val="20"/>
          <w:szCs w:val="20"/>
          <w:lang w:eastAsia="en-GB"/>
        </w:rPr>
        <w:t xml:space="preserve"> by the court. </w:t>
      </w:r>
      <w:r w:rsidR="003A41DF" w:rsidRPr="00CF6E8B">
        <w:rPr>
          <w:rFonts w:ascii="Arial" w:eastAsia="Times New Roman" w:hAnsi="Arial" w:cs="Arial"/>
          <w:sz w:val="20"/>
          <w:szCs w:val="20"/>
          <w:lang w:eastAsia="en-GB"/>
        </w:rPr>
        <w:t xml:space="preserve"> </w:t>
      </w:r>
      <w:r w:rsidR="00DE689F">
        <w:rPr>
          <w:rFonts w:ascii="Arial" w:eastAsia="Times New Roman" w:hAnsi="Arial" w:cs="Arial"/>
          <w:sz w:val="20"/>
          <w:szCs w:val="20"/>
          <w:lang w:eastAsia="en-GB"/>
        </w:rPr>
        <w:t xml:space="preserve">There is a spectrum of risk in these types of placements and the degree of risk each applicant feels able to manage should be explored. </w:t>
      </w:r>
    </w:p>
    <w:p w14:paraId="18B4343B" w14:textId="77777777" w:rsidR="0066606F" w:rsidRDefault="0098714E" w:rsidP="0066016F">
      <w:pPr>
        <w:shd w:val="clear" w:color="auto" w:fill="FFFFFF"/>
        <w:spacing w:before="100" w:beforeAutospacing="1" w:after="100" w:afterAutospacing="1" w:line="240" w:lineRule="auto"/>
        <w:jc w:val="both"/>
        <w:rPr>
          <w:rFonts w:ascii="Arial" w:eastAsia="Times New Roman" w:hAnsi="Arial" w:cs="Arial"/>
          <w:sz w:val="20"/>
          <w:szCs w:val="20"/>
          <w:lang w:eastAsia="en-GB"/>
        </w:rPr>
      </w:pPr>
      <w:r w:rsidRPr="00CF6E8B">
        <w:rPr>
          <w:rFonts w:ascii="Arial" w:eastAsia="Times New Roman" w:hAnsi="Arial" w:cs="Arial"/>
          <w:sz w:val="20"/>
          <w:szCs w:val="20"/>
          <w:lang w:eastAsia="en-GB"/>
        </w:rPr>
        <w:t xml:space="preserve">There is no need for the agency to assess and approve the prospective adopter as a temporary foster carer at the same time as they are carrying out the adopter approval process although </w:t>
      </w:r>
      <w:r w:rsidR="0066606F">
        <w:rPr>
          <w:rFonts w:ascii="Arial" w:eastAsia="Times New Roman" w:hAnsi="Arial" w:cs="Arial"/>
          <w:sz w:val="20"/>
          <w:szCs w:val="20"/>
          <w:lang w:eastAsia="en-GB"/>
        </w:rPr>
        <w:t xml:space="preserve">the desire to be considered for a Fostering for Adoption placement and their understanding of the fostering role should be explored. The </w:t>
      </w:r>
      <w:r w:rsidRPr="00CF6E8B">
        <w:rPr>
          <w:rFonts w:ascii="Arial" w:eastAsia="Times New Roman" w:hAnsi="Arial" w:cs="Arial"/>
          <w:sz w:val="20"/>
          <w:szCs w:val="20"/>
          <w:lang w:eastAsia="en-GB"/>
        </w:rPr>
        <w:t xml:space="preserve">Prospective Adopter’s Report should indicate if the prospective adopter is interested in Fostering </w:t>
      </w:r>
      <w:r w:rsidR="0066606F">
        <w:rPr>
          <w:rFonts w:ascii="Arial" w:eastAsia="Times New Roman" w:hAnsi="Arial" w:cs="Arial"/>
          <w:sz w:val="20"/>
          <w:szCs w:val="20"/>
          <w:lang w:eastAsia="en-GB"/>
        </w:rPr>
        <w:t>f</w:t>
      </w:r>
      <w:r w:rsidRPr="00CF6E8B">
        <w:rPr>
          <w:rFonts w:ascii="Arial" w:eastAsia="Times New Roman" w:hAnsi="Arial" w:cs="Arial"/>
          <w:sz w:val="20"/>
          <w:szCs w:val="20"/>
          <w:lang w:eastAsia="en-GB"/>
        </w:rPr>
        <w:t>or Adoption</w:t>
      </w:r>
      <w:r w:rsidR="00DE689F">
        <w:rPr>
          <w:rFonts w:ascii="Arial" w:eastAsia="Times New Roman" w:hAnsi="Arial" w:cs="Arial"/>
          <w:sz w:val="20"/>
          <w:szCs w:val="20"/>
          <w:lang w:eastAsia="en-GB"/>
        </w:rPr>
        <w:t xml:space="preserve"> and under what circumstances</w:t>
      </w:r>
      <w:hyperlink r:id="rId8" w:tgtFrame="_blank" w:history="1"/>
      <w:r w:rsidR="0066606F">
        <w:rPr>
          <w:rFonts w:ascii="Arial" w:eastAsia="Times New Roman" w:hAnsi="Arial" w:cs="Arial"/>
          <w:sz w:val="20"/>
          <w:szCs w:val="20"/>
          <w:lang w:eastAsia="en-GB"/>
        </w:rPr>
        <w:t xml:space="preserve"> so that applicant</w:t>
      </w:r>
      <w:r w:rsidRPr="00CF6E8B">
        <w:rPr>
          <w:rFonts w:ascii="Arial" w:eastAsia="Times New Roman" w:hAnsi="Arial" w:cs="Arial"/>
          <w:sz w:val="20"/>
          <w:szCs w:val="20"/>
          <w:lang w:eastAsia="en-GB"/>
        </w:rPr>
        <w:t>s can then be considered for this as part of the matching process.</w:t>
      </w:r>
      <w:r w:rsidR="0066606F">
        <w:rPr>
          <w:rFonts w:ascii="Arial" w:eastAsia="Times New Roman" w:hAnsi="Arial" w:cs="Arial"/>
          <w:sz w:val="20"/>
          <w:szCs w:val="20"/>
          <w:lang w:eastAsia="en-GB"/>
        </w:rPr>
        <w:t xml:space="preserve"> </w:t>
      </w:r>
      <w:r w:rsidR="00DE689F">
        <w:rPr>
          <w:rFonts w:ascii="Arial" w:eastAsia="Times New Roman" w:hAnsi="Arial" w:cs="Arial"/>
          <w:sz w:val="20"/>
          <w:szCs w:val="20"/>
          <w:lang w:eastAsia="en-GB"/>
        </w:rPr>
        <w:t>The approval process for a Fostering for Adoption placement will then be carried out by way of a written addendum should a placement be identified.</w:t>
      </w:r>
    </w:p>
    <w:p w14:paraId="54447308" w14:textId="77777777" w:rsidR="0098714E" w:rsidRPr="00761249" w:rsidRDefault="0066606F" w:rsidP="0098714E">
      <w:pPr>
        <w:shd w:val="clear" w:color="auto" w:fill="FFFFFF"/>
        <w:spacing w:before="100" w:beforeAutospacing="1" w:after="100" w:afterAutospacing="1" w:line="336" w:lineRule="auto"/>
        <w:jc w:val="both"/>
        <w:rPr>
          <w:rFonts w:ascii="Arial" w:eastAsia="Times New Roman" w:hAnsi="Arial" w:cs="Arial"/>
          <w:i/>
          <w:sz w:val="20"/>
          <w:szCs w:val="20"/>
          <w:lang w:eastAsia="en-GB"/>
        </w:rPr>
      </w:pPr>
      <w:r w:rsidRPr="00761249">
        <w:rPr>
          <w:rFonts w:ascii="Arial" w:eastAsia="Times New Roman" w:hAnsi="Arial" w:cs="Arial"/>
          <w:i/>
          <w:sz w:val="20"/>
          <w:szCs w:val="20"/>
          <w:lang w:eastAsia="en-GB"/>
        </w:rPr>
        <w:t>See also Adoption Counts’ Early Permanence Policy.</w:t>
      </w:r>
    </w:p>
    <w:p w14:paraId="60FDCB34" w14:textId="77777777" w:rsidR="00252C40" w:rsidRPr="0098714E" w:rsidRDefault="0066016F" w:rsidP="00252C40">
      <w:pPr>
        <w:shd w:val="clear" w:color="auto" w:fill="FFFFFF"/>
        <w:spacing w:before="100" w:beforeAutospacing="1" w:after="100" w:afterAutospacing="1" w:line="336" w:lineRule="auto"/>
        <w:rPr>
          <w:rFonts w:ascii="Arial" w:eastAsia="Times New Roman" w:hAnsi="Arial" w:cs="Arial"/>
          <w:b/>
          <w:sz w:val="20"/>
          <w:szCs w:val="20"/>
          <w:lang w:eastAsia="en-GB"/>
        </w:rPr>
      </w:pPr>
      <w:r>
        <w:rPr>
          <w:rFonts w:ascii="Arial" w:eastAsia="Times New Roman" w:hAnsi="Arial" w:cs="Arial"/>
          <w:b/>
          <w:sz w:val="20"/>
          <w:szCs w:val="20"/>
          <w:lang w:eastAsia="en-GB"/>
        </w:rPr>
        <w:t>P</w:t>
      </w:r>
      <w:r w:rsidR="0066606F">
        <w:rPr>
          <w:rFonts w:ascii="Arial" w:eastAsia="Times New Roman" w:hAnsi="Arial" w:cs="Arial"/>
          <w:b/>
          <w:sz w:val="20"/>
          <w:szCs w:val="20"/>
          <w:lang w:eastAsia="en-GB"/>
        </w:rPr>
        <w:t>reparation f</w:t>
      </w:r>
      <w:r w:rsidR="00252C40" w:rsidRPr="0098714E">
        <w:rPr>
          <w:rFonts w:ascii="Arial" w:eastAsia="Times New Roman" w:hAnsi="Arial" w:cs="Arial"/>
          <w:b/>
          <w:sz w:val="20"/>
          <w:szCs w:val="20"/>
          <w:lang w:eastAsia="en-GB"/>
        </w:rPr>
        <w:t>or Panel</w:t>
      </w:r>
    </w:p>
    <w:p w14:paraId="036966CE" w14:textId="77777777" w:rsidR="00252C40" w:rsidRDefault="00252C40" w:rsidP="0066016F">
      <w:pPr>
        <w:shd w:val="clear" w:color="auto" w:fill="FFFFFF"/>
        <w:spacing w:before="100" w:beforeAutospacing="1" w:after="100" w:afterAutospacing="1" w:line="240" w:lineRule="auto"/>
        <w:rPr>
          <w:rFonts w:ascii="Arial" w:eastAsia="Times New Roman" w:hAnsi="Arial" w:cs="Arial"/>
          <w:sz w:val="20"/>
          <w:szCs w:val="20"/>
          <w:lang w:eastAsia="en-GB"/>
        </w:rPr>
      </w:pPr>
      <w:r w:rsidRPr="00252C40">
        <w:rPr>
          <w:rFonts w:ascii="Arial" w:eastAsia="Times New Roman" w:hAnsi="Arial" w:cs="Arial"/>
          <w:sz w:val="20"/>
          <w:szCs w:val="20"/>
          <w:lang w:eastAsia="en-GB"/>
        </w:rPr>
        <w:t>When the Prospective Adopter's Report is finalised, a copy should be sent to the applicants, and they must be notified that the application is to be referred to the Adoption Panel. The applicants should be invited to send any observations in writing within 5 working days, beginning with the date on which the notification was sent.</w:t>
      </w:r>
      <w:r>
        <w:rPr>
          <w:rFonts w:ascii="Arial" w:eastAsia="Times New Roman" w:hAnsi="Arial" w:cs="Arial"/>
          <w:sz w:val="20"/>
          <w:szCs w:val="20"/>
          <w:lang w:eastAsia="en-GB"/>
        </w:rPr>
        <w:t xml:space="preserve"> </w:t>
      </w:r>
      <w:r w:rsidRPr="00252C40">
        <w:rPr>
          <w:rFonts w:ascii="Arial" w:eastAsia="Times New Roman" w:hAnsi="Arial" w:cs="Arial"/>
          <w:sz w:val="20"/>
          <w:szCs w:val="20"/>
          <w:lang w:eastAsia="en-GB"/>
        </w:rPr>
        <w:t xml:space="preserve">This timescale may be extended in exceptional circumstances  At the end of the 5 working days (or, where that timescale is extended by the adoption agency, as soon as possible </w:t>
      </w:r>
      <w:r w:rsidRPr="00252C40">
        <w:rPr>
          <w:rFonts w:ascii="Arial" w:eastAsia="Times New Roman" w:hAnsi="Arial" w:cs="Arial"/>
          <w:sz w:val="20"/>
          <w:szCs w:val="20"/>
          <w:lang w:eastAsia="en-GB"/>
        </w:rPr>
        <w:lastRenderedPageBreak/>
        <w:t>after the prospective adopter’s observations are received) the following mu</w:t>
      </w:r>
      <w:r w:rsidR="0066606F">
        <w:rPr>
          <w:rFonts w:ascii="Arial" w:eastAsia="Times New Roman" w:hAnsi="Arial" w:cs="Arial"/>
          <w:sz w:val="20"/>
          <w:szCs w:val="20"/>
          <w:lang w:eastAsia="en-GB"/>
        </w:rPr>
        <w:t xml:space="preserve">st be sent to the Adoption </w:t>
      </w:r>
      <w:r w:rsidRPr="00252C40">
        <w:rPr>
          <w:rFonts w:ascii="Arial" w:eastAsia="Times New Roman" w:hAnsi="Arial" w:cs="Arial"/>
          <w:sz w:val="20"/>
          <w:szCs w:val="20"/>
          <w:lang w:eastAsia="en-GB"/>
        </w:rPr>
        <w:t>Panel:</w:t>
      </w:r>
    </w:p>
    <w:p w14:paraId="7D99A94D" w14:textId="77777777" w:rsidR="00252C40" w:rsidRPr="0098714E" w:rsidRDefault="00252C40" w:rsidP="0066016F">
      <w:pPr>
        <w:pStyle w:val="ListParagraph"/>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en-GB"/>
        </w:rPr>
      </w:pPr>
      <w:r w:rsidRPr="0098714E">
        <w:rPr>
          <w:rFonts w:ascii="Arial" w:eastAsia="Times New Roman" w:hAnsi="Arial" w:cs="Arial"/>
          <w:sz w:val="20"/>
          <w:szCs w:val="20"/>
          <w:lang w:eastAsia="en-GB"/>
        </w:rPr>
        <w:t>The Prospective Adopter’s Report and the prospective adopter’s observations in respect of the report</w:t>
      </w:r>
    </w:p>
    <w:p w14:paraId="0B00DF38" w14:textId="77777777" w:rsidR="0098714E" w:rsidRPr="0098714E" w:rsidRDefault="00252C40" w:rsidP="0066016F">
      <w:pPr>
        <w:pStyle w:val="ListParagraph"/>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en-GB"/>
        </w:rPr>
      </w:pPr>
      <w:r w:rsidRPr="0098714E">
        <w:rPr>
          <w:rFonts w:ascii="Arial" w:eastAsia="Times New Roman" w:hAnsi="Arial" w:cs="Arial"/>
          <w:sz w:val="20"/>
          <w:szCs w:val="20"/>
          <w:lang w:eastAsia="en-GB"/>
        </w:rPr>
        <w:t>Where the Agency Medical Adviser so advises, the medical report on the prospective adopter</w:t>
      </w:r>
    </w:p>
    <w:p w14:paraId="3B801EB7" w14:textId="77777777" w:rsidR="0098714E" w:rsidRPr="0098714E" w:rsidRDefault="00252C40" w:rsidP="0066016F">
      <w:pPr>
        <w:pStyle w:val="ListParagraph"/>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en-GB"/>
        </w:rPr>
      </w:pPr>
      <w:r w:rsidRPr="0098714E">
        <w:rPr>
          <w:rFonts w:ascii="Arial" w:eastAsia="Times New Roman" w:hAnsi="Arial" w:cs="Arial"/>
          <w:sz w:val="20"/>
          <w:szCs w:val="20"/>
          <w:lang w:eastAsia="en-GB"/>
        </w:rPr>
        <w:t>References</w:t>
      </w:r>
    </w:p>
    <w:p w14:paraId="3D27353D" w14:textId="77777777" w:rsidR="0098714E" w:rsidRPr="0098714E" w:rsidRDefault="00252C40" w:rsidP="0066016F">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5A5B5B"/>
          <w:sz w:val="18"/>
          <w:szCs w:val="18"/>
          <w:lang w:eastAsia="en-GB"/>
        </w:rPr>
      </w:pPr>
      <w:r w:rsidRPr="0098714E">
        <w:rPr>
          <w:rFonts w:ascii="Arial" w:eastAsia="Times New Roman" w:hAnsi="Arial" w:cs="Arial"/>
          <w:sz w:val="20"/>
          <w:szCs w:val="20"/>
          <w:lang w:eastAsia="en-GB"/>
        </w:rPr>
        <w:t>Where applicable, relevant information received from the prospective adopter’s home local authority</w:t>
      </w:r>
    </w:p>
    <w:p w14:paraId="24322813" w14:textId="77777777" w:rsidR="0098714E" w:rsidRPr="0098714E" w:rsidRDefault="00252C40" w:rsidP="0066016F">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5A5B5B"/>
          <w:sz w:val="18"/>
          <w:szCs w:val="18"/>
          <w:lang w:eastAsia="en-GB"/>
        </w:rPr>
      </w:pPr>
      <w:r w:rsidRPr="0098714E">
        <w:rPr>
          <w:rFonts w:ascii="Arial" w:eastAsia="Times New Roman" w:hAnsi="Arial" w:cs="Arial"/>
          <w:sz w:val="20"/>
          <w:szCs w:val="20"/>
          <w:lang w:eastAsia="en-GB"/>
        </w:rPr>
        <w:t xml:space="preserve">Any other relevant information obtained by the agency. </w:t>
      </w:r>
    </w:p>
    <w:p w14:paraId="33381C3F" w14:textId="77777777" w:rsidR="0098714E" w:rsidRDefault="0098714E" w:rsidP="0066016F">
      <w:pPr>
        <w:shd w:val="clear" w:color="auto" w:fill="FFFFFF"/>
        <w:spacing w:before="100" w:beforeAutospacing="1" w:after="100" w:afterAutospacing="1" w:line="240" w:lineRule="auto"/>
        <w:rPr>
          <w:rFonts w:ascii="Arial" w:eastAsia="Times New Roman" w:hAnsi="Arial" w:cs="Arial"/>
          <w:sz w:val="20"/>
          <w:szCs w:val="20"/>
          <w:lang w:eastAsia="en-GB"/>
        </w:rPr>
      </w:pPr>
      <w:r w:rsidRPr="0098714E">
        <w:rPr>
          <w:rFonts w:ascii="Arial" w:eastAsia="Times New Roman" w:hAnsi="Arial" w:cs="Arial"/>
          <w:sz w:val="20"/>
          <w:szCs w:val="20"/>
          <w:lang w:eastAsia="en-GB"/>
        </w:rPr>
        <w:t xml:space="preserve">The date of the Adoption Panel meeting will be communicated to the applicants as soon as possible, together with an invitation to attend the Panel during consideration of the report. The applicants should be provided with written information about the Panel process, its membership, who will attend and their respective roles. If the applicants know a particular Panel member, the applicants may request that the Panel member stand down. Panel members are in any event expected to declare an interest in these circumstances. </w:t>
      </w:r>
    </w:p>
    <w:p w14:paraId="0AA07156" w14:textId="77777777" w:rsidR="003707DB" w:rsidRDefault="0066606F" w:rsidP="0066016F">
      <w:pPr>
        <w:shd w:val="clear" w:color="auto" w:fill="FFFFFF"/>
        <w:spacing w:before="100" w:beforeAutospacing="1" w:after="100" w:afterAutospacing="1" w:line="240" w:lineRule="auto"/>
        <w:rPr>
          <w:rFonts w:ascii="Arial" w:eastAsia="Times New Roman" w:hAnsi="Arial" w:cs="Arial"/>
          <w:i/>
          <w:sz w:val="20"/>
          <w:szCs w:val="20"/>
          <w:lang w:eastAsia="en-GB"/>
        </w:rPr>
      </w:pPr>
      <w:r w:rsidRPr="00761249">
        <w:rPr>
          <w:rFonts w:ascii="Arial" w:eastAsia="Times New Roman" w:hAnsi="Arial" w:cs="Arial"/>
          <w:i/>
          <w:sz w:val="20"/>
          <w:szCs w:val="20"/>
          <w:lang w:eastAsia="en-GB"/>
        </w:rPr>
        <w:t xml:space="preserve">See also </w:t>
      </w:r>
      <w:r w:rsidR="003707DB" w:rsidRPr="00761249">
        <w:rPr>
          <w:rFonts w:ascii="Arial" w:eastAsia="Times New Roman" w:hAnsi="Arial" w:cs="Arial"/>
          <w:i/>
          <w:sz w:val="20"/>
          <w:szCs w:val="20"/>
          <w:lang w:eastAsia="en-GB"/>
        </w:rPr>
        <w:t xml:space="preserve">Adoption Counts </w:t>
      </w:r>
      <w:r w:rsidRPr="00761249">
        <w:rPr>
          <w:rFonts w:ascii="Arial" w:eastAsia="Times New Roman" w:hAnsi="Arial" w:cs="Arial"/>
          <w:i/>
          <w:sz w:val="20"/>
          <w:szCs w:val="20"/>
          <w:lang w:eastAsia="en-GB"/>
        </w:rPr>
        <w:t>Adoption Panel Policy and P</w:t>
      </w:r>
      <w:r w:rsidR="003707DB" w:rsidRPr="00761249">
        <w:rPr>
          <w:rFonts w:ascii="Arial" w:eastAsia="Times New Roman" w:hAnsi="Arial" w:cs="Arial"/>
          <w:i/>
          <w:sz w:val="20"/>
          <w:szCs w:val="20"/>
          <w:lang w:eastAsia="en-GB"/>
        </w:rPr>
        <w:t>rocedures</w:t>
      </w:r>
      <w:r w:rsidRPr="00761249">
        <w:rPr>
          <w:rFonts w:ascii="Arial" w:eastAsia="Times New Roman" w:hAnsi="Arial" w:cs="Arial"/>
          <w:i/>
          <w:sz w:val="20"/>
          <w:szCs w:val="20"/>
          <w:lang w:eastAsia="en-GB"/>
        </w:rPr>
        <w:t>.</w:t>
      </w:r>
    </w:p>
    <w:p w14:paraId="4828988E" w14:textId="77777777" w:rsidR="00C54BF3" w:rsidRDefault="00F346AF" w:rsidP="00F346AF">
      <w:pPr>
        <w:pStyle w:val="ListParagraph"/>
        <w:numPr>
          <w:ilvl w:val="0"/>
          <w:numId w:val="10"/>
        </w:numPr>
        <w:shd w:val="clear" w:color="auto" w:fill="FFFFFF"/>
        <w:spacing w:before="100" w:beforeAutospacing="1" w:after="100" w:afterAutospacing="1" w:line="336" w:lineRule="auto"/>
        <w:rPr>
          <w:rFonts w:ascii="Arial" w:eastAsia="Times New Roman" w:hAnsi="Arial" w:cs="Arial"/>
          <w:b/>
          <w:sz w:val="20"/>
          <w:szCs w:val="20"/>
          <w:u w:val="single"/>
          <w:lang w:eastAsia="en-GB"/>
        </w:rPr>
      </w:pPr>
      <w:r w:rsidRPr="00F346AF">
        <w:rPr>
          <w:rFonts w:ascii="Arial" w:eastAsia="Times New Roman" w:hAnsi="Arial" w:cs="Arial"/>
          <w:b/>
          <w:sz w:val="20"/>
          <w:szCs w:val="20"/>
          <w:u w:val="single"/>
          <w:lang w:eastAsia="en-GB"/>
        </w:rPr>
        <w:t>Post Approval Agreement</w:t>
      </w:r>
    </w:p>
    <w:p w14:paraId="58714EC9" w14:textId="77777777" w:rsidR="003707DB" w:rsidRPr="003707DB" w:rsidRDefault="0066606F" w:rsidP="0066016F">
      <w:pPr>
        <w:shd w:val="clear" w:color="auto" w:fill="FFFFFF"/>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Following </w:t>
      </w:r>
      <w:r w:rsidR="00EA66A9">
        <w:rPr>
          <w:rFonts w:ascii="Arial" w:eastAsia="Times New Roman" w:hAnsi="Arial" w:cs="Arial"/>
          <w:sz w:val="20"/>
          <w:szCs w:val="20"/>
          <w:lang w:eastAsia="en-GB"/>
        </w:rPr>
        <w:t>the decision that applicants are suitable to adopt, Ad</w:t>
      </w:r>
      <w:r w:rsidR="003707DB" w:rsidRPr="003707DB">
        <w:rPr>
          <w:rFonts w:ascii="Arial" w:eastAsia="Times New Roman" w:hAnsi="Arial" w:cs="Arial"/>
          <w:sz w:val="20"/>
          <w:szCs w:val="20"/>
          <w:lang w:eastAsia="en-GB"/>
        </w:rPr>
        <w:t xml:space="preserve">option Counts </w:t>
      </w:r>
      <w:r w:rsidR="00EA66A9">
        <w:rPr>
          <w:rFonts w:ascii="Arial" w:eastAsia="Times New Roman" w:hAnsi="Arial" w:cs="Arial"/>
          <w:sz w:val="20"/>
          <w:szCs w:val="20"/>
          <w:lang w:eastAsia="en-GB"/>
        </w:rPr>
        <w:t>asks</w:t>
      </w:r>
      <w:r w:rsidR="003707DB" w:rsidRPr="003707DB">
        <w:rPr>
          <w:rFonts w:ascii="Arial" w:eastAsia="Times New Roman" w:hAnsi="Arial" w:cs="Arial"/>
          <w:sz w:val="20"/>
          <w:szCs w:val="20"/>
          <w:lang w:eastAsia="en-GB"/>
        </w:rPr>
        <w:t xml:space="preserve"> all</w:t>
      </w:r>
      <w:r w:rsidR="00EA66A9">
        <w:rPr>
          <w:rFonts w:ascii="Arial" w:eastAsia="Times New Roman" w:hAnsi="Arial" w:cs="Arial"/>
          <w:sz w:val="20"/>
          <w:szCs w:val="20"/>
          <w:lang w:eastAsia="en-GB"/>
        </w:rPr>
        <w:t xml:space="preserve"> our</w:t>
      </w:r>
      <w:r w:rsidR="003707DB" w:rsidRPr="003707DB">
        <w:rPr>
          <w:rFonts w:ascii="Arial" w:eastAsia="Times New Roman" w:hAnsi="Arial" w:cs="Arial"/>
          <w:sz w:val="20"/>
          <w:szCs w:val="20"/>
          <w:lang w:eastAsia="en-GB"/>
        </w:rPr>
        <w:t xml:space="preserve"> adopters </w:t>
      </w:r>
      <w:r w:rsidR="00EA66A9">
        <w:rPr>
          <w:rFonts w:ascii="Arial" w:eastAsia="Times New Roman" w:hAnsi="Arial" w:cs="Arial"/>
          <w:sz w:val="20"/>
          <w:szCs w:val="20"/>
          <w:lang w:eastAsia="en-GB"/>
        </w:rPr>
        <w:t>t</w:t>
      </w:r>
      <w:r w:rsidR="003707DB" w:rsidRPr="003707DB">
        <w:rPr>
          <w:rFonts w:ascii="Arial" w:eastAsia="Times New Roman" w:hAnsi="Arial" w:cs="Arial"/>
          <w:sz w:val="20"/>
          <w:szCs w:val="20"/>
          <w:lang w:eastAsia="en-GB"/>
        </w:rPr>
        <w:t xml:space="preserve">o sign the </w:t>
      </w:r>
      <w:r w:rsidR="00761249">
        <w:rPr>
          <w:rFonts w:ascii="Arial" w:eastAsia="Times New Roman" w:hAnsi="Arial" w:cs="Arial"/>
          <w:sz w:val="20"/>
          <w:szCs w:val="20"/>
          <w:lang w:eastAsia="en-GB"/>
        </w:rPr>
        <w:t xml:space="preserve">Post </w:t>
      </w:r>
      <w:r w:rsidR="003707DB">
        <w:rPr>
          <w:rFonts w:ascii="Arial" w:eastAsia="Times New Roman" w:hAnsi="Arial" w:cs="Arial"/>
          <w:sz w:val="20"/>
          <w:szCs w:val="20"/>
          <w:lang w:eastAsia="en-GB"/>
        </w:rPr>
        <w:t>Approval Agreement</w:t>
      </w:r>
      <w:r w:rsidR="00761249">
        <w:rPr>
          <w:rFonts w:ascii="Arial" w:eastAsia="Times New Roman" w:hAnsi="Arial" w:cs="Arial"/>
          <w:sz w:val="20"/>
          <w:szCs w:val="20"/>
          <w:lang w:eastAsia="en-GB"/>
        </w:rPr>
        <w:t xml:space="preserve"> (see appendix 3</w:t>
      </w:r>
      <w:r w:rsidR="00EA66A9">
        <w:rPr>
          <w:rFonts w:ascii="Arial" w:eastAsia="Times New Roman" w:hAnsi="Arial" w:cs="Arial"/>
          <w:sz w:val="20"/>
          <w:szCs w:val="20"/>
          <w:lang w:eastAsia="en-GB"/>
        </w:rPr>
        <w:t>)</w:t>
      </w:r>
      <w:r w:rsidR="003707DB">
        <w:rPr>
          <w:rFonts w:ascii="Arial" w:eastAsia="Times New Roman" w:hAnsi="Arial" w:cs="Arial"/>
          <w:sz w:val="20"/>
          <w:szCs w:val="20"/>
          <w:lang w:eastAsia="en-GB"/>
        </w:rPr>
        <w:t xml:space="preserve">, </w:t>
      </w:r>
      <w:r w:rsidR="00EA66A9">
        <w:rPr>
          <w:rFonts w:ascii="Arial" w:eastAsia="Times New Roman" w:hAnsi="Arial" w:cs="Arial"/>
          <w:sz w:val="20"/>
          <w:szCs w:val="20"/>
          <w:lang w:eastAsia="en-GB"/>
        </w:rPr>
        <w:t>which</w:t>
      </w:r>
      <w:r w:rsidR="003707DB">
        <w:rPr>
          <w:rFonts w:ascii="Arial" w:eastAsia="Times New Roman" w:hAnsi="Arial" w:cs="Arial"/>
          <w:sz w:val="20"/>
          <w:szCs w:val="20"/>
          <w:lang w:eastAsia="en-GB"/>
        </w:rPr>
        <w:t xml:space="preserve"> will have been discussed with them prior to </w:t>
      </w:r>
      <w:r w:rsidR="00EA66A9">
        <w:rPr>
          <w:rFonts w:ascii="Arial" w:eastAsia="Times New Roman" w:hAnsi="Arial" w:cs="Arial"/>
          <w:sz w:val="20"/>
          <w:szCs w:val="20"/>
          <w:lang w:eastAsia="en-GB"/>
        </w:rPr>
        <w:t xml:space="preserve">their presentation to Panel. </w:t>
      </w:r>
      <w:r w:rsidR="005153A7">
        <w:rPr>
          <w:rFonts w:ascii="Arial" w:eastAsia="Times New Roman" w:hAnsi="Arial" w:cs="Arial"/>
          <w:sz w:val="20"/>
          <w:szCs w:val="20"/>
          <w:lang w:eastAsia="en-GB"/>
        </w:rPr>
        <w:t>Adoption Counts ask</w:t>
      </w:r>
      <w:r w:rsidR="00EA66A9">
        <w:rPr>
          <w:rFonts w:ascii="Arial" w:eastAsia="Times New Roman" w:hAnsi="Arial" w:cs="Arial"/>
          <w:sz w:val="20"/>
          <w:szCs w:val="20"/>
          <w:lang w:eastAsia="en-GB"/>
        </w:rPr>
        <w:t>s all our adopters to only c</w:t>
      </w:r>
      <w:r w:rsidR="005153A7">
        <w:rPr>
          <w:rFonts w:ascii="Arial" w:eastAsia="Times New Roman" w:hAnsi="Arial" w:cs="Arial"/>
          <w:sz w:val="20"/>
          <w:szCs w:val="20"/>
          <w:lang w:eastAsia="en-GB"/>
        </w:rPr>
        <w:t>onsider children from Adoption Counts for the first three months</w:t>
      </w:r>
      <w:r w:rsidR="00770FF7">
        <w:rPr>
          <w:rFonts w:ascii="Arial" w:eastAsia="Times New Roman" w:hAnsi="Arial" w:cs="Arial"/>
          <w:sz w:val="20"/>
          <w:szCs w:val="20"/>
          <w:lang w:eastAsia="en-GB"/>
        </w:rPr>
        <w:t xml:space="preserve"> after approval</w:t>
      </w:r>
      <w:r w:rsidR="00990E7F">
        <w:rPr>
          <w:rFonts w:ascii="Arial" w:eastAsia="Times New Roman" w:hAnsi="Arial" w:cs="Arial"/>
          <w:sz w:val="20"/>
          <w:szCs w:val="20"/>
          <w:lang w:eastAsia="en-GB"/>
        </w:rPr>
        <w:t>.</w:t>
      </w:r>
      <w:r w:rsidR="003707DB">
        <w:rPr>
          <w:rFonts w:ascii="Arial" w:eastAsia="Times New Roman" w:hAnsi="Arial" w:cs="Arial"/>
          <w:sz w:val="20"/>
          <w:szCs w:val="20"/>
          <w:lang w:eastAsia="en-GB"/>
        </w:rPr>
        <w:t xml:space="preserve"> </w:t>
      </w:r>
      <w:r w:rsidR="004A2FBA">
        <w:rPr>
          <w:rFonts w:ascii="Arial" w:eastAsia="Times New Roman" w:hAnsi="Arial" w:cs="Arial"/>
          <w:sz w:val="20"/>
          <w:szCs w:val="20"/>
          <w:lang w:eastAsia="en-GB"/>
        </w:rPr>
        <w:t xml:space="preserve">This is because Adoption Counts wants </w:t>
      </w:r>
      <w:r w:rsidR="00EA66A9">
        <w:rPr>
          <w:rFonts w:ascii="Arial" w:eastAsia="Times New Roman" w:hAnsi="Arial" w:cs="Arial"/>
          <w:sz w:val="20"/>
          <w:szCs w:val="20"/>
          <w:lang w:eastAsia="en-GB"/>
        </w:rPr>
        <w:t xml:space="preserve">our </w:t>
      </w:r>
      <w:r w:rsidR="004A2FBA">
        <w:rPr>
          <w:rFonts w:ascii="Arial" w:eastAsia="Times New Roman" w:hAnsi="Arial" w:cs="Arial"/>
          <w:sz w:val="20"/>
          <w:szCs w:val="20"/>
          <w:lang w:eastAsia="en-GB"/>
        </w:rPr>
        <w:t xml:space="preserve">adopters </w:t>
      </w:r>
      <w:r w:rsidR="00EA66A9">
        <w:rPr>
          <w:rFonts w:ascii="Arial" w:eastAsia="Times New Roman" w:hAnsi="Arial" w:cs="Arial"/>
          <w:sz w:val="20"/>
          <w:szCs w:val="20"/>
          <w:lang w:eastAsia="en-GB"/>
        </w:rPr>
        <w:t>to be used for our children</w:t>
      </w:r>
      <w:r w:rsidR="004A2FBA">
        <w:rPr>
          <w:rFonts w:ascii="Arial" w:eastAsia="Times New Roman" w:hAnsi="Arial" w:cs="Arial"/>
          <w:sz w:val="20"/>
          <w:szCs w:val="20"/>
          <w:lang w:eastAsia="en-GB"/>
        </w:rPr>
        <w:t xml:space="preserve"> as we </w:t>
      </w:r>
      <w:r w:rsidR="00EA66A9">
        <w:rPr>
          <w:rFonts w:ascii="Arial" w:eastAsia="Times New Roman" w:hAnsi="Arial" w:cs="Arial"/>
          <w:sz w:val="20"/>
          <w:szCs w:val="20"/>
          <w:lang w:eastAsia="en-GB"/>
        </w:rPr>
        <w:t>are then</w:t>
      </w:r>
      <w:r w:rsidR="004A2FBA">
        <w:rPr>
          <w:rFonts w:ascii="Arial" w:eastAsia="Times New Roman" w:hAnsi="Arial" w:cs="Arial"/>
          <w:sz w:val="20"/>
          <w:szCs w:val="20"/>
          <w:lang w:eastAsia="en-GB"/>
        </w:rPr>
        <w:t xml:space="preserve"> better able to support the </w:t>
      </w:r>
      <w:r w:rsidR="00EA66A9">
        <w:rPr>
          <w:rFonts w:ascii="Arial" w:eastAsia="Times New Roman" w:hAnsi="Arial" w:cs="Arial"/>
          <w:sz w:val="20"/>
          <w:szCs w:val="20"/>
          <w:lang w:eastAsia="en-GB"/>
        </w:rPr>
        <w:t xml:space="preserve">children and their families throughout their adoption journey. </w:t>
      </w:r>
    </w:p>
    <w:p w14:paraId="0DE84EA3" w14:textId="77777777" w:rsidR="000C4263" w:rsidRPr="0098714E" w:rsidRDefault="006A52E8" w:rsidP="0098714E">
      <w:pPr>
        <w:pStyle w:val="ListParagraph"/>
        <w:numPr>
          <w:ilvl w:val="0"/>
          <w:numId w:val="10"/>
        </w:numPr>
        <w:rPr>
          <w:rFonts w:ascii="Arial" w:hAnsi="Arial" w:cs="Arial"/>
          <w:b/>
          <w:color w:val="000000"/>
          <w:sz w:val="20"/>
          <w:szCs w:val="20"/>
          <w:u w:val="single"/>
        </w:rPr>
      </w:pPr>
      <w:r>
        <w:rPr>
          <w:rFonts w:ascii="Arial" w:hAnsi="Arial" w:cs="Arial"/>
          <w:b/>
          <w:color w:val="000000"/>
          <w:sz w:val="20"/>
          <w:szCs w:val="20"/>
          <w:u w:val="single"/>
        </w:rPr>
        <w:t xml:space="preserve">Ongoing </w:t>
      </w:r>
      <w:r w:rsidR="000C4263" w:rsidRPr="0098714E">
        <w:rPr>
          <w:rFonts w:ascii="Arial" w:hAnsi="Arial" w:cs="Arial"/>
          <w:b/>
          <w:color w:val="000000"/>
          <w:sz w:val="20"/>
          <w:szCs w:val="20"/>
          <w:u w:val="single"/>
        </w:rPr>
        <w:t>Training</w:t>
      </w:r>
    </w:p>
    <w:p w14:paraId="241D7FFC" w14:textId="77777777" w:rsidR="00C627F6" w:rsidRDefault="006A52E8" w:rsidP="00E21AB9">
      <w:pPr>
        <w:rPr>
          <w:rFonts w:ascii="Arial" w:hAnsi="Arial" w:cs="Arial"/>
          <w:color w:val="000000"/>
          <w:sz w:val="20"/>
          <w:szCs w:val="20"/>
        </w:rPr>
      </w:pPr>
      <w:r>
        <w:rPr>
          <w:rFonts w:ascii="Arial" w:hAnsi="Arial" w:cs="Arial"/>
          <w:color w:val="000000"/>
          <w:sz w:val="20"/>
          <w:szCs w:val="20"/>
        </w:rPr>
        <w:t xml:space="preserve">Adoption Counts’ offers a comprehensive programme of training for applicants throughout stage 2 and beyond. This includes sessions on Fostering for adoption, Taking Siblings and a day for the members of the applicants’ support network. In addition, there is a 6 month rolling programme of training which applicants are expected to attend which covers Talking about adoption, Identity and relationships through contact, Linking and </w:t>
      </w:r>
      <w:r w:rsidR="001F2D0B">
        <w:rPr>
          <w:rFonts w:ascii="Arial" w:hAnsi="Arial" w:cs="Arial"/>
          <w:color w:val="000000"/>
          <w:sz w:val="20"/>
          <w:szCs w:val="20"/>
        </w:rPr>
        <w:t>M</w:t>
      </w:r>
      <w:r>
        <w:rPr>
          <w:rFonts w:ascii="Arial" w:hAnsi="Arial" w:cs="Arial"/>
          <w:color w:val="000000"/>
          <w:sz w:val="20"/>
          <w:szCs w:val="20"/>
        </w:rPr>
        <w:t xml:space="preserve">atching, Medical issues, Attachment, play and parenting styles and Trauma. </w:t>
      </w:r>
    </w:p>
    <w:p w14:paraId="1AC3A5F0" w14:textId="77777777" w:rsidR="006A52E8" w:rsidRPr="006A52E8" w:rsidRDefault="006A52E8" w:rsidP="00E21AB9">
      <w:pPr>
        <w:rPr>
          <w:rFonts w:ascii="Arial" w:hAnsi="Arial" w:cs="Arial"/>
          <w:color w:val="000000"/>
          <w:sz w:val="20"/>
          <w:szCs w:val="20"/>
        </w:rPr>
      </w:pPr>
      <w:r>
        <w:rPr>
          <w:rFonts w:ascii="Arial" w:hAnsi="Arial" w:cs="Arial"/>
          <w:color w:val="000000"/>
          <w:sz w:val="20"/>
          <w:szCs w:val="20"/>
        </w:rPr>
        <w:t xml:space="preserve">All applicants will also be added to the Adoption Counts Mailing list and will have access to the wide range of workshops and training offered through the Centre of Excellence for Adoption Support.  </w:t>
      </w:r>
    </w:p>
    <w:p w14:paraId="5EC1B54A" w14:textId="77777777" w:rsidR="00761249" w:rsidRPr="00761249" w:rsidRDefault="00761249" w:rsidP="00E21AB9">
      <w:pPr>
        <w:rPr>
          <w:rFonts w:ascii="Arial" w:hAnsi="Arial" w:cs="Arial"/>
          <w:color w:val="000000"/>
          <w:sz w:val="20"/>
          <w:szCs w:val="20"/>
        </w:rPr>
      </w:pPr>
      <w:r w:rsidRPr="00761249">
        <w:rPr>
          <w:rFonts w:ascii="Arial" w:hAnsi="Arial" w:cs="Arial"/>
          <w:b/>
          <w:color w:val="000000"/>
          <w:sz w:val="20"/>
          <w:szCs w:val="20"/>
        </w:rPr>
        <w:t>Appendices</w:t>
      </w:r>
      <w:r>
        <w:rPr>
          <w:rFonts w:ascii="Arial" w:hAnsi="Arial" w:cs="Arial"/>
          <w:b/>
          <w:color w:val="000000"/>
          <w:sz w:val="20"/>
          <w:szCs w:val="20"/>
        </w:rPr>
        <w:t xml:space="preserve"> </w:t>
      </w:r>
    </w:p>
    <w:p w14:paraId="4854AE33" w14:textId="77777777" w:rsidR="00761249" w:rsidRPr="00E15C66" w:rsidRDefault="00761249" w:rsidP="00E15C66">
      <w:pPr>
        <w:pStyle w:val="ListParagraph"/>
        <w:numPr>
          <w:ilvl w:val="0"/>
          <w:numId w:val="28"/>
        </w:numPr>
        <w:rPr>
          <w:rFonts w:ascii="Arial" w:hAnsi="Arial" w:cs="Arial"/>
          <w:color w:val="000000"/>
          <w:sz w:val="20"/>
          <w:szCs w:val="20"/>
        </w:rPr>
      </w:pPr>
      <w:r w:rsidRPr="00E15C66">
        <w:rPr>
          <w:rFonts w:ascii="Arial" w:hAnsi="Arial" w:cs="Arial"/>
          <w:color w:val="000000"/>
          <w:sz w:val="20"/>
          <w:szCs w:val="20"/>
        </w:rPr>
        <w:t>Stage 2 assessment agreement</w:t>
      </w:r>
    </w:p>
    <w:p w14:paraId="73ABBDF4" w14:textId="77777777" w:rsidR="006A52E8" w:rsidRPr="00E15C66" w:rsidRDefault="00F310D2" w:rsidP="00E15C66">
      <w:pPr>
        <w:pStyle w:val="ListParagraph"/>
        <w:numPr>
          <w:ilvl w:val="0"/>
          <w:numId w:val="28"/>
        </w:numPr>
        <w:rPr>
          <w:rFonts w:ascii="Arial" w:hAnsi="Arial" w:cs="Arial"/>
          <w:color w:val="000000"/>
          <w:sz w:val="20"/>
          <w:szCs w:val="20"/>
        </w:rPr>
      </w:pPr>
      <w:r w:rsidRPr="00E15C66">
        <w:rPr>
          <w:rFonts w:ascii="Arial" w:hAnsi="Arial" w:cs="Arial"/>
          <w:color w:val="000000"/>
          <w:sz w:val="20"/>
          <w:szCs w:val="20"/>
        </w:rPr>
        <w:t xml:space="preserve">Midway review </w:t>
      </w:r>
    </w:p>
    <w:p w14:paraId="1EA33B45" w14:textId="77777777" w:rsidR="00AE3DAB" w:rsidRPr="00E15C66" w:rsidRDefault="00761249" w:rsidP="00E15C66">
      <w:pPr>
        <w:pStyle w:val="ListParagraph"/>
        <w:numPr>
          <w:ilvl w:val="0"/>
          <w:numId w:val="28"/>
        </w:numPr>
        <w:rPr>
          <w:rFonts w:ascii="Arial" w:hAnsi="Arial" w:cs="Arial"/>
          <w:color w:val="000000"/>
          <w:sz w:val="20"/>
          <w:szCs w:val="20"/>
        </w:rPr>
      </w:pPr>
      <w:r w:rsidRPr="00E15C66">
        <w:rPr>
          <w:rFonts w:ascii="Arial" w:hAnsi="Arial" w:cs="Arial"/>
          <w:color w:val="000000"/>
          <w:sz w:val="20"/>
          <w:szCs w:val="20"/>
        </w:rPr>
        <w:t xml:space="preserve">Post Approval Agreement </w:t>
      </w:r>
    </w:p>
    <w:p w14:paraId="772582D5" w14:textId="77777777" w:rsidR="00871321" w:rsidRPr="00871321" w:rsidRDefault="00AE3DAB" w:rsidP="00DE689F">
      <w:pPr>
        <w:jc w:val="right"/>
        <w:rPr>
          <w:rFonts w:ascii="Arial" w:hAnsi="Arial" w:cs="Arial"/>
          <w:sz w:val="20"/>
          <w:szCs w:val="20"/>
        </w:rPr>
      </w:pPr>
      <w:r>
        <w:rPr>
          <w:rFonts w:ascii="Arial" w:hAnsi="Arial" w:cs="Arial"/>
          <w:sz w:val="20"/>
          <w:szCs w:val="20"/>
        </w:rPr>
        <w:t>U</w:t>
      </w:r>
      <w:r w:rsidR="00DE689F">
        <w:rPr>
          <w:rFonts w:ascii="Arial" w:hAnsi="Arial" w:cs="Arial"/>
          <w:sz w:val="20"/>
          <w:szCs w:val="20"/>
        </w:rPr>
        <w:t xml:space="preserve">pdated </w:t>
      </w:r>
      <w:r w:rsidR="009B4B5F">
        <w:rPr>
          <w:rFonts w:ascii="Arial" w:hAnsi="Arial" w:cs="Arial"/>
          <w:sz w:val="20"/>
          <w:szCs w:val="20"/>
        </w:rPr>
        <w:t>January 2020</w:t>
      </w:r>
    </w:p>
    <w:sectPr w:rsidR="00871321" w:rsidRPr="00871321" w:rsidSect="006E1D8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90A4" w14:textId="77777777" w:rsidR="00E15C66" w:rsidRDefault="00E15C66" w:rsidP="00414974">
      <w:pPr>
        <w:spacing w:after="0" w:line="240" w:lineRule="auto"/>
      </w:pPr>
      <w:r>
        <w:separator/>
      </w:r>
    </w:p>
  </w:endnote>
  <w:endnote w:type="continuationSeparator" w:id="0">
    <w:p w14:paraId="765B062F" w14:textId="77777777" w:rsidR="00E15C66" w:rsidRDefault="00E15C66" w:rsidP="0041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DAC2" w14:textId="77777777" w:rsidR="00E15C66" w:rsidRDefault="00E15C66">
    <w:pPr>
      <w:pStyle w:val="Footer"/>
    </w:pPr>
    <w:r>
      <w:rPr>
        <w:noProof/>
        <w:lang w:eastAsia="en-GB"/>
      </w:rPr>
      <w:drawing>
        <wp:inline distT="0" distB="0" distL="0" distR="0" wp14:anchorId="343A99B6" wp14:editId="4727B435">
          <wp:extent cx="5731510"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ption-counts-partner-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25780"/>
                  </a:xfrm>
                  <a:prstGeom prst="rect">
                    <a:avLst/>
                  </a:prstGeom>
                </pic:spPr>
              </pic:pic>
            </a:graphicData>
          </a:graphic>
        </wp:inline>
      </w:drawing>
    </w:r>
  </w:p>
  <w:p w14:paraId="112111BB" w14:textId="77777777" w:rsidR="00E15C66" w:rsidRDefault="00E1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8B77" w14:textId="77777777" w:rsidR="00E15C66" w:rsidRDefault="00E15C66" w:rsidP="00414974">
      <w:pPr>
        <w:spacing w:after="0" w:line="240" w:lineRule="auto"/>
      </w:pPr>
      <w:r>
        <w:separator/>
      </w:r>
    </w:p>
  </w:footnote>
  <w:footnote w:type="continuationSeparator" w:id="0">
    <w:p w14:paraId="19C58E13" w14:textId="77777777" w:rsidR="00E15C66" w:rsidRDefault="00E15C66" w:rsidP="0041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A4B9" w14:textId="77777777" w:rsidR="00E15C66" w:rsidRDefault="00E15C66">
    <w:pPr>
      <w:pStyle w:val="Header"/>
    </w:pPr>
    <w:r>
      <w:rPr>
        <w:noProof/>
        <w:lang w:eastAsia="en-GB"/>
      </w:rPr>
      <w:drawing>
        <wp:inline distT="0" distB="0" distL="0" distR="0" wp14:anchorId="2A30791E" wp14:editId="20A34FD6">
          <wp:extent cx="573151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ion Counts logo with straplin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43000"/>
                  </a:xfrm>
                  <a:prstGeom prst="rect">
                    <a:avLst/>
                  </a:prstGeom>
                </pic:spPr>
              </pic:pic>
            </a:graphicData>
          </a:graphic>
        </wp:inline>
      </w:drawing>
    </w:r>
  </w:p>
  <w:p w14:paraId="1E7EF8D1" w14:textId="77777777" w:rsidR="00E15C66" w:rsidRDefault="00E1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394"/>
    <w:multiLevelType w:val="hybridMultilevel"/>
    <w:tmpl w:val="2606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7765"/>
    <w:multiLevelType w:val="hybridMultilevel"/>
    <w:tmpl w:val="539A8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E28D1"/>
    <w:multiLevelType w:val="hybridMultilevel"/>
    <w:tmpl w:val="0E5AF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7D0F78"/>
    <w:multiLevelType w:val="hybridMultilevel"/>
    <w:tmpl w:val="0AAA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346B4"/>
    <w:multiLevelType w:val="hybridMultilevel"/>
    <w:tmpl w:val="324E2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157E96"/>
    <w:multiLevelType w:val="hybridMultilevel"/>
    <w:tmpl w:val="3438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D6DD8"/>
    <w:multiLevelType w:val="hybridMultilevel"/>
    <w:tmpl w:val="810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57474"/>
    <w:multiLevelType w:val="hybridMultilevel"/>
    <w:tmpl w:val="A5D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64A2B"/>
    <w:multiLevelType w:val="hybridMultilevel"/>
    <w:tmpl w:val="1770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410BE"/>
    <w:multiLevelType w:val="hybridMultilevel"/>
    <w:tmpl w:val="B934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970B4"/>
    <w:multiLevelType w:val="hybridMultilevel"/>
    <w:tmpl w:val="14A41AD2"/>
    <w:lvl w:ilvl="0" w:tplc="A92A2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B34F5"/>
    <w:multiLevelType w:val="multilevel"/>
    <w:tmpl w:val="B84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34285"/>
    <w:multiLevelType w:val="hybridMultilevel"/>
    <w:tmpl w:val="2BB6386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34E40"/>
    <w:multiLevelType w:val="multilevel"/>
    <w:tmpl w:val="8312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315F8"/>
    <w:multiLevelType w:val="hybridMultilevel"/>
    <w:tmpl w:val="1DF24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661626"/>
    <w:multiLevelType w:val="multilevel"/>
    <w:tmpl w:val="D4E6F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092592"/>
    <w:multiLevelType w:val="hybridMultilevel"/>
    <w:tmpl w:val="1BBA0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49689D"/>
    <w:multiLevelType w:val="hybridMultilevel"/>
    <w:tmpl w:val="4190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F611B"/>
    <w:multiLevelType w:val="hybridMultilevel"/>
    <w:tmpl w:val="218680F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EB8344C"/>
    <w:multiLevelType w:val="hybridMultilevel"/>
    <w:tmpl w:val="1BD6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931B8"/>
    <w:multiLevelType w:val="hybridMultilevel"/>
    <w:tmpl w:val="20B2C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0596B"/>
    <w:multiLevelType w:val="multilevel"/>
    <w:tmpl w:val="5A5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558BA"/>
    <w:multiLevelType w:val="hybridMultilevel"/>
    <w:tmpl w:val="5E9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F6132"/>
    <w:multiLevelType w:val="hybridMultilevel"/>
    <w:tmpl w:val="F77CFF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A3A1F"/>
    <w:multiLevelType w:val="hybridMultilevel"/>
    <w:tmpl w:val="F238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B3984"/>
    <w:multiLevelType w:val="multilevel"/>
    <w:tmpl w:val="6DE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7253E"/>
    <w:multiLevelType w:val="hybridMultilevel"/>
    <w:tmpl w:val="F77CFF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652F1"/>
    <w:multiLevelType w:val="hybridMultilevel"/>
    <w:tmpl w:val="96B07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num>
  <w:num w:numId="3">
    <w:abstractNumId w:val="16"/>
  </w:num>
  <w:num w:numId="4">
    <w:abstractNumId w:val="22"/>
  </w:num>
  <w:num w:numId="5">
    <w:abstractNumId w:val="1"/>
  </w:num>
  <w:num w:numId="6">
    <w:abstractNumId w:val="6"/>
  </w:num>
  <w:num w:numId="7">
    <w:abstractNumId w:val="10"/>
  </w:num>
  <w:num w:numId="8">
    <w:abstractNumId w:val="8"/>
  </w:num>
  <w:num w:numId="9">
    <w:abstractNumId w:val="4"/>
  </w:num>
  <w:num w:numId="10">
    <w:abstractNumId w:val="23"/>
  </w:num>
  <w:num w:numId="11">
    <w:abstractNumId w:val="25"/>
  </w:num>
  <w:num w:numId="12">
    <w:abstractNumId w:val="13"/>
  </w:num>
  <w:num w:numId="13">
    <w:abstractNumId w:val="9"/>
  </w:num>
  <w:num w:numId="14">
    <w:abstractNumId w:val="24"/>
  </w:num>
  <w:num w:numId="15">
    <w:abstractNumId w:val="0"/>
  </w:num>
  <w:num w:numId="16">
    <w:abstractNumId w:val="20"/>
  </w:num>
  <w:num w:numId="17">
    <w:abstractNumId w:val="2"/>
  </w:num>
  <w:num w:numId="18">
    <w:abstractNumId w:val="11"/>
  </w:num>
  <w:num w:numId="19">
    <w:abstractNumId w:val="5"/>
  </w:num>
  <w:num w:numId="20">
    <w:abstractNumId w:val="12"/>
  </w:num>
  <w:num w:numId="21">
    <w:abstractNumId w:val="15"/>
  </w:num>
  <w:num w:numId="22">
    <w:abstractNumId w:val="21"/>
  </w:num>
  <w:num w:numId="23">
    <w:abstractNumId w:val="7"/>
  </w:num>
  <w:num w:numId="24">
    <w:abstractNumId w:val="17"/>
  </w:num>
  <w:num w:numId="25">
    <w:abstractNumId w:val="19"/>
  </w:num>
  <w:num w:numId="26">
    <w:abstractNumId w:val="18"/>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76"/>
    <w:rsid w:val="00015031"/>
    <w:rsid w:val="0003624E"/>
    <w:rsid w:val="000478D1"/>
    <w:rsid w:val="0005381E"/>
    <w:rsid w:val="0007180E"/>
    <w:rsid w:val="00077B22"/>
    <w:rsid w:val="0008562A"/>
    <w:rsid w:val="000A1AE7"/>
    <w:rsid w:val="000A1C55"/>
    <w:rsid w:val="000C4263"/>
    <w:rsid w:val="000F06F6"/>
    <w:rsid w:val="001302C5"/>
    <w:rsid w:val="00132E4D"/>
    <w:rsid w:val="001578BE"/>
    <w:rsid w:val="00157F58"/>
    <w:rsid w:val="00185ED3"/>
    <w:rsid w:val="001A6547"/>
    <w:rsid w:val="001B3B55"/>
    <w:rsid w:val="001B3FB2"/>
    <w:rsid w:val="001B6F53"/>
    <w:rsid w:val="001D1820"/>
    <w:rsid w:val="001E7A81"/>
    <w:rsid w:val="001F10E7"/>
    <w:rsid w:val="001F26BA"/>
    <w:rsid w:val="001F2D0B"/>
    <w:rsid w:val="001F5123"/>
    <w:rsid w:val="001F596C"/>
    <w:rsid w:val="00202730"/>
    <w:rsid w:val="00206321"/>
    <w:rsid w:val="00220249"/>
    <w:rsid w:val="002326D8"/>
    <w:rsid w:val="00244292"/>
    <w:rsid w:val="00252C40"/>
    <w:rsid w:val="00272B1A"/>
    <w:rsid w:val="002C622D"/>
    <w:rsid w:val="00317BB0"/>
    <w:rsid w:val="003454B2"/>
    <w:rsid w:val="003477EF"/>
    <w:rsid w:val="00364DB2"/>
    <w:rsid w:val="003707DB"/>
    <w:rsid w:val="00377AEA"/>
    <w:rsid w:val="003855BF"/>
    <w:rsid w:val="003A2512"/>
    <w:rsid w:val="003A41DF"/>
    <w:rsid w:val="003D1A07"/>
    <w:rsid w:val="003E1776"/>
    <w:rsid w:val="003F7472"/>
    <w:rsid w:val="00410078"/>
    <w:rsid w:val="00414974"/>
    <w:rsid w:val="00416041"/>
    <w:rsid w:val="004327EB"/>
    <w:rsid w:val="00434478"/>
    <w:rsid w:val="00453719"/>
    <w:rsid w:val="00461C3F"/>
    <w:rsid w:val="00465355"/>
    <w:rsid w:val="00475646"/>
    <w:rsid w:val="00482B64"/>
    <w:rsid w:val="00485708"/>
    <w:rsid w:val="00492ADF"/>
    <w:rsid w:val="004A2FBA"/>
    <w:rsid w:val="004A47B7"/>
    <w:rsid w:val="004C6093"/>
    <w:rsid w:val="004C6ED0"/>
    <w:rsid w:val="004D1F7E"/>
    <w:rsid w:val="004E12FB"/>
    <w:rsid w:val="005153A7"/>
    <w:rsid w:val="00516474"/>
    <w:rsid w:val="00531202"/>
    <w:rsid w:val="00534530"/>
    <w:rsid w:val="00553D70"/>
    <w:rsid w:val="00571E7B"/>
    <w:rsid w:val="00572194"/>
    <w:rsid w:val="00593D1F"/>
    <w:rsid w:val="005A1AF6"/>
    <w:rsid w:val="005C658A"/>
    <w:rsid w:val="005F4B58"/>
    <w:rsid w:val="00602B4F"/>
    <w:rsid w:val="0061358F"/>
    <w:rsid w:val="0066016F"/>
    <w:rsid w:val="0066606F"/>
    <w:rsid w:val="0067118C"/>
    <w:rsid w:val="00676803"/>
    <w:rsid w:val="00695ACF"/>
    <w:rsid w:val="00696E02"/>
    <w:rsid w:val="006A52E8"/>
    <w:rsid w:val="006B28C5"/>
    <w:rsid w:val="006C1453"/>
    <w:rsid w:val="006D7E8A"/>
    <w:rsid w:val="006E1D8B"/>
    <w:rsid w:val="006E6E27"/>
    <w:rsid w:val="006F4341"/>
    <w:rsid w:val="006F77E4"/>
    <w:rsid w:val="0070058A"/>
    <w:rsid w:val="00700C5F"/>
    <w:rsid w:val="00712258"/>
    <w:rsid w:val="00736F66"/>
    <w:rsid w:val="007537EE"/>
    <w:rsid w:val="00761249"/>
    <w:rsid w:val="00770FF7"/>
    <w:rsid w:val="00796EDC"/>
    <w:rsid w:val="007B1BE8"/>
    <w:rsid w:val="007E117C"/>
    <w:rsid w:val="007E6476"/>
    <w:rsid w:val="007F0C62"/>
    <w:rsid w:val="007F5576"/>
    <w:rsid w:val="00806A22"/>
    <w:rsid w:val="00834344"/>
    <w:rsid w:val="008355C1"/>
    <w:rsid w:val="00835692"/>
    <w:rsid w:val="008365E7"/>
    <w:rsid w:val="00871321"/>
    <w:rsid w:val="008739DE"/>
    <w:rsid w:val="0089036A"/>
    <w:rsid w:val="008A5BB5"/>
    <w:rsid w:val="008C12D4"/>
    <w:rsid w:val="008D5815"/>
    <w:rsid w:val="008F2239"/>
    <w:rsid w:val="008F63FA"/>
    <w:rsid w:val="00905292"/>
    <w:rsid w:val="00923C8F"/>
    <w:rsid w:val="00936ACD"/>
    <w:rsid w:val="0094581F"/>
    <w:rsid w:val="0095037D"/>
    <w:rsid w:val="0098714E"/>
    <w:rsid w:val="00990E7F"/>
    <w:rsid w:val="0099301D"/>
    <w:rsid w:val="009B360B"/>
    <w:rsid w:val="009B4B5F"/>
    <w:rsid w:val="00A16F03"/>
    <w:rsid w:val="00A218CC"/>
    <w:rsid w:val="00A229B9"/>
    <w:rsid w:val="00A31110"/>
    <w:rsid w:val="00A53CC5"/>
    <w:rsid w:val="00A819B5"/>
    <w:rsid w:val="00A90DDD"/>
    <w:rsid w:val="00AB2065"/>
    <w:rsid w:val="00AB74E5"/>
    <w:rsid w:val="00AD14C5"/>
    <w:rsid w:val="00AE3DAB"/>
    <w:rsid w:val="00AE4097"/>
    <w:rsid w:val="00AE4B3B"/>
    <w:rsid w:val="00AF75BA"/>
    <w:rsid w:val="00B26CEC"/>
    <w:rsid w:val="00B32FDC"/>
    <w:rsid w:val="00B755CA"/>
    <w:rsid w:val="00BA266E"/>
    <w:rsid w:val="00BB700D"/>
    <w:rsid w:val="00BB7648"/>
    <w:rsid w:val="00BE0C06"/>
    <w:rsid w:val="00C21CC7"/>
    <w:rsid w:val="00C22E11"/>
    <w:rsid w:val="00C37487"/>
    <w:rsid w:val="00C54BF3"/>
    <w:rsid w:val="00C627F6"/>
    <w:rsid w:val="00CA069A"/>
    <w:rsid w:val="00CA4A65"/>
    <w:rsid w:val="00CB3982"/>
    <w:rsid w:val="00CF6E8B"/>
    <w:rsid w:val="00D24CDA"/>
    <w:rsid w:val="00D53AA0"/>
    <w:rsid w:val="00D71805"/>
    <w:rsid w:val="00D753FC"/>
    <w:rsid w:val="00D86762"/>
    <w:rsid w:val="00DA4B38"/>
    <w:rsid w:val="00DB3CDB"/>
    <w:rsid w:val="00DC0A2E"/>
    <w:rsid w:val="00DE689F"/>
    <w:rsid w:val="00E15854"/>
    <w:rsid w:val="00E15C66"/>
    <w:rsid w:val="00E21AB9"/>
    <w:rsid w:val="00E31BE9"/>
    <w:rsid w:val="00E46C6E"/>
    <w:rsid w:val="00E50A41"/>
    <w:rsid w:val="00E54D27"/>
    <w:rsid w:val="00E56434"/>
    <w:rsid w:val="00E81565"/>
    <w:rsid w:val="00E94A21"/>
    <w:rsid w:val="00EA6601"/>
    <w:rsid w:val="00EA66A9"/>
    <w:rsid w:val="00EF084C"/>
    <w:rsid w:val="00F310D2"/>
    <w:rsid w:val="00F346AF"/>
    <w:rsid w:val="00F85E37"/>
    <w:rsid w:val="00F925F4"/>
    <w:rsid w:val="00F97589"/>
    <w:rsid w:val="00FB3C85"/>
    <w:rsid w:val="00FD378C"/>
    <w:rsid w:val="00FD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55F56"/>
  <w15:docId w15:val="{F0644A7C-5898-4BEE-B891-736D5B37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8A"/>
    <w:pPr>
      <w:ind w:left="720"/>
      <w:contextualSpacing/>
    </w:pPr>
  </w:style>
  <w:style w:type="paragraph" w:styleId="NormalWeb">
    <w:name w:val="Normal (Web)"/>
    <w:basedOn w:val="Normal"/>
    <w:uiPriority w:val="99"/>
    <w:semiHidden/>
    <w:unhideWhenUsed/>
    <w:rsid w:val="00806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F06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5692"/>
    <w:rPr>
      <w:rFonts w:ascii="Arial" w:hAnsi="Arial" w:cs="Arial" w:hint="default"/>
      <w:b/>
      <w:bCs/>
      <w:i w:val="0"/>
      <w:iCs w:val="0"/>
      <w:strike w:val="0"/>
      <w:dstrike w:val="0"/>
      <w:color w:val="017BBA"/>
      <w:u w:val="none"/>
      <w:effect w:val="none"/>
    </w:rPr>
  </w:style>
  <w:style w:type="paragraph" w:styleId="BalloonText">
    <w:name w:val="Balloon Text"/>
    <w:basedOn w:val="Normal"/>
    <w:link w:val="BalloonTextChar"/>
    <w:uiPriority w:val="99"/>
    <w:semiHidden/>
    <w:unhideWhenUsed/>
    <w:rsid w:val="000A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AE7"/>
    <w:rPr>
      <w:rFonts w:ascii="Tahoma" w:hAnsi="Tahoma" w:cs="Tahoma"/>
      <w:sz w:val="16"/>
      <w:szCs w:val="16"/>
    </w:rPr>
  </w:style>
  <w:style w:type="paragraph" w:styleId="Header">
    <w:name w:val="header"/>
    <w:basedOn w:val="Normal"/>
    <w:link w:val="HeaderChar"/>
    <w:uiPriority w:val="99"/>
    <w:unhideWhenUsed/>
    <w:rsid w:val="00414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74"/>
  </w:style>
  <w:style w:type="paragraph" w:styleId="Footer">
    <w:name w:val="footer"/>
    <w:basedOn w:val="Normal"/>
    <w:link w:val="FooterChar"/>
    <w:uiPriority w:val="99"/>
    <w:unhideWhenUsed/>
    <w:rsid w:val="00414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74"/>
  </w:style>
  <w:style w:type="character" w:styleId="CommentReference">
    <w:name w:val="annotation reference"/>
    <w:basedOn w:val="DefaultParagraphFont"/>
    <w:uiPriority w:val="99"/>
    <w:semiHidden/>
    <w:unhideWhenUsed/>
    <w:rsid w:val="00461C3F"/>
    <w:rPr>
      <w:sz w:val="16"/>
      <w:szCs w:val="16"/>
    </w:rPr>
  </w:style>
  <w:style w:type="paragraph" w:styleId="CommentText">
    <w:name w:val="annotation text"/>
    <w:basedOn w:val="Normal"/>
    <w:link w:val="CommentTextChar"/>
    <w:uiPriority w:val="99"/>
    <w:semiHidden/>
    <w:unhideWhenUsed/>
    <w:rsid w:val="00461C3F"/>
    <w:pPr>
      <w:spacing w:line="240" w:lineRule="auto"/>
    </w:pPr>
    <w:rPr>
      <w:sz w:val="20"/>
      <w:szCs w:val="20"/>
    </w:rPr>
  </w:style>
  <w:style w:type="character" w:customStyle="1" w:styleId="CommentTextChar">
    <w:name w:val="Comment Text Char"/>
    <w:basedOn w:val="DefaultParagraphFont"/>
    <w:link w:val="CommentText"/>
    <w:uiPriority w:val="99"/>
    <w:semiHidden/>
    <w:rsid w:val="00461C3F"/>
    <w:rPr>
      <w:sz w:val="20"/>
      <w:szCs w:val="20"/>
    </w:rPr>
  </w:style>
  <w:style w:type="paragraph" w:styleId="CommentSubject">
    <w:name w:val="annotation subject"/>
    <w:basedOn w:val="CommentText"/>
    <w:next w:val="CommentText"/>
    <w:link w:val="CommentSubjectChar"/>
    <w:uiPriority w:val="99"/>
    <w:semiHidden/>
    <w:unhideWhenUsed/>
    <w:rsid w:val="00461C3F"/>
    <w:rPr>
      <w:b/>
      <w:bCs/>
    </w:rPr>
  </w:style>
  <w:style w:type="character" w:customStyle="1" w:styleId="CommentSubjectChar">
    <w:name w:val="Comment Subject Char"/>
    <w:basedOn w:val="CommentTextChar"/>
    <w:link w:val="CommentSubject"/>
    <w:uiPriority w:val="99"/>
    <w:semiHidden/>
    <w:rsid w:val="00461C3F"/>
    <w:rPr>
      <w:b/>
      <w:bCs/>
      <w:sz w:val="20"/>
      <w:szCs w:val="20"/>
    </w:rPr>
  </w:style>
  <w:style w:type="paragraph" w:styleId="Revision">
    <w:name w:val="Revision"/>
    <w:hidden/>
    <w:uiPriority w:val="99"/>
    <w:semiHidden/>
    <w:rsid w:val="001A6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4053">
      <w:bodyDiv w:val="1"/>
      <w:marLeft w:val="0"/>
      <w:marRight w:val="0"/>
      <w:marTop w:val="0"/>
      <w:marBottom w:val="0"/>
      <w:divBdr>
        <w:top w:val="none" w:sz="0" w:space="0" w:color="auto"/>
        <w:left w:val="none" w:sz="0" w:space="0" w:color="auto"/>
        <w:bottom w:val="none" w:sz="0" w:space="0" w:color="auto"/>
        <w:right w:val="none" w:sz="0" w:space="0" w:color="auto"/>
      </w:divBdr>
      <w:divsChild>
        <w:div w:id="637492080">
          <w:marLeft w:val="0"/>
          <w:marRight w:val="0"/>
          <w:marTop w:val="55"/>
          <w:marBottom w:val="55"/>
          <w:divBdr>
            <w:top w:val="none" w:sz="0" w:space="0" w:color="auto"/>
            <w:left w:val="none" w:sz="0" w:space="0" w:color="auto"/>
            <w:bottom w:val="none" w:sz="0" w:space="0" w:color="auto"/>
            <w:right w:val="none" w:sz="0" w:space="0" w:color="auto"/>
          </w:divBdr>
          <w:divsChild>
            <w:div w:id="1132018603">
              <w:marLeft w:val="2291"/>
              <w:marRight w:val="0"/>
              <w:marTop w:val="0"/>
              <w:marBottom w:val="0"/>
              <w:divBdr>
                <w:top w:val="none" w:sz="0" w:space="0" w:color="auto"/>
                <w:left w:val="none" w:sz="0" w:space="0" w:color="auto"/>
                <w:bottom w:val="none" w:sz="0" w:space="0" w:color="auto"/>
                <w:right w:val="none" w:sz="0" w:space="0" w:color="auto"/>
              </w:divBdr>
              <w:divsChild>
                <w:div w:id="273559303">
                  <w:marLeft w:val="0"/>
                  <w:marRight w:val="0"/>
                  <w:marTop w:val="0"/>
                  <w:marBottom w:val="0"/>
                  <w:divBdr>
                    <w:top w:val="none" w:sz="0" w:space="0" w:color="auto"/>
                    <w:left w:val="none" w:sz="0" w:space="0" w:color="auto"/>
                    <w:bottom w:val="none" w:sz="0" w:space="0" w:color="auto"/>
                    <w:right w:val="none" w:sz="0" w:space="0" w:color="auto"/>
                  </w:divBdr>
                  <w:divsChild>
                    <w:div w:id="19938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2075">
      <w:bodyDiv w:val="1"/>
      <w:marLeft w:val="0"/>
      <w:marRight w:val="0"/>
      <w:marTop w:val="0"/>
      <w:marBottom w:val="0"/>
      <w:divBdr>
        <w:top w:val="none" w:sz="0" w:space="0" w:color="auto"/>
        <w:left w:val="none" w:sz="0" w:space="0" w:color="auto"/>
        <w:bottom w:val="none" w:sz="0" w:space="0" w:color="auto"/>
        <w:right w:val="none" w:sz="0" w:space="0" w:color="auto"/>
      </w:divBdr>
      <w:divsChild>
        <w:div w:id="1186601556">
          <w:marLeft w:val="0"/>
          <w:marRight w:val="0"/>
          <w:marTop w:val="55"/>
          <w:marBottom w:val="55"/>
          <w:divBdr>
            <w:top w:val="none" w:sz="0" w:space="0" w:color="auto"/>
            <w:left w:val="none" w:sz="0" w:space="0" w:color="auto"/>
            <w:bottom w:val="none" w:sz="0" w:space="0" w:color="auto"/>
            <w:right w:val="none" w:sz="0" w:space="0" w:color="auto"/>
          </w:divBdr>
          <w:divsChild>
            <w:div w:id="1714695373">
              <w:marLeft w:val="2291"/>
              <w:marRight w:val="0"/>
              <w:marTop w:val="0"/>
              <w:marBottom w:val="0"/>
              <w:divBdr>
                <w:top w:val="none" w:sz="0" w:space="0" w:color="auto"/>
                <w:left w:val="none" w:sz="0" w:space="0" w:color="auto"/>
                <w:bottom w:val="none" w:sz="0" w:space="0" w:color="auto"/>
                <w:right w:val="none" w:sz="0" w:space="0" w:color="auto"/>
              </w:divBdr>
              <w:divsChild>
                <w:div w:id="1225530673">
                  <w:marLeft w:val="0"/>
                  <w:marRight w:val="0"/>
                  <w:marTop w:val="0"/>
                  <w:marBottom w:val="0"/>
                  <w:divBdr>
                    <w:top w:val="none" w:sz="0" w:space="0" w:color="auto"/>
                    <w:left w:val="none" w:sz="0" w:space="0" w:color="auto"/>
                    <w:bottom w:val="none" w:sz="0" w:space="0" w:color="auto"/>
                    <w:right w:val="none" w:sz="0" w:space="0" w:color="auto"/>
                  </w:divBdr>
                  <w:divsChild>
                    <w:div w:id="12772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6125">
      <w:bodyDiv w:val="1"/>
      <w:marLeft w:val="0"/>
      <w:marRight w:val="0"/>
      <w:marTop w:val="0"/>
      <w:marBottom w:val="0"/>
      <w:divBdr>
        <w:top w:val="none" w:sz="0" w:space="0" w:color="auto"/>
        <w:left w:val="none" w:sz="0" w:space="0" w:color="auto"/>
        <w:bottom w:val="none" w:sz="0" w:space="0" w:color="auto"/>
        <w:right w:val="none" w:sz="0" w:space="0" w:color="auto"/>
      </w:divBdr>
      <w:divsChild>
        <w:div w:id="1012029513">
          <w:marLeft w:val="0"/>
          <w:marRight w:val="0"/>
          <w:marTop w:val="55"/>
          <w:marBottom w:val="55"/>
          <w:divBdr>
            <w:top w:val="none" w:sz="0" w:space="0" w:color="auto"/>
            <w:left w:val="none" w:sz="0" w:space="0" w:color="auto"/>
            <w:bottom w:val="none" w:sz="0" w:space="0" w:color="auto"/>
            <w:right w:val="none" w:sz="0" w:space="0" w:color="auto"/>
          </w:divBdr>
          <w:divsChild>
            <w:div w:id="614799730">
              <w:marLeft w:val="2291"/>
              <w:marRight w:val="0"/>
              <w:marTop w:val="0"/>
              <w:marBottom w:val="0"/>
              <w:divBdr>
                <w:top w:val="none" w:sz="0" w:space="0" w:color="auto"/>
                <w:left w:val="none" w:sz="0" w:space="0" w:color="auto"/>
                <w:bottom w:val="none" w:sz="0" w:space="0" w:color="auto"/>
                <w:right w:val="none" w:sz="0" w:space="0" w:color="auto"/>
              </w:divBdr>
              <w:divsChild>
                <w:div w:id="1535532827">
                  <w:marLeft w:val="0"/>
                  <w:marRight w:val="0"/>
                  <w:marTop w:val="0"/>
                  <w:marBottom w:val="0"/>
                  <w:divBdr>
                    <w:top w:val="none" w:sz="0" w:space="0" w:color="auto"/>
                    <w:left w:val="none" w:sz="0" w:space="0" w:color="auto"/>
                    <w:bottom w:val="none" w:sz="0" w:space="0" w:color="auto"/>
                    <w:right w:val="none" w:sz="0" w:space="0" w:color="auto"/>
                  </w:divBdr>
                  <w:divsChild>
                    <w:div w:id="271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1034">
      <w:bodyDiv w:val="1"/>
      <w:marLeft w:val="0"/>
      <w:marRight w:val="0"/>
      <w:marTop w:val="0"/>
      <w:marBottom w:val="0"/>
      <w:divBdr>
        <w:top w:val="none" w:sz="0" w:space="0" w:color="auto"/>
        <w:left w:val="none" w:sz="0" w:space="0" w:color="auto"/>
        <w:bottom w:val="none" w:sz="0" w:space="0" w:color="auto"/>
        <w:right w:val="none" w:sz="0" w:space="0" w:color="auto"/>
      </w:divBdr>
    </w:div>
    <w:div w:id="1318610196">
      <w:bodyDiv w:val="1"/>
      <w:marLeft w:val="0"/>
      <w:marRight w:val="0"/>
      <w:marTop w:val="0"/>
      <w:marBottom w:val="0"/>
      <w:divBdr>
        <w:top w:val="none" w:sz="0" w:space="0" w:color="auto"/>
        <w:left w:val="none" w:sz="0" w:space="0" w:color="auto"/>
        <w:bottom w:val="none" w:sz="0" w:space="0" w:color="auto"/>
        <w:right w:val="none" w:sz="0" w:space="0" w:color="auto"/>
      </w:divBdr>
      <w:divsChild>
        <w:div w:id="626736651">
          <w:marLeft w:val="0"/>
          <w:marRight w:val="0"/>
          <w:marTop w:val="55"/>
          <w:marBottom w:val="55"/>
          <w:divBdr>
            <w:top w:val="none" w:sz="0" w:space="0" w:color="auto"/>
            <w:left w:val="none" w:sz="0" w:space="0" w:color="auto"/>
            <w:bottom w:val="none" w:sz="0" w:space="0" w:color="auto"/>
            <w:right w:val="none" w:sz="0" w:space="0" w:color="auto"/>
          </w:divBdr>
          <w:divsChild>
            <w:div w:id="245387401">
              <w:marLeft w:val="2291"/>
              <w:marRight w:val="0"/>
              <w:marTop w:val="0"/>
              <w:marBottom w:val="0"/>
              <w:divBdr>
                <w:top w:val="none" w:sz="0" w:space="0" w:color="auto"/>
                <w:left w:val="none" w:sz="0" w:space="0" w:color="auto"/>
                <w:bottom w:val="none" w:sz="0" w:space="0" w:color="auto"/>
                <w:right w:val="none" w:sz="0" w:space="0" w:color="auto"/>
              </w:divBdr>
              <w:divsChild>
                <w:div w:id="1745486525">
                  <w:marLeft w:val="0"/>
                  <w:marRight w:val="0"/>
                  <w:marTop w:val="0"/>
                  <w:marBottom w:val="0"/>
                  <w:divBdr>
                    <w:top w:val="none" w:sz="0" w:space="0" w:color="auto"/>
                    <w:left w:val="none" w:sz="0" w:space="0" w:color="auto"/>
                    <w:bottom w:val="none" w:sz="0" w:space="0" w:color="auto"/>
                    <w:right w:val="none" w:sz="0" w:space="0" w:color="auto"/>
                  </w:divBdr>
                  <w:divsChild>
                    <w:div w:id="1576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50175">
      <w:bodyDiv w:val="1"/>
      <w:marLeft w:val="0"/>
      <w:marRight w:val="0"/>
      <w:marTop w:val="0"/>
      <w:marBottom w:val="0"/>
      <w:divBdr>
        <w:top w:val="none" w:sz="0" w:space="0" w:color="auto"/>
        <w:left w:val="none" w:sz="0" w:space="0" w:color="auto"/>
        <w:bottom w:val="none" w:sz="0" w:space="0" w:color="auto"/>
        <w:right w:val="none" w:sz="0" w:space="0" w:color="auto"/>
      </w:divBdr>
    </w:div>
    <w:div w:id="1511261053">
      <w:bodyDiv w:val="1"/>
      <w:marLeft w:val="0"/>
      <w:marRight w:val="0"/>
      <w:marTop w:val="0"/>
      <w:marBottom w:val="0"/>
      <w:divBdr>
        <w:top w:val="none" w:sz="0" w:space="0" w:color="auto"/>
        <w:left w:val="none" w:sz="0" w:space="0" w:color="auto"/>
        <w:bottom w:val="none" w:sz="0" w:space="0" w:color="auto"/>
        <w:right w:val="none" w:sz="0" w:space="0" w:color="auto"/>
      </w:divBdr>
    </w:div>
    <w:div w:id="1640841615">
      <w:bodyDiv w:val="1"/>
      <w:marLeft w:val="0"/>
      <w:marRight w:val="0"/>
      <w:marTop w:val="0"/>
      <w:marBottom w:val="0"/>
      <w:divBdr>
        <w:top w:val="none" w:sz="0" w:space="0" w:color="auto"/>
        <w:left w:val="none" w:sz="0" w:space="0" w:color="auto"/>
        <w:bottom w:val="none" w:sz="0" w:space="0" w:color="auto"/>
        <w:right w:val="none" w:sz="0" w:space="0" w:color="auto"/>
      </w:divBdr>
      <w:divsChild>
        <w:div w:id="1295401754">
          <w:marLeft w:val="0"/>
          <w:marRight w:val="0"/>
          <w:marTop w:val="55"/>
          <w:marBottom w:val="55"/>
          <w:divBdr>
            <w:top w:val="none" w:sz="0" w:space="0" w:color="auto"/>
            <w:left w:val="none" w:sz="0" w:space="0" w:color="auto"/>
            <w:bottom w:val="none" w:sz="0" w:space="0" w:color="auto"/>
            <w:right w:val="none" w:sz="0" w:space="0" w:color="auto"/>
          </w:divBdr>
          <w:divsChild>
            <w:div w:id="1087847814">
              <w:marLeft w:val="2291"/>
              <w:marRight w:val="0"/>
              <w:marTop w:val="0"/>
              <w:marBottom w:val="0"/>
              <w:divBdr>
                <w:top w:val="none" w:sz="0" w:space="0" w:color="auto"/>
                <w:left w:val="none" w:sz="0" w:space="0" w:color="auto"/>
                <w:bottom w:val="none" w:sz="0" w:space="0" w:color="auto"/>
                <w:right w:val="none" w:sz="0" w:space="0" w:color="auto"/>
              </w:divBdr>
              <w:divsChild>
                <w:div w:id="1921795572">
                  <w:marLeft w:val="0"/>
                  <w:marRight w:val="0"/>
                  <w:marTop w:val="0"/>
                  <w:marBottom w:val="0"/>
                  <w:divBdr>
                    <w:top w:val="none" w:sz="0" w:space="0" w:color="auto"/>
                    <w:left w:val="none" w:sz="0" w:space="0" w:color="auto"/>
                    <w:bottom w:val="none" w:sz="0" w:space="0" w:color="auto"/>
                    <w:right w:val="none" w:sz="0" w:space="0" w:color="auto"/>
                  </w:divBdr>
                  <w:divsChild>
                    <w:div w:id="13479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7351">
      <w:bodyDiv w:val="1"/>
      <w:marLeft w:val="0"/>
      <w:marRight w:val="0"/>
      <w:marTop w:val="0"/>
      <w:marBottom w:val="0"/>
      <w:divBdr>
        <w:top w:val="none" w:sz="0" w:space="0" w:color="auto"/>
        <w:left w:val="none" w:sz="0" w:space="0" w:color="auto"/>
        <w:bottom w:val="none" w:sz="0" w:space="0" w:color="auto"/>
        <w:right w:val="none" w:sz="0" w:space="0" w:color="auto"/>
      </w:divBdr>
      <w:divsChild>
        <w:div w:id="812141316">
          <w:marLeft w:val="0"/>
          <w:marRight w:val="0"/>
          <w:marTop w:val="55"/>
          <w:marBottom w:val="55"/>
          <w:divBdr>
            <w:top w:val="none" w:sz="0" w:space="0" w:color="auto"/>
            <w:left w:val="none" w:sz="0" w:space="0" w:color="auto"/>
            <w:bottom w:val="none" w:sz="0" w:space="0" w:color="auto"/>
            <w:right w:val="none" w:sz="0" w:space="0" w:color="auto"/>
          </w:divBdr>
          <w:divsChild>
            <w:div w:id="1561135760">
              <w:marLeft w:val="2291"/>
              <w:marRight w:val="0"/>
              <w:marTop w:val="0"/>
              <w:marBottom w:val="0"/>
              <w:divBdr>
                <w:top w:val="none" w:sz="0" w:space="0" w:color="auto"/>
                <w:left w:val="none" w:sz="0" w:space="0" w:color="auto"/>
                <w:bottom w:val="none" w:sz="0" w:space="0" w:color="auto"/>
                <w:right w:val="none" w:sz="0" w:space="0" w:color="auto"/>
              </w:divBdr>
              <w:divsChild>
                <w:div w:id="1482648102">
                  <w:marLeft w:val="0"/>
                  <w:marRight w:val="0"/>
                  <w:marTop w:val="0"/>
                  <w:marBottom w:val="0"/>
                  <w:divBdr>
                    <w:top w:val="none" w:sz="0" w:space="0" w:color="auto"/>
                    <w:left w:val="none" w:sz="0" w:space="0" w:color="auto"/>
                    <w:bottom w:val="none" w:sz="0" w:space="0" w:color="auto"/>
                    <w:right w:val="none" w:sz="0" w:space="0" w:color="auto"/>
                  </w:divBdr>
                  <w:divsChild>
                    <w:div w:id="14270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3934">
      <w:bodyDiv w:val="1"/>
      <w:marLeft w:val="0"/>
      <w:marRight w:val="0"/>
      <w:marTop w:val="0"/>
      <w:marBottom w:val="0"/>
      <w:divBdr>
        <w:top w:val="none" w:sz="0" w:space="0" w:color="auto"/>
        <w:left w:val="none" w:sz="0" w:space="0" w:color="auto"/>
        <w:bottom w:val="none" w:sz="0" w:space="0" w:color="auto"/>
        <w:right w:val="none" w:sz="0" w:space="0" w:color="auto"/>
      </w:divBdr>
      <w:divsChild>
        <w:div w:id="345324050">
          <w:marLeft w:val="0"/>
          <w:marRight w:val="0"/>
          <w:marTop w:val="55"/>
          <w:marBottom w:val="55"/>
          <w:divBdr>
            <w:top w:val="none" w:sz="0" w:space="0" w:color="auto"/>
            <w:left w:val="none" w:sz="0" w:space="0" w:color="auto"/>
            <w:bottom w:val="none" w:sz="0" w:space="0" w:color="auto"/>
            <w:right w:val="none" w:sz="0" w:space="0" w:color="auto"/>
          </w:divBdr>
          <w:divsChild>
            <w:div w:id="238685075">
              <w:marLeft w:val="2291"/>
              <w:marRight w:val="0"/>
              <w:marTop w:val="0"/>
              <w:marBottom w:val="0"/>
              <w:divBdr>
                <w:top w:val="none" w:sz="0" w:space="0" w:color="auto"/>
                <w:left w:val="none" w:sz="0" w:space="0" w:color="auto"/>
                <w:bottom w:val="none" w:sz="0" w:space="0" w:color="auto"/>
                <w:right w:val="none" w:sz="0" w:space="0" w:color="auto"/>
              </w:divBdr>
              <w:divsChild>
                <w:div w:id="1363743829">
                  <w:marLeft w:val="0"/>
                  <w:marRight w:val="0"/>
                  <w:marTop w:val="0"/>
                  <w:marBottom w:val="0"/>
                  <w:divBdr>
                    <w:top w:val="none" w:sz="0" w:space="0" w:color="auto"/>
                    <w:left w:val="none" w:sz="0" w:space="0" w:color="auto"/>
                    <w:bottom w:val="none" w:sz="0" w:space="0" w:color="auto"/>
                    <w:right w:val="none" w:sz="0" w:space="0" w:color="auto"/>
                  </w:divBdr>
                  <w:divsChild>
                    <w:div w:id="11600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3346">
      <w:bodyDiv w:val="1"/>
      <w:marLeft w:val="0"/>
      <w:marRight w:val="0"/>
      <w:marTop w:val="0"/>
      <w:marBottom w:val="0"/>
      <w:divBdr>
        <w:top w:val="none" w:sz="0" w:space="0" w:color="auto"/>
        <w:left w:val="none" w:sz="0" w:space="0" w:color="auto"/>
        <w:bottom w:val="none" w:sz="0" w:space="0" w:color="auto"/>
        <w:right w:val="none" w:sz="0" w:space="0" w:color="auto"/>
      </w:divBdr>
      <w:divsChild>
        <w:div w:id="1425807942">
          <w:marLeft w:val="0"/>
          <w:marRight w:val="0"/>
          <w:marTop w:val="55"/>
          <w:marBottom w:val="55"/>
          <w:divBdr>
            <w:top w:val="none" w:sz="0" w:space="0" w:color="auto"/>
            <w:left w:val="none" w:sz="0" w:space="0" w:color="auto"/>
            <w:bottom w:val="none" w:sz="0" w:space="0" w:color="auto"/>
            <w:right w:val="none" w:sz="0" w:space="0" w:color="auto"/>
          </w:divBdr>
          <w:divsChild>
            <w:div w:id="1073623242">
              <w:marLeft w:val="2291"/>
              <w:marRight w:val="0"/>
              <w:marTop w:val="0"/>
              <w:marBottom w:val="0"/>
              <w:divBdr>
                <w:top w:val="none" w:sz="0" w:space="0" w:color="auto"/>
                <w:left w:val="none" w:sz="0" w:space="0" w:color="auto"/>
                <w:bottom w:val="none" w:sz="0" w:space="0" w:color="auto"/>
                <w:right w:val="none" w:sz="0" w:space="0" w:color="auto"/>
              </w:divBdr>
              <w:divsChild>
                <w:div w:id="211429243">
                  <w:marLeft w:val="0"/>
                  <w:marRight w:val="0"/>
                  <w:marTop w:val="0"/>
                  <w:marBottom w:val="0"/>
                  <w:divBdr>
                    <w:top w:val="none" w:sz="0" w:space="0" w:color="auto"/>
                    <w:left w:val="none" w:sz="0" w:space="0" w:color="auto"/>
                    <w:bottom w:val="none" w:sz="0" w:space="0" w:color="auto"/>
                    <w:right w:val="none" w:sz="0" w:space="0" w:color="auto"/>
                  </w:divBdr>
                  <w:divsChild>
                    <w:div w:id="18421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9451">
      <w:bodyDiv w:val="1"/>
      <w:marLeft w:val="0"/>
      <w:marRight w:val="0"/>
      <w:marTop w:val="0"/>
      <w:marBottom w:val="0"/>
      <w:divBdr>
        <w:top w:val="none" w:sz="0" w:space="0" w:color="auto"/>
        <w:left w:val="none" w:sz="0" w:space="0" w:color="auto"/>
        <w:bottom w:val="none" w:sz="0" w:space="0" w:color="auto"/>
        <w:right w:val="none" w:sz="0" w:space="0" w:color="auto"/>
      </w:divBdr>
      <w:divsChild>
        <w:div w:id="1735858171">
          <w:marLeft w:val="0"/>
          <w:marRight w:val="0"/>
          <w:marTop w:val="55"/>
          <w:marBottom w:val="55"/>
          <w:divBdr>
            <w:top w:val="none" w:sz="0" w:space="0" w:color="auto"/>
            <w:left w:val="none" w:sz="0" w:space="0" w:color="auto"/>
            <w:bottom w:val="none" w:sz="0" w:space="0" w:color="auto"/>
            <w:right w:val="none" w:sz="0" w:space="0" w:color="auto"/>
          </w:divBdr>
          <w:divsChild>
            <w:div w:id="1383865122">
              <w:marLeft w:val="2291"/>
              <w:marRight w:val="0"/>
              <w:marTop w:val="0"/>
              <w:marBottom w:val="0"/>
              <w:divBdr>
                <w:top w:val="none" w:sz="0" w:space="0" w:color="auto"/>
                <w:left w:val="none" w:sz="0" w:space="0" w:color="auto"/>
                <w:bottom w:val="none" w:sz="0" w:space="0" w:color="auto"/>
                <w:right w:val="none" w:sz="0" w:space="0" w:color="auto"/>
              </w:divBdr>
              <w:divsChild>
                <w:div w:id="638070769">
                  <w:marLeft w:val="0"/>
                  <w:marRight w:val="0"/>
                  <w:marTop w:val="0"/>
                  <w:marBottom w:val="0"/>
                  <w:divBdr>
                    <w:top w:val="none" w:sz="0" w:space="0" w:color="auto"/>
                    <w:left w:val="none" w:sz="0" w:space="0" w:color="auto"/>
                    <w:bottom w:val="none" w:sz="0" w:space="0" w:color="auto"/>
                    <w:right w:val="none" w:sz="0" w:space="0" w:color="auto"/>
                  </w:divBdr>
                  <w:divsChild>
                    <w:div w:id="3009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fostering_for_adop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7EF5-F29B-40E6-A8EC-B903702A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Cathy Sowden</cp:lastModifiedBy>
  <cp:revision>2</cp:revision>
  <dcterms:created xsi:type="dcterms:W3CDTF">2020-02-20T12:05:00Z</dcterms:created>
  <dcterms:modified xsi:type="dcterms:W3CDTF">2020-02-20T12:05:00Z</dcterms:modified>
</cp:coreProperties>
</file>