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4F" w:rsidRPr="00CF3DB1" w:rsidRDefault="005C15BC">
      <w:pPr>
        <w:rPr>
          <w:b/>
          <w:sz w:val="28"/>
          <w:szCs w:val="28"/>
          <w:u w:val="single"/>
        </w:rPr>
      </w:pPr>
      <w:r w:rsidRPr="00CF3DB1">
        <w:rPr>
          <w:b/>
          <w:sz w:val="28"/>
          <w:szCs w:val="28"/>
          <w:u w:val="single"/>
        </w:rPr>
        <w:t>Practice Tip – Parental Alcohol Use and the Impact on</w:t>
      </w:r>
      <w:r w:rsidR="00CF3DB1" w:rsidRPr="00CF3DB1">
        <w:rPr>
          <w:b/>
          <w:sz w:val="28"/>
          <w:szCs w:val="28"/>
          <w:u w:val="single"/>
        </w:rPr>
        <w:t xml:space="preserve"> T</w:t>
      </w:r>
      <w:r w:rsidR="001218B9" w:rsidRPr="00CF3DB1">
        <w:rPr>
          <w:b/>
          <w:sz w:val="28"/>
          <w:szCs w:val="28"/>
          <w:u w:val="single"/>
        </w:rPr>
        <w:t>he</w:t>
      </w:r>
      <w:r w:rsidRPr="00CF3DB1">
        <w:rPr>
          <w:b/>
          <w:sz w:val="28"/>
          <w:szCs w:val="28"/>
          <w:u w:val="single"/>
        </w:rPr>
        <w:t xml:space="preserve"> Unborn</w:t>
      </w:r>
      <w:r w:rsidR="001218B9" w:rsidRPr="00CF3DB1">
        <w:rPr>
          <w:b/>
          <w:sz w:val="28"/>
          <w:szCs w:val="28"/>
          <w:u w:val="single"/>
        </w:rPr>
        <w:t xml:space="preserve"> baby</w:t>
      </w:r>
    </w:p>
    <w:p w:rsidR="00B325E7" w:rsidRPr="00D77929" w:rsidRDefault="005C15BC" w:rsidP="00B325E7">
      <w:pPr>
        <w:rPr>
          <w:sz w:val="24"/>
          <w:szCs w:val="24"/>
        </w:rPr>
      </w:pPr>
      <w:r w:rsidRPr="00D77929">
        <w:rPr>
          <w:sz w:val="24"/>
          <w:szCs w:val="24"/>
        </w:rPr>
        <w:t>This practice Tip has been</w:t>
      </w:r>
      <w:r w:rsidR="00942A09">
        <w:rPr>
          <w:sz w:val="24"/>
          <w:szCs w:val="24"/>
        </w:rPr>
        <w:t xml:space="preserve"> compiled to assist you in the P</w:t>
      </w:r>
      <w:r w:rsidRPr="00D77929">
        <w:rPr>
          <w:sz w:val="24"/>
          <w:szCs w:val="24"/>
        </w:rPr>
        <w:t>re-</w:t>
      </w:r>
      <w:r w:rsidR="00942A09">
        <w:rPr>
          <w:sz w:val="24"/>
          <w:szCs w:val="24"/>
        </w:rPr>
        <w:t>B</w:t>
      </w:r>
      <w:r w:rsidRPr="00D77929">
        <w:rPr>
          <w:sz w:val="24"/>
          <w:szCs w:val="24"/>
        </w:rPr>
        <w:t xml:space="preserve">irth assessment and intervention with mothers who drink alcohol whilst pregnant. </w:t>
      </w:r>
    </w:p>
    <w:p w:rsidR="00F02B93" w:rsidRPr="00D77929" w:rsidRDefault="00F02B93" w:rsidP="00B325E7">
      <w:pPr>
        <w:rPr>
          <w:rFonts w:eastAsia="Times New Roman" w:cs="Times New Roman"/>
          <w:sz w:val="24"/>
          <w:szCs w:val="24"/>
          <w:lang w:val="en" w:eastAsia="en-GB"/>
        </w:rPr>
      </w:pPr>
      <w:r w:rsidRPr="00D77929">
        <w:rPr>
          <w:rFonts w:eastAsia="Times New Roman" w:cs="Times New Roman"/>
          <w:sz w:val="24"/>
          <w:szCs w:val="24"/>
          <w:lang w:val="en" w:eastAsia="en-GB"/>
        </w:rPr>
        <w:t>Foetal alcohol syndrome</w:t>
      </w:r>
      <w:r w:rsidR="001218B9">
        <w:rPr>
          <w:rFonts w:eastAsia="Times New Roman" w:cs="Times New Roman"/>
          <w:sz w:val="24"/>
          <w:szCs w:val="24"/>
          <w:lang w:val="en" w:eastAsia="en-GB"/>
        </w:rPr>
        <w:t xml:space="preserve"> (FAS) </w:t>
      </w:r>
      <w:r w:rsidRPr="00D77929">
        <w:rPr>
          <w:rFonts w:eastAsia="Times New Roman" w:cs="Times New Roman"/>
          <w:sz w:val="24"/>
          <w:szCs w:val="24"/>
          <w:lang w:val="en" w:eastAsia="en-GB"/>
        </w:rPr>
        <w:t>is completely avoidable</w:t>
      </w:r>
      <w:r w:rsidR="001218B9">
        <w:rPr>
          <w:rFonts w:eastAsia="Times New Roman" w:cs="Times New Roman"/>
          <w:sz w:val="24"/>
          <w:szCs w:val="24"/>
          <w:lang w:val="en" w:eastAsia="en-GB"/>
        </w:rPr>
        <w:t>.</w:t>
      </w:r>
      <w:r w:rsidRPr="00D77929">
        <w:rPr>
          <w:rFonts w:eastAsia="Times New Roman" w:cs="Times New Roman"/>
          <w:sz w:val="24"/>
          <w:szCs w:val="24"/>
          <w:lang w:val="en" w:eastAsia="en-GB"/>
        </w:rPr>
        <w:t xml:space="preserve"> The risk </w:t>
      </w:r>
      <w:r w:rsidR="00CF3DB1">
        <w:rPr>
          <w:rFonts w:eastAsia="Times New Roman" w:cs="Times New Roman"/>
          <w:sz w:val="24"/>
          <w:szCs w:val="24"/>
          <w:lang w:val="en" w:eastAsia="en-GB"/>
        </w:rPr>
        <w:t xml:space="preserve">of FAS </w:t>
      </w:r>
      <w:r w:rsidRPr="00D77929">
        <w:rPr>
          <w:rFonts w:eastAsia="Times New Roman" w:cs="Times New Roman"/>
          <w:sz w:val="24"/>
          <w:szCs w:val="24"/>
          <w:lang w:val="en" w:eastAsia="en-GB"/>
        </w:rPr>
        <w:t>is higher the more you drink, </w:t>
      </w:r>
      <w:r w:rsidR="001218B9">
        <w:rPr>
          <w:rFonts w:eastAsia="Times New Roman" w:cs="Times New Roman"/>
          <w:sz w:val="24"/>
          <w:szCs w:val="24"/>
          <w:lang w:val="en" w:eastAsia="en-GB"/>
        </w:rPr>
        <w:t>there is</w:t>
      </w:r>
      <w:r w:rsidRPr="00D77929">
        <w:rPr>
          <w:rFonts w:eastAsia="Times New Roman" w:cs="Times New Roman"/>
          <w:sz w:val="24"/>
          <w:szCs w:val="24"/>
          <w:lang w:val="en" w:eastAsia="en-GB"/>
        </w:rPr>
        <w:t xml:space="preserve"> no proven "safe" level of alcohol in pregnancy. Not drinking </w:t>
      </w:r>
      <w:r w:rsidR="001218B9">
        <w:rPr>
          <w:rFonts w:eastAsia="Times New Roman" w:cs="Times New Roman"/>
          <w:sz w:val="24"/>
          <w:szCs w:val="24"/>
          <w:lang w:val="en" w:eastAsia="en-GB"/>
        </w:rPr>
        <w:t xml:space="preserve">alcohol </w:t>
      </w:r>
      <w:r w:rsidRPr="00D77929">
        <w:rPr>
          <w:rFonts w:eastAsia="Times New Roman" w:cs="Times New Roman"/>
          <w:sz w:val="24"/>
          <w:szCs w:val="24"/>
          <w:lang w:val="en" w:eastAsia="en-GB"/>
        </w:rPr>
        <w:t>at all is the safest approach.</w:t>
      </w:r>
    </w:p>
    <w:p w:rsidR="005C15BC" w:rsidRPr="00D77929" w:rsidRDefault="005C15BC" w:rsidP="00F02B93">
      <w:pPr>
        <w:spacing w:before="100" w:beforeAutospacing="1" w:after="100" w:afterAutospacing="1" w:line="240" w:lineRule="auto"/>
        <w:rPr>
          <w:sz w:val="24"/>
          <w:szCs w:val="24"/>
        </w:rPr>
      </w:pPr>
      <w:r w:rsidRPr="00D77929">
        <w:rPr>
          <w:sz w:val="24"/>
          <w:szCs w:val="24"/>
        </w:rPr>
        <w:t>An early assessment</w:t>
      </w:r>
      <w:r w:rsidR="001218B9">
        <w:rPr>
          <w:sz w:val="24"/>
          <w:szCs w:val="24"/>
        </w:rPr>
        <w:t xml:space="preserve"> and information</w:t>
      </w:r>
      <w:r w:rsidRPr="00D77929">
        <w:rPr>
          <w:sz w:val="24"/>
          <w:szCs w:val="24"/>
        </w:rPr>
        <w:t xml:space="preserve"> provides the mo</w:t>
      </w:r>
      <w:r w:rsidR="00CA4433" w:rsidRPr="00D77929">
        <w:rPr>
          <w:sz w:val="24"/>
          <w:szCs w:val="24"/>
        </w:rPr>
        <w:t>ther with time to reflect, seek</w:t>
      </w:r>
      <w:r w:rsidRPr="00D77929">
        <w:rPr>
          <w:sz w:val="24"/>
          <w:szCs w:val="24"/>
        </w:rPr>
        <w:t xml:space="preserve"> support and hopefully make changes in her alcohol use</w:t>
      </w:r>
      <w:r w:rsidR="00CA4433" w:rsidRPr="00D77929">
        <w:rPr>
          <w:sz w:val="24"/>
          <w:szCs w:val="24"/>
        </w:rPr>
        <w:t xml:space="preserve"> and life choices</w:t>
      </w:r>
      <w:r w:rsidR="001218B9">
        <w:rPr>
          <w:sz w:val="24"/>
          <w:szCs w:val="24"/>
        </w:rPr>
        <w:t xml:space="preserve">. </w:t>
      </w:r>
      <w:r w:rsidR="00CF3DB1">
        <w:rPr>
          <w:sz w:val="24"/>
          <w:szCs w:val="24"/>
        </w:rPr>
        <w:t xml:space="preserve"> – Providing a safer start to </w:t>
      </w:r>
      <w:r w:rsidR="006058F8">
        <w:rPr>
          <w:sz w:val="24"/>
          <w:szCs w:val="24"/>
        </w:rPr>
        <w:t>baby’s</w:t>
      </w:r>
      <w:r w:rsidR="00CF3DB1">
        <w:rPr>
          <w:sz w:val="24"/>
          <w:szCs w:val="24"/>
        </w:rPr>
        <w:t xml:space="preserve"> life.</w:t>
      </w:r>
    </w:p>
    <w:p w:rsidR="005C15BC" w:rsidRPr="00D77929" w:rsidRDefault="00D77929">
      <w:pPr>
        <w:rPr>
          <w:b/>
          <w:sz w:val="24"/>
          <w:szCs w:val="24"/>
        </w:rPr>
      </w:pPr>
      <w:r w:rsidRPr="00D77929">
        <w:rPr>
          <w:b/>
          <w:sz w:val="24"/>
          <w:szCs w:val="24"/>
        </w:rPr>
        <w:t>IMPACT</w:t>
      </w:r>
      <w:r w:rsidR="00CA4433" w:rsidRPr="00D77929">
        <w:rPr>
          <w:b/>
          <w:sz w:val="24"/>
          <w:szCs w:val="24"/>
        </w:rPr>
        <w:t xml:space="preserve"> ON UNBORN</w:t>
      </w:r>
    </w:p>
    <w:p w:rsidR="00656E19" w:rsidRPr="00D77929" w:rsidRDefault="005C15BC">
      <w:pPr>
        <w:rPr>
          <w:sz w:val="24"/>
          <w:szCs w:val="24"/>
        </w:rPr>
      </w:pPr>
      <w:r w:rsidRPr="00D77929">
        <w:rPr>
          <w:sz w:val="24"/>
          <w:szCs w:val="24"/>
        </w:rPr>
        <w:t xml:space="preserve">Drinking in the first 3 months of pregnancy increases the risk of miscarriage, premature birth and having a small baby. </w:t>
      </w:r>
      <w:r w:rsidR="00656E19" w:rsidRPr="00D77929">
        <w:rPr>
          <w:sz w:val="24"/>
          <w:szCs w:val="24"/>
        </w:rPr>
        <w:t>The unborn</w:t>
      </w:r>
      <w:r w:rsidR="001218B9">
        <w:rPr>
          <w:sz w:val="24"/>
          <w:szCs w:val="24"/>
        </w:rPr>
        <w:t xml:space="preserve"> baby</w:t>
      </w:r>
      <w:r w:rsidR="00656E19" w:rsidRPr="00D77929">
        <w:rPr>
          <w:sz w:val="24"/>
          <w:szCs w:val="24"/>
        </w:rPr>
        <w:t xml:space="preserve"> ingests alcohol through the placenta. The liver is one of the last organs to develop in the </w:t>
      </w:r>
      <w:r w:rsidR="00CA4433" w:rsidRPr="00D77929">
        <w:rPr>
          <w:sz w:val="24"/>
          <w:szCs w:val="24"/>
        </w:rPr>
        <w:t>baby, therefore</w:t>
      </w:r>
      <w:r w:rsidR="00656E19" w:rsidRPr="00D77929">
        <w:rPr>
          <w:sz w:val="24"/>
          <w:szCs w:val="24"/>
        </w:rPr>
        <w:t xml:space="preserve"> there is no filter to help with the toxins in the alcohol and all of these are passed through</w:t>
      </w:r>
      <w:r w:rsidR="00B46601" w:rsidRPr="00D77929">
        <w:rPr>
          <w:sz w:val="24"/>
          <w:szCs w:val="24"/>
        </w:rPr>
        <w:t xml:space="preserve"> to</w:t>
      </w:r>
      <w:r w:rsidR="00656E19" w:rsidRPr="00D77929">
        <w:rPr>
          <w:sz w:val="24"/>
          <w:szCs w:val="24"/>
        </w:rPr>
        <w:t xml:space="preserve"> the unborn</w:t>
      </w:r>
      <w:r w:rsidR="001218B9">
        <w:rPr>
          <w:sz w:val="24"/>
          <w:szCs w:val="24"/>
        </w:rPr>
        <w:t xml:space="preserve"> baby</w:t>
      </w:r>
      <w:r w:rsidR="00656E19" w:rsidRPr="00D77929">
        <w:rPr>
          <w:sz w:val="24"/>
          <w:szCs w:val="24"/>
        </w:rPr>
        <w:t>.</w:t>
      </w:r>
    </w:p>
    <w:p w:rsidR="00656E19" w:rsidRPr="00D77929" w:rsidRDefault="00CA4433">
      <w:pPr>
        <w:rPr>
          <w:sz w:val="24"/>
          <w:szCs w:val="24"/>
        </w:rPr>
      </w:pPr>
      <w:r w:rsidRPr="00D77929">
        <w:rPr>
          <w:sz w:val="24"/>
          <w:szCs w:val="24"/>
          <w:lang w:val="en"/>
        </w:rPr>
        <w:t>The Baby is not able to</w:t>
      </w:r>
      <w:r w:rsidR="00656E19" w:rsidRPr="00D77929">
        <w:rPr>
          <w:sz w:val="24"/>
          <w:szCs w:val="24"/>
          <w:lang w:val="en"/>
        </w:rPr>
        <w:t xml:space="preserve"> process</w:t>
      </w:r>
      <w:r w:rsidRPr="00D77929">
        <w:rPr>
          <w:sz w:val="24"/>
          <w:szCs w:val="24"/>
          <w:lang w:val="en"/>
        </w:rPr>
        <w:t xml:space="preserve"> the</w:t>
      </w:r>
      <w:r w:rsidR="00656E19" w:rsidRPr="00D77929">
        <w:rPr>
          <w:sz w:val="24"/>
          <w:szCs w:val="24"/>
          <w:lang w:val="en"/>
        </w:rPr>
        <w:t xml:space="preserve"> alcohol, which means it can damage cells in their brain, spinal cord an</w:t>
      </w:r>
      <w:r w:rsidR="0043740E" w:rsidRPr="00D77929">
        <w:rPr>
          <w:sz w:val="24"/>
          <w:szCs w:val="24"/>
          <w:lang w:val="en"/>
        </w:rPr>
        <w:t>d other parts of their body, whilst</w:t>
      </w:r>
      <w:r w:rsidR="00656E19" w:rsidRPr="00D77929">
        <w:rPr>
          <w:sz w:val="24"/>
          <w:szCs w:val="24"/>
          <w:lang w:val="en"/>
        </w:rPr>
        <w:t xml:space="preserve"> disrupt</w:t>
      </w:r>
      <w:r w:rsidR="0043740E" w:rsidRPr="00D77929">
        <w:rPr>
          <w:sz w:val="24"/>
          <w:szCs w:val="24"/>
          <w:lang w:val="en"/>
        </w:rPr>
        <w:t>ing</w:t>
      </w:r>
      <w:r w:rsidR="00656E19" w:rsidRPr="00D77929">
        <w:rPr>
          <w:sz w:val="24"/>
          <w:szCs w:val="24"/>
          <w:lang w:val="en"/>
        </w:rPr>
        <w:t xml:space="preserve"> their development in the womb.</w:t>
      </w:r>
    </w:p>
    <w:p w:rsidR="005C15BC" w:rsidRPr="00D77929" w:rsidRDefault="00656E19">
      <w:pPr>
        <w:rPr>
          <w:sz w:val="24"/>
          <w:szCs w:val="24"/>
        </w:rPr>
      </w:pPr>
      <w:r w:rsidRPr="00D77929">
        <w:rPr>
          <w:sz w:val="24"/>
          <w:szCs w:val="24"/>
        </w:rPr>
        <w:t xml:space="preserve"> The</w:t>
      </w:r>
      <w:r w:rsidR="0043740E" w:rsidRPr="00D77929">
        <w:rPr>
          <w:sz w:val="24"/>
          <w:szCs w:val="24"/>
        </w:rPr>
        <w:t xml:space="preserve"> Pre- Birth</w:t>
      </w:r>
      <w:r w:rsidRPr="00D77929">
        <w:rPr>
          <w:sz w:val="24"/>
          <w:szCs w:val="24"/>
        </w:rPr>
        <w:t xml:space="preserve"> assessment </w:t>
      </w:r>
      <w:r w:rsidR="00927D82">
        <w:rPr>
          <w:sz w:val="24"/>
          <w:szCs w:val="24"/>
        </w:rPr>
        <w:t>should</w:t>
      </w:r>
      <w:r w:rsidRPr="00D77929">
        <w:rPr>
          <w:sz w:val="24"/>
          <w:szCs w:val="24"/>
        </w:rPr>
        <w:t xml:space="preserve"> highlight the risk to the </w:t>
      </w:r>
      <w:r w:rsidR="00927D82">
        <w:rPr>
          <w:sz w:val="24"/>
          <w:szCs w:val="24"/>
        </w:rPr>
        <w:t xml:space="preserve">unborn </w:t>
      </w:r>
      <w:r w:rsidRPr="00D77929">
        <w:rPr>
          <w:sz w:val="24"/>
          <w:szCs w:val="24"/>
        </w:rPr>
        <w:t xml:space="preserve">baby from alcohol use, as well as assess the </w:t>
      </w:r>
      <w:r w:rsidR="00927D82" w:rsidRPr="00D77929">
        <w:rPr>
          <w:sz w:val="24"/>
          <w:szCs w:val="24"/>
        </w:rPr>
        <w:t>parent’s</w:t>
      </w:r>
      <w:r w:rsidRPr="00D77929">
        <w:rPr>
          <w:sz w:val="24"/>
          <w:szCs w:val="24"/>
        </w:rPr>
        <w:t xml:space="preserve"> insight and level of motivation to change.</w:t>
      </w:r>
    </w:p>
    <w:p w:rsidR="0004714D" w:rsidRPr="00D77929" w:rsidRDefault="005C15BC">
      <w:pPr>
        <w:rPr>
          <w:sz w:val="24"/>
          <w:szCs w:val="24"/>
        </w:rPr>
      </w:pPr>
      <w:r w:rsidRPr="00D77929">
        <w:rPr>
          <w:sz w:val="24"/>
          <w:szCs w:val="24"/>
        </w:rPr>
        <w:t>Drinking at different s</w:t>
      </w:r>
      <w:r w:rsidR="00656E19" w:rsidRPr="00D77929">
        <w:rPr>
          <w:sz w:val="24"/>
          <w:szCs w:val="24"/>
        </w:rPr>
        <w:t>ta</w:t>
      </w:r>
      <w:r w:rsidR="0004714D" w:rsidRPr="00D77929">
        <w:rPr>
          <w:sz w:val="24"/>
          <w:szCs w:val="24"/>
        </w:rPr>
        <w:t xml:space="preserve">ges of the pregnancy can </w:t>
      </w:r>
      <w:r w:rsidR="00112564" w:rsidRPr="00D77929">
        <w:rPr>
          <w:sz w:val="24"/>
          <w:szCs w:val="24"/>
        </w:rPr>
        <w:t>cause various</w:t>
      </w:r>
      <w:r w:rsidR="0004714D" w:rsidRPr="00D77929">
        <w:rPr>
          <w:sz w:val="24"/>
          <w:szCs w:val="24"/>
        </w:rPr>
        <w:t xml:space="preserve"> complications –</w:t>
      </w:r>
    </w:p>
    <w:p w:rsidR="00927D82" w:rsidRPr="00D77929" w:rsidRDefault="00927D82" w:rsidP="00927D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7929">
        <w:rPr>
          <w:sz w:val="24"/>
          <w:szCs w:val="24"/>
        </w:rPr>
        <w:t>Drinking at any time during the pregnancy can affect the brain and spinal cord as they continue to grow and develop throughout the pregnancy.</w:t>
      </w:r>
    </w:p>
    <w:p w:rsidR="00927D82" w:rsidRPr="00D77929" w:rsidRDefault="00927D82" w:rsidP="00927D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7929">
        <w:rPr>
          <w:sz w:val="24"/>
          <w:szCs w:val="24"/>
        </w:rPr>
        <w:t>Drinking between 0 and 12 weeks of the pregnancy is likely to affect the development of organs.</w:t>
      </w:r>
    </w:p>
    <w:p w:rsidR="0004714D" w:rsidRPr="00D77929" w:rsidRDefault="0004714D" w:rsidP="000471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7929">
        <w:rPr>
          <w:sz w:val="24"/>
          <w:szCs w:val="24"/>
        </w:rPr>
        <w:t>Drinking between 6 and 9 weeks of the pregnancy can affect the facial features</w:t>
      </w:r>
      <w:r w:rsidR="00CF3DB1">
        <w:rPr>
          <w:sz w:val="24"/>
          <w:szCs w:val="24"/>
        </w:rPr>
        <w:t>.</w:t>
      </w:r>
      <w:r w:rsidRPr="00D77929">
        <w:rPr>
          <w:sz w:val="24"/>
          <w:szCs w:val="24"/>
        </w:rPr>
        <w:t xml:space="preserve">   </w:t>
      </w:r>
    </w:p>
    <w:p w:rsidR="00656E19" w:rsidRPr="00D77929" w:rsidRDefault="0004714D">
      <w:pPr>
        <w:rPr>
          <w:sz w:val="24"/>
          <w:szCs w:val="24"/>
        </w:rPr>
      </w:pPr>
      <w:r w:rsidRPr="00D77929">
        <w:rPr>
          <w:sz w:val="24"/>
          <w:szCs w:val="24"/>
        </w:rPr>
        <w:t xml:space="preserve">The impact of alcohol use can result </w:t>
      </w:r>
      <w:r w:rsidR="00B325E7" w:rsidRPr="00D77929">
        <w:rPr>
          <w:sz w:val="24"/>
          <w:szCs w:val="24"/>
        </w:rPr>
        <w:t xml:space="preserve">in </w:t>
      </w:r>
      <w:r w:rsidR="005C15BC" w:rsidRPr="00D77929">
        <w:rPr>
          <w:sz w:val="24"/>
          <w:szCs w:val="24"/>
        </w:rPr>
        <w:t>FAS</w:t>
      </w:r>
      <w:r w:rsidR="00927D82">
        <w:rPr>
          <w:sz w:val="24"/>
          <w:szCs w:val="24"/>
        </w:rPr>
        <w:t xml:space="preserve"> or </w:t>
      </w:r>
      <w:r w:rsidR="00EF23FD" w:rsidRPr="00D77929">
        <w:rPr>
          <w:sz w:val="24"/>
          <w:szCs w:val="24"/>
        </w:rPr>
        <w:t>Foetal Alcohol Spectrum Disorder FASD</w:t>
      </w:r>
      <w:r w:rsidR="00CF3DB1">
        <w:rPr>
          <w:sz w:val="24"/>
          <w:szCs w:val="24"/>
        </w:rPr>
        <w:t>. FAS</w:t>
      </w:r>
      <w:r w:rsidR="00942A09">
        <w:rPr>
          <w:sz w:val="24"/>
          <w:szCs w:val="24"/>
        </w:rPr>
        <w:t>D</w:t>
      </w:r>
      <w:r w:rsidR="00CF3DB1">
        <w:rPr>
          <w:sz w:val="24"/>
          <w:szCs w:val="24"/>
        </w:rPr>
        <w:t xml:space="preserve"> can be identified</w:t>
      </w:r>
      <w:r w:rsidR="00927D82">
        <w:rPr>
          <w:sz w:val="24"/>
          <w:szCs w:val="24"/>
        </w:rPr>
        <w:t xml:space="preserve"> when the baby is born due to visible physical changes</w:t>
      </w:r>
      <w:r w:rsidR="00942A09">
        <w:rPr>
          <w:sz w:val="24"/>
          <w:szCs w:val="24"/>
        </w:rPr>
        <w:t>. FAS</w:t>
      </w:r>
      <w:r w:rsidR="00927D82">
        <w:rPr>
          <w:sz w:val="24"/>
          <w:szCs w:val="24"/>
        </w:rPr>
        <w:t xml:space="preserve"> is more difficult to diagnose as problems associated with development may not become apparent until later on in the child’s life. </w:t>
      </w:r>
    </w:p>
    <w:p w:rsidR="00656E19" w:rsidRPr="00D77929" w:rsidRDefault="00F02B93">
      <w:pPr>
        <w:rPr>
          <w:sz w:val="24"/>
          <w:szCs w:val="24"/>
        </w:rPr>
      </w:pPr>
      <w:r w:rsidRPr="00D77929">
        <w:rPr>
          <w:sz w:val="24"/>
          <w:szCs w:val="24"/>
        </w:rPr>
        <w:t>Children born with FAS</w:t>
      </w:r>
      <w:r w:rsidR="00942A09">
        <w:rPr>
          <w:sz w:val="24"/>
          <w:szCs w:val="24"/>
        </w:rPr>
        <w:t>D</w:t>
      </w:r>
      <w:r w:rsidRPr="00D77929">
        <w:rPr>
          <w:sz w:val="24"/>
          <w:szCs w:val="24"/>
        </w:rPr>
        <w:t xml:space="preserve"> may p</w:t>
      </w:r>
      <w:r w:rsidR="00656E19" w:rsidRPr="00D77929">
        <w:rPr>
          <w:sz w:val="24"/>
          <w:szCs w:val="24"/>
        </w:rPr>
        <w:t>resent with specific physical features</w:t>
      </w:r>
      <w:r w:rsidR="00CF3DB1">
        <w:rPr>
          <w:sz w:val="24"/>
          <w:szCs w:val="24"/>
        </w:rPr>
        <w:t xml:space="preserve"> -</w:t>
      </w:r>
    </w:p>
    <w:p w:rsidR="00656E19" w:rsidRPr="00D77929" w:rsidRDefault="00656E19" w:rsidP="00656E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Facial abnormalities</w:t>
      </w:r>
      <w:r w:rsidR="00F02B93" w:rsidRPr="00D77929">
        <w:rPr>
          <w:sz w:val="24"/>
          <w:szCs w:val="24"/>
        </w:rPr>
        <w:t xml:space="preserve"> – small eyes, thin upper lip, flat area between mouth and nose, broad forehead , often large ears and a small head</w:t>
      </w:r>
    </w:p>
    <w:p w:rsidR="001505CB" w:rsidRPr="00D77929" w:rsidRDefault="00EF23FD" w:rsidP="00656E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M</w:t>
      </w:r>
      <w:r w:rsidR="001505CB" w:rsidRPr="00D77929">
        <w:rPr>
          <w:sz w:val="24"/>
          <w:szCs w:val="24"/>
        </w:rPr>
        <w:t>outh and teeth development can be effected</w:t>
      </w:r>
    </w:p>
    <w:p w:rsidR="007F778E" w:rsidRDefault="007F778E" w:rsidP="00656E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 xml:space="preserve">They may be </w:t>
      </w:r>
      <w:r w:rsidR="00927D82">
        <w:rPr>
          <w:sz w:val="24"/>
          <w:szCs w:val="24"/>
        </w:rPr>
        <w:t xml:space="preserve">born smaller than normal for their gestation period or </w:t>
      </w:r>
      <w:r w:rsidR="007E0E97">
        <w:rPr>
          <w:sz w:val="24"/>
          <w:szCs w:val="24"/>
        </w:rPr>
        <w:t>born</w:t>
      </w:r>
      <w:r w:rsidR="00927D82">
        <w:rPr>
          <w:sz w:val="24"/>
          <w:szCs w:val="24"/>
        </w:rPr>
        <w:t xml:space="preserve"> underweight. </w:t>
      </w:r>
      <w:r w:rsidRPr="00D77929">
        <w:rPr>
          <w:sz w:val="24"/>
          <w:szCs w:val="24"/>
        </w:rPr>
        <w:t xml:space="preserve"> </w:t>
      </w:r>
    </w:p>
    <w:p w:rsidR="000A275A" w:rsidRPr="00D77929" w:rsidRDefault="000A275A" w:rsidP="00656E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Central Nervous System may be damaged. </w:t>
      </w:r>
    </w:p>
    <w:p w:rsidR="00C373F8" w:rsidRDefault="00C373F8" w:rsidP="00F02B93">
      <w:pPr>
        <w:rPr>
          <w:sz w:val="24"/>
          <w:szCs w:val="24"/>
        </w:rPr>
      </w:pPr>
    </w:p>
    <w:p w:rsidR="00F7116E" w:rsidRDefault="00C373F8" w:rsidP="00F02B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Other features may include -</w:t>
      </w:r>
    </w:p>
    <w:p w:rsidR="00F02B93" w:rsidRPr="00D77929" w:rsidRDefault="00F02B93" w:rsidP="00F02B93">
      <w:pPr>
        <w:rPr>
          <w:sz w:val="24"/>
          <w:szCs w:val="24"/>
        </w:rPr>
      </w:pPr>
      <w:r w:rsidRPr="00D77929">
        <w:rPr>
          <w:sz w:val="24"/>
          <w:szCs w:val="24"/>
        </w:rPr>
        <w:t xml:space="preserve">Health and development Factors – </w:t>
      </w:r>
    </w:p>
    <w:p w:rsidR="001505CB" w:rsidRPr="00D77929" w:rsidRDefault="00F02B93" w:rsidP="00F02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Difficulties with coordination,</w:t>
      </w:r>
    </w:p>
    <w:p w:rsidR="00F02B93" w:rsidRPr="00D77929" w:rsidRDefault="00F7116E" w:rsidP="00F02B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02B93" w:rsidRPr="00D77929">
        <w:rPr>
          <w:sz w:val="24"/>
          <w:szCs w:val="24"/>
        </w:rPr>
        <w:t>he development of the liver, kidneys and</w:t>
      </w:r>
      <w:r w:rsidR="007F778E" w:rsidRPr="00D77929">
        <w:rPr>
          <w:sz w:val="24"/>
          <w:szCs w:val="24"/>
        </w:rPr>
        <w:t xml:space="preserve"> heart</w:t>
      </w:r>
      <w:r w:rsidR="001505CB" w:rsidRPr="00D77929">
        <w:rPr>
          <w:sz w:val="24"/>
          <w:szCs w:val="24"/>
        </w:rPr>
        <w:t xml:space="preserve"> can be affected</w:t>
      </w:r>
    </w:p>
    <w:p w:rsidR="007F778E" w:rsidRPr="00D77929" w:rsidRDefault="007F778E" w:rsidP="00F02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Difficulties with hearing and vision</w:t>
      </w:r>
    </w:p>
    <w:p w:rsidR="001505CB" w:rsidRPr="00D77929" w:rsidRDefault="001505CB" w:rsidP="00F02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Hormonal disorders</w:t>
      </w:r>
    </w:p>
    <w:p w:rsidR="001505CB" w:rsidRPr="00D77929" w:rsidRDefault="001505CB" w:rsidP="00F02B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Height and weight issues</w:t>
      </w:r>
    </w:p>
    <w:p w:rsidR="00B845C7" w:rsidRPr="00D77929" w:rsidRDefault="001505CB" w:rsidP="00700C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Weak immune system</w:t>
      </w:r>
    </w:p>
    <w:p w:rsidR="00EF23FD" w:rsidRPr="00D77929" w:rsidRDefault="007F778E" w:rsidP="007F778E">
      <w:pPr>
        <w:rPr>
          <w:sz w:val="24"/>
          <w:szCs w:val="24"/>
        </w:rPr>
      </w:pPr>
      <w:r w:rsidRPr="00D77929">
        <w:rPr>
          <w:sz w:val="24"/>
          <w:szCs w:val="24"/>
        </w:rPr>
        <w:t xml:space="preserve">Cognitive Development – </w:t>
      </w:r>
    </w:p>
    <w:p w:rsidR="00EF23FD" w:rsidRPr="00D77929" w:rsidRDefault="007F778E" w:rsidP="00EF2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 xml:space="preserve">Delays with speech, </w:t>
      </w:r>
    </w:p>
    <w:p w:rsidR="00EF23FD" w:rsidRPr="00D77929" w:rsidRDefault="00EF23FD" w:rsidP="00EF2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Thinking and problem solving</w:t>
      </w:r>
    </w:p>
    <w:p w:rsidR="00EF23FD" w:rsidRPr="00D77929" w:rsidRDefault="00EF23FD" w:rsidP="00EF2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R</w:t>
      </w:r>
      <w:r w:rsidR="007F778E" w:rsidRPr="00D77929">
        <w:rPr>
          <w:sz w:val="24"/>
          <w:szCs w:val="24"/>
        </w:rPr>
        <w:t>easoning</w:t>
      </w:r>
      <w:r w:rsidRPr="00D77929">
        <w:rPr>
          <w:sz w:val="24"/>
          <w:szCs w:val="24"/>
        </w:rPr>
        <w:t xml:space="preserve"> and memory</w:t>
      </w:r>
      <w:r w:rsidR="007F778E" w:rsidRPr="00D77929">
        <w:rPr>
          <w:sz w:val="24"/>
          <w:szCs w:val="24"/>
        </w:rPr>
        <w:t xml:space="preserve"> recall,</w:t>
      </w:r>
    </w:p>
    <w:p w:rsidR="00EF23FD" w:rsidRPr="00D77929" w:rsidRDefault="00EF23FD" w:rsidP="00EF23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Ordering and processes information</w:t>
      </w:r>
    </w:p>
    <w:p w:rsidR="001505CB" w:rsidRPr="00D77929" w:rsidRDefault="00EF23FD" w:rsidP="00BB30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A</w:t>
      </w:r>
      <w:r w:rsidR="001505CB" w:rsidRPr="00D77929">
        <w:rPr>
          <w:sz w:val="24"/>
          <w:szCs w:val="24"/>
        </w:rPr>
        <w:t>ttention and learning</w:t>
      </w:r>
      <w:r w:rsidR="007F778E" w:rsidRPr="00D77929">
        <w:rPr>
          <w:sz w:val="24"/>
          <w:szCs w:val="24"/>
        </w:rPr>
        <w:t xml:space="preserve"> difficulties. </w:t>
      </w:r>
    </w:p>
    <w:p w:rsidR="001505CB" w:rsidRPr="00D77929" w:rsidRDefault="001505CB" w:rsidP="007F778E">
      <w:pPr>
        <w:rPr>
          <w:sz w:val="24"/>
          <w:szCs w:val="24"/>
        </w:rPr>
      </w:pPr>
      <w:r w:rsidRPr="00D77929">
        <w:rPr>
          <w:sz w:val="24"/>
          <w:szCs w:val="24"/>
        </w:rPr>
        <w:t>Behavioural Difficulties –</w:t>
      </w:r>
    </w:p>
    <w:p w:rsidR="001505CB" w:rsidRPr="00D77929" w:rsidRDefault="007F778E" w:rsidP="00150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Socialisation and</w:t>
      </w:r>
      <w:r w:rsidR="001505CB" w:rsidRPr="00D77929">
        <w:rPr>
          <w:sz w:val="24"/>
          <w:szCs w:val="24"/>
        </w:rPr>
        <w:t xml:space="preserve"> interaction</w:t>
      </w:r>
    </w:p>
    <w:p w:rsidR="001505CB" w:rsidRPr="00D77929" w:rsidRDefault="00F7116E" w:rsidP="001505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F778E" w:rsidRPr="00D77929">
        <w:rPr>
          <w:sz w:val="24"/>
          <w:szCs w:val="24"/>
        </w:rPr>
        <w:t>ommunication difficult</w:t>
      </w:r>
      <w:r w:rsidR="001505CB" w:rsidRPr="00D77929">
        <w:rPr>
          <w:sz w:val="24"/>
          <w:szCs w:val="24"/>
        </w:rPr>
        <w:t>ies</w:t>
      </w:r>
      <w:r w:rsidR="007F778E" w:rsidRPr="00D77929">
        <w:rPr>
          <w:sz w:val="24"/>
          <w:szCs w:val="24"/>
        </w:rPr>
        <w:t xml:space="preserve"> </w:t>
      </w:r>
    </w:p>
    <w:p w:rsidR="001505CB" w:rsidRPr="00D77929" w:rsidRDefault="001505CB" w:rsidP="00150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Impulsivity and hyperactivity</w:t>
      </w:r>
    </w:p>
    <w:p w:rsidR="007F778E" w:rsidRPr="00D77929" w:rsidRDefault="001505CB" w:rsidP="00150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 xml:space="preserve">Aggression </w:t>
      </w:r>
      <w:r w:rsidR="00EF23FD" w:rsidRPr="00D77929">
        <w:rPr>
          <w:sz w:val="24"/>
          <w:szCs w:val="24"/>
        </w:rPr>
        <w:t>and attention</w:t>
      </w:r>
      <w:r w:rsidRPr="00D77929">
        <w:rPr>
          <w:sz w:val="24"/>
          <w:szCs w:val="24"/>
        </w:rPr>
        <w:t xml:space="preserve"> seeking.</w:t>
      </w:r>
    </w:p>
    <w:p w:rsidR="00EF23FD" w:rsidRPr="00D77929" w:rsidRDefault="00EF23FD" w:rsidP="007F778E">
      <w:pPr>
        <w:rPr>
          <w:sz w:val="24"/>
          <w:szCs w:val="24"/>
        </w:rPr>
      </w:pPr>
      <w:r w:rsidRPr="00D77929">
        <w:rPr>
          <w:sz w:val="24"/>
          <w:szCs w:val="24"/>
        </w:rPr>
        <w:t>Early Diagnosis is important, in order that children can be supported to learn in a different way.</w:t>
      </w:r>
      <w:r w:rsidR="00CA4433" w:rsidRPr="00D77929">
        <w:rPr>
          <w:sz w:val="24"/>
          <w:szCs w:val="24"/>
        </w:rPr>
        <w:t xml:space="preserve"> FASD cannot be cured but with early intervention can be managed.</w:t>
      </w:r>
    </w:p>
    <w:p w:rsidR="00CA4433" w:rsidRPr="00D77929" w:rsidRDefault="00CA4433" w:rsidP="007F778E">
      <w:pPr>
        <w:rPr>
          <w:sz w:val="24"/>
          <w:szCs w:val="24"/>
        </w:rPr>
      </w:pPr>
      <w:r w:rsidRPr="00D77929">
        <w:rPr>
          <w:sz w:val="24"/>
          <w:szCs w:val="24"/>
        </w:rPr>
        <w:t>For children being placed for adoption</w:t>
      </w:r>
      <w:r w:rsidR="00F7116E" w:rsidRPr="00D77929">
        <w:rPr>
          <w:sz w:val="24"/>
          <w:szCs w:val="24"/>
        </w:rPr>
        <w:t>, their</w:t>
      </w:r>
      <w:r w:rsidRPr="00D77929">
        <w:rPr>
          <w:sz w:val="24"/>
          <w:szCs w:val="24"/>
        </w:rPr>
        <w:t xml:space="preserve"> early pre-</w:t>
      </w:r>
      <w:r w:rsidR="00F7116E" w:rsidRPr="00D77929">
        <w:rPr>
          <w:sz w:val="24"/>
          <w:szCs w:val="24"/>
        </w:rPr>
        <w:t>birth history</w:t>
      </w:r>
      <w:r w:rsidRPr="00D77929">
        <w:rPr>
          <w:sz w:val="24"/>
          <w:szCs w:val="24"/>
        </w:rPr>
        <w:t xml:space="preserve"> is vitally important to them </w:t>
      </w:r>
      <w:r w:rsidR="00B845C7" w:rsidRPr="00D77929">
        <w:rPr>
          <w:sz w:val="24"/>
          <w:szCs w:val="24"/>
        </w:rPr>
        <w:t>not only as adoptive children but also for</w:t>
      </w:r>
      <w:r w:rsidRPr="00D77929">
        <w:rPr>
          <w:sz w:val="24"/>
          <w:szCs w:val="24"/>
        </w:rPr>
        <w:t xml:space="preserve"> the adopte</w:t>
      </w:r>
      <w:r w:rsidR="00F7116E">
        <w:rPr>
          <w:sz w:val="24"/>
          <w:szCs w:val="24"/>
        </w:rPr>
        <w:t>r</w:t>
      </w:r>
      <w:r w:rsidRPr="00D77929">
        <w:rPr>
          <w:sz w:val="24"/>
          <w:szCs w:val="24"/>
        </w:rPr>
        <w:t>s in terms of considering lifelong development and possible health implications as a result of the alcohol use.</w:t>
      </w:r>
    </w:p>
    <w:p w:rsidR="00EF23FD" w:rsidRPr="006058F8" w:rsidRDefault="006058F8" w:rsidP="007F778E">
      <w:pPr>
        <w:rPr>
          <w:b/>
          <w:sz w:val="24"/>
          <w:szCs w:val="24"/>
        </w:rPr>
      </w:pPr>
      <w:r w:rsidRPr="006058F8">
        <w:rPr>
          <w:b/>
          <w:sz w:val="24"/>
          <w:szCs w:val="24"/>
        </w:rPr>
        <w:t xml:space="preserve">ADVICE FOR MUMS- TO- BE </w:t>
      </w:r>
    </w:p>
    <w:p w:rsidR="00CA4433" w:rsidRPr="00D77929" w:rsidRDefault="00CA4433" w:rsidP="00CA4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 xml:space="preserve">The safest approach for </w:t>
      </w:r>
      <w:r w:rsidR="00293FB2">
        <w:rPr>
          <w:sz w:val="24"/>
          <w:szCs w:val="24"/>
        </w:rPr>
        <w:t xml:space="preserve">your </w:t>
      </w:r>
      <w:r w:rsidRPr="00D77929">
        <w:rPr>
          <w:sz w:val="24"/>
          <w:szCs w:val="24"/>
        </w:rPr>
        <w:t>unborn</w:t>
      </w:r>
      <w:r w:rsidR="00293FB2">
        <w:rPr>
          <w:sz w:val="24"/>
          <w:szCs w:val="24"/>
        </w:rPr>
        <w:t xml:space="preserve"> baby</w:t>
      </w:r>
      <w:r w:rsidRPr="00D77929">
        <w:rPr>
          <w:sz w:val="24"/>
          <w:szCs w:val="24"/>
        </w:rPr>
        <w:t xml:space="preserve"> is</w:t>
      </w:r>
      <w:r w:rsidR="00293FB2">
        <w:rPr>
          <w:sz w:val="24"/>
          <w:szCs w:val="24"/>
        </w:rPr>
        <w:t xml:space="preserve"> for you</w:t>
      </w:r>
      <w:r w:rsidRPr="00D77929">
        <w:rPr>
          <w:sz w:val="24"/>
          <w:szCs w:val="24"/>
        </w:rPr>
        <w:t xml:space="preserve"> not to drink </w:t>
      </w:r>
      <w:r w:rsidR="00F7116E">
        <w:rPr>
          <w:sz w:val="24"/>
          <w:szCs w:val="24"/>
        </w:rPr>
        <w:t xml:space="preserve">alcohol </w:t>
      </w:r>
      <w:r w:rsidRPr="00D77929">
        <w:rPr>
          <w:sz w:val="24"/>
          <w:szCs w:val="24"/>
        </w:rPr>
        <w:t>at all</w:t>
      </w:r>
      <w:r w:rsidR="00F7116E">
        <w:rPr>
          <w:sz w:val="24"/>
          <w:szCs w:val="24"/>
        </w:rPr>
        <w:t>; however if you are a dependant drinker</w:t>
      </w:r>
      <w:r w:rsidR="00293FB2">
        <w:rPr>
          <w:sz w:val="24"/>
          <w:szCs w:val="24"/>
        </w:rPr>
        <w:t xml:space="preserve"> you may need help to stop. </w:t>
      </w:r>
    </w:p>
    <w:p w:rsidR="00CA4433" w:rsidRPr="00D77929" w:rsidRDefault="00CA4433" w:rsidP="00CA4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If you didn’t know you were pregnant talk to a DR or H</w:t>
      </w:r>
      <w:r w:rsidR="00F7116E">
        <w:rPr>
          <w:sz w:val="24"/>
          <w:szCs w:val="24"/>
        </w:rPr>
        <w:t xml:space="preserve">ealth </w:t>
      </w:r>
      <w:r w:rsidRPr="00D77929">
        <w:rPr>
          <w:sz w:val="24"/>
          <w:szCs w:val="24"/>
        </w:rPr>
        <w:t>V</w:t>
      </w:r>
      <w:r w:rsidR="00F7116E">
        <w:rPr>
          <w:sz w:val="24"/>
          <w:szCs w:val="24"/>
        </w:rPr>
        <w:t>isitor</w:t>
      </w:r>
    </w:p>
    <w:p w:rsidR="00CA4433" w:rsidRPr="00D77929" w:rsidRDefault="00F7116E" w:rsidP="00CA44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Seek advice from a GP or drug and alcohol services about how you </w:t>
      </w:r>
      <w:r w:rsidR="00293FB2">
        <w:rPr>
          <w:sz w:val="24"/>
          <w:szCs w:val="24"/>
        </w:rPr>
        <w:t>can stop</w:t>
      </w:r>
      <w:r>
        <w:rPr>
          <w:sz w:val="24"/>
          <w:szCs w:val="24"/>
        </w:rPr>
        <w:t xml:space="preserve"> drinking alcohol</w:t>
      </w:r>
      <w:r w:rsidR="00293FB2">
        <w:rPr>
          <w:sz w:val="24"/>
          <w:szCs w:val="24"/>
        </w:rPr>
        <w:t>, even if you only drink occasionally</w:t>
      </w:r>
      <w:r>
        <w:rPr>
          <w:sz w:val="24"/>
          <w:szCs w:val="24"/>
        </w:rPr>
        <w:t xml:space="preserve">. </w:t>
      </w:r>
    </w:p>
    <w:p w:rsidR="00CA4433" w:rsidRPr="00D77929" w:rsidRDefault="00CA4433" w:rsidP="00CA4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Switch to alcohol free drinks</w:t>
      </w:r>
    </w:p>
    <w:p w:rsidR="00CA4433" w:rsidRPr="00D77929" w:rsidRDefault="00CA4433" w:rsidP="00CA4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Tell someone and Get support</w:t>
      </w:r>
    </w:p>
    <w:p w:rsidR="00B845C7" w:rsidRPr="00D77929" w:rsidRDefault="00B845C7" w:rsidP="00CA44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7929">
        <w:rPr>
          <w:sz w:val="24"/>
          <w:szCs w:val="24"/>
        </w:rPr>
        <w:t>Babies do not have a choice, so look after them.</w:t>
      </w:r>
    </w:p>
    <w:p w:rsidR="00942A09" w:rsidRDefault="00942A09" w:rsidP="002F6321">
      <w:pPr>
        <w:rPr>
          <w:b/>
          <w:sz w:val="24"/>
          <w:szCs w:val="24"/>
        </w:rPr>
      </w:pPr>
    </w:p>
    <w:p w:rsidR="00942A09" w:rsidRDefault="00942A09" w:rsidP="002F6321">
      <w:pPr>
        <w:rPr>
          <w:b/>
          <w:sz w:val="24"/>
          <w:szCs w:val="24"/>
        </w:rPr>
      </w:pPr>
    </w:p>
    <w:p w:rsidR="00942A09" w:rsidRDefault="00942A09" w:rsidP="002F6321">
      <w:pPr>
        <w:rPr>
          <w:b/>
          <w:sz w:val="24"/>
          <w:szCs w:val="24"/>
        </w:rPr>
      </w:pPr>
    </w:p>
    <w:p w:rsidR="00C373F8" w:rsidRDefault="00C373F8" w:rsidP="002F6321">
      <w:pPr>
        <w:rPr>
          <w:b/>
          <w:sz w:val="24"/>
          <w:szCs w:val="24"/>
        </w:rPr>
      </w:pPr>
    </w:p>
    <w:p w:rsidR="002F6321" w:rsidRPr="00D77929" w:rsidRDefault="00D77929" w:rsidP="002F6321">
      <w:pPr>
        <w:rPr>
          <w:b/>
          <w:sz w:val="24"/>
          <w:szCs w:val="24"/>
        </w:rPr>
      </w:pPr>
      <w:r w:rsidRPr="00D77929">
        <w:rPr>
          <w:b/>
          <w:sz w:val="24"/>
          <w:szCs w:val="24"/>
        </w:rPr>
        <w:lastRenderedPageBreak/>
        <w:t>PRE-BIRTH ASSESSMENTS</w:t>
      </w:r>
    </w:p>
    <w:p w:rsidR="002F6321" w:rsidRPr="00D77929" w:rsidRDefault="002F6321" w:rsidP="002F6321">
      <w:pPr>
        <w:rPr>
          <w:sz w:val="24"/>
          <w:szCs w:val="24"/>
        </w:rPr>
      </w:pPr>
      <w:r w:rsidRPr="00D77929">
        <w:rPr>
          <w:sz w:val="24"/>
          <w:szCs w:val="24"/>
        </w:rPr>
        <w:t>Explore when alcohol use started, what type of alcohol is preferred and the frequency of consumption.</w:t>
      </w:r>
    </w:p>
    <w:p w:rsidR="002F6321" w:rsidRPr="00D77929" w:rsidRDefault="00293FB2" w:rsidP="002F6321">
      <w:pPr>
        <w:rPr>
          <w:sz w:val="24"/>
          <w:szCs w:val="24"/>
        </w:rPr>
      </w:pPr>
      <w:r>
        <w:rPr>
          <w:sz w:val="24"/>
          <w:szCs w:val="24"/>
        </w:rPr>
        <w:t>If possible, c</w:t>
      </w:r>
      <w:r w:rsidR="002F6321" w:rsidRPr="00D77929">
        <w:rPr>
          <w:sz w:val="24"/>
          <w:szCs w:val="24"/>
        </w:rPr>
        <w:t>heck information with other sources as very often alcohol use is under reported</w:t>
      </w:r>
      <w:r>
        <w:rPr>
          <w:sz w:val="24"/>
          <w:szCs w:val="24"/>
        </w:rPr>
        <w:t xml:space="preserve">- i.e. partners (if appropriate), parents or other professionals. </w:t>
      </w:r>
    </w:p>
    <w:p w:rsidR="002F6321" w:rsidRPr="00D77929" w:rsidRDefault="002F6321" w:rsidP="002F6321">
      <w:pPr>
        <w:rPr>
          <w:sz w:val="24"/>
          <w:szCs w:val="24"/>
        </w:rPr>
      </w:pPr>
      <w:r w:rsidRPr="00D77929">
        <w:rPr>
          <w:sz w:val="24"/>
          <w:szCs w:val="24"/>
        </w:rPr>
        <w:t>Check family history for any root cause of alcohol use</w:t>
      </w:r>
      <w:r w:rsidR="00B46601" w:rsidRPr="00D77929">
        <w:rPr>
          <w:sz w:val="24"/>
          <w:szCs w:val="24"/>
        </w:rPr>
        <w:t xml:space="preserve"> or family culture that normalises this.</w:t>
      </w:r>
    </w:p>
    <w:p w:rsidR="00B46601" w:rsidRPr="00D77929" w:rsidRDefault="00B46601" w:rsidP="002F6321">
      <w:pPr>
        <w:rPr>
          <w:sz w:val="24"/>
          <w:szCs w:val="24"/>
        </w:rPr>
      </w:pPr>
      <w:r w:rsidRPr="00D77929">
        <w:rPr>
          <w:sz w:val="24"/>
          <w:szCs w:val="24"/>
        </w:rPr>
        <w:t>Check the</w:t>
      </w:r>
      <w:r w:rsidR="00293FB2">
        <w:rPr>
          <w:sz w:val="24"/>
          <w:szCs w:val="24"/>
        </w:rPr>
        <w:t xml:space="preserve"> pregnant mum’s</w:t>
      </w:r>
      <w:r w:rsidRPr="00D77929">
        <w:rPr>
          <w:sz w:val="24"/>
          <w:szCs w:val="24"/>
        </w:rPr>
        <w:t xml:space="preserve"> support </w:t>
      </w:r>
      <w:r w:rsidR="00293FB2">
        <w:rPr>
          <w:sz w:val="24"/>
          <w:szCs w:val="24"/>
        </w:rPr>
        <w:t xml:space="preserve">network </w:t>
      </w:r>
      <w:r w:rsidRPr="00D77929">
        <w:rPr>
          <w:sz w:val="24"/>
          <w:szCs w:val="24"/>
        </w:rPr>
        <w:t xml:space="preserve">to </w:t>
      </w:r>
      <w:r w:rsidR="00293FB2">
        <w:rPr>
          <w:sz w:val="24"/>
          <w:szCs w:val="24"/>
        </w:rPr>
        <w:t>identify</w:t>
      </w:r>
      <w:r w:rsidR="00293FB2" w:rsidRPr="00D77929">
        <w:rPr>
          <w:sz w:val="24"/>
          <w:szCs w:val="24"/>
        </w:rPr>
        <w:t xml:space="preserve"> </w:t>
      </w:r>
      <w:r w:rsidRPr="00D77929">
        <w:rPr>
          <w:sz w:val="24"/>
          <w:szCs w:val="24"/>
        </w:rPr>
        <w:t>where safety comes from.</w:t>
      </w:r>
    </w:p>
    <w:p w:rsidR="00656E19" w:rsidRDefault="00D77929" w:rsidP="00656E19">
      <w:pPr>
        <w:rPr>
          <w:sz w:val="24"/>
          <w:szCs w:val="24"/>
        </w:rPr>
      </w:pPr>
      <w:r>
        <w:rPr>
          <w:sz w:val="24"/>
          <w:szCs w:val="24"/>
        </w:rPr>
        <w:t>Assess attitude</w:t>
      </w:r>
      <w:r w:rsidR="00293FB2">
        <w:rPr>
          <w:sz w:val="24"/>
          <w:szCs w:val="24"/>
        </w:rPr>
        <w:t xml:space="preserve"> to alcohol</w:t>
      </w:r>
      <w:r>
        <w:rPr>
          <w:sz w:val="24"/>
          <w:szCs w:val="24"/>
        </w:rPr>
        <w:t xml:space="preserve">, insight </w:t>
      </w:r>
      <w:r w:rsidR="00293FB2">
        <w:rPr>
          <w:sz w:val="24"/>
          <w:szCs w:val="24"/>
        </w:rPr>
        <w:t xml:space="preserve">of the impact that drinking alcohol may have on the unborn baby </w:t>
      </w:r>
      <w:r>
        <w:rPr>
          <w:sz w:val="24"/>
          <w:szCs w:val="24"/>
        </w:rPr>
        <w:t>and motivation</w:t>
      </w:r>
      <w:r w:rsidR="00293FB2">
        <w:rPr>
          <w:sz w:val="24"/>
          <w:szCs w:val="24"/>
        </w:rPr>
        <w:t xml:space="preserve"> to stop drinking alcohol</w:t>
      </w:r>
      <w:r>
        <w:rPr>
          <w:sz w:val="24"/>
          <w:szCs w:val="24"/>
        </w:rPr>
        <w:t>.</w:t>
      </w:r>
      <w:r w:rsidR="00293FB2">
        <w:rPr>
          <w:sz w:val="24"/>
          <w:szCs w:val="24"/>
        </w:rPr>
        <w:t xml:space="preserve"> Identify if there are any barriers to mum not being able to stop and signpost to alcohol services for advice; its often best to ask if the mum to be would like you to help with the initial contact to services as she may feel </w:t>
      </w:r>
      <w:r w:rsidR="00CF3DB1">
        <w:rPr>
          <w:sz w:val="24"/>
          <w:szCs w:val="24"/>
        </w:rPr>
        <w:t>embarrassed</w:t>
      </w:r>
      <w:r w:rsidR="00293FB2">
        <w:rPr>
          <w:sz w:val="24"/>
          <w:szCs w:val="24"/>
        </w:rPr>
        <w:t xml:space="preserve"> or worried about calling first time.  </w:t>
      </w:r>
    </w:p>
    <w:p w:rsidR="00D77929" w:rsidRDefault="00293FB2" w:rsidP="00656E19">
      <w:pPr>
        <w:rPr>
          <w:sz w:val="24"/>
          <w:szCs w:val="24"/>
        </w:rPr>
      </w:pPr>
      <w:r>
        <w:rPr>
          <w:sz w:val="24"/>
          <w:szCs w:val="24"/>
        </w:rPr>
        <w:t>The mum-to be may have adverse p</w:t>
      </w:r>
      <w:r w:rsidR="00D77929">
        <w:rPr>
          <w:sz w:val="24"/>
          <w:szCs w:val="24"/>
        </w:rPr>
        <w:t xml:space="preserve">arental history and trauma </w:t>
      </w:r>
      <w:r>
        <w:rPr>
          <w:sz w:val="24"/>
          <w:szCs w:val="24"/>
        </w:rPr>
        <w:t xml:space="preserve">which </w:t>
      </w:r>
      <w:r w:rsidR="00D77929">
        <w:rPr>
          <w:sz w:val="24"/>
          <w:szCs w:val="24"/>
        </w:rPr>
        <w:t>may be a factor that requires further evaluation</w:t>
      </w:r>
      <w:r>
        <w:rPr>
          <w:sz w:val="24"/>
          <w:szCs w:val="24"/>
        </w:rPr>
        <w:t xml:space="preserve"> of her current alcohol consumption. </w:t>
      </w:r>
    </w:p>
    <w:p w:rsidR="00D77929" w:rsidRDefault="00D77929" w:rsidP="00656E19">
      <w:pPr>
        <w:rPr>
          <w:sz w:val="24"/>
          <w:szCs w:val="24"/>
        </w:rPr>
      </w:pPr>
      <w:r>
        <w:rPr>
          <w:sz w:val="24"/>
          <w:szCs w:val="24"/>
        </w:rPr>
        <w:t>Chronologies regarding frequency and intensity of drinking will assist in providing a picture around misuse</w:t>
      </w:r>
      <w:r w:rsidR="00293FB2">
        <w:rPr>
          <w:sz w:val="24"/>
          <w:szCs w:val="24"/>
        </w:rPr>
        <w:t xml:space="preserve"> of alcohol</w:t>
      </w:r>
      <w:r>
        <w:rPr>
          <w:sz w:val="24"/>
          <w:szCs w:val="24"/>
        </w:rPr>
        <w:t>.</w:t>
      </w:r>
    </w:p>
    <w:p w:rsidR="00CA7E48" w:rsidRPr="00D77929" w:rsidRDefault="00CA7E48" w:rsidP="00656E19">
      <w:pPr>
        <w:rPr>
          <w:sz w:val="24"/>
          <w:szCs w:val="24"/>
        </w:rPr>
      </w:pPr>
      <w:r>
        <w:rPr>
          <w:sz w:val="24"/>
          <w:szCs w:val="24"/>
        </w:rPr>
        <w:t>Check to see if mum- to- be has accessed alcohol service in the past or is currently working with them? Local Sou</w:t>
      </w:r>
      <w:r w:rsidR="00942A09">
        <w:rPr>
          <w:sz w:val="24"/>
          <w:szCs w:val="24"/>
        </w:rPr>
        <w:t>th Gloucestershire services can be accessed via 08000733011 or 01454 868750</w:t>
      </w:r>
    </w:p>
    <w:p w:rsidR="0020025F" w:rsidRDefault="00F02B93" w:rsidP="0020025F">
      <w:pPr>
        <w:rPr>
          <w:b/>
          <w:sz w:val="24"/>
          <w:szCs w:val="24"/>
        </w:rPr>
      </w:pPr>
      <w:r w:rsidRPr="00D77929">
        <w:rPr>
          <w:rFonts w:cs="Helvetica"/>
          <w:color w:val="2F2F2F"/>
          <w:lang w:val="en"/>
        </w:rPr>
        <w:t> </w:t>
      </w:r>
      <w:bookmarkStart w:id="0" w:name="_GoBack"/>
      <w:r w:rsidR="006058F8">
        <w:rPr>
          <w:b/>
          <w:sz w:val="24"/>
          <w:szCs w:val="24"/>
        </w:rPr>
        <w:t>CONVERSATION STARTERS</w:t>
      </w:r>
      <w:bookmarkEnd w:id="0"/>
    </w:p>
    <w:p w:rsidR="00942A09" w:rsidRDefault="00942A09" w:rsidP="0020025F">
      <w:pPr>
        <w:rPr>
          <w:sz w:val="24"/>
          <w:szCs w:val="24"/>
        </w:rPr>
      </w:pPr>
      <w:r>
        <w:rPr>
          <w:sz w:val="24"/>
          <w:szCs w:val="24"/>
        </w:rPr>
        <w:t xml:space="preserve">Talking about Alcohol use and the impact on unborn is a vital part of </w:t>
      </w:r>
      <w:r w:rsidR="00913812">
        <w:rPr>
          <w:sz w:val="24"/>
          <w:szCs w:val="24"/>
        </w:rPr>
        <w:t>the Pre</w:t>
      </w:r>
      <w:r>
        <w:rPr>
          <w:sz w:val="24"/>
          <w:szCs w:val="24"/>
        </w:rPr>
        <w:t xml:space="preserve"> Birth </w:t>
      </w:r>
      <w:r w:rsidR="00913812">
        <w:rPr>
          <w:sz w:val="24"/>
          <w:szCs w:val="24"/>
        </w:rPr>
        <w:t>assessment. Below are some ideas which can be used to help start those difficult conversations.</w:t>
      </w:r>
    </w:p>
    <w:p w:rsidR="0020025F" w:rsidRDefault="0020025F" w:rsidP="0020025F">
      <w:pPr>
        <w:rPr>
          <w:sz w:val="24"/>
          <w:szCs w:val="24"/>
        </w:rPr>
      </w:pPr>
      <w:r>
        <w:rPr>
          <w:sz w:val="24"/>
          <w:szCs w:val="24"/>
        </w:rPr>
        <w:t>Have you drunk alcohol during the period since finding out you are pregnant? - If so do you know how much?</w:t>
      </w:r>
    </w:p>
    <w:p w:rsidR="0020025F" w:rsidRDefault="0020025F" w:rsidP="0020025F">
      <w:pPr>
        <w:rPr>
          <w:sz w:val="24"/>
          <w:szCs w:val="24"/>
        </w:rPr>
      </w:pPr>
      <w:r>
        <w:rPr>
          <w:sz w:val="24"/>
          <w:szCs w:val="24"/>
        </w:rPr>
        <w:t>What do you know about the impact of alcohol on your baby?</w:t>
      </w:r>
    </w:p>
    <w:p w:rsidR="0020025F" w:rsidRDefault="0020025F" w:rsidP="0020025F">
      <w:pPr>
        <w:rPr>
          <w:sz w:val="24"/>
          <w:szCs w:val="24"/>
        </w:rPr>
      </w:pPr>
      <w:r>
        <w:rPr>
          <w:sz w:val="24"/>
          <w:szCs w:val="24"/>
        </w:rPr>
        <w:t>How much did you drink before you became pregnant?</w:t>
      </w:r>
    </w:p>
    <w:p w:rsidR="0020025F" w:rsidRDefault="0020025F" w:rsidP="0020025F">
      <w:pPr>
        <w:rPr>
          <w:sz w:val="24"/>
          <w:szCs w:val="24"/>
        </w:rPr>
      </w:pPr>
      <w:r>
        <w:rPr>
          <w:sz w:val="24"/>
          <w:szCs w:val="24"/>
        </w:rPr>
        <w:t xml:space="preserve">How do you fill your day at the moment? </w:t>
      </w:r>
    </w:p>
    <w:p w:rsidR="0020025F" w:rsidRDefault="0020025F" w:rsidP="0020025F">
      <w:pPr>
        <w:rPr>
          <w:sz w:val="24"/>
          <w:szCs w:val="24"/>
        </w:rPr>
      </w:pPr>
      <w:r>
        <w:rPr>
          <w:sz w:val="24"/>
          <w:szCs w:val="24"/>
        </w:rPr>
        <w:t xml:space="preserve">What support, if any, have you accessed to help in stopping your alcohol use? </w:t>
      </w:r>
    </w:p>
    <w:p w:rsidR="0020025F" w:rsidRDefault="0020025F" w:rsidP="0020025F">
      <w:pPr>
        <w:rPr>
          <w:sz w:val="24"/>
          <w:szCs w:val="24"/>
        </w:rPr>
      </w:pPr>
    </w:p>
    <w:p w:rsidR="0020025F" w:rsidRPr="00CF3DB1" w:rsidRDefault="0020025F" w:rsidP="0020025F">
      <w:pPr>
        <w:rPr>
          <w:sz w:val="24"/>
          <w:szCs w:val="24"/>
        </w:rPr>
      </w:pPr>
    </w:p>
    <w:p w:rsidR="00F02B93" w:rsidRPr="00D77929" w:rsidRDefault="00C373F8" w:rsidP="00F02B93">
      <w:pPr>
        <w:pStyle w:val="NormalWeb"/>
        <w:shd w:val="clear" w:color="auto" w:fill="FFFFFF"/>
        <w:rPr>
          <w:rFonts w:asciiTheme="minorHAnsi" w:hAnsiTheme="minorHAnsi" w:cs="Helvetica"/>
          <w:color w:val="2F2F2F"/>
          <w:lang w:val="en"/>
        </w:rPr>
      </w:pPr>
      <w:r>
        <w:rPr>
          <w:rFonts w:asciiTheme="minorHAnsi" w:hAnsiTheme="minorHAnsi" w:cs="Helvetica"/>
          <w:color w:val="2F2F2F"/>
          <w:lang w:val="en"/>
        </w:rPr>
        <w:t>April 2019</w:t>
      </w:r>
    </w:p>
    <w:p w:rsidR="00F02B93" w:rsidRPr="00D77929" w:rsidRDefault="00F02B93" w:rsidP="00F02B93">
      <w:pPr>
        <w:pStyle w:val="NormalWeb"/>
        <w:shd w:val="clear" w:color="auto" w:fill="FFFFFF"/>
        <w:rPr>
          <w:rFonts w:asciiTheme="minorHAnsi" w:hAnsiTheme="minorHAnsi" w:cs="Helvetica"/>
          <w:color w:val="2F2F2F"/>
          <w:lang w:val="en"/>
        </w:rPr>
      </w:pPr>
      <w:r w:rsidRPr="00D77929">
        <w:rPr>
          <w:rFonts w:asciiTheme="minorHAnsi" w:hAnsiTheme="minorHAnsi" w:cs="Helvetica"/>
          <w:color w:val="2F2F2F"/>
          <w:lang w:val="en"/>
        </w:rPr>
        <w:t> </w:t>
      </w:r>
    </w:p>
    <w:sectPr w:rsidR="00F02B93" w:rsidRPr="00D779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B1" w:rsidRDefault="00CF3DB1" w:rsidP="00CF3DB1">
      <w:pPr>
        <w:spacing w:after="0" w:line="240" w:lineRule="auto"/>
      </w:pPr>
      <w:r>
        <w:separator/>
      </w:r>
    </w:p>
  </w:endnote>
  <w:endnote w:type="continuationSeparator" w:id="0">
    <w:p w:rsidR="00CF3DB1" w:rsidRDefault="00CF3DB1" w:rsidP="00CF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309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DB1" w:rsidRDefault="00CF3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DB1" w:rsidRDefault="00CF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B1" w:rsidRDefault="00CF3DB1" w:rsidP="00CF3DB1">
      <w:pPr>
        <w:spacing w:after="0" w:line="240" w:lineRule="auto"/>
      </w:pPr>
      <w:r>
        <w:separator/>
      </w:r>
    </w:p>
  </w:footnote>
  <w:footnote w:type="continuationSeparator" w:id="0">
    <w:p w:rsidR="00CF3DB1" w:rsidRDefault="00CF3DB1" w:rsidP="00CF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6CA"/>
    <w:multiLevelType w:val="multilevel"/>
    <w:tmpl w:val="F45A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4DF"/>
    <w:multiLevelType w:val="multilevel"/>
    <w:tmpl w:val="5BD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768A6"/>
    <w:multiLevelType w:val="hybridMultilevel"/>
    <w:tmpl w:val="87BA5D92"/>
    <w:lvl w:ilvl="0" w:tplc="7B50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F98"/>
    <w:multiLevelType w:val="multilevel"/>
    <w:tmpl w:val="479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26E1E"/>
    <w:multiLevelType w:val="multilevel"/>
    <w:tmpl w:val="77B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649DB"/>
    <w:multiLevelType w:val="hybridMultilevel"/>
    <w:tmpl w:val="E7CE4694"/>
    <w:lvl w:ilvl="0" w:tplc="CB0C0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93F8A"/>
    <w:multiLevelType w:val="multilevel"/>
    <w:tmpl w:val="9C5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95"/>
    <w:rsid w:val="0004714D"/>
    <w:rsid w:val="000A275A"/>
    <w:rsid w:val="00112564"/>
    <w:rsid w:val="001218B9"/>
    <w:rsid w:val="001505CB"/>
    <w:rsid w:val="001C4D30"/>
    <w:rsid w:val="0020025F"/>
    <w:rsid w:val="00293FB2"/>
    <w:rsid w:val="002F6321"/>
    <w:rsid w:val="0030694F"/>
    <w:rsid w:val="00386FFE"/>
    <w:rsid w:val="0043740E"/>
    <w:rsid w:val="005C15BC"/>
    <w:rsid w:val="006058F8"/>
    <w:rsid w:val="00656E19"/>
    <w:rsid w:val="007E0E97"/>
    <w:rsid w:val="007F778E"/>
    <w:rsid w:val="00913812"/>
    <w:rsid w:val="00927D82"/>
    <w:rsid w:val="00942A09"/>
    <w:rsid w:val="00B325E7"/>
    <w:rsid w:val="00B46601"/>
    <w:rsid w:val="00B845C7"/>
    <w:rsid w:val="00BD5795"/>
    <w:rsid w:val="00C373F8"/>
    <w:rsid w:val="00CA4433"/>
    <w:rsid w:val="00CA7E48"/>
    <w:rsid w:val="00CF3DB1"/>
    <w:rsid w:val="00D77929"/>
    <w:rsid w:val="00EF23FD"/>
    <w:rsid w:val="00F02B93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14136-D8DE-4F64-99D3-AC5C7D40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B93"/>
    <w:pPr>
      <w:spacing w:after="0" w:line="240" w:lineRule="auto"/>
      <w:outlineLvl w:val="1"/>
    </w:pPr>
    <w:rPr>
      <w:rFonts w:ascii="Georgia" w:eastAsia="Times New Roman" w:hAnsi="Georgia" w:cs="Times New Roman"/>
      <w:sz w:val="51"/>
      <w:szCs w:val="5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02B93"/>
    <w:pPr>
      <w:spacing w:after="0" w:line="240" w:lineRule="auto"/>
      <w:outlineLvl w:val="2"/>
    </w:pPr>
    <w:rPr>
      <w:rFonts w:ascii="Georgia" w:eastAsia="Times New Roman" w:hAnsi="Georgia" w:cs="Times New Roman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E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2B93"/>
    <w:rPr>
      <w:rFonts w:ascii="Georgia" w:eastAsia="Times New Roman" w:hAnsi="Georgia" w:cs="Times New Roman"/>
      <w:sz w:val="51"/>
      <w:szCs w:val="51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2B93"/>
    <w:rPr>
      <w:rFonts w:ascii="Georgia" w:eastAsia="Times New Roman" w:hAnsi="Georgia" w:cs="Times New Roman"/>
      <w:sz w:val="38"/>
      <w:szCs w:val="38"/>
      <w:lang w:eastAsia="en-GB"/>
    </w:rPr>
  </w:style>
  <w:style w:type="character" w:styleId="Strong">
    <w:name w:val="Strong"/>
    <w:basedOn w:val="DefaultParagraphFont"/>
    <w:uiPriority w:val="22"/>
    <w:qFormat/>
    <w:rsid w:val="00F02B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B1"/>
  </w:style>
  <w:style w:type="paragraph" w:styleId="Footer">
    <w:name w:val="footer"/>
    <w:basedOn w:val="Normal"/>
    <w:link w:val="FooterChar"/>
    <w:uiPriority w:val="99"/>
    <w:unhideWhenUsed/>
    <w:rsid w:val="00CF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10</cp:revision>
  <dcterms:created xsi:type="dcterms:W3CDTF">2019-04-18T14:38:00Z</dcterms:created>
  <dcterms:modified xsi:type="dcterms:W3CDTF">2019-04-29T10:49:00Z</dcterms:modified>
</cp:coreProperties>
</file>