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2EE68" w14:textId="77777777" w:rsidR="00715717" w:rsidRDefault="00C63634" w:rsidP="007A35C5">
      <w:pPr>
        <w:autoSpaceDE w:val="0"/>
        <w:autoSpaceDN w:val="0"/>
        <w:adjustRightInd w:val="0"/>
        <w:jc w:val="center"/>
        <w:rPr>
          <w:rFonts w:ascii="Arial" w:hAnsi="Arial" w:cs="Arial"/>
          <w:b/>
          <w:bCs/>
          <w:color w:val="33339B"/>
          <w:sz w:val="84"/>
          <w:szCs w:val="84"/>
          <w:lang w:val="en-US"/>
        </w:rPr>
      </w:pPr>
      <w:r>
        <w:rPr>
          <w:rFonts w:ascii="Arial" w:hAnsi="Arial" w:cs="Arial"/>
          <w:b/>
          <w:bCs/>
          <w:noProof/>
          <w:color w:val="33339B"/>
          <w:szCs w:val="84"/>
          <w:lang w:eastAsia="en-GB"/>
        </w:rPr>
        <mc:AlternateContent>
          <mc:Choice Requires="wps">
            <w:drawing>
              <wp:anchor distT="0" distB="0" distL="114300" distR="114300" simplePos="0" relativeHeight="251655680" behindDoc="0" locked="0" layoutInCell="1" allowOverlap="1" wp14:anchorId="7B4A5BEF" wp14:editId="6EB5CE0B">
                <wp:simplePos x="0" y="0"/>
                <wp:positionH relativeFrom="column">
                  <wp:posOffset>252095</wp:posOffset>
                </wp:positionH>
                <wp:positionV relativeFrom="paragraph">
                  <wp:posOffset>203200</wp:posOffset>
                </wp:positionV>
                <wp:extent cx="5600700" cy="7543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543800"/>
                        </a:xfrm>
                        <a:prstGeom prst="rect">
                          <a:avLst/>
                        </a:prstGeom>
                        <a:solidFill>
                          <a:srgbClr val="FFFFFF"/>
                        </a:solidFill>
                        <a:ln w="9525">
                          <a:solidFill>
                            <a:srgbClr val="000000"/>
                          </a:solidFill>
                          <a:miter lim="800000"/>
                          <a:headEnd/>
                          <a:tailEnd/>
                        </a:ln>
                      </wps:spPr>
                      <wps:txbx>
                        <w:txbxContent>
                          <w:p w14:paraId="174827E4" w14:textId="77777777" w:rsidR="00E371EC" w:rsidRDefault="00E371EC" w:rsidP="004F0400">
                            <w:pPr>
                              <w:shd w:val="clear" w:color="auto" w:fill="99CCFF"/>
                              <w:rPr>
                                <w:rFonts w:ascii="Arial" w:hAnsi="Arial" w:cs="Arial"/>
                                <w:sz w:val="36"/>
                              </w:rPr>
                            </w:pPr>
                          </w:p>
                          <w:p w14:paraId="462F251B" w14:textId="77777777" w:rsidR="00E371EC" w:rsidRDefault="00E371EC" w:rsidP="004F0400">
                            <w:pPr>
                              <w:shd w:val="clear" w:color="auto" w:fill="99CCFF"/>
                              <w:jc w:val="center"/>
                              <w:rPr>
                                <w:rFonts w:ascii="Arial" w:hAnsi="Arial" w:cs="Arial"/>
                                <w:sz w:val="36"/>
                              </w:rPr>
                            </w:pPr>
                          </w:p>
                          <w:p w14:paraId="19AF4E09" w14:textId="77777777" w:rsidR="00E371EC" w:rsidRDefault="00E371EC" w:rsidP="004F0400">
                            <w:pPr>
                              <w:shd w:val="clear" w:color="auto" w:fill="99CCFF"/>
                              <w:jc w:val="center"/>
                              <w:rPr>
                                <w:rFonts w:ascii="Arial" w:hAnsi="Arial" w:cs="Arial"/>
                                <w:sz w:val="36"/>
                              </w:rPr>
                            </w:pPr>
                          </w:p>
                          <w:p w14:paraId="75515ED9" w14:textId="77777777" w:rsidR="00E371EC" w:rsidRDefault="00E371EC" w:rsidP="004F0400">
                            <w:pPr>
                              <w:shd w:val="clear" w:color="auto" w:fill="99CCFF"/>
                              <w:jc w:val="center"/>
                              <w:rPr>
                                <w:rFonts w:ascii="Arial" w:hAnsi="Arial" w:cs="Arial"/>
                                <w:sz w:val="36"/>
                              </w:rPr>
                            </w:pPr>
                          </w:p>
                          <w:p w14:paraId="4DB091C8" w14:textId="77777777" w:rsidR="00E371EC" w:rsidRDefault="00E371EC" w:rsidP="004F0400">
                            <w:pPr>
                              <w:pStyle w:val="Heading1"/>
                              <w:shd w:val="clear" w:color="auto" w:fill="99CCFF"/>
                              <w:rPr>
                                <w:sz w:val="72"/>
                              </w:rPr>
                            </w:pPr>
                            <w:r>
                              <w:rPr>
                                <w:sz w:val="72"/>
                              </w:rPr>
                              <w:t>South Gloucestershire Council</w:t>
                            </w:r>
                          </w:p>
                          <w:p w14:paraId="09D595AD" w14:textId="77777777" w:rsidR="00E371EC" w:rsidRDefault="00E371EC" w:rsidP="004F0400">
                            <w:pPr>
                              <w:shd w:val="clear" w:color="auto" w:fill="99CCFF"/>
                              <w:jc w:val="center"/>
                              <w:rPr>
                                <w:rFonts w:ascii="Arial" w:hAnsi="Arial" w:cs="Arial"/>
                                <w:sz w:val="36"/>
                              </w:rPr>
                            </w:pPr>
                          </w:p>
                          <w:p w14:paraId="61DBD687" w14:textId="77777777" w:rsidR="00E371EC" w:rsidRDefault="00E371EC" w:rsidP="004F0400">
                            <w:pPr>
                              <w:shd w:val="clear" w:color="auto" w:fill="99CCFF"/>
                              <w:jc w:val="center"/>
                              <w:rPr>
                                <w:rFonts w:ascii="Arial" w:hAnsi="Arial" w:cs="Arial"/>
                                <w:sz w:val="36"/>
                              </w:rPr>
                            </w:pPr>
                          </w:p>
                          <w:p w14:paraId="49C1DA3A" w14:textId="77777777" w:rsidR="00E371EC" w:rsidRDefault="00E371EC" w:rsidP="004F0400">
                            <w:pPr>
                              <w:shd w:val="clear" w:color="auto" w:fill="99CCFF"/>
                              <w:rPr>
                                <w:rFonts w:ascii="Arial" w:hAnsi="Arial" w:cs="Arial"/>
                                <w:sz w:val="36"/>
                              </w:rPr>
                            </w:pPr>
                          </w:p>
                          <w:p w14:paraId="2CDDAD1A" w14:textId="77777777" w:rsidR="00E371EC" w:rsidRDefault="00E371EC" w:rsidP="004F0400">
                            <w:pPr>
                              <w:pStyle w:val="Heading1"/>
                              <w:shd w:val="clear" w:color="auto" w:fill="99CCFF"/>
                            </w:pPr>
                            <w:r>
                              <w:t xml:space="preserve">Financial Support Guidance </w:t>
                            </w:r>
                          </w:p>
                          <w:p w14:paraId="4F46839B" w14:textId="77777777" w:rsidR="00E371EC" w:rsidRDefault="00E371EC" w:rsidP="004F0400">
                            <w:pPr>
                              <w:pStyle w:val="BodyText"/>
                              <w:shd w:val="clear" w:color="auto" w:fill="99CCFF"/>
                            </w:pPr>
                            <w:r>
                              <w:t xml:space="preserve">for </w:t>
                            </w:r>
                          </w:p>
                          <w:p w14:paraId="5F339DE2" w14:textId="77777777" w:rsidR="00E371EC" w:rsidRDefault="00E371EC" w:rsidP="004F0400">
                            <w:pPr>
                              <w:pStyle w:val="BodyText"/>
                              <w:shd w:val="clear" w:color="auto" w:fill="99CCFF"/>
                              <w:jc w:val="left"/>
                            </w:pPr>
                          </w:p>
                          <w:p w14:paraId="5A3CD95E" w14:textId="77777777" w:rsidR="00E371EC" w:rsidRDefault="00E371EC" w:rsidP="004F0400">
                            <w:pPr>
                              <w:pStyle w:val="BodyText"/>
                              <w:shd w:val="clear" w:color="auto" w:fill="99CCFF"/>
                            </w:pPr>
                            <w:r>
                              <w:t>Special Guardians</w:t>
                            </w:r>
                          </w:p>
                          <w:p w14:paraId="6B6BC50F" w14:textId="77777777" w:rsidR="00E371EC" w:rsidRDefault="00E371EC" w:rsidP="004F0400">
                            <w:pPr>
                              <w:shd w:val="clear" w:color="auto" w:fill="99CCFF"/>
                              <w:jc w:val="center"/>
                              <w:rPr>
                                <w:rFonts w:ascii="Arial" w:hAnsi="Arial" w:cs="Arial"/>
                                <w:sz w:val="36"/>
                              </w:rPr>
                            </w:pPr>
                          </w:p>
                          <w:p w14:paraId="2073CF74" w14:textId="019F8680" w:rsidR="00E371EC" w:rsidRDefault="00E371EC" w:rsidP="004F0400">
                            <w:pPr>
                              <w:shd w:val="clear" w:color="auto" w:fill="99CCFF"/>
                              <w:jc w:val="center"/>
                              <w:rPr>
                                <w:rFonts w:ascii="Arial" w:hAnsi="Arial" w:cs="Arial"/>
                                <w:sz w:val="52"/>
                              </w:rPr>
                            </w:pPr>
                            <w:r>
                              <w:rPr>
                                <w:rFonts w:ascii="Arial" w:hAnsi="Arial" w:cs="Arial"/>
                                <w:sz w:val="52"/>
                              </w:rPr>
                              <w:t xml:space="preserve">&amp; those holding </w:t>
                            </w:r>
                          </w:p>
                          <w:p w14:paraId="15EA6A7D" w14:textId="77777777" w:rsidR="00E371EC" w:rsidRDefault="00E371EC" w:rsidP="004F0400">
                            <w:pPr>
                              <w:shd w:val="clear" w:color="auto" w:fill="99CCFF"/>
                              <w:jc w:val="center"/>
                              <w:rPr>
                                <w:rFonts w:ascii="Arial" w:hAnsi="Arial" w:cs="Arial"/>
                                <w:sz w:val="52"/>
                              </w:rPr>
                            </w:pPr>
                          </w:p>
                          <w:p w14:paraId="5D03EC9D" w14:textId="77777777" w:rsidR="00E371EC" w:rsidRDefault="00E371EC" w:rsidP="004F0400">
                            <w:pPr>
                              <w:shd w:val="clear" w:color="auto" w:fill="99CCFF"/>
                              <w:jc w:val="center"/>
                              <w:rPr>
                                <w:rFonts w:ascii="Arial" w:hAnsi="Arial" w:cs="Arial"/>
                                <w:sz w:val="52"/>
                              </w:rPr>
                            </w:pPr>
                            <w:r>
                              <w:rPr>
                                <w:rFonts w:ascii="Arial" w:hAnsi="Arial" w:cs="Arial"/>
                                <w:sz w:val="52"/>
                              </w:rPr>
                              <w:t xml:space="preserve">a Child Arrangement Order </w:t>
                            </w:r>
                          </w:p>
                          <w:p w14:paraId="7A992D81" w14:textId="77777777" w:rsidR="00E371EC" w:rsidRDefault="00E371EC" w:rsidP="004F0400">
                            <w:pPr>
                              <w:shd w:val="clear" w:color="auto" w:fill="99CCFF"/>
                              <w:jc w:val="center"/>
                              <w:rPr>
                                <w:rFonts w:ascii="Arial" w:hAnsi="Arial" w:cs="Arial"/>
                                <w:sz w:val="36"/>
                              </w:rPr>
                            </w:pPr>
                          </w:p>
                          <w:p w14:paraId="6173B256" w14:textId="65CBC153" w:rsidR="00E371EC" w:rsidRDefault="00BC2C88" w:rsidP="004F0400">
                            <w:pPr>
                              <w:pStyle w:val="Heading2"/>
                              <w:shd w:val="clear" w:color="auto" w:fill="99CCFF"/>
                            </w:pPr>
                            <w:r>
                              <w:t>April 2020</w:t>
                            </w:r>
                          </w:p>
                          <w:p w14:paraId="2E8D6C7A" w14:textId="77777777" w:rsidR="00E371EC" w:rsidRDefault="00E371EC" w:rsidP="004F0400">
                            <w:pPr>
                              <w:shd w:val="clear" w:color="auto" w:fill="99CCFF"/>
                              <w:jc w:val="center"/>
                              <w:rPr>
                                <w:rFonts w:ascii="Arial" w:hAnsi="Arial" w:cs="Arial"/>
                                <w:sz w:val="36"/>
                              </w:rPr>
                            </w:pPr>
                          </w:p>
                          <w:p w14:paraId="028758FE" w14:textId="77777777" w:rsidR="00E371EC" w:rsidRDefault="00E371EC" w:rsidP="004F0400">
                            <w:pPr>
                              <w:shd w:val="clear" w:color="auto" w:fill="99CCFF"/>
                              <w:jc w:val="center"/>
                              <w:rPr>
                                <w:rFonts w:ascii="Arial" w:hAnsi="Arial" w:cs="Arial"/>
                                <w:sz w:val="36"/>
                              </w:rPr>
                            </w:pPr>
                          </w:p>
                          <w:p w14:paraId="1D6DC57E" w14:textId="77777777" w:rsidR="00E371EC" w:rsidRDefault="00E371EC" w:rsidP="004F0400">
                            <w:pPr>
                              <w:shd w:val="clear" w:color="auto" w:fill="99CCFF"/>
                              <w:jc w:val="center"/>
                              <w:rPr>
                                <w:rFonts w:ascii="Arial" w:hAnsi="Arial" w:cs="Arial"/>
                                <w:sz w:val="36"/>
                              </w:rPr>
                            </w:pPr>
                          </w:p>
                          <w:p w14:paraId="173E359D" w14:textId="77777777" w:rsidR="00E371EC" w:rsidRDefault="00E371EC" w:rsidP="004F0400">
                            <w:pPr>
                              <w:shd w:val="clear" w:color="auto" w:fill="99CCFF"/>
                              <w:jc w:val="center"/>
                              <w:rPr>
                                <w:rFonts w:ascii="Arial" w:hAnsi="Arial" w:cs="Arial"/>
                                <w:sz w:val="36"/>
                              </w:rPr>
                            </w:pPr>
                          </w:p>
                          <w:p w14:paraId="489B936A" w14:textId="77777777" w:rsidR="00E371EC" w:rsidRDefault="00E371EC" w:rsidP="004F0400">
                            <w:pPr>
                              <w:shd w:val="clear" w:color="auto" w:fill="99CCFF"/>
                              <w:jc w:val="center"/>
                              <w:rPr>
                                <w:rFonts w:ascii="Arial" w:hAnsi="Arial" w:cs="Arial"/>
                                <w:sz w:val="36"/>
                              </w:rPr>
                            </w:pPr>
                          </w:p>
                          <w:p w14:paraId="13731903" w14:textId="77777777" w:rsidR="00E371EC" w:rsidRDefault="00E371EC">
                            <w:pPr>
                              <w:shd w:val="clear" w:color="auto" w:fill="3366FF"/>
                              <w:jc w:val="center"/>
                              <w:rPr>
                                <w:rFonts w:ascii="Arial" w:hAnsi="Arial" w:cs="Arial"/>
                                <w:sz w:val="36"/>
                              </w:rPr>
                            </w:pPr>
                          </w:p>
                          <w:p w14:paraId="419330DA" w14:textId="77777777" w:rsidR="00E371EC" w:rsidRDefault="00E371EC">
                            <w:pPr>
                              <w:shd w:val="clear" w:color="auto" w:fill="3366FF"/>
                              <w:jc w:val="center"/>
                              <w:rPr>
                                <w:rFonts w:ascii="Arial" w:hAnsi="Arial" w:cs="Arial"/>
                                <w:sz w:val="36"/>
                              </w:rPr>
                            </w:pPr>
                          </w:p>
                          <w:p w14:paraId="46C5EDD7" w14:textId="77777777" w:rsidR="00E371EC" w:rsidRDefault="00E371EC">
                            <w:pPr>
                              <w:shd w:val="clear" w:color="auto" w:fill="3366FF"/>
                              <w:jc w:val="center"/>
                              <w:rPr>
                                <w:rFonts w:ascii="Arial" w:hAnsi="Arial" w:cs="Arial"/>
                                <w:sz w:val="36"/>
                              </w:rPr>
                            </w:pPr>
                          </w:p>
                          <w:p w14:paraId="3242385C" w14:textId="77777777" w:rsidR="00E371EC" w:rsidRDefault="00E371EC">
                            <w:pPr>
                              <w:shd w:val="clear" w:color="auto" w:fill="3366FF"/>
                              <w:jc w:val="center"/>
                              <w:rPr>
                                <w:rFonts w:ascii="Arial" w:hAnsi="Arial" w:cs="Arial"/>
                                <w:sz w:val="36"/>
                              </w:rPr>
                            </w:pPr>
                          </w:p>
                          <w:p w14:paraId="3178E070" w14:textId="77777777" w:rsidR="00E371EC" w:rsidRDefault="00E371EC">
                            <w:pPr>
                              <w:shd w:val="clear" w:color="auto" w:fill="3366FF"/>
                              <w:jc w:val="center"/>
                              <w:rPr>
                                <w:rFonts w:ascii="Arial" w:hAnsi="Arial" w:cs="Arial"/>
                                <w:sz w:val="36"/>
                              </w:rPr>
                            </w:pPr>
                          </w:p>
                          <w:p w14:paraId="0546F950" w14:textId="77777777" w:rsidR="00E371EC" w:rsidRDefault="00E371EC">
                            <w:pPr>
                              <w:shd w:val="clear" w:color="auto" w:fill="3366FF"/>
                              <w:jc w:val="center"/>
                              <w:rPr>
                                <w:rFonts w:ascii="Arial" w:hAnsi="Arial" w:cs="Arial"/>
                                <w:sz w:val="36"/>
                              </w:rPr>
                            </w:pPr>
                            <w:r>
                              <w:rPr>
                                <w:rFonts w:ascii="Arial" w:hAnsi="Arial" w:cs="Arial"/>
                                <w:noProof/>
                                <w:sz w:val="36"/>
                                <w:lang w:eastAsia="en-GB"/>
                              </w:rPr>
                              <w:drawing>
                                <wp:inline distT="0" distB="0" distL="0" distR="0" wp14:anchorId="017264C6" wp14:editId="1C90C2EB">
                                  <wp:extent cx="238506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8267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A5BEF" id="_x0000_t202" coordsize="21600,21600" o:spt="202" path="m,l,21600r21600,l21600,xe">
                <v:stroke joinstyle="miter"/>
                <v:path gradientshapeok="t" o:connecttype="rect"/>
              </v:shapetype>
              <v:shape id="Text Box 2" o:spid="_x0000_s1026" type="#_x0000_t202" style="position:absolute;left:0;text-align:left;margin-left:19.85pt;margin-top:16pt;width:441pt;height:5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wYKQIAAFE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">
                <v:textbox>
                  <w:txbxContent>
                    <w:p w14:paraId="174827E4" w14:textId="77777777" w:rsidR="00E371EC" w:rsidRDefault="00E371EC" w:rsidP="004F0400">
                      <w:pPr>
                        <w:shd w:val="clear" w:color="auto" w:fill="99CCFF"/>
                        <w:rPr>
                          <w:rFonts w:ascii="Arial" w:hAnsi="Arial" w:cs="Arial"/>
                          <w:sz w:val="36"/>
                        </w:rPr>
                      </w:pPr>
                    </w:p>
                    <w:p w14:paraId="462F251B" w14:textId="77777777" w:rsidR="00E371EC" w:rsidRDefault="00E371EC" w:rsidP="004F0400">
                      <w:pPr>
                        <w:shd w:val="clear" w:color="auto" w:fill="99CCFF"/>
                        <w:jc w:val="center"/>
                        <w:rPr>
                          <w:rFonts w:ascii="Arial" w:hAnsi="Arial" w:cs="Arial"/>
                          <w:sz w:val="36"/>
                        </w:rPr>
                      </w:pPr>
                    </w:p>
                    <w:p w14:paraId="19AF4E09" w14:textId="77777777" w:rsidR="00E371EC" w:rsidRDefault="00E371EC" w:rsidP="004F0400">
                      <w:pPr>
                        <w:shd w:val="clear" w:color="auto" w:fill="99CCFF"/>
                        <w:jc w:val="center"/>
                        <w:rPr>
                          <w:rFonts w:ascii="Arial" w:hAnsi="Arial" w:cs="Arial"/>
                          <w:sz w:val="36"/>
                        </w:rPr>
                      </w:pPr>
                    </w:p>
                    <w:p w14:paraId="75515ED9" w14:textId="77777777" w:rsidR="00E371EC" w:rsidRDefault="00E371EC" w:rsidP="004F0400">
                      <w:pPr>
                        <w:shd w:val="clear" w:color="auto" w:fill="99CCFF"/>
                        <w:jc w:val="center"/>
                        <w:rPr>
                          <w:rFonts w:ascii="Arial" w:hAnsi="Arial" w:cs="Arial"/>
                          <w:sz w:val="36"/>
                        </w:rPr>
                      </w:pPr>
                    </w:p>
                    <w:p w14:paraId="4DB091C8" w14:textId="77777777" w:rsidR="00E371EC" w:rsidRDefault="00E371EC" w:rsidP="004F0400">
                      <w:pPr>
                        <w:pStyle w:val="Heading1"/>
                        <w:shd w:val="clear" w:color="auto" w:fill="99CCFF"/>
                        <w:rPr>
                          <w:sz w:val="72"/>
                        </w:rPr>
                      </w:pPr>
                      <w:r>
                        <w:rPr>
                          <w:sz w:val="72"/>
                        </w:rPr>
                        <w:t>South Gloucestershire Council</w:t>
                      </w:r>
                    </w:p>
                    <w:p w14:paraId="09D595AD" w14:textId="77777777" w:rsidR="00E371EC" w:rsidRDefault="00E371EC" w:rsidP="004F0400">
                      <w:pPr>
                        <w:shd w:val="clear" w:color="auto" w:fill="99CCFF"/>
                        <w:jc w:val="center"/>
                        <w:rPr>
                          <w:rFonts w:ascii="Arial" w:hAnsi="Arial" w:cs="Arial"/>
                          <w:sz w:val="36"/>
                        </w:rPr>
                      </w:pPr>
                    </w:p>
                    <w:p w14:paraId="61DBD687" w14:textId="77777777" w:rsidR="00E371EC" w:rsidRDefault="00E371EC" w:rsidP="004F0400">
                      <w:pPr>
                        <w:shd w:val="clear" w:color="auto" w:fill="99CCFF"/>
                        <w:jc w:val="center"/>
                        <w:rPr>
                          <w:rFonts w:ascii="Arial" w:hAnsi="Arial" w:cs="Arial"/>
                          <w:sz w:val="36"/>
                        </w:rPr>
                      </w:pPr>
                    </w:p>
                    <w:p w14:paraId="49C1DA3A" w14:textId="77777777" w:rsidR="00E371EC" w:rsidRDefault="00E371EC" w:rsidP="004F0400">
                      <w:pPr>
                        <w:shd w:val="clear" w:color="auto" w:fill="99CCFF"/>
                        <w:rPr>
                          <w:rFonts w:ascii="Arial" w:hAnsi="Arial" w:cs="Arial"/>
                          <w:sz w:val="36"/>
                        </w:rPr>
                      </w:pPr>
                    </w:p>
                    <w:p w14:paraId="2CDDAD1A" w14:textId="77777777" w:rsidR="00E371EC" w:rsidRDefault="00E371EC" w:rsidP="004F0400">
                      <w:pPr>
                        <w:pStyle w:val="Heading1"/>
                        <w:shd w:val="clear" w:color="auto" w:fill="99CCFF"/>
                      </w:pPr>
                      <w:r>
                        <w:t xml:space="preserve">Financial Support Guidance </w:t>
                      </w:r>
                    </w:p>
                    <w:p w14:paraId="4F46839B" w14:textId="77777777" w:rsidR="00E371EC" w:rsidRDefault="00E371EC" w:rsidP="004F0400">
                      <w:pPr>
                        <w:pStyle w:val="BodyText"/>
                        <w:shd w:val="clear" w:color="auto" w:fill="99CCFF"/>
                      </w:pPr>
                      <w:r>
                        <w:t xml:space="preserve">for </w:t>
                      </w:r>
                    </w:p>
                    <w:p w14:paraId="5F339DE2" w14:textId="77777777" w:rsidR="00E371EC" w:rsidRDefault="00E371EC" w:rsidP="004F0400">
                      <w:pPr>
                        <w:pStyle w:val="BodyText"/>
                        <w:shd w:val="clear" w:color="auto" w:fill="99CCFF"/>
                        <w:jc w:val="left"/>
                      </w:pPr>
                    </w:p>
                    <w:p w14:paraId="5A3CD95E" w14:textId="77777777" w:rsidR="00E371EC" w:rsidRDefault="00E371EC" w:rsidP="004F0400">
                      <w:pPr>
                        <w:pStyle w:val="BodyText"/>
                        <w:shd w:val="clear" w:color="auto" w:fill="99CCFF"/>
                      </w:pPr>
                      <w:r>
                        <w:t>Special Guardians</w:t>
                      </w:r>
                    </w:p>
                    <w:p w14:paraId="6B6BC50F" w14:textId="77777777" w:rsidR="00E371EC" w:rsidRDefault="00E371EC" w:rsidP="004F0400">
                      <w:pPr>
                        <w:shd w:val="clear" w:color="auto" w:fill="99CCFF"/>
                        <w:jc w:val="center"/>
                        <w:rPr>
                          <w:rFonts w:ascii="Arial" w:hAnsi="Arial" w:cs="Arial"/>
                          <w:sz w:val="36"/>
                        </w:rPr>
                      </w:pPr>
                    </w:p>
                    <w:p w14:paraId="2073CF74" w14:textId="019F8680" w:rsidR="00E371EC" w:rsidRDefault="00E371EC" w:rsidP="004F0400">
                      <w:pPr>
                        <w:shd w:val="clear" w:color="auto" w:fill="99CCFF"/>
                        <w:jc w:val="center"/>
                        <w:rPr>
                          <w:rFonts w:ascii="Arial" w:hAnsi="Arial" w:cs="Arial"/>
                          <w:sz w:val="52"/>
                        </w:rPr>
                      </w:pPr>
                      <w:r>
                        <w:rPr>
                          <w:rFonts w:ascii="Arial" w:hAnsi="Arial" w:cs="Arial"/>
                          <w:sz w:val="52"/>
                        </w:rPr>
                        <w:t xml:space="preserve">&amp; those holding </w:t>
                      </w:r>
                    </w:p>
                    <w:p w14:paraId="15EA6A7D" w14:textId="77777777" w:rsidR="00E371EC" w:rsidRDefault="00E371EC" w:rsidP="004F0400">
                      <w:pPr>
                        <w:shd w:val="clear" w:color="auto" w:fill="99CCFF"/>
                        <w:jc w:val="center"/>
                        <w:rPr>
                          <w:rFonts w:ascii="Arial" w:hAnsi="Arial" w:cs="Arial"/>
                          <w:sz w:val="52"/>
                        </w:rPr>
                      </w:pPr>
                    </w:p>
                    <w:p w14:paraId="5D03EC9D" w14:textId="77777777" w:rsidR="00E371EC" w:rsidRDefault="00E371EC" w:rsidP="004F0400">
                      <w:pPr>
                        <w:shd w:val="clear" w:color="auto" w:fill="99CCFF"/>
                        <w:jc w:val="center"/>
                        <w:rPr>
                          <w:rFonts w:ascii="Arial" w:hAnsi="Arial" w:cs="Arial"/>
                          <w:sz w:val="52"/>
                        </w:rPr>
                      </w:pPr>
                      <w:r>
                        <w:rPr>
                          <w:rFonts w:ascii="Arial" w:hAnsi="Arial" w:cs="Arial"/>
                          <w:sz w:val="52"/>
                        </w:rPr>
                        <w:t xml:space="preserve">a Child Arrangement Order </w:t>
                      </w:r>
                    </w:p>
                    <w:p w14:paraId="7A992D81" w14:textId="77777777" w:rsidR="00E371EC" w:rsidRDefault="00E371EC" w:rsidP="004F0400">
                      <w:pPr>
                        <w:shd w:val="clear" w:color="auto" w:fill="99CCFF"/>
                        <w:jc w:val="center"/>
                        <w:rPr>
                          <w:rFonts w:ascii="Arial" w:hAnsi="Arial" w:cs="Arial"/>
                          <w:sz w:val="36"/>
                        </w:rPr>
                      </w:pPr>
                    </w:p>
                    <w:p w14:paraId="6173B256" w14:textId="65CBC153" w:rsidR="00E371EC" w:rsidRDefault="00BC2C88" w:rsidP="004F0400">
                      <w:pPr>
                        <w:pStyle w:val="Heading2"/>
                        <w:shd w:val="clear" w:color="auto" w:fill="99CCFF"/>
                      </w:pPr>
                      <w:r>
                        <w:t>April 2020</w:t>
                      </w:r>
                    </w:p>
                    <w:p w14:paraId="2E8D6C7A" w14:textId="77777777" w:rsidR="00E371EC" w:rsidRDefault="00E371EC" w:rsidP="004F0400">
                      <w:pPr>
                        <w:shd w:val="clear" w:color="auto" w:fill="99CCFF"/>
                        <w:jc w:val="center"/>
                        <w:rPr>
                          <w:rFonts w:ascii="Arial" w:hAnsi="Arial" w:cs="Arial"/>
                          <w:sz w:val="36"/>
                        </w:rPr>
                      </w:pPr>
                    </w:p>
                    <w:p w14:paraId="028758FE" w14:textId="77777777" w:rsidR="00E371EC" w:rsidRDefault="00E371EC" w:rsidP="004F0400">
                      <w:pPr>
                        <w:shd w:val="clear" w:color="auto" w:fill="99CCFF"/>
                        <w:jc w:val="center"/>
                        <w:rPr>
                          <w:rFonts w:ascii="Arial" w:hAnsi="Arial" w:cs="Arial"/>
                          <w:sz w:val="36"/>
                        </w:rPr>
                      </w:pPr>
                    </w:p>
                    <w:p w14:paraId="1D6DC57E" w14:textId="77777777" w:rsidR="00E371EC" w:rsidRDefault="00E371EC" w:rsidP="004F0400">
                      <w:pPr>
                        <w:shd w:val="clear" w:color="auto" w:fill="99CCFF"/>
                        <w:jc w:val="center"/>
                        <w:rPr>
                          <w:rFonts w:ascii="Arial" w:hAnsi="Arial" w:cs="Arial"/>
                          <w:sz w:val="36"/>
                        </w:rPr>
                      </w:pPr>
                    </w:p>
                    <w:p w14:paraId="173E359D" w14:textId="77777777" w:rsidR="00E371EC" w:rsidRDefault="00E371EC" w:rsidP="004F0400">
                      <w:pPr>
                        <w:shd w:val="clear" w:color="auto" w:fill="99CCFF"/>
                        <w:jc w:val="center"/>
                        <w:rPr>
                          <w:rFonts w:ascii="Arial" w:hAnsi="Arial" w:cs="Arial"/>
                          <w:sz w:val="36"/>
                        </w:rPr>
                      </w:pPr>
                    </w:p>
                    <w:p w14:paraId="489B936A" w14:textId="77777777" w:rsidR="00E371EC" w:rsidRDefault="00E371EC" w:rsidP="004F0400">
                      <w:pPr>
                        <w:shd w:val="clear" w:color="auto" w:fill="99CCFF"/>
                        <w:jc w:val="center"/>
                        <w:rPr>
                          <w:rFonts w:ascii="Arial" w:hAnsi="Arial" w:cs="Arial"/>
                          <w:sz w:val="36"/>
                        </w:rPr>
                      </w:pPr>
                    </w:p>
                    <w:p w14:paraId="13731903" w14:textId="77777777" w:rsidR="00E371EC" w:rsidRDefault="00E371EC">
                      <w:pPr>
                        <w:shd w:val="clear" w:color="auto" w:fill="3366FF"/>
                        <w:jc w:val="center"/>
                        <w:rPr>
                          <w:rFonts w:ascii="Arial" w:hAnsi="Arial" w:cs="Arial"/>
                          <w:sz w:val="36"/>
                        </w:rPr>
                      </w:pPr>
                    </w:p>
                    <w:p w14:paraId="419330DA" w14:textId="77777777" w:rsidR="00E371EC" w:rsidRDefault="00E371EC">
                      <w:pPr>
                        <w:shd w:val="clear" w:color="auto" w:fill="3366FF"/>
                        <w:jc w:val="center"/>
                        <w:rPr>
                          <w:rFonts w:ascii="Arial" w:hAnsi="Arial" w:cs="Arial"/>
                          <w:sz w:val="36"/>
                        </w:rPr>
                      </w:pPr>
                    </w:p>
                    <w:p w14:paraId="46C5EDD7" w14:textId="77777777" w:rsidR="00E371EC" w:rsidRDefault="00E371EC">
                      <w:pPr>
                        <w:shd w:val="clear" w:color="auto" w:fill="3366FF"/>
                        <w:jc w:val="center"/>
                        <w:rPr>
                          <w:rFonts w:ascii="Arial" w:hAnsi="Arial" w:cs="Arial"/>
                          <w:sz w:val="36"/>
                        </w:rPr>
                      </w:pPr>
                    </w:p>
                    <w:p w14:paraId="3242385C" w14:textId="77777777" w:rsidR="00E371EC" w:rsidRDefault="00E371EC">
                      <w:pPr>
                        <w:shd w:val="clear" w:color="auto" w:fill="3366FF"/>
                        <w:jc w:val="center"/>
                        <w:rPr>
                          <w:rFonts w:ascii="Arial" w:hAnsi="Arial" w:cs="Arial"/>
                          <w:sz w:val="36"/>
                        </w:rPr>
                      </w:pPr>
                    </w:p>
                    <w:p w14:paraId="3178E070" w14:textId="77777777" w:rsidR="00E371EC" w:rsidRDefault="00E371EC">
                      <w:pPr>
                        <w:shd w:val="clear" w:color="auto" w:fill="3366FF"/>
                        <w:jc w:val="center"/>
                        <w:rPr>
                          <w:rFonts w:ascii="Arial" w:hAnsi="Arial" w:cs="Arial"/>
                          <w:sz w:val="36"/>
                        </w:rPr>
                      </w:pPr>
                    </w:p>
                    <w:p w14:paraId="0546F950" w14:textId="77777777" w:rsidR="00E371EC" w:rsidRDefault="00E371EC">
                      <w:pPr>
                        <w:shd w:val="clear" w:color="auto" w:fill="3366FF"/>
                        <w:jc w:val="center"/>
                        <w:rPr>
                          <w:rFonts w:ascii="Arial" w:hAnsi="Arial" w:cs="Arial"/>
                          <w:sz w:val="36"/>
                        </w:rPr>
                      </w:pPr>
                      <w:r>
                        <w:rPr>
                          <w:rFonts w:ascii="Arial" w:hAnsi="Arial" w:cs="Arial"/>
                          <w:noProof/>
                          <w:sz w:val="36"/>
                          <w:lang w:eastAsia="en-GB"/>
                        </w:rPr>
                        <w:drawing>
                          <wp:inline distT="0" distB="0" distL="0" distR="0" wp14:anchorId="017264C6" wp14:editId="1C90C2EB">
                            <wp:extent cx="238506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5060" cy="826770"/>
                                    </a:xfrm>
                                    <a:prstGeom prst="rect">
                                      <a:avLst/>
                                    </a:prstGeom>
                                    <a:noFill/>
                                    <a:ln>
                                      <a:noFill/>
                                    </a:ln>
                                  </pic:spPr>
                                </pic:pic>
                              </a:graphicData>
                            </a:graphic>
                          </wp:inline>
                        </w:drawing>
                      </w:r>
                    </w:p>
                  </w:txbxContent>
                </v:textbox>
              </v:shape>
            </w:pict>
          </mc:Fallback>
        </mc:AlternateContent>
      </w:r>
    </w:p>
    <w:p w14:paraId="33F0EE2A" w14:textId="77777777" w:rsidR="00715717" w:rsidRDefault="00715717">
      <w:pPr>
        <w:autoSpaceDE w:val="0"/>
        <w:autoSpaceDN w:val="0"/>
        <w:adjustRightInd w:val="0"/>
        <w:rPr>
          <w:rFonts w:ascii="Arial" w:hAnsi="Arial" w:cs="Arial"/>
          <w:b/>
          <w:bCs/>
          <w:color w:val="33339B"/>
          <w:sz w:val="84"/>
          <w:szCs w:val="84"/>
          <w:lang w:val="en-US"/>
        </w:rPr>
      </w:pPr>
    </w:p>
    <w:p w14:paraId="3CED87B1" w14:textId="77777777" w:rsidR="00715717" w:rsidRDefault="00715717">
      <w:pPr>
        <w:autoSpaceDE w:val="0"/>
        <w:autoSpaceDN w:val="0"/>
        <w:adjustRightInd w:val="0"/>
        <w:rPr>
          <w:rFonts w:ascii="Arial" w:hAnsi="Arial" w:cs="Arial"/>
          <w:b/>
          <w:bCs/>
          <w:color w:val="33339B"/>
          <w:sz w:val="84"/>
          <w:szCs w:val="84"/>
          <w:lang w:val="en-US"/>
        </w:rPr>
      </w:pPr>
    </w:p>
    <w:p w14:paraId="7F7B613F" w14:textId="77777777" w:rsidR="00715717" w:rsidRDefault="00715717">
      <w:pPr>
        <w:autoSpaceDE w:val="0"/>
        <w:autoSpaceDN w:val="0"/>
        <w:adjustRightInd w:val="0"/>
        <w:rPr>
          <w:rFonts w:ascii="Arial" w:hAnsi="Arial" w:cs="Arial"/>
          <w:b/>
          <w:bCs/>
          <w:color w:val="33339B"/>
          <w:sz w:val="84"/>
          <w:szCs w:val="84"/>
          <w:lang w:val="en-US"/>
        </w:rPr>
      </w:pPr>
    </w:p>
    <w:p w14:paraId="3B4EA6D2" w14:textId="77777777" w:rsidR="00715717" w:rsidRDefault="00715717">
      <w:pPr>
        <w:autoSpaceDE w:val="0"/>
        <w:autoSpaceDN w:val="0"/>
        <w:adjustRightInd w:val="0"/>
        <w:rPr>
          <w:rFonts w:ascii="Arial" w:hAnsi="Arial" w:cs="Arial"/>
          <w:b/>
          <w:bCs/>
          <w:color w:val="33339B"/>
          <w:sz w:val="84"/>
          <w:szCs w:val="84"/>
          <w:lang w:val="en-US"/>
        </w:rPr>
      </w:pPr>
    </w:p>
    <w:p w14:paraId="5362A6B9" w14:textId="77777777" w:rsidR="00715717" w:rsidRDefault="00715717">
      <w:pPr>
        <w:autoSpaceDE w:val="0"/>
        <w:autoSpaceDN w:val="0"/>
        <w:adjustRightInd w:val="0"/>
        <w:rPr>
          <w:rFonts w:ascii="Arial" w:hAnsi="Arial" w:cs="Arial"/>
          <w:b/>
          <w:bCs/>
          <w:color w:val="33339B"/>
          <w:sz w:val="84"/>
          <w:szCs w:val="84"/>
          <w:lang w:val="en-US"/>
        </w:rPr>
      </w:pPr>
    </w:p>
    <w:p w14:paraId="0AA2D848" w14:textId="77777777" w:rsidR="00715717" w:rsidRDefault="00715717">
      <w:pPr>
        <w:autoSpaceDE w:val="0"/>
        <w:autoSpaceDN w:val="0"/>
        <w:adjustRightInd w:val="0"/>
        <w:rPr>
          <w:rFonts w:ascii="Arial" w:hAnsi="Arial" w:cs="Arial"/>
          <w:b/>
          <w:bCs/>
          <w:color w:val="33339B"/>
          <w:sz w:val="84"/>
          <w:szCs w:val="84"/>
          <w:lang w:val="en-US"/>
        </w:rPr>
      </w:pPr>
    </w:p>
    <w:p w14:paraId="24500A2A" w14:textId="77777777" w:rsidR="00715717" w:rsidRDefault="00715717">
      <w:pPr>
        <w:autoSpaceDE w:val="0"/>
        <w:autoSpaceDN w:val="0"/>
        <w:adjustRightInd w:val="0"/>
        <w:rPr>
          <w:rFonts w:ascii="Arial" w:hAnsi="Arial" w:cs="Arial"/>
          <w:b/>
          <w:bCs/>
          <w:color w:val="33339B"/>
          <w:sz w:val="84"/>
          <w:szCs w:val="84"/>
          <w:lang w:val="en-US"/>
        </w:rPr>
      </w:pPr>
    </w:p>
    <w:p w14:paraId="2DA2B617" w14:textId="77777777" w:rsidR="00715717" w:rsidRDefault="00715717">
      <w:pPr>
        <w:autoSpaceDE w:val="0"/>
        <w:autoSpaceDN w:val="0"/>
        <w:adjustRightInd w:val="0"/>
        <w:rPr>
          <w:rFonts w:ascii="Arial" w:hAnsi="Arial" w:cs="Arial"/>
          <w:b/>
          <w:bCs/>
          <w:color w:val="33339B"/>
          <w:sz w:val="84"/>
          <w:szCs w:val="84"/>
          <w:lang w:val="en-US"/>
        </w:rPr>
      </w:pPr>
    </w:p>
    <w:p w14:paraId="5630591C" w14:textId="77777777" w:rsidR="00715717" w:rsidRDefault="00715717">
      <w:pPr>
        <w:autoSpaceDE w:val="0"/>
        <w:autoSpaceDN w:val="0"/>
        <w:adjustRightInd w:val="0"/>
        <w:rPr>
          <w:rFonts w:ascii="Arial" w:hAnsi="Arial" w:cs="Arial"/>
          <w:b/>
          <w:bCs/>
          <w:color w:val="33339B"/>
          <w:sz w:val="84"/>
          <w:szCs w:val="84"/>
          <w:lang w:val="en-US"/>
        </w:rPr>
      </w:pPr>
    </w:p>
    <w:p w14:paraId="17D76F53" w14:textId="77777777" w:rsidR="00715717" w:rsidRDefault="00715717">
      <w:pPr>
        <w:autoSpaceDE w:val="0"/>
        <w:autoSpaceDN w:val="0"/>
        <w:adjustRightInd w:val="0"/>
        <w:rPr>
          <w:rFonts w:ascii="Arial" w:hAnsi="Arial" w:cs="Arial"/>
          <w:b/>
          <w:bCs/>
          <w:color w:val="33339B"/>
          <w:sz w:val="84"/>
          <w:szCs w:val="84"/>
          <w:lang w:val="en-US"/>
        </w:rPr>
      </w:pPr>
    </w:p>
    <w:p w14:paraId="3ED68910" w14:textId="77777777" w:rsidR="00715717" w:rsidRDefault="00715717">
      <w:pPr>
        <w:autoSpaceDE w:val="0"/>
        <w:autoSpaceDN w:val="0"/>
        <w:adjustRightInd w:val="0"/>
        <w:rPr>
          <w:rFonts w:ascii="Arial" w:hAnsi="Arial" w:cs="Arial"/>
          <w:b/>
          <w:bCs/>
          <w:color w:val="33339B"/>
          <w:sz w:val="84"/>
          <w:szCs w:val="84"/>
          <w:lang w:val="en-US"/>
        </w:rPr>
      </w:pPr>
    </w:p>
    <w:p w14:paraId="4754F059" w14:textId="77777777" w:rsidR="00715717" w:rsidRDefault="00715717">
      <w:pPr>
        <w:autoSpaceDE w:val="0"/>
        <w:autoSpaceDN w:val="0"/>
        <w:adjustRightInd w:val="0"/>
        <w:rPr>
          <w:rFonts w:ascii="Arial" w:hAnsi="Arial" w:cs="Arial"/>
          <w:color w:val="33339B"/>
          <w:sz w:val="24"/>
          <w:szCs w:val="84"/>
          <w:lang w:val="en-US"/>
        </w:rPr>
      </w:pPr>
    </w:p>
    <w:p w14:paraId="20954F64" w14:textId="77777777" w:rsidR="00715717" w:rsidRDefault="00715717">
      <w:pPr>
        <w:autoSpaceDE w:val="0"/>
        <w:autoSpaceDN w:val="0"/>
        <w:adjustRightInd w:val="0"/>
        <w:rPr>
          <w:rFonts w:ascii="Arial" w:hAnsi="Arial" w:cs="Arial"/>
          <w:b/>
          <w:bCs/>
          <w:color w:val="33339B"/>
          <w:sz w:val="84"/>
          <w:szCs w:val="84"/>
          <w:lang w:val="en-US"/>
        </w:rPr>
      </w:pPr>
    </w:p>
    <w:p w14:paraId="1B1366A1" w14:textId="77777777" w:rsidR="00715717" w:rsidRDefault="00715717">
      <w:pPr>
        <w:autoSpaceDE w:val="0"/>
        <w:autoSpaceDN w:val="0"/>
        <w:adjustRightInd w:val="0"/>
        <w:rPr>
          <w:rFonts w:ascii="Arial" w:hAnsi="Arial" w:cs="Arial"/>
          <w:b/>
          <w:bCs/>
          <w:color w:val="33339B"/>
          <w:sz w:val="84"/>
          <w:szCs w:val="84"/>
          <w:lang w:val="en-US"/>
        </w:rPr>
      </w:pPr>
    </w:p>
    <w:p w14:paraId="5254E3E9" w14:textId="77777777" w:rsidR="00715717" w:rsidRDefault="00C63634">
      <w:pPr>
        <w:autoSpaceDE w:val="0"/>
        <w:autoSpaceDN w:val="0"/>
        <w:adjustRightInd w:val="0"/>
        <w:rPr>
          <w:rFonts w:ascii="Arial" w:hAnsi="Arial" w:cs="Arial"/>
          <w:b/>
          <w:bCs/>
          <w:color w:val="000000"/>
          <w:sz w:val="32"/>
          <w:szCs w:val="32"/>
          <w:lang w:val="en-US"/>
        </w:rPr>
      </w:pPr>
      <w:r>
        <w:rPr>
          <w:rFonts w:ascii="Arial" w:hAnsi="Arial" w:cs="Arial"/>
          <w:b/>
          <w:bCs/>
          <w:noProof/>
          <w:color w:val="000000"/>
          <w:szCs w:val="32"/>
          <w:lang w:eastAsia="en-GB"/>
        </w:rPr>
        <mc:AlternateContent>
          <mc:Choice Requires="wps">
            <w:drawing>
              <wp:anchor distT="0" distB="0" distL="114300" distR="114300" simplePos="0" relativeHeight="251656704" behindDoc="0" locked="0" layoutInCell="1" allowOverlap="1" wp14:anchorId="4FAE5D54" wp14:editId="6F3F378E">
                <wp:simplePos x="0" y="0"/>
                <wp:positionH relativeFrom="column">
                  <wp:posOffset>165735</wp:posOffset>
                </wp:positionH>
                <wp:positionV relativeFrom="paragraph">
                  <wp:posOffset>-226060</wp:posOffset>
                </wp:positionV>
                <wp:extent cx="51435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solidFill>
                          <a:srgbClr val="FFFFFF"/>
                        </a:solidFill>
                        <a:ln w="9525">
                          <a:solidFill>
                            <a:srgbClr val="000000"/>
                          </a:solidFill>
                          <a:miter lim="800000"/>
                          <a:headEnd/>
                          <a:tailEnd/>
                        </a:ln>
                      </wps:spPr>
                      <wps:txbx>
                        <w:txbxContent>
                          <w:p w14:paraId="71575351" w14:textId="77777777" w:rsidR="00E371EC" w:rsidRDefault="00E371EC">
                            <w:pPr>
                              <w:jc w:val="center"/>
                            </w:pPr>
                            <w:r>
                              <w:rPr>
                                <w:rFonts w:ascii="Arial" w:hAnsi="Arial" w:cs="Arial"/>
                                <w:b/>
                                <w:bCs/>
                                <w:color w:val="000000"/>
                                <w:sz w:val="32"/>
                                <w:szCs w:val="32"/>
                                <w:lang w:val="en-US"/>
                              </w:rPr>
                              <w:t>Confirmation of Receipt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E5D54" id="Text Box 3" o:spid="_x0000_s1027" type="#_x0000_t202" style="position:absolute;margin-left:13.05pt;margin-top:-17.8pt;width:40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">
                <v:textbox>
                  <w:txbxContent>
                    <w:p w14:paraId="71575351" w14:textId="77777777" w:rsidR="00E371EC" w:rsidRDefault="00E371EC">
                      <w:pPr>
                        <w:jc w:val="center"/>
                      </w:pPr>
                      <w:r>
                        <w:rPr>
                          <w:rFonts w:ascii="Arial" w:hAnsi="Arial" w:cs="Arial"/>
                          <w:b/>
                          <w:bCs/>
                          <w:color w:val="000000"/>
                          <w:sz w:val="32"/>
                          <w:szCs w:val="32"/>
                          <w:lang w:val="en-US"/>
                        </w:rPr>
                        <w:t>Confirmation of Receipt</w:t>
                      </w:r>
                    </w:p>
                  </w:txbxContent>
                </v:textbox>
              </v:shape>
            </w:pict>
          </mc:Fallback>
        </mc:AlternateContent>
      </w:r>
    </w:p>
    <w:p w14:paraId="1DB84F0B" w14:textId="77777777" w:rsidR="00715717" w:rsidRDefault="00715717">
      <w:pPr>
        <w:autoSpaceDE w:val="0"/>
        <w:autoSpaceDN w:val="0"/>
        <w:adjustRightInd w:val="0"/>
        <w:rPr>
          <w:rFonts w:ascii="Arial" w:hAnsi="Arial" w:cs="Arial"/>
          <w:b/>
          <w:bCs/>
          <w:color w:val="000000"/>
          <w:sz w:val="28"/>
          <w:szCs w:val="28"/>
          <w:lang w:val="en-US"/>
        </w:rPr>
      </w:pPr>
    </w:p>
    <w:p w14:paraId="42BD13F7" w14:textId="77777777" w:rsidR="00715717" w:rsidRDefault="00715717">
      <w:pPr>
        <w:autoSpaceDE w:val="0"/>
        <w:autoSpaceDN w:val="0"/>
        <w:adjustRightInd w:val="0"/>
        <w:rPr>
          <w:rFonts w:ascii="Arial" w:hAnsi="Arial" w:cs="Arial"/>
          <w:b/>
          <w:bCs/>
          <w:color w:val="000000"/>
          <w:sz w:val="28"/>
          <w:szCs w:val="28"/>
          <w:lang w:val="en-US"/>
        </w:rPr>
      </w:pPr>
    </w:p>
    <w:p w14:paraId="6AB3C2B2" w14:textId="77777777" w:rsidR="00715717" w:rsidRDefault="00715717">
      <w:pPr>
        <w:autoSpaceDE w:val="0"/>
        <w:autoSpaceDN w:val="0"/>
        <w:adjustRightInd w:val="0"/>
        <w:rPr>
          <w:rFonts w:ascii="Arial" w:hAnsi="Arial" w:cs="Arial"/>
          <w:b/>
          <w:bCs/>
          <w:color w:val="000000"/>
          <w:sz w:val="28"/>
          <w:szCs w:val="28"/>
          <w:lang w:val="en-US"/>
        </w:rPr>
      </w:pPr>
    </w:p>
    <w:p w14:paraId="0D4109F3" w14:textId="77777777" w:rsidR="00715717" w:rsidRDefault="00715717">
      <w:pPr>
        <w:autoSpaceDE w:val="0"/>
        <w:autoSpaceDN w:val="0"/>
        <w:adjustRightInd w:val="0"/>
        <w:rPr>
          <w:rFonts w:ascii="Arial" w:hAnsi="Arial" w:cs="Arial"/>
          <w:b/>
          <w:bCs/>
          <w:color w:val="000000"/>
          <w:sz w:val="28"/>
          <w:szCs w:val="28"/>
          <w:lang w:val="en-US"/>
        </w:rPr>
      </w:pPr>
      <w:r>
        <w:rPr>
          <w:rFonts w:ascii="Arial" w:hAnsi="Arial" w:cs="Arial"/>
          <w:b/>
          <w:bCs/>
          <w:color w:val="000000"/>
          <w:sz w:val="28"/>
          <w:szCs w:val="28"/>
          <w:lang w:val="en-US"/>
        </w:rPr>
        <w:t>Please complete and return this page in the pre-paid envelope provided.</w:t>
      </w:r>
    </w:p>
    <w:p w14:paraId="1327563E" w14:textId="77777777" w:rsidR="00715717" w:rsidRDefault="00715717">
      <w:pPr>
        <w:autoSpaceDE w:val="0"/>
        <w:autoSpaceDN w:val="0"/>
        <w:adjustRightInd w:val="0"/>
        <w:rPr>
          <w:rFonts w:ascii="Arial" w:hAnsi="Arial" w:cs="Arial"/>
          <w:b/>
          <w:bCs/>
          <w:color w:val="000000"/>
          <w:sz w:val="28"/>
          <w:szCs w:val="28"/>
          <w:lang w:val="en-US"/>
        </w:rPr>
      </w:pPr>
    </w:p>
    <w:p w14:paraId="67244D61" w14:textId="77777777" w:rsidR="00715717" w:rsidRDefault="00715717">
      <w:pPr>
        <w:autoSpaceDE w:val="0"/>
        <w:autoSpaceDN w:val="0"/>
        <w:adjustRightInd w:val="0"/>
        <w:rPr>
          <w:rFonts w:ascii="Arial" w:hAnsi="Arial" w:cs="Arial"/>
          <w:b/>
          <w:bCs/>
          <w:color w:val="000000"/>
          <w:sz w:val="28"/>
          <w:szCs w:val="28"/>
          <w:lang w:val="en-US"/>
        </w:rPr>
      </w:pPr>
    </w:p>
    <w:p w14:paraId="76B97FAA" w14:textId="77777777" w:rsidR="00715717" w:rsidRDefault="00715717">
      <w:pPr>
        <w:autoSpaceDE w:val="0"/>
        <w:autoSpaceDN w:val="0"/>
        <w:adjustRightInd w:val="0"/>
        <w:rPr>
          <w:rFonts w:ascii="Arial" w:hAnsi="Arial" w:cs="Arial"/>
          <w:color w:val="000000"/>
          <w:sz w:val="28"/>
          <w:szCs w:val="28"/>
          <w:lang w:val="en-US"/>
        </w:rPr>
      </w:pPr>
      <w:r>
        <w:rPr>
          <w:rFonts w:ascii="Arial" w:hAnsi="Arial" w:cs="Arial"/>
          <w:color w:val="000000"/>
          <w:sz w:val="28"/>
          <w:szCs w:val="28"/>
          <w:lang w:val="en-US"/>
        </w:rPr>
        <w:t>I/we acknowledge receipt of the Financial Support Guidance for Special Guardians and those holding a Residence Order and confirm that I/we</w:t>
      </w:r>
    </w:p>
    <w:p w14:paraId="45639F82" w14:textId="77777777" w:rsidR="00715717" w:rsidRDefault="00715717">
      <w:pPr>
        <w:autoSpaceDE w:val="0"/>
        <w:autoSpaceDN w:val="0"/>
        <w:adjustRightInd w:val="0"/>
        <w:rPr>
          <w:rFonts w:ascii="Arial" w:hAnsi="Arial" w:cs="Arial"/>
          <w:color w:val="000000"/>
          <w:sz w:val="28"/>
          <w:szCs w:val="28"/>
          <w:lang w:val="en-US"/>
        </w:rPr>
      </w:pPr>
      <w:r>
        <w:rPr>
          <w:rFonts w:ascii="Arial" w:hAnsi="Arial" w:cs="Arial"/>
          <w:color w:val="000000"/>
          <w:sz w:val="28"/>
          <w:szCs w:val="28"/>
          <w:lang w:val="en-US"/>
        </w:rPr>
        <w:t>have read and understood its contents.</w:t>
      </w:r>
    </w:p>
    <w:p w14:paraId="19EB16B8" w14:textId="77777777" w:rsidR="00715717" w:rsidRDefault="00715717">
      <w:pPr>
        <w:autoSpaceDE w:val="0"/>
        <w:autoSpaceDN w:val="0"/>
        <w:adjustRightInd w:val="0"/>
        <w:rPr>
          <w:rFonts w:ascii="Arial" w:hAnsi="Arial" w:cs="Arial"/>
          <w:color w:val="000000"/>
          <w:sz w:val="28"/>
          <w:szCs w:val="28"/>
          <w:lang w:val="en-US"/>
        </w:rPr>
      </w:pPr>
    </w:p>
    <w:p w14:paraId="6AD3582C" w14:textId="77777777" w:rsidR="00715717" w:rsidRDefault="00715717">
      <w:pPr>
        <w:autoSpaceDE w:val="0"/>
        <w:autoSpaceDN w:val="0"/>
        <w:adjustRightInd w:val="0"/>
        <w:rPr>
          <w:rFonts w:ascii="Arial" w:hAnsi="Arial" w:cs="Arial"/>
          <w:color w:val="000000"/>
          <w:sz w:val="28"/>
          <w:szCs w:val="28"/>
          <w:lang w:val="en-US"/>
        </w:rPr>
      </w:pPr>
    </w:p>
    <w:p w14:paraId="48EA8D30" w14:textId="77777777" w:rsidR="00715717" w:rsidRDefault="00715717">
      <w:pPr>
        <w:autoSpaceDE w:val="0"/>
        <w:autoSpaceDN w:val="0"/>
        <w:adjustRightInd w:val="0"/>
        <w:rPr>
          <w:rFonts w:ascii="Arial" w:hAnsi="Arial" w:cs="Arial"/>
          <w:color w:val="000000"/>
          <w:sz w:val="28"/>
          <w:szCs w:val="28"/>
          <w:lang w:val="en-US"/>
        </w:rPr>
      </w:pPr>
      <w:r>
        <w:rPr>
          <w:rFonts w:ascii="Arial" w:hAnsi="Arial" w:cs="Arial"/>
          <w:color w:val="000000"/>
          <w:sz w:val="28"/>
          <w:szCs w:val="28"/>
          <w:lang w:val="en-US"/>
        </w:rPr>
        <w:t>Name (print)..………………………………………</w:t>
      </w:r>
    </w:p>
    <w:p w14:paraId="6937585B" w14:textId="77777777" w:rsidR="00715717" w:rsidRDefault="00715717">
      <w:pPr>
        <w:autoSpaceDE w:val="0"/>
        <w:autoSpaceDN w:val="0"/>
        <w:adjustRightInd w:val="0"/>
        <w:rPr>
          <w:rFonts w:ascii="Arial" w:hAnsi="Arial" w:cs="Arial"/>
          <w:color w:val="000000"/>
          <w:sz w:val="28"/>
          <w:szCs w:val="28"/>
          <w:lang w:val="en-US"/>
        </w:rPr>
      </w:pPr>
    </w:p>
    <w:p w14:paraId="0B4586CF" w14:textId="77777777" w:rsidR="00715717" w:rsidRDefault="00715717">
      <w:pPr>
        <w:autoSpaceDE w:val="0"/>
        <w:autoSpaceDN w:val="0"/>
        <w:adjustRightInd w:val="0"/>
        <w:rPr>
          <w:rFonts w:ascii="Arial" w:hAnsi="Arial" w:cs="Arial"/>
          <w:color w:val="000000"/>
          <w:sz w:val="28"/>
          <w:szCs w:val="28"/>
          <w:lang w:val="en-US"/>
        </w:rPr>
      </w:pPr>
    </w:p>
    <w:p w14:paraId="05516E52" w14:textId="77777777" w:rsidR="00715717" w:rsidRDefault="00715717">
      <w:pPr>
        <w:autoSpaceDE w:val="0"/>
        <w:autoSpaceDN w:val="0"/>
        <w:adjustRightInd w:val="0"/>
        <w:rPr>
          <w:rFonts w:ascii="Arial" w:hAnsi="Arial" w:cs="Arial"/>
          <w:color w:val="000000"/>
          <w:sz w:val="28"/>
          <w:szCs w:val="28"/>
          <w:lang w:val="en-US"/>
        </w:rPr>
      </w:pPr>
      <w:r>
        <w:rPr>
          <w:rFonts w:ascii="Arial" w:hAnsi="Arial" w:cs="Arial"/>
          <w:color w:val="000000"/>
          <w:sz w:val="28"/>
          <w:szCs w:val="28"/>
          <w:lang w:val="en-US"/>
        </w:rPr>
        <w:t>Signed ….…………………………..Date………………………………..</w:t>
      </w:r>
    </w:p>
    <w:p w14:paraId="2001FF55" w14:textId="77777777" w:rsidR="00715717" w:rsidRDefault="00715717">
      <w:pPr>
        <w:autoSpaceDE w:val="0"/>
        <w:autoSpaceDN w:val="0"/>
        <w:adjustRightInd w:val="0"/>
        <w:rPr>
          <w:rFonts w:ascii="Arial" w:hAnsi="Arial" w:cs="Arial"/>
          <w:color w:val="000000"/>
          <w:sz w:val="28"/>
          <w:szCs w:val="28"/>
          <w:lang w:val="en-US"/>
        </w:rPr>
      </w:pPr>
    </w:p>
    <w:p w14:paraId="07AD148F" w14:textId="77777777" w:rsidR="00715717" w:rsidRDefault="00715717">
      <w:pPr>
        <w:autoSpaceDE w:val="0"/>
        <w:autoSpaceDN w:val="0"/>
        <w:adjustRightInd w:val="0"/>
        <w:rPr>
          <w:rFonts w:ascii="Arial" w:hAnsi="Arial" w:cs="Arial"/>
          <w:color w:val="000000"/>
          <w:sz w:val="28"/>
          <w:szCs w:val="28"/>
          <w:lang w:val="en-US"/>
        </w:rPr>
      </w:pPr>
    </w:p>
    <w:p w14:paraId="15FA59AA" w14:textId="77777777" w:rsidR="00715717" w:rsidRDefault="00715717">
      <w:pPr>
        <w:autoSpaceDE w:val="0"/>
        <w:autoSpaceDN w:val="0"/>
        <w:adjustRightInd w:val="0"/>
        <w:rPr>
          <w:rFonts w:ascii="Arial" w:hAnsi="Arial" w:cs="Arial"/>
          <w:color w:val="000000"/>
          <w:sz w:val="28"/>
          <w:szCs w:val="28"/>
          <w:lang w:val="en-US"/>
        </w:rPr>
      </w:pPr>
    </w:p>
    <w:p w14:paraId="404E8C93" w14:textId="77777777" w:rsidR="00715717" w:rsidRDefault="00715717">
      <w:pPr>
        <w:autoSpaceDE w:val="0"/>
        <w:autoSpaceDN w:val="0"/>
        <w:adjustRightInd w:val="0"/>
        <w:rPr>
          <w:rFonts w:ascii="Arial" w:hAnsi="Arial" w:cs="Arial"/>
          <w:color w:val="000000"/>
          <w:sz w:val="28"/>
          <w:szCs w:val="28"/>
          <w:lang w:val="en-US"/>
        </w:rPr>
      </w:pPr>
      <w:r>
        <w:rPr>
          <w:rFonts w:ascii="Arial" w:hAnsi="Arial" w:cs="Arial"/>
          <w:color w:val="000000"/>
          <w:sz w:val="28"/>
          <w:szCs w:val="28"/>
          <w:lang w:val="en-US"/>
        </w:rPr>
        <w:t>Name (print)..………………………………………</w:t>
      </w:r>
    </w:p>
    <w:p w14:paraId="2073B7A0" w14:textId="77777777" w:rsidR="00715717" w:rsidRDefault="00715717">
      <w:pPr>
        <w:autoSpaceDE w:val="0"/>
        <w:autoSpaceDN w:val="0"/>
        <w:adjustRightInd w:val="0"/>
        <w:rPr>
          <w:rFonts w:ascii="Arial" w:hAnsi="Arial" w:cs="Arial"/>
          <w:color w:val="000000"/>
          <w:sz w:val="28"/>
          <w:szCs w:val="28"/>
          <w:lang w:val="en-US"/>
        </w:rPr>
      </w:pPr>
    </w:p>
    <w:p w14:paraId="12582EE6" w14:textId="77777777" w:rsidR="00715717" w:rsidRDefault="00715717">
      <w:pPr>
        <w:autoSpaceDE w:val="0"/>
        <w:autoSpaceDN w:val="0"/>
        <w:adjustRightInd w:val="0"/>
        <w:rPr>
          <w:rFonts w:ascii="Arial" w:hAnsi="Arial" w:cs="Arial"/>
          <w:color w:val="000000"/>
          <w:sz w:val="28"/>
          <w:szCs w:val="28"/>
          <w:lang w:val="en-US"/>
        </w:rPr>
      </w:pPr>
    </w:p>
    <w:p w14:paraId="5C0BE2C1" w14:textId="77777777" w:rsidR="00715717" w:rsidRDefault="00715717">
      <w:pPr>
        <w:autoSpaceDE w:val="0"/>
        <w:autoSpaceDN w:val="0"/>
        <w:adjustRightInd w:val="0"/>
        <w:rPr>
          <w:rFonts w:ascii="Arial" w:hAnsi="Arial" w:cs="Arial"/>
          <w:color w:val="000000"/>
          <w:sz w:val="28"/>
          <w:szCs w:val="28"/>
          <w:lang w:val="en-US"/>
        </w:rPr>
      </w:pPr>
      <w:r>
        <w:rPr>
          <w:rFonts w:ascii="Arial" w:hAnsi="Arial" w:cs="Arial"/>
          <w:color w:val="000000"/>
          <w:sz w:val="28"/>
          <w:szCs w:val="28"/>
          <w:lang w:val="en-US"/>
        </w:rPr>
        <w:t>Signed ……………………………… Date………………………………</w:t>
      </w:r>
    </w:p>
    <w:p w14:paraId="4F06DE9A" w14:textId="77777777" w:rsidR="00715717" w:rsidRDefault="00715717">
      <w:pPr>
        <w:autoSpaceDE w:val="0"/>
        <w:autoSpaceDN w:val="0"/>
        <w:adjustRightInd w:val="0"/>
        <w:rPr>
          <w:rFonts w:ascii="Arial" w:hAnsi="Arial" w:cs="Arial"/>
          <w:color w:val="000000"/>
          <w:sz w:val="28"/>
          <w:szCs w:val="28"/>
          <w:lang w:val="en-US"/>
        </w:rPr>
      </w:pPr>
    </w:p>
    <w:p w14:paraId="5596A7A4" w14:textId="77777777" w:rsidR="00715717" w:rsidRDefault="00715717">
      <w:pPr>
        <w:autoSpaceDE w:val="0"/>
        <w:autoSpaceDN w:val="0"/>
        <w:adjustRightInd w:val="0"/>
        <w:rPr>
          <w:rFonts w:ascii="Arial" w:hAnsi="Arial" w:cs="Arial"/>
          <w:color w:val="000000"/>
          <w:sz w:val="28"/>
          <w:szCs w:val="28"/>
          <w:lang w:val="en-US"/>
        </w:rPr>
      </w:pPr>
    </w:p>
    <w:p w14:paraId="0FAA156C" w14:textId="77777777" w:rsidR="00715717" w:rsidRDefault="00715717">
      <w:pPr>
        <w:autoSpaceDE w:val="0"/>
        <w:autoSpaceDN w:val="0"/>
        <w:adjustRightInd w:val="0"/>
        <w:rPr>
          <w:rFonts w:ascii="Arial" w:hAnsi="Arial" w:cs="Arial"/>
          <w:color w:val="000000"/>
          <w:sz w:val="28"/>
          <w:szCs w:val="28"/>
          <w:lang w:val="en-US"/>
        </w:rPr>
      </w:pPr>
    </w:p>
    <w:p w14:paraId="0B0497B8" w14:textId="77777777" w:rsidR="00715717" w:rsidRDefault="00715717">
      <w:pPr>
        <w:autoSpaceDE w:val="0"/>
        <w:autoSpaceDN w:val="0"/>
        <w:adjustRightInd w:val="0"/>
        <w:rPr>
          <w:rFonts w:ascii="Arial" w:hAnsi="Arial" w:cs="Arial"/>
          <w:color w:val="000000"/>
          <w:sz w:val="28"/>
          <w:szCs w:val="28"/>
          <w:lang w:val="en-US"/>
        </w:rPr>
      </w:pPr>
      <w:r>
        <w:rPr>
          <w:rFonts w:ascii="Arial" w:hAnsi="Arial" w:cs="Arial"/>
          <w:color w:val="000000"/>
          <w:sz w:val="28"/>
          <w:szCs w:val="28"/>
          <w:lang w:val="en-US"/>
        </w:rPr>
        <w:t>Address ………..………………………………………………………………………</w:t>
      </w:r>
    </w:p>
    <w:p w14:paraId="4A3D2C42" w14:textId="77777777" w:rsidR="00715717" w:rsidRDefault="00715717">
      <w:pPr>
        <w:autoSpaceDE w:val="0"/>
        <w:autoSpaceDN w:val="0"/>
        <w:adjustRightInd w:val="0"/>
        <w:rPr>
          <w:rFonts w:ascii="Arial" w:hAnsi="Arial" w:cs="Arial"/>
          <w:color w:val="000000"/>
          <w:sz w:val="28"/>
          <w:szCs w:val="28"/>
          <w:lang w:val="en-US"/>
        </w:rPr>
      </w:pPr>
    </w:p>
    <w:p w14:paraId="27D7C595" w14:textId="05E40CA8" w:rsidR="00715717" w:rsidRDefault="00715717">
      <w:pPr>
        <w:autoSpaceDE w:val="0"/>
        <w:autoSpaceDN w:val="0"/>
        <w:adjustRightInd w:val="0"/>
        <w:rPr>
          <w:rFonts w:ascii="Arial" w:hAnsi="Arial" w:cs="Arial"/>
          <w:color w:val="000000"/>
          <w:sz w:val="28"/>
          <w:szCs w:val="28"/>
          <w:lang w:val="en-US"/>
        </w:rPr>
      </w:pPr>
      <w:r>
        <w:rPr>
          <w:rFonts w:ascii="Arial" w:hAnsi="Arial" w:cs="Arial"/>
          <w:color w:val="000000"/>
          <w:sz w:val="28"/>
          <w:szCs w:val="28"/>
          <w:lang w:val="en-US"/>
        </w:rPr>
        <w:t>………………………………………………………………………………………..</w:t>
      </w:r>
    </w:p>
    <w:p w14:paraId="1BC3A44C" w14:textId="77777777" w:rsidR="00715717" w:rsidRDefault="00715717">
      <w:pPr>
        <w:autoSpaceDE w:val="0"/>
        <w:autoSpaceDN w:val="0"/>
        <w:adjustRightInd w:val="0"/>
        <w:rPr>
          <w:rFonts w:ascii="Arial" w:hAnsi="Arial" w:cs="Arial"/>
          <w:b/>
          <w:bCs/>
          <w:color w:val="000000"/>
          <w:sz w:val="32"/>
          <w:szCs w:val="32"/>
          <w:lang w:val="en-US"/>
        </w:rPr>
      </w:pPr>
    </w:p>
    <w:p w14:paraId="3B82AFCE" w14:textId="77777777" w:rsidR="00715717" w:rsidRDefault="00715717">
      <w:pPr>
        <w:autoSpaceDE w:val="0"/>
        <w:autoSpaceDN w:val="0"/>
        <w:adjustRightInd w:val="0"/>
        <w:rPr>
          <w:rFonts w:ascii="Arial" w:hAnsi="Arial" w:cs="Arial"/>
          <w:b/>
          <w:bCs/>
          <w:color w:val="000000"/>
          <w:sz w:val="32"/>
          <w:szCs w:val="32"/>
          <w:lang w:val="en-US"/>
        </w:rPr>
      </w:pPr>
    </w:p>
    <w:p w14:paraId="1F9F5485" w14:textId="77777777" w:rsidR="00715717" w:rsidRDefault="00715717">
      <w:pPr>
        <w:autoSpaceDE w:val="0"/>
        <w:autoSpaceDN w:val="0"/>
        <w:adjustRightInd w:val="0"/>
        <w:rPr>
          <w:rFonts w:ascii="Arial" w:hAnsi="Arial" w:cs="Arial"/>
          <w:b/>
          <w:bCs/>
          <w:color w:val="000000"/>
          <w:sz w:val="32"/>
          <w:szCs w:val="32"/>
          <w:lang w:val="en-US"/>
        </w:rPr>
      </w:pPr>
    </w:p>
    <w:p w14:paraId="18C64F9E" w14:textId="77777777" w:rsidR="00890FE9" w:rsidRDefault="00890FE9">
      <w:pPr>
        <w:autoSpaceDE w:val="0"/>
        <w:autoSpaceDN w:val="0"/>
        <w:adjustRightInd w:val="0"/>
        <w:rPr>
          <w:rFonts w:ascii="Arial" w:hAnsi="Arial" w:cs="Arial"/>
          <w:b/>
          <w:bCs/>
          <w:color w:val="000000"/>
          <w:sz w:val="32"/>
          <w:szCs w:val="32"/>
          <w:lang w:val="en-US"/>
        </w:rPr>
      </w:pPr>
    </w:p>
    <w:p w14:paraId="3E7A2E42" w14:textId="77777777" w:rsidR="00715717" w:rsidRDefault="00715717">
      <w:pPr>
        <w:autoSpaceDE w:val="0"/>
        <w:autoSpaceDN w:val="0"/>
        <w:adjustRightInd w:val="0"/>
        <w:rPr>
          <w:rFonts w:ascii="Arial" w:hAnsi="Arial" w:cs="Arial"/>
          <w:b/>
          <w:bCs/>
          <w:color w:val="000000"/>
          <w:sz w:val="32"/>
          <w:szCs w:val="32"/>
          <w:lang w:val="en-US"/>
        </w:rPr>
      </w:pPr>
    </w:p>
    <w:p w14:paraId="704D7FCD" w14:textId="77777777" w:rsidR="00715717" w:rsidRDefault="00715717">
      <w:pPr>
        <w:autoSpaceDE w:val="0"/>
        <w:autoSpaceDN w:val="0"/>
        <w:adjustRightInd w:val="0"/>
        <w:rPr>
          <w:rFonts w:ascii="Arial" w:hAnsi="Arial" w:cs="Arial"/>
          <w:b/>
          <w:bCs/>
          <w:color w:val="000000"/>
          <w:sz w:val="32"/>
          <w:szCs w:val="32"/>
          <w:lang w:val="en-US"/>
        </w:rPr>
      </w:pPr>
    </w:p>
    <w:p w14:paraId="682CD5E7" w14:textId="77777777" w:rsidR="00715717" w:rsidRDefault="00715717">
      <w:pPr>
        <w:autoSpaceDE w:val="0"/>
        <w:autoSpaceDN w:val="0"/>
        <w:adjustRightInd w:val="0"/>
        <w:rPr>
          <w:rFonts w:ascii="Arial" w:hAnsi="Arial" w:cs="Arial"/>
          <w:b/>
          <w:bCs/>
          <w:color w:val="000000"/>
          <w:sz w:val="32"/>
          <w:szCs w:val="32"/>
          <w:lang w:val="en-US"/>
        </w:rPr>
      </w:pPr>
    </w:p>
    <w:p w14:paraId="1B16F7A1" w14:textId="77777777" w:rsidR="00715717" w:rsidRDefault="00C63634">
      <w:pPr>
        <w:autoSpaceDE w:val="0"/>
        <w:autoSpaceDN w:val="0"/>
        <w:adjustRightInd w:val="0"/>
        <w:rPr>
          <w:rFonts w:ascii="Arial" w:hAnsi="Arial" w:cs="Arial"/>
          <w:b/>
          <w:bCs/>
          <w:color w:val="000000"/>
          <w:sz w:val="28"/>
          <w:szCs w:val="28"/>
          <w:lang w:val="en-US"/>
        </w:rPr>
      </w:pPr>
      <w:r>
        <w:rPr>
          <w:rFonts w:ascii="Arial" w:hAnsi="Arial" w:cs="Arial"/>
          <w:b/>
          <w:bCs/>
          <w:noProof/>
          <w:color w:val="000000"/>
          <w:szCs w:val="28"/>
          <w:lang w:eastAsia="en-GB"/>
        </w:rPr>
        <mc:AlternateContent>
          <mc:Choice Requires="wps">
            <w:drawing>
              <wp:anchor distT="0" distB="0" distL="114300" distR="114300" simplePos="0" relativeHeight="251657728" behindDoc="0" locked="0" layoutInCell="1" allowOverlap="1" wp14:anchorId="67432CD5" wp14:editId="171BD71A">
                <wp:simplePos x="0" y="0"/>
                <wp:positionH relativeFrom="column">
                  <wp:posOffset>-90805</wp:posOffset>
                </wp:positionH>
                <wp:positionV relativeFrom="paragraph">
                  <wp:posOffset>-254000</wp:posOffset>
                </wp:positionV>
                <wp:extent cx="5943600" cy="3479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7980"/>
                        </a:xfrm>
                        <a:prstGeom prst="rect">
                          <a:avLst/>
                        </a:prstGeom>
                        <a:solidFill>
                          <a:srgbClr val="FFFFFF"/>
                        </a:solidFill>
                        <a:ln w="9525">
                          <a:solidFill>
                            <a:srgbClr val="000000"/>
                          </a:solidFill>
                          <a:miter lim="800000"/>
                          <a:headEnd/>
                          <a:tailEnd/>
                        </a:ln>
                      </wps:spPr>
                      <wps:txbx>
                        <w:txbxContent>
                          <w:p w14:paraId="0E6A359B" w14:textId="77777777" w:rsidR="00E371EC" w:rsidRDefault="00E371EC">
                            <w:pPr>
                              <w:pStyle w:val="Heading3"/>
                            </w:pPr>
                            <w:r>
                              <w:t>Contents</w:t>
                            </w:r>
                          </w:p>
                          <w:p w14:paraId="1B972A5E" w14:textId="77777777" w:rsidR="00E371EC" w:rsidRDefault="00E371E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32CD5" id="Text Box 4" o:spid="_x0000_s1028" type="#_x0000_t202" style="position:absolute;margin-left:-7.15pt;margin-top:-20pt;width:468pt;height:2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BLQIAAFcEAAAOAAAAZHJzL2Uyb0RvYy54bWysVNtu2zAMfR+wfxD0vjhJnT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">
                <v:textbox>
                  <w:txbxContent>
                    <w:p w14:paraId="0E6A359B" w14:textId="77777777" w:rsidR="00E371EC" w:rsidRDefault="00E371EC">
                      <w:pPr>
                        <w:pStyle w:val="Heading3"/>
                      </w:pPr>
                      <w:r>
                        <w:t>Contents</w:t>
                      </w:r>
                    </w:p>
                    <w:p w14:paraId="1B972A5E" w14:textId="77777777" w:rsidR="00E371EC" w:rsidRDefault="00E371EC">
                      <w:pPr>
                        <w:jc w:val="center"/>
                      </w:pPr>
                    </w:p>
                  </w:txbxContent>
                </v:textbox>
              </v:shape>
            </w:pict>
          </mc:Fallback>
        </mc:AlternateContent>
      </w:r>
    </w:p>
    <w:p w14:paraId="5B26A6DD" w14:textId="77777777" w:rsidR="00715717" w:rsidRDefault="00715717">
      <w:pPr>
        <w:autoSpaceDE w:val="0"/>
        <w:autoSpaceDN w:val="0"/>
        <w:adjustRightInd w:val="0"/>
        <w:rPr>
          <w:rFonts w:ascii="Arial" w:hAnsi="Arial" w:cs="Arial"/>
          <w:b/>
          <w:bCs/>
          <w:color w:val="000000"/>
          <w:sz w:val="28"/>
          <w:szCs w:val="28"/>
          <w:lang w:val="en-US"/>
        </w:rPr>
      </w:pPr>
    </w:p>
    <w:p w14:paraId="74DC6225" w14:textId="77777777" w:rsidR="00715717" w:rsidRDefault="00715717">
      <w:pPr>
        <w:autoSpaceDE w:val="0"/>
        <w:autoSpaceDN w:val="0"/>
        <w:adjustRightInd w:val="0"/>
        <w:rPr>
          <w:rFonts w:ascii="Arial" w:hAnsi="Arial" w:cs="Arial"/>
          <w:b/>
          <w:bCs/>
          <w:color w:val="000000"/>
          <w:sz w:val="28"/>
          <w:szCs w:val="28"/>
          <w:lang w:val="en-US"/>
        </w:rPr>
      </w:pPr>
      <w:r>
        <w:rPr>
          <w:rFonts w:ascii="Arial" w:hAnsi="Arial" w:cs="Arial"/>
          <w:b/>
          <w:bCs/>
          <w:color w:val="000000"/>
          <w:sz w:val="28"/>
          <w:szCs w:val="28"/>
          <w:lang w:val="en-US"/>
        </w:rPr>
        <w:tab/>
      </w:r>
      <w:r>
        <w:rPr>
          <w:rFonts w:ascii="Arial" w:hAnsi="Arial" w:cs="Arial"/>
          <w:b/>
          <w:bCs/>
          <w:color w:val="000000"/>
          <w:sz w:val="28"/>
          <w:szCs w:val="28"/>
          <w:lang w:val="en-US"/>
        </w:rPr>
        <w:tab/>
      </w:r>
      <w:r>
        <w:rPr>
          <w:rFonts w:ascii="Arial" w:hAnsi="Arial" w:cs="Arial"/>
          <w:b/>
          <w:bCs/>
          <w:color w:val="000000"/>
          <w:sz w:val="28"/>
          <w:szCs w:val="28"/>
          <w:lang w:val="en-US"/>
        </w:rPr>
        <w:tab/>
      </w:r>
      <w:r>
        <w:rPr>
          <w:rFonts w:ascii="Arial" w:hAnsi="Arial" w:cs="Arial"/>
          <w:b/>
          <w:bCs/>
          <w:color w:val="000000"/>
          <w:sz w:val="28"/>
          <w:szCs w:val="28"/>
          <w:lang w:val="en-US"/>
        </w:rPr>
        <w:tab/>
      </w:r>
      <w:r>
        <w:rPr>
          <w:rFonts w:ascii="Arial" w:hAnsi="Arial" w:cs="Arial"/>
          <w:b/>
          <w:bCs/>
          <w:color w:val="000000"/>
          <w:sz w:val="28"/>
          <w:szCs w:val="28"/>
          <w:lang w:val="en-US"/>
        </w:rPr>
        <w:tab/>
      </w:r>
      <w:r>
        <w:rPr>
          <w:rFonts w:ascii="Arial" w:hAnsi="Arial" w:cs="Arial"/>
          <w:b/>
          <w:bCs/>
          <w:color w:val="000000"/>
          <w:sz w:val="28"/>
          <w:szCs w:val="28"/>
          <w:lang w:val="en-US"/>
        </w:rPr>
        <w:tab/>
      </w:r>
      <w:r>
        <w:rPr>
          <w:rFonts w:ascii="Arial" w:hAnsi="Arial" w:cs="Arial"/>
          <w:b/>
          <w:bCs/>
          <w:color w:val="000000"/>
          <w:sz w:val="28"/>
          <w:szCs w:val="28"/>
          <w:lang w:val="en-US"/>
        </w:rPr>
        <w:tab/>
      </w:r>
      <w:r>
        <w:rPr>
          <w:rFonts w:ascii="Arial" w:hAnsi="Arial" w:cs="Arial"/>
          <w:b/>
          <w:bCs/>
          <w:color w:val="000000"/>
          <w:sz w:val="28"/>
          <w:szCs w:val="28"/>
          <w:lang w:val="en-US"/>
        </w:rPr>
        <w:tab/>
      </w:r>
      <w:r>
        <w:rPr>
          <w:rFonts w:ascii="Arial" w:hAnsi="Arial" w:cs="Arial"/>
          <w:b/>
          <w:bCs/>
          <w:color w:val="000000"/>
          <w:sz w:val="28"/>
          <w:szCs w:val="28"/>
          <w:lang w:val="en-US"/>
        </w:rPr>
        <w:tab/>
      </w:r>
      <w:r>
        <w:rPr>
          <w:rFonts w:ascii="Arial" w:hAnsi="Arial" w:cs="Arial"/>
          <w:b/>
          <w:bCs/>
          <w:color w:val="000000"/>
          <w:sz w:val="28"/>
          <w:szCs w:val="28"/>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
        <w:gridCol w:w="7316"/>
        <w:gridCol w:w="1360"/>
      </w:tblGrid>
      <w:tr w:rsidR="00715717" w14:paraId="2B5B12D4" w14:textId="77777777">
        <w:tc>
          <w:tcPr>
            <w:tcW w:w="963" w:type="dxa"/>
          </w:tcPr>
          <w:p w14:paraId="45AE1AEE" w14:textId="77777777" w:rsidR="00715717" w:rsidRDefault="00715717">
            <w:pPr>
              <w:autoSpaceDE w:val="0"/>
              <w:autoSpaceDN w:val="0"/>
              <w:adjustRightInd w:val="0"/>
              <w:rPr>
                <w:rFonts w:ascii="Arial" w:hAnsi="Arial" w:cs="Arial"/>
                <w:color w:val="000000"/>
                <w:sz w:val="22"/>
                <w:szCs w:val="22"/>
                <w:lang w:val="en-US"/>
              </w:rPr>
            </w:pPr>
          </w:p>
        </w:tc>
        <w:tc>
          <w:tcPr>
            <w:tcW w:w="7509" w:type="dxa"/>
          </w:tcPr>
          <w:p w14:paraId="434BEF1B"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b/>
                <w:bCs/>
                <w:color w:val="000000"/>
                <w:sz w:val="28"/>
                <w:szCs w:val="28"/>
                <w:lang w:val="en-US"/>
              </w:rPr>
              <w:t>Topic</w:t>
            </w:r>
          </w:p>
        </w:tc>
        <w:tc>
          <w:tcPr>
            <w:tcW w:w="1376" w:type="dxa"/>
          </w:tcPr>
          <w:p w14:paraId="5320C60F"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b/>
                <w:bCs/>
                <w:color w:val="000000"/>
                <w:sz w:val="28"/>
                <w:szCs w:val="28"/>
                <w:lang w:val="en-US"/>
              </w:rPr>
              <w:t>Page</w:t>
            </w:r>
          </w:p>
        </w:tc>
      </w:tr>
      <w:tr w:rsidR="00715717" w14:paraId="209596F1" w14:textId="77777777">
        <w:tc>
          <w:tcPr>
            <w:tcW w:w="963" w:type="dxa"/>
          </w:tcPr>
          <w:p w14:paraId="5FEE1FA3" w14:textId="77777777" w:rsidR="00715717" w:rsidRDefault="00715717">
            <w:pPr>
              <w:autoSpaceDE w:val="0"/>
              <w:autoSpaceDN w:val="0"/>
              <w:adjustRightInd w:val="0"/>
              <w:rPr>
                <w:rFonts w:ascii="Arial" w:hAnsi="Arial" w:cs="Arial"/>
                <w:color w:val="000000"/>
                <w:sz w:val="22"/>
                <w:szCs w:val="22"/>
                <w:lang w:val="en-US"/>
              </w:rPr>
            </w:pPr>
          </w:p>
        </w:tc>
        <w:tc>
          <w:tcPr>
            <w:tcW w:w="7509" w:type="dxa"/>
          </w:tcPr>
          <w:p w14:paraId="4D409B23"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Introduction</w:t>
            </w:r>
          </w:p>
        </w:tc>
        <w:tc>
          <w:tcPr>
            <w:tcW w:w="1376" w:type="dxa"/>
          </w:tcPr>
          <w:p w14:paraId="428C6F46"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4</w:t>
            </w:r>
          </w:p>
        </w:tc>
      </w:tr>
      <w:tr w:rsidR="00715717" w14:paraId="270D06D5" w14:textId="77777777">
        <w:tc>
          <w:tcPr>
            <w:tcW w:w="963" w:type="dxa"/>
          </w:tcPr>
          <w:p w14:paraId="25CC4C1B"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w:t>
            </w:r>
          </w:p>
        </w:tc>
        <w:tc>
          <w:tcPr>
            <w:tcW w:w="7509" w:type="dxa"/>
          </w:tcPr>
          <w:p w14:paraId="29907643"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Persons to whom this booklet applies</w:t>
            </w:r>
          </w:p>
        </w:tc>
        <w:tc>
          <w:tcPr>
            <w:tcW w:w="1376" w:type="dxa"/>
          </w:tcPr>
          <w:p w14:paraId="2615A2A3"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6</w:t>
            </w:r>
          </w:p>
        </w:tc>
      </w:tr>
      <w:tr w:rsidR="00715717" w14:paraId="333279FB" w14:textId="77777777">
        <w:tc>
          <w:tcPr>
            <w:tcW w:w="963" w:type="dxa"/>
          </w:tcPr>
          <w:p w14:paraId="39CBD506"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2</w:t>
            </w:r>
          </w:p>
        </w:tc>
        <w:tc>
          <w:tcPr>
            <w:tcW w:w="7509" w:type="dxa"/>
          </w:tcPr>
          <w:p w14:paraId="5BB81122"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Assessment Process</w:t>
            </w:r>
          </w:p>
        </w:tc>
        <w:tc>
          <w:tcPr>
            <w:tcW w:w="1376" w:type="dxa"/>
          </w:tcPr>
          <w:p w14:paraId="3F7629E8"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6</w:t>
            </w:r>
          </w:p>
        </w:tc>
      </w:tr>
      <w:tr w:rsidR="00715717" w14:paraId="720C30FC" w14:textId="77777777">
        <w:tc>
          <w:tcPr>
            <w:tcW w:w="963" w:type="dxa"/>
          </w:tcPr>
          <w:p w14:paraId="327E5DB6"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3</w:t>
            </w:r>
          </w:p>
        </w:tc>
        <w:tc>
          <w:tcPr>
            <w:tcW w:w="7509" w:type="dxa"/>
          </w:tcPr>
          <w:p w14:paraId="34DDEC8E" w14:textId="77777777" w:rsidR="00715717" w:rsidRDefault="00715717">
            <w:pPr>
              <w:pStyle w:val="Heading7"/>
              <w:autoSpaceDE w:val="0"/>
              <w:autoSpaceDN w:val="0"/>
              <w:adjustRightInd w:val="0"/>
              <w:rPr>
                <w:color w:val="000000"/>
                <w:sz w:val="22"/>
                <w:szCs w:val="22"/>
                <w:lang w:val="en-US"/>
              </w:rPr>
            </w:pPr>
            <w:r>
              <w:t>Calculating an entitlement</w:t>
            </w:r>
          </w:p>
        </w:tc>
        <w:tc>
          <w:tcPr>
            <w:tcW w:w="1376" w:type="dxa"/>
          </w:tcPr>
          <w:p w14:paraId="40C8CA78"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6</w:t>
            </w:r>
          </w:p>
        </w:tc>
      </w:tr>
      <w:tr w:rsidR="00715717" w14:paraId="79F2DF95" w14:textId="77777777">
        <w:tc>
          <w:tcPr>
            <w:tcW w:w="963" w:type="dxa"/>
          </w:tcPr>
          <w:p w14:paraId="58C03A1E"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4</w:t>
            </w:r>
          </w:p>
        </w:tc>
        <w:tc>
          <w:tcPr>
            <w:tcW w:w="7509" w:type="dxa"/>
          </w:tcPr>
          <w:p w14:paraId="6182736D"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Agreeing financial packages</w:t>
            </w:r>
          </w:p>
        </w:tc>
        <w:tc>
          <w:tcPr>
            <w:tcW w:w="1376" w:type="dxa"/>
          </w:tcPr>
          <w:p w14:paraId="64931754"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9</w:t>
            </w:r>
          </w:p>
        </w:tc>
      </w:tr>
      <w:tr w:rsidR="00715717" w14:paraId="7DE3F67D" w14:textId="77777777">
        <w:tc>
          <w:tcPr>
            <w:tcW w:w="963" w:type="dxa"/>
          </w:tcPr>
          <w:p w14:paraId="757850CF"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5 </w:t>
            </w:r>
          </w:p>
        </w:tc>
        <w:tc>
          <w:tcPr>
            <w:tcW w:w="7509" w:type="dxa"/>
          </w:tcPr>
          <w:p w14:paraId="23C114CE"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Tax issues</w:t>
            </w:r>
          </w:p>
        </w:tc>
        <w:tc>
          <w:tcPr>
            <w:tcW w:w="1376" w:type="dxa"/>
          </w:tcPr>
          <w:p w14:paraId="4147E333"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10</w:t>
            </w:r>
          </w:p>
        </w:tc>
      </w:tr>
      <w:tr w:rsidR="00715717" w14:paraId="1B9B7ADE" w14:textId="77777777">
        <w:tc>
          <w:tcPr>
            <w:tcW w:w="963" w:type="dxa"/>
          </w:tcPr>
          <w:p w14:paraId="2D7406E2"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6</w:t>
            </w:r>
          </w:p>
        </w:tc>
        <w:tc>
          <w:tcPr>
            <w:tcW w:w="7509" w:type="dxa"/>
          </w:tcPr>
          <w:p w14:paraId="5738CE1D"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Court Fees</w:t>
            </w:r>
          </w:p>
        </w:tc>
        <w:tc>
          <w:tcPr>
            <w:tcW w:w="1376" w:type="dxa"/>
          </w:tcPr>
          <w:p w14:paraId="39480959" w14:textId="77777777" w:rsidR="00715717" w:rsidRDefault="004857D5">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w:t>
            </w:r>
            <w:r w:rsidR="00FA1415">
              <w:rPr>
                <w:rFonts w:ascii="Arial" w:hAnsi="Arial" w:cs="Arial"/>
                <w:color w:val="000000"/>
                <w:sz w:val="22"/>
                <w:szCs w:val="22"/>
                <w:lang w:val="en-US"/>
              </w:rPr>
              <w:t>0</w:t>
            </w:r>
          </w:p>
        </w:tc>
      </w:tr>
      <w:tr w:rsidR="00715717" w14:paraId="09A39BAB" w14:textId="77777777">
        <w:tc>
          <w:tcPr>
            <w:tcW w:w="963" w:type="dxa"/>
          </w:tcPr>
          <w:p w14:paraId="36C560D4"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7</w:t>
            </w:r>
          </w:p>
        </w:tc>
        <w:tc>
          <w:tcPr>
            <w:tcW w:w="7509" w:type="dxa"/>
          </w:tcPr>
          <w:p w14:paraId="4D20781C"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Regular payments to existing foster carers</w:t>
            </w:r>
          </w:p>
        </w:tc>
        <w:tc>
          <w:tcPr>
            <w:tcW w:w="1376" w:type="dxa"/>
          </w:tcPr>
          <w:p w14:paraId="71ACB4DE"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11</w:t>
            </w:r>
          </w:p>
        </w:tc>
      </w:tr>
      <w:tr w:rsidR="00715717" w14:paraId="44D91DEF" w14:textId="77777777">
        <w:tc>
          <w:tcPr>
            <w:tcW w:w="963" w:type="dxa"/>
          </w:tcPr>
          <w:p w14:paraId="64979BB4"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8 </w:t>
            </w:r>
          </w:p>
        </w:tc>
        <w:tc>
          <w:tcPr>
            <w:tcW w:w="7509" w:type="dxa"/>
          </w:tcPr>
          <w:p w14:paraId="273D2527"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Reviewing financial support</w:t>
            </w:r>
          </w:p>
        </w:tc>
        <w:tc>
          <w:tcPr>
            <w:tcW w:w="1376" w:type="dxa"/>
          </w:tcPr>
          <w:p w14:paraId="6FC71E0F" w14:textId="77777777" w:rsidR="00715717" w:rsidRDefault="00313775">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w:t>
            </w:r>
            <w:r w:rsidR="009D7B8F">
              <w:rPr>
                <w:rFonts w:ascii="Arial" w:hAnsi="Arial" w:cs="Arial"/>
                <w:color w:val="000000"/>
                <w:sz w:val="22"/>
                <w:szCs w:val="22"/>
                <w:lang w:val="en-US"/>
              </w:rPr>
              <w:t>1</w:t>
            </w:r>
          </w:p>
        </w:tc>
      </w:tr>
      <w:tr w:rsidR="00715717" w14:paraId="396B9608" w14:textId="77777777">
        <w:tc>
          <w:tcPr>
            <w:tcW w:w="963" w:type="dxa"/>
          </w:tcPr>
          <w:p w14:paraId="585E36A9"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9</w:t>
            </w:r>
          </w:p>
        </w:tc>
        <w:tc>
          <w:tcPr>
            <w:tcW w:w="7509" w:type="dxa"/>
          </w:tcPr>
          <w:p w14:paraId="3163CD42"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Ending financial support</w:t>
            </w:r>
          </w:p>
        </w:tc>
        <w:tc>
          <w:tcPr>
            <w:tcW w:w="1376" w:type="dxa"/>
          </w:tcPr>
          <w:p w14:paraId="5CC62AFA" w14:textId="77777777" w:rsidR="00715717" w:rsidRDefault="004857D5">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w:t>
            </w:r>
            <w:r w:rsidR="009D7B8F">
              <w:rPr>
                <w:rFonts w:ascii="Arial" w:hAnsi="Arial" w:cs="Arial"/>
                <w:color w:val="000000"/>
                <w:sz w:val="22"/>
                <w:szCs w:val="22"/>
                <w:lang w:val="en-US"/>
              </w:rPr>
              <w:t>1</w:t>
            </w:r>
          </w:p>
        </w:tc>
      </w:tr>
      <w:tr w:rsidR="00715717" w14:paraId="7514A517" w14:textId="77777777">
        <w:tc>
          <w:tcPr>
            <w:tcW w:w="963" w:type="dxa"/>
          </w:tcPr>
          <w:p w14:paraId="6F67893E"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10</w:t>
            </w:r>
          </w:p>
        </w:tc>
        <w:tc>
          <w:tcPr>
            <w:tcW w:w="7509" w:type="dxa"/>
          </w:tcPr>
          <w:p w14:paraId="720915A4"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Exceptional payments</w:t>
            </w:r>
          </w:p>
        </w:tc>
        <w:tc>
          <w:tcPr>
            <w:tcW w:w="1376" w:type="dxa"/>
          </w:tcPr>
          <w:p w14:paraId="61903A2C"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12</w:t>
            </w:r>
          </w:p>
        </w:tc>
      </w:tr>
      <w:tr w:rsidR="00715717" w14:paraId="7E802E92" w14:textId="77777777">
        <w:tc>
          <w:tcPr>
            <w:tcW w:w="963" w:type="dxa"/>
          </w:tcPr>
          <w:p w14:paraId="340E4DE8"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11</w:t>
            </w:r>
          </w:p>
        </w:tc>
        <w:tc>
          <w:tcPr>
            <w:tcW w:w="7509" w:type="dxa"/>
          </w:tcPr>
          <w:p w14:paraId="23CF7C26"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Contact</w:t>
            </w:r>
          </w:p>
        </w:tc>
        <w:tc>
          <w:tcPr>
            <w:tcW w:w="1376" w:type="dxa"/>
          </w:tcPr>
          <w:p w14:paraId="69DA807D" w14:textId="77777777" w:rsidR="00715717" w:rsidRDefault="004857D5">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w:t>
            </w:r>
            <w:r w:rsidR="009D7B8F">
              <w:rPr>
                <w:rFonts w:ascii="Arial" w:hAnsi="Arial" w:cs="Arial"/>
                <w:color w:val="000000"/>
                <w:sz w:val="22"/>
                <w:szCs w:val="22"/>
                <w:lang w:val="en-US"/>
              </w:rPr>
              <w:t>2</w:t>
            </w:r>
          </w:p>
        </w:tc>
      </w:tr>
      <w:tr w:rsidR="00715717" w14:paraId="77CEC2D1" w14:textId="77777777">
        <w:tc>
          <w:tcPr>
            <w:tcW w:w="963" w:type="dxa"/>
          </w:tcPr>
          <w:p w14:paraId="16879E36"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12 </w:t>
            </w:r>
          </w:p>
        </w:tc>
        <w:tc>
          <w:tcPr>
            <w:tcW w:w="7509" w:type="dxa"/>
          </w:tcPr>
          <w:p w14:paraId="6BCD4B2A"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Child Benefit</w:t>
            </w:r>
          </w:p>
        </w:tc>
        <w:tc>
          <w:tcPr>
            <w:tcW w:w="1376" w:type="dxa"/>
          </w:tcPr>
          <w:p w14:paraId="3DC98A63"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13</w:t>
            </w:r>
          </w:p>
        </w:tc>
      </w:tr>
      <w:tr w:rsidR="00715717" w14:paraId="463C0C02" w14:textId="77777777">
        <w:tc>
          <w:tcPr>
            <w:tcW w:w="963" w:type="dxa"/>
          </w:tcPr>
          <w:p w14:paraId="5214B75F"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13 </w:t>
            </w:r>
          </w:p>
        </w:tc>
        <w:tc>
          <w:tcPr>
            <w:tcW w:w="7509" w:type="dxa"/>
          </w:tcPr>
          <w:p w14:paraId="7FCBA3A1"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Payment arrangements</w:t>
            </w:r>
          </w:p>
        </w:tc>
        <w:tc>
          <w:tcPr>
            <w:tcW w:w="1376" w:type="dxa"/>
          </w:tcPr>
          <w:p w14:paraId="42515BD0"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13</w:t>
            </w:r>
          </w:p>
        </w:tc>
      </w:tr>
      <w:tr w:rsidR="00715717" w14:paraId="25982E76" w14:textId="77777777">
        <w:tc>
          <w:tcPr>
            <w:tcW w:w="963" w:type="dxa"/>
          </w:tcPr>
          <w:p w14:paraId="08A59394"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14</w:t>
            </w:r>
          </w:p>
        </w:tc>
        <w:tc>
          <w:tcPr>
            <w:tcW w:w="7509" w:type="dxa"/>
          </w:tcPr>
          <w:p w14:paraId="531B48FD"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Overpayments</w:t>
            </w:r>
          </w:p>
        </w:tc>
        <w:tc>
          <w:tcPr>
            <w:tcW w:w="1376" w:type="dxa"/>
          </w:tcPr>
          <w:p w14:paraId="58CC02E7" w14:textId="77777777" w:rsidR="00715717" w:rsidRDefault="00313775">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w:t>
            </w:r>
            <w:r w:rsidR="009D7B8F">
              <w:rPr>
                <w:rFonts w:ascii="Arial" w:hAnsi="Arial" w:cs="Arial"/>
                <w:color w:val="000000"/>
                <w:sz w:val="22"/>
                <w:szCs w:val="22"/>
                <w:lang w:val="en-US"/>
              </w:rPr>
              <w:t>3</w:t>
            </w:r>
          </w:p>
        </w:tc>
      </w:tr>
      <w:tr w:rsidR="00715717" w14:paraId="3334F7D9" w14:textId="77777777">
        <w:tc>
          <w:tcPr>
            <w:tcW w:w="963" w:type="dxa"/>
          </w:tcPr>
          <w:p w14:paraId="5A3B36D6"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15</w:t>
            </w:r>
          </w:p>
        </w:tc>
        <w:tc>
          <w:tcPr>
            <w:tcW w:w="7509" w:type="dxa"/>
          </w:tcPr>
          <w:p w14:paraId="2CB3A502"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On-going support</w:t>
            </w:r>
          </w:p>
        </w:tc>
        <w:tc>
          <w:tcPr>
            <w:tcW w:w="1376" w:type="dxa"/>
          </w:tcPr>
          <w:p w14:paraId="02CDFB79"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14</w:t>
            </w:r>
          </w:p>
        </w:tc>
      </w:tr>
      <w:tr w:rsidR="00715717" w14:paraId="55A93CC3" w14:textId="77777777">
        <w:tc>
          <w:tcPr>
            <w:tcW w:w="963" w:type="dxa"/>
          </w:tcPr>
          <w:p w14:paraId="1214FDBA"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16 </w:t>
            </w:r>
          </w:p>
        </w:tc>
        <w:tc>
          <w:tcPr>
            <w:tcW w:w="7509" w:type="dxa"/>
          </w:tcPr>
          <w:p w14:paraId="4A569466"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Complaints, Comments, Compliments</w:t>
            </w:r>
          </w:p>
        </w:tc>
        <w:tc>
          <w:tcPr>
            <w:tcW w:w="1376" w:type="dxa"/>
          </w:tcPr>
          <w:p w14:paraId="7687DFFF" w14:textId="77777777" w:rsidR="00715717" w:rsidRDefault="00313775">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w:t>
            </w:r>
            <w:r w:rsidR="009D7B8F">
              <w:rPr>
                <w:rFonts w:ascii="Arial" w:hAnsi="Arial" w:cs="Arial"/>
                <w:color w:val="000000"/>
                <w:sz w:val="22"/>
                <w:szCs w:val="22"/>
                <w:lang w:val="en-US"/>
              </w:rPr>
              <w:t>4</w:t>
            </w:r>
          </w:p>
        </w:tc>
      </w:tr>
      <w:tr w:rsidR="00FD4206" w14:paraId="4446E141" w14:textId="77777777">
        <w:tc>
          <w:tcPr>
            <w:tcW w:w="963" w:type="dxa"/>
          </w:tcPr>
          <w:p w14:paraId="1448EB8F" w14:textId="77777777" w:rsidR="00FD4206" w:rsidRDefault="00FD4206">
            <w:pPr>
              <w:autoSpaceDE w:val="0"/>
              <w:autoSpaceDN w:val="0"/>
              <w:adjustRightInd w:val="0"/>
              <w:rPr>
                <w:rFonts w:ascii="Arial" w:hAnsi="Arial" w:cs="Arial"/>
                <w:color w:val="000000"/>
                <w:sz w:val="22"/>
                <w:szCs w:val="22"/>
                <w:lang w:val="en-US"/>
              </w:rPr>
            </w:pPr>
          </w:p>
        </w:tc>
        <w:tc>
          <w:tcPr>
            <w:tcW w:w="7509" w:type="dxa"/>
          </w:tcPr>
          <w:p w14:paraId="4C81860B" w14:textId="1D54E523" w:rsidR="00FD4206" w:rsidRDefault="00FD4206">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Appendix – Foster Carer Allowance</w:t>
            </w:r>
            <w:r w:rsidR="005B3E39">
              <w:rPr>
                <w:rFonts w:ascii="Arial" w:hAnsi="Arial" w:cs="Arial"/>
                <w:color w:val="000000"/>
                <w:sz w:val="22"/>
                <w:szCs w:val="22"/>
                <w:lang w:val="en-US"/>
              </w:rPr>
              <w:t xml:space="preserve"> rates</w:t>
            </w:r>
          </w:p>
        </w:tc>
        <w:tc>
          <w:tcPr>
            <w:tcW w:w="1376" w:type="dxa"/>
          </w:tcPr>
          <w:p w14:paraId="20003D93" w14:textId="6E3C64EF" w:rsidR="00FD4206" w:rsidRDefault="00FD4206">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15</w:t>
            </w:r>
          </w:p>
        </w:tc>
      </w:tr>
    </w:tbl>
    <w:p w14:paraId="588CD9E2" w14:textId="77777777" w:rsidR="00715717" w:rsidRDefault="00715717">
      <w:pPr>
        <w:autoSpaceDE w:val="0"/>
        <w:autoSpaceDN w:val="0"/>
        <w:adjustRightInd w:val="0"/>
        <w:rPr>
          <w:rFonts w:ascii="Arial" w:hAnsi="Arial" w:cs="Arial"/>
          <w:color w:val="000000"/>
          <w:sz w:val="22"/>
          <w:szCs w:val="22"/>
          <w:lang w:val="en-US"/>
        </w:rPr>
      </w:pPr>
    </w:p>
    <w:p w14:paraId="2E8F9329"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p>
    <w:p w14:paraId="550D607D" w14:textId="77777777" w:rsidR="00715717" w:rsidRDefault="00715717">
      <w:pPr>
        <w:autoSpaceDE w:val="0"/>
        <w:autoSpaceDN w:val="0"/>
        <w:adjustRightInd w:val="0"/>
        <w:rPr>
          <w:rFonts w:ascii="Arial" w:hAnsi="Arial" w:cs="Arial"/>
          <w:color w:val="000000"/>
          <w:sz w:val="22"/>
          <w:szCs w:val="22"/>
          <w:lang w:val="en-US"/>
        </w:rPr>
      </w:pPr>
    </w:p>
    <w:p w14:paraId="7D3B7805" w14:textId="77777777" w:rsidR="00715717" w:rsidRDefault="00715717">
      <w:pPr>
        <w:autoSpaceDE w:val="0"/>
        <w:autoSpaceDN w:val="0"/>
        <w:adjustRightInd w:val="0"/>
        <w:rPr>
          <w:rFonts w:ascii="Arial" w:hAnsi="Arial" w:cs="Arial"/>
          <w:color w:val="000000"/>
          <w:sz w:val="22"/>
          <w:szCs w:val="22"/>
          <w:lang w:val="en-US"/>
        </w:rPr>
      </w:pPr>
    </w:p>
    <w:p w14:paraId="6D784522" w14:textId="77777777" w:rsidR="00715717" w:rsidRDefault="00715717">
      <w:pPr>
        <w:autoSpaceDE w:val="0"/>
        <w:autoSpaceDN w:val="0"/>
        <w:adjustRightInd w:val="0"/>
        <w:rPr>
          <w:rFonts w:ascii="Arial" w:hAnsi="Arial" w:cs="Arial"/>
          <w:color w:val="000000"/>
          <w:sz w:val="22"/>
          <w:szCs w:val="22"/>
          <w:lang w:val="en-US"/>
        </w:rPr>
      </w:pPr>
    </w:p>
    <w:p w14:paraId="3A012A27" w14:textId="77777777" w:rsidR="00715717" w:rsidRDefault="00715717">
      <w:pPr>
        <w:autoSpaceDE w:val="0"/>
        <w:autoSpaceDN w:val="0"/>
        <w:adjustRightInd w:val="0"/>
        <w:rPr>
          <w:rFonts w:ascii="Arial" w:hAnsi="Arial" w:cs="Arial"/>
          <w:color w:val="000000"/>
          <w:sz w:val="22"/>
          <w:szCs w:val="22"/>
          <w:lang w:val="en-US"/>
        </w:rPr>
      </w:pPr>
    </w:p>
    <w:p w14:paraId="59BAFD4C" w14:textId="77777777" w:rsidR="00715717" w:rsidRDefault="00715717">
      <w:pPr>
        <w:autoSpaceDE w:val="0"/>
        <w:autoSpaceDN w:val="0"/>
        <w:adjustRightInd w:val="0"/>
        <w:rPr>
          <w:rFonts w:ascii="Arial" w:hAnsi="Arial" w:cs="Arial"/>
          <w:color w:val="000000"/>
          <w:sz w:val="22"/>
          <w:szCs w:val="22"/>
          <w:lang w:val="en-US"/>
        </w:rPr>
      </w:pPr>
    </w:p>
    <w:p w14:paraId="7594325C" w14:textId="77777777" w:rsidR="00715717" w:rsidRDefault="00715717">
      <w:pPr>
        <w:autoSpaceDE w:val="0"/>
        <w:autoSpaceDN w:val="0"/>
        <w:adjustRightInd w:val="0"/>
        <w:rPr>
          <w:rFonts w:ascii="Arial" w:hAnsi="Arial" w:cs="Arial"/>
          <w:color w:val="000000"/>
          <w:sz w:val="22"/>
          <w:szCs w:val="22"/>
          <w:lang w:val="en-US"/>
        </w:rPr>
      </w:pPr>
    </w:p>
    <w:p w14:paraId="515CE6E3" w14:textId="77777777" w:rsidR="00715717" w:rsidRDefault="00715717">
      <w:pPr>
        <w:autoSpaceDE w:val="0"/>
        <w:autoSpaceDN w:val="0"/>
        <w:adjustRightInd w:val="0"/>
        <w:rPr>
          <w:rFonts w:ascii="Arial" w:hAnsi="Arial" w:cs="Arial"/>
          <w:color w:val="000000"/>
          <w:sz w:val="22"/>
          <w:szCs w:val="22"/>
          <w:lang w:val="en-US"/>
        </w:rPr>
      </w:pPr>
    </w:p>
    <w:p w14:paraId="741268DB" w14:textId="77777777" w:rsidR="00715717" w:rsidRDefault="00715717">
      <w:pPr>
        <w:autoSpaceDE w:val="0"/>
        <w:autoSpaceDN w:val="0"/>
        <w:adjustRightInd w:val="0"/>
        <w:rPr>
          <w:rFonts w:ascii="Arial" w:hAnsi="Arial" w:cs="Arial"/>
          <w:color w:val="000000"/>
          <w:sz w:val="22"/>
          <w:szCs w:val="22"/>
          <w:lang w:val="en-US"/>
        </w:rPr>
      </w:pPr>
    </w:p>
    <w:p w14:paraId="014D83F6" w14:textId="77777777" w:rsidR="00715717" w:rsidRDefault="00715717">
      <w:pPr>
        <w:autoSpaceDE w:val="0"/>
        <w:autoSpaceDN w:val="0"/>
        <w:adjustRightInd w:val="0"/>
        <w:rPr>
          <w:rFonts w:ascii="Arial" w:hAnsi="Arial" w:cs="Arial"/>
          <w:color w:val="000000"/>
          <w:sz w:val="22"/>
          <w:szCs w:val="22"/>
          <w:lang w:val="en-US"/>
        </w:rPr>
      </w:pPr>
    </w:p>
    <w:p w14:paraId="15CC2526" w14:textId="77777777" w:rsidR="00715717" w:rsidRDefault="00715717">
      <w:pPr>
        <w:autoSpaceDE w:val="0"/>
        <w:autoSpaceDN w:val="0"/>
        <w:adjustRightInd w:val="0"/>
        <w:rPr>
          <w:rFonts w:ascii="Arial" w:hAnsi="Arial" w:cs="Arial"/>
          <w:color w:val="000000"/>
          <w:sz w:val="22"/>
          <w:szCs w:val="22"/>
          <w:lang w:val="en-US"/>
        </w:rPr>
      </w:pPr>
    </w:p>
    <w:p w14:paraId="53B9DFCC" w14:textId="77777777" w:rsidR="00715717" w:rsidRDefault="00715717">
      <w:pPr>
        <w:autoSpaceDE w:val="0"/>
        <w:autoSpaceDN w:val="0"/>
        <w:adjustRightInd w:val="0"/>
        <w:rPr>
          <w:rFonts w:ascii="Arial" w:hAnsi="Arial" w:cs="Arial"/>
          <w:color w:val="000000"/>
          <w:sz w:val="22"/>
          <w:szCs w:val="22"/>
          <w:lang w:val="en-US"/>
        </w:rPr>
      </w:pPr>
    </w:p>
    <w:p w14:paraId="1CCB74E8" w14:textId="77777777" w:rsidR="00715717" w:rsidRDefault="00715717">
      <w:pPr>
        <w:autoSpaceDE w:val="0"/>
        <w:autoSpaceDN w:val="0"/>
        <w:adjustRightInd w:val="0"/>
        <w:rPr>
          <w:rFonts w:ascii="Arial" w:hAnsi="Arial" w:cs="Arial"/>
          <w:color w:val="000000"/>
          <w:sz w:val="22"/>
          <w:szCs w:val="22"/>
          <w:lang w:val="en-US"/>
        </w:rPr>
        <w:sectPr w:rsidR="00715717">
          <w:footerReference w:type="even" r:id="rId10"/>
          <w:footerReference w:type="default" r:id="rId11"/>
          <w:pgSz w:w="12240" w:h="15840"/>
          <w:pgMar w:top="1304" w:right="1304" w:bottom="1304" w:left="1304" w:header="720" w:footer="720" w:gutter="0"/>
          <w:cols w:space="720"/>
          <w:noEndnote/>
          <w:titlePg/>
        </w:sectPr>
      </w:pPr>
    </w:p>
    <w:p w14:paraId="4450B7B5" w14:textId="77777777" w:rsidR="00715717" w:rsidRDefault="00C63634">
      <w:pPr>
        <w:autoSpaceDE w:val="0"/>
        <w:autoSpaceDN w:val="0"/>
        <w:adjustRightInd w:val="0"/>
        <w:rPr>
          <w:rFonts w:ascii="Arial" w:hAnsi="Arial" w:cs="Arial"/>
          <w:color w:val="000000"/>
          <w:sz w:val="22"/>
          <w:szCs w:val="22"/>
          <w:lang w:val="en-US"/>
        </w:rPr>
      </w:pPr>
      <w:r>
        <w:rPr>
          <w:rFonts w:ascii="Arial" w:hAnsi="Arial" w:cs="Arial"/>
          <w:noProof/>
          <w:color w:val="000000"/>
          <w:szCs w:val="22"/>
          <w:lang w:eastAsia="en-GB"/>
        </w:rPr>
        <w:lastRenderedPageBreak/>
        <mc:AlternateContent>
          <mc:Choice Requires="wps">
            <w:drawing>
              <wp:anchor distT="0" distB="0" distL="114300" distR="114300" simplePos="0" relativeHeight="251658752" behindDoc="0" locked="0" layoutInCell="1" allowOverlap="1" wp14:anchorId="2217AD41" wp14:editId="015E61EC">
                <wp:simplePos x="0" y="0"/>
                <wp:positionH relativeFrom="column">
                  <wp:posOffset>71755</wp:posOffset>
                </wp:positionH>
                <wp:positionV relativeFrom="paragraph">
                  <wp:posOffset>-139700</wp:posOffset>
                </wp:positionV>
                <wp:extent cx="5829300" cy="3429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solidFill>
                          <a:srgbClr val="FFFFFF"/>
                        </a:solidFill>
                        <a:ln w="9525">
                          <a:solidFill>
                            <a:srgbClr val="000000"/>
                          </a:solidFill>
                          <a:miter lim="800000"/>
                          <a:headEnd/>
                          <a:tailEnd/>
                        </a:ln>
                      </wps:spPr>
                      <wps:txbx>
                        <w:txbxContent>
                          <w:p w14:paraId="07CF4625" w14:textId="77777777" w:rsidR="00E371EC" w:rsidRDefault="00E371EC">
                            <w:pPr>
                              <w:pStyle w:val="Heading3"/>
                              <w:rPr>
                                <w:sz w:val="28"/>
                                <w:szCs w:val="22"/>
                              </w:rPr>
                            </w:pPr>
                            <w:r>
                              <w:rPr>
                                <w:sz w:val="28"/>
                              </w:rPr>
                              <w:t>Introduction</w:t>
                            </w:r>
                          </w:p>
                          <w:p w14:paraId="35C2B190" w14:textId="77777777" w:rsidR="00E371EC" w:rsidRDefault="00E371E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7AD41" id="Text Box 6" o:spid="_x0000_s1029" type="#_x0000_t202" style="position:absolute;margin-left:5.65pt;margin-top:-11pt;width:45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">
                <v:textbox>
                  <w:txbxContent>
                    <w:p w14:paraId="07CF4625" w14:textId="77777777" w:rsidR="00E371EC" w:rsidRDefault="00E371EC">
                      <w:pPr>
                        <w:pStyle w:val="Heading3"/>
                        <w:rPr>
                          <w:sz w:val="28"/>
                          <w:szCs w:val="22"/>
                        </w:rPr>
                      </w:pPr>
                      <w:r>
                        <w:rPr>
                          <w:sz w:val="28"/>
                        </w:rPr>
                        <w:t>Introduction</w:t>
                      </w:r>
                    </w:p>
                    <w:p w14:paraId="35C2B190" w14:textId="77777777" w:rsidR="00E371EC" w:rsidRDefault="00E371EC">
                      <w:pPr>
                        <w:jc w:val="center"/>
                      </w:pPr>
                    </w:p>
                  </w:txbxContent>
                </v:textbox>
              </v:shape>
            </w:pict>
          </mc:Fallback>
        </mc:AlternateContent>
      </w:r>
    </w:p>
    <w:p w14:paraId="67A462E8" w14:textId="77777777" w:rsidR="00715717" w:rsidRDefault="00715717">
      <w:pPr>
        <w:autoSpaceDE w:val="0"/>
        <w:autoSpaceDN w:val="0"/>
        <w:adjustRightInd w:val="0"/>
        <w:rPr>
          <w:rFonts w:ascii="Arial" w:hAnsi="Arial" w:cs="Arial"/>
          <w:color w:val="000000"/>
          <w:sz w:val="22"/>
          <w:szCs w:val="22"/>
          <w:lang w:val="en-US"/>
        </w:rPr>
      </w:pPr>
    </w:p>
    <w:p w14:paraId="28735B6A" w14:textId="77777777" w:rsidR="00715717" w:rsidRDefault="00715717">
      <w:pPr>
        <w:autoSpaceDE w:val="0"/>
        <w:autoSpaceDN w:val="0"/>
        <w:adjustRightInd w:val="0"/>
        <w:rPr>
          <w:rFonts w:ascii="Arial" w:hAnsi="Arial" w:cs="Arial"/>
          <w:color w:val="000000"/>
          <w:sz w:val="22"/>
          <w:szCs w:val="22"/>
          <w:lang w:val="en-US"/>
        </w:rPr>
      </w:pPr>
    </w:p>
    <w:p w14:paraId="6C86B205"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South Gloucestershire Council recognises the importance of providing legal permanence to children through private law applications such as Special Guardianship and </w:t>
      </w:r>
      <w:r w:rsidR="00302578">
        <w:rPr>
          <w:rFonts w:ascii="Arial" w:hAnsi="Arial" w:cs="Arial"/>
          <w:color w:val="000000"/>
          <w:sz w:val="22"/>
          <w:szCs w:val="22"/>
          <w:lang w:val="en-US"/>
        </w:rPr>
        <w:t>Child Arrangement Orders (</w:t>
      </w:r>
      <w:r>
        <w:rPr>
          <w:rFonts w:ascii="Arial" w:hAnsi="Arial" w:cs="Arial"/>
          <w:color w:val="000000"/>
          <w:sz w:val="22"/>
          <w:szCs w:val="22"/>
          <w:lang w:val="en-US"/>
        </w:rPr>
        <w:t>Residence Orders</w:t>
      </w:r>
      <w:r w:rsidR="00302578">
        <w:rPr>
          <w:rFonts w:ascii="Arial" w:hAnsi="Arial" w:cs="Arial"/>
          <w:color w:val="000000"/>
          <w:sz w:val="22"/>
          <w:szCs w:val="22"/>
          <w:lang w:val="en-US"/>
        </w:rPr>
        <w:t>)</w:t>
      </w:r>
      <w:r>
        <w:rPr>
          <w:rFonts w:ascii="Arial" w:hAnsi="Arial" w:cs="Arial"/>
          <w:color w:val="000000"/>
          <w:sz w:val="22"/>
          <w:szCs w:val="22"/>
          <w:lang w:val="en-US"/>
        </w:rPr>
        <w:t xml:space="preserve"> and we are aware that the needs of children and young people who were previously looked after may involve additional costs. </w:t>
      </w:r>
    </w:p>
    <w:p w14:paraId="066852B8" w14:textId="77777777" w:rsidR="00715717" w:rsidRDefault="00715717">
      <w:pPr>
        <w:autoSpaceDE w:val="0"/>
        <w:autoSpaceDN w:val="0"/>
        <w:adjustRightInd w:val="0"/>
        <w:rPr>
          <w:rFonts w:ascii="Arial" w:hAnsi="Arial" w:cs="Arial"/>
          <w:color w:val="000000"/>
          <w:sz w:val="22"/>
          <w:szCs w:val="22"/>
          <w:lang w:val="en-US"/>
        </w:rPr>
      </w:pPr>
    </w:p>
    <w:p w14:paraId="6B3A1BB5"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We believe that financial barriers should not be the sole reason for such a placement failing to go ahead or continue until the child reaches independence and that, in certain circumstances, financial support may be required. However, just like any other parent, legal carers or guardians are expected to meet the general living expenses of the child. </w:t>
      </w:r>
    </w:p>
    <w:p w14:paraId="2F45D7CE" w14:textId="77777777" w:rsidR="00715717" w:rsidRDefault="00715717">
      <w:pPr>
        <w:autoSpaceDE w:val="0"/>
        <w:autoSpaceDN w:val="0"/>
        <w:adjustRightInd w:val="0"/>
        <w:rPr>
          <w:rFonts w:ascii="Arial" w:hAnsi="Arial" w:cs="Arial"/>
          <w:color w:val="000000"/>
          <w:sz w:val="22"/>
          <w:szCs w:val="22"/>
          <w:lang w:val="en-US"/>
        </w:rPr>
      </w:pPr>
    </w:p>
    <w:p w14:paraId="2574C6CA" w14:textId="77777777" w:rsidR="00715717" w:rsidRDefault="00715717">
      <w:pPr>
        <w:pStyle w:val="BodyTextIndent2"/>
        <w:ind w:left="0"/>
      </w:pPr>
      <w:r>
        <w:t>Financial support packages are designed to be flexible and enable legal carers to meet a wide variety of needs of children and to facilitate permanent legal placements. Financial support can take the form of regular payments, a one-off payment or a short-term package of financial support</w:t>
      </w:r>
      <w:r>
        <w:rPr>
          <w:szCs w:val="28"/>
        </w:rPr>
        <w:t xml:space="preserve">. </w:t>
      </w:r>
      <w:r>
        <w:t>Financial support is not applicable to all children and the eligibility criteria are based on the child’s identified needs and the regulations of the Adoption and Children Act 2002.</w:t>
      </w:r>
    </w:p>
    <w:p w14:paraId="0BFAFBC4"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w:t>
      </w:r>
    </w:p>
    <w:p w14:paraId="36995383"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As part of the support services available to legal carers, consideration may be given to providing financial support in certain circumstances. These may be paid on a regular or time limited or one-off basis. The level of payment will relate to meeting the child’s needs and cannot include any element of reward (except for people who have previously fostered the child – see section 7).</w:t>
      </w:r>
    </w:p>
    <w:p w14:paraId="3325A31B" w14:textId="77777777" w:rsidR="00715717" w:rsidRDefault="00715717">
      <w:pPr>
        <w:autoSpaceDE w:val="0"/>
        <w:autoSpaceDN w:val="0"/>
        <w:adjustRightInd w:val="0"/>
        <w:rPr>
          <w:rFonts w:ascii="Arial" w:hAnsi="Arial" w:cs="Arial"/>
          <w:color w:val="000000"/>
          <w:sz w:val="22"/>
          <w:szCs w:val="22"/>
          <w:lang w:val="en-US"/>
        </w:rPr>
      </w:pPr>
    </w:p>
    <w:p w14:paraId="45EF0678"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The legal regulations governing financial support require that any special circumstances relating to the needs of the child must be fully assessed. Financial support is not applicable to all children and the eligibility criteria are based on the child’s identified needs. Financial support cannot be provided if these needs can be met by existing benefits, as double funding is not permissible.</w:t>
      </w:r>
    </w:p>
    <w:p w14:paraId="7DD80441" w14:textId="77777777" w:rsidR="00715717" w:rsidRDefault="00715717">
      <w:pPr>
        <w:autoSpaceDE w:val="0"/>
        <w:autoSpaceDN w:val="0"/>
        <w:adjustRightInd w:val="0"/>
        <w:rPr>
          <w:rFonts w:ascii="Arial" w:hAnsi="Arial" w:cs="Arial"/>
          <w:color w:val="000000"/>
          <w:sz w:val="22"/>
          <w:szCs w:val="22"/>
          <w:lang w:val="en-US"/>
        </w:rPr>
      </w:pPr>
    </w:p>
    <w:p w14:paraId="63282992"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Financial support is intended to:</w:t>
      </w:r>
    </w:p>
    <w:p w14:paraId="16CFBEE7" w14:textId="77777777" w:rsidR="00715717" w:rsidRDefault="00715717">
      <w:pPr>
        <w:autoSpaceDE w:val="0"/>
        <w:autoSpaceDN w:val="0"/>
        <w:adjustRightInd w:val="0"/>
        <w:rPr>
          <w:rFonts w:ascii="Arial" w:hAnsi="Arial" w:cs="Arial"/>
          <w:color w:val="000000"/>
          <w:sz w:val="22"/>
          <w:szCs w:val="22"/>
          <w:lang w:val="en-US"/>
        </w:rPr>
      </w:pPr>
    </w:p>
    <w:p w14:paraId="3ADB56DF" w14:textId="77777777" w:rsidR="00715717" w:rsidRDefault="00715717">
      <w:pPr>
        <w:numPr>
          <w:ilvl w:val="0"/>
          <w:numId w:val="1"/>
        </w:numPr>
        <w:tabs>
          <w:tab w:val="clear" w:pos="1996"/>
          <w:tab w:val="num" w:pos="1134"/>
        </w:tabs>
        <w:autoSpaceDE w:val="0"/>
        <w:autoSpaceDN w:val="0"/>
        <w:adjustRightInd w:val="0"/>
        <w:ind w:left="1134" w:hanging="283"/>
        <w:rPr>
          <w:rFonts w:ascii="Arial" w:hAnsi="Arial" w:cs="Arial"/>
          <w:color w:val="000000"/>
          <w:sz w:val="22"/>
          <w:szCs w:val="22"/>
          <w:lang w:val="en-US"/>
        </w:rPr>
      </w:pPr>
      <w:r>
        <w:rPr>
          <w:rFonts w:ascii="Arial" w:hAnsi="Arial" w:cs="Arial"/>
          <w:color w:val="000000"/>
          <w:sz w:val="22"/>
          <w:szCs w:val="22"/>
          <w:lang w:val="en-US"/>
        </w:rPr>
        <w:t>ensure that prospective legal carers can look after the child where this would not be practicable without financial support and where the finance is not available from another source</w:t>
      </w:r>
    </w:p>
    <w:p w14:paraId="0BA07046" w14:textId="77777777" w:rsidR="00715717" w:rsidRDefault="00715717">
      <w:pPr>
        <w:numPr>
          <w:ilvl w:val="0"/>
          <w:numId w:val="1"/>
        </w:numPr>
        <w:tabs>
          <w:tab w:val="clear" w:pos="1996"/>
          <w:tab w:val="num" w:pos="1134"/>
        </w:tabs>
        <w:autoSpaceDE w:val="0"/>
        <w:autoSpaceDN w:val="0"/>
        <w:adjustRightInd w:val="0"/>
        <w:ind w:left="1134" w:hanging="283"/>
        <w:rPr>
          <w:rFonts w:ascii="Arial" w:hAnsi="Arial" w:cs="Arial"/>
          <w:color w:val="000000"/>
          <w:sz w:val="22"/>
          <w:szCs w:val="22"/>
          <w:lang w:val="en-US"/>
        </w:rPr>
      </w:pPr>
      <w:r>
        <w:rPr>
          <w:rFonts w:ascii="Arial" w:hAnsi="Arial" w:cs="Arial"/>
          <w:color w:val="000000"/>
          <w:sz w:val="22"/>
          <w:szCs w:val="22"/>
          <w:lang w:val="en-US"/>
        </w:rPr>
        <w:t>ease the transition where children are given legal permanence by their existing foster carers, where the difference in payments may otherwise be a barrier</w:t>
      </w:r>
    </w:p>
    <w:p w14:paraId="24FFD6F1" w14:textId="77777777" w:rsidR="00715717" w:rsidRDefault="00715717">
      <w:pPr>
        <w:numPr>
          <w:ilvl w:val="0"/>
          <w:numId w:val="1"/>
        </w:numPr>
        <w:tabs>
          <w:tab w:val="clear" w:pos="1996"/>
          <w:tab w:val="num" w:pos="1134"/>
        </w:tabs>
        <w:autoSpaceDE w:val="0"/>
        <w:autoSpaceDN w:val="0"/>
        <w:adjustRightInd w:val="0"/>
        <w:ind w:left="1134" w:hanging="283"/>
        <w:rPr>
          <w:rFonts w:ascii="Arial" w:hAnsi="Arial" w:cs="Arial"/>
          <w:color w:val="000000"/>
          <w:sz w:val="22"/>
          <w:szCs w:val="22"/>
          <w:lang w:val="en-US"/>
        </w:rPr>
      </w:pPr>
      <w:r>
        <w:rPr>
          <w:rFonts w:ascii="Arial" w:hAnsi="Arial" w:cs="Arial"/>
          <w:color w:val="000000"/>
          <w:sz w:val="22"/>
          <w:szCs w:val="22"/>
          <w:lang w:val="en-US"/>
        </w:rPr>
        <w:t>enable sibling groups to have legal permanence together, which may pose an additional financial strain on families</w:t>
      </w:r>
    </w:p>
    <w:p w14:paraId="05E5A728" w14:textId="77777777" w:rsidR="00715717" w:rsidRDefault="00715717">
      <w:pPr>
        <w:numPr>
          <w:ilvl w:val="0"/>
          <w:numId w:val="1"/>
        </w:numPr>
        <w:tabs>
          <w:tab w:val="clear" w:pos="1996"/>
          <w:tab w:val="num" w:pos="1134"/>
        </w:tabs>
        <w:autoSpaceDE w:val="0"/>
        <w:autoSpaceDN w:val="0"/>
        <w:adjustRightInd w:val="0"/>
        <w:ind w:left="1134" w:hanging="283"/>
        <w:rPr>
          <w:rFonts w:ascii="Arial" w:hAnsi="Arial" w:cs="Arial"/>
          <w:color w:val="000000"/>
          <w:sz w:val="22"/>
          <w:szCs w:val="22"/>
          <w:lang w:val="en-US"/>
        </w:rPr>
      </w:pPr>
      <w:r>
        <w:rPr>
          <w:rFonts w:ascii="Arial" w:hAnsi="Arial" w:cs="Arial"/>
          <w:color w:val="000000"/>
          <w:sz w:val="22"/>
          <w:szCs w:val="22"/>
          <w:lang w:val="en-US"/>
        </w:rPr>
        <w:t>promote legal permanence for children with special needs, where this would not be possible without financial support</w:t>
      </w:r>
    </w:p>
    <w:p w14:paraId="564A6792" w14:textId="77777777" w:rsidR="00715717" w:rsidRDefault="00715717">
      <w:pPr>
        <w:numPr>
          <w:ilvl w:val="0"/>
          <w:numId w:val="1"/>
        </w:numPr>
        <w:tabs>
          <w:tab w:val="clear" w:pos="1996"/>
          <w:tab w:val="num" w:pos="1134"/>
        </w:tabs>
        <w:autoSpaceDE w:val="0"/>
        <w:autoSpaceDN w:val="0"/>
        <w:adjustRightInd w:val="0"/>
        <w:ind w:left="1134" w:hanging="283"/>
        <w:rPr>
          <w:rFonts w:ascii="Arial" w:hAnsi="Arial" w:cs="Arial"/>
          <w:color w:val="000000"/>
          <w:sz w:val="22"/>
          <w:szCs w:val="22"/>
          <w:lang w:val="en-US"/>
        </w:rPr>
      </w:pPr>
      <w:r>
        <w:rPr>
          <w:rFonts w:ascii="Arial" w:hAnsi="Arial" w:cs="Arial"/>
          <w:color w:val="000000"/>
          <w:sz w:val="22"/>
          <w:szCs w:val="22"/>
          <w:lang w:val="en-US"/>
        </w:rPr>
        <w:t>enable legal permanence for children for whom there may be difficulties in securing a permanent placement due to their age or ethnic origin.</w:t>
      </w:r>
    </w:p>
    <w:p w14:paraId="7F743529" w14:textId="77777777" w:rsidR="00715717" w:rsidRDefault="00715717">
      <w:pPr>
        <w:autoSpaceDE w:val="0"/>
        <w:autoSpaceDN w:val="0"/>
        <w:adjustRightInd w:val="0"/>
        <w:rPr>
          <w:rFonts w:ascii="Arial" w:hAnsi="Arial" w:cs="Arial"/>
          <w:color w:val="000000"/>
          <w:sz w:val="22"/>
          <w:szCs w:val="22"/>
          <w:lang w:val="en-US"/>
        </w:rPr>
      </w:pPr>
    </w:p>
    <w:p w14:paraId="28286008"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Regular financial payments are paid on the understanding that they will be used to meet all anticipated expenditure in respect of the child’s emotional, educational, social, recreational and therapeutic needs, for the provision of any day care, and contact arrangements with the child’s birth family. </w:t>
      </w:r>
    </w:p>
    <w:p w14:paraId="2FF8C961" w14:textId="77777777" w:rsidR="00715717" w:rsidRDefault="00715717">
      <w:pPr>
        <w:autoSpaceDE w:val="0"/>
        <w:autoSpaceDN w:val="0"/>
        <w:adjustRightInd w:val="0"/>
        <w:rPr>
          <w:rFonts w:ascii="Arial" w:hAnsi="Arial" w:cs="Arial"/>
          <w:color w:val="000000"/>
          <w:sz w:val="22"/>
          <w:szCs w:val="22"/>
          <w:lang w:val="en-US"/>
        </w:rPr>
      </w:pPr>
    </w:p>
    <w:p w14:paraId="76526A19" w14:textId="68346083"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Financial support </w:t>
      </w:r>
      <w:r w:rsidR="00437E28">
        <w:rPr>
          <w:rFonts w:ascii="Arial" w:hAnsi="Arial" w:cs="Arial"/>
          <w:color w:val="000000"/>
          <w:sz w:val="22"/>
          <w:szCs w:val="22"/>
          <w:lang w:val="en-US"/>
        </w:rPr>
        <w:t>is currently</w:t>
      </w:r>
      <w:r>
        <w:rPr>
          <w:rFonts w:ascii="Arial" w:hAnsi="Arial" w:cs="Arial"/>
          <w:color w:val="000000"/>
          <w:sz w:val="22"/>
          <w:szCs w:val="22"/>
          <w:lang w:val="en-US"/>
        </w:rPr>
        <w:t xml:space="preserve"> means tested and if a financial support package is applicable t</w:t>
      </w:r>
      <w:r w:rsidR="009348BF">
        <w:rPr>
          <w:rFonts w:ascii="Arial" w:hAnsi="Arial" w:cs="Arial"/>
          <w:color w:val="000000"/>
          <w:sz w:val="22"/>
          <w:szCs w:val="22"/>
          <w:lang w:val="en-US"/>
        </w:rPr>
        <w:t>o the child, the proposed carer</w:t>
      </w:r>
      <w:r>
        <w:rPr>
          <w:rFonts w:ascii="Arial" w:hAnsi="Arial" w:cs="Arial"/>
          <w:color w:val="000000"/>
          <w:sz w:val="22"/>
          <w:szCs w:val="22"/>
          <w:lang w:val="en-US"/>
        </w:rPr>
        <w:t xml:space="preserve">s financial circumstances will be assessed, in </w:t>
      </w:r>
      <w:r w:rsidR="00437E28">
        <w:rPr>
          <w:rFonts w:ascii="Arial" w:hAnsi="Arial" w:cs="Arial"/>
          <w:color w:val="000000"/>
          <w:sz w:val="22"/>
          <w:szCs w:val="22"/>
          <w:lang w:val="en-US"/>
        </w:rPr>
        <w:t>most</w:t>
      </w:r>
      <w:r>
        <w:rPr>
          <w:rFonts w:ascii="Arial" w:hAnsi="Arial" w:cs="Arial"/>
          <w:color w:val="000000"/>
          <w:sz w:val="22"/>
          <w:szCs w:val="22"/>
          <w:lang w:val="en-US"/>
        </w:rPr>
        <w:t xml:space="preserve"> circumstances. The level of payment will be determined according to that assessment. </w:t>
      </w:r>
    </w:p>
    <w:p w14:paraId="52BD3572" w14:textId="77777777" w:rsidR="00715717" w:rsidRDefault="00715717">
      <w:pPr>
        <w:autoSpaceDE w:val="0"/>
        <w:autoSpaceDN w:val="0"/>
        <w:adjustRightInd w:val="0"/>
        <w:rPr>
          <w:rFonts w:ascii="Arial" w:hAnsi="Arial" w:cs="Arial"/>
          <w:color w:val="000000"/>
          <w:sz w:val="22"/>
          <w:szCs w:val="22"/>
          <w:lang w:val="en-US"/>
        </w:rPr>
      </w:pPr>
    </w:p>
    <w:p w14:paraId="3FB833B3" w14:textId="77777777" w:rsidR="00715717" w:rsidRDefault="00715717">
      <w:pPr>
        <w:pStyle w:val="BodyText2"/>
      </w:pPr>
      <w:r>
        <w:t>The exception to this is for foster carers who have been caring for a child immediately prior to an order being made.</w:t>
      </w:r>
    </w:p>
    <w:p w14:paraId="18A43957" w14:textId="77777777" w:rsidR="00715717" w:rsidRDefault="00715717">
      <w:pPr>
        <w:autoSpaceDE w:val="0"/>
        <w:autoSpaceDN w:val="0"/>
        <w:adjustRightInd w:val="0"/>
        <w:rPr>
          <w:rFonts w:ascii="Arial" w:hAnsi="Arial" w:cs="Arial"/>
          <w:color w:val="000000"/>
          <w:sz w:val="22"/>
          <w:szCs w:val="22"/>
          <w:lang w:val="en-US"/>
        </w:rPr>
      </w:pPr>
    </w:p>
    <w:p w14:paraId="6F3873E0" w14:textId="77777777" w:rsidR="00715717" w:rsidRDefault="00715717">
      <w:pPr>
        <w:pStyle w:val="BodyText2"/>
      </w:pPr>
      <w:r>
        <w:t>Other payments such as one-off grants to help with initial costs when the child settles in may be available under certain circumstances.</w:t>
      </w:r>
    </w:p>
    <w:p w14:paraId="63C25E32" w14:textId="77777777" w:rsidR="00715717" w:rsidRDefault="00715717">
      <w:pPr>
        <w:autoSpaceDE w:val="0"/>
        <w:autoSpaceDN w:val="0"/>
        <w:adjustRightInd w:val="0"/>
        <w:rPr>
          <w:rFonts w:ascii="Arial" w:hAnsi="Arial" w:cs="Arial"/>
          <w:color w:val="000000"/>
          <w:sz w:val="22"/>
          <w:szCs w:val="22"/>
          <w:lang w:val="en-US"/>
        </w:rPr>
      </w:pPr>
    </w:p>
    <w:p w14:paraId="32A48DE4"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All regular payments are subject to annual review. These will take into account any change in circumstance for the child and carer, including financial changes and any legislative or departmental requirements. </w:t>
      </w:r>
    </w:p>
    <w:p w14:paraId="6DE4229E" w14:textId="77777777" w:rsidR="00715717" w:rsidRDefault="00715717">
      <w:pPr>
        <w:autoSpaceDE w:val="0"/>
        <w:autoSpaceDN w:val="0"/>
        <w:adjustRightInd w:val="0"/>
        <w:rPr>
          <w:rFonts w:ascii="Arial" w:hAnsi="Arial" w:cs="Arial"/>
          <w:color w:val="000000"/>
          <w:sz w:val="22"/>
          <w:szCs w:val="22"/>
          <w:lang w:val="en-US"/>
        </w:rPr>
      </w:pPr>
    </w:p>
    <w:p w14:paraId="6410E97A"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The appendix of this document detailing the available payments will be updated at the beginning of each financial year, which runs from April to March.</w:t>
      </w:r>
    </w:p>
    <w:p w14:paraId="77D9E4AE" w14:textId="77777777" w:rsidR="00715717" w:rsidRDefault="00715717">
      <w:pPr>
        <w:autoSpaceDE w:val="0"/>
        <w:autoSpaceDN w:val="0"/>
        <w:adjustRightInd w:val="0"/>
        <w:rPr>
          <w:rFonts w:ascii="Arial" w:hAnsi="Arial" w:cs="Arial"/>
          <w:color w:val="000000"/>
          <w:sz w:val="22"/>
          <w:szCs w:val="22"/>
          <w:lang w:val="en-US"/>
        </w:rPr>
      </w:pPr>
    </w:p>
    <w:p w14:paraId="7D26CE9C" w14:textId="77777777" w:rsidR="00715717" w:rsidRDefault="00715717">
      <w:pPr>
        <w:autoSpaceDE w:val="0"/>
        <w:autoSpaceDN w:val="0"/>
        <w:adjustRightInd w:val="0"/>
        <w:rPr>
          <w:rFonts w:ascii="Arial" w:hAnsi="Arial" w:cs="Arial"/>
          <w:color w:val="000000"/>
          <w:sz w:val="22"/>
          <w:szCs w:val="22"/>
          <w:lang w:val="en-US"/>
        </w:rPr>
      </w:pPr>
    </w:p>
    <w:p w14:paraId="54D129FC" w14:textId="77777777" w:rsidR="00715717" w:rsidRDefault="00715717">
      <w:pPr>
        <w:autoSpaceDE w:val="0"/>
        <w:autoSpaceDN w:val="0"/>
        <w:adjustRightInd w:val="0"/>
        <w:rPr>
          <w:rFonts w:ascii="Arial" w:hAnsi="Arial" w:cs="Arial"/>
          <w:color w:val="000000"/>
          <w:sz w:val="22"/>
          <w:szCs w:val="22"/>
          <w:lang w:val="en-US"/>
        </w:rPr>
      </w:pPr>
    </w:p>
    <w:p w14:paraId="7744975D" w14:textId="77777777" w:rsidR="00715717" w:rsidRDefault="00715717">
      <w:pPr>
        <w:autoSpaceDE w:val="0"/>
        <w:autoSpaceDN w:val="0"/>
        <w:adjustRightInd w:val="0"/>
        <w:rPr>
          <w:rFonts w:ascii="Arial" w:hAnsi="Arial" w:cs="Arial"/>
          <w:color w:val="000000"/>
          <w:sz w:val="22"/>
          <w:szCs w:val="22"/>
          <w:lang w:val="en-US"/>
        </w:rPr>
      </w:pPr>
    </w:p>
    <w:p w14:paraId="1D6FBD6E" w14:textId="77777777" w:rsidR="00715717" w:rsidRDefault="00715717">
      <w:pPr>
        <w:autoSpaceDE w:val="0"/>
        <w:autoSpaceDN w:val="0"/>
        <w:adjustRightInd w:val="0"/>
        <w:rPr>
          <w:rFonts w:ascii="Arial" w:hAnsi="Arial" w:cs="Arial"/>
          <w:color w:val="000000"/>
          <w:sz w:val="22"/>
          <w:szCs w:val="22"/>
          <w:lang w:val="en-US"/>
        </w:rPr>
      </w:pPr>
    </w:p>
    <w:p w14:paraId="62C2D523" w14:textId="77777777" w:rsidR="00715717" w:rsidRDefault="00715717">
      <w:pPr>
        <w:autoSpaceDE w:val="0"/>
        <w:autoSpaceDN w:val="0"/>
        <w:adjustRightInd w:val="0"/>
        <w:rPr>
          <w:rFonts w:ascii="Arial" w:hAnsi="Arial" w:cs="Arial"/>
          <w:color w:val="000000"/>
          <w:sz w:val="22"/>
          <w:szCs w:val="22"/>
          <w:lang w:val="en-US"/>
        </w:rPr>
      </w:pPr>
    </w:p>
    <w:p w14:paraId="6777980C" w14:textId="77777777" w:rsidR="00715717" w:rsidRDefault="00715717">
      <w:pPr>
        <w:autoSpaceDE w:val="0"/>
        <w:autoSpaceDN w:val="0"/>
        <w:adjustRightInd w:val="0"/>
        <w:rPr>
          <w:rFonts w:ascii="Arial" w:hAnsi="Arial" w:cs="Arial"/>
          <w:color w:val="000000"/>
          <w:sz w:val="22"/>
          <w:szCs w:val="22"/>
          <w:lang w:val="en-US"/>
        </w:rPr>
      </w:pPr>
    </w:p>
    <w:p w14:paraId="7210F99F" w14:textId="77777777" w:rsidR="00715717" w:rsidRDefault="00715717">
      <w:pPr>
        <w:autoSpaceDE w:val="0"/>
        <w:autoSpaceDN w:val="0"/>
        <w:adjustRightInd w:val="0"/>
        <w:rPr>
          <w:rFonts w:ascii="Arial" w:hAnsi="Arial" w:cs="Arial"/>
          <w:color w:val="000000"/>
          <w:sz w:val="22"/>
          <w:szCs w:val="22"/>
          <w:lang w:val="en-US"/>
        </w:rPr>
      </w:pPr>
    </w:p>
    <w:p w14:paraId="10452CDF" w14:textId="77777777" w:rsidR="00715717" w:rsidRDefault="00715717">
      <w:pPr>
        <w:autoSpaceDE w:val="0"/>
        <w:autoSpaceDN w:val="0"/>
        <w:adjustRightInd w:val="0"/>
        <w:rPr>
          <w:rFonts w:ascii="Arial" w:hAnsi="Arial" w:cs="Arial"/>
          <w:color w:val="000000"/>
          <w:sz w:val="22"/>
          <w:szCs w:val="22"/>
          <w:lang w:val="en-US"/>
        </w:rPr>
      </w:pPr>
    </w:p>
    <w:p w14:paraId="48D70DE6" w14:textId="77777777" w:rsidR="00715717" w:rsidRDefault="00715717">
      <w:pPr>
        <w:autoSpaceDE w:val="0"/>
        <w:autoSpaceDN w:val="0"/>
        <w:adjustRightInd w:val="0"/>
        <w:rPr>
          <w:rFonts w:ascii="Arial" w:hAnsi="Arial" w:cs="Arial"/>
          <w:color w:val="000000"/>
          <w:sz w:val="22"/>
          <w:szCs w:val="22"/>
          <w:lang w:val="en-US"/>
        </w:rPr>
      </w:pPr>
    </w:p>
    <w:p w14:paraId="7D3D14CE" w14:textId="77777777" w:rsidR="00715717" w:rsidRDefault="00715717">
      <w:pPr>
        <w:autoSpaceDE w:val="0"/>
        <w:autoSpaceDN w:val="0"/>
        <w:adjustRightInd w:val="0"/>
        <w:rPr>
          <w:rFonts w:ascii="Arial" w:hAnsi="Arial" w:cs="Arial"/>
          <w:color w:val="000000"/>
          <w:sz w:val="22"/>
          <w:szCs w:val="22"/>
          <w:lang w:val="en-US"/>
        </w:rPr>
      </w:pPr>
    </w:p>
    <w:p w14:paraId="2B542463" w14:textId="77777777" w:rsidR="00715717" w:rsidRDefault="00715717">
      <w:pPr>
        <w:autoSpaceDE w:val="0"/>
        <w:autoSpaceDN w:val="0"/>
        <w:adjustRightInd w:val="0"/>
        <w:rPr>
          <w:rFonts w:ascii="Arial" w:hAnsi="Arial" w:cs="Arial"/>
          <w:color w:val="000000"/>
          <w:sz w:val="22"/>
          <w:szCs w:val="22"/>
          <w:lang w:val="en-US"/>
        </w:rPr>
      </w:pPr>
    </w:p>
    <w:p w14:paraId="5604C60D" w14:textId="77777777" w:rsidR="00715717" w:rsidRDefault="00715717">
      <w:pPr>
        <w:autoSpaceDE w:val="0"/>
        <w:autoSpaceDN w:val="0"/>
        <w:adjustRightInd w:val="0"/>
        <w:rPr>
          <w:rFonts w:ascii="Arial" w:hAnsi="Arial" w:cs="Arial"/>
          <w:color w:val="000000"/>
          <w:sz w:val="22"/>
          <w:szCs w:val="22"/>
          <w:lang w:val="en-US"/>
        </w:rPr>
      </w:pPr>
    </w:p>
    <w:p w14:paraId="102EC3A2" w14:textId="77777777" w:rsidR="00715717" w:rsidRDefault="00715717">
      <w:pPr>
        <w:autoSpaceDE w:val="0"/>
        <w:autoSpaceDN w:val="0"/>
        <w:adjustRightInd w:val="0"/>
        <w:rPr>
          <w:rFonts w:ascii="Arial" w:hAnsi="Arial" w:cs="Arial"/>
          <w:color w:val="000000"/>
          <w:sz w:val="22"/>
          <w:szCs w:val="22"/>
          <w:lang w:val="en-US"/>
        </w:rPr>
      </w:pPr>
    </w:p>
    <w:p w14:paraId="6D13C855" w14:textId="77777777" w:rsidR="00715717" w:rsidRDefault="00715717">
      <w:pPr>
        <w:autoSpaceDE w:val="0"/>
        <w:autoSpaceDN w:val="0"/>
        <w:adjustRightInd w:val="0"/>
        <w:rPr>
          <w:rFonts w:ascii="Arial" w:hAnsi="Arial" w:cs="Arial"/>
          <w:color w:val="000000"/>
          <w:sz w:val="22"/>
          <w:szCs w:val="22"/>
          <w:lang w:val="en-US"/>
        </w:rPr>
      </w:pPr>
    </w:p>
    <w:p w14:paraId="2AF964B5" w14:textId="77777777" w:rsidR="00715717" w:rsidRDefault="00715717">
      <w:pPr>
        <w:autoSpaceDE w:val="0"/>
        <w:autoSpaceDN w:val="0"/>
        <w:adjustRightInd w:val="0"/>
        <w:rPr>
          <w:rFonts w:ascii="Arial" w:hAnsi="Arial" w:cs="Arial"/>
          <w:color w:val="000000"/>
          <w:sz w:val="22"/>
          <w:szCs w:val="22"/>
          <w:lang w:val="en-US"/>
        </w:rPr>
      </w:pPr>
    </w:p>
    <w:p w14:paraId="3C994919" w14:textId="77777777" w:rsidR="00715717" w:rsidRDefault="00715717">
      <w:pPr>
        <w:autoSpaceDE w:val="0"/>
        <w:autoSpaceDN w:val="0"/>
        <w:adjustRightInd w:val="0"/>
        <w:rPr>
          <w:rFonts w:ascii="Arial" w:hAnsi="Arial" w:cs="Arial"/>
          <w:color w:val="000000"/>
          <w:sz w:val="22"/>
          <w:szCs w:val="22"/>
          <w:lang w:val="en-US"/>
        </w:rPr>
      </w:pPr>
    </w:p>
    <w:p w14:paraId="5F9619A6" w14:textId="77777777" w:rsidR="00715717" w:rsidRDefault="00715717">
      <w:pPr>
        <w:autoSpaceDE w:val="0"/>
        <w:autoSpaceDN w:val="0"/>
        <w:adjustRightInd w:val="0"/>
        <w:rPr>
          <w:rFonts w:ascii="Arial" w:hAnsi="Arial" w:cs="Arial"/>
          <w:color w:val="000000"/>
          <w:sz w:val="22"/>
          <w:szCs w:val="22"/>
          <w:lang w:val="en-US"/>
        </w:rPr>
      </w:pPr>
    </w:p>
    <w:p w14:paraId="1C62DFC8" w14:textId="77777777" w:rsidR="00715717" w:rsidRDefault="00715717">
      <w:pPr>
        <w:autoSpaceDE w:val="0"/>
        <w:autoSpaceDN w:val="0"/>
        <w:adjustRightInd w:val="0"/>
        <w:rPr>
          <w:rFonts w:ascii="Arial" w:hAnsi="Arial" w:cs="Arial"/>
          <w:color w:val="000000"/>
          <w:sz w:val="22"/>
          <w:szCs w:val="22"/>
          <w:lang w:val="en-US"/>
        </w:rPr>
      </w:pPr>
    </w:p>
    <w:p w14:paraId="182FB368" w14:textId="77777777" w:rsidR="00715717" w:rsidRDefault="00715717">
      <w:pPr>
        <w:autoSpaceDE w:val="0"/>
        <w:autoSpaceDN w:val="0"/>
        <w:adjustRightInd w:val="0"/>
        <w:rPr>
          <w:rFonts w:ascii="Arial" w:hAnsi="Arial" w:cs="Arial"/>
          <w:color w:val="000000"/>
          <w:sz w:val="22"/>
          <w:szCs w:val="22"/>
          <w:lang w:val="en-US"/>
        </w:rPr>
      </w:pPr>
    </w:p>
    <w:p w14:paraId="790255A6" w14:textId="77777777" w:rsidR="00715717" w:rsidRDefault="00715717">
      <w:pPr>
        <w:autoSpaceDE w:val="0"/>
        <w:autoSpaceDN w:val="0"/>
        <w:adjustRightInd w:val="0"/>
        <w:rPr>
          <w:rFonts w:ascii="Arial" w:hAnsi="Arial" w:cs="Arial"/>
          <w:color w:val="000000"/>
          <w:sz w:val="22"/>
          <w:szCs w:val="22"/>
          <w:lang w:val="en-US"/>
        </w:rPr>
      </w:pPr>
    </w:p>
    <w:p w14:paraId="699CBC56" w14:textId="77777777" w:rsidR="00715717" w:rsidRDefault="00715717">
      <w:pPr>
        <w:autoSpaceDE w:val="0"/>
        <w:autoSpaceDN w:val="0"/>
        <w:adjustRightInd w:val="0"/>
        <w:rPr>
          <w:rFonts w:ascii="Arial" w:hAnsi="Arial" w:cs="Arial"/>
          <w:color w:val="000000"/>
          <w:sz w:val="22"/>
          <w:szCs w:val="22"/>
          <w:lang w:val="en-US"/>
        </w:rPr>
      </w:pPr>
    </w:p>
    <w:p w14:paraId="3CF212F9" w14:textId="77777777" w:rsidR="00715717" w:rsidRDefault="00715717">
      <w:pPr>
        <w:autoSpaceDE w:val="0"/>
        <w:autoSpaceDN w:val="0"/>
        <w:adjustRightInd w:val="0"/>
        <w:rPr>
          <w:rFonts w:ascii="Arial" w:hAnsi="Arial" w:cs="Arial"/>
          <w:color w:val="000000"/>
          <w:sz w:val="22"/>
          <w:szCs w:val="22"/>
          <w:lang w:val="en-US"/>
        </w:rPr>
      </w:pPr>
    </w:p>
    <w:p w14:paraId="2DCEAB3B" w14:textId="77777777" w:rsidR="00715717" w:rsidRDefault="00715717">
      <w:pPr>
        <w:autoSpaceDE w:val="0"/>
        <w:autoSpaceDN w:val="0"/>
        <w:adjustRightInd w:val="0"/>
        <w:rPr>
          <w:rFonts w:ascii="Arial" w:hAnsi="Arial" w:cs="Arial"/>
          <w:color w:val="000000"/>
          <w:sz w:val="22"/>
          <w:szCs w:val="22"/>
          <w:lang w:val="en-US"/>
        </w:rPr>
      </w:pPr>
    </w:p>
    <w:p w14:paraId="6C8BC8ED" w14:textId="77777777" w:rsidR="00715717" w:rsidRDefault="00715717">
      <w:pPr>
        <w:autoSpaceDE w:val="0"/>
        <w:autoSpaceDN w:val="0"/>
        <w:adjustRightInd w:val="0"/>
        <w:rPr>
          <w:rFonts w:ascii="Arial" w:hAnsi="Arial" w:cs="Arial"/>
          <w:color w:val="000000"/>
          <w:sz w:val="22"/>
          <w:szCs w:val="22"/>
          <w:lang w:val="en-US"/>
        </w:rPr>
      </w:pPr>
    </w:p>
    <w:p w14:paraId="49A82BC6" w14:textId="77777777" w:rsidR="00715717" w:rsidRDefault="00715717">
      <w:pPr>
        <w:autoSpaceDE w:val="0"/>
        <w:autoSpaceDN w:val="0"/>
        <w:adjustRightInd w:val="0"/>
        <w:rPr>
          <w:rFonts w:ascii="Arial" w:hAnsi="Arial" w:cs="Arial"/>
          <w:color w:val="000000"/>
          <w:sz w:val="22"/>
          <w:szCs w:val="22"/>
          <w:lang w:val="en-US"/>
        </w:rPr>
      </w:pPr>
    </w:p>
    <w:p w14:paraId="53A4388D" w14:textId="77777777" w:rsidR="00715717" w:rsidRDefault="00715717">
      <w:pPr>
        <w:autoSpaceDE w:val="0"/>
        <w:autoSpaceDN w:val="0"/>
        <w:adjustRightInd w:val="0"/>
        <w:rPr>
          <w:rFonts w:ascii="Arial" w:hAnsi="Arial" w:cs="Arial"/>
          <w:color w:val="000000"/>
          <w:sz w:val="22"/>
          <w:szCs w:val="22"/>
          <w:lang w:val="en-US"/>
        </w:rPr>
      </w:pPr>
    </w:p>
    <w:p w14:paraId="5E1A4918" w14:textId="77777777" w:rsidR="00715717" w:rsidRDefault="00715717">
      <w:pPr>
        <w:autoSpaceDE w:val="0"/>
        <w:autoSpaceDN w:val="0"/>
        <w:adjustRightInd w:val="0"/>
        <w:rPr>
          <w:rFonts w:ascii="Arial" w:hAnsi="Arial" w:cs="Arial"/>
          <w:color w:val="000000"/>
          <w:sz w:val="22"/>
          <w:szCs w:val="22"/>
          <w:lang w:val="en-US"/>
        </w:rPr>
      </w:pPr>
    </w:p>
    <w:p w14:paraId="31730FB0" w14:textId="77777777" w:rsidR="00715717" w:rsidRDefault="00715717">
      <w:pPr>
        <w:autoSpaceDE w:val="0"/>
        <w:autoSpaceDN w:val="0"/>
        <w:adjustRightInd w:val="0"/>
        <w:rPr>
          <w:rFonts w:ascii="Arial" w:hAnsi="Arial" w:cs="Arial"/>
          <w:color w:val="000000"/>
          <w:sz w:val="22"/>
          <w:szCs w:val="22"/>
          <w:lang w:val="en-US"/>
        </w:rPr>
      </w:pPr>
    </w:p>
    <w:p w14:paraId="262D90FB" w14:textId="77777777" w:rsidR="00715717" w:rsidRDefault="00715717">
      <w:pPr>
        <w:autoSpaceDE w:val="0"/>
        <w:autoSpaceDN w:val="0"/>
        <w:adjustRightInd w:val="0"/>
        <w:rPr>
          <w:rFonts w:ascii="Arial" w:hAnsi="Arial" w:cs="Arial"/>
          <w:color w:val="000000"/>
          <w:sz w:val="22"/>
          <w:szCs w:val="22"/>
          <w:lang w:val="en-US"/>
        </w:rPr>
      </w:pPr>
    </w:p>
    <w:p w14:paraId="3D1FAFF2" w14:textId="77777777" w:rsidR="00715717" w:rsidRDefault="00715717">
      <w:pPr>
        <w:autoSpaceDE w:val="0"/>
        <w:autoSpaceDN w:val="0"/>
        <w:adjustRightInd w:val="0"/>
        <w:rPr>
          <w:rFonts w:ascii="Arial" w:hAnsi="Arial" w:cs="Arial"/>
          <w:color w:val="000000"/>
          <w:sz w:val="22"/>
          <w:szCs w:val="22"/>
          <w:lang w:val="en-US"/>
        </w:rPr>
      </w:pPr>
    </w:p>
    <w:p w14:paraId="03ADAAB0" w14:textId="77777777" w:rsidR="00715717" w:rsidRDefault="00715717">
      <w:pPr>
        <w:autoSpaceDE w:val="0"/>
        <w:autoSpaceDN w:val="0"/>
        <w:adjustRightInd w:val="0"/>
        <w:rPr>
          <w:rFonts w:ascii="Arial" w:hAnsi="Arial" w:cs="Arial"/>
          <w:color w:val="000000"/>
          <w:sz w:val="22"/>
          <w:szCs w:val="22"/>
          <w:lang w:val="en-US"/>
        </w:rPr>
      </w:pPr>
    </w:p>
    <w:p w14:paraId="3879D843" w14:textId="77777777" w:rsidR="00715717" w:rsidRDefault="00715717">
      <w:pPr>
        <w:autoSpaceDE w:val="0"/>
        <w:autoSpaceDN w:val="0"/>
        <w:adjustRightInd w:val="0"/>
        <w:rPr>
          <w:rFonts w:ascii="Arial" w:hAnsi="Arial" w:cs="Arial"/>
          <w:color w:val="000000"/>
          <w:sz w:val="22"/>
          <w:szCs w:val="22"/>
          <w:lang w:val="en-US"/>
        </w:rPr>
      </w:pPr>
    </w:p>
    <w:p w14:paraId="356A5044" w14:textId="77777777" w:rsidR="001E4290" w:rsidRDefault="001E4290">
      <w:pPr>
        <w:autoSpaceDE w:val="0"/>
        <w:autoSpaceDN w:val="0"/>
        <w:adjustRightInd w:val="0"/>
        <w:rPr>
          <w:rFonts w:ascii="Arial" w:hAnsi="Arial" w:cs="Arial"/>
          <w:color w:val="000000"/>
          <w:sz w:val="22"/>
          <w:szCs w:val="22"/>
          <w:lang w:val="en-US"/>
        </w:rPr>
      </w:pPr>
    </w:p>
    <w:p w14:paraId="4A9616F2" w14:textId="77777777" w:rsidR="00715717" w:rsidRDefault="00715717">
      <w:pPr>
        <w:autoSpaceDE w:val="0"/>
        <w:autoSpaceDN w:val="0"/>
        <w:adjustRightInd w:val="0"/>
        <w:rPr>
          <w:rFonts w:ascii="Arial" w:hAnsi="Arial" w:cs="Arial"/>
          <w:color w:val="000000"/>
          <w:sz w:val="22"/>
          <w:szCs w:val="22"/>
          <w:lang w:val="en-US"/>
        </w:rPr>
      </w:pPr>
    </w:p>
    <w:p w14:paraId="7AFB1E5F" w14:textId="77777777" w:rsidR="00715717" w:rsidRDefault="00715717">
      <w:pPr>
        <w:autoSpaceDE w:val="0"/>
        <w:autoSpaceDN w:val="0"/>
        <w:adjustRightInd w:val="0"/>
        <w:rPr>
          <w:rFonts w:ascii="Arial" w:hAnsi="Arial" w:cs="Arial"/>
          <w:color w:val="000000"/>
          <w:sz w:val="22"/>
          <w:szCs w:val="22"/>
          <w:lang w:val="en-US"/>
        </w:rPr>
      </w:pPr>
    </w:p>
    <w:p w14:paraId="0EC92843" w14:textId="77777777" w:rsidR="00F426DF" w:rsidRDefault="00F426DF">
      <w:pPr>
        <w:autoSpaceDE w:val="0"/>
        <w:autoSpaceDN w:val="0"/>
        <w:adjustRightInd w:val="0"/>
        <w:rPr>
          <w:rFonts w:ascii="Arial" w:hAnsi="Arial" w:cs="Arial"/>
          <w:color w:val="000000"/>
          <w:sz w:val="22"/>
          <w:szCs w:val="22"/>
          <w:lang w:val="en-US"/>
        </w:rPr>
      </w:pPr>
    </w:p>
    <w:p w14:paraId="561A4EA8" w14:textId="77777777" w:rsidR="00F426DF" w:rsidRDefault="00F426DF">
      <w:pPr>
        <w:autoSpaceDE w:val="0"/>
        <w:autoSpaceDN w:val="0"/>
        <w:adjustRightInd w:val="0"/>
        <w:rPr>
          <w:rFonts w:ascii="Arial" w:hAnsi="Arial" w:cs="Arial"/>
          <w:color w:val="000000"/>
          <w:sz w:val="22"/>
          <w:szCs w:val="22"/>
          <w:lang w:val="en-US"/>
        </w:rPr>
      </w:pPr>
    </w:p>
    <w:p w14:paraId="4A486556" w14:textId="77777777" w:rsidR="00F426DF" w:rsidRDefault="00F426DF">
      <w:pPr>
        <w:autoSpaceDE w:val="0"/>
        <w:autoSpaceDN w:val="0"/>
        <w:adjustRightInd w:val="0"/>
        <w:rPr>
          <w:rFonts w:ascii="Arial" w:hAnsi="Arial" w:cs="Arial"/>
          <w:color w:val="000000"/>
          <w:sz w:val="22"/>
          <w:szCs w:val="22"/>
          <w:lang w:val="en-US"/>
        </w:rPr>
      </w:pPr>
    </w:p>
    <w:p w14:paraId="56647A12" w14:textId="77777777" w:rsidR="00F426DF" w:rsidRDefault="00F426DF">
      <w:pPr>
        <w:autoSpaceDE w:val="0"/>
        <w:autoSpaceDN w:val="0"/>
        <w:adjustRightInd w:val="0"/>
        <w:rPr>
          <w:rFonts w:ascii="Arial" w:hAnsi="Arial" w:cs="Arial"/>
          <w:color w:val="000000"/>
          <w:sz w:val="22"/>
          <w:szCs w:val="22"/>
          <w:lang w:val="en-US"/>
        </w:rPr>
      </w:pPr>
    </w:p>
    <w:p w14:paraId="67ABD89B" w14:textId="77777777" w:rsidR="00715717" w:rsidRDefault="00715717">
      <w:pPr>
        <w:autoSpaceDE w:val="0"/>
        <w:autoSpaceDN w:val="0"/>
        <w:adjustRightInd w:val="0"/>
        <w:rPr>
          <w:rFonts w:ascii="Arial" w:hAnsi="Arial" w:cs="Arial"/>
          <w:color w:val="000000"/>
          <w:sz w:val="22"/>
          <w:szCs w:val="22"/>
          <w:lang w:val="en-US"/>
        </w:rPr>
      </w:pPr>
    </w:p>
    <w:p w14:paraId="46A1AADE" w14:textId="77777777" w:rsidR="00715717" w:rsidRDefault="00C63634">
      <w:pPr>
        <w:autoSpaceDE w:val="0"/>
        <w:autoSpaceDN w:val="0"/>
        <w:adjustRightInd w:val="0"/>
        <w:rPr>
          <w:rFonts w:ascii="Arial" w:hAnsi="Arial" w:cs="Arial"/>
          <w:color w:val="000000"/>
          <w:sz w:val="22"/>
          <w:szCs w:val="22"/>
          <w:lang w:val="en-US"/>
        </w:rPr>
      </w:pPr>
      <w:r>
        <w:rPr>
          <w:rFonts w:ascii="Arial" w:hAnsi="Arial" w:cs="Arial"/>
          <w:noProof/>
          <w:color w:val="000000"/>
          <w:szCs w:val="22"/>
          <w:lang w:eastAsia="en-GB"/>
        </w:rPr>
        <w:lastRenderedPageBreak/>
        <mc:AlternateContent>
          <mc:Choice Requires="wps">
            <w:drawing>
              <wp:anchor distT="0" distB="0" distL="114300" distR="114300" simplePos="0" relativeHeight="251659776" behindDoc="0" locked="0" layoutInCell="1" allowOverlap="1" wp14:anchorId="1CDF3CE7" wp14:editId="3B303D2A">
                <wp:simplePos x="0" y="0"/>
                <wp:positionH relativeFrom="column">
                  <wp:posOffset>-42545</wp:posOffset>
                </wp:positionH>
                <wp:positionV relativeFrom="paragraph">
                  <wp:posOffset>-31750</wp:posOffset>
                </wp:positionV>
                <wp:extent cx="6172200" cy="4572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w="9525">
                          <a:solidFill>
                            <a:srgbClr val="000000"/>
                          </a:solidFill>
                          <a:miter lim="800000"/>
                          <a:headEnd/>
                          <a:tailEnd/>
                        </a:ln>
                      </wps:spPr>
                      <wps:txbx>
                        <w:txbxContent>
                          <w:p w14:paraId="14BA759C" w14:textId="77777777" w:rsidR="00E371EC" w:rsidRDefault="00E371EC">
                            <w:pPr>
                              <w:pStyle w:val="Heading4"/>
                              <w:jc w:val="center"/>
                              <w:rPr>
                                <w:sz w:val="24"/>
                              </w:rPr>
                            </w:pPr>
                            <w:r>
                              <w:rPr>
                                <w:sz w:val="24"/>
                              </w:rPr>
                              <w:t>Financial support for special guardians and those holding a child arrangement order (residence order)</w:t>
                            </w:r>
                          </w:p>
                          <w:p w14:paraId="503EA0C3" w14:textId="77777777" w:rsidR="00E371EC" w:rsidRDefault="00E371EC">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F3CE7" id="Text Box 7" o:spid="_x0000_s1030" type="#_x0000_t202" style="position:absolute;margin-left:-3.35pt;margin-top:-2.5pt;width:48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">
                <v:textbox>
                  <w:txbxContent>
                    <w:p w14:paraId="14BA759C" w14:textId="77777777" w:rsidR="00E371EC" w:rsidRDefault="00E371EC">
                      <w:pPr>
                        <w:pStyle w:val="Heading4"/>
                        <w:jc w:val="center"/>
                        <w:rPr>
                          <w:sz w:val="24"/>
                        </w:rPr>
                      </w:pPr>
                      <w:r>
                        <w:rPr>
                          <w:sz w:val="24"/>
                        </w:rPr>
                        <w:t>Financial support for special guardians and those holding a child arrangement order (residence order)</w:t>
                      </w:r>
                    </w:p>
                    <w:p w14:paraId="503EA0C3" w14:textId="77777777" w:rsidR="00E371EC" w:rsidRDefault="00E371EC">
                      <w:pPr>
                        <w:rPr>
                          <w:sz w:val="24"/>
                        </w:rPr>
                      </w:pPr>
                    </w:p>
                  </w:txbxContent>
                </v:textbox>
              </v:shape>
            </w:pict>
          </mc:Fallback>
        </mc:AlternateContent>
      </w:r>
    </w:p>
    <w:p w14:paraId="4324EA74" w14:textId="77777777" w:rsidR="00715717" w:rsidRDefault="00715717">
      <w:pPr>
        <w:autoSpaceDE w:val="0"/>
        <w:autoSpaceDN w:val="0"/>
        <w:adjustRightInd w:val="0"/>
        <w:rPr>
          <w:rFonts w:ascii="Arial" w:hAnsi="Arial" w:cs="Arial"/>
          <w:color w:val="000000"/>
          <w:sz w:val="22"/>
          <w:szCs w:val="22"/>
          <w:lang w:val="en-US"/>
        </w:rPr>
      </w:pPr>
    </w:p>
    <w:p w14:paraId="7A433BE1" w14:textId="77777777" w:rsidR="00715717" w:rsidRDefault="00715717">
      <w:pPr>
        <w:autoSpaceDE w:val="0"/>
        <w:autoSpaceDN w:val="0"/>
        <w:adjustRightInd w:val="0"/>
        <w:rPr>
          <w:rFonts w:ascii="Arial" w:hAnsi="Arial" w:cs="Arial"/>
          <w:color w:val="000000"/>
          <w:sz w:val="22"/>
          <w:szCs w:val="22"/>
          <w:lang w:val="en-US"/>
        </w:rPr>
      </w:pPr>
    </w:p>
    <w:p w14:paraId="005D1B7B" w14:textId="77777777" w:rsidR="00715717" w:rsidRDefault="00715717">
      <w:pPr>
        <w:pStyle w:val="BodyTextIndent2"/>
        <w:ind w:left="0"/>
        <w:rPr>
          <w:b/>
          <w:bCs/>
        </w:rPr>
      </w:pPr>
    </w:p>
    <w:p w14:paraId="0EF3F12A" w14:textId="77777777" w:rsidR="00715717" w:rsidRDefault="00715717">
      <w:pPr>
        <w:pStyle w:val="BodyText3"/>
        <w:jc w:val="center"/>
        <w:rPr>
          <w:b w:val="0"/>
          <w:bCs w:val="0"/>
          <w:sz w:val="24"/>
        </w:rPr>
      </w:pPr>
      <w:r>
        <w:rPr>
          <w:b w:val="0"/>
          <w:bCs w:val="0"/>
          <w:sz w:val="24"/>
        </w:rPr>
        <w:t xml:space="preserve">Please note: there is no automatic entitlement to financial support; decisions will be made on </w:t>
      </w:r>
      <w:r w:rsidR="00B828E0">
        <w:rPr>
          <w:b w:val="0"/>
          <w:bCs w:val="0"/>
          <w:sz w:val="24"/>
        </w:rPr>
        <w:t xml:space="preserve">a </w:t>
      </w:r>
      <w:r>
        <w:rPr>
          <w:b w:val="0"/>
          <w:bCs w:val="0"/>
          <w:sz w:val="24"/>
        </w:rPr>
        <w:t>case by case basis</w:t>
      </w:r>
    </w:p>
    <w:p w14:paraId="3F778391" w14:textId="77777777" w:rsidR="00715717" w:rsidRDefault="00715717">
      <w:pPr>
        <w:autoSpaceDE w:val="0"/>
        <w:autoSpaceDN w:val="0"/>
        <w:adjustRightInd w:val="0"/>
        <w:rPr>
          <w:rFonts w:ascii="Arial" w:hAnsi="Arial" w:cs="Arial"/>
          <w:b/>
          <w:bCs/>
          <w:color w:val="000000"/>
          <w:sz w:val="22"/>
          <w:szCs w:val="22"/>
          <w:lang w:val="en-US"/>
        </w:rPr>
      </w:pPr>
    </w:p>
    <w:p w14:paraId="66FF396E" w14:textId="77777777" w:rsidR="00715717" w:rsidRDefault="00715717">
      <w:pPr>
        <w:autoSpaceDE w:val="0"/>
        <w:autoSpaceDN w:val="0"/>
        <w:adjustRightInd w:val="0"/>
        <w:ind w:left="709" w:hanging="709"/>
        <w:rPr>
          <w:rFonts w:ascii="Arial" w:hAnsi="Arial" w:cs="Arial"/>
          <w:b/>
          <w:bCs/>
          <w:sz w:val="24"/>
        </w:rPr>
      </w:pPr>
      <w:r>
        <w:rPr>
          <w:rFonts w:ascii="Arial" w:hAnsi="Arial" w:cs="Arial"/>
          <w:b/>
          <w:bCs/>
          <w:color w:val="000000"/>
          <w:sz w:val="24"/>
          <w:szCs w:val="22"/>
          <w:lang w:val="en-US"/>
        </w:rPr>
        <w:t xml:space="preserve">1     </w:t>
      </w:r>
      <w:r>
        <w:rPr>
          <w:rFonts w:ascii="Arial" w:hAnsi="Arial" w:cs="Arial"/>
          <w:b/>
          <w:bCs/>
          <w:color w:val="000000"/>
          <w:sz w:val="24"/>
          <w:szCs w:val="22"/>
          <w:lang w:val="en-US"/>
        </w:rPr>
        <w:tab/>
      </w:r>
      <w:r>
        <w:rPr>
          <w:rFonts w:ascii="Arial" w:hAnsi="Arial" w:cs="Arial"/>
          <w:b/>
          <w:bCs/>
          <w:sz w:val="24"/>
        </w:rPr>
        <w:t>Persons to whom this booklet applies</w:t>
      </w:r>
    </w:p>
    <w:p w14:paraId="684B289F" w14:textId="77777777" w:rsidR="00715717" w:rsidRDefault="00715717">
      <w:pPr>
        <w:autoSpaceDE w:val="0"/>
        <w:autoSpaceDN w:val="0"/>
        <w:adjustRightInd w:val="0"/>
        <w:rPr>
          <w:rFonts w:ascii="Arial" w:hAnsi="Arial" w:cs="Arial"/>
          <w:b/>
          <w:bCs/>
          <w:color w:val="000000"/>
          <w:sz w:val="22"/>
          <w:szCs w:val="22"/>
          <w:lang w:val="en-US"/>
        </w:rPr>
      </w:pPr>
    </w:p>
    <w:p w14:paraId="266238AD" w14:textId="77777777" w:rsidR="00715717" w:rsidRDefault="00715717">
      <w:pPr>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1.1</w:t>
      </w:r>
      <w:r>
        <w:rPr>
          <w:rFonts w:ascii="Arial" w:hAnsi="Arial" w:cs="Arial"/>
          <w:color w:val="000000"/>
          <w:sz w:val="22"/>
          <w:szCs w:val="22"/>
          <w:lang w:val="en-US"/>
        </w:rPr>
        <w:tab/>
        <w:t xml:space="preserve">The financial support described in this booklet applies to those who are offering legal </w:t>
      </w:r>
      <w:r>
        <w:rPr>
          <w:rFonts w:ascii="Arial" w:hAnsi="Arial" w:cs="Arial"/>
          <w:sz w:val="22"/>
        </w:rPr>
        <w:t>permanence</w:t>
      </w:r>
      <w:r>
        <w:rPr>
          <w:rFonts w:ascii="Arial" w:hAnsi="Arial" w:cs="Arial"/>
          <w:color w:val="000000"/>
          <w:sz w:val="22"/>
          <w:szCs w:val="22"/>
          <w:lang w:val="en-US"/>
        </w:rPr>
        <w:t>:</w:t>
      </w:r>
    </w:p>
    <w:p w14:paraId="21250151" w14:textId="77777777" w:rsidR="00715717" w:rsidRDefault="00715717">
      <w:pPr>
        <w:numPr>
          <w:ilvl w:val="0"/>
          <w:numId w:val="11"/>
        </w:numPr>
        <w:autoSpaceDE w:val="0"/>
        <w:autoSpaceDN w:val="0"/>
        <w:adjustRightInd w:val="0"/>
        <w:ind w:firstLine="345"/>
        <w:rPr>
          <w:rFonts w:ascii="Arial" w:hAnsi="Arial" w:cs="Arial"/>
          <w:sz w:val="22"/>
        </w:rPr>
      </w:pPr>
      <w:r>
        <w:rPr>
          <w:rFonts w:ascii="Arial" w:hAnsi="Arial" w:cs="Arial"/>
          <w:sz w:val="22"/>
        </w:rPr>
        <w:t xml:space="preserve">through a Special Guardianship Order;  </w:t>
      </w:r>
    </w:p>
    <w:p w14:paraId="23B04A4F" w14:textId="77777777" w:rsidR="00715717" w:rsidRDefault="00715717">
      <w:pPr>
        <w:numPr>
          <w:ilvl w:val="0"/>
          <w:numId w:val="11"/>
        </w:numPr>
        <w:tabs>
          <w:tab w:val="clear" w:pos="789"/>
          <w:tab w:val="num" w:pos="1418"/>
        </w:tabs>
        <w:autoSpaceDE w:val="0"/>
        <w:autoSpaceDN w:val="0"/>
        <w:adjustRightInd w:val="0"/>
        <w:ind w:left="1418" w:hanging="284"/>
        <w:rPr>
          <w:rFonts w:ascii="Arial" w:hAnsi="Arial" w:cs="Arial"/>
          <w:sz w:val="22"/>
        </w:rPr>
      </w:pPr>
      <w:r>
        <w:rPr>
          <w:rFonts w:ascii="Arial" w:hAnsi="Arial" w:cs="Arial"/>
          <w:sz w:val="22"/>
        </w:rPr>
        <w:t xml:space="preserve">a </w:t>
      </w:r>
      <w:r w:rsidR="00302578">
        <w:rPr>
          <w:rFonts w:ascii="Arial" w:hAnsi="Arial" w:cs="Arial"/>
          <w:sz w:val="22"/>
        </w:rPr>
        <w:t>Child Arrangement Order (</w:t>
      </w:r>
      <w:r>
        <w:rPr>
          <w:rFonts w:ascii="Arial" w:hAnsi="Arial" w:cs="Arial"/>
          <w:sz w:val="22"/>
        </w:rPr>
        <w:t>Residence Order</w:t>
      </w:r>
      <w:r w:rsidR="00302578">
        <w:rPr>
          <w:rFonts w:ascii="Arial" w:hAnsi="Arial" w:cs="Arial"/>
          <w:sz w:val="22"/>
        </w:rPr>
        <w:t>)</w:t>
      </w:r>
      <w:r>
        <w:rPr>
          <w:rFonts w:ascii="Arial" w:hAnsi="Arial" w:cs="Arial"/>
          <w:sz w:val="22"/>
        </w:rPr>
        <w:t xml:space="preserve"> for a child who is looked after by South Gloucestershire Council;</w:t>
      </w:r>
    </w:p>
    <w:p w14:paraId="3D1F6FEC" w14:textId="77777777" w:rsidR="00715717" w:rsidRDefault="00715717">
      <w:pPr>
        <w:numPr>
          <w:ilvl w:val="0"/>
          <w:numId w:val="11"/>
        </w:numPr>
        <w:tabs>
          <w:tab w:val="clear" w:pos="789"/>
          <w:tab w:val="num" w:pos="1418"/>
        </w:tabs>
        <w:autoSpaceDE w:val="0"/>
        <w:autoSpaceDN w:val="0"/>
        <w:adjustRightInd w:val="0"/>
        <w:ind w:left="1418" w:hanging="284"/>
        <w:rPr>
          <w:rFonts w:ascii="Arial" w:hAnsi="Arial" w:cs="Arial"/>
          <w:sz w:val="22"/>
        </w:rPr>
      </w:pPr>
      <w:r>
        <w:rPr>
          <w:rFonts w:ascii="Arial" w:hAnsi="Arial" w:cs="Arial"/>
          <w:sz w:val="22"/>
        </w:rPr>
        <w:t xml:space="preserve">and have notified the Council of their intention to apply for a Special Guardianship Order. </w:t>
      </w:r>
    </w:p>
    <w:p w14:paraId="7A15858D" w14:textId="77777777" w:rsidR="00715717" w:rsidRDefault="00715717">
      <w:pPr>
        <w:autoSpaceDE w:val="0"/>
        <w:autoSpaceDN w:val="0"/>
        <w:adjustRightInd w:val="0"/>
        <w:ind w:left="429"/>
        <w:rPr>
          <w:rFonts w:ascii="Arial" w:hAnsi="Arial" w:cs="Arial"/>
          <w:sz w:val="22"/>
        </w:rPr>
      </w:pPr>
    </w:p>
    <w:p w14:paraId="26B163BE" w14:textId="77777777" w:rsidR="00715717" w:rsidRDefault="00715717">
      <w:pPr>
        <w:autoSpaceDE w:val="0"/>
        <w:autoSpaceDN w:val="0"/>
        <w:adjustRightInd w:val="0"/>
        <w:ind w:left="720"/>
        <w:rPr>
          <w:rFonts w:ascii="Arial" w:hAnsi="Arial" w:cs="Arial"/>
          <w:sz w:val="22"/>
        </w:rPr>
      </w:pPr>
      <w:r>
        <w:rPr>
          <w:rFonts w:ascii="Arial" w:hAnsi="Arial" w:cs="Arial"/>
          <w:sz w:val="22"/>
        </w:rPr>
        <w:t xml:space="preserve">As the legislation differentiates between groups of carers, there will be notes as to which group the provision relates. </w:t>
      </w:r>
    </w:p>
    <w:p w14:paraId="7E4C2AB0" w14:textId="77777777" w:rsidR="00715717" w:rsidRDefault="00715717">
      <w:pPr>
        <w:autoSpaceDE w:val="0"/>
        <w:autoSpaceDN w:val="0"/>
        <w:adjustRightInd w:val="0"/>
        <w:ind w:left="426"/>
        <w:rPr>
          <w:rFonts w:ascii="Arial" w:hAnsi="Arial" w:cs="Arial"/>
          <w:color w:val="000000"/>
          <w:sz w:val="22"/>
          <w:szCs w:val="22"/>
          <w:lang w:val="en-US"/>
        </w:rPr>
      </w:pPr>
    </w:p>
    <w:p w14:paraId="4B0EAAC2" w14:textId="77777777" w:rsidR="00715717" w:rsidRDefault="00715717">
      <w:pPr>
        <w:pStyle w:val="BodyTextIndent2"/>
        <w:numPr>
          <w:ilvl w:val="1"/>
          <w:numId w:val="22"/>
        </w:numPr>
        <w:tabs>
          <w:tab w:val="clear" w:pos="360"/>
          <w:tab w:val="num" w:pos="709"/>
        </w:tabs>
        <w:ind w:left="709" w:hanging="709"/>
        <w:rPr>
          <w:szCs w:val="28"/>
        </w:rPr>
      </w:pPr>
      <w:r>
        <w:t xml:space="preserve">Legal carers of children for whom another local authority had in their care immediately before the making of the order will be the financial responsible for that arrangement. The exception to this will occur if no regular payments were previously agreed and special guardians move to </w:t>
      </w:r>
      <w:smartTag w:uri="urn:schemas-microsoft-com:office:smarttags" w:element="place">
        <w:r>
          <w:t>South Gloucestershire</w:t>
        </w:r>
      </w:smartTag>
      <w:r>
        <w:t xml:space="preserve"> three or more years after the order was made. In such cases the responsibility to assess and potentially meet support needs falls to South Gloucestershire Council.</w:t>
      </w:r>
      <w:r>
        <w:rPr>
          <w:szCs w:val="28"/>
        </w:rPr>
        <w:t xml:space="preserve"> </w:t>
      </w:r>
    </w:p>
    <w:p w14:paraId="0CB9A208" w14:textId="77777777" w:rsidR="00715717" w:rsidRDefault="00715717">
      <w:pPr>
        <w:autoSpaceDE w:val="0"/>
        <w:autoSpaceDN w:val="0"/>
        <w:adjustRightInd w:val="0"/>
        <w:rPr>
          <w:rFonts w:ascii="Arial" w:hAnsi="Arial" w:cs="Arial"/>
          <w:b/>
          <w:bCs/>
          <w:color w:val="000000"/>
          <w:sz w:val="24"/>
          <w:szCs w:val="28"/>
          <w:lang w:val="en-US"/>
        </w:rPr>
      </w:pPr>
    </w:p>
    <w:p w14:paraId="4889C04F" w14:textId="77777777" w:rsidR="00715717" w:rsidRDefault="00715717">
      <w:pPr>
        <w:pStyle w:val="Heading8"/>
      </w:pPr>
      <w:r>
        <w:rPr>
          <w:sz w:val="24"/>
        </w:rPr>
        <w:t xml:space="preserve">2  </w:t>
      </w:r>
      <w:r>
        <w:rPr>
          <w:sz w:val="24"/>
        </w:rPr>
        <w:tab/>
        <w:t>Assessment Process</w:t>
      </w:r>
    </w:p>
    <w:p w14:paraId="67A36167" w14:textId="77777777" w:rsidR="00715717" w:rsidRDefault="00715717">
      <w:pPr>
        <w:autoSpaceDE w:val="0"/>
        <w:autoSpaceDN w:val="0"/>
        <w:adjustRightInd w:val="0"/>
        <w:rPr>
          <w:rFonts w:ascii="Arial" w:hAnsi="Arial" w:cs="Arial"/>
          <w:sz w:val="22"/>
          <w:szCs w:val="28"/>
        </w:rPr>
      </w:pPr>
    </w:p>
    <w:p w14:paraId="01DC89EF" w14:textId="77777777" w:rsidR="00715717" w:rsidRDefault="00715717">
      <w:pPr>
        <w:numPr>
          <w:ilvl w:val="1"/>
          <w:numId w:val="2"/>
        </w:numPr>
        <w:tabs>
          <w:tab w:val="clear" w:pos="360"/>
          <w:tab w:val="num" w:pos="709"/>
        </w:tabs>
        <w:autoSpaceDE w:val="0"/>
        <w:autoSpaceDN w:val="0"/>
        <w:adjustRightInd w:val="0"/>
        <w:ind w:left="709" w:hanging="709"/>
        <w:rPr>
          <w:rFonts w:ascii="Arial" w:hAnsi="Arial" w:cs="Arial"/>
          <w:sz w:val="22"/>
        </w:rPr>
      </w:pPr>
      <w:r>
        <w:rPr>
          <w:rFonts w:ascii="Arial" w:hAnsi="Arial" w:cs="Arial"/>
          <w:sz w:val="22"/>
          <w:szCs w:val="28"/>
        </w:rPr>
        <w:t xml:space="preserve">A request for an assessment for financial support should be made to the child’s social worker; or to the Support Services social worker allocated to you when the placement of a child is being considered, or a report to court is being prepared, from the </w:t>
      </w:r>
      <w:r>
        <w:rPr>
          <w:rFonts w:ascii="Arial" w:hAnsi="Arial" w:cs="Arial"/>
          <w:sz w:val="22"/>
        </w:rPr>
        <w:t>Family Placement Team.</w:t>
      </w:r>
    </w:p>
    <w:p w14:paraId="04A43D51" w14:textId="77777777" w:rsidR="00715717" w:rsidRDefault="00715717">
      <w:pPr>
        <w:autoSpaceDE w:val="0"/>
        <w:autoSpaceDN w:val="0"/>
        <w:adjustRightInd w:val="0"/>
        <w:rPr>
          <w:rFonts w:ascii="Arial" w:hAnsi="Arial" w:cs="Arial"/>
          <w:sz w:val="22"/>
        </w:rPr>
      </w:pPr>
    </w:p>
    <w:p w14:paraId="2BD0F557" w14:textId="77777777" w:rsidR="00715717" w:rsidRDefault="00715717">
      <w:pPr>
        <w:numPr>
          <w:ilvl w:val="1"/>
          <w:numId w:val="2"/>
        </w:numPr>
        <w:tabs>
          <w:tab w:val="clear" w:pos="360"/>
          <w:tab w:val="num" w:pos="709"/>
        </w:tabs>
        <w:autoSpaceDE w:val="0"/>
        <w:autoSpaceDN w:val="0"/>
        <w:adjustRightInd w:val="0"/>
        <w:ind w:left="709" w:hanging="709"/>
        <w:rPr>
          <w:rFonts w:ascii="Arial" w:hAnsi="Arial" w:cs="Arial"/>
          <w:sz w:val="22"/>
          <w:szCs w:val="28"/>
        </w:rPr>
      </w:pPr>
      <w:r>
        <w:rPr>
          <w:rFonts w:ascii="Arial" w:hAnsi="Arial" w:cs="Arial"/>
          <w:sz w:val="22"/>
        </w:rPr>
        <w:t>The assessment of financial support will take into account the age and needs of the child and the circumstances of the placement. This part of the assessment is undertaken by the Support Services social worker, who will also require details of the financial circumstances of the prospective legal carers, which may be passed to the Finance Officer if the means test is to be applied.</w:t>
      </w:r>
    </w:p>
    <w:p w14:paraId="0A60DBD2" w14:textId="77777777" w:rsidR="00715717" w:rsidRDefault="00715717">
      <w:pPr>
        <w:autoSpaceDE w:val="0"/>
        <w:autoSpaceDN w:val="0"/>
        <w:adjustRightInd w:val="0"/>
        <w:rPr>
          <w:rFonts w:ascii="Arial" w:hAnsi="Arial" w:cs="Arial"/>
          <w:b/>
          <w:bCs/>
          <w:sz w:val="22"/>
          <w:szCs w:val="28"/>
        </w:rPr>
      </w:pPr>
    </w:p>
    <w:p w14:paraId="40DDCDFC" w14:textId="77777777" w:rsidR="00715717" w:rsidRDefault="00715717">
      <w:pPr>
        <w:pStyle w:val="Footer"/>
        <w:tabs>
          <w:tab w:val="clear" w:pos="4153"/>
          <w:tab w:val="clear" w:pos="8306"/>
          <w:tab w:val="left" w:pos="426"/>
        </w:tabs>
        <w:autoSpaceDE w:val="0"/>
        <w:autoSpaceDN w:val="0"/>
        <w:adjustRightInd w:val="0"/>
        <w:rPr>
          <w:rFonts w:ascii="Arial" w:hAnsi="Arial" w:cs="Arial"/>
          <w:sz w:val="24"/>
        </w:rPr>
      </w:pPr>
      <w:r>
        <w:rPr>
          <w:rFonts w:ascii="Arial" w:hAnsi="Arial" w:cs="Arial"/>
          <w:b/>
          <w:bCs/>
          <w:sz w:val="24"/>
        </w:rPr>
        <w:t>3</w:t>
      </w:r>
      <w:r>
        <w:rPr>
          <w:rFonts w:ascii="Arial" w:hAnsi="Arial" w:cs="Arial"/>
          <w:b/>
          <w:bCs/>
          <w:sz w:val="24"/>
        </w:rPr>
        <w:tab/>
      </w:r>
      <w:r>
        <w:rPr>
          <w:rFonts w:ascii="Arial" w:hAnsi="Arial" w:cs="Arial"/>
          <w:b/>
          <w:bCs/>
          <w:sz w:val="24"/>
        </w:rPr>
        <w:tab/>
        <w:t>Calculating an entitlement</w:t>
      </w:r>
    </w:p>
    <w:p w14:paraId="183411B5" w14:textId="77777777" w:rsidR="00715717" w:rsidRDefault="00715717">
      <w:pPr>
        <w:autoSpaceDE w:val="0"/>
        <w:autoSpaceDN w:val="0"/>
        <w:adjustRightInd w:val="0"/>
        <w:rPr>
          <w:rFonts w:ascii="Arial" w:hAnsi="Arial" w:cs="Arial"/>
          <w:sz w:val="22"/>
          <w:szCs w:val="28"/>
        </w:rPr>
      </w:pPr>
    </w:p>
    <w:p w14:paraId="2097FDC2" w14:textId="377B8A52" w:rsidR="00715717" w:rsidRDefault="00715717">
      <w:pPr>
        <w:autoSpaceDE w:val="0"/>
        <w:autoSpaceDN w:val="0"/>
        <w:adjustRightInd w:val="0"/>
        <w:ind w:left="720" w:hanging="720"/>
        <w:rPr>
          <w:rFonts w:ascii="Arial" w:hAnsi="Arial" w:cs="Arial"/>
          <w:sz w:val="22"/>
          <w:szCs w:val="28"/>
        </w:rPr>
      </w:pPr>
      <w:r>
        <w:rPr>
          <w:rFonts w:ascii="Arial" w:hAnsi="Arial" w:cs="Arial"/>
          <w:sz w:val="22"/>
        </w:rPr>
        <w:t xml:space="preserve">3.1 </w:t>
      </w:r>
      <w:r>
        <w:rPr>
          <w:rFonts w:ascii="Arial" w:hAnsi="Arial" w:cs="Arial"/>
          <w:sz w:val="22"/>
        </w:rPr>
        <w:tab/>
        <w:t xml:space="preserve">The calculation of entitlement and the means testing element of the financial assessment will be undertaken by </w:t>
      </w:r>
      <w:r w:rsidR="00193D73">
        <w:rPr>
          <w:rFonts w:ascii="Arial" w:hAnsi="Arial" w:cs="Arial"/>
          <w:sz w:val="22"/>
        </w:rPr>
        <w:t xml:space="preserve">an officer from the Financial Assessments and Benefits (FAB) Team. </w:t>
      </w:r>
    </w:p>
    <w:p w14:paraId="01EECD61" w14:textId="77777777" w:rsidR="00715717" w:rsidRDefault="00715717">
      <w:pPr>
        <w:autoSpaceDE w:val="0"/>
        <w:autoSpaceDN w:val="0"/>
        <w:adjustRightInd w:val="0"/>
        <w:ind w:left="360" w:hanging="360"/>
        <w:rPr>
          <w:rFonts w:ascii="Arial" w:hAnsi="Arial" w:cs="Arial"/>
          <w:sz w:val="22"/>
          <w:szCs w:val="28"/>
        </w:rPr>
      </w:pPr>
    </w:p>
    <w:p w14:paraId="1BCD6711" w14:textId="2DE8A4DB" w:rsidR="00AC5FE5" w:rsidRPr="00113AB7" w:rsidRDefault="00715717" w:rsidP="00113AB7">
      <w:pPr>
        <w:numPr>
          <w:ilvl w:val="1"/>
          <w:numId w:val="6"/>
        </w:numPr>
        <w:tabs>
          <w:tab w:val="clear" w:pos="360"/>
          <w:tab w:val="num" w:pos="709"/>
        </w:tabs>
        <w:autoSpaceDE w:val="0"/>
        <w:autoSpaceDN w:val="0"/>
        <w:adjustRightInd w:val="0"/>
        <w:ind w:left="709" w:hanging="709"/>
        <w:rPr>
          <w:rFonts w:ascii="Arial" w:hAnsi="Arial" w:cs="Arial"/>
          <w:sz w:val="22"/>
          <w:szCs w:val="28"/>
        </w:rPr>
      </w:pPr>
      <w:r>
        <w:rPr>
          <w:rFonts w:ascii="Arial" w:hAnsi="Arial" w:cs="Arial"/>
          <w:sz w:val="22"/>
        </w:rPr>
        <w:t xml:space="preserve">Financial support assessments require use of a </w:t>
      </w:r>
      <w:r>
        <w:rPr>
          <w:rFonts w:ascii="Arial" w:hAnsi="Arial" w:cs="Arial"/>
          <w:b/>
          <w:bCs/>
          <w:sz w:val="22"/>
        </w:rPr>
        <w:t>means test</w:t>
      </w:r>
      <w:r>
        <w:rPr>
          <w:rFonts w:ascii="Arial" w:hAnsi="Arial" w:cs="Arial"/>
          <w:sz w:val="22"/>
        </w:rPr>
        <w:t>. Some payments do not require this, which is explained below. However, for regular support, known as a weekly allowance, a means test will be undertaken. This is a requirement of the Adoption Support Services  Regulations 200</w:t>
      </w:r>
      <w:r w:rsidR="00193D73">
        <w:rPr>
          <w:rFonts w:ascii="Arial" w:hAnsi="Arial" w:cs="Arial"/>
          <w:sz w:val="22"/>
        </w:rPr>
        <w:t>5</w:t>
      </w:r>
      <w:r w:rsidR="004B595B">
        <w:rPr>
          <w:rFonts w:ascii="Arial" w:hAnsi="Arial" w:cs="Arial"/>
          <w:sz w:val="22"/>
        </w:rPr>
        <w:t xml:space="preserve"> and the Special Guardianship Regulations 2005.</w:t>
      </w:r>
      <w:r>
        <w:rPr>
          <w:rFonts w:ascii="Arial" w:hAnsi="Arial" w:cs="Arial"/>
          <w:sz w:val="22"/>
        </w:rPr>
        <w:t xml:space="preserve"> </w:t>
      </w:r>
    </w:p>
    <w:p w14:paraId="4149A3CE" w14:textId="31F7ACC0" w:rsidR="003A1883" w:rsidRPr="003A1883" w:rsidRDefault="00715717" w:rsidP="00113AB7">
      <w:pPr>
        <w:autoSpaceDE w:val="0"/>
        <w:autoSpaceDN w:val="0"/>
        <w:adjustRightInd w:val="0"/>
        <w:ind w:left="709"/>
        <w:rPr>
          <w:rFonts w:ascii="Arial" w:hAnsi="Arial" w:cs="Arial"/>
          <w:sz w:val="22"/>
          <w:szCs w:val="28"/>
        </w:rPr>
      </w:pPr>
      <w:r>
        <w:rPr>
          <w:rFonts w:ascii="Arial" w:hAnsi="Arial" w:cs="Arial"/>
          <w:sz w:val="22"/>
        </w:rPr>
        <w:t xml:space="preserve"> </w:t>
      </w:r>
    </w:p>
    <w:p w14:paraId="411DFE10" w14:textId="77777777" w:rsidR="00715717" w:rsidRDefault="003A1883" w:rsidP="00113AB7">
      <w:pPr>
        <w:numPr>
          <w:ilvl w:val="2"/>
          <w:numId w:val="6"/>
        </w:numPr>
        <w:autoSpaceDE w:val="0"/>
        <w:autoSpaceDN w:val="0"/>
        <w:adjustRightInd w:val="0"/>
        <w:rPr>
          <w:rFonts w:ascii="Arial" w:hAnsi="Arial" w:cs="Arial"/>
          <w:sz w:val="22"/>
          <w:szCs w:val="28"/>
        </w:rPr>
      </w:pPr>
      <w:r>
        <w:rPr>
          <w:rFonts w:ascii="Arial" w:hAnsi="Arial" w:cs="Arial"/>
          <w:sz w:val="22"/>
          <w:szCs w:val="28"/>
        </w:rPr>
        <w:lastRenderedPageBreak/>
        <w:t xml:space="preserve">The means test used by the council is based upon </w:t>
      </w:r>
      <w:r w:rsidR="009A67CE">
        <w:rPr>
          <w:rFonts w:ascii="Arial" w:hAnsi="Arial" w:cs="Arial"/>
          <w:sz w:val="22"/>
          <w:szCs w:val="28"/>
        </w:rPr>
        <w:t xml:space="preserve">previous standard test issued by the Department for Education. </w:t>
      </w:r>
    </w:p>
    <w:p w14:paraId="36A88FB1" w14:textId="77777777" w:rsidR="009A67CE" w:rsidRDefault="009A67CE" w:rsidP="00113AB7">
      <w:pPr>
        <w:autoSpaceDE w:val="0"/>
        <w:autoSpaceDN w:val="0"/>
        <w:adjustRightInd w:val="0"/>
        <w:ind w:left="720"/>
        <w:rPr>
          <w:rFonts w:ascii="Arial" w:hAnsi="Arial" w:cs="Arial"/>
          <w:sz w:val="22"/>
          <w:szCs w:val="28"/>
        </w:rPr>
      </w:pPr>
    </w:p>
    <w:p w14:paraId="7B9D5802" w14:textId="77777777" w:rsidR="00715717" w:rsidRDefault="00715717">
      <w:pPr>
        <w:numPr>
          <w:ilvl w:val="1"/>
          <w:numId w:val="6"/>
        </w:numPr>
        <w:tabs>
          <w:tab w:val="clear" w:pos="360"/>
          <w:tab w:val="num" w:pos="709"/>
        </w:tabs>
        <w:autoSpaceDE w:val="0"/>
        <w:autoSpaceDN w:val="0"/>
        <w:adjustRightInd w:val="0"/>
        <w:ind w:left="709" w:hanging="709"/>
        <w:rPr>
          <w:rFonts w:ascii="Arial" w:hAnsi="Arial" w:cs="Arial"/>
          <w:sz w:val="22"/>
          <w:szCs w:val="28"/>
        </w:rPr>
      </w:pPr>
      <w:r>
        <w:rPr>
          <w:rFonts w:ascii="Arial" w:hAnsi="Arial" w:cs="Arial"/>
          <w:sz w:val="22"/>
        </w:rPr>
        <w:t>When using the means test, we will take account of your total income (assessed as if the child were placed without the payment of financial support) and compare this to your total commitments and outgoings, including any costs relating to the child.</w:t>
      </w:r>
      <w:r w:rsidR="00437E28">
        <w:rPr>
          <w:rFonts w:ascii="Arial" w:hAnsi="Arial" w:cs="Arial"/>
          <w:sz w:val="22"/>
        </w:rPr>
        <w:t xml:space="preserve"> All amounts are calculated to a weekly or monthly sum.</w:t>
      </w:r>
    </w:p>
    <w:p w14:paraId="5E463558" w14:textId="77777777" w:rsidR="00715717" w:rsidRDefault="00715717">
      <w:pPr>
        <w:autoSpaceDE w:val="0"/>
        <w:autoSpaceDN w:val="0"/>
        <w:adjustRightInd w:val="0"/>
        <w:rPr>
          <w:rFonts w:ascii="Arial" w:hAnsi="Arial" w:cs="Arial"/>
          <w:sz w:val="22"/>
          <w:szCs w:val="28"/>
        </w:rPr>
      </w:pPr>
    </w:p>
    <w:p w14:paraId="46794B1B" w14:textId="6AAC9F68" w:rsidR="00715717" w:rsidRDefault="00715717">
      <w:pPr>
        <w:numPr>
          <w:ilvl w:val="1"/>
          <w:numId w:val="6"/>
        </w:numPr>
        <w:tabs>
          <w:tab w:val="clear" w:pos="360"/>
          <w:tab w:val="left" w:pos="709"/>
        </w:tabs>
        <w:autoSpaceDE w:val="0"/>
        <w:autoSpaceDN w:val="0"/>
        <w:adjustRightInd w:val="0"/>
        <w:ind w:left="709" w:hanging="709"/>
        <w:rPr>
          <w:rFonts w:ascii="Arial" w:hAnsi="Arial" w:cs="Arial"/>
          <w:sz w:val="22"/>
          <w:szCs w:val="28"/>
        </w:rPr>
      </w:pPr>
      <w:r>
        <w:rPr>
          <w:rFonts w:ascii="Arial" w:hAnsi="Arial" w:cs="Arial"/>
          <w:b/>
          <w:bCs/>
          <w:sz w:val="22"/>
        </w:rPr>
        <w:t>Proof of Income</w:t>
      </w:r>
      <w:r>
        <w:rPr>
          <w:rFonts w:ascii="Arial" w:hAnsi="Arial" w:cs="Arial"/>
          <w:sz w:val="22"/>
        </w:rPr>
        <w:t xml:space="preserve">. </w:t>
      </w:r>
      <w:r w:rsidR="00C63634">
        <w:rPr>
          <w:rFonts w:ascii="Arial" w:hAnsi="Arial" w:cs="Arial"/>
          <w:sz w:val="22"/>
        </w:rPr>
        <w:t xml:space="preserve">We </w:t>
      </w:r>
      <w:r>
        <w:rPr>
          <w:rFonts w:ascii="Arial" w:hAnsi="Arial" w:cs="Arial"/>
          <w:sz w:val="22"/>
        </w:rPr>
        <w:t>require the completion of a financial assessment form. This must be supported by proof of income on the following:</w:t>
      </w:r>
    </w:p>
    <w:p w14:paraId="3643385B" w14:textId="77777777" w:rsidR="00715717" w:rsidRDefault="00715717">
      <w:pPr>
        <w:autoSpaceDE w:val="0"/>
        <w:autoSpaceDN w:val="0"/>
        <w:adjustRightInd w:val="0"/>
        <w:rPr>
          <w:rFonts w:ascii="Arial" w:hAnsi="Arial" w:cs="Arial"/>
          <w:b/>
          <w:bCs/>
          <w:color w:val="000000"/>
          <w:sz w:val="22"/>
          <w:szCs w:val="28"/>
          <w:lang w:val="en-US"/>
        </w:rPr>
      </w:pPr>
    </w:p>
    <w:p w14:paraId="4BD5C3F7" w14:textId="046CB0B7" w:rsidR="00E17996" w:rsidRDefault="00E17996" w:rsidP="00E17996">
      <w:pPr>
        <w:numPr>
          <w:ilvl w:val="0"/>
          <w:numId w:val="3"/>
        </w:numPr>
        <w:tabs>
          <w:tab w:val="clear" w:pos="720"/>
          <w:tab w:val="num" w:pos="1418"/>
        </w:tabs>
        <w:autoSpaceDE w:val="0"/>
        <w:autoSpaceDN w:val="0"/>
        <w:adjustRightInd w:val="0"/>
        <w:ind w:left="1418"/>
        <w:rPr>
          <w:rFonts w:ascii="Arial" w:hAnsi="Arial" w:cs="Arial"/>
          <w:color w:val="000000"/>
          <w:sz w:val="22"/>
          <w:szCs w:val="28"/>
          <w:lang w:val="en-US"/>
        </w:rPr>
      </w:pPr>
      <w:r>
        <w:rPr>
          <w:rFonts w:ascii="Arial" w:hAnsi="Arial" w:cs="Arial"/>
          <w:b/>
          <w:bCs/>
          <w:color w:val="000000"/>
          <w:sz w:val="22"/>
          <w:szCs w:val="28"/>
          <w:lang w:val="en-US"/>
        </w:rPr>
        <w:t>Salary or wages</w:t>
      </w:r>
      <w:r>
        <w:rPr>
          <w:rFonts w:ascii="Arial" w:hAnsi="Arial" w:cs="Arial"/>
          <w:color w:val="000000"/>
          <w:sz w:val="22"/>
          <w:szCs w:val="28"/>
          <w:lang w:val="en-US"/>
        </w:rPr>
        <w:t xml:space="preserve"> in the form of pay slips for the last </w:t>
      </w:r>
      <w:r w:rsidR="00C63634">
        <w:rPr>
          <w:rFonts w:ascii="Arial" w:hAnsi="Arial" w:cs="Arial"/>
          <w:color w:val="000000"/>
          <w:sz w:val="22"/>
          <w:szCs w:val="28"/>
          <w:lang w:val="en-US"/>
        </w:rPr>
        <w:t>2</w:t>
      </w:r>
      <w:r>
        <w:rPr>
          <w:rFonts w:ascii="Arial" w:hAnsi="Arial" w:cs="Arial"/>
          <w:color w:val="000000"/>
          <w:sz w:val="22"/>
          <w:szCs w:val="28"/>
          <w:lang w:val="en-US"/>
        </w:rPr>
        <w:t xml:space="preserve"> months if paid monthly or the last </w:t>
      </w:r>
      <w:r w:rsidR="000F63C8">
        <w:rPr>
          <w:rFonts w:ascii="Arial" w:hAnsi="Arial" w:cs="Arial"/>
          <w:color w:val="000000"/>
          <w:sz w:val="22"/>
          <w:szCs w:val="28"/>
          <w:lang w:val="en-US"/>
        </w:rPr>
        <w:t>6</w:t>
      </w:r>
      <w:r>
        <w:rPr>
          <w:rFonts w:ascii="Arial" w:hAnsi="Arial" w:cs="Arial"/>
          <w:color w:val="000000"/>
          <w:sz w:val="22"/>
          <w:szCs w:val="28"/>
          <w:lang w:val="en-US"/>
        </w:rPr>
        <w:t xml:space="preserve"> weeks pay slips if paid weekly. Please note – when providing your monthly or weekly wage an average will be taken over </w:t>
      </w:r>
      <w:r w:rsidR="008974F0">
        <w:rPr>
          <w:rFonts w:ascii="Arial" w:hAnsi="Arial" w:cs="Arial"/>
          <w:color w:val="000000"/>
          <w:sz w:val="22"/>
          <w:szCs w:val="28"/>
          <w:lang w:val="en-US"/>
        </w:rPr>
        <w:t>the financial year</w:t>
      </w:r>
      <w:r>
        <w:rPr>
          <w:rFonts w:ascii="Arial" w:hAnsi="Arial" w:cs="Arial"/>
          <w:color w:val="000000"/>
          <w:sz w:val="22"/>
          <w:szCs w:val="28"/>
          <w:lang w:val="en-US"/>
        </w:rPr>
        <w:t xml:space="preserve">. </w:t>
      </w:r>
      <w:r w:rsidR="00380753">
        <w:rPr>
          <w:rFonts w:ascii="Arial" w:hAnsi="Arial" w:cs="Arial"/>
          <w:color w:val="000000"/>
          <w:sz w:val="22"/>
          <w:szCs w:val="28"/>
          <w:lang w:val="en-US"/>
        </w:rPr>
        <w:t>In most cases, w</w:t>
      </w:r>
      <w:r>
        <w:rPr>
          <w:rFonts w:ascii="Arial" w:hAnsi="Arial" w:cs="Arial"/>
          <w:color w:val="000000"/>
          <w:sz w:val="22"/>
          <w:szCs w:val="28"/>
          <w:lang w:val="en-US"/>
        </w:rPr>
        <w:t>e will take into account the Net wages from an employer (for both partners in the case of couples)</w:t>
      </w:r>
      <w:r w:rsidR="00AA0DD3">
        <w:rPr>
          <w:rFonts w:ascii="Arial" w:hAnsi="Arial" w:cs="Arial"/>
          <w:color w:val="000000"/>
          <w:sz w:val="22"/>
          <w:szCs w:val="28"/>
          <w:lang w:val="en-US"/>
        </w:rPr>
        <w:t>.</w:t>
      </w:r>
    </w:p>
    <w:p w14:paraId="62CBAA74" w14:textId="77777777" w:rsidR="00E17996" w:rsidRDefault="00E17996" w:rsidP="00E17996">
      <w:pPr>
        <w:autoSpaceDE w:val="0"/>
        <w:autoSpaceDN w:val="0"/>
        <w:adjustRightInd w:val="0"/>
        <w:ind w:left="1058"/>
        <w:rPr>
          <w:rFonts w:ascii="Arial" w:hAnsi="Arial" w:cs="Arial"/>
          <w:color w:val="000000"/>
          <w:sz w:val="22"/>
          <w:szCs w:val="28"/>
          <w:lang w:val="en-US"/>
        </w:rPr>
      </w:pPr>
    </w:p>
    <w:p w14:paraId="3A57082C" w14:textId="77777777" w:rsidR="00E17996" w:rsidRPr="00E70C08" w:rsidRDefault="00E17996" w:rsidP="00E17996">
      <w:pPr>
        <w:numPr>
          <w:ilvl w:val="0"/>
          <w:numId w:val="32"/>
        </w:numPr>
        <w:autoSpaceDE w:val="0"/>
        <w:autoSpaceDN w:val="0"/>
        <w:adjustRightInd w:val="0"/>
        <w:rPr>
          <w:rFonts w:ascii="Arial" w:hAnsi="Arial" w:cs="Arial"/>
          <w:color w:val="000000"/>
          <w:sz w:val="22"/>
          <w:szCs w:val="28"/>
          <w:lang w:val="en-US"/>
        </w:rPr>
      </w:pPr>
      <w:r w:rsidRPr="00E70C08">
        <w:rPr>
          <w:rFonts w:ascii="Arial" w:hAnsi="Arial" w:cs="Arial"/>
          <w:b/>
          <w:color w:val="000000"/>
          <w:sz w:val="22"/>
          <w:szCs w:val="28"/>
          <w:lang w:val="en-US"/>
        </w:rPr>
        <w:t>Employed by your own company</w:t>
      </w:r>
      <w:r w:rsidRPr="00E70C08">
        <w:rPr>
          <w:rFonts w:ascii="Arial" w:hAnsi="Arial" w:cs="Arial"/>
          <w:color w:val="000000"/>
          <w:sz w:val="22"/>
          <w:szCs w:val="28"/>
          <w:lang w:val="en-US"/>
        </w:rPr>
        <w:t>. P</w:t>
      </w:r>
      <w:r w:rsidR="00AA0DD3">
        <w:rPr>
          <w:rFonts w:ascii="Arial" w:hAnsi="Arial" w:cs="Arial"/>
          <w:color w:val="000000"/>
          <w:sz w:val="22"/>
          <w:szCs w:val="28"/>
          <w:lang w:val="en-US"/>
        </w:rPr>
        <w:t>lease provide proof of</w:t>
      </w:r>
      <w:r w:rsidRPr="00E70C08">
        <w:rPr>
          <w:rFonts w:ascii="Arial" w:hAnsi="Arial" w:cs="Arial"/>
          <w:color w:val="000000"/>
          <w:sz w:val="22"/>
          <w:szCs w:val="28"/>
          <w:lang w:val="en-US"/>
        </w:rPr>
        <w:t xml:space="preserve"> pay slips as above or P60 and proof of dividend payments received.</w:t>
      </w:r>
    </w:p>
    <w:p w14:paraId="37E14645" w14:textId="77777777" w:rsidR="00E17996" w:rsidRPr="004C0890" w:rsidRDefault="00E17996" w:rsidP="00E17996">
      <w:pPr>
        <w:tabs>
          <w:tab w:val="num" w:pos="1418"/>
        </w:tabs>
        <w:autoSpaceDE w:val="0"/>
        <w:autoSpaceDN w:val="0"/>
        <w:adjustRightInd w:val="0"/>
        <w:ind w:left="1418"/>
        <w:rPr>
          <w:rFonts w:ascii="Arial" w:hAnsi="Arial" w:cs="Arial"/>
          <w:color w:val="000000"/>
          <w:sz w:val="22"/>
          <w:szCs w:val="28"/>
          <w:highlight w:val="green"/>
          <w:lang w:val="en-US"/>
        </w:rPr>
      </w:pPr>
    </w:p>
    <w:p w14:paraId="58518714" w14:textId="372AD80C" w:rsidR="00E17996" w:rsidRPr="00E70C08" w:rsidRDefault="00E17996" w:rsidP="00E17996">
      <w:pPr>
        <w:numPr>
          <w:ilvl w:val="0"/>
          <w:numId w:val="3"/>
        </w:numPr>
        <w:tabs>
          <w:tab w:val="clear" w:pos="720"/>
          <w:tab w:val="num" w:pos="1418"/>
        </w:tabs>
        <w:autoSpaceDE w:val="0"/>
        <w:autoSpaceDN w:val="0"/>
        <w:adjustRightInd w:val="0"/>
        <w:ind w:left="1418"/>
        <w:rPr>
          <w:rFonts w:ascii="Arial" w:hAnsi="Arial" w:cs="Arial"/>
          <w:color w:val="000000"/>
          <w:sz w:val="22"/>
          <w:szCs w:val="28"/>
          <w:lang w:val="en-US"/>
        </w:rPr>
      </w:pPr>
      <w:r w:rsidRPr="00E70C08">
        <w:rPr>
          <w:rFonts w:ascii="Arial" w:hAnsi="Arial" w:cs="Arial"/>
          <w:b/>
          <w:bCs/>
          <w:color w:val="000000"/>
          <w:sz w:val="22"/>
          <w:szCs w:val="28"/>
          <w:lang w:val="en-US"/>
        </w:rPr>
        <w:t>Self Employed</w:t>
      </w:r>
      <w:r w:rsidRPr="00E70C08">
        <w:rPr>
          <w:rFonts w:ascii="Arial" w:hAnsi="Arial" w:cs="Arial"/>
          <w:color w:val="000000"/>
          <w:sz w:val="22"/>
          <w:szCs w:val="28"/>
          <w:lang w:val="en-US"/>
        </w:rPr>
        <w:t xml:space="preserve">. If you are self-employed, the income statement and balance sheet for the previous tax year should be provided with your application. </w:t>
      </w:r>
      <w:r>
        <w:rPr>
          <w:rFonts w:ascii="Arial" w:hAnsi="Arial" w:cs="Arial"/>
          <w:color w:val="000000"/>
          <w:sz w:val="22"/>
          <w:szCs w:val="28"/>
          <w:lang w:val="en-US"/>
        </w:rPr>
        <w:t>A</w:t>
      </w:r>
      <w:r w:rsidRPr="00E70C08">
        <w:rPr>
          <w:rFonts w:ascii="Arial" w:hAnsi="Arial" w:cs="Arial"/>
          <w:color w:val="000000"/>
          <w:sz w:val="22"/>
          <w:szCs w:val="28"/>
          <w:lang w:val="en-US"/>
        </w:rPr>
        <w:t xml:space="preserve"> copy of your signed ‘self</w:t>
      </w:r>
      <w:r w:rsidR="009348BF">
        <w:rPr>
          <w:rFonts w:ascii="Arial" w:hAnsi="Arial" w:cs="Arial"/>
          <w:color w:val="000000"/>
          <w:sz w:val="22"/>
          <w:szCs w:val="28"/>
          <w:lang w:val="en-US"/>
        </w:rPr>
        <w:t>-</w:t>
      </w:r>
      <w:r w:rsidRPr="00E70C08">
        <w:rPr>
          <w:rFonts w:ascii="Arial" w:hAnsi="Arial" w:cs="Arial"/>
          <w:color w:val="000000"/>
          <w:sz w:val="22"/>
          <w:szCs w:val="28"/>
          <w:lang w:val="en-US"/>
        </w:rPr>
        <w:t xml:space="preserve">assessment tax form’ </w:t>
      </w:r>
      <w:r>
        <w:rPr>
          <w:rFonts w:ascii="Arial" w:hAnsi="Arial" w:cs="Arial"/>
          <w:color w:val="000000"/>
          <w:sz w:val="22"/>
          <w:szCs w:val="28"/>
          <w:lang w:val="en-US"/>
        </w:rPr>
        <w:t>or a</w:t>
      </w:r>
      <w:r w:rsidRPr="00E70C08">
        <w:rPr>
          <w:rFonts w:ascii="Arial" w:hAnsi="Arial" w:cs="Arial"/>
          <w:color w:val="000000"/>
          <w:sz w:val="22"/>
          <w:szCs w:val="28"/>
          <w:lang w:val="en-US"/>
        </w:rPr>
        <w:t xml:space="preserve"> ‘self</w:t>
      </w:r>
      <w:r w:rsidR="009348BF">
        <w:rPr>
          <w:rFonts w:ascii="Arial" w:hAnsi="Arial" w:cs="Arial"/>
          <w:color w:val="000000"/>
          <w:sz w:val="22"/>
          <w:szCs w:val="28"/>
          <w:lang w:val="en-US"/>
        </w:rPr>
        <w:t>-</w:t>
      </w:r>
      <w:r w:rsidRPr="00E70C08">
        <w:rPr>
          <w:rFonts w:ascii="Arial" w:hAnsi="Arial" w:cs="Arial"/>
          <w:color w:val="000000"/>
          <w:sz w:val="22"/>
          <w:szCs w:val="28"/>
          <w:lang w:val="en-US"/>
        </w:rPr>
        <w:t>employed form’ can be used if the claimant does not have accounts prepared by an accountant. Th</w:t>
      </w:r>
      <w:r>
        <w:rPr>
          <w:rFonts w:ascii="Arial" w:hAnsi="Arial" w:cs="Arial"/>
          <w:color w:val="000000"/>
          <w:sz w:val="22"/>
          <w:szCs w:val="28"/>
          <w:lang w:val="en-US"/>
        </w:rPr>
        <w:t>e ‘self</w:t>
      </w:r>
      <w:r w:rsidR="009348BF">
        <w:rPr>
          <w:rFonts w:ascii="Arial" w:hAnsi="Arial" w:cs="Arial"/>
          <w:color w:val="000000"/>
          <w:sz w:val="22"/>
          <w:szCs w:val="28"/>
          <w:lang w:val="en-US"/>
        </w:rPr>
        <w:t>-</w:t>
      </w:r>
      <w:r>
        <w:rPr>
          <w:rFonts w:ascii="Arial" w:hAnsi="Arial" w:cs="Arial"/>
          <w:color w:val="000000"/>
          <w:sz w:val="22"/>
          <w:szCs w:val="28"/>
          <w:lang w:val="en-US"/>
        </w:rPr>
        <w:t>employed</w:t>
      </w:r>
      <w:r w:rsidRPr="00E70C08">
        <w:rPr>
          <w:rFonts w:ascii="Arial" w:hAnsi="Arial" w:cs="Arial"/>
          <w:color w:val="000000"/>
          <w:sz w:val="22"/>
          <w:szCs w:val="28"/>
          <w:lang w:val="en-US"/>
        </w:rPr>
        <w:t xml:space="preserve"> form</w:t>
      </w:r>
      <w:r>
        <w:rPr>
          <w:rFonts w:ascii="Arial" w:hAnsi="Arial" w:cs="Arial"/>
          <w:color w:val="000000"/>
          <w:sz w:val="22"/>
          <w:szCs w:val="28"/>
          <w:lang w:val="en-US"/>
        </w:rPr>
        <w:t>’</w:t>
      </w:r>
      <w:r w:rsidRPr="00E70C08">
        <w:rPr>
          <w:rFonts w:ascii="Arial" w:hAnsi="Arial" w:cs="Arial"/>
          <w:color w:val="000000"/>
          <w:sz w:val="22"/>
          <w:szCs w:val="28"/>
          <w:lang w:val="en-US"/>
        </w:rPr>
        <w:t xml:space="preserve"> can also be used to assess current income for the year if it is expected to be substantially different from the previous year, or if the income statement is not available, i.e. new business. The ‘self</w:t>
      </w:r>
      <w:r w:rsidR="009348BF">
        <w:rPr>
          <w:rFonts w:ascii="Arial" w:hAnsi="Arial" w:cs="Arial"/>
          <w:color w:val="000000"/>
          <w:sz w:val="22"/>
          <w:szCs w:val="28"/>
          <w:lang w:val="en-US"/>
        </w:rPr>
        <w:t>-</w:t>
      </w:r>
      <w:r w:rsidRPr="00E70C08">
        <w:rPr>
          <w:rFonts w:ascii="Arial" w:hAnsi="Arial" w:cs="Arial"/>
          <w:color w:val="000000"/>
          <w:sz w:val="22"/>
          <w:szCs w:val="28"/>
          <w:lang w:val="en-US"/>
        </w:rPr>
        <w:t xml:space="preserve">employed form’ is available </w:t>
      </w:r>
      <w:r>
        <w:rPr>
          <w:rFonts w:ascii="Arial" w:hAnsi="Arial" w:cs="Arial"/>
          <w:color w:val="000000"/>
          <w:sz w:val="22"/>
          <w:szCs w:val="28"/>
          <w:lang w:val="en-US"/>
        </w:rPr>
        <w:t>from the Finan</w:t>
      </w:r>
      <w:r w:rsidR="00BE476F">
        <w:rPr>
          <w:rFonts w:ascii="Arial" w:hAnsi="Arial" w:cs="Arial"/>
          <w:color w:val="000000"/>
          <w:sz w:val="22"/>
          <w:szCs w:val="28"/>
          <w:lang w:val="en-US"/>
        </w:rPr>
        <w:t>cial Assessment and Benefit Team</w:t>
      </w:r>
      <w:r>
        <w:rPr>
          <w:rFonts w:ascii="Arial" w:hAnsi="Arial" w:cs="Arial"/>
          <w:color w:val="000000"/>
          <w:sz w:val="22"/>
          <w:szCs w:val="28"/>
          <w:lang w:val="en-US"/>
        </w:rPr>
        <w:t>, upon request</w:t>
      </w:r>
      <w:r w:rsidRPr="00E70C08">
        <w:rPr>
          <w:rFonts w:ascii="Arial" w:hAnsi="Arial" w:cs="Arial"/>
          <w:color w:val="000000"/>
          <w:sz w:val="22"/>
          <w:szCs w:val="28"/>
          <w:lang w:val="en-US"/>
        </w:rPr>
        <w:t>.</w:t>
      </w:r>
    </w:p>
    <w:p w14:paraId="4AB7E514" w14:textId="77777777" w:rsidR="00715717" w:rsidRDefault="00715717">
      <w:pPr>
        <w:autoSpaceDE w:val="0"/>
        <w:autoSpaceDN w:val="0"/>
        <w:adjustRightInd w:val="0"/>
        <w:rPr>
          <w:rFonts w:ascii="Arial" w:hAnsi="Arial" w:cs="Arial"/>
          <w:color w:val="000000"/>
          <w:sz w:val="22"/>
          <w:szCs w:val="28"/>
          <w:lang w:val="en-US"/>
        </w:rPr>
      </w:pPr>
    </w:p>
    <w:p w14:paraId="0BDC0FCD" w14:textId="1A35DB46" w:rsidR="00715717" w:rsidRDefault="00715717">
      <w:pPr>
        <w:numPr>
          <w:ilvl w:val="0"/>
          <w:numId w:val="3"/>
        </w:numPr>
        <w:tabs>
          <w:tab w:val="clear" w:pos="720"/>
          <w:tab w:val="num" w:pos="1418"/>
        </w:tabs>
        <w:autoSpaceDE w:val="0"/>
        <w:autoSpaceDN w:val="0"/>
        <w:adjustRightInd w:val="0"/>
        <w:ind w:left="1418"/>
        <w:rPr>
          <w:rFonts w:ascii="Arial" w:hAnsi="Arial" w:cs="Arial"/>
          <w:color w:val="000000"/>
          <w:sz w:val="22"/>
          <w:szCs w:val="28"/>
          <w:lang w:val="en-US"/>
        </w:rPr>
      </w:pPr>
      <w:r>
        <w:rPr>
          <w:rFonts w:ascii="Arial" w:hAnsi="Arial" w:cs="Arial"/>
          <w:b/>
          <w:bCs/>
          <w:color w:val="000000"/>
          <w:sz w:val="22"/>
          <w:szCs w:val="28"/>
          <w:lang w:val="en-US"/>
        </w:rPr>
        <w:t>Equity, Savings and Investments.</w:t>
      </w:r>
      <w:r>
        <w:rPr>
          <w:rFonts w:ascii="Arial" w:hAnsi="Arial" w:cs="Arial"/>
          <w:color w:val="000000"/>
          <w:sz w:val="22"/>
          <w:szCs w:val="28"/>
          <w:lang w:val="en-US"/>
        </w:rPr>
        <w:t xml:space="preserve"> Income from savings and assets of £25,000 or less will not be included in the assessment</w:t>
      </w:r>
      <w:r w:rsidR="00380753">
        <w:rPr>
          <w:rFonts w:ascii="Arial" w:hAnsi="Arial" w:cs="Arial"/>
          <w:color w:val="000000"/>
          <w:sz w:val="22"/>
          <w:szCs w:val="28"/>
          <w:lang w:val="en-US"/>
        </w:rPr>
        <w:t>.</w:t>
      </w:r>
      <w:r>
        <w:rPr>
          <w:rFonts w:ascii="Arial" w:hAnsi="Arial" w:cs="Arial"/>
          <w:color w:val="000000"/>
          <w:sz w:val="22"/>
          <w:szCs w:val="28"/>
          <w:lang w:val="en-US"/>
        </w:rPr>
        <w:t xml:space="preserve"> Income from </w:t>
      </w:r>
      <w:r w:rsidR="004466F2">
        <w:rPr>
          <w:rFonts w:ascii="Arial" w:hAnsi="Arial" w:cs="Arial"/>
          <w:color w:val="000000"/>
          <w:sz w:val="22"/>
          <w:szCs w:val="28"/>
          <w:lang w:val="en-US"/>
        </w:rPr>
        <w:t>savings, investments and assets</w:t>
      </w:r>
      <w:r>
        <w:rPr>
          <w:rFonts w:ascii="Arial" w:hAnsi="Arial" w:cs="Arial"/>
          <w:color w:val="000000"/>
          <w:sz w:val="22"/>
          <w:szCs w:val="28"/>
          <w:lang w:val="en-US"/>
        </w:rPr>
        <w:t xml:space="preserve"> </w:t>
      </w:r>
      <w:r w:rsidR="0076072D">
        <w:rPr>
          <w:rFonts w:ascii="Arial" w:hAnsi="Arial" w:cs="Arial"/>
          <w:color w:val="000000"/>
          <w:sz w:val="22"/>
          <w:szCs w:val="28"/>
          <w:lang w:val="en-US"/>
        </w:rPr>
        <w:t xml:space="preserve">(including equity in a second property) </w:t>
      </w:r>
      <w:r>
        <w:rPr>
          <w:rFonts w:ascii="Arial" w:hAnsi="Arial" w:cs="Arial"/>
          <w:color w:val="000000"/>
          <w:sz w:val="22"/>
          <w:szCs w:val="28"/>
          <w:lang w:val="en-US"/>
        </w:rPr>
        <w:t xml:space="preserve">of £25,001 </w:t>
      </w:r>
      <w:r w:rsidR="0076072D">
        <w:rPr>
          <w:rFonts w:ascii="Arial" w:hAnsi="Arial" w:cs="Arial"/>
          <w:color w:val="000000"/>
          <w:sz w:val="22"/>
          <w:szCs w:val="28"/>
          <w:lang w:val="en-US"/>
        </w:rPr>
        <w:t>to</w:t>
      </w:r>
      <w:r>
        <w:rPr>
          <w:rFonts w:ascii="Arial" w:hAnsi="Arial" w:cs="Arial"/>
          <w:color w:val="000000"/>
          <w:sz w:val="22"/>
          <w:szCs w:val="28"/>
          <w:lang w:val="en-US"/>
        </w:rPr>
        <w:t xml:space="preserve"> £100,000 must be declared and will be included in the financial assessment.</w:t>
      </w:r>
      <w:r w:rsidR="004466F2">
        <w:rPr>
          <w:rFonts w:ascii="Arial" w:hAnsi="Arial" w:cs="Arial"/>
          <w:color w:val="000000"/>
          <w:sz w:val="22"/>
          <w:szCs w:val="28"/>
          <w:lang w:val="en-US"/>
        </w:rPr>
        <w:t xml:space="preserve"> A notional income of £1 per week for every £250 applies to amounts over £25,001.</w:t>
      </w:r>
      <w:r>
        <w:rPr>
          <w:rFonts w:ascii="Arial" w:hAnsi="Arial" w:cs="Arial"/>
          <w:color w:val="000000"/>
          <w:sz w:val="22"/>
          <w:szCs w:val="28"/>
          <w:lang w:val="en-US"/>
        </w:rPr>
        <w:t xml:space="preserve"> Assets of more than £100,000 are likely to mean that an allowance will not be payable, however, each case will be considered individually and discretion may be applied.</w:t>
      </w:r>
    </w:p>
    <w:p w14:paraId="1456F5A8" w14:textId="77777777" w:rsidR="00715717" w:rsidRDefault="00715717">
      <w:pPr>
        <w:tabs>
          <w:tab w:val="num" w:pos="1418"/>
        </w:tabs>
        <w:autoSpaceDE w:val="0"/>
        <w:autoSpaceDN w:val="0"/>
        <w:adjustRightInd w:val="0"/>
        <w:ind w:left="1418"/>
        <w:rPr>
          <w:rFonts w:ascii="Arial" w:hAnsi="Arial" w:cs="Arial"/>
          <w:color w:val="000000"/>
          <w:sz w:val="22"/>
          <w:szCs w:val="28"/>
          <w:lang w:val="en-US"/>
        </w:rPr>
      </w:pPr>
    </w:p>
    <w:p w14:paraId="671ADAC3" w14:textId="77777777" w:rsidR="00715717" w:rsidRDefault="00715717">
      <w:pPr>
        <w:numPr>
          <w:ilvl w:val="0"/>
          <w:numId w:val="3"/>
        </w:numPr>
        <w:tabs>
          <w:tab w:val="clear" w:pos="720"/>
          <w:tab w:val="num" w:pos="1418"/>
        </w:tabs>
        <w:autoSpaceDE w:val="0"/>
        <w:autoSpaceDN w:val="0"/>
        <w:adjustRightInd w:val="0"/>
        <w:ind w:left="1418"/>
        <w:rPr>
          <w:rFonts w:ascii="Arial" w:hAnsi="Arial" w:cs="Arial"/>
          <w:color w:val="000000"/>
          <w:sz w:val="22"/>
          <w:szCs w:val="28"/>
          <w:lang w:val="en-US"/>
        </w:rPr>
      </w:pPr>
      <w:r>
        <w:rPr>
          <w:rFonts w:ascii="Arial" w:hAnsi="Arial" w:cs="Arial"/>
          <w:b/>
          <w:bCs/>
          <w:color w:val="000000"/>
          <w:sz w:val="22"/>
          <w:szCs w:val="28"/>
          <w:lang w:val="en-US"/>
        </w:rPr>
        <w:t>Income from lodgers, tenants, sub-tenants or rental income</w:t>
      </w:r>
      <w:r>
        <w:rPr>
          <w:rFonts w:ascii="Arial" w:hAnsi="Arial" w:cs="Arial"/>
          <w:color w:val="000000"/>
          <w:sz w:val="22"/>
          <w:szCs w:val="28"/>
          <w:lang w:val="en-US"/>
        </w:rPr>
        <w:t xml:space="preserve"> must also be declared </w:t>
      </w:r>
      <w:r w:rsidR="00380753">
        <w:rPr>
          <w:rFonts w:ascii="Arial" w:hAnsi="Arial" w:cs="Arial"/>
          <w:color w:val="000000"/>
          <w:sz w:val="22"/>
          <w:szCs w:val="28"/>
          <w:lang w:val="en-US"/>
        </w:rPr>
        <w:t xml:space="preserve">in full </w:t>
      </w:r>
      <w:r>
        <w:rPr>
          <w:rFonts w:ascii="Arial" w:hAnsi="Arial" w:cs="Arial"/>
          <w:color w:val="000000"/>
          <w:sz w:val="22"/>
          <w:szCs w:val="28"/>
          <w:lang w:val="en-US"/>
        </w:rPr>
        <w:t>in this section</w:t>
      </w:r>
      <w:r w:rsidR="00380753">
        <w:rPr>
          <w:rFonts w:ascii="Arial" w:hAnsi="Arial" w:cs="Arial"/>
          <w:color w:val="000000"/>
          <w:sz w:val="22"/>
          <w:szCs w:val="28"/>
          <w:lang w:val="en-US"/>
        </w:rPr>
        <w:t>.</w:t>
      </w:r>
    </w:p>
    <w:p w14:paraId="0C47558B" w14:textId="77777777" w:rsidR="00715717" w:rsidRDefault="00715717">
      <w:pPr>
        <w:tabs>
          <w:tab w:val="num" w:pos="1418"/>
        </w:tabs>
        <w:autoSpaceDE w:val="0"/>
        <w:autoSpaceDN w:val="0"/>
        <w:adjustRightInd w:val="0"/>
        <w:ind w:left="1418"/>
        <w:rPr>
          <w:rFonts w:ascii="Arial" w:hAnsi="Arial" w:cs="Arial"/>
          <w:color w:val="000000"/>
          <w:sz w:val="22"/>
          <w:szCs w:val="28"/>
          <w:lang w:val="en-US"/>
        </w:rPr>
      </w:pPr>
    </w:p>
    <w:p w14:paraId="27A95BC9" w14:textId="77777777" w:rsidR="00715717" w:rsidRDefault="00715717">
      <w:pPr>
        <w:numPr>
          <w:ilvl w:val="0"/>
          <w:numId w:val="3"/>
        </w:numPr>
        <w:tabs>
          <w:tab w:val="clear" w:pos="720"/>
          <w:tab w:val="num" w:pos="1418"/>
        </w:tabs>
        <w:autoSpaceDE w:val="0"/>
        <w:autoSpaceDN w:val="0"/>
        <w:adjustRightInd w:val="0"/>
        <w:ind w:left="1418"/>
        <w:rPr>
          <w:rFonts w:ascii="Arial" w:hAnsi="Arial" w:cs="Arial"/>
          <w:color w:val="000000"/>
          <w:sz w:val="22"/>
          <w:szCs w:val="28"/>
          <w:lang w:val="en-US"/>
        </w:rPr>
      </w:pPr>
      <w:r>
        <w:rPr>
          <w:rFonts w:ascii="Arial" w:hAnsi="Arial" w:cs="Arial"/>
          <w:b/>
          <w:bCs/>
          <w:color w:val="000000"/>
          <w:sz w:val="22"/>
          <w:szCs w:val="28"/>
          <w:lang w:val="en-US"/>
        </w:rPr>
        <w:t>Pensions.</w:t>
      </w:r>
      <w:r>
        <w:rPr>
          <w:rFonts w:ascii="Arial" w:hAnsi="Arial" w:cs="Arial"/>
          <w:color w:val="000000"/>
          <w:sz w:val="22"/>
          <w:szCs w:val="28"/>
          <w:lang w:val="en-US"/>
        </w:rPr>
        <w:t xml:space="preserve"> All state and private pensions, including those paid for disabilities. </w:t>
      </w:r>
    </w:p>
    <w:p w14:paraId="273300E4" w14:textId="77777777" w:rsidR="00715717" w:rsidRDefault="00715717">
      <w:pPr>
        <w:autoSpaceDE w:val="0"/>
        <w:autoSpaceDN w:val="0"/>
        <w:adjustRightInd w:val="0"/>
        <w:rPr>
          <w:rFonts w:ascii="Arial" w:hAnsi="Arial" w:cs="Arial"/>
          <w:color w:val="000000"/>
          <w:sz w:val="22"/>
          <w:szCs w:val="28"/>
          <w:lang w:val="en-US"/>
        </w:rPr>
      </w:pPr>
    </w:p>
    <w:p w14:paraId="6AB6009E" w14:textId="23ECC854" w:rsidR="00715717" w:rsidRDefault="00715717">
      <w:pPr>
        <w:numPr>
          <w:ilvl w:val="0"/>
          <w:numId w:val="3"/>
        </w:numPr>
        <w:tabs>
          <w:tab w:val="clear" w:pos="720"/>
          <w:tab w:val="num" w:pos="1418"/>
        </w:tabs>
        <w:autoSpaceDE w:val="0"/>
        <w:autoSpaceDN w:val="0"/>
        <w:adjustRightInd w:val="0"/>
        <w:ind w:left="1418"/>
        <w:rPr>
          <w:rFonts w:ascii="Arial" w:hAnsi="Arial" w:cs="Arial"/>
          <w:color w:val="000000"/>
          <w:sz w:val="22"/>
          <w:szCs w:val="28"/>
          <w:lang w:val="en-US"/>
        </w:rPr>
      </w:pPr>
      <w:r>
        <w:rPr>
          <w:rFonts w:ascii="Arial" w:hAnsi="Arial" w:cs="Arial"/>
          <w:b/>
          <w:bCs/>
          <w:color w:val="000000"/>
          <w:sz w:val="22"/>
          <w:szCs w:val="28"/>
          <w:lang w:val="en-US"/>
        </w:rPr>
        <w:t>Benefits and Allowances</w:t>
      </w:r>
      <w:r>
        <w:rPr>
          <w:rFonts w:ascii="Arial" w:hAnsi="Arial" w:cs="Arial"/>
          <w:color w:val="000000"/>
          <w:sz w:val="22"/>
          <w:szCs w:val="28"/>
          <w:lang w:val="en-US"/>
        </w:rPr>
        <w:t>.  All benefits and allowances including</w:t>
      </w:r>
      <w:r w:rsidR="00380753">
        <w:rPr>
          <w:rFonts w:ascii="Arial" w:hAnsi="Arial" w:cs="Arial"/>
          <w:color w:val="000000"/>
          <w:sz w:val="22"/>
          <w:szCs w:val="28"/>
          <w:lang w:val="en-US"/>
        </w:rPr>
        <w:t>:</w:t>
      </w:r>
      <w:r>
        <w:rPr>
          <w:rFonts w:ascii="Arial" w:hAnsi="Arial" w:cs="Arial"/>
          <w:color w:val="000000"/>
          <w:sz w:val="22"/>
          <w:szCs w:val="28"/>
          <w:lang w:val="en-US"/>
        </w:rPr>
        <w:t xml:space="preserve"> </w:t>
      </w:r>
      <w:r w:rsidR="00380753">
        <w:rPr>
          <w:rFonts w:ascii="Arial" w:hAnsi="Arial" w:cs="Arial"/>
          <w:color w:val="000000"/>
          <w:sz w:val="22"/>
          <w:szCs w:val="28"/>
          <w:lang w:val="en-US"/>
        </w:rPr>
        <w:t xml:space="preserve">Personal Independence Payments (PIP), </w:t>
      </w:r>
      <w:r>
        <w:rPr>
          <w:rFonts w:ascii="Arial" w:hAnsi="Arial" w:cs="Arial"/>
          <w:color w:val="000000"/>
          <w:sz w:val="22"/>
          <w:szCs w:val="28"/>
          <w:lang w:val="en-US"/>
        </w:rPr>
        <w:t>Disability Living Allowance</w:t>
      </w:r>
      <w:r w:rsidR="00380753">
        <w:rPr>
          <w:rFonts w:ascii="Arial" w:hAnsi="Arial" w:cs="Arial"/>
          <w:color w:val="000000"/>
          <w:sz w:val="22"/>
          <w:szCs w:val="28"/>
          <w:lang w:val="en-US"/>
        </w:rPr>
        <w:t xml:space="preserve"> (DLA)</w:t>
      </w:r>
      <w:r>
        <w:rPr>
          <w:rFonts w:ascii="Arial" w:hAnsi="Arial" w:cs="Arial"/>
          <w:color w:val="000000"/>
          <w:sz w:val="22"/>
          <w:szCs w:val="28"/>
          <w:lang w:val="en-US"/>
        </w:rPr>
        <w:t>, Housing Benefit, Employment and Support Allowance</w:t>
      </w:r>
      <w:r w:rsidR="00380753">
        <w:rPr>
          <w:rFonts w:ascii="Arial" w:hAnsi="Arial" w:cs="Arial"/>
          <w:color w:val="000000"/>
          <w:sz w:val="22"/>
          <w:szCs w:val="28"/>
          <w:lang w:val="en-US"/>
        </w:rPr>
        <w:t xml:space="preserve"> (ESA), Universal Credit</w:t>
      </w:r>
      <w:r>
        <w:rPr>
          <w:rFonts w:ascii="Arial" w:hAnsi="Arial" w:cs="Arial"/>
          <w:color w:val="000000"/>
          <w:sz w:val="22"/>
          <w:szCs w:val="28"/>
          <w:lang w:val="en-US"/>
        </w:rPr>
        <w:t xml:space="preserve"> and any adoption or fostering allowances received for any child(ren) in your family.  Please note</w:t>
      </w:r>
      <w:r w:rsidR="00380753">
        <w:rPr>
          <w:rFonts w:ascii="Arial" w:hAnsi="Arial" w:cs="Arial"/>
          <w:color w:val="000000"/>
          <w:sz w:val="22"/>
          <w:szCs w:val="28"/>
          <w:lang w:val="en-US"/>
        </w:rPr>
        <w:t xml:space="preserve">, PIP and </w:t>
      </w:r>
      <w:r>
        <w:rPr>
          <w:rFonts w:ascii="Arial" w:hAnsi="Arial" w:cs="Arial"/>
          <w:color w:val="000000"/>
          <w:sz w:val="22"/>
          <w:szCs w:val="28"/>
          <w:lang w:val="en-US"/>
        </w:rPr>
        <w:t>DLA will not be included in the calculation</w:t>
      </w:r>
      <w:r w:rsidR="00380753">
        <w:rPr>
          <w:rFonts w:ascii="Arial" w:hAnsi="Arial" w:cs="Arial"/>
          <w:color w:val="000000"/>
          <w:sz w:val="22"/>
          <w:szCs w:val="28"/>
          <w:lang w:val="en-US"/>
        </w:rPr>
        <w:t>,</w:t>
      </w:r>
      <w:r>
        <w:rPr>
          <w:rFonts w:ascii="Arial" w:hAnsi="Arial" w:cs="Arial"/>
          <w:color w:val="000000"/>
          <w:sz w:val="22"/>
          <w:szCs w:val="28"/>
          <w:lang w:val="en-US"/>
        </w:rPr>
        <w:t xml:space="preserve"> neither will the allowance for the child for whom the asses</w:t>
      </w:r>
      <w:r w:rsidR="00AA0DD3">
        <w:rPr>
          <w:rFonts w:ascii="Arial" w:hAnsi="Arial" w:cs="Arial"/>
          <w:color w:val="000000"/>
          <w:sz w:val="22"/>
          <w:szCs w:val="28"/>
          <w:lang w:val="en-US"/>
        </w:rPr>
        <w:t>sment is being carried out.</w:t>
      </w:r>
    </w:p>
    <w:p w14:paraId="6342ACC6" w14:textId="77777777" w:rsidR="00715717" w:rsidRDefault="00715717">
      <w:pPr>
        <w:tabs>
          <w:tab w:val="num" w:pos="1418"/>
        </w:tabs>
        <w:autoSpaceDE w:val="0"/>
        <w:autoSpaceDN w:val="0"/>
        <w:adjustRightInd w:val="0"/>
        <w:ind w:left="1418"/>
        <w:rPr>
          <w:rFonts w:ascii="Arial" w:hAnsi="Arial" w:cs="Arial"/>
          <w:color w:val="000000"/>
          <w:sz w:val="22"/>
          <w:szCs w:val="28"/>
          <w:lang w:val="en-US"/>
        </w:rPr>
      </w:pPr>
    </w:p>
    <w:p w14:paraId="0FEB200B" w14:textId="77777777" w:rsidR="00715717" w:rsidRDefault="00715717">
      <w:pPr>
        <w:numPr>
          <w:ilvl w:val="0"/>
          <w:numId w:val="3"/>
        </w:numPr>
        <w:tabs>
          <w:tab w:val="clear" w:pos="720"/>
          <w:tab w:val="num" w:pos="1418"/>
        </w:tabs>
        <w:autoSpaceDE w:val="0"/>
        <w:autoSpaceDN w:val="0"/>
        <w:adjustRightInd w:val="0"/>
        <w:ind w:left="1418"/>
        <w:rPr>
          <w:rFonts w:ascii="Arial" w:hAnsi="Arial" w:cs="Arial"/>
          <w:color w:val="000000"/>
          <w:sz w:val="22"/>
          <w:szCs w:val="28"/>
          <w:lang w:val="en-US"/>
        </w:rPr>
      </w:pPr>
      <w:r>
        <w:rPr>
          <w:rFonts w:ascii="Arial" w:hAnsi="Arial" w:cs="Arial"/>
          <w:b/>
          <w:bCs/>
          <w:color w:val="000000"/>
          <w:sz w:val="22"/>
          <w:szCs w:val="28"/>
          <w:lang w:val="en-US"/>
        </w:rPr>
        <w:t>Child Benefit</w:t>
      </w:r>
      <w:r>
        <w:rPr>
          <w:rFonts w:ascii="Arial" w:hAnsi="Arial" w:cs="Arial"/>
          <w:color w:val="000000"/>
          <w:sz w:val="22"/>
          <w:szCs w:val="28"/>
          <w:lang w:val="en-US"/>
        </w:rPr>
        <w:t xml:space="preserve">. Please note </w:t>
      </w:r>
      <w:r w:rsidR="00380753">
        <w:rPr>
          <w:rFonts w:ascii="Arial" w:hAnsi="Arial" w:cs="Arial"/>
          <w:color w:val="000000"/>
          <w:sz w:val="22"/>
          <w:szCs w:val="28"/>
          <w:lang w:val="en-US"/>
        </w:rPr>
        <w:t xml:space="preserve">that </w:t>
      </w:r>
      <w:r>
        <w:rPr>
          <w:rFonts w:ascii="Arial" w:hAnsi="Arial" w:cs="Arial"/>
          <w:color w:val="000000"/>
          <w:sz w:val="22"/>
          <w:szCs w:val="28"/>
          <w:lang w:val="en-US"/>
        </w:rPr>
        <w:t xml:space="preserve">the amount of Child benefit </w:t>
      </w:r>
      <w:r w:rsidR="00380753">
        <w:rPr>
          <w:rFonts w:ascii="Arial" w:hAnsi="Arial" w:cs="Arial"/>
          <w:color w:val="000000"/>
          <w:sz w:val="22"/>
          <w:szCs w:val="28"/>
          <w:lang w:val="en-US"/>
        </w:rPr>
        <w:t xml:space="preserve">received </w:t>
      </w:r>
      <w:r>
        <w:rPr>
          <w:rFonts w:ascii="Arial" w:hAnsi="Arial" w:cs="Arial"/>
          <w:color w:val="000000"/>
          <w:sz w:val="22"/>
          <w:szCs w:val="28"/>
          <w:lang w:val="en-US"/>
        </w:rPr>
        <w:t>will be deducted from any allowance agreed.</w:t>
      </w:r>
    </w:p>
    <w:p w14:paraId="4A38FFFE" w14:textId="77777777" w:rsidR="00715717" w:rsidRDefault="00715717">
      <w:pPr>
        <w:autoSpaceDE w:val="0"/>
        <w:autoSpaceDN w:val="0"/>
        <w:adjustRightInd w:val="0"/>
        <w:rPr>
          <w:rFonts w:ascii="Arial" w:hAnsi="Arial" w:cs="Arial"/>
          <w:color w:val="000000"/>
          <w:sz w:val="22"/>
          <w:szCs w:val="28"/>
          <w:lang w:val="en-US"/>
        </w:rPr>
      </w:pPr>
    </w:p>
    <w:p w14:paraId="07C17D62" w14:textId="77777777" w:rsidR="00715717" w:rsidRDefault="00715717">
      <w:pPr>
        <w:numPr>
          <w:ilvl w:val="0"/>
          <w:numId w:val="3"/>
        </w:numPr>
        <w:tabs>
          <w:tab w:val="clear" w:pos="720"/>
          <w:tab w:val="num" w:pos="1418"/>
        </w:tabs>
        <w:autoSpaceDE w:val="0"/>
        <w:autoSpaceDN w:val="0"/>
        <w:adjustRightInd w:val="0"/>
        <w:ind w:left="1418"/>
        <w:rPr>
          <w:rFonts w:ascii="Arial" w:hAnsi="Arial" w:cs="Arial"/>
          <w:color w:val="000000"/>
          <w:sz w:val="22"/>
          <w:szCs w:val="28"/>
          <w:lang w:val="en-US"/>
        </w:rPr>
      </w:pPr>
      <w:r>
        <w:rPr>
          <w:rFonts w:ascii="Arial" w:hAnsi="Arial" w:cs="Arial"/>
          <w:b/>
          <w:bCs/>
          <w:color w:val="000000"/>
          <w:sz w:val="22"/>
          <w:szCs w:val="28"/>
          <w:lang w:val="en-US"/>
        </w:rPr>
        <w:t>Child Tax Credit and Working Tax Credit</w:t>
      </w:r>
      <w:r>
        <w:rPr>
          <w:rFonts w:ascii="Arial" w:hAnsi="Arial" w:cs="Arial"/>
          <w:color w:val="000000"/>
          <w:sz w:val="22"/>
          <w:szCs w:val="28"/>
          <w:lang w:val="en-US"/>
        </w:rPr>
        <w:t xml:space="preserve"> is classed as income under the assessment and will be included in our calculations. </w:t>
      </w:r>
      <w:r w:rsidR="00380753">
        <w:rPr>
          <w:rFonts w:ascii="Arial" w:hAnsi="Arial" w:cs="Arial"/>
          <w:color w:val="000000"/>
          <w:sz w:val="22"/>
          <w:szCs w:val="28"/>
          <w:lang w:val="en-US"/>
        </w:rPr>
        <w:t>This includes payments of Universal Credit that have replaced Tax Credits.</w:t>
      </w:r>
    </w:p>
    <w:p w14:paraId="24F3BE5E" w14:textId="77777777" w:rsidR="00715717" w:rsidRDefault="00715717">
      <w:pPr>
        <w:tabs>
          <w:tab w:val="num" w:pos="1418"/>
        </w:tabs>
        <w:autoSpaceDE w:val="0"/>
        <w:autoSpaceDN w:val="0"/>
        <w:adjustRightInd w:val="0"/>
        <w:ind w:left="1418"/>
        <w:rPr>
          <w:rFonts w:ascii="Arial" w:hAnsi="Arial" w:cs="Arial"/>
          <w:color w:val="000000"/>
          <w:sz w:val="22"/>
          <w:szCs w:val="28"/>
          <w:lang w:val="en-US"/>
        </w:rPr>
      </w:pPr>
    </w:p>
    <w:p w14:paraId="35DAE49B" w14:textId="4DCE08EB" w:rsidR="00715717" w:rsidRDefault="00715717">
      <w:pPr>
        <w:numPr>
          <w:ilvl w:val="0"/>
          <w:numId w:val="3"/>
        </w:numPr>
        <w:tabs>
          <w:tab w:val="clear" w:pos="720"/>
          <w:tab w:val="num" w:pos="1418"/>
        </w:tabs>
        <w:autoSpaceDE w:val="0"/>
        <w:autoSpaceDN w:val="0"/>
        <w:adjustRightInd w:val="0"/>
        <w:ind w:left="1418"/>
        <w:rPr>
          <w:rFonts w:ascii="Arial" w:hAnsi="Arial" w:cs="Arial"/>
          <w:color w:val="000000"/>
          <w:sz w:val="22"/>
          <w:szCs w:val="28"/>
          <w:lang w:val="en-US"/>
        </w:rPr>
      </w:pPr>
      <w:r>
        <w:rPr>
          <w:rFonts w:ascii="Arial" w:hAnsi="Arial" w:cs="Arial"/>
          <w:b/>
          <w:bCs/>
          <w:color w:val="000000"/>
          <w:sz w:val="22"/>
          <w:szCs w:val="28"/>
          <w:lang w:val="en-US"/>
        </w:rPr>
        <w:t>Maintenance</w:t>
      </w:r>
      <w:r>
        <w:rPr>
          <w:rFonts w:ascii="Arial" w:hAnsi="Arial" w:cs="Arial"/>
          <w:color w:val="000000"/>
          <w:sz w:val="22"/>
          <w:szCs w:val="28"/>
          <w:lang w:val="en-US"/>
        </w:rPr>
        <w:t xml:space="preserve"> </w:t>
      </w:r>
      <w:r>
        <w:rPr>
          <w:rFonts w:ascii="Arial" w:hAnsi="Arial" w:cs="Arial"/>
          <w:b/>
          <w:bCs/>
          <w:color w:val="000000"/>
          <w:sz w:val="22"/>
          <w:szCs w:val="28"/>
          <w:lang w:val="en-US"/>
        </w:rPr>
        <w:t>payments.</w:t>
      </w:r>
      <w:r>
        <w:rPr>
          <w:rFonts w:ascii="Arial" w:hAnsi="Arial" w:cs="Arial"/>
          <w:color w:val="000000"/>
          <w:sz w:val="22"/>
          <w:szCs w:val="28"/>
          <w:lang w:val="en-US"/>
        </w:rPr>
        <w:t xml:space="preserve"> Money received under a Maintenance or Separation Order, or from the Child Support Agency</w:t>
      </w:r>
      <w:r w:rsidR="00380753">
        <w:rPr>
          <w:rFonts w:ascii="Arial" w:hAnsi="Arial" w:cs="Arial"/>
          <w:color w:val="000000"/>
          <w:sz w:val="22"/>
          <w:szCs w:val="28"/>
          <w:lang w:val="en-US"/>
        </w:rPr>
        <w:t>, or voluntary arrangements, is</w:t>
      </w:r>
      <w:r>
        <w:rPr>
          <w:rFonts w:ascii="Arial" w:hAnsi="Arial" w:cs="Arial"/>
          <w:color w:val="000000"/>
          <w:sz w:val="22"/>
          <w:szCs w:val="28"/>
          <w:lang w:val="en-US"/>
        </w:rPr>
        <w:t xml:space="preserve"> classed as income under the assessment and will be included in our calculations.</w:t>
      </w:r>
    </w:p>
    <w:p w14:paraId="2980DA96" w14:textId="77777777" w:rsidR="00715717" w:rsidRDefault="00715717">
      <w:pPr>
        <w:autoSpaceDE w:val="0"/>
        <w:autoSpaceDN w:val="0"/>
        <w:adjustRightInd w:val="0"/>
        <w:rPr>
          <w:rFonts w:ascii="Arial" w:hAnsi="Arial" w:cs="Arial"/>
          <w:color w:val="000000"/>
          <w:sz w:val="22"/>
          <w:szCs w:val="28"/>
          <w:lang w:val="en-US"/>
        </w:rPr>
      </w:pPr>
    </w:p>
    <w:p w14:paraId="4F4E82E2" w14:textId="05DBC671" w:rsidR="00715717" w:rsidRPr="0078793D" w:rsidRDefault="00715717" w:rsidP="0078793D">
      <w:pPr>
        <w:pStyle w:val="ListParagraph"/>
        <w:numPr>
          <w:ilvl w:val="2"/>
          <w:numId w:val="6"/>
        </w:numPr>
        <w:autoSpaceDE w:val="0"/>
        <w:autoSpaceDN w:val="0"/>
        <w:adjustRightInd w:val="0"/>
        <w:rPr>
          <w:rFonts w:ascii="Arial" w:hAnsi="Arial" w:cs="Arial"/>
          <w:color w:val="000000"/>
          <w:sz w:val="22"/>
          <w:szCs w:val="28"/>
          <w:lang w:val="en-US"/>
        </w:rPr>
      </w:pPr>
      <w:r w:rsidRPr="0078793D">
        <w:rPr>
          <w:rFonts w:ascii="Arial" w:hAnsi="Arial" w:cs="Arial"/>
          <w:b/>
          <w:bCs/>
          <w:color w:val="000000"/>
          <w:sz w:val="22"/>
          <w:szCs w:val="28"/>
          <w:lang w:val="en-US"/>
        </w:rPr>
        <w:t xml:space="preserve">Commitments &amp; Outgoings Payments. </w:t>
      </w:r>
      <w:r w:rsidRPr="0078793D">
        <w:rPr>
          <w:rFonts w:ascii="Arial" w:hAnsi="Arial" w:cs="Arial"/>
          <w:color w:val="000000"/>
          <w:sz w:val="22"/>
          <w:szCs w:val="28"/>
          <w:lang w:val="en-US"/>
        </w:rPr>
        <w:t xml:space="preserve">You should supply details of all monies paid out by you and proof is required if you declare the following outgoings: </w:t>
      </w:r>
    </w:p>
    <w:p w14:paraId="12000281" w14:textId="77777777" w:rsidR="00715717" w:rsidRDefault="00715717">
      <w:pPr>
        <w:autoSpaceDE w:val="0"/>
        <w:autoSpaceDN w:val="0"/>
        <w:adjustRightInd w:val="0"/>
        <w:rPr>
          <w:rFonts w:ascii="Arial" w:hAnsi="Arial" w:cs="Arial"/>
          <w:color w:val="000000"/>
          <w:sz w:val="22"/>
          <w:szCs w:val="28"/>
          <w:lang w:val="en-US"/>
        </w:rPr>
      </w:pPr>
    </w:p>
    <w:p w14:paraId="256CBFA5" w14:textId="77777777" w:rsidR="00715717" w:rsidRDefault="00715717">
      <w:pPr>
        <w:numPr>
          <w:ilvl w:val="0"/>
          <w:numId w:val="4"/>
        </w:numPr>
        <w:tabs>
          <w:tab w:val="clear" w:pos="786"/>
          <w:tab w:val="num" w:pos="1418"/>
        </w:tabs>
        <w:autoSpaceDE w:val="0"/>
        <w:autoSpaceDN w:val="0"/>
        <w:adjustRightInd w:val="0"/>
        <w:ind w:left="1418"/>
        <w:rPr>
          <w:rFonts w:ascii="Arial" w:hAnsi="Arial" w:cs="Arial"/>
          <w:color w:val="000000"/>
          <w:sz w:val="22"/>
          <w:szCs w:val="28"/>
          <w:lang w:val="en-US"/>
        </w:rPr>
      </w:pPr>
      <w:r>
        <w:rPr>
          <w:rFonts w:ascii="Arial" w:hAnsi="Arial" w:cs="Arial"/>
          <w:b/>
          <w:bCs/>
          <w:color w:val="000000"/>
          <w:sz w:val="22"/>
          <w:szCs w:val="28"/>
          <w:lang w:val="en-US"/>
        </w:rPr>
        <w:t>Council tax</w:t>
      </w:r>
      <w:r>
        <w:rPr>
          <w:rFonts w:ascii="Arial" w:hAnsi="Arial" w:cs="Arial"/>
          <w:color w:val="000000"/>
          <w:sz w:val="22"/>
          <w:szCs w:val="28"/>
          <w:lang w:val="en-US"/>
        </w:rPr>
        <w:t xml:space="preserve"> – the most recent Council Tax bill provided by South Gloucestershire Council. If a rebate is given, the net figure must be declared. </w:t>
      </w:r>
    </w:p>
    <w:p w14:paraId="5800D9EF" w14:textId="77777777" w:rsidR="00715717" w:rsidRDefault="00715717">
      <w:pPr>
        <w:tabs>
          <w:tab w:val="num" w:pos="1418"/>
        </w:tabs>
        <w:autoSpaceDE w:val="0"/>
        <w:autoSpaceDN w:val="0"/>
        <w:adjustRightInd w:val="0"/>
        <w:ind w:left="1418"/>
        <w:rPr>
          <w:rFonts w:ascii="Arial" w:hAnsi="Arial" w:cs="Arial"/>
          <w:color w:val="000000"/>
          <w:sz w:val="22"/>
          <w:szCs w:val="28"/>
          <w:lang w:val="en-US"/>
        </w:rPr>
      </w:pPr>
    </w:p>
    <w:p w14:paraId="33B57A1F" w14:textId="77777777" w:rsidR="00715717" w:rsidRDefault="00715717">
      <w:pPr>
        <w:numPr>
          <w:ilvl w:val="0"/>
          <w:numId w:val="4"/>
        </w:numPr>
        <w:tabs>
          <w:tab w:val="clear" w:pos="786"/>
          <w:tab w:val="num" w:pos="1418"/>
        </w:tabs>
        <w:autoSpaceDE w:val="0"/>
        <w:autoSpaceDN w:val="0"/>
        <w:adjustRightInd w:val="0"/>
        <w:ind w:left="1418"/>
        <w:rPr>
          <w:rFonts w:ascii="Arial" w:hAnsi="Arial" w:cs="Arial"/>
          <w:color w:val="000000"/>
          <w:sz w:val="22"/>
          <w:szCs w:val="28"/>
          <w:lang w:val="en-US"/>
        </w:rPr>
      </w:pPr>
      <w:r>
        <w:rPr>
          <w:rFonts w:ascii="Arial" w:hAnsi="Arial" w:cs="Arial"/>
          <w:b/>
          <w:bCs/>
          <w:color w:val="000000"/>
          <w:sz w:val="22"/>
          <w:szCs w:val="28"/>
          <w:lang w:val="en-US"/>
        </w:rPr>
        <w:t>Mortgage and rent.</w:t>
      </w:r>
      <w:r>
        <w:rPr>
          <w:rFonts w:ascii="Arial" w:hAnsi="Arial" w:cs="Arial"/>
          <w:color w:val="000000"/>
          <w:sz w:val="22"/>
          <w:szCs w:val="28"/>
          <w:lang w:val="en-US"/>
        </w:rPr>
        <w:t xml:space="preserve"> Weekly or monthly rent or mortgage payments or Statements provided by the landlord or financial body to whom the payments are made</w:t>
      </w:r>
    </w:p>
    <w:p w14:paraId="541AB800" w14:textId="77777777" w:rsidR="00715717" w:rsidRDefault="00715717">
      <w:pPr>
        <w:tabs>
          <w:tab w:val="num" w:pos="1418"/>
        </w:tabs>
        <w:autoSpaceDE w:val="0"/>
        <w:autoSpaceDN w:val="0"/>
        <w:adjustRightInd w:val="0"/>
        <w:ind w:left="1418"/>
        <w:rPr>
          <w:rFonts w:ascii="Arial" w:hAnsi="Arial" w:cs="Arial"/>
          <w:color w:val="000000"/>
          <w:sz w:val="22"/>
          <w:szCs w:val="28"/>
          <w:lang w:val="en-US"/>
        </w:rPr>
      </w:pPr>
    </w:p>
    <w:p w14:paraId="2011AF72" w14:textId="77777777" w:rsidR="00715717" w:rsidRDefault="00715717">
      <w:pPr>
        <w:numPr>
          <w:ilvl w:val="0"/>
          <w:numId w:val="4"/>
        </w:numPr>
        <w:tabs>
          <w:tab w:val="clear" w:pos="786"/>
          <w:tab w:val="num" w:pos="1418"/>
        </w:tabs>
        <w:autoSpaceDE w:val="0"/>
        <w:autoSpaceDN w:val="0"/>
        <w:adjustRightInd w:val="0"/>
        <w:ind w:left="1418"/>
        <w:rPr>
          <w:rFonts w:ascii="Arial" w:hAnsi="Arial" w:cs="Arial"/>
          <w:color w:val="000000"/>
          <w:sz w:val="22"/>
          <w:szCs w:val="28"/>
          <w:lang w:val="en-US"/>
        </w:rPr>
      </w:pPr>
      <w:r>
        <w:rPr>
          <w:rFonts w:ascii="Arial" w:hAnsi="Arial" w:cs="Arial"/>
          <w:b/>
          <w:bCs/>
          <w:color w:val="000000"/>
          <w:sz w:val="22"/>
          <w:szCs w:val="28"/>
          <w:lang w:val="en-US"/>
        </w:rPr>
        <w:t xml:space="preserve">Household insurances </w:t>
      </w:r>
      <w:r>
        <w:rPr>
          <w:rFonts w:ascii="Arial" w:hAnsi="Arial" w:cs="Arial"/>
          <w:color w:val="000000"/>
          <w:sz w:val="22"/>
          <w:szCs w:val="28"/>
          <w:lang w:val="en-US"/>
        </w:rPr>
        <w:t xml:space="preserve">- to include both buildings (where not included in mortgage repayments) and contents. </w:t>
      </w:r>
    </w:p>
    <w:p w14:paraId="61845AEA" w14:textId="77777777" w:rsidR="00715717" w:rsidRDefault="00715717">
      <w:pPr>
        <w:tabs>
          <w:tab w:val="num" w:pos="1418"/>
        </w:tabs>
        <w:autoSpaceDE w:val="0"/>
        <w:autoSpaceDN w:val="0"/>
        <w:adjustRightInd w:val="0"/>
        <w:ind w:left="1418"/>
        <w:rPr>
          <w:rFonts w:ascii="Arial" w:hAnsi="Arial" w:cs="Arial"/>
          <w:color w:val="000000"/>
          <w:sz w:val="22"/>
          <w:szCs w:val="28"/>
          <w:lang w:val="en-US"/>
        </w:rPr>
      </w:pPr>
    </w:p>
    <w:p w14:paraId="2DA0AD2F" w14:textId="77777777" w:rsidR="00715717" w:rsidRDefault="00715717">
      <w:pPr>
        <w:numPr>
          <w:ilvl w:val="0"/>
          <w:numId w:val="4"/>
        </w:numPr>
        <w:tabs>
          <w:tab w:val="clear" w:pos="786"/>
          <w:tab w:val="num" w:pos="1418"/>
        </w:tabs>
        <w:autoSpaceDE w:val="0"/>
        <w:autoSpaceDN w:val="0"/>
        <w:adjustRightInd w:val="0"/>
        <w:ind w:left="1418"/>
        <w:rPr>
          <w:rFonts w:ascii="Arial" w:hAnsi="Arial" w:cs="Arial"/>
          <w:color w:val="000000"/>
          <w:sz w:val="22"/>
          <w:szCs w:val="28"/>
          <w:lang w:val="en-US"/>
        </w:rPr>
      </w:pPr>
      <w:r>
        <w:rPr>
          <w:rFonts w:ascii="Arial" w:hAnsi="Arial" w:cs="Arial"/>
          <w:color w:val="000000"/>
          <w:sz w:val="22"/>
          <w:szCs w:val="28"/>
          <w:lang w:val="en-US"/>
        </w:rPr>
        <w:t xml:space="preserve"> </w:t>
      </w:r>
      <w:r>
        <w:rPr>
          <w:rFonts w:ascii="Arial" w:hAnsi="Arial" w:cs="Arial"/>
          <w:b/>
          <w:bCs/>
          <w:color w:val="000000"/>
          <w:sz w:val="22"/>
          <w:szCs w:val="28"/>
          <w:lang w:val="en-US"/>
        </w:rPr>
        <w:t>Any commitments under a Court Order</w:t>
      </w:r>
      <w:r>
        <w:rPr>
          <w:rFonts w:ascii="Arial" w:hAnsi="Arial" w:cs="Arial"/>
          <w:color w:val="000000"/>
          <w:sz w:val="22"/>
          <w:szCs w:val="28"/>
          <w:lang w:val="en-US"/>
        </w:rPr>
        <w:t xml:space="preserve"> includes such things as payments made under a Separation or Maintenance Order. </w:t>
      </w:r>
    </w:p>
    <w:p w14:paraId="0820A651" w14:textId="77777777" w:rsidR="00715717" w:rsidRDefault="00715717">
      <w:pPr>
        <w:tabs>
          <w:tab w:val="num" w:pos="1418"/>
        </w:tabs>
        <w:autoSpaceDE w:val="0"/>
        <w:autoSpaceDN w:val="0"/>
        <w:adjustRightInd w:val="0"/>
        <w:ind w:left="1418"/>
        <w:rPr>
          <w:rFonts w:ascii="Arial" w:hAnsi="Arial" w:cs="Arial"/>
          <w:color w:val="000000"/>
          <w:sz w:val="22"/>
          <w:szCs w:val="28"/>
          <w:lang w:val="en-US"/>
        </w:rPr>
      </w:pPr>
    </w:p>
    <w:p w14:paraId="6799146A" w14:textId="77777777" w:rsidR="00715717" w:rsidRDefault="00715717">
      <w:pPr>
        <w:numPr>
          <w:ilvl w:val="0"/>
          <w:numId w:val="4"/>
        </w:numPr>
        <w:tabs>
          <w:tab w:val="clear" w:pos="786"/>
          <w:tab w:val="num" w:pos="1418"/>
        </w:tabs>
        <w:autoSpaceDE w:val="0"/>
        <w:autoSpaceDN w:val="0"/>
        <w:adjustRightInd w:val="0"/>
        <w:ind w:left="1418"/>
        <w:rPr>
          <w:rFonts w:ascii="Arial" w:hAnsi="Arial" w:cs="Arial"/>
          <w:color w:val="000000"/>
          <w:sz w:val="22"/>
          <w:szCs w:val="28"/>
          <w:lang w:val="en-US"/>
        </w:rPr>
      </w:pPr>
      <w:r>
        <w:rPr>
          <w:rFonts w:ascii="Arial" w:hAnsi="Arial" w:cs="Arial"/>
          <w:b/>
          <w:bCs/>
          <w:color w:val="000000"/>
          <w:sz w:val="22"/>
          <w:szCs w:val="28"/>
          <w:lang w:val="en-US"/>
        </w:rPr>
        <w:t>Child care costs –</w:t>
      </w:r>
      <w:r>
        <w:rPr>
          <w:rFonts w:ascii="Arial" w:hAnsi="Arial" w:cs="Arial"/>
          <w:color w:val="000000"/>
          <w:sz w:val="22"/>
          <w:szCs w:val="28"/>
          <w:lang w:val="en-US"/>
        </w:rPr>
        <w:t xml:space="preserve"> such as payments to a nursery or child minder. Receipts of monies paid</w:t>
      </w:r>
      <w:r w:rsidR="004B595B">
        <w:rPr>
          <w:rFonts w:ascii="Arial" w:hAnsi="Arial" w:cs="Arial"/>
          <w:color w:val="000000"/>
          <w:sz w:val="22"/>
          <w:szCs w:val="28"/>
          <w:lang w:val="en-US"/>
        </w:rPr>
        <w:t>.</w:t>
      </w:r>
    </w:p>
    <w:p w14:paraId="76B1200A" w14:textId="77777777" w:rsidR="00715717" w:rsidRDefault="00715717">
      <w:pPr>
        <w:tabs>
          <w:tab w:val="num" w:pos="1418"/>
        </w:tabs>
        <w:autoSpaceDE w:val="0"/>
        <w:autoSpaceDN w:val="0"/>
        <w:adjustRightInd w:val="0"/>
        <w:ind w:left="1418"/>
        <w:rPr>
          <w:rFonts w:ascii="Arial" w:hAnsi="Arial" w:cs="Arial"/>
          <w:color w:val="000000"/>
          <w:sz w:val="22"/>
          <w:szCs w:val="28"/>
          <w:lang w:val="en-US"/>
        </w:rPr>
      </w:pPr>
    </w:p>
    <w:p w14:paraId="0427114E" w14:textId="77777777" w:rsidR="00715717" w:rsidRDefault="00715717">
      <w:pPr>
        <w:numPr>
          <w:ilvl w:val="0"/>
          <w:numId w:val="4"/>
        </w:numPr>
        <w:tabs>
          <w:tab w:val="clear" w:pos="786"/>
          <w:tab w:val="num" w:pos="1418"/>
        </w:tabs>
        <w:autoSpaceDE w:val="0"/>
        <w:autoSpaceDN w:val="0"/>
        <w:adjustRightInd w:val="0"/>
        <w:ind w:left="1418"/>
        <w:rPr>
          <w:rFonts w:ascii="Arial" w:hAnsi="Arial" w:cs="Arial"/>
          <w:color w:val="000000"/>
          <w:sz w:val="22"/>
          <w:szCs w:val="28"/>
          <w:lang w:val="en-US"/>
        </w:rPr>
      </w:pPr>
      <w:r>
        <w:rPr>
          <w:rFonts w:ascii="Arial" w:hAnsi="Arial" w:cs="Arial"/>
          <w:b/>
          <w:bCs/>
          <w:color w:val="000000"/>
          <w:sz w:val="22"/>
          <w:szCs w:val="28"/>
          <w:lang w:val="en-US"/>
        </w:rPr>
        <w:t>Regular Family Expenses.</w:t>
      </w:r>
      <w:r>
        <w:rPr>
          <w:rFonts w:ascii="Arial" w:hAnsi="Arial" w:cs="Arial"/>
          <w:color w:val="000000"/>
          <w:sz w:val="22"/>
          <w:szCs w:val="28"/>
          <w:lang w:val="en-US"/>
        </w:rPr>
        <w:t xml:space="preserve">  If there are any additional expenses not covered in the above classifications but to which you are already committed prior to the allowance being set up, or which are related to the placement, they can be declared. Examples include such things as play schemes or holiday clubs. Each case will be considered on its own merits and some discretion may be applied, which will be informed by the assessment details gained by the social worker in relation to </w:t>
      </w:r>
      <w:r>
        <w:rPr>
          <w:rFonts w:ascii="Arial" w:hAnsi="Arial" w:cs="Arial"/>
          <w:sz w:val="22"/>
        </w:rPr>
        <w:t>the age and needs of the child and the circumstances of the placement.</w:t>
      </w:r>
    </w:p>
    <w:p w14:paraId="69CF7F93" w14:textId="77777777" w:rsidR="00715717" w:rsidRDefault="00715717">
      <w:pPr>
        <w:autoSpaceDE w:val="0"/>
        <w:autoSpaceDN w:val="0"/>
        <w:adjustRightInd w:val="0"/>
        <w:rPr>
          <w:rFonts w:ascii="Arial" w:hAnsi="Arial" w:cs="Arial"/>
          <w:color w:val="000000"/>
          <w:sz w:val="22"/>
          <w:szCs w:val="28"/>
          <w:lang w:val="en-US"/>
        </w:rPr>
      </w:pPr>
    </w:p>
    <w:p w14:paraId="585E2AFA" w14:textId="77777777" w:rsidR="00715717" w:rsidRDefault="00715717">
      <w:pPr>
        <w:numPr>
          <w:ilvl w:val="0"/>
          <w:numId w:val="23"/>
        </w:numPr>
        <w:autoSpaceDE w:val="0"/>
        <w:autoSpaceDN w:val="0"/>
        <w:adjustRightInd w:val="0"/>
        <w:ind w:firstLine="633"/>
        <w:rPr>
          <w:rFonts w:ascii="Arial" w:hAnsi="Arial" w:cs="Arial"/>
          <w:b/>
          <w:bCs/>
          <w:color w:val="000000"/>
          <w:sz w:val="22"/>
          <w:szCs w:val="28"/>
          <w:lang w:val="en-US"/>
        </w:rPr>
      </w:pPr>
      <w:r>
        <w:rPr>
          <w:rFonts w:ascii="Arial" w:hAnsi="Arial" w:cs="Arial"/>
          <w:b/>
          <w:bCs/>
          <w:color w:val="000000"/>
          <w:sz w:val="22"/>
          <w:szCs w:val="28"/>
          <w:lang w:val="en-US"/>
        </w:rPr>
        <w:t>PLEASE NOTE - CAR EXPENSES CANNOT BE CLAIMED FOR.</w:t>
      </w:r>
    </w:p>
    <w:p w14:paraId="2FA3AD56" w14:textId="77777777" w:rsidR="00715717" w:rsidRDefault="00715717">
      <w:pPr>
        <w:autoSpaceDE w:val="0"/>
        <w:autoSpaceDN w:val="0"/>
        <w:adjustRightInd w:val="0"/>
        <w:rPr>
          <w:rFonts w:ascii="Arial" w:hAnsi="Arial" w:cs="Arial"/>
          <w:color w:val="000000"/>
          <w:sz w:val="22"/>
          <w:szCs w:val="28"/>
          <w:lang w:val="en-US"/>
        </w:rPr>
      </w:pPr>
    </w:p>
    <w:p w14:paraId="353D8107" w14:textId="77777777" w:rsidR="00715717" w:rsidRDefault="00715717">
      <w:pPr>
        <w:numPr>
          <w:ilvl w:val="1"/>
          <w:numId w:val="6"/>
        </w:numPr>
        <w:tabs>
          <w:tab w:val="clear" w:pos="360"/>
          <w:tab w:val="num" w:pos="709"/>
        </w:tabs>
        <w:autoSpaceDE w:val="0"/>
        <w:autoSpaceDN w:val="0"/>
        <w:adjustRightInd w:val="0"/>
        <w:ind w:left="709" w:hanging="567"/>
        <w:rPr>
          <w:rFonts w:ascii="Arial" w:hAnsi="Arial" w:cs="Arial"/>
          <w:color w:val="000000"/>
          <w:sz w:val="22"/>
          <w:szCs w:val="28"/>
          <w:lang w:val="en-US"/>
        </w:rPr>
      </w:pPr>
      <w:r>
        <w:rPr>
          <w:rFonts w:ascii="Arial" w:hAnsi="Arial" w:cs="Arial"/>
          <w:color w:val="000000"/>
          <w:sz w:val="22"/>
          <w:szCs w:val="28"/>
          <w:lang w:val="en-US"/>
        </w:rPr>
        <w:t xml:space="preserve">You must also declare the financial Resources of the Child. These would include: </w:t>
      </w:r>
    </w:p>
    <w:p w14:paraId="138BB9A5" w14:textId="77777777" w:rsidR="00715717" w:rsidRDefault="00715717">
      <w:pPr>
        <w:autoSpaceDE w:val="0"/>
        <w:autoSpaceDN w:val="0"/>
        <w:adjustRightInd w:val="0"/>
        <w:rPr>
          <w:rFonts w:ascii="Arial" w:hAnsi="Arial" w:cs="Arial"/>
          <w:color w:val="000000"/>
          <w:sz w:val="22"/>
          <w:szCs w:val="28"/>
          <w:lang w:val="en-US"/>
        </w:rPr>
      </w:pPr>
    </w:p>
    <w:p w14:paraId="725DA915" w14:textId="7439075E" w:rsidR="00715717" w:rsidRDefault="00715717">
      <w:pPr>
        <w:numPr>
          <w:ilvl w:val="0"/>
          <w:numId w:val="5"/>
        </w:numPr>
        <w:tabs>
          <w:tab w:val="clear" w:pos="720"/>
          <w:tab w:val="num" w:pos="1418"/>
        </w:tabs>
        <w:autoSpaceDE w:val="0"/>
        <w:autoSpaceDN w:val="0"/>
        <w:adjustRightInd w:val="0"/>
        <w:ind w:left="1418"/>
        <w:rPr>
          <w:rFonts w:ascii="Arial" w:hAnsi="Arial" w:cs="Arial"/>
          <w:color w:val="000000"/>
          <w:sz w:val="22"/>
          <w:szCs w:val="22"/>
          <w:lang w:val="en-US"/>
        </w:rPr>
      </w:pPr>
      <w:r>
        <w:rPr>
          <w:rFonts w:ascii="Arial" w:hAnsi="Arial" w:cs="Arial"/>
          <w:b/>
          <w:bCs/>
          <w:color w:val="000000"/>
          <w:sz w:val="22"/>
          <w:szCs w:val="28"/>
          <w:lang w:val="en-US"/>
        </w:rPr>
        <w:t>Allowances.</w:t>
      </w:r>
      <w:r>
        <w:rPr>
          <w:rFonts w:ascii="Arial" w:hAnsi="Arial" w:cs="Arial"/>
          <w:color w:val="000000"/>
          <w:sz w:val="22"/>
          <w:szCs w:val="28"/>
          <w:lang w:val="en-US"/>
        </w:rPr>
        <w:t xml:space="preserve"> If the child receives </w:t>
      </w:r>
      <w:r w:rsidR="004B595B">
        <w:rPr>
          <w:rFonts w:ascii="Arial" w:hAnsi="Arial" w:cs="Arial"/>
          <w:color w:val="000000"/>
          <w:sz w:val="22"/>
          <w:szCs w:val="28"/>
          <w:lang w:val="en-US"/>
        </w:rPr>
        <w:t>Personal Independence Payments or</w:t>
      </w:r>
      <w:r w:rsidR="00756B07">
        <w:rPr>
          <w:rFonts w:ascii="Arial" w:hAnsi="Arial" w:cs="Arial"/>
          <w:color w:val="000000"/>
          <w:sz w:val="22"/>
          <w:szCs w:val="28"/>
          <w:lang w:val="en-US"/>
        </w:rPr>
        <w:t xml:space="preserve"> </w:t>
      </w:r>
      <w:r>
        <w:rPr>
          <w:rFonts w:ascii="Arial" w:hAnsi="Arial" w:cs="Arial"/>
          <w:color w:val="000000"/>
          <w:sz w:val="22"/>
          <w:szCs w:val="28"/>
          <w:lang w:val="en-US"/>
        </w:rPr>
        <w:t>Disability Living Allowance, it must be declared even though it will not be taken into account when considering eligibility for a standard allowance. However, it will be considered when assessing the amount of any enhancement that may be paid on the grounds of special needs.</w:t>
      </w:r>
    </w:p>
    <w:p w14:paraId="0E2C8909" w14:textId="4ADCA5D9" w:rsidR="00715717" w:rsidRDefault="00715717">
      <w:pPr>
        <w:numPr>
          <w:ilvl w:val="0"/>
          <w:numId w:val="5"/>
        </w:numPr>
        <w:tabs>
          <w:tab w:val="clear" w:pos="720"/>
          <w:tab w:val="num" w:pos="1418"/>
        </w:tabs>
        <w:autoSpaceDE w:val="0"/>
        <w:autoSpaceDN w:val="0"/>
        <w:adjustRightInd w:val="0"/>
        <w:ind w:left="1418"/>
        <w:rPr>
          <w:rFonts w:ascii="Arial" w:hAnsi="Arial" w:cs="Arial"/>
          <w:b/>
          <w:bCs/>
          <w:color w:val="000000"/>
          <w:sz w:val="22"/>
          <w:szCs w:val="22"/>
          <w:lang w:val="en-US"/>
        </w:rPr>
      </w:pPr>
      <w:r>
        <w:rPr>
          <w:rFonts w:ascii="Arial" w:hAnsi="Arial" w:cs="Arial"/>
          <w:b/>
          <w:bCs/>
          <w:color w:val="000000"/>
          <w:sz w:val="22"/>
          <w:szCs w:val="28"/>
          <w:lang w:val="en-US"/>
        </w:rPr>
        <w:t>Lump sum payments or trust funds.</w:t>
      </w:r>
      <w:r>
        <w:rPr>
          <w:rFonts w:ascii="Arial" w:hAnsi="Arial" w:cs="Arial"/>
          <w:color w:val="000000"/>
          <w:sz w:val="22"/>
          <w:szCs w:val="28"/>
          <w:lang w:val="en-US"/>
        </w:rPr>
        <w:t xml:space="preserve"> Any lump sum payment or trust fund held in the child's name must be declared, along with any regular payment received in respect of the child. </w:t>
      </w:r>
      <w:r>
        <w:rPr>
          <w:rFonts w:ascii="Arial" w:hAnsi="Arial" w:cs="Arial"/>
          <w:b/>
          <w:bCs/>
          <w:color w:val="000000"/>
          <w:sz w:val="22"/>
          <w:szCs w:val="28"/>
          <w:lang w:val="en-US"/>
        </w:rPr>
        <w:t xml:space="preserve">NB: lump sum payment or trust funds will not </w:t>
      </w:r>
      <w:r w:rsidR="004B595B">
        <w:rPr>
          <w:rFonts w:ascii="Arial" w:hAnsi="Arial" w:cs="Arial"/>
          <w:b/>
          <w:bCs/>
          <w:color w:val="000000"/>
          <w:sz w:val="22"/>
          <w:szCs w:val="28"/>
          <w:lang w:val="en-US"/>
        </w:rPr>
        <w:t>a</w:t>
      </w:r>
      <w:r>
        <w:rPr>
          <w:rFonts w:ascii="Arial" w:hAnsi="Arial" w:cs="Arial"/>
          <w:b/>
          <w:bCs/>
          <w:color w:val="000000"/>
          <w:sz w:val="22"/>
          <w:szCs w:val="28"/>
          <w:lang w:val="en-US"/>
        </w:rPr>
        <w:t>ffect your allowance payment.</w:t>
      </w:r>
      <w:r>
        <w:rPr>
          <w:rFonts w:ascii="Arial" w:hAnsi="Arial" w:cs="Arial"/>
          <w:b/>
          <w:bCs/>
          <w:color w:val="000000"/>
          <w:sz w:val="22"/>
          <w:szCs w:val="22"/>
          <w:lang w:val="en-US"/>
        </w:rPr>
        <w:t xml:space="preserve"> </w:t>
      </w:r>
    </w:p>
    <w:p w14:paraId="5D91E23A" w14:textId="77777777" w:rsidR="00715717" w:rsidRDefault="00715717">
      <w:pPr>
        <w:autoSpaceDE w:val="0"/>
        <w:autoSpaceDN w:val="0"/>
        <w:adjustRightInd w:val="0"/>
        <w:rPr>
          <w:rFonts w:ascii="Arial" w:hAnsi="Arial" w:cs="Arial"/>
          <w:color w:val="000000"/>
          <w:sz w:val="22"/>
          <w:szCs w:val="22"/>
          <w:lang w:val="en-US"/>
        </w:rPr>
      </w:pPr>
    </w:p>
    <w:p w14:paraId="40A0C19B" w14:textId="0DD343B0" w:rsidR="00715717" w:rsidRDefault="00715717">
      <w:pPr>
        <w:numPr>
          <w:ilvl w:val="1"/>
          <w:numId w:val="6"/>
        </w:numPr>
        <w:tabs>
          <w:tab w:val="clear" w:pos="360"/>
          <w:tab w:val="num" w:pos="709"/>
        </w:tabs>
        <w:autoSpaceDE w:val="0"/>
        <w:autoSpaceDN w:val="0"/>
        <w:adjustRightInd w:val="0"/>
        <w:ind w:left="709" w:hanging="709"/>
        <w:rPr>
          <w:rFonts w:ascii="Arial" w:hAnsi="Arial" w:cs="Arial"/>
          <w:sz w:val="22"/>
          <w:szCs w:val="28"/>
        </w:rPr>
      </w:pPr>
      <w:r>
        <w:rPr>
          <w:rFonts w:ascii="Arial" w:hAnsi="Arial" w:cs="Arial"/>
          <w:color w:val="000000"/>
          <w:sz w:val="22"/>
          <w:szCs w:val="22"/>
          <w:lang w:val="en-US"/>
        </w:rPr>
        <w:lastRenderedPageBreak/>
        <w:t>In making the calculation,</w:t>
      </w:r>
      <w:r>
        <w:rPr>
          <w:rFonts w:ascii="Arial" w:hAnsi="Arial" w:cs="Arial"/>
          <w:color w:val="000000"/>
          <w:sz w:val="22"/>
          <w:szCs w:val="28"/>
          <w:lang w:val="en-US"/>
        </w:rPr>
        <w:t xml:space="preserve"> the basic age related fostering allowance payable to South Gloucestershire foster carers is used and no standard allowance will exceed this amount. An annual statement of these rates will be sent to those in receipt of allowances.</w:t>
      </w:r>
    </w:p>
    <w:p w14:paraId="72303EC8" w14:textId="77777777" w:rsidR="00715717" w:rsidRDefault="00715717">
      <w:pPr>
        <w:autoSpaceDE w:val="0"/>
        <w:autoSpaceDN w:val="0"/>
        <w:adjustRightInd w:val="0"/>
        <w:rPr>
          <w:rFonts w:ascii="Arial" w:hAnsi="Arial" w:cs="Arial"/>
          <w:sz w:val="22"/>
          <w:szCs w:val="28"/>
        </w:rPr>
      </w:pPr>
    </w:p>
    <w:p w14:paraId="3FE578F1" w14:textId="01AF2240" w:rsidR="00715717" w:rsidRDefault="00715717">
      <w:pPr>
        <w:numPr>
          <w:ilvl w:val="1"/>
          <w:numId w:val="6"/>
        </w:numPr>
        <w:tabs>
          <w:tab w:val="clear" w:pos="360"/>
          <w:tab w:val="left" w:pos="709"/>
        </w:tabs>
        <w:autoSpaceDE w:val="0"/>
        <w:autoSpaceDN w:val="0"/>
        <w:adjustRightInd w:val="0"/>
        <w:ind w:left="709" w:hanging="709"/>
        <w:rPr>
          <w:rFonts w:ascii="Arial" w:hAnsi="Arial" w:cs="Arial"/>
          <w:sz w:val="22"/>
          <w:szCs w:val="28"/>
        </w:rPr>
      </w:pPr>
      <w:r>
        <w:rPr>
          <w:rFonts w:ascii="Arial" w:hAnsi="Arial" w:cs="Arial"/>
          <w:sz w:val="22"/>
          <w:szCs w:val="28"/>
        </w:rPr>
        <w:t>Child Benefit, which can be claimed by the legal carer is deducted from the allowance p</w:t>
      </w:r>
      <w:r w:rsidR="00BD78BF">
        <w:rPr>
          <w:rFonts w:ascii="Arial" w:hAnsi="Arial" w:cs="Arial"/>
          <w:sz w:val="22"/>
          <w:szCs w:val="28"/>
        </w:rPr>
        <w:t>rior to payment.</w:t>
      </w:r>
    </w:p>
    <w:p w14:paraId="615D79CF" w14:textId="77777777" w:rsidR="00715717" w:rsidRDefault="00715717">
      <w:pPr>
        <w:autoSpaceDE w:val="0"/>
        <w:autoSpaceDN w:val="0"/>
        <w:adjustRightInd w:val="0"/>
        <w:rPr>
          <w:rFonts w:ascii="Arial" w:hAnsi="Arial" w:cs="Arial"/>
          <w:color w:val="000000"/>
          <w:sz w:val="22"/>
          <w:szCs w:val="22"/>
          <w:lang w:val="en-US"/>
        </w:rPr>
      </w:pPr>
    </w:p>
    <w:p w14:paraId="3B8BD5E1" w14:textId="40E1C788" w:rsidR="00715717" w:rsidRPr="00756B07" w:rsidRDefault="00715717" w:rsidP="00113AB7">
      <w:pPr>
        <w:numPr>
          <w:ilvl w:val="2"/>
          <w:numId w:val="6"/>
        </w:numPr>
        <w:tabs>
          <w:tab w:val="left" w:pos="426"/>
        </w:tabs>
        <w:autoSpaceDE w:val="0"/>
        <w:autoSpaceDN w:val="0"/>
        <w:adjustRightInd w:val="0"/>
        <w:rPr>
          <w:rFonts w:ascii="Arial" w:hAnsi="Arial" w:cs="Arial"/>
          <w:color w:val="000000"/>
          <w:sz w:val="22"/>
          <w:szCs w:val="28"/>
          <w:lang w:val="en-US"/>
        </w:rPr>
      </w:pPr>
      <w:r w:rsidRPr="00756B07">
        <w:rPr>
          <w:rFonts w:ascii="Arial" w:hAnsi="Arial" w:cs="Arial"/>
          <w:color w:val="000000"/>
          <w:sz w:val="22"/>
          <w:szCs w:val="22"/>
          <w:lang w:val="en-US"/>
        </w:rPr>
        <w:t>The Adoption</w:t>
      </w:r>
      <w:r w:rsidR="004B595B" w:rsidRPr="00756B07">
        <w:rPr>
          <w:rFonts w:ascii="Arial" w:hAnsi="Arial" w:cs="Arial"/>
          <w:color w:val="000000"/>
          <w:sz w:val="22"/>
          <w:szCs w:val="22"/>
          <w:lang w:val="en-US"/>
        </w:rPr>
        <w:t xml:space="preserve"> Support Services Regulations and </w:t>
      </w:r>
      <w:r w:rsidRPr="00756B07">
        <w:rPr>
          <w:rFonts w:ascii="Arial" w:hAnsi="Arial" w:cs="Arial"/>
          <w:color w:val="000000"/>
          <w:sz w:val="22"/>
          <w:szCs w:val="22"/>
          <w:lang w:val="en-US"/>
        </w:rPr>
        <w:t>Special Guardianship  Regulations 200</w:t>
      </w:r>
      <w:r w:rsidR="004B595B" w:rsidRPr="00756B07">
        <w:rPr>
          <w:rFonts w:ascii="Arial" w:hAnsi="Arial" w:cs="Arial"/>
          <w:color w:val="000000"/>
          <w:sz w:val="22"/>
          <w:szCs w:val="22"/>
          <w:lang w:val="en-US"/>
        </w:rPr>
        <w:t>5</w:t>
      </w:r>
      <w:r w:rsidRPr="00756B07">
        <w:rPr>
          <w:rFonts w:ascii="Arial" w:hAnsi="Arial" w:cs="Arial"/>
          <w:color w:val="000000"/>
          <w:sz w:val="22"/>
          <w:szCs w:val="22"/>
          <w:lang w:val="en-US"/>
        </w:rPr>
        <w:t xml:space="preserve"> do not</w:t>
      </w:r>
      <w:r w:rsidR="004B595B" w:rsidRPr="00756B07">
        <w:rPr>
          <w:rFonts w:ascii="Arial" w:hAnsi="Arial" w:cs="Arial"/>
          <w:color w:val="000000"/>
          <w:sz w:val="22"/>
          <w:szCs w:val="22"/>
          <w:lang w:val="en-US"/>
        </w:rPr>
        <w:t xml:space="preserve"> </w:t>
      </w:r>
      <w:r w:rsidRPr="00756B07">
        <w:rPr>
          <w:rFonts w:ascii="Arial" w:hAnsi="Arial" w:cs="Arial"/>
          <w:color w:val="000000"/>
          <w:sz w:val="22"/>
          <w:szCs w:val="22"/>
          <w:lang w:val="en-US"/>
        </w:rPr>
        <w:t>allow financial support to be provided that duplicates payments available through the tax and benefit system. Carers will be offered assistance in making claims for the appropriate benefits. If carers decide not to make a claim to a benefit to which they are entitled, this cannot be paid in the allowances from South Gloucestershire Council.</w:t>
      </w:r>
      <w:r w:rsidRPr="00756B07">
        <w:rPr>
          <w:rFonts w:ascii="Arial" w:hAnsi="Arial" w:cs="Arial"/>
          <w:color w:val="000000"/>
          <w:sz w:val="22"/>
          <w:szCs w:val="28"/>
          <w:lang w:val="en-US"/>
        </w:rPr>
        <w:t xml:space="preserve"> </w:t>
      </w:r>
    </w:p>
    <w:p w14:paraId="7E98EE27" w14:textId="77777777" w:rsidR="00715717" w:rsidRDefault="00715717">
      <w:pPr>
        <w:autoSpaceDE w:val="0"/>
        <w:autoSpaceDN w:val="0"/>
        <w:adjustRightInd w:val="0"/>
        <w:ind w:left="720"/>
        <w:rPr>
          <w:rFonts w:ascii="Arial" w:hAnsi="Arial" w:cs="Arial"/>
          <w:color w:val="000000"/>
          <w:sz w:val="22"/>
          <w:szCs w:val="28"/>
          <w:lang w:val="en-US"/>
        </w:rPr>
      </w:pPr>
    </w:p>
    <w:p w14:paraId="4BF55111" w14:textId="77777777" w:rsidR="00715717" w:rsidRDefault="00715717">
      <w:pPr>
        <w:autoSpaceDE w:val="0"/>
        <w:autoSpaceDN w:val="0"/>
        <w:adjustRightInd w:val="0"/>
        <w:ind w:left="720" w:hanging="720"/>
        <w:rPr>
          <w:rFonts w:ascii="Arial" w:hAnsi="Arial" w:cs="Arial"/>
          <w:color w:val="000000"/>
          <w:sz w:val="22"/>
          <w:szCs w:val="28"/>
          <w:lang w:val="en-US"/>
        </w:rPr>
      </w:pPr>
      <w:r>
        <w:rPr>
          <w:rFonts w:ascii="Arial" w:hAnsi="Arial" w:cs="Arial"/>
          <w:color w:val="000000"/>
          <w:sz w:val="22"/>
          <w:szCs w:val="28"/>
          <w:lang w:val="en-US"/>
        </w:rPr>
        <w:t>3.11</w:t>
      </w:r>
      <w:r>
        <w:rPr>
          <w:rFonts w:ascii="Arial" w:hAnsi="Arial" w:cs="Arial"/>
          <w:color w:val="000000"/>
          <w:sz w:val="22"/>
          <w:szCs w:val="28"/>
          <w:lang w:val="en-US"/>
        </w:rPr>
        <w:tab/>
        <w:t>The allowance does not include any reward element unless the conditions in Section 7 apply.</w:t>
      </w:r>
    </w:p>
    <w:p w14:paraId="1D33DF9B" w14:textId="77777777" w:rsidR="00715717" w:rsidRDefault="00715717">
      <w:pPr>
        <w:autoSpaceDE w:val="0"/>
        <w:autoSpaceDN w:val="0"/>
        <w:adjustRightInd w:val="0"/>
        <w:rPr>
          <w:rFonts w:ascii="Arial" w:hAnsi="Arial" w:cs="Arial"/>
          <w:color w:val="000000"/>
          <w:sz w:val="22"/>
          <w:szCs w:val="28"/>
          <w:lang w:val="en-US"/>
        </w:rPr>
      </w:pPr>
    </w:p>
    <w:p w14:paraId="14F3E492" w14:textId="77777777" w:rsidR="00756B07" w:rsidRDefault="00756B07">
      <w:pPr>
        <w:autoSpaceDE w:val="0"/>
        <w:autoSpaceDN w:val="0"/>
        <w:adjustRightInd w:val="0"/>
        <w:rPr>
          <w:rFonts w:ascii="Arial" w:hAnsi="Arial" w:cs="Arial"/>
          <w:color w:val="000000"/>
          <w:sz w:val="22"/>
          <w:szCs w:val="28"/>
          <w:lang w:val="en-US"/>
        </w:rPr>
      </w:pPr>
    </w:p>
    <w:p w14:paraId="6A15FC65" w14:textId="77777777" w:rsidR="00715717" w:rsidRDefault="00715717">
      <w:pPr>
        <w:numPr>
          <w:ilvl w:val="0"/>
          <w:numId w:val="6"/>
        </w:numPr>
        <w:tabs>
          <w:tab w:val="clear" w:pos="360"/>
          <w:tab w:val="num" w:pos="709"/>
        </w:tabs>
        <w:autoSpaceDE w:val="0"/>
        <w:autoSpaceDN w:val="0"/>
        <w:adjustRightInd w:val="0"/>
        <w:ind w:left="709" w:hanging="709"/>
        <w:rPr>
          <w:rFonts w:ascii="Arial" w:hAnsi="Arial" w:cs="Arial"/>
          <w:b/>
          <w:bCs/>
          <w:color w:val="000000"/>
          <w:sz w:val="24"/>
          <w:szCs w:val="28"/>
          <w:lang w:val="en-US"/>
        </w:rPr>
      </w:pPr>
      <w:r>
        <w:rPr>
          <w:rFonts w:ascii="Arial" w:hAnsi="Arial" w:cs="Arial"/>
          <w:b/>
          <w:bCs/>
          <w:color w:val="000000"/>
          <w:sz w:val="24"/>
          <w:szCs w:val="28"/>
          <w:lang w:val="en-US"/>
        </w:rPr>
        <w:t>Agreeing Financial Support packages</w:t>
      </w:r>
    </w:p>
    <w:p w14:paraId="6880ACA5" w14:textId="77777777" w:rsidR="00715717" w:rsidRDefault="00715717">
      <w:pPr>
        <w:autoSpaceDE w:val="0"/>
        <w:autoSpaceDN w:val="0"/>
        <w:adjustRightInd w:val="0"/>
        <w:rPr>
          <w:rFonts w:ascii="Arial" w:hAnsi="Arial" w:cs="Arial"/>
          <w:b/>
          <w:bCs/>
          <w:color w:val="000000"/>
          <w:sz w:val="24"/>
          <w:szCs w:val="28"/>
          <w:lang w:val="en-US"/>
        </w:rPr>
      </w:pPr>
    </w:p>
    <w:p w14:paraId="2B6C1CBF" w14:textId="77777777" w:rsidR="00715717" w:rsidRDefault="00715717">
      <w:pPr>
        <w:autoSpaceDE w:val="0"/>
        <w:autoSpaceDN w:val="0"/>
        <w:adjustRightInd w:val="0"/>
        <w:ind w:left="709" w:hanging="709"/>
        <w:rPr>
          <w:rFonts w:ascii="Arial" w:hAnsi="Arial" w:cs="Arial"/>
          <w:color w:val="000000"/>
          <w:sz w:val="22"/>
          <w:szCs w:val="28"/>
          <w:lang w:val="en-US"/>
        </w:rPr>
      </w:pPr>
      <w:r>
        <w:rPr>
          <w:rFonts w:ascii="Arial" w:hAnsi="Arial" w:cs="Arial"/>
          <w:color w:val="000000"/>
          <w:sz w:val="22"/>
          <w:szCs w:val="28"/>
          <w:lang w:val="en-US"/>
        </w:rPr>
        <w:t xml:space="preserve">4.1 </w:t>
      </w:r>
      <w:r>
        <w:rPr>
          <w:rFonts w:ascii="Arial" w:hAnsi="Arial" w:cs="Arial"/>
          <w:color w:val="000000"/>
          <w:sz w:val="22"/>
          <w:szCs w:val="28"/>
          <w:lang w:val="en-US"/>
        </w:rPr>
        <w:tab/>
        <w:t>Once the financial assessment has been completed, you will be informed by letter of the outcome of the assessment. If a payment is to be made, you will be informed of the amount to be paid, the period i</w:t>
      </w:r>
      <w:r w:rsidR="00302578">
        <w:rPr>
          <w:rFonts w:ascii="Arial" w:hAnsi="Arial" w:cs="Arial"/>
          <w:color w:val="000000"/>
          <w:sz w:val="22"/>
          <w:szCs w:val="28"/>
          <w:lang w:val="en-US"/>
        </w:rPr>
        <w:t>t</w:t>
      </w:r>
      <w:r>
        <w:rPr>
          <w:rFonts w:ascii="Arial" w:hAnsi="Arial" w:cs="Arial"/>
          <w:color w:val="000000"/>
          <w:sz w:val="22"/>
          <w:szCs w:val="28"/>
          <w:lang w:val="en-US"/>
        </w:rPr>
        <w:t xml:space="preserve"> </w:t>
      </w:r>
      <w:r w:rsidR="00302578">
        <w:rPr>
          <w:rFonts w:ascii="Arial" w:hAnsi="Arial" w:cs="Arial"/>
          <w:color w:val="000000"/>
          <w:sz w:val="22"/>
          <w:szCs w:val="28"/>
          <w:lang w:val="en-US"/>
        </w:rPr>
        <w:t>is</w:t>
      </w:r>
      <w:r>
        <w:rPr>
          <w:rFonts w:ascii="Arial" w:hAnsi="Arial" w:cs="Arial"/>
          <w:color w:val="000000"/>
          <w:sz w:val="22"/>
          <w:szCs w:val="28"/>
          <w:lang w:val="en-US"/>
        </w:rPr>
        <w:t xml:space="preserve"> to be paid and the conditions applicable to the payments.</w:t>
      </w:r>
    </w:p>
    <w:p w14:paraId="6D9786F4" w14:textId="77777777" w:rsidR="00715717" w:rsidRDefault="00715717">
      <w:pPr>
        <w:autoSpaceDE w:val="0"/>
        <w:autoSpaceDN w:val="0"/>
        <w:adjustRightInd w:val="0"/>
        <w:rPr>
          <w:rFonts w:ascii="Arial" w:hAnsi="Arial" w:cs="Arial"/>
          <w:color w:val="000000"/>
          <w:sz w:val="22"/>
          <w:szCs w:val="28"/>
          <w:lang w:val="en-US"/>
        </w:rPr>
      </w:pPr>
    </w:p>
    <w:p w14:paraId="692127FD" w14:textId="004BA2DB" w:rsidR="004857D5" w:rsidRDefault="00715717" w:rsidP="004857D5">
      <w:pPr>
        <w:pStyle w:val="BulletLarge"/>
        <w:numPr>
          <w:ilvl w:val="0"/>
          <w:numId w:val="0"/>
        </w:numPr>
        <w:ind w:left="720"/>
      </w:pPr>
      <w:r>
        <w:t xml:space="preserve">The conditions, which apply to the </w:t>
      </w:r>
      <w:r w:rsidR="004B595B">
        <w:t>issue</w:t>
      </w:r>
      <w:r>
        <w:t xml:space="preserve"> of  regular payments, are a requirement and legal carers are obliged to agree to these conditions. Refusal to agree will result in payments not being made. </w:t>
      </w:r>
    </w:p>
    <w:p w14:paraId="3807FDBC" w14:textId="77777777" w:rsidR="004857D5" w:rsidRDefault="00715717" w:rsidP="004857D5">
      <w:pPr>
        <w:pStyle w:val="BulletLarge"/>
        <w:numPr>
          <w:ilvl w:val="0"/>
          <w:numId w:val="0"/>
        </w:numPr>
        <w:ind w:left="720"/>
      </w:pPr>
      <w:r>
        <w:t>The conditions are:</w:t>
      </w:r>
      <w:r w:rsidR="004857D5" w:rsidRPr="004857D5">
        <w:t xml:space="preserve"> </w:t>
      </w:r>
    </w:p>
    <w:p w14:paraId="259DF38F" w14:textId="77777777" w:rsidR="004857D5" w:rsidRDefault="004857D5" w:rsidP="004857D5">
      <w:pPr>
        <w:pStyle w:val="BulletLarge"/>
      </w:pPr>
      <w:r>
        <w:t>That the legal guardian(s) informs the local authority immediately if:</w:t>
      </w:r>
    </w:p>
    <w:p w14:paraId="37957BC2" w14:textId="77777777" w:rsidR="004857D5" w:rsidRDefault="004857D5" w:rsidP="004857D5">
      <w:pPr>
        <w:pStyle w:val="BulletLarge"/>
      </w:pPr>
      <w:r>
        <w:t>S/he changes address</w:t>
      </w:r>
    </w:p>
    <w:p w14:paraId="7CB98DE6" w14:textId="77777777" w:rsidR="004857D5" w:rsidRDefault="004857D5" w:rsidP="004857D5">
      <w:pPr>
        <w:pStyle w:val="BulletLarge"/>
      </w:pPr>
      <w:r>
        <w:t>The child dies</w:t>
      </w:r>
    </w:p>
    <w:p w14:paraId="7585BB3E" w14:textId="77777777" w:rsidR="004857D5" w:rsidRDefault="004857D5" w:rsidP="004857D5">
      <w:pPr>
        <w:pStyle w:val="BulletLarge"/>
      </w:pPr>
      <w:r>
        <w:t>There is a change in circumstance or the financial needs or resources of the child which may affect the amount of financial support payable to her/him</w:t>
      </w:r>
    </w:p>
    <w:p w14:paraId="266D421F" w14:textId="77777777" w:rsidR="004857D5" w:rsidRDefault="004857D5" w:rsidP="004857D5">
      <w:pPr>
        <w:pStyle w:val="BulletLarge"/>
      </w:pPr>
      <w:r>
        <w:t>The child ceases fulltime education or training and commences employment</w:t>
      </w:r>
    </w:p>
    <w:p w14:paraId="488E57D5" w14:textId="70B34FBF" w:rsidR="004857D5" w:rsidRDefault="004857D5" w:rsidP="004857D5">
      <w:pPr>
        <w:pStyle w:val="BulletLarge"/>
      </w:pPr>
      <w:r>
        <w:t>The child qualifies for Income Support</w:t>
      </w:r>
      <w:r w:rsidR="004B595B">
        <w:t>,</w:t>
      </w:r>
      <w:r>
        <w:t xml:space="preserve"> Job Seeker’s Allowance</w:t>
      </w:r>
      <w:r w:rsidR="002713F6">
        <w:t>,</w:t>
      </w:r>
      <w:r>
        <w:t xml:space="preserve"> </w:t>
      </w:r>
      <w:r w:rsidR="00EF37E9">
        <w:t xml:space="preserve">ESA or Universal Credit </w:t>
      </w:r>
      <w:r>
        <w:t>in her/his own right or</w:t>
      </w:r>
    </w:p>
    <w:p w14:paraId="17CC658A" w14:textId="77777777" w:rsidR="004857D5" w:rsidRDefault="004857D5" w:rsidP="002A23C4">
      <w:pPr>
        <w:pStyle w:val="BulletLarge"/>
      </w:pPr>
      <w:r>
        <w:t xml:space="preserve">The child attains the age of 18 years unless s/he continues in full time education or training until the end of a course s/he is then undertaking </w:t>
      </w:r>
    </w:p>
    <w:p w14:paraId="17602CD6" w14:textId="77777777" w:rsidR="00715717" w:rsidRDefault="00715717" w:rsidP="004857D5">
      <w:pPr>
        <w:pStyle w:val="BulletLarge"/>
      </w:pPr>
      <w:r>
        <w:t>where the information is given orally, that it is confirmed in writing within seven days</w:t>
      </w:r>
    </w:p>
    <w:p w14:paraId="5FA4CF14" w14:textId="77777777" w:rsidR="00715717" w:rsidRDefault="00715717" w:rsidP="004857D5">
      <w:pPr>
        <w:pStyle w:val="BulletLarge"/>
      </w:pPr>
      <w:r>
        <w:t>That s/he completes and supplies the local authority with an annual statement as to the following matters:</w:t>
      </w:r>
    </w:p>
    <w:p w14:paraId="50A91B17" w14:textId="77777777" w:rsidR="00715717" w:rsidRDefault="00715717">
      <w:pPr>
        <w:numPr>
          <w:ilvl w:val="0"/>
          <w:numId w:val="14"/>
        </w:numPr>
        <w:rPr>
          <w:rFonts w:ascii="Arial" w:hAnsi="Arial" w:cs="Arial"/>
          <w:sz w:val="22"/>
        </w:rPr>
      </w:pPr>
      <w:r>
        <w:rPr>
          <w:rFonts w:ascii="Arial" w:hAnsi="Arial" w:cs="Arial"/>
          <w:sz w:val="22"/>
        </w:rPr>
        <w:t>Her/his financial circumstances</w:t>
      </w:r>
    </w:p>
    <w:p w14:paraId="02811F9F" w14:textId="77777777" w:rsidR="00715717" w:rsidRDefault="00715717">
      <w:pPr>
        <w:numPr>
          <w:ilvl w:val="0"/>
          <w:numId w:val="14"/>
        </w:numPr>
        <w:rPr>
          <w:rFonts w:ascii="Arial" w:hAnsi="Arial" w:cs="Arial"/>
          <w:sz w:val="22"/>
        </w:rPr>
      </w:pPr>
      <w:r>
        <w:rPr>
          <w:rFonts w:ascii="Arial" w:hAnsi="Arial" w:cs="Arial"/>
          <w:sz w:val="22"/>
        </w:rPr>
        <w:t>The financial needs and resources of the child</w:t>
      </w:r>
    </w:p>
    <w:p w14:paraId="2EA6B735" w14:textId="77777777" w:rsidR="00715717" w:rsidRDefault="00715717">
      <w:pPr>
        <w:numPr>
          <w:ilvl w:val="0"/>
          <w:numId w:val="14"/>
        </w:numPr>
        <w:rPr>
          <w:rFonts w:ascii="Arial" w:hAnsi="Arial" w:cs="Arial"/>
          <w:sz w:val="22"/>
        </w:rPr>
      </w:pPr>
      <w:r>
        <w:rPr>
          <w:rFonts w:ascii="Arial" w:hAnsi="Arial" w:cs="Arial"/>
          <w:sz w:val="22"/>
        </w:rPr>
        <w:t>Her/his address and whether the child still has a home with her/him</w:t>
      </w:r>
    </w:p>
    <w:p w14:paraId="4CCF38AF" w14:textId="77777777" w:rsidR="00715717" w:rsidRDefault="00715717" w:rsidP="004857D5">
      <w:pPr>
        <w:pStyle w:val="BulletLarge"/>
      </w:pPr>
      <w:r>
        <w:lastRenderedPageBreak/>
        <w:t>That, if the special guardian was formerly the foster carer for the child the above annual statement will only relate to the payment of the fee element of the periodic payment after two years have passed since the making of the Order</w:t>
      </w:r>
      <w:r w:rsidR="002713F6">
        <w:t>.</w:t>
      </w:r>
    </w:p>
    <w:p w14:paraId="44BE668B" w14:textId="77777777" w:rsidR="00715717" w:rsidRDefault="00715717">
      <w:pPr>
        <w:autoSpaceDE w:val="0"/>
        <w:autoSpaceDN w:val="0"/>
        <w:adjustRightInd w:val="0"/>
        <w:rPr>
          <w:rFonts w:ascii="Arial" w:hAnsi="Arial" w:cs="Arial"/>
          <w:color w:val="000000"/>
          <w:sz w:val="22"/>
          <w:szCs w:val="28"/>
          <w:lang w:val="en-US"/>
        </w:rPr>
      </w:pPr>
    </w:p>
    <w:p w14:paraId="5770BB96" w14:textId="77777777" w:rsidR="00715717" w:rsidRDefault="00715717">
      <w:pPr>
        <w:numPr>
          <w:ilvl w:val="1"/>
          <w:numId w:val="7"/>
        </w:numPr>
        <w:tabs>
          <w:tab w:val="clear" w:pos="360"/>
          <w:tab w:val="num" w:pos="709"/>
        </w:tabs>
        <w:autoSpaceDE w:val="0"/>
        <w:autoSpaceDN w:val="0"/>
        <w:adjustRightInd w:val="0"/>
        <w:ind w:left="709" w:hanging="709"/>
        <w:rPr>
          <w:rFonts w:ascii="Arial" w:hAnsi="Arial" w:cs="Arial"/>
          <w:color w:val="000000"/>
          <w:sz w:val="22"/>
          <w:szCs w:val="28"/>
          <w:lang w:val="en-US"/>
        </w:rPr>
      </w:pPr>
      <w:r>
        <w:rPr>
          <w:rFonts w:ascii="Arial" w:hAnsi="Arial" w:cs="Arial"/>
          <w:color w:val="000000"/>
          <w:sz w:val="22"/>
          <w:szCs w:val="28"/>
          <w:lang w:val="en-US"/>
        </w:rPr>
        <w:t>You will have 28 days from the date of the letter in which to make a representation if you disagree with the decision. This period is reduced to 10 days if the application is made when already in proceedings in Court about the child.</w:t>
      </w:r>
    </w:p>
    <w:p w14:paraId="1AD94236" w14:textId="77777777" w:rsidR="00715717" w:rsidRDefault="00715717">
      <w:pPr>
        <w:autoSpaceDE w:val="0"/>
        <w:autoSpaceDN w:val="0"/>
        <w:adjustRightInd w:val="0"/>
        <w:ind w:left="709" w:hanging="709"/>
        <w:rPr>
          <w:rFonts w:ascii="Arial" w:hAnsi="Arial" w:cs="Arial"/>
          <w:color w:val="000000"/>
          <w:sz w:val="22"/>
          <w:szCs w:val="28"/>
          <w:lang w:val="en-US"/>
        </w:rPr>
      </w:pPr>
    </w:p>
    <w:p w14:paraId="1BCDC77E" w14:textId="77777777" w:rsidR="00715717" w:rsidRDefault="00715717">
      <w:pPr>
        <w:numPr>
          <w:ilvl w:val="1"/>
          <w:numId w:val="7"/>
        </w:numPr>
        <w:tabs>
          <w:tab w:val="clear" w:pos="360"/>
          <w:tab w:val="num" w:pos="709"/>
        </w:tabs>
        <w:autoSpaceDE w:val="0"/>
        <w:autoSpaceDN w:val="0"/>
        <w:adjustRightInd w:val="0"/>
        <w:ind w:left="709" w:hanging="709"/>
        <w:rPr>
          <w:rFonts w:ascii="Arial" w:hAnsi="Arial" w:cs="Arial"/>
          <w:color w:val="000000"/>
          <w:sz w:val="22"/>
          <w:szCs w:val="28"/>
          <w:lang w:val="en-US"/>
        </w:rPr>
      </w:pPr>
      <w:r>
        <w:rPr>
          <w:rFonts w:ascii="Arial" w:hAnsi="Arial" w:cs="Arial"/>
          <w:color w:val="000000"/>
          <w:sz w:val="22"/>
          <w:szCs w:val="28"/>
          <w:lang w:val="en-US"/>
        </w:rPr>
        <w:t>Your representations will be considered with the assessment after which a decision will be made and you will be informed by letter of the decision. If you are not satisfied about the decision then you have the right to make a complaint through South Gloucestershire Council’s complaint’s procedure. See section 16.</w:t>
      </w:r>
    </w:p>
    <w:p w14:paraId="406AF741" w14:textId="77777777" w:rsidR="00715717" w:rsidRDefault="00715717">
      <w:pPr>
        <w:autoSpaceDE w:val="0"/>
        <w:autoSpaceDN w:val="0"/>
        <w:adjustRightInd w:val="0"/>
        <w:rPr>
          <w:rFonts w:ascii="Arial" w:hAnsi="Arial" w:cs="Arial"/>
          <w:color w:val="000000"/>
          <w:sz w:val="22"/>
          <w:szCs w:val="28"/>
          <w:lang w:val="en-US"/>
        </w:rPr>
      </w:pPr>
    </w:p>
    <w:p w14:paraId="629C4138" w14:textId="77777777" w:rsidR="00715717" w:rsidRDefault="00715717">
      <w:pPr>
        <w:numPr>
          <w:ilvl w:val="1"/>
          <w:numId w:val="7"/>
        </w:numPr>
        <w:tabs>
          <w:tab w:val="clear" w:pos="360"/>
          <w:tab w:val="num" w:pos="709"/>
        </w:tabs>
        <w:autoSpaceDE w:val="0"/>
        <w:autoSpaceDN w:val="0"/>
        <w:adjustRightInd w:val="0"/>
        <w:ind w:left="709" w:hanging="709"/>
        <w:rPr>
          <w:rFonts w:ascii="Arial" w:hAnsi="Arial" w:cs="Arial"/>
          <w:color w:val="000000"/>
          <w:sz w:val="22"/>
          <w:szCs w:val="28"/>
          <w:lang w:val="en-US"/>
        </w:rPr>
      </w:pPr>
      <w:r>
        <w:rPr>
          <w:rFonts w:ascii="Arial" w:hAnsi="Arial" w:cs="Arial"/>
          <w:color w:val="000000"/>
          <w:sz w:val="22"/>
          <w:szCs w:val="28"/>
          <w:lang w:val="en-US"/>
        </w:rPr>
        <w:t>If you do not reply to the first letter within the specified period, we will presume you have agreed to the decision.</w:t>
      </w:r>
    </w:p>
    <w:p w14:paraId="3B6E341A" w14:textId="77777777" w:rsidR="00756B07" w:rsidRDefault="00756B07" w:rsidP="00113AB7">
      <w:pPr>
        <w:pStyle w:val="ListParagraph"/>
        <w:rPr>
          <w:rFonts w:ascii="Arial" w:hAnsi="Arial" w:cs="Arial"/>
          <w:color w:val="000000"/>
          <w:sz w:val="22"/>
          <w:szCs w:val="28"/>
          <w:lang w:val="en-US"/>
        </w:rPr>
      </w:pPr>
    </w:p>
    <w:p w14:paraId="1F7EDB8F" w14:textId="77777777" w:rsidR="00715717" w:rsidRDefault="00715717">
      <w:pPr>
        <w:autoSpaceDE w:val="0"/>
        <w:autoSpaceDN w:val="0"/>
        <w:adjustRightInd w:val="0"/>
        <w:rPr>
          <w:rFonts w:ascii="Arial" w:hAnsi="Arial" w:cs="Arial"/>
          <w:color w:val="000000"/>
          <w:sz w:val="22"/>
          <w:szCs w:val="28"/>
          <w:lang w:val="en-US"/>
        </w:rPr>
      </w:pPr>
    </w:p>
    <w:p w14:paraId="60B9CB19" w14:textId="77777777" w:rsidR="00715717" w:rsidRDefault="00715717">
      <w:pPr>
        <w:pStyle w:val="BodyTextIndent2"/>
        <w:ind w:left="709" w:hanging="709"/>
        <w:rPr>
          <w:b/>
          <w:bCs/>
          <w:sz w:val="24"/>
        </w:rPr>
      </w:pPr>
      <w:r>
        <w:rPr>
          <w:b/>
          <w:bCs/>
          <w:sz w:val="24"/>
        </w:rPr>
        <w:t>5</w:t>
      </w:r>
      <w:r>
        <w:rPr>
          <w:b/>
          <w:bCs/>
          <w:sz w:val="24"/>
        </w:rPr>
        <w:tab/>
        <w:t>Taxable treatment of financial support</w:t>
      </w:r>
    </w:p>
    <w:p w14:paraId="52B1693B" w14:textId="77777777" w:rsidR="00715717" w:rsidRDefault="00715717">
      <w:pPr>
        <w:autoSpaceDE w:val="0"/>
        <w:autoSpaceDN w:val="0"/>
        <w:adjustRightInd w:val="0"/>
        <w:ind w:left="426"/>
        <w:rPr>
          <w:rFonts w:ascii="Arial" w:hAnsi="Arial" w:cs="Arial"/>
          <w:color w:val="000000"/>
          <w:sz w:val="22"/>
          <w:szCs w:val="22"/>
          <w:lang w:val="en-US"/>
        </w:rPr>
      </w:pPr>
    </w:p>
    <w:p w14:paraId="7B1ECC87" w14:textId="1B2927A2" w:rsidR="00715717" w:rsidRDefault="00715717">
      <w:pPr>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5.1</w:t>
      </w:r>
      <w:r>
        <w:rPr>
          <w:rFonts w:ascii="Arial" w:hAnsi="Arial" w:cs="Arial"/>
          <w:color w:val="000000"/>
          <w:sz w:val="22"/>
          <w:szCs w:val="22"/>
          <w:lang w:val="en-US"/>
        </w:rPr>
        <w:tab/>
        <w:t>Under the Income Tax</w:t>
      </w:r>
      <w:r w:rsidR="009348BF">
        <w:rPr>
          <w:rFonts w:ascii="Arial" w:hAnsi="Arial" w:cs="Arial"/>
          <w:color w:val="000000"/>
          <w:sz w:val="22"/>
          <w:szCs w:val="22"/>
          <w:lang w:val="en-US"/>
        </w:rPr>
        <w:t xml:space="preserve"> Trading</w:t>
      </w:r>
      <w:r>
        <w:rPr>
          <w:rFonts w:ascii="Arial" w:hAnsi="Arial" w:cs="Arial"/>
          <w:color w:val="000000"/>
          <w:sz w:val="22"/>
          <w:szCs w:val="22"/>
          <w:lang w:val="en-US"/>
        </w:rPr>
        <w:t xml:space="preserve"> (and Other Income) Act 2005, no liability for Income Tax arises from payments made by a local authority in the course of providing financial support services.</w:t>
      </w:r>
    </w:p>
    <w:p w14:paraId="67995DE9" w14:textId="77777777" w:rsidR="00715717" w:rsidRDefault="00715717">
      <w:pPr>
        <w:autoSpaceDE w:val="0"/>
        <w:autoSpaceDN w:val="0"/>
        <w:adjustRightInd w:val="0"/>
        <w:ind w:left="567" w:hanging="567"/>
        <w:rPr>
          <w:rFonts w:ascii="Arial" w:hAnsi="Arial" w:cs="Arial"/>
          <w:color w:val="000000"/>
          <w:sz w:val="22"/>
          <w:szCs w:val="22"/>
          <w:lang w:val="en-US"/>
        </w:rPr>
      </w:pPr>
    </w:p>
    <w:p w14:paraId="01B4B20D" w14:textId="367DF4A7" w:rsidR="00715717" w:rsidRDefault="00715717">
      <w:pPr>
        <w:pStyle w:val="BodyTextIndent3"/>
        <w:numPr>
          <w:ilvl w:val="1"/>
          <w:numId w:val="8"/>
        </w:numPr>
        <w:tabs>
          <w:tab w:val="clear" w:pos="360"/>
          <w:tab w:val="num" w:pos="709"/>
        </w:tabs>
        <w:ind w:left="709" w:hanging="709"/>
      </w:pPr>
      <w:r>
        <w:t xml:space="preserve">Local authority financial support is </w:t>
      </w:r>
      <w:r w:rsidR="001C5D44">
        <w:t>i</w:t>
      </w:r>
      <w:r>
        <w:t>gnored for the purposes</w:t>
      </w:r>
      <w:r w:rsidR="001C5D44">
        <w:t xml:space="preserve"> of calculating entitlement for </w:t>
      </w:r>
      <w:r>
        <w:t xml:space="preserve">Housing Benefit and Council Tax </w:t>
      </w:r>
      <w:r w:rsidR="002713F6">
        <w:t>Support</w:t>
      </w:r>
      <w:r w:rsidR="001C5D44">
        <w:t>. If other DWP benefits or Tax Credits are received which include allowances for children, then generally payments of local authority financial support will be taken into account up to the level of the personal allowance for the child</w:t>
      </w:r>
      <w:r w:rsidR="00BD532C">
        <w:t>,</w:t>
      </w:r>
      <w:r w:rsidR="001C5D44">
        <w:t xml:space="preserve"> and any disabled child premium</w:t>
      </w:r>
      <w:r w:rsidR="00BD532C">
        <w:t>.</w:t>
      </w:r>
      <w:r w:rsidR="001C5D44">
        <w:t xml:space="preserve"> </w:t>
      </w:r>
    </w:p>
    <w:p w14:paraId="0C1F609C" w14:textId="77777777" w:rsidR="00715717" w:rsidRDefault="00715717">
      <w:pPr>
        <w:pStyle w:val="BodyTextIndent3"/>
        <w:ind w:left="567" w:hanging="567"/>
      </w:pPr>
    </w:p>
    <w:p w14:paraId="2ACA09E1" w14:textId="77777777" w:rsidR="00715717" w:rsidRDefault="00715717">
      <w:pPr>
        <w:pStyle w:val="BodyTextIndent3"/>
        <w:numPr>
          <w:ilvl w:val="1"/>
          <w:numId w:val="8"/>
        </w:numPr>
        <w:tabs>
          <w:tab w:val="clear" w:pos="360"/>
          <w:tab w:val="num" w:pos="709"/>
        </w:tabs>
        <w:ind w:left="709" w:hanging="709"/>
      </w:pPr>
      <w:r>
        <w:t>Previous foster carers who become legal carers are required to declare any post-order payments which were previously treated as a ‘Reward payment’ for the carer, rather than as financial support to help meet the child’s needs. In most circumstances, these payments will be incurred in the initial first two-year adjustment period. Any carer who feels that they need to declare their income or has any other query should contact the local tax office.</w:t>
      </w:r>
    </w:p>
    <w:p w14:paraId="23E9D8F8" w14:textId="77777777" w:rsidR="00715717" w:rsidRDefault="00715717">
      <w:pPr>
        <w:autoSpaceDE w:val="0"/>
        <w:autoSpaceDN w:val="0"/>
        <w:adjustRightInd w:val="0"/>
        <w:ind w:left="567" w:hanging="567"/>
        <w:rPr>
          <w:rFonts w:ascii="Arial" w:hAnsi="Arial" w:cs="Arial"/>
          <w:sz w:val="22"/>
        </w:rPr>
      </w:pPr>
    </w:p>
    <w:p w14:paraId="5D355D53" w14:textId="77777777" w:rsidR="00715717" w:rsidRDefault="00715717">
      <w:pPr>
        <w:numPr>
          <w:ilvl w:val="1"/>
          <w:numId w:val="8"/>
        </w:numPr>
        <w:tabs>
          <w:tab w:val="clear" w:pos="360"/>
          <w:tab w:val="num" w:pos="709"/>
        </w:tabs>
        <w:autoSpaceDE w:val="0"/>
        <w:autoSpaceDN w:val="0"/>
        <w:adjustRightInd w:val="0"/>
        <w:ind w:left="709" w:hanging="709"/>
        <w:rPr>
          <w:rFonts w:ascii="Arial" w:hAnsi="Arial" w:cs="Arial"/>
          <w:sz w:val="22"/>
        </w:rPr>
      </w:pPr>
      <w:r>
        <w:rPr>
          <w:lang w:val="en-US"/>
        </w:rPr>
        <w:tab/>
      </w:r>
      <w:r>
        <w:rPr>
          <w:rFonts w:ascii="Arial" w:hAnsi="Arial" w:cs="Arial"/>
          <w:sz w:val="22"/>
        </w:rPr>
        <w:t>South Gloucestershire Council cannot get involved in an individual's tax affairs. All carers need to check their situation properly.</w:t>
      </w:r>
    </w:p>
    <w:p w14:paraId="5070C6A3" w14:textId="77777777" w:rsidR="00F426DF" w:rsidRDefault="00F426DF">
      <w:pPr>
        <w:autoSpaceDE w:val="0"/>
        <w:autoSpaceDN w:val="0"/>
        <w:adjustRightInd w:val="0"/>
        <w:rPr>
          <w:rFonts w:ascii="Arial" w:hAnsi="Arial" w:cs="Arial"/>
          <w:b/>
          <w:sz w:val="24"/>
        </w:rPr>
      </w:pPr>
    </w:p>
    <w:p w14:paraId="118149E3" w14:textId="77777777" w:rsidR="00F426DF" w:rsidRPr="004857D5" w:rsidRDefault="00F426DF">
      <w:pPr>
        <w:autoSpaceDE w:val="0"/>
        <w:autoSpaceDN w:val="0"/>
        <w:adjustRightInd w:val="0"/>
        <w:rPr>
          <w:rFonts w:ascii="Arial" w:hAnsi="Arial" w:cs="Arial"/>
          <w:b/>
          <w:sz w:val="24"/>
        </w:rPr>
      </w:pPr>
    </w:p>
    <w:p w14:paraId="27FC47CF" w14:textId="77777777" w:rsidR="00715717" w:rsidRPr="004857D5" w:rsidRDefault="00715717">
      <w:pPr>
        <w:numPr>
          <w:ilvl w:val="0"/>
          <w:numId w:val="8"/>
        </w:numPr>
        <w:tabs>
          <w:tab w:val="clear" w:pos="360"/>
          <w:tab w:val="num" w:pos="709"/>
        </w:tabs>
        <w:autoSpaceDE w:val="0"/>
        <w:autoSpaceDN w:val="0"/>
        <w:adjustRightInd w:val="0"/>
        <w:ind w:left="709" w:hanging="709"/>
        <w:rPr>
          <w:rFonts w:ascii="Arial" w:hAnsi="Arial" w:cs="Arial"/>
          <w:b/>
          <w:sz w:val="24"/>
        </w:rPr>
      </w:pPr>
      <w:r w:rsidRPr="004857D5">
        <w:rPr>
          <w:rFonts w:ascii="Arial" w:hAnsi="Arial" w:cs="Arial"/>
          <w:b/>
          <w:bCs/>
          <w:sz w:val="24"/>
        </w:rPr>
        <w:t>Court Fees</w:t>
      </w:r>
    </w:p>
    <w:p w14:paraId="145B8879" w14:textId="77777777" w:rsidR="00715717" w:rsidRDefault="00715717">
      <w:pPr>
        <w:pStyle w:val="Footer"/>
        <w:tabs>
          <w:tab w:val="clear" w:pos="4153"/>
          <w:tab w:val="clear" w:pos="8306"/>
          <w:tab w:val="left" w:pos="1286"/>
        </w:tabs>
        <w:rPr>
          <w:lang w:val="en-US"/>
        </w:rPr>
      </w:pPr>
    </w:p>
    <w:p w14:paraId="168F4D3F" w14:textId="746E7CA1" w:rsidR="00715717" w:rsidRDefault="00715717">
      <w:pPr>
        <w:pStyle w:val="BodyText2"/>
        <w:numPr>
          <w:ilvl w:val="1"/>
          <w:numId w:val="12"/>
        </w:numPr>
        <w:tabs>
          <w:tab w:val="clear" w:pos="360"/>
          <w:tab w:val="num" w:pos="709"/>
        </w:tabs>
        <w:ind w:left="709" w:hanging="709"/>
      </w:pPr>
      <w:r>
        <w:t xml:space="preserve">South Gloucestershire Council will pay the court fee for Special Guardianship order applications where the child is looked after by the council, if not in opposition to the plan. </w:t>
      </w:r>
      <w:r w:rsidR="004F0400">
        <w:t xml:space="preserve">Payment of legal fees will be subject to a means test (in the same way that we undertake a means test for applications for SGO allowances).  </w:t>
      </w:r>
      <w:r>
        <w:t>Agreement for payment of legal expenses with regard to residence orders will be considered on a case-by-case basis.</w:t>
      </w:r>
    </w:p>
    <w:p w14:paraId="129321B6" w14:textId="77777777" w:rsidR="00715717" w:rsidRDefault="00715717">
      <w:pPr>
        <w:pStyle w:val="BodyText2"/>
      </w:pPr>
    </w:p>
    <w:p w14:paraId="318102F5" w14:textId="77777777" w:rsidR="00715717" w:rsidRDefault="00715717">
      <w:pPr>
        <w:pStyle w:val="BodyText2"/>
        <w:numPr>
          <w:ilvl w:val="1"/>
          <w:numId w:val="12"/>
        </w:numPr>
        <w:tabs>
          <w:tab w:val="clear" w:pos="360"/>
          <w:tab w:val="num" w:pos="709"/>
        </w:tabs>
        <w:ind w:left="709" w:hanging="709"/>
      </w:pPr>
      <w:r>
        <w:t>Financial assistance may be available for the legal costs of a special guardian in respect of future expenses associated with the order and continuance of the order such as:</w:t>
      </w:r>
    </w:p>
    <w:p w14:paraId="3D5B418D" w14:textId="77777777" w:rsidR="00715717" w:rsidRDefault="00715717">
      <w:pPr>
        <w:numPr>
          <w:ilvl w:val="0"/>
          <w:numId w:val="24"/>
        </w:numPr>
        <w:tabs>
          <w:tab w:val="clear" w:pos="789"/>
        </w:tabs>
        <w:ind w:left="1701"/>
        <w:rPr>
          <w:rFonts w:ascii="Arial" w:hAnsi="Arial" w:cs="Arial"/>
          <w:sz w:val="22"/>
        </w:rPr>
      </w:pPr>
      <w:r>
        <w:rPr>
          <w:rFonts w:ascii="Arial" w:hAnsi="Arial" w:cs="Arial"/>
          <w:sz w:val="22"/>
        </w:rPr>
        <w:lastRenderedPageBreak/>
        <w:t>The making of the Special Guardianship Order or any application to vary or discharge such an Order</w:t>
      </w:r>
    </w:p>
    <w:p w14:paraId="70EEA22D" w14:textId="77777777" w:rsidR="00715717" w:rsidRDefault="00715717">
      <w:pPr>
        <w:numPr>
          <w:ilvl w:val="0"/>
          <w:numId w:val="24"/>
        </w:numPr>
        <w:tabs>
          <w:tab w:val="clear" w:pos="789"/>
        </w:tabs>
        <w:ind w:left="1701"/>
        <w:rPr>
          <w:rFonts w:ascii="Arial" w:hAnsi="Arial" w:cs="Arial"/>
          <w:sz w:val="22"/>
        </w:rPr>
      </w:pPr>
      <w:r>
        <w:rPr>
          <w:rFonts w:ascii="Arial" w:hAnsi="Arial" w:cs="Arial"/>
          <w:sz w:val="22"/>
        </w:rPr>
        <w:t>An application for an order under Section 8 of the Act</w:t>
      </w:r>
    </w:p>
    <w:p w14:paraId="0DD07E07" w14:textId="77777777" w:rsidR="00715717" w:rsidRDefault="00715717">
      <w:pPr>
        <w:numPr>
          <w:ilvl w:val="0"/>
          <w:numId w:val="24"/>
        </w:numPr>
        <w:tabs>
          <w:tab w:val="clear" w:pos="789"/>
        </w:tabs>
        <w:ind w:left="1701"/>
        <w:rPr>
          <w:rFonts w:ascii="Arial" w:hAnsi="Arial" w:cs="Arial"/>
          <w:sz w:val="22"/>
        </w:rPr>
      </w:pPr>
      <w:r>
        <w:rPr>
          <w:rFonts w:ascii="Arial" w:hAnsi="Arial" w:cs="Arial"/>
          <w:sz w:val="22"/>
        </w:rPr>
        <w:t>An order for financial provision to be made to or for the benefit of the child</w:t>
      </w:r>
    </w:p>
    <w:p w14:paraId="127F98C1" w14:textId="77777777" w:rsidR="00715717" w:rsidRDefault="00715717">
      <w:pPr>
        <w:ind w:left="1341"/>
        <w:rPr>
          <w:rFonts w:ascii="Arial" w:hAnsi="Arial" w:cs="Arial"/>
          <w:sz w:val="22"/>
        </w:rPr>
      </w:pPr>
    </w:p>
    <w:p w14:paraId="4413DF28" w14:textId="77777777" w:rsidR="00715717" w:rsidRDefault="00715717">
      <w:pPr>
        <w:ind w:left="709" w:hanging="709"/>
        <w:rPr>
          <w:rFonts w:ascii="Arial" w:hAnsi="Arial" w:cs="Arial"/>
          <w:sz w:val="22"/>
        </w:rPr>
      </w:pPr>
      <w:r>
        <w:rPr>
          <w:rFonts w:ascii="Arial" w:hAnsi="Arial" w:cs="Arial"/>
          <w:sz w:val="22"/>
        </w:rPr>
        <w:t>6.3</w:t>
      </w:r>
      <w:r>
        <w:rPr>
          <w:rFonts w:ascii="Arial" w:hAnsi="Arial" w:cs="Arial"/>
          <w:sz w:val="22"/>
        </w:rPr>
        <w:tab/>
        <w:t>The Court fees and legal expenses of foster carers applying for a Special Guardianship order for a child in</w:t>
      </w:r>
      <w:r w:rsidR="004F0400">
        <w:rPr>
          <w:rFonts w:ascii="Arial" w:hAnsi="Arial" w:cs="Arial"/>
          <w:sz w:val="22"/>
        </w:rPr>
        <w:t xml:space="preserve"> care to this authority will</w:t>
      </w:r>
      <w:r>
        <w:rPr>
          <w:rFonts w:ascii="Arial" w:hAnsi="Arial" w:cs="Arial"/>
          <w:sz w:val="22"/>
        </w:rPr>
        <w:t xml:space="preserve"> be means tested.</w:t>
      </w:r>
    </w:p>
    <w:p w14:paraId="4964E077" w14:textId="77777777" w:rsidR="00715717" w:rsidRDefault="00715717">
      <w:pPr>
        <w:autoSpaceDE w:val="0"/>
        <w:autoSpaceDN w:val="0"/>
        <w:adjustRightInd w:val="0"/>
        <w:rPr>
          <w:rFonts w:ascii="Arial" w:hAnsi="Arial" w:cs="Arial"/>
          <w:b/>
          <w:bCs/>
          <w:color w:val="000000"/>
          <w:sz w:val="28"/>
          <w:szCs w:val="28"/>
          <w:lang w:val="en-US"/>
        </w:rPr>
      </w:pPr>
    </w:p>
    <w:p w14:paraId="089A623F" w14:textId="77777777" w:rsidR="00756B07" w:rsidRDefault="00756B07">
      <w:pPr>
        <w:autoSpaceDE w:val="0"/>
        <w:autoSpaceDN w:val="0"/>
        <w:adjustRightInd w:val="0"/>
        <w:rPr>
          <w:rFonts w:ascii="Arial" w:hAnsi="Arial" w:cs="Arial"/>
          <w:b/>
          <w:bCs/>
          <w:color w:val="000000"/>
          <w:sz w:val="28"/>
          <w:szCs w:val="28"/>
          <w:lang w:val="en-US"/>
        </w:rPr>
      </w:pPr>
    </w:p>
    <w:p w14:paraId="3E041464" w14:textId="77777777" w:rsidR="00715717" w:rsidRDefault="00715717">
      <w:pPr>
        <w:pStyle w:val="Heading8"/>
        <w:numPr>
          <w:ilvl w:val="0"/>
          <w:numId w:val="12"/>
        </w:numPr>
        <w:tabs>
          <w:tab w:val="clear" w:pos="360"/>
          <w:tab w:val="num" w:pos="709"/>
        </w:tabs>
        <w:ind w:left="709" w:hanging="709"/>
        <w:rPr>
          <w:sz w:val="24"/>
        </w:rPr>
      </w:pPr>
      <w:r>
        <w:rPr>
          <w:sz w:val="24"/>
        </w:rPr>
        <w:t>Regular payments for existing foster carers</w:t>
      </w:r>
    </w:p>
    <w:p w14:paraId="3D8F0E07" w14:textId="77777777" w:rsidR="00715717" w:rsidRDefault="00715717">
      <w:pPr>
        <w:rPr>
          <w:lang w:val="en-US"/>
        </w:rPr>
      </w:pPr>
    </w:p>
    <w:p w14:paraId="341A0A3F" w14:textId="77777777" w:rsidR="00715717" w:rsidRDefault="00715717">
      <w:pPr>
        <w:autoSpaceDE w:val="0"/>
        <w:autoSpaceDN w:val="0"/>
        <w:adjustRightInd w:val="0"/>
        <w:ind w:left="720" w:hanging="720"/>
        <w:rPr>
          <w:rFonts w:ascii="Arial" w:hAnsi="Arial" w:cs="Arial"/>
          <w:color w:val="000000"/>
          <w:sz w:val="22"/>
          <w:szCs w:val="22"/>
          <w:lang w:val="en-US"/>
        </w:rPr>
      </w:pPr>
      <w:r>
        <w:rPr>
          <w:rFonts w:ascii="Arial" w:hAnsi="Arial" w:cs="Arial"/>
          <w:color w:val="000000"/>
          <w:sz w:val="22"/>
          <w:szCs w:val="22"/>
          <w:lang w:val="en-US"/>
        </w:rPr>
        <w:t>7.1</w:t>
      </w:r>
      <w:r>
        <w:rPr>
          <w:rFonts w:ascii="Arial" w:hAnsi="Arial" w:cs="Arial"/>
          <w:color w:val="000000"/>
          <w:sz w:val="22"/>
          <w:szCs w:val="22"/>
          <w:lang w:val="en-US"/>
        </w:rPr>
        <w:tab/>
        <w:t xml:space="preserve">Financial support may be available to existing foster carers, who wish to make a long-term legal commitment to children placed with them, where the plan is supported by South Gloucestershire Council. </w:t>
      </w:r>
    </w:p>
    <w:p w14:paraId="6607D559" w14:textId="77777777" w:rsidR="00715717" w:rsidRDefault="00715717">
      <w:pPr>
        <w:autoSpaceDE w:val="0"/>
        <w:autoSpaceDN w:val="0"/>
        <w:adjustRightInd w:val="0"/>
        <w:rPr>
          <w:rFonts w:ascii="Arial" w:hAnsi="Arial" w:cs="Arial"/>
          <w:color w:val="000000"/>
          <w:sz w:val="22"/>
          <w:szCs w:val="22"/>
          <w:lang w:val="en-US"/>
        </w:rPr>
      </w:pPr>
    </w:p>
    <w:p w14:paraId="55909597" w14:textId="77777777" w:rsidR="00715717" w:rsidRPr="0006337F" w:rsidRDefault="00715717">
      <w:pPr>
        <w:autoSpaceDE w:val="0"/>
        <w:autoSpaceDN w:val="0"/>
        <w:adjustRightInd w:val="0"/>
        <w:ind w:left="720" w:hanging="720"/>
        <w:rPr>
          <w:rFonts w:ascii="Arial" w:hAnsi="Arial" w:cs="Arial"/>
          <w:color w:val="000000"/>
          <w:sz w:val="22"/>
          <w:szCs w:val="22"/>
          <w:lang w:val="en-US"/>
        </w:rPr>
      </w:pPr>
      <w:r>
        <w:rPr>
          <w:rFonts w:ascii="Arial" w:hAnsi="Arial" w:cs="Arial"/>
          <w:color w:val="000000"/>
          <w:sz w:val="22"/>
          <w:szCs w:val="22"/>
          <w:lang w:val="en-US"/>
        </w:rPr>
        <w:t>7.2</w:t>
      </w:r>
      <w:r>
        <w:rPr>
          <w:rFonts w:ascii="Arial" w:hAnsi="Arial" w:cs="Arial"/>
          <w:color w:val="000000"/>
          <w:sz w:val="22"/>
          <w:szCs w:val="22"/>
          <w:lang w:val="en-US"/>
        </w:rPr>
        <w:tab/>
      </w:r>
      <w:r w:rsidRPr="0006337F">
        <w:rPr>
          <w:rFonts w:ascii="Arial" w:hAnsi="Arial" w:cs="Arial"/>
          <w:color w:val="000000"/>
          <w:sz w:val="22"/>
          <w:szCs w:val="22"/>
          <w:lang w:val="en-US"/>
        </w:rPr>
        <w:t xml:space="preserve">South Gloucestershire foster carers who become Special Guardians or the holders of a </w:t>
      </w:r>
      <w:r w:rsidR="002A23C4" w:rsidRPr="0006337F">
        <w:rPr>
          <w:rFonts w:ascii="Arial" w:hAnsi="Arial" w:cs="Arial"/>
          <w:color w:val="000000"/>
          <w:sz w:val="22"/>
          <w:szCs w:val="22"/>
          <w:lang w:val="en-US"/>
        </w:rPr>
        <w:t>Child Arrangement Order (</w:t>
      </w:r>
      <w:r w:rsidRPr="0006337F">
        <w:rPr>
          <w:rFonts w:ascii="Arial" w:hAnsi="Arial" w:cs="Arial"/>
          <w:color w:val="000000"/>
          <w:sz w:val="22"/>
          <w:szCs w:val="22"/>
          <w:lang w:val="en-US"/>
        </w:rPr>
        <w:t>Residence order</w:t>
      </w:r>
      <w:r w:rsidR="002A23C4" w:rsidRPr="0006337F">
        <w:rPr>
          <w:rFonts w:ascii="Arial" w:hAnsi="Arial" w:cs="Arial"/>
          <w:color w:val="000000"/>
          <w:sz w:val="22"/>
          <w:szCs w:val="22"/>
          <w:lang w:val="en-US"/>
        </w:rPr>
        <w:t>)</w:t>
      </w:r>
      <w:r w:rsidRPr="0006337F">
        <w:rPr>
          <w:rFonts w:ascii="Arial" w:hAnsi="Arial" w:cs="Arial"/>
          <w:color w:val="000000"/>
          <w:sz w:val="22"/>
          <w:szCs w:val="22"/>
          <w:lang w:val="en-US"/>
        </w:rPr>
        <w:t xml:space="preserve"> for a child subject to a Care Order or Interim Care Order or placed with them as a foster child by this authority may receive a non means tested weekly allowance for the child. These payments will be equal to the fostering maintenance allowance previously payable for the child (minus child benefit). Payments will be adjusted with any agreed increments in April each year. </w:t>
      </w:r>
    </w:p>
    <w:p w14:paraId="26C7AF07" w14:textId="77777777" w:rsidR="00715717" w:rsidRPr="0006337F" w:rsidRDefault="00715717">
      <w:pPr>
        <w:autoSpaceDE w:val="0"/>
        <w:autoSpaceDN w:val="0"/>
        <w:adjustRightInd w:val="0"/>
        <w:ind w:left="720"/>
        <w:rPr>
          <w:rFonts w:ascii="Arial" w:hAnsi="Arial" w:cs="Arial"/>
          <w:color w:val="000000"/>
          <w:sz w:val="22"/>
          <w:szCs w:val="22"/>
          <w:lang w:val="en-US"/>
        </w:rPr>
      </w:pPr>
    </w:p>
    <w:p w14:paraId="55926BF8" w14:textId="77777777" w:rsidR="00715717" w:rsidRDefault="00715717">
      <w:pPr>
        <w:autoSpaceDE w:val="0"/>
        <w:autoSpaceDN w:val="0"/>
        <w:adjustRightInd w:val="0"/>
        <w:ind w:left="720" w:hanging="720"/>
        <w:rPr>
          <w:rFonts w:ascii="Arial" w:hAnsi="Arial" w:cs="Arial"/>
          <w:color w:val="000000"/>
          <w:sz w:val="22"/>
          <w:szCs w:val="22"/>
          <w:lang w:val="en-US"/>
        </w:rPr>
      </w:pPr>
      <w:r w:rsidRPr="0006337F">
        <w:rPr>
          <w:rFonts w:ascii="Arial" w:hAnsi="Arial" w:cs="Arial"/>
          <w:color w:val="000000"/>
          <w:sz w:val="22"/>
          <w:szCs w:val="22"/>
          <w:lang w:val="en-US"/>
        </w:rPr>
        <w:t>7.3</w:t>
      </w:r>
      <w:r w:rsidRPr="0006337F">
        <w:rPr>
          <w:rFonts w:ascii="Arial" w:hAnsi="Arial" w:cs="Arial"/>
          <w:color w:val="000000"/>
          <w:sz w:val="22"/>
          <w:szCs w:val="22"/>
          <w:lang w:val="en-US"/>
        </w:rPr>
        <w:tab/>
        <w:t xml:space="preserve"> If the legal guardian was previously the child’s foster carer and received an element of remuneration in the financial support paid to them, then we will continue this reward payment at the level received at the time of the order for the protected period of two years from the date of the order. In exceptional circumstances, consideration may be given to continuing these payments for longer and will be means tested. Such payments should be declared for tax purposes.</w:t>
      </w:r>
    </w:p>
    <w:p w14:paraId="6D44ED6C" w14:textId="77777777" w:rsidR="002713F6" w:rsidRDefault="002713F6">
      <w:pPr>
        <w:autoSpaceDE w:val="0"/>
        <w:autoSpaceDN w:val="0"/>
        <w:adjustRightInd w:val="0"/>
        <w:ind w:left="720" w:hanging="720"/>
        <w:rPr>
          <w:rFonts w:ascii="Arial" w:hAnsi="Arial" w:cs="Arial"/>
          <w:color w:val="000000"/>
          <w:sz w:val="22"/>
          <w:szCs w:val="22"/>
          <w:lang w:val="en-US"/>
        </w:rPr>
      </w:pPr>
    </w:p>
    <w:p w14:paraId="08552A65" w14:textId="77777777" w:rsidR="00715717" w:rsidRDefault="00715717">
      <w:pPr>
        <w:autoSpaceDE w:val="0"/>
        <w:autoSpaceDN w:val="0"/>
        <w:adjustRightInd w:val="0"/>
        <w:ind w:firstLine="720"/>
        <w:rPr>
          <w:rFonts w:ascii="Arial" w:hAnsi="Arial" w:cs="Arial"/>
          <w:color w:val="000000"/>
          <w:sz w:val="24"/>
          <w:szCs w:val="22"/>
          <w:lang w:val="en-US"/>
        </w:rPr>
      </w:pPr>
    </w:p>
    <w:p w14:paraId="4648165E" w14:textId="77777777" w:rsidR="00715717" w:rsidRDefault="00715717">
      <w:pPr>
        <w:autoSpaceDE w:val="0"/>
        <w:autoSpaceDN w:val="0"/>
        <w:adjustRightInd w:val="0"/>
        <w:rPr>
          <w:rFonts w:ascii="Arial" w:hAnsi="Arial" w:cs="Arial"/>
          <w:b/>
          <w:bCs/>
          <w:color w:val="000000"/>
          <w:sz w:val="24"/>
          <w:szCs w:val="28"/>
          <w:lang w:val="en-US"/>
        </w:rPr>
      </w:pPr>
      <w:r>
        <w:rPr>
          <w:rFonts w:ascii="Arial" w:hAnsi="Arial" w:cs="Arial"/>
          <w:b/>
          <w:bCs/>
          <w:color w:val="000000"/>
          <w:sz w:val="24"/>
          <w:szCs w:val="28"/>
          <w:lang w:val="en-US"/>
        </w:rPr>
        <w:t>8</w:t>
      </w:r>
      <w:r>
        <w:rPr>
          <w:rFonts w:ascii="Arial" w:hAnsi="Arial" w:cs="Arial"/>
          <w:b/>
          <w:bCs/>
          <w:color w:val="000000"/>
          <w:sz w:val="24"/>
          <w:szCs w:val="28"/>
          <w:lang w:val="en-US"/>
        </w:rPr>
        <w:tab/>
        <w:t>Reviewing financial support</w:t>
      </w:r>
    </w:p>
    <w:p w14:paraId="568EFE65" w14:textId="77777777" w:rsidR="00715717" w:rsidRDefault="00715717">
      <w:pPr>
        <w:autoSpaceDE w:val="0"/>
        <w:autoSpaceDN w:val="0"/>
        <w:adjustRightInd w:val="0"/>
        <w:rPr>
          <w:rFonts w:ascii="Arial" w:hAnsi="Arial" w:cs="Arial"/>
          <w:b/>
          <w:bCs/>
          <w:color w:val="000000"/>
          <w:sz w:val="28"/>
          <w:szCs w:val="28"/>
          <w:lang w:val="en-US"/>
        </w:rPr>
      </w:pPr>
    </w:p>
    <w:p w14:paraId="46C25842" w14:textId="77777777" w:rsidR="00715717" w:rsidRDefault="00715717">
      <w:pPr>
        <w:numPr>
          <w:ilvl w:val="1"/>
          <w:numId w:val="13"/>
        </w:numPr>
        <w:tabs>
          <w:tab w:val="clear" w:pos="360"/>
          <w:tab w:val="num"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 xml:space="preserve">Legal carers in receipt of regular payments, with the exception as described in Section 7, are legally required to agree to supply details of their circumstances and financial situation </w:t>
      </w:r>
      <w:r w:rsidR="00A522F6">
        <w:rPr>
          <w:rFonts w:ascii="Arial" w:hAnsi="Arial" w:cs="Arial"/>
          <w:color w:val="000000"/>
          <w:sz w:val="22"/>
          <w:szCs w:val="22"/>
          <w:lang w:val="en-US"/>
        </w:rPr>
        <w:t>annually</w:t>
      </w:r>
      <w:r>
        <w:rPr>
          <w:rFonts w:ascii="Arial" w:hAnsi="Arial" w:cs="Arial"/>
          <w:color w:val="000000"/>
          <w:sz w:val="22"/>
          <w:szCs w:val="22"/>
          <w:lang w:val="en-US"/>
        </w:rPr>
        <w:t>.</w:t>
      </w:r>
    </w:p>
    <w:p w14:paraId="28C0C793" w14:textId="77777777" w:rsidR="00715717" w:rsidRDefault="00715717">
      <w:pPr>
        <w:autoSpaceDE w:val="0"/>
        <w:autoSpaceDN w:val="0"/>
        <w:adjustRightInd w:val="0"/>
        <w:rPr>
          <w:rFonts w:ascii="Arial" w:hAnsi="Arial" w:cs="Arial"/>
          <w:color w:val="000000"/>
          <w:sz w:val="22"/>
          <w:szCs w:val="22"/>
          <w:lang w:val="en-US"/>
        </w:rPr>
      </w:pPr>
    </w:p>
    <w:p w14:paraId="06B525F4" w14:textId="78454FC6" w:rsidR="00715717" w:rsidRDefault="00715717">
      <w:pPr>
        <w:numPr>
          <w:ilvl w:val="1"/>
          <w:numId w:val="13"/>
        </w:numPr>
        <w:tabs>
          <w:tab w:val="clear" w:pos="360"/>
          <w:tab w:val="num"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Carers will receive a letter and, where applicable, a financial declaration form, from the Financ</w:t>
      </w:r>
      <w:r w:rsidR="002713F6">
        <w:rPr>
          <w:rFonts w:ascii="Arial" w:hAnsi="Arial" w:cs="Arial"/>
          <w:color w:val="000000"/>
          <w:sz w:val="22"/>
          <w:szCs w:val="22"/>
          <w:lang w:val="en-US"/>
        </w:rPr>
        <w:t xml:space="preserve">ial Assessment and Benefit </w:t>
      </w:r>
      <w:r w:rsidR="00AC5FE5">
        <w:rPr>
          <w:rFonts w:ascii="Arial" w:hAnsi="Arial" w:cs="Arial"/>
          <w:color w:val="000000"/>
          <w:sz w:val="22"/>
          <w:szCs w:val="22"/>
          <w:lang w:val="en-US"/>
        </w:rPr>
        <w:t>Team</w:t>
      </w:r>
      <w:r w:rsidR="00EF37E9">
        <w:rPr>
          <w:rFonts w:ascii="Arial" w:hAnsi="Arial" w:cs="Arial"/>
          <w:color w:val="000000"/>
          <w:sz w:val="22"/>
          <w:szCs w:val="22"/>
          <w:lang w:val="en-US"/>
        </w:rPr>
        <w:t>.</w:t>
      </w:r>
    </w:p>
    <w:p w14:paraId="6E7DA30E" w14:textId="77777777" w:rsidR="00715717" w:rsidRDefault="00715717">
      <w:pPr>
        <w:autoSpaceDE w:val="0"/>
        <w:autoSpaceDN w:val="0"/>
        <w:adjustRightInd w:val="0"/>
        <w:rPr>
          <w:rFonts w:ascii="Arial" w:hAnsi="Arial" w:cs="Arial"/>
          <w:color w:val="000000"/>
          <w:sz w:val="22"/>
          <w:szCs w:val="22"/>
          <w:lang w:val="en-US"/>
        </w:rPr>
      </w:pPr>
    </w:p>
    <w:p w14:paraId="64E550BC" w14:textId="1612625B" w:rsidR="00715717" w:rsidRDefault="00715717">
      <w:pPr>
        <w:numPr>
          <w:ilvl w:val="1"/>
          <w:numId w:val="13"/>
        </w:numPr>
        <w:tabs>
          <w:tab w:val="clear" w:pos="360"/>
          <w:tab w:val="num"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Financial support will be suspended if legal carers do not complete a financial assessment form each year or if they fail to provide South Gloucestershire Council with details of any significant changes in their practical or financial circumstances including their current address.</w:t>
      </w:r>
    </w:p>
    <w:p w14:paraId="4C5737DA" w14:textId="77777777" w:rsidR="00715717" w:rsidRDefault="00715717">
      <w:pPr>
        <w:autoSpaceDE w:val="0"/>
        <w:autoSpaceDN w:val="0"/>
        <w:adjustRightInd w:val="0"/>
        <w:rPr>
          <w:rFonts w:ascii="Arial" w:hAnsi="Arial" w:cs="Arial"/>
          <w:color w:val="000000"/>
          <w:sz w:val="22"/>
          <w:szCs w:val="22"/>
          <w:lang w:val="en-US"/>
        </w:rPr>
      </w:pPr>
    </w:p>
    <w:p w14:paraId="49069431" w14:textId="4BC5EB32" w:rsidR="00715717" w:rsidRDefault="00AC5FE5">
      <w:pPr>
        <w:numPr>
          <w:ilvl w:val="1"/>
          <w:numId w:val="13"/>
        </w:numPr>
        <w:tabs>
          <w:tab w:val="clear" w:pos="360"/>
          <w:tab w:val="num"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 xml:space="preserve">A written reminder will be issued in the first instance and where still no response is forthcoming after 28 days, payments will be </w:t>
      </w:r>
      <w:r w:rsidR="00715717">
        <w:rPr>
          <w:rFonts w:ascii="Arial" w:hAnsi="Arial" w:cs="Arial"/>
          <w:color w:val="000000"/>
          <w:sz w:val="22"/>
          <w:szCs w:val="22"/>
          <w:lang w:val="en-US"/>
        </w:rPr>
        <w:t>suspend</w:t>
      </w:r>
      <w:r>
        <w:rPr>
          <w:rFonts w:ascii="Arial" w:hAnsi="Arial" w:cs="Arial"/>
          <w:color w:val="000000"/>
          <w:sz w:val="22"/>
          <w:szCs w:val="22"/>
          <w:lang w:val="en-US"/>
        </w:rPr>
        <w:t xml:space="preserve">ed. If all appropriate documentation is subsequently provided, we may consider reinstating payments from the date previously suspended. </w:t>
      </w:r>
    </w:p>
    <w:p w14:paraId="1C6FE828" w14:textId="77777777" w:rsidR="000524E2" w:rsidRDefault="000524E2" w:rsidP="00113AB7">
      <w:pPr>
        <w:pStyle w:val="ListParagraph"/>
        <w:rPr>
          <w:rFonts w:ascii="Arial" w:hAnsi="Arial" w:cs="Arial"/>
          <w:color w:val="000000"/>
          <w:sz w:val="22"/>
          <w:szCs w:val="22"/>
          <w:lang w:val="en-US"/>
        </w:rPr>
      </w:pPr>
    </w:p>
    <w:p w14:paraId="34368EFA" w14:textId="77777777" w:rsidR="00715717" w:rsidRDefault="00715717">
      <w:pPr>
        <w:autoSpaceDE w:val="0"/>
        <w:autoSpaceDN w:val="0"/>
        <w:adjustRightInd w:val="0"/>
        <w:rPr>
          <w:rFonts w:ascii="Arial" w:hAnsi="Arial" w:cs="Arial"/>
          <w:color w:val="000000"/>
          <w:sz w:val="22"/>
          <w:szCs w:val="22"/>
          <w:lang w:val="en-US"/>
        </w:rPr>
      </w:pPr>
    </w:p>
    <w:p w14:paraId="314D9840" w14:textId="77777777" w:rsidR="0078793D" w:rsidRDefault="0078793D">
      <w:pPr>
        <w:autoSpaceDE w:val="0"/>
        <w:autoSpaceDN w:val="0"/>
        <w:adjustRightInd w:val="0"/>
        <w:rPr>
          <w:rFonts w:ascii="Arial" w:hAnsi="Arial" w:cs="Arial"/>
          <w:b/>
          <w:bCs/>
          <w:sz w:val="24"/>
        </w:rPr>
      </w:pPr>
    </w:p>
    <w:p w14:paraId="08D6953D" w14:textId="77777777" w:rsidR="0078793D" w:rsidRDefault="0078793D">
      <w:pPr>
        <w:autoSpaceDE w:val="0"/>
        <w:autoSpaceDN w:val="0"/>
        <w:adjustRightInd w:val="0"/>
        <w:rPr>
          <w:rFonts w:ascii="Arial" w:hAnsi="Arial" w:cs="Arial"/>
          <w:b/>
          <w:bCs/>
          <w:sz w:val="24"/>
        </w:rPr>
      </w:pPr>
    </w:p>
    <w:p w14:paraId="18622843" w14:textId="77777777" w:rsidR="00715717" w:rsidRDefault="00715717">
      <w:pPr>
        <w:autoSpaceDE w:val="0"/>
        <w:autoSpaceDN w:val="0"/>
        <w:adjustRightInd w:val="0"/>
        <w:rPr>
          <w:rFonts w:ascii="Arial" w:hAnsi="Arial" w:cs="Arial"/>
          <w:b/>
          <w:bCs/>
          <w:sz w:val="24"/>
        </w:rPr>
      </w:pPr>
      <w:r>
        <w:rPr>
          <w:rFonts w:ascii="Arial" w:hAnsi="Arial" w:cs="Arial"/>
          <w:b/>
          <w:bCs/>
          <w:sz w:val="24"/>
        </w:rPr>
        <w:lastRenderedPageBreak/>
        <w:t>9</w:t>
      </w:r>
      <w:r>
        <w:rPr>
          <w:rFonts w:ascii="Arial" w:hAnsi="Arial" w:cs="Arial"/>
          <w:b/>
          <w:bCs/>
          <w:sz w:val="24"/>
        </w:rPr>
        <w:tab/>
        <w:t>Ending financial support</w:t>
      </w:r>
    </w:p>
    <w:p w14:paraId="08AF5B2D" w14:textId="77777777" w:rsidR="00715717" w:rsidRDefault="00715717">
      <w:pPr>
        <w:pStyle w:val="BodyText2"/>
      </w:pPr>
    </w:p>
    <w:p w14:paraId="4A496FBD" w14:textId="062E2D97" w:rsidR="00715717" w:rsidRDefault="00715717">
      <w:pPr>
        <w:pStyle w:val="BodyText2"/>
        <w:numPr>
          <w:ilvl w:val="1"/>
          <w:numId w:val="15"/>
        </w:numPr>
        <w:tabs>
          <w:tab w:val="clear" w:pos="360"/>
          <w:tab w:val="num" w:pos="709"/>
        </w:tabs>
        <w:ind w:left="709" w:hanging="709"/>
      </w:pPr>
      <w:r>
        <w:t>Finan</w:t>
      </w:r>
      <w:r w:rsidR="00526EBB">
        <w:t>cial support will cease on the day prior to a child’s 18</w:t>
      </w:r>
      <w:r w:rsidR="00526EBB" w:rsidRPr="00526EBB">
        <w:rPr>
          <w:vertAlign w:val="superscript"/>
        </w:rPr>
        <w:t>th</w:t>
      </w:r>
      <w:r w:rsidR="00526EBB">
        <w:t xml:space="preserve"> birthday</w:t>
      </w:r>
      <w:r>
        <w:t xml:space="preserve"> unless the child is in full time education or training, in which case the payments may continue until the end of the education or training course undertaken.</w:t>
      </w:r>
    </w:p>
    <w:p w14:paraId="7E508DCF" w14:textId="77777777" w:rsidR="00715717" w:rsidRDefault="00715717">
      <w:pPr>
        <w:pStyle w:val="BodyText2"/>
      </w:pPr>
    </w:p>
    <w:p w14:paraId="735D2A78" w14:textId="77777777" w:rsidR="00715717" w:rsidRDefault="00715717">
      <w:pPr>
        <w:pStyle w:val="BodyText2"/>
        <w:numPr>
          <w:ilvl w:val="1"/>
          <w:numId w:val="15"/>
        </w:numPr>
        <w:tabs>
          <w:tab w:val="clear" w:pos="360"/>
          <w:tab w:val="num" w:pos="709"/>
        </w:tabs>
        <w:ind w:left="709" w:hanging="709"/>
      </w:pPr>
      <w:r>
        <w:t xml:space="preserve"> If the child continues in full time education or training then financial support may continue until the end of the course of education or training undertaken. In these circumstances we will write to the legal carer every term requesting evidence that the child is still in full time education.</w:t>
      </w:r>
    </w:p>
    <w:p w14:paraId="58332990" w14:textId="77777777" w:rsidR="00715717" w:rsidRDefault="00715717">
      <w:pPr>
        <w:pStyle w:val="BodyText2"/>
      </w:pPr>
    </w:p>
    <w:p w14:paraId="3DCE6FC6" w14:textId="77777777" w:rsidR="00715717" w:rsidRDefault="00715717">
      <w:pPr>
        <w:pStyle w:val="BodyText2"/>
      </w:pPr>
      <w:r>
        <w:t>9.3</w:t>
      </w:r>
      <w:r>
        <w:tab/>
        <w:t>Financial support will end when the child:</w:t>
      </w:r>
    </w:p>
    <w:p w14:paraId="33A2DF70" w14:textId="77777777" w:rsidR="00715717" w:rsidRDefault="00715717">
      <w:pPr>
        <w:pStyle w:val="BodyText2"/>
      </w:pPr>
    </w:p>
    <w:p w14:paraId="0A62A3BB" w14:textId="77777777" w:rsidR="00715717" w:rsidRDefault="00715717">
      <w:pPr>
        <w:numPr>
          <w:ilvl w:val="0"/>
          <w:numId w:val="26"/>
        </w:numPr>
        <w:tabs>
          <w:tab w:val="clear" w:pos="720"/>
          <w:tab w:val="num" w:pos="2127"/>
        </w:tabs>
        <w:autoSpaceDE w:val="0"/>
        <w:autoSpaceDN w:val="0"/>
        <w:adjustRightInd w:val="0"/>
        <w:ind w:firstLine="981"/>
        <w:rPr>
          <w:rFonts w:ascii="Arial" w:hAnsi="Arial" w:cs="Arial"/>
          <w:color w:val="000000"/>
          <w:sz w:val="22"/>
          <w:szCs w:val="22"/>
          <w:lang w:val="en-US"/>
        </w:rPr>
      </w:pPr>
      <w:r>
        <w:rPr>
          <w:rFonts w:ascii="Arial" w:hAnsi="Arial" w:cs="Arial"/>
          <w:sz w:val="22"/>
          <w:szCs w:val="22"/>
          <w:lang w:val="en-US"/>
        </w:rPr>
        <w:t xml:space="preserve">ceases </w:t>
      </w:r>
      <w:r>
        <w:rPr>
          <w:rFonts w:ascii="Arial" w:hAnsi="Arial" w:cs="Arial"/>
          <w:color w:val="000000"/>
          <w:sz w:val="22"/>
          <w:szCs w:val="22"/>
          <w:lang w:val="en-US"/>
        </w:rPr>
        <w:t>to live with the special guardian</w:t>
      </w:r>
    </w:p>
    <w:p w14:paraId="053000D3" w14:textId="77777777" w:rsidR="00715717" w:rsidRDefault="00715717">
      <w:pPr>
        <w:numPr>
          <w:ilvl w:val="0"/>
          <w:numId w:val="26"/>
        </w:numPr>
        <w:tabs>
          <w:tab w:val="clear" w:pos="720"/>
          <w:tab w:val="num" w:pos="2127"/>
        </w:tabs>
        <w:autoSpaceDE w:val="0"/>
        <w:autoSpaceDN w:val="0"/>
        <w:adjustRightInd w:val="0"/>
        <w:ind w:firstLine="981"/>
        <w:rPr>
          <w:rFonts w:ascii="Arial" w:hAnsi="Arial" w:cs="Arial"/>
          <w:color w:val="000000"/>
          <w:sz w:val="22"/>
          <w:szCs w:val="22"/>
          <w:lang w:val="en-US"/>
        </w:rPr>
      </w:pPr>
      <w:r>
        <w:rPr>
          <w:rFonts w:ascii="Arial" w:hAnsi="Arial" w:cs="Arial"/>
          <w:color w:val="000000"/>
          <w:sz w:val="22"/>
          <w:szCs w:val="22"/>
          <w:lang w:val="en-US"/>
        </w:rPr>
        <w:t>leaves full time education or training and commences employment</w:t>
      </w:r>
    </w:p>
    <w:p w14:paraId="1D9C417F" w14:textId="02DCBF06" w:rsidR="00715717" w:rsidRDefault="00715717">
      <w:pPr>
        <w:numPr>
          <w:ilvl w:val="0"/>
          <w:numId w:val="26"/>
        </w:numPr>
        <w:tabs>
          <w:tab w:val="clear" w:pos="720"/>
          <w:tab w:val="num" w:pos="2127"/>
        </w:tabs>
        <w:autoSpaceDE w:val="0"/>
        <w:autoSpaceDN w:val="0"/>
        <w:adjustRightInd w:val="0"/>
        <w:ind w:left="2127" w:hanging="426"/>
        <w:rPr>
          <w:rFonts w:ascii="Arial" w:hAnsi="Arial" w:cs="Arial"/>
          <w:color w:val="000000"/>
          <w:sz w:val="22"/>
          <w:szCs w:val="22"/>
          <w:lang w:val="en-US"/>
        </w:rPr>
      </w:pPr>
      <w:r>
        <w:rPr>
          <w:rFonts w:ascii="Arial" w:hAnsi="Arial" w:cs="Arial"/>
          <w:color w:val="000000"/>
          <w:sz w:val="22"/>
          <w:szCs w:val="22"/>
          <w:lang w:val="en-US"/>
        </w:rPr>
        <w:t>qualifies for Income Support</w:t>
      </w:r>
      <w:r w:rsidR="002713F6">
        <w:rPr>
          <w:rFonts w:ascii="Arial" w:hAnsi="Arial" w:cs="Arial"/>
          <w:color w:val="000000"/>
          <w:sz w:val="22"/>
          <w:szCs w:val="22"/>
          <w:lang w:val="en-US"/>
        </w:rPr>
        <w:t xml:space="preserve">, </w:t>
      </w:r>
      <w:r>
        <w:rPr>
          <w:rFonts w:ascii="Arial" w:hAnsi="Arial" w:cs="Arial"/>
          <w:color w:val="000000"/>
          <w:sz w:val="22"/>
          <w:szCs w:val="22"/>
          <w:lang w:val="en-US"/>
        </w:rPr>
        <w:t xml:space="preserve"> Jobseeker’s Allowance </w:t>
      </w:r>
      <w:r w:rsidR="002713F6">
        <w:rPr>
          <w:rFonts w:ascii="Arial" w:hAnsi="Arial" w:cs="Arial"/>
          <w:color w:val="000000"/>
          <w:sz w:val="22"/>
          <w:szCs w:val="22"/>
          <w:lang w:val="en-US"/>
        </w:rPr>
        <w:t xml:space="preserve">or Universal Credit </w:t>
      </w:r>
      <w:r>
        <w:rPr>
          <w:rFonts w:ascii="Arial" w:hAnsi="Arial" w:cs="Arial"/>
          <w:color w:val="000000"/>
          <w:sz w:val="22"/>
          <w:szCs w:val="22"/>
          <w:lang w:val="en-US"/>
        </w:rPr>
        <w:t>in their own right.</w:t>
      </w:r>
    </w:p>
    <w:p w14:paraId="0E896A60" w14:textId="77777777" w:rsidR="00715717" w:rsidRDefault="00715717">
      <w:pPr>
        <w:autoSpaceDE w:val="0"/>
        <w:autoSpaceDN w:val="0"/>
        <w:adjustRightInd w:val="0"/>
        <w:rPr>
          <w:rFonts w:ascii="Arial" w:hAnsi="Arial" w:cs="Arial"/>
          <w:color w:val="000000"/>
          <w:sz w:val="22"/>
          <w:szCs w:val="22"/>
          <w:lang w:val="en-US"/>
        </w:rPr>
      </w:pPr>
    </w:p>
    <w:p w14:paraId="48C2920E" w14:textId="77777777" w:rsidR="00715717" w:rsidRDefault="00715717">
      <w:pPr>
        <w:numPr>
          <w:ilvl w:val="1"/>
          <w:numId w:val="25"/>
        </w:numPr>
        <w:tabs>
          <w:tab w:val="clear" w:pos="720"/>
          <w:tab w:val="num"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 xml:space="preserve">Young people aged between 16 and 21, who are or were subject to a special guardianship order and were looked after by a local authority immediately before the order was made, are considered a ‘qualifying child’ under the Children Leaving Care Act 2000. They are therefore entitled to receive services from the local authority until they are 21 (or 24 if they are engaged in education). Such young people are entitled to financial assistance in exceptional circumstances. </w:t>
      </w:r>
    </w:p>
    <w:p w14:paraId="6B6A113A" w14:textId="77777777" w:rsidR="00715717" w:rsidRDefault="00715717">
      <w:pPr>
        <w:autoSpaceDE w:val="0"/>
        <w:autoSpaceDN w:val="0"/>
        <w:adjustRightInd w:val="0"/>
        <w:rPr>
          <w:rFonts w:ascii="Arial" w:hAnsi="Arial" w:cs="Arial"/>
          <w:color w:val="000000"/>
          <w:sz w:val="22"/>
          <w:szCs w:val="22"/>
          <w:lang w:val="en-US"/>
        </w:rPr>
      </w:pPr>
    </w:p>
    <w:p w14:paraId="5F23DEB8" w14:textId="77777777" w:rsidR="002713F6" w:rsidRDefault="002713F6">
      <w:pPr>
        <w:autoSpaceDE w:val="0"/>
        <w:autoSpaceDN w:val="0"/>
        <w:adjustRightInd w:val="0"/>
        <w:rPr>
          <w:rFonts w:ascii="Arial" w:hAnsi="Arial" w:cs="Arial"/>
          <w:color w:val="000000"/>
          <w:sz w:val="22"/>
          <w:szCs w:val="22"/>
          <w:lang w:val="en-US"/>
        </w:rPr>
      </w:pPr>
    </w:p>
    <w:p w14:paraId="4DFB1B0D" w14:textId="77777777" w:rsidR="00715717" w:rsidRDefault="00715717" w:rsidP="00756B07">
      <w:pPr>
        <w:pStyle w:val="Heading5"/>
        <w:numPr>
          <w:ilvl w:val="0"/>
          <w:numId w:val="25"/>
        </w:numPr>
        <w:ind w:hanging="720"/>
      </w:pPr>
      <w:r>
        <w:t>Exceptional Payments</w:t>
      </w:r>
    </w:p>
    <w:p w14:paraId="35498E13" w14:textId="77777777" w:rsidR="00715717" w:rsidRDefault="00715717">
      <w:pPr>
        <w:rPr>
          <w:lang w:val="en-US"/>
        </w:rPr>
      </w:pPr>
    </w:p>
    <w:p w14:paraId="61DC4C43" w14:textId="77777777" w:rsidR="00715717" w:rsidRDefault="00715717">
      <w:pPr>
        <w:numPr>
          <w:ilvl w:val="1"/>
          <w:numId w:val="29"/>
        </w:numPr>
        <w:tabs>
          <w:tab w:val="clear" w:pos="435"/>
          <w:tab w:val="num"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Under exceptional circumstances, consideration may be giv</w:t>
      </w:r>
      <w:r w:rsidR="00A61151">
        <w:rPr>
          <w:rFonts w:ascii="Arial" w:hAnsi="Arial" w:cs="Arial"/>
          <w:color w:val="000000"/>
          <w:sz w:val="22"/>
          <w:szCs w:val="22"/>
          <w:lang w:val="en-US"/>
        </w:rPr>
        <w:t xml:space="preserve">en to additional one-off grants, </w:t>
      </w:r>
      <w:r>
        <w:rPr>
          <w:rFonts w:ascii="Arial" w:hAnsi="Arial" w:cs="Arial"/>
          <w:color w:val="000000"/>
          <w:sz w:val="22"/>
          <w:szCs w:val="22"/>
          <w:lang w:val="en-US"/>
        </w:rPr>
        <w:t>time limited payments</w:t>
      </w:r>
      <w:r w:rsidR="00A61151">
        <w:rPr>
          <w:rFonts w:ascii="Arial" w:hAnsi="Arial" w:cs="Arial"/>
          <w:color w:val="000000"/>
          <w:sz w:val="22"/>
          <w:szCs w:val="22"/>
          <w:lang w:val="en-US"/>
        </w:rPr>
        <w:t xml:space="preserve"> or financial assistance that is deemed</w:t>
      </w:r>
      <w:r>
        <w:rPr>
          <w:rFonts w:ascii="Arial" w:hAnsi="Arial" w:cs="Arial"/>
          <w:color w:val="000000"/>
          <w:sz w:val="22"/>
          <w:szCs w:val="22"/>
          <w:lang w:val="en-US"/>
        </w:rPr>
        <w:t xml:space="preserve"> necessary to meet the child’s identified needs. These should be agreed as part of the support se</w:t>
      </w:r>
      <w:r w:rsidR="00A61151">
        <w:rPr>
          <w:rFonts w:ascii="Arial" w:hAnsi="Arial" w:cs="Arial"/>
          <w:color w:val="000000"/>
          <w:sz w:val="22"/>
          <w:szCs w:val="22"/>
          <w:lang w:val="en-US"/>
        </w:rPr>
        <w:t xml:space="preserve">rvices plan, prior to the order </w:t>
      </w:r>
      <w:r w:rsidR="00E019C2">
        <w:rPr>
          <w:rFonts w:ascii="Arial" w:hAnsi="Arial" w:cs="Arial"/>
          <w:color w:val="000000"/>
          <w:sz w:val="22"/>
          <w:szCs w:val="22"/>
          <w:lang w:val="en-US"/>
        </w:rPr>
        <w:t>and/or</w:t>
      </w:r>
      <w:r w:rsidR="00A61151">
        <w:rPr>
          <w:rFonts w:ascii="Arial" w:hAnsi="Arial" w:cs="Arial"/>
          <w:color w:val="000000"/>
          <w:sz w:val="22"/>
          <w:szCs w:val="22"/>
          <w:lang w:val="en-US"/>
        </w:rPr>
        <w:t xml:space="preserve"> subject to senior management agreement.</w:t>
      </w:r>
    </w:p>
    <w:p w14:paraId="5B668C9E" w14:textId="77777777" w:rsidR="00715717" w:rsidRDefault="00715717">
      <w:pPr>
        <w:autoSpaceDE w:val="0"/>
        <w:autoSpaceDN w:val="0"/>
        <w:adjustRightInd w:val="0"/>
        <w:rPr>
          <w:rFonts w:ascii="Arial" w:hAnsi="Arial" w:cs="Arial"/>
          <w:color w:val="000000"/>
          <w:sz w:val="22"/>
          <w:szCs w:val="22"/>
          <w:lang w:val="en-US"/>
        </w:rPr>
      </w:pPr>
    </w:p>
    <w:p w14:paraId="082D60EB" w14:textId="186E9F58" w:rsidR="00715717" w:rsidRDefault="00715717">
      <w:pPr>
        <w:numPr>
          <w:ilvl w:val="1"/>
          <w:numId w:val="29"/>
        </w:numPr>
        <w:tabs>
          <w:tab w:val="clear" w:pos="435"/>
          <w:tab w:val="num"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A request for an assessment for additional payments can be made at any time. There is no guarantee that such payments will be agreed and they will be subject to means testing.</w:t>
      </w:r>
    </w:p>
    <w:p w14:paraId="4FEBD0D7" w14:textId="77777777" w:rsidR="00715717" w:rsidRDefault="00715717">
      <w:pPr>
        <w:autoSpaceDE w:val="0"/>
        <w:autoSpaceDN w:val="0"/>
        <w:adjustRightInd w:val="0"/>
        <w:rPr>
          <w:rFonts w:ascii="Arial" w:hAnsi="Arial" w:cs="Arial"/>
          <w:color w:val="000000"/>
          <w:sz w:val="22"/>
          <w:szCs w:val="22"/>
          <w:lang w:val="en-US"/>
        </w:rPr>
      </w:pPr>
    </w:p>
    <w:p w14:paraId="24B7AE29" w14:textId="38F13442" w:rsidR="00715717" w:rsidRDefault="00715717">
      <w:pPr>
        <w:numPr>
          <w:ilvl w:val="1"/>
          <w:numId w:val="29"/>
        </w:numPr>
        <w:tabs>
          <w:tab w:val="clear" w:pos="435"/>
          <w:tab w:val="num"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In line with the Financial Support Regulations, South Gloucestershire Council will not consider funding any additional items of expenditure except in the following circumstances:</w:t>
      </w:r>
    </w:p>
    <w:p w14:paraId="35A11D82" w14:textId="77777777" w:rsidR="00715717" w:rsidRDefault="00715717">
      <w:pPr>
        <w:autoSpaceDE w:val="0"/>
        <w:autoSpaceDN w:val="0"/>
        <w:adjustRightInd w:val="0"/>
        <w:rPr>
          <w:rFonts w:ascii="Arial" w:hAnsi="Arial" w:cs="Arial"/>
          <w:color w:val="000000"/>
          <w:sz w:val="22"/>
          <w:szCs w:val="22"/>
          <w:lang w:val="en-US"/>
        </w:rPr>
      </w:pPr>
    </w:p>
    <w:p w14:paraId="00F5CA10" w14:textId="77777777" w:rsidR="00715717" w:rsidRDefault="00715717">
      <w:pPr>
        <w:autoSpaceDE w:val="0"/>
        <w:autoSpaceDN w:val="0"/>
        <w:adjustRightInd w:val="0"/>
        <w:ind w:left="1560"/>
        <w:rPr>
          <w:rFonts w:ascii="Arial" w:hAnsi="Arial" w:cs="Arial"/>
          <w:color w:val="000000"/>
          <w:sz w:val="22"/>
          <w:szCs w:val="22"/>
          <w:lang w:val="en-US"/>
        </w:rPr>
      </w:pPr>
      <w:r>
        <w:rPr>
          <w:rFonts w:ascii="Arial" w:hAnsi="Arial" w:cs="Arial"/>
          <w:color w:val="000000"/>
          <w:sz w:val="22"/>
          <w:szCs w:val="22"/>
          <w:lang w:val="en-US"/>
        </w:rPr>
        <w:t>(a) the additional expenditure is exceptional in nature, has been professionally advised and is unavailable through public funding; and</w:t>
      </w:r>
    </w:p>
    <w:p w14:paraId="70558660" w14:textId="77777777" w:rsidR="00715717" w:rsidRDefault="00715717">
      <w:pPr>
        <w:autoSpaceDE w:val="0"/>
        <w:autoSpaceDN w:val="0"/>
        <w:adjustRightInd w:val="0"/>
        <w:ind w:left="1560"/>
        <w:rPr>
          <w:rFonts w:ascii="Arial" w:hAnsi="Arial" w:cs="Arial"/>
          <w:color w:val="000000"/>
          <w:sz w:val="22"/>
          <w:szCs w:val="22"/>
          <w:lang w:val="en-US"/>
        </w:rPr>
      </w:pPr>
      <w:r>
        <w:rPr>
          <w:rFonts w:ascii="Arial" w:hAnsi="Arial" w:cs="Arial"/>
          <w:color w:val="000000"/>
          <w:sz w:val="22"/>
          <w:szCs w:val="22"/>
          <w:lang w:val="en-US"/>
        </w:rPr>
        <w:t>(b) the guardian is able to establish that existing payments are insufficient to meet any additional expenditure falling within paragraph (a) above; and</w:t>
      </w:r>
    </w:p>
    <w:p w14:paraId="1C11046B" w14:textId="77777777" w:rsidR="00715717" w:rsidRDefault="00715717">
      <w:pPr>
        <w:autoSpaceDE w:val="0"/>
        <w:autoSpaceDN w:val="0"/>
        <w:adjustRightInd w:val="0"/>
        <w:ind w:left="1560"/>
        <w:rPr>
          <w:rFonts w:ascii="Arial" w:hAnsi="Arial" w:cs="Arial"/>
          <w:color w:val="000000"/>
          <w:sz w:val="22"/>
          <w:szCs w:val="22"/>
          <w:lang w:val="en-US"/>
        </w:rPr>
      </w:pPr>
      <w:r>
        <w:rPr>
          <w:rFonts w:ascii="Arial" w:hAnsi="Arial" w:cs="Arial"/>
          <w:color w:val="000000"/>
          <w:sz w:val="22"/>
          <w:szCs w:val="22"/>
          <w:lang w:val="en-US"/>
        </w:rPr>
        <w:t>(c) we are satisfied that any payments to date have been utilised to meet the child’s needs as described in the support services plan.</w:t>
      </w:r>
    </w:p>
    <w:p w14:paraId="53E33F55" w14:textId="77777777" w:rsidR="00715717" w:rsidRDefault="00715717">
      <w:pPr>
        <w:autoSpaceDE w:val="0"/>
        <w:autoSpaceDN w:val="0"/>
        <w:adjustRightInd w:val="0"/>
        <w:ind w:left="1560"/>
        <w:rPr>
          <w:rFonts w:ascii="Arial" w:hAnsi="Arial" w:cs="Arial"/>
          <w:color w:val="000000"/>
          <w:sz w:val="22"/>
          <w:szCs w:val="22"/>
          <w:lang w:val="en-US"/>
        </w:rPr>
      </w:pPr>
    </w:p>
    <w:p w14:paraId="50017E23" w14:textId="77777777" w:rsidR="00715717" w:rsidRDefault="00715717">
      <w:pPr>
        <w:autoSpaceDE w:val="0"/>
        <w:autoSpaceDN w:val="0"/>
        <w:adjustRightInd w:val="0"/>
        <w:ind w:left="709"/>
        <w:rPr>
          <w:rFonts w:ascii="Arial" w:hAnsi="Arial" w:cs="Arial"/>
          <w:color w:val="000000"/>
          <w:sz w:val="22"/>
          <w:szCs w:val="22"/>
          <w:lang w:val="en-US"/>
        </w:rPr>
      </w:pPr>
      <w:r>
        <w:rPr>
          <w:rFonts w:ascii="Arial" w:hAnsi="Arial" w:cs="Arial"/>
          <w:color w:val="000000"/>
          <w:sz w:val="22"/>
          <w:szCs w:val="22"/>
          <w:lang w:val="en-US"/>
        </w:rPr>
        <w:t>In the above circumstances we will consider whether, and if so to what extent, we will</w:t>
      </w:r>
    </w:p>
    <w:p w14:paraId="6450F1E2" w14:textId="77777777" w:rsidR="00715717" w:rsidRDefault="00715717">
      <w:pPr>
        <w:autoSpaceDE w:val="0"/>
        <w:autoSpaceDN w:val="0"/>
        <w:adjustRightInd w:val="0"/>
        <w:ind w:firstLine="709"/>
        <w:rPr>
          <w:rFonts w:ascii="Arial" w:hAnsi="Arial" w:cs="Arial"/>
          <w:color w:val="000000"/>
          <w:sz w:val="22"/>
          <w:szCs w:val="22"/>
          <w:lang w:val="en-US"/>
        </w:rPr>
      </w:pPr>
      <w:r>
        <w:rPr>
          <w:rFonts w:ascii="Arial" w:hAnsi="Arial" w:cs="Arial"/>
          <w:color w:val="000000"/>
          <w:sz w:val="22"/>
          <w:szCs w:val="22"/>
          <w:lang w:val="en-US"/>
        </w:rPr>
        <w:t>contribute towards the additional item(s) of expenditure.</w:t>
      </w:r>
    </w:p>
    <w:p w14:paraId="105C5DE5" w14:textId="77777777" w:rsidR="00715717" w:rsidRDefault="00715717">
      <w:pPr>
        <w:autoSpaceDE w:val="0"/>
        <w:autoSpaceDN w:val="0"/>
        <w:adjustRightInd w:val="0"/>
        <w:rPr>
          <w:rFonts w:ascii="Arial" w:hAnsi="Arial" w:cs="Arial"/>
          <w:color w:val="000000"/>
          <w:sz w:val="22"/>
          <w:szCs w:val="22"/>
          <w:lang w:val="en-US"/>
        </w:rPr>
      </w:pPr>
    </w:p>
    <w:p w14:paraId="428AD828" w14:textId="77777777" w:rsidR="00715717" w:rsidRDefault="00715717">
      <w:pPr>
        <w:numPr>
          <w:ilvl w:val="1"/>
          <w:numId w:val="29"/>
        </w:numPr>
        <w:tabs>
          <w:tab w:val="clear" w:pos="435"/>
          <w:tab w:val="num"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 xml:space="preserve">For those living outside of </w:t>
      </w:r>
      <w:smartTag w:uri="urn:schemas-microsoft-com:office:smarttags" w:element="place">
        <w:r>
          <w:rPr>
            <w:rFonts w:ascii="Arial" w:hAnsi="Arial" w:cs="Arial"/>
            <w:color w:val="000000"/>
            <w:sz w:val="22"/>
            <w:szCs w:val="22"/>
            <w:lang w:val="en-US"/>
          </w:rPr>
          <w:t xml:space="preserve">South </w:t>
        </w:r>
        <w:r w:rsidR="002A23C4">
          <w:rPr>
            <w:rFonts w:ascii="Arial" w:hAnsi="Arial" w:cs="Arial"/>
            <w:color w:val="000000"/>
            <w:sz w:val="22"/>
            <w:szCs w:val="22"/>
            <w:lang w:val="en-US"/>
          </w:rPr>
          <w:t>Gloucestershire</w:t>
        </w:r>
      </w:smartTag>
      <w:r w:rsidR="002A23C4">
        <w:rPr>
          <w:rFonts w:ascii="Arial" w:hAnsi="Arial" w:cs="Arial"/>
          <w:color w:val="000000"/>
          <w:sz w:val="22"/>
          <w:szCs w:val="22"/>
          <w:lang w:val="en-US"/>
        </w:rPr>
        <w:t xml:space="preserve"> and</w:t>
      </w:r>
      <w:r>
        <w:rPr>
          <w:rFonts w:ascii="Arial" w:hAnsi="Arial" w:cs="Arial"/>
          <w:color w:val="000000"/>
          <w:sz w:val="22"/>
          <w:szCs w:val="22"/>
          <w:lang w:val="en-US"/>
        </w:rPr>
        <w:t xml:space="preserve"> where the order is more than three years old, the local authority where the child is now living will be responsible for assessment and support, unless previously agreed in a support plan.</w:t>
      </w:r>
    </w:p>
    <w:p w14:paraId="66E3C4DD" w14:textId="77777777" w:rsidR="003E5716" w:rsidRDefault="003E5716" w:rsidP="003E5716">
      <w:pPr>
        <w:autoSpaceDE w:val="0"/>
        <w:autoSpaceDN w:val="0"/>
        <w:adjustRightInd w:val="0"/>
        <w:ind w:left="435"/>
        <w:rPr>
          <w:rFonts w:ascii="Arial" w:hAnsi="Arial" w:cs="Arial"/>
          <w:color w:val="000000"/>
          <w:sz w:val="22"/>
          <w:szCs w:val="22"/>
          <w:lang w:val="en-US"/>
        </w:rPr>
      </w:pPr>
    </w:p>
    <w:p w14:paraId="4B044094" w14:textId="77777777" w:rsidR="003E5716" w:rsidRDefault="003E5716" w:rsidP="003E5716">
      <w:pPr>
        <w:autoSpaceDE w:val="0"/>
        <w:autoSpaceDN w:val="0"/>
        <w:adjustRightInd w:val="0"/>
        <w:ind w:left="435"/>
        <w:rPr>
          <w:rFonts w:ascii="Arial" w:hAnsi="Arial" w:cs="Arial"/>
          <w:color w:val="000000"/>
          <w:sz w:val="22"/>
          <w:szCs w:val="22"/>
          <w:lang w:val="en-US"/>
        </w:rPr>
      </w:pPr>
    </w:p>
    <w:p w14:paraId="693DB453" w14:textId="3E6C6B37" w:rsidR="00715717" w:rsidRDefault="00756B07">
      <w:pPr>
        <w:numPr>
          <w:ilvl w:val="0"/>
          <w:numId w:val="29"/>
        </w:numPr>
        <w:autoSpaceDE w:val="0"/>
        <w:autoSpaceDN w:val="0"/>
        <w:adjustRightInd w:val="0"/>
        <w:rPr>
          <w:rFonts w:ascii="Arial" w:hAnsi="Arial" w:cs="Arial"/>
          <w:b/>
          <w:bCs/>
          <w:color w:val="000000"/>
          <w:sz w:val="24"/>
          <w:szCs w:val="28"/>
          <w:lang w:val="en-US"/>
        </w:rPr>
      </w:pPr>
      <w:r>
        <w:rPr>
          <w:rFonts w:ascii="Arial" w:hAnsi="Arial" w:cs="Arial"/>
          <w:b/>
          <w:bCs/>
          <w:color w:val="000000"/>
          <w:sz w:val="24"/>
          <w:szCs w:val="28"/>
          <w:lang w:val="en-US"/>
        </w:rPr>
        <w:t xml:space="preserve">    </w:t>
      </w:r>
      <w:r w:rsidR="00715717">
        <w:rPr>
          <w:rFonts w:ascii="Arial" w:hAnsi="Arial" w:cs="Arial"/>
          <w:b/>
          <w:bCs/>
          <w:color w:val="000000"/>
          <w:sz w:val="24"/>
          <w:szCs w:val="28"/>
          <w:lang w:val="en-US"/>
        </w:rPr>
        <w:t>Contact</w:t>
      </w:r>
    </w:p>
    <w:p w14:paraId="7F3BCBF6" w14:textId="77777777" w:rsidR="00715717" w:rsidRDefault="00715717">
      <w:pPr>
        <w:autoSpaceDE w:val="0"/>
        <w:autoSpaceDN w:val="0"/>
        <w:adjustRightInd w:val="0"/>
        <w:rPr>
          <w:rFonts w:ascii="Arial" w:hAnsi="Arial" w:cs="Arial"/>
          <w:b/>
          <w:bCs/>
          <w:color w:val="000000"/>
          <w:sz w:val="24"/>
          <w:szCs w:val="28"/>
          <w:lang w:val="en-US"/>
        </w:rPr>
      </w:pPr>
    </w:p>
    <w:p w14:paraId="340C8737" w14:textId="77777777" w:rsidR="00715717" w:rsidRDefault="00715717">
      <w:pPr>
        <w:numPr>
          <w:ilvl w:val="1"/>
          <w:numId w:val="29"/>
        </w:numPr>
        <w:tabs>
          <w:tab w:val="clear" w:pos="435"/>
          <w:tab w:val="num"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Financial support may be available for the child’s birth relatives to assist with facilitating direct contact with the child.</w:t>
      </w:r>
    </w:p>
    <w:p w14:paraId="5FAC23B8" w14:textId="77777777" w:rsidR="00715717" w:rsidRDefault="00715717">
      <w:pPr>
        <w:autoSpaceDE w:val="0"/>
        <w:autoSpaceDN w:val="0"/>
        <w:adjustRightInd w:val="0"/>
        <w:rPr>
          <w:rFonts w:ascii="Arial" w:hAnsi="Arial" w:cs="Arial"/>
          <w:color w:val="000000"/>
          <w:sz w:val="22"/>
          <w:szCs w:val="22"/>
          <w:lang w:val="en-US"/>
        </w:rPr>
      </w:pPr>
    </w:p>
    <w:p w14:paraId="69E32268" w14:textId="77777777" w:rsidR="00715717" w:rsidRDefault="00715717">
      <w:pPr>
        <w:numPr>
          <w:ilvl w:val="1"/>
          <w:numId w:val="29"/>
        </w:numPr>
        <w:tabs>
          <w:tab w:val="clear" w:pos="435"/>
          <w:tab w:val="num"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If no regular payments have been agreed then guardians are entitled to apply for financial support for any direct contact that has been agreed. This should be agreed in the support services plan</w:t>
      </w:r>
      <w:r w:rsidR="002713F6">
        <w:rPr>
          <w:rFonts w:ascii="Arial" w:hAnsi="Arial" w:cs="Arial"/>
          <w:color w:val="000000"/>
          <w:sz w:val="22"/>
          <w:szCs w:val="22"/>
          <w:lang w:val="en-US"/>
        </w:rPr>
        <w:t>.</w:t>
      </w:r>
    </w:p>
    <w:p w14:paraId="49ABE472" w14:textId="77777777" w:rsidR="00715717" w:rsidRDefault="00715717">
      <w:pPr>
        <w:autoSpaceDE w:val="0"/>
        <w:autoSpaceDN w:val="0"/>
        <w:adjustRightInd w:val="0"/>
        <w:rPr>
          <w:rFonts w:ascii="Arial" w:hAnsi="Arial" w:cs="Arial"/>
          <w:color w:val="000000"/>
          <w:sz w:val="22"/>
          <w:szCs w:val="22"/>
          <w:lang w:val="en-US"/>
        </w:rPr>
      </w:pPr>
    </w:p>
    <w:p w14:paraId="6267BC22" w14:textId="77777777" w:rsidR="002713F6" w:rsidRDefault="002713F6">
      <w:pPr>
        <w:autoSpaceDE w:val="0"/>
        <w:autoSpaceDN w:val="0"/>
        <w:adjustRightInd w:val="0"/>
        <w:rPr>
          <w:rFonts w:ascii="Arial" w:hAnsi="Arial" w:cs="Arial"/>
          <w:color w:val="000000"/>
          <w:sz w:val="22"/>
          <w:szCs w:val="22"/>
          <w:lang w:val="en-US"/>
        </w:rPr>
      </w:pPr>
    </w:p>
    <w:p w14:paraId="40A95292" w14:textId="7CA83E51" w:rsidR="00715717" w:rsidRDefault="00756B07" w:rsidP="00113AB7">
      <w:pPr>
        <w:autoSpaceDE w:val="0"/>
        <w:autoSpaceDN w:val="0"/>
        <w:adjustRightInd w:val="0"/>
        <w:rPr>
          <w:rFonts w:ascii="Arial" w:hAnsi="Arial" w:cs="Arial"/>
          <w:b/>
          <w:bCs/>
          <w:color w:val="000000"/>
          <w:sz w:val="24"/>
          <w:szCs w:val="24"/>
          <w:lang w:val="en-US"/>
        </w:rPr>
      </w:pPr>
      <w:r>
        <w:rPr>
          <w:rFonts w:ascii="Arial" w:hAnsi="Arial" w:cs="Arial"/>
          <w:b/>
          <w:bCs/>
          <w:color w:val="000000"/>
          <w:sz w:val="24"/>
          <w:szCs w:val="24"/>
          <w:lang w:val="en-US"/>
        </w:rPr>
        <w:t>12</w:t>
      </w:r>
      <w:r>
        <w:rPr>
          <w:rFonts w:ascii="Arial" w:hAnsi="Arial" w:cs="Arial"/>
          <w:b/>
          <w:bCs/>
          <w:color w:val="000000"/>
          <w:sz w:val="24"/>
          <w:szCs w:val="24"/>
          <w:lang w:val="en-US"/>
        </w:rPr>
        <w:tab/>
      </w:r>
      <w:r w:rsidR="00715717">
        <w:rPr>
          <w:rFonts w:ascii="Arial" w:hAnsi="Arial" w:cs="Arial"/>
          <w:b/>
          <w:bCs/>
          <w:color w:val="000000"/>
          <w:sz w:val="24"/>
          <w:szCs w:val="24"/>
          <w:lang w:val="en-US"/>
        </w:rPr>
        <w:t>Child Benefit</w:t>
      </w:r>
    </w:p>
    <w:p w14:paraId="3AD18C4C" w14:textId="77777777" w:rsidR="00715717" w:rsidRDefault="00715717">
      <w:pPr>
        <w:autoSpaceDE w:val="0"/>
        <w:autoSpaceDN w:val="0"/>
        <w:adjustRightInd w:val="0"/>
        <w:rPr>
          <w:rFonts w:ascii="Arial" w:hAnsi="Arial" w:cs="Arial"/>
          <w:b/>
          <w:bCs/>
          <w:color w:val="000000"/>
          <w:sz w:val="24"/>
          <w:szCs w:val="24"/>
          <w:lang w:val="en-US"/>
        </w:rPr>
      </w:pPr>
    </w:p>
    <w:p w14:paraId="1400109C" w14:textId="77777777" w:rsidR="00715717" w:rsidRDefault="00715717" w:rsidP="00E30336">
      <w:pPr>
        <w:numPr>
          <w:ilvl w:val="1"/>
          <w:numId w:val="16"/>
        </w:numPr>
        <w:tabs>
          <w:tab w:val="clear" w:pos="360"/>
          <w:tab w:val="num" w:pos="709"/>
        </w:tabs>
        <w:autoSpaceDE w:val="0"/>
        <w:autoSpaceDN w:val="0"/>
        <w:adjustRightInd w:val="0"/>
        <w:ind w:left="709" w:hanging="709"/>
        <w:rPr>
          <w:rFonts w:ascii="Arial" w:hAnsi="Arial" w:cs="Arial"/>
          <w:color w:val="000000"/>
          <w:sz w:val="22"/>
          <w:szCs w:val="22"/>
          <w:lang w:val="en-US"/>
        </w:rPr>
      </w:pPr>
      <w:r w:rsidRPr="00EF37E9">
        <w:rPr>
          <w:rFonts w:ascii="Arial" w:hAnsi="Arial" w:cs="Arial"/>
          <w:color w:val="000000"/>
          <w:sz w:val="22"/>
          <w:szCs w:val="22"/>
          <w:lang w:val="en-US"/>
        </w:rPr>
        <w:t xml:space="preserve">Special guardians and </w:t>
      </w:r>
      <w:r w:rsidR="002A23C4" w:rsidRPr="00EF37E9">
        <w:rPr>
          <w:rFonts w:ascii="Arial" w:hAnsi="Arial" w:cs="Arial"/>
          <w:color w:val="000000"/>
          <w:sz w:val="22"/>
          <w:szCs w:val="22"/>
          <w:lang w:val="en-US"/>
        </w:rPr>
        <w:t>Child Arrangement Orders (</w:t>
      </w:r>
      <w:r w:rsidRPr="00EF37E9">
        <w:rPr>
          <w:rFonts w:ascii="Arial" w:hAnsi="Arial" w:cs="Arial"/>
          <w:color w:val="000000"/>
          <w:sz w:val="22"/>
          <w:szCs w:val="22"/>
          <w:lang w:val="en-US"/>
        </w:rPr>
        <w:t>Residence Order</w:t>
      </w:r>
      <w:r w:rsidR="002A23C4" w:rsidRPr="00EF37E9">
        <w:rPr>
          <w:rFonts w:ascii="Arial" w:hAnsi="Arial" w:cs="Arial"/>
          <w:color w:val="000000"/>
          <w:sz w:val="22"/>
          <w:szCs w:val="22"/>
          <w:lang w:val="en-US"/>
        </w:rPr>
        <w:t>)</w:t>
      </w:r>
      <w:r w:rsidRPr="00EF37E9">
        <w:rPr>
          <w:rFonts w:ascii="Arial" w:hAnsi="Arial" w:cs="Arial"/>
          <w:color w:val="000000"/>
          <w:sz w:val="22"/>
          <w:szCs w:val="22"/>
          <w:lang w:val="en-US"/>
        </w:rPr>
        <w:t xml:space="preserve"> holders should always apply for Child Benefit as soon as possible after the order has been granted. </w:t>
      </w:r>
    </w:p>
    <w:p w14:paraId="6189F1B5" w14:textId="77777777" w:rsidR="00715717" w:rsidRDefault="00715717">
      <w:pPr>
        <w:autoSpaceDE w:val="0"/>
        <w:autoSpaceDN w:val="0"/>
        <w:adjustRightInd w:val="0"/>
        <w:rPr>
          <w:rFonts w:ascii="Arial" w:hAnsi="Arial" w:cs="Arial"/>
          <w:color w:val="000000"/>
          <w:sz w:val="22"/>
          <w:szCs w:val="22"/>
          <w:lang w:val="en-US"/>
        </w:rPr>
      </w:pPr>
    </w:p>
    <w:p w14:paraId="040AA013" w14:textId="77777777" w:rsidR="002713F6" w:rsidRDefault="002713F6">
      <w:pPr>
        <w:autoSpaceDE w:val="0"/>
        <w:autoSpaceDN w:val="0"/>
        <w:adjustRightInd w:val="0"/>
        <w:rPr>
          <w:rFonts w:ascii="Arial" w:hAnsi="Arial" w:cs="Arial"/>
          <w:color w:val="000000"/>
          <w:sz w:val="22"/>
          <w:szCs w:val="22"/>
          <w:lang w:val="en-US"/>
        </w:rPr>
      </w:pPr>
    </w:p>
    <w:p w14:paraId="26AB9AEC" w14:textId="77777777" w:rsidR="00715717" w:rsidRDefault="00715717">
      <w:pPr>
        <w:pStyle w:val="Heading5"/>
      </w:pPr>
      <w:r>
        <w:t>13</w:t>
      </w:r>
      <w:r>
        <w:tab/>
        <w:t>Payment arrangements</w:t>
      </w:r>
    </w:p>
    <w:p w14:paraId="2063150C" w14:textId="77777777"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w:t>
      </w:r>
    </w:p>
    <w:p w14:paraId="142B2183" w14:textId="0BD33823"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13.1</w:t>
      </w:r>
      <w:r>
        <w:rPr>
          <w:rFonts w:ascii="Arial" w:hAnsi="Arial" w:cs="Arial"/>
          <w:color w:val="000000"/>
          <w:sz w:val="22"/>
          <w:szCs w:val="22"/>
          <w:lang w:val="en-US"/>
        </w:rPr>
        <w:tab/>
        <w:t xml:space="preserve">Payments are processed weekly on a </w:t>
      </w:r>
      <w:r w:rsidR="00526EBB">
        <w:rPr>
          <w:rFonts w:ascii="Arial" w:hAnsi="Arial" w:cs="Arial"/>
          <w:color w:val="000000"/>
          <w:sz w:val="22"/>
          <w:szCs w:val="22"/>
          <w:lang w:val="en-US"/>
        </w:rPr>
        <w:t>Tuesday</w:t>
      </w:r>
      <w:r>
        <w:rPr>
          <w:rFonts w:ascii="Arial" w:hAnsi="Arial" w:cs="Arial"/>
          <w:color w:val="000000"/>
          <w:sz w:val="22"/>
          <w:szCs w:val="22"/>
          <w:lang w:val="en-US"/>
        </w:rPr>
        <w:t>, covering all notifications received up</w:t>
      </w:r>
    </w:p>
    <w:p w14:paraId="11130BEB" w14:textId="7EC83310" w:rsidR="00715717" w:rsidRDefault="00715717">
      <w:pPr>
        <w:autoSpaceDE w:val="0"/>
        <w:autoSpaceDN w:val="0"/>
        <w:adjustRightInd w:val="0"/>
        <w:ind w:left="720"/>
        <w:rPr>
          <w:rFonts w:ascii="Arial" w:hAnsi="Arial" w:cs="Arial"/>
          <w:color w:val="000000"/>
          <w:sz w:val="22"/>
          <w:szCs w:val="22"/>
          <w:lang w:val="en-US"/>
        </w:rPr>
      </w:pPr>
      <w:r>
        <w:rPr>
          <w:rFonts w:ascii="Arial" w:hAnsi="Arial" w:cs="Arial"/>
          <w:color w:val="000000"/>
          <w:sz w:val="22"/>
          <w:szCs w:val="22"/>
          <w:lang w:val="en-US"/>
        </w:rPr>
        <w:t xml:space="preserve">to </w:t>
      </w:r>
      <w:r w:rsidR="00756B07">
        <w:rPr>
          <w:rFonts w:ascii="Arial" w:hAnsi="Arial" w:cs="Arial"/>
          <w:color w:val="000000"/>
          <w:sz w:val="22"/>
          <w:szCs w:val="22"/>
          <w:lang w:val="en-US"/>
        </w:rPr>
        <w:t xml:space="preserve">and including the </w:t>
      </w:r>
      <w:r>
        <w:rPr>
          <w:rFonts w:ascii="Arial" w:hAnsi="Arial" w:cs="Arial"/>
          <w:color w:val="000000"/>
          <w:sz w:val="22"/>
          <w:szCs w:val="22"/>
          <w:lang w:val="en-US"/>
        </w:rPr>
        <w:t>Friday of the previous week</w:t>
      </w:r>
      <w:r w:rsidR="002713F6">
        <w:rPr>
          <w:rFonts w:ascii="Arial" w:hAnsi="Arial" w:cs="Arial"/>
          <w:color w:val="000000"/>
          <w:sz w:val="22"/>
          <w:szCs w:val="22"/>
          <w:lang w:val="en-US"/>
        </w:rPr>
        <w:t xml:space="preserve"> </w:t>
      </w:r>
      <w:r w:rsidR="00526EBB">
        <w:rPr>
          <w:rFonts w:ascii="Arial" w:hAnsi="Arial" w:cs="Arial"/>
          <w:color w:val="000000"/>
          <w:sz w:val="22"/>
          <w:szCs w:val="22"/>
          <w:lang w:val="en-US"/>
        </w:rPr>
        <w:t xml:space="preserve">where </w:t>
      </w:r>
      <w:r w:rsidR="002713F6">
        <w:rPr>
          <w:rFonts w:ascii="Arial" w:hAnsi="Arial" w:cs="Arial"/>
          <w:color w:val="000000"/>
          <w:sz w:val="22"/>
          <w:szCs w:val="22"/>
          <w:lang w:val="en-US"/>
        </w:rPr>
        <w:t>reasonably practicable</w:t>
      </w:r>
      <w:r>
        <w:rPr>
          <w:rFonts w:ascii="Arial" w:hAnsi="Arial" w:cs="Arial"/>
          <w:color w:val="000000"/>
          <w:sz w:val="22"/>
          <w:szCs w:val="22"/>
          <w:lang w:val="en-US"/>
        </w:rPr>
        <w:t>. The payment period is Sunday to the following</w:t>
      </w:r>
      <w:r w:rsidR="002713F6">
        <w:rPr>
          <w:rFonts w:ascii="Arial" w:hAnsi="Arial" w:cs="Arial"/>
          <w:color w:val="000000"/>
          <w:sz w:val="22"/>
          <w:szCs w:val="22"/>
          <w:lang w:val="en-US"/>
        </w:rPr>
        <w:t xml:space="preserve"> </w:t>
      </w:r>
      <w:r>
        <w:rPr>
          <w:rFonts w:ascii="Arial" w:hAnsi="Arial" w:cs="Arial"/>
          <w:color w:val="000000"/>
          <w:sz w:val="22"/>
          <w:szCs w:val="22"/>
          <w:lang w:val="en-US"/>
        </w:rPr>
        <w:t>Saturday. Payments made via BACS transfer are credited to accounts on a Friday, with funds available on that date.</w:t>
      </w:r>
      <w:bookmarkStart w:id="0" w:name="_GoBack"/>
      <w:bookmarkEnd w:id="0"/>
    </w:p>
    <w:p w14:paraId="22BCE19B" w14:textId="77777777" w:rsidR="00715717" w:rsidRDefault="00715717">
      <w:pPr>
        <w:autoSpaceDE w:val="0"/>
        <w:autoSpaceDN w:val="0"/>
        <w:adjustRightInd w:val="0"/>
        <w:ind w:left="720"/>
        <w:rPr>
          <w:rFonts w:ascii="Arial" w:hAnsi="Arial" w:cs="Arial"/>
          <w:color w:val="000000"/>
          <w:sz w:val="22"/>
          <w:szCs w:val="22"/>
          <w:lang w:val="en-US"/>
        </w:rPr>
      </w:pPr>
    </w:p>
    <w:p w14:paraId="4327C9BB" w14:textId="162E3352" w:rsidR="00715717" w:rsidRDefault="00715717">
      <w:pPr>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13.2</w:t>
      </w:r>
      <w:r>
        <w:rPr>
          <w:rFonts w:ascii="Arial" w:hAnsi="Arial" w:cs="Arial"/>
          <w:color w:val="000000"/>
          <w:sz w:val="22"/>
          <w:szCs w:val="22"/>
          <w:lang w:val="en-US"/>
        </w:rPr>
        <w:tab/>
      </w:r>
      <w:r w:rsidR="002713F6">
        <w:rPr>
          <w:rFonts w:ascii="Arial" w:hAnsi="Arial" w:cs="Arial"/>
          <w:color w:val="000000"/>
          <w:sz w:val="22"/>
          <w:szCs w:val="22"/>
          <w:lang w:val="en-US"/>
        </w:rPr>
        <w:t xml:space="preserve">During a week that contains a bank holiday </w:t>
      </w:r>
      <w:r>
        <w:rPr>
          <w:rFonts w:ascii="Arial" w:hAnsi="Arial" w:cs="Arial"/>
          <w:color w:val="000000"/>
          <w:sz w:val="22"/>
          <w:szCs w:val="22"/>
          <w:lang w:val="en-US"/>
        </w:rPr>
        <w:t>Monday, payments will be processed one working day early and special arrangements apply at Christmas and New Year (and sometimes Easter), where payments are usually made in advance. Details will be notified at the appropriate time.</w:t>
      </w:r>
    </w:p>
    <w:p w14:paraId="6872DD47" w14:textId="77777777" w:rsidR="00715717" w:rsidRDefault="00715717">
      <w:pPr>
        <w:autoSpaceDE w:val="0"/>
        <w:autoSpaceDN w:val="0"/>
        <w:adjustRightInd w:val="0"/>
        <w:rPr>
          <w:rFonts w:ascii="Arial" w:hAnsi="Arial" w:cs="Arial"/>
          <w:color w:val="000000"/>
          <w:sz w:val="22"/>
          <w:szCs w:val="22"/>
          <w:lang w:val="en-US"/>
        </w:rPr>
      </w:pPr>
    </w:p>
    <w:p w14:paraId="199FDE89" w14:textId="77777777" w:rsidR="00715717" w:rsidRDefault="00715717">
      <w:pPr>
        <w:numPr>
          <w:ilvl w:val="1"/>
          <w:numId w:val="17"/>
        </w:numPr>
        <w:tabs>
          <w:tab w:val="clear" w:pos="435"/>
          <w:tab w:val="num"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 xml:space="preserve">The payment advice slip gives basic details of the financial support provided, name </w:t>
      </w:r>
      <w:r w:rsidR="008E1B05">
        <w:rPr>
          <w:rFonts w:ascii="Arial" w:hAnsi="Arial" w:cs="Arial"/>
          <w:color w:val="000000"/>
          <w:sz w:val="22"/>
          <w:szCs w:val="22"/>
          <w:lang w:val="en-US"/>
        </w:rPr>
        <w:t>of the</w:t>
      </w:r>
      <w:r>
        <w:rPr>
          <w:rFonts w:ascii="Arial" w:hAnsi="Arial" w:cs="Arial"/>
          <w:color w:val="000000"/>
          <w:sz w:val="22"/>
          <w:szCs w:val="22"/>
          <w:lang w:val="en-US"/>
        </w:rPr>
        <w:t xml:space="preserve"> child and payment week. Any arrears are broken down and shown for past payment weeks.</w:t>
      </w:r>
    </w:p>
    <w:p w14:paraId="2528FD45" w14:textId="77777777" w:rsidR="00715717" w:rsidRDefault="00715717">
      <w:pPr>
        <w:autoSpaceDE w:val="0"/>
        <w:autoSpaceDN w:val="0"/>
        <w:adjustRightInd w:val="0"/>
        <w:rPr>
          <w:rFonts w:ascii="Arial" w:hAnsi="Arial" w:cs="Arial"/>
          <w:color w:val="000000"/>
          <w:sz w:val="22"/>
          <w:szCs w:val="22"/>
          <w:lang w:val="en-US"/>
        </w:rPr>
      </w:pPr>
    </w:p>
    <w:p w14:paraId="30890F31" w14:textId="77777777" w:rsidR="000524E2" w:rsidRDefault="000524E2">
      <w:pPr>
        <w:autoSpaceDE w:val="0"/>
        <w:autoSpaceDN w:val="0"/>
        <w:adjustRightInd w:val="0"/>
        <w:rPr>
          <w:rFonts w:ascii="Arial" w:hAnsi="Arial" w:cs="Arial"/>
          <w:color w:val="000000"/>
          <w:sz w:val="22"/>
          <w:szCs w:val="22"/>
          <w:lang w:val="en-US"/>
        </w:rPr>
      </w:pPr>
    </w:p>
    <w:p w14:paraId="15189D73" w14:textId="77777777" w:rsidR="00715717" w:rsidRDefault="00715717" w:rsidP="00756B07">
      <w:pPr>
        <w:pStyle w:val="Heading5"/>
        <w:numPr>
          <w:ilvl w:val="0"/>
          <w:numId w:val="10"/>
        </w:numPr>
        <w:tabs>
          <w:tab w:val="clear" w:pos="1144"/>
          <w:tab w:val="num" w:pos="709"/>
        </w:tabs>
        <w:ind w:hanging="1144"/>
      </w:pPr>
      <w:r>
        <w:t>Overpayments</w:t>
      </w:r>
    </w:p>
    <w:p w14:paraId="6C5D05AA" w14:textId="77777777" w:rsidR="00715717" w:rsidRDefault="00715717">
      <w:pPr>
        <w:rPr>
          <w:lang w:val="en-US"/>
        </w:rPr>
      </w:pPr>
    </w:p>
    <w:p w14:paraId="47AF3023" w14:textId="77777777" w:rsidR="00715717" w:rsidRDefault="00715717">
      <w:pPr>
        <w:numPr>
          <w:ilvl w:val="1"/>
          <w:numId w:val="18"/>
        </w:numPr>
        <w:tabs>
          <w:tab w:val="clear" w:pos="435"/>
          <w:tab w:val="num"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An overpayment might occur, for example, after it has been agreed that a financial support package will be reduced after the annual review but no adjustment is made, if a carer returns to employment or increases their hours.</w:t>
      </w:r>
    </w:p>
    <w:p w14:paraId="26D67F6A" w14:textId="77777777" w:rsidR="00715717" w:rsidRDefault="00715717">
      <w:pPr>
        <w:autoSpaceDE w:val="0"/>
        <w:autoSpaceDN w:val="0"/>
        <w:adjustRightInd w:val="0"/>
        <w:rPr>
          <w:rFonts w:ascii="Arial" w:hAnsi="Arial" w:cs="Arial"/>
          <w:color w:val="000000"/>
          <w:sz w:val="22"/>
          <w:szCs w:val="22"/>
          <w:lang w:val="en-US"/>
        </w:rPr>
      </w:pPr>
    </w:p>
    <w:p w14:paraId="0DE2D10A" w14:textId="05739A4C" w:rsidR="00715717" w:rsidRDefault="00715717">
      <w:pPr>
        <w:numPr>
          <w:ilvl w:val="1"/>
          <w:numId w:val="18"/>
        </w:numPr>
        <w:tabs>
          <w:tab w:val="clear" w:pos="435"/>
          <w:tab w:val="num"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If the guardian discovers that they have received overpayments of any kind then</w:t>
      </w:r>
    </w:p>
    <w:p w14:paraId="517A23B4" w14:textId="3EF3105B" w:rsidR="00715717" w:rsidRDefault="00715717">
      <w:pPr>
        <w:autoSpaceDE w:val="0"/>
        <w:autoSpaceDN w:val="0"/>
        <w:adjustRightInd w:val="0"/>
        <w:ind w:left="720"/>
        <w:rPr>
          <w:rFonts w:ascii="Arial" w:hAnsi="Arial" w:cs="Arial"/>
          <w:color w:val="000000"/>
          <w:sz w:val="22"/>
          <w:szCs w:val="22"/>
          <w:lang w:val="en-US"/>
        </w:rPr>
      </w:pPr>
      <w:r>
        <w:rPr>
          <w:rFonts w:ascii="Arial" w:hAnsi="Arial" w:cs="Arial"/>
          <w:color w:val="000000"/>
          <w:sz w:val="22"/>
          <w:szCs w:val="22"/>
          <w:lang w:val="en-US"/>
        </w:rPr>
        <w:t>they must inform South Gloucestershire Council immediately on 01454 86</w:t>
      </w:r>
      <w:r w:rsidR="000524E2">
        <w:rPr>
          <w:rFonts w:ascii="Arial" w:hAnsi="Arial" w:cs="Arial"/>
          <w:color w:val="000000"/>
          <w:sz w:val="22"/>
          <w:szCs w:val="22"/>
          <w:lang w:val="en-US"/>
        </w:rPr>
        <w:t>8170</w:t>
      </w:r>
      <w:r>
        <w:rPr>
          <w:rFonts w:ascii="Arial" w:hAnsi="Arial" w:cs="Arial"/>
          <w:color w:val="000000"/>
          <w:sz w:val="22"/>
          <w:szCs w:val="22"/>
          <w:lang w:val="en-US"/>
        </w:rPr>
        <w:t xml:space="preserve"> (e-mail </w:t>
      </w:r>
      <w:hyperlink r:id="rId12" w:history="1">
        <w:r w:rsidR="00EF37E9" w:rsidRPr="00D668EC">
          <w:rPr>
            <w:rStyle w:val="Hyperlink"/>
            <w:rFonts w:ascii="Arial" w:hAnsi="Arial" w:cs="Arial"/>
            <w:sz w:val="22"/>
            <w:szCs w:val="22"/>
            <w:lang w:val="en-US"/>
          </w:rPr>
          <w:t>corpcypfinance@southglos.gov.uk</w:t>
        </w:r>
      </w:hyperlink>
      <w:r>
        <w:rPr>
          <w:rFonts w:ascii="Arial" w:hAnsi="Arial" w:cs="Arial"/>
          <w:color w:val="000000"/>
          <w:sz w:val="22"/>
          <w:szCs w:val="22"/>
          <w:lang w:val="en-US"/>
        </w:rPr>
        <w:t xml:space="preserve"> ). If we discover that we have made overpayments then the recipient will be informed immediately.</w:t>
      </w:r>
    </w:p>
    <w:p w14:paraId="55B89DA3" w14:textId="77777777" w:rsidR="000524E2" w:rsidRDefault="000524E2">
      <w:pPr>
        <w:autoSpaceDE w:val="0"/>
        <w:autoSpaceDN w:val="0"/>
        <w:adjustRightInd w:val="0"/>
        <w:ind w:left="720"/>
        <w:rPr>
          <w:rFonts w:ascii="Arial" w:hAnsi="Arial" w:cs="Arial"/>
          <w:color w:val="000000"/>
          <w:sz w:val="22"/>
          <w:szCs w:val="22"/>
          <w:lang w:val="en-US"/>
        </w:rPr>
      </w:pPr>
    </w:p>
    <w:p w14:paraId="2684499D" w14:textId="77777777" w:rsidR="000524E2" w:rsidRDefault="000524E2">
      <w:pPr>
        <w:autoSpaceDE w:val="0"/>
        <w:autoSpaceDN w:val="0"/>
        <w:adjustRightInd w:val="0"/>
        <w:ind w:left="720"/>
        <w:rPr>
          <w:rFonts w:ascii="Arial" w:hAnsi="Arial" w:cs="Arial"/>
          <w:color w:val="000000"/>
          <w:sz w:val="22"/>
          <w:szCs w:val="22"/>
          <w:lang w:val="en-US"/>
        </w:rPr>
      </w:pPr>
      <w:r>
        <w:rPr>
          <w:rFonts w:ascii="Arial" w:hAnsi="Arial" w:cs="Arial"/>
          <w:color w:val="000000"/>
          <w:sz w:val="22"/>
          <w:szCs w:val="22"/>
          <w:lang w:val="en-US"/>
        </w:rPr>
        <w:t>N.B. Please ensure that any changes in circumstances are declared promptly in order to help reduce the possibility of overpayments occurring.</w:t>
      </w:r>
      <w:r w:rsidR="00545DF5">
        <w:rPr>
          <w:rFonts w:ascii="Arial" w:hAnsi="Arial" w:cs="Arial"/>
          <w:color w:val="000000"/>
          <w:sz w:val="22"/>
          <w:szCs w:val="22"/>
          <w:lang w:val="en-US"/>
        </w:rPr>
        <w:t xml:space="preserve"> These can be reported directly to the FAB Team either by email to (</w:t>
      </w:r>
      <w:hyperlink r:id="rId13" w:history="1">
        <w:r w:rsidR="00545DF5" w:rsidRPr="004B219B">
          <w:rPr>
            <w:rStyle w:val="Hyperlink"/>
            <w:rFonts w:ascii="Arial" w:hAnsi="Arial" w:cs="Arial"/>
            <w:sz w:val="22"/>
            <w:szCs w:val="22"/>
            <w:lang w:val="en-US"/>
          </w:rPr>
          <w:t>FAB@southglos.gov.uk</w:t>
        </w:r>
      </w:hyperlink>
      <w:r w:rsidR="00545DF5">
        <w:rPr>
          <w:rFonts w:ascii="Arial" w:hAnsi="Arial" w:cs="Arial"/>
          <w:color w:val="000000"/>
          <w:sz w:val="22"/>
          <w:szCs w:val="22"/>
          <w:lang w:val="en-US"/>
        </w:rPr>
        <w:t xml:space="preserve">), or in writing with relevant supporting evidence. </w:t>
      </w:r>
    </w:p>
    <w:p w14:paraId="3C08C5E1" w14:textId="77777777" w:rsidR="00715717" w:rsidRDefault="00715717">
      <w:pPr>
        <w:autoSpaceDE w:val="0"/>
        <w:autoSpaceDN w:val="0"/>
        <w:adjustRightInd w:val="0"/>
        <w:ind w:left="720"/>
        <w:rPr>
          <w:rFonts w:ascii="Arial" w:hAnsi="Arial" w:cs="Arial"/>
          <w:color w:val="000000"/>
          <w:sz w:val="22"/>
          <w:szCs w:val="22"/>
          <w:lang w:val="en-US"/>
        </w:rPr>
      </w:pPr>
    </w:p>
    <w:p w14:paraId="379C2B45" w14:textId="77777777" w:rsidR="00715717" w:rsidRDefault="00715717">
      <w:pPr>
        <w:tabs>
          <w:tab w:val="left" w:pos="709"/>
        </w:tabs>
        <w:autoSpaceDE w:val="0"/>
        <w:autoSpaceDN w:val="0"/>
        <w:adjustRightInd w:val="0"/>
        <w:ind w:left="720" w:hanging="720"/>
        <w:rPr>
          <w:rFonts w:ascii="Arial" w:hAnsi="Arial" w:cs="Arial"/>
          <w:color w:val="000000"/>
          <w:sz w:val="22"/>
          <w:szCs w:val="22"/>
          <w:lang w:val="en-US"/>
        </w:rPr>
      </w:pPr>
      <w:r>
        <w:rPr>
          <w:rFonts w:ascii="Arial" w:hAnsi="Arial" w:cs="Arial"/>
          <w:color w:val="000000"/>
          <w:sz w:val="22"/>
          <w:szCs w:val="22"/>
          <w:lang w:val="en-US"/>
        </w:rPr>
        <w:t xml:space="preserve">14.3 </w:t>
      </w:r>
      <w:r>
        <w:rPr>
          <w:rFonts w:ascii="Arial" w:hAnsi="Arial" w:cs="Arial"/>
          <w:color w:val="000000"/>
          <w:sz w:val="22"/>
          <w:szCs w:val="22"/>
          <w:lang w:val="en-US"/>
        </w:rPr>
        <w:tab/>
        <w:t>Any overpayments must be repaid in full to South Gloucestershire Council.</w:t>
      </w:r>
    </w:p>
    <w:p w14:paraId="7D34CA6F" w14:textId="77777777" w:rsidR="00715717" w:rsidRDefault="00715717">
      <w:pPr>
        <w:autoSpaceDE w:val="0"/>
        <w:autoSpaceDN w:val="0"/>
        <w:adjustRightInd w:val="0"/>
        <w:rPr>
          <w:rFonts w:ascii="Arial" w:hAnsi="Arial" w:cs="Arial"/>
          <w:color w:val="000000"/>
          <w:sz w:val="22"/>
          <w:szCs w:val="22"/>
          <w:lang w:val="en-US"/>
        </w:rPr>
      </w:pPr>
    </w:p>
    <w:p w14:paraId="6D46F264" w14:textId="77777777" w:rsidR="00715717" w:rsidRDefault="00715717">
      <w:pPr>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lastRenderedPageBreak/>
        <w:t>14.4</w:t>
      </w:r>
      <w:r>
        <w:rPr>
          <w:rFonts w:ascii="Arial" w:hAnsi="Arial" w:cs="Arial"/>
          <w:color w:val="000000"/>
          <w:sz w:val="22"/>
          <w:szCs w:val="22"/>
          <w:lang w:val="en-US"/>
        </w:rPr>
        <w:tab/>
        <w:t>South Gloucestershire Council’s computer system will automatically recover all overpayments by making deductions from subsequent payments. The system will attempt to recover the total overpayment from the next payment due, or where the overpayment amount exceeds normal payments for that week, from subsequent weeks until the full amount has been recovered.</w:t>
      </w:r>
    </w:p>
    <w:p w14:paraId="55CDE016" w14:textId="77777777" w:rsidR="00715717" w:rsidRDefault="00715717">
      <w:pPr>
        <w:autoSpaceDE w:val="0"/>
        <w:autoSpaceDN w:val="0"/>
        <w:adjustRightInd w:val="0"/>
        <w:rPr>
          <w:rFonts w:ascii="Arial" w:hAnsi="Arial" w:cs="Arial"/>
          <w:color w:val="000000"/>
          <w:sz w:val="22"/>
          <w:szCs w:val="22"/>
          <w:lang w:val="en-US"/>
        </w:rPr>
      </w:pPr>
    </w:p>
    <w:p w14:paraId="561A8C46" w14:textId="77777777" w:rsidR="00715717" w:rsidRDefault="00715717">
      <w:pPr>
        <w:autoSpaceDE w:val="0"/>
        <w:autoSpaceDN w:val="0"/>
        <w:adjustRightInd w:val="0"/>
        <w:ind w:left="720" w:hanging="720"/>
        <w:rPr>
          <w:rFonts w:ascii="Arial" w:hAnsi="Arial" w:cs="Arial"/>
          <w:color w:val="000000"/>
          <w:sz w:val="22"/>
          <w:szCs w:val="22"/>
          <w:lang w:val="en-US"/>
        </w:rPr>
      </w:pPr>
      <w:r>
        <w:rPr>
          <w:rFonts w:ascii="Arial" w:hAnsi="Arial" w:cs="Arial"/>
          <w:color w:val="000000"/>
          <w:sz w:val="22"/>
          <w:szCs w:val="22"/>
          <w:lang w:val="en-US"/>
        </w:rPr>
        <w:t>14.5</w:t>
      </w:r>
      <w:r>
        <w:rPr>
          <w:rFonts w:ascii="Arial" w:hAnsi="Arial" w:cs="Arial"/>
          <w:color w:val="000000"/>
          <w:sz w:val="22"/>
          <w:szCs w:val="22"/>
          <w:lang w:val="en-US"/>
        </w:rPr>
        <w:tab/>
        <w:t xml:space="preserve">In certain circumstances, alternative recovery arrangements can be made. Any requests to </w:t>
      </w:r>
      <w:r w:rsidR="008E1B05">
        <w:rPr>
          <w:rFonts w:ascii="Arial" w:hAnsi="Arial" w:cs="Arial"/>
          <w:color w:val="000000"/>
          <w:sz w:val="22"/>
          <w:szCs w:val="22"/>
          <w:lang w:val="en-US"/>
        </w:rPr>
        <w:t>vary</w:t>
      </w:r>
      <w:r w:rsidR="000524E2">
        <w:rPr>
          <w:rFonts w:ascii="Arial" w:hAnsi="Arial" w:cs="Arial"/>
          <w:color w:val="000000"/>
          <w:sz w:val="22"/>
          <w:szCs w:val="22"/>
          <w:lang w:val="en-US"/>
        </w:rPr>
        <w:t>,</w:t>
      </w:r>
      <w:r>
        <w:rPr>
          <w:rFonts w:ascii="Arial" w:hAnsi="Arial" w:cs="Arial"/>
          <w:color w:val="000000"/>
          <w:sz w:val="22"/>
          <w:szCs w:val="22"/>
          <w:lang w:val="en-US"/>
        </w:rPr>
        <w:t xml:space="preserve"> negotiate or write off overpayments will be assessed on a case-by-case basis according to circumstances. </w:t>
      </w:r>
    </w:p>
    <w:p w14:paraId="538442EE" w14:textId="77777777" w:rsidR="00715717" w:rsidRDefault="00715717">
      <w:pPr>
        <w:autoSpaceDE w:val="0"/>
        <w:autoSpaceDN w:val="0"/>
        <w:adjustRightInd w:val="0"/>
        <w:ind w:left="720" w:hanging="720"/>
        <w:rPr>
          <w:rFonts w:ascii="Arial" w:hAnsi="Arial" w:cs="Arial"/>
          <w:color w:val="000000"/>
          <w:sz w:val="22"/>
          <w:szCs w:val="22"/>
          <w:lang w:val="en-US"/>
        </w:rPr>
      </w:pPr>
    </w:p>
    <w:p w14:paraId="140874B6" w14:textId="77777777" w:rsidR="00715717" w:rsidRDefault="00715717">
      <w:pPr>
        <w:numPr>
          <w:ilvl w:val="1"/>
          <w:numId w:val="19"/>
        </w:numPr>
        <w:tabs>
          <w:tab w:val="clear" w:pos="435"/>
          <w:tab w:val="left"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It is South Gloucestershire Council’s policy to pursue overpayments actively through debt recovery action and ultimately through the courts/bailiffs if necessary. It is in the guardians’ own interests to settle outstanding overpayments promptly.</w:t>
      </w:r>
    </w:p>
    <w:p w14:paraId="23723233" w14:textId="77777777" w:rsidR="00715717" w:rsidRDefault="00715717">
      <w:pPr>
        <w:autoSpaceDE w:val="0"/>
        <w:autoSpaceDN w:val="0"/>
        <w:adjustRightInd w:val="0"/>
        <w:rPr>
          <w:rFonts w:ascii="Arial" w:hAnsi="Arial" w:cs="Arial"/>
          <w:color w:val="000000"/>
          <w:sz w:val="22"/>
          <w:szCs w:val="22"/>
          <w:lang w:val="en-US"/>
        </w:rPr>
      </w:pPr>
    </w:p>
    <w:p w14:paraId="6EFC9E53" w14:textId="77777777" w:rsidR="008560E9" w:rsidRPr="008560E9" w:rsidRDefault="008560E9" w:rsidP="008560E9">
      <w:pPr>
        <w:autoSpaceDE w:val="0"/>
        <w:autoSpaceDN w:val="0"/>
        <w:adjustRightInd w:val="0"/>
        <w:rPr>
          <w:rFonts w:ascii="Arial" w:hAnsi="Arial" w:cs="Arial"/>
          <w:color w:val="000000"/>
          <w:sz w:val="22"/>
          <w:szCs w:val="22"/>
          <w:lang w:val="en-US"/>
        </w:rPr>
      </w:pPr>
    </w:p>
    <w:p w14:paraId="6C52C126" w14:textId="77777777" w:rsidR="00715717" w:rsidRPr="008560E9" w:rsidRDefault="008560E9" w:rsidP="008560E9">
      <w:pPr>
        <w:autoSpaceDE w:val="0"/>
        <w:autoSpaceDN w:val="0"/>
        <w:adjustRightInd w:val="0"/>
        <w:rPr>
          <w:rFonts w:ascii="Arial" w:hAnsi="Arial" w:cs="Arial"/>
          <w:color w:val="000000"/>
          <w:sz w:val="22"/>
          <w:szCs w:val="22"/>
          <w:lang w:val="en-US"/>
        </w:rPr>
      </w:pPr>
      <w:r>
        <w:rPr>
          <w:rFonts w:ascii="Arial" w:hAnsi="Arial" w:cs="Arial"/>
          <w:b/>
          <w:bCs/>
          <w:color w:val="000000"/>
          <w:sz w:val="24"/>
          <w:szCs w:val="28"/>
          <w:lang w:val="en-US"/>
        </w:rPr>
        <w:t xml:space="preserve">15       </w:t>
      </w:r>
      <w:r w:rsidR="00715717">
        <w:rPr>
          <w:rFonts w:ascii="Arial" w:hAnsi="Arial" w:cs="Arial"/>
          <w:b/>
          <w:bCs/>
          <w:color w:val="000000"/>
          <w:sz w:val="24"/>
          <w:szCs w:val="28"/>
          <w:lang w:val="en-US"/>
        </w:rPr>
        <w:t>Ongoing support</w:t>
      </w:r>
    </w:p>
    <w:p w14:paraId="3DC8B755" w14:textId="77777777" w:rsidR="008560E9" w:rsidRPr="008560E9" w:rsidRDefault="008560E9" w:rsidP="008560E9">
      <w:pPr>
        <w:autoSpaceDE w:val="0"/>
        <w:autoSpaceDN w:val="0"/>
        <w:adjustRightInd w:val="0"/>
        <w:ind w:left="780"/>
        <w:rPr>
          <w:rFonts w:ascii="Arial" w:hAnsi="Arial" w:cs="Arial"/>
          <w:color w:val="000000"/>
          <w:sz w:val="22"/>
          <w:szCs w:val="22"/>
          <w:lang w:val="en-US"/>
        </w:rPr>
      </w:pPr>
    </w:p>
    <w:p w14:paraId="582DFA57" w14:textId="77777777" w:rsidR="00715717" w:rsidRPr="008560E9" w:rsidRDefault="00715717" w:rsidP="008560E9">
      <w:pPr>
        <w:numPr>
          <w:ilvl w:val="1"/>
          <w:numId w:val="20"/>
        </w:numPr>
        <w:tabs>
          <w:tab w:val="clear" w:pos="360"/>
          <w:tab w:val="num" w:pos="709"/>
        </w:tabs>
        <w:autoSpaceDE w:val="0"/>
        <w:autoSpaceDN w:val="0"/>
        <w:adjustRightInd w:val="0"/>
        <w:ind w:left="709" w:hanging="709"/>
        <w:rPr>
          <w:rFonts w:ascii="Arial" w:hAnsi="Arial" w:cs="Arial"/>
          <w:color w:val="000000"/>
          <w:sz w:val="22"/>
          <w:szCs w:val="22"/>
          <w:lang w:val="en-US"/>
        </w:rPr>
      </w:pPr>
      <w:r w:rsidRPr="008560E9">
        <w:rPr>
          <w:rFonts w:ascii="Arial" w:hAnsi="Arial" w:cs="Arial"/>
          <w:sz w:val="22"/>
          <w:szCs w:val="28"/>
        </w:rPr>
        <w:t xml:space="preserve">A </w:t>
      </w:r>
      <w:r w:rsidRPr="008560E9">
        <w:rPr>
          <w:rFonts w:ascii="Arial" w:hAnsi="Arial" w:cs="Arial"/>
          <w:sz w:val="22"/>
        </w:rPr>
        <w:t xml:space="preserve">support services plan outlining the practical and financial needs anticipated for a placement will be written at the time of planning the placement. However, South Gloucestershire Council </w:t>
      </w:r>
      <w:r w:rsidR="004857D5" w:rsidRPr="008560E9">
        <w:rPr>
          <w:rFonts w:ascii="Arial" w:hAnsi="Arial" w:cs="Arial"/>
          <w:color w:val="000000"/>
          <w:sz w:val="22"/>
          <w:szCs w:val="22"/>
          <w:lang w:val="en-US"/>
        </w:rPr>
        <w:t>recognise</w:t>
      </w:r>
      <w:r w:rsidRPr="008560E9">
        <w:rPr>
          <w:rFonts w:ascii="Arial" w:hAnsi="Arial" w:cs="Arial"/>
          <w:color w:val="000000"/>
          <w:sz w:val="22"/>
          <w:szCs w:val="22"/>
          <w:lang w:val="en-US"/>
        </w:rPr>
        <w:t xml:space="preserve"> that circumstances change and will therefore make a re-assessment of need on request at any time.</w:t>
      </w:r>
    </w:p>
    <w:p w14:paraId="76E9B9DD" w14:textId="77777777" w:rsidR="00715717" w:rsidRDefault="00715717">
      <w:pPr>
        <w:autoSpaceDE w:val="0"/>
        <w:autoSpaceDN w:val="0"/>
        <w:adjustRightInd w:val="0"/>
        <w:rPr>
          <w:rFonts w:ascii="Arial" w:hAnsi="Arial" w:cs="Arial"/>
          <w:color w:val="000000"/>
          <w:sz w:val="22"/>
          <w:szCs w:val="22"/>
          <w:lang w:val="en-US"/>
        </w:rPr>
      </w:pPr>
    </w:p>
    <w:p w14:paraId="7F8C4074" w14:textId="77777777" w:rsidR="00715717" w:rsidRDefault="00715717">
      <w:pPr>
        <w:numPr>
          <w:ilvl w:val="1"/>
          <w:numId w:val="20"/>
        </w:numPr>
        <w:tabs>
          <w:tab w:val="clear" w:pos="360"/>
          <w:tab w:val="num" w:pos="709"/>
        </w:tabs>
        <w:autoSpaceDE w:val="0"/>
        <w:autoSpaceDN w:val="0"/>
        <w:adjustRightInd w:val="0"/>
        <w:ind w:left="709" w:hanging="709"/>
        <w:rPr>
          <w:rFonts w:ascii="Arial" w:hAnsi="Arial" w:cs="Arial"/>
          <w:color w:val="000000"/>
          <w:sz w:val="24"/>
          <w:szCs w:val="22"/>
          <w:lang w:val="en-US"/>
        </w:rPr>
      </w:pPr>
      <w:r>
        <w:rPr>
          <w:rFonts w:ascii="Arial" w:hAnsi="Arial" w:cs="Arial"/>
          <w:sz w:val="22"/>
          <w:szCs w:val="28"/>
        </w:rPr>
        <w:t>I</w:t>
      </w:r>
      <w:r>
        <w:rPr>
          <w:rFonts w:ascii="Arial" w:hAnsi="Arial" w:cs="Arial"/>
          <w:sz w:val="22"/>
        </w:rPr>
        <w:t>n most situations South Gloucestershire Council believes that the provision of an actual service is the best way of meeting an identified need. An advisor is available to provide initial advice and guidance. A support team is also available to provide flexible individual and group support at any time.</w:t>
      </w:r>
    </w:p>
    <w:p w14:paraId="42919502" w14:textId="77777777" w:rsidR="00715717" w:rsidRDefault="00715717">
      <w:pPr>
        <w:autoSpaceDE w:val="0"/>
        <w:autoSpaceDN w:val="0"/>
        <w:adjustRightInd w:val="0"/>
        <w:rPr>
          <w:rFonts w:ascii="Arial" w:hAnsi="Arial" w:cs="Arial"/>
          <w:color w:val="000000"/>
          <w:sz w:val="24"/>
          <w:szCs w:val="22"/>
          <w:lang w:val="en-US"/>
        </w:rPr>
      </w:pPr>
    </w:p>
    <w:p w14:paraId="660E32BC" w14:textId="77777777" w:rsidR="008560E9" w:rsidRDefault="008560E9">
      <w:pPr>
        <w:autoSpaceDE w:val="0"/>
        <w:autoSpaceDN w:val="0"/>
        <w:adjustRightInd w:val="0"/>
        <w:rPr>
          <w:rFonts w:ascii="Arial" w:hAnsi="Arial" w:cs="Arial"/>
          <w:color w:val="000000"/>
          <w:sz w:val="24"/>
          <w:szCs w:val="22"/>
          <w:lang w:val="en-US"/>
        </w:rPr>
      </w:pPr>
    </w:p>
    <w:p w14:paraId="7B98CD1D" w14:textId="77777777" w:rsidR="00715717" w:rsidRDefault="00715717">
      <w:pPr>
        <w:pStyle w:val="Heading5"/>
      </w:pPr>
      <w:r>
        <w:t>16</w:t>
      </w:r>
      <w:r>
        <w:tab/>
        <w:t>Complaints, compliments and comments</w:t>
      </w:r>
    </w:p>
    <w:p w14:paraId="3001D110" w14:textId="77777777" w:rsidR="00715717" w:rsidRDefault="00715717">
      <w:pPr>
        <w:autoSpaceDE w:val="0"/>
        <w:autoSpaceDN w:val="0"/>
        <w:adjustRightInd w:val="0"/>
        <w:rPr>
          <w:rFonts w:ascii="Arial" w:hAnsi="Arial" w:cs="Arial"/>
          <w:b/>
          <w:bCs/>
          <w:color w:val="000000"/>
          <w:sz w:val="28"/>
          <w:szCs w:val="28"/>
          <w:lang w:val="en-US"/>
        </w:rPr>
      </w:pPr>
    </w:p>
    <w:p w14:paraId="50BE32A5" w14:textId="77777777" w:rsidR="00715717" w:rsidRDefault="00715717">
      <w:pPr>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16.1</w:t>
      </w:r>
      <w:r>
        <w:rPr>
          <w:rFonts w:ascii="Arial" w:hAnsi="Arial" w:cs="Arial"/>
          <w:color w:val="000000"/>
          <w:sz w:val="22"/>
          <w:szCs w:val="22"/>
          <w:lang w:val="en-US"/>
        </w:rPr>
        <w:tab/>
        <w:t>We believe everyone has the right to express their views and make complaints, suggestions or comments about the services we provide. We see your feedback as a way of improving the quality and effectiveness of our services, so we’re always ready to listen.</w:t>
      </w:r>
    </w:p>
    <w:p w14:paraId="2BA9C9FF" w14:textId="77777777" w:rsidR="00715717" w:rsidRDefault="00715717">
      <w:pPr>
        <w:autoSpaceDE w:val="0"/>
        <w:autoSpaceDN w:val="0"/>
        <w:adjustRightInd w:val="0"/>
        <w:rPr>
          <w:rFonts w:ascii="Arial" w:hAnsi="Arial" w:cs="Arial"/>
          <w:color w:val="000000"/>
          <w:sz w:val="22"/>
          <w:szCs w:val="22"/>
          <w:lang w:val="en-US"/>
        </w:rPr>
      </w:pPr>
    </w:p>
    <w:p w14:paraId="2BB6FE40" w14:textId="0DC7361F" w:rsidR="00715717" w:rsidRDefault="00715717">
      <w:pPr>
        <w:numPr>
          <w:ilvl w:val="1"/>
          <w:numId w:val="21"/>
        </w:numPr>
        <w:tabs>
          <w:tab w:val="clear" w:pos="360"/>
          <w:tab w:val="num"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We hope that most things that you are concerned about can be settled by speaking to the person you normally deal with</w:t>
      </w:r>
      <w:r w:rsidR="000524E2">
        <w:rPr>
          <w:rFonts w:ascii="Arial" w:hAnsi="Arial" w:cs="Arial"/>
          <w:color w:val="000000"/>
          <w:sz w:val="22"/>
          <w:szCs w:val="22"/>
          <w:lang w:val="en-US"/>
        </w:rPr>
        <w:t xml:space="preserve">. However, if </w:t>
      </w:r>
      <w:r w:rsidR="00B4421F">
        <w:rPr>
          <w:rFonts w:ascii="Arial" w:hAnsi="Arial" w:cs="Arial"/>
          <w:color w:val="000000"/>
          <w:sz w:val="22"/>
          <w:szCs w:val="22"/>
          <w:lang w:val="en-US"/>
        </w:rPr>
        <w:t xml:space="preserve">not, </w:t>
      </w:r>
      <w:r w:rsidR="00E371EC">
        <w:rPr>
          <w:rFonts w:ascii="Arial" w:hAnsi="Arial" w:cs="Arial"/>
          <w:color w:val="000000"/>
          <w:sz w:val="22"/>
          <w:szCs w:val="22"/>
          <w:lang w:val="en-US"/>
        </w:rPr>
        <w:t>and you would like to</w:t>
      </w:r>
      <w:r w:rsidR="00B4421F">
        <w:rPr>
          <w:rFonts w:ascii="Arial" w:hAnsi="Arial" w:cs="Arial"/>
          <w:color w:val="000000"/>
          <w:sz w:val="22"/>
          <w:szCs w:val="22"/>
          <w:lang w:val="en-US"/>
        </w:rPr>
        <w:t xml:space="preserve"> escalate your concerns</w:t>
      </w:r>
      <w:r w:rsidR="00FD4206">
        <w:rPr>
          <w:rFonts w:ascii="Arial" w:hAnsi="Arial" w:cs="Arial"/>
          <w:color w:val="000000"/>
          <w:sz w:val="22"/>
          <w:szCs w:val="22"/>
          <w:lang w:val="en-US"/>
        </w:rPr>
        <w:t>,;</w:t>
      </w:r>
      <w:r>
        <w:rPr>
          <w:rFonts w:ascii="Arial" w:hAnsi="Arial" w:cs="Arial"/>
          <w:color w:val="000000"/>
          <w:sz w:val="22"/>
          <w:szCs w:val="22"/>
          <w:lang w:val="en-US"/>
        </w:rPr>
        <w:t xml:space="preserve"> </w:t>
      </w:r>
      <w:r w:rsidR="00E371EC">
        <w:rPr>
          <w:rFonts w:ascii="Arial" w:hAnsi="Arial" w:cs="Arial"/>
          <w:color w:val="000000"/>
          <w:sz w:val="22"/>
          <w:szCs w:val="22"/>
          <w:lang w:val="en-US"/>
        </w:rPr>
        <w:t>y</w:t>
      </w:r>
      <w:r>
        <w:rPr>
          <w:rFonts w:ascii="Arial" w:hAnsi="Arial" w:cs="Arial"/>
          <w:color w:val="000000"/>
          <w:sz w:val="22"/>
          <w:szCs w:val="22"/>
          <w:lang w:val="en-US"/>
        </w:rPr>
        <w:t>our enquiry will be taken seriously and dealt with under</w:t>
      </w:r>
      <w:r w:rsidR="00E371EC">
        <w:rPr>
          <w:rFonts w:ascii="Arial" w:hAnsi="Arial" w:cs="Arial"/>
          <w:color w:val="000000"/>
          <w:sz w:val="22"/>
          <w:szCs w:val="22"/>
          <w:lang w:val="en-US"/>
        </w:rPr>
        <w:t xml:space="preserve"> the councils</w:t>
      </w:r>
      <w:r>
        <w:rPr>
          <w:rFonts w:ascii="Arial" w:hAnsi="Arial" w:cs="Arial"/>
          <w:color w:val="000000"/>
          <w:sz w:val="22"/>
          <w:szCs w:val="22"/>
          <w:lang w:val="en-US"/>
        </w:rPr>
        <w:t xml:space="preserve"> formal complaints and comments procedures.</w:t>
      </w:r>
      <w:r w:rsidR="00E371EC">
        <w:rPr>
          <w:rFonts w:ascii="Arial" w:hAnsi="Arial" w:cs="Arial"/>
          <w:color w:val="000000"/>
          <w:sz w:val="22"/>
          <w:szCs w:val="22"/>
          <w:lang w:val="en-US"/>
        </w:rPr>
        <w:t xml:space="preserve"> </w:t>
      </w:r>
    </w:p>
    <w:p w14:paraId="2644A316" w14:textId="77777777" w:rsidR="00715717" w:rsidRDefault="00715717">
      <w:pPr>
        <w:autoSpaceDE w:val="0"/>
        <w:autoSpaceDN w:val="0"/>
        <w:adjustRightInd w:val="0"/>
        <w:rPr>
          <w:rFonts w:ascii="Arial" w:hAnsi="Arial" w:cs="Arial"/>
          <w:color w:val="000000"/>
          <w:sz w:val="22"/>
          <w:szCs w:val="22"/>
          <w:lang w:val="en-US"/>
        </w:rPr>
      </w:pPr>
    </w:p>
    <w:p w14:paraId="3231418F" w14:textId="77777777" w:rsidR="00715717" w:rsidRDefault="00715717">
      <w:pPr>
        <w:numPr>
          <w:ilvl w:val="1"/>
          <w:numId w:val="21"/>
        </w:num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For more information about comments, complaints or compliments, you can contact </w:t>
      </w:r>
    </w:p>
    <w:p w14:paraId="26ACD821" w14:textId="77777777" w:rsidR="00715717" w:rsidRDefault="00715717">
      <w:pPr>
        <w:autoSpaceDE w:val="0"/>
        <w:autoSpaceDN w:val="0"/>
        <w:adjustRightInd w:val="0"/>
        <w:rPr>
          <w:rFonts w:ascii="Arial" w:hAnsi="Arial" w:cs="Arial"/>
          <w:color w:val="000000"/>
          <w:sz w:val="22"/>
          <w:szCs w:val="22"/>
          <w:lang w:val="en-US"/>
        </w:rPr>
      </w:pPr>
    </w:p>
    <w:p w14:paraId="4FEC20E9" w14:textId="77777777" w:rsidR="008560E9" w:rsidRDefault="008560E9">
      <w:pPr>
        <w:autoSpaceDE w:val="0"/>
        <w:autoSpaceDN w:val="0"/>
        <w:adjustRightInd w:val="0"/>
        <w:rPr>
          <w:rFonts w:ascii="Arial" w:hAnsi="Arial" w:cs="Arial"/>
          <w:color w:val="000000"/>
          <w:sz w:val="22"/>
          <w:szCs w:val="22"/>
          <w:lang w:val="en-US"/>
        </w:rPr>
      </w:pPr>
    </w:p>
    <w:p w14:paraId="30B769F4" w14:textId="3511FCB3" w:rsidR="00E371EC" w:rsidRDefault="00E371E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Department for Chief Executive and Corporate Resources</w:t>
      </w:r>
    </w:p>
    <w:p w14:paraId="07689148" w14:textId="77777777" w:rsidR="00715717" w:rsidRPr="006640D6" w:rsidRDefault="00E371E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CRS Feedback</w:t>
      </w:r>
    </w:p>
    <w:p w14:paraId="519A3040" w14:textId="77777777" w:rsidR="006640D6" w:rsidRDefault="006640D6">
      <w:pPr>
        <w:autoSpaceDE w:val="0"/>
        <w:autoSpaceDN w:val="0"/>
        <w:adjustRightInd w:val="0"/>
        <w:rPr>
          <w:rFonts w:ascii="Arial" w:hAnsi="Arial" w:cs="Arial"/>
          <w:noProof/>
          <w:color w:val="000000"/>
          <w:sz w:val="22"/>
          <w:szCs w:val="22"/>
        </w:rPr>
      </w:pPr>
      <w:r w:rsidRPr="006640D6">
        <w:rPr>
          <w:rFonts w:ascii="Arial" w:hAnsi="Arial" w:cs="Arial"/>
          <w:noProof/>
          <w:color w:val="000000"/>
          <w:sz w:val="22"/>
          <w:szCs w:val="22"/>
        </w:rPr>
        <w:t xml:space="preserve">South Gloucestershire Council, </w:t>
      </w:r>
    </w:p>
    <w:p w14:paraId="2339F0D3" w14:textId="0E182E74" w:rsidR="006640D6" w:rsidRDefault="006640D6">
      <w:pPr>
        <w:autoSpaceDE w:val="0"/>
        <w:autoSpaceDN w:val="0"/>
        <w:adjustRightInd w:val="0"/>
        <w:rPr>
          <w:rFonts w:ascii="Arial" w:hAnsi="Arial" w:cs="Arial"/>
          <w:noProof/>
          <w:color w:val="000000"/>
          <w:sz w:val="22"/>
          <w:szCs w:val="22"/>
        </w:rPr>
      </w:pPr>
      <w:r w:rsidRPr="006640D6">
        <w:rPr>
          <w:rFonts w:ascii="Arial" w:hAnsi="Arial" w:cs="Arial"/>
          <w:noProof/>
          <w:color w:val="000000"/>
          <w:sz w:val="22"/>
          <w:szCs w:val="22"/>
        </w:rPr>
        <w:t xml:space="preserve">PO Box </w:t>
      </w:r>
      <w:r w:rsidR="006C115C">
        <w:rPr>
          <w:rFonts w:ascii="Arial" w:hAnsi="Arial" w:cs="Arial"/>
          <w:noProof/>
          <w:color w:val="000000"/>
          <w:sz w:val="22"/>
          <w:szCs w:val="22"/>
        </w:rPr>
        <w:t>195</w:t>
      </w:r>
      <w:r w:rsidR="00E371EC">
        <w:rPr>
          <w:rFonts w:ascii="Arial" w:hAnsi="Arial" w:cs="Arial"/>
          <w:noProof/>
          <w:color w:val="000000"/>
          <w:sz w:val="22"/>
          <w:szCs w:val="22"/>
        </w:rPr>
        <w:t>3</w:t>
      </w:r>
      <w:r w:rsidRPr="006640D6">
        <w:rPr>
          <w:rFonts w:ascii="Arial" w:hAnsi="Arial" w:cs="Arial"/>
          <w:noProof/>
          <w:color w:val="000000"/>
          <w:sz w:val="22"/>
          <w:szCs w:val="22"/>
        </w:rPr>
        <w:t xml:space="preserve">, </w:t>
      </w:r>
    </w:p>
    <w:p w14:paraId="00D8A5E0" w14:textId="77777777" w:rsidR="006640D6" w:rsidRDefault="006640D6">
      <w:pPr>
        <w:autoSpaceDE w:val="0"/>
        <w:autoSpaceDN w:val="0"/>
        <w:adjustRightInd w:val="0"/>
        <w:rPr>
          <w:rFonts w:ascii="Arial" w:hAnsi="Arial" w:cs="Arial"/>
          <w:noProof/>
          <w:color w:val="000000"/>
          <w:sz w:val="22"/>
          <w:szCs w:val="22"/>
        </w:rPr>
      </w:pPr>
      <w:r w:rsidRPr="006640D6">
        <w:rPr>
          <w:rFonts w:ascii="Arial" w:hAnsi="Arial" w:cs="Arial"/>
          <w:noProof/>
          <w:color w:val="000000"/>
          <w:sz w:val="22"/>
          <w:szCs w:val="22"/>
        </w:rPr>
        <w:t xml:space="preserve">Bristol, </w:t>
      </w:r>
    </w:p>
    <w:p w14:paraId="12601FFA" w14:textId="50BAE04C" w:rsidR="006640D6" w:rsidRDefault="006640D6">
      <w:pPr>
        <w:autoSpaceDE w:val="0"/>
        <w:autoSpaceDN w:val="0"/>
        <w:adjustRightInd w:val="0"/>
        <w:rPr>
          <w:rFonts w:ascii="Arial" w:hAnsi="Arial" w:cs="Arial"/>
          <w:noProof/>
          <w:color w:val="000000"/>
          <w:sz w:val="22"/>
          <w:szCs w:val="22"/>
        </w:rPr>
      </w:pPr>
      <w:r w:rsidRPr="006640D6">
        <w:rPr>
          <w:rFonts w:ascii="Arial" w:hAnsi="Arial" w:cs="Arial"/>
          <w:noProof/>
          <w:color w:val="000000"/>
          <w:sz w:val="22"/>
          <w:szCs w:val="22"/>
        </w:rPr>
        <w:t>BS</w:t>
      </w:r>
      <w:r w:rsidR="006C115C">
        <w:rPr>
          <w:rFonts w:ascii="Arial" w:hAnsi="Arial" w:cs="Arial"/>
          <w:noProof/>
          <w:color w:val="000000"/>
          <w:sz w:val="22"/>
          <w:szCs w:val="22"/>
        </w:rPr>
        <w:t>37</w:t>
      </w:r>
      <w:r w:rsidRPr="006640D6">
        <w:rPr>
          <w:rFonts w:ascii="Arial" w:hAnsi="Arial" w:cs="Arial"/>
          <w:noProof/>
          <w:color w:val="000000"/>
          <w:sz w:val="22"/>
          <w:szCs w:val="22"/>
        </w:rPr>
        <w:t xml:space="preserve"> </w:t>
      </w:r>
      <w:r w:rsidR="006C115C">
        <w:rPr>
          <w:rFonts w:ascii="Arial" w:hAnsi="Arial" w:cs="Arial"/>
          <w:noProof/>
          <w:color w:val="000000"/>
          <w:sz w:val="22"/>
          <w:szCs w:val="22"/>
        </w:rPr>
        <w:t>0D</w:t>
      </w:r>
      <w:r w:rsidR="00E371EC">
        <w:rPr>
          <w:rFonts w:ascii="Arial" w:hAnsi="Arial" w:cs="Arial"/>
          <w:noProof/>
          <w:color w:val="000000"/>
          <w:sz w:val="22"/>
          <w:szCs w:val="22"/>
        </w:rPr>
        <w:t>B</w:t>
      </w:r>
    </w:p>
    <w:p w14:paraId="0CB763A3" w14:textId="77777777" w:rsidR="006640D6" w:rsidRPr="006640D6" w:rsidRDefault="006640D6">
      <w:pPr>
        <w:autoSpaceDE w:val="0"/>
        <w:autoSpaceDN w:val="0"/>
        <w:adjustRightInd w:val="0"/>
        <w:rPr>
          <w:rFonts w:ascii="Arial" w:hAnsi="Arial" w:cs="Arial"/>
          <w:color w:val="000000"/>
          <w:sz w:val="22"/>
          <w:szCs w:val="22"/>
          <w:lang w:val="en-US"/>
        </w:rPr>
      </w:pPr>
    </w:p>
    <w:p w14:paraId="7E8DD22E" w14:textId="77777777" w:rsidR="00590D60" w:rsidRDefault="00590D60" w:rsidP="00341F19">
      <w:pPr>
        <w:autoSpaceDE w:val="0"/>
        <w:autoSpaceDN w:val="0"/>
        <w:adjustRightInd w:val="0"/>
        <w:rPr>
          <w:rFonts w:ascii="Arial" w:hAnsi="Arial" w:cs="Arial"/>
          <w:b/>
          <w:bCs/>
          <w:color w:val="000000"/>
          <w:sz w:val="24"/>
          <w:szCs w:val="32"/>
          <w:lang w:val="en-US"/>
        </w:rPr>
      </w:pPr>
    </w:p>
    <w:p w14:paraId="21C51E35" w14:textId="77777777" w:rsidR="00E371EC" w:rsidRDefault="00E371EC" w:rsidP="00341F19">
      <w:pPr>
        <w:autoSpaceDE w:val="0"/>
        <w:autoSpaceDN w:val="0"/>
        <w:adjustRightInd w:val="0"/>
        <w:rPr>
          <w:rFonts w:ascii="Arial" w:hAnsi="Arial" w:cs="Arial"/>
          <w:b/>
          <w:bCs/>
          <w:color w:val="000000"/>
          <w:sz w:val="24"/>
          <w:szCs w:val="32"/>
          <w:lang w:val="en-US"/>
        </w:rPr>
      </w:pPr>
    </w:p>
    <w:p w14:paraId="653651CD" w14:textId="77777777" w:rsidR="00FD4206" w:rsidRDefault="00FD4206" w:rsidP="00341F19">
      <w:pPr>
        <w:autoSpaceDE w:val="0"/>
        <w:autoSpaceDN w:val="0"/>
        <w:adjustRightInd w:val="0"/>
        <w:rPr>
          <w:rFonts w:ascii="Arial" w:hAnsi="Arial" w:cs="Arial"/>
          <w:b/>
          <w:bCs/>
          <w:color w:val="000000"/>
          <w:sz w:val="24"/>
          <w:szCs w:val="32"/>
          <w:lang w:val="en-US"/>
        </w:rPr>
      </w:pPr>
    </w:p>
    <w:p w14:paraId="2B27EB4D" w14:textId="77777777" w:rsidR="0078793D" w:rsidRDefault="0078793D">
      <w:pPr>
        <w:autoSpaceDE w:val="0"/>
        <w:autoSpaceDN w:val="0"/>
        <w:adjustRightInd w:val="0"/>
        <w:jc w:val="center"/>
        <w:rPr>
          <w:rFonts w:ascii="Arial" w:hAnsi="Arial" w:cs="Arial"/>
          <w:b/>
          <w:bCs/>
          <w:color w:val="000000"/>
          <w:sz w:val="24"/>
          <w:szCs w:val="32"/>
          <w:lang w:val="en-US"/>
        </w:rPr>
      </w:pPr>
    </w:p>
    <w:p w14:paraId="357AADE8" w14:textId="77777777" w:rsidR="0078793D" w:rsidRDefault="0078793D">
      <w:pPr>
        <w:autoSpaceDE w:val="0"/>
        <w:autoSpaceDN w:val="0"/>
        <w:adjustRightInd w:val="0"/>
        <w:jc w:val="center"/>
        <w:rPr>
          <w:rFonts w:ascii="Arial" w:hAnsi="Arial" w:cs="Arial"/>
          <w:b/>
          <w:bCs/>
          <w:color w:val="000000"/>
          <w:sz w:val="24"/>
          <w:szCs w:val="32"/>
          <w:lang w:val="en-US"/>
        </w:rPr>
      </w:pPr>
    </w:p>
    <w:p w14:paraId="7153831D" w14:textId="7BBEDC6B" w:rsidR="00715717" w:rsidRDefault="00715717">
      <w:pPr>
        <w:autoSpaceDE w:val="0"/>
        <w:autoSpaceDN w:val="0"/>
        <w:adjustRightInd w:val="0"/>
        <w:jc w:val="center"/>
        <w:rPr>
          <w:rFonts w:ascii="Arial" w:hAnsi="Arial" w:cs="Arial"/>
          <w:b/>
          <w:bCs/>
          <w:color w:val="000000"/>
          <w:sz w:val="32"/>
          <w:szCs w:val="32"/>
          <w:lang w:val="en-US"/>
        </w:rPr>
      </w:pPr>
      <w:r>
        <w:rPr>
          <w:rFonts w:ascii="Arial" w:hAnsi="Arial" w:cs="Arial"/>
          <w:b/>
          <w:bCs/>
          <w:color w:val="000000"/>
          <w:sz w:val="24"/>
          <w:szCs w:val="32"/>
          <w:lang w:val="en-US"/>
        </w:rPr>
        <w:t>Appendix – Payment Amounts 20</w:t>
      </w:r>
      <w:r w:rsidR="00BC2C88">
        <w:rPr>
          <w:rFonts w:ascii="Arial" w:hAnsi="Arial" w:cs="Arial"/>
          <w:b/>
          <w:bCs/>
          <w:color w:val="000000"/>
          <w:sz w:val="24"/>
          <w:szCs w:val="32"/>
          <w:lang w:val="en-US"/>
        </w:rPr>
        <w:t>20</w:t>
      </w:r>
      <w:r w:rsidR="00545DF5">
        <w:rPr>
          <w:rFonts w:ascii="Arial" w:hAnsi="Arial" w:cs="Arial"/>
          <w:b/>
          <w:bCs/>
          <w:color w:val="000000"/>
          <w:sz w:val="24"/>
          <w:szCs w:val="32"/>
          <w:lang w:val="en-US"/>
        </w:rPr>
        <w:t>/2</w:t>
      </w:r>
      <w:r w:rsidR="00BC2C88">
        <w:rPr>
          <w:rFonts w:ascii="Arial" w:hAnsi="Arial" w:cs="Arial"/>
          <w:b/>
          <w:bCs/>
          <w:color w:val="000000"/>
          <w:sz w:val="24"/>
          <w:szCs w:val="32"/>
          <w:lang w:val="en-US"/>
        </w:rPr>
        <w:t>1</w:t>
      </w:r>
    </w:p>
    <w:p w14:paraId="2BD9F206" w14:textId="77777777" w:rsidR="00715717" w:rsidRDefault="00715717">
      <w:pPr>
        <w:rPr>
          <w:rFonts w:ascii="Arial" w:hAnsi="Arial" w:cs="Arial"/>
          <w:sz w:val="24"/>
        </w:rPr>
      </w:pPr>
    </w:p>
    <w:p w14:paraId="6326A36C" w14:textId="77777777" w:rsidR="00715717" w:rsidRPr="00113AB7" w:rsidRDefault="00715717" w:rsidP="00113AB7">
      <w:pPr>
        <w:tabs>
          <w:tab w:val="center" w:pos="4513"/>
        </w:tabs>
        <w:suppressAutoHyphens/>
        <w:jc w:val="center"/>
        <w:rPr>
          <w:rFonts w:ascii="Arial" w:hAnsi="Arial" w:cs="Arial"/>
          <w:spacing w:val="-2"/>
          <w:sz w:val="22"/>
          <w:u w:val="single"/>
        </w:rPr>
      </w:pPr>
      <w:r w:rsidRPr="00113AB7">
        <w:rPr>
          <w:rFonts w:ascii="Arial" w:hAnsi="Arial" w:cs="Arial"/>
          <w:b/>
          <w:spacing w:val="-2"/>
          <w:sz w:val="22"/>
          <w:u w:val="single"/>
        </w:rPr>
        <w:t>SOUTH GLOUCESTERSHIRE DEPARTMENT FOR CHILDREN AND YOUNG PEOPLE</w:t>
      </w:r>
      <w:r w:rsidRPr="00113AB7">
        <w:rPr>
          <w:rFonts w:ascii="Arial" w:hAnsi="Arial" w:cs="Arial"/>
          <w:spacing w:val="-2"/>
          <w:sz w:val="22"/>
          <w:u w:val="single"/>
        </w:rPr>
        <w:fldChar w:fldCharType="begin"/>
      </w:r>
      <w:r w:rsidRPr="00113AB7">
        <w:rPr>
          <w:rFonts w:ascii="Arial" w:hAnsi="Arial" w:cs="Arial"/>
          <w:spacing w:val="-2"/>
          <w:sz w:val="22"/>
          <w:u w:val="single"/>
        </w:rPr>
        <w:instrText xml:space="preserve">PRIVATE </w:instrText>
      </w:r>
      <w:r w:rsidRPr="00113AB7">
        <w:rPr>
          <w:rFonts w:ascii="Arial" w:hAnsi="Arial" w:cs="Arial"/>
          <w:spacing w:val="-2"/>
          <w:sz w:val="22"/>
          <w:u w:val="single"/>
        </w:rPr>
        <w:fldChar w:fldCharType="end"/>
      </w:r>
    </w:p>
    <w:p w14:paraId="5C585EDE" w14:textId="77777777" w:rsidR="00715717" w:rsidRDefault="00715717">
      <w:pPr>
        <w:tabs>
          <w:tab w:val="left" w:pos="-720"/>
          <w:tab w:val="left" w:pos="0"/>
        </w:tabs>
        <w:suppressAutoHyphens/>
        <w:jc w:val="both"/>
        <w:rPr>
          <w:spacing w:val="-2"/>
        </w:rPr>
      </w:pPr>
    </w:p>
    <w:p w14:paraId="453C556C" w14:textId="77777777" w:rsidR="00715717" w:rsidRDefault="00715717">
      <w:pPr>
        <w:tabs>
          <w:tab w:val="left" w:pos="-720"/>
          <w:tab w:val="left" w:pos="0"/>
        </w:tabs>
        <w:suppressAutoHyphens/>
        <w:jc w:val="both"/>
        <w:rPr>
          <w:spacing w:val="-2"/>
        </w:rPr>
      </w:pPr>
    </w:p>
    <w:p w14:paraId="36A5E3DB" w14:textId="77777777" w:rsidR="00715717" w:rsidRDefault="00715717" w:rsidP="00113AB7">
      <w:pPr>
        <w:pStyle w:val="Title"/>
        <w:rPr>
          <w:sz w:val="24"/>
        </w:rPr>
      </w:pPr>
      <w:r>
        <w:rPr>
          <w:sz w:val="24"/>
        </w:rPr>
        <w:t>FOSTER CARER ALLOWANCES</w:t>
      </w:r>
    </w:p>
    <w:p w14:paraId="15231750" w14:textId="77777777" w:rsidR="00715717" w:rsidRDefault="00715717">
      <w:pPr>
        <w:rPr>
          <w:rFonts w:ascii="Arial" w:hAnsi="Arial" w:cs="Arial"/>
          <w:b/>
          <w:bCs/>
          <w:sz w:val="24"/>
        </w:rPr>
      </w:pPr>
    </w:p>
    <w:p w14:paraId="7E4207DD" w14:textId="77777777" w:rsidR="00715717" w:rsidRDefault="00715717">
      <w:pPr>
        <w:rPr>
          <w:rFonts w:ascii="Arial" w:hAnsi="Arial" w:cs="Arial"/>
          <w:b/>
          <w:bCs/>
          <w:sz w:val="24"/>
        </w:rPr>
      </w:pPr>
      <w:r>
        <w:rPr>
          <w:rFonts w:ascii="Arial" w:hAnsi="Arial" w:cs="Arial"/>
          <w:b/>
          <w:bCs/>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2656"/>
      </w:tblGrid>
      <w:tr w:rsidR="00715717" w14:paraId="3FA0CB3B" w14:textId="77777777" w:rsidTr="008029B7">
        <w:tc>
          <w:tcPr>
            <w:tcW w:w="2338" w:type="dxa"/>
          </w:tcPr>
          <w:p w14:paraId="4634A524" w14:textId="77777777" w:rsidR="00715717" w:rsidRDefault="00715717">
            <w:pPr>
              <w:jc w:val="center"/>
              <w:rPr>
                <w:rFonts w:ascii="Arial" w:hAnsi="Arial" w:cs="Arial"/>
                <w:b/>
                <w:bCs/>
                <w:sz w:val="24"/>
              </w:rPr>
            </w:pPr>
            <w:r>
              <w:rPr>
                <w:rFonts w:ascii="Arial" w:hAnsi="Arial" w:cs="Arial"/>
                <w:b/>
                <w:bCs/>
                <w:sz w:val="24"/>
              </w:rPr>
              <w:t>Age</w:t>
            </w:r>
          </w:p>
        </w:tc>
        <w:tc>
          <w:tcPr>
            <w:tcW w:w="2656" w:type="dxa"/>
          </w:tcPr>
          <w:p w14:paraId="6CB039A8" w14:textId="77777777" w:rsidR="00715717" w:rsidRDefault="00715717">
            <w:pPr>
              <w:jc w:val="center"/>
              <w:rPr>
                <w:rFonts w:ascii="Arial" w:hAnsi="Arial" w:cs="Arial"/>
                <w:b/>
                <w:bCs/>
                <w:sz w:val="24"/>
              </w:rPr>
            </w:pPr>
            <w:r>
              <w:rPr>
                <w:rFonts w:ascii="Arial" w:hAnsi="Arial" w:cs="Arial"/>
                <w:b/>
                <w:bCs/>
                <w:sz w:val="24"/>
              </w:rPr>
              <w:t>Weekly Amount</w:t>
            </w:r>
          </w:p>
        </w:tc>
      </w:tr>
      <w:tr w:rsidR="00715717" w14:paraId="18005887" w14:textId="77777777" w:rsidTr="008029B7">
        <w:tc>
          <w:tcPr>
            <w:tcW w:w="2338" w:type="dxa"/>
          </w:tcPr>
          <w:p w14:paraId="16A1712D" w14:textId="6C08DF45" w:rsidR="00715717" w:rsidRDefault="00BC2C88" w:rsidP="00BC2C88">
            <w:pPr>
              <w:rPr>
                <w:rFonts w:ascii="Arial" w:hAnsi="Arial" w:cs="Arial"/>
                <w:sz w:val="24"/>
              </w:rPr>
            </w:pPr>
            <w:r>
              <w:rPr>
                <w:rFonts w:ascii="Arial" w:hAnsi="Arial" w:cs="Arial"/>
                <w:sz w:val="24"/>
              </w:rPr>
              <w:t>Age</w:t>
            </w:r>
            <w:r w:rsidR="008029B7">
              <w:rPr>
                <w:rFonts w:ascii="Arial" w:hAnsi="Arial" w:cs="Arial"/>
                <w:sz w:val="24"/>
              </w:rPr>
              <w:t xml:space="preserve"> 0</w:t>
            </w:r>
            <w:r>
              <w:rPr>
                <w:rFonts w:ascii="Arial" w:hAnsi="Arial" w:cs="Arial"/>
                <w:sz w:val="24"/>
              </w:rPr>
              <w:t xml:space="preserve"> to 2</w:t>
            </w:r>
          </w:p>
        </w:tc>
        <w:tc>
          <w:tcPr>
            <w:tcW w:w="2656" w:type="dxa"/>
          </w:tcPr>
          <w:p w14:paraId="4A7F7D8D" w14:textId="7116E08C" w:rsidR="00715717" w:rsidRDefault="00715717" w:rsidP="00203FCE">
            <w:pPr>
              <w:pStyle w:val="EndnoteText"/>
              <w:jc w:val="center"/>
              <w:rPr>
                <w:rFonts w:ascii="Arial" w:hAnsi="Arial" w:cs="Arial"/>
              </w:rPr>
            </w:pPr>
            <w:r>
              <w:rPr>
                <w:rFonts w:ascii="Arial" w:hAnsi="Arial" w:cs="Arial"/>
              </w:rPr>
              <w:t>£</w:t>
            </w:r>
            <w:r w:rsidR="00347432">
              <w:rPr>
                <w:rFonts w:ascii="Arial" w:hAnsi="Arial" w:cs="Arial"/>
              </w:rPr>
              <w:t>1</w:t>
            </w:r>
            <w:r w:rsidR="00BC2C88">
              <w:rPr>
                <w:rFonts w:ascii="Arial" w:hAnsi="Arial" w:cs="Arial"/>
              </w:rPr>
              <w:t>32</w:t>
            </w:r>
            <w:r w:rsidR="008029B7">
              <w:rPr>
                <w:rFonts w:ascii="Arial" w:hAnsi="Arial" w:cs="Arial"/>
              </w:rPr>
              <w:t xml:space="preserve">.00 </w:t>
            </w:r>
          </w:p>
        </w:tc>
      </w:tr>
      <w:tr w:rsidR="00715717" w14:paraId="59A370AF" w14:textId="77777777" w:rsidTr="008029B7">
        <w:tc>
          <w:tcPr>
            <w:tcW w:w="2338" w:type="dxa"/>
          </w:tcPr>
          <w:p w14:paraId="6050DF66" w14:textId="09FE0FE1" w:rsidR="00715717" w:rsidRDefault="00BC2C88" w:rsidP="00BC2C88">
            <w:pPr>
              <w:rPr>
                <w:rFonts w:ascii="Arial" w:hAnsi="Arial" w:cs="Arial"/>
                <w:sz w:val="24"/>
              </w:rPr>
            </w:pPr>
            <w:r>
              <w:rPr>
                <w:rFonts w:ascii="Arial" w:hAnsi="Arial" w:cs="Arial"/>
                <w:sz w:val="24"/>
              </w:rPr>
              <w:t>Age 3 to 4</w:t>
            </w:r>
          </w:p>
        </w:tc>
        <w:tc>
          <w:tcPr>
            <w:tcW w:w="2656" w:type="dxa"/>
          </w:tcPr>
          <w:p w14:paraId="19973A47" w14:textId="6494A942" w:rsidR="00715717" w:rsidRDefault="00715717" w:rsidP="00203FCE">
            <w:pPr>
              <w:jc w:val="center"/>
              <w:rPr>
                <w:rFonts w:ascii="Arial" w:hAnsi="Arial" w:cs="Arial"/>
                <w:sz w:val="24"/>
              </w:rPr>
            </w:pPr>
            <w:r>
              <w:rPr>
                <w:rFonts w:ascii="Arial" w:hAnsi="Arial" w:cs="Arial"/>
                <w:sz w:val="24"/>
              </w:rPr>
              <w:t>£</w:t>
            </w:r>
            <w:r w:rsidR="008029B7">
              <w:rPr>
                <w:rFonts w:ascii="Arial" w:hAnsi="Arial" w:cs="Arial"/>
                <w:sz w:val="24"/>
              </w:rPr>
              <w:t>1</w:t>
            </w:r>
            <w:r w:rsidR="00BC2C88">
              <w:rPr>
                <w:rFonts w:ascii="Arial" w:hAnsi="Arial" w:cs="Arial"/>
                <w:sz w:val="24"/>
              </w:rPr>
              <w:t>35</w:t>
            </w:r>
            <w:r w:rsidR="008029B7">
              <w:rPr>
                <w:rFonts w:ascii="Arial" w:hAnsi="Arial" w:cs="Arial"/>
                <w:sz w:val="24"/>
              </w:rPr>
              <w:t xml:space="preserve">.00 </w:t>
            </w:r>
          </w:p>
        </w:tc>
      </w:tr>
      <w:tr w:rsidR="00715717" w14:paraId="06FE3607" w14:textId="77777777" w:rsidTr="008029B7">
        <w:tc>
          <w:tcPr>
            <w:tcW w:w="2338" w:type="dxa"/>
          </w:tcPr>
          <w:p w14:paraId="6E26E0EF" w14:textId="77894ADC" w:rsidR="00715717" w:rsidRDefault="00BC2C88" w:rsidP="00BC2C88">
            <w:pPr>
              <w:rPr>
                <w:rFonts w:ascii="Arial" w:hAnsi="Arial" w:cs="Arial"/>
                <w:sz w:val="24"/>
              </w:rPr>
            </w:pPr>
            <w:r>
              <w:rPr>
                <w:rFonts w:ascii="Arial" w:hAnsi="Arial" w:cs="Arial"/>
                <w:sz w:val="24"/>
              </w:rPr>
              <w:t>Age</w:t>
            </w:r>
            <w:r w:rsidR="008029B7">
              <w:rPr>
                <w:rFonts w:ascii="Arial" w:hAnsi="Arial" w:cs="Arial"/>
                <w:sz w:val="24"/>
              </w:rPr>
              <w:t xml:space="preserve"> </w:t>
            </w:r>
            <w:r>
              <w:rPr>
                <w:rFonts w:ascii="Arial" w:hAnsi="Arial" w:cs="Arial"/>
                <w:sz w:val="24"/>
              </w:rPr>
              <w:t>5 to 10</w:t>
            </w:r>
          </w:p>
        </w:tc>
        <w:tc>
          <w:tcPr>
            <w:tcW w:w="2656" w:type="dxa"/>
          </w:tcPr>
          <w:p w14:paraId="64901839" w14:textId="68EE000C" w:rsidR="00715717" w:rsidRDefault="008029B7" w:rsidP="00203FCE">
            <w:pPr>
              <w:jc w:val="center"/>
              <w:rPr>
                <w:rFonts w:ascii="Arial" w:hAnsi="Arial" w:cs="Arial"/>
                <w:sz w:val="24"/>
              </w:rPr>
            </w:pPr>
            <w:r>
              <w:rPr>
                <w:rFonts w:ascii="Arial" w:hAnsi="Arial" w:cs="Arial"/>
                <w:sz w:val="24"/>
              </w:rPr>
              <w:t>£</w:t>
            </w:r>
            <w:r w:rsidR="00BC2C88">
              <w:rPr>
                <w:rFonts w:ascii="Arial" w:hAnsi="Arial" w:cs="Arial"/>
                <w:sz w:val="24"/>
              </w:rPr>
              <w:t>149</w:t>
            </w:r>
            <w:r>
              <w:rPr>
                <w:rFonts w:ascii="Arial" w:hAnsi="Arial" w:cs="Arial"/>
                <w:sz w:val="24"/>
              </w:rPr>
              <w:t xml:space="preserve">.00 </w:t>
            </w:r>
          </w:p>
        </w:tc>
      </w:tr>
      <w:tr w:rsidR="00BC2C88" w14:paraId="4DDF80A9" w14:textId="77777777" w:rsidTr="008029B7">
        <w:tc>
          <w:tcPr>
            <w:tcW w:w="2338" w:type="dxa"/>
          </w:tcPr>
          <w:p w14:paraId="16E1C57F" w14:textId="1257BA46" w:rsidR="00BC2C88" w:rsidRDefault="00BC2C88" w:rsidP="00BC2C88">
            <w:pPr>
              <w:rPr>
                <w:rFonts w:ascii="Arial" w:hAnsi="Arial" w:cs="Arial"/>
                <w:sz w:val="24"/>
              </w:rPr>
            </w:pPr>
            <w:r>
              <w:rPr>
                <w:rFonts w:ascii="Arial" w:hAnsi="Arial" w:cs="Arial"/>
                <w:sz w:val="24"/>
              </w:rPr>
              <w:t>Age 11 to 15</w:t>
            </w:r>
          </w:p>
        </w:tc>
        <w:tc>
          <w:tcPr>
            <w:tcW w:w="2656" w:type="dxa"/>
          </w:tcPr>
          <w:p w14:paraId="6E625839" w14:textId="36F4B499" w:rsidR="00BC2C88" w:rsidRDefault="003E5716" w:rsidP="003E5716">
            <w:pPr>
              <w:rPr>
                <w:rFonts w:ascii="Arial" w:hAnsi="Arial" w:cs="Arial"/>
                <w:sz w:val="24"/>
              </w:rPr>
            </w:pPr>
            <w:r>
              <w:rPr>
                <w:rFonts w:ascii="Arial" w:hAnsi="Arial" w:cs="Arial"/>
                <w:sz w:val="24"/>
              </w:rPr>
              <w:t xml:space="preserve">      </w:t>
            </w:r>
            <w:r w:rsidR="00203FCE">
              <w:rPr>
                <w:rFonts w:ascii="Arial" w:hAnsi="Arial" w:cs="Arial"/>
                <w:sz w:val="24"/>
              </w:rPr>
              <w:t xml:space="preserve">      </w:t>
            </w:r>
            <w:r w:rsidR="00BC2C88">
              <w:rPr>
                <w:rFonts w:ascii="Arial" w:hAnsi="Arial" w:cs="Arial"/>
                <w:sz w:val="24"/>
              </w:rPr>
              <w:t>£170.00</w:t>
            </w:r>
          </w:p>
        </w:tc>
      </w:tr>
      <w:tr w:rsidR="008029B7" w14:paraId="782FAF46" w14:textId="77777777" w:rsidTr="008029B7">
        <w:tc>
          <w:tcPr>
            <w:tcW w:w="2338" w:type="dxa"/>
          </w:tcPr>
          <w:p w14:paraId="616B4C8F" w14:textId="222D2B36" w:rsidR="008029B7" w:rsidRDefault="00BC2C88" w:rsidP="00BC2C88">
            <w:pPr>
              <w:rPr>
                <w:rFonts w:ascii="Arial" w:hAnsi="Arial" w:cs="Arial"/>
                <w:sz w:val="24"/>
              </w:rPr>
            </w:pPr>
            <w:r>
              <w:rPr>
                <w:rFonts w:ascii="Arial" w:hAnsi="Arial" w:cs="Arial"/>
                <w:sz w:val="24"/>
              </w:rPr>
              <w:t>Age 16 to 17</w:t>
            </w:r>
          </w:p>
        </w:tc>
        <w:tc>
          <w:tcPr>
            <w:tcW w:w="2656" w:type="dxa"/>
          </w:tcPr>
          <w:p w14:paraId="6C64F59E" w14:textId="02028D55" w:rsidR="008029B7" w:rsidRDefault="008029B7" w:rsidP="00203FCE">
            <w:pPr>
              <w:jc w:val="center"/>
              <w:rPr>
                <w:rFonts w:ascii="Arial" w:hAnsi="Arial" w:cs="Arial"/>
                <w:sz w:val="24"/>
              </w:rPr>
            </w:pPr>
            <w:r>
              <w:rPr>
                <w:rFonts w:ascii="Arial" w:hAnsi="Arial" w:cs="Arial"/>
                <w:sz w:val="24"/>
              </w:rPr>
              <w:t>£1</w:t>
            </w:r>
            <w:r w:rsidR="006C115C">
              <w:rPr>
                <w:rFonts w:ascii="Arial" w:hAnsi="Arial" w:cs="Arial"/>
                <w:sz w:val="24"/>
              </w:rPr>
              <w:t>9</w:t>
            </w:r>
            <w:r w:rsidR="00BC2C88">
              <w:rPr>
                <w:rFonts w:ascii="Arial" w:hAnsi="Arial" w:cs="Arial"/>
                <w:sz w:val="24"/>
              </w:rPr>
              <w:t>8</w:t>
            </w:r>
            <w:r>
              <w:rPr>
                <w:rFonts w:ascii="Arial" w:hAnsi="Arial" w:cs="Arial"/>
                <w:sz w:val="24"/>
              </w:rPr>
              <w:t xml:space="preserve">.00 </w:t>
            </w:r>
          </w:p>
        </w:tc>
      </w:tr>
    </w:tbl>
    <w:p w14:paraId="5863FA74" w14:textId="77777777" w:rsidR="00E371EC" w:rsidRDefault="00E371EC">
      <w:pPr>
        <w:rPr>
          <w:rFonts w:ascii="Arial" w:hAnsi="Arial" w:cs="Arial"/>
          <w:b/>
          <w:bCs/>
          <w:sz w:val="24"/>
          <w:szCs w:val="16"/>
        </w:rPr>
      </w:pPr>
    </w:p>
    <w:p w14:paraId="4B850EF4" w14:textId="77777777" w:rsidR="006D4413" w:rsidRDefault="006D4413">
      <w:pPr>
        <w:rPr>
          <w:rFonts w:ascii="Arial" w:hAnsi="Arial" w:cs="Arial"/>
          <w:b/>
          <w:bCs/>
          <w:sz w:val="24"/>
          <w:szCs w:val="16"/>
        </w:rPr>
      </w:pPr>
    </w:p>
    <w:p w14:paraId="28AFCCA3" w14:textId="77777777" w:rsidR="00715717" w:rsidRPr="006F67BF" w:rsidRDefault="00715717" w:rsidP="006F67BF">
      <w:pPr>
        <w:pStyle w:val="BodyText2"/>
        <w:rPr>
          <w:b/>
          <w:bCs/>
          <w:color w:val="333333"/>
          <w:sz w:val="24"/>
        </w:rPr>
      </w:pPr>
      <w:r>
        <w:rPr>
          <w:highlight w:val="lightGray"/>
        </w:rPr>
        <w:t>If you are in receipt of Child Benefit: - this will be deducted from the Rate for Age above.</w:t>
      </w:r>
    </w:p>
    <w:sectPr w:rsidR="00715717" w:rsidRPr="006F67BF" w:rsidSect="00590D60">
      <w:pgSz w:w="12240" w:h="15840"/>
      <w:pgMar w:top="1134" w:right="1588" w:bottom="964" w:left="158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5A6A9" w14:textId="77777777" w:rsidR="00E371EC" w:rsidRDefault="00E371EC">
      <w:r>
        <w:separator/>
      </w:r>
    </w:p>
  </w:endnote>
  <w:endnote w:type="continuationSeparator" w:id="0">
    <w:p w14:paraId="7B2B69C6" w14:textId="77777777" w:rsidR="00E371EC" w:rsidRDefault="00E3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altName w:val="Arial Narrow"/>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1B88C" w14:textId="77777777" w:rsidR="00E371EC" w:rsidRDefault="00E37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A18776" w14:textId="77777777" w:rsidR="00E371EC" w:rsidRDefault="00E37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ECFC3" w14:textId="77777777" w:rsidR="00E371EC" w:rsidRDefault="00E37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419E">
      <w:rPr>
        <w:rStyle w:val="PageNumber"/>
        <w:noProof/>
      </w:rPr>
      <w:t>15</w:t>
    </w:r>
    <w:r>
      <w:rPr>
        <w:rStyle w:val="PageNumber"/>
      </w:rPr>
      <w:fldChar w:fldCharType="end"/>
    </w:r>
  </w:p>
  <w:p w14:paraId="4A15369E" w14:textId="77777777" w:rsidR="00E371EC" w:rsidRDefault="00E37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3DAD5" w14:textId="77777777" w:rsidR="00E371EC" w:rsidRDefault="00E371EC">
      <w:r>
        <w:separator/>
      </w:r>
    </w:p>
  </w:footnote>
  <w:footnote w:type="continuationSeparator" w:id="0">
    <w:p w14:paraId="05A38C7E" w14:textId="77777777" w:rsidR="00E371EC" w:rsidRDefault="00E37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3681"/>
    <w:multiLevelType w:val="multilevel"/>
    <w:tmpl w:val="61C2AF8A"/>
    <w:lvl w:ilvl="0">
      <w:start w:val="1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C5477C"/>
    <w:multiLevelType w:val="hybridMultilevel"/>
    <w:tmpl w:val="E1040C3E"/>
    <w:lvl w:ilvl="0" w:tplc="A702852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702852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57CC1"/>
    <w:multiLevelType w:val="multilevel"/>
    <w:tmpl w:val="941A21EE"/>
    <w:lvl w:ilvl="0">
      <w:start w:val="14"/>
      <w:numFmt w:val="decimal"/>
      <w:lvlText w:val="%1"/>
      <w:lvlJc w:val="left"/>
      <w:pPr>
        <w:tabs>
          <w:tab w:val="num" w:pos="1144"/>
        </w:tabs>
        <w:ind w:left="1144" w:hanging="435"/>
      </w:pPr>
      <w:rPr>
        <w:rFonts w:hint="default"/>
      </w:rPr>
    </w:lvl>
    <w:lvl w:ilvl="1">
      <w:start w:val="3"/>
      <w:numFmt w:val="decimal"/>
      <w:lvlText w:val="%1.%2"/>
      <w:lvlJc w:val="left"/>
      <w:pPr>
        <w:tabs>
          <w:tab w:val="num" w:pos="1144"/>
        </w:tabs>
        <w:ind w:left="1144" w:hanging="435"/>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429"/>
        </w:tabs>
        <w:ind w:left="1429" w:hanging="72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1789"/>
        </w:tabs>
        <w:ind w:left="1789" w:hanging="108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509"/>
        </w:tabs>
        <w:ind w:left="2509" w:hanging="1800"/>
      </w:pPr>
      <w:rPr>
        <w:rFonts w:hint="default"/>
      </w:rPr>
    </w:lvl>
  </w:abstractNum>
  <w:abstractNum w:abstractNumId="3" w15:restartNumberingAfterBreak="0">
    <w:nsid w:val="1A671C00"/>
    <w:multiLevelType w:val="hybridMultilevel"/>
    <w:tmpl w:val="91DE9592"/>
    <w:lvl w:ilvl="0" w:tplc="A702852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4C30D7D"/>
    <w:multiLevelType w:val="multilevel"/>
    <w:tmpl w:val="F518643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4F74E72"/>
    <w:multiLevelType w:val="multilevel"/>
    <w:tmpl w:val="C3425A6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84A49E2"/>
    <w:multiLevelType w:val="multilevel"/>
    <w:tmpl w:val="F518643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95C7AE9"/>
    <w:multiLevelType w:val="multilevel"/>
    <w:tmpl w:val="F518643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8" w15:restartNumberingAfterBreak="0">
    <w:nsid w:val="29F27431"/>
    <w:multiLevelType w:val="multilevel"/>
    <w:tmpl w:val="C3425A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BF4926"/>
    <w:multiLevelType w:val="multilevel"/>
    <w:tmpl w:val="EC587E6A"/>
    <w:lvl w:ilvl="0">
      <w:start w:val="13"/>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8375D3"/>
    <w:multiLevelType w:val="hybridMultilevel"/>
    <w:tmpl w:val="34EE209A"/>
    <w:lvl w:ilvl="0" w:tplc="08090001">
      <w:start w:val="1"/>
      <w:numFmt w:val="bullet"/>
      <w:lvlText w:val=""/>
      <w:lvlJc w:val="left"/>
      <w:pPr>
        <w:tabs>
          <w:tab w:val="num" w:pos="789"/>
        </w:tabs>
        <w:ind w:left="789" w:hanging="360"/>
      </w:pPr>
      <w:rPr>
        <w:rFonts w:ascii="Symbol" w:hAnsi="Symbol" w:hint="default"/>
      </w:rPr>
    </w:lvl>
    <w:lvl w:ilvl="1" w:tplc="08090003" w:tentative="1">
      <w:start w:val="1"/>
      <w:numFmt w:val="bullet"/>
      <w:lvlText w:val="o"/>
      <w:lvlJc w:val="left"/>
      <w:pPr>
        <w:tabs>
          <w:tab w:val="num" w:pos="3135"/>
        </w:tabs>
        <w:ind w:left="3135" w:hanging="360"/>
      </w:pPr>
      <w:rPr>
        <w:rFonts w:ascii="Courier New" w:hAnsi="Courier New" w:cs="Courier New" w:hint="default"/>
      </w:rPr>
    </w:lvl>
    <w:lvl w:ilvl="2" w:tplc="08090005" w:tentative="1">
      <w:start w:val="1"/>
      <w:numFmt w:val="bullet"/>
      <w:lvlText w:val=""/>
      <w:lvlJc w:val="left"/>
      <w:pPr>
        <w:tabs>
          <w:tab w:val="num" w:pos="3855"/>
        </w:tabs>
        <w:ind w:left="3855" w:hanging="360"/>
      </w:pPr>
      <w:rPr>
        <w:rFonts w:ascii="Wingdings" w:hAnsi="Wingdings" w:hint="default"/>
      </w:rPr>
    </w:lvl>
    <w:lvl w:ilvl="3" w:tplc="08090001" w:tentative="1">
      <w:start w:val="1"/>
      <w:numFmt w:val="bullet"/>
      <w:lvlText w:val=""/>
      <w:lvlJc w:val="left"/>
      <w:pPr>
        <w:tabs>
          <w:tab w:val="num" w:pos="4575"/>
        </w:tabs>
        <w:ind w:left="4575" w:hanging="360"/>
      </w:pPr>
      <w:rPr>
        <w:rFonts w:ascii="Symbol" w:hAnsi="Symbol" w:hint="default"/>
      </w:rPr>
    </w:lvl>
    <w:lvl w:ilvl="4" w:tplc="08090003" w:tentative="1">
      <w:start w:val="1"/>
      <w:numFmt w:val="bullet"/>
      <w:lvlText w:val="o"/>
      <w:lvlJc w:val="left"/>
      <w:pPr>
        <w:tabs>
          <w:tab w:val="num" w:pos="5295"/>
        </w:tabs>
        <w:ind w:left="5295" w:hanging="360"/>
      </w:pPr>
      <w:rPr>
        <w:rFonts w:ascii="Courier New" w:hAnsi="Courier New" w:cs="Courier New" w:hint="default"/>
      </w:rPr>
    </w:lvl>
    <w:lvl w:ilvl="5" w:tplc="08090005" w:tentative="1">
      <w:start w:val="1"/>
      <w:numFmt w:val="bullet"/>
      <w:lvlText w:val=""/>
      <w:lvlJc w:val="left"/>
      <w:pPr>
        <w:tabs>
          <w:tab w:val="num" w:pos="6015"/>
        </w:tabs>
        <w:ind w:left="6015" w:hanging="360"/>
      </w:pPr>
      <w:rPr>
        <w:rFonts w:ascii="Wingdings" w:hAnsi="Wingdings" w:hint="default"/>
      </w:rPr>
    </w:lvl>
    <w:lvl w:ilvl="6" w:tplc="08090001" w:tentative="1">
      <w:start w:val="1"/>
      <w:numFmt w:val="bullet"/>
      <w:lvlText w:val=""/>
      <w:lvlJc w:val="left"/>
      <w:pPr>
        <w:tabs>
          <w:tab w:val="num" w:pos="6735"/>
        </w:tabs>
        <w:ind w:left="6735" w:hanging="360"/>
      </w:pPr>
      <w:rPr>
        <w:rFonts w:ascii="Symbol" w:hAnsi="Symbol" w:hint="default"/>
      </w:rPr>
    </w:lvl>
    <w:lvl w:ilvl="7" w:tplc="08090003" w:tentative="1">
      <w:start w:val="1"/>
      <w:numFmt w:val="bullet"/>
      <w:lvlText w:val="o"/>
      <w:lvlJc w:val="left"/>
      <w:pPr>
        <w:tabs>
          <w:tab w:val="num" w:pos="7455"/>
        </w:tabs>
        <w:ind w:left="7455" w:hanging="360"/>
      </w:pPr>
      <w:rPr>
        <w:rFonts w:ascii="Courier New" w:hAnsi="Courier New" w:cs="Courier New" w:hint="default"/>
      </w:rPr>
    </w:lvl>
    <w:lvl w:ilvl="8" w:tplc="08090005" w:tentative="1">
      <w:start w:val="1"/>
      <w:numFmt w:val="bullet"/>
      <w:lvlText w:val=""/>
      <w:lvlJc w:val="left"/>
      <w:pPr>
        <w:tabs>
          <w:tab w:val="num" w:pos="8175"/>
        </w:tabs>
        <w:ind w:left="8175" w:hanging="360"/>
      </w:pPr>
      <w:rPr>
        <w:rFonts w:ascii="Wingdings" w:hAnsi="Wingdings" w:hint="default"/>
      </w:rPr>
    </w:lvl>
  </w:abstractNum>
  <w:abstractNum w:abstractNumId="11" w15:restartNumberingAfterBreak="0">
    <w:nsid w:val="342A6F71"/>
    <w:multiLevelType w:val="hybridMultilevel"/>
    <w:tmpl w:val="271E2F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90736E"/>
    <w:multiLevelType w:val="multilevel"/>
    <w:tmpl w:val="BA7EF2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C96762F"/>
    <w:multiLevelType w:val="multilevel"/>
    <w:tmpl w:val="99EEC638"/>
    <w:lvl w:ilvl="0">
      <w:start w:val="15"/>
      <w:numFmt w:val="decimal"/>
      <w:lvlText w:val="%1"/>
      <w:lvlJc w:val="left"/>
      <w:pPr>
        <w:tabs>
          <w:tab w:val="num" w:pos="360"/>
        </w:tabs>
        <w:ind w:left="360" w:hanging="360"/>
      </w:pPr>
      <w:rPr>
        <w:rFonts w:hint="default"/>
        <w:color w:val="auto"/>
        <w:sz w:val="24"/>
      </w:rPr>
    </w:lvl>
    <w:lvl w:ilvl="1">
      <w:start w:val="1"/>
      <w:numFmt w:val="decimal"/>
      <w:lvlText w:val="%1.%2"/>
      <w:lvlJc w:val="left"/>
      <w:pPr>
        <w:tabs>
          <w:tab w:val="num" w:pos="360"/>
        </w:tabs>
        <w:ind w:left="360" w:hanging="360"/>
      </w:pPr>
      <w:rPr>
        <w:rFonts w:hint="default"/>
        <w:color w:val="auto"/>
        <w:sz w:val="24"/>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720"/>
        </w:tabs>
        <w:ind w:left="720" w:hanging="720"/>
      </w:pPr>
      <w:rPr>
        <w:rFonts w:hint="default"/>
        <w:color w:val="auto"/>
        <w:sz w:val="24"/>
      </w:rPr>
    </w:lvl>
    <w:lvl w:ilvl="4">
      <w:start w:val="1"/>
      <w:numFmt w:val="decimal"/>
      <w:lvlText w:val="%1.%2.%3.%4.%5"/>
      <w:lvlJc w:val="left"/>
      <w:pPr>
        <w:tabs>
          <w:tab w:val="num" w:pos="720"/>
        </w:tabs>
        <w:ind w:left="720" w:hanging="720"/>
      </w:pPr>
      <w:rPr>
        <w:rFonts w:hint="default"/>
        <w:color w:val="auto"/>
        <w:sz w:val="24"/>
      </w:rPr>
    </w:lvl>
    <w:lvl w:ilvl="5">
      <w:start w:val="1"/>
      <w:numFmt w:val="decimal"/>
      <w:lvlText w:val="%1.%2.%3.%4.%5.%6"/>
      <w:lvlJc w:val="left"/>
      <w:pPr>
        <w:tabs>
          <w:tab w:val="num" w:pos="1080"/>
        </w:tabs>
        <w:ind w:left="1080" w:hanging="1080"/>
      </w:pPr>
      <w:rPr>
        <w:rFonts w:hint="default"/>
        <w:color w:val="auto"/>
        <w:sz w:val="24"/>
      </w:rPr>
    </w:lvl>
    <w:lvl w:ilvl="6">
      <w:start w:val="1"/>
      <w:numFmt w:val="decimal"/>
      <w:lvlText w:val="%1.%2.%3.%4.%5.%6.%7"/>
      <w:lvlJc w:val="left"/>
      <w:pPr>
        <w:tabs>
          <w:tab w:val="num" w:pos="1080"/>
        </w:tabs>
        <w:ind w:left="1080" w:hanging="1080"/>
      </w:pPr>
      <w:rPr>
        <w:rFonts w:hint="default"/>
        <w:color w:val="auto"/>
        <w:sz w:val="24"/>
      </w:rPr>
    </w:lvl>
    <w:lvl w:ilvl="7">
      <w:start w:val="1"/>
      <w:numFmt w:val="decimal"/>
      <w:lvlText w:val="%1.%2.%3.%4.%5.%6.%7.%8"/>
      <w:lvlJc w:val="left"/>
      <w:pPr>
        <w:tabs>
          <w:tab w:val="num" w:pos="1440"/>
        </w:tabs>
        <w:ind w:left="1440" w:hanging="1440"/>
      </w:pPr>
      <w:rPr>
        <w:rFonts w:hint="default"/>
        <w:color w:val="auto"/>
        <w:sz w:val="24"/>
      </w:rPr>
    </w:lvl>
    <w:lvl w:ilvl="8">
      <w:start w:val="1"/>
      <w:numFmt w:val="decimal"/>
      <w:lvlText w:val="%1.%2.%3.%4.%5.%6.%7.%8.%9"/>
      <w:lvlJc w:val="left"/>
      <w:pPr>
        <w:tabs>
          <w:tab w:val="num" w:pos="1440"/>
        </w:tabs>
        <w:ind w:left="1440" w:hanging="1440"/>
      </w:pPr>
      <w:rPr>
        <w:rFonts w:hint="default"/>
        <w:color w:val="auto"/>
        <w:sz w:val="24"/>
      </w:rPr>
    </w:lvl>
  </w:abstractNum>
  <w:abstractNum w:abstractNumId="14" w15:restartNumberingAfterBreak="0">
    <w:nsid w:val="47141B4D"/>
    <w:multiLevelType w:val="hybridMultilevel"/>
    <w:tmpl w:val="FB36EA24"/>
    <w:lvl w:ilvl="0" w:tplc="08090001">
      <w:start w:val="1"/>
      <w:numFmt w:val="bullet"/>
      <w:lvlText w:val=""/>
      <w:lvlJc w:val="left"/>
      <w:pPr>
        <w:tabs>
          <w:tab w:val="num" w:pos="789"/>
        </w:tabs>
        <w:ind w:left="789" w:hanging="360"/>
      </w:pPr>
      <w:rPr>
        <w:rFonts w:ascii="Symbol" w:hAnsi="Symbol" w:hint="default"/>
      </w:rPr>
    </w:lvl>
    <w:lvl w:ilvl="1" w:tplc="04090003">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5" w15:restartNumberingAfterBreak="0">
    <w:nsid w:val="4FBC25BE"/>
    <w:multiLevelType w:val="multilevel"/>
    <w:tmpl w:val="F518643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04E7A09"/>
    <w:multiLevelType w:val="hybridMultilevel"/>
    <w:tmpl w:val="042ED3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05675F"/>
    <w:multiLevelType w:val="multilevel"/>
    <w:tmpl w:val="F51864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B14219E"/>
    <w:multiLevelType w:val="multilevel"/>
    <w:tmpl w:val="C3425A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0DF59AC"/>
    <w:multiLevelType w:val="multilevel"/>
    <w:tmpl w:val="C3425A66"/>
    <w:lvl w:ilvl="0">
      <w:start w:val="1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1023AA3"/>
    <w:multiLevelType w:val="multilevel"/>
    <w:tmpl w:val="F5186432"/>
    <w:lvl w:ilvl="0">
      <w:start w:val="1"/>
      <w:numFmt w:val="bullet"/>
      <w:lvlText w:val=""/>
      <w:lvlJc w:val="left"/>
      <w:pPr>
        <w:tabs>
          <w:tab w:val="num" w:pos="786"/>
        </w:tabs>
        <w:ind w:left="786" w:hanging="360"/>
      </w:pPr>
      <w:rPr>
        <w:rFonts w:ascii="Symbol" w:hAnsi="Symbol"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506"/>
        </w:tabs>
        <w:ind w:left="1506" w:hanging="1080"/>
      </w:pPr>
      <w:rPr>
        <w:rFonts w:hint="default"/>
      </w:rPr>
    </w:lvl>
    <w:lvl w:ilvl="5">
      <w:start w:val="1"/>
      <w:numFmt w:val="decimal"/>
      <w:lvlText w:val="%1.%2.%3.%4.%5.%6"/>
      <w:lvlJc w:val="left"/>
      <w:pPr>
        <w:tabs>
          <w:tab w:val="num" w:pos="1506"/>
        </w:tabs>
        <w:ind w:left="1506"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226"/>
        </w:tabs>
        <w:ind w:left="2226" w:hanging="1800"/>
      </w:pPr>
      <w:rPr>
        <w:rFonts w:hint="default"/>
      </w:rPr>
    </w:lvl>
  </w:abstractNum>
  <w:abstractNum w:abstractNumId="21" w15:restartNumberingAfterBreak="0">
    <w:nsid w:val="7157789A"/>
    <w:multiLevelType w:val="multilevel"/>
    <w:tmpl w:val="F518643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2" w15:restartNumberingAfterBreak="0">
    <w:nsid w:val="72AD3265"/>
    <w:multiLevelType w:val="hybridMultilevel"/>
    <w:tmpl w:val="0476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4F57A8"/>
    <w:multiLevelType w:val="multilevel"/>
    <w:tmpl w:val="21146816"/>
    <w:lvl w:ilvl="0">
      <w:start w:val="15"/>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4CE60ED"/>
    <w:multiLevelType w:val="hybridMultilevel"/>
    <w:tmpl w:val="B52AB45E"/>
    <w:lvl w:ilvl="0" w:tplc="A25888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5" w15:restartNumberingAfterBreak="0">
    <w:nsid w:val="76377A1A"/>
    <w:multiLevelType w:val="hybridMultilevel"/>
    <w:tmpl w:val="A1F484FA"/>
    <w:lvl w:ilvl="0" w:tplc="032AB662">
      <w:start w:val="1"/>
      <w:numFmt w:val="decimal"/>
      <w:lvlText w:val="%1."/>
      <w:lvlJc w:val="left"/>
      <w:pPr>
        <w:tabs>
          <w:tab w:val="num" w:pos="644"/>
        </w:tabs>
        <w:ind w:left="644" w:hanging="360"/>
      </w:pPr>
      <w:rPr>
        <w:b/>
      </w:rPr>
    </w:lvl>
    <w:lvl w:ilvl="1" w:tplc="0809000F">
      <w:start w:val="1"/>
      <w:numFmt w:val="decimal"/>
      <w:lvlText w:val="%2."/>
      <w:lvlJc w:val="left"/>
      <w:pPr>
        <w:tabs>
          <w:tab w:val="num" w:pos="1364"/>
        </w:tabs>
        <w:ind w:left="1364" w:hanging="360"/>
      </w:pPr>
      <w:rPr>
        <w:b/>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6" w15:restartNumberingAfterBreak="0">
    <w:nsid w:val="763F10C0"/>
    <w:multiLevelType w:val="hybridMultilevel"/>
    <w:tmpl w:val="1DA6B3D2"/>
    <w:lvl w:ilvl="0" w:tplc="1AF0B682">
      <w:start w:val="1"/>
      <w:numFmt w:val="bullet"/>
      <w:pStyle w:val="BulletLarge"/>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7524645"/>
    <w:multiLevelType w:val="hybridMultilevel"/>
    <w:tmpl w:val="91DE9592"/>
    <w:lvl w:ilvl="0" w:tplc="9B78F88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9306FC4"/>
    <w:multiLevelType w:val="multilevel"/>
    <w:tmpl w:val="F968BC86"/>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ED04D7D"/>
    <w:multiLevelType w:val="hybridMultilevel"/>
    <w:tmpl w:val="E7A6895A"/>
    <w:lvl w:ilvl="0" w:tplc="08090001">
      <w:start w:val="1"/>
      <w:numFmt w:val="bullet"/>
      <w:lvlText w:val=""/>
      <w:lvlJc w:val="left"/>
      <w:pPr>
        <w:tabs>
          <w:tab w:val="num" w:pos="1996"/>
        </w:tabs>
        <w:ind w:left="1996" w:hanging="360"/>
      </w:pPr>
      <w:rPr>
        <w:rFonts w:ascii="Symbol" w:hAnsi="Symbol" w:hint="default"/>
      </w:rPr>
    </w:lvl>
    <w:lvl w:ilvl="1" w:tplc="04090003" w:tentative="1">
      <w:start w:val="1"/>
      <w:numFmt w:val="bullet"/>
      <w:lvlText w:val="o"/>
      <w:lvlJc w:val="left"/>
      <w:pPr>
        <w:tabs>
          <w:tab w:val="num" w:pos="2716"/>
        </w:tabs>
        <w:ind w:left="2716" w:hanging="360"/>
      </w:pPr>
      <w:rPr>
        <w:rFonts w:ascii="Courier New" w:hAnsi="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0" w15:restartNumberingAfterBreak="0">
    <w:nsid w:val="7EFC6BE6"/>
    <w:multiLevelType w:val="multilevel"/>
    <w:tmpl w:val="C3425A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FD30381"/>
    <w:multiLevelType w:val="multilevel"/>
    <w:tmpl w:val="45369660"/>
    <w:lvl w:ilvl="0">
      <w:start w:val="14"/>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FFC37D9"/>
    <w:multiLevelType w:val="multilevel"/>
    <w:tmpl w:val="C3425A66"/>
    <w:lvl w:ilvl="0">
      <w:start w:val="9"/>
      <w:numFmt w:val="decimal"/>
      <w:lvlText w:val="%1"/>
      <w:lvlJc w:val="left"/>
      <w:pPr>
        <w:tabs>
          <w:tab w:val="num" w:pos="720"/>
        </w:tabs>
        <w:ind w:left="72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num w:numId="1">
    <w:abstractNumId w:val="29"/>
  </w:num>
  <w:num w:numId="2">
    <w:abstractNumId w:val="17"/>
  </w:num>
  <w:num w:numId="3">
    <w:abstractNumId w:val="21"/>
  </w:num>
  <w:num w:numId="4">
    <w:abstractNumId w:val="20"/>
  </w:num>
  <w:num w:numId="5">
    <w:abstractNumId w:val="7"/>
  </w:num>
  <w:num w:numId="6">
    <w:abstractNumId w:val="15"/>
  </w:num>
  <w:num w:numId="7">
    <w:abstractNumId w:val="4"/>
  </w:num>
  <w:num w:numId="8">
    <w:abstractNumId w:val="6"/>
  </w:num>
  <w:num w:numId="9">
    <w:abstractNumId w:val="23"/>
  </w:num>
  <w:num w:numId="10">
    <w:abstractNumId w:val="2"/>
  </w:num>
  <w:num w:numId="11">
    <w:abstractNumId w:val="14"/>
  </w:num>
  <w:num w:numId="12">
    <w:abstractNumId w:val="8"/>
  </w:num>
  <w:num w:numId="13">
    <w:abstractNumId w:val="30"/>
  </w:num>
  <w:num w:numId="14">
    <w:abstractNumId w:val="1"/>
  </w:num>
  <w:num w:numId="15">
    <w:abstractNumId w:val="12"/>
  </w:num>
  <w:num w:numId="16">
    <w:abstractNumId w:val="5"/>
  </w:num>
  <w:num w:numId="17">
    <w:abstractNumId w:val="9"/>
  </w:num>
  <w:num w:numId="18">
    <w:abstractNumId w:val="0"/>
  </w:num>
  <w:num w:numId="19">
    <w:abstractNumId w:val="31"/>
  </w:num>
  <w:num w:numId="20">
    <w:abstractNumId w:val="13"/>
  </w:num>
  <w:num w:numId="21">
    <w:abstractNumId w:val="19"/>
  </w:num>
  <w:num w:numId="22">
    <w:abstractNumId w:val="18"/>
  </w:num>
  <w:num w:numId="23">
    <w:abstractNumId w:val="24"/>
  </w:num>
  <w:num w:numId="24">
    <w:abstractNumId w:val="10"/>
  </w:num>
  <w:num w:numId="25">
    <w:abstractNumId w:val="32"/>
  </w:num>
  <w:num w:numId="26">
    <w:abstractNumId w:val="11"/>
  </w:num>
  <w:num w:numId="27">
    <w:abstractNumId w:val="27"/>
  </w:num>
  <w:num w:numId="28">
    <w:abstractNumId w:val="3"/>
  </w:num>
  <w:num w:numId="29">
    <w:abstractNumId w:val="28"/>
  </w:num>
  <w:num w:numId="30">
    <w:abstractNumId w:val="25"/>
  </w:num>
  <w:num w:numId="31">
    <w:abstractNumId w:val="16"/>
  </w:num>
  <w:num w:numId="32">
    <w:abstractNumId w:val="2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44"/>
    <w:rsid w:val="000141EC"/>
    <w:rsid w:val="000371B8"/>
    <w:rsid w:val="00043E27"/>
    <w:rsid w:val="000524E2"/>
    <w:rsid w:val="0006337F"/>
    <w:rsid w:val="00073523"/>
    <w:rsid w:val="000807D3"/>
    <w:rsid w:val="000B2AE0"/>
    <w:rsid w:val="000E23E9"/>
    <w:rsid w:val="000F50E0"/>
    <w:rsid w:val="000F63C8"/>
    <w:rsid w:val="001127C1"/>
    <w:rsid w:val="00113AB7"/>
    <w:rsid w:val="001165EF"/>
    <w:rsid w:val="00190B82"/>
    <w:rsid w:val="00193D73"/>
    <w:rsid w:val="001B20C5"/>
    <w:rsid w:val="001B7F98"/>
    <w:rsid w:val="001C5D44"/>
    <w:rsid w:val="001E4290"/>
    <w:rsid w:val="00203FCE"/>
    <w:rsid w:val="00233D05"/>
    <w:rsid w:val="002713F6"/>
    <w:rsid w:val="002869E5"/>
    <w:rsid w:val="002A23C4"/>
    <w:rsid w:val="002D483B"/>
    <w:rsid w:val="002F6D83"/>
    <w:rsid w:val="00302578"/>
    <w:rsid w:val="00313775"/>
    <w:rsid w:val="00341F19"/>
    <w:rsid w:val="00347432"/>
    <w:rsid w:val="00380753"/>
    <w:rsid w:val="003835D9"/>
    <w:rsid w:val="003907AA"/>
    <w:rsid w:val="00394841"/>
    <w:rsid w:val="003A1883"/>
    <w:rsid w:val="003D029D"/>
    <w:rsid w:val="003E5716"/>
    <w:rsid w:val="00405D95"/>
    <w:rsid w:val="00410B1E"/>
    <w:rsid w:val="00423CEF"/>
    <w:rsid w:val="00437E28"/>
    <w:rsid w:val="00443E54"/>
    <w:rsid w:val="004466F2"/>
    <w:rsid w:val="00446B70"/>
    <w:rsid w:val="00464E5D"/>
    <w:rsid w:val="004857D5"/>
    <w:rsid w:val="004B595B"/>
    <w:rsid w:val="004C0890"/>
    <w:rsid w:val="004E1F37"/>
    <w:rsid w:val="004F0400"/>
    <w:rsid w:val="00500591"/>
    <w:rsid w:val="00526EBB"/>
    <w:rsid w:val="00545DF5"/>
    <w:rsid w:val="00546868"/>
    <w:rsid w:val="00590D60"/>
    <w:rsid w:val="005B3E39"/>
    <w:rsid w:val="005D4CC7"/>
    <w:rsid w:val="005E56E2"/>
    <w:rsid w:val="005E7344"/>
    <w:rsid w:val="006249DF"/>
    <w:rsid w:val="006640D6"/>
    <w:rsid w:val="0067264B"/>
    <w:rsid w:val="006C115C"/>
    <w:rsid w:val="006D4413"/>
    <w:rsid w:val="006F67BF"/>
    <w:rsid w:val="00715717"/>
    <w:rsid w:val="00721BE0"/>
    <w:rsid w:val="00756B07"/>
    <w:rsid w:val="0076072D"/>
    <w:rsid w:val="00763556"/>
    <w:rsid w:val="0078793D"/>
    <w:rsid w:val="007A35C5"/>
    <w:rsid w:val="007F478A"/>
    <w:rsid w:val="008029B7"/>
    <w:rsid w:val="008159F2"/>
    <w:rsid w:val="00822317"/>
    <w:rsid w:val="008560E9"/>
    <w:rsid w:val="00887FF1"/>
    <w:rsid w:val="00890FE9"/>
    <w:rsid w:val="00892671"/>
    <w:rsid w:val="00895D86"/>
    <w:rsid w:val="008974F0"/>
    <w:rsid w:val="008D170D"/>
    <w:rsid w:val="008E1B05"/>
    <w:rsid w:val="008E301D"/>
    <w:rsid w:val="008E58FB"/>
    <w:rsid w:val="008F3C38"/>
    <w:rsid w:val="00916857"/>
    <w:rsid w:val="00924E63"/>
    <w:rsid w:val="009348BF"/>
    <w:rsid w:val="00971E7E"/>
    <w:rsid w:val="0099098D"/>
    <w:rsid w:val="00991627"/>
    <w:rsid w:val="009A67CE"/>
    <w:rsid w:val="009A73E5"/>
    <w:rsid w:val="009D18AD"/>
    <w:rsid w:val="009D7B8F"/>
    <w:rsid w:val="00A0407D"/>
    <w:rsid w:val="00A522F6"/>
    <w:rsid w:val="00A61151"/>
    <w:rsid w:val="00A72789"/>
    <w:rsid w:val="00A733CF"/>
    <w:rsid w:val="00A95EE7"/>
    <w:rsid w:val="00AA0DD3"/>
    <w:rsid w:val="00AA3BAB"/>
    <w:rsid w:val="00AC5FE5"/>
    <w:rsid w:val="00B13839"/>
    <w:rsid w:val="00B27430"/>
    <w:rsid w:val="00B316BA"/>
    <w:rsid w:val="00B408A3"/>
    <w:rsid w:val="00B4421F"/>
    <w:rsid w:val="00B828E0"/>
    <w:rsid w:val="00BB3118"/>
    <w:rsid w:val="00BC2249"/>
    <w:rsid w:val="00BC2C88"/>
    <w:rsid w:val="00BD35AB"/>
    <w:rsid w:val="00BD532C"/>
    <w:rsid w:val="00BD78BF"/>
    <w:rsid w:val="00BE476F"/>
    <w:rsid w:val="00C13FD8"/>
    <w:rsid w:val="00C60626"/>
    <w:rsid w:val="00C618BB"/>
    <w:rsid w:val="00C63634"/>
    <w:rsid w:val="00C82824"/>
    <w:rsid w:val="00CA69C0"/>
    <w:rsid w:val="00CB1C4F"/>
    <w:rsid w:val="00CB2868"/>
    <w:rsid w:val="00D51EE5"/>
    <w:rsid w:val="00D5419E"/>
    <w:rsid w:val="00D74B47"/>
    <w:rsid w:val="00DD3FA5"/>
    <w:rsid w:val="00E019C2"/>
    <w:rsid w:val="00E17996"/>
    <w:rsid w:val="00E30336"/>
    <w:rsid w:val="00E33ECE"/>
    <w:rsid w:val="00E371EC"/>
    <w:rsid w:val="00E55747"/>
    <w:rsid w:val="00E70C08"/>
    <w:rsid w:val="00EC5C63"/>
    <w:rsid w:val="00EF37E9"/>
    <w:rsid w:val="00F21250"/>
    <w:rsid w:val="00F2413A"/>
    <w:rsid w:val="00F31B1E"/>
    <w:rsid w:val="00F34997"/>
    <w:rsid w:val="00F426DF"/>
    <w:rsid w:val="00F6519E"/>
    <w:rsid w:val="00F96395"/>
    <w:rsid w:val="00FA1415"/>
    <w:rsid w:val="00FC5061"/>
    <w:rsid w:val="00FD4206"/>
    <w:rsid w:val="00FF3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14:docId w14:val="256CDC67"/>
  <w15:chartTrackingRefBased/>
  <w15:docId w15:val="{B79E4827-CCFE-4D5D-85EF-8CC11EB0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aliases w:val="Arial16head"/>
    <w:basedOn w:val="Normal"/>
    <w:next w:val="Normal"/>
    <w:qFormat/>
    <w:pPr>
      <w:keepNext/>
      <w:shd w:val="clear" w:color="auto" w:fill="3366FF"/>
      <w:jc w:val="center"/>
      <w:outlineLvl w:val="0"/>
    </w:pPr>
    <w:rPr>
      <w:rFonts w:ascii="Arial" w:hAnsi="Arial" w:cs="Arial"/>
      <w:sz w:val="52"/>
    </w:rPr>
  </w:style>
  <w:style w:type="paragraph" w:styleId="Heading2">
    <w:name w:val="heading 2"/>
    <w:aliases w:val="Heading 2 Char,Arial14head Char,Arial14head,Heading 2 Char1,Heading 2 Char Char,Arial14head Char Char,Arial14head Char1"/>
    <w:basedOn w:val="Normal"/>
    <w:next w:val="Normal"/>
    <w:qFormat/>
    <w:pPr>
      <w:keepNext/>
      <w:shd w:val="clear" w:color="auto" w:fill="3366FF"/>
      <w:jc w:val="center"/>
      <w:outlineLvl w:val="1"/>
    </w:pPr>
    <w:rPr>
      <w:rFonts w:ascii="Arial" w:hAnsi="Arial" w:cs="Arial"/>
      <w:b/>
      <w:bCs/>
      <w:sz w:val="32"/>
    </w:rPr>
  </w:style>
  <w:style w:type="paragraph" w:styleId="Heading3">
    <w:name w:val="heading 3"/>
    <w:aliases w:val="Heading 3 Char,Heading 3 Char1 Char,Heading 3 Char Char Char Char,Heading 3 Char2,Heading 3 Char Char,Heading 3 Char Char Char,Heading 3 Heading 3 Char Char,Heading 3 Char1,Arial312boldhead Char,Heading 3 Heading 3 Char Char Char Char"/>
    <w:basedOn w:val="Normal"/>
    <w:next w:val="Normal"/>
    <w:qFormat/>
    <w:pPr>
      <w:keepNext/>
      <w:autoSpaceDE w:val="0"/>
      <w:autoSpaceDN w:val="0"/>
      <w:adjustRightInd w:val="0"/>
      <w:jc w:val="center"/>
      <w:outlineLvl w:val="2"/>
    </w:pPr>
    <w:rPr>
      <w:rFonts w:ascii="Arial" w:hAnsi="Arial" w:cs="Arial"/>
      <w:b/>
      <w:bCs/>
      <w:color w:val="000000"/>
      <w:sz w:val="32"/>
      <w:szCs w:val="32"/>
      <w:lang w:val="en-US"/>
    </w:rPr>
  </w:style>
  <w:style w:type="paragraph" w:styleId="Heading4">
    <w:name w:val="heading 4"/>
    <w:aliases w:val="Heading 4 Char2 Char,Heading 4 Char1 Char Char,Heading 4 Char Char Char Char,Heading 4 Char Char1 Char,Heading 4 Char Char,Heading 4 Char"/>
    <w:basedOn w:val="Normal"/>
    <w:next w:val="Normal"/>
    <w:qFormat/>
    <w:pPr>
      <w:keepNext/>
      <w:autoSpaceDE w:val="0"/>
      <w:autoSpaceDN w:val="0"/>
      <w:adjustRightInd w:val="0"/>
      <w:outlineLvl w:val="3"/>
    </w:pPr>
    <w:rPr>
      <w:rFonts w:ascii="Arial" w:hAnsi="Arial" w:cs="Arial"/>
      <w:b/>
      <w:bCs/>
      <w:color w:val="000000"/>
      <w:sz w:val="28"/>
      <w:szCs w:val="32"/>
      <w:lang w:val="en-US"/>
    </w:rPr>
  </w:style>
  <w:style w:type="paragraph" w:styleId="Heading5">
    <w:name w:val="heading 5"/>
    <w:basedOn w:val="Normal"/>
    <w:next w:val="Normal"/>
    <w:qFormat/>
    <w:pPr>
      <w:keepNext/>
      <w:autoSpaceDE w:val="0"/>
      <w:autoSpaceDN w:val="0"/>
      <w:adjustRightInd w:val="0"/>
      <w:outlineLvl w:val="4"/>
    </w:pPr>
    <w:rPr>
      <w:rFonts w:ascii="Arial" w:hAnsi="Arial" w:cs="Arial"/>
      <w:b/>
      <w:bCs/>
      <w:color w:val="000000"/>
      <w:sz w:val="24"/>
      <w:szCs w:val="28"/>
      <w:lang w:val="en-US"/>
    </w:rPr>
  </w:style>
  <w:style w:type="paragraph" w:styleId="Heading6">
    <w:name w:val="heading 6"/>
    <w:basedOn w:val="Normal"/>
    <w:next w:val="Normal"/>
    <w:qFormat/>
    <w:pPr>
      <w:keepNext/>
      <w:jc w:val="center"/>
      <w:outlineLvl w:val="5"/>
    </w:pPr>
    <w:rPr>
      <w:rFonts w:ascii="Arial" w:hAnsi="Arial" w:cs="Arial"/>
      <w:b/>
      <w:bCs/>
      <w:sz w:val="24"/>
      <w:szCs w:val="28"/>
    </w:rPr>
  </w:style>
  <w:style w:type="paragraph" w:styleId="Heading7">
    <w:name w:val="heading 7"/>
    <w:basedOn w:val="Normal"/>
    <w:next w:val="Normal"/>
    <w:qFormat/>
    <w:pPr>
      <w:keepNext/>
      <w:outlineLvl w:val="6"/>
    </w:pPr>
    <w:rPr>
      <w:rFonts w:ascii="Arial" w:hAnsi="Arial" w:cs="Arial"/>
      <w:sz w:val="24"/>
    </w:rPr>
  </w:style>
  <w:style w:type="paragraph" w:styleId="Heading8">
    <w:name w:val="heading 8"/>
    <w:basedOn w:val="Normal"/>
    <w:next w:val="Normal"/>
    <w:qFormat/>
    <w:pPr>
      <w:keepNext/>
      <w:autoSpaceDE w:val="0"/>
      <w:autoSpaceDN w:val="0"/>
      <w:adjustRightInd w:val="0"/>
      <w:outlineLvl w:val="7"/>
    </w:pPr>
    <w:rPr>
      <w:rFonts w:ascii="Arial" w:hAnsi="Arial" w:cs="Arial"/>
      <w:b/>
      <w:bCs/>
      <w:color w:val="000000"/>
      <w:sz w:val="22"/>
      <w:szCs w:val="28"/>
      <w:lang w:val="en-US"/>
    </w:rPr>
  </w:style>
  <w:style w:type="paragraph" w:styleId="Heading9">
    <w:name w:val="heading 9"/>
    <w:basedOn w:val="Normal"/>
    <w:next w:val="Normal"/>
    <w:qFormat/>
    <w:pPr>
      <w:keepNext/>
      <w:autoSpaceDE w:val="0"/>
      <w:autoSpaceDN w:val="0"/>
      <w:adjustRightInd w:val="0"/>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clear" w:color="auto" w:fill="3366FF"/>
      <w:jc w:val="center"/>
    </w:pPr>
    <w:rPr>
      <w:rFonts w:ascii="Arial" w:hAnsi="Arial" w:cs="Arial"/>
      <w:sz w:val="5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autoSpaceDE w:val="0"/>
      <w:autoSpaceDN w:val="0"/>
      <w:adjustRightInd w:val="0"/>
      <w:ind w:left="720"/>
    </w:pPr>
    <w:rPr>
      <w:rFonts w:ascii="Arial" w:hAnsi="Arial" w:cs="Arial"/>
      <w:color w:val="000000"/>
      <w:sz w:val="22"/>
      <w:szCs w:val="22"/>
      <w:lang w:val="en-US"/>
    </w:rPr>
  </w:style>
  <w:style w:type="paragraph" w:styleId="BodyTextIndent2">
    <w:name w:val="Body Text Indent 2"/>
    <w:basedOn w:val="Normal"/>
    <w:pPr>
      <w:autoSpaceDE w:val="0"/>
      <w:autoSpaceDN w:val="0"/>
      <w:adjustRightInd w:val="0"/>
      <w:ind w:left="426"/>
    </w:pPr>
    <w:rPr>
      <w:rFonts w:ascii="Arial" w:hAnsi="Arial" w:cs="Arial"/>
      <w:color w:val="000000"/>
      <w:sz w:val="22"/>
      <w:szCs w:val="22"/>
      <w:lang w:val="en-US"/>
    </w:rPr>
  </w:style>
  <w:style w:type="paragraph" w:styleId="BodyTextIndent3">
    <w:name w:val="Body Text Indent 3"/>
    <w:basedOn w:val="Normal"/>
    <w:pPr>
      <w:autoSpaceDE w:val="0"/>
      <w:autoSpaceDN w:val="0"/>
      <w:adjustRightInd w:val="0"/>
      <w:ind w:left="426" w:hanging="426"/>
    </w:pPr>
    <w:rPr>
      <w:rFonts w:ascii="Arial" w:hAnsi="Arial" w:cs="Arial"/>
      <w:color w:val="000000"/>
      <w:sz w:val="22"/>
      <w:szCs w:val="22"/>
      <w:lang w:val="en-US"/>
    </w:rPr>
  </w:style>
  <w:style w:type="paragraph" w:styleId="BodyText2">
    <w:name w:val="Body Text 2"/>
    <w:basedOn w:val="Normal"/>
    <w:pPr>
      <w:autoSpaceDE w:val="0"/>
      <w:autoSpaceDN w:val="0"/>
      <w:adjustRightInd w:val="0"/>
    </w:pPr>
    <w:rPr>
      <w:rFonts w:ascii="Arial" w:hAnsi="Arial" w:cs="Arial"/>
      <w:color w:val="000000"/>
      <w:sz w:val="22"/>
      <w:szCs w:val="22"/>
      <w:lang w:val="en-US"/>
    </w:rPr>
  </w:style>
  <w:style w:type="paragraph" w:styleId="BodyText3">
    <w:name w:val="Body Text 3"/>
    <w:basedOn w:val="Normal"/>
    <w:pPr>
      <w:autoSpaceDE w:val="0"/>
      <w:autoSpaceDN w:val="0"/>
      <w:adjustRightInd w:val="0"/>
    </w:pPr>
    <w:rPr>
      <w:rFonts w:ascii="Arial" w:hAnsi="Arial" w:cs="Arial"/>
      <w:b/>
      <w:bCs/>
      <w:sz w:val="22"/>
      <w:szCs w:val="28"/>
    </w:rPr>
  </w:style>
  <w:style w:type="paragraph" w:customStyle="1" w:styleId="BulletLarge">
    <w:name w:val="Bullet Large"/>
    <w:basedOn w:val="Normal"/>
    <w:autoRedefine/>
    <w:rsid w:val="004857D5"/>
    <w:pPr>
      <w:keepNext/>
      <w:numPr>
        <w:numId w:val="32"/>
      </w:numPr>
      <w:spacing w:before="60" w:after="60"/>
    </w:pPr>
    <w:rPr>
      <w:rFonts w:ascii="Arial" w:hAnsi="Arial" w:cs="Arial"/>
      <w:color w:val="000000"/>
      <w:sz w:val="22"/>
      <w:szCs w:val="22"/>
      <w:lang w:val="en-US"/>
    </w:rPr>
  </w:style>
  <w:style w:type="paragraph" w:customStyle="1" w:styleId="MPS-Normal10pt">
    <w:name w:val="MPS - Normal (10pt)"/>
    <w:basedOn w:val="Normal"/>
    <w:rPr>
      <w:rFonts w:ascii="Arial" w:hAnsi="Arial"/>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Arial" w:hAnsi="Arial" w:cs="Arial"/>
      <w:b/>
      <w:bCs/>
      <w:sz w:val="28"/>
      <w:szCs w:val="24"/>
    </w:rPr>
  </w:style>
  <w:style w:type="paragraph" w:styleId="EndnoteText">
    <w:name w:val="endnote text"/>
    <w:basedOn w:val="Normal"/>
    <w:semiHidden/>
    <w:pPr>
      <w:widowControl w:val="0"/>
      <w:overflowPunct w:val="0"/>
      <w:autoSpaceDE w:val="0"/>
      <w:autoSpaceDN w:val="0"/>
      <w:adjustRightInd w:val="0"/>
      <w:textAlignment w:val="baseline"/>
    </w:pPr>
    <w:rPr>
      <w:rFonts w:ascii="Univers Condensed" w:hAnsi="Univers Condensed"/>
      <w:sz w:val="24"/>
    </w:rPr>
  </w:style>
  <w:style w:type="paragraph" w:styleId="Header">
    <w:name w:val="header"/>
    <w:basedOn w:val="Normal"/>
    <w:rsid w:val="00341F19"/>
    <w:pPr>
      <w:tabs>
        <w:tab w:val="center" w:pos="4153"/>
        <w:tab w:val="right" w:pos="8306"/>
      </w:tabs>
    </w:pPr>
  </w:style>
  <w:style w:type="character" w:customStyle="1" w:styleId="EmailStyle30">
    <w:name w:val="EmailStyle30"/>
    <w:semiHidden/>
    <w:rsid w:val="006640D6"/>
    <w:rPr>
      <w:rFonts w:ascii="Arial" w:hAnsi="Arial" w:cs="Arial"/>
      <w:b w:val="0"/>
      <w:bCs w:val="0"/>
      <w:i w:val="0"/>
      <w:iCs w:val="0"/>
      <w:strike w:val="0"/>
      <w:color w:val="000080"/>
      <w:sz w:val="20"/>
      <w:szCs w:val="20"/>
      <w:u w:val="none"/>
    </w:rPr>
  </w:style>
  <w:style w:type="paragraph" w:styleId="ListParagraph">
    <w:name w:val="List Paragraph"/>
    <w:basedOn w:val="Normal"/>
    <w:uiPriority w:val="34"/>
    <w:qFormat/>
    <w:rsid w:val="00AA0DD3"/>
    <w:pPr>
      <w:ind w:left="720"/>
    </w:pPr>
  </w:style>
  <w:style w:type="character" w:styleId="CommentReference">
    <w:name w:val="annotation reference"/>
    <w:basedOn w:val="DefaultParagraphFont"/>
    <w:rsid w:val="00380753"/>
    <w:rPr>
      <w:sz w:val="16"/>
      <w:szCs w:val="16"/>
    </w:rPr>
  </w:style>
  <w:style w:type="paragraph" w:styleId="CommentText">
    <w:name w:val="annotation text"/>
    <w:basedOn w:val="Normal"/>
    <w:link w:val="CommentTextChar"/>
    <w:rsid w:val="00380753"/>
  </w:style>
  <w:style w:type="character" w:customStyle="1" w:styleId="CommentTextChar">
    <w:name w:val="Comment Text Char"/>
    <w:basedOn w:val="DefaultParagraphFont"/>
    <w:link w:val="CommentText"/>
    <w:rsid w:val="00380753"/>
    <w:rPr>
      <w:lang w:eastAsia="en-US"/>
    </w:rPr>
  </w:style>
  <w:style w:type="paragraph" w:styleId="CommentSubject">
    <w:name w:val="annotation subject"/>
    <w:basedOn w:val="CommentText"/>
    <w:next w:val="CommentText"/>
    <w:link w:val="CommentSubjectChar"/>
    <w:rsid w:val="00380753"/>
    <w:rPr>
      <w:b/>
      <w:bCs/>
    </w:rPr>
  </w:style>
  <w:style w:type="character" w:customStyle="1" w:styleId="CommentSubjectChar">
    <w:name w:val="Comment Subject Char"/>
    <w:basedOn w:val="CommentTextChar"/>
    <w:link w:val="CommentSubject"/>
    <w:rsid w:val="00380753"/>
    <w:rPr>
      <w:b/>
      <w:bCs/>
      <w:lang w:eastAsia="en-US"/>
    </w:rPr>
  </w:style>
  <w:style w:type="paragraph" w:customStyle="1" w:styleId="Default">
    <w:name w:val="Default"/>
    <w:rsid w:val="000524E2"/>
    <w:pPr>
      <w:autoSpaceDE w:val="0"/>
      <w:autoSpaceDN w:val="0"/>
      <w:adjustRightInd w:val="0"/>
    </w:pPr>
    <w:rPr>
      <w:rFonts w:ascii="Arial" w:eastAsiaTheme="minorHAnsi" w:hAnsi="Arial" w:cs="Arial"/>
      <w:color w:val="000000"/>
      <w:sz w:val="24"/>
      <w:szCs w:val="24"/>
      <w:lang w:eastAsia="en-US"/>
    </w:rPr>
  </w:style>
  <w:style w:type="paragraph" w:styleId="NoSpacing">
    <w:name w:val="No Spacing"/>
    <w:uiPriority w:val="1"/>
    <w:qFormat/>
    <w:rsid w:val="000524E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FAB@southglo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pcypfinance@southglo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C2631-D9F0-40E7-99A5-EEF871EA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15</Pages>
  <Words>4487</Words>
  <Characters>23741</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28172</CharactersWithSpaces>
  <SharedDoc>false</SharedDoc>
  <HLinks>
    <vt:vector size="6" baseType="variant">
      <vt:variant>
        <vt:i4>6029370</vt:i4>
      </vt:variant>
      <vt:variant>
        <vt:i4>0</vt:i4>
      </vt:variant>
      <vt:variant>
        <vt:i4>0</vt:i4>
      </vt:variant>
      <vt:variant>
        <vt:i4>5</vt:i4>
      </vt:variant>
      <vt:variant>
        <vt:lpwstr>mailto:corpcypfinance@southglos.gov.uk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SGCuser</dc:creator>
  <cp:keywords/>
  <dc:description/>
  <cp:lastModifiedBy>Barbara Blake</cp:lastModifiedBy>
  <cp:revision>5</cp:revision>
  <cp:lastPrinted>2019-04-02T13:55:00Z</cp:lastPrinted>
  <dcterms:created xsi:type="dcterms:W3CDTF">2020-03-11T17:55:00Z</dcterms:created>
  <dcterms:modified xsi:type="dcterms:W3CDTF">2020-06-19T15:19:00Z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