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C735" w14:textId="77777777" w:rsidR="00C913E2" w:rsidRPr="00C913E2" w:rsidRDefault="00C913E2" w:rsidP="001D2759">
      <w:pPr>
        <w:spacing w:after="0" w:line="240" w:lineRule="auto"/>
        <w:rPr>
          <w:rFonts w:ascii="Arial" w:eastAsia="Times New Roman" w:hAnsi="Arial" w:cs="Arial"/>
          <w:b/>
          <w:sz w:val="24"/>
          <w:szCs w:val="24"/>
        </w:rPr>
      </w:pPr>
    </w:p>
    <w:p w14:paraId="3DF1C736" w14:textId="77777777" w:rsidR="00C913E2" w:rsidRPr="00C913E2" w:rsidRDefault="00C913E2" w:rsidP="00C913E2">
      <w:pPr>
        <w:spacing w:after="0" w:line="240" w:lineRule="auto"/>
        <w:rPr>
          <w:rFonts w:ascii="Arial" w:eastAsia="Times New Roman" w:hAnsi="Arial" w:cs="Arial"/>
          <w:sz w:val="24"/>
          <w:szCs w:val="24"/>
        </w:rPr>
      </w:pPr>
    </w:p>
    <w:p w14:paraId="3DF1C737" w14:textId="77777777" w:rsidR="00C913E2" w:rsidRPr="00C913E2" w:rsidRDefault="00C913E2" w:rsidP="00C913E2">
      <w:pPr>
        <w:spacing w:after="0" w:line="240" w:lineRule="auto"/>
        <w:rPr>
          <w:rFonts w:ascii="Arial" w:eastAsia="Times New Roman" w:hAnsi="Arial" w:cs="Arial"/>
          <w:sz w:val="24"/>
          <w:szCs w:val="24"/>
        </w:rPr>
      </w:pPr>
    </w:p>
    <w:p w14:paraId="3DF1C738" w14:textId="77777777" w:rsidR="00C913E2" w:rsidRPr="00C913E2" w:rsidRDefault="00C913E2" w:rsidP="00C913E2">
      <w:pPr>
        <w:keepNext/>
        <w:spacing w:after="0" w:line="240" w:lineRule="auto"/>
        <w:jc w:val="center"/>
        <w:outlineLvl w:val="0"/>
        <w:rPr>
          <w:rFonts w:ascii="Times New Roman" w:eastAsia="Times New Roman" w:hAnsi="Times New Roman" w:cs="Arial"/>
          <w:b/>
          <w:bCs/>
          <w:sz w:val="28"/>
          <w:szCs w:val="24"/>
        </w:rPr>
      </w:pPr>
    </w:p>
    <w:p w14:paraId="3DF1C739" w14:textId="77777777" w:rsidR="00C913E2" w:rsidRPr="00C913E2" w:rsidRDefault="00C913E2" w:rsidP="00C913E2">
      <w:pPr>
        <w:spacing w:after="0" w:line="240" w:lineRule="auto"/>
        <w:rPr>
          <w:rFonts w:ascii="Times New Roman" w:eastAsia="Times New Roman" w:hAnsi="Times New Roman" w:cs="Arial"/>
          <w:sz w:val="24"/>
          <w:szCs w:val="24"/>
        </w:rPr>
      </w:pPr>
    </w:p>
    <w:p w14:paraId="3DF1C73A" w14:textId="77777777" w:rsidR="00C913E2" w:rsidRPr="00C913E2" w:rsidRDefault="00C913E2" w:rsidP="00C913E2">
      <w:pPr>
        <w:spacing w:after="0" w:line="240" w:lineRule="auto"/>
        <w:jc w:val="center"/>
        <w:rPr>
          <w:rFonts w:ascii="Times New Roman" w:eastAsia="Times New Roman" w:hAnsi="Times New Roman" w:cs="Arial"/>
          <w:sz w:val="24"/>
          <w:szCs w:val="24"/>
        </w:rPr>
      </w:pPr>
      <w:r w:rsidRPr="00C913E2">
        <w:rPr>
          <w:rFonts w:ascii="Verdana" w:eastAsia="Times New Roman" w:hAnsi="Verdana" w:cs="Arial"/>
          <w:sz w:val="20"/>
          <w:szCs w:val="20"/>
        </w:rPr>
        <w:fldChar w:fldCharType="begin"/>
      </w:r>
      <w:r w:rsidRPr="00C913E2">
        <w:rPr>
          <w:rFonts w:ascii="Verdana" w:eastAsia="Times New Roman" w:hAnsi="Verdana" w:cs="Arial"/>
          <w:sz w:val="20"/>
          <w:szCs w:val="20"/>
        </w:rPr>
        <w:instrText xml:space="preserve"> INCLUDEPICTURE "http://intranet/content/CEandCR/Sections/CorporateCommunications/logos/72%20dpi_Gif/GREEN_PURPLE.GIF" \* MERGEFORMATINET </w:instrText>
      </w:r>
      <w:r w:rsidRPr="00C913E2">
        <w:rPr>
          <w:rFonts w:ascii="Verdana" w:eastAsia="Times New Roman" w:hAnsi="Verdana" w:cs="Arial"/>
          <w:sz w:val="20"/>
          <w:szCs w:val="20"/>
        </w:rPr>
        <w:fldChar w:fldCharType="separate"/>
      </w:r>
      <w:r w:rsidR="004A6003">
        <w:rPr>
          <w:rFonts w:ascii="Verdana" w:eastAsia="Times New Roman" w:hAnsi="Verdana" w:cs="Arial"/>
          <w:sz w:val="20"/>
          <w:szCs w:val="20"/>
        </w:rPr>
        <w:fldChar w:fldCharType="begin"/>
      </w:r>
      <w:r w:rsidR="004A6003">
        <w:rPr>
          <w:rFonts w:ascii="Verdana" w:eastAsia="Times New Roman" w:hAnsi="Verdana" w:cs="Arial"/>
          <w:sz w:val="20"/>
          <w:szCs w:val="20"/>
        </w:rPr>
        <w:instrText xml:space="preserve"> INCLUDEPICTURE  "http://intranet/content/CEandCR/Sections/CorporateCommunications/logos/72 dpi_Gif/GREEN_PURPLE.GIF" \* MERGEFORMATINET </w:instrText>
      </w:r>
      <w:r w:rsidR="004A6003">
        <w:rPr>
          <w:rFonts w:ascii="Verdana" w:eastAsia="Times New Roman" w:hAnsi="Verdana" w:cs="Arial"/>
          <w:sz w:val="20"/>
          <w:szCs w:val="20"/>
        </w:rPr>
        <w:fldChar w:fldCharType="separate"/>
      </w:r>
      <w:r w:rsidR="00AD3D57">
        <w:rPr>
          <w:rFonts w:ascii="Verdana" w:eastAsia="Times New Roman" w:hAnsi="Verdana" w:cs="Arial"/>
          <w:sz w:val="20"/>
          <w:szCs w:val="20"/>
        </w:rPr>
        <w:fldChar w:fldCharType="begin"/>
      </w:r>
      <w:r w:rsidR="00AD3D57">
        <w:rPr>
          <w:rFonts w:ascii="Verdana" w:eastAsia="Times New Roman" w:hAnsi="Verdana" w:cs="Arial"/>
          <w:sz w:val="20"/>
          <w:szCs w:val="20"/>
        </w:rPr>
        <w:instrText xml:space="preserve"> INCLUDEPICTURE  "http://intranet/content/CEandCR/Sections/CorporateCommunications/logos/72 dpi_Gif/GREEN_PURPLE.GIF" \* MERGEFORMATINET </w:instrText>
      </w:r>
      <w:r w:rsidR="00AD3D57">
        <w:rPr>
          <w:rFonts w:ascii="Verdana" w:eastAsia="Times New Roman" w:hAnsi="Verdana" w:cs="Arial"/>
          <w:sz w:val="20"/>
          <w:szCs w:val="20"/>
        </w:rPr>
        <w:fldChar w:fldCharType="separate"/>
      </w:r>
      <w:r w:rsidR="00D7640F">
        <w:rPr>
          <w:rFonts w:ascii="Verdana" w:eastAsia="Times New Roman" w:hAnsi="Verdana" w:cs="Arial"/>
          <w:sz w:val="20"/>
          <w:szCs w:val="20"/>
        </w:rPr>
        <w:fldChar w:fldCharType="begin"/>
      </w:r>
      <w:r w:rsidR="00D7640F">
        <w:rPr>
          <w:rFonts w:ascii="Verdana" w:eastAsia="Times New Roman" w:hAnsi="Verdana" w:cs="Arial"/>
          <w:sz w:val="20"/>
          <w:szCs w:val="20"/>
        </w:rPr>
        <w:instrText xml:space="preserve"> INCLUDEPICTURE  "http://intranet/content/CEandCR/Sections/CorporateCommunications/logos/72 dpi_Gif/GREEN_PURPLE.GIF" \* MERGEFORMATINET </w:instrText>
      </w:r>
      <w:r w:rsidR="00D7640F">
        <w:rPr>
          <w:rFonts w:ascii="Verdana" w:eastAsia="Times New Roman" w:hAnsi="Verdana" w:cs="Arial"/>
          <w:sz w:val="20"/>
          <w:szCs w:val="20"/>
        </w:rPr>
        <w:fldChar w:fldCharType="separate"/>
      </w:r>
      <w:r w:rsidR="004255F2">
        <w:rPr>
          <w:rFonts w:ascii="Verdana" w:eastAsia="Times New Roman" w:hAnsi="Verdana" w:cs="Arial"/>
          <w:sz w:val="20"/>
          <w:szCs w:val="20"/>
        </w:rPr>
        <w:fldChar w:fldCharType="begin"/>
      </w:r>
      <w:r w:rsidR="004255F2">
        <w:rPr>
          <w:rFonts w:ascii="Verdana" w:eastAsia="Times New Roman" w:hAnsi="Verdana" w:cs="Arial"/>
          <w:sz w:val="20"/>
          <w:szCs w:val="20"/>
        </w:rPr>
        <w:instrText xml:space="preserve"> INCLUDEPICTURE  "http://intranet/content/CEandCR/Sections/CorporateCommunications/logos/72 dpi_Gif/GREEN_PURPLE.GIF" \* MERGEFORMATINET </w:instrText>
      </w:r>
      <w:r w:rsidR="004255F2">
        <w:rPr>
          <w:rFonts w:ascii="Verdana" w:eastAsia="Times New Roman" w:hAnsi="Verdana" w:cs="Arial"/>
          <w:sz w:val="20"/>
          <w:szCs w:val="20"/>
        </w:rPr>
        <w:fldChar w:fldCharType="separate"/>
      </w:r>
      <w:r w:rsidR="00F71031">
        <w:rPr>
          <w:rFonts w:ascii="Verdana" w:eastAsia="Times New Roman" w:hAnsi="Verdana" w:cs="Arial"/>
          <w:sz w:val="20"/>
          <w:szCs w:val="20"/>
        </w:rPr>
        <w:fldChar w:fldCharType="begin"/>
      </w:r>
      <w:r w:rsidR="00F71031">
        <w:rPr>
          <w:rFonts w:ascii="Verdana" w:eastAsia="Times New Roman" w:hAnsi="Verdana" w:cs="Arial"/>
          <w:sz w:val="20"/>
          <w:szCs w:val="20"/>
        </w:rPr>
        <w:instrText xml:space="preserve"> INCLUDEPICTURE  "http://intranet/content/CEandCR/Sections/CorporateCommunications/logos/72 dpi_Gif/GREEN_PURPLE.GIF" \* MERGEFORMATINET </w:instrText>
      </w:r>
      <w:r w:rsidR="00F71031">
        <w:rPr>
          <w:rFonts w:ascii="Verdana" w:eastAsia="Times New Roman" w:hAnsi="Verdana" w:cs="Arial"/>
          <w:sz w:val="20"/>
          <w:szCs w:val="20"/>
        </w:rPr>
        <w:fldChar w:fldCharType="separate"/>
      </w:r>
      <w:r w:rsidR="00F37F05">
        <w:rPr>
          <w:rFonts w:ascii="Verdana" w:eastAsia="Times New Roman" w:hAnsi="Verdana" w:cs="Arial"/>
          <w:sz w:val="20"/>
          <w:szCs w:val="20"/>
        </w:rPr>
        <w:fldChar w:fldCharType="begin"/>
      </w:r>
      <w:r w:rsidR="00F37F05">
        <w:rPr>
          <w:rFonts w:ascii="Verdana" w:eastAsia="Times New Roman" w:hAnsi="Verdana" w:cs="Arial"/>
          <w:sz w:val="20"/>
          <w:szCs w:val="20"/>
        </w:rPr>
        <w:instrText xml:space="preserve"> INCLUDEPICTURE  "http://intranet/content/CEandCR/Sections/CorporateCommunications/logos/72 dpi_Gif/GREEN_PURPLE.GIF" \* MERGEFORMATINET </w:instrText>
      </w:r>
      <w:r w:rsidR="00F37F05">
        <w:rPr>
          <w:rFonts w:ascii="Verdana" w:eastAsia="Times New Roman" w:hAnsi="Verdana" w:cs="Arial"/>
          <w:sz w:val="20"/>
          <w:szCs w:val="20"/>
        </w:rPr>
        <w:fldChar w:fldCharType="separate"/>
      </w:r>
      <w:r w:rsidR="00B46E61">
        <w:rPr>
          <w:rFonts w:ascii="Verdana" w:eastAsia="Times New Roman" w:hAnsi="Verdana" w:cs="Arial"/>
          <w:sz w:val="20"/>
          <w:szCs w:val="20"/>
        </w:rPr>
        <w:fldChar w:fldCharType="begin"/>
      </w:r>
      <w:r w:rsidR="00B46E61">
        <w:rPr>
          <w:rFonts w:ascii="Verdana" w:eastAsia="Times New Roman" w:hAnsi="Verdana" w:cs="Arial"/>
          <w:sz w:val="20"/>
          <w:szCs w:val="20"/>
        </w:rPr>
        <w:instrText xml:space="preserve"> INCLUDEPICTURE  "http://intranet/content/CEandCR/Sections/CorporateCommunications/logos/72 dpi_Gif/GREEN_PURPLE.GIF" \* MERGEFORMATINET </w:instrText>
      </w:r>
      <w:r w:rsidR="00B46E61">
        <w:rPr>
          <w:rFonts w:ascii="Verdana" w:eastAsia="Times New Roman" w:hAnsi="Verdana" w:cs="Arial"/>
          <w:sz w:val="20"/>
          <w:szCs w:val="20"/>
        </w:rPr>
        <w:fldChar w:fldCharType="separate"/>
      </w:r>
      <w:r w:rsidR="0070520C">
        <w:rPr>
          <w:rFonts w:ascii="Verdana" w:eastAsia="Times New Roman" w:hAnsi="Verdana" w:cs="Arial"/>
          <w:sz w:val="20"/>
          <w:szCs w:val="20"/>
        </w:rPr>
        <w:fldChar w:fldCharType="begin"/>
      </w:r>
      <w:r w:rsidR="0070520C">
        <w:rPr>
          <w:rFonts w:ascii="Verdana" w:eastAsia="Times New Roman" w:hAnsi="Verdana" w:cs="Arial"/>
          <w:sz w:val="20"/>
          <w:szCs w:val="20"/>
        </w:rPr>
        <w:instrText xml:space="preserve"> INCLUDEPICTURE  "http://intranet/content/CEandCR/Sections/CorporateCommunications/logos/72 dpi_Gif/GREEN_PURPLE.GIF" \* MERGEFORMATINET </w:instrText>
      </w:r>
      <w:r w:rsidR="0070520C">
        <w:rPr>
          <w:rFonts w:ascii="Verdana" w:eastAsia="Times New Roman" w:hAnsi="Verdana" w:cs="Arial"/>
          <w:sz w:val="20"/>
          <w:szCs w:val="20"/>
        </w:rPr>
        <w:fldChar w:fldCharType="separate"/>
      </w:r>
      <w:r w:rsidR="008822D5">
        <w:rPr>
          <w:rFonts w:ascii="Verdana" w:eastAsia="Times New Roman" w:hAnsi="Verdana" w:cs="Arial"/>
          <w:sz w:val="20"/>
          <w:szCs w:val="20"/>
        </w:rPr>
        <w:fldChar w:fldCharType="begin"/>
      </w:r>
      <w:r w:rsidR="008822D5">
        <w:rPr>
          <w:rFonts w:ascii="Verdana" w:eastAsia="Times New Roman" w:hAnsi="Verdana" w:cs="Arial"/>
          <w:sz w:val="20"/>
          <w:szCs w:val="20"/>
        </w:rPr>
        <w:instrText xml:space="preserve"> INCLUDEPICTURE  "http://intranet/content/CEandCR/Sections/CorporateCommunications/logos/72 dpi_Gif/GREEN_PURPLE.GIF" \* MERGEFORMATINET </w:instrText>
      </w:r>
      <w:r w:rsidR="008822D5">
        <w:rPr>
          <w:rFonts w:ascii="Verdana" w:eastAsia="Times New Roman" w:hAnsi="Verdana" w:cs="Arial"/>
          <w:sz w:val="20"/>
          <w:szCs w:val="20"/>
        </w:rPr>
        <w:fldChar w:fldCharType="separate"/>
      </w:r>
      <w:r w:rsidR="00760444">
        <w:rPr>
          <w:rFonts w:ascii="Verdana" w:eastAsia="Times New Roman" w:hAnsi="Verdana" w:cs="Arial"/>
          <w:sz w:val="20"/>
          <w:szCs w:val="20"/>
        </w:rPr>
        <w:fldChar w:fldCharType="begin"/>
      </w:r>
      <w:r w:rsidR="00760444">
        <w:rPr>
          <w:rFonts w:ascii="Verdana" w:eastAsia="Times New Roman" w:hAnsi="Verdana" w:cs="Arial"/>
          <w:sz w:val="20"/>
          <w:szCs w:val="20"/>
        </w:rPr>
        <w:instrText xml:space="preserve"> INCLUDEPICTURE  "http://intranet/content/CEandCR/Sections/CorporateCommunications/logos/72 dpi_Gif/GREEN_PURPLE.GIF" \* MERGEFORMATINET </w:instrText>
      </w:r>
      <w:r w:rsidR="00760444">
        <w:rPr>
          <w:rFonts w:ascii="Verdana" w:eastAsia="Times New Roman" w:hAnsi="Verdana" w:cs="Arial"/>
          <w:sz w:val="20"/>
          <w:szCs w:val="20"/>
        </w:rPr>
        <w:fldChar w:fldCharType="separate"/>
      </w:r>
      <w:r w:rsidR="00DF3CAC">
        <w:rPr>
          <w:rFonts w:ascii="Verdana" w:eastAsia="Times New Roman" w:hAnsi="Verdana" w:cs="Arial"/>
          <w:sz w:val="20"/>
          <w:szCs w:val="20"/>
        </w:rPr>
        <w:fldChar w:fldCharType="begin"/>
      </w:r>
      <w:r w:rsidR="00DF3CAC">
        <w:rPr>
          <w:rFonts w:ascii="Verdana" w:eastAsia="Times New Roman" w:hAnsi="Verdana" w:cs="Arial"/>
          <w:sz w:val="20"/>
          <w:szCs w:val="20"/>
        </w:rPr>
        <w:instrText xml:space="preserve"> INCLUDEPICTURE  "http://intranet/content/CEandCR/Sections/CorporateCommunications/logos/72 dpi_Gif/GREEN_PURPLE.GIF" \* MERGEFORMATINET </w:instrText>
      </w:r>
      <w:r w:rsidR="00DF3CAC">
        <w:rPr>
          <w:rFonts w:ascii="Verdana" w:eastAsia="Times New Roman" w:hAnsi="Verdana" w:cs="Arial"/>
          <w:sz w:val="20"/>
          <w:szCs w:val="20"/>
        </w:rPr>
        <w:fldChar w:fldCharType="separate"/>
      </w:r>
      <w:r w:rsidR="00545545">
        <w:rPr>
          <w:rFonts w:ascii="Verdana" w:eastAsia="Times New Roman" w:hAnsi="Verdana" w:cs="Arial"/>
          <w:sz w:val="20"/>
          <w:szCs w:val="20"/>
        </w:rPr>
        <w:fldChar w:fldCharType="begin"/>
      </w:r>
      <w:r w:rsidR="00545545">
        <w:rPr>
          <w:rFonts w:ascii="Verdana" w:eastAsia="Times New Roman" w:hAnsi="Verdana" w:cs="Arial"/>
          <w:sz w:val="20"/>
          <w:szCs w:val="20"/>
        </w:rPr>
        <w:instrText xml:space="preserve"> INCLUDEPICTURE  "http://intranet/content/CEandCR/Sections/CorporateCommunications/logos/72 dpi_Gif/GREEN_PURPLE.GIF" \* MERGEFORMATINET </w:instrText>
      </w:r>
      <w:r w:rsidR="00545545">
        <w:rPr>
          <w:rFonts w:ascii="Verdana" w:eastAsia="Times New Roman" w:hAnsi="Verdana" w:cs="Arial"/>
          <w:sz w:val="20"/>
          <w:szCs w:val="20"/>
        </w:rPr>
        <w:fldChar w:fldCharType="separate"/>
      </w:r>
      <w:r w:rsidR="00CF602B">
        <w:rPr>
          <w:rFonts w:ascii="Verdana" w:eastAsia="Times New Roman" w:hAnsi="Verdana" w:cs="Arial"/>
          <w:sz w:val="20"/>
          <w:szCs w:val="20"/>
        </w:rPr>
        <w:fldChar w:fldCharType="begin"/>
      </w:r>
      <w:r w:rsidR="00CF602B">
        <w:rPr>
          <w:rFonts w:ascii="Verdana" w:eastAsia="Times New Roman" w:hAnsi="Verdana" w:cs="Arial"/>
          <w:sz w:val="20"/>
          <w:szCs w:val="20"/>
        </w:rPr>
        <w:instrText xml:space="preserve"> INCLUDEPICTURE  "http://intranet/content/CEandCR/Sections/CorporateCommunications/logos/72 dpi_Gif/GREEN_PURPLE.GIF" \* MERGEFORMATINET </w:instrText>
      </w:r>
      <w:r w:rsidR="00CF602B">
        <w:rPr>
          <w:rFonts w:ascii="Verdana" w:eastAsia="Times New Roman" w:hAnsi="Verdana" w:cs="Arial"/>
          <w:sz w:val="20"/>
          <w:szCs w:val="20"/>
        </w:rPr>
        <w:fldChar w:fldCharType="separate"/>
      </w:r>
      <w:r w:rsidR="00B83FA4">
        <w:rPr>
          <w:rFonts w:ascii="Verdana" w:eastAsia="Times New Roman" w:hAnsi="Verdana" w:cs="Arial"/>
          <w:sz w:val="20"/>
          <w:szCs w:val="20"/>
        </w:rPr>
        <w:fldChar w:fldCharType="begin"/>
      </w:r>
      <w:r w:rsidR="00B83FA4">
        <w:rPr>
          <w:rFonts w:ascii="Verdana" w:eastAsia="Times New Roman" w:hAnsi="Verdana" w:cs="Arial"/>
          <w:sz w:val="20"/>
          <w:szCs w:val="20"/>
        </w:rPr>
        <w:instrText xml:space="preserve"> INCLUDEPICTURE  "http://intranet/content/CEandCR/Sections/CorporateCommunications/logos/72 dpi_Gif/GREEN_PURPLE.GIF" \* MERGEFORMATINET </w:instrText>
      </w:r>
      <w:r w:rsidR="00B83FA4">
        <w:rPr>
          <w:rFonts w:ascii="Verdana" w:eastAsia="Times New Roman" w:hAnsi="Verdana" w:cs="Arial"/>
          <w:sz w:val="20"/>
          <w:szCs w:val="20"/>
        </w:rPr>
        <w:fldChar w:fldCharType="separate"/>
      </w:r>
      <w:r w:rsidR="00967A7B">
        <w:rPr>
          <w:rFonts w:ascii="Verdana" w:eastAsia="Times New Roman" w:hAnsi="Verdana" w:cs="Arial"/>
          <w:sz w:val="20"/>
          <w:szCs w:val="20"/>
        </w:rPr>
        <w:fldChar w:fldCharType="begin"/>
      </w:r>
      <w:r w:rsidR="00967A7B">
        <w:rPr>
          <w:rFonts w:ascii="Verdana" w:eastAsia="Times New Roman" w:hAnsi="Verdana" w:cs="Arial"/>
          <w:sz w:val="20"/>
          <w:szCs w:val="20"/>
        </w:rPr>
        <w:instrText xml:space="preserve"> INCLUDEPICTURE  "http://intranet/content/CEandCR/Sections/CorporateCommunications/logos/72 dpi_Gif/GREEN_PURPLE.GIF" \* MERGEFORMATINET </w:instrText>
      </w:r>
      <w:r w:rsidR="00967A7B">
        <w:rPr>
          <w:rFonts w:ascii="Verdana" w:eastAsia="Times New Roman" w:hAnsi="Verdana" w:cs="Arial"/>
          <w:sz w:val="20"/>
          <w:szCs w:val="20"/>
        </w:rPr>
        <w:fldChar w:fldCharType="separate"/>
      </w:r>
      <w:r w:rsidR="001D2759">
        <w:rPr>
          <w:rFonts w:ascii="Verdana" w:eastAsia="Times New Roman" w:hAnsi="Verdana" w:cs="Arial"/>
          <w:sz w:val="20"/>
          <w:szCs w:val="20"/>
        </w:rPr>
        <w:fldChar w:fldCharType="begin"/>
      </w:r>
      <w:r w:rsidR="001D2759">
        <w:rPr>
          <w:rFonts w:ascii="Verdana" w:eastAsia="Times New Roman" w:hAnsi="Verdana" w:cs="Arial"/>
          <w:sz w:val="20"/>
          <w:szCs w:val="20"/>
        </w:rPr>
        <w:instrText xml:space="preserve"> INCLUDEPICTURE  "http://intranet/content/CEandCR/Sections/CorporateCommunications/logos/72 dpi_Gif/GREEN_PURPLE.GIF" \* MERGEFORMATINET </w:instrText>
      </w:r>
      <w:r w:rsidR="001D2759">
        <w:rPr>
          <w:rFonts w:ascii="Verdana" w:eastAsia="Times New Roman" w:hAnsi="Verdana" w:cs="Arial"/>
          <w:sz w:val="20"/>
          <w:szCs w:val="20"/>
        </w:rPr>
        <w:fldChar w:fldCharType="separate"/>
      </w:r>
      <w:r w:rsidR="008C19C0">
        <w:rPr>
          <w:rFonts w:ascii="Verdana" w:eastAsia="Times New Roman" w:hAnsi="Verdana" w:cs="Arial"/>
          <w:sz w:val="20"/>
          <w:szCs w:val="20"/>
        </w:rPr>
        <w:fldChar w:fldCharType="begin"/>
      </w:r>
      <w:r w:rsidR="008C19C0">
        <w:rPr>
          <w:rFonts w:ascii="Verdana" w:eastAsia="Times New Roman" w:hAnsi="Verdana" w:cs="Arial"/>
          <w:sz w:val="20"/>
          <w:szCs w:val="20"/>
        </w:rPr>
        <w:instrText xml:space="preserve"> INCLUDEPICTURE  "http://intranet/content/CEandCR/Sections/CorporateCommunications/logos/72 dpi_Gif/GREEN_PURPLE.GIF" \* MERGEFORMATINET </w:instrText>
      </w:r>
      <w:r w:rsidR="008C19C0">
        <w:rPr>
          <w:rFonts w:ascii="Verdana" w:eastAsia="Times New Roman" w:hAnsi="Verdana" w:cs="Arial"/>
          <w:sz w:val="20"/>
          <w:szCs w:val="20"/>
        </w:rPr>
        <w:fldChar w:fldCharType="separate"/>
      </w:r>
      <w:r w:rsidR="002349C5">
        <w:rPr>
          <w:rFonts w:ascii="Verdana" w:eastAsia="Times New Roman" w:hAnsi="Verdana" w:cs="Arial"/>
          <w:sz w:val="20"/>
          <w:szCs w:val="20"/>
        </w:rPr>
        <w:fldChar w:fldCharType="begin"/>
      </w:r>
      <w:r w:rsidR="002349C5">
        <w:rPr>
          <w:rFonts w:ascii="Verdana" w:eastAsia="Times New Roman" w:hAnsi="Verdana" w:cs="Arial"/>
          <w:sz w:val="20"/>
          <w:szCs w:val="20"/>
        </w:rPr>
        <w:instrText xml:space="preserve"> INCLUDEPICTURE  "http://intranet/content/CEandCR/Sections/CorporateCommunications/logos/72 dpi_Gif/GREEN_PURPLE.GIF" \* MERGEFORMATINET </w:instrText>
      </w:r>
      <w:r w:rsidR="002349C5">
        <w:rPr>
          <w:rFonts w:ascii="Verdana" w:eastAsia="Times New Roman" w:hAnsi="Verdana" w:cs="Arial"/>
          <w:sz w:val="20"/>
          <w:szCs w:val="20"/>
        </w:rPr>
        <w:fldChar w:fldCharType="separate"/>
      </w:r>
      <w:r w:rsidR="00E05900">
        <w:rPr>
          <w:rFonts w:ascii="Verdana" w:eastAsia="Times New Roman" w:hAnsi="Verdana" w:cs="Arial"/>
          <w:sz w:val="20"/>
          <w:szCs w:val="20"/>
        </w:rPr>
        <w:fldChar w:fldCharType="begin"/>
      </w:r>
      <w:r w:rsidR="00E05900">
        <w:rPr>
          <w:rFonts w:ascii="Verdana" w:eastAsia="Times New Roman" w:hAnsi="Verdana" w:cs="Arial"/>
          <w:sz w:val="20"/>
          <w:szCs w:val="20"/>
        </w:rPr>
        <w:instrText xml:space="preserve"> INCLUDEPICTURE  "http://intranet/content/CEandCR/Sections/CorporateCommunications/logos/72 dpi_Gif/GREEN_PURPLE.GIF" \* MERGEFORMATINET </w:instrText>
      </w:r>
      <w:r w:rsidR="00E05900">
        <w:rPr>
          <w:rFonts w:ascii="Verdana" w:eastAsia="Times New Roman" w:hAnsi="Verdana" w:cs="Arial"/>
          <w:sz w:val="20"/>
          <w:szCs w:val="20"/>
        </w:rPr>
        <w:fldChar w:fldCharType="separate"/>
      </w:r>
      <w:r w:rsidR="0046459E">
        <w:rPr>
          <w:rFonts w:ascii="Verdana" w:eastAsia="Times New Roman" w:hAnsi="Verdana" w:cs="Arial"/>
          <w:sz w:val="20"/>
          <w:szCs w:val="20"/>
        </w:rPr>
        <w:fldChar w:fldCharType="begin"/>
      </w:r>
      <w:r w:rsidR="0046459E">
        <w:rPr>
          <w:rFonts w:ascii="Verdana" w:eastAsia="Times New Roman" w:hAnsi="Verdana" w:cs="Arial"/>
          <w:sz w:val="20"/>
          <w:szCs w:val="20"/>
        </w:rPr>
        <w:instrText xml:space="preserve"> INCLUDEPICTURE  "http://intranet/content/CEandCR/Sections/CorporateCommunications/logos/72 dpi_Gif/GREEN_PURPLE.GIF" \* MERGEFORMATINET </w:instrText>
      </w:r>
      <w:r w:rsidR="0046459E">
        <w:rPr>
          <w:rFonts w:ascii="Verdana" w:eastAsia="Times New Roman" w:hAnsi="Verdana" w:cs="Arial"/>
          <w:sz w:val="20"/>
          <w:szCs w:val="20"/>
        </w:rPr>
        <w:fldChar w:fldCharType="separate"/>
      </w:r>
      <w:r w:rsidR="00A65E9F">
        <w:rPr>
          <w:rFonts w:ascii="Verdana" w:eastAsia="Times New Roman" w:hAnsi="Verdana" w:cs="Arial"/>
          <w:sz w:val="20"/>
          <w:szCs w:val="20"/>
        </w:rPr>
        <w:fldChar w:fldCharType="begin"/>
      </w:r>
      <w:r w:rsidR="00A65E9F">
        <w:rPr>
          <w:rFonts w:ascii="Verdana" w:eastAsia="Times New Roman" w:hAnsi="Verdana" w:cs="Arial"/>
          <w:sz w:val="20"/>
          <w:szCs w:val="20"/>
        </w:rPr>
        <w:instrText xml:space="preserve"> INCLUDEPICTURE  "http://intranet/content/CEandCR/Sections/CorporateCommunications/logos/72 dpi_Gif/GREEN_PURPLE.GIF" \* MERGEFORMATINET </w:instrText>
      </w:r>
      <w:r w:rsidR="00A65E9F">
        <w:rPr>
          <w:rFonts w:ascii="Verdana" w:eastAsia="Times New Roman" w:hAnsi="Verdana" w:cs="Arial"/>
          <w:sz w:val="20"/>
          <w:szCs w:val="20"/>
        </w:rPr>
        <w:fldChar w:fldCharType="separate"/>
      </w:r>
      <w:r w:rsidR="00A34524">
        <w:rPr>
          <w:rFonts w:ascii="Verdana" w:eastAsia="Times New Roman" w:hAnsi="Verdana" w:cs="Arial"/>
          <w:sz w:val="20"/>
          <w:szCs w:val="20"/>
        </w:rPr>
        <w:fldChar w:fldCharType="begin"/>
      </w:r>
      <w:r w:rsidR="00A34524">
        <w:rPr>
          <w:rFonts w:ascii="Verdana" w:eastAsia="Times New Roman" w:hAnsi="Verdana" w:cs="Arial"/>
          <w:sz w:val="20"/>
          <w:szCs w:val="20"/>
        </w:rPr>
        <w:instrText xml:space="preserve"> INCLUDEPICTURE  "http://intranet/content/CEandCR/Sections/CorporateCommunications/logos/72 dpi_Gif/GREEN_PURPLE.GIF" \* MERGEFORMATINET </w:instrText>
      </w:r>
      <w:r w:rsidR="00A34524">
        <w:rPr>
          <w:rFonts w:ascii="Verdana" w:eastAsia="Times New Roman" w:hAnsi="Verdana" w:cs="Arial"/>
          <w:sz w:val="20"/>
          <w:szCs w:val="20"/>
        </w:rPr>
        <w:fldChar w:fldCharType="separate"/>
      </w:r>
      <w:r w:rsidR="00F72D7B">
        <w:rPr>
          <w:rFonts w:ascii="Verdana" w:eastAsia="Times New Roman" w:hAnsi="Verdana" w:cs="Arial"/>
          <w:sz w:val="20"/>
          <w:szCs w:val="20"/>
        </w:rPr>
        <w:fldChar w:fldCharType="begin"/>
      </w:r>
      <w:r w:rsidR="00F72D7B">
        <w:rPr>
          <w:rFonts w:ascii="Verdana" w:eastAsia="Times New Roman" w:hAnsi="Verdana" w:cs="Arial"/>
          <w:sz w:val="20"/>
          <w:szCs w:val="20"/>
        </w:rPr>
        <w:instrText xml:space="preserve"> INCLUDEPICTURE  "http://intranet/content/CEandCR/Sections/CorporateCommunications/logos/72 dpi_Gif/GREEN_PURPLE.GIF" \* MERGEFORMATINET </w:instrText>
      </w:r>
      <w:r w:rsidR="00F72D7B">
        <w:rPr>
          <w:rFonts w:ascii="Verdana" w:eastAsia="Times New Roman" w:hAnsi="Verdana" w:cs="Arial"/>
          <w:sz w:val="20"/>
          <w:szCs w:val="20"/>
        </w:rPr>
        <w:fldChar w:fldCharType="separate"/>
      </w:r>
      <w:r w:rsidR="00D279C8">
        <w:rPr>
          <w:rFonts w:ascii="Verdana" w:eastAsia="Times New Roman" w:hAnsi="Verdana" w:cs="Arial"/>
          <w:sz w:val="20"/>
          <w:szCs w:val="20"/>
        </w:rPr>
        <w:fldChar w:fldCharType="begin"/>
      </w:r>
      <w:r w:rsidR="00D279C8">
        <w:rPr>
          <w:rFonts w:ascii="Verdana" w:eastAsia="Times New Roman" w:hAnsi="Verdana" w:cs="Arial"/>
          <w:sz w:val="20"/>
          <w:szCs w:val="20"/>
        </w:rPr>
        <w:instrText xml:space="preserve"> INCLUDEPICTURE  "http://intranet/content/CEandCR/Sections/CorporateCommunications/logos/72 dpi_Gif/GREEN_PURPLE.GIF" \* MERGEFORMATINET </w:instrText>
      </w:r>
      <w:r w:rsidR="00D279C8">
        <w:rPr>
          <w:rFonts w:ascii="Verdana" w:eastAsia="Times New Roman" w:hAnsi="Verdana" w:cs="Arial"/>
          <w:sz w:val="20"/>
          <w:szCs w:val="20"/>
        </w:rPr>
        <w:fldChar w:fldCharType="separate"/>
      </w:r>
      <w:r w:rsidR="00F365C8">
        <w:rPr>
          <w:rFonts w:ascii="Verdana" w:eastAsia="Times New Roman" w:hAnsi="Verdana" w:cs="Arial"/>
          <w:sz w:val="20"/>
          <w:szCs w:val="20"/>
        </w:rPr>
        <w:fldChar w:fldCharType="begin"/>
      </w:r>
      <w:r w:rsidR="00F365C8">
        <w:rPr>
          <w:rFonts w:ascii="Verdana" w:eastAsia="Times New Roman" w:hAnsi="Verdana" w:cs="Arial"/>
          <w:sz w:val="20"/>
          <w:szCs w:val="20"/>
        </w:rPr>
        <w:instrText xml:space="preserve"> INCLUDEPICTURE  "http://intranet/content/CEandCR/Sections/CorporateCommunications/logos/72 dpi_Gif/GREEN_PURPLE.GIF" \* MERGEFORMATINET </w:instrText>
      </w:r>
      <w:r w:rsidR="00F365C8">
        <w:rPr>
          <w:rFonts w:ascii="Verdana" w:eastAsia="Times New Roman" w:hAnsi="Verdana" w:cs="Arial"/>
          <w:sz w:val="20"/>
          <w:szCs w:val="20"/>
        </w:rPr>
        <w:fldChar w:fldCharType="separate"/>
      </w:r>
      <w:r w:rsidR="006A59FA">
        <w:rPr>
          <w:rFonts w:ascii="Verdana" w:eastAsia="Times New Roman" w:hAnsi="Verdana" w:cs="Arial"/>
          <w:sz w:val="20"/>
          <w:szCs w:val="20"/>
        </w:rPr>
        <w:fldChar w:fldCharType="begin"/>
      </w:r>
      <w:r w:rsidR="006A59FA">
        <w:rPr>
          <w:rFonts w:ascii="Verdana" w:eastAsia="Times New Roman" w:hAnsi="Verdana" w:cs="Arial"/>
          <w:sz w:val="20"/>
          <w:szCs w:val="20"/>
        </w:rPr>
        <w:instrText xml:space="preserve"> INCLUDEPICTURE  "http://intranet/content/CEandCR/Sections/CorporateCommunications/logos/72 dpi_Gif/GREEN_PURPLE.GIF" \* MERGEFORMATINET </w:instrText>
      </w:r>
      <w:r w:rsidR="006A59FA">
        <w:rPr>
          <w:rFonts w:ascii="Verdana" w:eastAsia="Times New Roman" w:hAnsi="Verdana" w:cs="Arial"/>
          <w:sz w:val="20"/>
          <w:szCs w:val="20"/>
        </w:rPr>
        <w:fldChar w:fldCharType="separate"/>
      </w:r>
      <w:r w:rsidR="00E3681B">
        <w:rPr>
          <w:rFonts w:ascii="Verdana" w:eastAsia="Times New Roman" w:hAnsi="Verdana" w:cs="Arial"/>
          <w:sz w:val="20"/>
          <w:szCs w:val="20"/>
        </w:rPr>
        <w:fldChar w:fldCharType="begin"/>
      </w:r>
      <w:r w:rsidR="00E3681B">
        <w:rPr>
          <w:rFonts w:ascii="Verdana" w:eastAsia="Times New Roman" w:hAnsi="Verdana" w:cs="Arial"/>
          <w:sz w:val="20"/>
          <w:szCs w:val="20"/>
        </w:rPr>
        <w:instrText xml:space="preserve"> INCLUDEPICTURE  "http://intranet/content/CEandCR/Sections/CorporateCommunications/logos/72 dpi_Gif/GREEN_PURPLE.GIF" \* MERGEFORMATINET </w:instrText>
      </w:r>
      <w:r w:rsidR="00E3681B">
        <w:rPr>
          <w:rFonts w:ascii="Verdana" w:eastAsia="Times New Roman" w:hAnsi="Verdana" w:cs="Arial"/>
          <w:sz w:val="20"/>
          <w:szCs w:val="20"/>
        </w:rPr>
        <w:fldChar w:fldCharType="separate"/>
      </w:r>
      <w:r w:rsidR="00DC6F03">
        <w:rPr>
          <w:rFonts w:ascii="Verdana" w:eastAsia="Times New Roman" w:hAnsi="Verdana" w:cs="Arial"/>
          <w:sz w:val="20"/>
          <w:szCs w:val="20"/>
        </w:rPr>
        <w:fldChar w:fldCharType="begin"/>
      </w:r>
      <w:r w:rsidR="00DC6F03">
        <w:rPr>
          <w:rFonts w:ascii="Verdana" w:eastAsia="Times New Roman" w:hAnsi="Verdana" w:cs="Arial"/>
          <w:sz w:val="20"/>
          <w:szCs w:val="20"/>
        </w:rPr>
        <w:instrText xml:space="preserve"> INCLUDEPICTURE  "http://intranet/content/CEandCR/Sections/CorporateCommunications/logos/72 dpi_Gif/GREEN_PURPLE.GIF" \* MERGEFORMATINET </w:instrText>
      </w:r>
      <w:r w:rsidR="00DC6F03">
        <w:rPr>
          <w:rFonts w:ascii="Verdana" w:eastAsia="Times New Roman" w:hAnsi="Verdana" w:cs="Arial"/>
          <w:sz w:val="20"/>
          <w:szCs w:val="20"/>
        </w:rPr>
        <w:fldChar w:fldCharType="separate"/>
      </w:r>
      <w:r w:rsidR="004C1B96">
        <w:rPr>
          <w:rFonts w:ascii="Verdana" w:eastAsia="Times New Roman" w:hAnsi="Verdana" w:cs="Arial"/>
          <w:sz w:val="20"/>
          <w:szCs w:val="20"/>
        </w:rPr>
        <w:fldChar w:fldCharType="begin"/>
      </w:r>
      <w:r w:rsidR="004C1B96">
        <w:rPr>
          <w:rFonts w:ascii="Verdana" w:eastAsia="Times New Roman" w:hAnsi="Verdana" w:cs="Arial"/>
          <w:sz w:val="20"/>
          <w:szCs w:val="20"/>
        </w:rPr>
        <w:instrText xml:space="preserve"> INCLUDEPICTURE  "http://intranet/content/CEandCR/Sections/CorporateCommunications/logos/72 dpi_Gif/GREEN_PURPLE.GIF" \* MERGEFORMATINET </w:instrText>
      </w:r>
      <w:r w:rsidR="004C1B96">
        <w:rPr>
          <w:rFonts w:ascii="Verdana" w:eastAsia="Times New Roman" w:hAnsi="Verdana" w:cs="Arial"/>
          <w:sz w:val="20"/>
          <w:szCs w:val="20"/>
        </w:rPr>
        <w:fldChar w:fldCharType="separate"/>
      </w:r>
      <w:r w:rsidR="00F21EF5">
        <w:rPr>
          <w:rFonts w:ascii="Verdana" w:eastAsia="Times New Roman" w:hAnsi="Verdana" w:cs="Arial"/>
          <w:sz w:val="20"/>
          <w:szCs w:val="20"/>
        </w:rPr>
        <w:fldChar w:fldCharType="begin"/>
      </w:r>
      <w:r w:rsidR="00F21EF5">
        <w:rPr>
          <w:rFonts w:ascii="Verdana" w:eastAsia="Times New Roman" w:hAnsi="Verdana" w:cs="Arial"/>
          <w:sz w:val="20"/>
          <w:szCs w:val="20"/>
        </w:rPr>
        <w:instrText xml:space="preserve"> INCLUDEPICTURE  "http://intranet/content/CEandCR/Sections/CorporateCommunications/logos/72 dpi_Gif/GREEN_PURPLE.GIF" \* MERGEFORMATINET </w:instrText>
      </w:r>
      <w:r w:rsidR="00F21EF5">
        <w:rPr>
          <w:rFonts w:ascii="Verdana" w:eastAsia="Times New Roman" w:hAnsi="Verdana" w:cs="Arial"/>
          <w:sz w:val="20"/>
          <w:szCs w:val="20"/>
        </w:rPr>
        <w:fldChar w:fldCharType="separate"/>
      </w:r>
      <w:r w:rsidR="00CD75F1">
        <w:rPr>
          <w:rFonts w:ascii="Verdana" w:eastAsia="Times New Roman" w:hAnsi="Verdana" w:cs="Arial"/>
          <w:sz w:val="20"/>
          <w:szCs w:val="20"/>
        </w:rPr>
        <w:fldChar w:fldCharType="begin"/>
      </w:r>
      <w:r w:rsidR="00CD75F1">
        <w:rPr>
          <w:rFonts w:ascii="Verdana" w:eastAsia="Times New Roman" w:hAnsi="Verdana" w:cs="Arial"/>
          <w:sz w:val="20"/>
          <w:szCs w:val="20"/>
        </w:rPr>
        <w:instrText xml:space="preserve"> INCLUDEPICTURE  "http://intranet/content/CEandCR/Sections/CorporateCommunications/logos/72 dpi_Gif/GREEN_PURPLE.GIF" \* MERGEFORMATINET </w:instrText>
      </w:r>
      <w:r w:rsidR="00CD75F1">
        <w:rPr>
          <w:rFonts w:ascii="Verdana" w:eastAsia="Times New Roman" w:hAnsi="Verdana" w:cs="Arial"/>
          <w:sz w:val="20"/>
          <w:szCs w:val="20"/>
        </w:rPr>
        <w:fldChar w:fldCharType="separate"/>
      </w:r>
      <w:r w:rsidR="00467EF4">
        <w:rPr>
          <w:rFonts w:ascii="Verdana" w:eastAsia="Times New Roman" w:hAnsi="Verdana" w:cs="Arial"/>
          <w:sz w:val="20"/>
          <w:szCs w:val="20"/>
        </w:rPr>
        <w:fldChar w:fldCharType="begin"/>
      </w:r>
      <w:r w:rsidR="00467EF4">
        <w:rPr>
          <w:rFonts w:ascii="Verdana" w:eastAsia="Times New Roman" w:hAnsi="Verdana" w:cs="Arial"/>
          <w:sz w:val="20"/>
          <w:szCs w:val="20"/>
        </w:rPr>
        <w:instrText xml:space="preserve"> INCLUDEPICTURE  "http://intranet/content/CEandCR/Sections/CorporateCommunications/logos/72 dpi_Gif/GREEN_PURPLE.GIF" \* MERGEFORMATINET </w:instrText>
      </w:r>
      <w:r w:rsidR="00467EF4">
        <w:rPr>
          <w:rFonts w:ascii="Verdana" w:eastAsia="Times New Roman" w:hAnsi="Verdana" w:cs="Arial"/>
          <w:sz w:val="20"/>
          <w:szCs w:val="20"/>
        </w:rPr>
        <w:fldChar w:fldCharType="separate"/>
      </w:r>
      <w:r w:rsidR="002F069B">
        <w:rPr>
          <w:rFonts w:ascii="Verdana" w:eastAsia="Times New Roman" w:hAnsi="Verdana" w:cs="Arial"/>
          <w:sz w:val="20"/>
          <w:szCs w:val="20"/>
        </w:rPr>
        <w:fldChar w:fldCharType="begin"/>
      </w:r>
      <w:r w:rsidR="002F069B">
        <w:rPr>
          <w:rFonts w:ascii="Verdana" w:eastAsia="Times New Roman" w:hAnsi="Verdana" w:cs="Arial"/>
          <w:sz w:val="20"/>
          <w:szCs w:val="20"/>
        </w:rPr>
        <w:instrText xml:space="preserve"> INCLUDEPICTURE  "http://intranet/content/CEandCR/Sections/CorporateCommunications/logos/72 dpi_Gif/GREEN_PURPLE.GIF" \* MERGEFORMATINET </w:instrText>
      </w:r>
      <w:r w:rsidR="002F069B">
        <w:rPr>
          <w:rFonts w:ascii="Verdana" w:eastAsia="Times New Roman" w:hAnsi="Verdana" w:cs="Arial"/>
          <w:sz w:val="20"/>
          <w:szCs w:val="20"/>
        </w:rPr>
        <w:fldChar w:fldCharType="separate"/>
      </w:r>
      <w:r w:rsidR="00F767D1">
        <w:rPr>
          <w:rFonts w:ascii="Verdana" w:eastAsia="Times New Roman" w:hAnsi="Verdana" w:cs="Arial"/>
          <w:sz w:val="20"/>
          <w:szCs w:val="20"/>
        </w:rPr>
        <w:fldChar w:fldCharType="begin"/>
      </w:r>
      <w:r w:rsidR="00F767D1">
        <w:rPr>
          <w:rFonts w:ascii="Verdana" w:eastAsia="Times New Roman" w:hAnsi="Verdana" w:cs="Arial"/>
          <w:sz w:val="20"/>
          <w:szCs w:val="20"/>
        </w:rPr>
        <w:instrText xml:space="preserve"> INCLUDEPICTURE  "http://intranet/content/CEandCR/Sections/CorporateCommunications/logos/72 dpi_Gif/GREEN_PURPLE.GIF" \* MERGEFORMATINET </w:instrText>
      </w:r>
      <w:r w:rsidR="00F767D1">
        <w:rPr>
          <w:rFonts w:ascii="Verdana" w:eastAsia="Times New Roman" w:hAnsi="Verdana" w:cs="Arial"/>
          <w:sz w:val="20"/>
          <w:szCs w:val="20"/>
        </w:rPr>
        <w:fldChar w:fldCharType="separate"/>
      </w:r>
      <w:r w:rsidR="005E582E">
        <w:rPr>
          <w:rFonts w:ascii="Verdana" w:eastAsia="Times New Roman" w:hAnsi="Verdana" w:cs="Arial"/>
          <w:sz w:val="20"/>
          <w:szCs w:val="20"/>
        </w:rPr>
        <w:fldChar w:fldCharType="begin"/>
      </w:r>
      <w:r w:rsidR="005E582E">
        <w:rPr>
          <w:rFonts w:ascii="Verdana" w:eastAsia="Times New Roman" w:hAnsi="Verdana" w:cs="Arial"/>
          <w:sz w:val="20"/>
          <w:szCs w:val="20"/>
        </w:rPr>
        <w:instrText xml:space="preserve"> INCLUDEPICTURE  "http://intranet/content/CEandCR/Sections/CorporateCommunications/logos/72 dpi_Gif/GREEN_PURPLE.GIF" \* MERGEFORMATINET </w:instrText>
      </w:r>
      <w:r w:rsidR="005E582E">
        <w:rPr>
          <w:rFonts w:ascii="Verdana" w:eastAsia="Times New Roman" w:hAnsi="Verdana" w:cs="Arial"/>
          <w:sz w:val="20"/>
          <w:szCs w:val="20"/>
        </w:rPr>
        <w:fldChar w:fldCharType="separate"/>
      </w:r>
      <w:r w:rsidR="00C407F7">
        <w:rPr>
          <w:rFonts w:ascii="Verdana" w:eastAsia="Times New Roman" w:hAnsi="Verdana" w:cs="Arial"/>
          <w:sz w:val="20"/>
          <w:szCs w:val="20"/>
        </w:rPr>
        <w:fldChar w:fldCharType="begin"/>
      </w:r>
      <w:r w:rsidR="00C407F7">
        <w:rPr>
          <w:rFonts w:ascii="Verdana" w:eastAsia="Times New Roman" w:hAnsi="Verdana" w:cs="Arial"/>
          <w:sz w:val="20"/>
          <w:szCs w:val="20"/>
        </w:rPr>
        <w:instrText xml:space="preserve"> INCLUDEPICTURE  "http://intranet/content/CEandCR/Sections/CorporateCommunications/logos/72 dpi_Gif/GREEN_PURPLE.GIF" \* MERGEFORMATINET </w:instrText>
      </w:r>
      <w:r w:rsidR="00C407F7">
        <w:rPr>
          <w:rFonts w:ascii="Verdana" w:eastAsia="Times New Roman" w:hAnsi="Verdana" w:cs="Arial"/>
          <w:sz w:val="20"/>
          <w:szCs w:val="20"/>
        </w:rPr>
        <w:fldChar w:fldCharType="separate"/>
      </w:r>
      <w:r w:rsidR="000E45D4">
        <w:rPr>
          <w:rFonts w:ascii="Verdana" w:eastAsia="Times New Roman" w:hAnsi="Verdana" w:cs="Arial"/>
          <w:sz w:val="20"/>
          <w:szCs w:val="20"/>
        </w:rPr>
        <w:fldChar w:fldCharType="begin"/>
      </w:r>
      <w:r w:rsidR="000E45D4">
        <w:rPr>
          <w:rFonts w:ascii="Verdana" w:eastAsia="Times New Roman" w:hAnsi="Verdana" w:cs="Arial"/>
          <w:sz w:val="20"/>
          <w:szCs w:val="20"/>
        </w:rPr>
        <w:instrText xml:space="preserve"> INCLUDEPICTURE  "http://intranet/content/CEandCR/Sections/CorporateCommunications/logos/72 dpi_Gif/GREEN_PURPLE.GIF" \* MERGEFORMATINET </w:instrText>
      </w:r>
      <w:r w:rsidR="000E45D4">
        <w:rPr>
          <w:rFonts w:ascii="Verdana" w:eastAsia="Times New Roman" w:hAnsi="Verdana" w:cs="Arial"/>
          <w:sz w:val="20"/>
          <w:szCs w:val="20"/>
        </w:rPr>
        <w:fldChar w:fldCharType="separate"/>
      </w:r>
      <w:r w:rsidR="00C21890">
        <w:rPr>
          <w:rFonts w:ascii="Verdana" w:eastAsia="Times New Roman" w:hAnsi="Verdana" w:cs="Arial"/>
          <w:sz w:val="20"/>
          <w:szCs w:val="20"/>
        </w:rPr>
        <w:fldChar w:fldCharType="begin"/>
      </w:r>
      <w:r w:rsidR="00C21890">
        <w:rPr>
          <w:rFonts w:ascii="Verdana" w:eastAsia="Times New Roman" w:hAnsi="Verdana" w:cs="Arial"/>
          <w:sz w:val="20"/>
          <w:szCs w:val="20"/>
        </w:rPr>
        <w:instrText xml:space="preserve"> INCLUDEPICTURE  "http://intranet/content/CEandCR/Sections/CorporateCommunications/logos/72 dpi_Gif/GREEN_PURPLE.GIF" \* MERGEFORMATINET </w:instrText>
      </w:r>
      <w:r w:rsidR="00C21890">
        <w:rPr>
          <w:rFonts w:ascii="Verdana" w:eastAsia="Times New Roman" w:hAnsi="Verdana" w:cs="Arial"/>
          <w:sz w:val="20"/>
          <w:szCs w:val="20"/>
        </w:rPr>
        <w:fldChar w:fldCharType="separate"/>
      </w:r>
      <w:r w:rsidR="00BC7AAF">
        <w:rPr>
          <w:rFonts w:ascii="Verdana" w:eastAsia="Times New Roman" w:hAnsi="Verdana" w:cs="Arial"/>
          <w:sz w:val="20"/>
          <w:szCs w:val="20"/>
        </w:rPr>
        <w:fldChar w:fldCharType="begin"/>
      </w:r>
      <w:r w:rsidR="00BC7AAF">
        <w:rPr>
          <w:rFonts w:ascii="Verdana" w:eastAsia="Times New Roman" w:hAnsi="Verdana" w:cs="Arial"/>
          <w:sz w:val="20"/>
          <w:szCs w:val="20"/>
        </w:rPr>
        <w:instrText xml:space="preserve"> </w:instrText>
      </w:r>
      <w:r w:rsidR="00BC7AAF">
        <w:rPr>
          <w:rFonts w:ascii="Verdana" w:eastAsia="Times New Roman" w:hAnsi="Verdana" w:cs="Arial"/>
          <w:sz w:val="20"/>
          <w:szCs w:val="20"/>
        </w:rPr>
        <w:instrText>INCLUDEPICTURE  "http://intranet/content/CEandCR/Sections/CorporateCommunications/logos/72 dpi_Gif/GREEN_PURPLE.GIF" \* MERGEFORMATINET</w:instrText>
      </w:r>
      <w:r w:rsidR="00BC7AAF">
        <w:rPr>
          <w:rFonts w:ascii="Verdana" w:eastAsia="Times New Roman" w:hAnsi="Verdana" w:cs="Arial"/>
          <w:sz w:val="20"/>
          <w:szCs w:val="20"/>
        </w:rPr>
        <w:instrText xml:space="preserve"> </w:instrText>
      </w:r>
      <w:r w:rsidR="00BC7AAF">
        <w:rPr>
          <w:rFonts w:ascii="Verdana" w:eastAsia="Times New Roman" w:hAnsi="Verdana" w:cs="Arial"/>
          <w:sz w:val="20"/>
          <w:szCs w:val="20"/>
        </w:rPr>
        <w:fldChar w:fldCharType="separate"/>
      </w:r>
      <w:r w:rsidR="00EF1D5C">
        <w:rPr>
          <w:rFonts w:ascii="Verdana" w:eastAsia="Times New Roman" w:hAnsi="Verdana" w:cs="Arial"/>
          <w:sz w:val="20"/>
          <w:szCs w:val="20"/>
        </w:rPr>
        <w:pict w14:anchorId="3DF1C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6pt;height:50.4pt">
            <v:imagedata r:id="rId11" r:href="rId12"/>
          </v:shape>
        </w:pict>
      </w:r>
      <w:r w:rsidR="00BC7AAF">
        <w:rPr>
          <w:rFonts w:ascii="Verdana" w:eastAsia="Times New Roman" w:hAnsi="Verdana" w:cs="Arial"/>
          <w:sz w:val="20"/>
          <w:szCs w:val="20"/>
        </w:rPr>
        <w:fldChar w:fldCharType="end"/>
      </w:r>
      <w:r w:rsidR="00C21890">
        <w:rPr>
          <w:rFonts w:ascii="Verdana" w:eastAsia="Times New Roman" w:hAnsi="Verdana" w:cs="Arial"/>
          <w:sz w:val="20"/>
          <w:szCs w:val="20"/>
        </w:rPr>
        <w:fldChar w:fldCharType="end"/>
      </w:r>
      <w:r w:rsidR="000E45D4">
        <w:rPr>
          <w:rFonts w:ascii="Verdana" w:eastAsia="Times New Roman" w:hAnsi="Verdana" w:cs="Arial"/>
          <w:sz w:val="20"/>
          <w:szCs w:val="20"/>
        </w:rPr>
        <w:fldChar w:fldCharType="end"/>
      </w:r>
      <w:r w:rsidR="00C407F7">
        <w:rPr>
          <w:rFonts w:ascii="Verdana" w:eastAsia="Times New Roman" w:hAnsi="Verdana" w:cs="Arial"/>
          <w:sz w:val="20"/>
          <w:szCs w:val="20"/>
        </w:rPr>
        <w:fldChar w:fldCharType="end"/>
      </w:r>
      <w:r w:rsidR="005E582E">
        <w:rPr>
          <w:rFonts w:ascii="Verdana" w:eastAsia="Times New Roman" w:hAnsi="Verdana" w:cs="Arial"/>
          <w:sz w:val="20"/>
          <w:szCs w:val="20"/>
        </w:rPr>
        <w:fldChar w:fldCharType="end"/>
      </w:r>
      <w:r w:rsidR="00F767D1">
        <w:rPr>
          <w:rFonts w:ascii="Verdana" w:eastAsia="Times New Roman" w:hAnsi="Verdana" w:cs="Arial"/>
          <w:sz w:val="20"/>
          <w:szCs w:val="20"/>
        </w:rPr>
        <w:fldChar w:fldCharType="end"/>
      </w:r>
      <w:r w:rsidR="002F069B">
        <w:rPr>
          <w:rFonts w:ascii="Verdana" w:eastAsia="Times New Roman" w:hAnsi="Verdana" w:cs="Arial"/>
          <w:sz w:val="20"/>
          <w:szCs w:val="20"/>
        </w:rPr>
        <w:fldChar w:fldCharType="end"/>
      </w:r>
      <w:r w:rsidR="00467EF4">
        <w:rPr>
          <w:rFonts w:ascii="Verdana" w:eastAsia="Times New Roman" w:hAnsi="Verdana" w:cs="Arial"/>
          <w:sz w:val="20"/>
          <w:szCs w:val="20"/>
        </w:rPr>
        <w:fldChar w:fldCharType="end"/>
      </w:r>
      <w:r w:rsidR="00CD75F1">
        <w:rPr>
          <w:rFonts w:ascii="Verdana" w:eastAsia="Times New Roman" w:hAnsi="Verdana" w:cs="Arial"/>
          <w:sz w:val="20"/>
          <w:szCs w:val="20"/>
        </w:rPr>
        <w:fldChar w:fldCharType="end"/>
      </w:r>
      <w:r w:rsidR="00F21EF5">
        <w:rPr>
          <w:rFonts w:ascii="Verdana" w:eastAsia="Times New Roman" w:hAnsi="Verdana" w:cs="Arial"/>
          <w:sz w:val="20"/>
          <w:szCs w:val="20"/>
        </w:rPr>
        <w:fldChar w:fldCharType="end"/>
      </w:r>
      <w:r w:rsidR="004C1B96">
        <w:rPr>
          <w:rFonts w:ascii="Verdana" w:eastAsia="Times New Roman" w:hAnsi="Verdana" w:cs="Arial"/>
          <w:sz w:val="20"/>
          <w:szCs w:val="20"/>
        </w:rPr>
        <w:fldChar w:fldCharType="end"/>
      </w:r>
      <w:r w:rsidR="00DC6F03">
        <w:rPr>
          <w:rFonts w:ascii="Verdana" w:eastAsia="Times New Roman" w:hAnsi="Verdana" w:cs="Arial"/>
          <w:sz w:val="20"/>
          <w:szCs w:val="20"/>
        </w:rPr>
        <w:fldChar w:fldCharType="end"/>
      </w:r>
      <w:r w:rsidR="00E3681B">
        <w:rPr>
          <w:rFonts w:ascii="Verdana" w:eastAsia="Times New Roman" w:hAnsi="Verdana" w:cs="Arial"/>
          <w:sz w:val="20"/>
          <w:szCs w:val="20"/>
        </w:rPr>
        <w:fldChar w:fldCharType="end"/>
      </w:r>
      <w:r w:rsidR="006A59FA">
        <w:rPr>
          <w:rFonts w:ascii="Verdana" w:eastAsia="Times New Roman" w:hAnsi="Verdana" w:cs="Arial"/>
          <w:sz w:val="20"/>
          <w:szCs w:val="20"/>
        </w:rPr>
        <w:fldChar w:fldCharType="end"/>
      </w:r>
      <w:r w:rsidR="00F365C8">
        <w:rPr>
          <w:rFonts w:ascii="Verdana" w:eastAsia="Times New Roman" w:hAnsi="Verdana" w:cs="Arial"/>
          <w:sz w:val="20"/>
          <w:szCs w:val="20"/>
        </w:rPr>
        <w:fldChar w:fldCharType="end"/>
      </w:r>
      <w:r w:rsidR="00D279C8">
        <w:rPr>
          <w:rFonts w:ascii="Verdana" w:eastAsia="Times New Roman" w:hAnsi="Verdana" w:cs="Arial"/>
          <w:sz w:val="20"/>
          <w:szCs w:val="20"/>
        </w:rPr>
        <w:fldChar w:fldCharType="end"/>
      </w:r>
      <w:r w:rsidR="00F72D7B">
        <w:rPr>
          <w:rFonts w:ascii="Verdana" w:eastAsia="Times New Roman" w:hAnsi="Verdana" w:cs="Arial"/>
          <w:sz w:val="20"/>
          <w:szCs w:val="20"/>
        </w:rPr>
        <w:fldChar w:fldCharType="end"/>
      </w:r>
      <w:r w:rsidR="00A34524">
        <w:rPr>
          <w:rFonts w:ascii="Verdana" w:eastAsia="Times New Roman" w:hAnsi="Verdana" w:cs="Arial"/>
          <w:sz w:val="20"/>
          <w:szCs w:val="20"/>
        </w:rPr>
        <w:fldChar w:fldCharType="end"/>
      </w:r>
      <w:r w:rsidR="00A65E9F">
        <w:rPr>
          <w:rFonts w:ascii="Verdana" w:eastAsia="Times New Roman" w:hAnsi="Verdana" w:cs="Arial"/>
          <w:sz w:val="20"/>
          <w:szCs w:val="20"/>
        </w:rPr>
        <w:fldChar w:fldCharType="end"/>
      </w:r>
      <w:r w:rsidR="0046459E">
        <w:rPr>
          <w:rFonts w:ascii="Verdana" w:eastAsia="Times New Roman" w:hAnsi="Verdana" w:cs="Arial"/>
          <w:sz w:val="20"/>
          <w:szCs w:val="20"/>
        </w:rPr>
        <w:fldChar w:fldCharType="end"/>
      </w:r>
      <w:r w:rsidR="00E05900">
        <w:rPr>
          <w:rFonts w:ascii="Verdana" w:eastAsia="Times New Roman" w:hAnsi="Verdana" w:cs="Arial"/>
          <w:sz w:val="20"/>
          <w:szCs w:val="20"/>
        </w:rPr>
        <w:fldChar w:fldCharType="end"/>
      </w:r>
      <w:r w:rsidR="002349C5">
        <w:rPr>
          <w:rFonts w:ascii="Verdana" w:eastAsia="Times New Roman" w:hAnsi="Verdana" w:cs="Arial"/>
          <w:sz w:val="20"/>
          <w:szCs w:val="20"/>
        </w:rPr>
        <w:fldChar w:fldCharType="end"/>
      </w:r>
      <w:r w:rsidR="008C19C0">
        <w:rPr>
          <w:rFonts w:ascii="Verdana" w:eastAsia="Times New Roman" w:hAnsi="Verdana" w:cs="Arial"/>
          <w:sz w:val="20"/>
          <w:szCs w:val="20"/>
        </w:rPr>
        <w:fldChar w:fldCharType="end"/>
      </w:r>
      <w:r w:rsidR="001D2759">
        <w:rPr>
          <w:rFonts w:ascii="Verdana" w:eastAsia="Times New Roman" w:hAnsi="Verdana" w:cs="Arial"/>
          <w:sz w:val="20"/>
          <w:szCs w:val="20"/>
        </w:rPr>
        <w:fldChar w:fldCharType="end"/>
      </w:r>
      <w:r w:rsidR="00967A7B">
        <w:rPr>
          <w:rFonts w:ascii="Verdana" w:eastAsia="Times New Roman" w:hAnsi="Verdana" w:cs="Arial"/>
          <w:sz w:val="20"/>
          <w:szCs w:val="20"/>
        </w:rPr>
        <w:fldChar w:fldCharType="end"/>
      </w:r>
      <w:r w:rsidR="00B83FA4">
        <w:rPr>
          <w:rFonts w:ascii="Verdana" w:eastAsia="Times New Roman" w:hAnsi="Verdana" w:cs="Arial"/>
          <w:sz w:val="20"/>
          <w:szCs w:val="20"/>
        </w:rPr>
        <w:fldChar w:fldCharType="end"/>
      </w:r>
      <w:r w:rsidR="00CF602B">
        <w:rPr>
          <w:rFonts w:ascii="Verdana" w:eastAsia="Times New Roman" w:hAnsi="Verdana" w:cs="Arial"/>
          <w:sz w:val="20"/>
          <w:szCs w:val="20"/>
        </w:rPr>
        <w:fldChar w:fldCharType="end"/>
      </w:r>
      <w:r w:rsidR="00545545">
        <w:rPr>
          <w:rFonts w:ascii="Verdana" w:eastAsia="Times New Roman" w:hAnsi="Verdana" w:cs="Arial"/>
          <w:sz w:val="20"/>
          <w:szCs w:val="20"/>
        </w:rPr>
        <w:fldChar w:fldCharType="end"/>
      </w:r>
      <w:r w:rsidR="00DF3CAC">
        <w:rPr>
          <w:rFonts w:ascii="Verdana" w:eastAsia="Times New Roman" w:hAnsi="Verdana" w:cs="Arial"/>
          <w:sz w:val="20"/>
          <w:szCs w:val="20"/>
        </w:rPr>
        <w:fldChar w:fldCharType="end"/>
      </w:r>
      <w:r w:rsidR="00760444">
        <w:rPr>
          <w:rFonts w:ascii="Verdana" w:eastAsia="Times New Roman" w:hAnsi="Verdana" w:cs="Arial"/>
          <w:sz w:val="20"/>
          <w:szCs w:val="20"/>
        </w:rPr>
        <w:fldChar w:fldCharType="end"/>
      </w:r>
      <w:r w:rsidR="008822D5">
        <w:rPr>
          <w:rFonts w:ascii="Verdana" w:eastAsia="Times New Roman" w:hAnsi="Verdana" w:cs="Arial"/>
          <w:sz w:val="20"/>
          <w:szCs w:val="20"/>
        </w:rPr>
        <w:fldChar w:fldCharType="end"/>
      </w:r>
      <w:r w:rsidR="0070520C">
        <w:rPr>
          <w:rFonts w:ascii="Verdana" w:eastAsia="Times New Roman" w:hAnsi="Verdana" w:cs="Arial"/>
          <w:sz w:val="20"/>
          <w:szCs w:val="20"/>
        </w:rPr>
        <w:fldChar w:fldCharType="end"/>
      </w:r>
      <w:r w:rsidR="00B46E61">
        <w:rPr>
          <w:rFonts w:ascii="Verdana" w:eastAsia="Times New Roman" w:hAnsi="Verdana" w:cs="Arial"/>
          <w:sz w:val="20"/>
          <w:szCs w:val="20"/>
        </w:rPr>
        <w:fldChar w:fldCharType="end"/>
      </w:r>
      <w:r w:rsidR="00F37F05">
        <w:rPr>
          <w:rFonts w:ascii="Verdana" w:eastAsia="Times New Roman" w:hAnsi="Verdana" w:cs="Arial"/>
          <w:sz w:val="20"/>
          <w:szCs w:val="20"/>
        </w:rPr>
        <w:fldChar w:fldCharType="end"/>
      </w:r>
      <w:r w:rsidR="00F71031">
        <w:rPr>
          <w:rFonts w:ascii="Verdana" w:eastAsia="Times New Roman" w:hAnsi="Verdana" w:cs="Arial"/>
          <w:sz w:val="20"/>
          <w:szCs w:val="20"/>
        </w:rPr>
        <w:fldChar w:fldCharType="end"/>
      </w:r>
      <w:r w:rsidR="004255F2">
        <w:rPr>
          <w:rFonts w:ascii="Verdana" w:eastAsia="Times New Roman" w:hAnsi="Verdana" w:cs="Arial"/>
          <w:sz w:val="20"/>
          <w:szCs w:val="20"/>
        </w:rPr>
        <w:fldChar w:fldCharType="end"/>
      </w:r>
      <w:r w:rsidR="00D7640F">
        <w:rPr>
          <w:rFonts w:ascii="Verdana" w:eastAsia="Times New Roman" w:hAnsi="Verdana" w:cs="Arial"/>
          <w:sz w:val="20"/>
          <w:szCs w:val="20"/>
        </w:rPr>
        <w:fldChar w:fldCharType="end"/>
      </w:r>
      <w:r w:rsidR="00AD3D57">
        <w:rPr>
          <w:rFonts w:ascii="Verdana" w:eastAsia="Times New Roman" w:hAnsi="Verdana" w:cs="Arial"/>
          <w:sz w:val="20"/>
          <w:szCs w:val="20"/>
        </w:rPr>
        <w:fldChar w:fldCharType="end"/>
      </w:r>
      <w:r w:rsidR="004A6003">
        <w:rPr>
          <w:rFonts w:ascii="Verdana" w:eastAsia="Times New Roman" w:hAnsi="Verdana" w:cs="Arial"/>
          <w:sz w:val="20"/>
          <w:szCs w:val="20"/>
        </w:rPr>
        <w:fldChar w:fldCharType="end"/>
      </w:r>
      <w:r w:rsidRPr="00C913E2">
        <w:rPr>
          <w:rFonts w:ascii="Verdana" w:eastAsia="Times New Roman" w:hAnsi="Verdana" w:cs="Arial"/>
          <w:sz w:val="20"/>
          <w:szCs w:val="20"/>
        </w:rPr>
        <w:fldChar w:fldCharType="end"/>
      </w:r>
    </w:p>
    <w:p w14:paraId="32A40342" w14:textId="77777777" w:rsidR="00A65E9F" w:rsidRDefault="00A65E9F" w:rsidP="00A65E9F">
      <w:pPr>
        <w:keepNext/>
        <w:spacing w:after="0" w:line="240" w:lineRule="auto"/>
        <w:outlineLvl w:val="0"/>
        <w:rPr>
          <w:rFonts w:ascii="Times New Roman" w:eastAsia="Times New Roman" w:hAnsi="Times New Roman" w:cs="Arial"/>
          <w:sz w:val="24"/>
          <w:szCs w:val="24"/>
        </w:rPr>
      </w:pPr>
    </w:p>
    <w:p w14:paraId="64C2B267" w14:textId="77777777" w:rsidR="00A65E9F" w:rsidRDefault="00A65E9F" w:rsidP="00A65E9F">
      <w:pPr>
        <w:keepNext/>
        <w:spacing w:after="0" w:line="240" w:lineRule="auto"/>
        <w:outlineLvl w:val="0"/>
        <w:rPr>
          <w:rFonts w:ascii="Times New Roman" w:eastAsia="Times New Roman" w:hAnsi="Times New Roman" w:cs="Arial"/>
          <w:sz w:val="24"/>
          <w:szCs w:val="24"/>
        </w:rPr>
      </w:pPr>
    </w:p>
    <w:p w14:paraId="529CF891" w14:textId="77777777" w:rsidR="00A65E9F" w:rsidRDefault="00A65E9F" w:rsidP="00A65E9F">
      <w:pPr>
        <w:keepNext/>
        <w:spacing w:after="0" w:line="240" w:lineRule="auto"/>
        <w:outlineLvl w:val="0"/>
        <w:rPr>
          <w:rFonts w:ascii="Times New Roman" w:eastAsia="Times New Roman" w:hAnsi="Times New Roman" w:cs="Arial"/>
          <w:sz w:val="24"/>
          <w:szCs w:val="24"/>
        </w:rPr>
      </w:pPr>
    </w:p>
    <w:p w14:paraId="704022B6" w14:textId="01AA1843" w:rsidR="00A65E9F" w:rsidRPr="007C4122" w:rsidRDefault="00A65E9F" w:rsidP="00A65E9F">
      <w:pPr>
        <w:keepNext/>
        <w:spacing w:after="0" w:line="240" w:lineRule="auto"/>
        <w:outlineLvl w:val="0"/>
        <w:rPr>
          <w:rFonts w:ascii="Arial" w:eastAsia="Times New Roman" w:hAnsi="Arial" w:cs="Arial"/>
          <w:sz w:val="32"/>
          <w:szCs w:val="32"/>
        </w:rPr>
      </w:pPr>
      <w:r w:rsidRPr="007C4122">
        <w:rPr>
          <w:rFonts w:ascii="Arial" w:eastAsia="Times New Roman" w:hAnsi="Arial" w:cs="Arial"/>
          <w:sz w:val="32"/>
          <w:szCs w:val="32"/>
        </w:rPr>
        <w:t>STATEMENT OF PURPOSE FOR THE</w:t>
      </w:r>
    </w:p>
    <w:p w14:paraId="6118F476" w14:textId="124FA8A1" w:rsidR="00A65E9F" w:rsidRPr="007C4122" w:rsidRDefault="00A65E9F" w:rsidP="00FD7564">
      <w:pPr>
        <w:keepNext/>
        <w:spacing w:after="0" w:line="240" w:lineRule="auto"/>
        <w:jc w:val="right"/>
        <w:outlineLvl w:val="0"/>
        <w:rPr>
          <w:rFonts w:ascii="Arial" w:eastAsia="Times New Roman" w:hAnsi="Arial" w:cs="Arial"/>
          <w:sz w:val="32"/>
          <w:szCs w:val="32"/>
        </w:rPr>
      </w:pPr>
      <w:r w:rsidRPr="007C4122">
        <w:rPr>
          <w:rFonts w:ascii="Arial" w:eastAsia="Times New Roman" w:hAnsi="Arial" w:cs="Arial"/>
          <w:sz w:val="32"/>
          <w:szCs w:val="32"/>
        </w:rPr>
        <w:t xml:space="preserve">                           FOSTERING </w:t>
      </w:r>
      <w:r w:rsidR="00B4254F" w:rsidRPr="007C4122">
        <w:rPr>
          <w:rFonts w:ascii="Arial" w:eastAsia="Times New Roman" w:hAnsi="Arial" w:cs="Arial"/>
          <w:sz w:val="32"/>
          <w:szCs w:val="32"/>
        </w:rPr>
        <w:t xml:space="preserve">SERVICE </w:t>
      </w:r>
      <w:r w:rsidR="00FD7564">
        <w:rPr>
          <w:rFonts w:ascii="Arial" w:eastAsia="Times New Roman" w:hAnsi="Arial" w:cs="Arial"/>
          <w:sz w:val="32"/>
          <w:szCs w:val="32"/>
        </w:rPr>
        <w:t>AUGUST</w:t>
      </w:r>
      <w:r w:rsidR="001C082B" w:rsidRPr="007C4122">
        <w:rPr>
          <w:rFonts w:ascii="Arial" w:eastAsia="Times New Roman" w:hAnsi="Arial" w:cs="Arial"/>
          <w:sz w:val="32"/>
          <w:szCs w:val="32"/>
        </w:rPr>
        <w:t xml:space="preserve"> </w:t>
      </w:r>
      <w:r w:rsidRPr="007C4122">
        <w:rPr>
          <w:rFonts w:ascii="Arial" w:eastAsia="Times New Roman" w:hAnsi="Arial" w:cs="Arial"/>
          <w:sz w:val="32"/>
          <w:szCs w:val="32"/>
        </w:rPr>
        <w:t>2020</w:t>
      </w:r>
    </w:p>
    <w:p w14:paraId="5D69996C" w14:textId="372FBC58" w:rsidR="00A65E9F" w:rsidRPr="007C4122" w:rsidRDefault="00A65E9F" w:rsidP="00A65E9F">
      <w:pPr>
        <w:keepNext/>
        <w:spacing w:after="0" w:line="240" w:lineRule="auto"/>
        <w:outlineLvl w:val="0"/>
        <w:rPr>
          <w:rFonts w:ascii="Arial" w:eastAsia="Times New Roman" w:hAnsi="Arial" w:cs="Arial"/>
          <w:sz w:val="32"/>
          <w:szCs w:val="32"/>
        </w:rPr>
      </w:pPr>
    </w:p>
    <w:p w14:paraId="3D595C54" w14:textId="2837CC9F" w:rsidR="00A65E9F" w:rsidRPr="007C4122" w:rsidRDefault="00A65E9F" w:rsidP="00A65E9F">
      <w:pPr>
        <w:keepNext/>
        <w:spacing w:after="0" w:line="240" w:lineRule="auto"/>
        <w:outlineLvl w:val="0"/>
        <w:rPr>
          <w:rFonts w:ascii="Arial" w:eastAsia="Times New Roman" w:hAnsi="Arial" w:cs="Arial"/>
          <w:sz w:val="32"/>
          <w:szCs w:val="32"/>
        </w:rPr>
      </w:pPr>
    </w:p>
    <w:p w14:paraId="7FB1BBE3" w14:textId="53788B36" w:rsidR="00A65E9F" w:rsidRPr="007C4122" w:rsidRDefault="00A65E9F" w:rsidP="00A65E9F">
      <w:pPr>
        <w:keepNext/>
        <w:spacing w:after="0" w:line="240" w:lineRule="auto"/>
        <w:outlineLvl w:val="0"/>
        <w:rPr>
          <w:rFonts w:ascii="Arial" w:eastAsia="Times New Roman" w:hAnsi="Arial" w:cs="Arial"/>
          <w:sz w:val="24"/>
          <w:szCs w:val="24"/>
        </w:rPr>
      </w:pPr>
      <w:r w:rsidRPr="007C4122">
        <w:rPr>
          <w:rFonts w:ascii="Arial" w:eastAsia="Times New Roman" w:hAnsi="Arial" w:cs="Arial"/>
          <w:sz w:val="24"/>
          <w:szCs w:val="24"/>
        </w:rPr>
        <w:t xml:space="preserve">THIS </w:t>
      </w:r>
      <w:r w:rsidR="007C4122">
        <w:rPr>
          <w:rFonts w:ascii="Arial" w:eastAsia="Times New Roman" w:hAnsi="Arial" w:cs="Arial"/>
          <w:sz w:val="24"/>
          <w:szCs w:val="24"/>
        </w:rPr>
        <w:t>STATEMENT</w:t>
      </w:r>
      <w:r w:rsidRPr="007C4122">
        <w:rPr>
          <w:rFonts w:ascii="Arial" w:eastAsia="Times New Roman" w:hAnsi="Arial" w:cs="Arial"/>
          <w:sz w:val="24"/>
          <w:szCs w:val="24"/>
        </w:rPr>
        <w:t xml:space="preserve"> HAS BEEN UPDATED</w:t>
      </w:r>
      <w:r w:rsidR="00A350EA">
        <w:rPr>
          <w:rFonts w:ascii="Arial" w:eastAsia="Times New Roman" w:hAnsi="Arial" w:cs="Arial"/>
          <w:sz w:val="24"/>
          <w:szCs w:val="24"/>
        </w:rPr>
        <w:t xml:space="preserve"> FOLLOWING </w:t>
      </w:r>
      <w:r w:rsidRPr="007C4122">
        <w:rPr>
          <w:rFonts w:ascii="Arial" w:eastAsia="Times New Roman" w:hAnsi="Arial" w:cs="Arial"/>
          <w:sz w:val="24"/>
          <w:szCs w:val="24"/>
        </w:rPr>
        <w:t>CONSULT</w:t>
      </w:r>
      <w:r w:rsidR="00F56A5E">
        <w:rPr>
          <w:rFonts w:ascii="Arial" w:eastAsia="Times New Roman" w:hAnsi="Arial" w:cs="Arial"/>
          <w:sz w:val="24"/>
          <w:szCs w:val="24"/>
        </w:rPr>
        <w:t xml:space="preserve">ATION </w:t>
      </w:r>
      <w:r w:rsidRPr="007C4122">
        <w:rPr>
          <w:rFonts w:ascii="Arial" w:eastAsia="Times New Roman" w:hAnsi="Arial" w:cs="Arial"/>
          <w:sz w:val="24"/>
          <w:szCs w:val="24"/>
        </w:rPr>
        <w:t>WITH</w:t>
      </w:r>
      <w:r w:rsidR="00F56A5E">
        <w:rPr>
          <w:rFonts w:ascii="Arial" w:eastAsia="Times New Roman" w:hAnsi="Arial" w:cs="Arial"/>
          <w:sz w:val="24"/>
          <w:szCs w:val="24"/>
        </w:rPr>
        <w:t>:</w:t>
      </w:r>
    </w:p>
    <w:p w14:paraId="2CBEEDB8" w14:textId="33B286A8" w:rsidR="00A65E9F" w:rsidRPr="007C4122" w:rsidRDefault="00A65E9F" w:rsidP="00A65E9F">
      <w:pPr>
        <w:keepNext/>
        <w:spacing w:after="0" w:line="240" w:lineRule="auto"/>
        <w:outlineLvl w:val="0"/>
        <w:rPr>
          <w:rFonts w:ascii="Arial" w:eastAsia="Times New Roman" w:hAnsi="Arial" w:cs="Arial"/>
          <w:sz w:val="24"/>
          <w:szCs w:val="24"/>
        </w:rPr>
      </w:pPr>
    </w:p>
    <w:p w14:paraId="62E4BA90" w14:textId="7347CBB7"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Kathy O’ Mahoney. Fostering Task Force.</w:t>
      </w:r>
    </w:p>
    <w:p w14:paraId="245F125C" w14:textId="4CB833AC"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Juli</w:t>
      </w:r>
      <w:r w:rsidR="00F56A5E">
        <w:rPr>
          <w:rFonts w:ascii="Arial" w:eastAsia="Times New Roman" w:hAnsi="Arial" w:cs="Arial"/>
          <w:sz w:val="24"/>
          <w:szCs w:val="24"/>
        </w:rPr>
        <w:t>a</w:t>
      </w:r>
      <w:r w:rsidRPr="00A350EA">
        <w:rPr>
          <w:rFonts w:ascii="Arial" w:eastAsia="Times New Roman" w:hAnsi="Arial" w:cs="Arial"/>
          <w:sz w:val="24"/>
          <w:szCs w:val="24"/>
        </w:rPr>
        <w:t xml:space="preserve"> Saw</w:t>
      </w:r>
      <w:r w:rsidR="0027241B" w:rsidRPr="00A350EA">
        <w:rPr>
          <w:rFonts w:ascii="Arial" w:eastAsia="Times New Roman" w:hAnsi="Arial" w:cs="Arial"/>
          <w:sz w:val="24"/>
          <w:szCs w:val="24"/>
        </w:rPr>
        <w:t>ers</w:t>
      </w:r>
      <w:r w:rsidRPr="00A350EA">
        <w:rPr>
          <w:rFonts w:ascii="Arial" w:eastAsia="Times New Roman" w:hAnsi="Arial" w:cs="Arial"/>
          <w:sz w:val="24"/>
          <w:szCs w:val="24"/>
        </w:rPr>
        <w:t>. Fostering Task Force.</w:t>
      </w:r>
    </w:p>
    <w:p w14:paraId="2AB99ABD" w14:textId="33A358B0"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Michele Llewellyn. Fostering Team Manager.</w:t>
      </w:r>
    </w:p>
    <w:p w14:paraId="6D26F53B" w14:textId="4C5375B4"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Emma Smitherman. Recruitment and Marketing.</w:t>
      </w:r>
    </w:p>
    <w:p w14:paraId="38D751C2" w14:textId="5C478718"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 xml:space="preserve">Amanda Cundy. </w:t>
      </w:r>
      <w:r w:rsidR="002A62D2" w:rsidRPr="00A350EA">
        <w:rPr>
          <w:rFonts w:ascii="Arial" w:eastAsia="Times New Roman" w:hAnsi="Arial" w:cs="Arial"/>
          <w:sz w:val="24"/>
          <w:szCs w:val="24"/>
        </w:rPr>
        <w:t>(</w:t>
      </w:r>
      <w:r w:rsidRPr="00A350EA">
        <w:rPr>
          <w:rFonts w:ascii="Arial" w:eastAsia="Times New Roman" w:hAnsi="Arial" w:cs="Arial"/>
          <w:sz w:val="24"/>
          <w:szCs w:val="24"/>
        </w:rPr>
        <w:t>Designated Doctor</w:t>
      </w:r>
      <w:r w:rsidR="002A62D2" w:rsidRPr="00A350EA">
        <w:rPr>
          <w:rFonts w:ascii="Arial" w:eastAsia="Times New Roman" w:hAnsi="Arial" w:cs="Arial"/>
          <w:sz w:val="24"/>
          <w:szCs w:val="24"/>
        </w:rPr>
        <w:t>)</w:t>
      </w:r>
      <w:r w:rsidRPr="00A350EA">
        <w:rPr>
          <w:rFonts w:ascii="Arial" w:eastAsia="Times New Roman" w:hAnsi="Arial" w:cs="Arial"/>
          <w:sz w:val="24"/>
          <w:szCs w:val="24"/>
        </w:rPr>
        <w:t>.</w:t>
      </w:r>
    </w:p>
    <w:p w14:paraId="7CEE81DE" w14:textId="6AAA7DA7" w:rsidR="00DC6B87"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 xml:space="preserve">Liz Dando. LAC Nurse </w:t>
      </w:r>
      <w:r w:rsidR="002A62D2" w:rsidRPr="00A350EA">
        <w:rPr>
          <w:rFonts w:ascii="Arial" w:eastAsia="Times New Roman" w:hAnsi="Arial" w:cs="Arial"/>
          <w:sz w:val="24"/>
          <w:szCs w:val="24"/>
        </w:rPr>
        <w:t>(</w:t>
      </w:r>
      <w:r w:rsidRPr="00A350EA">
        <w:rPr>
          <w:rFonts w:ascii="Arial" w:eastAsia="Times New Roman" w:hAnsi="Arial" w:cs="Arial"/>
          <w:sz w:val="24"/>
          <w:szCs w:val="24"/>
        </w:rPr>
        <w:t>Sirona Care and Health</w:t>
      </w:r>
      <w:r w:rsidR="002A62D2" w:rsidRPr="00A350EA">
        <w:rPr>
          <w:rFonts w:ascii="Arial" w:eastAsia="Times New Roman" w:hAnsi="Arial" w:cs="Arial"/>
          <w:sz w:val="24"/>
          <w:szCs w:val="24"/>
        </w:rPr>
        <w:t>)</w:t>
      </w:r>
      <w:r w:rsidRPr="00A350EA">
        <w:rPr>
          <w:rFonts w:ascii="Arial" w:eastAsia="Times New Roman" w:hAnsi="Arial" w:cs="Arial"/>
          <w:sz w:val="24"/>
          <w:szCs w:val="24"/>
        </w:rPr>
        <w:t>.</w:t>
      </w:r>
    </w:p>
    <w:p w14:paraId="3317725F" w14:textId="5885E165"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Steve Claypoole. Head Teacher, Virtual School.</w:t>
      </w:r>
    </w:p>
    <w:p w14:paraId="58E14591" w14:textId="779F4A5D" w:rsidR="00A65E9F" w:rsidRPr="00A350EA" w:rsidRDefault="00A65E9F"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Victoria Willcocks. HR Assistant, Resourcin</w:t>
      </w:r>
      <w:r w:rsidR="00245F19" w:rsidRPr="00A350EA">
        <w:rPr>
          <w:rFonts w:ascii="Arial" w:eastAsia="Times New Roman" w:hAnsi="Arial" w:cs="Arial"/>
          <w:sz w:val="24"/>
          <w:szCs w:val="24"/>
        </w:rPr>
        <w:t>g.</w:t>
      </w:r>
    </w:p>
    <w:p w14:paraId="2F866773" w14:textId="5C292EE7" w:rsidR="00A65E9F" w:rsidRPr="00A350EA" w:rsidRDefault="002D35BC"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Rachel Hellen. Customer Information and Feedback Manager.</w:t>
      </w:r>
    </w:p>
    <w:p w14:paraId="4E6ECE55" w14:textId="75329303" w:rsidR="00A65E9F" w:rsidRDefault="002078D1" w:rsidP="00A65E9F">
      <w:pPr>
        <w:keepNext/>
        <w:spacing w:after="0" w:line="240" w:lineRule="auto"/>
        <w:outlineLvl w:val="0"/>
        <w:rPr>
          <w:rFonts w:ascii="Arial" w:eastAsia="Times New Roman" w:hAnsi="Arial" w:cs="Arial"/>
          <w:sz w:val="24"/>
          <w:szCs w:val="24"/>
        </w:rPr>
      </w:pPr>
      <w:r w:rsidRPr="00A350EA">
        <w:rPr>
          <w:rFonts w:ascii="Arial" w:eastAsia="Times New Roman" w:hAnsi="Arial" w:cs="Arial"/>
          <w:sz w:val="24"/>
          <w:szCs w:val="24"/>
        </w:rPr>
        <w:t>Catherine Boyce.</w:t>
      </w:r>
      <w:r w:rsidR="00346125" w:rsidRPr="00A350EA">
        <w:rPr>
          <w:rFonts w:ascii="Arial" w:eastAsia="Times New Roman" w:hAnsi="Arial" w:cs="Arial"/>
          <w:sz w:val="24"/>
          <w:szCs w:val="24"/>
        </w:rPr>
        <w:t xml:space="preserve"> Strategic</w:t>
      </w:r>
      <w:r w:rsidRPr="00A350EA">
        <w:rPr>
          <w:rFonts w:ascii="Arial" w:eastAsia="Times New Roman" w:hAnsi="Arial" w:cs="Arial"/>
          <w:sz w:val="24"/>
          <w:szCs w:val="24"/>
        </w:rPr>
        <w:t xml:space="preserve"> Safeguarding Manager</w:t>
      </w:r>
    </w:p>
    <w:p w14:paraId="303EDF2A" w14:textId="7DF33855" w:rsidR="00FD7564" w:rsidRPr="00A350EA" w:rsidRDefault="00F16266" w:rsidP="00A65E9F">
      <w:pPr>
        <w:keepNext/>
        <w:spacing w:after="0" w:line="240" w:lineRule="auto"/>
        <w:outlineLvl w:val="0"/>
        <w:rPr>
          <w:rFonts w:ascii="Arial" w:eastAsia="Times New Roman" w:hAnsi="Arial" w:cs="Arial"/>
          <w:sz w:val="24"/>
          <w:szCs w:val="24"/>
        </w:rPr>
      </w:pPr>
      <w:r>
        <w:rPr>
          <w:rFonts w:ascii="Arial" w:eastAsia="Times New Roman" w:hAnsi="Arial" w:cs="Arial"/>
          <w:sz w:val="24"/>
          <w:szCs w:val="24"/>
        </w:rPr>
        <w:t>Nicola Hannaford. Service Manager, Corporate Parenting</w:t>
      </w:r>
    </w:p>
    <w:p w14:paraId="169A9283" w14:textId="77777777" w:rsidR="00A65E9F" w:rsidRDefault="00A65E9F" w:rsidP="00A65E9F">
      <w:pPr>
        <w:keepNext/>
        <w:spacing w:after="0" w:line="240" w:lineRule="auto"/>
        <w:outlineLvl w:val="0"/>
        <w:rPr>
          <w:rFonts w:ascii="Times New Roman" w:eastAsia="Times New Roman" w:hAnsi="Times New Roman" w:cs="Arial"/>
          <w:sz w:val="24"/>
          <w:szCs w:val="24"/>
        </w:rPr>
      </w:pPr>
    </w:p>
    <w:p w14:paraId="113636F3" w14:textId="77777777" w:rsidR="00A65E9F" w:rsidRDefault="00A65E9F" w:rsidP="00A65E9F">
      <w:pPr>
        <w:keepNext/>
        <w:spacing w:after="0" w:line="240" w:lineRule="auto"/>
        <w:outlineLvl w:val="0"/>
        <w:rPr>
          <w:rFonts w:ascii="Times New Roman" w:eastAsia="Times New Roman" w:hAnsi="Times New Roman" w:cs="Arial"/>
          <w:sz w:val="24"/>
          <w:szCs w:val="24"/>
        </w:rPr>
      </w:pPr>
    </w:p>
    <w:p w14:paraId="3DF1C749" w14:textId="5128E103" w:rsidR="00C913E2" w:rsidRPr="00A65E9F" w:rsidRDefault="00C92271" w:rsidP="00A65E9F">
      <w:pPr>
        <w:keepNext/>
        <w:spacing w:after="0" w:line="240" w:lineRule="auto"/>
        <w:outlineLvl w:val="0"/>
        <w:rPr>
          <w:rFonts w:ascii="Arial" w:eastAsia="Times New Roman" w:hAnsi="Arial" w:cs="Arial"/>
          <w:b/>
          <w:bCs/>
          <w:sz w:val="56"/>
          <w:szCs w:val="24"/>
        </w:rPr>
      </w:pPr>
      <w:r>
        <w:rPr>
          <w:rFonts w:ascii="Arial" w:eastAsia="Times New Roman" w:hAnsi="Arial" w:cs="Arial"/>
          <w:sz w:val="24"/>
          <w:szCs w:val="24"/>
        </w:rPr>
        <w:t>This</w:t>
      </w:r>
      <w:r w:rsidR="00C913E2" w:rsidRPr="00C913E2">
        <w:rPr>
          <w:rFonts w:ascii="Arial" w:eastAsia="Times New Roman" w:hAnsi="Arial" w:cs="Arial"/>
          <w:sz w:val="24"/>
          <w:szCs w:val="24"/>
        </w:rPr>
        <w:t xml:space="preserve"> Statement of Purpose is published in accordance with the requirements of the Fostering Services (England) Regulations 2011 and Children Act 1989 guidance and regulations for Fostering Services (England) Vol 4 including amendments introduced in July 2013. The Statement is intended to provide a clear description of the aims, objectives and organisation of South Gloucestershire Council’s Fostering Service. The Statement of Purpose also includes descriptions of the services and facilities provided by South Gloucestershire Council and partner agencies, which support the objectives of the Fostering Service.</w:t>
      </w:r>
    </w:p>
    <w:p w14:paraId="3DF1C74A" w14:textId="77777777" w:rsidR="00C913E2" w:rsidRPr="00C913E2" w:rsidRDefault="00C913E2" w:rsidP="00C913E2">
      <w:pPr>
        <w:spacing w:after="0" w:line="240" w:lineRule="auto"/>
        <w:jc w:val="both"/>
        <w:rPr>
          <w:rFonts w:ascii="Arial" w:eastAsia="Times New Roman" w:hAnsi="Arial" w:cs="Arial"/>
          <w:sz w:val="24"/>
          <w:szCs w:val="24"/>
        </w:rPr>
      </w:pPr>
    </w:p>
    <w:p w14:paraId="3DF1C74B" w14:textId="77777777" w:rsidR="00C913E2" w:rsidRPr="00C913E2" w:rsidRDefault="00C913E2" w:rsidP="00C913E2">
      <w:pPr>
        <w:spacing w:after="0" w:line="240" w:lineRule="auto"/>
        <w:jc w:val="both"/>
        <w:rPr>
          <w:rFonts w:ascii="Arial" w:eastAsia="Times New Roman" w:hAnsi="Arial" w:cs="Arial"/>
          <w:b/>
          <w:bCs/>
          <w:sz w:val="24"/>
          <w:szCs w:val="24"/>
        </w:rPr>
      </w:pPr>
      <w:r w:rsidRPr="00C913E2">
        <w:rPr>
          <w:rFonts w:ascii="Arial" w:eastAsia="Times New Roman" w:hAnsi="Arial" w:cs="Arial"/>
          <w:sz w:val="24"/>
          <w:szCs w:val="24"/>
        </w:rPr>
        <w:br w:type="page"/>
      </w:r>
      <w:r w:rsidRPr="00C913E2">
        <w:rPr>
          <w:rFonts w:ascii="Arial" w:eastAsia="Times New Roman" w:hAnsi="Arial" w:cs="Arial"/>
          <w:b/>
          <w:bCs/>
          <w:sz w:val="24"/>
          <w:szCs w:val="24"/>
        </w:rPr>
        <w:lastRenderedPageBreak/>
        <w:t xml:space="preserve">Contents                                                </w:t>
      </w:r>
      <w:r w:rsidRPr="00C913E2">
        <w:rPr>
          <w:rFonts w:ascii="Arial" w:eastAsia="Times New Roman" w:hAnsi="Arial" w:cs="Arial"/>
          <w:b/>
          <w:bCs/>
          <w:sz w:val="24"/>
          <w:szCs w:val="24"/>
        </w:rPr>
        <w:tab/>
      </w:r>
      <w:r w:rsidRPr="00C913E2">
        <w:rPr>
          <w:rFonts w:ascii="Arial" w:eastAsia="Times New Roman" w:hAnsi="Arial" w:cs="Arial"/>
          <w:b/>
          <w:bCs/>
          <w:sz w:val="24"/>
          <w:szCs w:val="24"/>
        </w:rPr>
        <w:tab/>
      </w:r>
      <w:r w:rsidRPr="00C913E2">
        <w:rPr>
          <w:rFonts w:ascii="Arial" w:eastAsia="Times New Roman" w:hAnsi="Arial" w:cs="Arial"/>
          <w:b/>
          <w:bCs/>
          <w:sz w:val="24"/>
          <w:szCs w:val="24"/>
        </w:rPr>
        <w:tab/>
      </w:r>
      <w:r w:rsidRPr="00C913E2">
        <w:rPr>
          <w:rFonts w:ascii="Arial" w:eastAsia="Times New Roman" w:hAnsi="Arial" w:cs="Arial"/>
          <w:b/>
          <w:bCs/>
          <w:sz w:val="24"/>
          <w:szCs w:val="24"/>
        </w:rPr>
        <w:tab/>
      </w:r>
      <w:r w:rsidRPr="00C913E2">
        <w:rPr>
          <w:rFonts w:ascii="Arial" w:eastAsia="Times New Roman" w:hAnsi="Arial" w:cs="Arial"/>
          <w:b/>
          <w:bCs/>
          <w:sz w:val="24"/>
          <w:szCs w:val="24"/>
        </w:rPr>
        <w:tab/>
        <w:t xml:space="preserve">     Page No.</w:t>
      </w:r>
    </w:p>
    <w:p w14:paraId="3DF1C74C" w14:textId="77777777" w:rsidR="00C913E2" w:rsidRPr="00C913E2" w:rsidRDefault="00C913E2" w:rsidP="00C913E2">
      <w:pPr>
        <w:spacing w:after="0" w:line="240" w:lineRule="auto"/>
        <w:jc w:val="both"/>
        <w:rPr>
          <w:rFonts w:ascii="Arial" w:eastAsia="Times New Roman" w:hAnsi="Arial" w:cs="Arial"/>
          <w:sz w:val="24"/>
          <w:szCs w:val="24"/>
        </w:rPr>
      </w:pPr>
    </w:p>
    <w:p w14:paraId="3DF1C74D" w14:textId="77777777" w:rsidR="00C913E2" w:rsidRPr="00C913E2" w:rsidRDefault="00C913E2" w:rsidP="00C913E2">
      <w:pPr>
        <w:spacing w:after="0" w:line="240" w:lineRule="auto"/>
        <w:jc w:val="both"/>
        <w:rPr>
          <w:rFonts w:ascii="Arial" w:eastAsia="Times New Roman" w:hAnsi="Arial" w:cs="Arial"/>
          <w:sz w:val="24"/>
          <w:szCs w:val="24"/>
        </w:rPr>
      </w:pPr>
    </w:p>
    <w:p w14:paraId="3DF1C74E" w14:textId="77777777" w:rsidR="00C913E2" w:rsidRPr="00C913E2" w:rsidRDefault="00C913E2" w:rsidP="00C913E2">
      <w:pPr>
        <w:spacing w:after="0" w:line="240" w:lineRule="auto"/>
        <w:jc w:val="both"/>
        <w:rPr>
          <w:rFonts w:ascii="Arial" w:eastAsia="Times New Roman" w:hAnsi="Arial" w:cs="Arial"/>
          <w:sz w:val="24"/>
          <w:szCs w:val="24"/>
        </w:rPr>
      </w:pPr>
    </w:p>
    <w:p w14:paraId="3DF1C74F" w14:textId="77777777" w:rsidR="00A10386" w:rsidRPr="00183CB8" w:rsidRDefault="00C60046" w:rsidP="00183CB8">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bCs/>
          <w:color w:val="44546A" w:themeColor="text2"/>
        </w:rPr>
        <w:t>Core Values of South Gloucestershire Fostering Service           3</w:t>
      </w:r>
    </w:p>
    <w:p w14:paraId="3DF1C750" w14:textId="62FF65AA" w:rsidR="00A10386" w:rsidRPr="00183CB8" w:rsidRDefault="000E45D4" w:rsidP="000E45D4">
      <w:pPr>
        <w:tabs>
          <w:tab w:val="num" w:pos="432"/>
          <w:tab w:val="left" w:pos="6036"/>
        </w:tabs>
        <w:spacing w:after="0" w:line="240" w:lineRule="auto"/>
        <w:ind w:left="720"/>
        <w:jc w:val="both"/>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ab/>
      </w:r>
    </w:p>
    <w:p w14:paraId="3DF1C751" w14:textId="77777777" w:rsidR="00A10386" w:rsidRPr="00183CB8" w:rsidRDefault="00C60046" w:rsidP="00183CB8">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bCs/>
          <w:color w:val="44546A" w:themeColor="text2"/>
        </w:rPr>
        <w:t xml:space="preserve">The </w:t>
      </w:r>
      <w:r w:rsidR="000C3B88" w:rsidRPr="00183CB8">
        <w:rPr>
          <w:rFonts w:ascii="Arial" w:hAnsi="Arial"/>
          <w:b/>
          <w:bCs/>
          <w:color w:val="44546A" w:themeColor="text2"/>
        </w:rPr>
        <w:t>A</w:t>
      </w:r>
      <w:r w:rsidR="00C913E2" w:rsidRPr="00183CB8">
        <w:rPr>
          <w:rFonts w:ascii="Arial" w:hAnsi="Arial"/>
          <w:b/>
          <w:bCs/>
          <w:color w:val="44546A" w:themeColor="text2"/>
        </w:rPr>
        <w:t>ims and Objectives</w:t>
      </w:r>
      <w:r w:rsidRPr="00183CB8">
        <w:rPr>
          <w:rFonts w:ascii="Arial" w:hAnsi="Arial"/>
          <w:b/>
          <w:bCs/>
          <w:color w:val="44546A" w:themeColor="text2"/>
        </w:rPr>
        <w:t xml:space="preserve">                                                                 4</w:t>
      </w:r>
    </w:p>
    <w:p w14:paraId="3DF1C752" w14:textId="77777777" w:rsidR="001101D0" w:rsidRPr="00183CB8" w:rsidRDefault="001101D0" w:rsidP="00183CB8">
      <w:pPr>
        <w:tabs>
          <w:tab w:val="num" w:pos="432"/>
        </w:tabs>
        <w:spacing w:after="0" w:line="240" w:lineRule="auto"/>
        <w:jc w:val="both"/>
        <w:rPr>
          <w:rFonts w:ascii="Arial" w:eastAsia="Times New Roman" w:hAnsi="Arial" w:cs="Arial"/>
          <w:b/>
          <w:color w:val="44546A" w:themeColor="text2"/>
          <w:sz w:val="24"/>
          <w:szCs w:val="24"/>
        </w:rPr>
      </w:pPr>
    </w:p>
    <w:p w14:paraId="3DF1C753" w14:textId="77777777" w:rsidR="00C913E2" w:rsidRPr="00183CB8" w:rsidRDefault="00C60046" w:rsidP="00183CB8">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bCs/>
          <w:color w:val="44546A" w:themeColor="text2"/>
        </w:rPr>
        <w:t>Service Delivery</w:t>
      </w:r>
      <w:r w:rsidR="001101D0" w:rsidRPr="00183CB8">
        <w:rPr>
          <w:rFonts w:ascii="Arial" w:hAnsi="Arial"/>
          <w:b/>
          <w:bCs/>
          <w:color w:val="44546A" w:themeColor="text2"/>
        </w:rPr>
        <w:t xml:space="preserve">                                      </w:t>
      </w:r>
      <w:r w:rsidR="00C913E2" w:rsidRPr="00183CB8">
        <w:rPr>
          <w:rFonts w:ascii="Arial" w:hAnsi="Arial"/>
          <w:b/>
          <w:color w:val="44546A" w:themeColor="text2"/>
        </w:rPr>
        <w:tab/>
      </w:r>
      <w:r w:rsidR="00C913E2" w:rsidRPr="00183CB8">
        <w:rPr>
          <w:rFonts w:ascii="Arial" w:hAnsi="Arial"/>
          <w:b/>
          <w:color w:val="44546A" w:themeColor="text2"/>
        </w:rPr>
        <w:tab/>
      </w:r>
      <w:r w:rsidR="00C913E2" w:rsidRPr="00183CB8">
        <w:rPr>
          <w:rFonts w:ascii="Arial" w:hAnsi="Arial"/>
          <w:b/>
          <w:color w:val="44546A" w:themeColor="text2"/>
        </w:rPr>
        <w:tab/>
      </w:r>
      <w:r w:rsidR="00C913E2" w:rsidRPr="00183CB8">
        <w:rPr>
          <w:rFonts w:ascii="Arial" w:hAnsi="Arial"/>
          <w:b/>
          <w:color w:val="44546A" w:themeColor="text2"/>
        </w:rPr>
        <w:tab/>
      </w:r>
      <w:r w:rsidR="001101D0" w:rsidRPr="00183CB8">
        <w:rPr>
          <w:rFonts w:ascii="Arial" w:hAnsi="Arial"/>
          <w:b/>
          <w:color w:val="44546A" w:themeColor="text2"/>
        </w:rPr>
        <w:t xml:space="preserve"> </w:t>
      </w:r>
      <w:r w:rsidR="00C913E2" w:rsidRPr="00183CB8">
        <w:rPr>
          <w:rFonts w:ascii="Arial" w:hAnsi="Arial"/>
          <w:b/>
          <w:color w:val="44546A" w:themeColor="text2"/>
        </w:rPr>
        <w:t xml:space="preserve">5 </w:t>
      </w:r>
    </w:p>
    <w:p w14:paraId="3DF1C754" w14:textId="77777777" w:rsidR="001101D0" w:rsidRPr="00183CB8" w:rsidRDefault="001101D0" w:rsidP="00183CB8">
      <w:pPr>
        <w:tabs>
          <w:tab w:val="num" w:pos="432"/>
        </w:tabs>
        <w:jc w:val="both"/>
        <w:rPr>
          <w:rFonts w:ascii="Arial" w:hAnsi="Arial"/>
          <w:b/>
          <w:bCs/>
          <w:color w:val="44546A" w:themeColor="text2"/>
        </w:rPr>
      </w:pPr>
    </w:p>
    <w:p w14:paraId="3DF1C755" w14:textId="77777777" w:rsidR="00C913E2" w:rsidRPr="00183CB8" w:rsidRDefault="001101D0" w:rsidP="00183CB8">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bCs/>
          <w:color w:val="44546A" w:themeColor="text2"/>
        </w:rPr>
        <w:t xml:space="preserve">Management                                                           </w:t>
      </w:r>
      <w:r w:rsidR="00C913E2" w:rsidRPr="00183CB8">
        <w:rPr>
          <w:rFonts w:ascii="Arial" w:hAnsi="Arial"/>
          <w:b/>
          <w:color w:val="44546A" w:themeColor="text2"/>
        </w:rPr>
        <w:tab/>
      </w:r>
      <w:r w:rsidR="00C913E2" w:rsidRPr="00183CB8">
        <w:rPr>
          <w:rFonts w:ascii="Arial" w:hAnsi="Arial"/>
          <w:b/>
          <w:color w:val="44546A" w:themeColor="text2"/>
        </w:rPr>
        <w:tab/>
      </w:r>
      <w:r w:rsidR="00C913E2" w:rsidRPr="00183CB8">
        <w:rPr>
          <w:rFonts w:ascii="Arial" w:hAnsi="Arial"/>
          <w:b/>
          <w:color w:val="44546A" w:themeColor="text2"/>
        </w:rPr>
        <w:tab/>
      </w:r>
      <w:r w:rsidRPr="00183CB8">
        <w:rPr>
          <w:rFonts w:ascii="Arial" w:hAnsi="Arial"/>
          <w:b/>
          <w:color w:val="44546A" w:themeColor="text2"/>
        </w:rPr>
        <w:t xml:space="preserve"> 6</w:t>
      </w:r>
    </w:p>
    <w:p w14:paraId="3DF1C756" w14:textId="77777777" w:rsidR="00C913E2" w:rsidRPr="00183CB8" w:rsidRDefault="00C913E2" w:rsidP="00183CB8">
      <w:pPr>
        <w:tabs>
          <w:tab w:val="num" w:pos="432"/>
        </w:tabs>
        <w:spacing w:after="0" w:line="240" w:lineRule="auto"/>
        <w:jc w:val="both"/>
        <w:rPr>
          <w:rFonts w:ascii="Arial" w:eastAsia="Times New Roman" w:hAnsi="Arial" w:cs="Arial"/>
          <w:b/>
          <w:color w:val="44546A" w:themeColor="text2"/>
          <w:sz w:val="24"/>
          <w:szCs w:val="24"/>
        </w:rPr>
      </w:pPr>
    </w:p>
    <w:p w14:paraId="3DF1C757" w14:textId="77777777" w:rsidR="001101D0" w:rsidRPr="00183CB8" w:rsidRDefault="001101D0" w:rsidP="00183CB8">
      <w:pPr>
        <w:tabs>
          <w:tab w:val="num" w:pos="432"/>
        </w:tabs>
        <w:spacing w:after="0" w:line="240" w:lineRule="auto"/>
        <w:jc w:val="both"/>
        <w:rPr>
          <w:rFonts w:ascii="Arial" w:eastAsia="Times New Roman" w:hAnsi="Arial" w:cs="Arial"/>
          <w:b/>
          <w:color w:val="44546A" w:themeColor="text2"/>
          <w:sz w:val="24"/>
          <w:szCs w:val="24"/>
        </w:rPr>
      </w:pPr>
      <w:r w:rsidRPr="00183CB8">
        <w:rPr>
          <w:rFonts w:ascii="Arial" w:eastAsia="Times New Roman" w:hAnsi="Arial" w:cs="Arial"/>
          <w:b/>
          <w:color w:val="44546A" w:themeColor="text2"/>
          <w:sz w:val="24"/>
          <w:szCs w:val="24"/>
        </w:rPr>
        <w:t xml:space="preserve">           4.1 The Organisational Structure of the Fostering Service</w:t>
      </w:r>
    </w:p>
    <w:p w14:paraId="3DF1C758" w14:textId="77777777" w:rsidR="001101D0" w:rsidRPr="00183CB8" w:rsidRDefault="001101D0" w:rsidP="00183CB8">
      <w:pPr>
        <w:tabs>
          <w:tab w:val="num" w:pos="432"/>
        </w:tabs>
        <w:spacing w:after="0" w:line="240" w:lineRule="auto"/>
        <w:jc w:val="both"/>
        <w:rPr>
          <w:rFonts w:ascii="Arial" w:eastAsia="Times New Roman" w:hAnsi="Arial" w:cs="Arial"/>
          <w:b/>
          <w:color w:val="44546A" w:themeColor="text2"/>
          <w:sz w:val="24"/>
          <w:szCs w:val="24"/>
        </w:rPr>
      </w:pPr>
      <w:r w:rsidRPr="00183CB8">
        <w:rPr>
          <w:rFonts w:ascii="Arial" w:eastAsia="Times New Roman" w:hAnsi="Arial" w:cs="Arial"/>
          <w:b/>
          <w:color w:val="44546A" w:themeColor="text2"/>
          <w:sz w:val="24"/>
          <w:szCs w:val="24"/>
        </w:rPr>
        <w:t xml:space="preserve">           4.2 Staffing</w:t>
      </w:r>
    </w:p>
    <w:p w14:paraId="3DF1C759" w14:textId="77777777" w:rsidR="001101D0" w:rsidRPr="00183CB8" w:rsidRDefault="001101D0" w:rsidP="00183CB8">
      <w:pPr>
        <w:tabs>
          <w:tab w:val="num" w:pos="432"/>
        </w:tabs>
        <w:spacing w:after="0" w:line="240" w:lineRule="auto"/>
        <w:jc w:val="both"/>
        <w:rPr>
          <w:rFonts w:ascii="Arial" w:eastAsia="Times New Roman" w:hAnsi="Arial" w:cs="Arial"/>
          <w:b/>
          <w:color w:val="44546A" w:themeColor="text2"/>
          <w:sz w:val="24"/>
          <w:szCs w:val="24"/>
        </w:rPr>
      </w:pPr>
    </w:p>
    <w:p w14:paraId="3DF1C75A" w14:textId="77777777" w:rsidR="001101D0" w:rsidRPr="00183CB8" w:rsidRDefault="00ED2008" w:rsidP="00E937BF">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color w:val="44546A" w:themeColor="text2"/>
        </w:rPr>
        <w:t>Children with Disabilities                                                                  8</w:t>
      </w:r>
    </w:p>
    <w:p w14:paraId="3DF1C75B" w14:textId="77777777" w:rsidR="00ED2008" w:rsidRPr="00183CB8" w:rsidRDefault="00ED2008" w:rsidP="00E937BF">
      <w:pPr>
        <w:tabs>
          <w:tab w:val="num" w:pos="432"/>
        </w:tabs>
        <w:jc w:val="both"/>
        <w:rPr>
          <w:rFonts w:ascii="Arial" w:hAnsi="Arial"/>
          <w:b/>
          <w:color w:val="44546A" w:themeColor="text2"/>
        </w:rPr>
      </w:pPr>
    </w:p>
    <w:p w14:paraId="3DF1C75C" w14:textId="5D334033" w:rsidR="00ED2008" w:rsidRPr="00183CB8" w:rsidRDefault="00ED2008" w:rsidP="00E937BF">
      <w:pPr>
        <w:pStyle w:val="ListParagraph"/>
        <w:numPr>
          <w:ilvl w:val="0"/>
          <w:numId w:val="1"/>
        </w:numPr>
        <w:tabs>
          <w:tab w:val="clear" w:pos="792"/>
          <w:tab w:val="num" w:pos="432"/>
        </w:tabs>
        <w:jc w:val="both"/>
        <w:rPr>
          <w:rFonts w:ascii="Arial" w:hAnsi="Arial"/>
          <w:b/>
          <w:color w:val="44546A" w:themeColor="text2"/>
        </w:rPr>
      </w:pPr>
      <w:r w:rsidRPr="00183CB8">
        <w:rPr>
          <w:rFonts w:ascii="Arial" w:hAnsi="Arial"/>
          <w:b/>
          <w:bCs/>
          <w:color w:val="44546A" w:themeColor="text2"/>
        </w:rPr>
        <w:t>The Functions of the Fostering Service</w:t>
      </w:r>
      <w:r w:rsidR="00D8565B" w:rsidRPr="00183CB8">
        <w:rPr>
          <w:rFonts w:ascii="Arial" w:hAnsi="Arial"/>
          <w:b/>
          <w:bCs/>
          <w:color w:val="44546A" w:themeColor="text2"/>
        </w:rPr>
        <w:t xml:space="preserve">                                           </w:t>
      </w:r>
      <w:r w:rsidR="00FC2B55">
        <w:rPr>
          <w:rFonts w:ascii="Arial" w:hAnsi="Arial"/>
          <w:b/>
          <w:bCs/>
          <w:color w:val="44546A" w:themeColor="text2"/>
        </w:rPr>
        <w:t>8</w:t>
      </w:r>
    </w:p>
    <w:p w14:paraId="3DF1C75D" w14:textId="77777777" w:rsidR="001101D0" w:rsidRPr="00183CB8" w:rsidRDefault="001101D0" w:rsidP="00E937BF">
      <w:pPr>
        <w:tabs>
          <w:tab w:val="num" w:pos="432"/>
        </w:tabs>
        <w:spacing w:after="0" w:line="240" w:lineRule="auto"/>
        <w:ind w:left="792"/>
        <w:jc w:val="both"/>
        <w:rPr>
          <w:rFonts w:ascii="Arial" w:eastAsia="Times New Roman" w:hAnsi="Arial" w:cs="Arial"/>
          <w:b/>
          <w:color w:val="44546A" w:themeColor="text2"/>
          <w:sz w:val="24"/>
          <w:szCs w:val="24"/>
        </w:rPr>
      </w:pPr>
    </w:p>
    <w:p w14:paraId="3DF1C75E" w14:textId="77777777" w:rsidR="00ED2008" w:rsidRDefault="00ED2008" w:rsidP="00E937BF">
      <w:pPr>
        <w:tabs>
          <w:tab w:val="num" w:pos="432"/>
          <w:tab w:val="num" w:pos="851"/>
        </w:tabs>
        <w:spacing w:after="0" w:line="240" w:lineRule="auto"/>
        <w:ind w:left="792"/>
        <w:jc w:val="both"/>
        <w:rPr>
          <w:rFonts w:ascii="Arial" w:eastAsia="Times New Roman" w:hAnsi="Arial" w:cs="Arial"/>
          <w:b/>
          <w:bCs/>
          <w:color w:val="44546A" w:themeColor="text2"/>
          <w:sz w:val="24"/>
          <w:szCs w:val="24"/>
        </w:rPr>
      </w:pPr>
      <w:r w:rsidRPr="00183CB8">
        <w:rPr>
          <w:rFonts w:ascii="Arial" w:eastAsia="Times New Roman" w:hAnsi="Arial" w:cs="Arial"/>
          <w:b/>
          <w:color w:val="44546A" w:themeColor="text2"/>
          <w:sz w:val="24"/>
          <w:szCs w:val="24"/>
        </w:rPr>
        <w:t xml:space="preserve">6.1 </w:t>
      </w:r>
      <w:r w:rsidR="00D8565B" w:rsidRPr="00183CB8">
        <w:rPr>
          <w:rFonts w:ascii="Arial" w:eastAsia="Times New Roman" w:hAnsi="Arial" w:cs="Arial"/>
          <w:b/>
          <w:bCs/>
          <w:color w:val="44546A" w:themeColor="text2"/>
          <w:sz w:val="24"/>
          <w:szCs w:val="24"/>
        </w:rPr>
        <w:t>Recruitment of Foster Carers</w:t>
      </w:r>
    </w:p>
    <w:p w14:paraId="3DF1C75F" w14:textId="77777777" w:rsidR="00ED2008" w:rsidRPr="00183CB8" w:rsidRDefault="00ED2008" w:rsidP="00E937BF">
      <w:pPr>
        <w:tabs>
          <w:tab w:val="num" w:pos="432"/>
          <w:tab w:val="num" w:pos="851"/>
        </w:tabs>
        <w:spacing w:after="0" w:line="240" w:lineRule="auto"/>
        <w:ind w:left="792"/>
        <w:jc w:val="both"/>
        <w:rPr>
          <w:rFonts w:ascii="Arial" w:eastAsia="Times New Roman" w:hAnsi="Arial" w:cs="Arial"/>
          <w:b/>
          <w:color w:val="44546A" w:themeColor="text2"/>
          <w:sz w:val="24"/>
          <w:szCs w:val="24"/>
        </w:rPr>
      </w:pPr>
      <w:r w:rsidRPr="00183CB8">
        <w:rPr>
          <w:rFonts w:ascii="Arial" w:eastAsia="Times New Roman" w:hAnsi="Arial" w:cs="Arial"/>
          <w:b/>
          <w:color w:val="44546A" w:themeColor="text2"/>
          <w:sz w:val="24"/>
          <w:szCs w:val="24"/>
        </w:rPr>
        <w:t>6.2</w:t>
      </w:r>
      <w:r w:rsidR="00D8565B" w:rsidRPr="00183CB8">
        <w:rPr>
          <w:rFonts w:ascii="Arial" w:eastAsia="Times New Roman" w:hAnsi="Arial" w:cs="Arial"/>
          <w:b/>
          <w:color w:val="44546A" w:themeColor="text2"/>
          <w:sz w:val="24"/>
          <w:szCs w:val="24"/>
        </w:rPr>
        <w:t xml:space="preserve"> Approval - The Fostering Panel</w:t>
      </w:r>
    </w:p>
    <w:p w14:paraId="3DF1C760" w14:textId="77777777" w:rsidR="00183CB8" w:rsidRDefault="00183CB8" w:rsidP="00E937BF">
      <w:pPr>
        <w:tabs>
          <w:tab w:val="num" w:pos="432"/>
          <w:tab w:val="num" w:pos="851"/>
        </w:tabs>
        <w:spacing w:after="0" w:line="240" w:lineRule="auto"/>
        <w:ind w:left="72" w:firstLine="720"/>
        <w:jc w:val="both"/>
        <w:rPr>
          <w:rFonts w:ascii="Arial" w:eastAsia="Times New Roman" w:hAnsi="Arial" w:cs="Arial"/>
          <w:b/>
          <w:color w:val="44546A" w:themeColor="text2"/>
          <w:sz w:val="24"/>
          <w:szCs w:val="24"/>
        </w:rPr>
      </w:pPr>
      <w:r w:rsidRPr="00183CB8">
        <w:rPr>
          <w:rFonts w:ascii="Arial" w:eastAsia="Times New Roman" w:hAnsi="Arial" w:cs="Arial"/>
          <w:b/>
          <w:color w:val="44546A" w:themeColor="text2"/>
          <w:sz w:val="24"/>
          <w:szCs w:val="24"/>
        </w:rPr>
        <w:t>6.3 Post Approval</w:t>
      </w:r>
    </w:p>
    <w:p w14:paraId="3DF1C761" w14:textId="77777777" w:rsidR="00183CB8" w:rsidRDefault="00183CB8" w:rsidP="00E937BF">
      <w:pPr>
        <w:tabs>
          <w:tab w:val="num" w:pos="432"/>
          <w:tab w:val="num" w:pos="851"/>
        </w:tabs>
        <w:spacing w:after="0" w:line="240" w:lineRule="auto"/>
        <w:ind w:left="72" w:firstLine="720"/>
        <w:jc w:val="both"/>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 xml:space="preserve">6.4 </w:t>
      </w:r>
      <w:r w:rsidRPr="00AB3DA7">
        <w:rPr>
          <w:rFonts w:ascii="Arial" w:eastAsia="Times New Roman" w:hAnsi="Arial" w:cs="Arial"/>
          <w:b/>
          <w:color w:val="44546A" w:themeColor="text2"/>
          <w:sz w:val="24"/>
          <w:szCs w:val="24"/>
        </w:rPr>
        <w:t>Training and reviewing</w:t>
      </w:r>
    </w:p>
    <w:p w14:paraId="3DF1C762" w14:textId="77777777" w:rsidR="00183CB8" w:rsidRDefault="00183CB8" w:rsidP="00E937BF">
      <w:pPr>
        <w:tabs>
          <w:tab w:val="num" w:pos="432"/>
        </w:tabs>
        <w:spacing w:after="0" w:line="240" w:lineRule="auto"/>
        <w:jc w:val="both"/>
        <w:rPr>
          <w:rFonts w:ascii="Arial" w:eastAsia="Times New Roman" w:hAnsi="Arial" w:cs="Arial"/>
          <w:color w:val="44546A" w:themeColor="text2"/>
          <w:sz w:val="24"/>
          <w:szCs w:val="24"/>
        </w:rPr>
      </w:pPr>
      <w:r>
        <w:rPr>
          <w:rFonts w:ascii="Arial" w:eastAsia="Times New Roman" w:hAnsi="Arial" w:cs="Arial"/>
          <w:color w:val="44546A" w:themeColor="text2"/>
          <w:sz w:val="24"/>
          <w:szCs w:val="24"/>
        </w:rPr>
        <w:t xml:space="preserve"> </w:t>
      </w:r>
    </w:p>
    <w:p w14:paraId="3DF1C763" w14:textId="77777777" w:rsidR="00183CB8" w:rsidRPr="00183CB8" w:rsidRDefault="00183CB8" w:rsidP="00E937BF">
      <w:pPr>
        <w:pStyle w:val="ListParagraph"/>
        <w:numPr>
          <w:ilvl w:val="0"/>
          <w:numId w:val="1"/>
        </w:numPr>
        <w:tabs>
          <w:tab w:val="num" w:pos="432"/>
        </w:tabs>
        <w:jc w:val="both"/>
        <w:rPr>
          <w:rFonts w:ascii="Arial" w:hAnsi="Arial"/>
          <w:b/>
          <w:color w:val="44546A" w:themeColor="text2"/>
        </w:rPr>
      </w:pPr>
      <w:r w:rsidRPr="00183CB8">
        <w:rPr>
          <w:rFonts w:ascii="Arial" w:hAnsi="Arial"/>
          <w:b/>
          <w:color w:val="44546A" w:themeColor="text2"/>
        </w:rPr>
        <w:t>Finances</w:t>
      </w:r>
      <w:r w:rsidRPr="00183CB8">
        <w:rPr>
          <w:rFonts w:ascii="Arial" w:hAnsi="Arial"/>
          <w:b/>
          <w:color w:val="44546A" w:themeColor="text2"/>
        </w:rPr>
        <w:tab/>
      </w:r>
      <w:r>
        <w:rPr>
          <w:rFonts w:ascii="Arial" w:hAnsi="Arial"/>
          <w:b/>
          <w:color w:val="44546A" w:themeColor="text2"/>
        </w:rPr>
        <w:t xml:space="preserve"> </w:t>
      </w:r>
      <w:r>
        <w:rPr>
          <w:rFonts w:ascii="Arial" w:hAnsi="Arial"/>
          <w:b/>
          <w:color w:val="44546A" w:themeColor="text2"/>
        </w:rPr>
        <w:tab/>
      </w:r>
      <w:r>
        <w:rPr>
          <w:rFonts w:ascii="Arial" w:hAnsi="Arial"/>
          <w:b/>
          <w:color w:val="44546A" w:themeColor="text2"/>
        </w:rPr>
        <w:tab/>
      </w:r>
      <w:r>
        <w:rPr>
          <w:rFonts w:ascii="Arial" w:hAnsi="Arial"/>
          <w:b/>
          <w:color w:val="44546A" w:themeColor="text2"/>
        </w:rPr>
        <w:tab/>
      </w:r>
      <w:r>
        <w:rPr>
          <w:rFonts w:ascii="Arial" w:hAnsi="Arial"/>
          <w:b/>
          <w:color w:val="44546A" w:themeColor="text2"/>
        </w:rPr>
        <w:tab/>
      </w:r>
      <w:r>
        <w:rPr>
          <w:rFonts w:ascii="Arial" w:hAnsi="Arial"/>
          <w:b/>
          <w:color w:val="44546A" w:themeColor="text2"/>
        </w:rPr>
        <w:tab/>
      </w:r>
      <w:r>
        <w:rPr>
          <w:rFonts w:ascii="Arial" w:hAnsi="Arial"/>
          <w:b/>
          <w:color w:val="44546A" w:themeColor="text2"/>
        </w:rPr>
        <w:tab/>
      </w:r>
      <w:r>
        <w:rPr>
          <w:rFonts w:ascii="Arial" w:hAnsi="Arial"/>
          <w:b/>
          <w:color w:val="44546A" w:themeColor="text2"/>
        </w:rPr>
        <w:tab/>
      </w:r>
      <w:r>
        <w:rPr>
          <w:rFonts w:ascii="Arial" w:hAnsi="Arial"/>
          <w:b/>
          <w:color w:val="44546A" w:themeColor="text2"/>
        </w:rPr>
        <w:tab/>
        <w:t xml:space="preserve"> 1</w:t>
      </w:r>
      <w:r w:rsidR="00964978">
        <w:rPr>
          <w:rFonts w:ascii="Arial" w:hAnsi="Arial"/>
          <w:b/>
          <w:color w:val="44546A" w:themeColor="text2"/>
        </w:rPr>
        <w:t>2</w:t>
      </w:r>
    </w:p>
    <w:p w14:paraId="3DF1C764" w14:textId="77777777" w:rsidR="00183CB8" w:rsidRDefault="00183CB8" w:rsidP="00E937BF">
      <w:pPr>
        <w:tabs>
          <w:tab w:val="num" w:pos="432"/>
        </w:tabs>
        <w:spacing w:after="0" w:line="240" w:lineRule="auto"/>
        <w:jc w:val="both"/>
        <w:rPr>
          <w:rFonts w:ascii="Arial" w:eastAsia="Times New Roman" w:hAnsi="Arial" w:cs="Arial"/>
          <w:b/>
          <w:bCs/>
          <w:color w:val="44546A" w:themeColor="text2"/>
          <w:sz w:val="24"/>
          <w:szCs w:val="24"/>
        </w:rPr>
      </w:pPr>
    </w:p>
    <w:p w14:paraId="3DF1C765" w14:textId="6AF8C742" w:rsidR="00183CB8" w:rsidRPr="00556838" w:rsidRDefault="00183CB8" w:rsidP="00E937BF">
      <w:pPr>
        <w:pStyle w:val="ListParagraph"/>
        <w:numPr>
          <w:ilvl w:val="1"/>
          <w:numId w:val="48"/>
        </w:numPr>
        <w:tabs>
          <w:tab w:val="num" w:pos="432"/>
        </w:tabs>
        <w:jc w:val="both"/>
        <w:rPr>
          <w:rFonts w:ascii="Arial" w:hAnsi="Arial"/>
          <w:color w:val="44546A" w:themeColor="text2"/>
        </w:rPr>
      </w:pPr>
      <w:r w:rsidRPr="00964978">
        <w:rPr>
          <w:rFonts w:ascii="Arial" w:hAnsi="Arial"/>
          <w:b/>
          <w:bCs/>
          <w:color w:val="44546A" w:themeColor="text2"/>
        </w:rPr>
        <w:t>Exceptional Fostering Payments</w:t>
      </w:r>
    </w:p>
    <w:p w14:paraId="65012151" w14:textId="54580A10" w:rsidR="00556838" w:rsidRPr="00964978" w:rsidRDefault="00A45404" w:rsidP="00E937BF">
      <w:pPr>
        <w:pStyle w:val="ListParagraph"/>
        <w:numPr>
          <w:ilvl w:val="1"/>
          <w:numId w:val="48"/>
        </w:numPr>
        <w:tabs>
          <w:tab w:val="num" w:pos="432"/>
        </w:tabs>
        <w:jc w:val="both"/>
        <w:rPr>
          <w:rFonts w:ascii="Arial" w:hAnsi="Arial"/>
          <w:color w:val="44546A" w:themeColor="text2"/>
        </w:rPr>
      </w:pPr>
      <w:r>
        <w:rPr>
          <w:rFonts w:ascii="Arial" w:hAnsi="Arial"/>
          <w:b/>
          <w:bCs/>
          <w:color w:val="44546A" w:themeColor="text2"/>
        </w:rPr>
        <w:t xml:space="preserve"> Foster Carer Banding Scheme</w:t>
      </w:r>
    </w:p>
    <w:p w14:paraId="3DF1C766" w14:textId="77777777" w:rsidR="00183CB8" w:rsidRPr="00183CB8" w:rsidRDefault="00183CB8" w:rsidP="00E937BF">
      <w:pPr>
        <w:pStyle w:val="ListParagraph"/>
        <w:tabs>
          <w:tab w:val="num" w:pos="432"/>
        </w:tabs>
        <w:ind w:left="792"/>
        <w:jc w:val="both"/>
        <w:rPr>
          <w:rFonts w:ascii="Arial" w:hAnsi="Arial"/>
          <w:color w:val="44546A" w:themeColor="text2"/>
        </w:rPr>
      </w:pPr>
    </w:p>
    <w:p w14:paraId="3DF1C767" w14:textId="77777777" w:rsidR="00183CB8" w:rsidRDefault="00183CB8" w:rsidP="00E937BF">
      <w:pPr>
        <w:pStyle w:val="ListParagraph"/>
        <w:tabs>
          <w:tab w:val="num" w:pos="432"/>
        </w:tabs>
        <w:ind w:left="792"/>
        <w:jc w:val="both"/>
        <w:rPr>
          <w:rFonts w:ascii="Arial" w:hAnsi="Arial"/>
          <w:color w:val="44546A" w:themeColor="text2"/>
        </w:rPr>
      </w:pPr>
    </w:p>
    <w:p w14:paraId="3DF1C768" w14:textId="77777777" w:rsidR="00964978" w:rsidRDefault="00964978" w:rsidP="00E937BF">
      <w:pPr>
        <w:pStyle w:val="ListParagraph"/>
        <w:numPr>
          <w:ilvl w:val="0"/>
          <w:numId w:val="1"/>
        </w:numPr>
        <w:tabs>
          <w:tab w:val="num" w:pos="432"/>
        </w:tabs>
        <w:jc w:val="both"/>
        <w:rPr>
          <w:rFonts w:ascii="Arial" w:hAnsi="Arial"/>
          <w:b/>
          <w:color w:val="44546A" w:themeColor="text2"/>
        </w:rPr>
      </w:pPr>
      <w:r w:rsidRPr="00964978">
        <w:rPr>
          <w:rFonts w:ascii="Arial" w:hAnsi="Arial"/>
          <w:b/>
          <w:color w:val="44546A" w:themeColor="text2"/>
        </w:rPr>
        <w:t xml:space="preserve">Additional Services for Foster Carers </w:t>
      </w:r>
      <w:r w:rsidR="00E937BF">
        <w:rPr>
          <w:rFonts w:ascii="Arial" w:hAnsi="Arial"/>
          <w:b/>
          <w:color w:val="44546A" w:themeColor="text2"/>
        </w:rPr>
        <w:t xml:space="preserve">                                            13</w:t>
      </w:r>
    </w:p>
    <w:p w14:paraId="3DF1C769" w14:textId="77777777" w:rsidR="00DA0BAD" w:rsidRDefault="00DA0BAD" w:rsidP="00E937BF">
      <w:pPr>
        <w:tabs>
          <w:tab w:val="num" w:pos="432"/>
        </w:tabs>
        <w:jc w:val="both"/>
        <w:rPr>
          <w:rFonts w:ascii="Arial" w:hAnsi="Arial"/>
          <w:b/>
          <w:color w:val="44546A" w:themeColor="text2"/>
        </w:rPr>
      </w:pPr>
    </w:p>
    <w:p w14:paraId="3DF1C76A" w14:textId="77777777" w:rsidR="00E937BF" w:rsidRDefault="00DA0BAD" w:rsidP="00E937BF">
      <w:pPr>
        <w:tabs>
          <w:tab w:val="num" w:pos="851"/>
        </w:tabs>
        <w:ind w:left="851"/>
        <w:jc w:val="both"/>
        <w:rPr>
          <w:rFonts w:ascii="Arial" w:hAnsi="Arial"/>
          <w:b/>
          <w:color w:val="44546A" w:themeColor="text2"/>
          <w:sz w:val="24"/>
          <w:szCs w:val="24"/>
        </w:rPr>
      </w:pPr>
      <w:r w:rsidRPr="00E937BF">
        <w:rPr>
          <w:rFonts w:ascii="Arial" w:hAnsi="Arial"/>
          <w:b/>
          <w:color w:val="44546A" w:themeColor="text2"/>
          <w:sz w:val="24"/>
          <w:szCs w:val="24"/>
        </w:rPr>
        <w:t>8.1 Education Support</w:t>
      </w:r>
    </w:p>
    <w:p w14:paraId="3DF1C76B" w14:textId="77777777" w:rsidR="00E937BF" w:rsidRDefault="00E937BF" w:rsidP="00E937BF">
      <w:pPr>
        <w:tabs>
          <w:tab w:val="num" w:pos="851"/>
        </w:tabs>
        <w:ind w:left="851"/>
        <w:jc w:val="both"/>
        <w:rPr>
          <w:rFonts w:ascii="Arial" w:hAnsi="Arial"/>
          <w:b/>
          <w:color w:val="44546A" w:themeColor="text2"/>
          <w:sz w:val="24"/>
          <w:szCs w:val="24"/>
        </w:rPr>
      </w:pPr>
      <w:r>
        <w:rPr>
          <w:rFonts w:ascii="Arial" w:hAnsi="Arial"/>
          <w:b/>
          <w:color w:val="44546A" w:themeColor="text2"/>
          <w:sz w:val="24"/>
          <w:szCs w:val="24"/>
        </w:rPr>
        <w:t>8.2 Health</w:t>
      </w:r>
    </w:p>
    <w:p w14:paraId="3DF1C76C" w14:textId="77777777" w:rsidR="00124C78" w:rsidRPr="00124C78" w:rsidRDefault="00124C78" w:rsidP="00124C78">
      <w:pPr>
        <w:pStyle w:val="ListParagraph"/>
        <w:numPr>
          <w:ilvl w:val="1"/>
          <w:numId w:val="49"/>
        </w:numPr>
        <w:tabs>
          <w:tab w:val="num" w:pos="851"/>
        </w:tabs>
        <w:jc w:val="both"/>
        <w:rPr>
          <w:rFonts w:ascii="Arial" w:hAnsi="Arial"/>
          <w:b/>
          <w:color w:val="44546A" w:themeColor="text2"/>
        </w:rPr>
      </w:pPr>
      <w:r w:rsidRPr="00124C78">
        <w:rPr>
          <w:rFonts w:ascii="Arial" w:hAnsi="Arial"/>
          <w:b/>
          <w:color w:val="44546A" w:themeColor="text2"/>
        </w:rPr>
        <w:t>Other Support</w:t>
      </w:r>
    </w:p>
    <w:p w14:paraId="3DF1C76D" w14:textId="77777777" w:rsidR="00124C78" w:rsidRDefault="00124C78" w:rsidP="00124C78">
      <w:pPr>
        <w:jc w:val="both"/>
        <w:rPr>
          <w:rFonts w:ascii="Arial" w:hAnsi="Arial"/>
          <w:b/>
          <w:color w:val="44546A" w:themeColor="text2"/>
          <w:sz w:val="24"/>
          <w:szCs w:val="24"/>
        </w:rPr>
      </w:pPr>
      <w:r>
        <w:rPr>
          <w:rFonts w:ascii="Arial" w:hAnsi="Arial"/>
          <w:b/>
          <w:color w:val="44546A" w:themeColor="text2"/>
          <w:sz w:val="24"/>
          <w:szCs w:val="24"/>
        </w:rPr>
        <w:t xml:space="preserve"> </w:t>
      </w:r>
    </w:p>
    <w:p w14:paraId="3DF1C76E" w14:textId="77777777" w:rsidR="00124C78" w:rsidRPr="00124C78" w:rsidRDefault="00124C78" w:rsidP="00124C78">
      <w:pPr>
        <w:jc w:val="both"/>
        <w:rPr>
          <w:rFonts w:ascii="Arial" w:hAnsi="Arial"/>
          <w:sz w:val="24"/>
          <w:szCs w:val="24"/>
        </w:rPr>
      </w:pPr>
      <w:r w:rsidRPr="00124C78">
        <w:rPr>
          <w:rFonts w:ascii="Arial" w:hAnsi="Arial"/>
          <w:b/>
          <w:color w:val="44546A" w:themeColor="text2"/>
          <w:sz w:val="24"/>
          <w:szCs w:val="24"/>
        </w:rPr>
        <w:t xml:space="preserve">       9.   Youth Offending Service</w:t>
      </w:r>
      <w:r w:rsidR="0043687E">
        <w:rPr>
          <w:rFonts w:ascii="Arial" w:hAnsi="Arial"/>
          <w:b/>
          <w:color w:val="44546A" w:themeColor="text2"/>
          <w:sz w:val="24"/>
          <w:szCs w:val="24"/>
        </w:rPr>
        <w:tab/>
      </w:r>
      <w:r w:rsidR="0043687E">
        <w:rPr>
          <w:rFonts w:ascii="Arial" w:hAnsi="Arial"/>
          <w:b/>
          <w:color w:val="44546A" w:themeColor="text2"/>
          <w:sz w:val="24"/>
          <w:szCs w:val="24"/>
        </w:rPr>
        <w:tab/>
      </w:r>
      <w:r w:rsidR="0043687E">
        <w:rPr>
          <w:rFonts w:ascii="Arial" w:hAnsi="Arial"/>
          <w:b/>
          <w:color w:val="44546A" w:themeColor="text2"/>
          <w:sz w:val="24"/>
          <w:szCs w:val="24"/>
        </w:rPr>
        <w:tab/>
      </w:r>
      <w:r w:rsidR="0043687E">
        <w:rPr>
          <w:rFonts w:ascii="Arial" w:hAnsi="Arial"/>
          <w:b/>
          <w:color w:val="44546A" w:themeColor="text2"/>
          <w:sz w:val="24"/>
          <w:szCs w:val="24"/>
        </w:rPr>
        <w:tab/>
      </w:r>
      <w:r w:rsidR="0043687E">
        <w:rPr>
          <w:rFonts w:ascii="Arial" w:hAnsi="Arial"/>
          <w:b/>
          <w:color w:val="44546A" w:themeColor="text2"/>
          <w:sz w:val="24"/>
          <w:szCs w:val="24"/>
        </w:rPr>
        <w:tab/>
      </w:r>
      <w:r w:rsidR="0043687E">
        <w:rPr>
          <w:rFonts w:ascii="Arial" w:hAnsi="Arial"/>
          <w:b/>
          <w:color w:val="44546A" w:themeColor="text2"/>
          <w:sz w:val="24"/>
          <w:szCs w:val="24"/>
        </w:rPr>
        <w:tab/>
        <w:t xml:space="preserve">   15</w:t>
      </w:r>
    </w:p>
    <w:p w14:paraId="3DF1C76F" w14:textId="77777777" w:rsidR="00124C78" w:rsidRDefault="00124C78" w:rsidP="00124C78">
      <w:pPr>
        <w:tabs>
          <w:tab w:val="num" w:pos="851"/>
        </w:tabs>
        <w:jc w:val="both"/>
        <w:rPr>
          <w:rFonts w:ascii="Arial" w:hAnsi="Arial"/>
          <w:b/>
          <w:color w:val="44546A" w:themeColor="text2"/>
          <w:sz w:val="24"/>
          <w:szCs w:val="24"/>
        </w:rPr>
      </w:pPr>
      <w:r>
        <w:rPr>
          <w:rFonts w:ascii="Arial" w:hAnsi="Arial"/>
          <w:b/>
          <w:color w:val="44546A" w:themeColor="text2"/>
          <w:sz w:val="24"/>
          <w:szCs w:val="24"/>
        </w:rPr>
        <w:t xml:space="preserve">     10.   </w:t>
      </w:r>
      <w:r w:rsidR="0043687E">
        <w:rPr>
          <w:rFonts w:ascii="Arial" w:hAnsi="Arial"/>
          <w:b/>
          <w:color w:val="44546A" w:themeColor="text2"/>
          <w:sz w:val="24"/>
          <w:szCs w:val="24"/>
        </w:rPr>
        <w:t>Commissioned Services                                                                    15</w:t>
      </w:r>
    </w:p>
    <w:p w14:paraId="3DF1C770" w14:textId="77777777" w:rsidR="0043687E" w:rsidRDefault="0043687E" w:rsidP="00124C78">
      <w:pPr>
        <w:tabs>
          <w:tab w:val="num" w:pos="851"/>
        </w:tabs>
        <w:jc w:val="both"/>
        <w:rPr>
          <w:rFonts w:ascii="Arial" w:hAnsi="Arial"/>
          <w:b/>
          <w:color w:val="44546A" w:themeColor="text2"/>
          <w:sz w:val="24"/>
          <w:szCs w:val="24"/>
        </w:rPr>
      </w:pPr>
      <w:r>
        <w:rPr>
          <w:rFonts w:ascii="Arial" w:hAnsi="Arial"/>
          <w:b/>
          <w:color w:val="44546A" w:themeColor="text2"/>
          <w:sz w:val="24"/>
          <w:szCs w:val="24"/>
        </w:rPr>
        <w:t xml:space="preserve">     11.   Complaints and Advocacy                                                                 15</w:t>
      </w:r>
    </w:p>
    <w:p w14:paraId="3DF1C771" w14:textId="77777777" w:rsidR="00E937BF" w:rsidRDefault="00E937BF" w:rsidP="00E937BF">
      <w:pPr>
        <w:tabs>
          <w:tab w:val="num" w:pos="851"/>
        </w:tabs>
        <w:ind w:left="851"/>
        <w:jc w:val="both"/>
        <w:rPr>
          <w:rFonts w:ascii="Arial" w:hAnsi="Arial"/>
          <w:b/>
          <w:color w:val="44546A" w:themeColor="text2"/>
          <w:sz w:val="24"/>
          <w:szCs w:val="24"/>
        </w:rPr>
      </w:pPr>
    </w:p>
    <w:p w14:paraId="3DF1C772" w14:textId="77777777" w:rsidR="00E45418" w:rsidRDefault="00E45418" w:rsidP="00E45418">
      <w:pPr>
        <w:spacing w:after="0" w:line="240" w:lineRule="auto"/>
        <w:jc w:val="both"/>
        <w:outlineLvl w:val="0"/>
        <w:rPr>
          <w:b/>
          <w:color w:val="44546A" w:themeColor="text2"/>
          <w:sz w:val="28"/>
          <w:szCs w:val="28"/>
        </w:rPr>
      </w:pPr>
      <w:r>
        <w:rPr>
          <w:rFonts w:ascii="Arial" w:hAnsi="Arial"/>
          <w:b/>
          <w:color w:val="44546A" w:themeColor="text2"/>
          <w:sz w:val="24"/>
          <w:szCs w:val="24"/>
        </w:rPr>
        <w:t xml:space="preserve">      </w:t>
      </w:r>
      <w:r>
        <w:rPr>
          <w:b/>
          <w:color w:val="44546A" w:themeColor="text2"/>
          <w:sz w:val="28"/>
          <w:szCs w:val="28"/>
        </w:rPr>
        <w:t>Appendix A</w:t>
      </w:r>
    </w:p>
    <w:p w14:paraId="3DF1C773" w14:textId="19138C3D" w:rsidR="00E45418" w:rsidRDefault="00E45418" w:rsidP="00E45418">
      <w:pPr>
        <w:spacing w:after="0" w:line="240" w:lineRule="auto"/>
        <w:jc w:val="both"/>
        <w:outlineLvl w:val="0"/>
        <w:rPr>
          <w:b/>
          <w:color w:val="44546A" w:themeColor="text2"/>
          <w:sz w:val="28"/>
          <w:szCs w:val="28"/>
        </w:rPr>
      </w:pPr>
      <w:r>
        <w:rPr>
          <w:b/>
          <w:color w:val="44546A" w:themeColor="text2"/>
          <w:sz w:val="28"/>
          <w:szCs w:val="28"/>
        </w:rPr>
        <w:t xml:space="preserve">Full Fostering Service staffing list as of </w:t>
      </w:r>
      <w:r w:rsidR="00B565F6">
        <w:rPr>
          <w:b/>
          <w:color w:val="44546A" w:themeColor="text2"/>
          <w:sz w:val="28"/>
          <w:szCs w:val="28"/>
        </w:rPr>
        <w:t xml:space="preserve">July 2020      </w:t>
      </w:r>
      <w:r>
        <w:rPr>
          <w:b/>
          <w:color w:val="44546A" w:themeColor="text2"/>
          <w:sz w:val="28"/>
          <w:szCs w:val="28"/>
        </w:rPr>
        <w:t xml:space="preserve">                                   17</w:t>
      </w:r>
    </w:p>
    <w:p w14:paraId="3DF1C774" w14:textId="77777777" w:rsidR="00E937BF" w:rsidRDefault="00E937BF" w:rsidP="00E45418">
      <w:pPr>
        <w:tabs>
          <w:tab w:val="num" w:pos="851"/>
        </w:tabs>
        <w:jc w:val="both"/>
        <w:rPr>
          <w:rFonts w:ascii="Arial" w:hAnsi="Arial"/>
          <w:b/>
          <w:color w:val="44546A" w:themeColor="text2"/>
          <w:sz w:val="24"/>
          <w:szCs w:val="24"/>
        </w:rPr>
      </w:pPr>
    </w:p>
    <w:p w14:paraId="3DF1C775" w14:textId="77777777" w:rsidR="00E937BF" w:rsidRDefault="00E937BF" w:rsidP="00E937BF">
      <w:pPr>
        <w:tabs>
          <w:tab w:val="num" w:pos="432"/>
        </w:tabs>
        <w:ind w:left="72" w:firstLine="720"/>
        <w:jc w:val="both"/>
        <w:rPr>
          <w:rFonts w:ascii="Arial" w:hAnsi="Arial"/>
          <w:b/>
          <w:color w:val="44546A" w:themeColor="text2"/>
          <w:sz w:val="24"/>
          <w:szCs w:val="24"/>
        </w:rPr>
      </w:pPr>
    </w:p>
    <w:p w14:paraId="3DF1C776" w14:textId="77777777" w:rsidR="00B850D8" w:rsidRPr="007D15C0" w:rsidRDefault="00DA0BAD" w:rsidP="0043687E">
      <w:pPr>
        <w:ind w:left="72" w:firstLine="720"/>
        <w:jc w:val="both"/>
        <w:rPr>
          <w:rFonts w:ascii="Arial" w:hAnsi="Arial"/>
          <w:b/>
          <w:bCs/>
          <w:color w:val="1F3864" w:themeColor="accent1" w:themeShade="80"/>
          <w:sz w:val="28"/>
          <w:szCs w:val="28"/>
        </w:rPr>
      </w:pPr>
      <w:r w:rsidRPr="00E937BF">
        <w:rPr>
          <w:rFonts w:ascii="Arial" w:hAnsi="Arial"/>
        </w:rPr>
        <w:t xml:space="preserve"> </w:t>
      </w:r>
      <w:r w:rsidR="007D15C0" w:rsidRPr="007D15C0">
        <w:rPr>
          <w:rFonts w:ascii="Arial" w:hAnsi="Arial"/>
          <w:bCs/>
          <w:noProof/>
          <w:color w:val="1F3864" w:themeColor="accent1" w:themeShade="80"/>
          <w:sz w:val="28"/>
          <w:szCs w:val="28"/>
          <w:lang w:eastAsia="en-GB"/>
        </w:rPr>
        <mc:AlternateContent>
          <mc:Choice Requires="wps">
            <w:drawing>
              <wp:anchor distT="91440" distB="91440" distL="114300" distR="114300" simplePos="0" relativeHeight="251659264" behindDoc="0" locked="0" layoutInCell="1" allowOverlap="1" wp14:anchorId="3DF1C968" wp14:editId="3DF1C969">
                <wp:simplePos x="0" y="0"/>
                <wp:positionH relativeFrom="page">
                  <wp:posOffset>828675</wp:posOffset>
                </wp:positionH>
                <wp:positionV relativeFrom="paragraph">
                  <wp:posOffset>506730</wp:posOffset>
                </wp:positionV>
                <wp:extent cx="4629150" cy="11049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104900"/>
                        </a:xfrm>
                        <a:prstGeom prst="rect">
                          <a:avLst/>
                        </a:prstGeom>
                        <a:noFill/>
                        <a:ln w="9525">
                          <a:noFill/>
                          <a:miter lim="800000"/>
                          <a:headEnd/>
                          <a:tailEnd/>
                        </a:ln>
                      </wps:spPr>
                      <wps:txbx>
                        <w:txbxContent>
                          <w:p w14:paraId="3DF1C977" w14:textId="77777777" w:rsidR="005E582E" w:rsidRPr="007D15C0" w:rsidRDefault="005E582E">
                            <w:pPr>
                              <w:pBdr>
                                <w:top w:val="single" w:sz="24" w:space="8" w:color="4472C4" w:themeColor="accent1"/>
                                <w:bottom w:val="single" w:sz="24" w:space="8" w:color="4472C4" w:themeColor="accent1"/>
                              </w:pBdr>
                              <w:spacing w:after="0"/>
                              <w:rPr>
                                <w:b/>
                                <w:i/>
                                <w:iCs/>
                                <w:color w:val="4472C4" w:themeColor="accent1"/>
                                <w:sz w:val="24"/>
                              </w:rPr>
                            </w:pPr>
                            <w:r w:rsidRPr="007D15C0">
                              <w:rPr>
                                <w:rFonts w:ascii="Arial" w:hAnsi="Arial"/>
                                <w:b/>
                                <w:bCs/>
                              </w:rPr>
                              <w:t>Enabling every child and young person to thrive. Children &amp; young people should have a good start in life, be safe and do as well as they can, while being able to access support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1C968" id="_x0000_t202" coordsize="21600,21600" o:spt="202" path="m,l,21600r21600,l21600,xe">
                <v:stroke joinstyle="miter"/>
                <v:path gradientshapeok="t" o:connecttype="rect"/>
              </v:shapetype>
              <v:shape id="Text Box 2" o:spid="_x0000_s1026" type="#_x0000_t202" style="position:absolute;left:0;text-align:left;margin-left:65.25pt;margin-top:39.9pt;width:364.5pt;height:87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" filled="f" stroked="f">
                <v:textbox>
                  <w:txbxContent>
                    <w:p w14:paraId="3DF1C977" w14:textId="77777777" w:rsidR="005E582E" w:rsidRPr="007D15C0" w:rsidRDefault="005E582E">
                      <w:pPr>
                        <w:pBdr>
                          <w:top w:val="single" w:sz="24" w:space="8" w:color="4472C4" w:themeColor="accent1"/>
                          <w:bottom w:val="single" w:sz="24" w:space="8" w:color="4472C4" w:themeColor="accent1"/>
                        </w:pBdr>
                        <w:spacing w:after="0"/>
                        <w:rPr>
                          <w:b/>
                          <w:i/>
                          <w:iCs/>
                          <w:color w:val="4472C4" w:themeColor="accent1"/>
                          <w:sz w:val="24"/>
                        </w:rPr>
                      </w:pPr>
                      <w:r w:rsidRPr="007D15C0">
                        <w:rPr>
                          <w:rFonts w:ascii="Arial" w:hAnsi="Arial"/>
                          <w:b/>
                          <w:bCs/>
                        </w:rPr>
                        <w:t>Enabling every child and young person to thrive. Children &amp; young people should have a good start in life, be safe and do as well as they can, while being able to access support where necessary.</w:t>
                      </w:r>
                    </w:p>
                  </w:txbxContent>
                </v:textbox>
                <w10:wrap type="topAndBottom" anchorx="page"/>
              </v:shape>
            </w:pict>
          </mc:Fallback>
        </mc:AlternateContent>
      </w:r>
      <w:r w:rsidR="00B850D8" w:rsidRPr="007D15C0">
        <w:rPr>
          <w:rFonts w:ascii="Arial" w:hAnsi="Arial"/>
          <w:b/>
          <w:bCs/>
          <w:color w:val="1F3864" w:themeColor="accent1" w:themeShade="80"/>
          <w:sz w:val="28"/>
          <w:szCs w:val="28"/>
        </w:rPr>
        <w:t>South Gloucestershire’s Vision for Children and Young People:</w:t>
      </w:r>
    </w:p>
    <w:p w14:paraId="3DF1C777" w14:textId="77777777" w:rsidR="00B850D8" w:rsidRDefault="00B850D8" w:rsidP="00B850D8">
      <w:pPr>
        <w:jc w:val="both"/>
        <w:rPr>
          <w:rFonts w:ascii="Arial" w:hAnsi="Arial"/>
          <w:b/>
          <w:bCs/>
          <w:color w:val="4472C4" w:themeColor="accent1"/>
        </w:rPr>
      </w:pPr>
      <w:r>
        <w:rPr>
          <w:rFonts w:ascii="Arial" w:hAnsi="Arial"/>
          <w:bCs/>
        </w:rPr>
        <w:t xml:space="preserve"> </w:t>
      </w:r>
    </w:p>
    <w:p w14:paraId="3DF1C778" w14:textId="77777777" w:rsidR="00C913E2" w:rsidRPr="00383A99" w:rsidRDefault="00A10386" w:rsidP="00D64550">
      <w:pPr>
        <w:pStyle w:val="ListParagraph"/>
        <w:numPr>
          <w:ilvl w:val="1"/>
          <w:numId w:val="16"/>
        </w:numPr>
        <w:tabs>
          <w:tab w:val="clear" w:pos="1440"/>
          <w:tab w:val="num" w:pos="1134"/>
        </w:tabs>
        <w:ind w:left="993" w:hanging="284"/>
        <w:jc w:val="both"/>
        <w:rPr>
          <w:rFonts w:ascii="Arial" w:hAnsi="Arial"/>
          <w:b/>
          <w:bCs/>
          <w:color w:val="44546A" w:themeColor="text2"/>
          <w:sz w:val="26"/>
          <w:szCs w:val="26"/>
        </w:rPr>
      </w:pPr>
      <w:r w:rsidRPr="00383A99">
        <w:rPr>
          <w:rFonts w:ascii="Arial" w:hAnsi="Arial"/>
          <w:b/>
          <w:bCs/>
          <w:color w:val="44546A" w:themeColor="text2"/>
          <w:sz w:val="26"/>
          <w:szCs w:val="26"/>
        </w:rPr>
        <w:t>Core Values</w:t>
      </w:r>
      <w:r w:rsidR="004753BD" w:rsidRPr="00383A99">
        <w:rPr>
          <w:rFonts w:ascii="Arial" w:hAnsi="Arial"/>
          <w:b/>
          <w:bCs/>
          <w:color w:val="44546A" w:themeColor="text2"/>
          <w:sz w:val="26"/>
          <w:szCs w:val="26"/>
        </w:rPr>
        <w:t xml:space="preserve"> of South Gloucestershire Fostering Service</w:t>
      </w:r>
    </w:p>
    <w:p w14:paraId="3DF1C779" w14:textId="77777777" w:rsidR="00C913E2" w:rsidRPr="00C913E2" w:rsidRDefault="00C913E2" w:rsidP="00C913E2">
      <w:pPr>
        <w:spacing w:after="0" w:line="240" w:lineRule="auto"/>
        <w:ind w:left="360"/>
        <w:jc w:val="both"/>
        <w:rPr>
          <w:rFonts w:ascii="Arial" w:eastAsia="Times New Roman" w:hAnsi="Arial" w:cs="Arial"/>
          <w:sz w:val="24"/>
          <w:szCs w:val="24"/>
        </w:rPr>
      </w:pPr>
    </w:p>
    <w:p w14:paraId="3DF1C77A" w14:textId="77777777" w:rsidR="007D15C0" w:rsidRDefault="004753BD" w:rsidP="00BB6122">
      <w:pPr>
        <w:spacing w:after="0" w:line="240" w:lineRule="auto"/>
        <w:jc w:val="both"/>
        <w:rPr>
          <w:rFonts w:ascii="Arial" w:eastAsia="Times New Roman" w:hAnsi="Arial" w:cs="Arial"/>
          <w:sz w:val="24"/>
          <w:szCs w:val="24"/>
          <w:highlight w:val="yellow"/>
        </w:rPr>
      </w:pPr>
      <w:r>
        <w:rPr>
          <w:rFonts w:ascii="Arial" w:eastAsia="Times New Roman" w:hAnsi="Arial" w:cs="Arial"/>
          <w:sz w:val="24"/>
          <w:szCs w:val="24"/>
        </w:rPr>
        <w:t>In</w:t>
      </w:r>
      <w:r w:rsidRPr="00C913E2">
        <w:rPr>
          <w:rFonts w:ascii="Arial" w:eastAsia="Times New Roman" w:hAnsi="Arial" w:cs="Arial"/>
          <w:sz w:val="24"/>
          <w:szCs w:val="24"/>
        </w:rPr>
        <w:t xml:space="preserve"> South Gloucestershire</w:t>
      </w:r>
      <w:r>
        <w:rPr>
          <w:rFonts w:ascii="Arial" w:eastAsia="Times New Roman" w:hAnsi="Arial" w:cs="Arial"/>
          <w:sz w:val="24"/>
          <w:szCs w:val="24"/>
        </w:rPr>
        <w:t xml:space="preserve">, we take our role as Corporate Parents very seriously. </w:t>
      </w:r>
      <w:r w:rsidR="00467E12">
        <w:rPr>
          <w:rFonts w:ascii="Arial" w:eastAsia="Times New Roman" w:hAnsi="Arial" w:cs="Arial"/>
          <w:sz w:val="24"/>
          <w:szCs w:val="24"/>
        </w:rPr>
        <w:t>We want to make sure that all of the children and young people in South Gloucestershire’s care really benefit from all the efforts made by us and our partners, and grow up to be confident and successful adults.</w:t>
      </w:r>
    </w:p>
    <w:p w14:paraId="3DF1C77B" w14:textId="77777777" w:rsidR="00A10386" w:rsidRDefault="00A10386" w:rsidP="00BB6122">
      <w:pPr>
        <w:spacing w:after="0" w:line="240" w:lineRule="auto"/>
        <w:jc w:val="both"/>
        <w:rPr>
          <w:rFonts w:ascii="Arial" w:eastAsia="Times New Roman" w:hAnsi="Arial" w:cs="Arial"/>
          <w:sz w:val="24"/>
          <w:szCs w:val="24"/>
        </w:rPr>
      </w:pPr>
    </w:p>
    <w:p w14:paraId="3DF1C77C" w14:textId="77777777" w:rsidR="004753BD" w:rsidRDefault="004753BD" w:rsidP="00BB6122">
      <w:pPr>
        <w:spacing w:after="0" w:line="240" w:lineRule="auto"/>
        <w:jc w:val="both"/>
        <w:rPr>
          <w:rFonts w:ascii="Arial" w:eastAsia="Times New Roman" w:hAnsi="Arial" w:cs="Arial"/>
          <w:sz w:val="24"/>
          <w:szCs w:val="24"/>
        </w:rPr>
      </w:pPr>
      <w:r>
        <w:rPr>
          <w:rFonts w:ascii="Arial" w:eastAsia="Times New Roman" w:hAnsi="Arial" w:cs="Arial"/>
          <w:sz w:val="24"/>
          <w:szCs w:val="24"/>
        </w:rPr>
        <w:t>Within the Fostering Service</w:t>
      </w:r>
      <w:r w:rsidR="00BB6122">
        <w:rPr>
          <w:rFonts w:ascii="Arial" w:eastAsia="Times New Roman" w:hAnsi="Arial" w:cs="Arial"/>
          <w:sz w:val="24"/>
          <w:szCs w:val="24"/>
        </w:rPr>
        <w:t>,</w:t>
      </w:r>
      <w:r>
        <w:rPr>
          <w:rFonts w:ascii="Arial" w:eastAsia="Times New Roman" w:hAnsi="Arial" w:cs="Arial"/>
          <w:sz w:val="24"/>
          <w:szCs w:val="24"/>
        </w:rPr>
        <w:t xml:space="preserve"> </w:t>
      </w:r>
      <w:r w:rsidRPr="007D15C0">
        <w:rPr>
          <w:rFonts w:ascii="Arial" w:eastAsia="Times New Roman" w:hAnsi="Arial" w:cs="Arial"/>
          <w:b/>
          <w:color w:val="1F3864" w:themeColor="accent1" w:themeShade="80"/>
          <w:sz w:val="24"/>
          <w:szCs w:val="24"/>
        </w:rPr>
        <w:t>we believe</w:t>
      </w:r>
      <w:r w:rsidRPr="007D15C0">
        <w:rPr>
          <w:rFonts w:ascii="Arial" w:eastAsia="Times New Roman" w:hAnsi="Arial" w:cs="Arial"/>
          <w:color w:val="1F3864" w:themeColor="accent1" w:themeShade="80"/>
          <w:sz w:val="24"/>
          <w:szCs w:val="24"/>
        </w:rPr>
        <w:t xml:space="preserve"> </w:t>
      </w:r>
      <w:r>
        <w:rPr>
          <w:rFonts w:ascii="Arial" w:eastAsia="Times New Roman" w:hAnsi="Arial" w:cs="Arial"/>
          <w:sz w:val="24"/>
          <w:szCs w:val="24"/>
        </w:rPr>
        <w:t xml:space="preserve">that </w:t>
      </w:r>
      <w:bookmarkStart w:id="0" w:name="_Hlk522105288"/>
      <w:r>
        <w:rPr>
          <w:rFonts w:ascii="Arial" w:eastAsia="Times New Roman" w:hAnsi="Arial" w:cs="Arial"/>
          <w:sz w:val="24"/>
          <w:szCs w:val="24"/>
        </w:rPr>
        <w:t xml:space="preserve">children and young people in </w:t>
      </w:r>
      <w:r w:rsidR="007D15C0">
        <w:rPr>
          <w:rFonts w:ascii="Arial" w:eastAsia="Times New Roman" w:hAnsi="Arial" w:cs="Arial"/>
          <w:sz w:val="24"/>
          <w:szCs w:val="24"/>
        </w:rPr>
        <w:t>South Gloucestershire’s Council</w:t>
      </w:r>
      <w:r>
        <w:rPr>
          <w:rFonts w:ascii="Arial" w:eastAsia="Times New Roman" w:hAnsi="Arial" w:cs="Arial"/>
          <w:sz w:val="24"/>
          <w:szCs w:val="24"/>
        </w:rPr>
        <w:t xml:space="preserve"> care </w:t>
      </w:r>
      <w:bookmarkEnd w:id="0"/>
      <w:r w:rsidRPr="00A15047">
        <w:rPr>
          <w:rFonts w:ascii="Arial" w:eastAsia="Times New Roman" w:hAnsi="Arial" w:cs="Arial"/>
          <w:b/>
          <w:color w:val="1F3864" w:themeColor="accent1" w:themeShade="80"/>
          <w:sz w:val="24"/>
          <w:szCs w:val="24"/>
        </w:rPr>
        <w:t>should</w:t>
      </w:r>
      <w:r>
        <w:rPr>
          <w:rFonts w:ascii="Arial" w:eastAsia="Times New Roman" w:hAnsi="Arial" w:cs="Arial"/>
          <w:sz w:val="24"/>
          <w:szCs w:val="24"/>
        </w:rPr>
        <w:t>:</w:t>
      </w:r>
    </w:p>
    <w:p w14:paraId="3DF1C77D" w14:textId="77777777" w:rsidR="004753BD" w:rsidRDefault="004753BD" w:rsidP="004753BD">
      <w:pPr>
        <w:spacing w:after="0" w:line="240" w:lineRule="auto"/>
        <w:ind w:left="360"/>
        <w:jc w:val="both"/>
        <w:rPr>
          <w:rFonts w:ascii="Arial" w:eastAsia="Times New Roman" w:hAnsi="Arial" w:cs="Arial"/>
          <w:sz w:val="24"/>
          <w:szCs w:val="24"/>
        </w:rPr>
      </w:pPr>
    </w:p>
    <w:p w14:paraId="3DF1C77E" w14:textId="77777777" w:rsidR="004753BD" w:rsidRDefault="007D15C0" w:rsidP="004753BD">
      <w:pPr>
        <w:pStyle w:val="ListParagraph"/>
        <w:numPr>
          <w:ilvl w:val="0"/>
          <w:numId w:val="21"/>
        </w:numPr>
        <w:jc w:val="both"/>
        <w:rPr>
          <w:rFonts w:ascii="Arial" w:hAnsi="Arial"/>
        </w:rPr>
      </w:pPr>
      <w:r>
        <w:rPr>
          <w:rFonts w:ascii="Arial" w:hAnsi="Arial"/>
        </w:rPr>
        <w:t>G</w:t>
      </w:r>
      <w:r w:rsidR="004753BD">
        <w:rPr>
          <w:rFonts w:ascii="Arial" w:hAnsi="Arial"/>
        </w:rPr>
        <w:t xml:space="preserve">row up in a stable, loving family </w:t>
      </w:r>
    </w:p>
    <w:p w14:paraId="3DF1C77F" w14:textId="77777777" w:rsidR="004753BD" w:rsidRDefault="007D15C0" w:rsidP="004753BD">
      <w:pPr>
        <w:pStyle w:val="ListParagraph"/>
        <w:numPr>
          <w:ilvl w:val="0"/>
          <w:numId w:val="21"/>
        </w:numPr>
        <w:jc w:val="both"/>
        <w:rPr>
          <w:rFonts w:ascii="Arial" w:hAnsi="Arial"/>
        </w:rPr>
      </w:pPr>
      <w:r>
        <w:rPr>
          <w:rFonts w:ascii="Arial" w:hAnsi="Arial"/>
        </w:rPr>
        <w:t xml:space="preserve">Grow up with </w:t>
      </w:r>
      <w:r w:rsidR="004753BD">
        <w:rPr>
          <w:rFonts w:ascii="Arial" w:hAnsi="Arial"/>
        </w:rPr>
        <w:t>their birth family</w:t>
      </w:r>
      <w:r>
        <w:rPr>
          <w:rFonts w:ascii="Arial" w:hAnsi="Arial"/>
        </w:rPr>
        <w:t xml:space="preserve"> if they can be looked after safely</w:t>
      </w:r>
    </w:p>
    <w:p w14:paraId="3DF1C780" w14:textId="77777777" w:rsidR="004753BD" w:rsidRDefault="007D15C0" w:rsidP="004753BD">
      <w:pPr>
        <w:pStyle w:val="ListParagraph"/>
        <w:numPr>
          <w:ilvl w:val="0"/>
          <w:numId w:val="21"/>
        </w:numPr>
        <w:jc w:val="both"/>
        <w:rPr>
          <w:rFonts w:ascii="Arial" w:hAnsi="Arial"/>
        </w:rPr>
      </w:pPr>
      <w:r>
        <w:rPr>
          <w:rFonts w:ascii="Arial" w:hAnsi="Arial"/>
        </w:rPr>
        <w:t>G</w:t>
      </w:r>
      <w:r w:rsidR="004753BD">
        <w:rPr>
          <w:rFonts w:ascii="Arial" w:hAnsi="Arial"/>
        </w:rPr>
        <w:t>row up with a family with whom they are already connected</w:t>
      </w:r>
      <w:r>
        <w:rPr>
          <w:rFonts w:ascii="Arial" w:hAnsi="Arial"/>
        </w:rPr>
        <w:t xml:space="preserve"> if they cannot live with their family</w:t>
      </w:r>
    </w:p>
    <w:p w14:paraId="3DF1C781" w14:textId="77777777" w:rsidR="004753BD" w:rsidRDefault="007D15C0" w:rsidP="004753BD">
      <w:pPr>
        <w:pStyle w:val="ListParagraph"/>
        <w:numPr>
          <w:ilvl w:val="0"/>
          <w:numId w:val="21"/>
        </w:numPr>
        <w:jc w:val="both"/>
        <w:rPr>
          <w:rFonts w:ascii="Arial" w:hAnsi="Arial"/>
        </w:rPr>
      </w:pPr>
      <w:r>
        <w:rPr>
          <w:rFonts w:ascii="Arial" w:hAnsi="Arial"/>
        </w:rPr>
        <w:t>Be enabled to</w:t>
      </w:r>
      <w:r w:rsidR="004753BD">
        <w:rPr>
          <w:rFonts w:ascii="Arial" w:hAnsi="Arial"/>
        </w:rPr>
        <w:t xml:space="preserve"> maintain meaningful links with their family, friends, and relevant others by being placed as close to them as possible </w:t>
      </w:r>
      <w:r>
        <w:rPr>
          <w:rFonts w:ascii="Arial" w:hAnsi="Arial"/>
        </w:rPr>
        <w:t>if they do come into care</w:t>
      </w:r>
    </w:p>
    <w:p w14:paraId="3DF1C782" w14:textId="77777777" w:rsidR="004753BD" w:rsidRDefault="007D15C0" w:rsidP="004753BD">
      <w:pPr>
        <w:pStyle w:val="ListParagraph"/>
        <w:numPr>
          <w:ilvl w:val="0"/>
          <w:numId w:val="21"/>
        </w:numPr>
        <w:jc w:val="both"/>
        <w:rPr>
          <w:rFonts w:ascii="Arial" w:hAnsi="Arial"/>
        </w:rPr>
      </w:pPr>
      <w:r>
        <w:rPr>
          <w:rFonts w:ascii="Arial" w:hAnsi="Arial"/>
        </w:rPr>
        <w:t>Be</w:t>
      </w:r>
      <w:r w:rsidR="004753BD">
        <w:rPr>
          <w:rFonts w:ascii="Arial" w:hAnsi="Arial"/>
        </w:rPr>
        <w:t xml:space="preserve"> matched with families who reflect their race, culture, language and religion</w:t>
      </w:r>
      <w:r>
        <w:rPr>
          <w:rFonts w:ascii="Arial" w:hAnsi="Arial"/>
        </w:rPr>
        <w:t xml:space="preserve"> where possible</w:t>
      </w:r>
      <w:r w:rsidR="004753BD">
        <w:rPr>
          <w:rFonts w:ascii="Arial" w:hAnsi="Arial"/>
        </w:rPr>
        <w:t>, balancing this with their needs to have a permanent home within a reasonable timescale</w:t>
      </w:r>
    </w:p>
    <w:p w14:paraId="3DF1C783" w14:textId="77777777" w:rsidR="0081077D" w:rsidRDefault="0081077D" w:rsidP="004753BD">
      <w:pPr>
        <w:pStyle w:val="ListParagraph"/>
        <w:numPr>
          <w:ilvl w:val="0"/>
          <w:numId w:val="21"/>
        </w:numPr>
        <w:jc w:val="both"/>
        <w:rPr>
          <w:rFonts w:ascii="Arial" w:hAnsi="Arial"/>
        </w:rPr>
      </w:pPr>
      <w:r>
        <w:rPr>
          <w:rFonts w:ascii="Arial" w:hAnsi="Arial"/>
        </w:rPr>
        <w:t>Know why they are in care and what their plan is</w:t>
      </w:r>
    </w:p>
    <w:p w14:paraId="3DF1C784" w14:textId="77777777" w:rsidR="0081077D" w:rsidRDefault="0081077D" w:rsidP="004753BD">
      <w:pPr>
        <w:pStyle w:val="ListParagraph"/>
        <w:numPr>
          <w:ilvl w:val="0"/>
          <w:numId w:val="21"/>
        </w:numPr>
        <w:jc w:val="both"/>
        <w:rPr>
          <w:rFonts w:ascii="Arial" w:hAnsi="Arial"/>
        </w:rPr>
      </w:pPr>
      <w:r>
        <w:rPr>
          <w:rFonts w:ascii="Arial" w:hAnsi="Arial"/>
        </w:rPr>
        <w:t>Be looked after by carers who are</w:t>
      </w:r>
      <w:r w:rsidRPr="00C913E2">
        <w:rPr>
          <w:rFonts w:ascii="Arial" w:hAnsi="Arial"/>
        </w:rPr>
        <w:t xml:space="preserve"> provided with accurate, relevant and up to date information on the reasons for care, the direction of care planning and </w:t>
      </w:r>
      <w:r w:rsidR="00A10386">
        <w:rPr>
          <w:rFonts w:ascii="Arial" w:hAnsi="Arial"/>
        </w:rPr>
        <w:t>all necessary information about the child</w:t>
      </w:r>
    </w:p>
    <w:p w14:paraId="3DF1C785" w14:textId="77777777" w:rsidR="00A10386" w:rsidRDefault="00A10386" w:rsidP="004753BD">
      <w:pPr>
        <w:pStyle w:val="ListParagraph"/>
        <w:numPr>
          <w:ilvl w:val="0"/>
          <w:numId w:val="21"/>
        </w:numPr>
        <w:jc w:val="both"/>
        <w:rPr>
          <w:rFonts w:ascii="Arial" w:hAnsi="Arial"/>
        </w:rPr>
      </w:pPr>
      <w:r>
        <w:rPr>
          <w:rFonts w:ascii="Arial" w:hAnsi="Arial"/>
        </w:rPr>
        <w:t>Be placed with their brothers and sisters where a good assessment of their needs suggests this is the right thing to do</w:t>
      </w:r>
    </w:p>
    <w:p w14:paraId="3DF1C786" w14:textId="77777777" w:rsidR="00A10386" w:rsidRDefault="00A10386" w:rsidP="004753BD">
      <w:pPr>
        <w:pStyle w:val="ListParagraph"/>
        <w:numPr>
          <w:ilvl w:val="0"/>
          <w:numId w:val="21"/>
        </w:numPr>
        <w:jc w:val="both"/>
        <w:rPr>
          <w:rFonts w:ascii="Arial" w:hAnsi="Arial"/>
        </w:rPr>
      </w:pPr>
      <w:r>
        <w:rPr>
          <w:rFonts w:ascii="Arial" w:hAnsi="Arial"/>
        </w:rPr>
        <w:t>Have their health, education and therapeutic needs understood and met</w:t>
      </w:r>
    </w:p>
    <w:p w14:paraId="3DF1C787" w14:textId="77777777" w:rsidR="00A15047" w:rsidRDefault="00A15047" w:rsidP="004753BD">
      <w:pPr>
        <w:pStyle w:val="ListParagraph"/>
        <w:numPr>
          <w:ilvl w:val="0"/>
          <w:numId w:val="21"/>
        </w:numPr>
        <w:jc w:val="both"/>
        <w:rPr>
          <w:rFonts w:ascii="Arial" w:hAnsi="Arial"/>
        </w:rPr>
      </w:pPr>
      <w:r>
        <w:rPr>
          <w:rFonts w:ascii="Arial" w:hAnsi="Arial"/>
        </w:rPr>
        <w:t>Know where they will live until independence as quickly as possible once it is clear they cannot return home</w:t>
      </w:r>
    </w:p>
    <w:p w14:paraId="3DF1C788" w14:textId="77777777" w:rsidR="00BB6122" w:rsidRPr="00A15047" w:rsidRDefault="00BB6122" w:rsidP="00BB6122">
      <w:pPr>
        <w:pStyle w:val="ListParagraph"/>
        <w:numPr>
          <w:ilvl w:val="0"/>
          <w:numId w:val="21"/>
        </w:numPr>
        <w:jc w:val="both"/>
        <w:rPr>
          <w:rFonts w:ascii="Arial" w:hAnsi="Arial"/>
        </w:rPr>
      </w:pPr>
      <w:r>
        <w:rPr>
          <w:rFonts w:ascii="Arial" w:hAnsi="Arial"/>
        </w:rPr>
        <w:t>Have access to good aftercare and to know that they h</w:t>
      </w:r>
      <w:r w:rsidRPr="00A15047">
        <w:rPr>
          <w:rFonts w:ascii="Arial" w:hAnsi="Arial"/>
        </w:rPr>
        <w:t>ave the right to stay with their foster carer when they reach the age of 18 if both parties agree</w:t>
      </w:r>
    </w:p>
    <w:p w14:paraId="3DF1C789" w14:textId="77777777" w:rsidR="004753BD" w:rsidRPr="00C913E2" w:rsidRDefault="004753BD" w:rsidP="004753BD">
      <w:pPr>
        <w:spacing w:after="0" w:line="240" w:lineRule="auto"/>
        <w:jc w:val="both"/>
        <w:rPr>
          <w:rFonts w:ascii="Arial" w:eastAsia="Times New Roman" w:hAnsi="Arial" w:cs="Arial"/>
          <w:sz w:val="24"/>
          <w:szCs w:val="24"/>
        </w:rPr>
      </w:pPr>
    </w:p>
    <w:p w14:paraId="3DF1C78A" w14:textId="77777777" w:rsidR="00A15047" w:rsidRPr="00BB6122" w:rsidRDefault="00D64550" w:rsidP="00A15047">
      <w:pPr>
        <w:jc w:val="both"/>
        <w:rPr>
          <w:rFonts w:ascii="Arial" w:hAnsi="Arial"/>
          <w:sz w:val="24"/>
          <w:szCs w:val="24"/>
        </w:rPr>
      </w:pPr>
      <w:r>
        <w:rPr>
          <w:rFonts w:ascii="Arial" w:hAnsi="Arial"/>
          <w:sz w:val="24"/>
          <w:szCs w:val="24"/>
        </w:rPr>
        <w:t xml:space="preserve">These are our core values. </w:t>
      </w:r>
      <w:r w:rsidR="00467E12">
        <w:rPr>
          <w:rFonts w:ascii="Arial" w:hAnsi="Arial"/>
          <w:sz w:val="24"/>
          <w:szCs w:val="24"/>
        </w:rPr>
        <w:t>This means that w</w:t>
      </w:r>
      <w:r w:rsidR="007D15C0" w:rsidRPr="00BB6122">
        <w:rPr>
          <w:rFonts w:ascii="Arial" w:hAnsi="Arial"/>
          <w:sz w:val="24"/>
          <w:szCs w:val="24"/>
        </w:rPr>
        <w:t xml:space="preserve">ithin the </w:t>
      </w:r>
      <w:r w:rsidR="00467E12">
        <w:rPr>
          <w:rFonts w:ascii="Arial" w:hAnsi="Arial"/>
          <w:sz w:val="24"/>
          <w:szCs w:val="24"/>
        </w:rPr>
        <w:t xml:space="preserve">South Gloucestershire </w:t>
      </w:r>
      <w:r w:rsidR="007D15C0" w:rsidRPr="00BB6122">
        <w:rPr>
          <w:rFonts w:ascii="Arial" w:hAnsi="Arial"/>
          <w:sz w:val="24"/>
          <w:szCs w:val="24"/>
        </w:rPr>
        <w:t>Fostering Service</w:t>
      </w:r>
      <w:r w:rsidR="00BB6122">
        <w:rPr>
          <w:rFonts w:ascii="Arial" w:hAnsi="Arial"/>
          <w:sz w:val="24"/>
          <w:szCs w:val="24"/>
        </w:rPr>
        <w:t>,</w:t>
      </w:r>
      <w:r w:rsidR="007D15C0" w:rsidRPr="00BB6122">
        <w:rPr>
          <w:rFonts w:ascii="Arial" w:hAnsi="Arial"/>
          <w:sz w:val="24"/>
          <w:szCs w:val="24"/>
        </w:rPr>
        <w:t xml:space="preserve"> </w:t>
      </w:r>
      <w:r w:rsidR="007D15C0" w:rsidRPr="00BB6122">
        <w:rPr>
          <w:rFonts w:ascii="Arial" w:hAnsi="Arial"/>
          <w:b/>
          <w:color w:val="1F3864" w:themeColor="accent1" w:themeShade="80"/>
          <w:sz w:val="24"/>
          <w:szCs w:val="24"/>
        </w:rPr>
        <w:t xml:space="preserve">we </w:t>
      </w:r>
      <w:r w:rsidR="00467E12">
        <w:rPr>
          <w:rFonts w:ascii="Arial" w:hAnsi="Arial"/>
          <w:b/>
          <w:color w:val="1F3864" w:themeColor="accent1" w:themeShade="80"/>
          <w:sz w:val="24"/>
          <w:szCs w:val="24"/>
        </w:rPr>
        <w:t>will</w:t>
      </w:r>
    </w:p>
    <w:p w14:paraId="3DF1C78B" w14:textId="77777777" w:rsidR="00A15047" w:rsidRPr="00A15047" w:rsidRDefault="00A15047" w:rsidP="00A15047">
      <w:pPr>
        <w:pStyle w:val="ListParagraph"/>
        <w:rPr>
          <w:rFonts w:ascii="Arial" w:hAnsi="Arial"/>
        </w:rPr>
      </w:pPr>
    </w:p>
    <w:p w14:paraId="3DF1C78C" w14:textId="77777777" w:rsidR="00A15047" w:rsidRDefault="00467E12" w:rsidP="00A15047">
      <w:pPr>
        <w:pStyle w:val="ListParagraph"/>
        <w:numPr>
          <w:ilvl w:val="0"/>
          <w:numId w:val="21"/>
        </w:numPr>
        <w:jc w:val="both"/>
        <w:rPr>
          <w:rFonts w:ascii="Arial" w:hAnsi="Arial"/>
        </w:rPr>
      </w:pPr>
      <w:r>
        <w:rPr>
          <w:rFonts w:ascii="Arial" w:hAnsi="Arial"/>
        </w:rPr>
        <w:t>R</w:t>
      </w:r>
      <w:r w:rsidR="00A15047">
        <w:rPr>
          <w:rFonts w:ascii="Arial" w:hAnsi="Arial"/>
        </w:rPr>
        <w:t>espect</w:t>
      </w:r>
      <w:r>
        <w:rPr>
          <w:rFonts w:ascii="Arial" w:hAnsi="Arial"/>
        </w:rPr>
        <w:t xml:space="preserve"> our children and young people, listen to what they have to say</w:t>
      </w:r>
      <w:r w:rsidR="00A477EC" w:rsidRPr="00A477EC">
        <w:rPr>
          <w:rFonts w:ascii="Arial" w:hAnsi="Arial"/>
        </w:rPr>
        <w:t xml:space="preserve"> </w:t>
      </w:r>
      <w:r w:rsidR="00A477EC">
        <w:rPr>
          <w:rFonts w:ascii="Arial" w:hAnsi="Arial"/>
        </w:rPr>
        <w:t>and will work hard to understand them</w:t>
      </w:r>
    </w:p>
    <w:p w14:paraId="3DF1C78D" w14:textId="312DC403" w:rsidR="00BB6122" w:rsidRDefault="00467E12" w:rsidP="00A15047">
      <w:pPr>
        <w:pStyle w:val="ListParagraph"/>
        <w:numPr>
          <w:ilvl w:val="0"/>
          <w:numId w:val="21"/>
        </w:numPr>
        <w:jc w:val="both"/>
        <w:rPr>
          <w:rFonts w:ascii="Arial" w:hAnsi="Arial"/>
        </w:rPr>
      </w:pPr>
      <w:r>
        <w:rPr>
          <w:rFonts w:ascii="Arial" w:hAnsi="Arial"/>
        </w:rPr>
        <w:t>Make sure</w:t>
      </w:r>
      <w:r w:rsidR="00BB6122">
        <w:rPr>
          <w:rFonts w:ascii="Arial" w:hAnsi="Arial"/>
        </w:rPr>
        <w:t xml:space="preserve"> assessments of their needs </w:t>
      </w:r>
      <w:r>
        <w:rPr>
          <w:rFonts w:ascii="Arial" w:hAnsi="Arial"/>
        </w:rPr>
        <w:t xml:space="preserve">are </w:t>
      </w:r>
      <w:r w:rsidR="00BB6122">
        <w:rPr>
          <w:rFonts w:ascii="Arial" w:hAnsi="Arial"/>
        </w:rPr>
        <w:t xml:space="preserve">recorded in a way they understand, and </w:t>
      </w:r>
      <w:r>
        <w:rPr>
          <w:rFonts w:ascii="Arial" w:hAnsi="Arial"/>
        </w:rPr>
        <w:t xml:space="preserve">that they have </w:t>
      </w:r>
      <w:r w:rsidR="00BB6122">
        <w:rPr>
          <w:rFonts w:ascii="Arial" w:hAnsi="Arial"/>
        </w:rPr>
        <w:t xml:space="preserve">clear positive timely </w:t>
      </w:r>
      <w:r w:rsidR="0081077D">
        <w:rPr>
          <w:rFonts w:ascii="Arial" w:hAnsi="Arial"/>
        </w:rPr>
        <w:t xml:space="preserve">written </w:t>
      </w:r>
      <w:r w:rsidR="00BB6122">
        <w:rPr>
          <w:rFonts w:ascii="Arial" w:hAnsi="Arial"/>
        </w:rPr>
        <w:t xml:space="preserve">plans </w:t>
      </w:r>
    </w:p>
    <w:p w14:paraId="3DF1C78E" w14:textId="77777777" w:rsidR="00A15047" w:rsidRDefault="00467E12" w:rsidP="00A15047">
      <w:pPr>
        <w:pStyle w:val="ListParagraph"/>
        <w:numPr>
          <w:ilvl w:val="0"/>
          <w:numId w:val="21"/>
        </w:numPr>
        <w:jc w:val="both"/>
        <w:rPr>
          <w:rFonts w:ascii="Arial" w:hAnsi="Arial"/>
        </w:rPr>
      </w:pPr>
      <w:r>
        <w:rPr>
          <w:rFonts w:ascii="Arial" w:hAnsi="Arial"/>
        </w:rPr>
        <w:t>E</w:t>
      </w:r>
      <w:r w:rsidR="00A15047">
        <w:rPr>
          <w:rFonts w:ascii="Arial" w:hAnsi="Arial"/>
        </w:rPr>
        <w:t>n</w:t>
      </w:r>
      <w:r w:rsidR="00A15047" w:rsidRPr="00A15047">
        <w:rPr>
          <w:rFonts w:ascii="Arial" w:hAnsi="Arial"/>
        </w:rPr>
        <w:t>abl</w:t>
      </w:r>
      <w:r w:rsidR="00A15047">
        <w:rPr>
          <w:rFonts w:ascii="Arial" w:hAnsi="Arial"/>
        </w:rPr>
        <w:t>e and suppor</w:t>
      </w:r>
      <w:r>
        <w:rPr>
          <w:rFonts w:ascii="Arial" w:hAnsi="Arial"/>
        </w:rPr>
        <w:t>t children and young people</w:t>
      </w:r>
      <w:r w:rsidR="00A15047">
        <w:rPr>
          <w:rFonts w:ascii="Arial" w:hAnsi="Arial"/>
        </w:rPr>
        <w:t xml:space="preserve"> </w:t>
      </w:r>
      <w:r w:rsidR="00A15047" w:rsidRPr="00A15047">
        <w:rPr>
          <w:rFonts w:ascii="Arial" w:hAnsi="Arial"/>
        </w:rPr>
        <w:t xml:space="preserve">to overcome the many obstacles they </w:t>
      </w:r>
      <w:r w:rsidR="00A15047">
        <w:rPr>
          <w:rFonts w:ascii="Arial" w:hAnsi="Arial"/>
        </w:rPr>
        <w:t xml:space="preserve">may </w:t>
      </w:r>
      <w:r w:rsidR="00A15047" w:rsidRPr="00A15047">
        <w:rPr>
          <w:rFonts w:ascii="Arial" w:hAnsi="Arial"/>
        </w:rPr>
        <w:t>face</w:t>
      </w:r>
    </w:p>
    <w:p w14:paraId="3DF1C78F" w14:textId="77777777" w:rsidR="00A15047" w:rsidRDefault="00467E12" w:rsidP="00A15047">
      <w:pPr>
        <w:pStyle w:val="ListParagraph"/>
        <w:numPr>
          <w:ilvl w:val="0"/>
          <w:numId w:val="21"/>
        </w:numPr>
        <w:jc w:val="both"/>
        <w:rPr>
          <w:rFonts w:ascii="Arial" w:hAnsi="Arial"/>
        </w:rPr>
      </w:pPr>
      <w:r>
        <w:rPr>
          <w:rFonts w:ascii="Arial" w:hAnsi="Arial"/>
        </w:rPr>
        <w:t>Ensure children and young people are</w:t>
      </w:r>
      <w:r w:rsidR="00A15047">
        <w:rPr>
          <w:rFonts w:ascii="Arial" w:hAnsi="Arial"/>
        </w:rPr>
        <w:t xml:space="preserve"> supported by all those around them working </w:t>
      </w:r>
      <w:r w:rsidR="00311996">
        <w:rPr>
          <w:rFonts w:ascii="Arial" w:hAnsi="Arial"/>
        </w:rPr>
        <w:t xml:space="preserve">together </w:t>
      </w:r>
      <w:r w:rsidR="00A15047">
        <w:rPr>
          <w:rFonts w:ascii="Arial" w:hAnsi="Arial"/>
        </w:rPr>
        <w:t>in partnership</w:t>
      </w:r>
      <w:r w:rsidR="00311996">
        <w:rPr>
          <w:rFonts w:ascii="Arial" w:hAnsi="Arial"/>
        </w:rPr>
        <w:t xml:space="preserve"> in their interests</w:t>
      </w:r>
      <w:r w:rsidR="00A15047">
        <w:rPr>
          <w:rFonts w:ascii="Arial" w:hAnsi="Arial"/>
        </w:rPr>
        <w:t xml:space="preserve"> – including </w:t>
      </w:r>
      <w:r w:rsidR="00A15047" w:rsidRPr="00A15047">
        <w:rPr>
          <w:rFonts w:ascii="Arial" w:hAnsi="Arial"/>
        </w:rPr>
        <w:t xml:space="preserve">wider birth families, carers, peers, school, health and any additional services or agencies individual young people may </w:t>
      </w:r>
      <w:r w:rsidR="00A15047">
        <w:rPr>
          <w:rFonts w:ascii="Arial" w:hAnsi="Arial"/>
        </w:rPr>
        <w:t>feel are important</w:t>
      </w:r>
    </w:p>
    <w:p w14:paraId="3DF1C790" w14:textId="77777777" w:rsidR="00A15047" w:rsidRDefault="00467E12" w:rsidP="00A15047">
      <w:pPr>
        <w:pStyle w:val="ListParagraph"/>
        <w:numPr>
          <w:ilvl w:val="0"/>
          <w:numId w:val="21"/>
        </w:numPr>
        <w:jc w:val="both"/>
        <w:rPr>
          <w:rFonts w:ascii="Arial" w:hAnsi="Arial"/>
        </w:rPr>
      </w:pPr>
      <w:r>
        <w:rPr>
          <w:rFonts w:ascii="Arial" w:hAnsi="Arial"/>
        </w:rPr>
        <w:t>Be t</w:t>
      </w:r>
      <w:r w:rsidR="00A15047">
        <w:rPr>
          <w:rFonts w:ascii="Arial" w:hAnsi="Arial"/>
        </w:rPr>
        <w:t xml:space="preserve">imely </w:t>
      </w:r>
      <w:r>
        <w:rPr>
          <w:rFonts w:ascii="Arial" w:hAnsi="Arial"/>
        </w:rPr>
        <w:t xml:space="preserve">in our </w:t>
      </w:r>
      <w:r w:rsidR="00A15047">
        <w:rPr>
          <w:rFonts w:ascii="Arial" w:hAnsi="Arial"/>
        </w:rPr>
        <w:t>responses to their needs</w:t>
      </w:r>
    </w:p>
    <w:p w14:paraId="3DF1C791" w14:textId="77777777" w:rsidR="00467E12" w:rsidRDefault="00467E12" w:rsidP="00A15047">
      <w:pPr>
        <w:pStyle w:val="ListParagraph"/>
        <w:numPr>
          <w:ilvl w:val="0"/>
          <w:numId w:val="21"/>
        </w:numPr>
        <w:jc w:val="both"/>
        <w:rPr>
          <w:rFonts w:ascii="Arial" w:hAnsi="Arial"/>
        </w:rPr>
      </w:pPr>
      <w:r>
        <w:rPr>
          <w:rFonts w:ascii="Arial" w:hAnsi="Arial"/>
        </w:rPr>
        <w:t xml:space="preserve">Recognise and positively value and promote each child’s ethnic origin, cultural heritage, </w:t>
      </w:r>
      <w:r w:rsidR="00262FEB">
        <w:rPr>
          <w:rFonts w:ascii="Arial" w:hAnsi="Arial"/>
        </w:rPr>
        <w:t>sexuality, and religion</w:t>
      </w:r>
    </w:p>
    <w:p w14:paraId="3DF1C792" w14:textId="114D0537" w:rsidR="00262FEB" w:rsidRDefault="00262FEB" w:rsidP="00A15047">
      <w:pPr>
        <w:pStyle w:val="ListParagraph"/>
        <w:numPr>
          <w:ilvl w:val="0"/>
          <w:numId w:val="21"/>
        </w:numPr>
        <w:jc w:val="both"/>
        <w:rPr>
          <w:rFonts w:ascii="Arial" w:hAnsi="Arial"/>
        </w:rPr>
      </w:pPr>
      <w:r>
        <w:rPr>
          <w:rFonts w:ascii="Arial" w:hAnsi="Arial"/>
        </w:rPr>
        <w:t xml:space="preserve">Recognise and take </w:t>
      </w:r>
      <w:r w:rsidR="00AC00EE">
        <w:rPr>
          <w:rFonts w:ascii="Arial" w:hAnsi="Arial"/>
        </w:rPr>
        <w:t>account</w:t>
      </w:r>
      <w:r>
        <w:rPr>
          <w:rFonts w:ascii="Arial" w:hAnsi="Arial"/>
        </w:rPr>
        <w:t xml:space="preserve"> of the particular needs of children and young people who have disabilities</w:t>
      </w:r>
    </w:p>
    <w:p w14:paraId="3DF1C793" w14:textId="77777777" w:rsidR="005614A9" w:rsidRDefault="005614A9" w:rsidP="005614A9">
      <w:pPr>
        <w:jc w:val="both"/>
        <w:rPr>
          <w:rFonts w:ascii="Arial" w:hAnsi="Arial"/>
        </w:rPr>
      </w:pPr>
    </w:p>
    <w:p w14:paraId="3DF1C794" w14:textId="77777777" w:rsidR="00F66516" w:rsidRDefault="00F66516" w:rsidP="00BB6122">
      <w:pPr>
        <w:spacing w:after="0" w:line="240" w:lineRule="auto"/>
        <w:jc w:val="both"/>
        <w:rPr>
          <w:rFonts w:ascii="Arial" w:eastAsia="Times New Roman" w:hAnsi="Arial" w:cs="Arial"/>
          <w:b/>
          <w:color w:val="1F3864" w:themeColor="accent1" w:themeShade="80"/>
          <w:sz w:val="26"/>
          <w:szCs w:val="26"/>
        </w:rPr>
      </w:pPr>
    </w:p>
    <w:p w14:paraId="3DF1C795" w14:textId="77777777" w:rsidR="00A10386" w:rsidRPr="00C60046" w:rsidRDefault="00A10386" w:rsidP="00C60046">
      <w:pPr>
        <w:pStyle w:val="ListParagraph"/>
        <w:numPr>
          <w:ilvl w:val="1"/>
          <w:numId w:val="16"/>
        </w:numPr>
        <w:jc w:val="both"/>
        <w:rPr>
          <w:rFonts w:ascii="Arial" w:hAnsi="Arial"/>
          <w:b/>
          <w:color w:val="44546A" w:themeColor="text2"/>
          <w:sz w:val="26"/>
          <w:szCs w:val="26"/>
        </w:rPr>
      </w:pPr>
      <w:r w:rsidRPr="00C60046">
        <w:rPr>
          <w:rFonts w:ascii="Arial" w:hAnsi="Arial"/>
          <w:b/>
          <w:color w:val="44546A" w:themeColor="text2"/>
          <w:sz w:val="26"/>
          <w:szCs w:val="26"/>
        </w:rPr>
        <w:t>The Aims and Objectives of South Gloucestershire Fostering Service</w:t>
      </w:r>
    </w:p>
    <w:p w14:paraId="3DF1C796" w14:textId="77777777" w:rsidR="00A10386" w:rsidRDefault="00A10386" w:rsidP="00BB6122">
      <w:pPr>
        <w:spacing w:after="0" w:line="240" w:lineRule="auto"/>
        <w:jc w:val="both"/>
        <w:rPr>
          <w:rFonts w:ascii="Arial" w:eastAsia="Times New Roman" w:hAnsi="Arial" w:cs="Arial"/>
          <w:sz w:val="24"/>
          <w:szCs w:val="24"/>
        </w:rPr>
      </w:pPr>
    </w:p>
    <w:p w14:paraId="3DF1C797" w14:textId="77777777" w:rsidR="004753BD" w:rsidRDefault="004E63E0" w:rsidP="00BB612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Our aim is </w:t>
      </w:r>
      <w:r w:rsidR="00C86242">
        <w:rPr>
          <w:rFonts w:ascii="Arial" w:eastAsia="Times New Roman" w:hAnsi="Arial" w:cs="Arial"/>
          <w:sz w:val="24"/>
          <w:szCs w:val="24"/>
        </w:rPr>
        <w:t xml:space="preserve">to </w:t>
      </w:r>
      <w:r w:rsidR="00E17890">
        <w:rPr>
          <w:rFonts w:ascii="Arial" w:eastAsia="Times New Roman" w:hAnsi="Arial" w:cs="Arial"/>
          <w:sz w:val="24"/>
          <w:szCs w:val="24"/>
        </w:rPr>
        <w:t>meet</w:t>
      </w:r>
      <w:r w:rsidR="00C86242">
        <w:rPr>
          <w:rFonts w:ascii="Arial" w:eastAsia="Times New Roman" w:hAnsi="Arial" w:cs="Arial"/>
          <w:sz w:val="24"/>
          <w:szCs w:val="24"/>
        </w:rPr>
        <w:t xml:space="preserve"> the needs of our foster children</w:t>
      </w:r>
      <w:r w:rsidR="0081077D">
        <w:rPr>
          <w:rFonts w:ascii="Arial" w:eastAsia="Times New Roman" w:hAnsi="Arial" w:cs="Arial"/>
          <w:sz w:val="24"/>
          <w:szCs w:val="24"/>
        </w:rPr>
        <w:t xml:space="preserve"> </w:t>
      </w:r>
      <w:r w:rsidR="00C86242">
        <w:rPr>
          <w:rFonts w:ascii="Arial" w:eastAsia="Times New Roman" w:hAnsi="Arial" w:cs="Arial"/>
          <w:sz w:val="24"/>
          <w:szCs w:val="24"/>
        </w:rPr>
        <w:t xml:space="preserve">through </w:t>
      </w:r>
      <w:r w:rsidR="00A10386">
        <w:rPr>
          <w:rFonts w:ascii="Arial" w:eastAsia="Times New Roman" w:hAnsi="Arial" w:cs="Arial"/>
          <w:sz w:val="24"/>
          <w:szCs w:val="24"/>
        </w:rPr>
        <w:t xml:space="preserve">delivering our core values, by </w:t>
      </w:r>
      <w:r w:rsidR="00C86242">
        <w:rPr>
          <w:rFonts w:ascii="Arial" w:eastAsia="Times New Roman" w:hAnsi="Arial" w:cs="Arial"/>
          <w:sz w:val="24"/>
          <w:szCs w:val="24"/>
        </w:rPr>
        <w:t>working in partnership with them and their families</w:t>
      </w:r>
      <w:r w:rsidR="0081077D">
        <w:rPr>
          <w:rFonts w:ascii="Arial" w:eastAsia="Times New Roman" w:hAnsi="Arial" w:cs="Arial"/>
          <w:sz w:val="24"/>
          <w:szCs w:val="24"/>
        </w:rPr>
        <w:t xml:space="preserve">, and </w:t>
      </w:r>
      <w:r w:rsidR="00A10386">
        <w:rPr>
          <w:rFonts w:ascii="Arial" w:eastAsia="Times New Roman" w:hAnsi="Arial" w:cs="Arial"/>
          <w:sz w:val="24"/>
          <w:szCs w:val="24"/>
        </w:rPr>
        <w:t xml:space="preserve">with </w:t>
      </w:r>
      <w:r w:rsidR="0081077D">
        <w:rPr>
          <w:rFonts w:ascii="Arial" w:eastAsia="Times New Roman" w:hAnsi="Arial" w:cs="Arial"/>
          <w:sz w:val="24"/>
          <w:szCs w:val="24"/>
        </w:rPr>
        <w:t>our partners</w:t>
      </w:r>
      <w:r w:rsidR="00A10386">
        <w:rPr>
          <w:rFonts w:ascii="Arial" w:eastAsia="Times New Roman" w:hAnsi="Arial" w:cs="Arial"/>
          <w:sz w:val="24"/>
          <w:szCs w:val="24"/>
        </w:rPr>
        <w:t xml:space="preserve">. We will </w:t>
      </w:r>
      <w:r w:rsidR="00C86242">
        <w:rPr>
          <w:rFonts w:ascii="Arial" w:eastAsia="Times New Roman" w:hAnsi="Arial" w:cs="Arial"/>
          <w:sz w:val="24"/>
          <w:szCs w:val="24"/>
        </w:rPr>
        <w:t>interven</w:t>
      </w:r>
      <w:r w:rsidR="00311996">
        <w:rPr>
          <w:rFonts w:ascii="Arial" w:eastAsia="Times New Roman" w:hAnsi="Arial" w:cs="Arial"/>
          <w:sz w:val="24"/>
          <w:szCs w:val="24"/>
        </w:rPr>
        <w:t>e</w:t>
      </w:r>
      <w:r w:rsidR="00C86242">
        <w:rPr>
          <w:rFonts w:ascii="Arial" w:eastAsia="Times New Roman" w:hAnsi="Arial" w:cs="Arial"/>
          <w:sz w:val="24"/>
          <w:szCs w:val="24"/>
        </w:rPr>
        <w:t xml:space="preserve"> in the exercise of parental responsibility only so far as it is compatible with the safeguarding needs of the child</w:t>
      </w:r>
      <w:r w:rsidR="0081077D">
        <w:rPr>
          <w:rFonts w:ascii="Arial" w:eastAsia="Times New Roman" w:hAnsi="Arial" w:cs="Arial"/>
          <w:sz w:val="24"/>
          <w:szCs w:val="24"/>
        </w:rPr>
        <w:t xml:space="preserve">, and </w:t>
      </w:r>
      <w:r w:rsidR="00311996">
        <w:rPr>
          <w:rFonts w:ascii="Arial" w:eastAsia="Times New Roman" w:hAnsi="Arial" w:cs="Arial"/>
          <w:sz w:val="24"/>
          <w:szCs w:val="24"/>
        </w:rPr>
        <w:t xml:space="preserve">we will </w:t>
      </w:r>
      <w:r w:rsidR="0081077D">
        <w:rPr>
          <w:rFonts w:ascii="Arial" w:eastAsia="Times New Roman" w:hAnsi="Arial" w:cs="Arial"/>
          <w:sz w:val="24"/>
          <w:szCs w:val="24"/>
        </w:rPr>
        <w:t>ensur</w:t>
      </w:r>
      <w:r w:rsidR="00311996">
        <w:rPr>
          <w:rFonts w:ascii="Arial" w:eastAsia="Times New Roman" w:hAnsi="Arial" w:cs="Arial"/>
          <w:sz w:val="24"/>
          <w:szCs w:val="24"/>
        </w:rPr>
        <w:t>e</w:t>
      </w:r>
      <w:r w:rsidR="0081077D">
        <w:rPr>
          <w:rFonts w:ascii="Arial" w:eastAsia="Times New Roman" w:hAnsi="Arial" w:cs="Arial"/>
          <w:sz w:val="24"/>
          <w:szCs w:val="24"/>
        </w:rPr>
        <w:t xml:space="preserve"> that their foster placements are of the highest quality</w:t>
      </w:r>
      <w:r w:rsidR="00F848A4">
        <w:rPr>
          <w:rFonts w:ascii="Arial" w:eastAsia="Times New Roman" w:hAnsi="Arial" w:cs="Arial"/>
          <w:sz w:val="24"/>
          <w:szCs w:val="24"/>
        </w:rPr>
        <w:t>.</w:t>
      </w:r>
    </w:p>
    <w:p w14:paraId="3DF1C798" w14:textId="77777777" w:rsidR="00262FEB" w:rsidRDefault="00262FEB" w:rsidP="00BB6122">
      <w:pPr>
        <w:spacing w:after="0" w:line="240" w:lineRule="auto"/>
        <w:jc w:val="both"/>
        <w:rPr>
          <w:rFonts w:ascii="Arial" w:eastAsia="Times New Roman" w:hAnsi="Arial" w:cs="Arial"/>
          <w:sz w:val="24"/>
          <w:szCs w:val="24"/>
        </w:rPr>
      </w:pPr>
    </w:p>
    <w:p w14:paraId="3DF1C799" w14:textId="77777777" w:rsidR="00262FEB" w:rsidRDefault="00262FEB" w:rsidP="00BB6122">
      <w:pPr>
        <w:spacing w:after="0" w:line="240" w:lineRule="auto"/>
        <w:jc w:val="both"/>
        <w:rPr>
          <w:rFonts w:ascii="Arial" w:eastAsia="Times New Roman" w:hAnsi="Arial" w:cs="Arial"/>
          <w:sz w:val="24"/>
          <w:szCs w:val="24"/>
        </w:rPr>
      </w:pPr>
      <w:r>
        <w:rPr>
          <w:rFonts w:ascii="Arial" w:eastAsia="Times New Roman" w:hAnsi="Arial" w:cs="Arial"/>
          <w:sz w:val="24"/>
          <w:szCs w:val="24"/>
        </w:rPr>
        <w:t>The Fostering Service seeks to provide a range of placements for children and young people who are looked after by South Gloucestershire Council, including parent and child placements and placements with connected carers, to meet the diverse needs of those children and improve outcomes in their lives. We will do this by ensuring children are suitably matched to skilled, well supported carers who will provide good quality care.</w:t>
      </w:r>
    </w:p>
    <w:p w14:paraId="3DF1C79A" w14:textId="77777777" w:rsidR="00262FEB" w:rsidRDefault="00262FEB" w:rsidP="00BB6122">
      <w:pPr>
        <w:spacing w:after="0" w:line="240" w:lineRule="auto"/>
        <w:jc w:val="both"/>
        <w:rPr>
          <w:rFonts w:ascii="Arial" w:eastAsia="Times New Roman" w:hAnsi="Arial" w:cs="Arial"/>
          <w:sz w:val="24"/>
          <w:szCs w:val="24"/>
        </w:rPr>
      </w:pPr>
    </w:p>
    <w:p w14:paraId="3DF1C79B" w14:textId="77777777" w:rsidR="0081077D" w:rsidRDefault="0081077D" w:rsidP="00BB6122">
      <w:pPr>
        <w:spacing w:after="0" w:line="240" w:lineRule="auto"/>
        <w:jc w:val="both"/>
        <w:rPr>
          <w:rFonts w:ascii="Arial" w:eastAsia="Times New Roman" w:hAnsi="Arial" w:cs="Arial"/>
          <w:sz w:val="24"/>
          <w:szCs w:val="24"/>
        </w:rPr>
      </w:pPr>
      <w:r>
        <w:rPr>
          <w:rFonts w:ascii="Arial" w:eastAsia="Times New Roman" w:hAnsi="Arial" w:cs="Arial"/>
          <w:sz w:val="24"/>
          <w:szCs w:val="24"/>
        </w:rPr>
        <w:t>The overall objectives of the South Gloucestershire Council Fostering Service are:</w:t>
      </w:r>
    </w:p>
    <w:p w14:paraId="3DF1C79C" w14:textId="77777777" w:rsidR="0081077D" w:rsidRDefault="0081077D" w:rsidP="00BB6122">
      <w:pPr>
        <w:spacing w:after="0" w:line="240" w:lineRule="auto"/>
        <w:jc w:val="both"/>
        <w:rPr>
          <w:rFonts w:ascii="Arial" w:eastAsia="Times New Roman" w:hAnsi="Arial" w:cs="Arial"/>
          <w:sz w:val="24"/>
          <w:szCs w:val="24"/>
        </w:rPr>
      </w:pPr>
    </w:p>
    <w:p w14:paraId="3DF1C79D" w14:textId="07FEDE05" w:rsidR="0081077D" w:rsidRDefault="0081077D" w:rsidP="0081077D">
      <w:pPr>
        <w:pStyle w:val="ListParagraph"/>
        <w:numPr>
          <w:ilvl w:val="0"/>
          <w:numId w:val="22"/>
        </w:numPr>
        <w:jc w:val="both"/>
        <w:rPr>
          <w:rFonts w:ascii="Arial" w:hAnsi="Arial"/>
        </w:rPr>
      </w:pPr>
      <w:r>
        <w:rPr>
          <w:rFonts w:ascii="Arial" w:hAnsi="Arial"/>
        </w:rPr>
        <w:t xml:space="preserve">To recruit </w:t>
      </w:r>
      <w:r w:rsidR="00AC00EE">
        <w:rPr>
          <w:rFonts w:ascii="Arial" w:hAnsi="Arial"/>
        </w:rPr>
        <w:t>enough</w:t>
      </w:r>
      <w:r>
        <w:rPr>
          <w:rFonts w:ascii="Arial" w:hAnsi="Arial"/>
        </w:rPr>
        <w:t xml:space="preserve"> foster carers to meet the needs of the children requiring placements</w:t>
      </w:r>
    </w:p>
    <w:p w14:paraId="3DF1C79E" w14:textId="77777777" w:rsidR="0081077D" w:rsidRDefault="0081077D" w:rsidP="0081077D">
      <w:pPr>
        <w:pStyle w:val="ListParagraph"/>
        <w:numPr>
          <w:ilvl w:val="0"/>
          <w:numId w:val="22"/>
        </w:numPr>
        <w:jc w:val="both"/>
        <w:rPr>
          <w:rFonts w:ascii="Arial" w:hAnsi="Arial"/>
        </w:rPr>
      </w:pPr>
      <w:r>
        <w:rPr>
          <w:rFonts w:ascii="Arial" w:hAnsi="Arial"/>
        </w:rPr>
        <w:t>To train foster carers to ensure they are suitably equipped to provide the quality of care required</w:t>
      </w:r>
    </w:p>
    <w:p w14:paraId="3DF1C79F" w14:textId="77777777" w:rsidR="0081077D" w:rsidRDefault="0081077D" w:rsidP="0081077D">
      <w:pPr>
        <w:pStyle w:val="ListParagraph"/>
        <w:numPr>
          <w:ilvl w:val="0"/>
          <w:numId w:val="22"/>
        </w:numPr>
        <w:jc w:val="both"/>
        <w:rPr>
          <w:rFonts w:ascii="Arial" w:hAnsi="Arial"/>
        </w:rPr>
      </w:pPr>
      <w:r>
        <w:rPr>
          <w:rFonts w:ascii="Arial" w:hAnsi="Arial"/>
        </w:rPr>
        <w:t xml:space="preserve">To support foster carers </w:t>
      </w:r>
      <w:r w:rsidR="00311996">
        <w:rPr>
          <w:rFonts w:ascii="Arial" w:hAnsi="Arial"/>
        </w:rPr>
        <w:t>to meet the needs of the children &amp; young people in their care, including their health, education and therapeutic needs</w:t>
      </w:r>
    </w:p>
    <w:p w14:paraId="3DF1C7A0" w14:textId="77777777" w:rsidR="00311996" w:rsidRDefault="00311996" w:rsidP="0081077D">
      <w:pPr>
        <w:pStyle w:val="ListParagraph"/>
        <w:numPr>
          <w:ilvl w:val="0"/>
          <w:numId w:val="22"/>
        </w:numPr>
        <w:jc w:val="both"/>
        <w:rPr>
          <w:rFonts w:ascii="Arial" w:hAnsi="Arial"/>
        </w:rPr>
      </w:pPr>
      <w:r>
        <w:rPr>
          <w:rFonts w:ascii="Arial" w:hAnsi="Arial"/>
        </w:rPr>
        <w:t>To ensure children &amp; young people are matched with the right carers for them and that their placements are stable and successful</w:t>
      </w:r>
    </w:p>
    <w:p w14:paraId="3DF1C7A1" w14:textId="77777777" w:rsidR="00311996" w:rsidRPr="0081077D" w:rsidRDefault="00311996" w:rsidP="0081077D">
      <w:pPr>
        <w:pStyle w:val="ListParagraph"/>
        <w:numPr>
          <w:ilvl w:val="0"/>
          <w:numId w:val="22"/>
        </w:numPr>
        <w:jc w:val="both"/>
        <w:rPr>
          <w:rFonts w:ascii="Arial" w:hAnsi="Arial"/>
        </w:rPr>
      </w:pPr>
      <w:r>
        <w:rPr>
          <w:rFonts w:ascii="Arial" w:hAnsi="Arial"/>
        </w:rPr>
        <w:t>Where foster care is the best option for a child’s permanent home, that these arrangements are secured as soon as possible</w:t>
      </w:r>
    </w:p>
    <w:p w14:paraId="3DF1C7A2" w14:textId="77777777" w:rsidR="0007673B" w:rsidRDefault="0007673B" w:rsidP="0007673B">
      <w:pPr>
        <w:spacing w:after="0" w:line="240" w:lineRule="auto"/>
        <w:jc w:val="both"/>
        <w:rPr>
          <w:rFonts w:ascii="Arial" w:eastAsia="Times New Roman" w:hAnsi="Arial" w:cs="Arial"/>
          <w:sz w:val="24"/>
          <w:szCs w:val="24"/>
        </w:rPr>
      </w:pPr>
    </w:p>
    <w:p w14:paraId="3DF1C7A3" w14:textId="77777777" w:rsidR="0007673B" w:rsidRDefault="0007673B" w:rsidP="0007673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We support our foster carers to achieve our aims </w:t>
      </w:r>
      <w:r w:rsidR="00EA6AB5">
        <w:rPr>
          <w:rFonts w:ascii="Arial" w:eastAsia="Times New Roman" w:hAnsi="Arial" w:cs="Arial"/>
          <w:sz w:val="24"/>
          <w:szCs w:val="24"/>
        </w:rPr>
        <w:t xml:space="preserve">and objectives </w:t>
      </w:r>
      <w:r>
        <w:rPr>
          <w:rFonts w:ascii="Arial" w:eastAsia="Times New Roman" w:hAnsi="Arial" w:cs="Arial"/>
          <w:sz w:val="24"/>
          <w:szCs w:val="24"/>
        </w:rPr>
        <w:t>through:</w:t>
      </w:r>
    </w:p>
    <w:p w14:paraId="3DF1C7A4" w14:textId="77777777" w:rsidR="0007673B" w:rsidRDefault="0007673B" w:rsidP="0007673B">
      <w:pPr>
        <w:spacing w:after="0" w:line="240" w:lineRule="auto"/>
        <w:jc w:val="both"/>
        <w:rPr>
          <w:rFonts w:ascii="Arial" w:eastAsia="Times New Roman" w:hAnsi="Arial" w:cs="Arial"/>
          <w:sz w:val="24"/>
          <w:szCs w:val="24"/>
        </w:rPr>
      </w:pPr>
    </w:p>
    <w:p w14:paraId="3DF1C7A5" w14:textId="77777777" w:rsidR="0007673B" w:rsidRPr="005446DA" w:rsidRDefault="0007673B" w:rsidP="00F66516">
      <w:pPr>
        <w:pStyle w:val="ListParagraph"/>
        <w:numPr>
          <w:ilvl w:val="0"/>
          <w:numId w:val="25"/>
        </w:numPr>
        <w:jc w:val="both"/>
        <w:rPr>
          <w:rFonts w:ascii="Arial" w:hAnsi="Arial"/>
        </w:rPr>
      </w:pPr>
      <w:r w:rsidRPr="005446DA">
        <w:rPr>
          <w:rFonts w:ascii="Arial" w:hAnsi="Arial"/>
        </w:rPr>
        <w:lastRenderedPageBreak/>
        <w:t xml:space="preserve">High quality </w:t>
      </w:r>
      <w:r w:rsidR="00DC103B" w:rsidRPr="005446DA">
        <w:rPr>
          <w:rFonts w:ascii="Arial" w:hAnsi="Arial"/>
        </w:rPr>
        <w:t>planned and regular supervision</w:t>
      </w:r>
    </w:p>
    <w:p w14:paraId="3DF1C7A6" w14:textId="71C341E2" w:rsidR="00F66516" w:rsidRPr="005446DA" w:rsidRDefault="00F66516" w:rsidP="00A65E9F">
      <w:pPr>
        <w:pStyle w:val="ListParagraph"/>
        <w:numPr>
          <w:ilvl w:val="0"/>
          <w:numId w:val="25"/>
        </w:numPr>
        <w:jc w:val="both"/>
        <w:rPr>
          <w:rFonts w:ascii="Arial" w:hAnsi="Arial"/>
        </w:rPr>
      </w:pPr>
      <w:r w:rsidRPr="005446DA">
        <w:rPr>
          <w:rFonts w:ascii="Arial" w:hAnsi="Arial"/>
        </w:rPr>
        <w:t xml:space="preserve">Annual </w:t>
      </w:r>
      <w:r w:rsidR="005841DE" w:rsidRPr="005446DA">
        <w:rPr>
          <w:rFonts w:ascii="Arial" w:hAnsi="Arial"/>
        </w:rPr>
        <w:t>review</w:t>
      </w:r>
    </w:p>
    <w:p w14:paraId="73C2E7D9" w14:textId="064EC3CC" w:rsidR="00DA398F" w:rsidRPr="00A92B2F" w:rsidRDefault="00F66516" w:rsidP="00A92B2F">
      <w:pPr>
        <w:pStyle w:val="ListParagraph"/>
        <w:numPr>
          <w:ilvl w:val="0"/>
          <w:numId w:val="25"/>
        </w:numPr>
        <w:jc w:val="both"/>
        <w:rPr>
          <w:rFonts w:ascii="Arial" w:hAnsi="Arial"/>
        </w:rPr>
      </w:pPr>
      <w:r w:rsidRPr="005446DA">
        <w:rPr>
          <w:rFonts w:ascii="Arial" w:hAnsi="Arial"/>
        </w:rPr>
        <w:t xml:space="preserve">A comprehensive training and development offer, which is considered annually at the foster carer </w:t>
      </w:r>
      <w:r w:rsidR="00E04F72" w:rsidRPr="005446DA">
        <w:rPr>
          <w:rFonts w:ascii="Arial" w:hAnsi="Arial"/>
        </w:rPr>
        <w:t>review</w:t>
      </w:r>
    </w:p>
    <w:p w14:paraId="3DF1C7A8" w14:textId="25E02B0E" w:rsidR="0007673B" w:rsidRDefault="00DA398F" w:rsidP="0007673B">
      <w:pPr>
        <w:pStyle w:val="ListParagraph"/>
        <w:numPr>
          <w:ilvl w:val="0"/>
          <w:numId w:val="25"/>
        </w:numPr>
        <w:jc w:val="both"/>
        <w:rPr>
          <w:rFonts w:ascii="Arial" w:hAnsi="Arial"/>
        </w:rPr>
      </w:pPr>
      <w:r>
        <w:rPr>
          <w:rFonts w:ascii="Arial" w:hAnsi="Arial"/>
        </w:rPr>
        <w:t>Regular foster carer</w:t>
      </w:r>
      <w:r w:rsidR="0007673B" w:rsidRPr="005446DA">
        <w:rPr>
          <w:rFonts w:ascii="Arial" w:hAnsi="Arial"/>
        </w:rPr>
        <w:t xml:space="preserve"> </w:t>
      </w:r>
      <w:r w:rsidR="0091432C" w:rsidRPr="005446DA">
        <w:rPr>
          <w:rFonts w:ascii="Arial" w:hAnsi="Arial"/>
        </w:rPr>
        <w:t>Engagement</w:t>
      </w:r>
      <w:r w:rsidR="0091432C">
        <w:rPr>
          <w:rFonts w:ascii="Arial" w:hAnsi="Arial"/>
        </w:rPr>
        <w:t xml:space="preserve"> </w:t>
      </w:r>
      <w:r w:rsidR="0073720D">
        <w:rPr>
          <w:rFonts w:ascii="Arial" w:hAnsi="Arial"/>
        </w:rPr>
        <w:t>E</w:t>
      </w:r>
      <w:r w:rsidR="0091432C" w:rsidRPr="005446DA">
        <w:rPr>
          <w:rFonts w:ascii="Arial" w:hAnsi="Arial"/>
        </w:rPr>
        <w:t>vents</w:t>
      </w:r>
      <w:r w:rsidR="00E05900" w:rsidRPr="005446DA">
        <w:rPr>
          <w:rFonts w:ascii="Arial" w:hAnsi="Arial"/>
        </w:rPr>
        <w:t xml:space="preserve"> </w:t>
      </w:r>
      <w:r w:rsidR="00E07D70">
        <w:rPr>
          <w:rFonts w:ascii="Arial" w:hAnsi="Arial"/>
        </w:rPr>
        <w:t xml:space="preserve">which take place 3 times a year which allow foster carers to communicate directly with the appropriate managers. There are also </w:t>
      </w:r>
      <w:r w:rsidR="0047731B">
        <w:rPr>
          <w:rFonts w:ascii="Arial" w:hAnsi="Arial"/>
        </w:rPr>
        <w:t>online</w:t>
      </w:r>
      <w:r w:rsidR="00E07D70">
        <w:rPr>
          <w:rFonts w:ascii="Arial" w:hAnsi="Arial"/>
        </w:rPr>
        <w:t xml:space="preserve"> questionnaires</w:t>
      </w:r>
      <w:r w:rsidR="008569E2">
        <w:rPr>
          <w:rFonts w:ascii="Arial" w:hAnsi="Arial"/>
        </w:rPr>
        <w:t xml:space="preserve"> which enables the fostering team</w:t>
      </w:r>
      <w:r w:rsidR="00E07D70">
        <w:rPr>
          <w:rFonts w:ascii="Arial" w:hAnsi="Arial"/>
        </w:rPr>
        <w:t xml:space="preserve"> to consult with foster carers on specific topics.</w:t>
      </w:r>
    </w:p>
    <w:p w14:paraId="30ABFD65" w14:textId="44148788" w:rsidR="0047731B" w:rsidRPr="005446DA" w:rsidRDefault="00455998" w:rsidP="0007673B">
      <w:pPr>
        <w:pStyle w:val="ListParagraph"/>
        <w:numPr>
          <w:ilvl w:val="0"/>
          <w:numId w:val="25"/>
        </w:numPr>
        <w:jc w:val="both"/>
        <w:rPr>
          <w:rFonts w:ascii="Arial" w:hAnsi="Arial"/>
        </w:rPr>
      </w:pPr>
      <w:r>
        <w:rPr>
          <w:rFonts w:ascii="Arial" w:hAnsi="Arial"/>
        </w:rPr>
        <w:t xml:space="preserve">Support groups which are </w:t>
      </w:r>
      <w:r w:rsidR="007222B1">
        <w:rPr>
          <w:rFonts w:ascii="Arial" w:hAnsi="Arial"/>
        </w:rPr>
        <w:t>run monthly and are organised by</w:t>
      </w:r>
      <w:r w:rsidR="003F7423">
        <w:rPr>
          <w:rFonts w:ascii="Arial" w:hAnsi="Arial"/>
        </w:rPr>
        <w:t xml:space="preserve"> </w:t>
      </w:r>
      <w:r w:rsidR="005A0F06">
        <w:rPr>
          <w:rFonts w:ascii="Arial" w:hAnsi="Arial"/>
        </w:rPr>
        <w:t xml:space="preserve">geography, </w:t>
      </w:r>
      <w:r w:rsidR="00433A90">
        <w:rPr>
          <w:rFonts w:ascii="Arial" w:hAnsi="Arial"/>
        </w:rPr>
        <w:t xml:space="preserve">or by </w:t>
      </w:r>
      <w:r w:rsidR="005A0F06">
        <w:rPr>
          <w:rFonts w:ascii="Arial" w:hAnsi="Arial"/>
        </w:rPr>
        <w:t>the</w:t>
      </w:r>
      <w:r w:rsidR="00FF2E5E">
        <w:rPr>
          <w:rFonts w:ascii="Arial" w:hAnsi="Arial"/>
        </w:rPr>
        <w:t xml:space="preserve"> specific type of care offered </w:t>
      </w:r>
      <w:r w:rsidR="00433081">
        <w:rPr>
          <w:rFonts w:ascii="Arial" w:hAnsi="Arial"/>
        </w:rPr>
        <w:t>and one</w:t>
      </w:r>
      <w:r w:rsidR="00BF6B76">
        <w:rPr>
          <w:rFonts w:ascii="Arial" w:hAnsi="Arial"/>
        </w:rPr>
        <w:t xml:space="preserve"> for carers</w:t>
      </w:r>
      <w:r w:rsidR="00892CB4">
        <w:rPr>
          <w:rFonts w:ascii="Arial" w:hAnsi="Arial"/>
        </w:rPr>
        <w:t>’</w:t>
      </w:r>
      <w:r w:rsidR="00BF6B76">
        <w:rPr>
          <w:rFonts w:ascii="Arial" w:hAnsi="Arial"/>
        </w:rPr>
        <w:t xml:space="preserve"> own birth children</w:t>
      </w:r>
    </w:p>
    <w:p w14:paraId="3DF1C7A9" w14:textId="77777777" w:rsidR="0007673B" w:rsidRPr="005446DA" w:rsidRDefault="0007673B" w:rsidP="0007673B">
      <w:pPr>
        <w:pStyle w:val="ListParagraph"/>
        <w:numPr>
          <w:ilvl w:val="0"/>
          <w:numId w:val="25"/>
        </w:numPr>
        <w:jc w:val="both"/>
        <w:rPr>
          <w:rFonts w:ascii="Arial" w:hAnsi="Arial"/>
        </w:rPr>
      </w:pPr>
      <w:r w:rsidRPr="005446DA">
        <w:rPr>
          <w:rFonts w:ascii="Arial" w:hAnsi="Arial"/>
        </w:rPr>
        <w:t>Publishing and advertising our Foster Carers handbook</w:t>
      </w:r>
    </w:p>
    <w:p w14:paraId="3DF1C7AA" w14:textId="3172B791" w:rsidR="0007673B" w:rsidRPr="005446DA" w:rsidRDefault="005E4C29" w:rsidP="0007673B">
      <w:pPr>
        <w:pStyle w:val="ListParagraph"/>
        <w:numPr>
          <w:ilvl w:val="0"/>
          <w:numId w:val="25"/>
        </w:numPr>
        <w:jc w:val="both"/>
        <w:rPr>
          <w:rFonts w:ascii="Arial" w:hAnsi="Arial"/>
        </w:rPr>
      </w:pPr>
      <w:r w:rsidRPr="005446DA">
        <w:rPr>
          <w:rFonts w:ascii="Arial" w:hAnsi="Arial"/>
        </w:rPr>
        <w:t>24-hour</w:t>
      </w:r>
      <w:r w:rsidR="0007673B" w:rsidRPr="005446DA">
        <w:rPr>
          <w:rFonts w:ascii="Arial" w:hAnsi="Arial"/>
        </w:rPr>
        <w:t xml:space="preserve"> support throug</w:t>
      </w:r>
      <w:r w:rsidR="00F66516" w:rsidRPr="005446DA">
        <w:rPr>
          <w:rFonts w:ascii="Arial" w:hAnsi="Arial"/>
        </w:rPr>
        <w:t>h our Foster Carer Helpline, which is staffed by experienced foster carers</w:t>
      </w:r>
      <w:r w:rsidR="004C36BC">
        <w:rPr>
          <w:rFonts w:ascii="Arial" w:hAnsi="Arial"/>
        </w:rPr>
        <w:t>,</w:t>
      </w:r>
      <w:r w:rsidR="008569E2">
        <w:rPr>
          <w:rFonts w:ascii="Arial" w:hAnsi="Arial"/>
        </w:rPr>
        <w:t xml:space="preserve"> offering additional support due to </w:t>
      </w:r>
      <w:r w:rsidR="004C36BC">
        <w:rPr>
          <w:rFonts w:ascii="Arial" w:hAnsi="Arial"/>
        </w:rPr>
        <w:t>Covid 19</w:t>
      </w:r>
      <w:r w:rsidR="008569E2">
        <w:rPr>
          <w:rFonts w:ascii="Arial" w:hAnsi="Arial"/>
        </w:rPr>
        <w:t>. Support continues to be available through the out of hours</w:t>
      </w:r>
      <w:r w:rsidR="00F66516" w:rsidRPr="005446DA">
        <w:rPr>
          <w:rFonts w:ascii="Arial" w:hAnsi="Arial"/>
        </w:rPr>
        <w:t xml:space="preserve"> Emergency Duty Team</w:t>
      </w:r>
    </w:p>
    <w:p w14:paraId="3DF1C7AB" w14:textId="77777777" w:rsidR="00F66516" w:rsidRPr="005446DA" w:rsidRDefault="00F66516" w:rsidP="0007673B">
      <w:pPr>
        <w:pStyle w:val="ListParagraph"/>
        <w:numPr>
          <w:ilvl w:val="0"/>
          <w:numId w:val="25"/>
        </w:numPr>
        <w:jc w:val="both"/>
        <w:rPr>
          <w:rFonts w:ascii="Arial" w:hAnsi="Arial"/>
        </w:rPr>
      </w:pPr>
      <w:r w:rsidRPr="005446DA">
        <w:rPr>
          <w:rFonts w:ascii="Arial" w:hAnsi="Arial"/>
        </w:rPr>
        <w:t>A buddy scheme for foster carers in their first year</w:t>
      </w:r>
    </w:p>
    <w:p w14:paraId="3DF1C7AC" w14:textId="77777777" w:rsidR="00F66516" w:rsidRPr="005446DA" w:rsidRDefault="00F66516" w:rsidP="0007673B">
      <w:pPr>
        <w:pStyle w:val="ListParagraph"/>
        <w:numPr>
          <w:ilvl w:val="0"/>
          <w:numId w:val="25"/>
        </w:numPr>
        <w:jc w:val="both"/>
        <w:rPr>
          <w:rFonts w:ascii="Arial" w:hAnsi="Arial"/>
        </w:rPr>
      </w:pPr>
      <w:r w:rsidRPr="005446DA">
        <w:rPr>
          <w:rFonts w:ascii="Arial" w:hAnsi="Arial"/>
        </w:rPr>
        <w:t>Support from a clinical psychologist for foster carers looking after children who have therapeutic needs</w:t>
      </w:r>
    </w:p>
    <w:p w14:paraId="3DF1C7AD" w14:textId="77777777" w:rsidR="0007673B" w:rsidRPr="005446DA" w:rsidRDefault="0007673B" w:rsidP="0007673B">
      <w:pPr>
        <w:pStyle w:val="ListParagraph"/>
        <w:numPr>
          <w:ilvl w:val="0"/>
          <w:numId w:val="25"/>
        </w:numPr>
        <w:jc w:val="both"/>
        <w:rPr>
          <w:rFonts w:ascii="Arial" w:hAnsi="Arial"/>
        </w:rPr>
      </w:pPr>
      <w:r w:rsidRPr="005446DA">
        <w:rPr>
          <w:rFonts w:ascii="Arial" w:hAnsi="Arial"/>
        </w:rPr>
        <w:t xml:space="preserve">Involving carers and young people in </w:t>
      </w:r>
      <w:r w:rsidR="00E05900" w:rsidRPr="005446DA">
        <w:rPr>
          <w:rFonts w:ascii="Arial" w:hAnsi="Arial"/>
        </w:rPr>
        <w:t xml:space="preserve">some of </w:t>
      </w:r>
      <w:r w:rsidRPr="005446DA">
        <w:rPr>
          <w:rFonts w:ascii="Arial" w:hAnsi="Arial"/>
        </w:rPr>
        <w:t>our foster carer recruitment and training</w:t>
      </w:r>
      <w:r w:rsidR="007016B9" w:rsidRPr="005446DA">
        <w:rPr>
          <w:rFonts w:ascii="Arial" w:hAnsi="Arial"/>
        </w:rPr>
        <w:t xml:space="preserve">  </w:t>
      </w:r>
    </w:p>
    <w:p w14:paraId="3DF1C7AE" w14:textId="77777777" w:rsidR="0007673B" w:rsidRDefault="0007673B" w:rsidP="0007673B">
      <w:pPr>
        <w:pStyle w:val="ListParagraph"/>
        <w:numPr>
          <w:ilvl w:val="0"/>
          <w:numId w:val="25"/>
        </w:numPr>
        <w:jc w:val="both"/>
        <w:rPr>
          <w:rFonts w:ascii="Arial" w:hAnsi="Arial"/>
        </w:rPr>
      </w:pPr>
      <w:r w:rsidRPr="005446DA">
        <w:rPr>
          <w:rFonts w:ascii="Arial" w:hAnsi="Arial"/>
        </w:rPr>
        <w:t>Paying</w:t>
      </w:r>
      <w:r w:rsidRPr="00F66516">
        <w:rPr>
          <w:rFonts w:ascii="Arial" w:hAnsi="Arial"/>
        </w:rPr>
        <w:t xml:space="preserve"> allowances commensurate with experience and the needs of the children and young peopl</w:t>
      </w:r>
      <w:r w:rsidR="00DC103B">
        <w:rPr>
          <w:rFonts w:ascii="Arial" w:hAnsi="Arial"/>
        </w:rPr>
        <w:t>e</w:t>
      </w:r>
    </w:p>
    <w:p w14:paraId="3DF1C7AF" w14:textId="6D1D8BEA" w:rsidR="00DC103B" w:rsidRDefault="00DC103B" w:rsidP="0007673B">
      <w:pPr>
        <w:pStyle w:val="ListParagraph"/>
        <w:numPr>
          <w:ilvl w:val="0"/>
          <w:numId w:val="25"/>
        </w:numPr>
        <w:jc w:val="both"/>
        <w:rPr>
          <w:rFonts w:ascii="Arial" w:hAnsi="Arial"/>
        </w:rPr>
      </w:pPr>
      <w:r>
        <w:rPr>
          <w:rFonts w:ascii="Arial" w:hAnsi="Arial"/>
        </w:rPr>
        <w:t xml:space="preserve">Acting according to </w:t>
      </w:r>
      <w:r w:rsidRPr="00F66516">
        <w:rPr>
          <w:rFonts w:ascii="Arial" w:hAnsi="Arial"/>
        </w:rPr>
        <w:t>our Foster Carers Charter</w:t>
      </w:r>
    </w:p>
    <w:p w14:paraId="218D911D" w14:textId="55A731C3" w:rsidR="002F069B" w:rsidRPr="00F66516" w:rsidRDefault="008569E2" w:rsidP="0007673B">
      <w:pPr>
        <w:pStyle w:val="ListParagraph"/>
        <w:numPr>
          <w:ilvl w:val="0"/>
          <w:numId w:val="25"/>
        </w:numPr>
        <w:jc w:val="both"/>
        <w:rPr>
          <w:rFonts w:ascii="Arial" w:hAnsi="Arial"/>
        </w:rPr>
      </w:pPr>
      <w:r>
        <w:rPr>
          <w:rFonts w:ascii="Arial" w:hAnsi="Arial"/>
        </w:rPr>
        <w:t>Provid</w:t>
      </w:r>
      <w:r w:rsidR="00C131C1">
        <w:rPr>
          <w:rFonts w:ascii="Arial" w:hAnsi="Arial"/>
        </w:rPr>
        <w:t>ing</w:t>
      </w:r>
      <w:r>
        <w:rPr>
          <w:rFonts w:ascii="Arial" w:hAnsi="Arial"/>
        </w:rPr>
        <w:t xml:space="preserve"> a leaflet for birth families about how we recruit and supervise our foster carers to reassure them.</w:t>
      </w:r>
    </w:p>
    <w:p w14:paraId="3DF1C7B0" w14:textId="77777777" w:rsidR="00CC1A9B" w:rsidRDefault="00CC1A9B" w:rsidP="00CC1A9B">
      <w:pPr>
        <w:ind w:left="360"/>
        <w:jc w:val="both"/>
        <w:rPr>
          <w:rFonts w:ascii="Arial" w:hAnsi="Arial"/>
          <w:highlight w:val="yellow"/>
        </w:rPr>
      </w:pPr>
    </w:p>
    <w:p w14:paraId="3DF1C7B1" w14:textId="77777777" w:rsidR="0041719D" w:rsidRDefault="00EA6AB5" w:rsidP="00C913E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We work with our colleagues and partners to achieve our aims and objectives through ensuring children and young people who are fostered have access to </w:t>
      </w:r>
      <w:r w:rsidR="00CC1A9B">
        <w:rPr>
          <w:rFonts w:ascii="Arial" w:eastAsia="Times New Roman" w:hAnsi="Arial" w:cs="Arial"/>
          <w:sz w:val="24"/>
          <w:szCs w:val="24"/>
        </w:rPr>
        <w:t>good quality support services as set out in this document.</w:t>
      </w:r>
    </w:p>
    <w:p w14:paraId="3DF1C7B2" w14:textId="77777777" w:rsidR="00EA6AB5" w:rsidRPr="00EA6AB5" w:rsidRDefault="00EA6AB5" w:rsidP="00C60513">
      <w:pPr>
        <w:pStyle w:val="ListParagraph"/>
        <w:jc w:val="both"/>
        <w:rPr>
          <w:rFonts w:ascii="Arial" w:hAnsi="Arial"/>
        </w:rPr>
      </w:pPr>
    </w:p>
    <w:p w14:paraId="3DF1C7B3" w14:textId="77777777" w:rsidR="00C913E2" w:rsidRPr="001101D0" w:rsidRDefault="00DC103B" w:rsidP="001101D0">
      <w:pPr>
        <w:pStyle w:val="ListParagraph"/>
        <w:numPr>
          <w:ilvl w:val="1"/>
          <w:numId w:val="16"/>
        </w:numPr>
        <w:jc w:val="both"/>
        <w:rPr>
          <w:rFonts w:ascii="Arial" w:hAnsi="Arial"/>
          <w:b/>
          <w:bCs/>
          <w:color w:val="44546A" w:themeColor="text2"/>
        </w:rPr>
      </w:pPr>
      <w:r w:rsidRPr="001101D0">
        <w:rPr>
          <w:rFonts w:ascii="Arial" w:hAnsi="Arial"/>
          <w:b/>
          <w:bCs/>
          <w:color w:val="44546A" w:themeColor="text2"/>
        </w:rPr>
        <w:t>Service Delivery</w:t>
      </w:r>
    </w:p>
    <w:p w14:paraId="3DF1C7B4" w14:textId="77777777" w:rsidR="00DC103B" w:rsidRDefault="00DC103B" w:rsidP="00D64550">
      <w:pPr>
        <w:spacing w:after="0" w:line="240" w:lineRule="auto"/>
        <w:jc w:val="both"/>
        <w:rPr>
          <w:rFonts w:ascii="Arial" w:eastAsia="Times New Roman" w:hAnsi="Arial" w:cs="Arial"/>
          <w:b/>
          <w:bCs/>
          <w:sz w:val="24"/>
          <w:szCs w:val="24"/>
        </w:rPr>
      </w:pPr>
    </w:p>
    <w:p w14:paraId="3DF1C7B5" w14:textId="01D29B21" w:rsidR="00BF074F" w:rsidRPr="00A204CA" w:rsidRDefault="00DC103B" w:rsidP="00ED6235">
      <w:pPr>
        <w:pStyle w:val="ListParagraph"/>
        <w:tabs>
          <w:tab w:val="left" w:pos="0"/>
        </w:tabs>
        <w:ind w:left="0"/>
        <w:jc w:val="both"/>
        <w:rPr>
          <w:rFonts w:ascii="Arial" w:hAnsi="Arial"/>
        </w:rPr>
      </w:pPr>
      <w:r w:rsidRPr="00A204CA">
        <w:rPr>
          <w:rFonts w:ascii="Arial" w:hAnsi="Arial"/>
          <w:bCs/>
        </w:rPr>
        <w:t>In South Gloucestershire, our Fostering Service is delivered primarily through one team</w:t>
      </w:r>
      <w:r w:rsidR="00E05900">
        <w:rPr>
          <w:rFonts w:ascii="Arial" w:hAnsi="Arial"/>
          <w:bCs/>
        </w:rPr>
        <w:t>.</w:t>
      </w:r>
      <w:r w:rsidRPr="00A204CA">
        <w:rPr>
          <w:rFonts w:ascii="Arial" w:hAnsi="Arial"/>
          <w:bCs/>
        </w:rPr>
        <w:t xml:space="preserve"> </w:t>
      </w:r>
      <w:r w:rsidR="00BF074F" w:rsidRPr="00A204CA">
        <w:rPr>
          <w:rFonts w:ascii="Arial" w:hAnsi="Arial"/>
        </w:rPr>
        <w:t xml:space="preserve">The team is managed by two </w:t>
      </w:r>
      <w:r w:rsidR="00AC00EE" w:rsidRPr="00A204CA">
        <w:rPr>
          <w:rFonts w:ascii="Arial" w:hAnsi="Arial"/>
        </w:rPr>
        <w:t>managers and</w:t>
      </w:r>
      <w:r w:rsidR="00BF074F" w:rsidRPr="00A204CA">
        <w:rPr>
          <w:rFonts w:ascii="Arial" w:hAnsi="Arial"/>
        </w:rPr>
        <w:t xml:space="preserve"> incorporates the Foster Carers and Children’s Support Team. The team undertakes all the recruitment and assessment of Foster Carers and the supervision and support of Carers once approved. The team is located within the Corporate Parenting Service of the council.</w:t>
      </w:r>
    </w:p>
    <w:p w14:paraId="3DF1C7B6" w14:textId="77777777" w:rsidR="00D64550" w:rsidRDefault="00D64550" w:rsidP="00D64550">
      <w:pPr>
        <w:pStyle w:val="ListParagraph"/>
        <w:tabs>
          <w:tab w:val="left" w:pos="0"/>
        </w:tabs>
        <w:ind w:left="0"/>
        <w:jc w:val="both"/>
        <w:rPr>
          <w:rFonts w:ascii="Arial" w:hAnsi="Arial"/>
        </w:rPr>
      </w:pPr>
    </w:p>
    <w:p w14:paraId="3DF1C7B7" w14:textId="77777777" w:rsidR="004255F2" w:rsidRDefault="00D64550" w:rsidP="00D64550">
      <w:pPr>
        <w:pStyle w:val="ListParagraph"/>
        <w:tabs>
          <w:tab w:val="left" w:pos="0"/>
        </w:tabs>
        <w:ind w:left="0"/>
        <w:jc w:val="both"/>
        <w:rPr>
          <w:rFonts w:ascii="Arial" w:hAnsi="Arial"/>
        </w:rPr>
      </w:pPr>
      <w:r>
        <w:rPr>
          <w:rFonts w:ascii="Arial" w:hAnsi="Arial"/>
        </w:rPr>
        <w:t xml:space="preserve"> </w:t>
      </w:r>
    </w:p>
    <w:p w14:paraId="3DF1C7B8" w14:textId="77777777" w:rsidR="00030422" w:rsidRPr="00ED2008" w:rsidRDefault="00030422" w:rsidP="00D64550">
      <w:pPr>
        <w:pStyle w:val="ListParagraph"/>
        <w:tabs>
          <w:tab w:val="left" w:pos="0"/>
        </w:tabs>
        <w:ind w:left="0"/>
        <w:jc w:val="both"/>
        <w:rPr>
          <w:rFonts w:ascii="Arial" w:hAnsi="Arial"/>
          <w:b/>
          <w:color w:val="44546A" w:themeColor="text2"/>
        </w:rPr>
      </w:pPr>
      <w:r w:rsidRPr="00ED2008">
        <w:rPr>
          <w:rFonts w:ascii="Arial" w:hAnsi="Arial"/>
          <w:b/>
          <w:color w:val="44546A" w:themeColor="text2"/>
        </w:rPr>
        <w:t>The F</w:t>
      </w:r>
      <w:r w:rsidR="00DF3CAC" w:rsidRPr="00ED2008">
        <w:rPr>
          <w:rFonts w:ascii="Arial" w:hAnsi="Arial"/>
          <w:b/>
          <w:color w:val="44546A" w:themeColor="text2"/>
        </w:rPr>
        <w:t xml:space="preserve">ostering </w:t>
      </w:r>
      <w:r w:rsidRPr="00ED2008">
        <w:rPr>
          <w:rFonts w:ascii="Arial" w:hAnsi="Arial"/>
          <w:b/>
          <w:color w:val="44546A" w:themeColor="text2"/>
        </w:rPr>
        <w:t>Team:</w:t>
      </w:r>
    </w:p>
    <w:p w14:paraId="3DF1C7B9" w14:textId="77777777" w:rsidR="00D64550" w:rsidRDefault="00D64550" w:rsidP="00D64550">
      <w:pPr>
        <w:pStyle w:val="ListParagraph"/>
        <w:tabs>
          <w:tab w:val="left" w:pos="0"/>
        </w:tabs>
        <w:ind w:left="0"/>
        <w:jc w:val="both"/>
        <w:rPr>
          <w:rFonts w:ascii="Arial" w:hAnsi="Arial"/>
        </w:rPr>
      </w:pPr>
    </w:p>
    <w:p w14:paraId="3DF1C7BA" w14:textId="77777777" w:rsidR="00030422" w:rsidRPr="00D64550" w:rsidRDefault="00030422" w:rsidP="00D64550">
      <w:pPr>
        <w:pStyle w:val="ListParagraph"/>
        <w:numPr>
          <w:ilvl w:val="0"/>
          <w:numId w:val="45"/>
        </w:numPr>
        <w:tabs>
          <w:tab w:val="left" w:pos="0"/>
        </w:tabs>
        <w:jc w:val="both"/>
        <w:rPr>
          <w:rFonts w:ascii="Arial" w:hAnsi="Arial"/>
        </w:rPr>
      </w:pPr>
      <w:r w:rsidRPr="00D64550">
        <w:rPr>
          <w:rFonts w:ascii="Arial" w:hAnsi="Arial"/>
        </w:rPr>
        <w:t>Recruits and assesses carers in sufficient numbers to meet the diverse needs of the population of looked after children and carers for children who have disabilities who will provide short breaks</w:t>
      </w:r>
    </w:p>
    <w:p w14:paraId="3DF1C7BB" w14:textId="4D8E7568" w:rsidR="00030422" w:rsidRDefault="00030422" w:rsidP="00D64550">
      <w:pPr>
        <w:pStyle w:val="ListParagraph"/>
        <w:numPr>
          <w:ilvl w:val="0"/>
          <w:numId w:val="45"/>
        </w:numPr>
        <w:tabs>
          <w:tab w:val="left" w:pos="0"/>
        </w:tabs>
        <w:jc w:val="both"/>
        <w:rPr>
          <w:rFonts w:ascii="Arial" w:hAnsi="Arial"/>
        </w:rPr>
      </w:pPr>
      <w:r w:rsidRPr="00D64550">
        <w:rPr>
          <w:rFonts w:ascii="Arial" w:hAnsi="Arial"/>
        </w:rPr>
        <w:t xml:space="preserve">Has an ongoing recruitment campaign making use of all the available media outlets including social media, aimed at attracting the carers that are needed. Recent targeted drives have included carers for young people who are unaccompanied </w:t>
      </w:r>
      <w:r w:rsidR="00F37F05" w:rsidRPr="00D64550">
        <w:rPr>
          <w:rFonts w:ascii="Arial" w:hAnsi="Arial"/>
        </w:rPr>
        <w:t>asylum-seeking</w:t>
      </w:r>
      <w:r w:rsidRPr="00D64550">
        <w:rPr>
          <w:rFonts w:ascii="Arial" w:hAnsi="Arial"/>
        </w:rPr>
        <w:t xml:space="preserve"> children (UASC</w:t>
      </w:r>
      <w:r w:rsidR="00060ECF">
        <w:rPr>
          <w:rFonts w:ascii="Arial" w:hAnsi="Arial"/>
        </w:rPr>
        <w:t>)</w:t>
      </w:r>
    </w:p>
    <w:p w14:paraId="3DF1C7BC" w14:textId="77777777" w:rsidR="00F37F05" w:rsidRPr="00D64550" w:rsidRDefault="00F37F05" w:rsidP="00D64550">
      <w:pPr>
        <w:pStyle w:val="ListParagraph"/>
        <w:numPr>
          <w:ilvl w:val="0"/>
          <w:numId w:val="45"/>
        </w:numPr>
        <w:tabs>
          <w:tab w:val="left" w:pos="0"/>
        </w:tabs>
        <w:jc w:val="both"/>
        <w:rPr>
          <w:rFonts w:ascii="Arial" w:hAnsi="Arial"/>
        </w:rPr>
      </w:pPr>
      <w:r w:rsidRPr="00F37F05">
        <w:rPr>
          <w:rFonts w:ascii="Arial" w:hAnsi="Arial"/>
        </w:rPr>
        <w:t xml:space="preserve">Undertakes viability assessments on family members or others who have a significant connection to the child, who have come forward to be assessed as </w:t>
      </w:r>
      <w:r w:rsidRPr="00F37F05">
        <w:rPr>
          <w:rFonts w:ascii="Arial" w:hAnsi="Arial"/>
        </w:rPr>
        <w:lastRenderedPageBreak/>
        <w:t>carers for that child. If positive, a full assessment is then completed on them to become either Foster carers or Special Guardians for the child.</w:t>
      </w:r>
    </w:p>
    <w:p w14:paraId="3DF1C7BD" w14:textId="77777777" w:rsidR="00030422" w:rsidRPr="00D64550" w:rsidRDefault="00030422" w:rsidP="00D64550">
      <w:pPr>
        <w:pStyle w:val="ListParagraph"/>
        <w:numPr>
          <w:ilvl w:val="0"/>
          <w:numId w:val="45"/>
        </w:numPr>
        <w:tabs>
          <w:tab w:val="left" w:pos="0"/>
        </w:tabs>
        <w:jc w:val="both"/>
        <w:rPr>
          <w:rFonts w:ascii="Arial" w:hAnsi="Arial"/>
        </w:rPr>
      </w:pPr>
      <w:r w:rsidRPr="00D64550">
        <w:rPr>
          <w:rFonts w:ascii="Arial" w:hAnsi="Arial"/>
        </w:rPr>
        <w:t>Provides the regular supervision, support and annual appraisals of foster carer</w:t>
      </w:r>
      <w:r w:rsidR="009D2D1D" w:rsidRPr="00D64550">
        <w:rPr>
          <w:rFonts w:ascii="Arial" w:hAnsi="Arial"/>
        </w:rPr>
        <w:t>s</w:t>
      </w:r>
    </w:p>
    <w:p w14:paraId="3DF1C7BE" w14:textId="1CFE9FDC" w:rsidR="00030422" w:rsidRPr="00D64550" w:rsidRDefault="00030422" w:rsidP="00D64550">
      <w:pPr>
        <w:pStyle w:val="ListParagraph"/>
        <w:numPr>
          <w:ilvl w:val="0"/>
          <w:numId w:val="45"/>
        </w:numPr>
        <w:tabs>
          <w:tab w:val="left" w:pos="0"/>
        </w:tabs>
        <w:jc w:val="both"/>
        <w:rPr>
          <w:rFonts w:ascii="Arial" w:hAnsi="Arial"/>
        </w:rPr>
      </w:pPr>
      <w:r w:rsidRPr="00D64550">
        <w:rPr>
          <w:rFonts w:ascii="Arial" w:hAnsi="Arial"/>
        </w:rPr>
        <w:t>Identifies suitable placements for children and young people</w:t>
      </w:r>
      <w:r w:rsidR="00B27152">
        <w:rPr>
          <w:rFonts w:ascii="Arial" w:hAnsi="Arial"/>
        </w:rPr>
        <w:t xml:space="preserve"> </w:t>
      </w:r>
      <w:r w:rsidRPr="00D64550">
        <w:rPr>
          <w:rFonts w:ascii="Arial" w:hAnsi="Arial"/>
        </w:rPr>
        <w:t xml:space="preserve">with </w:t>
      </w:r>
      <w:r w:rsidR="00E05900" w:rsidRPr="007A013B">
        <w:rPr>
          <w:rFonts w:ascii="Arial" w:hAnsi="Arial"/>
        </w:rPr>
        <w:t>the</w:t>
      </w:r>
      <w:r w:rsidR="00E05900">
        <w:rPr>
          <w:rFonts w:ascii="Arial" w:hAnsi="Arial"/>
        </w:rPr>
        <w:t xml:space="preserve"> </w:t>
      </w:r>
      <w:r w:rsidRPr="00D64550">
        <w:rPr>
          <w:rFonts w:ascii="Arial" w:hAnsi="Arial"/>
        </w:rPr>
        <w:t>aim of ensuring that</w:t>
      </w:r>
      <w:r w:rsidR="009D2D1D" w:rsidRPr="00D64550">
        <w:rPr>
          <w:rFonts w:ascii="Arial" w:hAnsi="Arial"/>
        </w:rPr>
        <w:t xml:space="preserve"> placements </w:t>
      </w:r>
      <w:r w:rsidR="00AC00EE" w:rsidRPr="00F37F05">
        <w:rPr>
          <w:rFonts w:ascii="Arial" w:hAnsi="Arial"/>
        </w:rPr>
        <w:t>can</w:t>
      </w:r>
      <w:r w:rsidR="009D2D1D" w:rsidRPr="00F37F05">
        <w:rPr>
          <w:rFonts w:ascii="Arial" w:hAnsi="Arial"/>
        </w:rPr>
        <w:t xml:space="preserve"> </w:t>
      </w:r>
      <w:r w:rsidR="009D2D1D" w:rsidRPr="00D64550">
        <w:rPr>
          <w:rFonts w:ascii="Arial" w:hAnsi="Arial"/>
        </w:rPr>
        <w:t>meet</w:t>
      </w:r>
      <w:r w:rsidRPr="00D64550">
        <w:rPr>
          <w:rFonts w:ascii="Arial" w:hAnsi="Arial"/>
        </w:rPr>
        <w:t xml:space="preserve"> their diverse needs including their ethnic origin, </w:t>
      </w:r>
      <w:r w:rsidR="009D2D1D" w:rsidRPr="00D64550">
        <w:rPr>
          <w:rFonts w:ascii="Arial" w:hAnsi="Arial"/>
        </w:rPr>
        <w:t>sexuality, religion, culture, language and disability</w:t>
      </w:r>
    </w:p>
    <w:p w14:paraId="3DF1C7BF" w14:textId="77777777" w:rsidR="009D2D1D" w:rsidRPr="00D64550" w:rsidRDefault="009D2D1D" w:rsidP="00D64550">
      <w:pPr>
        <w:pStyle w:val="ListParagraph"/>
        <w:numPr>
          <w:ilvl w:val="0"/>
          <w:numId w:val="45"/>
        </w:numPr>
        <w:tabs>
          <w:tab w:val="left" w:pos="0"/>
        </w:tabs>
        <w:jc w:val="both"/>
        <w:rPr>
          <w:rFonts w:ascii="Arial" w:hAnsi="Arial"/>
        </w:rPr>
      </w:pPr>
      <w:r w:rsidRPr="00D64550">
        <w:rPr>
          <w:rFonts w:ascii="Arial" w:hAnsi="Arial"/>
        </w:rPr>
        <w:t>Provides pre-assessment preparation, pre-approval training, post-approval training and support to carers including connected carers</w:t>
      </w:r>
    </w:p>
    <w:p w14:paraId="3DF1C7C0" w14:textId="22545567" w:rsidR="00E05900" w:rsidRPr="00E05900" w:rsidRDefault="00F97904" w:rsidP="00E05900">
      <w:pPr>
        <w:pStyle w:val="ListParagraph"/>
        <w:numPr>
          <w:ilvl w:val="0"/>
          <w:numId w:val="45"/>
        </w:numPr>
        <w:tabs>
          <w:tab w:val="left" w:pos="0"/>
        </w:tabs>
        <w:jc w:val="both"/>
        <w:rPr>
          <w:rFonts w:ascii="Arial" w:hAnsi="Arial"/>
        </w:rPr>
      </w:pPr>
      <w:r w:rsidRPr="00E05900">
        <w:rPr>
          <w:rFonts w:ascii="Arial" w:hAnsi="Arial"/>
        </w:rPr>
        <w:t>Provides specific services to support placement stability and prevent breakdowns</w:t>
      </w:r>
      <w:r w:rsidR="00E05900">
        <w:rPr>
          <w:rFonts w:ascii="Arial" w:hAnsi="Arial"/>
        </w:rPr>
        <w:t xml:space="preserve"> -</w:t>
      </w:r>
      <w:r w:rsidR="00B27152" w:rsidRPr="00E05900">
        <w:rPr>
          <w:rFonts w:ascii="Arial" w:hAnsi="Arial"/>
        </w:rPr>
        <w:t xml:space="preserve"> </w:t>
      </w:r>
      <w:r w:rsidR="00E05900" w:rsidRPr="00E05900">
        <w:rPr>
          <w:rFonts w:ascii="Arial" w:hAnsi="Arial"/>
          <w:bCs/>
        </w:rPr>
        <w:t xml:space="preserve">FACS, Breakthrough mentoring, </w:t>
      </w:r>
      <w:r w:rsidR="00E05900">
        <w:rPr>
          <w:rFonts w:ascii="Arial" w:hAnsi="Arial"/>
          <w:bCs/>
        </w:rPr>
        <w:t>1:1</w:t>
      </w:r>
      <w:r w:rsidR="00E05900" w:rsidRPr="00E05900">
        <w:rPr>
          <w:rFonts w:ascii="Arial" w:hAnsi="Arial"/>
          <w:bCs/>
        </w:rPr>
        <w:t xml:space="preserve"> </w:t>
      </w:r>
      <w:r w:rsidR="00AC00EE" w:rsidRPr="00E05900">
        <w:rPr>
          <w:rFonts w:ascii="Arial" w:hAnsi="Arial"/>
          <w:bCs/>
        </w:rPr>
        <w:t>intervention</w:t>
      </w:r>
      <w:r w:rsidR="00E05900" w:rsidRPr="00E05900">
        <w:rPr>
          <w:rFonts w:ascii="Arial" w:hAnsi="Arial"/>
          <w:bCs/>
        </w:rPr>
        <w:t xml:space="preserve"> with Thinking Aloud</w:t>
      </w:r>
    </w:p>
    <w:p w14:paraId="3DF1C7C1" w14:textId="77777777" w:rsidR="009D2D1D" w:rsidRPr="00E05900" w:rsidRDefault="009D2D1D" w:rsidP="00E05900">
      <w:pPr>
        <w:pStyle w:val="ListParagraph"/>
        <w:numPr>
          <w:ilvl w:val="0"/>
          <w:numId w:val="45"/>
        </w:numPr>
        <w:tabs>
          <w:tab w:val="left" w:pos="0"/>
        </w:tabs>
        <w:jc w:val="both"/>
        <w:rPr>
          <w:rFonts w:ascii="Arial" w:hAnsi="Arial"/>
        </w:rPr>
      </w:pPr>
      <w:r w:rsidRPr="00E05900">
        <w:rPr>
          <w:rFonts w:ascii="Arial" w:hAnsi="Arial"/>
        </w:rPr>
        <w:t xml:space="preserve">Provides </w:t>
      </w:r>
      <w:r w:rsidR="00E04F72" w:rsidRPr="00017724">
        <w:rPr>
          <w:rFonts w:ascii="Arial" w:hAnsi="Arial"/>
        </w:rPr>
        <w:t>Share the care</w:t>
      </w:r>
      <w:r w:rsidR="00E04F72">
        <w:rPr>
          <w:rFonts w:ascii="Arial" w:hAnsi="Arial"/>
        </w:rPr>
        <w:t xml:space="preserve"> </w:t>
      </w:r>
      <w:r w:rsidRPr="00E05900">
        <w:rPr>
          <w:rFonts w:ascii="Arial" w:hAnsi="Arial"/>
        </w:rPr>
        <w:t>foster carers for children and young people with disabilities and respite foster carers to those foster carers who need a break</w:t>
      </w:r>
    </w:p>
    <w:p w14:paraId="3DF1C7C2" w14:textId="77777777" w:rsidR="00DC103B" w:rsidRDefault="009D2D1D" w:rsidP="00D64550">
      <w:pPr>
        <w:pStyle w:val="ListParagraph"/>
        <w:numPr>
          <w:ilvl w:val="0"/>
          <w:numId w:val="45"/>
        </w:numPr>
        <w:tabs>
          <w:tab w:val="left" w:pos="0"/>
        </w:tabs>
        <w:jc w:val="both"/>
        <w:rPr>
          <w:rFonts w:ascii="Arial" w:hAnsi="Arial"/>
        </w:rPr>
      </w:pPr>
      <w:r w:rsidRPr="00D64550">
        <w:rPr>
          <w:rFonts w:ascii="Arial" w:hAnsi="Arial"/>
        </w:rPr>
        <w:t>Ensures that children and young people in foster care have access to the range of services they may need, whether health, educational, social or vocational to meet their needs</w:t>
      </w:r>
    </w:p>
    <w:p w14:paraId="3DF1C7C3" w14:textId="77777777" w:rsidR="00ED2008" w:rsidRPr="00D64550" w:rsidRDefault="00ED2008" w:rsidP="00ED2008">
      <w:pPr>
        <w:pStyle w:val="ListParagraph"/>
        <w:tabs>
          <w:tab w:val="left" w:pos="0"/>
        </w:tabs>
        <w:jc w:val="both"/>
        <w:rPr>
          <w:rFonts w:ascii="Arial" w:hAnsi="Arial"/>
        </w:rPr>
      </w:pPr>
    </w:p>
    <w:p w14:paraId="3DF1C7C4" w14:textId="77777777" w:rsidR="00C913E2" w:rsidRPr="00F848A4" w:rsidRDefault="00C913E2" w:rsidP="00D64550">
      <w:pPr>
        <w:spacing w:after="0" w:line="240" w:lineRule="auto"/>
        <w:jc w:val="both"/>
        <w:rPr>
          <w:rFonts w:ascii="Arial" w:eastAsia="Times New Roman" w:hAnsi="Arial" w:cs="Arial"/>
          <w:sz w:val="24"/>
          <w:szCs w:val="24"/>
          <w:highlight w:val="yellow"/>
        </w:rPr>
      </w:pPr>
    </w:p>
    <w:p w14:paraId="3DF1C7D1" w14:textId="23DC2E83" w:rsidR="0070520C" w:rsidRPr="00017724" w:rsidRDefault="00C913E2" w:rsidP="00017724">
      <w:pPr>
        <w:pStyle w:val="ListParagraph"/>
        <w:numPr>
          <w:ilvl w:val="1"/>
          <w:numId w:val="16"/>
        </w:numPr>
        <w:jc w:val="both"/>
        <w:rPr>
          <w:rFonts w:ascii="Arial" w:hAnsi="Arial"/>
          <w:b/>
          <w:color w:val="44546A" w:themeColor="text2"/>
        </w:rPr>
      </w:pPr>
      <w:r w:rsidRPr="001101D0">
        <w:rPr>
          <w:rFonts w:ascii="Arial" w:hAnsi="Arial"/>
          <w:b/>
          <w:color w:val="44546A" w:themeColor="text2"/>
        </w:rPr>
        <w:t>Management</w:t>
      </w:r>
      <w:r w:rsidR="00F848A4" w:rsidRPr="001101D0">
        <w:rPr>
          <w:rFonts w:ascii="Arial" w:hAnsi="Arial"/>
          <w:b/>
          <w:color w:val="44546A" w:themeColor="text2"/>
        </w:rPr>
        <w:t xml:space="preserve"> </w:t>
      </w:r>
    </w:p>
    <w:p w14:paraId="3DF1C7D2" w14:textId="77777777" w:rsidR="00ED2008" w:rsidRDefault="00ED2008" w:rsidP="0070520C">
      <w:pPr>
        <w:tabs>
          <w:tab w:val="left" w:pos="360"/>
        </w:tabs>
        <w:spacing w:after="0" w:line="240" w:lineRule="auto"/>
        <w:jc w:val="both"/>
        <w:rPr>
          <w:rFonts w:ascii="Arial" w:eastAsia="Times New Roman" w:hAnsi="Arial" w:cs="Arial"/>
          <w:sz w:val="24"/>
          <w:szCs w:val="24"/>
          <w:highlight w:val="yellow"/>
        </w:rPr>
      </w:pPr>
    </w:p>
    <w:p w14:paraId="3DF1C7D3" w14:textId="77777777" w:rsidR="0070520C" w:rsidRPr="00B24F3A" w:rsidRDefault="0070520C" w:rsidP="0070520C">
      <w:pPr>
        <w:tabs>
          <w:tab w:val="left" w:pos="360"/>
        </w:tabs>
        <w:spacing w:after="0" w:line="240" w:lineRule="auto"/>
        <w:ind w:left="3960" w:hanging="2880"/>
        <w:jc w:val="both"/>
        <w:rPr>
          <w:rFonts w:ascii="Arial" w:eastAsia="Times New Roman" w:hAnsi="Arial" w:cs="Arial"/>
          <w:sz w:val="24"/>
          <w:szCs w:val="24"/>
        </w:rPr>
      </w:pPr>
    </w:p>
    <w:p w14:paraId="3DF1C7D4" w14:textId="77777777" w:rsidR="00FB7A25" w:rsidRPr="00B24F3A" w:rsidRDefault="00FB7A25" w:rsidP="00C913E2">
      <w:pPr>
        <w:tabs>
          <w:tab w:val="left" w:pos="360"/>
        </w:tabs>
        <w:spacing w:after="0" w:line="240" w:lineRule="auto"/>
        <w:ind w:left="3960" w:hanging="2880"/>
        <w:rPr>
          <w:rFonts w:ascii="Arial" w:eastAsia="Times New Roman" w:hAnsi="Arial" w:cs="Arial"/>
          <w:sz w:val="24"/>
          <w:szCs w:val="24"/>
        </w:rPr>
      </w:pPr>
      <w:r w:rsidRPr="00B24F3A">
        <w:rPr>
          <w:rFonts w:ascii="Arial" w:eastAsia="Times New Roman" w:hAnsi="Arial" w:cs="Arial"/>
          <w:sz w:val="24"/>
          <w:szCs w:val="24"/>
        </w:rPr>
        <w:t>Name:                             Michele Llewellyn</w:t>
      </w:r>
    </w:p>
    <w:p w14:paraId="3DF1C7D5" w14:textId="77777777" w:rsidR="00FB7A25" w:rsidRPr="00B24F3A" w:rsidRDefault="00FB7A25" w:rsidP="00C913E2">
      <w:pPr>
        <w:tabs>
          <w:tab w:val="left" w:pos="360"/>
        </w:tabs>
        <w:spacing w:after="0" w:line="240" w:lineRule="auto"/>
        <w:ind w:left="3960" w:hanging="2880"/>
        <w:rPr>
          <w:rFonts w:ascii="Arial" w:eastAsia="Times New Roman" w:hAnsi="Arial" w:cs="Arial"/>
          <w:sz w:val="24"/>
          <w:szCs w:val="24"/>
        </w:rPr>
      </w:pPr>
    </w:p>
    <w:p w14:paraId="3DF1C7D6" w14:textId="77777777" w:rsidR="00FB7A25" w:rsidRPr="00B24F3A" w:rsidRDefault="00FB7A25" w:rsidP="00C913E2">
      <w:pPr>
        <w:tabs>
          <w:tab w:val="left" w:pos="360"/>
        </w:tabs>
        <w:spacing w:after="0" w:line="240" w:lineRule="auto"/>
        <w:ind w:left="3960" w:hanging="2880"/>
        <w:rPr>
          <w:rFonts w:ascii="Arial" w:eastAsia="Times New Roman" w:hAnsi="Arial" w:cs="Arial"/>
          <w:sz w:val="24"/>
          <w:szCs w:val="24"/>
        </w:rPr>
      </w:pPr>
      <w:r w:rsidRPr="00B24F3A">
        <w:rPr>
          <w:rFonts w:ascii="Arial" w:eastAsia="Times New Roman" w:hAnsi="Arial" w:cs="Arial"/>
          <w:sz w:val="24"/>
          <w:szCs w:val="24"/>
        </w:rPr>
        <w:t xml:space="preserve">Date of Appointment:       </w:t>
      </w:r>
      <w:r w:rsidR="00F37F05" w:rsidRPr="00B24F3A">
        <w:rPr>
          <w:rFonts w:ascii="Arial" w:eastAsia="Times New Roman" w:hAnsi="Arial" w:cs="Arial"/>
          <w:sz w:val="24"/>
          <w:szCs w:val="24"/>
        </w:rPr>
        <w:t>January 2018</w:t>
      </w:r>
    </w:p>
    <w:p w14:paraId="3DF1C7D7" w14:textId="77777777" w:rsidR="00FB7A25" w:rsidRPr="00B24F3A" w:rsidRDefault="00FB7A25" w:rsidP="00C913E2">
      <w:pPr>
        <w:tabs>
          <w:tab w:val="left" w:pos="360"/>
        </w:tabs>
        <w:spacing w:after="0" w:line="240" w:lineRule="auto"/>
        <w:ind w:left="3960" w:hanging="2880"/>
        <w:rPr>
          <w:rFonts w:ascii="Arial" w:eastAsia="Times New Roman" w:hAnsi="Arial" w:cs="Arial"/>
          <w:sz w:val="24"/>
          <w:szCs w:val="24"/>
        </w:rPr>
      </w:pPr>
    </w:p>
    <w:p w14:paraId="3DF1C7D8" w14:textId="77777777" w:rsidR="00FB7A25" w:rsidRPr="00B24F3A" w:rsidRDefault="00FB7A25" w:rsidP="00C913E2">
      <w:pPr>
        <w:tabs>
          <w:tab w:val="left" w:pos="360"/>
        </w:tabs>
        <w:spacing w:after="0" w:line="240" w:lineRule="auto"/>
        <w:ind w:left="3960" w:hanging="2880"/>
        <w:rPr>
          <w:rFonts w:ascii="Arial" w:eastAsia="Times New Roman" w:hAnsi="Arial" w:cs="Arial"/>
          <w:sz w:val="24"/>
          <w:szCs w:val="24"/>
        </w:rPr>
      </w:pPr>
      <w:r w:rsidRPr="00B24F3A">
        <w:rPr>
          <w:rFonts w:ascii="Arial" w:eastAsia="Times New Roman" w:hAnsi="Arial" w:cs="Arial"/>
          <w:sz w:val="24"/>
          <w:szCs w:val="24"/>
        </w:rPr>
        <w:t>Relevant experience          Pen Picture</w:t>
      </w:r>
    </w:p>
    <w:p w14:paraId="3DF1C7D9" w14:textId="77777777" w:rsidR="00F37F05" w:rsidRPr="00B24F3A" w:rsidRDefault="00F37F05" w:rsidP="00C913E2">
      <w:pPr>
        <w:tabs>
          <w:tab w:val="left" w:pos="360"/>
        </w:tabs>
        <w:spacing w:after="0" w:line="240" w:lineRule="auto"/>
        <w:ind w:left="3960" w:hanging="2880"/>
        <w:rPr>
          <w:rFonts w:ascii="Arial" w:eastAsia="Times New Roman" w:hAnsi="Arial" w:cs="Arial"/>
          <w:sz w:val="24"/>
          <w:szCs w:val="24"/>
        </w:rPr>
      </w:pPr>
    </w:p>
    <w:p w14:paraId="3DF1C7DA" w14:textId="77777777" w:rsidR="00F37F05" w:rsidRPr="00B24F3A" w:rsidRDefault="00F37F05" w:rsidP="0070520C">
      <w:pPr>
        <w:tabs>
          <w:tab w:val="left" w:pos="360"/>
        </w:tabs>
        <w:spacing w:after="0" w:line="240" w:lineRule="auto"/>
        <w:jc w:val="both"/>
        <w:rPr>
          <w:rFonts w:ascii="Arial" w:eastAsia="Times New Roman" w:hAnsi="Arial" w:cs="Arial"/>
          <w:sz w:val="24"/>
          <w:szCs w:val="24"/>
        </w:rPr>
      </w:pPr>
      <w:r w:rsidRPr="00B24F3A">
        <w:rPr>
          <w:rFonts w:ascii="Arial" w:hAnsi="Arial" w:cs="Arial"/>
          <w:sz w:val="24"/>
          <w:szCs w:val="24"/>
          <w:shd w:val="clear" w:color="auto" w:fill="FFFFFF"/>
        </w:rPr>
        <w:t>Michele has over 20 years’ experience working in the fields of Fostering, Adoption and Looked after children. Having qualified as a Social Worker in 1998 she began working for Bristol City Council in the Fostering recruitment and assessment team, in 2001 she moved to South Gloucestershire Council working as a Senior Practitioner in the Fostering team. In 2003 she returned to work in Bristol as a Team Manager where she managed the Kinship Fostering and Special Guardianship Team before becoming a Practice Lead in the Looked after Children’s Service. In January 2018 Michele returned to South Gloucestershire and is currently employed as a Team Manager in the Fostering Team and leads on the areas of Connected Care, Private Fostering and short breaks for Disabled children.      </w:t>
      </w:r>
    </w:p>
    <w:p w14:paraId="3DF1C7DB" w14:textId="77777777" w:rsidR="008E0CFF" w:rsidRPr="00B24F3A" w:rsidRDefault="008E0CFF" w:rsidP="00C913E2">
      <w:pPr>
        <w:tabs>
          <w:tab w:val="left" w:pos="360"/>
        </w:tabs>
        <w:spacing w:after="0" w:line="240" w:lineRule="auto"/>
        <w:ind w:left="3960" w:hanging="2880"/>
        <w:rPr>
          <w:rFonts w:ascii="Arial" w:eastAsia="Times New Roman" w:hAnsi="Arial" w:cs="Arial"/>
          <w:sz w:val="24"/>
          <w:szCs w:val="24"/>
        </w:rPr>
      </w:pPr>
    </w:p>
    <w:p w14:paraId="3DF1C7DC" w14:textId="77777777" w:rsidR="008E0CFF" w:rsidRPr="00B24F3A" w:rsidRDefault="008E0CFF" w:rsidP="008E0CFF">
      <w:pPr>
        <w:jc w:val="both"/>
        <w:rPr>
          <w:rFonts w:ascii="Arial" w:hAnsi="Arial"/>
          <w:sz w:val="24"/>
          <w:szCs w:val="24"/>
        </w:rPr>
      </w:pPr>
      <w:r w:rsidRPr="00B24F3A">
        <w:rPr>
          <w:rFonts w:ascii="Arial" w:hAnsi="Arial"/>
          <w:sz w:val="24"/>
          <w:szCs w:val="24"/>
        </w:rPr>
        <w:t xml:space="preserve">The Head of Integrated </w:t>
      </w:r>
      <w:r w:rsidR="00F37F05" w:rsidRPr="00B24F3A">
        <w:rPr>
          <w:rFonts w:ascii="Arial" w:hAnsi="Arial"/>
          <w:sz w:val="24"/>
          <w:szCs w:val="24"/>
        </w:rPr>
        <w:t xml:space="preserve">Children’s </w:t>
      </w:r>
      <w:r w:rsidRPr="00B24F3A">
        <w:rPr>
          <w:rFonts w:ascii="Arial" w:hAnsi="Arial"/>
          <w:sz w:val="24"/>
          <w:szCs w:val="24"/>
        </w:rPr>
        <w:t>Service has overall responsibility for all social care function services for children and young people including the Corporate Parenting Service.</w:t>
      </w:r>
    </w:p>
    <w:p w14:paraId="3DF1C7DD" w14:textId="77777777" w:rsidR="008E0CFF" w:rsidRPr="00B24F3A" w:rsidRDefault="008E0CFF" w:rsidP="008E0CFF">
      <w:pPr>
        <w:jc w:val="both"/>
        <w:rPr>
          <w:rFonts w:ascii="Arial" w:hAnsi="Arial"/>
          <w:sz w:val="24"/>
          <w:szCs w:val="24"/>
        </w:rPr>
      </w:pPr>
      <w:r w:rsidRPr="00B24F3A">
        <w:rPr>
          <w:rFonts w:ascii="Arial" w:hAnsi="Arial"/>
          <w:sz w:val="24"/>
          <w:szCs w:val="24"/>
        </w:rPr>
        <w:t>The Agency Decision Maker for the fostering service is the Service Manager for Corporate Parenting</w:t>
      </w:r>
      <w:r w:rsidR="004D46D6" w:rsidRPr="00B24F3A">
        <w:rPr>
          <w:rFonts w:ascii="Arial" w:hAnsi="Arial"/>
          <w:sz w:val="24"/>
          <w:szCs w:val="24"/>
        </w:rPr>
        <w:t xml:space="preserve">. </w:t>
      </w:r>
    </w:p>
    <w:p w14:paraId="3DF1C7DE" w14:textId="3B19580D" w:rsidR="00DF3CAC" w:rsidRDefault="00D64550" w:rsidP="008E0CFF">
      <w:pPr>
        <w:jc w:val="both"/>
        <w:rPr>
          <w:rFonts w:ascii="Arial" w:hAnsi="Arial"/>
          <w:sz w:val="24"/>
          <w:szCs w:val="24"/>
        </w:rPr>
      </w:pPr>
      <w:r w:rsidRPr="00545545">
        <w:rPr>
          <w:rFonts w:ascii="Arial" w:hAnsi="Arial"/>
          <w:sz w:val="24"/>
          <w:szCs w:val="24"/>
        </w:rPr>
        <w:t xml:space="preserve">The service is monitored at a strategic level through regular key performance indicator measures. Cabinet members and elected members receive regular reports on the performance of the service and an annual fostering report is produced. </w:t>
      </w:r>
    </w:p>
    <w:p w14:paraId="5653CDED" w14:textId="114DA255" w:rsidR="004608B5" w:rsidRPr="00545545" w:rsidRDefault="004608B5" w:rsidP="008E0CFF">
      <w:pPr>
        <w:jc w:val="both"/>
        <w:rPr>
          <w:rFonts w:ascii="Arial" w:hAnsi="Arial"/>
          <w:sz w:val="24"/>
          <w:szCs w:val="24"/>
        </w:rPr>
      </w:pPr>
      <w:r w:rsidRPr="00D4330C">
        <w:rPr>
          <w:rFonts w:ascii="Arial" w:hAnsi="Arial"/>
          <w:sz w:val="24"/>
          <w:szCs w:val="24"/>
        </w:rPr>
        <w:lastRenderedPageBreak/>
        <w:t xml:space="preserve">OTHER MANAGEMENT POSTS VACANT TO BE UPDATED WHEN POSITIONS ARE </w:t>
      </w:r>
      <w:r w:rsidR="00D4330C">
        <w:rPr>
          <w:rFonts w:ascii="Arial" w:hAnsi="Arial"/>
          <w:sz w:val="24"/>
          <w:szCs w:val="24"/>
        </w:rPr>
        <w:t xml:space="preserve">PERMANENTLY </w:t>
      </w:r>
      <w:r w:rsidRPr="00D4330C">
        <w:rPr>
          <w:rFonts w:ascii="Arial" w:hAnsi="Arial"/>
          <w:sz w:val="24"/>
          <w:szCs w:val="24"/>
        </w:rPr>
        <w:t>FILLED.</w:t>
      </w:r>
    </w:p>
    <w:p w14:paraId="3DF1C7DF" w14:textId="77777777" w:rsidR="008E0CFF" w:rsidRPr="00AC41A9" w:rsidRDefault="008E0CFF" w:rsidP="00C913E2">
      <w:pPr>
        <w:tabs>
          <w:tab w:val="left" w:pos="360"/>
        </w:tabs>
        <w:spacing w:after="0" w:line="240" w:lineRule="auto"/>
        <w:ind w:left="3960" w:hanging="2880"/>
        <w:rPr>
          <w:rFonts w:ascii="Arial" w:eastAsia="Times New Roman" w:hAnsi="Arial" w:cs="Arial"/>
          <w:b/>
          <w:color w:val="44546A" w:themeColor="text2"/>
          <w:sz w:val="24"/>
          <w:szCs w:val="24"/>
        </w:rPr>
      </w:pPr>
    </w:p>
    <w:p w14:paraId="3DF1C7E0" w14:textId="77777777" w:rsidR="00B24F3A" w:rsidRDefault="00B24F3A" w:rsidP="008E0CFF">
      <w:pPr>
        <w:tabs>
          <w:tab w:val="left" w:pos="360"/>
        </w:tabs>
        <w:spacing w:after="0" w:line="240" w:lineRule="auto"/>
        <w:rPr>
          <w:rFonts w:ascii="Arial" w:eastAsia="Times New Roman" w:hAnsi="Arial" w:cs="Arial"/>
          <w:b/>
          <w:color w:val="44546A" w:themeColor="text2"/>
          <w:sz w:val="24"/>
          <w:szCs w:val="24"/>
        </w:rPr>
      </w:pPr>
    </w:p>
    <w:p w14:paraId="3DF1C7E1" w14:textId="77777777" w:rsidR="008E0CFF" w:rsidRPr="00AC41A9" w:rsidRDefault="001101D0" w:rsidP="008E0CFF">
      <w:pPr>
        <w:tabs>
          <w:tab w:val="left" w:pos="360"/>
        </w:tabs>
        <w:spacing w:after="0" w:line="240" w:lineRule="auto"/>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4</w:t>
      </w:r>
      <w:r w:rsidR="008E0CFF" w:rsidRPr="00AC41A9">
        <w:rPr>
          <w:rFonts w:ascii="Arial" w:eastAsia="Times New Roman" w:hAnsi="Arial" w:cs="Arial"/>
          <w:b/>
          <w:color w:val="44546A" w:themeColor="text2"/>
          <w:sz w:val="24"/>
          <w:szCs w:val="24"/>
        </w:rPr>
        <w:t>.</w:t>
      </w:r>
      <w:r w:rsidR="00AC41A9" w:rsidRPr="00AC41A9">
        <w:rPr>
          <w:rFonts w:ascii="Arial" w:eastAsia="Times New Roman" w:hAnsi="Arial" w:cs="Arial"/>
          <w:b/>
          <w:color w:val="44546A" w:themeColor="text2"/>
          <w:sz w:val="24"/>
          <w:szCs w:val="24"/>
        </w:rPr>
        <w:t>1</w:t>
      </w:r>
      <w:r w:rsidR="008E0CFF" w:rsidRPr="00AC41A9">
        <w:rPr>
          <w:rFonts w:ascii="Arial" w:eastAsia="Times New Roman" w:hAnsi="Arial" w:cs="Arial"/>
          <w:b/>
          <w:color w:val="44546A" w:themeColor="text2"/>
          <w:sz w:val="24"/>
          <w:szCs w:val="24"/>
        </w:rPr>
        <w:t xml:space="preserve"> </w:t>
      </w:r>
      <w:bookmarkStart w:id="1" w:name="_Hlk530462871"/>
      <w:r w:rsidR="008E0CFF" w:rsidRPr="00AC41A9">
        <w:rPr>
          <w:rFonts w:ascii="Arial" w:eastAsia="Times New Roman" w:hAnsi="Arial" w:cs="Arial"/>
          <w:b/>
          <w:color w:val="44546A" w:themeColor="text2"/>
          <w:sz w:val="24"/>
          <w:szCs w:val="24"/>
        </w:rPr>
        <w:t>The Organisational Structure of the Fostering Service</w:t>
      </w:r>
      <w:bookmarkEnd w:id="1"/>
    </w:p>
    <w:p w14:paraId="3DF1C7E2" w14:textId="77777777" w:rsidR="00ED2008" w:rsidRDefault="00ED2008" w:rsidP="00C913E2">
      <w:pPr>
        <w:tabs>
          <w:tab w:val="left" w:pos="360"/>
        </w:tabs>
        <w:spacing w:after="0" w:line="240" w:lineRule="auto"/>
        <w:ind w:left="3960" w:hanging="2880"/>
        <w:rPr>
          <w:rFonts w:ascii="Arial" w:eastAsia="Times New Roman" w:hAnsi="Arial" w:cs="Arial"/>
          <w:sz w:val="24"/>
          <w:szCs w:val="24"/>
        </w:rPr>
      </w:pPr>
    </w:p>
    <w:p w14:paraId="3DF1C7E3" w14:textId="77777777" w:rsidR="008E0CFF" w:rsidRDefault="00B46E61" w:rsidP="00C913E2">
      <w:pPr>
        <w:tabs>
          <w:tab w:val="left" w:pos="360"/>
        </w:tabs>
        <w:spacing w:after="0" w:line="240" w:lineRule="auto"/>
        <w:ind w:left="3960" w:hanging="2880"/>
        <w:rPr>
          <w:rFonts w:ascii="Arial" w:eastAsia="Times New Roman" w:hAnsi="Arial" w:cs="Arial"/>
          <w:sz w:val="24"/>
          <w:szCs w:val="24"/>
        </w:rPr>
      </w:pPr>
      <w:r>
        <w:rPr>
          <w:noProof/>
          <w:lang w:eastAsia="en-GB"/>
        </w:rPr>
        <w:drawing>
          <wp:inline distT="0" distB="0" distL="0" distR="0" wp14:anchorId="3DF1C96A" wp14:editId="3DF1C96B">
            <wp:extent cx="5777865" cy="442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59" cy="4479156"/>
                    </a:xfrm>
                    <a:prstGeom prst="rect">
                      <a:avLst/>
                    </a:prstGeom>
                    <a:noFill/>
                    <a:ln>
                      <a:noFill/>
                    </a:ln>
                  </pic:spPr>
                </pic:pic>
              </a:graphicData>
            </a:graphic>
          </wp:inline>
        </w:drawing>
      </w:r>
    </w:p>
    <w:p w14:paraId="3DF1C7E4" w14:textId="77777777" w:rsidR="008E0CFF" w:rsidRDefault="001101D0" w:rsidP="008E0CFF">
      <w:pPr>
        <w:tabs>
          <w:tab w:val="left" w:pos="360"/>
        </w:tabs>
        <w:spacing w:after="0" w:line="240" w:lineRule="auto"/>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4</w:t>
      </w:r>
      <w:r w:rsidR="008E0CFF" w:rsidRPr="00AC41A9">
        <w:rPr>
          <w:rFonts w:ascii="Arial" w:eastAsia="Times New Roman" w:hAnsi="Arial" w:cs="Arial"/>
          <w:b/>
          <w:color w:val="44546A" w:themeColor="text2"/>
          <w:sz w:val="24"/>
          <w:szCs w:val="24"/>
        </w:rPr>
        <w:t>.</w:t>
      </w:r>
      <w:r w:rsidR="00AC41A9">
        <w:rPr>
          <w:rFonts w:ascii="Arial" w:eastAsia="Times New Roman" w:hAnsi="Arial" w:cs="Arial"/>
          <w:b/>
          <w:color w:val="44546A" w:themeColor="text2"/>
          <w:sz w:val="24"/>
          <w:szCs w:val="24"/>
        </w:rPr>
        <w:t>2</w:t>
      </w:r>
      <w:r w:rsidR="008E0CFF" w:rsidRPr="00AC41A9">
        <w:rPr>
          <w:rFonts w:ascii="Arial" w:eastAsia="Times New Roman" w:hAnsi="Arial" w:cs="Arial"/>
          <w:b/>
          <w:color w:val="44546A" w:themeColor="text2"/>
          <w:sz w:val="24"/>
          <w:szCs w:val="24"/>
        </w:rPr>
        <w:t xml:space="preserve"> Staffing</w:t>
      </w:r>
    </w:p>
    <w:p w14:paraId="3DF1C7E5" w14:textId="77777777" w:rsidR="00F6363C" w:rsidRDefault="00F6363C" w:rsidP="008E0CFF">
      <w:pPr>
        <w:tabs>
          <w:tab w:val="left" w:pos="360"/>
        </w:tabs>
        <w:spacing w:after="0" w:line="240" w:lineRule="auto"/>
        <w:rPr>
          <w:rFonts w:ascii="Arial" w:eastAsia="Times New Roman" w:hAnsi="Arial" w:cs="Arial"/>
          <w:b/>
          <w:color w:val="44546A" w:themeColor="text2"/>
          <w:sz w:val="24"/>
          <w:szCs w:val="24"/>
        </w:rPr>
      </w:pPr>
    </w:p>
    <w:p w14:paraId="3DF1C7E6" w14:textId="77777777" w:rsidR="00C913E2" w:rsidRPr="00C913E2" w:rsidRDefault="00311684" w:rsidP="008E0CFF">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 full staffing list is attached at Appendix A.</w:t>
      </w:r>
    </w:p>
    <w:p w14:paraId="3DF1C7E7" w14:textId="77777777" w:rsidR="00C913E2" w:rsidRPr="00C913E2" w:rsidRDefault="00C913E2" w:rsidP="00C913E2">
      <w:pPr>
        <w:spacing w:after="0" w:line="240" w:lineRule="auto"/>
        <w:jc w:val="both"/>
        <w:rPr>
          <w:rFonts w:ascii="Arial" w:eastAsia="Times New Roman" w:hAnsi="Arial" w:cs="Arial"/>
          <w:bCs/>
          <w:sz w:val="24"/>
          <w:szCs w:val="24"/>
        </w:rPr>
      </w:pPr>
    </w:p>
    <w:p w14:paraId="3DF1C7E8" w14:textId="481ADC96" w:rsidR="008E0CFF" w:rsidRPr="00C3023A" w:rsidRDefault="001D2B4E" w:rsidP="00BF381C">
      <w:pPr>
        <w:pStyle w:val="ListParagraph"/>
        <w:jc w:val="both"/>
        <w:rPr>
          <w:rFonts w:ascii="Arial" w:hAnsi="Arial"/>
          <w:b/>
          <w:bCs/>
          <w:highlight w:val="green"/>
        </w:rPr>
      </w:pPr>
      <w:r w:rsidRPr="00BF381C">
        <w:rPr>
          <w:rFonts w:ascii="Arial" w:hAnsi="Arial"/>
        </w:rPr>
        <w:t xml:space="preserve">When appointed all </w:t>
      </w:r>
      <w:r w:rsidR="008E0CFF" w:rsidRPr="00BF381C">
        <w:rPr>
          <w:rFonts w:ascii="Arial" w:hAnsi="Arial"/>
        </w:rPr>
        <w:t xml:space="preserve">social work staff within the fostering service </w:t>
      </w:r>
      <w:r w:rsidR="00BF381C" w:rsidRPr="00BF381C">
        <w:rPr>
          <w:rFonts w:ascii="Arial" w:hAnsi="Arial"/>
        </w:rPr>
        <w:t>have a</w:t>
      </w:r>
      <w:r w:rsidR="008E0CFF" w:rsidRPr="00BF381C">
        <w:rPr>
          <w:rFonts w:ascii="Arial" w:hAnsi="Arial"/>
        </w:rPr>
        <w:t xml:space="preserve"> DBS </w:t>
      </w:r>
      <w:r w:rsidR="00BF381C" w:rsidRPr="00BF381C">
        <w:rPr>
          <w:rFonts w:ascii="Arial" w:hAnsi="Arial"/>
        </w:rPr>
        <w:t>check.</w:t>
      </w:r>
      <w:r w:rsidR="00982BFD">
        <w:rPr>
          <w:rFonts w:ascii="Arial" w:hAnsi="Arial"/>
          <w:highlight w:val="green"/>
        </w:rPr>
        <w:t xml:space="preserve"> </w:t>
      </w:r>
    </w:p>
    <w:p w14:paraId="3DF1C7E9" w14:textId="77777777" w:rsidR="008E0CFF" w:rsidRPr="00AC41A9" w:rsidRDefault="008E0CFF" w:rsidP="00C913E2">
      <w:pPr>
        <w:spacing w:after="0" w:line="240" w:lineRule="auto"/>
        <w:jc w:val="both"/>
        <w:rPr>
          <w:rFonts w:ascii="Arial" w:eastAsia="Times New Roman" w:hAnsi="Arial" w:cs="Arial"/>
          <w:sz w:val="24"/>
          <w:szCs w:val="24"/>
        </w:rPr>
      </w:pPr>
    </w:p>
    <w:p w14:paraId="3DF1C7EA" w14:textId="771D9EA6" w:rsidR="008E0CFF" w:rsidRPr="00AC41A9" w:rsidRDefault="008E0CFF" w:rsidP="008E0CFF">
      <w:pPr>
        <w:pStyle w:val="ListParagraph"/>
        <w:numPr>
          <w:ilvl w:val="0"/>
          <w:numId w:val="36"/>
        </w:numPr>
        <w:jc w:val="both"/>
        <w:rPr>
          <w:rFonts w:ascii="Arial" w:hAnsi="Arial"/>
        </w:rPr>
      </w:pPr>
      <w:r w:rsidRPr="00AC41A9">
        <w:rPr>
          <w:rFonts w:ascii="Arial" w:hAnsi="Arial"/>
        </w:rPr>
        <w:t xml:space="preserve">All social work staff have a social work qualification and are registered </w:t>
      </w:r>
      <w:r w:rsidR="00CD75F1">
        <w:rPr>
          <w:rFonts w:ascii="Arial" w:hAnsi="Arial"/>
        </w:rPr>
        <w:t>with Social Work England.</w:t>
      </w:r>
    </w:p>
    <w:p w14:paraId="3DF1C7EB" w14:textId="77777777" w:rsidR="008E0CFF" w:rsidRPr="00AC41A9" w:rsidRDefault="008E0CFF" w:rsidP="008E0CFF">
      <w:pPr>
        <w:pStyle w:val="ListParagraph"/>
        <w:rPr>
          <w:rFonts w:ascii="Arial" w:hAnsi="Arial"/>
        </w:rPr>
      </w:pPr>
    </w:p>
    <w:p w14:paraId="3DF1C7EC" w14:textId="77777777" w:rsidR="00A204CA" w:rsidRPr="00AC41A9" w:rsidRDefault="008E0CFF" w:rsidP="008E0CFF">
      <w:pPr>
        <w:pStyle w:val="ListParagraph"/>
        <w:numPr>
          <w:ilvl w:val="0"/>
          <w:numId w:val="36"/>
        </w:numPr>
        <w:jc w:val="both"/>
        <w:rPr>
          <w:rFonts w:ascii="Arial" w:hAnsi="Arial"/>
        </w:rPr>
      </w:pPr>
      <w:r w:rsidRPr="00AC41A9">
        <w:rPr>
          <w:rFonts w:ascii="Arial" w:hAnsi="Arial"/>
        </w:rPr>
        <w:t>All staff have access to internal and external training and have access to monthly supervision and an annual appraisal which also considers their personal and professional development</w:t>
      </w:r>
      <w:r w:rsidR="00A204CA" w:rsidRPr="00AC41A9">
        <w:rPr>
          <w:rFonts w:ascii="Arial" w:hAnsi="Arial"/>
        </w:rPr>
        <w:t>.</w:t>
      </w:r>
    </w:p>
    <w:p w14:paraId="3DF1C7ED" w14:textId="77777777" w:rsidR="00A204CA" w:rsidRPr="00AC41A9" w:rsidRDefault="00A204CA" w:rsidP="00A204CA">
      <w:pPr>
        <w:pStyle w:val="ListParagraph"/>
        <w:rPr>
          <w:rFonts w:ascii="Arial" w:hAnsi="Arial"/>
        </w:rPr>
      </w:pPr>
    </w:p>
    <w:p w14:paraId="3DF1C7EE" w14:textId="77777777" w:rsidR="00A204CA" w:rsidRPr="00AC41A9" w:rsidRDefault="00A204CA" w:rsidP="008E0CFF">
      <w:pPr>
        <w:pStyle w:val="ListParagraph"/>
        <w:numPr>
          <w:ilvl w:val="0"/>
          <w:numId w:val="36"/>
        </w:numPr>
        <w:jc w:val="both"/>
        <w:rPr>
          <w:rFonts w:ascii="Arial" w:hAnsi="Arial"/>
        </w:rPr>
      </w:pPr>
      <w:r w:rsidRPr="00AC41A9">
        <w:rPr>
          <w:rFonts w:ascii="Arial" w:hAnsi="Arial"/>
        </w:rPr>
        <w:t xml:space="preserve">The </w:t>
      </w:r>
      <w:r w:rsidR="00545545">
        <w:rPr>
          <w:rFonts w:ascii="Arial" w:hAnsi="Arial"/>
        </w:rPr>
        <w:t>Fostering</w:t>
      </w:r>
      <w:r w:rsidRPr="00AC41A9">
        <w:rPr>
          <w:rFonts w:ascii="Arial" w:hAnsi="Arial"/>
        </w:rPr>
        <w:t xml:space="preserve"> Team Managers provide all the staff supervision within the team.</w:t>
      </w:r>
    </w:p>
    <w:p w14:paraId="3DF1C7EF" w14:textId="77777777" w:rsidR="00A204CA" w:rsidRPr="00AC41A9" w:rsidRDefault="00A204CA" w:rsidP="00A204CA">
      <w:pPr>
        <w:pStyle w:val="ListParagraph"/>
        <w:rPr>
          <w:rFonts w:ascii="Arial" w:hAnsi="Arial"/>
        </w:rPr>
      </w:pPr>
    </w:p>
    <w:p w14:paraId="3DF1C7F0" w14:textId="12FFD83A" w:rsidR="00C913E2" w:rsidRPr="00AC41A9" w:rsidRDefault="00C913E2" w:rsidP="00A204CA">
      <w:pPr>
        <w:pStyle w:val="ListParagraph"/>
        <w:numPr>
          <w:ilvl w:val="0"/>
          <w:numId w:val="36"/>
        </w:numPr>
        <w:jc w:val="both"/>
        <w:rPr>
          <w:rFonts w:ascii="Arial" w:hAnsi="Arial"/>
        </w:rPr>
      </w:pPr>
      <w:r w:rsidRPr="00AC41A9">
        <w:rPr>
          <w:rFonts w:ascii="Arial" w:hAnsi="Arial"/>
        </w:rPr>
        <w:t>The team also contains a training officer</w:t>
      </w:r>
      <w:r w:rsidR="00A204CA" w:rsidRPr="00AC41A9">
        <w:rPr>
          <w:rFonts w:ascii="Arial" w:hAnsi="Arial"/>
        </w:rPr>
        <w:t xml:space="preserve">, </w:t>
      </w:r>
      <w:r w:rsidRPr="00AC41A9">
        <w:rPr>
          <w:rFonts w:ascii="Arial" w:hAnsi="Arial"/>
        </w:rPr>
        <w:t>and a</w:t>
      </w:r>
      <w:r w:rsidR="00E125B1">
        <w:rPr>
          <w:rFonts w:ascii="Arial" w:hAnsi="Arial"/>
        </w:rPr>
        <w:t xml:space="preserve"> </w:t>
      </w:r>
      <w:r w:rsidRPr="00BF381C">
        <w:rPr>
          <w:rFonts w:ascii="Arial" w:hAnsi="Arial"/>
        </w:rPr>
        <w:t>fostering</w:t>
      </w:r>
      <w:r w:rsidRPr="00AC41A9">
        <w:rPr>
          <w:rFonts w:ascii="Arial" w:hAnsi="Arial"/>
        </w:rPr>
        <w:t xml:space="preserve"> administrator who </w:t>
      </w:r>
      <w:r w:rsidR="00A204CA" w:rsidRPr="00AC41A9">
        <w:rPr>
          <w:rFonts w:ascii="Arial" w:hAnsi="Arial"/>
        </w:rPr>
        <w:t>administers</w:t>
      </w:r>
      <w:r w:rsidRPr="00AC41A9">
        <w:rPr>
          <w:rFonts w:ascii="Arial" w:hAnsi="Arial"/>
        </w:rPr>
        <w:t xml:space="preserve"> the fostering panel. </w:t>
      </w:r>
    </w:p>
    <w:p w14:paraId="3DF1C7F1" w14:textId="77777777" w:rsidR="00C913E2" w:rsidRPr="00AC41A9" w:rsidRDefault="00C913E2" w:rsidP="00C913E2">
      <w:pPr>
        <w:spacing w:after="0" w:line="240" w:lineRule="auto"/>
        <w:jc w:val="both"/>
        <w:rPr>
          <w:rFonts w:ascii="Arial" w:eastAsia="Times New Roman" w:hAnsi="Arial" w:cs="Arial"/>
          <w:sz w:val="24"/>
          <w:szCs w:val="24"/>
        </w:rPr>
      </w:pPr>
    </w:p>
    <w:p w14:paraId="3DF1C7F2" w14:textId="77777777" w:rsidR="00C913E2" w:rsidRPr="00AC41A9" w:rsidRDefault="00C913E2" w:rsidP="00A204CA">
      <w:pPr>
        <w:pStyle w:val="ListParagraph"/>
        <w:numPr>
          <w:ilvl w:val="0"/>
          <w:numId w:val="36"/>
        </w:numPr>
        <w:jc w:val="both"/>
        <w:rPr>
          <w:rFonts w:ascii="Arial" w:hAnsi="Arial"/>
        </w:rPr>
      </w:pPr>
      <w:r w:rsidRPr="00AC41A9">
        <w:rPr>
          <w:rFonts w:ascii="Arial" w:hAnsi="Arial"/>
        </w:rPr>
        <w:t xml:space="preserve">The </w:t>
      </w:r>
      <w:r w:rsidR="00E05900" w:rsidRPr="00BF381C">
        <w:rPr>
          <w:rFonts w:ascii="Arial" w:hAnsi="Arial"/>
        </w:rPr>
        <w:t>Fostering Service</w:t>
      </w:r>
      <w:r w:rsidRPr="00AC41A9">
        <w:rPr>
          <w:rFonts w:ascii="Arial" w:hAnsi="Arial"/>
        </w:rPr>
        <w:t xml:space="preserve"> is supported by </w:t>
      </w:r>
      <w:r w:rsidR="00A204CA" w:rsidRPr="00AC41A9">
        <w:rPr>
          <w:rFonts w:ascii="Arial" w:hAnsi="Arial"/>
        </w:rPr>
        <w:t>the central business support unit.</w:t>
      </w:r>
    </w:p>
    <w:p w14:paraId="3DF1C7F3" w14:textId="77777777" w:rsidR="004D46D6" w:rsidRPr="00AC41A9" w:rsidRDefault="004D46D6" w:rsidP="004D46D6">
      <w:pPr>
        <w:pStyle w:val="ListParagraph"/>
        <w:rPr>
          <w:rFonts w:ascii="Arial" w:hAnsi="Arial"/>
        </w:rPr>
      </w:pPr>
    </w:p>
    <w:p w14:paraId="3DF1C7F4" w14:textId="77777777" w:rsidR="00E05900" w:rsidRDefault="00E05900" w:rsidP="00E05900">
      <w:pPr>
        <w:pStyle w:val="ListParagraph"/>
        <w:numPr>
          <w:ilvl w:val="0"/>
          <w:numId w:val="36"/>
        </w:numPr>
        <w:jc w:val="both"/>
        <w:rPr>
          <w:rFonts w:ascii="Arial" w:hAnsi="Arial"/>
        </w:rPr>
      </w:pPr>
      <w:r w:rsidRPr="00E05900">
        <w:rPr>
          <w:rFonts w:ascii="Arial" w:hAnsi="Arial"/>
        </w:rPr>
        <w:t>The Development and Training Officer oversees the development of the training programme.</w:t>
      </w:r>
      <w:r>
        <w:rPr>
          <w:rFonts w:ascii="Arial" w:hAnsi="Arial"/>
        </w:rPr>
        <w:t xml:space="preserve"> </w:t>
      </w:r>
      <w:r w:rsidRPr="00E05900">
        <w:rPr>
          <w:rFonts w:ascii="Arial" w:hAnsi="Arial"/>
        </w:rPr>
        <w:t>They have responsibility for maintaining the booking site, advertising courses, and delivering some of these courses.  They also oversee the collation of evaluation feedback, carer</w:t>
      </w:r>
      <w:r>
        <w:rPr>
          <w:rFonts w:ascii="Arial" w:hAnsi="Arial"/>
        </w:rPr>
        <w:t>’</w:t>
      </w:r>
      <w:r w:rsidRPr="00E05900">
        <w:rPr>
          <w:rFonts w:ascii="Arial" w:hAnsi="Arial"/>
        </w:rPr>
        <w:t xml:space="preserve">s attendance at training and updating carers training records on Mosaic.  </w:t>
      </w:r>
    </w:p>
    <w:p w14:paraId="3DF1C7F5" w14:textId="77777777" w:rsidR="00E05900" w:rsidRPr="00E05900" w:rsidRDefault="00E05900" w:rsidP="00E05900">
      <w:pPr>
        <w:pStyle w:val="ListParagraph"/>
        <w:rPr>
          <w:rFonts w:ascii="Arial" w:hAnsi="Arial"/>
        </w:rPr>
      </w:pPr>
    </w:p>
    <w:p w14:paraId="3DF1C7F6" w14:textId="053E5B26" w:rsidR="004D46D6" w:rsidRPr="00AC41A9" w:rsidRDefault="004D46D6" w:rsidP="00A204CA">
      <w:pPr>
        <w:pStyle w:val="ListParagraph"/>
        <w:numPr>
          <w:ilvl w:val="0"/>
          <w:numId w:val="36"/>
        </w:numPr>
        <w:jc w:val="both"/>
        <w:rPr>
          <w:rFonts w:ascii="Arial" w:hAnsi="Arial"/>
        </w:rPr>
      </w:pPr>
      <w:r w:rsidRPr="00AC41A9">
        <w:rPr>
          <w:rFonts w:ascii="Arial" w:hAnsi="Arial"/>
        </w:rPr>
        <w:t xml:space="preserve">The </w:t>
      </w:r>
      <w:r w:rsidR="00E05900">
        <w:rPr>
          <w:rFonts w:ascii="Arial" w:hAnsi="Arial"/>
        </w:rPr>
        <w:t>R</w:t>
      </w:r>
      <w:r w:rsidRPr="00AC41A9">
        <w:rPr>
          <w:rFonts w:ascii="Arial" w:hAnsi="Arial"/>
        </w:rPr>
        <w:t xml:space="preserve">ecruitment and </w:t>
      </w:r>
      <w:r w:rsidR="00E05900">
        <w:rPr>
          <w:rFonts w:ascii="Arial" w:hAnsi="Arial"/>
        </w:rPr>
        <w:t>M</w:t>
      </w:r>
      <w:r w:rsidRPr="00AC41A9">
        <w:rPr>
          <w:rFonts w:ascii="Arial" w:hAnsi="Arial"/>
        </w:rPr>
        <w:t>arketing officer</w:t>
      </w:r>
      <w:r w:rsidR="00CD75F1">
        <w:rPr>
          <w:rFonts w:ascii="Arial" w:hAnsi="Arial"/>
        </w:rPr>
        <w:t>s are</w:t>
      </w:r>
      <w:r w:rsidRPr="00AC41A9">
        <w:rPr>
          <w:rFonts w:ascii="Arial" w:hAnsi="Arial"/>
        </w:rPr>
        <w:t xml:space="preserve"> responsible for the development and marketing strategy, and for using the sufficiency strategy, trend analysis and analysis of the fostering workforce to support targeted recruitment.</w:t>
      </w:r>
    </w:p>
    <w:p w14:paraId="3DF1C7F7" w14:textId="77777777" w:rsidR="004D46D6" w:rsidRPr="00AC41A9" w:rsidRDefault="004D46D6" w:rsidP="004D46D6">
      <w:pPr>
        <w:pStyle w:val="ListParagraph"/>
        <w:rPr>
          <w:rFonts w:ascii="Arial" w:hAnsi="Arial"/>
        </w:rPr>
      </w:pPr>
    </w:p>
    <w:p w14:paraId="3DF1C7F8" w14:textId="0B416A71" w:rsidR="004D46D6" w:rsidRPr="00AC41A9" w:rsidRDefault="004D46D6" w:rsidP="00A204CA">
      <w:pPr>
        <w:pStyle w:val="ListParagraph"/>
        <w:numPr>
          <w:ilvl w:val="0"/>
          <w:numId w:val="36"/>
        </w:numPr>
        <w:jc w:val="both"/>
        <w:rPr>
          <w:rFonts w:ascii="Arial" w:hAnsi="Arial"/>
        </w:rPr>
      </w:pPr>
      <w:r w:rsidRPr="00AC41A9">
        <w:rPr>
          <w:rFonts w:ascii="Arial" w:hAnsi="Arial"/>
        </w:rPr>
        <w:t xml:space="preserve">The Placement Officer oversees the duty </w:t>
      </w:r>
      <w:r w:rsidR="00BD5CFB" w:rsidRPr="00AC41A9">
        <w:rPr>
          <w:rFonts w:ascii="Arial" w:hAnsi="Arial"/>
        </w:rPr>
        <w:t>desk and</w:t>
      </w:r>
      <w:r w:rsidR="00BD5CFB">
        <w:rPr>
          <w:rFonts w:ascii="Arial" w:hAnsi="Arial"/>
        </w:rPr>
        <w:t xml:space="preserve"> </w:t>
      </w:r>
      <w:r w:rsidR="00BD5CFB" w:rsidRPr="00AC41A9">
        <w:rPr>
          <w:rFonts w:ascii="Arial" w:hAnsi="Arial"/>
        </w:rPr>
        <w:t>identifies</w:t>
      </w:r>
      <w:r w:rsidR="00CD75F1">
        <w:rPr>
          <w:rFonts w:ascii="Arial" w:hAnsi="Arial"/>
        </w:rPr>
        <w:t xml:space="preserve"> foster homes for children and young people </w:t>
      </w:r>
      <w:r w:rsidRPr="00AC41A9">
        <w:rPr>
          <w:rFonts w:ascii="Arial" w:hAnsi="Arial"/>
        </w:rPr>
        <w:t>including respite care</w:t>
      </w:r>
      <w:r w:rsidR="00BD5CFB">
        <w:rPr>
          <w:rFonts w:ascii="Arial" w:hAnsi="Arial"/>
        </w:rPr>
        <w:t>. Th</w:t>
      </w:r>
      <w:r w:rsidR="00C2482F">
        <w:rPr>
          <w:rFonts w:ascii="Arial" w:hAnsi="Arial"/>
        </w:rPr>
        <w:t>is</w:t>
      </w:r>
      <w:r w:rsidR="00BD5CFB">
        <w:rPr>
          <w:rFonts w:ascii="Arial" w:hAnsi="Arial"/>
        </w:rPr>
        <w:t xml:space="preserve"> role includes </w:t>
      </w:r>
      <w:r w:rsidR="00BD5CFB" w:rsidRPr="00AC41A9">
        <w:rPr>
          <w:rFonts w:ascii="Arial" w:hAnsi="Arial"/>
        </w:rPr>
        <w:t>overseeing</w:t>
      </w:r>
      <w:r w:rsidRPr="00AC41A9">
        <w:rPr>
          <w:rFonts w:ascii="Arial" w:hAnsi="Arial"/>
        </w:rPr>
        <w:t xml:space="preserve"> placement needs</w:t>
      </w:r>
      <w:r w:rsidR="00BD5CFB">
        <w:rPr>
          <w:rFonts w:ascii="Arial" w:hAnsi="Arial"/>
        </w:rPr>
        <w:t>.</w:t>
      </w:r>
      <w:r w:rsidRPr="00AC41A9">
        <w:rPr>
          <w:rFonts w:ascii="Arial" w:hAnsi="Arial"/>
        </w:rPr>
        <w:t xml:space="preserve"> and works to tackle delay</w:t>
      </w:r>
      <w:r w:rsidR="00C2482F">
        <w:rPr>
          <w:rFonts w:ascii="Arial" w:hAnsi="Arial"/>
        </w:rPr>
        <w:t>s</w:t>
      </w:r>
      <w:r w:rsidRPr="00AC41A9">
        <w:rPr>
          <w:rFonts w:ascii="Arial" w:hAnsi="Arial"/>
        </w:rPr>
        <w:t xml:space="preserve"> in finding children and young people the </w:t>
      </w:r>
      <w:r w:rsidR="00BD5CFB">
        <w:rPr>
          <w:rFonts w:ascii="Arial" w:hAnsi="Arial"/>
        </w:rPr>
        <w:t>foster homes</w:t>
      </w:r>
      <w:r w:rsidRPr="00AC41A9">
        <w:rPr>
          <w:rFonts w:ascii="Arial" w:hAnsi="Arial"/>
        </w:rPr>
        <w:t xml:space="preserve"> they need</w:t>
      </w:r>
      <w:r w:rsidR="00BD5CFB">
        <w:rPr>
          <w:rFonts w:ascii="Arial" w:hAnsi="Arial"/>
        </w:rPr>
        <w:t>.</w:t>
      </w:r>
    </w:p>
    <w:p w14:paraId="3DF1C7F9" w14:textId="77777777" w:rsidR="004D46D6" w:rsidRPr="00AC41A9" w:rsidRDefault="004D46D6" w:rsidP="004D46D6">
      <w:pPr>
        <w:pStyle w:val="ListParagraph"/>
        <w:rPr>
          <w:rFonts w:ascii="Arial" w:hAnsi="Arial"/>
        </w:rPr>
      </w:pPr>
    </w:p>
    <w:p w14:paraId="3DF1C7FA" w14:textId="77777777" w:rsidR="004D46D6" w:rsidRPr="00AC41A9" w:rsidRDefault="004D46D6" w:rsidP="00A204CA">
      <w:pPr>
        <w:pStyle w:val="ListParagraph"/>
        <w:numPr>
          <w:ilvl w:val="0"/>
          <w:numId w:val="36"/>
        </w:numPr>
        <w:jc w:val="both"/>
        <w:rPr>
          <w:rFonts w:ascii="Arial" w:hAnsi="Arial"/>
        </w:rPr>
      </w:pPr>
      <w:r w:rsidRPr="00AC41A9">
        <w:rPr>
          <w:rFonts w:ascii="Arial" w:hAnsi="Arial"/>
        </w:rPr>
        <w:t>The FACS worker</w:t>
      </w:r>
      <w:r w:rsidR="00545545">
        <w:rPr>
          <w:rFonts w:ascii="Arial" w:hAnsi="Arial"/>
        </w:rPr>
        <w:t>s</w:t>
      </w:r>
      <w:r w:rsidRPr="00AC41A9">
        <w:rPr>
          <w:rFonts w:ascii="Arial" w:hAnsi="Arial"/>
        </w:rPr>
        <w:t xml:space="preserve"> deliver short pieces of focused work directly with children, young people and with foster carers with the specific aim of supporting stability.</w:t>
      </w:r>
    </w:p>
    <w:p w14:paraId="3DF1C7FB" w14:textId="77777777" w:rsidR="002F0BC0" w:rsidRDefault="002F0BC0" w:rsidP="00595421">
      <w:pPr>
        <w:tabs>
          <w:tab w:val="left" w:pos="720"/>
        </w:tabs>
        <w:jc w:val="both"/>
        <w:rPr>
          <w:rFonts w:ascii="Arial" w:hAnsi="Arial"/>
          <w:b/>
          <w:bCs/>
          <w:color w:val="44546A" w:themeColor="text2"/>
          <w:sz w:val="24"/>
          <w:szCs w:val="24"/>
        </w:rPr>
      </w:pPr>
    </w:p>
    <w:p w14:paraId="3DF1C7FC" w14:textId="77777777" w:rsidR="00AC41A9" w:rsidRDefault="00E51AC2" w:rsidP="001101D0">
      <w:pPr>
        <w:pStyle w:val="ListParagraph"/>
        <w:numPr>
          <w:ilvl w:val="1"/>
          <w:numId w:val="16"/>
        </w:numPr>
        <w:tabs>
          <w:tab w:val="left" w:pos="720"/>
        </w:tabs>
        <w:jc w:val="both"/>
        <w:rPr>
          <w:rFonts w:ascii="Arial" w:hAnsi="Arial"/>
          <w:b/>
          <w:bCs/>
          <w:color w:val="44546A" w:themeColor="text2"/>
        </w:rPr>
      </w:pPr>
      <w:r w:rsidRPr="001101D0">
        <w:rPr>
          <w:rFonts w:ascii="Arial" w:hAnsi="Arial"/>
          <w:b/>
          <w:bCs/>
          <w:color w:val="44546A" w:themeColor="text2"/>
        </w:rPr>
        <w:t>Children with Disabilities</w:t>
      </w:r>
    </w:p>
    <w:p w14:paraId="3DF1C7FD" w14:textId="77777777" w:rsidR="001101D0" w:rsidRPr="001101D0" w:rsidRDefault="001101D0" w:rsidP="001101D0">
      <w:pPr>
        <w:pStyle w:val="ListParagraph"/>
        <w:tabs>
          <w:tab w:val="left" w:pos="720"/>
        </w:tabs>
        <w:ind w:left="1440"/>
        <w:jc w:val="both"/>
        <w:rPr>
          <w:rFonts w:ascii="Arial" w:hAnsi="Arial"/>
          <w:b/>
          <w:bCs/>
          <w:color w:val="44546A" w:themeColor="text2"/>
        </w:rPr>
      </w:pPr>
    </w:p>
    <w:p w14:paraId="3DF1C7FE" w14:textId="77777777" w:rsidR="00595421" w:rsidRPr="00AC41A9" w:rsidRDefault="00AC41A9" w:rsidP="00595421">
      <w:pPr>
        <w:tabs>
          <w:tab w:val="left" w:pos="720"/>
        </w:tabs>
        <w:jc w:val="both"/>
        <w:rPr>
          <w:rFonts w:ascii="Arial" w:hAnsi="Arial"/>
          <w:sz w:val="24"/>
          <w:szCs w:val="24"/>
        </w:rPr>
      </w:pPr>
      <w:r w:rsidRPr="00AC41A9">
        <w:rPr>
          <w:rFonts w:ascii="Arial" w:hAnsi="Arial"/>
          <w:bCs/>
          <w:sz w:val="24"/>
          <w:szCs w:val="24"/>
        </w:rPr>
        <w:t xml:space="preserve">Children with Disabilities are supported by </w:t>
      </w:r>
      <w:r w:rsidR="00595421" w:rsidRPr="00AC41A9">
        <w:rPr>
          <w:rFonts w:ascii="Arial" w:hAnsi="Arial"/>
          <w:sz w:val="24"/>
          <w:szCs w:val="24"/>
        </w:rPr>
        <w:t>the Children with Disabilities team (CWD Team), which is part of the 0-25 service</w:t>
      </w:r>
      <w:r>
        <w:rPr>
          <w:rFonts w:ascii="Arial" w:hAnsi="Arial"/>
          <w:sz w:val="24"/>
          <w:szCs w:val="24"/>
        </w:rPr>
        <w:t>. T</w:t>
      </w:r>
      <w:r w:rsidR="00595421" w:rsidRPr="00AC41A9">
        <w:rPr>
          <w:rFonts w:ascii="Arial" w:hAnsi="Arial"/>
          <w:sz w:val="24"/>
          <w:szCs w:val="24"/>
        </w:rPr>
        <w:t>he CWD team is responsible for assessing Children with disabilities and their families, and identifying appropriate support via Children in Need, Child Protection or Looked after Children Plans.    The largest cohort of children known to the team are provided with services under S</w:t>
      </w:r>
      <w:r>
        <w:rPr>
          <w:rFonts w:ascii="Arial" w:hAnsi="Arial"/>
          <w:sz w:val="24"/>
          <w:szCs w:val="24"/>
        </w:rPr>
        <w:t xml:space="preserve">ection </w:t>
      </w:r>
      <w:r w:rsidR="00595421" w:rsidRPr="00AC41A9">
        <w:rPr>
          <w:rFonts w:ascii="Arial" w:hAnsi="Arial"/>
          <w:sz w:val="24"/>
          <w:szCs w:val="24"/>
        </w:rPr>
        <w:t xml:space="preserve">17 of the Children Act 1989 and are community based.  On occasion, children or young people with disabilities benefit from longer breaks away from their home, or by living fully outside of their families, and as such they may be provided with this service via the </w:t>
      </w:r>
      <w:r>
        <w:rPr>
          <w:rFonts w:ascii="Arial" w:hAnsi="Arial"/>
          <w:sz w:val="24"/>
          <w:szCs w:val="24"/>
        </w:rPr>
        <w:t>‘</w:t>
      </w:r>
      <w:r w:rsidR="00595421" w:rsidRPr="00AC41A9">
        <w:rPr>
          <w:rFonts w:ascii="Arial" w:hAnsi="Arial"/>
          <w:sz w:val="24"/>
          <w:szCs w:val="24"/>
        </w:rPr>
        <w:t>Share the Care</w:t>
      </w:r>
      <w:r>
        <w:rPr>
          <w:rFonts w:ascii="Arial" w:hAnsi="Arial"/>
          <w:sz w:val="24"/>
          <w:szCs w:val="24"/>
        </w:rPr>
        <w:t>’</w:t>
      </w:r>
      <w:r w:rsidR="00595421" w:rsidRPr="00AC41A9">
        <w:rPr>
          <w:rFonts w:ascii="Arial" w:hAnsi="Arial"/>
          <w:sz w:val="24"/>
          <w:szCs w:val="24"/>
        </w:rPr>
        <w:t xml:space="preserve"> (short break) service or full time</w:t>
      </w:r>
      <w:r>
        <w:rPr>
          <w:rFonts w:ascii="Arial" w:hAnsi="Arial"/>
          <w:sz w:val="24"/>
          <w:szCs w:val="24"/>
        </w:rPr>
        <w:t xml:space="preserve"> f</w:t>
      </w:r>
      <w:r w:rsidR="00595421" w:rsidRPr="00AC41A9">
        <w:rPr>
          <w:rFonts w:ascii="Arial" w:hAnsi="Arial"/>
          <w:sz w:val="24"/>
          <w:szCs w:val="24"/>
        </w:rPr>
        <w:t xml:space="preserve">oster </w:t>
      </w:r>
      <w:r>
        <w:rPr>
          <w:rFonts w:ascii="Arial" w:hAnsi="Arial"/>
          <w:sz w:val="24"/>
          <w:szCs w:val="24"/>
        </w:rPr>
        <w:t>p</w:t>
      </w:r>
      <w:r w:rsidR="00595421" w:rsidRPr="00AC41A9">
        <w:rPr>
          <w:rFonts w:ascii="Arial" w:hAnsi="Arial"/>
          <w:sz w:val="24"/>
          <w:szCs w:val="24"/>
        </w:rPr>
        <w:t xml:space="preserve">lacements.  Share the Care is a specialist short break service within the fostering service in which </w:t>
      </w:r>
      <w:r>
        <w:rPr>
          <w:rFonts w:ascii="Arial" w:hAnsi="Arial"/>
          <w:sz w:val="24"/>
          <w:szCs w:val="24"/>
        </w:rPr>
        <w:t>f</w:t>
      </w:r>
      <w:r w:rsidR="00595421" w:rsidRPr="00AC41A9">
        <w:rPr>
          <w:rFonts w:ascii="Arial" w:hAnsi="Arial"/>
          <w:sz w:val="24"/>
          <w:szCs w:val="24"/>
        </w:rPr>
        <w:t>oster carers are specifically recruited to provide a family setting break to children and young people with disabilities</w:t>
      </w:r>
      <w:r>
        <w:rPr>
          <w:rFonts w:ascii="Arial" w:hAnsi="Arial"/>
          <w:sz w:val="24"/>
          <w:szCs w:val="24"/>
        </w:rPr>
        <w:t>.</w:t>
      </w:r>
    </w:p>
    <w:p w14:paraId="3DF1C7FF" w14:textId="4D611C3E" w:rsidR="00595421" w:rsidRDefault="00595421" w:rsidP="00595421">
      <w:pPr>
        <w:tabs>
          <w:tab w:val="left" w:pos="720"/>
        </w:tabs>
        <w:jc w:val="both"/>
        <w:rPr>
          <w:rFonts w:ascii="Arial" w:hAnsi="Arial"/>
          <w:sz w:val="24"/>
          <w:szCs w:val="24"/>
        </w:rPr>
      </w:pPr>
      <w:r w:rsidRPr="00AC41A9">
        <w:rPr>
          <w:rFonts w:ascii="Arial" w:hAnsi="Arial"/>
          <w:sz w:val="24"/>
          <w:szCs w:val="24"/>
        </w:rPr>
        <w:t xml:space="preserve">When it is felt appropriate that a child known to the CWD team requires a short break or placement within the fostering team, a referral is made to the service via </w:t>
      </w:r>
      <w:r w:rsidR="00AF76DF">
        <w:rPr>
          <w:rFonts w:ascii="Arial" w:hAnsi="Arial"/>
          <w:sz w:val="24"/>
          <w:szCs w:val="24"/>
        </w:rPr>
        <w:t xml:space="preserve">the </w:t>
      </w:r>
      <w:r w:rsidR="00545545">
        <w:rPr>
          <w:rFonts w:ascii="Arial" w:hAnsi="Arial"/>
          <w:sz w:val="24"/>
          <w:szCs w:val="24"/>
        </w:rPr>
        <w:t>fostering</w:t>
      </w:r>
      <w:r w:rsidRPr="00AC41A9">
        <w:rPr>
          <w:rFonts w:ascii="Arial" w:hAnsi="Arial"/>
          <w:sz w:val="24"/>
          <w:szCs w:val="24"/>
        </w:rPr>
        <w:t xml:space="preserve"> team, who in turn, identify a suitable </w:t>
      </w:r>
      <w:r w:rsidR="00E04F72" w:rsidRPr="005700B9">
        <w:rPr>
          <w:rFonts w:ascii="Arial" w:hAnsi="Arial"/>
          <w:sz w:val="24"/>
          <w:szCs w:val="24"/>
        </w:rPr>
        <w:t xml:space="preserve">Share the </w:t>
      </w:r>
      <w:r w:rsidR="00AF76DF">
        <w:rPr>
          <w:rFonts w:ascii="Arial" w:hAnsi="Arial"/>
          <w:sz w:val="24"/>
          <w:szCs w:val="24"/>
        </w:rPr>
        <w:t>C</w:t>
      </w:r>
      <w:r w:rsidR="00E04F72" w:rsidRPr="005700B9">
        <w:rPr>
          <w:rFonts w:ascii="Arial" w:hAnsi="Arial"/>
          <w:sz w:val="24"/>
          <w:szCs w:val="24"/>
        </w:rPr>
        <w:t>are</w:t>
      </w:r>
      <w:r w:rsidR="00E04F72">
        <w:rPr>
          <w:rFonts w:ascii="Arial" w:hAnsi="Arial"/>
          <w:sz w:val="24"/>
          <w:szCs w:val="24"/>
        </w:rPr>
        <w:t xml:space="preserve"> </w:t>
      </w:r>
      <w:r w:rsidRPr="00AC41A9">
        <w:rPr>
          <w:rFonts w:ascii="Arial" w:hAnsi="Arial"/>
          <w:sz w:val="24"/>
          <w:szCs w:val="24"/>
        </w:rPr>
        <w:t xml:space="preserve">foster carer.  </w:t>
      </w:r>
      <w:r w:rsidR="00F6363C">
        <w:rPr>
          <w:rFonts w:ascii="Arial" w:hAnsi="Arial"/>
          <w:sz w:val="24"/>
          <w:szCs w:val="24"/>
        </w:rPr>
        <w:t>I</w:t>
      </w:r>
      <w:r w:rsidR="00F6363C" w:rsidRPr="00AC41A9">
        <w:rPr>
          <w:rFonts w:ascii="Arial" w:hAnsi="Arial"/>
          <w:sz w:val="24"/>
          <w:szCs w:val="24"/>
        </w:rPr>
        <w:t>n most situations</w:t>
      </w:r>
      <w:r w:rsidR="00F6363C">
        <w:rPr>
          <w:rFonts w:ascii="Arial" w:hAnsi="Arial"/>
          <w:sz w:val="24"/>
          <w:szCs w:val="24"/>
        </w:rPr>
        <w:t>, o</w:t>
      </w:r>
      <w:r w:rsidRPr="00AC41A9">
        <w:rPr>
          <w:rFonts w:ascii="Arial" w:hAnsi="Arial"/>
          <w:sz w:val="24"/>
          <w:szCs w:val="24"/>
        </w:rPr>
        <w:t xml:space="preserve">nce a potential match has been identified, introductions are made between the fostering family and the </w:t>
      </w:r>
      <w:r w:rsidR="00AC41A9">
        <w:rPr>
          <w:rFonts w:ascii="Arial" w:hAnsi="Arial"/>
          <w:sz w:val="24"/>
          <w:szCs w:val="24"/>
        </w:rPr>
        <w:t>child or young person’s</w:t>
      </w:r>
      <w:r w:rsidRPr="00AC41A9">
        <w:rPr>
          <w:rFonts w:ascii="Arial" w:hAnsi="Arial"/>
          <w:sz w:val="24"/>
          <w:szCs w:val="24"/>
        </w:rPr>
        <w:t xml:space="preserve"> family.   A series of short tea visits often occur until everyone is sure the placement is </w:t>
      </w:r>
      <w:r w:rsidR="00AC00EE" w:rsidRPr="00AC41A9">
        <w:rPr>
          <w:rFonts w:ascii="Arial" w:hAnsi="Arial"/>
          <w:sz w:val="24"/>
          <w:szCs w:val="24"/>
        </w:rPr>
        <w:t>right,</w:t>
      </w:r>
      <w:r w:rsidRPr="00AC41A9">
        <w:rPr>
          <w:rFonts w:ascii="Arial" w:hAnsi="Arial"/>
          <w:sz w:val="24"/>
          <w:szCs w:val="24"/>
        </w:rPr>
        <w:t xml:space="preserve"> and the </w:t>
      </w:r>
      <w:r w:rsidR="00AC41A9">
        <w:rPr>
          <w:rFonts w:ascii="Arial" w:hAnsi="Arial"/>
          <w:sz w:val="24"/>
          <w:szCs w:val="24"/>
        </w:rPr>
        <w:t xml:space="preserve">child/young person </w:t>
      </w:r>
      <w:r w:rsidRPr="00AC41A9">
        <w:rPr>
          <w:rFonts w:ascii="Arial" w:hAnsi="Arial"/>
          <w:sz w:val="24"/>
          <w:szCs w:val="24"/>
        </w:rPr>
        <w:t>is happy before moving on to spending longer with the foster carer and starting to stay overnight.</w:t>
      </w:r>
    </w:p>
    <w:p w14:paraId="218542E1" w14:textId="106368BD" w:rsidR="004B1B42" w:rsidRDefault="004B1B42" w:rsidP="00595421">
      <w:pPr>
        <w:tabs>
          <w:tab w:val="left" w:pos="720"/>
        </w:tabs>
        <w:jc w:val="both"/>
        <w:rPr>
          <w:rFonts w:ascii="Arial" w:hAnsi="Arial"/>
          <w:sz w:val="24"/>
          <w:szCs w:val="24"/>
        </w:rPr>
      </w:pPr>
    </w:p>
    <w:p w14:paraId="50B5DA93" w14:textId="77777777" w:rsidR="004B1B42" w:rsidRPr="00AC41A9" w:rsidRDefault="004B1B42" w:rsidP="00595421">
      <w:pPr>
        <w:tabs>
          <w:tab w:val="left" w:pos="720"/>
        </w:tabs>
        <w:jc w:val="both"/>
        <w:rPr>
          <w:rFonts w:ascii="Arial" w:hAnsi="Arial"/>
          <w:sz w:val="24"/>
          <w:szCs w:val="24"/>
        </w:rPr>
      </w:pPr>
    </w:p>
    <w:p w14:paraId="3DF1C800" w14:textId="77777777" w:rsidR="00C913E2" w:rsidRPr="00ED2008" w:rsidRDefault="00ED6235" w:rsidP="00ED2008">
      <w:pPr>
        <w:pStyle w:val="ListParagraph"/>
        <w:numPr>
          <w:ilvl w:val="1"/>
          <w:numId w:val="16"/>
        </w:numPr>
        <w:jc w:val="both"/>
        <w:rPr>
          <w:rFonts w:ascii="Arial" w:hAnsi="Arial"/>
          <w:b/>
          <w:bCs/>
          <w:color w:val="44546A" w:themeColor="text2"/>
        </w:rPr>
      </w:pPr>
      <w:bookmarkStart w:id="2" w:name="_Hlk530463313"/>
      <w:r w:rsidRPr="00ED2008">
        <w:rPr>
          <w:rFonts w:ascii="Arial" w:hAnsi="Arial"/>
          <w:b/>
          <w:bCs/>
          <w:color w:val="44546A" w:themeColor="text2"/>
        </w:rPr>
        <w:lastRenderedPageBreak/>
        <w:t>T</w:t>
      </w:r>
      <w:r w:rsidR="00C913E2" w:rsidRPr="00ED2008">
        <w:rPr>
          <w:rFonts w:ascii="Arial" w:hAnsi="Arial"/>
          <w:b/>
          <w:bCs/>
          <w:color w:val="44546A" w:themeColor="text2"/>
        </w:rPr>
        <w:t xml:space="preserve">he </w:t>
      </w:r>
      <w:r w:rsidR="006C7058" w:rsidRPr="00ED2008">
        <w:rPr>
          <w:rFonts w:ascii="Arial" w:hAnsi="Arial"/>
          <w:b/>
          <w:bCs/>
          <w:color w:val="44546A" w:themeColor="text2"/>
        </w:rPr>
        <w:t xml:space="preserve">Functions of the </w:t>
      </w:r>
      <w:r w:rsidR="00C913E2" w:rsidRPr="00ED2008">
        <w:rPr>
          <w:rFonts w:ascii="Arial" w:hAnsi="Arial"/>
          <w:b/>
          <w:bCs/>
          <w:color w:val="44546A" w:themeColor="text2"/>
        </w:rPr>
        <w:t>Fostering Service</w:t>
      </w:r>
      <w:bookmarkEnd w:id="2"/>
    </w:p>
    <w:p w14:paraId="3DF1C801" w14:textId="77777777" w:rsidR="00231222" w:rsidRPr="00AC41A9" w:rsidRDefault="00231222" w:rsidP="006C7058">
      <w:pPr>
        <w:spacing w:after="0" w:line="240" w:lineRule="auto"/>
        <w:jc w:val="both"/>
        <w:rPr>
          <w:rFonts w:ascii="Arial" w:eastAsia="Times New Roman" w:hAnsi="Arial" w:cs="Arial"/>
          <w:b/>
          <w:bCs/>
          <w:color w:val="44546A" w:themeColor="text2"/>
          <w:sz w:val="24"/>
          <w:szCs w:val="24"/>
        </w:rPr>
      </w:pPr>
    </w:p>
    <w:p w14:paraId="3DF1C802" w14:textId="77777777" w:rsidR="006C7058" w:rsidRPr="00AC41A9" w:rsidRDefault="00ED2008" w:rsidP="006C7058">
      <w:pPr>
        <w:spacing w:after="0" w:line="240" w:lineRule="auto"/>
        <w:jc w:val="both"/>
        <w:rPr>
          <w:rFonts w:ascii="Arial" w:eastAsia="Times New Roman" w:hAnsi="Arial" w:cs="Arial"/>
          <w:b/>
          <w:bCs/>
          <w:color w:val="44546A" w:themeColor="text2"/>
          <w:sz w:val="24"/>
          <w:szCs w:val="24"/>
        </w:rPr>
      </w:pPr>
      <w:r>
        <w:rPr>
          <w:rFonts w:ascii="Arial" w:eastAsia="Times New Roman" w:hAnsi="Arial" w:cs="Arial"/>
          <w:b/>
          <w:bCs/>
          <w:color w:val="44546A" w:themeColor="text2"/>
          <w:sz w:val="24"/>
          <w:szCs w:val="24"/>
        </w:rPr>
        <w:t>6</w:t>
      </w:r>
      <w:r w:rsidR="00AC41A9">
        <w:rPr>
          <w:rFonts w:ascii="Arial" w:eastAsia="Times New Roman" w:hAnsi="Arial" w:cs="Arial"/>
          <w:b/>
          <w:bCs/>
          <w:color w:val="44546A" w:themeColor="text2"/>
          <w:sz w:val="24"/>
          <w:szCs w:val="24"/>
        </w:rPr>
        <w:t xml:space="preserve">.1 </w:t>
      </w:r>
      <w:bookmarkStart w:id="3" w:name="_Hlk530463679"/>
      <w:r w:rsidR="006C7058" w:rsidRPr="00AC41A9">
        <w:rPr>
          <w:rFonts w:ascii="Arial" w:eastAsia="Times New Roman" w:hAnsi="Arial" w:cs="Arial"/>
          <w:b/>
          <w:bCs/>
          <w:color w:val="44546A" w:themeColor="text2"/>
          <w:sz w:val="24"/>
          <w:szCs w:val="24"/>
        </w:rPr>
        <w:t>Recruitment of Foster Carers</w:t>
      </w:r>
      <w:bookmarkEnd w:id="3"/>
    </w:p>
    <w:p w14:paraId="3DF1C803" w14:textId="77777777" w:rsidR="00AB3DA7" w:rsidRPr="00AC41A9" w:rsidRDefault="00AB3DA7" w:rsidP="006C7058">
      <w:pPr>
        <w:spacing w:after="0" w:line="240" w:lineRule="auto"/>
        <w:jc w:val="both"/>
        <w:rPr>
          <w:rFonts w:ascii="Arial" w:eastAsia="Times New Roman" w:hAnsi="Arial" w:cs="Arial"/>
          <w:b/>
          <w:bCs/>
          <w:sz w:val="24"/>
          <w:szCs w:val="24"/>
        </w:rPr>
      </w:pPr>
    </w:p>
    <w:p w14:paraId="3DF1C80C" w14:textId="68DBA54B" w:rsidR="006C7058" w:rsidRDefault="006C7058" w:rsidP="004B1B42">
      <w:pPr>
        <w:tabs>
          <w:tab w:val="num" w:pos="1440"/>
        </w:tabs>
        <w:jc w:val="both"/>
        <w:rPr>
          <w:rFonts w:ascii="Arial" w:eastAsia="Times New Roman" w:hAnsi="Arial" w:cs="Arial"/>
          <w:sz w:val="24"/>
          <w:szCs w:val="24"/>
        </w:rPr>
      </w:pPr>
      <w:r w:rsidRPr="00AC41A9">
        <w:rPr>
          <w:rFonts w:ascii="Arial" w:hAnsi="Arial"/>
          <w:sz w:val="24"/>
          <w:szCs w:val="24"/>
        </w:rPr>
        <w:t xml:space="preserve">The </w:t>
      </w:r>
      <w:r w:rsidR="00545545">
        <w:rPr>
          <w:rFonts w:ascii="Arial" w:hAnsi="Arial"/>
          <w:sz w:val="24"/>
          <w:szCs w:val="24"/>
        </w:rPr>
        <w:t>Fostering</w:t>
      </w:r>
      <w:r w:rsidRPr="00AC41A9">
        <w:rPr>
          <w:rFonts w:ascii="Arial" w:hAnsi="Arial"/>
          <w:sz w:val="24"/>
          <w:szCs w:val="24"/>
        </w:rPr>
        <w:t xml:space="preserve"> </w:t>
      </w:r>
      <w:r w:rsidR="00545545">
        <w:rPr>
          <w:rFonts w:ascii="Arial" w:hAnsi="Arial"/>
          <w:sz w:val="24"/>
          <w:szCs w:val="24"/>
        </w:rPr>
        <w:t>T</w:t>
      </w:r>
      <w:r w:rsidRPr="00AC41A9">
        <w:rPr>
          <w:rFonts w:ascii="Arial" w:hAnsi="Arial"/>
          <w:sz w:val="24"/>
          <w:szCs w:val="24"/>
        </w:rPr>
        <w:t>eam employs</w:t>
      </w:r>
      <w:r w:rsidR="00C60191">
        <w:rPr>
          <w:rFonts w:ascii="Arial" w:hAnsi="Arial"/>
          <w:sz w:val="24"/>
          <w:szCs w:val="24"/>
        </w:rPr>
        <w:t xml:space="preserve"> </w:t>
      </w:r>
      <w:r w:rsidR="00C60191" w:rsidRPr="00454943">
        <w:rPr>
          <w:rFonts w:ascii="Arial" w:hAnsi="Arial"/>
          <w:b/>
          <w:bCs/>
          <w:sz w:val="24"/>
          <w:szCs w:val="24"/>
        </w:rPr>
        <w:t>1.5</w:t>
      </w:r>
      <w:r w:rsidRPr="00454943">
        <w:rPr>
          <w:rFonts w:ascii="Arial" w:hAnsi="Arial"/>
          <w:sz w:val="24"/>
          <w:szCs w:val="24"/>
        </w:rPr>
        <w:t xml:space="preserve"> </w:t>
      </w:r>
      <w:r w:rsidRPr="00AC41A9">
        <w:rPr>
          <w:rFonts w:ascii="Arial" w:hAnsi="Arial"/>
          <w:sz w:val="24"/>
          <w:szCs w:val="24"/>
        </w:rPr>
        <w:t xml:space="preserve">specialist Recruitment and Marketing Officer as a core member of the team to ensure the successful recruitment of foster carers. </w:t>
      </w:r>
      <w:r w:rsidR="00BD5CFB">
        <w:rPr>
          <w:rFonts w:ascii="Arial" w:hAnsi="Arial"/>
          <w:sz w:val="24"/>
          <w:szCs w:val="24"/>
        </w:rPr>
        <w:t>This process is constantly monitored</w:t>
      </w:r>
      <w:r w:rsidR="00CA7B44">
        <w:rPr>
          <w:rFonts w:ascii="Arial" w:hAnsi="Arial"/>
          <w:sz w:val="24"/>
          <w:szCs w:val="24"/>
        </w:rPr>
        <w:t xml:space="preserve"> for trends and provides monthly data to monitor that they are on target to recruit the necessary numbers of carers</w:t>
      </w:r>
      <w:r w:rsidRPr="00AC41A9">
        <w:rPr>
          <w:rFonts w:ascii="Arial" w:hAnsi="Arial"/>
          <w:sz w:val="24"/>
          <w:szCs w:val="24"/>
        </w:rPr>
        <w:t xml:space="preserve"> The recruitment process is clearly </w:t>
      </w:r>
      <w:r w:rsidR="00AC00EE" w:rsidRPr="00AC41A9">
        <w:rPr>
          <w:rFonts w:ascii="Arial" w:hAnsi="Arial"/>
          <w:sz w:val="24"/>
          <w:szCs w:val="24"/>
        </w:rPr>
        <w:t>defined,</w:t>
      </w:r>
      <w:r w:rsidRPr="00AC41A9">
        <w:rPr>
          <w:rFonts w:ascii="Arial" w:hAnsi="Arial"/>
          <w:sz w:val="24"/>
          <w:szCs w:val="24"/>
        </w:rPr>
        <w:t xml:space="preserve"> and an annual analysis is undertaken to amend the recruitment </w:t>
      </w:r>
      <w:r w:rsidRPr="00545545">
        <w:rPr>
          <w:rFonts w:ascii="Arial" w:hAnsi="Arial"/>
          <w:sz w:val="24"/>
          <w:szCs w:val="24"/>
        </w:rPr>
        <w:t>strategy</w:t>
      </w:r>
      <w:r w:rsidR="00545545" w:rsidRPr="00545545">
        <w:rPr>
          <w:rFonts w:ascii="Arial" w:hAnsi="Arial"/>
          <w:b/>
          <w:sz w:val="24"/>
          <w:szCs w:val="24"/>
        </w:rPr>
        <w:t>.</w:t>
      </w:r>
    </w:p>
    <w:p w14:paraId="2FEEE014" w14:textId="78228B0F" w:rsidR="00F72D7B" w:rsidRDefault="00F72D7B" w:rsidP="00035B40">
      <w:pPr>
        <w:tabs>
          <w:tab w:val="num" w:pos="1440"/>
        </w:tabs>
        <w:spacing w:after="0" w:line="240" w:lineRule="auto"/>
        <w:jc w:val="both"/>
        <w:rPr>
          <w:rFonts w:ascii="Arial" w:eastAsia="Times New Roman" w:hAnsi="Arial" w:cs="Arial"/>
          <w:sz w:val="24"/>
          <w:szCs w:val="24"/>
        </w:rPr>
      </w:pPr>
      <w:r>
        <w:rPr>
          <w:rFonts w:ascii="Arial" w:eastAsia="Times New Roman" w:hAnsi="Arial" w:cs="Arial"/>
          <w:sz w:val="24"/>
          <w:szCs w:val="24"/>
        </w:rPr>
        <w:t>Prospective foster carers have an initial discussion with the Marketing and Recruitment Officer who the sends the Fostering Information Pack by return of post to those wanting more information</w:t>
      </w:r>
      <w:r w:rsidR="00D26231">
        <w:rPr>
          <w:rFonts w:ascii="Arial" w:eastAsia="Times New Roman" w:hAnsi="Arial" w:cs="Arial"/>
          <w:sz w:val="24"/>
          <w:szCs w:val="24"/>
        </w:rPr>
        <w:t xml:space="preserve"> </w:t>
      </w:r>
      <w:r>
        <w:rPr>
          <w:rFonts w:ascii="Arial" w:eastAsia="Times New Roman" w:hAnsi="Arial" w:cs="Arial"/>
          <w:sz w:val="24"/>
          <w:szCs w:val="24"/>
        </w:rPr>
        <w:t xml:space="preserve">.If the prospective foster carer wishes to proceed with their enquiry they will be invited to attend a Fostering Information Evening, to find out more about what fostering involves. Fostering Information Sessions are held monthly throughout the </w:t>
      </w:r>
      <w:r w:rsidR="00CA7B44">
        <w:rPr>
          <w:rFonts w:ascii="Arial" w:eastAsia="Times New Roman" w:hAnsi="Arial" w:cs="Arial"/>
          <w:sz w:val="24"/>
          <w:szCs w:val="24"/>
        </w:rPr>
        <w:t>county</w:t>
      </w:r>
      <w:r>
        <w:rPr>
          <w:rFonts w:ascii="Arial" w:eastAsia="Times New Roman" w:hAnsi="Arial" w:cs="Arial"/>
          <w:sz w:val="24"/>
          <w:szCs w:val="24"/>
        </w:rPr>
        <w:t>, in a relaxed community venue. Prospective foster carers will then receive a Home Visit from a member of the Fostering Team to discuss their interest more fully. Following a positive Home Visit, the prospective foster carers will be invited to complete an Application Form, this is where statutory checks and references are completed. Applicants will be invited to attend the Skills to Foster Preparation Course during which an assessment based on the Coram BAAF Form F is completed. The courses are held every three months, to prevent assessment delays Stage One and Stage Two are run concurrently.</w:t>
      </w:r>
    </w:p>
    <w:p w14:paraId="603DC000" w14:textId="77777777" w:rsidR="004B1B42" w:rsidRDefault="004B1B42" w:rsidP="00035B40">
      <w:pPr>
        <w:tabs>
          <w:tab w:val="num" w:pos="1440"/>
        </w:tabs>
        <w:spacing w:after="0" w:line="240" w:lineRule="auto"/>
        <w:jc w:val="both"/>
        <w:rPr>
          <w:rFonts w:ascii="Arial" w:eastAsia="Times New Roman" w:hAnsi="Arial" w:cs="Arial"/>
          <w:sz w:val="24"/>
          <w:szCs w:val="24"/>
        </w:rPr>
      </w:pPr>
    </w:p>
    <w:p w14:paraId="610DB486" w14:textId="758461E8" w:rsidR="00F72D7B" w:rsidRPr="00035B40" w:rsidRDefault="00F72D7B" w:rsidP="00035B40">
      <w:pPr>
        <w:tabs>
          <w:tab w:val="num" w:pos="1440"/>
        </w:tabs>
        <w:spacing w:after="0" w:line="240" w:lineRule="auto"/>
        <w:jc w:val="both"/>
        <w:rPr>
          <w:rFonts w:ascii="Arial" w:eastAsia="Times New Roman" w:hAnsi="Arial" w:cs="Arial"/>
          <w:b/>
          <w:bCs/>
          <w:color w:val="00B050"/>
          <w:sz w:val="24"/>
          <w:szCs w:val="24"/>
        </w:rPr>
      </w:pPr>
      <w:r>
        <w:rPr>
          <w:rFonts w:ascii="Arial" w:eastAsia="Times New Roman" w:hAnsi="Arial" w:cs="Arial"/>
          <w:sz w:val="24"/>
          <w:szCs w:val="24"/>
        </w:rPr>
        <w:t>Initial enquiries received from foster carers currently approved with an independent</w:t>
      </w:r>
      <w:r w:rsidR="00D26231">
        <w:rPr>
          <w:rFonts w:ascii="Arial" w:eastAsia="Times New Roman" w:hAnsi="Arial" w:cs="Arial"/>
          <w:sz w:val="24"/>
          <w:szCs w:val="24"/>
        </w:rPr>
        <w:t xml:space="preserve"> fostering agency or neighbouring local authority wishing to transfer, will be fast tracked. A member of the Fostering Team will arrange to visit immediately to discuss the potential transfer. If this proceeds successfully, the social worker will discuss this initial assessment with their manager and the decision is made to progress to the next stage. The applicants will complete the application form and the assessment process will commence.</w:t>
      </w:r>
    </w:p>
    <w:p w14:paraId="318E91E2" w14:textId="77777777" w:rsidR="00035B40" w:rsidRPr="00AC41A9" w:rsidRDefault="00035B40" w:rsidP="00035B40">
      <w:pPr>
        <w:tabs>
          <w:tab w:val="num" w:pos="1440"/>
        </w:tabs>
        <w:spacing w:after="0" w:line="240" w:lineRule="auto"/>
        <w:jc w:val="both"/>
        <w:rPr>
          <w:rFonts w:ascii="Arial" w:hAnsi="Arial"/>
        </w:rPr>
      </w:pPr>
    </w:p>
    <w:p w14:paraId="3DF1C80D" w14:textId="77777777" w:rsidR="006C7058" w:rsidRPr="00AC41A9" w:rsidRDefault="006C7058" w:rsidP="00030422">
      <w:pPr>
        <w:jc w:val="both"/>
        <w:rPr>
          <w:rFonts w:ascii="Arial" w:hAnsi="Arial"/>
          <w:bCs/>
          <w:sz w:val="24"/>
          <w:szCs w:val="24"/>
        </w:rPr>
      </w:pPr>
      <w:r w:rsidRPr="00AC41A9">
        <w:rPr>
          <w:rFonts w:ascii="Arial" w:eastAsia="Times New Roman" w:hAnsi="Arial" w:cs="Arial"/>
          <w:bCs/>
          <w:sz w:val="24"/>
          <w:szCs w:val="24"/>
        </w:rPr>
        <w:t xml:space="preserve">In some instances, </w:t>
      </w:r>
      <w:r w:rsidRPr="00AC41A9">
        <w:rPr>
          <w:rFonts w:ascii="Arial" w:hAnsi="Arial"/>
          <w:bCs/>
          <w:sz w:val="24"/>
          <w:szCs w:val="24"/>
        </w:rPr>
        <w:t>family members or others who have a significant connection to the child come forward seeking to look after children who have been assessed to need to be in care. These carers are described as</w:t>
      </w:r>
      <w:r w:rsidRPr="00AC41A9">
        <w:rPr>
          <w:rFonts w:ascii="Arial" w:eastAsia="Times New Roman" w:hAnsi="Arial" w:cs="Arial"/>
          <w:b/>
          <w:bCs/>
          <w:sz w:val="24"/>
          <w:szCs w:val="24"/>
        </w:rPr>
        <w:t xml:space="preserve"> </w:t>
      </w:r>
      <w:r w:rsidRPr="00AC41A9">
        <w:rPr>
          <w:rFonts w:ascii="Arial" w:hAnsi="Arial"/>
          <w:b/>
          <w:bCs/>
          <w:sz w:val="24"/>
          <w:szCs w:val="24"/>
        </w:rPr>
        <w:t>connected carers.</w:t>
      </w:r>
      <w:r w:rsidRPr="00AC41A9">
        <w:rPr>
          <w:rFonts w:ascii="Arial" w:eastAsia="Times New Roman" w:hAnsi="Arial" w:cs="Arial"/>
          <w:b/>
          <w:bCs/>
          <w:sz w:val="24"/>
          <w:szCs w:val="24"/>
        </w:rPr>
        <w:t xml:space="preserve"> </w:t>
      </w:r>
      <w:r w:rsidRPr="00AC41A9">
        <w:rPr>
          <w:rFonts w:ascii="Arial" w:hAnsi="Arial"/>
          <w:bCs/>
          <w:sz w:val="24"/>
          <w:szCs w:val="24"/>
        </w:rPr>
        <w:t>In these instances, a viability assessment will be completed</w:t>
      </w:r>
      <w:r w:rsidR="00AC41A9">
        <w:rPr>
          <w:rFonts w:ascii="Arial" w:hAnsi="Arial"/>
          <w:bCs/>
          <w:sz w:val="24"/>
          <w:szCs w:val="24"/>
        </w:rPr>
        <w:t xml:space="preserve">. </w:t>
      </w:r>
      <w:r w:rsidRPr="00AC41A9">
        <w:rPr>
          <w:rFonts w:ascii="Arial" w:hAnsi="Arial"/>
          <w:bCs/>
          <w:sz w:val="24"/>
          <w:szCs w:val="24"/>
        </w:rPr>
        <w:t xml:space="preserve">Temporary approval for up to 16 weeks can be given under regulation 24 for the child to stay with the connected carer, whilst the full assessment is undertaken. </w:t>
      </w:r>
    </w:p>
    <w:p w14:paraId="3DF1C80E" w14:textId="77777777" w:rsidR="006C7058" w:rsidRPr="00AC41A9" w:rsidRDefault="006C7058" w:rsidP="006C7058">
      <w:pPr>
        <w:pStyle w:val="ListParagraph"/>
        <w:ind w:left="360"/>
        <w:jc w:val="both"/>
        <w:rPr>
          <w:rFonts w:ascii="Arial" w:hAnsi="Arial"/>
          <w:bCs/>
        </w:rPr>
      </w:pPr>
    </w:p>
    <w:p w14:paraId="3DF1C80F" w14:textId="77777777" w:rsidR="006C7058" w:rsidRPr="00AC41A9" w:rsidRDefault="006C7058" w:rsidP="00030422">
      <w:pPr>
        <w:tabs>
          <w:tab w:val="num" w:pos="1440"/>
        </w:tabs>
        <w:jc w:val="both"/>
        <w:rPr>
          <w:rFonts w:ascii="Arial" w:hAnsi="Arial"/>
          <w:b/>
          <w:bCs/>
          <w:sz w:val="24"/>
          <w:szCs w:val="24"/>
        </w:rPr>
      </w:pPr>
      <w:r w:rsidRPr="00AC41A9">
        <w:rPr>
          <w:rFonts w:ascii="Arial" w:hAnsi="Arial"/>
          <w:sz w:val="24"/>
          <w:szCs w:val="24"/>
        </w:rPr>
        <w:t>The assessment process incorporates the principles and, where appropriate, specific sections of the Children Act 1989. The process also integrates the requirements and expectations of the National Minimum Standards 2011, amendments to Children Act 1989 guidance and regulations vol 4 for fostering services July 2013   and the UK National Standards for Foster Care detailed under section 23 of the Care Standards Act 2000.</w:t>
      </w:r>
    </w:p>
    <w:p w14:paraId="3DF1C810" w14:textId="77777777" w:rsidR="006C7058" w:rsidRPr="00AC41A9" w:rsidRDefault="006C7058" w:rsidP="006C7058">
      <w:pPr>
        <w:spacing w:after="0" w:line="240" w:lineRule="auto"/>
        <w:ind w:left="1440"/>
        <w:jc w:val="both"/>
        <w:rPr>
          <w:rFonts w:ascii="Arial" w:eastAsia="Times New Roman" w:hAnsi="Arial" w:cs="Arial"/>
          <w:b/>
          <w:bCs/>
          <w:sz w:val="24"/>
          <w:szCs w:val="24"/>
        </w:rPr>
      </w:pPr>
    </w:p>
    <w:p w14:paraId="3DF1C811" w14:textId="77777777" w:rsidR="006C7058" w:rsidRPr="00AC41A9" w:rsidRDefault="006C7058" w:rsidP="00030422">
      <w:pPr>
        <w:tabs>
          <w:tab w:val="num" w:pos="1440"/>
        </w:tabs>
        <w:jc w:val="both"/>
        <w:rPr>
          <w:rFonts w:ascii="Arial" w:hAnsi="Arial"/>
          <w:b/>
          <w:bCs/>
          <w:sz w:val="24"/>
          <w:szCs w:val="24"/>
        </w:rPr>
      </w:pPr>
      <w:r w:rsidRPr="00AC41A9">
        <w:rPr>
          <w:rFonts w:ascii="Arial" w:hAnsi="Arial"/>
          <w:sz w:val="24"/>
          <w:szCs w:val="24"/>
        </w:rPr>
        <w:t>The assessment is divided into two stages:</w:t>
      </w:r>
    </w:p>
    <w:p w14:paraId="3DF1C812" w14:textId="218C74A2" w:rsidR="006C7058" w:rsidRPr="00AC41A9" w:rsidRDefault="006C7058" w:rsidP="00ED6235">
      <w:pPr>
        <w:spacing w:after="0" w:line="240" w:lineRule="auto"/>
        <w:jc w:val="both"/>
        <w:rPr>
          <w:rFonts w:ascii="Arial" w:eastAsia="Times New Roman" w:hAnsi="Arial" w:cs="Arial"/>
          <w:sz w:val="24"/>
          <w:szCs w:val="24"/>
        </w:rPr>
      </w:pPr>
      <w:r w:rsidRPr="00AC41A9">
        <w:rPr>
          <w:rFonts w:ascii="Arial" w:eastAsia="Times New Roman" w:hAnsi="Arial" w:cs="Arial"/>
          <w:sz w:val="24"/>
          <w:szCs w:val="24"/>
        </w:rPr>
        <w:lastRenderedPageBreak/>
        <w:t xml:space="preserve">Stage one covers the information required in part 1 of schedule 3 of the fostering regulations and incorporates statutory checks. (DBS Checks with Children’s Services and other agency records, health assessments </w:t>
      </w:r>
      <w:r w:rsidR="00AC00EE" w:rsidRPr="00AC41A9">
        <w:rPr>
          <w:rFonts w:ascii="Arial" w:eastAsia="Times New Roman" w:hAnsi="Arial" w:cs="Arial"/>
          <w:sz w:val="24"/>
          <w:szCs w:val="24"/>
        </w:rPr>
        <w:t>an</w:t>
      </w:r>
      <w:r w:rsidR="00AC00EE">
        <w:rPr>
          <w:rFonts w:ascii="Arial" w:eastAsia="Times New Roman" w:hAnsi="Arial" w:cs="Arial"/>
          <w:sz w:val="24"/>
          <w:szCs w:val="24"/>
        </w:rPr>
        <w:t>d</w:t>
      </w:r>
      <w:r w:rsidR="00AC00EE" w:rsidRPr="00AC41A9">
        <w:rPr>
          <w:rFonts w:ascii="Arial" w:eastAsia="Times New Roman" w:hAnsi="Arial" w:cs="Arial"/>
          <w:sz w:val="24"/>
          <w:szCs w:val="24"/>
        </w:rPr>
        <w:t xml:space="preserve"> 3</w:t>
      </w:r>
      <w:r w:rsidRPr="00AC41A9">
        <w:rPr>
          <w:rFonts w:ascii="Arial" w:eastAsia="Times New Roman" w:hAnsi="Arial" w:cs="Arial"/>
          <w:sz w:val="24"/>
          <w:szCs w:val="24"/>
        </w:rPr>
        <w:t xml:space="preserve"> references.) Stage 1 of the assessment </w:t>
      </w:r>
      <w:r w:rsidR="00AC00EE" w:rsidRPr="00AC41A9">
        <w:rPr>
          <w:rFonts w:ascii="Arial" w:eastAsia="Times New Roman" w:hAnsi="Arial" w:cs="Arial"/>
          <w:sz w:val="24"/>
          <w:szCs w:val="24"/>
        </w:rPr>
        <w:t>gathers</w:t>
      </w:r>
      <w:r w:rsidRPr="00AC41A9">
        <w:rPr>
          <w:rFonts w:ascii="Arial" w:eastAsia="Times New Roman" w:hAnsi="Arial" w:cs="Arial"/>
          <w:sz w:val="24"/>
          <w:szCs w:val="24"/>
        </w:rPr>
        <w:t xml:space="preserve"> the immediate screening information to ensure suitability to proceed to stage 2 and provides the prospective foster carer the opportunity to consider fostering and whether </w:t>
      </w:r>
      <w:r w:rsidR="00AC00EE" w:rsidRPr="001479B7">
        <w:rPr>
          <w:rFonts w:ascii="Arial" w:eastAsia="Times New Roman" w:hAnsi="Arial" w:cs="Arial"/>
          <w:sz w:val="24"/>
          <w:szCs w:val="24"/>
        </w:rPr>
        <w:t>it is</w:t>
      </w:r>
      <w:r w:rsidRPr="001479B7">
        <w:rPr>
          <w:rFonts w:ascii="Arial" w:eastAsia="Times New Roman" w:hAnsi="Arial" w:cs="Arial"/>
          <w:sz w:val="24"/>
          <w:szCs w:val="24"/>
        </w:rPr>
        <w:t xml:space="preserve"> </w:t>
      </w:r>
      <w:r w:rsidRPr="00AC41A9">
        <w:rPr>
          <w:rFonts w:ascii="Arial" w:eastAsia="Times New Roman" w:hAnsi="Arial" w:cs="Arial"/>
          <w:sz w:val="24"/>
          <w:szCs w:val="24"/>
        </w:rPr>
        <w:t xml:space="preserve">appropriate for them and their family. </w:t>
      </w:r>
    </w:p>
    <w:p w14:paraId="3DF1C813" w14:textId="77777777" w:rsidR="006C7058" w:rsidRPr="00AC41A9" w:rsidRDefault="006C7058" w:rsidP="006C7058">
      <w:pPr>
        <w:spacing w:after="0" w:line="240" w:lineRule="auto"/>
        <w:ind w:left="1440"/>
        <w:jc w:val="both"/>
        <w:rPr>
          <w:rFonts w:ascii="Arial" w:eastAsia="Times New Roman" w:hAnsi="Arial" w:cs="Arial"/>
          <w:sz w:val="24"/>
          <w:szCs w:val="24"/>
        </w:rPr>
      </w:pPr>
    </w:p>
    <w:p w14:paraId="3DF1C814" w14:textId="2AFE7168" w:rsidR="006C7058" w:rsidRPr="00AC41A9" w:rsidRDefault="006C7058" w:rsidP="00ED6235">
      <w:pPr>
        <w:spacing w:after="0" w:line="240" w:lineRule="auto"/>
        <w:jc w:val="both"/>
        <w:rPr>
          <w:rFonts w:ascii="Arial" w:eastAsia="Times New Roman" w:hAnsi="Arial" w:cs="Arial"/>
          <w:sz w:val="24"/>
          <w:szCs w:val="24"/>
          <w:highlight w:val="yellow"/>
        </w:rPr>
      </w:pPr>
      <w:r w:rsidRPr="00AC41A9">
        <w:rPr>
          <w:rFonts w:ascii="Arial" w:eastAsia="Times New Roman" w:hAnsi="Arial" w:cs="Arial"/>
          <w:sz w:val="24"/>
          <w:szCs w:val="24"/>
        </w:rPr>
        <w:t xml:space="preserve">The second stage of the assessment is a period of intensive assessment and training based on the </w:t>
      </w:r>
      <w:r w:rsidR="00E454CD">
        <w:rPr>
          <w:rFonts w:ascii="Arial" w:eastAsia="Times New Roman" w:hAnsi="Arial" w:cs="Arial"/>
          <w:sz w:val="24"/>
          <w:szCs w:val="24"/>
        </w:rPr>
        <w:t>Coram BAAF Form F</w:t>
      </w:r>
      <w:r w:rsidR="00306E53" w:rsidRPr="00306E53">
        <w:rPr>
          <w:rFonts w:ascii="Arial" w:eastAsia="Times New Roman" w:hAnsi="Arial" w:cs="Arial"/>
          <w:color w:val="00B050"/>
          <w:sz w:val="24"/>
          <w:szCs w:val="24"/>
        </w:rPr>
        <w:t xml:space="preserve"> </w:t>
      </w:r>
      <w:r w:rsidRPr="00AC41A9">
        <w:rPr>
          <w:rFonts w:ascii="Arial" w:eastAsia="Times New Roman" w:hAnsi="Arial" w:cs="Arial"/>
          <w:sz w:val="24"/>
          <w:szCs w:val="24"/>
        </w:rPr>
        <w:t xml:space="preserve">to ascertain whether the applicant has the necessary competencies to foster and to identify the range of children’s needs the applicant is able to meet.  </w:t>
      </w:r>
    </w:p>
    <w:p w14:paraId="3DF1C815" w14:textId="77777777" w:rsidR="006C7058" w:rsidRPr="00AC41A9" w:rsidRDefault="006C7058" w:rsidP="006C7058">
      <w:pPr>
        <w:spacing w:after="0" w:line="240" w:lineRule="auto"/>
        <w:ind w:left="1080"/>
        <w:jc w:val="both"/>
        <w:rPr>
          <w:rFonts w:ascii="Arial" w:eastAsia="Times New Roman" w:hAnsi="Arial" w:cs="Arial"/>
          <w:sz w:val="24"/>
          <w:szCs w:val="24"/>
        </w:rPr>
      </w:pPr>
    </w:p>
    <w:p w14:paraId="3DF1C816" w14:textId="77777777" w:rsidR="006C7058" w:rsidRDefault="00A85FA4" w:rsidP="00030422">
      <w:pPr>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Generally,</w:t>
      </w:r>
      <w:r w:rsidR="006C7058" w:rsidRPr="00C913E2">
        <w:rPr>
          <w:rFonts w:ascii="Arial" w:eastAsia="Times New Roman" w:hAnsi="Arial" w:cs="Arial"/>
          <w:sz w:val="24"/>
          <w:szCs w:val="24"/>
        </w:rPr>
        <w:t xml:space="preserve"> the two stages of the assessments will be carried out in parallel to avoid delay where possible. </w:t>
      </w:r>
      <w:r w:rsidR="006C7058">
        <w:rPr>
          <w:rFonts w:ascii="Arial" w:eastAsia="Times New Roman" w:hAnsi="Arial" w:cs="Arial"/>
          <w:sz w:val="24"/>
          <w:szCs w:val="24"/>
        </w:rPr>
        <w:t>The assessment process takes approximately 4</w:t>
      </w:r>
      <w:r w:rsidR="00AA1559">
        <w:rPr>
          <w:rFonts w:ascii="Arial" w:eastAsia="Times New Roman" w:hAnsi="Arial" w:cs="Arial"/>
          <w:sz w:val="24"/>
          <w:szCs w:val="24"/>
        </w:rPr>
        <w:t>-6</w:t>
      </w:r>
      <w:r w:rsidR="006C7058">
        <w:rPr>
          <w:rFonts w:ascii="Arial" w:eastAsia="Times New Roman" w:hAnsi="Arial" w:cs="Arial"/>
          <w:sz w:val="24"/>
          <w:szCs w:val="24"/>
        </w:rPr>
        <w:t xml:space="preserve"> months. </w:t>
      </w:r>
    </w:p>
    <w:p w14:paraId="3DF1C817" w14:textId="77777777" w:rsidR="006C7058" w:rsidRDefault="006C7058" w:rsidP="006C7058">
      <w:pPr>
        <w:spacing w:after="0" w:line="240" w:lineRule="auto"/>
        <w:ind w:left="1080"/>
        <w:jc w:val="both"/>
        <w:rPr>
          <w:rFonts w:ascii="Arial" w:eastAsia="Times New Roman" w:hAnsi="Arial" w:cs="Arial"/>
          <w:sz w:val="24"/>
          <w:szCs w:val="24"/>
        </w:rPr>
      </w:pPr>
    </w:p>
    <w:p w14:paraId="3DF1C818" w14:textId="77777777" w:rsidR="006C7058" w:rsidRDefault="006C7058" w:rsidP="00030422">
      <w:pPr>
        <w:spacing w:after="0" w:line="240" w:lineRule="auto"/>
        <w:jc w:val="both"/>
        <w:rPr>
          <w:rFonts w:ascii="Arial" w:eastAsia="Times New Roman" w:hAnsi="Arial" w:cs="Arial"/>
          <w:sz w:val="24"/>
          <w:szCs w:val="24"/>
        </w:rPr>
      </w:pPr>
      <w:r>
        <w:rPr>
          <w:rFonts w:ascii="Arial" w:eastAsia="Times New Roman" w:hAnsi="Arial" w:cs="Arial"/>
          <w:sz w:val="24"/>
          <w:szCs w:val="24"/>
        </w:rPr>
        <w:t>The report is then presented at the Fostering Panel with recommendations. The approval process is similar for both mainstream carers and connected carers, although the timescale for connected carers is shorter due to the placement regulations.</w:t>
      </w:r>
    </w:p>
    <w:p w14:paraId="3DF1C819" w14:textId="77777777" w:rsidR="00AB3DA7" w:rsidRDefault="00AB3DA7" w:rsidP="00030422">
      <w:pPr>
        <w:spacing w:after="0" w:line="240" w:lineRule="auto"/>
        <w:jc w:val="both"/>
        <w:rPr>
          <w:rFonts w:ascii="Arial" w:eastAsia="Times New Roman" w:hAnsi="Arial" w:cs="Arial"/>
          <w:sz w:val="24"/>
          <w:szCs w:val="24"/>
        </w:rPr>
      </w:pPr>
    </w:p>
    <w:p w14:paraId="3DF1C81A" w14:textId="77777777" w:rsidR="00B24F3A" w:rsidRDefault="00B24F3A" w:rsidP="00AB3DA7">
      <w:pPr>
        <w:tabs>
          <w:tab w:val="left" w:pos="360"/>
        </w:tabs>
        <w:spacing w:after="0" w:line="240" w:lineRule="auto"/>
        <w:jc w:val="both"/>
        <w:rPr>
          <w:rFonts w:ascii="Arial" w:eastAsia="Times New Roman" w:hAnsi="Arial" w:cs="Arial"/>
          <w:b/>
          <w:color w:val="44546A" w:themeColor="text2"/>
          <w:sz w:val="24"/>
          <w:szCs w:val="24"/>
        </w:rPr>
      </w:pPr>
    </w:p>
    <w:p w14:paraId="3DF1C81B" w14:textId="77777777" w:rsidR="00AB3DA7" w:rsidRPr="00AB3DA7" w:rsidRDefault="00ED2008" w:rsidP="00AB3DA7">
      <w:pPr>
        <w:tabs>
          <w:tab w:val="left" w:pos="360"/>
        </w:tabs>
        <w:spacing w:after="0" w:line="240" w:lineRule="auto"/>
        <w:jc w:val="both"/>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6</w:t>
      </w:r>
      <w:r w:rsidR="00A85FA4">
        <w:rPr>
          <w:rFonts w:ascii="Arial" w:eastAsia="Times New Roman" w:hAnsi="Arial" w:cs="Arial"/>
          <w:b/>
          <w:color w:val="44546A" w:themeColor="text2"/>
          <w:sz w:val="24"/>
          <w:szCs w:val="24"/>
        </w:rPr>
        <w:t xml:space="preserve">.2 </w:t>
      </w:r>
      <w:bookmarkStart w:id="4" w:name="_Hlk530463739"/>
      <w:r w:rsidR="00AB3DA7" w:rsidRPr="00AB3DA7">
        <w:rPr>
          <w:rFonts w:ascii="Arial" w:eastAsia="Times New Roman" w:hAnsi="Arial" w:cs="Arial"/>
          <w:b/>
          <w:color w:val="44546A" w:themeColor="text2"/>
          <w:sz w:val="24"/>
          <w:szCs w:val="24"/>
        </w:rPr>
        <w:t>Approval - The Fostering Panel</w:t>
      </w:r>
      <w:bookmarkEnd w:id="4"/>
    </w:p>
    <w:p w14:paraId="3DF1C81C" w14:textId="77777777" w:rsidR="00AB3DA7" w:rsidRPr="00C913E2" w:rsidRDefault="00AB3DA7" w:rsidP="00AB3DA7">
      <w:pPr>
        <w:spacing w:after="0" w:line="240" w:lineRule="auto"/>
        <w:ind w:left="2160"/>
        <w:jc w:val="both"/>
        <w:rPr>
          <w:rFonts w:ascii="Arial" w:eastAsia="Times New Roman" w:hAnsi="Arial" w:cs="Arial"/>
          <w:sz w:val="24"/>
          <w:szCs w:val="24"/>
        </w:rPr>
      </w:pPr>
    </w:p>
    <w:p w14:paraId="3DF1C81D" w14:textId="19AD9A7E" w:rsidR="00AB3DA7" w:rsidRPr="00F2087D" w:rsidRDefault="00AB3DA7" w:rsidP="00ED6235">
      <w:pPr>
        <w:pStyle w:val="ListParagraph"/>
        <w:tabs>
          <w:tab w:val="num" w:pos="1440"/>
        </w:tabs>
        <w:ind w:left="0"/>
        <w:jc w:val="both"/>
        <w:rPr>
          <w:rFonts w:ascii="Arial" w:hAnsi="Arial"/>
          <w:color w:val="00B050"/>
        </w:rPr>
      </w:pPr>
      <w:r w:rsidRPr="00863E60">
        <w:rPr>
          <w:rFonts w:ascii="Arial" w:hAnsi="Arial"/>
        </w:rPr>
        <w:t>The fostering panel has the primary function of considering assessments to foster and making recommendations on the approval of foster carers for South Gloucestershire Council. Terms of approval can relate to people wishing to provide long term foster care, short-term carers, Share the Care carers, respite carers and connected care arrangements.</w:t>
      </w:r>
      <w:r w:rsidR="00F2087D">
        <w:rPr>
          <w:rFonts w:ascii="Arial" w:hAnsi="Arial"/>
        </w:rPr>
        <w:t xml:space="preserve"> </w:t>
      </w:r>
      <w:r w:rsidR="00D543B1" w:rsidRPr="00D543B1">
        <w:rPr>
          <w:rFonts w:ascii="Arial" w:hAnsi="Arial"/>
          <w:color w:val="000000" w:themeColor="text1"/>
        </w:rPr>
        <w:t xml:space="preserve">The panel also </w:t>
      </w:r>
      <w:r w:rsidR="00A35F6C" w:rsidRPr="00D543B1">
        <w:rPr>
          <w:rFonts w:ascii="Arial" w:hAnsi="Arial"/>
          <w:color w:val="000000" w:themeColor="text1"/>
        </w:rPr>
        <w:t>consider</w:t>
      </w:r>
      <w:r w:rsidR="00D543B1" w:rsidRPr="00D543B1">
        <w:rPr>
          <w:rFonts w:ascii="Arial" w:hAnsi="Arial"/>
          <w:color w:val="000000" w:themeColor="text1"/>
        </w:rPr>
        <w:t>s</w:t>
      </w:r>
      <w:r w:rsidR="00F2087D" w:rsidRPr="00D543B1">
        <w:rPr>
          <w:rFonts w:ascii="Arial" w:hAnsi="Arial"/>
          <w:color w:val="000000" w:themeColor="text1"/>
        </w:rPr>
        <w:t xml:space="preserve"> how many children the prospective carers </w:t>
      </w:r>
      <w:r w:rsidR="00D543B1" w:rsidRPr="00D543B1">
        <w:rPr>
          <w:rFonts w:ascii="Arial" w:hAnsi="Arial"/>
          <w:color w:val="000000" w:themeColor="text1"/>
        </w:rPr>
        <w:t>can</w:t>
      </w:r>
      <w:r w:rsidR="00F2087D" w:rsidRPr="00D543B1">
        <w:rPr>
          <w:rFonts w:ascii="Arial" w:hAnsi="Arial"/>
          <w:color w:val="000000" w:themeColor="text1"/>
        </w:rPr>
        <w:t xml:space="preserve"> foster,</w:t>
      </w:r>
      <w:r w:rsidR="00A35F6C" w:rsidRPr="00D543B1">
        <w:rPr>
          <w:rFonts w:ascii="Arial" w:hAnsi="Arial"/>
          <w:color w:val="000000" w:themeColor="text1"/>
        </w:rPr>
        <w:t xml:space="preserve"> and the age range of the children.</w:t>
      </w:r>
    </w:p>
    <w:p w14:paraId="3DF1C81E" w14:textId="77777777" w:rsidR="00AB3DA7" w:rsidRPr="00C913E2" w:rsidRDefault="00AB3DA7" w:rsidP="00ED6235">
      <w:pPr>
        <w:spacing w:after="0" w:line="240" w:lineRule="auto"/>
        <w:jc w:val="both"/>
        <w:rPr>
          <w:rFonts w:ascii="Arial" w:eastAsia="Times New Roman" w:hAnsi="Arial" w:cs="Arial"/>
          <w:sz w:val="24"/>
          <w:szCs w:val="24"/>
        </w:rPr>
      </w:pPr>
    </w:p>
    <w:p w14:paraId="3DF1C81F" w14:textId="77777777" w:rsidR="00AB3DA7" w:rsidRPr="00863E60" w:rsidRDefault="00AB3DA7" w:rsidP="00ED6235">
      <w:pPr>
        <w:pStyle w:val="ListParagraph"/>
        <w:ind w:left="0"/>
        <w:jc w:val="both"/>
        <w:rPr>
          <w:rFonts w:ascii="Arial" w:hAnsi="Arial"/>
        </w:rPr>
      </w:pPr>
      <w:r w:rsidRPr="00863E60">
        <w:rPr>
          <w:rFonts w:ascii="Arial" w:hAnsi="Arial"/>
        </w:rPr>
        <w:t>The fostering panel makes a recommendation to the Agency Decision Maker, who is the Service Manager for Corporate Parenting.</w:t>
      </w:r>
    </w:p>
    <w:p w14:paraId="3DF1C820" w14:textId="77777777" w:rsidR="00AB3DA7" w:rsidRDefault="00AB3DA7" w:rsidP="00ED6235">
      <w:pPr>
        <w:pStyle w:val="ListParagraph"/>
        <w:ind w:left="0"/>
        <w:rPr>
          <w:rFonts w:ascii="Arial" w:hAnsi="Arial"/>
        </w:rPr>
      </w:pPr>
    </w:p>
    <w:p w14:paraId="3DF1C821" w14:textId="4194DF28" w:rsidR="00AB3DA7" w:rsidRPr="005C6561" w:rsidRDefault="00AB3DA7" w:rsidP="00ED6235">
      <w:pPr>
        <w:pStyle w:val="ListParagraph"/>
        <w:tabs>
          <w:tab w:val="num" w:pos="1440"/>
        </w:tabs>
        <w:ind w:left="0"/>
        <w:jc w:val="both"/>
        <w:rPr>
          <w:rFonts w:ascii="Arial" w:hAnsi="Arial"/>
        </w:rPr>
      </w:pPr>
      <w:r w:rsidRPr="00ED6235">
        <w:rPr>
          <w:rFonts w:ascii="Arial" w:hAnsi="Arial"/>
        </w:rPr>
        <w:t xml:space="preserve">The panel will also consider brief reports regarding the cessation of assessments where necessary, resignations and </w:t>
      </w:r>
      <w:r w:rsidRPr="00357C6B">
        <w:rPr>
          <w:rFonts w:ascii="Arial" w:hAnsi="Arial"/>
        </w:rPr>
        <w:t xml:space="preserve">Special </w:t>
      </w:r>
      <w:r w:rsidR="00213080" w:rsidRPr="00357C6B">
        <w:rPr>
          <w:rFonts w:ascii="Arial" w:hAnsi="Arial"/>
        </w:rPr>
        <w:t>Guardianships</w:t>
      </w:r>
      <w:r w:rsidR="00357C6B">
        <w:rPr>
          <w:rFonts w:ascii="Arial" w:hAnsi="Arial"/>
        </w:rPr>
        <w:t>,</w:t>
      </w:r>
      <w:r w:rsidR="00717FB7" w:rsidRPr="00357C6B">
        <w:rPr>
          <w:rFonts w:ascii="Arial" w:hAnsi="Arial"/>
        </w:rPr>
        <w:t xml:space="preserve"> allegations and complaints</w:t>
      </w:r>
      <w:r w:rsidR="00213080" w:rsidRPr="00213080">
        <w:rPr>
          <w:rFonts w:ascii="Arial" w:hAnsi="Arial"/>
          <w:b/>
          <w:bCs/>
        </w:rPr>
        <w:t xml:space="preserve">. </w:t>
      </w:r>
      <w:r w:rsidR="00213080" w:rsidRPr="00213080">
        <w:rPr>
          <w:rFonts w:ascii="Arial" w:hAnsi="Arial"/>
        </w:rPr>
        <w:t>T</w:t>
      </w:r>
      <w:r w:rsidR="00213080" w:rsidRPr="005C6561">
        <w:rPr>
          <w:rFonts w:ascii="Arial" w:hAnsi="Arial"/>
        </w:rPr>
        <w:t>he</w:t>
      </w:r>
      <w:r w:rsidR="00A338AA" w:rsidRPr="005C6561">
        <w:rPr>
          <w:rFonts w:ascii="Arial" w:hAnsi="Arial"/>
        </w:rPr>
        <w:t xml:space="preserve"> panel also have a function to quality assure the </w:t>
      </w:r>
      <w:r w:rsidR="004A6FBA" w:rsidRPr="005C6561">
        <w:rPr>
          <w:rFonts w:ascii="Arial" w:hAnsi="Arial"/>
        </w:rPr>
        <w:t>paperwork,</w:t>
      </w:r>
      <w:r w:rsidR="00A338AA" w:rsidRPr="005C6561">
        <w:rPr>
          <w:rFonts w:ascii="Arial" w:hAnsi="Arial"/>
        </w:rPr>
        <w:t xml:space="preserve"> which is presented, that it is suitable for the decision they are being asked to recommend.</w:t>
      </w:r>
    </w:p>
    <w:p w14:paraId="3DF1C824" w14:textId="77777777" w:rsidR="00AB3DA7" w:rsidRPr="00C913E2" w:rsidRDefault="00AB3DA7" w:rsidP="00ED6235">
      <w:pPr>
        <w:spacing w:after="0" w:line="240" w:lineRule="auto"/>
        <w:jc w:val="both"/>
        <w:rPr>
          <w:rFonts w:ascii="Arial" w:eastAsia="Times New Roman" w:hAnsi="Arial" w:cs="Arial"/>
          <w:sz w:val="24"/>
          <w:szCs w:val="24"/>
        </w:rPr>
      </w:pPr>
    </w:p>
    <w:p w14:paraId="3DF1C825" w14:textId="7E605A3F" w:rsidR="00AB3DA7" w:rsidRPr="00C913E2" w:rsidRDefault="00AB3DA7" w:rsidP="00ED6235">
      <w:pPr>
        <w:tabs>
          <w:tab w:val="num" w:pos="1440"/>
        </w:tabs>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 xml:space="preserve">The panel also considers all annual reviews for foster carers within the first year of approval (and thereafter all annual reviews on a </w:t>
      </w:r>
      <w:r w:rsidR="004A6FBA" w:rsidRPr="00C913E2">
        <w:rPr>
          <w:rFonts w:ascii="Arial" w:eastAsia="Times New Roman" w:hAnsi="Arial" w:cs="Arial"/>
          <w:sz w:val="24"/>
          <w:szCs w:val="24"/>
        </w:rPr>
        <w:t>3-yearly</w:t>
      </w:r>
      <w:r w:rsidRPr="00C913E2">
        <w:rPr>
          <w:rFonts w:ascii="Arial" w:eastAsia="Times New Roman" w:hAnsi="Arial" w:cs="Arial"/>
          <w:sz w:val="24"/>
          <w:szCs w:val="24"/>
        </w:rPr>
        <w:t xml:space="preserve"> basis) and proposals for any changes in registrations of foster carers. All de-registrations are put before panel for consideration.  All other annual reviews </w:t>
      </w:r>
      <w:r w:rsidR="00AE7395">
        <w:rPr>
          <w:rFonts w:ascii="Arial" w:eastAsia="Times New Roman" w:hAnsi="Arial" w:cs="Arial"/>
          <w:sz w:val="24"/>
          <w:szCs w:val="24"/>
        </w:rPr>
        <w:t xml:space="preserve">and temporary changes </w:t>
      </w:r>
      <w:r w:rsidRPr="00C913E2">
        <w:rPr>
          <w:rFonts w:ascii="Arial" w:eastAsia="Times New Roman" w:hAnsi="Arial" w:cs="Arial"/>
          <w:sz w:val="24"/>
          <w:szCs w:val="24"/>
        </w:rPr>
        <w:t xml:space="preserve">are considered by the </w:t>
      </w:r>
      <w:r w:rsidR="00AE7395">
        <w:rPr>
          <w:rFonts w:ascii="Arial" w:eastAsia="Times New Roman" w:hAnsi="Arial" w:cs="Arial"/>
          <w:sz w:val="24"/>
          <w:szCs w:val="24"/>
        </w:rPr>
        <w:t xml:space="preserve">Team Manager of the </w:t>
      </w:r>
      <w:r w:rsidR="00236274">
        <w:rPr>
          <w:rFonts w:ascii="Arial" w:eastAsia="Times New Roman" w:hAnsi="Arial" w:cs="Arial"/>
          <w:sz w:val="24"/>
          <w:szCs w:val="24"/>
        </w:rPr>
        <w:t>Fostering</w:t>
      </w:r>
      <w:r w:rsidR="00AE7395">
        <w:rPr>
          <w:rFonts w:ascii="Arial" w:eastAsia="Times New Roman" w:hAnsi="Arial" w:cs="Arial"/>
          <w:sz w:val="24"/>
          <w:szCs w:val="24"/>
        </w:rPr>
        <w:t xml:space="preserve"> Team</w:t>
      </w:r>
      <w:r w:rsidRPr="00C913E2">
        <w:rPr>
          <w:rFonts w:ascii="Arial" w:eastAsia="Times New Roman" w:hAnsi="Arial" w:cs="Arial"/>
          <w:sz w:val="24"/>
          <w:szCs w:val="24"/>
        </w:rPr>
        <w:t xml:space="preserve"> to determine whether the foster carer’s terms of approval </w:t>
      </w:r>
      <w:r w:rsidR="004A6FBA" w:rsidRPr="00C913E2">
        <w:rPr>
          <w:rFonts w:ascii="Arial" w:eastAsia="Times New Roman" w:hAnsi="Arial" w:cs="Arial"/>
          <w:sz w:val="24"/>
          <w:szCs w:val="24"/>
        </w:rPr>
        <w:t>remain</w:t>
      </w:r>
      <w:r w:rsidRPr="00C913E2">
        <w:rPr>
          <w:rFonts w:ascii="Arial" w:eastAsia="Times New Roman" w:hAnsi="Arial" w:cs="Arial"/>
          <w:sz w:val="24"/>
          <w:szCs w:val="24"/>
        </w:rPr>
        <w:t xml:space="preserve"> suitable. </w:t>
      </w:r>
      <w:r w:rsidR="00AE7395">
        <w:rPr>
          <w:rFonts w:ascii="Arial" w:eastAsia="Times New Roman" w:hAnsi="Arial" w:cs="Arial"/>
          <w:sz w:val="24"/>
          <w:szCs w:val="24"/>
        </w:rPr>
        <w:t>Any concerns arising from this are taken by the Team Manager for discussion in supervision with the Agency Decision Maker.</w:t>
      </w:r>
    </w:p>
    <w:p w14:paraId="3DF1C826" w14:textId="77777777" w:rsidR="00AB3DA7" w:rsidRPr="00C913E2" w:rsidRDefault="00AB3DA7" w:rsidP="00ED6235">
      <w:pPr>
        <w:spacing w:after="0" w:line="240" w:lineRule="auto"/>
        <w:jc w:val="both"/>
        <w:rPr>
          <w:rFonts w:ascii="Arial" w:eastAsia="Times New Roman" w:hAnsi="Arial" w:cs="Arial"/>
          <w:sz w:val="24"/>
          <w:szCs w:val="24"/>
        </w:rPr>
      </w:pPr>
    </w:p>
    <w:p w14:paraId="3DF1C827" w14:textId="0E338A66" w:rsidR="00AB3DA7" w:rsidRPr="00C913E2" w:rsidRDefault="00AB3DA7" w:rsidP="00ED6235">
      <w:pPr>
        <w:tabs>
          <w:tab w:val="num" w:pos="1440"/>
        </w:tabs>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 xml:space="preserve">The panel meets monthly and is chaired by an independent chair. Additional panels are arranged where necessary to meet demands of the </w:t>
      </w:r>
      <w:r w:rsidR="00CA7B44" w:rsidRPr="00C913E2">
        <w:rPr>
          <w:rFonts w:ascii="Arial" w:eastAsia="Times New Roman" w:hAnsi="Arial" w:cs="Arial"/>
          <w:sz w:val="24"/>
          <w:szCs w:val="24"/>
        </w:rPr>
        <w:t>service.</w:t>
      </w:r>
      <w:r w:rsidR="00CA7B44">
        <w:rPr>
          <w:rFonts w:ascii="Arial" w:eastAsia="Times New Roman" w:hAnsi="Arial" w:cs="Arial"/>
          <w:sz w:val="24"/>
          <w:szCs w:val="24"/>
        </w:rPr>
        <w:t xml:space="preserve"> The panel chair writes an annual report about the business of the panel which will include relevant observations and discuss emerging trends</w:t>
      </w:r>
      <w:r w:rsidRPr="00C913E2">
        <w:rPr>
          <w:rFonts w:ascii="Arial" w:eastAsia="Times New Roman" w:hAnsi="Arial" w:cs="Arial"/>
          <w:sz w:val="24"/>
          <w:szCs w:val="24"/>
        </w:rPr>
        <w:t xml:space="preserve">   </w:t>
      </w:r>
    </w:p>
    <w:p w14:paraId="3DF1C828" w14:textId="77777777" w:rsidR="00AB3DA7" w:rsidRPr="00C913E2" w:rsidRDefault="00AB3DA7" w:rsidP="00ED6235">
      <w:pPr>
        <w:spacing w:after="0" w:line="240" w:lineRule="auto"/>
        <w:jc w:val="both"/>
        <w:rPr>
          <w:rFonts w:ascii="Arial" w:eastAsia="Times New Roman" w:hAnsi="Arial" w:cs="Arial"/>
          <w:sz w:val="24"/>
          <w:szCs w:val="24"/>
        </w:rPr>
      </w:pPr>
    </w:p>
    <w:p w14:paraId="3DF1C829" w14:textId="77777777" w:rsidR="00AB3DA7" w:rsidRPr="00C913E2" w:rsidRDefault="00AB3DA7" w:rsidP="00ED6235">
      <w:pPr>
        <w:tabs>
          <w:tab w:val="num" w:pos="1440"/>
        </w:tabs>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lastRenderedPageBreak/>
        <w:t>If an applicant or foster carer is dissatisfied with the recommendation of the fostering panel, there is a right to review via the</w:t>
      </w:r>
      <w:r w:rsidR="00AE7395">
        <w:rPr>
          <w:rFonts w:ascii="Arial" w:eastAsia="Times New Roman" w:hAnsi="Arial" w:cs="Arial"/>
          <w:sz w:val="24"/>
          <w:szCs w:val="24"/>
        </w:rPr>
        <w:t xml:space="preserve"> Corporate Parenting </w:t>
      </w:r>
      <w:r w:rsidRPr="00C913E2">
        <w:rPr>
          <w:rFonts w:ascii="Arial" w:eastAsia="Times New Roman" w:hAnsi="Arial" w:cs="Arial"/>
          <w:sz w:val="24"/>
          <w:szCs w:val="24"/>
        </w:rPr>
        <w:t xml:space="preserve"> </w:t>
      </w:r>
      <w:r w:rsidR="00AE7395">
        <w:rPr>
          <w:rFonts w:ascii="Arial" w:eastAsia="Times New Roman" w:hAnsi="Arial" w:cs="Arial"/>
          <w:sz w:val="24"/>
          <w:szCs w:val="24"/>
        </w:rPr>
        <w:t>Service Manager</w:t>
      </w:r>
      <w:r w:rsidRPr="00C913E2">
        <w:rPr>
          <w:rFonts w:ascii="Arial" w:eastAsia="Times New Roman" w:hAnsi="Arial" w:cs="Arial"/>
          <w:sz w:val="24"/>
          <w:szCs w:val="24"/>
        </w:rPr>
        <w:t xml:space="preserve"> with a view to the panel being asked to reconsider their recommendation, or an approach can be made to the Independent Review Mechanism (IRM).  </w:t>
      </w:r>
    </w:p>
    <w:p w14:paraId="3DF1C82A" w14:textId="77777777" w:rsidR="00D4769F" w:rsidRDefault="00D4769F" w:rsidP="00030422">
      <w:pPr>
        <w:spacing w:after="0" w:line="240" w:lineRule="auto"/>
        <w:jc w:val="both"/>
        <w:rPr>
          <w:rFonts w:ascii="Arial" w:eastAsia="Times New Roman" w:hAnsi="Arial" w:cs="Arial"/>
          <w:b/>
          <w:color w:val="44546A" w:themeColor="text2"/>
          <w:sz w:val="24"/>
          <w:szCs w:val="24"/>
        </w:rPr>
      </w:pPr>
    </w:p>
    <w:p w14:paraId="3DF1C82B" w14:textId="77777777" w:rsidR="00AB3DA7" w:rsidRDefault="00ED2008" w:rsidP="00030422">
      <w:pPr>
        <w:spacing w:after="0" w:line="240" w:lineRule="auto"/>
        <w:jc w:val="both"/>
        <w:rPr>
          <w:rFonts w:ascii="Arial" w:eastAsia="Times New Roman" w:hAnsi="Arial" w:cs="Arial"/>
          <w:b/>
          <w:color w:val="44546A" w:themeColor="text2"/>
          <w:sz w:val="24"/>
          <w:szCs w:val="24"/>
        </w:rPr>
      </w:pPr>
      <w:r>
        <w:rPr>
          <w:rFonts w:ascii="Arial" w:eastAsia="Times New Roman" w:hAnsi="Arial" w:cs="Arial"/>
          <w:b/>
          <w:color w:val="44546A" w:themeColor="text2"/>
          <w:sz w:val="24"/>
          <w:szCs w:val="24"/>
        </w:rPr>
        <w:t>6</w:t>
      </w:r>
      <w:r w:rsidR="00A85FA4">
        <w:rPr>
          <w:rFonts w:ascii="Arial" w:eastAsia="Times New Roman" w:hAnsi="Arial" w:cs="Arial"/>
          <w:b/>
          <w:color w:val="44546A" w:themeColor="text2"/>
          <w:sz w:val="24"/>
          <w:szCs w:val="24"/>
        </w:rPr>
        <w:t xml:space="preserve">.3 </w:t>
      </w:r>
      <w:r w:rsidR="00D4769F" w:rsidRPr="00D4769F">
        <w:rPr>
          <w:rFonts w:ascii="Arial" w:eastAsia="Times New Roman" w:hAnsi="Arial" w:cs="Arial"/>
          <w:b/>
          <w:color w:val="44546A" w:themeColor="text2"/>
          <w:sz w:val="24"/>
          <w:szCs w:val="24"/>
        </w:rPr>
        <w:t>Post Approval</w:t>
      </w:r>
    </w:p>
    <w:p w14:paraId="3DF1C82C" w14:textId="77777777" w:rsidR="00D4769F" w:rsidRDefault="00D4769F" w:rsidP="00030422">
      <w:pPr>
        <w:spacing w:after="0" w:line="240" w:lineRule="auto"/>
        <w:jc w:val="both"/>
        <w:rPr>
          <w:rFonts w:ascii="Arial" w:eastAsia="Times New Roman" w:hAnsi="Arial" w:cs="Arial"/>
          <w:b/>
          <w:color w:val="44546A" w:themeColor="text2"/>
          <w:sz w:val="24"/>
          <w:szCs w:val="24"/>
        </w:rPr>
      </w:pPr>
    </w:p>
    <w:p w14:paraId="3DF1C82D" w14:textId="4A7D4ADC" w:rsidR="00D4769F" w:rsidRPr="009D6822" w:rsidRDefault="00D4769F" w:rsidP="00ED6235">
      <w:pPr>
        <w:jc w:val="both"/>
        <w:rPr>
          <w:rFonts w:ascii="Arial" w:hAnsi="Arial"/>
          <w:sz w:val="24"/>
          <w:szCs w:val="24"/>
        </w:rPr>
      </w:pPr>
      <w:r w:rsidRPr="009D6822">
        <w:rPr>
          <w:rFonts w:ascii="Arial" w:hAnsi="Arial"/>
          <w:sz w:val="24"/>
          <w:szCs w:val="24"/>
        </w:rPr>
        <w:t xml:space="preserve">All Foster carers are allocated to a supervising social worker from the </w:t>
      </w:r>
      <w:r w:rsidR="00236274" w:rsidRPr="009D6822">
        <w:rPr>
          <w:rFonts w:ascii="Arial" w:hAnsi="Arial"/>
          <w:sz w:val="24"/>
          <w:szCs w:val="24"/>
        </w:rPr>
        <w:t xml:space="preserve">Fostering </w:t>
      </w:r>
      <w:r w:rsidRPr="009D6822">
        <w:rPr>
          <w:rFonts w:ascii="Arial" w:hAnsi="Arial"/>
          <w:sz w:val="24"/>
          <w:szCs w:val="24"/>
        </w:rPr>
        <w:t xml:space="preserve">Team. There are </w:t>
      </w:r>
      <w:r w:rsidR="004A6FBA" w:rsidRPr="009D6822">
        <w:rPr>
          <w:rFonts w:ascii="Arial" w:hAnsi="Arial"/>
          <w:sz w:val="24"/>
          <w:szCs w:val="24"/>
        </w:rPr>
        <w:t>several</w:t>
      </w:r>
      <w:r w:rsidRPr="009D6822">
        <w:rPr>
          <w:rFonts w:ascii="Arial" w:hAnsi="Arial"/>
          <w:sz w:val="24"/>
          <w:szCs w:val="24"/>
        </w:rPr>
        <w:t xml:space="preserve"> categories of approval:</w:t>
      </w:r>
    </w:p>
    <w:p w14:paraId="3DF1C82E" w14:textId="77777777" w:rsidR="00703185" w:rsidRPr="00D4769F" w:rsidRDefault="00703185" w:rsidP="00703185">
      <w:pPr>
        <w:pStyle w:val="ListParagraph"/>
        <w:ind w:left="360"/>
        <w:jc w:val="both"/>
        <w:rPr>
          <w:rFonts w:ascii="Arial" w:hAnsi="Arial"/>
        </w:rPr>
      </w:pPr>
    </w:p>
    <w:p w14:paraId="3DF1C82F" w14:textId="455B5E9A" w:rsidR="00D4769F" w:rsidRDefault="00D4769F" w:rsidP="00D4769F">
      <w:pPr>
        <w:pStyle w:val="ListParagraph"/>
        <w:numPr>
          <w:ilvl w:val="0"/>
          <w:numId w:val="42"/>
        </w:numPr>
        <w:jc w:val="both"/>
        <w:rPr>
          <w:rFonts w:ascii="Arial" w:hAnsi="Arial"/>
        </w:rPr>
      </w:pPr>
      <w:r>
        <w:rPr>
          <w:rFonts w:ascii="Arial" w:hAnsi="Arial"/>
        </w:rPr>
        <w:t>Mainstream Carers – who will be available to offer children placements on an immediate or planned basis within their approval basis and age range. Placements will have a clear focus depending on the care plan for the child. There is a clear emphasis on permanence from the outset – either for the child to return home (often referred to as reunification), or working with the child and family and others towards preparing the child for permanency, either through permanent fostering, adoption or special guardianship or working towards independence</w:t>
      </w:r>
      <w:r w:rsidR="00703185">
        <w:rPr>
          <w:rFonts w:ascii="Arial" w:hAnsi="Arial"/>
        </w:rPr>
        <w:t xml:space="preserve">. Foster carers and the social workers who support them will be keen to ensure that no child or young </w:t>
      </w:r>
      <w:r w:rsidR="004A6FBA">
        <w:rPr>
          <w:rFonts w:ascii="Arial" w:hAnsi="Arial"/>
        </w:rPr>
        <w:t>person’s</w:t>
      </w:r>
      <w:r w:rsidR="00703185">
        <w:rPr>
          <w:rFonts w:ascii="Arial" w:hAnsi="Arial"/>
        </w:rPr>
        <w:t xml:space="preserve"> plans drift and will do all they can to counter any delay in the process of achieving permanence for them.</w:t>
      </w:r>
    </w:p>
    <w:p w14:paraId="3DF1C830" w14:textId="77777777" w:rsidR="00703185" w:rsidRPr="00FA2735" w:rsidRDefault="00703185" w:rsidP="00D4769F">
      <w:pPr>
        <w:pStyle w:val="ListParagraph"/>
        <w:numPr>
          <w:ilvl w:val="0"/>
          <w:numId w:val="42"/>
        </w:numPr>
        <w:jc w:val="both"/>
        <w:rPr>
          <w:rFonts w:ascii="Arial" w:hAnsi="Arial"/>
        </w:rPr>
      </w:pPr>
      <w:r w:rsidRPr="00FA2735">
        <w:rPr>
          <w:rFonts w:ascii="Arial" w:hAnsi="Arial"/>
        </w:rPr>
        <w:t>Respite Foster Carers provide respite care for children who are placed with mainstream carers</w:t>
      </w:r>
    </w:p>
    <w:p w14:paraId="3DF1C831" w14:textId="77777777" w:rsidR="00E04F72" w:rsidRPr="00FA2735" w:rsidRDefault="00E04F72" w:rsidP="00D4769F">
      <w:pPr>
        <w:pStyle w:val="ListParagraph"/>
        <w:numPr>
          <w:ilvl w:val="0"/>
          <w:numId w:val="42"/>
        </w:numPr>
        <w:jc w:val="both"/>
        <w:rPr>
          <w:rFonts w:ascii="Arial" w:hAnsi="Arial"/>
        </w:rPr>
      </w:pPr>
      <w:r w:rsidRPr="00FA2735">
        <w:rPr>
          <w:rFonts w:ascii="Arial" w:hAnsi="Arial"/>
        </w:rPr>
        <w:t>Share the care Foster Carers provide short breaks for children with a disability</w:t>
      </w:r>
    </w:p>
    <w:p w14:paraId="3DF1C832" w14:textId="67274A92" w:rsidR="00703185" w:rsidRDefault="00703185" w:rsidP="00D4769F">
      <w:pPr>
        <w:pStyle w:val="ListParagraph"/>
        <w:numPr>
          <w:ilvl w:val="0"/>
          <w:numId w:val="42"/>
        </w:numPr>
        <w:jc w:val="both"/>
        <w:rPr>
          <w:rFonts w:ascii="Arial" w:hAnsi="Arial"/>
        </w:rPr>
      </w:pPr>
      <w:r>
        <w:rPr>
          <w:rFonts w:ascii="Arial" w:hAnsi="Arial"/>
        </w:rPr>
        <w:t>Connected Carers – are carers who are members of the child’s family, or are known to them previously, and are approved for those specific children</w:t>
      </w:r>
    </w:p>
    <w:p w14:paraId="3DF1C833" w14:textId="77777777" w:rsidR="00703185" w:rsidRDefault="00703185" w:rsidP="00D4769F">
      <w:pPr>
        <w:pStyle w:val="ListParagraph"/>
        <w:numPr>
          <w:ilvl w:val="0"/>
          <w:numId w:val="42"/>
        </w:numPr>
        <w:jc w:val="both"/>
        <w:rPr>
          <w:rFonts w:ascii="Arial" w:hAnsi="Arial"/>
        </w:rPr>
      </w:pPr>
      <w:r>
        <w:rPr>
          <w:rFonts w:ascii="Arial" w:hAnsi="Arial"/>
        </w:rPr>
        <w:t>Permanent Foster Carers – are carers who have a child who is placed with them on a permanent arrangement often until independence</w:t>
      </w:r>
    </w:p>
    <w:p w14:paraId="3DF1C834" w14:textId="715D96AE" w:rsidR="00703185" w:rsidRPr="00D4769F" w:rsidRDefault="00703185" w:rsidP="00D4769F">
      <w:pPr>
        <w:pStyle w:val="ListParagraph"/>
        <w:numPr>
          <w:ilvl w:val="0"/>
          <w:numId w:val="42"/>
        </w:numPr>
        <w:jc w:val="both"/>
        <w:rPr>
          <w:rFonts w:ascii="Arial" w:hAnsi="Arial"/>
        </w:rPr>
      </w:pPr>
      <w:r>
        <w:rPr>
          <w:rFonts w:ascii="Arial" w:hAnsi="Arial"/>
        </w:rPr>
        <w:t xml:space="preserve">Staying Put – When children reach the age of </w:t>
      </w:r>
      <w:r w:rsidR="004A6FBA">
        <w:rPr>
          <w:rFonts w:ascii="Arial" w:hAnsi="Arial"/>
        </w:rPr>
        <w:t>18,</w:t>
      </w:r>
      <w:r>
        <w:rPr>
          <w:rFonts w:ascii="Arial" w:hAnsi="Arial"/>
        </w:rPr>
        <w:t xml:space="preserve"> they have the option to remain with their former carers if both parties agree, in what is called a ‘Staying Put’ arrangement. </w:t>
      </w:r>
    </w:p>
    <w:p w14:paraId="3DF1C835" w14:textId="77777777" w:rsidR="006C7058" w:rsidRDefault="006C7058" w:rsidP="006C7058">
      <w:pPr>
        <w:spacing w:after="0" w:line="240" w:lineRule="auto"/>
        <w:jc w:val="both"/>
        <w:rPr>
          <w:rFonts w:ascii="Arial" w:eastAsia="Times New Roman" w:hAnsi="Arial" w:cs="Arial"/>
          <w:b/>
          <w:bCs/>
          <w:sz w:val="24"/>
          <w:szCs w:val="24"/>
        </w:rPr>
      </w:pPr>
    </w:p>
    <w:p w14:paraId="3DF1C836" w14:textId="77777777" w:rsidR="00A204CA" w:rsidRPr="00AB3DA7" w:rsidRDefault="00ED2008" w:rsidP="00A204CA">
      <w:pPr>
        <w:spacing w:after="0" w:line="240" w:lineRule="auto"/>
        <w:jc w:val="both"/>
        <w:rPr>
          <w:rFonts w:ascii="Arial" w:eastAsia="Times New Roman" w:hAnsi="Arial" w:cs="Arial"/>
          <w:color w:val="44546A" w:themeColor="text2"/>
          <w:sz w:val="24"/>
          <w:szCs w:val="24"/>
        </w:rPr>
      </w:pPr>
      <w:bookmarkStart w:id="5" w:name="_Hlk530499550"/>
      <w:r>
        <w:rPr>
          <w:rFonts w:ascii="Arial" w:eastAsia="Times New Roman" w:hAnsi="Arial" w:cs="Arial"/>
          <w:b/>
          <w:color w:val="44546A" w:themeColor="text2"/>
          <w:sz w:val="24"/>
          <w:szCs w:val="24"/>
        </w:rPr>
        <w:t>6</w:t>
      </w:r>
      <w:r w:rsidR="00A85FA4">
        <w:rPr>
          <w:rFonts w:ascii="Arial" w:eastAsia="Times New Roman" w:hAnsi="Arial" w:cs="Arial"/>
          <w:b/>
          <w:color w:val="44546A" w:themeColor="text2"/>
          <w:sz w:val="24"/>
          <w:szCs w:val="24"/>
        </w:rPr>
        <w:t xml:space="preserve">.4 </w:t>
      </w:r>
      <w:r w:rsidR="00A204CA" w:rsidRPr="00AB3DA7">
        <w:rPr>
          <w:rFonts w:ascii="Arial" w:eastAsia="Times New Roman" w:hAnsi="Arial" w:cs="Arial"/>
          <w:b/>
          <w:color w:val="44546A" w:themeColor="text2"/>
          <w:sz w:val="24"/>
          <w:szCs w:val="24"/>
        </w:rPr>
        <w:t>Training and reviewing</w:t>
      </w:r>
    </w:p>
    <w:bookmarkEnd w:id="5"/>
    <w:p w14:paraId="3DF1C837" w14:textId="77777777" w:rsidR="00A204CA" w:rsidRPr="00C913E2" w:rsidRDefault="00A204CA" w:rsidP="00A204CA">
      <w:pPr>
        <w:spacing w:after="0" w:line="240" w:lineRule="auto"/>
        <w:jc w:val="both"/>
        <w:rPr>
          <w:rFonts w:ascii="Arial" w:eastAsia="Times New Roman" w:hAnsi="Arial" w:cs="Arial"/>
          <w:sz w:val="24"/>
          <w:szCs w:val="24"/>
        </w:rPr>
      </w:pPr>
    </w:p>
    <w:p w14:paraId="3DF1C838" w14:textId="77777777" w:rsidR="00B05ECC" w:rsidRDefault="00A204CA" w:rsidP="00ED6235">
      <w:pPr>
        <w:jc w:val="both"/>
        <w:rPr>
          <w:rFonts w:ascii="Arial" w:hAnsi="Arial"/>
          <w:sz w:val="24"/>
          <w:szCs w:val="24"/>
        </w:rPr>
      </w:pPr>
      <w:r w:rsidRPr="00231222">
        <w:rPr>
          <w:rFonts w:ascii="Arial" w:eastAsia="Times New Roman" w:hAnsi="Arial" w:cs="Arial"/>
          <w:sz w:val="24"/>
          <w:szCs w:val="24"/>
        </w:rPr>
        <w:t xml:space="preserve">All Foster Carers are trained to meet the Fostering Regulations Minimum Standards. All applicants attend a preparation course as outlined above. Following their approval carers are required to demonstrate within one year their ability as matched against the induction </w:t>
      </w:r>
      <w:r w:rsidRPr="004255F2">
        <w:rPr>
          <w:rFonts w:ascii="Arial" w:eastAsia="Times New Roman" w:hAnsi="Arial" w:cs="Arial"/>
          <w:sz w:val="24"/>
          <w:szCs w:val="24"/>
        </w:rPr>
        <w:t>standards</w:t>
      </w:r>
      <w:r w:rsidR="00231222" w:rsidRPr="004255F2">
        <w:rPr>
          <w:rFonts w:ascii="Arial" w:hAnsi="Arial"/>
          <w:sz w:val="24"/>
          <w:szCs w:val="24"/>
        </w:rPr>
        <w:t>. This is extended to 18 months for connected carers</w:t>
      </w:r>
      <w:r w:rsidR="00B05ECC">
        <w:rPr>
          <w:rFonts w:ascii="Arial" w:hAnsi="Arial"/>
          <w:sz w:val="24"/>
          <w:szCs w:val="24"/>
        </w:rPr>
        <w:t>.</w:t>
      </w:r>
    </w:p>
    <w:p w14:paraId="3DF1C839" w14:textId="44BBF655" w:rsidR="00ED6235" w:rsidRPr="004255F2" w:rsidRDefault="00B05ECC" w:rsidP="00ED6235">
      <w:pPr>
        <w:jc w:val="both"/>
        <w:rPr>
          <w:rFonts w:ascii="Arial" w:hAnsi="Arial"/>
          <w:bCs/>
          <w:sz w:val="24"/>
          <w:szCs w:val="24"/>
        </w:rPr>
      </w:pPr>
      <w:r w:rsidRPr="00FA2735">
        <w:rPr>
          <w:rFonts w:ascii="Arial" w:hAnsi="Arial"/>
          <w:bCs/>
          <w:sz w:val="24"/>
          <w:szCs w:val="24"/>
        </w:rPr>
        <w:t>South Gloucestershire has established a specific induction, training and support group programme called ‘Launch Pad’, for all kinship carers, whether they are applying for a special guardianship or becoming connected carers.</w:t>
      </w:r>
      <w:r>
        <w:rPr>
          <w:rFonts w:ascii="Arial" w:hAnsi="Arial"/>
          <w:bCs/>
          <w:sz w:val="24"/>
          <w:szCs w:val="24"/>
        </w:rPr>
        <w:t xml:space="preserve"> T</w:t>
      </w:r>
      <w:r w:rsidR="00ED6235" w:rsidRPr="004255F2">
        <w:rPr>
          <w:rFonts w:ascii="Arial" w:hAnsi="Arial"/>
          <w:bCs/>
          <w:sz w:val="24"/>
          <w:szCs w:val="24"/>
        </w:rPr>
        <w:t xml:space="preserve">he course runs throughout the year and carers can join at any point, and all connected carers are invited to participate. The course </w:t>
      </w:r>
      <w:r w:rsidR="004255F2">
        <w:rPr>
          <w:rFonts w:ascii="Arial" w:hAnsi="Arial"/>
          <w:bCs/>
          <w:sz w:val="24"/>
          <w:szCs w:val="24"/>
        </w:rPr>
        <w:t>is made up of</w:t>
      </w:r>
      <w:r w:rsidR="00ED6235" w:rsidRPr="004255F2">
        <w:rPr>
          <w:rFonts w:ascii="Arial" w:hAnsi="Arial"/>
          <w:bCs/>
          <w:sz w:val="24"/>
          <w:szCs w:val="24"/>
        </w:rPr>
        <w:t xml:space="preserve"> </w:t>
      </w:r>
      <w:r w:rsidR="004255F2">
        <w:rPr>
          <w:rFonts w:ascii="Arial" w:hAnsi="Arial"/>
          <w:bCs/>
          <w:sz w:val="24"/>
          <w:szCs w:val="24"/>
        </w:rPr>
        <w:t>6</w:t>
      </w:r>
      <w:r w:rsidR="00ED6235" w:rsidRPr="004255F2">
        <w:rPr>
          <w:rFonts w:ascii="Arial" w:hAnsi="Arial"/>
          <w:bCs/>
          <w:sz w:val="24"/>
          <w:szCs w:val="24"/>
        </w:rPr>
        <w:t xml:space="preserve"> sessions and</w:t>
      </w:r>
      <w:r w:rsidR="004255F2" w:rsidRPr="004255F2">
        <w:rPr>
          <w:rFonts w:eastAsiaTheme="minorEastAsia" w:hAnsi="Calibri"/>
          <w:color w:val="000000" w:themeColor="text1"/>
          <w:kern w:val="24"/>
          <w:sz w:val="36"/>
          <w:szCs w:val="36"/>
        </w:rPr>
        <w:t xml:space="preserve"> </w:t>
      </w:r>
      <w:r w:rsidR="004255F2">
        <w:rPr>
          <w:rFonts w:ascii="Arial" w:hAnsi="Arial"/>
          <w:bCs/>
          <w:sz w:val="24"/>
          <w:szCs w:val="24"/>
        </w:rPr>
        <w:t>recognises that, u</w:t>
      </w:r>
      <w:r w:rsidR="004255F2" w:rsidRPr="004255F2">
        <w:rPr>
          <w:rFonts w:ascii="Arial" w:hAnsi="Arial"/>
          <w:bCs/>
          <w:sz w:val="24"/>
          <w:szCs w:val="24"/>
        </w:rPr>
        <w:t xml:space="preserve">nlike </w:t>
      </w:r>
      <w:r w:rsidR="004255F2">
        <w:rPr>
          <w:rFonts w:ascii="Arial" w:hAnsi="Arial"/>
          <w:bCs/>
          <w:sz w:val="24"/>
          <w:szCs w:val="24"/>
        </w:rPr>
        <w:t xml:space="preserve">mainstream </w:t>
      </w:r>
      <w:r w:rsidR="004255F2" w:rsidRPr="004255F2">
        <w:rPr>
          <w:rFonts w:ascii="Arial" w:hAnsi="Arial"/>
          <w:bCs/>
          <w:sz w:val="24"/>
          <w:szCs w:val="24"/>
        </w:rPr>
        <w:t xml:space="preserve">foster carers, </w:t>
      </w:r>
      <w:r w:rsidR="004255F2">
        <w:rPr>
          <w:rFonts w:ascii="Arial" w:hAnsi="Arial"/>
          <w:bCs/>
          <w:sz w:val="24"/>
          <w:szCs w:val="24"/>
        </w:rPr>
        <w:t>families</w:t>
      </w:r>
      <w:r w:rsidR="004255F2" w:rsidRPr="004255F2">
        <w:rPr>
          <w:rFonts w:ascii="Arial" w:hAnsi="Arial"/>
          <w:bCs/>
          <w:sz w:val="24"/>
          <w:szCs w:val="24"/>
        </w:rPr>
        <w:t xml:space="preserve"> are thrown in at the deep end without having had a course to prepare </w:t>
      </w:r>
      <w:r w:rsidR="004255F2">
        <w:rPr>
          <w:rFonts w:ascii="Arial" w:hAnsi="Arial"/>
          <w:bCs/>
          <w:sz w:val="24"/>
          <w:szCs w:val="24"/>
        </w:rPr>
        <w:t>them</w:t>
      </w:r>
      <w:r w:rsidR="004255F2" w:rsidRPr="004255F2">
        <w:rPr>
          <w:rFonts w:ascii="Arial" w:hAnsi="Arial"/>
          <w:bCs/>
          <w:sz w:val="24"/>
          <w:szCs w:val="24"/>
        </w:rPr>
        <w:t xml:space="preserve"> for what lies ahead</w:t>
      </w:r>
      <w:r w:rsidR="004255F2">
        <w:rPr>
          <w:rFonts w:ascii="Arial" w:hAnsi="Arial"/>
          <w:bCs/>
          <w:sz w:val="24"/>
          <w:szCs w:val="24"/>
        </w:rPr>
        <w:t>.</w:t>
      </w:r>
      <w:r w:rsidR="004255F2" w:rsidRPr="004255F2">
        <w:rPr>
          <w:rFonts w:ascii="Arial" w:hAnsi="Arial"/>
          <w:bCs/>
          <w:sz w:val="24"/>
          <w:szCs w:val="24"/>
        </w:rPr>
        <w:t xml:space="preserve"> This course aims to do that as well as recognise the </w:t>
      </w:r>
      <w:r w:rsidR="004A6FBA" w:rsidRPr="004255F2">
        <w:rPr>
          <w:rFonts w:ascii="Arial" w:hAnsi="Arial"/>
          <w:bCs/>
          <w:sz w:val="24"/>
          <w:szCs w:val="24"/>
        </w:rPr>
        <w:t>difficulties</w:t>
      </w:r>
      <w:r w:rsidR="004255F2" w:rsidRPr="004255F2">
        <w:rPr>
          <w:rFonts w:ascii="Arial" w:hAnsi="Arial"/>
          <w:bCs/>
          <w:sz w:val="24"/>
          <w:szCs w:val="24"/>
        </w:rPr>
        <w:t xml:space="preserve"> that ‘Kinship Carers’</w:t>
      </w:r>
      <w:r w:rsidR="004255F2">
        <w:rPr>
          <w:rFonts w:ascii="Arial" w:hAnsi="Arial"/>
          <w:bCs/>
          <w:sz w:val="24"/>
          <w:szCs w:val="24"/>
        </w:rPr>
        <w:t xml:space="preserve"> face. </w:t>
      </w:r>
    </w:p>
    <w:p w14:paraId="3DF1C83B" w14:textId="1107442C" w:rsidR="00A204CA" w:rsidRPr="00C913E2" w:rsidRDefault="004255F2" w:rsidP="00B87F35">
      <w:pPr>
        <w:tabs>
          <w:tab w:val="num" w:pos="1440"/>
        </w:tabs>
        <w:jc w:val="both"/>
        <w:rPr>
          <w:rFonts w:ascii="Arial" w:eastAsia="Times New Roman" w:hAnsi="Arial" w:cs="Arial"/>
          <w:sz w:val="24"/>
          <w:szCs w:val="24"/>
        </w:rPr>
      </w:pPr>
      <w:r>
        <w:rPr>
          <w:rFonts w:ascii="Arial" w:hAnsi="Arial"/>
          <w:sz w:val="24"/>
          <w:szCs w:val="24"/>
        </w:rPr>
        <w:lastRenderedPageBreak/>
        <w:t>The</w:t>
      </w:r>
      <w:r w:rsidR="00A204CA" w:rsidRPr="004255F2">
        <w:rPr>
          <w:rFonts w:ascii="Arial" w:hAnsi="Arial"/>
          <w:sz w:val="24"/>
          <w:szCs w:val="24"/>
        </w:rPr>
        <w:t xml:space="preserve"> comprehensive training programme available to </w:t>
      </w:r>
      <w:r>
        <w:rPr>
          <w:rFonts w:ascii="Arial" w:hAnsi="Arial"/>
          <w:sz w:val="24"/>
          <w:szCs w:val="24"/>
        </w:rPr>
        <w:t xml:space="preserve">all </w:t>
      </w:r>
      <w:r w:rsidR="00A204CA" w:rsidRPr="004255F2">
        <w:rPr>
          <w:rFonts w:ascii="Arial" w:hAnsi="Arial"/>
          <w:sz w:val="24"/>
          <w:szCs w:val="24"/>
        </w:rPr>
        <w:t>carers offers opportunities for specialist ‘one off’ or more detailed courses</w:t>
      </w:r>
      <w:r w:rsidR="00231222" w:rsidRPr="004255F2">
        <w:rPr>
          <w:rFonts w:ascii="Arial" w:hAnsi="Arial"/>
          <w:sz w:val="24"/>
          <w:szCs w:val="24"/>
        </w:rPr>
        <w:t>, such as training to enable carers to offer Parent and Baby Placements</w:t>
      </w:r>
      <w:r w:rsidR="00A204CA" w:rsidRPr="004255F2">
        <w:rPr>
          <w:rFonts w:ascii="Arial" w:hAnsi="Arial"/>
          <w:sz w:val="24"/>
          <w:szCs w:val="24"/>
        </w:rPr>
        <w:t>.</w:t>
      </w:r>
      <w:r w:rsidR="00231222" w:rsidRPr="004255F2">
        <w:rPr>
          <w:rFonts w:ascii="Arial" w:hAnsi="Arial"/>
          <w:sz w:val="24"/>
          <w:szCs w:val="24"/>
        </w:rPr>
        <w:t xml:space="preserve"> </w:t>
      </w:r>
      <w:r w:rsidR="00A204CA" w:rsidRPr="004255F2">
        <w:rPr>
          <w:rFonts w:ascii="Arial" w:hAnsi="Arial"/>
          <w:sz w:val="24"/>
          <w:szCs w:val="24"/>
        </w:rPr>
        <w:t xml:space="preserve">Training opportunities are sought which provide the chance for foster carers to train alongside social workers and others involved in working with children and young people looked after. Foster carers are offered opportunities to attend external or regional training and to attend training held in conjunction with a neighbouring authority. </w:t>
      </w:r>
    </w:p>
    <w:p w14:paraId="3DF1C83C" w14:textId="22694602" w:rsidR="00A204CA" w:rsidRPr="004216A1" w:rsidRDefault="00A204CA" w:rsidP="00ED6235">
      <w:pPr>
        <w:tabs>
          <w:tab w:val="num" w:pos="1440"/>
        </w:tabs>
        <w:jc w:val="both"/>
        <w:rPr>
          <w:rFonts w:ascii="Arial" w:hAnsi="Arial"/>
          <w:sz w:val="24"/>
          <w:szCs w:val="24"/>
        </w:rPr>
      </w:pPr>
      <w:r w:rsidRPr="004216A1">
        <w:rPr>
          <w:rFonts w:ascii="Arial" w:hAnsi="Arial"/>
          <w:sz w:val="24"/>
          <w:szCs w:val="24"/>
        </w:rPr>
        <w:t xml:space="preserve">All approved foster carers (including connected carers) will have an allocated supervising social worker from the </w:t>
      </w:r>
      <w:r w:rsidR="00236274">
        <w:rPr>
          <w:rFonts w:ascii="Arial" w:hAnsi="Arial"/>
          <w:sz w:val="24"/>
          <w:szCs w:val="24"/>
        </w:rPr>
        <w:t>Fostering</w:t>
      </w:r>
      <w:r w:rsidRPr="004216A1">
        <w:rPr>
          <w:rFonts w:ascii="Arial" w:hAnsi="Arial"/>
          <w:sz w:val="24"/>
          <w:szCs w:val="24"/>
        </w:rPr>
        <w:t xml:space="preserve"> team. The social worker will regularly visit the foster carer to discuss ongoing placement and development issues. An annual review is undertaken incorporating comments from the foster carers, children who have been or are in placement, independent reviewing </w:t>
      </w:r>
      <w:r w:rsidR="00B05ECC" w:rsidRPr="00561251">
        <w:rPr>
          <w:rFonts w:ascii="Arial" w:hAnsi="Arial"/>
          <w:sz w:val="24"/>
          <w:szCs w:val="24"/>
        </w:rPr>
        <w:t>officers</w:t>
      </w:r>
      <w:r w:rsidRPr="00561251">
        <w:rPr>
          <w:rFonts w:ascii="Arial" w:hAnsi="Arial"/>
          <w:sz w:val="24"/>
          <w:szCs w:val="24"/>
        </w:rPr>
        <w:t>, and</w:t>
      </w:r>
      <w:r w:rsidRPr="004216A1">
        <w:rPr>
          <w:rFonts w:ascii="Arial" w:hAnsi="Arial"/>
          <w:sz w:val="24"/>
          <w:szCs w:val="24"/>
        </w:rPr>
        <w:t xml:space="preserve"> </w:t>
      </w:r>
      <w:r w:rsidR="004A6FBA" w:rsidRPr="004216A1">
        <w:rPr>
          <w:rFonts w:ascii="Arial" w:hAnsi="Arial"/>
          <w:sz w:val="24"/>
          <w:szCs w:val="24"/>
        </w:rPr>
        <w:t>childcare</w:t>
      </w:r>
      <w:r w:rsidRPr="004216A1">
        <w:rPr>
          <w:rFonts w:ascii="Arial" w:hAnsi="Arial"/>
          <w:sz w:val="24"/>
          <w:szCs w:val="24"/>
        </w:rPr>
        <w:t xml:space="preserve"> social workers. The first annual review and every third year thereafter will be presented to the fostering panel.  In </w:t>
      </w:r>
      <w:r w:rsidR="004A6FBA" w:rsidRPr="004216A1">
        <w:rPr>
          <w:rFonts w:ascii="Arial" w:hAnsi="Arial"/>
          <w:sz w:val="24"/>
          <w:szCs w:val="24"/>
        </w:rPr>
        <w:t>addition,</w:t>
      </w:r>
      <w:r w:rsidRPr="004216A1">
        <w:rPr>
          <w:rFonts w:ascii="Arial" w:hAnsi="Arial"/>
          <w:sz w:val="24"/>
          <w:szCs w:val="24"/>
        </w:rPr>
        <w:t xml:space="preserve"> annual reviews reflecting a change in foster carer’s registration are </w:t>
      </w:r>
      <w:r w:rsidRPr="00A85FA4">
        <w:rPr>
          <w:rFonts w:ascii="Arial" w:hAnsi="Arial"/>
          <w:sz w:val="24"/>
          <w:szCs w:val="24"/>
        </w:rPr>
        <w:t xml:space="preserve">also presented to the panel.  All other reviews are considered by the </w:t>
      </w:r>
      <w:r w:rsidR="00231222" w:rsidRPr="00A85FA4">
        <w:rPr>
          <w:rFonts w:ascii="Arial" w:hAnsi="Arial"/>
          <w:sz w:val="24"/>
          <w:szCs w:val="24"/>
        </w:rPr>
        <w:t>Family Placement Team M</w:t>
      </w:r>
      <w:r w:rsidR="00A85FA4" w:rsidRPr="00A85FA4">
        <w:rPr>
          <w:rFonts w:ascii="Arial" w:hAnsi="Arial"/>
          <w:sz w:val="24"/>
          <w:szCs w:val="24"/>
        </w:rPr>
        <w:t>a</w:t>
      </w:r>
      <w:r w:rsidR="00231222" w:rsidRPr="00A85FA4">
        <w:rPr>
          <w:rFonts w:ascii="Arial" w:hAnsi="Arial"/>
          <w:sz w:val="24"/>
          <w:szCs w:val="24"/>
        </w:rPr>
        <w:t>nager</w:t>
      </w:r>
      <w:r w:rsidRPr="00A85FA4">
        <w:rPr>
          <w:rFonts w:ascii="Arial" w:hAnsi="Arial"/>
          <w:sz w:val="24"/>
          <w:szCs w:val="24"/>
        </w:rPr>
        <w:t xml:space="preserve"> as </w:t>
      </w:r>
      <w:r w:rsidRPr="004216A1">
        <w:rPr>
          <w:rFonts w:ascii="Arial" w:hAnsi="Arial"/>
          <w:sz w:val="24"/>
          <w:szCs w:val="24"/>
        </w:rPr>
        <w:t xml:space="preserve">outlined above. </w:t>
      </w:r>
    </w:p>
    <w:p w14:paraId="3DF1C83D" w14:textId="77777777" w:rsidR="00A204CA" w:rsidRPr="00C913E2" w:rsidRDefault="00A204CA" w:rsidP="006C7058">
      <w:pPr>
        <w:spacing w:after="0" w:line="240" w:lineRule="auto"/>
        <w:jc w:val="both"/>
        <w:rPr>
          <w:rFonts w:ascii="Arial" w:eastAsia="Times New Roman" w:hAnsi="Arial" w:cs="Arial"/>
          <w:b/>
          <w:bCs/>
          <w:sz w:val="24"/>
          <w:szCs w:val="24"/>
        </w:rPr>
      </w:pPr>
    </w:p>
    <w:p w14:paraId="3DF1C83E" w14:textId="77777777" w:rsidR="00C913E2" w:rsidRPr="00ED2008" w:rsidRDefault="00C913E2" w:rsidP="00ED2008">
      <w:pPr>
        <w:pStyle w:val="ListParagraph"/>
        <w:numPr>
          <w:ilvl w:val="1"/>
          <w:numId w:val="16"/>
        </w:numPr>
        <w:jc w:val="both"/>
        <w:rPr>
          <w:rFonts w:ascii="Arial" w:hAnsi="Arial"/>
          <w:b/>
          <w:color w:val="44546A" w:themeColor="text2"/>
        </w:rPr>
      </w:pPr>
      <w:r w:rsidRPr="00ED2008">
        <w:rPr>
          <w:rFonts w:ascii="Arial" w:hAnsi="Arial"/>
          <w:b/>
          <w:color w:val="44546A" w:themeColor="text2"/>
        </w:rPr>
        <w:t>Finances</w:t>
      </w:r>
      <w:r w:rsidR="00EA6AB5" w:rsidRPr="00ED2008">
        <w:rPr>
          <w:rFonts w:ascii="Arial" w:hAnsi="Arial"/>
          <w:b/>
          <w:color w:val="44546A" w:themeColor="text2"/>
        </w:rPr>
        <w:t xml:space="preserve"> </w:t>
      </w:r>
    </w:p>
    <w:p w14:paraId="3DF1C83F" w14:textId="77777777" w:rsidR="00C913E2" w:rsidRDefault="00C913E2" w:rsidP="00C913E2">
      <w:pPr>
        <w:spacing w:after="0" w:line="240" w:lineRule="auto"/>
        <w:jc w:val="both"/>
        <w:rPr>
          <w:rFonts w:ascii="Arial" w:eastAsia="Times New Roman" w:hAnsi="Arial" w:cs="Arial"/>
          <w:sz w:val="24"/>
          <w:szCs w:val="24"/>
        </w:rPr>
      </w:pPr>
    </w:p>
    <w:p w14:paraId="309AB221" w14:textId="3F7CD386" w:rsidR="001B6BDC" w:rsidRDefault="00331729" w:rsidP="00ED62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 clear policy </w:t>
      </w:r>
      <w:r w:rsidR="001B6BDC">
        <w:rPr>
          <w:rFonts w:ascii="Arial" w:eastAsia="Times New Roman" w:hAnsi="Arial" w:cs="Arial"/>
          <w:sz w:val="24"/>
          <w:szCs w:val="24"/>
        </w:rPr>
        <w:t>about foster carers fees and allowances</w:t>
      </w:r>
      <w:r>
        <w:rPr>
          <w:rFonts w:ascii="Arial" w:eastAsia="Times New Roman" w:hAnsi="Arial" w:cs="Arial"/>
          <w:sz w:val="24"/>
          <w:szCs w:val="24"/>
        </w:rPr>
        <w:t xml:space="preserve"> is available for all foster carers </w:t>
      </w:r>
      <w:r w:rsidR="00913141">
        <w:rPr>
          <w:rFonts w:ascii="Arial" w:eastAsia="Times New Roman" w:hAnsi="Arial" w:cs="Arial"/>
          <w:sz w:val="24"/>
          <w:szCs w:val="24"/>
        </w:rPr>
        <w:t xml:space="preserve">to see </w:t>
      </w:r>
      <w:r>
        <w:rPr>
          <w:rFonts w:ascii="Arial" w:eastAsia="Times New Roman" w:hAnsi="Arial" w:cs="Arial"/>
          <w:sz w:val="24"/>
          <w:szCs w:val="24"/>
        </w:rPr>
        <w:t xml:space="preserve">and is uploaded onto the Council Tri-X website. </w:t>
      </w:r>
    </w:p>
    <w:p w14:paraId="1418F4D6" w14:textId="77777777" w:rsidR="001B6BDC" w:rsidRDefault="001B6BDC" w:rsidP="00ED6235">
      <w:pPr>
        <w:spacing w:after="0" w:line="240" w:lineRule="auto"/>
        <w:jc w:val="both"/>
        <w:rPr>
          <w:rFonts w:ascii="Arial" w:eastAsia="Times New Roman" w:hAnsi="Arial" w:cs="Arial"/>
          <w:sz w:val="24"/>
          <w:szCs w:val="24"/>
        </w:rPr>
      </w:pPr>
    </w:p>
    <w:p w14:paraId="47E86473" w14:textId="7C99F70A" w:rsidR="00561251" w:rsidRDefault="008C0570" w:rsidP="00ED6235">
      <w:pPr>
        <w:spacing w:after="0" w:line="240" w:lineRule="auto"/>
        <w:jc w:val="both"/>
        <w:rPr>
          <w:rFonts w:ascii="Arial" w:eastAsia="Times New Roman" w:hAnsi="Arial" w:cs="Arial"/>
          <w:b/>
          <w:bCs/>
          <w:sz w:val="24"/>
          <w:szCs w:val="24"/>
        </w:rPr>
      </w:pPr>
      <w:r>
        <w:rPr>
          <w:rFonts w:ascii="Arial" w:eastAsia="Times New Roman" w:hAnsi="Arial" w:cs="Arial"/>
          <w:sz w:val="24"/>
          <w:szCs w:val="24"/>
        </w:rPr>
        <w:t xml:space="preserve">Carers are paid according to the age of the child they are looking after, - the </w:t>
      </w:r>
      <w:r w:rsidR="00DB63B7">
        <w:rPr>
          <w:rFonts w:ascii="Arial" w:eastAsia="Times New Roman" w:hAnsi="Arial" w:cs="Arial"/>
          <w:sz w:val="24"/>
          <w:szCs w:val="24"/>
        </w:rPr>
        <w:t>age-related</w:t>
      </w:r>
      <w:r>
        <w:rPr>
          <w:rFonts w:ascii="Arial" w:eastAsia="Times New Roman" w:hAnsi="Arial" w:cs="Arial"/>
          <w:sz w:val="24"/>
          <w:szCs w:val="24"/>
        </w:rPr>
        <w:t xml:space="preserve"> allowance</w:t>
      </w:r>
      <w:r w:rsidR="001043CF">
        <w:rPr>
          <w:rFonts w:ascii="Arial" w:eastAsia="Times New Roman" w:hAnsi="Arial" w:cs="Arial"/>
          <w:sz w:val="24"/>
          <w:szCs w:val="24"/>
        </w:rPr>
        <w:t xml:space="preserve">, and a fee which is a payment for their skill as a foster carer. It is anticipated </w:t>
      </w:r>
      <w:r w:rsidR="00DB63B7">
        <w:rPr>
          <w:rFonts w:ascii="Arial" w:eastAsia="Times New Roman" w:hAnsi="Arial" w:cs="Arial"/>
          <w:sz w:val="24"/>
          <w:szCs w:val="24"/>
        </w:rPr>
        <w:t>th</w:t>
      </w:r>
      <w:r w:rsidR="001043CF">
        <w:rPr>
          <w:rFonts w:ascii="Arial" w:eastAsia="Times New Roman" w:hAnsi="Arial" w:cs="Arial"/>
          <w:sz w:val="24"/>
          <w:szCs w:val="24"/>
        </w:rPr>
        <w:t>at the foster carers provide all the child or young person needs f</w:t>
      </w:r>
      <w:r w:rsidR="00101C74">
        <w:rPr>
          <w:rFonts w:ascii="Arial" w:eastAsia="Times New Roman" w:hAnsi="Arial" w:cs="Arial"/>
          <w:sz w:val="24"/>
          <w:szCs w:val="24"/>
        </w:rPr>
        <w:t>r</w:t>
      </w:r>
      <w:r w:rsidR="001043CF">
        <w:rPr>
          <w:rFonts w:ascii="Arial" w:eastAsia="Times New Roman" w:hAnsi="Arial" w:cs="Arial"/>
          <w:sz w:val="24"/>
          <w:szCs w:val="24"/>
        </w:rPr>
        <w:t xml:space="preserve">om the </w:t>
      </w:r>
      <w:r w:rsidR="00507355">
        <w:rPr>
          <w:rFonts w:ascii="Arial" w:eastAsia="Times New Roman" w:hAnsi="Arial" w:cs="Arial"/>
          <w:sz w:val="24"/>
          <w:szCs w:val="24"/>
        </w:rPr>
        <w:t>age-related</w:t>
      </w:r>
      <w:r w:rsidR="001043CF">
        <w:rPr>
          <w:rFonts w:ascii="Arial" w:eastAsia="Times New Roman" w:hAnsi="Arial" w:cs="Arial"/>
          <w:sz w:val="24"/>
          <w:szCs w:val="24"/>
        </w:rPr>
        <w:t xml:space="preserve"> allowance. </w:t>
      </w:r>
      <w:r w:rsidR="00101C74">
        <w:rPr>
          <w:rFonts w:ascii="Arial" w:eastAsia="Times New Roman" w:hAnsi="Arial" w:cs="Arial"/>
          <w:sz w:val="24"/>
          <w:szCs w:val="24"/>
        </w:rPr>
        <w:t xml:space="preserve">Clear guidance and expectations about this are included in the “Foster Carers fees and Allowances” document. </w:t>
      </w:r>
    </w:p>
    <w:p w14:paraId="7289D665" w14:textId="77777777" w:rsidR="00561251" w:rsidRPr="00561251" w:rsidRDefault="00561251" w:rsidP="00ED6235">
      <w:pPr>
        <w:spacing w:after="0" w:line="240" w:lineRule="auto"/>
        <w:jc w:val="both"/>
        <w:rPr>
          <w:rFonts w:ascii="Arial" w:eastAsia="Times New Roman" w:hAnsi="Arial" w:cs="Arial"/>
          <w:b/>
          <w:bCs/>
          <w:sz w:val="24"/>
          <w:szCs w:val="24"/>
        </w:rPr>
      </w:pPr>
    </w:p>
    <w:p w14:paraId="3DF1C844" w14:textId="77777777" w:rsidR="004255F2" w:rsidRPr="00A85FA4" w:rsidRDefault="00ED2008" w:rsidP="004255F2">
      <w:pPr>
        <w:spacing w:after="0" w:line="240" w:lineRule="auto"/>
        <w:jc w:val="both"/>
        <w:rPr>
          <w:rFonts w:ascii="Arial" w:eastAsia="Times New Roman" w:hAnsi="Arial" w:cs="Arial"/>
          <w:color w:val="44546A" w:themeColor="text2"/>
          <w:sz w:val="24"/>
          <w:szCs w:val="24"/>
        </w:rPr>
      </w:pPr>
      <w:bookmarkStart w:id="6" w:name="_Hlk530499820"/>
      <w:r>
        <w:rPr>
          <w:rFonts w:ascii="Arial" w:eastAsia="Times New Roman" w:hAnsi="Arial" w:cs="Arial"/>
          <w:b/>
          <w:bCs/>
          <w:color w:val="44546A" w:themeColor="text2"/>
          <w:sz w:val="24"/>
          <w:szCs w:val="24"/>
        </w:rPr>
        <w:t>7</w:t>
      </w:r>
      <w:r w:rsidR="00A85FA4">
        <w:rPr>
          <w:rFonts w:ascii="Arial" w:eastAsia="Times New Roman" w:hAnsi="Arial" w:cs="Arial"/>
          <w:b/>
          <w:bCs/>
          <w:color w:val="44546A" w:themeColor="text2"/>
          <w:sz w:val="24"/>
          <w:szCs w:val="24"/>
        </w:rPr>
        <w:t xml:space="preserve">.1 </w:t>
      </w:r>
      <w:r w:rsidR="004255F2" w:rsidRPr="00A85FA4">
        <w:rPr>
          <w:rFonts w:ascii="Arial" w:eastAsia="Times New Roman" w:hAnsi="Arial" w:cs="Arial"/>
          <w:b/>
          <w:bCs/>
          <w:color w:val="44546A" w:themeColor="text2"/>
          <w:sz w:val="24"/>
          <w:szCs w:val="24"/>
        </w:rPr>
        <w:t>Exceptional Fostering Payments</w:t>
      </w:r>
    </w:p>
    <w:bookmarkEnd w:id="6"/>
    <w:p w14:paraId="3DF1C845" w14:textId="77777777" w:rsidR="004255F2" w:rsidRPr="004255F2" w:rsidRDefault="004255F2" w:rsidP="004255F2">
      <w:pPr>
        <w:spacing w:after="0" w:line="240" w:lineRule="auto"/>
        <w:ind w:left="2160"/>
        <w:jc w:val="both"/>
        <w:rPr>
          <w:rFonts w:ascii="Arial" w:eastAsia="Times New Roman" w:hAnsi="Arial" w:cs="Arial"/>
          <w:sz w:val="24"/>
          <w:szCs w:val="24"/>
        </w:rPr>
      </w:pPr>
      <w:r w:rsidRPr="004255F2">
        <w:rPr>
          <w:rFonts w:ascii="Arial" w:eastAsia="Times New Roman" w:hAnsi="Arial" w:cs="Arial"/>
          <w:sz w:val="24"/>
          <w:szCs w:val="24"/>
        </w:rPr>
        <w:t> </w:t>
      </w:r>
    </w:p>
    <w:p w14:paraId="3DF1C846" w14:textId="3C97EC2C" w:rsidR="004255F2" w:rsidRDefault="004255F2" w:rsidP="004255F2">
      <w:pPr>
        <w:spacing w:after="0" w:line="240" w:lineRule="auto"/>
        <w:jc w:val="both"/>
        <w:rPr>
          <w:rFonts w:ascii="Arial" w:eastAsia="Times New Roman" w:hAnsi="Arial" w:cs="Arial"/>
          <w:sz w:val="24"/>
          <w:szCs w:val="24"/>
        </w:rPr>
      </w:pPr>
      <w:r w:rsidRPr="004255F2">
        <w:rPr>
          <w:rFonts w:ascii="Arial" w:eastAsia="Times New Roman" w:hAnsi="Arial" w:cs="Arial"/>
          <w:sz w:val="24"/>
          <w:szCs w:val="24"/>
        </w:rPr>
        <w:t xml:space="preserve">This category </w:t>
      </w:r>
      <w:r>
        <w:rPr>
          <w:rFonts w:ascii="Arial" w:eastAsia="Times New Roman" w:hAnsi="Arial" w:cs="Arial"/>
          <w:sz w:val="24"/>
          <w:szCs w:val="24"/>
        </w:rPr>
        <w:t>applies</w:t>
      </w:r>
      <w:r w:rsidRPr="004255F2">
        <w:rPr>
          <w:rFonts w:ascii="Arial" w:eastAsia="Times New Roman" w:hAnsi="Arial" w:cs="Arial"/>
          <w:sz w:val="24"/>
          <w:szCs w:val="24"/>
        </w:rPr>
        <w:t xml:space="preserve"> to a small group of children and young people with exceptional needs</w:t>
      </w:r>
      <w:r w:rsidR="009D58F5">
        <w:rPr>
          <w:rFonts w:ascii="Arial" w:eastAsia="Times New Roman" w:hAnsi="Arial" w:cs="Arial"/>
          <w:sz w:val="24"/>
          <w:szCs w:val="24"/>
        </w:rPr>
        <w:t xml:space="preserve">. The Therapeutic </w:t>
      </w:r>
      <w:r w:rsidR="00194DB2">
        <w:rPr>
          <w:rFonts w:ascii="Arial" w:eastAsia="Times New Roman" w:hAnsi="Arial" w:cs="Arial"/>
          <w:sz w:val="24"/>
          <w:szCs w:val="24"/>
        </w:rPr>
        <w:t>Parenting</w:t>
      </w:r>
      <w:r w:rsidR="009D58F5">
        <w:rPr>
          <w:rFonts w:ascii="Arial" w:eastAsia="Times New Roman" w:hAnsi="Arial" w:cs="Arial"/>
          <w:sz w:val="24"/>
          <w:szCs w:val="24"/>
        </w:rPr>
        <w:t xml:space="preserve"> Pathway Scheme</w:t>
      </w:r>
      <w:r w:rsidR="00194DB2">
        <w:rPr>
          <w:rFonts w:ascii="Arial" w:eastAsia="Times New Roman" w:hAnsi="Arial" w:cs="Arial"/>
          <w:sz w:val="24"/>
          <w:szCs w:val="24"/>
        </w:rPr>
        <w:t xml:space="preserve"> offers additional payments and support for children and young people who are on the edge of residential care</w:t>
      </w:r>
      <w:r w:rsidR="00DF6176">
        <w:rPr>
          <w:rFonts w:ascii="Arial" w:eastAsia="Times New Roman" w:hAnsi="Arial" w:cs="Arial"/>
          <w:sz w:val="24"/>
          <w:szCs w:val="24"/>
        </w:rPr>
        <w:t xml:space="preserve"> or exhibit responses which indicate the early traumatic experiences they have known. </w:t>
      </w:r>
      <w:r w:rsidR="009D58F5">
        <w:rPr>
          <w:rFonts w:ascii="Arial" w:eastAsia="Times New Roman" w:hAnsi="Arial" w:cs="Arial"/>
          <w:sz w:val="24"/>
          <w:szCs w:val="24"/>
        </w:rPr>
        <w:t xml:space="preserve"> </w:t>
      </w:r>
      <w:r w:rsidR="00DF6176">
        <w:rPr>
          <w:rFonts w:ascii="Arial" w:eastAsia="Times New Roman" w:hAnsi="Arial" w:cs="Arial"/>
          <w:sz w:val="24"/>
          <w:szCs w:val="24"/>
        </w:rPr>
        <w:t>M</w:t>
      </w:r>
      <w:r w:rsidR="004A6FBA" w:rsidRPr="004255F2">
        <w:rPr>
          <w:rFonts w:ascii="Arial" w:eastAsia="Times New Roman" w:hAnsi="Arial" w:cs="Arial"/>
          <w:sz w:val="24"/>
          <w:szCs w:val="24"/>
        </w:rPr>
        <w:t>ost</w:t>
      </w:r>
      <w:r w:rsidRPr="004255F2">
        <w:rPr>
          <w:rFonts w:ascii="Arial" w:eastAsia="Times New Roman" w:hAnsi="Arial" w:cs="Arial"/>
          <w:sz w:val="24"/>
          <w:szCs w:val="24"/>
        </w:rPr>
        <w:t xml:space="preserve"> children will be covered under the </w:t>
      </w:r>
      <w:r w:rsidR="00617AA6">
        <w:rPr>
          <w:rFonts w:ascii="Arial" w:eastAsia="Times New Roman" w:hAnsi="Arial" w:cs="Arial"/>
          <w:sz w:val="24"/>
          <w:szCs w:val="24"/>
        </w:rPr>
        <w:t>age-related scheme</w:t>
      </w:r>
      <w:r w:rsidRPr="004255F2">
        <w:rPr>
          <w:rFonts w:ascii="Arial" w:eastAsia="Times New Roman" w:hAnsi="Arial" w:cs="Arial"/>
          <w:sz w:val="24"/>
          <w:szCs w:val="24"/>
        </w:rPr>
        <w:t>.</w:t>
      </w:r>
    </w:p>
    <w:p w14:paraId="17CC8704" w14:textId="1C645DA0" w:rsidR="00507355" w:rsidRDefault="00507355" w:rsidP="004255F2">
      <w:pPr>
        <w:spacing w:after="0" w:line="240" w:lineRule="auto"/>
        <w:jc w:val="both"/>
        <w:rPr>
          <w:rFonts w:ascii="Arial" w:eastAsia="Times New Roman" w:hAnsi="Arial" w:cs="Arial"/>
          <w:sz w:val="24"/>
          <w:szCs w:val="24"/>
        </w:rPr>
      </w:pPr>
    </w:p>
    <w:p w14:paraId="51688D4E" w14:textId="3256FBE2" w:rsidR="00507355" w:rsidRPr="00507355" w:rsidRDefault="00507355" w:rsidP="004255F2">
      <w:pPr>
        <w:spacing w:after="0" w:line="240" w:lineRule="auto"/>
        <w:jc w:val="both"/>
        <w:rPr>
          <w:rFonts w:ascii="Arial" w:eastAsia="Times New Roman" w:hAnsi="Arial" w:cs="Arial"/>
          <w:b/>
          <w:bCs/>
          <w:sz w:val="24"/>
          <w:szCs w:val="24"/>
        </w:rPr>
      </w:pPr>
      <w:r w:rsidRPr="00507355">
        <w:rPr>
          <w:rFonts w:ascii="Arial" w:eastAsia="Times New Roman" w:hAnsi="Arial" w:cs="Arial"/>
          <w:b/>
          <w:bCs/>
          <w:sz w:val="24"/>
          <w:szCs w:val="24"/>
        </w:rPr>
        <w:t>7.2 Foster carer Banding Scheme</w:t>
      </w:r>
    </w:p>
    <w:p w14:paraId="3DF1C847" w14:textId="77777777" w:rsidR="004255F2" w:rsidRPr="004255F2" w:rsidRDefault="004255F2" w:rsidP="004255F2">
      <w:pPr>
        <w:spacing w:after="0" w:line="240" w:lineRule="auto"/>
        <w:ind w:left="2160"/>
        <w:jc w:val="both"/>
        <w:rPr>
          <w:rFonts w:ascii="Arial" w:eastAsia="Times New Roman" w:hAnsi="Arial" w:cs="Arial"/>
          <w:sz w:val="24"/>
          <w:szCs w:val="24"/>
        </w:rPr>
      </w:pPr>
      <w:r w:rsidRPr="004255F2">
        <w:rPr>
          <w:rFonts w:ascii="Arial" w:eastAsia="Times New Roman" w:hAnsi="Arial" w:cs="Arial"/>
          <w:sz w:val="24"/>
          <w:szCs w:val="24"/>
        </w:rPr>
        <w:t> </w:t>
      </w:r>
    </w:p>
    <w:p w14:paraId="6DB0F151" w14:textId="5C4A8F27" w:rsidR="00C13E0B" w:rsidRPr="00C13E0B" w:rsidRDefault="00C13E0B" w:rsidP="00C13E0B">
      <w:pPr>
        <w:spacing w:after="0" w:line="240" w:lineRule="auto"/>
        <w:rPr>
          <w:rFonts w:ascii="Arial" w:hAnsi="Arial" w:cs="Arial"/>
          <w:sz w:val="24"/>
          <w:szCs w:val="24"/>
        </w:rPr>
      </w:pPr>
      <w:r w:rsidRPr="00C13E0B">
        <w:rPr>
          <w:rFonts w:ascii="Arial" w:hAnsi="Arial" w:cs="Arial"/>
          <w:sz w:val="24"/>
          <w:szCs w:val="24"/>
        </w:rPr>
        <w:t xml:space="preserve">Approval at the different fee payment levels </w:t>
      </w:r>
      <w:r w:rsidR="00617AA6">
        <w:rPr>
          <w:rFonts w:ascii="Arial" w:hAnsi="Arial" w:cs="Arial"/>
          <w:sz w:val="24"/>
          <w:szCs w:val="24"/>
        </w:rPr>
        <w:t xml:space="preserve">for foster carers </w:t>
      </w:r>
      <w:r w:rsidRPr="00C13E0B">
        <w:rPr>
          <w:rFonts w:ascii="Arial" w:hAnsi="Arial" w:cs="Arial"/>
          <w:sz w:val="24"/>
          <w:szCs w:val="24"/>
        </w:rPr>
        <w:t>will depend on:</w:t>
      </w:r>
    </w:p>
    <w:p w14:paraId="3826B307" w14:textId="77777777" w:rsidR="00C13E0B" w:rsidRPr="00C13E0B" w:rsidRDefault="00C13E0B" w:rsidP="00C13E0B">
      <w:pPr>
        <w:pStyle w:val="ListParagraph"/>
        <w:numPr>
          <w:ilvl w:val="0"/>
          <w:numId w:val="50"/>
        </w:numPr>
        <w:contextualSpacing/>
        <w:rPr>
          <w:rFonts w:ascii="Arial" w:hAnsi="Arial"/>
        </w:rPr>
      </w:pPr>
      <w:r w:rsidRPr="00C13E0B">
        <w:rPr>
          <w:rFonts w:ascii="Arial" w:hAnsi="Arial"/>
        </w:rPr>
        <w:t>The foster carers’ assessed core skills</w:t>
      </w:r>
    </w:p>
    <w:p w14:paraId="3FAEDE19" w14:textId="77777777" w:rsidR="00C13E0B" w:rsidRPr="00C13E0B" w:rsidRDefault="00C13E0B" w:rsidP="00C13E0B">
      <w:pPr>
        <w:pStyle w:val="ListParagraph"/>
        <w:numPr>
          <w:ilvl w:val="0"/>
          <w:numId w:val="50"/>
        </w:numPr>
        <w:contextualSpacing/>
        <w:rPr>
          <w:rFonts w:ascii="Arial" w:hAnsi="Arial"/>
        </w:rPr>
      </w:pPr>
      <w:r w:rsidRPr="00C13E0B">
        <w:rPr>
          <w:rFonts w:ascii="Arial" w:hAnsi="Arial"/>
        </w:rPr>
        <w:t>Their experience of caring for and working with children and young people</w:t>
      </w:r>
    </w:p>
    <w:p w14:paraId="328B34A8" w14:textId="77777777" w:rsidR="00C13E0B" w:rsidRPr="00C13E0B" w:rsidRDefault="00C13E0B" w:rsidP="00C13E0B">
      <w:pPr>
        <w:pStyle w:val="ListParagraph"/>
        <w:numPr>
          <w:ilvl w:val="0"/>
          <w:numId w:val="50"/>
        </w:numPr>
        <w:contextualSpacing/>
        <w:rPr>
          <w:rFonts w:ascii="Arial" w:hAnsi="Arial"/>
        </w:rPr>
      </w:pPr>
      <w:r w:rsidRPr="00C13E0B">
        <w:rPr>
          <w:rFonts w:ascii="Arial" w:hAnsi="Arial"/>
        </w:rPr>
        <w:t xml:space="preserve">Training and personal development that has been undertaken </w:t>
      </w:r>
    </w:p>
    <w:p w14:paraId="216FE720" w14:textId="77777777" w:rsidR="00C13E0B" w:rsidRPr="009060A8" w:rsidRDefault="00C13E0B" w:rsidP="00C13E0B">
      <w:pPr>
        <w:spacing w:after="0" w:line="240" w:lineRule="auto"/>
        <w:ind w:right="7"/>
        <w:rPr>
          <w:rFonts w:ascii="Arial" w:hAnsi="Arial" w:cs="Arial"/>
        </w:rPr>
      </w:pPr>
    </w:p>
    <w:p w14:paraId="5AE5EBF1" w14:textId="4833CBBC" w:rsidR="00617AA6" w:rsidRDefault="00C13E0B" w:rsidP="00FE51B6">
      <w:pPr>
        <w:spacing w:after="0" w:line="240" w:lineRule="auto"/>
        <w:rPr>
          <w:rFonts w:ascii="Arial" w:hAnsi="Arial" w:cs="Arial"/>
          <w:sz w:val="24"/>
          <w:szCs w:val="24"/>
        </w:rPr>
      </w:pPr>
      <w:r w:rsidRPr="00360A69">
        <w:rPr>
          <w:rFonts w:ascii="Arial" w:hAnsi="Arial" w:cs="Arial"/>
          <w:sz w:val="24"/>
          <w:szCs w:val="24"/>
        </w:rPr>
        <w:t>There are three bands each with increasing expectations of availability and skill</w:t>
      </w:r>
      <w:r w:rsidR="00617AA6" w:rsidRPr="00360A69">
        <w:rPr>
          <w:rFonts w:ascii="Arial" w:hAnsi="Arial" w:cs="Arial"/>
          <w:sz w:val="24"/>
          <w:szCs w:val="24"/>
        </w:rPr>
        <w:t xml:space="preserve">. The criteria for each banding </w:t>
      </w:r>
      <w:r w:rsidR="00A73D85">
        <w:rPr>
          <w:rFonts w:ascii="Arial" w:hAnsi="Arial" w:cs="Arial"/>
          <w:sz w:val="24"/>
          <w:szCs w:val="24"/>
        </w:rPr>
        <w:t>are</w:t>
      </w:r>
      <w:r w:rsidR="00617AA6" w:rsidRPr="00360A69">
        <w:rPr>
          <w:rFonts w:ascii="Arial" w:hAnsi="Arial" w:cs="Arial"/>
          <w:sz w:val="24"/>
          <w:szCs w:val="24"/>
        </w:rPr>
        <w:t xml:space="preserve"> fully explained in the “</w:t>
      </w:r>
      <w:r w:rsidR="007A328F" w:rsidRPr="00360A69">
        <w:rPr>
          <w:rFonts w:ascii="Arial" w:hAnsi="Arial" w:cs="Arial"/>
          <w:sz w:val="24"/>
          <w:szCs w:val="24"/>
        </w:rPr>
        <w:t xml:space="preserve">Criteria for </w:t>
      </w:r>
      <w:r w:rsidR="00A73D85">
        <w:rPr>
          <w:rFonts w:ascii="Arial" w:hAnsi="Arial" w:cs="Arial"/>
          <w:sz w:val="24"/>
          <w:szCs w:val="24"/>
        </w:rPr>
        <w:t>F</w:t>
      </w:r>
      <w:r w:rsidR="007A328F" w:rsidRPr="00360A69">
        <w:rPr>
          <w:rFonts w:ascii="Arial" w:hAnsi="Arial" w:cs="Arial"/>
          <w:sz w:val="24"/>
          <w:szCs w:val="24"/>
        </w:rPr>
        <w:t xml:space="preserve">oster </w:t>
      </w:r>
      <w:r w:rsidR="00A73D85">
        <w:rPr>
          <w:rFonts w:ascii="Arial" w:hAnsi="Arial" w:cs="Arial"/>
          <w:sz w:val="24"/>
          <w:szCs w:val="24"/>
        </w:rPr>
        <w:t>C</w:t>
      </w:r>
      <w:r w:rsidR="007A328F" w:rsidRPr="00360A69">
        <w:rPr>
          <w:rFonts w:ascii="Arial" w:hAnsi="Arial" w:cs="Arial"/>
          <w:sz w:val="24"/>
          <w:szCs w:val="24"/>
        </w:rPr>
        <w:t>arer Banding 1,</w:t>
      </w:r>
      <w:r w:rsidR="00155CA4">
        <w:rPr>
          <w:rFonts w:ascii="Arial" w:hAnsi="Arial" w:cs="Arial"/>
          <w:sz w:val="24"/>
          <w:szCs w:val="24"/>
        </w:rPr>
        <w:t xml:space="preserve"> </w:t>
      </w:r>
      <w:r w:rsidR="007A328F" w:rsidRPr="00360A69">
        <w:rPr>
          <w:rFonts w:ascii="Arial" w:hAnsi="Arial" w:cs="Arial"/>
          <w:sz w:val="24"/>
          <w:szCs w:val="24"/>
        </w:rPr>
        <w:t xml:space="preserve">2 and 3” document. This document is available for foster </w:t>
      </w:r>
      <w:r w:rsidR="00360A69" w:rsidRPr="00360A69">
        <w:rPr>
          <w:rFonts w:ascii="Arial" w:hAnsi="Arial" w:cs="Arial"/>
          <w:sz w:val="24"/>
          <w:szCs w:val="24"/>
        </w:rPr>
        <w:t>carers</w:t>
      </w:r>
      <w:r w:rsidR="007A328F" w:rsidRPr="00360A69">
        <w:rPr>
          <w:rFonts w:ascii="Arial" w:hAnsi="Arial" w:cs="Arial"/>
          <w:sz w:val="24"/>
          <w:szCs w:val="24"/>
        </w:rPr>
        <w:t xml:space="preserve"> and is on the </w:t>
      </w:r>
      <w:r w:rsidR="00A73D85" w:rsidRPr="00360A69">
        <w:rPr>
          <w:rFonts w:ascii="Arial" w:hAnsi="Arial" w:cs="Arial"/>
          <w:sz w:val="24"/>
          <w:szCs w:val="24"/>
        </w:rPr>
        <w:t>Council Tri</w:t>
      </w:r>
      <w:r w:rsidR="007A328F" w:rsidRPr="00360A69">
        <w:rPr>
          <w:rFonts w:ascii="Arial" w:hAnsi="Arial" w:cs="Arial"/>
          <w:sz w:val="24"/>
          <w:szCs w:val="24"/>
        </w:rPr>
        <w:t>-X</w:t>
      </w:r>
      <w:r w:rsidR="00360A69" w:rsidRPr="00360A69">
        <w:rPr>
          <w:rFonts w:ascii="Arial" w:hAnsi="Arial" w:cs="Arial"/>
          <w:sz w:val="24"/>
          <w:szCs w:val="24"/>
        </w:rPr>
        <w:t xml:space="preserve"> website.</w:t>
      </w:r>
    </w:p>
    <w:p w14:paraId="0538B6F2" w14:textId="6BCF1B62" w:rsidR="00573FDB" w:rsidRDefault="00573FDB" w:rsidP="00FE51B6">
      <w:pPr>
        <w:spacing w:after="0" w:line="240" w:lineRule="auto"/>
        <w:rPr>
          <w:rFonts w:ascii="Arial" w:hAnsi="Arial" w:cs="Arial"/>
          <w:sz w:val="24"/>
          <w:szCs w:val="24"/>
        </w:rPr>
      </w:pPr>
    </w:p>
    <w:p w14:paraId="3DD443CB" w14:textId="77777777" w:rsidR="00573FDB" w:rsidRPr="00573FDB" w:rsidRDefault="00573FDB" w:rsidP="00573FDB">
      <w:pPr>
        <w:spacing w:after="0" w:line="240" w:lineRule="auto"/>
        <w:ind w:right="7"/>
        <w:rPr>
          <w:rFonts w:ascii="Arial" w:hAnsi="Arial" w:cs="Arial"/>
          <w:sz w:val="24"/>
          <w:szCs w:val="24"/>
        </w:rPr>
      </w:pPr>
      <w:r w:rsidRPr="00573FDB">
        <w:rPr>
          <w:rFonts w:ascii="Arial" w:hAnsi="Arial" w:cs="Arial"/>
          <w:sz w:val="24"/>
          <w:szCs w:val="24"/>
        </w:rPr>
        <w:lastRenderedPageBreak/>
        <w:t xml:space="preserve">It is expected that most foster carers will commence on Band 1.  </w:t>
      </w:r>
    </w:p>
    <w:p w14:paraId="13399685" w14:textId="77777777" w:rsidR="00573FDB" w:rsidRPr="00573FDB" w:rsidRDefault="00573FDB" w:rsidP="00573FDB">
      <w:pPr>
        <w:spacing w:after="0" w:line="240" w:lineRule="auto"/>
        <w:rPr>
          <w:rFonts w:ascii="Arial" w:hAnsi="Arial" w:cs="Arial"/>
          <w:sz w:val="24"/>
          <w:szCs w:val="24"/>
        </w:rPr>
      </w:pPr>
    </w:p>
    <w:p w14:paraId="235022A4" w14:textId="77777777" w:rsidR="00573FDB" w:rsidRPr="00573FDB" w:rsidRDefault="00573FDB" w:rsidP="00573FDB">
      <w:pPr>
        <w:spacing w:after="0" w:line="240" w:lineRule="auto"/>
        <w:rPr>
          <w:rFonts w:ascii="Arial" w:hAnsi="Arial" w:cs="Arial"/>
          <w:sz w:val="24"/>
          <w:szCs w:val="24"/>
        </w:rPr>
      </w:pPr>
      <w:r w:rsidRPr="00573FDB">
        <w:rPr>
          <w:rFonts w:ascii="Arial" w:hAnsi="Arial" w:cs="Arial"/>
          <w:sz w:val="24"/>
          <w:szCs w:val="24"/>
        </w:rPr>
        <w:t xml:space="preserve">Foster carers must be able to demonstrate that they have continued to meet all the requirements for their banding level through their Personal Development Plan and the evidence within their annual review.  </w:t>
      </w:r>
    </w:p>
    <w:p w14:paraId="544DBB81" w14:textId="77777777" w:rsidR="00573FDB" w:rsidRPr="00573FDB" w:rsidRDefault="00573FDB" w:rsidP="00573FDB">
      <w:pPr>
        <w:spacing w:after="0" w:line="240" w:lineRule="auto"/>
        <w:rPr>
          <w:rFonts w:ascii="Arial" w:hAnsi="Arial" w:cs="Arial"/>
          <w:sz w:val="24"/>
          <w:szCs w:val="24"/>
        </w:rPr>
      </w:pPr>
    </w:p>
    <w:p w14:paraId="451F1A1B" w14:textId="00539E73" w:rsidR="00573FDB" w:rsidRPr="00573FDB" w:rsidRDefault="00573FDB" w:rsidP="00573FDB">
      <w:pPr>
        <w:spacing w:after="0" w:line="240" w:lineRule="auto"/>
        <w:rPr>
          <w:rFonts w:ascii="Arial" w:hAnsi="Arial" w:cs="Arial"/>
          <w:sz w:val="24"/>
          <w:szCs w:val="24"/>
        </w:rPr>
      </w:pPr>
      <w:r w:rsidRPr="00573FDB">
        <w:rPr>
          <w:rFonts w:ascii="Arial" w:hAnsi="Arial" w:cs="Arial"/>
          <w:sz w:val="24"/>
          <w:szCs w:val="24"/>
        </w:rPr>
        <w:t>Foster carers who wish to progress to a higher banding must demonstrate their suitability by evidencing how they have met the criteria and the impact this has had on their fostering practice.  Moving to a higher banding will normally be considered once a foster carer has provided the necessary evidence that they have met the criteria. Agreement to an increase will be decided by the team manager and any disagreement will be decided by the service manager for corporate parenting.</w:t>
      </w:r>
    </w:p>
    <w:p w14:paraId="55395A45" w14:textId="77777777" w:rsidR="00573FDB" w:rsidRPr="00573FDB" w:rsidRDefault="00573FDB" w:rsidP="00573FDB">
      <w:pPr>
        <w:spacing w:after="0" w:line="240" w:lineRule="auto"/>
        <w:rPr>
          <w:rFonts w:ascii="Arial" w:hAnsi="Arial" w:cs="Arial"/>
          <w:sz w:val="24"/>
          <w:szCs w:val="24"/>
        </w:rPr>
      </w:pPr>
    </w:p>
    <w:p w14:paraId="1448E874" w14:textId="77777777" w:rsidR="00573FDB" w:rsidRPr="00573FDB" w:rsidRDefault="00573FDB" w:rsidP="00573FDB">
      <w:pPr>
        <w:spacing w:after="0" w:line="240" w:lineRule="auto"/>
        <w:rPr>
          <w:rFonts w:ascii="Arial" w:hAnsi="Arial" w:cs="Arial"/>
          <w:sz w:val="24"/>
          <w:szCs w:val="24"/>
        </w:rPr>
      </w:pPr>
      <w:r w:rsidRPr="00573FDB">
        <w:rPr>
          <w:rFonts w:ascii="Arial" w:hAnsi="Arial" w:cs="Arial"/>
          <w:sz w:val="24"/>
          <w:szCs w:val="24"/>
        </w:rPr>
        <w:t xml:space="preserve">When a foster carer is not meeting the criteria of their current banding level, they will be given three months to make the changes needed.  Where this does not happen, foster carers will revert to the appropriate banding.   </w:t>
      </w:r>
    </w:p>
    <w:p w14:paraId="4C0A6662" w14:textId="77777777" w:rsidR="00573FDB" w:rsidRPr="00573FDB" w:rsidRDefault="00573FDB" w:rsidP="00573FDB">
      <w:pPr>
        <w:spacing w:after="0" w:line="240" w:lineRule="auto"/>
        <w:rPr>
          <w:rFonts w:ascii="Arial" w:hAnsi="Arial" w:cs="Arial"/>
          <w:b/>
          <w:sz w:val="24"/>
          <w:szCs w:val="24"/>
        </w:rPr>
      </w:pPr>
    </w:p>
    <w:p w14:paraId="78B7B293" w14:textId="187E10B3" w:rsidR="00860A6E" w:rsidRPr="00360A69" w:rsidRDefault="00573FDB" w:rsidP="00FE51B6">
      <w:pPr>
        <w:spacing w:after="0" w:line="240" w:lineRule="auto"/>
        <w:rPr>
          <w:rFonts w:ascii="Arial" w:hAnsi="Arial" w:cs="Arial"/>
          <w:sz w:val="24"/>
          <w:szCs w:val="24"/>
        </w:rPr>
      </w:pPr>
      <w:r w:rsidRPr="00573FDB">
        <w:rPr>
          <w:rFonts w:ascii="Arial" w:hAnsi="Arial" w:cs="Arial"/>
          <w:bCs/>
          <w:sz w:val="24"/>
          <w:szCs w:val="24"/>
        </w:rPr>
        <w:t>Connected carers are able to move between bandings in the same way as mainstream carers. Short break carers have a different payment system.</w:t>
      </w:r>
    </w:p>
    <w:p w14:paraId="3420BA27" w14:textId="77777777" w:rsidR="00617AA6" w:rsidRDefault="00617AA6" w:rsidP="00FE51B6">
      <w:pPr>
        <w:spacing w:after="0" w:line="240" w:lineRule="auto"/>
        <w:rPr>
          <w:rFonts w:ascii="Arial" w:hAnsi="Arial" w:cs="Arial"/>
        </w:rPr>
      </w:pPr>
    </w:p>
    <w:p w14:paraId="3C9481B0" w14:textId="77777777" w:rsidR="00AA0CD5" w:rsidRDefault="00AA0CD5" w:rsidP="00863E60">
      <w:pPr>
        <w:spacing w:after="0" w:line="240" w:lineRule="auto"/>
        <w:jc w:val="both"/>
        <w:rPr>
          <w:rFonts w:ascii="Arial" w:eastAsia="Times New Roman" w:hAnsi="Arial" w:cs="Arial"/>
          <w:b/>
          <w:color w:val="44546A" w:themeColor="text2"/>
          <w:sz w:val="24"/>
          <w:szCs w:val="24"/>
        </w:rPr>
      </w:pPr>
    </w:p>
    <w:p w14:paraId="3DF1C875" w14:textId="77777777" w:rsidR="00C913E2" w:rsidRPr="00964978" w:rsidRDefault="00C063C1" w:rsidP="00964978">
      <w:pPr>
        <w:pStyle w:val="ListParagraph"/>
        <w:numPr>
          <w:ilvl w:val="1"/>
          <w:numId w:val="16"/>
        </w:numPr>
        <w:jc w:val="both"/>
        <w:rPr>
          <w:rFonts w:ascii="Arial" w:hAnsi="Arial"/>
          <w:b/>
          <w:color w:val="44546A" w:themeColor="text2"/>
        </w:rPr>
      </w:pPr>
      <w:bookmarkStart w:id="7" w:name="_Hlk530500159"/>
      <w:r w:rsidRPr="00964978">
        <w:rPr>
          <w:rFonts w:ascii="Arial" w:hAnsi="Arial"/>
          <w:b/>
          <w:color w:val="44546A" w:themeColor="text2"/>
        </w:rPr>
        <w:t xml:space="preserve">Additional Services for Foster Carers </w:t>
      </w:r>
    </w:p>
    <w:bookmarkEnd w:id="7"/>
    <w:p w14:paraId="3DF1C876" w14:textId="77777777" w:rsidR="008B0A12" w:rsidRPr="008B0A12" w:rsidRDefault="008B0A12" w:rsidP="008B0A12">
      <w:pPr>
        <w:jc w:val="both"/>
        <w:rPr>
          <w:rFonts w:ascii="Arial" w:hAnsi="Arial"/>
          <w:b/>
          <w:color w:val="44546A" w:themeColor="text2"/>
        </w:rPr>
      </w:pPr>
    </w:p>
    <w:p w14:paraId="3DF1C877" w14:textId="5D905CB7" w:rsidR="008B0A12" w:rsidRPr="00075113" w:rsidRDefault="00964978" w:rsidP="008B0A12">
      <w:pPr>
        <w:jc w:val="both"/>
        <w:rPr>
          <w:rFonts w:ascii="Arial" w:hAnsi="Arial"/>
          <w:color w:val="00B050"/>
          <w:sz w:val="24"/>
          <w:szCs w:val="24"/>
        </w:rPr>
      </w:pPr>
      <w:bookmarkStart w:id="8" w:name="_Hlk530501072"/>
      <w:r w:rsidRPr="00124C78">
        <w:rPr>
          <w:rFonts w:ascii="Arial" w:hAnsi="Arial"/>
          <w:b/>
          <w:color w:val="44546A" w:themeColor="text2"/>
          <w:sz w:val="24"/>
          <w:szCs w:val="24"/>
        </w:rPr>
        <w:t>8</w:t>
      </w:r>
      <w:r w:rsidR="008B0A12" w:rsidRPr="00124C78">
        <w:rPr>
          <w:rFonts w:ascii="Arial" w:hAnsi="Arial"/>
          <w:b/>
          <w:color w:val="44546A" w:themeColor="text2"/>
          <w:sz w:val="24"/>
          <w:szCs w:val="24"/>
        </w:rPr>
        <w:t>.1 Education Support</w:t>
      </w:r>
      <w:r w:rsidR="008B0A12" w:rsidRPr="00124C78">
        <w:rPr>
          <w:rFonts w:ascii="Arial" w:hAnsi="Arial"/>
          <w:color w:val="44546A" w:themeColor="text2"/>
          <w:sz w:val="24"/>
          <w:szCs w:val="24"/>
        </w:rPr>
        <w:t xml:space="preserve"> </w:t>
      </w:r>
    </w:p>
    <w:bookmarkEnd w:id="8"/>
    <w:p w14:paraId="3DF1C878" w14:textId="659C0977" w:rsidR="008B0A12" w:rsidRPr="008B0A12" w:rsidRDefault="008B0A12" w:rsidP="008B0A12">
      <w:pPr>
        <w:jc w:val="both"/>
        <w:rPr>
          <w:rFonts w:ascii="Arial" w:hAnsi="Arial"/>
          <w:sz w:val="24"/>
          <w:szCs w:val="24"/>
        </w:rPr>
      </w:pPr>
      <w:r w:rsidRPr="008B0A12">
        <w:rPr>
          <w:rFonts w:ascii="Arial" w:hAnsi="Arial"/>
          <w:sz w:val="24"/>
          <w:szCs w:val="24"/>
        </w:rPr>
        <w:t xml:space="preserve">The Virtual School caters for all South Gloucestershire’s Looked After Children, and </w:t>
      </w:r>
      <w:r>
        <w:rPr>
          <w:rFonts w:ascii="Arial" w:hAnsi="Arial"/>
          <w:sz w:val="24"/>
          <w:szCs w:val="24"/>
        </w:rPr>
        <w:t>works</w:t>
      </w:r>
      <w:r w:rsidRPr="008B0A12">
        <w:rPr>
          <w:rFonts w:ascii="Arial" w:hAnsi="Arial"/>
          <w:sz w:val="24"/>
          <w:szCs w:val="24"/>
        </w:rPr>
        <w:t xml:space="preserve"> to ensure that children</w:t>
      </w:r>
      <w:r w:rsidR="001C6D08">
        <w:rPr>
          <w:rFonts w:ascii="Arial" w:hAnsi="Arial"/>
          <w:sz w:val="24"/>
          <w:szCs w:val="24"/>
        </w:rPr>
        <w:t xml:space="preserve"> looked after </w:t>
      </w:r>
      <w:r w:rsidRPr="008B0A12">
        <w:rPr>
          <w:rFonts w:ascii="Arial" w:hAnsi="Arial"/>
          <w:sz w:val="24"/>
          <w:szCs w:val="24"/>
        </w:rPr>
        <w:t>develop the same aspirations for achievement in school as all children, and are given the same opportunities and support as children who are not in care who have not experienced the same level of disruption and instability.</w:t>
      </w:r>
    </w:p>
    <w:p w14:paraId="3DF1C879" w14:textId="77777777" w:rsidR="008B0A12" w:rsidRPr="008B0A12" w:rsidRDefault="008B0A12" w:rsidP="008B0A12">
      <w:pPr>
        <w:spacing w:after="0" w:line="240" w:lineRule="auto"/>
        <w:jc w:val="both"/>
        <w:rPr>
          <w:rFonts w:ascii="Arial" w:eastAsia="Times New Roman" w:hAnsi="Arial" w:cs="Arial"/>
          <w:sz w:val="24"/>
          <w:szCs w:val="24"/>
        </w:rPr>
      </w:pPr>
    </w:p>
    <w:p w14:paraId="3DF1C87A" w14:textId="19FCBB67" w:rsidR="008B0A12" w:rsidRPr="008B0A12" w:rsidRDefault="008B0A12" w:rsidP="008B0A12">
      <w:pPr>
        <w:spacing w:after="0" w:line="240" w:lineRule="auto"/>
        <w:jc w:val="both"/>
        <w:rPr>
          <w:rFonts w:ascii="Arial" w:eastAsia="Times New Roman" w:hAnsi="Arial" w:cs="Arial"/>
          <w:sz w:val="24"/>
          <w:szCs w:val="24"/>
        </w:rPr>
      </w:pPr>
      <w:r w:rsidRPr="008B0A12">
        <w:rPr>
          <w:rFonts w:ascii="Arial" w:eastAsia="Times New Roman" w:hAnsi="Arial" w:cs="Arial"/>
          <w:sz w:val="24"/>
          <w:szCs w:val="24"/>
        </w:rPr>
        <w:t>The Virtual School will ensure that all pre-school and school age children have a Personal Education Plan – a PEP, which is regularly reviewed. All pre-school children will have a Foundation Stage PEP when they attend pre-school or nursery. As well as monitoring achievement, the plans will identify strengths as well as areas of social and academic need where additional support is required. The plans are reviewed at least t</w:t>
      </w:r>
      <w:r w:rsidR="00941AE8">
        <w:rPr>
          <w:rFonts w:ascii="Arial" w:eastAsia="Times New Roman" w:hAnsi="Arial" w:cs="Arial"/>
          <w:sz w:val="24"/>
          <w:szCs w:val="24"/>
        </w:rPr>
        <w:t>wice</w:t>
      </w:r>
      <w:r w:rsidRPr="008B0A12">
        <w:rPr>
          <w:rFonts w:ascii="Arial" w:eastAsia="Times New Roman" w:hAnsi="Arial" w:cs="Arial"/>
          <w:sz w:val="24"/>
          <w:szCs w:val="24"/>
        </w:rPr>
        <w:t xml:space="preserve"> </w:t>
      </w:r>
      <w:r w:rsidR="00941AE8">
        <w:rPr>
          <w:rFonts w:ascii="Arial" w:eastAsia="Times New Roman" w:hAnsi="Arial" w:cs="Arial"/>
          <w:sz w:val="24"/>
          <w:szCs w:val="24"/>
        </w:rPr>
        <w:t>a</w:t>
      </w:r>
      <w:r w:rsidRPr="008B0A12">
        <w:rPr>
          <w:rFonts w:ascii="Arial" w:eastAsia="Times New Roman" w:hAnsi="Arial" w:cs="Arial"/>
          <w:sz w:val="24"/>
          <w:szCs w:val="24"/>
        </w:rPr>
        <w:t xml:space="preserve"> year and feed into the statutory review where they can be monitored. The plans ensure the educational needs of the child are given specific emphasis within the school. </w:t>
      </w:r>
    </w:p>
    <w:p w14:paraId="3DF1C87B" w14:textId="77777777" w:rsidR="008B0A12" w:rsidRPr="008B0A12" w:rsidRDefault="008B0A12" w:rsidP="008B0A12">
      <w:pPr>
        <w:spacing w:after="0" w:line="240" w:lineRule="auto"/>
        <w:jc w:val="both"/>
        <w:rPr>
          <w:rFonts w:ascii="Arial" w:eastAsia="Times New Roman" w:hAnsi="Arial" w:cs="Arial"/>
          <w:sz w:val="24"/>
          <w:szCs w:val="24"/>
        </w:rPr>
      </w:pPr>
    </w:p>
    <w:p w14:paraId="3DF1C87C" w14:textId="27735F4A" w:rsidR="008B0A12" w:rsidRPr="008B0A12" w:rsidRDefault="008B0A12" w:rsidP="008B0A12">
      <w:pPr>
        <w:spacing w:after="0" w:line="240" w:lineRule="auto"/>
        <w:jc w:val="both"/>
        <w:rPr>
          <w:rFonts w:ascii="Arial" w:eastAsia="Times New Roman" w:hAnsi="Arial" w:cs="Arial"/>
          <w:sz w:val="24"/>
          <w:szCs w:val="24"/>
        </w:rPr>
      </w:pPr>
      <w:r w:rsidRPr="008B0A12">
        <w:rPr>
          <w:rFonts w:ascii="Arial" w:eastAsia="Times New Roman" w:hAnsi="Arial" w:cs="Arial"/>
          <w:sz w:val="24"/>
          <w:szCs w:val="24"/>
        </w:rPr>
        <w:t xml:space="preserve">The child’s school can arrange the provision of home </w:t>
      </w:r>
      <w:r w:rsidR="00AA0CD5" w:rsidRPr="008B0A12">
        <w:rPr>
          <w:rFonts w:ascii="Arial" w:eastAsia="Times New Roman" w:hAnsi="Arial" w:cs="Arial"/>
          <w:sz w:val="24"/>
          <w:szCs w:val="24"/>
        </w:rPr>
        <w:t>tutors and</w:t>
      </w:r>
      <w:r w:rsidRPr="008B0A12">
        <w:rPr>
          <w:rFonts w:ascii="Arial" w:eastAsia="Times New Roman" w:hAnsi="Arial" w:cs="Arial"/>
          <w:sz w:val="24"/>
          <w:szCs w:val="24"/>
        </w:rPr>
        <w:t xml:space="preserve"> can arrange extra-curricular activities to develop children’s interests and build confidence. The Virtual School is responsible for monitoring academic progress, attendance and exclusions. They meet regularly with foster carers to discuss educational issues. The Virtual School are available to support foster carers, students, schools and social care to ensure that all children in care are receiving the best education possible.</w:t>
      </w:r>
    </w:p>
    <w:p w14:paraId="3DF1C87D" w14:textId="77777777" w:rsidR="008B0A12" w:rsidRPr="008B0A12" w:rsidRDefault="008B0A12" w:rsidP="008B0A12">
      <w:pPr>
        <w:spacing w:after="0" w:line="240" w:lineRule="auto"/>
        <w:ind w:left="1260" w:hanging="360"/>
        <w:jc w:val="both"/>
        <w:rPr>
          <w:rFonts w:ascii="Arial" w:eastAsia="Times New Roman" w:hAnsi="Arial" w:cs="Arial"/>
          <w:sz w:val="24"/>
          <w:szCs w:val="24"/>
        </w:rPr>
      </w:pPr>
    </w:p>
    <w:p w14:paraId="3DF1C87E" w14:textId="77777777" w:rsidR="008B0A12" w:rsidRPr="008B0A12" w:rsidRDefault="008B0A12" w:rsidP="008B0A12">
      <w:pPr>
        <w:tabs>
          <w:tab w:val="num" w:pos="540"/>
        </w:tabs>
        <w:spacing w:after="0" w:line="240" w:lineRule="auto"/>
        <w:jc w:val="both"/>
        <w:rPr>
          <w:rFonts w:ascii="Arial" w:eastAsia="Times New Roman" w:hAnsi="Arial" w:cs="Arial"/>
          <w:sz w:val="24"/>
          <w:szCs w:val="24"/>
        </w:rPr>
      </w:pPr>
      <w:r w:rsidRPr="008B0A12">
        <w:rPr>
          <w:rFonts w:ascii="Arial" w:eastAsia="Times New Roman" w:hAnsi="Arial" w:cs="Arial"/>
          <w:sz w:val="24"/>
          <w:szCs w:val="24"/>
        </w:rPr>
        <w:t xml:space="preserve">A home to school transport agreement is in place to ensure continuity of school when a child becomes looked after or changes placement. It is known that some children </w:t>
      </w:r>
      <w:r w:rsidRPr="008B0A12">
        <w:rPr>
          <w:rFonts w:ascii="Arial" w:eastAsia="Times New Roman" w:hAnsi="Arial" w:cs="Arial"/>
          <w:sz w:val="24"/>
          <w:szCs w:val="24"/>
        </w:rPr>
        <w:lastRenderedPageBreak/>
        <w:t>prefer not to travel by taxi and this view is considered when a school placement change is being discussed. There is an expectation that where at all possible, foster carers provide transport themselves.</w:t>
      </w:r>
    </w:p>
    <w:p w14:paraId="3DF1C87F" w14:textId="77777777" w:rsidR="008B0A12" w:rsidRPr="008B0A12" w:rsidRDefault="008B0A12" w:rsidP="008B0A12">
      <w:pPr>
        <w:spacing w:after="0" w:line="240" w:lineRule="auto"/>
        <w:ind w:left="900"/>
        <w:jc w:val="both"/>
        <w:rPr>
          <w:rFonts w:ascii="Arial" w:eastAsia="Times New Roman" w:hAnsi="Arial" w:cs="Arial"/>
          <w:sz w:val="24"/>
          <w:szCs w:val="24"/>
        </w:rPr>
      </w:pPr>
    </w:p>
    <w:p w14:paraId="3DF1C880" w14:textId="77777777" w:rsidR="008B0A12" w:rsidRPr="003733A4" w:rsidRDefault="008B0A12" w:rsidP="008B0A12">
      <w:pPr>
        <w:tabs>
          <w:tab w:val="num" w:pos="540"/>
        </w:tabs>
        <w:spacing w:after="0" w:line="240" w:lineRule="auto"/>
        <w:jc w:val="both"/>
        <w:rPr>
          <w:rFonts w:ascii="Arial" w:eastAsia="Times New Roman" w:hAnsi="Arial" w:cs="Arial"/>
          <w:sz w:val="24"/>
          <w:szCs w:val="24"/>
        </w:rPr>
      </w:pPr>
      <w:r w:rsidRPr="008B0A12">
        <w:rPr>
          <w:rFonts w:ascii="Arial" w:eastAsia="Times New Roman" w:hAnsi="Arial" w:cs="Arial"/>
          <w:sz w:val="24"/>
          <w:szCs w:val="24"/>
        </w:rPr>
        <w:t>Children with special educationa</w:t>
      </w:r>
      <w:r>
        <w:rPr>
          <w:rFonts w:ascii="Arial" w:eastAsia="Times New Roman" w:hAnsi="Arial" w:cs="Arial"/>
          <w:sz w:val="24"/>
          <w:szCs w:val="24"/>
        </w:rPr>
        <w:t>l needs are supported within school and, where there is an assessed need, through an Education, Health and Care Plan (EHCP</w:t>
      </w:r>
      <w:r w:rsidRPr="003733A4">
        <w:rPr>
          <w:rFonts w:ascii="Arial" w:eastAsia="Times New Roman" w:hAnsi="Arial" w:cs="Arial"/>
          <w:sz w:val="24"/>
          <w:szCs w:val="24"/>
        </w:rPr>
        <w:t xml:space="preserve">). In line with the Foster Carers charter, foster carers play and full part in the EHCP process. </w:t>
      </w:r>
    </w:p>
    <w:p w14:paraId="3DF1C881" w14:textId="77777777" w:rsidR="00C063C1" w:rsidRDefault="00C063C1" w:rsidP="00C063C1">
      <w:pPr>
        <w:spacing w:after="0" w:line="240" w:lineRule="auto"/>
        <w:jc w:val="both"/>
        <w:rPr>
          <w:rFonts w:ascii="Arial" w:eastAsia="Times New Roman" w:hAnsi="Arial" w:cs="Arial"/>
          <w:sz w:val="24"/>
          <w:szCs w:val="24"/>
        </w:rPr>
      </w:pPr>
    </w:p>
    <w:p w14:paraId="3DF1C882" w14:textId="40F2A3C2" w:rsidR="00C063C1" w:rsidRPr="002D7AF6" w:rsidRDefault="00E937BF" w:rsidP="0069375C">
      <w:pPr>
        <w:spacing w:after="0" w:line="240" w:lineRule="auto"/>
        <w:jc w:val="both"/>
        <w:rPr>
          <w:rFonts w:ascii="Arial" w:eastAsia="Times New Roman" w:hAnsi="Arial" w:cs="Arial"/>
          <w:color w:val="00B050"/>
          <w:sz w:val="24"/>
          <w:szCs w:val="24"/>
        </w:rPr>
      </w:pPr>
      <w:r>
        <w:rPr>
          <w:rFonts w:ascii="Arial" w:eastAsia="Times New Roman" w:hAnsi="Arial" w:cs="Arial"/>
          <w:b/>
          <w:color w:val="44546A" w:themeColor="text2"/>
          <w:sz w:val="24"/>
          <w:szCs w:val="24"/>
        </w:rPr>
        <w:t>8</w:t>
      </w:r>
      <w:r w:rsidR="00A85FA4" w:rsidRPr="00D84467">
        <w:rPr>
          <w:rFonts w:ascii="Arial" w:eastAsia="Times New Roman" w:hAnsi="Arial" w:cs="Arial"/>
          <w:b/>
          <w:color w:val="44546A" w:themeColor="text2"/>
          <w:sz w:val="24"/>
          <w:szCs w:val="24"/>
        </w:rPr>
        <w:t xml:space="preserve">.2 </w:t>
      </w:r>
      <w:r w:rsidR="00C063C1" w:rsidRPr="00D84467">
        <w:rPr>
          <w:rFonts w:ascii="Arial" w:eastAsia="Times New Roman" w:hAnsi="Arial" w:cs="Arial"/>
          <w:b/>
          <w:color w:val="44546A" w:themeColor="text2"/>
          <w:sz w:val="24"/>
          <w:szCs w:val="24"/>
        </w:rPr>
        <w:t>Health</w:t>
      </w:r>
      <w:r w:rsidR="00B05ECC">
        <w:rPr>
          <w:rFonts w:ascii="Arial" w:eastAsia="Times New Roman" w:hAnsi="Arial" w:cs="Arial"/>
          <w:color w:val="00B050"/>
          <w:sz w:val="24"/>
          <w:szCs w:val="24"/>
        </w:rPr>
        <w:t xml:space="preserve"> </w:t>
      </w:r>
    </w:p>
    <w:p w14:paraId="3DF1C883" w14:textId="77777777" w:rsidR="00D84467" w:rsidRDefault="00D84467" w:rsidP="0069375C">
      <w:pPr>
        <w:spacing w:after="0" w:line="240" w:lineRule="auto"/>
        <w:jc w:val="both"/>
        <w:rPr>
          <w:rFonts w:ascii="Arial" w:eastAsia="Times New Roman" w:hAnsi="Arial" w:cs="Arial"/>
          <w:sz w:val="24"/>
          <w:szCs w:val="24"/>
        </w:rPr>
      </w:pPr>
    </w:p>
    <w:p w14:paraId="0696FEB0" w14:textId="6236C7B7" w:rsidR="00D279C8" w:rsidRDefault="00D84467" w:rsidP="00D84467">
      <w:pPr>
        <w:spacing w:after="0" w:line="240" w:lineRule="auto"/>
        <w:jc w:val="both"/>
        <w:rPr>
          <w:rFonts w:ascii="Arial" w:eastAsia="Times New Roman" w:hAnsi="Arial" w:cs="Arial"/>
          <w:sz w:val="24"/>
          <w:szCs w:val="24"/>
        </w:rPr>
      </w:pPr>
      <w:r w:rsidRPr="00D84467">
        <w:rPr>
          <w:rFonts w:ascii="Arial" w:eastAsia="Times New Roman" w:hAnsi="Arial" w:cs="Arial"/>
          <w:sz w:val="24"/>
          <w:szCs w:val="24"/>
        </w:rPr>
        <w:t>South Gloucestershire Local Authority have support from a Designated Doctor</w:t>
      </w:r>
      <w:r w:rsidR="005E582E">
        <w:rPr>
          <w:rFonts w:ascii="Arial" w:eastAsia="Times New Roman" w:hAnsi="Arial" w:cs="Arial"/>
          <w:sz w:val="24"/>
          <w:szCs w:val="24"/>
        </w:rPr>
        <w:t xml:space="preserve"> and a Named Nurse </w:t>
      </w:r>
      <w:r w:rsidRPr="00D84467">
        <w:rPr>
          <w:rFonts w:ascii="Arial" w:eastAsia="Times New Roman" w:hAnsi="Arial" w:cs="Arial"/>
          <w:sz w:val="24"/>
          <w:szCs w:val="24"/>
        </w:rPr>
        <w:t xml:space="preserve"> for</w:t>
      </w:r>
      <w:r w:rsidR="001C6D08">
        <w:rPr>
          <w:rFonts w:ascii="Arial" w:eastAsia="Times New Roman" w:hAnsi="Arial" w:cs="Arial"/>
          <w:sz w:val="24"/>
          <w:szCs w:val="24"/>
        </w:rPr>
        <w:t xml:space="preserve"> children and young</w:t>
      </w:r>
      <w:r w:rsidR="005E582E">
        <w:rPr>
          <w:rFonts w:ascii="Arial" w:eastAsia="Times New Roman" w:hAnsi="Arial" w:cs="Arial"/>
          <w:sz w:val="24"/>
          <w:szCs w:val="24"/>
        </w:rPr>
        <w:t xml:space="preserve"> people</w:t>
      </w:r>
      <w:r w:rsidRPr="00D84467">
        <w:rPr>
          <w:rFonts w:ascii="Arial" w:eastAsia="Times New Roman" w:hAnsi="Arial" w:cs="Arial"/>
          <w:sz w:val="24"/>
          <w:szCs w:val="24"/>
        </w:rPr>
        <w:t xml:space="preserve"> </w:t>
      </w:r>
      <w:r w:rsidR="001C6D08">
        <w:rPr>
          <w:rFonts w:ascii="Arial" w:eastAsia="Times New Roman" w:hAnsi="Arial" w:cs="Arial"/>
          <w:sz w:val="24"/>
          <w:szCs w:val="24"/>
        </w:rPr>
        <w:t>looked after.</w:t>
      </w:r>
      <w:r w:rsidRPr="00D84467">
        <w:rPr>
          <w:rFonts w:ascii="Arial" w:eastAsia="Times New Roman" w:hAnsi="Arial" w:cs="Arial"/>
          <w:sz w:val="24"/>
          <w:szCs w:val="24"/>
        </w:rPr>
        <w:t xml:space="preserve"> The nurse is co </w:t>
      </w:r>
      <w:r w:rsidR="005E582E">
        <w:rPr>
          <w:rFonts w:ascii="Arial" w:eastAsia="Times New Roman" w:hAnsi="Arial" w:cs="Arial"/>
          <w:sz w:val="24"/>
          <w:szCs w:val="24"/>
        </w:rPr>
        <w:t>-</w:t>
      </w:r>
      <w:r w:rsidRPr="00D84467">
        <w:rPr>
          <w:rFonts w:ascii="Arial" w:eastAsia="Times New Roman" w:hAnsi="Arial" w:cs="Arial"/>
          <w:sz w:val="24"/>
          <w:szCs w:val="24"/>
        </w:rPr>
        <w:t xml:space="preserve">located with the Through Care Team. </w:t>
      </w:r>
      <w:r w:rsidR="00D279C8">
        <w:rPr>
          <w:rFonts w:ascii="Arial" w:eastAsia="Times New Roman" w:hAnsi="Arial" w:cs="Arial"/>
          <w:sz w:val="24"/>
          <w:szCs w:val="24"/>
        </w:rPr>
        <w:t>They provide advice to foster carers and social workers on a range of health care issues for looked after children.</w:t>
      </w:r>
      <w:r w:rsidR="001F3E39">
        <w:rPr>
          <w:rFonts w:ascii="Arial" w:eastAsia="Times New Roman" w:hAnsi="Arial" w:cs="Arial"/>
          <w:sz w:val="24"/>
          <w:szCs w:val="24"/>
        </w:rPr>
        <w:t xml:space="preserve"> </w:t>
      </w:r>
      <w:r w:rsidR="00D279C8">
        <w:rPr>
          <w:rFonts w:ascii="Arial" w:eastAsia="Times New Roman" w:hAnsi="Arial" w:cs="Arial"/>
          <w:sz w:val="24"/>
          <w:szCs w:val="24"/>
        </w:rPr>
        <w:t>Foster carers can contact and have support from the Named Nurse throughout the placement of the child and young person.</w:t>
      </w:r>
    </w:p>
    <w:p w14:paraId="21D645CC" w14:textId="77777777" w:rsidR="004E79AF" w:rsidRDefault="004E79AF" w:rsidP="00D84467">
      <w:pPr>
        <w:spacing w:after="0" w:line="240" w:lineRule="auto"/>
        <w:jc w:val="both"/>
        <w:rPr>
          <w:rFonts w:ascii="Arial" w:eastAsia="Times New Roman" w:hAnsi="Arial" w:cs="Arial"/>
          <w:sz w:val="24"/>
          <w:szCs w:val="24"/>
        </w:rPr>
      </w:pPr>
    </w:p>
    <w:p w14:paraId="65BC0FB4" w14:textId="34406738" w:rsidR="001404CF" w:rsidRDefault="00D279C8" w:rsidP="00D844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It is a legal requirement of the Children Act that every child/young person should have a Statutory Health Assessment when they come into care, and every 6 months for children under 5 and every year for those over 5. This should be a holistic health assessment of the child/young </w:t>
      </w:r>
      <w:r w:rsidR="001404CF">
        <w:rPr>
          <w:rFonts w:ascii="Arial" w:eastAsia="Times New Roman" w:hAnsi="Arial" w:cs="Arial"/>
          <w:sz w:val="24"/>
          <w:szCs w:val="24"/>
        </w:rPr>
        <w:t>person’s</w:t>
      </w:r>
      <w:r>
        <w:rPr>
          <w:rFonts w:ascii="Arial" w:eastAsia="Times New Roman" w:hAnsi="Arial" w:cs="Arial"/>
          <w:sz w:val="24"/>
          <w:szCs w:val="24"/>
        </w:rPr>
        <w:t xml:space="preserve"> physical, emotional and mental health </w:t>
      </w:r>
      <w:r w:rsidR="001404CF">
        <w:rPr>
          <w:rFonts w:ascii="Arial" w:eastAsia="Times New Roman" w:hAnsi="Arial" w:cs="Arial"/>
          <w:sz w:val="24"/>
          <w:szCs w:val="24"/>
        </w:rPr>
        <w:t>and wellbeing.</w:t>
      </w:r>
    </w:p>
    <w:p w14:paraId="25C4AD75" w14:textId="77777777" w:rsidR="004E79AF" w:rsidRDefault="004E79AF" w:rsidP="00D84467">
      <w:pPr>
        <w:spacing w:after="0" w:line="240" w:lineRule="auto"/>
        <w:jc w:val="both"/>
        <w:rPr>
          <w:rFonts w:ascii="Arial" w:eastAsia="Times New Roman" w:hAnsi="Arial" w:cs="Arial"/>
          <w:sz w:val="24"/>
          <w:szCs w:val="24"/>
        </w:rPr>
      </w:pPr>
    </w:p>
    <w:p w14:paraId="77B22557" w14:textId="256E747A" w:rsidR="001404CF" w:rsidRDefault="00D84467" w:rsidP="00D84467">
      <w:pPr>
        <w:spacing w:after="0" w:line="240" w:lineRule="auto"/>
        <w:jc w:val="both"/>
        <w:rPr>
          <w:rFonts w:ascii="Arial" w:eastAsia="Times New Roman" w:hAnsi="Arial" w:cs="Arial"/>
          <w:sz w:val="24"/>
          <w:szCs w:val="24"/>
        </w:rPr>
      </w:pPr>
      <w:r w:rsidRPr="00D84467">
        <w:rPr>
          <w:rFonts w:ascii="Arial" w:eastAsia="Times New Roman" w:hAnsi="Arial" w:cs="Arial"/>
          <w:sz w:val="24"/>
          <w:szCs w:val="24"/>
        </w:rPr>
        <w:t xml:space="preserve">The Designated Doctor and Named Nurse undertake </w:t>
      </w:r>
      <w:r w:rsidR="009E0EBA" w:rsidRPr="00D84467">
        <w:rPr>
          <w:rFonts w:ascii="Arial" w:eastAsia="Times New Roman" w:hAnsi="Arial" w:cs="Arial"/>
          <w:sz w:val="24"/>
          <w:szCs w:val="24"/>
        </w:rPr>
        <w:t>m</w:t>
      </w:r>
      <w:r w:rsidR="00270C91">
        <w:rPr>
          <w:rFonts w:ascii="Arial" w:eastAsia="Times New Roman" w:hAnsi="Arial" w:cs="Arial"/>
          <w:sz w:val="24"/>
          <w:szCs w:val="24"/>
        </w:rPr>
        <w:t>any</w:t>
      </w:r>
      <w:r w:rsidRPr="00D84467">
        <w:rPr>
          <w:rFonts w:ascii="Arial" w:eastAsia="Times New Roman" w:hAnsi="Arial" w:cs="Arial"/>
          <w:sz w:val="24"/>
          <w:szCs w:val="24"/>
        </w:rPr>
        <w:t xml:space="preserve"> health assessments for South Gloucestershire Children and Young People who are Looked After</w:t>
      </w:r>
      <w:r w:rsidR="001404CF">
        <w:rPr>
          <w:rFonts w:ascii="Arial" w:eastAsia="Times New Roman" w:hAnsi="Arial" w:cs="Arial"/>
          <w:sz w:val="24"/>
          <w:szCs w:val="24"/>
        </w:rPr>
        <w:t>.</w:t>
      </w:r>
    </w:p>
    <w:p w14:paraId="62C25E31" w14:textId="77777777" w:rsidR="004E79AF" w:rsidRDefault="004E79AF" w:rsidP="00D84467">
      <w:pPr>
        <w:spacing w:after="0" w:line="240" w:lineRule="auto"/>
        <w:jc w:val="both"/>
        <w:rPr>
          <w:rFonts w:ascii="Arial" w:eastAsia="Times New Roman" w:hAnsi="Arial" w:cs="Arial"/>
          <w:sz w:val="24"/>
          <w:szCs w:val="24"/>
        </w:rPr>
      </w:pPr>
    </w:p>
    <w:p w14:paraId="45F7FF8D" w14:textId="023E2599" w:rsidR="001404CF" w:rsidRDefault="001404CF" w:rsidP="00D84467">
      <w:pPr>
        <w:spacing w:after="0" w:line="240" w:lineRule="auto"/>
        <w:jc w:val="both"/>
        <w:rPr>
          <w:rFonts w:ascii="Arial" w:eastAsia="Times New Roman" w:hAnsi="Arial" w:cs="Arial"/>
          <w:sz w:val="24"/>
          <w:szCs w:val="24"/>
        </w:rPr>
      </w:pPr>
      <w:r>
        <w:rPr>
          <w:rFonts w:ascii="Arial" w:eastAsia="Times New Roman" w:hAnsi="Arial" w:cs="Arial"/>
          <w:sz w:val="24"/>
          <w:szCs w:val="24"/>
        </w:rPr>
        <w:t>Foster Carers will be contacted to arrange an appointment by the Community Child Health Department.</w:t>
      </w:r>
      <w:r w:rsidR="001F3E39">
        <w:rPr>
          <w:rFonts w:ascii="Arial" w:eastAsia="Times New Roman" w:hAnsi="Arial" w:cs="Arial"/>
          <w:sz w:val="24"/>
          <w:szCs w:val="24"/>
        </w:rPr>
        <w:t xml:space="preserve"> </w:t>
      </w:r>
      <w:r>
        <w:rPr>
          <w:rFonts w:ascii="Arial" w:eastAsia="Times New Roman" w:hAnsi="Arial" w:cs="Arial"/>
          <w:sz w:val="24"/>
          <w:szCs w:val="24"/>
        </w:rPr>
        <w:t>Foster Carers will be asked to complete a form regarding the Child/Young person’s dental health and vision and be asked to complete a Carer’s report.</w:t>
      </w:r>
    </w:p>
    <w:p w14:paraId="66A506A2" w14:textId="77777777" w:rsidR="004E79AF" w:rsidRDefault="004E79AF" w:rsidP="00D84467">
      <w:pPr>
        <w:spacing w:after="0" w:line="240" w:lineRule="auto"/>
        <w:jc w:val="both"/>
        <w:rPr>
          <w:rFonts w:ascii="Arial" w:eastAsia="Times New Roman" w:hAnsi="Arial" w:cs="Arial"/>
          <w:sz w:val="24"/>
          <w:szCs w:val="24"/>
        </w:rPr>
      </w:pPr>
    </w:p>
    <w:p w14:paraId="4A1FAE63" w14:textId="4DB255FE" w:rsidR="004E79AF" w:rsidRDefault="00593ED4" w:rsidP="00D84467">
      <w:pPr>
        <w:spacing w:after="0" w:line="240" w:lineRule="auto"/>
        <w:jc w:val="both"/>
        <w:rPr>
          <w:rFonts w:ascii="Arial" w:eastAsia="Times New Roman" w:hAnsi="Arial" w:cs="Arial"/>
          <w:sz w:val="24"/>
          <w:szCs w:val="24"/>
        </w:rPr>
      </w:pPr>
      <w:r>
        <w:rPr>
          <w:rFonts w:ascii="Arial" w:eastAsia="Times New Roman" w:hAnsi="Arial" w:cs="Arial"/>
          <w:sz w:val="24"/>
          <w:szCs w:val="24"/>
        </w:rPr>
        <w:t>The outcome of the health assessment is the Health Action Plan which forms part of the child/young person’s Care Plan and this should be available 4 weeks after the child/young person becomes looked after.</w:t>
      </w:r>
      <w:r w:rsidR="007C6206">
        <w:rPr>
          <w:rFonts w:ascii="Arial" w:eastAsia="Times New Roman" w:hAnsi="Arial" w:cs="Arial"/>
          <w:sz w:val="24"/>
          <w:szCs w:val="24"/>
        </w:rPr>
        <w:t xml:space="preserve"> </w:t>
      </w:r>
      <w:r w:rsidR="00D84467" w:rsidRPr="00D84467">
        <w:rPr>
          <w:rFonts w:ascii="Arial" w:eastAsia="Times New Roman" w:hAnsi="Arial" w:cs="Arial"/>
          <w:sz w:val="24"/>
          <w:szCs w:val="24"/>
        </w:rPr>
        <w:t>Foster carers are involved in the health planning for the child in their care as part of the team around the child</w:t>
      </w:r>
      <w:r w:rsidR="00DB797A">
        <w:rPr>
          <w:rFonts w:ascii="Arial" w:eastAsia="Times New Roman" w:hAnsi="Arial" w:cs="Arial"/>
          <w:sz w:val="24"/>
          <w:szCs w:val="24"/>
        </w:rPr>
        <w:t>.</w:t>
      </w:r>
      <w:r w:rsidR="007C6206">
        <w:rPr>
          <w:rFonts w:ascii="Arial" w:eastAsia="Times New Roman" w:hAnsi="Arial" w:cs="Arial"/>
          <w:sz w:val="24"/>
          <w:szCs w:val="24"/>
        </w:rPr>
        <w:t xml:space="preserve"> </w:t>
      </w:r>
      <w:r w:rsidR="00D84467" w:rsidRPr="00D84467">
        <w:rPr>
          <w:rFonts w:ascii="Arial" w:eastAsia="Times New Roman" w:hAnsi="Arial" w:cs="Arial"/>
          <w:sz w:val="24"/>
          <w:szCs w:val="24"/>
        </w:rPr>
        <w:t>The health plan clearly sets out the objectives, actions, timescales and responsibilities arising from the health assessment.</w:t>
      </w:r>
    </w:p>
    <w:p w14:paraId="60E3A98B" w14:textId="18EC1D14" w:rsidR="004E79AF" w:rsidRDefault="004E79AF" w:rsidP="00D84467">
      <w:pPr>
        <w:spacing w:after="0" w:line="240" w:lineRule="auto"/>
        <w:jc w:val="both"/>
        <w:rPr>
          <w:rFonts w:ascii="Arial" w:eastAsia="Times New Roman" w:hAnsi="Arial" w:cs="Arial"/>
          <w:sz w:val="24"/>
          <w:szCs w:val="24"/>
        </w:rPr>
      </w:pPr>
    </w:p>
    <w:p w14:paraId="3DF1C884" w14:textId="44537A86" w:rsidR="00D84467" w:rsidRPr="00D84467" w:rsidRDefault="00D84467" w:rsidP="00D84467">
      <w:pPr>
        <w:spacing w:after="0" w:line="240" w:lineRule="auto"/>
        <w:jc w:val="both"/>
        <w:rPr>
          <w:rFonts w:ascii="Arial" w:eastAsia="Times New Roman" w:hAnsi="Arial" w:cs="Arial"/>
          <w:sz w:val="24"/>
          <w:szCs w:val="24"/>
        </w:rPr>
      </w:pPr>
      <w:r w:rsidRPr="00D84467">
        <w:rPr>
          <w:rFonts w:ascii="Arial" w:eastAsia="Times New Roman" w:hAnsi="Arial" w:cs="Arial"/>
          <w:sz w:val="24"/>
          <w:szCs w:val="24"/>
        </w:rPr>
        <w:t xml:space="preserve"> An annual Strengths and Difficulties Questionnaire (SDQ) is</w:t>
      </w:r>
      <w:r w:rsidR="004E79AF">
        <w:rPr>
          <w:rFonts w:ascii="Arial" w:eastAsia="Times New Roman" w:hAnsi="Arial" w:cs="Arial"/>
          <w:sz w:val="24"/>
          <w:szCs w:val="24"/>
        </w:rPr>
        <w:t xml:space="preserve"> organised by their Social Worker and</w:t>
      </w:r>
      <w:r w:rsidRPr="00D84467">
        <w:rPr>
          <w:rFonts w:ascii="Arial" w:eastAsia="Times New Roman" w:hAnsi="Arial" w:cs="Arial"/>
          <w:sz w:val="24"/>
          <w:szCs w:val="24"/>
        </w:rPr>
        <w:t xml:space="preserve"> completed by the carer and Young person (aged 11-17 years) and scored by the Named Nurse. The SDQ assesses the emotional stability of the child or young person. Where the score of the SDQ is particularly high, the score should be discussed with Thinking Aloud by the Social Worker or Named Nurse and makes a referral where appropriate. </w:t>
      </w:r>
    </w:p>
    <w:p w14:paraId="3DF1C885" w14:textId="77777777" w:rsidR="00D84467" w:rsidRPr="00D84467" w:rsidRDefault="00D84467" w:rsidP="00D84467">
      <w:pPr>
        <w:spacing w:after="0" w:line="240" w:lineRule="auto"/>
        <w:jc w:val="both"/>
        <w:rPr>
          <w:rFonts w:ascii="Arial" w:eastAsia="Times New Roman" w:hAnsi="Arial" w:cs="Arial"/>
          <w:sz w:val="24"/>
          <w:szCs w:val="24"/>
        </w:rPr>
      </w:pPr>
    </w:p>
    <w:p w14:paraId="3DF1C886" w14:textId="06700630" w:rsidR="00050247" w:rsidRDefault="00050247" w:rsidP="00050247">
      <w:pPr>
        <w:rPr>
          <w:rFonts w:ascii="Arial" w:hAnsi="Arial" w:cs="Arial"/>
          <w:sz w:val="24"/>
          <w:szCs w:val="24"/>
        </w:rPr>
      </w:pPr>
      <w:r w:rsidRPr="003E2683">
        <w:rPr>
          <w:rFonts w:ascii="Arial" w:hAnsi="Arial" w:cs="Arial"/>
          <w:sz w:val="24"/>
          <w:szCs w:val="24"/>
        </w:rPr>
        <w:t xml:space="preserve">Thinking Aloud is a specialist CAMHS team for Looked After and Adopted children in South Gloucestershire.  The team currently consists of a Drama Therapist and Clinical Lead, a Clinical Psychologist, and a Child and Adolescent Psychotherapist. The team provides a service directly to children and young people who have emotional health needs, </w:t>
      </w:r>
      <w:r w:rsidR="00AA0CD5" w:rsidRPr="003E2683">
        <w:rPr>
          <w:rFonts w:ascii="Arial" w:hAnsi="Arial" w:cs="Arial"/>
          <w:sz w:val="24"/>
          <w:szCs w:val="24"/>
        </w:rPr>
        <w:t>but also</w:t>
      </w:r>
      <w:r w:rsidRPr="003E2683">
        <w:rPr>
          <w:rFonts w:ascii="Arial" w:hAnsi="Arial" w:cs="Arial"/>
          <w:sz w:val="24"/>
          <w:szCs w:val="24"/>
        </w:rPr>
        <w:t xml:space="preserve"> offers Foster Carers, Adopters and Special </w:t>
      </w:r>
      <w:r w:rsidRPr="003E2683">
        <w:rPr>
          <w:rFonts w:ascii="Arial" w:hAnsi="Arial" w:cs="Arial"/>
          <w:sz w:val="24"/>
          <w:szCs w:val="24"/>
        </w:rPr>
        <w:lastRenderedPageBreak/>
        <w:t>Guardians consultation and training, to include topics such as Attachment, Trauma and Therapeutic Re-Parenting.  The team</w:t>
      </w:r>
      <w:r>
        <w:rPr>
          <w:rFonts w:ascii="Arial" w:hAnsi="Arial" w:cs="Arial"/>
          <w:sz w:val="24"/>
          <w:szCs w:val="24"/>
        </w:rPr>
        <w:t xml:space="preserve"> also liaises with other agencies such as locality CAMHS services, the Virtual School, Community Paediatrics and voluntary agencies to facilitate a holistic response to young people’s emotional health needs.</w:t>
      </w:r>
    </w:p>
    <w:p w14:paraId="3DF1C887" w14:textId="56CCA9DF" w:rsidR="00D84467" w:rsidRDefault="00D84467" w:rsidP="00D84467">
      <w:pPr>
        <w:spacing w:after="0" w:line="240" w:lineRule="auto"/>
        <w:jc w:val="both"/>
        <w:rPr>
          <w:rFonts w:ascii="Arial" w:eastAsia="Times New Roman" w:hAnsi="Arial" w:cs="Arial"/>
          <w:sz w:val="24"/>
          <w:szCs w:val="24"/>
        </w:rPr>
      </w:pPr>
      <w:r w:rsidRPr="00D84467">
        <w:rPr>
          <w:rFonts w:ascii="Arial" w:eastAsia="Times New Roman" w:hAnsi="Arial" w:cs="Arial"/>
          <w:sz w:val="24"/>
          <w:szCs w:val="24"/>
        </w:rPr>
        <w:t>All Looked After Children and Young People can be referred to a substance misuse specialist for children looked after and care leavers, within the Drugs and Alcohol Team, they may undertake direct work, provide advice and consultation to fostering service social workers and foster carers and contributes to foster carer training. This worker is a member of the Safer South Gloucestershire service.</w:t>
      </w:r>
    </w:p>
    <w:p w14:paraId="049DAB47" w14:textId="2FC07F69" w:rsidR="00904928" w:rsidRDefault="00904928" w:rsidP="00D84467">
      <w:pPr>
        <w:spacing w:after="0" w:line="240" w:lineRule="auto"/>
        <w:jc w:val="both"/>
        <w:rPr>
          <w:rFonts w:ascii="Arial" w:eastAsia="Times New Roman" w:hAnsi="Arial" w:cs="Arial"/>
          <w:sz w:val="24"/>
          <w:szCs w:val="24"/>
        </w:rPr>
      </w:pPr>
    </w:p>
    <w:p w14:paraId="06E4B6F7" w14:textId="482CE01E" w:rsidR="00904928" w:rsidRPr="00D84467" w:rsidRDefault="00904928" w:rsidP="00D84467">
      <w:pPr>
        <w:spacing w:after="0" w:line="240" w:lineRule="auto"/>
        <w:jc w:val="both"/>
        <w:rPr>
          <w:rFonts w:ascii="Arial" w:eastAsia="Times New Roman" w:hAnsi="Arial" w:cs="Arial"/>
          <w:sz w:val="24"/>
          <w:szCs w:val="24"/>
        </w:rPr>
      </w:pPr>
      <w:r>
        <w:rPr>
          <w:rFonts w:ascii="Arial" w:eastAsia="Times New Roman" w:hAnsi="Arial" w:cs="Arial"/>
          <w:sz w:val="24"/>
          <w:szCs w:val="24"/>
        </w:rPr>
        <w:t>The transitions to Independence team and their cohort of young people can also access the Named Nurse for non-urgent advice and support on an ad hoc basis.</w:t>
      </w:r>
    </w:p>
    <w:p w14:paraId="3DF1C888" w14:textId="77777777" w:rsidR="00D84467" w:rsidRPr="00D84467" w:rsidRDefault="00D84467" w:rsidP="00D84467">
      <w:pPr>
        <w:spacing w:after="0" w:line="240" w:lineRule="auto"/>
        <w:jc w:val="both"/>
        <w:rPr>
          <w:rFonts w:ascii="Arial" w:eastAsia="Times New Roman" w:hAnsi="Arial" w:cs="Arial"/>
          <w:sz w:val="24"/>
          <w:szCs w:val="24"/>
        </w:rPr>
      </w:pPr>
    </w:p>
    <w:p w14:paraId="3DF1C889" w14:textId="77777777" w:rsidR="005218D9" w:rsidRDefault="005218D9" w:rsidP="00E51AC2">
      <w:pPr>
        <w:spacing w:after="0" w:line="240" w:lineRule="auto"/>
        <w:jc w:val="both"/>
        <w:rPr>
          <w:rFonts w:ascii="Arial" w:eastAsia="Times New Roman" w:hAnsi="Arial" w:cs="Arial"/>
          <w:sz w:val="24"/>
          <w:szCs w:val="24"/>
        </w:rPr>
      </w:pPr>
    </w:p>
    <w:p w14:paraId="3DF1C88A" w14:textId="05DF2D92" w:rsidR="00A85FA4" w:rsidRPr="00C3023A" w:rsidRDefault="00124C78" w:rsidP="00E51AC2">
      <w:pPr>
        <w:spacing w:after="0" w:line="240" w:lineRule="auto"/>
        <w:jc w:val="both"/>
        <w:rPr>
          <w:rFonts w:ascii="Arial" w:eastAsia="Times New Roman" w:hAnsi="Arial" w:cs="Arial"/>
          <w:b/>
          <w:color w:val="00B050"/>
          <w:sz w:val="24"/>
          <w:szCs w:val="24"/>
        </w:rPr>
      </w:pPr>
      <w:bookmarkStart w:id="9" w:name="_Hlk530502030"/>
      <w:r>
        <w:rPr>
          <w:rFonts w:ascii="Arial" w:eastAsia="Times New Roman" w:hAnsi="Arial" w:cs="Arial"/>
          <w:b/>
          <w:color w:val="44546A" w:themeColor="text2"/>
          <w:sz w:val="24"/>
          <w:szCs w:val="24"/>
        </w:rPr>
        <w:t>8</w:t>
      </w:r>
      <w:r w:rsidR="00A85FA4" w:rsidRPr="00A85FA4">
        <w:rPr>
          <w:rFonts w:ascii="Arial" w:eastAsia="Times New Roman" w:hAnsi="Arial" w:cs="Arial"/>
          <w:b/>
          <w:color w:val="44546A" w:themeColor="text2"/>
          <w:sz w:val="24"/>
          <w:szCs w:val="24"/>
        </w:rPr>
        <w:t>.</w:t>
      </w:r>
      <w:r>
        <w:rPr>
          <w:rFonts w:ascii="Arial" w:eastAsia="Times New Roman" w:hAnsi="Arial" w:cs="Arial"/>
          <w:b/>
          <w:color w:val="44546A" w:themeColor="text2"/>
          <w:sz w:val="24"/>
          <w:szCs w:val="24"/>
        </w:rPr>
        <w:t>3</w:t>
      </w:r>
      <w:r w:rsidR="00A85FA4" w:rsidRPr="00A85FA4">
        <w:rPr>
          <w:rFonts w:ascii="Arial" w:eastAsia="Times New Roman" w:hAnsi="Arial" w:cs="Arial"/>
          <w:b/>
          <w:color w:val="44546A" w:themeColor="text2"/>
          <w:sz w:val="24"/>
          <w:szCs w:val="24"/>
        </w:rPr>
        <w:t xml:space="preserve"> Other Support</w:t>
      </w:r>
      <w:r w:rsidR="00C3023A">
        <w:rPr>
          <w:rFonts w:ascii="Arial" w:eastAsia="Times New Roman" w:hAnsi="Arial" w:cs="Arial"/>
          <w:b/>
          <w:color w:val="44546A" w:themeColor="text2"/>
          <w:sz w:val="24"/>
          <w:szCs w:val="24"/>
        </w:rPr>
        <w:t xml:space="preserve"> </w:t>
      </w:r>
    </w:p>
    <w:bookmarkEnd w:id="9"/>
    <w:p w14:paraId="3DF1C88B" w14:textId="77777777" w:rsidR="00A85FA4" w:rsidRDefault="00A85FA4" w:rsidP="00E51AC2">
      <w:pPr>
        <w:spacing w:after="0" w:line="240" w:lineRule="auto"/>
        <w:jc w:val="both"/>
        <w:rPr>
          <w:rFonts w:ascii="Arial" w:eastAsia="Times New Roman" w:hAnsi="Arial" w:cs="Arial"/>
          <w:sz w:val="24"/>
          <w:szCs w:val="24"/>
          <w:highlight w:val="yellow"/>
        </w:rPr>
      </w:pPr>
    </w:p>
    <w:p w14:paraId="3DF1C88C" w14:textId="77777777" w:rsidR="0026184F" w:rsidRPr="00A85FA4" w:rsidRDefault="0026184F" w:rsidP="0026184F">
      <w:pPr>
        <w:spacing w:after="0" w:line="240" w:lineRule="auto"/>
        <w:jc w:val="both"/>
        <w:rPr>
          <w:rFonts w:ascii="Arial" w:eastAsia="Times New Roman" w:hAnsi="Arial" w:cs="Arial"/>
          <w:sz w:val="24"/>
          <w:szCs w:val="24"/>
        </w:rPr>
      </w:pPr>
      <w:r w:rsidRPr="00A85FA4">
        <w:rPr>
          <w:rFonts w:ascii="Arial" w:eastAsia="Times New Roman" w:hAnsi="Arial" w:cs="Arial"/>
          <w:sz w:val="24"/>
          <w:szCs w:val="24"/>
        </w:rPr>
        <w:t xml:space="preserve">The Fostering Service is a member of </w:t>
      </w:r>
      <w:r w:rsidR="00D0214D" w:rsidRPr="00A85FA4">
        <w:rPr>
          <w:rFonts w:ascii="Arial" w:eastAsia="Times New Roman" w:hAnsi="Arial" w:cs="Arial"/>
          <w:sz w:val="24"/>
          <w:szCs w:val="24"/>
        </w:rPr>
        <w:t>Coram BAAF (</w:t>
      </w:r>
      <w:r w:rsidRPr="00A85FA4">
        <w:rPr>
          <w:rFonts w:ascii="Arial" w:eastAsia="Times New Roman" w:hAnsi="Arial" w:cs="Arial"/>
          <w:sz w:val="24"/>
          <w:szCs w:val="24"/>
        </w:rPr>
        <w:t>the British Association for Adoption and Fostering</w:t>
      </w:r>
      <w:r w:rsidR="00D0214D" w:rsidRPr="00A85FA4">
        <w:rPr>
          <w:rFonts w:ascii="Arial" w:eastAsia="Times New Roman" w:hAnsi="Arial" w:cs="Arial"/>
          <w:sz w:val="24"/>
          <w:szCs w:val="24"/>
        </w:rPr>
        <w:t>)</w:t>
      </w:r>
      <w:r w:rsidRPr="00A85FA4">
        <w:rPr>
          <w:rFonts w:ascii="Arial" w:eastAsia="Times New Roman" w:hAnsi="Arial" w:cs="Arial"/>
          <w:sz w:val="24"/>
          <w:szCs w:val="24"/>
        </w:rPr>
        <w:t xml:space="preserve"> and </w:t>
      </w:r>
      <w:r w:rsidR="00D0214D" w:rsidRPr="00A85FA4">
        <w:rPr>
          <w:rFonts w:ascii="Arial" w:eastAsia="Times New Roman" w:hAnsi="Arial" w:cs="Arial"/>
          <w:sz w:val="24"/>
          <w:szCs w:val="24"/>
        </w:rPr>
        <w:t xml:space="preserve">the </w:t>
      </w:r>
      <w:r w:rsidRPr="00A85FA4">
        <w:rPr>
          <w:rFonts w:ascii="Arial" w:eastAsia="Times New Roman" w:hAnsi="Arial" w:cs="Arial"/>
          <w:sz w:val="24"/>
          <w:szCs w:val="24"/>
        </w:rPr>
        <w:t>Fostering Network. The Service also provides foster carers with free membership of the Fostering Network.</w:t>
      </w:r>
    </w:p>
    <w:p w14:paraId="3DF1C88D" w14:textId="77777777" w:rsidR="0026184F" w:rsidRDefault="0026184F" w:rsidP="0026184F">
      <w:pPr>
        <w:spacing w:after="0" w:line="240" w:lineRule="auto"/>
        <w:jc w:val="both"/>
        <w:rPr>
          <w:rFonts w:ascii="Arial" w:eastAsia="Times New Roman" w:hAnsi="Arial" w:cs="Arial"/>
          <w:sz w:val="24"/>
          <w:szCs w:val="24"/>
        </w:rPr>
      </w:pPr>
    </w:p>
    <w:p w14:paraId="3DF1C88E" w14:textId="77777777" w:rsidR="0026184F" w:rsidRDefault="0026184F" w:rsidP="0026184F">
      <w:pPr>
        <w:spacing w:after="0" w:line="240" w:lineRule="auto"/>
        <w:jc w:val="both"/>
        <w:rPr>
          <w:rFonts w:ascii="Arial" w:eastAsia="Times New Roman" w:hAnsi="Arial" w:cs="Arial"/>
          <w:sz w:val="24"/>
          <w:szCs w:val="24"/>
        </w:rPr>
      </w:pPr>
      <w:r>
        <w:rPr>
          <w:rFonts w:ascii="Arial" w:eastAsia="Times New Roman" w:hAnsi="Arial" w:cs="Arial"/>
          <w:sz w:val="24"/>
          <w:szCs w:val="24"/>
        </w:rPr>
        <w:t>Foster Carer</w:t>
      </w:r>
      <w:r w:rsidR="005218D9">
        <w:rPr>
          <w:rFonts w:ascii="Arial" w:eastAsia="Times New Roman" w:hAnsi="Arial" w:cs="Arial"/>
          <w:sz w:val="24"/>
          <w:szCs w:val="24"/>
        </w:rPr>
        <w:t xml:space="preserve"> families</w:t>
      </w:r>
      <w:r>
        <w:rPr>
          <w:rFonts w:ascii="Arial" w:eastAsia="Times New Roman" w:hAnsi="Arial" w:cs="Arial"/>
          <w:sz w:val="24"/>
          <w:szCs w:val="24"/>
        </w:rPr>
        <w:t xml:space="preserve"> are invited to </w:t>
      </w:r>
      <w:r w:rsidR="005218D9">
        <w:rPr>
          <w:rFonts w:ascii="Arial" w:eastAsia="Times New Roman" w:hAnsi="Arial" w:cs="Arial"/>
          <w:sz w:val="24"/>
          <w:szCs w:val="24"/>
        </w:rPr>
        <w:t>join members of the corporate parenting panel for an annual barbeque and to a Christmas party celebration.</w:t>
      </w:r>
    </w:p>
    <w:p w14:paraId="3DF1C88F" w14:textId="77777777" w:rsidR="00C3023A" w:rsidRDefault="00C3023A" w:rsidP="0026184F">
      <w:pPr>
        <w:spacing w:after="0" w:line="240" w:lineRule="auto"/>
        <w:jc w:val="both"/>
        <w:rPr>
          <w:rFonts w:ascii="Arial" w:eastAsia="Times New Roman" w:hAnsi="Arial" w:cs="Arial"/>
          <w:sz w:val="24"/>
          <w:szCs w:val="24"/>
        </w:rPr>
      </w:pPr>
    </w:p>
    <w:p w14:paraId="3DF1C890" w14:textId="77777777" w:rsidR="00B05ECC" w:rsidRPr="00086775" w:rsidRDefault="00C3023A" w:rsidP="00B05ECC">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Training</w:t>
      </w:r>
      <w:r w:rsidR="00B05ECC" w:rsidRPr="00086775">
        <w:rPr>
          <w:rFonts w:ascii="Arial" w:eastAsia="Times New Roman" w:hAnsi="Arial" w:cs="Arial"/>
          <w:sz w:val="24"/>
          <w:szCs w:val="24"/>
        </w:rPr>
        <w:t xml:space="preserve"> – Research in Practice Membership, Community Care for Children Membership</w:t>
      </w:r>
    </w:p>
    <w:p w14:paraId="3DF1C891" w14:textId="77777777" w:rsidR="00B05ECC" w:rsidRPr="00086775" w:rsidRDefault="00B05ECC" w:rsidP="00B05ECC">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Telephone Support Line manned by FPT staff</w:t>
      </w:r>
    </w:p>
    <w:p w14:paraId="3DF1C892" w14:textId="77777777" w:rsidR="00B05ECC" w:rsidRPr="00086775" w:rsidRDefault="00B05ECC" w:rsidP="00B05ECC">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Variety of E learning Provision – KCA/AC Education/Virtual College</w:t>
      </w:r>
    </w:p>
    <w:p w14:paraId="3DF1C893" w14:textId="77777777" w:rsidR="00C3023A" w:rsidRPr="00086775" w:rsidRDefault="00B05ECC" w:rsidP="00B05ECC">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Monthly Training E Newsletter</w:t>
      </w:r>
    </w:p>
    <w:p w14:paraId="3DF1C894" w14:textId="77777777" w:rsidR="00C3023A" w:rsidRPr="00086775" w:rsidRDefault="00C3023A" w:rsidP="0026184F">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Buddies</w:t>
      </w:r>
    </w:p>
    <w:p w14:paraId="3DF1C895" w14:textId="77777777" w:rsidR="00C3023A" w:rsidRPr="00086775" w:rsidRDefault="000C1FAD" w:rsidP="0026184F">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Engagement</w:t>
      </w:r>
      <w:r w:rsidR="00C3023A" w:rsidRPr="00086775">
        <w:rPr>
          <w:rFonts w:ascii="Arial" w:eastAsia="Times New Roman" w:hAnsi="Arial" w:cs="Arial"/>
          <w:sz w:val="24"/>
          <w:szCs w:val="24"/>
        </w:rPr>
        <w:t xml:space="preserve"> events</w:t>
      </w:r>
    </w:p>
    <w:p w14:paraId="3DF1C896" w14:textId="77777777" w:rsidR="00C3023A" w:rsidRPr="00086775" w:rsidRDefault="000C1FAD" w:rsidP="0026184F">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Online newsletter</w:t>
      </w:r>
    </w:p>
    <w:p w14:paraId="3DF1C897" w14:textId="77777777" w:rsidR="000C1FAD" w:rsidRPr="00086775" w:rsidRDefault="000C1FAD" w:rsidP="0026184F">
      <w:pPr>
        <w:spacing w:after="0" w:line="240" w:lineRule="auto"/>
        <w:jc w:val="both"/>
        <w:rPr>
          <w:rFonts w:ascii="Arial" w:eastAsia="Times New Roman" w:hAnsi="Arial" w:cs="Arial"/>
          <w:sz w:val="24"/>
          <w:szCs w:val="24"/>
        </w:rPr>
      </w:pPr>
      <w:r w:rsidRPr="00086775">
        <w:rPr>
          <w:rFonts w:ascii="Arial" w:eastAsia="Times New Roman" w:hAnsi="Arial" w:cs="Arial"/>
          <w:sz w:val="24"/>
          <w:szCs w:val="24"/>
        </w:rPr>
        <w:t xml:space="preserve">Support groups </w:t>
      </w:r>
    </w:p>
    <w:p w14:paraId="3DF1C898" w14:textId="3AFA7472" w:rsidR="000C1FAD" w:rsidRPr="00086775" w:rsidRDefault="000C1FAD" w:rsidP="0026184F">
      <w:pPr>
        <w:spacing w:after="0" w:line="240" w:lineRule="auto"/>
        <w:jc w:val="both"/>
        <w:rPr>
          <w:rFonts w:ascii="Arial" w:eastAsia="Times New Roman" w:hAnsi="Arial" w:cs="Arial"/>
          <w:sz w:val="24"/>
          <w:szCs w:val="24"/>
        </w:rPr>
      </w:pPr>
    </w:p>
    <w:p w14:paraId="3DF1C899" w14:textId="77777777" w:rsidR="0026184F" w:rsidRDefault="0026184F" w:rsidP="000C0D01">
      <w:pPr>
        <w:spacing w:after="0" w:line="240" w:lineRule="auto"/>
        <w:ind w:left="360"/>
        <w:jc w:val="both"/>
        <w:rPr>
          <w:rFonts w:ascii="Arial" w:eastAsia="Times New Roman" w:hAnsi="Arial" w:cs="Arial"/>
          <w:sz w:val="24"/>
          <w:szCs w:val="24"/>
        </w:rPr>
      </w:pPr>
    </w:p>
    <w:p w14:paraId="3DF1C89A" w14:textId="4CB19939" w:rsidR="000C0D01" w:rsidRPr="00E937BF" w:rsidRDefault="000C0D01" w:rsidP="00E937BF">
      <w:pPr>
        <w:pStyle w:val="ListParagraph"/>
        <w:numPr>
          <w:ilvl w:val="1"/>
          <w:numId w:val="16"/>
        </w:numPr>
        <w:jc w:val="both"/>
        <w:rPr>
          <w:rFonts w:ascii="Arial" w:hAnsi="Arial"/>
        </w:rPr>
      </w:pPr>
      <w:bookmarkStart w:id="10" w:name="_Hlk530502181"/>
      <w:r w:rsidRPr="00E937BF">
        <w:rPr>
          <w:rFonts w:ascii="Arial" w:hAnsi="Arial"/>
          <w:b/>
          <w:color w:val="44546A" w:themeColor="text2"/>
        </w:rPr>
        <w:t>Youth Offending Service</w:t>
      </w:r>
      <w:r w:rsidR="00914D54" w:rsidRPr="00914D54">
        <w:rPr>
          <w:rFonts w:ascii="Arial" w:hAnsi="Arial"/>
          <w:color w:val="00B050"/>
        </w:rPr>
        <w:t xml:space="preserve"> </w:t>
      </w:r>
    </w:p>
    <w:bookmarkEnd w:id="10"/>
    <w:p w14:paraId="3DF1C89B" w14:textId="77777777" w:rsidR="000C0D01" w:rsidRPr="00C913E2" w:rsidRDefault="000C0D01" w:rsidP="000C0D01">
      <w:pPr>
        <w:spacing w:after="0" w:line="240" w:lineRule="auto"/>
        <w:ind w:left="360" w:hanging="720"/>
        <w:jc w:val="both"/>
        <w:rPr>
          <w:rFonts w:ascii="Arial" w:eastAsia="Times New Roman" w:hAnsi="Arial" w:cs="Arial"/>
          <w:sz w:val="24"/>
          <w:szCs w:val="24"/>
          <w:u w:val="single"/>
        </w:rPr>
      </w:pPr>
    </w:p>
    <w:p w14:paraId="3DF1C89C" w14:textId="77777777" w:rsidR="000C0D01" w:rsidRPr="00C913E2" w:rsidRDefault="000C0D01" w:rsidP="00B24F3A">
      <w:pPr>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A protocol is in place defining responsibilities between YOS and fostering service social workers and carers. YOS workers will always be involved with young people looked after who offend and will provide advice and support to foster carers where required.</w:t>
      </w:r>
    </w:p>
    <w:p w14:paraId="3DF1C89D" w14:textId="77777777" w:rsidR="000C0D01" w:rsidRPr="00C913E2" w:rsidRDefault="000C0D01" w:rsidP="00B24F3A">
      <w:pPr>
        <w:keepNext/>
        <w:spacing w:after="0" w:line="240" w:lineRule="auto"/>
        <w:ind w:firstLine="360"/>
        <w:jc w:val="both"/>
        <w:outlineLvl w:val="4"/>
        <w:rPr>
          <w:rFonts w:ascii="Arial" w:eastAsia="Times New Roman" w:hAnsi="Arial" w:cs="Arial"/>
          <w:sz w:val="24"/>
          <w:szCs w:val="24"/>
        </w:rPr>
      </w:pPr>
    </w:p>
    <w:p w14:paraId="3DF1C89E" w14:textId="77777777" w:rsidR="000C0D01" w:rsidRPr="00124C78" w:rsidRDefault="000C0D01" w:rsidP="00124C78">
      <w:pPr>
        <w:pStyle w:val="ListParagraph"/>
        <w:numPr>
          <w:ilvl w:val="1"/>
          <w:numId w:val="16"/>
        </w:numPr>
        <w:jc w:val="both"/>
        <w:rPr>
          <w:rFonts w:ascii="Arial" w:hAnsi="Arial"/>
          <w:b/>
          <w:color w:val="44546A" w:themeColor="text2"/>
        </w:rPr>
      </w:pPr>
      <w:r w:rsidRPr="00124C78">
        <w:rPr>
          <w:rFonts w:ascii="Arial" w:hAnsi="Arial"/>
          <w:b/>
          <w:color w:val="44546A" w:themeColor="text2"/>
        </w:rPr>
        <w:t>Commissioned Services</w:t>
      </w:r>
    </w:p>
    <w:p w14:paraId="3DF1C89F" w14:textId="77777777" w:rsidR="000C0D01" w:rsidRPr="00C913E2" w:rsidRDefault="000C0D01" w:rsidP="000C0D01">
      <w:pPr>
        <w:spacing w:after="0" w:line="240" w:lineRule="auto"/>
        <w:ind w:left="708"/>
        <w:jc w:val="both"/>
        <w:rPr>
          <w:rFonts w:ascii="Arial" w:eastAsia="Times New Roman" w:hAnsi="Arial" w:cs="Arial"/>
          <w:sz w:val="24"/>
          <w:szCs w:val="24"/>
          <w:u w:val="single"/>
        </w:rPr>
      </w:pPr>
    </w:p>
    <w:p w14:paraId="3DF1C8A0" w14:textId="587D2B9C" w:rsidR="000C0D01" w:rsidRPr="00C913E2" w:rsidRDefault="000C0D01" w:rsidP="0026184F">
      <w:pPr>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 xml:space="preserve">Independent Fostering Agencies are commissioned to provide foster </w:t>
      </w:r>
      <w:r w:rsidR="00E15A81" w:rsidRPr="00C913E2">
        <w:rPr>
          <w:rFonts w:ascii="Arial" w:eastAsia="Times New Roman" w:hAnsi="Arial" w:cs="Arial"/>
          <w:sz w:val="24"/>
          <w:szCs w:val="24"/>
        </w:rPr>
        <w:t>placement</w:t>
      </w:r>
      <w:r w:rsidR="00E15A81">
        <w:rPr>
          <w:rFonts w:ascii="Arial" w:eastAsia="Times New Roman" w:hAnsi="Arial" w:cs="Arial"/>
          <w:sz w:val="24"/>
          <w:szCs w:val="24"/>
        </w:rPr>
        <w:t xml:space="preserve"> when</w:t>
      </w:r>
      <w:r w:rsidRPr="00C913E2">
        <w:rPr>
          <w:rFonts w:ascii="Arial" w:eastAsia="Times New Roman" w:hAnsi="Arial" w:cs="Arial"/>
          <w:sz w:val="24"/>
          <w:szCs w:val="24"/>
        </w:rPr>
        <w:t xml:space="preserve"> necessary. </w:t>
      </w:r>
      <w:r w:rsidR="0026184F">
        <w:rPr>
          <w:rFonts w:ascii="Arial" w:eastAsia="Times New Roman" w:hAnsi="Arial" w:cs="Arial"/>
          <w:sz w:val="24"/>
          <w:szCs w:val="24"/>
        </w:rPr>
        <w:t xml:space="preserve">There is a placements team which is responsible for the external commissioning of placements. </w:t>
      </w:r>
    </w:p>
    <w:p w14:paraId="3DF1C8A1" w14:textId="77777777" w:rsidR="00C913E2" w:rsidRPr="00C913E2" w:rsidRDefault="00C913E2" w:rsidP="005218D9">
      <w:pPr>
        <w:spacing w:after="0" w:line="240" w:lineRule="auto"/>
        <w:jc w:val="both"/>
        <w:rPr>
          <w:rFonts w:ascii="Arial" w:eastAsia="Times New Roman" w:hAnsi="Arial" w:cs="Arial"/>
          <w:sz w:val="24"/>
          <w:szCs w:val="24"/>
          <w:u w:val="single"/>
        </w:rPr>
      </w:pPr>
    </w:p>
    <w:p w14:paraId="3DF1C8A2" w14:textId="211D21A1" w:rsidR="00C913E2" w:rsidRDefault="00C913E2" w:rsidP="00C913E2">
      <w:pPr>
        <w:spacing w:after="0" w:line="240" w:lineRule="auto"/>
        <w:jc w:val="both"/>
        <w:rPr>
          <w:rFonts w:ascii="Arial" w:eastAsia="Times New Roman" w:hAnsi="Arial" w:cs="Arial"/>
          <w:sz w:val="24"/>
          <w:szCs w:val="24"/>
        </w:rPr>
      </w:pPr>
    </w:p>
    <w:p w14:paraId="759FE3C5" w14:textId="11F1E4F2" w:rsidR="00D11130" w:rsidRDefault="00D11130" w:rsidP="00C913E2">
      <w:pPr>
        <w:spacing w:after="0" w:line="240" w:lineRule="auto"/>
        <w:jc w:val="both"/>
        <w:rPr>
          <w:rFonts w:ascii="Arial" w:eastAsia="Times New Roman" w:hAnsi="Arial" w:cs="Arial"/>
          <w:sz w:val="24"/>
          <w:szCs w:val="24"/>
        </w:rPr>
      </w:pPr>
    </w:p>
    <w:p w14:paraId="07E8CC71" w14:textId="77777777" w:rsidR="00D11130" w:rsidRPr="00C913E2" w:rsidRDefault="00D11130" w:rsidP="00C913E2">
      <w:pPr>
        <w:spacing w:after="0" w:line="240" w:lineRule="auto"/>
        <w:jc w:val="both"/>
        <w:rPr>
          <w:rFonts w:ascii="Arial" w:eastAsia="Times New Roman" w:hAnsi="Arial" w:cs="Arial"/>
          <w:sz w:val="24"/>
          <w:szCs w:val="24"/>
        </w:rPr>
      </w:pPr>
    </w:p>
    <w:p w14:paraId="3DF1C8A3" w14:textId="77777777" w:rsidR="00C913E2" w:rsidRPr="00124C78" w:rsidRDefault="00C913E2" w:rsidP="00124C78">
      <w:pPr>
        <w:pStyle w:val="ListParagraph"/>
        <w:numPr>
          <w:ilvl w:val="1"/>
          <w:numId w:val="16"/>
        </w:numPr>
        <w:jc w:val="both"/>
        <w:rPr>
          <w:rFonts w:ascii="Arial" w:hAnsi="Arial"/>
          <w:b/>
          <w:bCs/>
          <w:color w:val="44546A" w:themeColor="text2"/>
        </w:rPr>
      </w:pPr>
      <w:r w:rsidRPr="00124C78">
        <w:rPr>
          <w:rFonts w:ascii="Arial" w:hAnsi="Arial"/>
          <w:b/>
          <w:bCs/>
          <w:color w:val="44546A" w:themeColor="text2"/>
        </w:rPr>
        <w:t>Complaints and Advocacy</w:t>
      </w:r>
    </w:p>
    <w:p w14:paraId="3DF1C8A4" w14:textId="77777777" w:rsidR="00C913E2" w:rsidRPr="00C913E2" w:rsidRDefault="00C913E2" w:rsidP="00C913E2">
      <w:pPr>
        <w:spacing w:after="0" w:line="240" w:lineRule="auto"/>
        <w:jc w:val="both"/>
        <w:rPr>
          <w:rFonts w:ascii="Arial" w:eastAsia="Times New Roman" w:hAnsi="Arial" w:cs="Arial"/>
          <w:sz w:val="24"/>
          <w:szCs w:val="24"/>
        </w:rPr>
      </w:pPr>
    </w:p>
    <w:p w14:paraId="3DF1C8A5" w14:textId="253ADCDC" w:rsidR="00C913E2" w:rsidRPr="00C913E2" w:rsidRDefault="00C913E2" w:rsidP="005218D9">
      <w:pPr>
        <w:tabs>
          <w:tab w:val="left" w:pos="360"/>
        </w:tabs>
        <w:spacing w:after="0" w:line="240" w:lineRule="auto"/>
        <w:ind w:left="142"/>
        <w:jc w:val="both"/>
        <w:rPr>
          <w:rFonts w:ascii="Arial" w:eastAsia="Times New Roman" w:hAnsi="Arial" w:cs="Arial"/>
          <w:sz w:val="24"/>
          <w:szCs w:val="24"/>
        </w:rPr>
      </w:pPr>
      <w:r w:rsidRPr="00C913E2">
        <w:rPr>
          <w:rFonts w:ascii="Arial" w:eastAsia="Times New Roman" w:hAnsi="Arial" w:cs="Arial"/>
          <w:sz w:val="24"/>
          <w:szCs w:val="24"/>
        </w:rPr>
        <w:t xml:space="preserve">All foster carers, birth parents, children and young people have access to South Gloucestershire Council’s complaints service. Information on this service is made available in the </w:t>
      </w:r>
      <w:r w:rsidR="00B05ECC" w:rsidRPr="0015323E">
        <w:rPr>
          <w:rFonts w:ascii="Arial" w:eastAsia="Times New Roman" w:hAnsi="Arial" w:cs="Arial"/>
          <w:sz w:val="24"/>
          <w:szCs w:val="24"/>
        </w:rPr>
        <w:t xml:space="preserve">Foster </w:t>
      </w:r>
      <w:r w:rsidR="00D11130">
        <w:rPr>
          <w:rFonts w:ascii="Arial" w:eastAsia="Times New Roman" w:hAnsi="Arial" w:cs="Arial"/>
          <w:sz w:val="24"/>
          <w:szCs w:val="24"/>
        </w:rPr>
        <w:t>C</w:t>
      </w:r>
      <w:r w:rsidR="00B05ECC" w:rsidRPr="0015323E">
        <w:rPr>
          <w:rFonts w:ascii="Arial" w:eastAsia="Times New Roman" w:hAnsi="Arial" w:cs="Arial"/>
          <w:sz w:val="24"/>
          <w:szCs w:val="24"/>
        </w:rPr>
        <w:t>arers handbook</w:t>
      </w:r>
      <w:r w:rsidR="004E0132" w:rsidRPr="0015323E">
        <w:rPr>
          <w:rFonts w:ascii="Arial" w:eastAsia="Times New Roman" w:hAnsi="Arial" w:cs="Arial"/>
          <w:b/>
          <w:bCs/>
          <w:sz w:val="24"/>
          <w:szCs w:val="24"/>
        </w:rPr>
        <w:t xml:space="preserve"> </w:t>
      </w:r>
      <w:r w:rsidRPr="00C913E2">
        <w:rPr>
          <w:rFonts w:ascii="Arial" w:eastAsia="Times New Roman" w:hAnsi="Arial" w:cs="Arial"/>
          <w:sz w:val="24"/>
          <w:szCs w:val="24"/>
        </w:rPr>
        <w:t xml:space="preserve">in </w:t>
      </w:r>
      <w:r w:rsidRPr="0015323E">
        <w:rPr>
          <w:rFonts w:ascii="Arial" w:eastAsia="Times New Roman" w:hAnsi="Arial" w:cs="Arial"/>
          <w:sz w:val="24"/>
          <w:szCs w:val="24"/>
        </w:rPr>
        <w:t>leaflets given to parents</w:t>
      </w:r>
      <w:r w:rsidRPr="00C913E2">
        <w:rPr>
          <w:rFonts w:ascii="Arial" w:eastAsia="Times New Roman" w:hAnsi="Arial" w:cs="Arial"/>
          <w:sz w:val="24"/>
          <w:szCs w:val="24"/>
        </w:rPr>
        <w:t xml:space="preserve"> and in the Children’s Guide. Consultation forms used at statutory reviews contain a question regarding knowledge of this process.</w:t>
      </w:r>
    </w:p>
    <w:p w14:paraId="3DF1C8A6" w14:textId="77777777" w:rsidR="00C913E2" w:rsidRPr="00C913E2" w:rsidRDefault="00C913E2" w:rsidP="005218D9">
      <w:pPr>
        <w:tabs>
          <w:tab w:val="left" w:pos="360"/>
        </w:tabs>
        <w:spacing w:after="0" w:line="240" w:lineRule="auto"/>
        <w:ind w:left="142" w:firstLine="218"/>
        <w:jc w:val="both"/>
        <w:rPr>
          <w:rFonts w:ascii="Arial" w:eastAsia="Times New Roman" w:hAnsi="Arial" w:cs="Arial"/>
          <w:sz w:val="24"/>
          <w:szCs w:val="24"/>
        </w:rPr>
      </w:pPr>
    </w:p>
    <w:p w14:paraId="3DF1C8A7" w14:textId="0094EC1A" w:rsidR="00C913E2" w:rsidRDefault="004846A9" w:rsidP="005218D9">
      <w:pPr>
        <w:tabs>
          <w:tab w:val="left" w:pos="360"/>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On becoming looked after,</w:t>
      </w:r>
      <w:r w:rsidRPr="00C913E2">
        <w:rPr>
          <w:rFonts w:ascii="Arial" w:eastAsia="Times New Roman" w:hAnsi="Arial" w:cs="Arial"/>
          <w:sz w:val="24"/>
          <w:szCs w:val="24"/>
        </w:rPr>
        <w:t xml:space="preserve"> </w:t>
      </w:r>
      <w:r>
        <w:rPr>
          <w:rFonts w:ascii="Arial" w:eastAsia="Times New Roman" w:hAnsi="Arial" w:cs="Arial"/>
          <w:sz w:val="24"/>
          <w:szCs w:val="24"/>
        </w:rPr>
        <w:t>a</w:t>
      </w:r>
      <w:r w:rsidR="00C913E2" w:rsidRPr="00C913E2">
        <w:rPr>
          <w:rFonts w:ascii="Arial" w:eastAsia="Times New Roman" w:hAnsi="Arial" w:cs="Arial"/>
          <w:sz w:val="24"/>
          <w:szCs w:val="24"/>
        </w:rPr>
        <w:t>ll children</w:t>
      </w:r>
      <w:r w:rsidR="001C6D08">
        <w:rPr>
          <w:rFonts w:ascii="Arial" w:eastAsia="Times New Roman" w:hAnsi="Arial" w:cs="Arial"/>
          <w:sz w:val="24"/>
          <w:szCs w:val="24"/>
        </w:rPr>
        <w:t xml:space="preserve"> and young people </w:t>
      </w:r>
      <w:r w:rsidR="00C913E2" w:rsidRPr="00C913E2">
        <w:rPr>
          <w:rFonts w:ascii="Arial" w:eastAsia="Times New Roman" w:hAnsi="Arial" w:cs="Arial"/>
          <w:sz w:val="24"/>
          <w:szCs w:val="24"/>
        </w:rPr>
        <w:t>are given information on an advocacy service</w:t>
      </w:r>
      <w:r>
        <w:rPr>
          <w:rFonts w:ascii="Arial" w:eastAsia="Times New Roman" w:hAnsi="Arial" w:cs="Arial"/>
          <w:sz w:val="24"/>
          <w:szCs w:val="24"/>
        </w:rPr>
        <w:t>,</w:t>
      </w:r>
      <w:r w:rsidR="00C913E2" w:rsidRPr="00C913E2">
        <w:rPr>
          <w:rFonts w:ascii="Arial" w:eastAsia="Times New Roman" w:hAnsi="Arial" w:cs="Arial"/>
          <w:sz w:val="24"/>
          <w:szCs w:val="24"/>
        </w:rPr>
        <w:t xml:space="preserve"> </w:t>
      </w:r>
      <w:r w:rsidR="00363025">
        <w:rPr>
          <w:rFonts w:ascii="Arial" w:eastAsia="Times New Roman" w:hAnsi="Arial" w:cs="Arial"/>
          <w:sz w:val="24"/>
          <w:szCs w:val="24"/>
        </w:rPr>
        <w:t>(Reconstruct)</w:t>
      </w:r>
      <w:r>
        <w:rPr>
          <w:rFonts w:ascii="Arial" w:eastAsia="Times New Roman" w:hAnsi="Arial" w:cs="Arial"/>
          <w:sz w:val="24"/>
          <w:szCs w:val="24"/>
        </w:rPr>
        <w:t>,</w:t>
      </w:r>
      <w:r w:rsidR="00363025">
        <w:rPr>
          <w:rFonts w:ascii="Arial" w:eastAsia="Times New Roman" w:hAnsi="Arial" w:cs="Arial"/>
          <w:sz w:val="24"/>
          <w:szCs w:val="24"/>
        </w:rPr>
        <w:t xml:space="preserve"> who are an independent provider commissioned by</w:t>
      </w:r>
      <w:r w:rsidR="00C913E2" w:rsidRPr="00C913E2">
        <w:rPr>
          <w:rFonts w:ascii="Arial" w:eastAsia="Times New Roman" w:hAnsi="Arial" w:cs="Arial"/>
          <w:sz w:val="24"/>
          <w:szCs w:val="24"/>
        </w:rPr>
        <w:t xml:space="preserve"> South Gloucestershire </w:t>
      </w:r>
      <w:r w:rsidR="00471C76" w:rsidRPr="00C913E2">
        <w:rPr>
          <w:rFonts w:ascii="Arial" w:eastAsia="Times New Roman" w:hAnsi="Arial" w:cs="Arial"/>
          <w:sz w:val="24"/>
          <w:szCs w:val="24"/>
        </w:rPr>
        <w:t>Counci</w:t>
      </w:r>
      <w:r w:rsidR="00471C76">
        <w:rPr>
          <w:rFonts w:ascii="Arial" w:eastAsia="Times New Roman" w:hAnsi="Arial" w:cs="Arial"/>
          <w:sz w:val="24"/>
          <w:szCs w:val="24"/>
        </w:rPr>
        <w:t>l.</w:t>
      </w:r>
    </w:p>
    <w:p w14:paraId="3DF1C8A8" w14:textId="77777777" w:rsidR="005218D9" w:rsidRDefault="005218D9" w:rsidP="005218D9">
      <w:pPr>
        <w:tabs>
          <w:tab w:val="left" w:pos="360"/>
        </w:tabs>
        <w:spacing w:after="0" w:line="240" w:lineRule="auto"/>
        <w:ind w:left="142" w:firstLine="218"/>
        <w:jc w:val="both"/>
        <w:rPr>
          <w:rFonts w:ascii="Arial" w:eastAsia="Times New Roman" w:hAnsi="Arial" w:cs="Arial"/>
          <w:sz w:val="24"/>
          <w:szCs w:val="24"/>
        </w:rPr>
      </w:pPr>
    </w:p>
    <w:p w14:paraId="3DF1C8A9" w14:textId="299B4D2E" w:rsidR="005218D9" w:rsidRPr="002F3294" w:rsidRDefault="005218D9" w:rsidP="005218D9">
      <w:pPr>
        <w:tabs>
          <w:tab w:val="left" w:pos="360"/>
          <w:tab w:val="left" w:pos="1080"/>
          <w:tab w:val="num" w:pos="1440"/>
        </w:tabs>
        <w:ind w:left="142"/>
        <w:jc w:val="both"/>
        <w:rPr>
          <w:rFonts w:ascii="Arial" w:hAnsi="Arial"/>
          <w:b/>
          <w:bCs/>
          <w:color w:val="00B050"/>
          <w:sz w:val="24"/>
          <w:szCs w:val="24"/>
        </w:rPr>
      </w:pPr>
      <w:r w:rsidRPr="005218D9">
        <w:rPr>
          <w:rFonts w:ascii="Arial" w:hAnsi="Arial"/>
          <w:bCs/>
          <w:sz w:val="24"/>
          <w:szCs w:val="24"/>
        </w:rPr>
        <w:t>The</w:t>
      </w:r>
      <w:r w:rsidR="00663637">
        <w:rPr>
          <w:rFonts w:ascii="Arial" w:hAnsi="Arial"/>
          <w:bCs/>
          <w:sz w:val="24"/>
          <w:szCs w:val="24"/>
        </w:rPr>
        <w:t xml:space="preserve">re is a clear and published policy, “Complaints, Standards of </w:t>
      </w:r>
      <w:r w:rsidR="007551BB">
        <w:rPr>
          <w:rFonts w:ascii="Arial" w:hAnsi="Arial"/>
          <w:bCs/>
          <w:sz w:val="24"/>
          <w:szCs w:val="24"/>
        </w:rPr>
        <w:t>C</w:t>
      </w:r>
      <w:r w:rsidR="00663637">
        <w:rPr>
          <w:rFonts w:ascii="Arial" w:hAnsi="Arial"/>
          <w:bCs/>
          <w:sz w:val="24"/>
          <w:szCs w:val="24"/>
        </w:rPr>
        <w:t xml:space="preserve">are </w:t>
      </w:r>
      <w:r w:rsidR="007551BB">
        <w:rPr>
          <w:rFonts w:ascii="Arial" w:hAnsi="Arial"/>
          <w:bCs/>
          <w:sz w:val="24"/>
          <w:szCs w:val="24"/>
        </w:rPr>
        <w:t>C</w:t>
      </w:r>
      <w:r w:rsidR="00663637">
        <w:rPr>
          <w:rFonts w:ascii="Arial" w:hAnsi="Arial"/>
          <w:bCs/>
          <w:sz w:val="24"/>
          <w:szCs w:val="24"/>
        </w:rPr>
        <w:t xml:space="preserve">oncerns and </w:t>
      </w:r>
      <w:r w:rsidR="007551BB">
        <w:rPr>
          <w:rFonts w:ascii="Arial" w:hAnsi="Arial"/>
          <w:bCs/>
          <w:sz w:val="24"/>
          <w:szCs w:val="24"/>
        </w:rPr>
        <w:t>Allegations</w:t>
      </w:r>
      <w:r w:rsidR="00663637">
        <w:rPr>
          <w:rFonts w:ascii="Arial" w:hAnsi="Arial"/>
          <w:bCs/>
          <w:sz w:val="24"/>
          <w:szCs w:val="24"/>
        </w:rPr>
        <w:t xml:space="preserve"> against </w:t>
      </w:r>
      <w:r w:rsidR="007551BB">
        <w:rPr>
          <w:rFonts w:ascii="Arial" w:hAnsi="Arial"/>
          <w:bCs/>
          <w:sz w:val="24"/>
          <w:szCs w:val="24"/>
        </w:rPr>
        <w:t>F</w:t>
      </w:r>
      <w:r w:rsidR="00663637">
        <w:rPr>
          <w:rFonts w:ascii="Arial" w:hAnsi="Arial"/>
          <w:bCs/>
          <w:sz w:val="24"/>
          <w:szCs w:val="24"/>
        </w:rPr>
        <w:t xml:space="preserve">oster </w:t>
      </w:r>
      <w:r w:rsidR="007551BB">
        <w:rPr>
          <w:rFonts w:ascii="Arial" w:hAnsi="Arial"/>
          <w:bCs/>
          <w:sz w:val="24"/>
          <w:szCs w:val="24"/>
        </w:rPr>
        <w:t>C</w:t>
      </w:r>
      <w:r w:rsidR="00663637">
        <w:rPr>
          <w:rFonts w:ascii="Arial" w:hAnsi="Arial"/>
          <w:bCs/>
          <w:sz w:val="24"/>
          <w:szCs w:val="24"/>
        </w:rPr>
        <w:t xml:space="preserve">arers”. This policy is </w:t>
      </w:r>
      <w:r w:rsidR="007551BB">
        <w:rPr>
          <w:rFonts w:ascii="Arial" w:hAnsi="Arial"/>
          <w:bCs/>
          <w:sz w:val="24"/>
          <w:szCs w:val="24"/>
        </w:rPr>
        <w:t xml:space="preserve">shared with foster carers and is available on the Council’s Tri-X website. </w:t>
      </w:r>
      <w:r w:rsidRPr="005218D9">
        <w:rPr>
          <w:rFonts w:ascii="Arial" w:hAnsi="Arial"/>
          <w:bCs/>
          <w:sz w:val="24"/>
          <w:szCs w:val="24"/>
        </w:rPr>
        <w:t xml:space="preserve"> </w:t>
      </w:r>
      <w:r w:rsidR="003B3FEB">
        <w:rPr>
          <w:rFonts w:ascii="Arial" w:hAnsi="Arial"/>
          <w:bCs/>
          <w:sz w:val="24"/>
          <w:szCs w:val="24"/>
        </w:rPr>
        <w:t xml:space="preserve">The Service Manager for Corporate Parenting </w:t>
      </w:r>
      <w:r w:rsidR="00F810F2">
        <w:rPr>
          <w:rFonts w:ascii="Arial" w:hAnsi="Arial"/>
          <w:bCs/>
          <w:sz w:val="24"/>
          <w:szCs w:val="24"/>
        </w:rPr>
        <w:t xml:space="preserve">is the “Designated </w:t>
      </w:r>
      <w:r w:rsidR="0025704A">
        <w:rPr>
          <w:rFonts w:ascii="Arial" w:hAnsi="Arial"/>
          <w:bCs/>
          <w:sz w:val="24"/>
          <w:szCs w:val="24"/>
        </w:rPr>
        <w:t>P</w:t>
      </w:r>
      <w:r w:rsidR="00F810F2">
        <w:rPr>
          <w:rFonts w:ascii="Arial" w:hAnsi="Arial"/>
          <w:bCs/>
          <w:sz w:val="24"/>
          <w:szCs w:val="24"/>
        </w:rPr>
        <w:t>erson”</w:t>
      </w:r>
      <w:r w:rsidR="0025704A">
        <w:rPr>
          <w:rFonts w:ascii="Arial" w:hAnsi="Arial"/>
          <w:bCs/>
          <w:sz w:val="24"/>
          <w:szCs w:val="24"/>
        </w:rPr>
        <w:t xml:space="preserve"> to </w:t>
      </w:r>
      <w:r w:rsidR="00471C76">
        <w:rPr>
          <w:rFonts w:ascii="Arial" w:hAnsi="Arial"/>
          <w:bCs/>
          <w:sz w:val="24"/>
          <w:szCs w:val="24"/>
        </w:rPr>
        <w:t xml:space="preserve">manage allegations </w:t>
      </w:r>
      <w:r w:rsidR="003049C0">
        <w:rPr>
          <w:rFonts w:ascii="Arial" w:hAnsi="Arial"/>
          <w:bCs/>
          <w:sz w:val="24"/>
          <w:szCs w:val="24"/>
        </w:rPr>
        <w:t>against</w:t>
      </w:r>
      <w:r w:rsidR="00471C76">
        <w:rPr>
          <w:rFonts w:ascii="Arial" w:hAnsi="Arial"/>
          <w:bCs/>
          <w:sz w:val="24"/>
          <w:szCs w:val="24"/>
        </w:rPr>
        <w:t xml:space="preserve"> foster carers</w:t>
      </w:r>
      <w:r w:rsidR="003049C0">
        <w:rPr>
          <w:rFonts w:ascii="Arial" w:hAnsi="Arial"/>
          <w:bCs/>
          <w:sz w:val="24"/>
          <w:szCs w:val="24"/>
        </w:rPr>
        <w:t xml:space="preserve"> working closely with</w:t>
      </w:r>
      <w:r w:rsidR="0025704A">
        <w:rPr>
          <w:rFonts w:ascii="Arial" w:hAnsi="Arial"/>
          <w:bCs/>
          <w:sz w:val="24"/>
          <w:szCs w:val="24"/>
        </w:rPr>
        <w:t xml:space="preserve"> the Local Authority </w:t>
      </w:r>
      <w:r w:rsidR="003049C0">
        <w:rPr>
          <w:rFonts w:ascii="Arial" w:hAnsi="Arial"/>
          <w:bCs/>
          <w:sz w:val="24"/>
          <w:szCs w:val="24"/>
        </w:rPr>
        <w:t>D</w:t>
      </w:r>
      <w:r w:rsidR="0025704A">
        <w:rPr>
          <w:rFonts w:ascii="Arial" w:hAnsi="Arial"/>
          <w:bCs/>
          <w:sz w:val="24"/>
          <w:szCs w:val="24"/>
        </w:rPr>
        <w:t xml:space="preserve">esignated </w:t>
      </w:r>
      <w:r w:rsidR="003049C0">
        <w:rPr>
          <w:rFonts w:ascii="Arial" w:hAnsi="Arial"/>
          <w:bCs/>
          <w:sz w:val="24"/>
          <w:szCs w:val="24"/>
        </w:rPr>
        <w:t>O</w:t>
      </w:r>
      <w:r w:rsidR="0025704A">
        <w:rPr>
          <w:rFonts w:ascii="Arial" w:hAnsi="Arial"/>
          <w:bCs/>
          <w:sz w:val="24"/>
          <w:szCs w:val="24"/>
        </w:rPr>
        <w:t>fficer</w:t>
      </w:r>
      <w:r w:rsidR="003049C0">
        <w:rPr>
          <w:rFonts w:ascii="Arial" w:hAnsi="Arial"/>
          <w:bCs/>
          <w:sz w:val="24"/>
          <w:szCs w:val="24"/>
        </w:rPr>
        <w:t>,</w:t>
      </w:r>
      <w:r w:rsidR="0025704A">
        <w:rPr>
          <w:rFonts w:ascii="Arial" w:hAnsi="Arial"/>
          <w:bCs/>
          <w:sz w:val="24"/>
          <w:szCs w:val="24"/>
        </w:rPr>
        <w:t xml:space="preserve"> (LADO)</w:t>
      </w:r>
    </w:p>
    <w:p w14:paraId="69DE2DFB" w14:textId="77777777" w:rsidR="00F71383" w:rsidRDefault="005218D9" w:rsidP="005218D9">
      <w:pPr>
        <w:tabs>
          <w:tab w:val="left" w:pos="360"/>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A</w:t>
      </w:r>
      <w:r w:rsidR="00C913E2" w:rsidRPr="00C913E2">
        <w:rPr>
          <w:rFonts w:ascii="Arial" w:eastAsia="Times New Roman" w:hAnsi="Arial" w:cs="Arial"/>
          <w:sz w:val="24"/>
          <w:szCs w:val="24"/>
        </w:rPr>
        <w:t xml:space="preserve"> copy of the Council’s complaints procedure is available by request or by visiting the South Gloucestershire Council website.</w:t>
      </w:r>
      <w:r w:rsidR="00F71383">
        <w:rPr>
          <w:rFonts w:ascii="Arial" w:eastAsia="Times New Roman" w:hAnsi="Arial" w:cs="Arial"/>
          <w:sz w:val="24"/>
          <w:szCs w:val="24"/>
        </w:rPr>
        <w:t xml:space="preserve"> Swan Advocacy has been commissioned by South Gloucestershire Council to support adults in the complaint process.</w:t>
      </w:r>
    </w:p>
    <w:p w14:paraId="3616A33B" w14:textId="77777777" w:rsidR="000B1C91" w:rsidRDefault="00C913E2" w:rsidP="005218D9">
      <w:pPr>
        <w:tabs>
          <w:tab w:val="left" w:pos="360"/>
        </w:tabs>
        <w:spacing w:after="0" w:line="240" w:lineRule="auto"/>
        <w:ind w:left="142"/>
        <w:jc w:val="both"/>
        <w:rPr>
          <w:rFonts w:ascii="Arial" w:eastAsia="Times New Roman" w:hAnsi="Arial" w:cs="Arial"/>
          <w:sz w:val="24"/>
          <w:szCs w:val="24"/>
        </w:rPr>
      </w:pPr>
      <w:r w:rsidRPr="00C913E2">
        <w:rPr>
          <w:rFonts w:ascii="Arial" w:eastAsia="Times New Roman" w:hAnsi="Arial" w:cs="Arial"/>
          <w:sz w:val="24"/>
          <w:szCs w:val="24"/>
        </w:rPr>
        <w:t xml:space="preserve"> </w:t>
      </w:r>
    </w:p>
    <w:p w14:paraId="3DF1C8AB" w14:textId="26B18B4D" w:rsidR="00C913E2" w:rsidRPr="00C913E2" w:rsidRDefault="00C913E2" w:rsidP="000B1C91">
      <w:pPr>
        <w:tabs>
          <w:tab w:val="left" w:pos="360"/>
        </w:tabs>
        <w:spacing w:after="0" w:line="240" w:lineRule="auto"/>
        <w:ind w:left="142"/>
        <w:jc w:val="both"/>
        <w:rPr>
          <w:rFonts w:ascii="Arial" w:eastAsia="Times New Roman" w:hAnsi="Arial" w:cs="Arial"/>
          <w:sz w:val="24"/>
          <w:szCs w:val="24"/>
        </w:rPr>
      </w:pPr>
      <w:r w:rsidRPr="00C913E2">
        <w:rPr>
          <w:rFonts w:ascii="Arial" w:eastAsia="Times New Roman" w:hAnsi="Arial" w:cs="Arial"/>
          <w:sz w:val="24"/>
          <w:szCs w:val="24"/>
        </w:rPr>
        <w:t>Complaints regarding the fostering service can be made to</w:t>
      </w:r>
      <w:r w:rsidR="000B1C91">
        <w:rPr>
          <w:rFonts w:ascii="Arial" w:eastAsia="Times New Roman" w:hAnsi="Arial" w:cs="Arial"/>
          <w:sz w:val="24"/>
          <w:szCs w:val="24"/>
        </w:rPr>
        <w:t>:</w:t>
      </w:r>
    </w:p>
    <w:p w14:paraId="3DF1C8AC" w14:textId="18E34774" w:rsidR="00C913E2" w:rsidRPr="00C913E2" w:rsidRDefault="00C913E2" w:rsidP="00C913E2">
      <w:pPr>
        <w:spacing w:after="0" w:line="240" w:lineRule="auto"/>
        <w:ind w:left="360"/>
        <w:jc w:val="both"/>
        <w:rPr>
          <w:rFonts w:ascii="Arial" w:eastAsia="Times New Roman" w:hAnsi="Arial" w:cs="Arial"/>
          <w:sz w:val="24"/>
          <w:szCs w:val="24"/>
        </w:rPr>
      </w:pPr>
    </w:p>
    <w:p w14:paraId="3DF1C8AF" w14:textId="611992F0" w:rsidR="00C913E2" w:rsidRPr="00C913E2" w:rsidRDefault="003B3FEB" w:rsidP="003B3FEB">
      <w:pPr>
        <w:spacing w:after="0" w:line="240" w:lineRule="auto"/>
        <w:jc w:val="both"/>
        <w:rPr>
          <w:rFonts w:ascii="Arial" w:eastAsia="Times New Roman" w:hAnsi="Arial" w:cs="Arial"/>
          <w:sz w:val="24"/>
          <w:szCs w:val="24"/>
        </w:rPr>
      </w:pPr>
      <w:r>
        <w:rPr>
          <w:rFonts w:ascii="Arial" w:eastAsia="Times New Roman" w:hAnsi="Arial" w:cs="Arial"/>
          <w:sz w:val="24"/>
          <w:szCs w:val="20"/>
        </w:rPr>
        <w:t xml:space="preserve">  </w:t>
      </w:r>
      <w:r w:rsidR="00E317BB">
        <w:rPr>
          <w:rFonts w:ascii="Arial" w:eastAsia="Times New Roman" w:hAnsi="Arial" w:cs="Arial"/>
          <w:sz w:val="24"/>
          <w:szCs w:val="20"/>
        </w:rPr>
        <w:t>CAHFeedback@southglos.gov.uk</w:t>
      </w:r>
    </w:p>
    <w:p w14:paraId="3DF1C8B0" w14:textId="77777777" w:rsidR="00C913E2" w:rsidRPr="00C913E2" w:rsidRDefault="00C913E2" w:rsidP="00C913E2">
      <w:pPr>
        <w:spacing w:after="0" w:line="240" w:lineRule="auto"/>
        <w:jc w:val="both"/>
        <w:rPr>
          <w:rFonts w:ascii="Arial" w:eastAsia="Times New Roman" w:hAnsi="Arial" w:cs="Arial"/>
          <w:sz w:val="24"/>
          <w:szCs w:val="24"/>
        </w:rPr>
      </w:pPr>
    </w:p>
    <w:p w14:paraId="3DF1C8B3" w14:textId="77777777" w:rsidR="0043687E" w:rsidRDefault="0043687E" w:rsidP="00ED6235">
      <w:pPr>
        <w:keepNext/>
        <w:spacing w:after="0" w:line="240" w:lineRule="auto"/>
        <w:jc w:val="both"/>
        <w:outlineLvl w:val="8"/>
        <w:rPr>
          <w:rFonts w:ascii="Arial" w:eastAsia="Times New Roman" w:hAnsi="Arial" w:cs="Arial"/>
          <w:b/>
          <w:color w:val="44546A" w:themeColor="text2"/>
          <w:sz w:val="24"/>
          <w:szCs w:val="24"/>
        </w:rPr>
      </w:pPr>
    </w:p>
    <w:p w14:paraId="3DF1C8B4" w14:textId="77777777" w:rsidR="00C913E2" w:rsidRPr="00ED6235" w:rsidRDefault="00C913E2" w:rsidP="00ED6235">
      <w:pPr>
        <w:keepNext/>
        <w:spacing w:after="0" w:line="240" w:lineRule="auto"/>
        <w:jc w:val="both"/>
        <w:outlineLvl w:val="8"/>
        <w:rPr>
          <w:rFonts w:ascii="Arial" w:eastAsia="Times New Roman" w:hAnsi="Arial" w:cs="Arial"/>
          <w:b/>
          <w:color w:val="44546A" w:themeColor="text2"/>
          <w:sz w:val="24"/>
          <w:szCs w:val="24"/>
        </w:rPr>
      </w:pPr>
      <w:r w:rsidRPr="00ED6235">
        <w:rPr>
          <w:rFonts w:ascii="Arial" w:eastAsia="Times New Roman" w:hAnsi="Arial" w:cs="Arial"/>
          <w:b/>
          <w:color w:val="44546A" w:themeColor="text2"/>
          <w:sz w:val="24"/>
          <w:szCs w:val="24"/>
        </w:rPr>
        <w:t>The Registration Authority</w:t>
      </w:r>
    </w:p>
    <w:p w14:paraId="3DF1C8B5" w14:textId="77777777" w:rsidR="00C913E2" w:rsidRPr="00C913E2" w:rsidRDefault="00C913E2" w:rsidP="00C913E2">
      <w:pPr>
        <w:spacing w:after="0" w:line="240" w:lineRule="auto"/>
        <w:jc w:val="both"/>
        <w:rPr>
          <w:rFonts w:ascii="Arial" w:eastAsia="Times New Roman" w:hAnsi="Arial" w:cs="Arial"/>
          <w:b/>
          <w:sz w:val="24"/>
          <w:szCs w:val="24"/>
        </w:rPr>
      </w:pPr>
    </w:p>
    <w:p w14:paraId="3DF1C8B6" w14:textId="77777777" w:rsidR="00C913E2" w:rsidRPr="00C913E2" w:rsidRDefault="00C913E2" w:rsidP="00C913E2">
      <w:pPr>
        <w:spacing w:after="0" w:line="240" w:lineRule="auto"/>
        <w:ind w:left="360"/>
        <w:jc w:val="both"/>
        <w:rPr>
          <w:rFonts w:ascii="Arial" w:eastAsia="Times New Roman" w:hAnsi="Arial" w:cs="Arial"/>
          <w:sz w:val="24"/>
          <w:szCs w:val="24"/>
        </w:rPr>
      </w:pPr>
      <w:r w:rsidRPr="00C913E2">
        <w:rPr>
          <w:rFonts w:ascii="Arial" w:eastAsia="Times New Roman" w:hAnsi="Arial" w:cs="Arial"/>
          <w:sz w:val="24"/>
          <w:szCs w:val="24"/>
        </w:rPr>
        <w:t xml:space="preserve">The Office for Standards in Education, Children’s Services and Skills (Ofsted) is the inspectorate for children and learners in </w:t>
      </w:r>
      <w:smartTag w:uri="urn:schemas-microsoft-com:office:smarttags" w:element="place">
        <w:smartTag w:uri="urn:schemas-microsoft-com:office:smarttags" w:element="country-region">
          <w:r w:rsidRPr="00C913E2">
            <w:rPr>
              <w:rFonts w:ascii="Arial" w:eastAsia="Times New Roman" w:hAnsi="Arial" w:cs="Arial"/>
              <w:sz w:val="24"/>
              <w:szCs w:val="24"/>
            </w:rPr>
            <w:t>England</w:t>
          </w:r>
        </w:smartTag>
      </w:smartTag>
      <w:r w:rsidRPr="00C913E2">
        <w:rPr>
          <w:rFonts w:ascii="Arial" w:eastAsia="Times New Roman" w:hAnsi="Arial" w:cs="Arial"/>
          <w:sz w:val="24"/>
          <w:szCs w:val="24"/>
        </w:rPr>
        <w:t>. Ofsted has a legal responsibility to promote improvement and to register and inspect social care services such as council fostering services.</w:t>
      </w:r>
    </w:p>
    <w:p w14:paraId="3DF1C8B7" w14:textId="77777777" w:rsidR="00C913E2" w:rsidRPr="00C913E2" w:rsidRDefault="00C913E2" w:rsidP="00C913E2">
      <w:pPr>
        <w:spacing w:after="0" w:line="240" w:lineRule="auto"/>
        <w:jc w:val="both"/>
        <w:rPr>
          <w:rFonts w:ascii="Arial" w:eastAsia="Times New Roman" w:hAnsi="Arial" w:cs="Arial"/>
          <w:b/>
          <w:i/>
          <w:sz w:val="24"/>
          <w:szCs w:val="24"/>
        </w:rPr>
      </w:pPr>
    </w:p>
    <w:p w14:paraId="3DF1C8B8" w14:textId="77777777" w:rsidR="00C913E2" w:rsidRPr="00C913E2" w:rsidRDefault="00C913E2" w:rsidP="00C913E2">
      <w:pPr>
        <w:spacing w:after="0" w:line="240" w:lineRule="auto"/>
        <w:jc w:val="both"/>
        <w:rPr>
          <w:rFonts w:ascii="Arial" w:eastAsia="Times New Roman" w:hAnsi="Arial" w:cs="Arial"/>
          <w:sz w:val="24"/>
          <w:szCs w:val="24"/>
        </w:rPr>
      </w:pPr>
      <w:r w:rsidRPr="00C913E2">
        <w:rPr>
          <w:rFonts w:ascii="Arial" w:eastAsia="Times New Roman" w:hAnsi="Arial" w:cs="Arial"/>
          <w:sz w:val="24"/>
          <w:szCs w:val="24"/>
        </w:rPr>
        <w:t xml:space="preserve">    The address of the National Business Unit is:</w:t>
      </w:r>
    </w:p>
    <w:p w14:paraId="3DF1C8B9" w14:textId="77777777" w:rsidR="00C913E2" w:rsidRPr="00C913E2" w:rsidRDefault="00C913E2" w:rsidP="00C913E2">
      <w:pPr>
        <w:tabs>
          <w:tab w:val="left" w:pos="360"/>
        </w:tabs>
        <w:spacing w:after="0" w:line="240" w:lineRule="auto"/>
        <w:ind w:left="360"/>
        <w:jc w:val="both"/>
        <w:rPr>
          <w:rFonts w:ascii="Arial" w:eastAsia="Times New Roman" w:hAnsi="Arial" w:cs="Arial"/>
          <w:sz w:val="24"/>
          <w:szCs w:val="24"/>
        </w:rPr>
      </w:pPr>
      <w:r w:rsidRPr="00C913E2">
        <w:rPr>
          <w:rFonts w:ascii="Arial" w:eastAsia="Times New Roman" w:hAnsi="Arial" w:cs="Arial"/>
          <w:sz w:val="24"/>
          <w:szCs w:val="24"/>
          <w:lang w:eastAsia="en-GB"/>
        </w:rPr>
        <w:t xml:space="preserve">Ofsted </w:t>
      </w:r>
    </w:p>
    <w:p w14:paraId="3DF1C8BA" w14:textId="77777777" w:rsidR="00C913E2" w:rsidRPr="00C913E2" w:rsidRDefault="00C913E2" w:rsidP="00C913E2">
      <w:pPr>
        <w:tabs>
          <w:tab w:val="left" w:pos="360"/>
        </w:tabs>
        <w:spacing w:after="0" w:line="240" w:lineRule="auto"/>
        <w:ind w:left="360"/>
        <w:jc w:val="both"/>
        <w:rPr>
          <w:rFonts w:ascii="Arial" w:eastAsia="Times New Roman" w:hAnsi="Arial" w:cs="Arial"/>
          <w:sz w:val="24"/>
          <w:szCs w:val="24"/>
        </w:rPr>
      </w:pPr>
      <w:r w:rsidRPr="00C913E2">
        <w:rPr>
          <w:rFonts w:ascii="Arial" w:eastAsia="Times New Roman" w:hAnsi="Arial" w:cs="Arial"/>
          <w:sz w:val="24"/>
          <w:szCs w:val="24"/>
          <w:lang w:eastAsia="en-GB"/>
        </w:rPr>
        <w:t>National Business Unit</w:t>
      </w:r>
    </w:p>
    <w:p w14:paraId="3DF1C8BB" w14:textId="77777777" w:rsidR="00C913E2" w:rsidRPr="00C913E2" w:rsidRDefault="00C913E2" w:rsidP="00C913E2">
      <w:pPr>
        <w:tabs>
          <w:tab w:val="left" w:pos="360"/>
        </w:tabs>
        <w:spacing w:after="0" w:line="240" w:lineRule="auto"/>
        <w:ind w:left="360"/>
        <w:rPr>
          <w:rFonts w:ascii="Arial" w:eastAsia="Times New Roman" w:hAnsi="Arial" w:cs="Arial"/>
          <w:sz w:val="24"/>
          <w:szCs w:val="24"/>
          <w:lang w:eastAsia="en-GB"/>
        </w:rPr>
      </w:pPr>
      <w:r w:rsidRPr="00C913E2">
        <w:rPr>
          <w:rFonts w:ascii="Arial" w:eastAsia="Times New Roman" w:hAnsi="Arial" w:cs="Arial"/>
          <w:sz w:val="24"/>
          <w:szCs w:val="24"/>
          <w:lang w:eastAsia="en-GB"/>
        </w:rPr>
        <w:t>Piccadilly Gate</w:t>
      </w:r>
    </w:p>
    <w:p w14:paraId="3DF1C8BC" w14:textId="77777777" w:rsidR="00C913E2" w:rsidRPr="00C913E2" w:rsidRDefault="00C913E2" w:rsidP="00C913E2">
      <w:pPr>
        <w:tabs>
          <w:tab w:val="left" w:pos="360"/>
        </w:tabs>
        <w:spacing w:after="0" w:line="240" w:lineRule="auto"/>
        <w:ind w:left="360"/>
        <w:rPr>
          <w:rFonts w:ascii="Arial" w:eastAsia="Times New Roman" w:hAnsi="Arial" w:cs="Arial"/>
          <w:sz w:val="24"/>
          <w:szCs w:val="24"/>
          <w:lang w:eastAsia="en-GB"/>
        </w:rPr>
      </w:pPr>
      <w:r w:rsidRPr="00C913E2">
        <w:rPr>
          <w:rFonts w:ascii="Arial" w:eastAsia="Times New Roman" w:hAnsi="Arial" w:cs="Arial"/>
          <w:sz w:val="24"/>
          <w:szCs w:val="24"/>
          <w:lang w:eastAsia="en-GB"/>
        </w:rPr>
        <w:t xml:space="preserve">Store Street </w:t>
      </w:r>
    </w:p>
    <w:p w14:paraId="3DF1C8BD" w14:textId="77777777" w:rsidR="00C913E2" w:rsidRPr="00C913E2" w:rsidRDefault="00C913E2" w:rsidP="00C913E2">
      <w:pPr>
        <w:tabs>
          <w:tab w:val="left" w:pos="360"/>
        </w:tabs>
        <w:spacing w:after="0" w:line="240" w:lineRule="auto"/>
        <w:ind w:left="360"/>
        <w:rPr>
          <w:rFonts w:ascii="Arial" w:eastAsia="Times New Roman" w:hAnsi="Arial" w:cs="Arial"/>
          <w:sz w:val="24"/>
          <w:szCs w:val="24"/>
          <w:lang w:eastAsia="en-GB"/>
        </w:rPr>
      </w:pPr>
      <w:smartTag w:uri="urn:schemas-microsoft-com:office:smarttags" w:element="City">
        <w:smartTag w:uri="urn:schemas-microsoft-com:office:smarttags" w:element="place">
          <w:r w:rsidRPr="00C913E2">
            <w:rPr>
              <w:rFonts w:ascii="Arial" w:eastAsia="Times New Roman" w:hAnsi="Arial" w:cs="Arial"/>
              <w:sz w:val="24"/>
              <w:szCs w:val="24"/>
              <w:lang w:eastAsia="en-GB"/>
            </w:rPr>
            <w:t>Manchester</w:t>
          </w:r>
        </w:smartTag>
      </w:smartTag>
      <w:r w:rsidRPr="00C913E2">
        <w:rPr>
          <w:rFonts w:ascii="Arial" w:eastAsia="Times New Roman" w:hAnsi="Arial" w:cs="Arial"/>
          <w:sz w:val="24"/>
          <w:szCs w:val="24"/>
          <w:lang w:eastAsia="en-GB"/>
        </w:rPr>
        <w:t xml:space="preserve">     M1 2WD</w:t>
      </w:r>
    </w:p>
    <w:p w14:paraId="3DF1C8BE" w14:textId="77777777" w:rsidR="00C913E2" w:rsidRPr="00C913E2" w:rsidRDefault="00C913E2" w:rsidP="00C913E2">
      <w:pPr>
        <w:tabs>
          <w:tab w:val="left" w:pos="360"/>
        </w:tabs>
        <w:spacing w:after="0" w:line="240" w:lineRule="auto"/>
        <w:ind w:left="360"/>
        <w:rPr>
          <w:rFonts w:ascii="Arial" w:eastAsia="Times New Roman" w:hAnsi="Arial" w:cs="Arial"/>
          <w:sz w:val="24"/>
          <w:szCs w:val="24"/>
          <w:lang w:eastAsia="en-GB"/>
        </w:rPr>
      </w:pPr>
      <w:r w:rsidRPr="00C913E2">
        <w:rPr>
          <w:rFonts w:ascii="Arial" w:eastAsia="Times New Roman" w:hAnsi="Arial" w:cs="Arial"/>
          <w:sz w:val="24"/>
          <w:szCs w:val="20"/>
        </w:rPr>
        <w:t xml:space="preserve">Telephone: </w:t>
      </w:r>
      <w:r w:rsidRPr="00C913E2">
        <w:rPr>
          <w:rFonts w:ascii="Arial" w:eastAsia="Times New Roman" w:hAnsi="Arial" w:cs="Arial"/>
          <w:sz w:val="24"/>
          <w:szCs w:val="24"/>
        </w:rPr>
        <w:t>0300 123 1231</w:t>
      </w:r>
    </w:p>
    <w:p w14:paraId="3DF1C8BF" w14:textId="4D4B9916" w:rsidR="00C913E2" w:rsidRDefault="00C913E2" w:rsidP="00C913E2">
      <w:pPr>
        <w:spacing w:after="0" w:line="240" w:lineRule="auto"/>
        <w:jc w:val="both"/>
        <w:rPr>
          <w:rFonts w:ascii="Arial" w:eastAsia="Times New Roman" w:hAnsi="Arial" w:cs="Arial"/>
          <w:sz w:val="24"/>
          <w:szCs w:val="24"/>
        </w:rPr>
      </w:pPr>
    </w:p>
    <w:p w14:paraId="683CCA30" w14:textId="7F259489" w:rsidR="00B565F6" w:rsidRDefault="00B565F6" w:rsidP="00C913E2">
      <w:pPr>
        <w:spacing w:after="0" w:line="240" w:lineRule="auto"/>
        <w:jc w:val="both"/>
        <w:rPr>
          <w:rFonts w:ascii="Arial" w:eastAsia="Times New Roman" w:hAnsi="Arial" w:cs="Arial"/>
          <w:sz w:val="24"/>
          <w:szCs w:val="24"/>
        </w:rPr>
      </w:pPr>
    </w:p>
    <w:p w14:paraId="5FC04AB2" w14:textId="6EFE837A" w:rsidR="00B565F6" w:rsidRDefault="00B565F6" w:rsidP="00C913E2">
      <w:pPr>
        <w:spacing w:after="0" w:line="240" w:lineRule="auto"/>
        <w:jc w:val="both"/>
        <w:rPr>
          <w:rFonts w:ascii="Arial" w:eastAsia="Times New Roman" w:hAnsi="Arial" w:cs="Arial"/>
          <w:sz w:val="24"/>
          <w:szCs w:val="24"/>
        </w:rPr>
      </w:pPr>
    </w:p>
    <w:p w14:paraId="3506BFFB" w14:textId="5EFFBFF2" w:rsidR="00B565F6" w:rsidRDefault="00B565F6" w:rsidP="00C913E2">
      <w:pPr>
        <w:spacing w:after="0" w:line="240" w:lineRule="auto"/>
        <w:jc w:val="both"/>
        <w:rPr>
          <w:rFonts w:ascii="Arial" w:eastAsia="Times New Roman" w:hAnsi="Arial" w:cs="Arial"/>
          <w:sz w:val="24"/>
          <w:szCs w:val="24"/>
        </w:rPr>
      </w:pPr>
    </w:p>
    <w:p w14:paraId="147396DC" w14:textId="316F37A3" w:rsidR="00B565F6" w:rsidRDefault="00B565F6" w:rsidP="00C913E2">
      <w:pPr>
        <w:spacing w:after="0" w:line="240" w:lineRule="auto"/>
        <w:jc w:val="both"/>
        <w:rPr>
          <w:rFonts w:ascii="Arial" w:eastAsia="Times New Roman" w:hAnsi="Arial" w:cs="Arial"/>
          <w:sz w:val="24"/>
          <w:szCs w:val="24"/>
        </w:rPr>
      </w:pPr>
    </w:p>
    <w:p w14:paraId="3DF1C8D0" w14:textId="0BA72D79" w:rsidR="00C60046" w:rsidRDefault="00C60046" w:rsidP="00C913E2">
      <w:pPr>
        <w:spacing w:after="0" w:line="240" w:lineRule="auto"/>
        <w:jc w:val="both"/>
        <w:rPr>
          <w:rFonts w:ascii="Arial" w:eastAsia="Times New Roman" w:hAnsi="Arial" w:cs="Arial"/>
          <w:sz w:val="24"/>
          <w:szCs w:val="24"/>
        </w:rPr>
      </w:pPr>
    </w:p>
    <w:p w14:paraId="3DF1C8D2" w14:textId="7F519000" w:rsidR="00C913E2" w:rsidRDefault="00C913E2" w:rsidP="00C913E2">
      <w:pPr>
        <w:spacing w:after="0" w:line="240" w:lineRule="auto"/>
        <w:jc w:val="both"/>
        <w:rPr>
          <w:rFonts w:ascii="Arial" w:eastAsia="Times New Roman" w:hAnsi="Arial" w:cs="Arial"/>
          <w:sz w:val="24"/>
          <w:szCs w:val="24"/>
        </w:rPr>
      </w:pPr>
    </w:p>
    <w:p w14:paraId="770E5E96" w14:textId="77777777" w:rsidR="00DF6176" w:rsidRPr="00C913E2" w:rsidRDefault="00DF6176" w:rsidP="00C913E2">
      <w:pPr>
        <w:spacing w:after="0" w:line="240" w:lineRule="auto"/>
        <w:jc w:val="both"/>
        <w:rPr>
          <w:rFonts w:ascii="Arial" w:eastAsia="Times New Roman" w:hAnsi="Arial" w:cs="Arial"/>
          <w:sz w:val="24"/>
          <w:szCs w:val="24"/>
        </w:rPr>
      </w:pPr>
    </w:p>
    <w:p w14:paraId="5678DCCA" w14:textId="77777777" w:rsidR="00EF1D5C" w:rsidRPr="0043687E" w:rsidRDefault="00EF1D5C" w:rsidP="00EF1D5C">
      <w:pPr>
        <w:spacing w:after="0" w:line="240" w:lineRule="auto"/>
        <w:jc w:val="both"/>
        <w:outlineLvl w:val="0"/>
        <w:rPr>
          <w:b/>
          <w:color w:val="44546A" w:themeColor="text2"/>
          <w:sz w:val="28"/>
          <w:szCs w:val="28"/>
        </w:rPr>
      </w:pPr>
      <w:r w:rsidRPr="0043687E">
        <w:rPr>
          <w:b/>
          <w:color w:val="44546A" w:themeColor="text2"/>
          <w:sz w:val="28"/>
          <w:szCs w:val="28"/>
        </w:rPr>
        <w:lastRenderedPageBreak/>
        <w:t>Appendix A</w:t>
      </w:r>
    </w:p>
    <w:p w14:paraId="75BB243F" w14:textId="77777777" w:rsidR="00EF1D5C" w:rsidRDefault="00EF1D5C" w:rsidP="00EF1D5C">
      <w:pPr>
        <w:spacing w:after="0" w:line="240" w:lineRule="auto"/>
        <w:jc w:val="both"/>
        <w:outlineLvl w:val="0"/>
        <w:rPr>
          <w:b/>
          <w:color w:val="44546A" w:themeColor="text2"/>
          <w:sz w:val="28"/>
          <w:szCs w:val="28"/>
        </w:rPr>
      </w:pPr>
      <w:r w:rsidRPr="0043687E">
        <w:rPr>
          <w:b/>
          <w:color w:val="44546A" w:themeColor="text2"/>
          <w:sz w:val="28"/>
          <w:szCs w:val="28"/>
        </w:rPr>
        <w:t xml:space="preserve">Full Fostering Service staffing list as of </w:t>
      </w:r>
      <w:r>
        <w:rPr>
          <w:b/>
          <w:color w:val="44546A" w:themeColor="text2"/>
          <w:sz w:val="28"/>
          <w:szCs w:val="28"/>
        </w:rPr>
        <w:t>July 2020</w:t>
      </w:r>
    </w:p>
    <w:p w14:paraId="276A7030" w14:textId="77777777" w:rsidR="00EF1D5C" w:rsidRDefault="00EF1D5C" w:rsidP="00EF1D5C">
      <w:pPr>
        <w:spacing w:after="0" w:line="240" w:lineRule="auto"/>
        <w:jc w:val="both"/>
        <w:outlineLvl w:val="0"/>
        <w:rPr>
          <w:b/>
          <w:color w:val="44546A" w:themeColor="text2"/>
          <w:sz w:val="28"/>
          <w:szCs w:val="28"/>
        </w:rPr>
      </w:pPr>
    </w:p>
    <w:p w14:paraId="395E991C" w14:textId="77777777" w:rsidR="00EF1D5C" w:rsidRPr="0043687E" w:rsidRDefault="00EF1D5C" w:rsidP="00EF1D5C">
      <w:pPr>
        <w:spacing w:after="0" w:line="240" w:lineRule="auto"/>
        <w:jc w:val="both"/>
        <w:outlineLvl w:val="0"/>
        <w:rPr>
          <w:b/>
          <w:color w:val="44546A" w:themeColor="text2"/>
          <w:sz w:val="28"/>
          <w:szCs w:val="28"/>
        </w:rPr>
      </w:pPr>
    </w:p>
    <w:p w14:paraId="7D249F6F" w14:textId="77777777" w:rsidR="00EF1D5C" w:rsidRDefault="00EF1D5C" w:rsidP="00EF1D5C">
      <w:pPr>
        <w:spacing w:after="0" w:line="240" w:lineRule="auto"/>
        <w:jc w:val="both"/>
        <w:outlineLvl w:val="0"/>
        <w:rPr>
          <w:b/>
          <w:sz w:val="28"/>
          <w:szCs w:val="28"/>
        </w:rPr>
      </w:pPr>
    </w:p>
    <w:tbl>
      <w:tblPr>
        <w:tblW w:w="8898" w:type="dxa"/>
        <w:tblInd w:w="108" w:type="dxa"/>
        <w:shd w:val="clear" w:color="auto" w:fill="FFFFFF"/>
        <w:tblLayout w:type="fixed"/>
        <w:tblCellMar>
          <w:left w:w="0" w:type="dxa"/>
          <w:right w:w="0" w:type="dxa"/>
        </w:tblCellMar>
        <w:tblLook w:val="04A0" w:firstRow="1" w:lastRow="0" w:firstColumn="1" w:lastColumn="0" w:noHBand="0" w:noVBand="1"/>
      </w:tblPr>
      <w:tblGrid>
        <w:gridCol w:w="1533"/>
        <w:gridCol w:w="1043"/>
        <w:gridCol w:w="2268"/>
        <w:gridCol w:w="1709"/>
        <w:gridCol w:w="2345"/>
      </w:tblGrid>
      <w:tr w:rsidR="00EF1D5C" w:rsidRPr="008822D5" w14:paraId="24D4A9D5" w14:textId="77777777" w:rsidTr="006D37BA">
        <w:trPr>
          <w:tblHeader/>
        </w:trPr>
        <w:tc>
          <w:tcPr>
            <w:tcW w:w="1533"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14:paraId="0105647B" w14:textId="77777777" w:rsidR="00EF1D5C" w:rsidRPr="008822D5" w:rsidRDefault="00EF1D5C" w:rsidP="006D37BA">
            <w:pPr>
              <w:spacing w:after="60" w:line="240" w:lineRule="auto"/>
              <w:jc w:val="center"/>
              <w:rPr>
                <w:rFonts w:ascii="Helvetica" w:eastAsia="Times New Roman" w:hAnsi="Helvetica" w:cs="Helvetica"/>
                <w:color w:val="222222"/>
                <w:sz w:val="24"/>
                <w:szCs w:val="24"/>
                <w:lang w:eastAsia="en-GB"/>
              </w:rPr>
            </w:pPr>
            <w:r>
              <w:rPr>
                <w:rFonts w:ascii="Arial" w:eastAsia="Times New Roman" w:hAnsi="Arial" w:cs="Arial"/>
                <w:b/>
                <w:bCs/>
                <w:color w:val="222222"/>
                <w:sz w:val="24"/>
                <w:szCs w:val="24"/>
                <w:lang w:eastAsia="en-GB"/>
              </w:rPr>
              <w:t>P</w:t>
            </w:r>
            <w:r w:rsidRPr="008822D5">
              <w:rPr>
                <w:rFonts w:ascii="Arial" w:eastAsia="Times New Roman" w:hAnsi="Arial" w:cs="Arial"/>
                <w:b/>
                <w:bCs/>
                <w:color w:val="222222"/>
                <w:sz w:val="24"/>
                <w:szCs w:val="24"/>
                <w:lang w:eastAsia="en-GB"/>
              </w:rPr>
              <w:t>osition or Role in the Agency</w:t>
            </w:r>
          </w:p>
        </w:tc>
        <w:tc>
          <w:tcPr>
            <w:tcW w:w="1043"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14:paraId="46EC7F9A" w14:textId="77777777" w:rsidR="00EF1D5C" w:rsidRPr="008822D5" w:rsidRDefault="00EF1D5C" w:rsidP="006D37BA">
            <w:pPr>
              <w:spacing w:after="60" w:line="240" w:lineRule="auto"/>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 </w:t>
            </w:r>
          </w:p>
          <w:p w14:paraId="79E80445" w14:textId="77777777" w:rsidR="00EF1D5C" w:rsidRPr="008822D5" w:rsidRDefault="00EF1D5C" w:rsidP="006D37BA">
            <w:pPr>
              <w:spacing w:after="60" w:line="240" w:lineRule="auto"/>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Hours Per Week</w:t>
            </w:r>
          </w:p>
        </w:tc>
        <w:tc>
          <w:tcPr>
            <w:tcW w:w="2268"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14:paraId="54F8C1C0" w14:textId="77777777" w:rsidR="00EF1D5C" w:rsidRPr="008822D5" w:rsidRDefault="00EF1D5C" w:rsidP="006D37BA">
            <w:pPr>
              <w:spacing w:after="60" w:line="240" w:lineRule="auto"/>
              <w:ind w:left="1440"/>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 </w:t>
            </w:r>
          </w:p>
          <w:p w14:paraId="662DD829" w14:textId="77777777" w:rsidR="00EF1D5C" w:rsidRPr="008822D5" w:rsidRDefault="00EF1D5C" w:rsidP="006D37BA">
            <w:pPr>
              <w:spacing w:after="60" w:line="240" w:lineRule="auto"/>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Name &amp; Qualifications</w:t>
            </w:r>
          </w:p>
        </w:tc>
        <w:tc>
          <w:tcPr>
            <w:tcW w:w="1709"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14:paraId="07CA8EF0" w14:textId="77777777" w:rsidR="00EF1D5C" w:rsidRPr="008822D5" w:rsidRDefault="00EF1D5C" w:rsidP="006D37BA">
            <w:pPr>
              <w:spacing w:after="60" w:line="240" w:lineRule="auto"/>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 </w:t>
            </w:r>
          </w:p>
          <w:p w14:paraId="00DA5233" w14:textId="77777777" w:rsidR="00EF1D5C" w:rsidRPr="008822D5" w:rsidRDefault="00EF1D5C" w:rsidP="006D37BA">
            <w:pPr>
              <w:spacing w:after="60" w:line="240" w:lineRule="auto"/>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Year of Appointment</w:t>
            </w:r>
          </w:p>
        </w:tc>
        <w:tc>
          <w:tcPr>
            <w:tcW w:w="2345"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14:paraId="52902D2B" w14:textId="77777777" w:rsidR="00EF1D5C" w:rsidRPr="008822D5" w:rsidRDefault="00EF1D5C" w:rsidP="006D37BA">
            <w:pPr>
              <w:spacing w:after="60" w:line="240" w:lineRule="auto"/>
              <w:ind w:left="720"/>
              <w:jc w:val="center"/>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 </w:t>
            </w:r>
          </w:p>
          <w:p w14:paraId="00219EC5" w14:textId="77777777" w:rsidR="00EF1D5C" w:rsidRPr="008822D5" w:rsidRDefault="00EF1D5C" w:rsidP="006D37BA">
            <w:pPr>
              <w:spacing w:after="60" w:line="240" w:lineRule="auto"/>
              <w:rPr>
                <w:rFonts w:ascii="Helvetica" w:eastAsia="Times New Roman" w:hAnsi="Helvetica" w:cs="Helvetica"/>
                <w:color w:val="222222"/>
                <w:sz w:val="24"/>
                <w:szCs w:val="24"/>
                <w:lang w:eastAsia="en-GB"/>
              </w:rPr>
            </w:pPr>
            <w:r w:rsidRPr="008822D5">
              <w:rPr>
                <w:rFonts w:ascii="Arial" w:eastAsia="Times New Roman" w:hAnsi="Arial" w:cs="Arial"/>
                <w:b/>
                <w:bCs/>
                <w:color w:val="222222"/>
                <w:sz w:val="24"/>
                <w:szCs w:val="24"/>
                <w:lang w:eastAsia="en-GB"/>
              </w:rPr>
              <w:t>Qualifications</w:t>
            </w:r>
          </w:p>
        </w:tc>
      </w:tr>
      <w:tr w:rsidR="00EF1D5C" w:rsidRPr="00E04F72" w14:paraId="1ED41D69" w14:textId="77777777" w:rsidTr="006D37BA">
        <w:trPr>
          <w:trHeight w:val="890"/>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84280D"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Team Manager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012A28"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BAF32F"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Michele Llewellyn</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1023D3"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2018</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3B0FA6"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DipSW, Diploma in Management</w:t>
            </w:r>
          </w:p>
        </w:tc>
      </w:tr>
      <w:tr w:rsidR="00EF1D5C" w:rsidRPr="00E04F72" w14:paraId="0C6FC04C" w14:textId="77777777" w:rsidTr="006D37BA">
        <w:trPr>
          <w:trHeight w:val="692"/>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791145"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Interim Team Manager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9872E3"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7C3ABD"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Darryll Whitney</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E6616A"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2020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3409FB" w14:textId="77777777" w:rsidR="00EF1D5C" w:rsidRPr="00261148" w:rsidRDefault="00EF1D5C" w:rsidP="006D37BA">
            <w:pPr>
              <w:spacing w:after="0" w:line="240" w:lineRule="auto"/>
              <w:rPr>
                <w:rFonts w:ascii="Arial" w:eastAsia="Times New Roman" w:hAnsi="Arial" w:cs="Arial"/>
                <w:color w:val="222222"/>
                <w:sz w:val="24"/>
                <w:szCs w:val="24"/>
                <w:lang w:eastAsia="en-GB"/>
              </w:rPr>
            </w:pPr>
            <w:r w:rsidRPr="00261148">
              <w:rPr>
                <w:rFonts w:ascii="Arial" w:hAnsi="Arial" w:cs="Arial"/>
                <w:sz w:val="24"/>
                <w:szCs w:val="24"/>
              </w:rPr>
              <w:t>DipHE Dip SW</w:t>
            </w:r>
          </w:p>
        </w:tc>
      </w:tr>
      <w:tr w:rsidR="00EF1D5C" w:rsidRPr="00E04F72" w14:paraId="099DF485" w14:textId="77777777" w:rsidTr="006D37BA">
        <w:trPr>
          <w:trHeight w:val="1000"/>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0DC7B"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Senior 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72F5B"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18.5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307346"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Lyn Moger</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32DA1" w14:textId="77777777" w:rsidR="00EF1D5C" w:rsidRPr="00263678" w:rsidRDefault="00EF1D5C" w:rsidP="006D37BA">
            <w:pPr>
              <w:spacing w:after="0" w:line="240" w:lineRule="auto"/>
              <w:jc w:val="center"/>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2000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A543A"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DipSW, PQSW Child Care Award,</w:t>
            </w:r>
          </w:p>
          <w:p w14:paraId="0A3E0DA4" w14:textId="77777777" w:rsidR="00EF1D5C" w:rsidRPr="00263678" w:rsidRDefault="00EF1D5C" w:rsidP="006D37BA">
            <w:pPr>
              <w:spacing w:after="0" w:line="240" w:lineRule="auto"/>
              <w:rPr>
                <w:rFonts w:ascii="Helvetica" w:eastAsia="Times New Roman" w:hAnsi="Helvetica" w:cs="Helvetica"/>
                <w:color w:val="222222"/>
                <w:sz w:val="24"/>
                <w:szCs w:val="24"/>
                <w:lang w:eastAsia="en-GB"/>
              </w:rPr>
            </w:pPr>
            <w:r w:rsidRPr="00263678">
              <w:rPr>
                <w:rFonts w:ascii="Arial" w:eastAsia="Times New Roman" w:hAnsi="Arial" w:cs="Arial"/>
                <w:color w:val="222222"/>
                <w:sz w:val="24"/>
                <w:szCs w:val="24"/>
                <w:lang w:eastAsia="en-GB"/>
              </w:rPr>
              <w:t>Diploma in First Line Management</w:t>
            </w:r>
          </w:p>
        </w:tc>
      </w:tr>
      <w:tr w:rsidR="00EF1D5C" w:rsidRPr="00E04F72" w14:paraId="41ED76D5" w14:textId="77777777" w:rsidTr="006D37BA">
        <w:trPr>
          <w:trHeight w:val="828"/>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A3EAD" w14:textId="77777777" w:rsidR="00EF1D5C" w:rsidRDefault="00EF1D5C" w:rsidP="006D37BA">
            <w:pPr>
              <w:spacing w:after="0" w:line="240" w:lineRule="auto"/>
              <w:rPr>
                <w:rFonts w:ascii="Arial" w:eastAsia="Times New Roman" w:hAnsi="Arial" w:cs="Arial"/>
                <w:color w:val="222222"/>
                <w:sz w:val="24"/>
                <w:szCs w:val="24"/>
                <w:lang w:eastAsia="en-GB"/>
              </w:rPr>
            </w:pPr>
            <w:r w:rsidRPr="004D627E">
              <w:rPr>
                <w:rFonts w:ascii="Arial" w:eastAsia="Times New Roman" w:hAnsi="Arial" w:cs="Arial"/>
                <w:color w:val="222222"/>
                <w:sz w:val="24"/>
                <w:szCs w:val="24"/>
                <w:lang w:eastAsia="en-GB"/>
              </w:rPr>
              <w:t>Senior</w:t>
            </w:r>
          </w:p>
          <w:p w14:paraId="03033AB5"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FECA6"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66D4D"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Jo Avery</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C2160"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2004</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94A20"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DipSW</w:t>
            </w:r>
          </w:p>
        </w:tc>
      </w:tr>
      <w:tr w:rsidR="00EF1D5C" w:rsidRPr="00E04F72" w14:paraId="12EA5095"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48E9D"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Advanced 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FF095"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D4BEA"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Janice Long</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603F0"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2018</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1BCF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BSC Hons SW, Post Qualifying Award</w:t>
            </w:r>
          </w:p>
        </w:tc>
      </w:tr>
      <w:tr w:rsidR="00EF1D5C" w:rsidRPr="00E04F72" w14:paraId="02BA7314"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220E3D"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Arial" w:eastAsia="Times New Roman" w:hAnsi="Arial" w:cs="Arial"/>
                <w:color w:val="222222"/>
                <w:sz w:val="24"/>
                <w:szCs w:val="24"/>
                <w:lang w:eastAsia="en-GB"/>
              </w:rPr>
              <w:t>A</w:t>
            </w:r>
            <w:r w:rsidRPr="00E27E78">
              <w:rPr>
                <w:rFonts w:ascii="Arial" w:eastAsia="Times New Roman" w:hAnsi="Arial" w:cs="Arial"/>
                <w:color w:val="222222"/>
                <w:sz w:val="24"/>
                <w:szCs w:val="24"/>
                <w:lang w:eastAsia="en-GB"/>
              </w:rPr>
              <w:t>dvanced 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91726"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9D03E"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Sally Maynard</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6A048"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2019</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FC81D" w14:textId="77777777" w:rsidR="00EF1D5C" w:rsidRDefault="00EF1D5C" w:rsidP="006D37BA">
            <w:pPr>
              <w:rPr>
                <w:rFonts w:ascii="Arial" w:hAnsi="Arial" w:cs="Arial"/>
                <w:sz w:val="24"/>
                <w:szCs w:val="24"/>
              </w:rPr>
            </w:pPr>
          </w:p>
          <w:p w14:paraId="2CACF832" w14:textId="77777777" w:rsidR="00EF1D5C" w:rsidRPr="00E27E78" w:rsidRDefault="00EF1D5C" w:rsidP="006D37BA">
            <w:pPr>
              <w:rPr>
                <w:rFonts w:ascii="Helvetica" w:eastAsia="Times New Roman" w:hAnsi="Helvetica" w:cs="Helvetica"/>
                <w:color w:val="222222"/>
                <w:sz w:val="24"/>
                <w:szCs w:val="24"/>
                <w:lang w:eastAsia="en-GB"/>
              </w:rPr>
            </w:pPr>
            <w:r w:rsidRPr="002A6A4A">
              <w:rPr>
                <w:rFonts w:ascii="Arial" w:hAnsi="Arial" w:cs="Arial"/>
                <w:sz w:val="24"/>
                <w:szCs w:val="24"/>
              </w:rPr>
              <w:t xml:space="preserve">DipSW </w:t>
            </w:r>
            <w:r>
              <w:rPr>
                <w:rFonts w:ascii="Arial" w:hAnsi="Arial" w:cs="Arial"/>
                <w:sz w:val="24"/>
                <w:szCs w:val="24"/>
              </w:rPr>
              <w:t>and</w:t>
            </w:r>
            <w:r w:rsidRPr="002A6A4A">
              <w:rPr>
                <w:rFonts w:ascii="Arial" w:hAnsi="Arial" w:cs="Arial"/>
                <w:sz w:val="24"/>
                <w:szCs w:val="24"/>
              </w:rPr>
              <w:t xml:space="preserve"> MSW </w:t>
            </w:r>
          </w:p>
        </w:tc>
      </w:tr>
      <w:tr w:rsidR="00EF1D5C" w:rsidRPr="00E04F72" w14:paraId="1E29A372"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D82BC"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Advanced 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302D"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5E22EF"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Louise Thomas</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6F1CF2" w14:textId="77777777" w:rsidR="00EF1D5C" w:rsidRPr="00E27E78" w:rsidRDefault="00EF1D5C" w:rsidP="006D37BA">
            <w:pPr>
              <w:spacing w:after="0" w:line="240" w:lineRule="auto"/>
              <w:jc w:val="center"/>
            </w:pPr>
          </w:p>
          <w:p w14:paraId="06B6159B"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sidRPr="00E27E78">
              <w:rPr>
                <w:rFonts w:ascii="Arial" w:hAnsi="Arial" w:cs="Arial"/>
              </w:rPr>
              <w:t>2018</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79CCD" w14:textId="77777777" w:rsidR="00EF1D5C" w:rsidRPr="00E27E78" w:rsidRDefault="00EF1D5C" w:rsidP="006D37BA">
            <w:pPr>
              <w:spacing w:after="0" w:line="240" w:lineRule="auto"/>
              <w:rPr>
                <w:rFonts w:ascii="Arial" w:hAnsi="Arial" w:cs="Arial"/>
              </w:rPr>
            </w:pPr>
          </w:p>
          <w:p w14:paraId="2BF70E82" w14:textId="77777777" w:rsidR="00EF1D5C" w:rsidRPr="0010198A" w:rsidRDefault="00EF1D5C" w:rsidP="006D37BA">
            <w:pPr>
              <w:rPr>
                <w:rFonts w:ascii="Arial" w:hAnsi="Arial" w:cs="Arial"/>
                <w:sz w:val="24"/>
                <w:szCs w:val="24"/>
              </w:rPr>
            </w:pPr>
            <w:r w:rsidRPr="0010198A">
              <w:rPr>
                <w:rFonts w:ascii="Arial" w:hAnsi="Arial" w:cs="Arial"/>
                <w:sz w:val="24"/>
                <w:szCs w:val="24"/>
              </w:rPr>
              <w:t xml:space="preserve">BA Hons degree in Social work </w:t>
            </w:r>
          </w:p>
          <w:p w14:paraId="3FF4673F" w14:textId="77777777" w:rsidR="00EF1D5C" w:rsidRPr="00E27E78" w:rsidRDefault="00EF1D5C" w:rsidP="006D37BA">
            <w:pPr>
              <w:spacing w:after="0" w:line="240" w:lineRule="auto"/>
              <w:rPr>
                <w:rFonts w:ascii="Arial" w:eastAsia="Times New Roman" w:hAnsi="Arial" w:cs="Arial"/>
                <w:color w:val="222222"/>
                <w:sz w:val="24"/>
                <w:szCs w:val="24"/>
                <w:lang w:eastAsia="en-GB"/>
              </w:rPr>
            </w:pPr>
          </w:p>
        </w:tc>
      </w:tr>
      <w:tr w:rsidR="00EF1D5C" w:rsidRPr="00E04F72" w14:paraId="4E7FAA6D" w14:textId="77777777" w:rsidTr="006D37BA">
        <w:trPr>
          <w:trHeight w:val="798"/>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011CC"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Advanced Social Worker (Share the Care)</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7A097"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8A6C2"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2A6A4A">
              <w:rPr>
                <w:rFonts w:ascii="Arial" w:eastAsia="Times New Roman" w:hAnsi="Arial" w:cs="Arial"/>
                <w:color w:val="222222"/>
                <w:sz w:val="24"/>
                <w:szCs w:val="24"/>
                <w:lang w:eastAsia="en-GB"/>
              </w:rPr>
              <w:t>Jackie Dyer</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23B84"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2019</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20508" w14:textId="77777777" w:rsidR="00EF1D5C" w:rsidRPr="002A6A4A" w:rsidRDefault="00EF1D5C" w:rsidP="006D37BA">
            <w:pPr>
              <w:pStyle w:val="PlainText"/>
              <w:rPr>
                <w:rFonts w:ascii="Arial" w:hAnsi="Arial" w:cs="Arial"/>
                <w:sz w:val="24"/>
                <w:szCs w:val="24"/>
              </w:rPr>
            </w:pPr>
            <w:r w:rsidRPr="002A6A4A">
              <w:rPr>
                <w:rFonts w:ascii="Arial" w:hAnsi="Arial" w:cs="Arial"/>
                <w:sz w:val="24"/>
                <w:szCs w:val="24"/>
              </w:rPr>
              <w:t xml:space="preserve">MSc Social Work </w:t>
            </w:r>
            <w:r>
              <w:rPr>
                <w:rFonts w:ascii="Arial" w:hAnsi="Arial" w:cs="Arial"/>
                <w:sz w:val="24"/>
                <w:szCs w:val="24"/>
              </w:rPr>
              <w:t xml:space="preserve">and </w:t>
            </w:r>
            <w:r w:rsidRPr="002A6A4A">
              <w:rPr>
                <w:rFonts w:ascii="Arial" w:hAnsi="Arial" w:cs="Arial"/>
                <w:sz w:val="24"/>
                <w:szCs w:val="24"/>
              </w:rPr>
              <w:t xml:space="preserve">DipSW </w:t>
            </w:r>
          </w:p>
          <w:p w14:paraId="5367C1B9"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p>
        </w:tc>
      </w:tr>
      <w:tr w:rsidR="00EF1D5C" w:rsidRPr="00E04F72" w14:paraId="2625A929"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9F7BC"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19C80"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18.5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D8CA0"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Sarah Hewitt</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8C3D2"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2010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D2621" w14:textId="77777777" w:rsidR="00EF1D5C" w:rsidRPr="00D04A1C" w:rsidRDefault="00EF1D5C" w:rsidP="006D37BA">
            <w:pPr>
              <w:rPr>
                <w:rFonts w:ascii="Arial" w:hAnsi="Arial" w:cs="Arial"/>
                <w:sz w:val="24"/>
                <w:szCs w:val="24"/>
              </w:rPr>
            </w:pPr>
            <w:r w:rsidRPr="00D04A1C">
              <w:rPr>
                <w:rFonts w:ascii="Arial" w:hAnsi="Arial" w:cs="Arial"/>
                <w:sz w:val="24"/>
                <w:szCs w:val="24"/>
              </w:rPr>
              <w:t xml:space="preserve">Diploma in Social Work </w:t>
            </w:r>
          </w:p>
          <w:p w14:paraId="0C7CADD6"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p>
        </w:tc>
      </w:tr>
      <w:tr w:rsidR="00EF1D5C" w:rsidRPr="00E04F72" w14:paraId="7AFA9243" w14:textId="77777777" w:rsidTr="006D37BA">
        <w:trPr>
          <w:trHeight w:val="73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74923"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D82E2"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18.5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2D04C"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Arial" w:eastAsia="Times New Roman" w:hAnsi="Arial" w:cs="Arial"/>
                <w:color w:val="222222"/>
                <w:sz w:val="24"/>
                <w:szCs w:val="24"/>
                <w:lang w:eastAsia="en-GB"/>
              </w:rPr>
              <w:t>Emily Macqueen</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DD64A"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2020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2B730" w14:textId="77777777" w:rsidR="00EF1D5C" w:rsidRPr="00995F7F" w:rsidRDefault="00EF1D5C" w:rsidP="006D37BA">
            <w:pPr>
              <w:spacing w:after="0" w:line="240" w:lineRule="auto"/>
              <w:rPr>
                <w:rFonts w:ascii="Helvetica" w:eastAsia="Times New Roman" w:hAnsi="Helvetica" w:cs="Helvetica"/>
                <w:color w:val="222222"/>
                <w:sz w:val="24"/>
                <w:szCs w:val="24"/>
                <w:lang w:eastAsia="en-GB"/>
              </w:rPr>
            </w:pPr>
            <w:r w:rsidRPr="00995F7F">
              <w:rPr>
                <w:rFonts w:ascii="Arial" w:eastAsia="Times New Roman" w:hAnsi="Arial" w:cs="Arial"/>
                <w:color w:val="000000"/>
                <w:sz w:val="24"/>
                <w:szCs w:val="24"/>
              </w:rPr>
              <w:t>MSc Social Work</w:t>
            </w:r>
          </w:p>
        </w:tc>
      </w:tr>
      <w:tr w:rsidR="00EF1D5C" w:rsidRPr="00E04F72" w14:paraId="0FCCECD6" w14:textId="77777777" w:rsidTr="006D37BA">
        <w:trPr>
          <w:trHeight w:val="73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CA0EC5"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A59446"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18.5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63340"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Zara Slaney</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58CE5A"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2020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F14410" w14:textId="77777777" w:rsidR="00EF1D5C" w:rsidRPr="00E27E78" w:rsidRDefault="00EF1D5C" w:rsidP="006D37BA">
            <w:pPr>
              <w:rPr>
                <w:rFonts w:ascii="Helvetica" w:eastAsia="Times New Roman" w:hAnsi="Helvetica" w:cs="Helvetica"/>
                <w:color w:val="222222"/>
                <w:sz w:val="24"/>
                <w:szCs w:val="24"/>
                <w:lang w:eastAsia="en-GB"/>
              </w:rPr>
            </w:pPr>
            <w:r w:rsidRPr="00541A79">
              <w:rPr>
                <w:rFonts w:ascii="Arial" w:hAnsi="Arial" w:cs="Arial"/>
                <w:sz w:val="24"/>
                <w:szCs w:val="24"/>
              </w:rPr>
              <w:t xml:space="preserve">DIPSW with BSC SW </w:t>
            </w:r>
          </w:p>
        </w:tc>
      </w:tr>
      <w:tr w:rsidR="00EF1D5C" w:rsidRPr="00E04F72" w14:paraId="26313580"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68B1C"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lastRenderedPageBreak/>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381F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 xml:space="preserve">  22.2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0CF369"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Arial" w:eastAsia="Times New Roman" w:hAnsi="Arial" w:cs="Arial"/>
                <w:color w:val="222222"/>
                <w:sz w:val="24"/>
                <w:szCs w:val="24"/>
                <w:lang w:eastAsia="en-GB"/>
              </w:rPr>
              <w:t>Anna Lemke-Elms</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2DC76"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2019</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06220"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MSc Social Work and Post Grad Diploma in working with children and families.</w:t>
            </w:r>
          </w:p>
        </w:tc>
      </w:tr>
      <w:tr w:rsidR="00EF1D5C" w:rsidRPr="00E04F72" w14:paraId="3FF21D0B"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E3B1A"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8E38DA"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7C5F5" w14:textId="77777777" w:rsidR="00EF1D5C" w:rsidRPr="004F0BE5" w:rsidRDefault="00EF1D5C" w:rsidP="006D37BA">
            <w:pPr>
              <w:spacing w:after="0" w:line="240" w:lineRule="auto"/>
              <w:rPr>
                <w:rFonts w:ascii="Helvetica" w:eastAsia="Times New Roman" w:hAnsi="Helvetica" w:cs="Helvetica"/>
                <w:color w:val="222222"/>
                <w:sz w:val="24"/>
                <w:szCs w:val="24"/>
                <w:lang w:eastAsia="en-GB"/>
              </w:rPr>
            </w:pPr>
            <w:r w:rsidRPr="004F0BE5">
              <w:rPr>
                <w:rFonts w:ascii="Helvetica" w:eastAsia="Times New Roman" w:hAnsi="Helvetica" w:cs="Helvetica"/>
                <w:color w:val="222222"/>
                <w:sz w:val="24"/>
                <w:szCs w:val="24"/>
                <w:lang w:eastAsia="en-GB"/>
              </w:rPr>
              <w:t>Caroline Coyston</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21BC5" w14:textId="77777777" w:rsidR="00EF1D5C" w:rsidRPr="004F0BE5" w:rsidRDefault="00EF1D5C" w:rsidP="006D37BA">
            <w:pPr>
              <w:spacing w:after="0" w:line="240" w:lineRule="auto"/>
              <w:jc w:val="center"/>
              <w:rPr>
                <w:rFonts w:ascii="Helvetica" w:eastAsia="Times New Roman" w:hAnsi="Helvetica" w:cs="Helvetica"/>
                <w:color w:val="222222"/>
                <w:sz w:val="24"/>
                <w:szCs w:val="24"/>
                <w:lang w:eastAsia="en-GB"/>
              </w:rPr>
            </w:pPr>
            <w:r w:rsidRPr="004F0BE5">
              <w:rPr>
                <w:rFonts w:ascii="Arial" w:eastAsia="Times New Roman" w:hAnsi="Arial" w:cs="Arial"/>
                <w:color w:val="222222"/>
                <w:sz w:val="24"/>
                <w:szCs w:val="24"/>
                <w:lang w:eastAsia="en-GB"/>
              </w:rPr>
              <w:t>2020 </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50579E" w14:textId="77777777" w:rsidR="00EF1D5C" w:rsidRPr="004F0BE5" w:rsidRDefault="00EF1D5C" w:rsidP="006D37BA">
            <w:pPr>
              <w:rPr>
                <w:rFonts w:ascii="Arial" w:hAnsi="Arial" w:cs="Arial"/>
                <w:sz w:val="24"/>
                <w:szCs w:val="24"/>
              </w:rPr>
            </w:pPr>
            <w:r>
              <w:rPr>
                <w:rFonts w:ascii="Arial" w:eastAsia="Times New Roman" w:hAnsi="Arial" w:cs="Arial"/>
                <w:color w:val="222222"/>
                <w:sz w:val="24"/>
                <w:szCs w:val="24"/>
                <w:lang w:eastAsia="en-GB"/>
              </w:rPr>
              <w:t>B</w:t>
            </w:r>
            <w:r w:rsidRPr="004F0BE5">
              <w:rPr>
                <w:rFonts w:ascii="Arial" w:hAnsi="Arial" w:cs="Arial"/>
                <w:sz w:val="24"/>
                <w:szCs w:val="24"/>
              </w:rPr>
              <w:t>A (Hons,1</w:t>
            </w:r>
            <w:r w:rsidRPr="004F0BE5">
              <w:rPr>
                <w:rFonts w:ascii="Arial" w:hAnsi="Arial" w:cs="Arial"/>
                <w:sz w:val="24"/>
                <w:szCs w:val="24"/>
                <w:vertAlign w:val="superscript"/>
              </w:rPr>
              <w:t>st</w:t>
            </w:r>
            <w:r w:rsidRPr="004F0BE5">
              <w:rPr>
                <w:rFonts w:ascii="Arial" w:hAnsi="Arial" w:cs="Arial"/>
                <w:sz w:val="24"/>
                <w:szCs w:val="24"/>
              </w:rPr>
              <w:t>) Social Work 2008</w:t>
            </w:r>
          </w:p>
          <w:p w14:paraId="453E1666" w14:textId="77777777" w:rsidR="00EF1D5C" w:rsidRPr="004F0BE5" w:rsidRDefault="00EF1D5C" w:rsidP="006D37BA">
            <w:pPr>
              <w:rPr>
                <w:rFonts w:ascii="Arial" w:hAnsi="Arial" w:cs="Arial"/>
                <w:sz w:val="24"/>
                <w:szCs w:val="24"/>
              </w:rPr>
            </w:pPr>
            <w:r w:rsidRPr="004F0BE5">
              <w:rPr>
                <w:rFonts w:ascii="Arial" w:hAnsi="Arial" w:cs="Arial"/>
                <w:sz w:val="24"/>
                <w:szCs w:val="24"/>
              </w:rPr>
              <w:t xml:space="preserve">Post Graduate Certificate in Education – Social Work 2010 </w:t>
            </w:r>
          </w:p>
          <w:p w14:paraId="79EE2443"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p>
        </w:tc>
      </w:tr>
      <w:tr w:rsidR="00EF1D5C" w:rsidRPr="00E04F72" w14:paraId="704733A2"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510ED4"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Social Worker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B2C112"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A59227" w14:textId="77777777" w:rsidR="00EF1D5C" w:rsidRPr="009214BA" w:rsidRDefault="00EF1D5C" w:rsidP="006D37BA">
            <w:pPr>
              <w:spacing w:after="0" w:line="240" w:lineRule="auto"/>
              <w:rPr>
                <w:rFonts w:ascii="Helvetica" w:eastAsia="Times New Roman" w:hAnsi="Helvetica" w:cs="Helvetica"/>
                <w:color w:val="222222"/>
                <w:sz w:val="24"/>
                <w:szCs w:val="24"/>
                <w:lang w:eastAsia="en-GB"/>
              </w:rPr>
            </w:pPr>
            <w:r w:rsidRPr="009214BA">
              <w:rPr>
                <w:rFonts w:ascii="Helvetica" w:eastAsia="Times New Roman" w:hAnsi="Helvetica" w:cs="Helvetica"/>
                <w:color w:val="222222"/>
                <w:sz w:val="24"/>
                <w:szCs w:val="24"/>
                <w:lang w:eastAsia="en-GB"/>
              </w:rPr>
              <w:t>Jane Brommage</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E4A800" w14:textId="77777777" w:rsidR="00EF1D5C" w:rsidRPr="009214BA" w:rsidRDefault="00EF1D5C" w:rsidP="006D37BA">
            <w:pPr>
              <w:spacing w:after="0" w:line="240" w:lineRule="auto"/>
              <w:jc w:val="center"/>
              <w:rPr>
                <w:rFonts w:ascii="Arial" w:eastAsia="Times New Roman" w:hAnsi="Arial" w:cs="Arial"/>
                <w:color w:val="222222"/>
                <w:sz w:val="24"/>
                <w:szCs w:val="24"/>
                <w:lang w:eastAsia="en-GB"/>
              </w:rPr>
            </w:pPr>
            <w:r w:rsidRPr="009214BA">
              <w:rPr>
                <w:rFonts w:ascii="Arial" w:eastAsia="Times New Roman" w:hAnsi="Arial" w:cs="Arial"/>
                <w:color w:val="222222"/>
                <w:sz w:val="24"/>
                <w:szCs w:val="24"/>
                <w:lang w:eastAsia="en-GB"/>
              </w:rPr>
              <w:t>2019 </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0DECEE" w14:textId="77777777" w:rsidR="00EF1D5C" w:rsidRPr="009214BA" w:rsidRDefault="00EF1D5C" w:rsidP="006D37BA">
            <w:pPr>
              <w:spacing w:after="0" w:line="240" w:lineRule="auto"/>
              <w:rPr>
                <w:rFonts w:ascii="Arial" w:eastAsia="Times New Roman" w:hAnsi="Arial" w:cs="Arial"/>
                <w:color w:val="222222"/>
                <w:sz w:val="24"/>
                <w:szCs w:val="24"/>
                <w:lang w:eastAsia="en-GB"/>
              </w:rPr>
            </w:pPr>
            <w:r w:rsidRPr="009214BA">
              <w:rPr>
                <w:rFonts w:ascii="Arial" w:hAnsi="Arial" w:cs="Arial"/>
                <w:sz w:val="24"/>
                <w:szCs w:val="24"/>
              </w:rPr>
              <w:t>BSc (Hons) Social Work  </w:t>
            </w:r>
          </w:p>
        </w:tc>
      </w:tr>
      <w:tr w:rsidR="00EF1D5C" w:rsidRPr="00E04F72" w14:paraId="49D108DD" w14:textId="77777777" w:rsidTr="006D37BA">
        <w:trPr>
          <w:trHeight w:val="709"/>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4D17F"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Social Worker (Special Guardianship and Connected Carers)</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5FAE2"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p>
          <w:p w14:paraId="1FE692C9"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22.1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9E4F6"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Ami Chong</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19733"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200</w:t>
            </w:r>
            <w:r>
              <w:rPr>
                <w:rFonts w:ascii="Arial" w:eastAsia="Times New Roman" w:hAnsi="Arial" w:cs="Arial"/>
                <w:color w:val="222222"/>
                <w:sz w:val="24"/>
                <w:szCs w:val="24"/>
                <w:lang w:eastAsia="en-GB"/>
              </w:rPr>
              <w:t>6</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22D50" w14:textId="77777777" w:rsidR="00EF1D5C" w:rsidRPr="002A6A4A" w:rsidRDefault="00EF1D5C" w:rsidP="006D37BA">
            <w:pPr>
              <w:spacing w:after="0" w:line="240" w:lineRule="auto"/>
              <w:rPr>
                <w:rFonts w:ascii="Arial" w:eastAsia="Times New Roman" w:hAnsi="Arial" w:cs="Arial"/>
                <w:color w:val="222222"/>
                <w:sz w:val="24"/>
                <w:szCs w:val="24"/>
                <w:lang w:eastAsia="en-GB"/>
              </w:rPr>
            </w:pPr>
            <w:r w:rsidRPr="002A6A4A">
              <w:rPr>
                <w:rFonts w:ascii="Arial" w:hAnsi="Arial" w:cs="Arial"/>
                <w:sz w:val="24"/>
                <w:szCs w:val="24"/>
              </w:rPr>
              <w:t>BA in Social Work and Dip SW</w:t>
            </w:r>
          </w:p>
        </w:tc>
      </w:tr>
      <w:tr w:rsidR="00EF1D5C" w:rsidRPr="00E04F72" w14:paraId="257A776C" w14:textId="77777777" w:rsidTr="006D37BA">
        <w:trPr>
          <w:trHeight w:val="709"/>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4DE5F7"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Social Worker (Special Guardianship and Connected Carers)</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7C3336"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14.8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C56978" w14:textId="77777777" w:rsidR="00EF1D5C" w:rsidRPr="009214BA" w:rsidRDefault="00EF1D5C" w:rsidP="006D37BA">
            <w:pPr>
              <w:spacing w:after="0" w:line="240" w:lineRule="auto"/>
              <w:rPr>
                <w:rFonts w:ascii="Arial" w:eastAsia="Times New Roman" w:hAnsi="Arial" w:cs="Arial"/>
                <w:color w:val="222222"/>
                <w:sz w:val="24"/>
                <w:szCs w:val="24"/>
                <w:lang w:eastAsia="en-GB"/>
              </w:rPr>
            </w:pPr>
            <w:r w:rsidRPr="009214BA">
              <w:rPr>
                <w:rFonts w:ascii="Arial" w:eastAsia="Times New Roman" w:hAnsi="Arial" w:cs="Arial"/>
                <w:color w:val="222222"/>
                <w:sz w:val="24"/>
                <w:szCs w:val="24"/>
                <w:lang w:eastAsia="en-GB"/>
              </w:rPr>
              <w:t>Alice Gower</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C0C0B" w14:textId="77777777" w:rsidR="00EF1D5C" w:rsidRPr="009214BA" w:rsidRDefault="00EF1D5C" w:rsidP="006D37BA">
            <w:pPr>
              <w:spacing w:after="0" w:line="240" w:lineRule="auto"/>
              <w:jc w:val="center"/>
              <w:rPr>
                <w:rFonts w:ascii="Arial" w:eastAsia="Times New Roman" w:hAnsi="Arial" w:cs="Arial"/>
                <w:color w:val="222222"/>
                <w:sz w:val="24"/>
                <w:szCs w:val="24"/>
                <w:lang w:eastAsia="en-GB"/>
              </w:rPr>
            </w:pPr>
            <w:r w:rsidRPr="009214BA">
              <w:rPr>
                <w:rFonts w:ascii="Arial" w:eastAsia="Times New Roman" w:hAnsi="Arial" w:cs="Arial"/>
                <w:color w:val="222222"/>
                <w:sz w:val="24"/>
                <w:szCs w:val="24"/>
                <w:lang w:eastAsia="en-GB"/>
              </w:rPr>
              <w:t>2019</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16C79B" w14:textId="77777777" w:rsidR="00EF1D5C" w:rsidRPr="00D04A1C" w:rsidRDefault="00EF1D5C" w:rsidP="006D37BA">
            <w:pPr>
              <w:rPr>
                <w:rFonts w:ascii="Arial" w:hAnsi="Arial" w:cs="Arial"/>
                <w:sz w:val="24"/>
                <w:szCs w:val="24"/>
              </w:rPr>
            </w:pPr>
            <w:r w:rsidRPr="00D04A1C">
              <w:rPr>
                <w:rFonts w:ascii="Arial" w:hAnsi="Arial" w:cs="Arial"/>
                <w:sz w:val="24"/>
                <w:szCs w:val="24"/>
              </w:rPr>
              <w:t xml:space="preserve">Diploma in Social Work </w:t>
            </w:r>
          </w:p>
          <w:p w14:paraId="51F45555" w14:textId="77777777" w:rsidR="00EF1D5C" w:rsidRPr="00E27E78" w:rsidRDefault="00EF1D5C" w:rsidP="006D37BA">
            <w:pPr>
              <w:spacing w:after="0" w:line="240" w:lineRule="auto"/>
              <w:rPr>
                <w:rFonts w:ascii="Arial" w:eastAsia="Times New Roman" w:hAnsi="Arial" w:cs="Arial"/>
                <w:color w:val="222222"/>
                <w:sz w:val="24"/>
                <w:szCs w:val="24"/>
                <w:lang w:eastAsia="en-GB"/>
              </w:rPr>
            </w:pPr>
          </w:p>
        </w:tc>
      </w:tr>
      <w:tr w:rsidR="00EF1D5C" w:rsidRPr="00E04F72" w14:paraId="4DF85DA5"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42008"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Inclusion Support Worker (FACS)</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DBCC7"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0116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B50089">
              <w:rPr>
                <w:rFonts w:ascii="Arial" w:eastAsia="Times New Roman" w:hAnsi="Arial" w:cs="Arial"/>
                <w:color w:val="222222"/>
                <w:sz w:val="24"/>
                <w:szCs w:val="24"/>
                <w:lang w:eastAsia="en-GB"/>
              </w:rPr>
              <w:t>Grace Beckett</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7B670"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2019</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EDECB" w14:textId="77777777" w:rsidR="00EF1D5C" w:rsidRPr="00B50089" w:rsidRDefault="00EF1D5C" w:rsidP="006D37BA">
            <w:pPr>
              <w:rPr>
                <w:rFonts w:ascii="Arial" w:hAnsi="Arial" w:cs="Arial"/>
                <w:sz w:val="24"/>
                <w:szCs w:val="24"/>
              </w:rPr>
            </w:pPr>
            <w:r w:rsidRPr="00B50089">
              <w:rPr>
                <w:rFonts w:ascii="Arial" w:hAnsi="Arial" w:cs="Arial"/>
                <w:sz w:val="24"/>
                <w:szCs w:val="24"/>
              </w:rPr>
              <w:t xml:space="preserve">Honours Degree in Childhood Studies </w:t>
            </w:r>
          </w:p>
          <w:p w14:paraId="3C56188B"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p>
        </w:tc>
      </w:tr>
      <w:tr w:rsidR="00EF1D5C" w:rsidRPr="00E04F72" w14:paraId="0CF44D07"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D51EA"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Inclusion Support Worker (FACS)</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C6916"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813C2"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AA4423">
              <w:rPr>
                <w:rFonts w:ascii="Helvetica" w:eastAsia="Times New Roman" w:hAnsi="Helvetica" w:cs="Helvetica"/>
                <w:color w:val="222222"/>
                <w:sz w:val="24"/>
                <w:szCs w:val="24"/>
                <w:lang w:eastAsia="en-GB"/>
              </w:rPr>
              <w:t>Katie Pearce</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ADE1C"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w:t>
            </w:r>
            <w:r>
              <w:rPr>
                <w:rFonts w:ascii="Arial" w:eastAsia="Times New Roman" w:hAnsi="Arial" w:cs="Arial"/>
                <w:color w:val="222222"/>
                <w:sz w:val="24"/>
                <w:szCs w:val="24"/>
                <w:lang w:eastAsia="en-GB"/>
              </w:rPr>
              <w:t>2</w:t>
            </w:r>
            <w:r w:rsidRPr="00E27E78">
              <w:rPr>
                <w:rFonts w:ascii="Arial" w:eastAsia="Times New Roman" w:hAnsi="Arial" w:cs="Arial"/>
                <w:color w:val="222222"/>
                <w:sz w:val="24"/>
                <w:szCs w:val="24"/>
                <w:lang w:eastAsia="en-GB"/>
              </w:rPr>
              <w:t>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97A07B" w14:textId="77777777" w:rsidR="00EF1D5C" w:rsidRPr="00AA4423" w:rsidRDefault="00EF1D5C" w:rsidP="006D37BA">
            <w:pPr>
              <w:spacing w:after="0" w:line="240" w:lineRule="auto"/>
              <w:rPr>
                <w:rFonts w:ascii="Arial" w:eastAsia="Times New Roman" w:hAnsi="Arial" w:cs="Arial"/>
                <w:color w:val="222222"/>
                <w:sz w:val="24"/>
                <w:szCs w:val="24"/>
                <w:lang w:eastAsia="en-GB"/>
              </w:rPr>
            </w:pPr>
            <w:r w:rsidRPr="00AA4423">
              <w:rPr>
                <w:rFonts w:ascii="Arial" w:hAnsi="Arial" w:cs="Arial"/>
                <w:sz w:val="24"/>
                <w:szCs w:val="24"/>
              </w:rPr>
              <w:t>City and Guilds  Level 4 children and young people’s family practitioner</w:t>
            </w:r>
          </w:p>
        </w:tc>
      </w:tr>
      <w:tr w:rsidR="00EF1D5C" w:rsidRPr="00E04F72" w14:paraId="771183D2"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BBDD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Panel Administrator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EDBE35"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6FBCD" w14:textId="77777777" w:rsidR="00EF1D5C" w:rsidRDefault="00EF1D5C" w:rsidP="006D37BA">
            <w:pPr>
              <w:spacing w:after="0" w:line="240" w:lineRule="auto"/>
              <w:rPr>
                <w:rFonts w:ascii="Helvetica" w:eastAsia="Times New Roman" w:hAnsi="Helvetica" w:cs="Helvetica"/>
                <w:color w:val="222222"/>
                <w:sz w:val="24"/>
                <w:szCs w:val="24"/>
                <w:lang w:eastAsia="en-GB"/>
              </w:rPr>
            </w:pPr>
          </w:p>
          <w:p w14:paraId="6D16CDBF"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Karen Hopton</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01645"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2020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30E8A"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 </w:t>
            </w:r>
          </w:p>
        </w:tc>
      </w:tr>
      <w:tr w:rsidR="00EF1D5C" w:rsidRPr="00E04F72" w14:paraId="59E5F73A" w14:textId="77777777" w:rsidTr="006D37BA">
        <w:trPr>
          <w:trHeight w:val="654"/>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AF843"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Training Officer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130E9D"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462A5"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Catherine Charlton</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923F7"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 </w:t>
            </w:r>
            <w:r>
              <w:rPr>
                <w:rFonts w:ascii="Arial" w:eastAsia="Times New Roman" w:hAnsi="Arial" w:cs="Arial"/>
                <w:color w:val="222222"/>
                <w:sz w:val="24"/>
                <w:szCs w:val="24"/>
                <w:lang w:eastAsia="en-GB"/>
              </w:rPr>
              <w:t>2013</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159445"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BSc Hons Science Qualified Teacher Status</w:t>
            </w:r>
          </w:p>
        </w:tc>
      </w:tr>
      <w:tr w:rsidR="00EF1D5C" w:rsidRPr="00E04F72" w14:paraId="4E4FB7B0"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A55F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lastRenderedPageBreak/>
              <w:t>Marketing &amp; Recruitment Officer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FF1A4"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5FA6A"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Emma Sansom</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4AC8B"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2016</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C29E3"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BSc Hons Events Management</w:t>
            </w:r>
          </w:p>
        </w:tc>
      </w:tr>
      <w:tr w:rsidR="00EF1D5C" w:rsidRPr="00E04F72" w14:paraId="164291BA" w14:textId="77777777" w:rsidTr="006D37BA">
        <w:trPr>
          <w:trHeight w:val="567"/>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46CD0D"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sidRPr="00E27E78">
              <w:rPr>
                <w:rFonts w:ascii="Arial" w:eastAsia="Times New Roman" w:hAnsi="Arial" w:cs="Arial"/>
                <w:color w:val="222222"/>
                <w:sz w:val="24"/>
                <w:szCs w:val="24"/>
                <w:lang w:eastAsia="en-GB"/>
              </w:rPr>
              <w:t>Marketing &amp; Recruitment Officer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355E11" w14:textId="77777777" w:rsidR="00EF1D5C" w:rsidRDefault="00EF1D5C" w:rsidP="006D37BA">
            <w:pPr>
              <w:spacing w:after="0" w:line="240" w:lineRule="auto"/>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18.5</w:t>
            </w:r>
          </w:p>
          <w:p w14:paraId="50666CB2"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Temp for 1 year</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64BD30" w14:textId="77777777" w:rsidR="00EF1D5C" w:rsidRPr="00E27E78" w:rsidRDefault="00EF1D5C" w:rsidP="006D37B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Miranda Butcher</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BA89B8" w14:textId="77777777" w:rsidR="00EF1D5C" w:rsidRPr="00E27E78" w:rsidRDefault="00EF1D5C" w:rsidP="006D37BA">
            <w:pPr>
              <w:spacing w:after="0" w:line="240" w:lineRule="auto"/>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2020</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4222EC" w14:textId="77777777" w:rsidR="00EF1D5C" w:rsidRPr="009C6382" w:rsidRDefault="00EF1D5C" w:rsidP="006D37BA">
            <w:pPr>
              <w:spacing w:after="0" w:line="240" w:lineRule="auto"/>
              <w:rPr>
                <w:rFonts w:ascii="Arial" w:eastAsia="Times New Roman" w:hAnsi="Arial" w:cs="Arial"/>
                <w:color w:val="222222"/>
                <w:sz w:val="24"/>
                <w:szCs w:val="24"/>
                <w:lang w:eastAsia="en-GB"/>
              </w:rPr>
            </w:pPr>
            <w:r w:rsidRPr="009C6382">
              <w:rPr>
                <w:rFonts w:ascii="Arial" w:hAnsi="Arial" w:cs="Arial"/>
                <w:sz w:val="24"/>
                <w:szCs w:val="24"/>
              </w:rPr>
              <w:t>Prof</w:t>
            </w:r>
            <w:r>
              <w:rPr>
                <w:rFonts w:ascii="Arial" w:hAnsi="Arial" w:cs="Arial"/>
                <w:sz w:val="24"/>
                <w:szCs w:val="24"/>
              </w:rPr>
              <w:t xml:space="preserve"> </w:t>
            </w:r>
            <w:r w:rsidRPr="009C6382">
              <w:rPr>
                <w:rFonts w:ascii="Arial" w:hAnsi="Arial" w:cs="Arial"/>
                <w:sz w:val="24"/>
                <w:szCs w:val="24"/>
              </w:rPr>
              <w:t xml:space="preserve">Dip Marketing and BSc (Hons) Criminology and Criminal Justice </w:t>
            </w:r>
          </w:p>
        </w:tc>
      </w:tr>
      <w:tr w:rsidR="00EF1D5C" w:rsidRPr="008822D5" w14:paraId="2A232FE9" w14:textId="77777777" w:rsidTr="006D37BA">
        <w:trPr>
          <w:trHeight w:val="700"/>
        </w:trPr>
        <w:tc>
          <w:tcPr>
            <w:tcW w:w="1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D45D2"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Placements Officer</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C3413"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37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68BE1"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Kate Muffett</w:t>
            </w:r>
          </w:p>
        </w:tc>
        <w:tc>
          <w:tcPr>
            <w:tcW w:w="1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0FB72" w14:textId="77777777" w:rsidR="00EF1D5C" w:rsidRPr="00E27E78" w:rsidRDefault="00EF1D5C" w:rsidP="006D37BA">
            <w:pPr>
              <w:spacing w:after="0" w:line="240" w:lineRule="auto"/>
              <w:jc w:val="center"/>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2018</w:t>
            </w:r>
          </w:p>
        </w:tc>
        <w:tc>
          <w:tcPr>
            <w:tcW w:w="2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B33E9" w14:textId="77777777" w:rsidR="00EF1D5C" w:rsidRPr="00E27E78" w:rsidRDefault="00EF1D5C" w:rsidP="006D37BA">
            <w:pPr>
              <w:spacing w:after="0" w:line="240" w:lineRule="auto"/>
              <w:rPr>
                <w:rFonts w:ascii="Helvetica" w:eastAsia="Times New Roman" w:hAnsi="Helvetica" w:cs="Helvetica"/>
                <w:color w:val="222222"/>
                <w:sz w:val="24"/>
                <w:szCs w:val="24"/>
                <w:lang w:eastAsia="en-GB"/>
              </w:rPr>
            </w:pPr>
            <w:r w:rsidRPr="00E27E78">
              <w:rPr>
                <w:rFonts w:ascii="Arial" w:eastAsia="Times New Roman" w:hAnsi="Arial" w:cs="Arial"/>
                <w:color w:val="222222"/>
                <w:sz w:val="24"/>
                <w:szCs w:val="24"/>
                <w:lang w:eastAsia="en-GB"/>
              </w:rPr>
              <w:t>BA Youth and Community Work Practice</w:t>
            </w:r>
          </w:p>
        </w:tc>
      </w:tr>
    </w:tbl>
    <w:p w14:paraId="22F1D550" w14:textId="77777777" w:rsidR="00EF1D5C" w:rsidRPr="00AC41A9" w:rsidRDefault="00EF1D5C" w:rsidP="00EF1D5C">
      <w:pPr>
        <w:tabs>
          <w:tab w:val="left" w:pos="360"/>
        </w:tabs>
        <w:spacing w:after="0" w:line="240" w:lineRule="auto"/>
        <w:rPr>
          <w:rFonts w:ascii="Arial" w:eastAsia="Times New Roman" w:hAnsi="Arial" w:cs="Arial"/>
          <w:b/>
          <w:color w:val="44546A" w:themeColor="text2"/>
          <w:sz w:val="24"/>
          <w:szCs w:val="24"/>
        </w:rPr>
      </w:pPr>
    </w:p>
    <w:sectPr w:rsidR="00EF1D5C" w:rsidRPr="00AC41A9">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1AE1" w14:textId="77777777" w:rsidR="00BC7AAF" w:rsidRDefault="00BC7AAF">
      <w:pPr>
        <w:spacing w:after="0" w:line="240" w:lineRule="auto"/>
      </w:pPr>
      <w:r>
        <w:separator/>
      </w:r>
    </w:p>
  </w:endnote>
  <w:endnote w:type="continuationSeparator" w:id="0">
    <w:p w14:paraId="0CA190F0" w14:textId="77777777" w:rsidR="00BC7AAF" w:rsidRDefault="00BC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970" w14:textId="77777777" w:rsidR="005E582E" w:rsidRDefault="005E582E" w:rsidP="00AD3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1C971" w14:textId="77777777" w:rsidR="005E582E" w:rsidRDefault="005E5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971896"/>
      <w:docPartObj>
        <w:docPartGallery w:val="Page Numbers (Bottom of Page)"/>
        <w:docPartUnique/>
      </w:docPartObj>
    </w:sdtPr>
    <w:sdtEndPr>
      <w:rPr>
        <w:color w:val="7F7F7F" w:themeColor="background1" w:themeShade="7F"/>
        <w:spacing w:val="60"/>
      </w:rPr>
    </w:sdtEndPr>
    <w:sdtContent>
      <w:p w14:paraId="3DF1C972" w14:textId="77777777" w:rsidR="005E582E" w:rsidRDefault="005E58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04F72">
          <w:rPr>
            <w:b/>
            <w:bCs/>
            <w:noProof/>
          </w:rPr>
          <w:t>1</w:t>
        </w:r>
        <w:r>
          <w:rPr>
            <w:b/>
            <w:bCs/>
            <w:noProof/>
          </w:rPr>
          <w:fldChar w:fldCharType="end"/>
        </w:r>
        <w:r>
          <w:rPr>
            <w:b/>
            <w:bCs/>
          </w:rPr>
          <w:t xml:space="preserve"> | </w:t>
        </w:r>
        <w:r>
          <w:rPr>
            <w:color w:val="7F7F7F" w:themeColor="background1" w:themeShade="7F"/>
            <w:spacing w:val="60"/>
          </w:rPr>
          <w:t>Page</w:t>
        </w:r>
      </w:p>
    </w:sdtContent>
  </w:sdt>
  <w:p w14:paraId="3DF1C973" w14:textId="77777777" w:rsidR="005E582E" w:rsidRDefault="005E58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08895"/>
      <w:docPartObj>
        <w:docPartGallery w:val="Page Numbers (Bottom of Page)"/>
        <w:docPartUnique/>
      </w:docPartObj>
    </w:sdtPr>
    <w:sdtEndPr>
      <w:rPr>
        <w:color w:val="7F7F7F" w:themeColor="background1" w:themeShade="7F"/>
        <w:spacing w:val="60"/>
      </w:rPr>
    </w:sdtEndPr>
    <w:sdtContent>
      <w:p w14:paraId="3DF1C975" w14:textId="77777777" w:rsidR="005E582E" w:rsidRDefault="005E582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F1C976" w14:textId="77777777" w:rsidR="005E582E" w:rsidRDefault="005E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B708" w14:textId="77777777" w:rsidR="00BC7AAF" w:rsidRDefault="00BC7AAF">
      <w:pPr>
        <w:spacing w:after="0" w:line="240" w:lineRule="auto"/>
      </w:pPr>
      <w:r>
        <w:separator/>
      </w:r>
    </w:p>
  </w:footnote>
  <w:footnote w:type="continuationSeparator" w:id="0">
    <w:p w14:paraId="6743FB8A" w14:textId="77777777" w:rsidR="00BC7AAF" w:rsidRDefault="00BC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974" w14:textId="77777777" w:rsidR="005E582E" w:rsidRDefault="005E582E">
    <w:pPr>
      <w:pStyle w:val="Header"/>
      <w:tabs>
        <w:tab w:val="clear" w:pos="4153"/>
        <w:tab w:val="clear" w:pos="8306"/>
        <w:tab w:val="left" w:pos="65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B85"/>
    <w:multiLevelType w:val="hybridMultilevel"/>
    <w:tmpl w:val="EB8CFEA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FC6574"/>
    <w:multiLevelType w:val="hybridMultilevel"/>
    <w:tmpl w:val="D47C30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872496"/>
    <w:multiLevelType w:val="hybridMultilevel"/>
    <w:tmpl w:val="9C76F4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BB5852"/>
    <w:multiLevelType w:val="multilevel"/>
    <w:tmpl w:val="B6F0C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536"/>
        </w:tabs>
        <w:ind w:left="4536" w:hanging="108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864"/>
        </w:tabs>
        <w:ind w:left="9864" w:hanging="1800"/>
      </w:pPr>
      <w:rPr>
        <w:rFonts w:hint="default"/>
      </w:rPr>
    </w:lvl>
    <w:lvl w:ilvl="8">
      <w:start w:val="1"/>
      <w:numFmt w:val="decimal"/>
      <w:lvlText w:val="%1.%2.%3.%4.%5.%6.%7.%8.%9"/>
      <w:lvlJc w:val="left"/>
      <w:pPr>
        <w:tabs>
          <w:tab w:val="num" w:pos="11016"/>
        </w:tabs>
        <w:ind w:left="11016" w:hanging="1800"/>
      </w:pPr>
      <w:rPr>
        <w:rFonts w:hint="default"/>
      </w:rPr>
    </w:lvl>
  </w:abstractNum>
  <w:abstractNum w:abstractNumId="4" w15:restartNumberingAfterBreak="0">
    <w:nsid w:val="0BB839E1"/>
    <w:multiLevelType w:val="multilevel"/>
    <w:tmpl w:val="68307F04"/>
    <w:lvl w:ilvl="0">
      <w:start w:val="2"/>
      <w:numFmt w:val="decimal"/>
      <w:lvlText w:val="%1"/>
      <w:lvlJc w:val="left"/>
      <w:pPr>
        <w:ind w:left="360" w:hanging="360"/>
      </w:pPr>
      <w:rPr>
        <w:rFonts w:eastAsia="Times New Roman" w:cs="Arial" w:hint="default"/>
        <w:sz w:val="24"/>
      </w:rPr>
    </w:lvl>
    <w:lvl w:ilvl="1">
      <w:start w:val="6"/>
      <w:numFmt w:val="decimal"/>
      <w:lvlText w:val="%1.%2"/>
      <w:lvlJc w:val="left"/>
      <w:pPr>
        <w:ind w:left="360" w:hanging="360"/>
      </w:pPr>
      <w:rPr>
        <w:rFonts w:eastAsia="Times New Roman" w:cs="Arial" w:hint="default"/>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800" w:hanging="1800"/>
      </w:pPr>
      <w:rPr>
        <w:rFonts w:eastAsia="Times New Roman" w:cs="Arial" w:hint="default"/>
        <w:sz w:val="24"/>
      </w:rPr>
    </w:lvl>
  </w:abstractNum>
  <w:abstractNum w:abstractNumId="5" w15:restartNumberingAfterBreak="0">
    <w:nsid w:val="0C0F5AE6"/>
    <w:multiLevelType w:val="multilevel"/>
    <w:tmpl w:val="EB6C0D88"/>
    <w:lvl w:ilvl="0">
      <w:start w:val="7"/>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6" w15:restartNumberingAfterBreak="0">
    <w:nsid w:val="0E8002B5"/>
    <w:multiLevelType w:val="hybridMultilevel"/>
    <w:tmpl w:val="1E7AB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2C3FEF"/>
    <w:multiLevelType w:val="hybridMultilevel"/>
    <w:tmpl w:val="F43430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02099A"/>
    <w:multiLevelType w:val="multilevel"/>
    <w:tmpl w:val="C50E595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A3C2C6B"/>
    <w:multiLevelType w:val="hybridMultilevel"/>
    <w:tmpl w:val="0396F4A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1DBF7277"/>
    <w:multiLevelType w:val="multilevel"/>
    <w:tmpl w:val="5024DDFE"/>
    <w:lvl w:ilvl="0">
      <w:start w:val="6"/>
      <w:numFmt w:val="decimal"/>
      <w:lvlText w:val="%1."/>
      <w:lvlJc w:val="left"/>
      <w:pPr>
        <w:ind w:left="720" w:hanging="360"/>
      </w:pPr>
      <w:rPr>
        <w:rFonts w:hint="default"/>
        <w:b/>
        <w:color w:val="44546A" w:themeColor="text2"/>
      </w:rPr>
    </w:lvl>
    <w:lvl w:ilvl="1">
      <w:start w:val="1"/>
      <w:numFmt w:val="decimal"/>
      <w:isLgl/>
      <w:lvlText w:val="%1.%2"/>
      <w:lvlJc w:val="left"/>
      <w:pPr>
        <w:ind w:left="720" w:hanging="360"/>
      </w:pPr>
      <w:rPr>
        <w:rFonts w:hint="default"/>
        <w:b/>
        <w:color w:val="44546A" w:themeColor="text2"/>
      </w:rPr>
    </w:lvl>
    <w:lvl w:ilvl="2">
      <w:start w:val="1"/>
      <w:numFmt w:val="decimal"/>
      <w:isLgl/>
      <w:lvlText w:val="%1.%2.%3"/>
      <w:lvlJc w:val="left"/>
      <w:pPr>
        <w:ind w:left="1080" w:hanging="720"/>
      </w:pPr>
      <w:rPr>
        <w:rFonts w:hint="default"/>
        <w:b/>
        <w:color w:val="44546A" w:themeColor="text2"/>
      </w:rPr>
    </w:lvl>
    <w:lvl w:ilvl="3">
      <w:start w:val="1"/>
      <w:numFmt w:val="decimal"/>
      <w:isLgl/>
      <w:lvlText w:val="%1.%2.%3.%4"/>
      <w:lvlJc w:val="left"/>
      <w:pPr>
        <w:ind w:left="1080" w:hanging="720"/>
      </w:pPr>
      <w:rPr>
        <w:rFonts w:hint="default"/>
        <w:b/>
        <w:color w:val="44546A" w:themeColor="text2"/>
      </w:rPr>
    </w:lvl>
    <w:lvl w:ilvl="4">
      <w:start w:val="1"/>
      <w:numFmt w:val="decimal"/>
      <w:isLgl/>
      <w:lvlText w:val="%1.%2.%3.%4.%5"/>
      <w:lvlJc w:val="left"/>
      <w:pPr>
        <w:ind w:left="1440" w:hanging="1080"/>
      </w:pPr>
      <w:rPr>
        <w:rFonts w:hint="default"/>
        <w:b/>
        <w:color w:val="44546A" w:themeColor="text2"/>
      </w:rPr>
    </w:lvl>
    <w:lvl w:ilvl="5">
      <w:start w:val="1"/>
      <w:numFmt w:val="decimal"/>
      <w:isLgl/>
      <w:lvlText w:val="%1.%2.%3.%4.%5.%6"/>
      <w:lvlJc w:val="left"/>
      <w:pPr>
        <w:ind w:left="1440" w:hanging="1080"/>
      </w:pPr>
      <w:rPr>
        <w:rFonts w:hint="default"/>
        <w:b/>
        <w:color w:val="44546A" w:themeColor="text2"/>
      </w:rPr>
    </w:lvl>
    <w:lvl w:ilvl="6">
      <w:start w:val="1"/>
      <w:numFmt w:val="decimal"/>
      <w:isLgl/>
      <w:lvlText w:val="%1.%2.%3.%4.%5.%6.%7"/>
      <w:lvlJc w:val="left"/>
      <w:pPr>
        <w:ind w:left="1800" w:hanging="1440"/>
      </w:pPr>
      <w:rPr>
        <w:rFonts w:hint="default"/>
        <w:b/>
        <w:color w:val="44546A" w:themeColor="text2"/>
      </w:rPr>
    </w:lvl>
    <w:lvl w:ilvl="7">
      <w:start w:val="1"/>
      <w:numFmt w:val="decimal"/>
      <w:isLgl/>
      <w:lvlText w:val="%1.%2.%3.%4.%5.%6.%7.%8"/>
      <w:lvlJc w:val="left"/>
      <w:pPr>
        <w:ind w:left="1800" w:hanging="1440"/>
      </w:pPr>
      <w:rPr>
        <w:rFonts w:hint="default"/>
        <w:b/>
        <w:color w:val="44546A" w:themeColor="text2"/>
      </w:rPr>
    </w:lvl>
    <w:lvl w:ilvl="8">
      <w:start w:val="1"/>
      <w:numFmt w:val="decimal"/>
      <w:isLgl/>
      <w:lvlText w:val="%1.%2.%3.%4.%5.%6.%7.%8.%9"/>
      <w:lvlJc w:val="left"/>
      <w:pPr>
        <w:ind w:left="2160" w:hanging="1800"/>
      </w:pPr>
      <w:rPr>
        <w:rFonts w:hint="default"/>
        <w:b/>
        <w:color w:val="44546A" w:themeColor="text2"/>
      </w:rPr>
    </w:lvl>
  </w:abstractNum>
  <w:abstractNum w:abstractNumId="11" w15:restartNumberingAfterBreak="0">
    <w:nsid w:val="1DC11B4B"/>
    <w:multiLevelType w:val="multilevel"/>
    <w:tmpl w:val="6CD8060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666512"/>
    <w:multiLevelType w:val="hybridMultilevel"/>
    <w:tmpl w:val="452E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35F05"/>
    <w:multiLevelType w:val="hybridMultilevel"/>
    <w:tmpl w:val="2DBE5BEE"/>
    <w:lvl w:ilvl="0" w:tplc="31AE6494">
      <w:start w:val="5"/>
      <w:numFmt w:val="decimal"/>
      <w:lvlText w:val="%1."/>
      <w:lvlJc w:val="left"/>
      <w:pPr>
        <w:tabs>
          <w:tab w:val="num" w:pos="644"/>
        </w:tabs>
        <w:ind w:left="644" w:hanging="360"/>
      </w:pPr>
      <w:rPr>
        <w:rFonts w:hint="default"/>
        <w:b/>
      </w:rPr>
    </w:lvl>
    <w:lvl w:ilvl="1" w:tplc="73C0FEA8">
      <w:start w:val="1"/>
      <w:numFmt w:val="decimal"/>
      <w:lvlText w:val="%2."/>
      <w:lvlJc w:val="left"/>
      <w:pPr>
        <w:tabs>
          <w:tab w:val="num" w:pos="1440"/>
        </w:tabs>
        <w:ind w:left="1440" w:hanging="360"/>
      </w:pPr>
      <w:rPr>
        <w:rFonts w:hint="default"/>
        <w:b/>
        <w:i w:val="0"/>
        <w:color w:val="44546A" w:themeColor="text2"/>
      </w:rPr>
    </w:lvl>
    <w:lvl w:ilvl="2" w:tplc="540CB488">
      <w:start w:val="10"/>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943C93"/>
    <w:multiLevelType w:val="hybridMultilevel"/>
    <w:tmpl w:val="4104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D0296"/>
    <w:multiLevelType w:val="multilevel"/>
    <w:tmpl w:val="B6F0C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12"/>
        </w:tabs>
        <w:ind w:left="1512" w:hanging="360"/>
      </w:pPr>
      <w:rPr>
        <w:rFonts w:hint="default"/>
      </w:r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536"/>
        </w:tabs>
        <w:ind w:left="4536" w:hanging="108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864"/>
        </w:tabs>
        <w:ind w:left="9864" w:hanging="1800"/>
      </w:pPr>
      <w:rPr>
        <w:rFonts w:hint="default"/>
      </w:rPr>
    </w:lvl>
    <w:lvl w:ilvl="8">
      <w:start w:val="1"/>
      <w:numFmt w:val="decimal"/>
      <w:lvlText w:val="%1.%2.%3.%4.%5.%6.%7.%8.%9"/>
      <w:lvlJc w:val="left"/>
      <w:pPr>
        <w:tabs>
          <w:tab w:val="num" w:pos="11016"/>
        </w:tabs>
        <w:ind w:left="11016" w:hanging="1800"/>
      </w:pPr>
      <w:rPr>
        <w:rFonts w:hint="default"/>
      </w:rPr>
    </w:lvl>
  </w:abstractNum>
  <w:abstractNum w:abstractNumId="16" w15:restartNumberingAfterBreak="0">
    <w:nsid w:val="24EA6FC5"/>
    <w:multiLevelType w:val="multilevel"/>
    <w:tmpl w:val="6D62E188"/>
    <w:lvl w:ilvl="0">
      <w:start w:val="5"/>
      <w:numFmt w:val="decimal"/>
      <w:lvlText w:val="%1"/>
      <w:lvlJc w:val="left"/>
      <w:pPr>
        <w:ind w:left="465" w:hanging="465"/>
      </w:pPr>
      <w:rPr>
        <w:rFonts w:hint="default"/>
      </w:rPr>
    </w:lvl>
    <w:lvl w:ilvl="1">
      <w:start w:val="16"/>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3235D6"/>
    <w:multiLevelType w:val="hybridMultilevel"/>
    <w:tmpl w:val="A7644942"/>
    <w:lvl w:ilvl="0" w:tplc="BFF6B934">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C53EDD"/>
    <w:multiLevelType w:val="multilevel"/>
    <w:tmpl w:val="8184177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2A605E"/>
    <w:multiLevelType w:val="hybridMultilevel"/>
    <w:tmpl w:val="645A7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88E7EAC"/>
    <w:multiLevelType w:val="multilevel"/>
    <w:tmpl w:val="A85692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7A505D"/>
    <w:multiLevelType w:val="hybridMultilevel"/>
    <w:tmpl w:val="CE16BABC"/>
    <w:lvl w:ilvl="0" w:tplc="04090001">
      <w:start w:val="1"/>
      <w:numFmt w:val="bullet"/>
      <w:lvlText w:val=""/>
      <w:lvlJc w:val="left"/>
      <w:pPr>
        <w:tabs>
          <w:tab w:val="num" w:pos="2880"/>
        </w:tabs>
        <w:ind w:left="2880" w:hanging="360"/>
      </w:pPr>
      <w:rPr>
        <w:rFonts w:ascii="Symbol" w:hAnsi="Symbol" w:hint="default"/>
      </w:rPr>
    </w:lvl>
    <w:lvl w:ilvl="1" w:tplc="0809000B">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2D30A3D"/>
    <w:multiLevelType w:val="multilevel"/>
    <w:tmpl w:val="D546836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D55A43"/>
    <w:multiLevelType w:val="hybridMultilevel"/>
    <w:tmpl w:val="242AE7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80D0B30"/>
    <w:multiLevelType w:val="hybridMultilevel"/>
    <w:tmpl w:val="6316DD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A775FD"/>
    <w:multiLevelType w:val="hybridMultilevel"/>
    <w:tmpl w:val="0BF88E7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1201D9"/>
    <w:multiLevelType w:val="hybridMultilevel"/>
    <w:tmpl w:val="1A884D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31A59"/>
    <w:multiLevelType w:val="multilevel"/>
    <w:tmpl w:val="FC76FF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095229"/>
    <w:multiLevelType w:val="hybridMultilevel"/>
    <w:tmpl w:val="065C3B02"/>
    <w:lvl w:ilvl="0" w:tplc="A3AC745C">
      <w:start w:val="3"/>
      <w:numFmt w:val="decimal"/>
      <w:lvlText w:val="%1."/>
      <w:lvlJc w:val="left"/>
      <w:pPr>
        <w:tabs>
          <w:tab w:val="num" w:pos="792"/>
        </w:tabs>
        <w:ind w:left="792" w:hanging="360"/>
      </w:pPr>
      <w:rPr>
        <w:rFonts w:hint="default"/>
      </w:rPr>
    </w:lvl>
    <w:lvl w:ilvl="1" w:tplc="172EA248">
      <w:start w:val="1"/>
      <w:numFmt w:val="decimal"/>
      <w:lvlText w:val="%2)"/>
      <w:lvlJc w:val="left"/>
      <w:pPr>
        <w:tabs>
          <w:tab w:val="num" w:pos="1512"/>
        </w:tabs>
        <w:ind w:left="1512" w:hanging="360"/>
      </w:pPr>
      <w:rPr>
        <w:rFonts w:ascii="Times New Roman" w:eastAsia="Times New Roman" w:hAnsi="Times New Roman" w:cs="Times New Roman"/>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46003768"/>
    <w:multiLevelType w:val="multilevel"/>
    <w:tmpl w:val="3B8CD180"/>
    <w:lvl w:ilvl="0">
      <w:start w:val="2"/>
      <w:numFmt w:val="decimal"/>
      <w:lvlText w:val="%1."/>
      <w:lvlJc w:val="left"/>
      <w:pPr>
        <w:tabs>
          <w:tab w:val="num" w:pos="1440"/>
        </w:tabs>
        <w:ind w:left="1440" w:hanging="360"/>
      </w:pPr>
      <w:rPr>
        <w:rFonts w:hint="default"/>
        <w:b w:val="0"/>
        <w:i w:val="0"/>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46FE53C0"/>
    <w:multiLevelType w:val="multilevel"/>
    <w:tmpl w:val="530443F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8B16F3A"/>
    <w:multiLevelType w:val="multilevel"/>
    <w:tmpl w:val="EADC76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48E77C56"/>
    <w:multiLevelType w:val="hybridMultilevel"/>
    <w:tmpl w:val="A64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C11BF"/>
    <w:multiLevelType w:val="hybridMultilevel"/>
    <w:tmpl w:val="051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F3C1E"/>
    <w:multiLevelType w:val="multilevel"/>
    <w:tmpl w:val="27C282A6"/>
    <w:lvl w:ilvl="0">
      <w:start w:val="4"/>
      <w:numFmt w:val="decimal"/>
      <w:lvlText w:val="%1."/>
      <w:lvlJc w:val="left"/>
      <w:pPr>
        <w:tabs>
          <w:tab w:val="num" w:pos="360"/>
        </w:tabs>
        <w:ind w:left="360" w:hanging="360"/>
      </w:pPr>
      <w:rPr>
        <w:rFonts w:hint="default"/>
        <w:b w:val="0"/>
        <w:i w:val="0"/>
      </w:rPr>
    </w:lvl>
    <w:lvl w:ilvl="1">
      <w:start w:val="1"/>
      <w:numFmt w:val="decimal"/>
      <w:lvlText w:val="3.%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4F6347A"/>
    <w:multiLevelType w:val="hybridMultilevel"/>
    <w:tmpl w:val="DEAE354C"/>
    <w:lvl w:ilvl="0" w:tplc="EFA8C276">
      <w:start w:val="4"/>
      <w:numFmt w:val="decimal"/>
      <w:lvlText w:val="%1"/>
      <w:lvlJc w:val="left"/>
      <w:pPr>
        <w:ind w:left="792" w:hanging="360"/>
      </w:pPr>
      <w:rPr>
        <w:rFonts w:hint="default"/>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5611229C"/>
    <w:multiLevelType w:val="multilevel"/>
    <w:tmpl w:val="D8BAF1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0D3DC2"/>
    <w:multiLevelType w:val="hybridMultilevel"/>
    <w:tmpl w:val="0C30F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381C64"/>
    <w:multiLevelType w:val="multilevel"/>
    <w:tmpl w:val="D546836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8E1AD3"/>
    <w:multiLevelType w:val="hybridMultilevel"/>
    <w:tmpl w:val="74A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5F4C27"/>
    <w:multiLevelType w:val="hybridMultilevel"/>
    <w:tmpl w:val="7C1C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493FD5"/>
    <w:multiLevelType w:val="multilevel"/>
    <w:tmpl w:val="2DF22B90"/>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9D25C65"/>
    <w:multiLevelType w:val="hybridMultilevel"/>
    <w:tmpl w:val="A2B6BF4E"/>
    <w:lvl w:ilvl="0" w:tplc="ACD260E4">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15:restartNumberingAfterBreak="0">
    <w:nsid w:val="6C287770"/>
    <w:multiLevelType w:val="hybridMultilevel"/>
    <w:tmpl w:val="AA4242D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4" w15:restartNumberingAfterBreak="0">
    <w:nsid w:val="6DFF2A20"/>
    <w:multiLevelType w:val="multilevel"/>
    <w:tmpl w:val="906C2ABC"/>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6F3F0FCC"/>
    <w:multiLevelType w:val="multilevel"/>
    <w:tmpl w:val="5FBAC948"/>
    <w:lvl w:ilvl="0">
      <w:start w:val="4"/>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3956D49"/>
    <w:multiLevelType w:val="multilevel"/>
    <w:tmpl w:val="CA74441E"/>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bullet"/>
      <w:lvlText w:val=""/>
      <w:lvlJc w:val="left"/>
      <w:pPr>
        <w:tabs>
          <w:tab w:val="num" w:pos="1800"/>
        </w:tabs>
        <w:ind w:left="1800" w:hanging="360"/>
      </w:pPr>
      <w:rPr>
        <w:rFonts w:ascii="Symbol" w:hAnsi="Symbol"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44F48A6"/>
    <w:multiLevelType w:val="multilevel"/>
    <w:tmpl w:val="B37E5964"/>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5A91D04"/>
    <w:multiLevelType w:val="hybridMultilevel"/>
    <w:tmpl w:val="BA0A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0D21F7"/>
    <w:multiLevelType w:val="hybridMultilevel"/>
    <w:tmpl w:val="DF06638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24"/>
  </w:num>
  <w:num w:numId="4">
    <w:abstractNumId w:val="9"/>
  </w:num>
  <w:num w:numId="5">
    <w:abstractNumId w:val="0"/>
  </w:num>
  <w:num w:numId="6">
    <w:abstractNumId w:val="49"/>
  </w:num>
  <w:num w:numId="7">
    <w:abstractNumId w:val="37"/>
  </w:num>
  <w:num w:numId="8">
    <w:abstractNumId w:val="6"/>
  </w:num>
  <w:num w:numId="9">
    <w:abstractNumId w:val="15"/>
  </w:num>
  <w:num w:numId="10">
    <w:abstractNumId w:val="11"/>
  </w:num>
  <w:num w:numId="11">
    <w:abstractNumId w:val="21"/>
  </w:num>
  <w:num w:numId="12">
    <w:abstractNumId w:val="12"/>
  </w:num>
  <w:num w:numId="13">
    <w:abstractNumId w:val="46"/>
  </w:num>
  <w:num w:numId="14">
    <w:abstractNumId w:val="31"/>
  </w:num>
  <w:num w:numId="15">
    <w:abstractNumId w:val="8"/>
  </w:num>
  <w:num w:numId="16">
    <w:abstractNumId w:val="13"/>
  </w:num>
  <w:num w:numId="17">
    <w:abstractNumId w:val="29"/>
  </w:num>
  <w:num w:numId="18">
    <w:abstractNumId w:val="47"/>
  </w:num>
  <w:num w:numId="19">
    <w:abstractNumId w:val="34"/>
  </w:num>
  <w:num w:numId="20">
    <w:abstractNumId w:val="45"/>
  </w:num>
  <w:num w:numId="21">
    <w:abstractNumId w:val="25"/>
  </w:num>
  <w:num w:numId="22">
    <w:abstractNumId w:val="26"/>
  </w:num>
  <w:num w:numId="23">
    <w:abstractNumId w:val="35"/>
  </w:num>
  <w:num w:numId="24">
    <w:abstractNumId w:val="32"/>
  </w:num>
  <w:num w:numId="25">
    <w:abstractNumId w:val="40"/>
  </w:num>
  <w:num w:numId="26">
    <w:abstractNumId w:val="33"/>
  </w:num>
  <w:num w:numId="27">
    <w:abstractNumId w:val="2"/>
  </w:num>
  <w:num w:numId="28">
    <w:abstractNumId w:val="7"/>
  </w:num>
  <w:num w:numId="29">
    <w:abstractNumId w:val="23"/>
  </w:num>
  <w:num w:numId="30">
    <w:abstractNumId w:val="44"/>
  </w:num>
  <w:num w:numId="31">
    <w:abstractNumId w:val="30"/>
  </w:num>
  <w:num w:numId="32">
    <w:abstractNumId w:val="4"/>
  </w:num>
  <w:num w:numId="33">
    <w:abstractNumId w:val="36"/>
  </w:num>
  <w:num w:numId="34">
    <w:abstractNumId w:val="43"/>
  </w:num>
  <w:num w:numId="35">
    <w:abstractNumId w:val="20"/>
  </w:num>
  <w:num w:numId="36">
    <w:abstractNumId w:val="39"/>
  </w:num>
  <w:num w:numId="37">
    <w:abstractNumId w:val="3"/>
  </w:num>
  <w:num w:numId="38">
    <w:abstractNumId w:val="38"/>
  </w:num>
  <w:num w:numId="39">
    <w:abstractNumId w:val="27"/>
  </w:num>
  <w:num w:numId="40">
    <w:abstractNumId w:val="18"/>
  </w:num>
  <w:num w:numId="41">
    <w:abstractNumId w:val="16"/>
  </w:num>
  <w:num w:numId="42">
    <w:abstractNumId w:val="19"/>
  </w:num>
  <w:num w:numId="43">
    <w:abstractNumId w:val="1"/>
  </w:num>
  <w:num w:numId="44">
    <w:abstractNumId w:val="14"/>
  </w:num>
  <w:num w:numId="45">
    <w:abstractNumId w:val="48"/>
  </w:num>
  <w:num w:numId="46">
    <w:abstractNumId w:val="22"/>
  </w:num>
  <w:num w:numId="47">
    <w:abstractNumId w:val="10"/>
  </w:num>
  <w:num w:numId="48">
    <w:abstractNumId w:val="5"/>
  </w:num>
  <w:num w:numId="49">
    <w:abstractNumId w:val="41"/>
  </w:num>
  <w:num w:numId="5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E2"/>
    <w:rsid w:val="000103F4"/>
    <w:rsid w:val="00017724"/>
    <w:rsid w:val="00030225"/>
    <w:rsid w:val="00030422"/>
    <w:rsid w:val="00032C1F"/>
    <w:rsid w:val="00035B40"/>
    <w:rsid w:val="000472CB"/>
    <w:rsid w:val="00050247"/>
    <w:rsid w:val="00060ECF"/>
    <w:rsid w:val="000654DF"/>
    <w:rsid w:val="000666D9"/>
    <w:rsid w:val="00075113"/>
    <w:rsid w:val="0007673B"/>
    <w:rsid w:val="00086775"/>
    <w:rsid w:val="00094CD4"/>
    <w:rsid w:val="000B1C91"/>
    <w:rsid w:val="000B2A6E"/>
    <w:rsid w:val="000C0D01"/>
    <w:rsid w:val="000C1FAD"/>
    <w:rsid w:val="000C3B88"/>
    <w:rsid w:val="000D10BA"/>
    <w:rsid w:val="000E45D4"/>
    <w:rsid w:val="000F60A0"/>
    <w:rsid w:val="00101C74"/>
    <w:rsid w:val="001043CF"/>
    <w:rsid w:val="001101D0"/>
    <w:rsid w:val="00124C78"/>
    <w:rsid w:val="001404CF"/>
    <w:rsid w:val="001479B7"/>
    <w:rsid w:val="0015323E"/>
    <w:rsid w:val="00155CA4"/>
    <w:rsid w:val="00160D53"/>
    <w:rsid w:val="00183CB8"/>
    <w:rsid w:val="00184516"/>
    <w:rsid w:val="00194DB2"/>
    <w:rsid w:val="001A565A"/>
    <w:rsid w:val="001B6BDC"/>
    <w:rsid w:val="001C082B"/>
    <w:rsid w:val="001C6D08"/>
    <w:rsid w:val="001D2759"/>
    <w:rsid w:val="001D2B4E"/>
    <w:rsid w:val="001F3E39"/>
    <w:rsid w:val="00200412"/>
    <w:rsid w:val="002078D1"/>
    <w:rsid w:val="00210714"/>
    <w:rsid w:val="00213080"/>
    <w:rsid w:val="00231222"/>
    <w:rsid w:val="00231530"/>
    <w:rsid w:val="002349C5"/>
    <w:rsid w:val="00236274"/>
    <w:rsid w:val="00245F19"/>
    <w:rsid w:val="0025704A"/>
    <w:rsid w:val="0026184F"/>
    <w:rsid w:val="00262FEB"/>
    <w:rsid w:val="00263678"/>
    <w:rsid w:val="00270C91"/>
    <w:rsid w:val="0027241B"/>
    <w:rsid w:val="00296ED8"/>
    <w:rsid w:val="002A62D2"/>
    <w:rsid w:val="002B6AE1"/>
    <w:rsid w:val="002C3F45"/>
    <w:rsid w:val="002D35BC"/>
    <w:rsid w:val="002D7AF6"/>
    <w:rsid w:val="002F069B"/>
    <w:rsid w:val="002F0BC0"/>
    <w:rsid w:val="002F3294"/>
    <w:rsid w:val="002F5DE7"/>
    <w:rsid w:val="003049C0"/>
    <w:rsid w:val="00306E53"/>
    <w:rsid w:val="00311684"/>
    <w:rsid w:val="00311996"/>
    <w:rsid w:val="00315C37"/>
    <w:rsid w:val="00317CEE"/>
    <w:rsid w:val="003210EC"/>
    <w:rsid w:val="00331729"/>
    <w:rsid w:val="00346125"/>
    <w:rsid w:val="00357C6B"/>
    <w:rsid w:val="00360A69"/>
    <w:rsid w:val="00363025"/>
    <w:rsid w:val="003733A4"/>
    <w:rsid w:val="00383A99"/>
    <w:rsid w:val="003B3FEB"/>
    <w:rsid w:val="003D0183"/>
    <w:rsid w:val="003D466E"/>
    <w:rsid w:val="003E2683"/>
    <w:rsid w:val="003F7423"/>
    <w:rsid w:val="003F7ECB"/>
    <w:rsid w:val="0040094B"/>
    <w:rsid w:val="0041719D"/>
    <w:rsid w:val="004216A1"/>
    <w:rsid w:val="004255F2"/>
    <w:rsid w:val="00433081"/>
    <w:rsid w:val="00433A90"/>
    <w:rsid w:val="0043687E"/>
    <w:rsid w:val="00454943"/>
    <w:rsid w:val="00455998"/>
    <w:rsid w:val="004608B5"/>
    <w:rsid w:val="0046459E"/>
    <w:rsid w:val="004651D5"/>
    <w:rsid w:val="00467E12"/>
    <w:rsid w:val="00467EF4"/>
    <w:rsid w:val="00471C76"/>
    <w:rsid w:val="00474867"/>
    <w:rsid w:val="004753BD"/>
    <w:rsid w:val="0047731B"/>
    <w:rsid w:val="004846A9"/>
    <w:rsid w:val="004A1E94"/>
    <w:rsid w:val="004A6003"/>
    <w:rsid w:val="004A6FBA"/>
    <w:rsid w:val="004B1B42"/>
    <w:rsid w:val="004C1B96"/>
    <w:rsid w:val="004C36BC"/>
    <w:rsid w:val="004D02D8"/>
    <w:rsid w:val="004D46D6"/>
    <w:rsid w:val="004E0132"/>
    <w:rsid w:val="004E63E0"/>
    <w:rsid w:val="004E79AF"/>
    <w:rsid w:val="004F30F4"/>
    <w:rsid w:val="00507355"/>
    <w:rsid w:val="005218D9"/>
    <w:rsid w:val="00534522"/>
    <w:rsid w:val="005446DA"/>
    <w:rsid w:val="00545545"/>
    <w:rsid w:val="00556838"/>
    <w:rsid w:val="00561251"/>
    <w:rsid w:val="005614A9"/>
    <w:rsid w:val="005700B9"/>
    <w:rsid w:val="00573945"/>
    <w:rsid w:val="00573FDB"/>
    <w:rsid w:val="005841DE"/>
    <w:rsid w:val="00593ED4"/>
    <w:rsid w:val="00595421"/>
    <w:rsid w:val="00595CCA"/>
    <w:rsid w:val="005A0F06"/>
    <w:rsid w:val="005A1F5B"/>
    <w:rsid w:val="005A38EB"/>
    <w:rsid w:val="005A7F03"/>
    <w:rsid w:val="005B79B0"/>
    <w:rsid w:val="005C6561"/>
    <w:rsid w:val="005D7CA0"/>
    <w:rsid w:val="005E10C3"/>
    <w:rsid w:val="005E4C29"/>
    <w:rsid w:val="005E582E"/>
    <w:rsid w:val="005F075B"/>
    <w:rsid w:val="00617AA6"/>
    <w:rsid w:val="00631A15"/>
    <w:rsid w:val="00663637"/>
    <w:rsid w:val="0069375C"/>
    <w:rsid w:val="006A59FA"/>
    <w:rsid w:val="006B0B9B"/>
    <w:rsid w:val="006C0C81"/>
    <w:rsid w:val="006C7058"/>
    <w:rsid w:val="006E2F10"/>
    <w:rsid w:val="006F3A0E"/>
    <w:rsid w:val="007016B9"/>
    <w:rsid w:val="00703185"/>
    <w:rsid w:val="0070520C"/>
    <w:rsid w:val="00717FB7"/>
    <w:rsid w:val="007222B1"/>
    <w:rsid w:val="00733847"/>
    <w:rsid w:val="007366BD"/>
    <w:rsid w:val="0073720D"/>
    <w:rsid w:val="007515DB"/>
    <w:rsid w:val="007551BB"/>
    <w:rsid w:val="00760444"/>
    <w:rsid w:val="007749D5"/>
    <w:rsid w:val="00775821"/>
    <w:rsid w:val="007A013B"/>
    <w:rsid w:val="007A328F"/>
    <w:rsid w:val="007A510E"/>
    <w:rsid w:val="007A7B34"/>
    <w:rsid w:val="007C15D0"/>
    <w:rsid w:val="007C4122"/>
    <w:rsid w:val="007C6206"/>
    <w:rsid w:val="007D15C0"/>
    <w:rsid w:val="007E4229"/>
    <w:rsid w:val="007F3485"/>
    <w:rsid w:val="00803EE4"/>
    <w:rsid w:val="0081077D"/>
    <w:rsid w:val="0081422C"/>
    <w:rsid w:val="008432E4"/>
    <w:rsid w:val="0085561E"/>
    <w:rsid w:val="008569E2"/>
    <w:rsid w:val="00860A6E"/>
    <w:rsid w:val="00863E60"/>
    <w:rsid w:val="008822D5"/>
    <w:rsid w:val="00892CB4"/>
    <w:rsid w:val="008A6CDC"/>
    <w:rsid w:val="008B0A12"/>
    <w:rsid w:val="008C0570"/>
    <w:rsid w:val="008C19C0"/>
    <w:rsid w:val="008E0CFF"/>
    <w:rsid w:val="00904928"/>
    <w:rsid w:val="00913141"/>
    <w:rsid w:val="0091432C"/>
    <w:rsid w:val="00914D54"/>
    <w:rsid w:val="00931FA2"/>
    <w:rsid w:val="00941AE8"/>
    <w:rsid w:val="009627E1"/>
    <w:rsid w:val="00964978"/>
    <w:rsid w:val="00967A7B"/>
    <w:rsid w:val="00982BFD"/>
    <w:rsid w:val="009D2D1D"/>
    <w:rsid w:val="009D58F5"/>
    <w:rsid w:val="009D6822"/>
    <w:rsid w:val="009E0EBA"/>
    <w:rsid w:val="009F735C"/>
    <w:rsid w:val="009F73EF"/>
    <w:rsid w:val="00A07BB7"/>
    <w:rsid w:val="00A10386"/>
    <w:rsid w:val="00A12A27"/>
    <w:rsid w:val="00A14F55"/>
    <w:rsid w:val="00A15047"/>
    <w:rsid w:val="00A204CA"/>
    <w:rsid w:val="00A277D7"/>
    <w:rsid w:val="00A338AA"/>
    <w:rsid w:val="00A34524"/>
    <w:rsid w:val="00A350EA"/>
    <w:rsid w:val="00A3523F"/>
    <w:rsid w:val="00A35F6C"/>
    <w:rsid w:val="00A407FB"/>
    <w:rsid w:val="00A45404"/>
    <w:rsid w:val="00A477EC"/>
    <w:rsid w:val="00A65312"/>
    <w:rsid w:val="00A65E9F"/>
    <w:rsid w:val="00A73D85"/>
    <w:rsid w:val="00A85FA4"/>
    <w:rsid w:val="00A92B2F"/>
    <w:rsid w:val="00A93849"/>
    <w:rsid w:val="00AA0CD5"/>
    <w:rsid w:val="00AA1559"/>
    <w:rsid w:val="00AB3DA7"/>
    <w:rsid w:val="00AC00EE"/>
    <w:rsid w:val="00AC41A9"/>
    <w:rsid w:val="00AD3D57"/>
    <w:rsid w:val="00AD665F"/>
    <w:rsid w:val="00AE1478"/>
    <w:rsid w:val="00AE7395"/>
    <w:rsid w:val="00AF35F6"/>
    <w:rsid w:val="00AF76DF"/>
    <w:rsid w:val="00B05ECC"/>
    <w:rsid w:val="00B16A32"/>
    <w:rsid w:val="00B24F3A"/>
    <w:rsid w:val="00B27152"/>
    <w:rsid w:val="00B36565"/>
    <w:rsid w:val="00B4254F"/>
    <w:rsid w:val="00B46E61"/>
    <w:rsid w:val="00B565F6"/>
    <w:rsid w:val="00B83FA4"/>
    <w:rsid w:val="00B8496C"/>
    <w:rsid w:val="00B850D8"/>
    <w:rsid w:val="00B87F35"/>
    <w:rsid w:val="00B90B2E"/>
    <w:rsid w:val="00BB6122"/>
    <w:rsid w:val="00BC7AAF"/>
    <w:rsid w:val="00BD1D86"/>
    <w:rsid w:val="00BD5CFB"/>
    <w:rsid w:val="00BF074F"/>
    <w:rsid w:val="00BF31DC"/>
    <w:rsid w:val="00BF381C"/>
    <w:rsid w:val="00BF6B76"/>
    <w:rsid w:val="00C063C1"/>
    <w:rsid w:val="00C131C1"/>
    <w:rsid w:val="00C13E0B"/>
    <w:rsid w:val="00C21890"/>
    <w:rsid w:val="00C2482F"/>
    <w:rsid w:val="00C3023A"/>
    <w:rsid w:val="00C407F7"/>
    <w:rsid w:val="00C54145"/>
    <w:rsid w:val="00C5445D"/>
    <w:rsid w:val="00C60046"/>
    <w:rsid w:val="00C60191"/>
    <w:rsid w:val="00C60513"/>
    <w:rsid w:val="00C649CD"/>
    <w:rsid w:val="00C67FF9"/>
    <w:rsid w:val="00C77012"/>
    <w:rsid w:val="00C86242"/>
    <w:rsid w:val="00C86F07"/>
    <w:rsid w:val="00C913E2"/>
    <w:rsid w:val="00C92271"/>
    <w:rsid w:val="00CA7B44"/>
    <w:rsid w:val="00CC1A9B"/>
    <w:rsid w:val="00CD75F1"/>
    <w:rsid w:val="00CE599D"/>
    <w:rsid w:val="00CE5C63"/>
    <w:rsid w:val="00CF038E"/>
    <w:rsid w:val="00CF4972"/>
    <w:rsid w:val="00CF602B"/>
    <w:rsid w:val="00D0214D"/>
    <w:rsid w:val="00D11130"/>
    <w:rsid w:val="00D175B0"/>
    <w:rsid w:val="00D25463"/>
    <w:rsid w:val="00D26231"/>
    <w:rsid w:val="00D279C8"/>
    <w:rsid w:val="00D31EEC"/>
    <w:rsid w:val="00D4330C"/>
    <w:rsid w:val="00D4769F"/>
    <w:rsid w:val="00D543B1"/>
    <w:rsid w:val="00D64550"/>
    <w:rsid w:val="00D7640F"/>
    <w:rsid w:val="00D813B5"/>
    <w:rsid w:val="00D84467"/>
    <w:rsid w:val="00D8565B"/>
    <w:rsid w:val="00D924DB"/>
    <w:rsid w:val="00DA0BAD"/>
    <w:rsid w:val="00DA398F"/>
    <w:rsid w:val="00DB63B7"/>
    <w:rsid w:val="00DB797A"/>
    <w:rsid w:val="00DC103B"/>
    <w:rsid w:val="00DC6B87"/>
    <w:rsid w:val="00DC6F03"/>
    <w:rsid w:val="00DD0AD0"/>
    <w:rsid w:val="00DF3CAC"/>
    <w:rsid w:val="00DF6176"/>
    <w:rsid w:val="00E04F72"/>
    <w:rsid w:val="00E05900"/>
    <w:rsid w:val="00E07D70"/>
    <w:rsid w:val="00E11F47"/>
    <w:rsid w:val="00E125B1"/>
    <w:rsid w:val="00E15A81"/>
    <w:rsid w:val="00E17890"/>
    <w:rsid w:val="00E1795C"/>
    <w:rsid w:val="00E27E78"/>
    <w:rsid w:val="00E317BB"/>
    <w:rsid w:val="00E3681B"/>
    <w:rsid w:val="00E45418"/>
    <w:rsid w:val="00E454CD"/>
    <w:rsid w:val="00E51AC2"/>
    <w:rsid w:val="00E77152"/>
    <w:rsid w:val="00E91904"/>
    <w:rsid w:val="00E937BF"/>
    <w:rsid w:val="00EA6AB5"/>
    <w:rsid w:val="00ED2008"/>
    <w:rsid w:val="00ED24EA"/>
    <w:rsid w:val="00ED6235"/>
    <w:rsid w:val="00EE3E20"/>
    <w:rsid w:val="00EF1D5C"/>
    <w:rsid w:val="00F16266"/>
    <w:rsid w:val="00F2087D"/>
    <w:rsid w:val="00F21EF5"/>
    <w:rsid w:val="00F365C8"/>
    <w:rsid w:val="00F37B44"/>
    <w:rsid w:val="00F37CE9"/>
    <w:rsid w:val="00F37F05"/>
    <w:rsid w:val="00F56A5E"/>
    <w:rsid w:val="00F6363C"/>
    <w:rsid w:val="00F66516"/>
    <w:rsid w:val="00F71031"/>
    <w:rsid w:val="00F71383"/>
    <w:rsid w:val="00F72D7B"/>
    <w:rsid w:val="00F764A5"/>
    <w:rsid w:val="00F767D1"/>
    <w:rsid w:val="00F810F2"/>
    <w:rsid w:val="00F848A4"/>
    <w:rsid w:val="00F97904"/>
    <w:rsid w:val="00FA0CC3"/>
    <w:rsid w:val="00FA2735"/>
    <w:rsid w:val="00FB1625"/>
    <w:rsid w:val="00FB7A25"/>
    <w:rsid w:val="00FC2B55"/>
    <w:rsid w:val="00FD31D1"/>
    <w:rsid w:val="00FD7564"/>
    <w:rsid w:val="00FE51B6"/>
    <w:rsid w:val="00FF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F1C735"/>
  <w15:chartTrackingRefBased/>
  <w15:docId w15:val="{39E76AED-959F-4173-B5BD-09D3D269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rial16head"/>
    <w:basedOn w:val="Normal"/>
    <w:next w:val="Normal"/>
    <w:link w:val="Heading1Char"/>
    <w:qFormat/>
    <w:rsid w:val="00C913E2"/>
    <w:pPr>
      <w:keepNext/>
      <w:spacing w:after="0" w:line="240" w:lineRule="auto"/>
      <w:ind w:left="1440" w:firstLine="720"/>
      <w:outlineLvl w:val="0"/>
    </w:pPr>
    <w:rPr>
      <w:rFonts w:ascii="Times New Roman" w:eastAsia="Times New Roman" w:hAnsi="Times New Roman" w:cs="Arial"/>
      <w:b/>
      <w:bCs/>
      <w:sz w:val="28"/>
      <w:szCs w:val="24"/>
    </w:rPr>
  </w:style>
  <w:style w:type="paragraph" w:styleId="Heading2">
    <w:name w:val="heading 2"/>
    <w:basedOn w:val="Normal"/>
    <w:next w:val="Normal"/>
    <w:link w:val="Heading2Char"/>
    <w:qFormat/>
    <w:rsid w:val="00C913E2"/>
    <w:pPr>
      <w:keepNext/>
      <w:spacing w:after="0" w:line="240" w:lineRule="auto"/>
      <w:ind w:left="720"/>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913E2"/>
    <w:pPr>
      <w:keepNext/>
      <w:spacing w:after="0" w:line="240" w:lineRule="auto"/>
      <w:ind w:left="1440"/>
      <w:outlineLvl w:val="2"/>
    </w:pPr>
    <w:rPr>
      <w:rFonts w:ascii="Times New Roman" w:eastAsia="Times New Roman" w:hAnsi="Times New Roman" w:cs="Arial"/>
      <w:b/>
      <w:bCs/>
      <w:sz w:val="28"/>
      <w:szCs w:val="24"/>
    </w:rPr>
  </w:style>
  <w:style w:type="paragraph" w:styleId="Heading4">
    <w:name w:val="heading 4"/>
    <w:basedOn w:val="Normal"/>
    <w:next w:val="Normal"/>
    <w:link w:val="Heading4Char"/>
    <w:qFormat/>
    <w:rsid w:val="00C913E2"/>
    <w:pPr>
      <w:keepNext/>
      <w:spacing w:after="0" w:line="240" w:lineRule="auto"/>
      <w:ind w:left="1440"/>
      <w:outlineLvl w:val="3"/>
    </w:pPr>
    <w:rPr>
      <w:rFonts w:ascii="Times New Roman" w:eastAsia="Times New Roman" w:hAnsi="Times New Roman" w:cs="Arial"/>
      <w:b/>
      <w:bCs/>
      <w:i/>
      <w:iCs/>
      <w:sz w:val="28"/>
      <w:szCs w:val="24"/>
    </w:rPr>
  </w:style>
  <w:style w:type="paragraph" w:styleId="Heading5">
    <w:name w:val="heading 5"/>
    <w:basedOn w:val="Normal"/>
    <w:next w:val="Normal"/>
    <w:link w:val="Heading5Char"/>
    <w:qFormat/>
    <w:rsid w:val="00C913E2"/>
    <w:pPr>
      <w:keepNext/>
      <w:spacing w:after="0" w:line="240" w:lineRule="auto"/>
      <w:ind w:left="708"/>
      <w:outlineLvl w:val="4"/>
    </w:pPr>
    <w:rPr>
      <w:rFonts w:ascii="Times New Roman" w:eastAsia="Times New Roman" w:hAnsi="Times New Roman" w:cs="Arial"/>
      <w:b/>
      <w:bCs/>
      <w:sz w:val="28"/>
      <w:szCs w:val="24"/>
    </w:rPr>
  </w:style>
  <w:style w:type="paragraph" w:styleId="Heading6">
    <w:name w:val="heading 6"/>
    <w:basedOn w:val="Normal"/>
    <w:next w:val="Normal"/>
    <w:link w:val="Heading6Char"/>
    <w:qFormat/>
    <w:rsid w:val="00C913E2"/>
    <w:pPr>
      <w:keepNext/>
      <w:spacing w:after="0" w:line="240" w:lineRule="auto"/>
      <w:ind w:left="1440"/>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913E2"/>
    <w:pPr>
      <w:keepNext/>
      <w:spacing w:after="0" w:line="240" w:lineRule="auto"/>
      <w:ind w:left="1512"/>
      <w:outlineLvl w:val="6"/>
    </w:pPr>
    <w:rPr>
      <w:rFonts w:ascii="Times New Roman" w:eastAsia="Times New Roman" w:hAnsi="Times New Roman" w:cs="Arial"/>
      <w:b/>
      <w:bCs/>
      <w:sz w:val="28"/>
      <w:szCs w:val="24"/>
    </w:rPr>
  </w:style>
  <w:style w:type="paragraph" w:styleId="Heading8">
    <w:name w:val="heading 8"/>
    <w:basedOn w:val="Normal"/>
    <w:next w:val="Normal"/>
    <w:link w:val="Heading8Char"/>
    <w:qFormat/>
    <w:rsid w:val="00C913E2"/>
    <w:pPr>
      <w:keepNext/>
      <w:spacing w:after="0" w:line="240" w:lineRule="auto"/>
      <w:ind w:left="360"/>
      <w:outlineLvl w:val="7"/>
    </w:pPr>
    <w:rPr>
      <w:rFonts w:ascii="Times New Roman" w:eastAsia="Times New Roman" w:hAnsi="Times New Roman" w:cs="Arial"/>
      <w:b/>
      <w:bCs/>
      <w:sz w:val="28"/>
      <w:szCs w:val="24"/>
    </w:rPr>
  </w:style>
  <w:style w:type="paragraph" w:styleId="Heading9">
    <w:name w:val="heading 9"/>
    <w:basedOn w:val="Normal"/>
    <w:next w:val="Normal"/>
    <w:link w:val="Heading9Char"/>
    <w:qFormat/>
    <w:rsid w:val="00C913E2"/>
    <w:pPr>
      <w:keepNext/>
      <w:spacing w:after="0" w:line="240" w:lineRule="auto"/>
      <w:jc w:val="both"/>
      <w:outlineLvl w:val="8"/>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ial16head Char"/>
    <w:basedOn w:val="DefaultParagraphFont"/>
    <w:link w:val="Heading1"/>
    <w:rsid w:val="00C913E2"/>
    <w:rPr>
      <w:rFonts w:ascii="Times New Roman" w:eastAsia="Times New Roman" w:hAnsi="Times New Roman" w:cs="Arial"/>
      <w:b/>
      <w:bCs/>
      <w:sz w:val="28"/>
      <w:szCs w:val="24"/>
    </w:rPr>
  </w:style>
  <w:style w:type="character" w:customStyle="1" w:styleId="Heading2Char">
    <w:name w:val="Heading 2 Char"/>
    <w:basedOn w:val="DefaultParagraphFont"/>
    <w:link w:val="Heading2"/>
    <w:rsid w:val="00C913E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913E2"/>
    <w:rPr>
      <w:rFonts w:ascii="Times New Roman" w:eastAsia="Times New Roman" w:hAnsi="Times New Roman" w:cs="Arial"/>
      <w:b/>
      <w:bCs/>
      <w:sz w:val="28"/>
      <w:szCs w:val="24"/>
    </w:rPr>
  </w:style>
  <w:style w:type="character" w:customStyle="1" w:styleId="Heading4Char">
    <w:name w:val="Heading 4 Char"/>
    <w:basedOn w:val="DefaultParagraphFont"/>
    <w:link w:val="Heading4"/>
    <w:rsid w:val="00C913E2"/>
    <w:rPr>
      <w:rFonts w:ascii="Times New Roman" w:eastAsia="Times New Roman" w:hAnsi="Times New Roman" w:cs="Arial"/>
      <w:b/>
      <w:bCs/>
      <w:i/>
      <w:iCs/>
      <w:sz w:val="28"/>
      <w:szCs w:val="24"/>
    </w:rPr>
  </w:style>
  <w:style w:type="character" w:customStyle="1" w:styleId="Heading5Char">
    <w:name w:val="Heading 5 Char"/>
    <w:basedOn w:val="DefaultParagraphFont"/>
    <w:link w:val="Heading5"/>
    <w:rsid w:val="00C913E2"/>
    <w:rPr>
      <w:rFonts w:ascii="Times New Roman" w:eastAsia="Times New Roman" w:hAnsi="Times New Roman" w:cs="Arial"/>
      <w:b/>
      <w:bCs/>
      <w:sz w:val="28"/>
      <w:szCs w:val="24"/>
    </w:rPr>
  </w:style>
  <w:style w:type="character" w:customStyle="1" w:styleId="Heading6Char">
    <w:name w:val="Heading 6 Char"/>
    <w:basedOn w:val="DefaultParagraphFont"/>
    <w:link w:val="Heading6"/>
    <w:rsid w:val="00C913E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913E2"/>
    <w:rPr>
      <w:rFonts w:ascii="Times New Roman" w:eastAsia="Times New Roman" w:hAnsi="Times New Roman" w:cs="Arial"/>
      <w:b/>
      <w:bCs/>
      <w:sz w:val="28"/>
      <w:szCs w:val="24"/>
    </w:rPr>
  </w:style>
  <w:style w:type="character" w:customStyle="1" w:styleId="Heading8Char">
    <w:name w:val="Heading 8 Char"/>
    <w:basedOn w:val="DefaultParagraphFont"/>
    <w:link w:val="Heading8"/>
    <w:rsid w:val="00C913E2"/>
    <w:rPr>
      <w:rFonts w:ascii="Times New Roman" w:eastAsia="Times New Roman" w:hAnsi="Times New Roman" w:cs="Arial"/>
      <w:b/>
      <w:bCs/>
      <w:sz w:val="28"/>
      <w:szCs w:val="24"/>
    </w:rPr>
  </w:style>
  <w:style w:type="character" w:customStyle="1" w:styleId="Heading9Char">
    <w:name w:val="Heading 9 Char"/>
    <w:basedOn w:val="DefaultParagraphFont"/>
    <w:link w:val="Heading9"/>
    <w:rsid w:val="00C913E2"/>
    <w:rPr>
      <w:rFonts w:ascii="Arial" w:eastAsia="Times New Roman" w:hAnsi="Arial" w:cs="Arial"/>
      <w:b/>
      <w:sz w:val="24"/>
      <w:szCs w:val="24"/>
    </w:rPr>
  </w:style>
  <w:style w:type="numbering" w:customStyle="1" w:styleId="NoList1">
    <w:name w:val="No List1"/>
    <w:next w:val="NoList"/>
    <w:semiHidden/>
    <w:rsid w:val="00C913E2"/>
  </w:style>
  <w:style w:type="paragraph" w:styleId="Footer">
    <w:name w:val="footer"/>
    <w:basedOn w:val="Normal"/>
    <w:link w:val="FooterChar"/>
    <w:uiPriority w:val="99"/>
    <w:rsid w:val="00C913E2"/>
    <w:pPr>
      <w:tabs>
        <w:tab w:val="center" w:pos="4153"/>
        <w:tab w:val="right" w:pos="8306"/>
      </w:tabs>
      <w:spacing w:after="0" w:line="240" w:lineRule="auto"/>
    </w:pPr>
    <w:rPr>
      <w:rFonts w:ascii="Times New Roman" w:eastAsia="Times New Roman" w:hAnsi="Times New Roman" w:cs="Arial"/>
      <w:sz w:val="24"/>
      <w:szCs w:val="24"/>
    </w:rPr>
  </w:style>
  <w:style w:type="character" w:customStyle="1" w:styleId="FooterChar">
    <w:name w:val="Footer Char"/>
    <w:basedOn w:val="DefaultParagraphFont"/>
    <w:link w:val="Footer"/>
    <w:uiPriority w:val="99"/>
    <w:rsid w:val="00C913E2"/>
    <w:rPr>
      <w:rFonts w:ascii="Times New Roman" w:eastAsia="Times New Roman" w:hAnsi="Times New Roman" w:cs="Arial"/>
      <w:sz w:val="24"/>
      <w:szCs w:val="24"/>
    </w:rPr>
  </w:style>
  <w:style w:type="character" w:styleId="PageNumber">
    <w:name w:val="page number"/>
    <w:basedOn w:val="DefaultParagraphFont"/>
    <w:rsid w:val="00C913E2"/>
  </w:style>
  <w:style w:type="paragraph" w:styleId="BodyTextIndent">
    <w:name w:val="Body Text Indent"/>
    <w:basedOn w:val="Normal"/>
    <w:link w:val="BodyTextIndentChar"/>
    <w:rsid w:val="00C913E2"/>
    <w:pPr>
      <w:spacing w:after="0" w:line="240" w:lineRule="auto"/>
      <w:ind w:left="720"/>
    </w:pPr>
    <w:rPr>
      <w:rFonts w:ascii="Times New Roman" w:eastAsia="Times New Roman" w:hAnsi="Times New Roman" w:cs="Arial"/>
      <w:sz w:val="28"/>
      <w:szCs w:val="24"/>
    </w:rPr>
  </w:style>
  <w:style w:type="character" w:customStyle="1" w:styleId="BodyTextIndentChar">
    <w:name w:val="Body Text Indent Char"/>
    <w:basedOn w:val="DefaultParagraphFont"/>
    <w:link w:val="BodyTextIndent"/>
    <w:rsid w:val="00C913E2"/>
    <w:rPr>
      <w:rFonts w:ascii="Times New Roman" w:eastAsia="Times New Roman" w:hAnsi="Times New Roman" w:cs="Arial"/>
      <w:sz w:val="28"/>
      <w:szCs w:val="24"/>
    </w:rPr>
  </w:style>
  <w:style w:type="paragraph" w:styleId="BodyTextIndent2">
    <w:name w:val="Body Text Indent 2"/>
    <w:basedOn w:val="Normal"/>
    <w:link w:val="BodyTextIndent2Char"/>
    <w:rsid w:val="00C913E2"/>
    <w:pPr>
      <w:spacing w:after="0" w:line="240" w:lineRule="auto"/>
      <w:ind w:left="1080"/>
    </w:pPr>
    <w:rPr>
      <w:rFonts w:ascii="Times New Roman" w:eastAsia="Times New Roman" w:hAnsi="Times New Roman" w:cs="Arial"/>
      <w:sz w:val="28"/>
      <w:szCs w:val="24"/>
    </w:rPr>
  </w:style>
  <w:style w:type="character" w:customStyle="1" w:styleId="BodyTextIndent2Char">
    <w:name w:val="Body Text Indent 2 Char"/>
    <w:basedOn w:val="DefaultParagraphFont"/>
    <w:link w:val="BodyTextIndent2"/>
    <w:rsid w:val="00C913E2"/>
    <w:rPr>
      <w:rFonts w:ascii="Times New Roman" w:eastAsia="Times New Roman" w:hAnsi="Times New Roman" w:cs="Arial"/>
      <w:sz w:val="28"/>
      <w:szCs w:val="24"/>
    </w:rPr>
  </w:style>
  <w:style w:type="paragraph" w:styleId="BodyTextIndent3">
    <w:name w:val="Body Text Indent 3"/>
    <w:basedOn w:val="Normal"/>
    <w:link w:val="BodyTextIndent3Char"/>
    <w:rsid w:val="00C913E2"/>
    <w:pPr>
      <w:spacing w:after="0" w:line="240" w:lineRule="auto"/>
      <w:ind w:left="1440"/>
    </w:pPr>
    <w:rPr>
      <w:rFonts w:ascii="Times New Roman" w:eastAsia="Times New Roman" w:hAnsi="Times New Roman" w:cs="Arial"/>
      <w:sz w:val="28"/>
      <w:szCs w:val="24"/>
    </w:rPr>
  </w:style>
  <w:style w:type="character" w:customStyle="1" w:styleId="BodyTextIndent3Char">
    <w:name w:val="Body Text Indent 3 Char"/>
    <w:basedOn w:val="DefaultParagraphFont"/>
    <w:link w:val="BodyTextIndent3"/>
    <w:rsid w:val="00C913E2"/>
    <w:rPr>
      <w:rFonts w:ascii="Times New Roman" w:eastAsia="Times New Roman" w:hAnsi="Times New Roman" w:cs="Arial"/>
      <w:sz w:val="28"/>
      <w:szCs w:val="24"/>
    </w:rPr>
  </w:style>
  <w:style w:type="paragraph" w:styleId="BodyText">
    <w:name w:val="Body Text"/>
    <w:basedOn w:val="Normal"/>
    <w:link w:val="BodyTextChar"/>
    <w:rsid w:val="00C913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13E2"/>
    <w:rPr>
      <w:rFonts w:ascii="Times New Roman" w:eastAsia="Times New Roman" w:hAnsi="Times New Roman" w:cs="Times New Roman"/>
      <w:sz w:val="24"/>
      <w:szCs w:val="24"/>
    </w:rPr>
  </w:style>
  <w:style w:type="paragraph" w:styleId="Header">
    <w:name w:val="header"/>
    <w:basedOn w:val="Normal"/>
    <w:link w:val="HeaderChar"/>
    <w:rsid w:val="00C913E2"/>
    <w:pPr>
      <w:tabs>
        <w:tab w:val="center" w:pos="4153"/>
        <w:tab w:val="right" w:pos="8306"/>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rsid w:val="00C913E2"/>
    <w:rPr>
      <w:rFonts w:ascii="Times New Roman" w:eastAsia="Times New Roman" w:hAnsi="Times New Roman" w:cs="Arial"/>
      <w:sz w:val="24"/>
      <w:szCs w:val="24"/>
    </w:rPr>
  </w:style>
  <w:style w:type="paragraph" w:styleId="DocumentMap">
    <w:name w:val="Document Map"/>
    <w:basedOn w:val="Normal"/>
    <w:link w:val="DocumentMapChar"/>
    <w:semiHidden/>
    <w:rsid w:val="00C913E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913E2"/>
    <w:rPr>
      <w:rFonts w:ascii="Tahoma" w:eastAsia="Times New Roman" w:hAnsi="Tahoma" w:cs="Tahoma"/>
      <w:sz w:val="20"/>
      <w:szCs w:val="20"/>
      <w:shd w:val="clear" w:color="auto" w:fill="000080"/>
    </w:rPr>
  </w:style>
  <w:style w:type="paragraph" w:customStyle="1" w:styleId="HEADING">
    <w:name w:val="HEADING"/>
    <w:basedOn w:val="Normal"/>
    <w:rsid w:val="00C913E2"/>
    <w:pPr>
      <w:spacing w:after="0" w:line="240" w:lineRule="auto"/>
    </w:pPr>
    <w:rPr>
      <w:rFonts w:ascii="Arial" w:eastAsia="Times New Roman" w:hAnsi="Arial" w:cs="Times New Roman"/>
      <w:b/>
      <w:sz w:val="24"/>
      <w:szCs w:val="20"/>
    </w:rPr>
  </w:style>
  <w:style w:type="paragraph" w:styleId="NormalWeb">
    <w:name w:val="Normal (Web)"/>
    <w:basedOn w:val="Normal"/>
    <w:rsid w:val="00C913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C913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13E2"/>
    <w:rPr>
      <w:rFonts w:ascii="Tahoma" w:eastAsia="Times New Roman" w:hAnsi="Tahoma" w:cs="Tahoma"/>
      <w:sz w:val="16"/>
      <w:szCs w:val="16"/>
    </w:rPr>
  </w:style>
  <w:style w:type="character" w:styleId="Hyperlink">
    <w:name w:val="Hyperlink"/>
    <w:basedOn w:val="DefaultParagraphFont"/>
    <w:rsid w:val="00C913E2"/>
    <w:rPr>
      <w:color w:val="0000FF"/>
      <w:u w:val="single"/>
    </w:rPr>
  </w:style>
  <w:style w:type="paragraph" w:customStyle="1" w:styleId="Default">
    <w:name w:val="Default"/>
    <w:rsid w:val="00C913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C913E2"/>
    <w:pPr>
      <w:spacing w:after="0" w:line="240" w:lineRule="auto"/>
      <w:ind w:left="720"/>
    </w:pPr>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0103F4"/>
    <w:rPr>
      <w:sz w:val="16"/>
      <w:szCs w:val="16"/>
    </w:rPr>
  </w:style>
  <w:style w:type="paragraph" w:styleId="CommentText">
    <w:name w:val="annotation text"/>
    <w:basedOn w:val="Normal"/>
    <w:link w:val="CommentTextChar"/>
    <w:uiPriority w:val="99"/>
    <w:semiHidden/>
    <w:unhideWhenUsed/>
    <w:rsid w:val="000103F4"/>
    <w:pPr>
      <w:spacing w:line="240" w:lineRule="auto"/>
    </w:pPr>
    <w:rPr>
      <w:sz w:val="20"/>
      <w:szCs w:val="20"/>
    </w:rPr>
  </w:style>
  <w:style w:type="character" w:customStyle="1" w:styleId="CommentTextChar">
    <w:name w:val="Comment Text Char"/>
    <w:basedOn w:val="DefaultParagraphFont"/>
    <w:link w:val="CommentText"/>
    <w:uiPriority w:val="99"/>
    <w:semiHidden/>
    <w:rsid w:val="000103F4"/>
    <w:rPr>
      <w:sz w:val="20"/>
      <w:szCs w:val="20"/>
    </w:rPr>
  </w:style>
  <w:style w:type="paragraph" w:styleId="CommentSubject">
    <w:name w:val="annotation subject"/>
    <w:basedOn w:val="CommentText"/>
    <w:next w:val="CommentText"/>
    <w:link w:val="CommentSubjectChar"/>
    <w:uiPriority w:val="99"/>
    <w:semiHidden/>
    <w:unhideWhenUsed/>
    <w:rsid w:val="000103F4"/>
    <w:rPr>
      <w:b/>
      <w:bCs/>
    </w:rPr>
  </w:style>
  <w:style w:type="character" w:customStyle="1" w:styleId="CommentSubjectChar">
    <w:name w:val="Comment Subject Char"/>
    <w:basedOn w:val="CommentTextChar"/>
    <w:link w:val="CommentSubject"/>
    <w:uiPriority w:val="99"/>
    <w:semiHidden/>
    <w:rsid w:val="000103F4"/>
    <w:rPr>
      <w:b/>
      <w:bCs/>
      <w:sz w:val="20"/>
      <w:szCs w:val="20"/>
    </w:rPr>
  </w:style>
  <w:style w:type="paragraph" w:styleId="PlainText">
    <w:name w:val="Plain Text"/>
    <w:basedOn w:val="Normal"/>
    <w:link w:val="PlainTextChar"/>
    <w:uiPriority w:val="99"/>
    <w:semiHidden/>
    <w:unhideWhenUsed/>
    <w:rsid w:val="00EF1D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1D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0953">
      <w:bodyDiv w:val="1"/>
      <w:marLeft w:val="0"/>
      <w:marRight w:val="0"/>
      <w:marTop w:val="0"/>
      <w:marBottom w:val="0"/>
      <w:divBdr>
        <w:top w:val="none" w:sz="0" w:space="0" w:color="auto"/>
        <w:left w:val="none" w:sz="0" w:space="0" w:color="auto"/>
        <w:bottom w:val="none" w:sz="0" w:space="0" w:color="auto"/>
        <w:right w:val="none" w:sz="0" w:space="0" w:color="auto"/>
      </w:divBdr>
    </w:div>
    <w:div w:id="242229431">
      <w:bodyDiv w:val="1"/>
      <w:marLeft w:val="0"/>
      <w:marRight w:val="0"/>
      <w:marTop w:val="0"/>
      <w:marBottom w:val="0"/>
      <w:divBdr>
        <w:top w:val="none" w:sz="0" w:space="0" w:color="auto"/>
        <w:left w:val="none" w:sz="0" w:space="0" w:color="auto"/>
        <w:bottom w:val="none" w:sz="0" w:space="0" w:color="auto"/>
        <w:right w:val="none" w:sz="0" w:space="0" w:color="auto"/>
      </w:divBdr>
    </w:div>
    <w:div w:id="324745072">
      <w:bodyDiv w:val="1"/>
      <w:marLeft w:val="0"/>
      <w:marRight w:val="0"/>
      <w:marTop w:val="0"/>
      <w:marBottom w:val="0"/>
      <w:divBdr>
        <w:top w:val="none" w:sz="0" w:space="0" w:color="auto"/>
        <w:left w:val="none" w:sz="0" w:space="0" w:color="auto"/>
        <w:bottom w:val="none" w:sz="0" w:space="0" w:color="auto"/>
        <w:right w:val="none" w:sz="0" w:space="0" w:color="auto"/>
      </w:divBdr>
    </w:div>
    <w:div w:id="517089100">
      <w:bodyDiv w:val="1"/>
      <w:marLeft w:val="0"/>
      <w:marRight w:val="0"/>
      <w:marTop w:val="0"/>
      <w:marBottom w:val="0"/>
      <w:divBdr>
        <w:top w:val="none" w:sz="0" w:space="0" w:color="auto"/>
        <w:left w:val="none" w:sz="0" w:space="0" w:color="auto"/>
        <w:bottom w:val="none" w:sz="0" w:space="0" w:color="auto"/>
        <w:right w:val="none" w:sz="0" w:space="0" w:color="auto"/>
      </w:divBdr>
    </w:div>
    <w:div w:id="1291060385">
      <w:bodyDiv w:val="1"/>
      <w:marLeft w:val="0"/>
      <w:marRight w:val="0"/>
      <w:marTop w:val="0"/>
      <w:marBottom w:val="0"/>
      <w:divBdr>
        <w:top w:val="none" w:sz="0" w:space="0" w:color="auto"/>
        <w:left w:val="none" w:sz="0" w:space="0" w:color="auto"/>
        <w:bottom w:val="none" w:sz="0" w:space="0" w:color="auto"/>
        <w:right w:val="none" w:sz="0" w:space="0" w:color="auto"/>
      </w:divBdr>
    </w:div>
    <w:div w:id="1442644550">
      <w:bodyDiv w:val="1"/>
      <w:marLeft w:val="0"/>
      <w:marRight w:val="0"/>
      <w:marTop w:val="0"/>
      <w:marBottom w:val="0"/>
      <w:divBdr>
        <w:top w:val="none" w:sz="0" w:space="0" w:color="auto"/>
        <w:left w:val="none" w:sz="0" w:space="0" w:color="auto"/>
        <w:bottom w:val="none" w:sz="0" w:space="0" w:color="auto"/>
        <w:right w:val="none" w:sz="0" w:space="0" w:color="auto"/>
      </w:divBdr>
    </w:div>
    <w:div w:id="1488671382">
      <w:bodyDiv w:val="1"/>
      <w:marLeft w:val="0"/>
      <w:marRight w:val="0"/>
      <w:marTop w:val="0"/>
      <w:marBottom w:val="0"/>
      <w:divBdr>
        <w:top w:val="none" w:sz="0" w:space="0" w:color="auto"/>
        <w:left w:val="none" w:sz="0" w:space="0" w:color="auto"/>
        <w:bottom w:val="none" w:sz="0" w:space="0" w:color="auto"/>
        <w:right w:val="none" w:sz="0" w:space="0" w:color="auto"/>
      </w:divBdr>
    </w:div>
    <w:div w:id="15230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content/CEandCR/Sections/CorporateCommunications/logos/72%20dpi_Gif/GREEN_PURPLE.GI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F458-5C6E-4046-BB62-F5D98AA43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2E10D-3844-4B70-BF4C-9D4CEE035BE6}">
  <ds:schemaRefs>
    <ds:schemaRef ds:uri="http://schemas.microsoft.com/sharepoint/v3/contenttype/forms"/>
  </ds:schemaRefs>
</ds:datastoreItem>
</file>

<file path=customXml/itemProps3.xml><?xml version="1.0" encoding="utf-8"?>
<ds:datastoreItem xmlns:ds="http://schemas.openxmlformats.org/officeDocument/2006/customXml" ds:itemID="{76A9E732-9BC8-4210-B94A-682637EFF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A0FB8-469C-459E-B43B-4E4635E2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kathyo1224@gmail.com</dc:creator>
  <cp:keywords/>
  <dc:description/>
  <cp:lastModifiedBy>Julia Sawers</cp:lastModifiedBy>
  <cp:revision>65</cp:revision>
  <cp:lastPrinted>2018-08-15T17:14:00Z</cp:lastPrinted>
  <dcterms:created xsi:type="dcterms:W3CDTF">2020-07-29T11:46:00Z</dcterms:created>
  <dcterms:modified xsi:type="dcterms:W3CDTF">2020-08-04T14:45:00Z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