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FD" w:rsidRDefault="002849FD" w:rsidP="002849FD">
      <w:pPr>
        <w:pStyle w:val="Heading1"/>
        <w:numPr>
          <w:ilvl w:val="0"/>
          <w:numId w:val="0"/>
        </w:numPr>
        <w:ind w:left="550"/>
        <w:rPr>
          <w:rStyle w:val="Heading1Char"/>
        </w:rPr>
      </w:pPr>
      <w:bookmarkStart w:id="0" w:name="_Toc438111907"/>
      <w:bookmarkStart w:id="1" w:name="_Toc438112079"/>
      <w:bookmarkStart w:id="2" w:name="_GoBack"/>
      <w:bookmarkEnd w:id="2"/>
      <w:r>
        <w:t>Appendix 9 Supervision Audit Tool</w:t>
      </w:r>
      <w:bookmarkEnd w:id="0"/>
      <w:bookmarkEnd w:id="1"/>
      <w:r w:rsidRPr="00585BDD">
        <w:rPr>
          <w:rStyle w:val="Heading1Char"/>
        </w:rPr>
        <w:t xml:space="preserve"> </w:t>
      </w:r>
    </w:p>
    <w:p w:rsidR="002849FD" w:rsidRPr="00C71FE6" w:rsidRDefault="002849FD" w:rsidP="002849FD">
      <w:pPr>
        <w:pStyle w:val="NoSpacing"/>
        <w:rPr>
          <w:sz w:val="20"/>
          <w:szCs w:val="20"/>
        </w:rPr>
      </w:pPr>
      <w:r w:rsidRPr="00C71FE6">
        <w:t xml:space="preserve">SHROPSHIRE CHILDREN’S SERVICES – SOCIAL WORK SUPERVISION AUDIT TOOL </w:t>
      </w:r>
      <w:r w:rsidRPr="00C71FE6">
        <w:tab/>
      </w:r>
      <w:r w:rsidRPr="00C71FE6">
        <w:rPr>
          <w:sz w:val="32"/>
          <w:szCs w:val="32"/>
        </w:rPr>
        <w:tab/>
      </w:r>
      <w:r w:rsidRPr="00C71FE6">
        <w:rPr>
          <w:sz w:val="32"/>
          <w:szCs w:val="32"/>
        </w:rPr>
        <w:tab/>
      </w:r>
      <w:r w:rsidRPr="00C71FE6">
        <w:rPr>
          <w:sz w:val="32"/>
          <w:szCs w:val="32"/>
        </w:rPr>
        <w:tab/>
      </w:r>
      <w:r w:rsidRPr="00C71FE6">
        <w:rPr>
          <w:sz w:val="32"/>
          <w:szCs w:val="32"/>
        </w:rPr>
        <w:tab/>
      </w:r>
      <w:r w:rsidRPr="00C71FE6">
        <w:rPr>
          <w:sz w:val="20"/>
          <w:szCs w:val="20"/>
        </w:rPr>
        <w:t>v2 December 2015</w:t>
      </w:r>
    </w:p>
    <w:p w:rsidR="002849FD" w:rsidRDefault="002849FD" w:rsidP="002849FD">
      <w:pPr>
        <w:pStyle w:val="NoSpacing"/>
        <w:rPr>
          <w:rFonts w:eastAsiaTheme="minorHAnsi"/>
          <w:color w:val="auto"/>
          <w:sz w:val="32"/>
          <w:szCs w:val="32"/>
        </w:rPr>
      </w:pPr>
    </w:p>
    <w:tbl>
      <w:tblPr>
        <w:tblStyle w:val="TableGrid"/>
        <w:tblW w:w="10060" w:type="dxa"/>
        <w:tblLook w:val="04A0" w:firstRow="1" w:lastRow="0" w:firstColumn="1" w:lastColumn="0" w:noHBand="0" w:noVBand="1"/>
      </w:tblPr>
      <w:tblGrid>
        <w:gridCol w:w="2496"/>
        <w:gridCol w:w="7564"/>
      </w:tblGrid>
      <w:tr w:rsidR="002849FD" w:rsidRPr="00585BDD" w:rsidTr="00B14E96">
        <w:tc>
          <w:tcPr>
            <w:tcW w:w="249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Name of Auditor:</w:t>
            </w:r>
          </w:p>
        </w:tc>
        <w:tc>
          <w:tcPr>
            <w:tcW w:w="756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r w:rsidR="002849FD" w:rsidRPr="00585BDD" w:rsidTr="00B14E96">
        <w:tc>
          <w:tcPr>
            <w:tcW w:w="249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Name of Supervisor:</w:t>
            </w:r>
          </w:p>
        </w:tc>
        <w:tc>
          <w:tcPr>
            <w:tcW w:w="756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r w:rsidR="002849FD" w:rsidRPr="00585BDD" w:rsidTr="00B14E96">
        <w:tc>
          <w:tcPr>
            <w:tcW w:w="249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Date of Audit:</w:t>
            </w:r>
          </w:p>
        </w:tc>
        <w:tc>
          <w:tcPr>
            <w:tcW w:w="756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bl>
    <w:p w:rsidR="002849FD" w:rsidRPr="00585BDD" w:rsidRDefault="002849FD" w:rsidP="002849FD">
      <w:pPr>
        <w:rPr>
          <w:sz w:val="22"/>
          <w:lang w:eastAsia="en-US"/>
        </w:rPr>
      </w:pPr>
    </w:p>
    <w:tbl>
      <w:tblPr>
        <w:tblStyle w:val="TableGrid"/>
        <w:tblW w:w="10060" w:type="dxa"/>
        <w:tblLook w:val="04A0" w:firstRow="1" w:lastRow="0" w:firstColumn="1" w:lastColumn="0" w:noHBand="0" w:noVBand="1"/>
      </w:tblPr>
      <w:tblGrid>
        <w:gridCol w:w="10060"/>
      </w:tblGrid>
      <w:tr w:rsidR="002849FD" w:rsidRPr="00585BDD" w:rsidTr="00B14E96">
        <w:trPr>
          <w:trHeight w:val="1153"/>
        </w:trPr>
        <w:tc>
          <w:tcPr>
            <w:tcW w:w="10060"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In completing this audit tool please note:</w:t>
            </w:r>
          </w:p>
          <w:p w:rsidR="002849FD" w:rsidRPr="00585BDD" w:rsidRDefault="002849FD" w:rsidP="007E6728">
            <w:pPr>
              <w:pStyle w:val="NoSpacing"/>
              <w:rPr>
                <w:sz w:val="22"/>
              </w:rPr>
            </w:pPr>
            <w:r w:rsidRPr="00585BDD">
              <w:rPr>
                <w:sz w:val="22"/>
              </w:rPr>
              <w:t>The italic bulleted points are hints or descriptors to guide you</w:t>
            </w:r>
          </w:p>
          <w:p w:rsidR="002849FD" w:rsidRPr="00585BDD" w:rsidRDefault="002849FD" w:rsidP="007E6728">
            <w:pPr>
              <w:pStyle w:val="NoSpacing"/>
              <w:rPr>
                <w:sz w:val="22"/>
              </w:rPr>
            </w:pPr>
            <w:r w:rsidRPr="00585BDD">
              <w:rPr>
                <w:sz w:val="22"/>
              </w:rPr>
              <w:t>Section 1 &amp; 2 applies to all Staff</w:t>
            </w:r>
          </w:p>
          <w:p w:rsidR="002849FD" w:rsidRPr="00585BDD" w:rsidRDefault="002849FD" w:rsidP="007E6728">
            <w:pPr>
              <w:pStyle w:val="NoSpacing"/>
              <w:rPr>
                <w:sz w:val="22"/>
              </w:rPr>
            </w:pPr>
            <w:r w:rsidRPr="00585BDD">
              <w:rPr>
                <w:sz w:val="22"/>
              </w:rPr>
              <w:t>Section 3 applies to Case-Holding Staff</w:t>
            </w:r>
          </w:p>
        </w:tc>
      </w:tr>
    </w:tbl>
    <w:p w:rsidR="002849FD" w:rsidRPr="00585BDD" w:rsidRDefault="002849FD" w:rsidP="002849FD">
      <w:pPr>
        <w:rPr>
          <w:sz w:val="22"/>
          <w:lang w:eastAsia="en-US"/>
        </w:rPr>
      </w:pPr>
    </w:p>
    <w:tbl>
      <w:tblPr>
        <w:tblStyle w:val="TableGrid"/>
        <w:tblW w:w="10032" w:type="dxa"/>
        <w:tblLook w:val="04A0" w:firstRow="1" w:lastRow="0" w:firstColumn="1" w:lastColumn="0" w:noHBand="0" w:noVBand="1"/>
      </w:tblPr>
      <w:tblGrid>
        <w:gridCol w:w="534"/>
        <w:gridCol w:w="8080"/>
        <w:gridCol w:w="1418"/>
      </w:tblGrid>
      <w:tr w:rsidR="002849FD" w:rsidRPr="00585BDD" w:rsidTr="00B14E96">
        <w:trPr>
          <w:trHeight w:val="602"/>
        </w:trPr>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b/>
                <w:sz w:val="22"/>
              </w:rPr>
            </w:pPr>
            <w:r w:rsidRPr="00585BDD">
              <w:rPr>
                <w:b/>
                <w:sz w:val="22"/>
              </w:rPr>
              <w:t>1</w:t>
            </w:r>
          </w:p>
        </w:tc>
        <w:tc>
          <w:tcPr>
            <w:tcW w:w="8080" w:type="dxa"/>
            <w:tcBorders>
              <w:top w:val="single" w:sz="4" w:space="0" w:color="auto"/>
              <w:left w:val="single" w:sz="4" w:space="0" w:color="auto"/>
              <w:bottom w:val="single" w:sz="4" w:space="0" w:color="auto"/>
              <w:right w:val="single" w:sz="4" w:space="0" w:color="auto"/>
            </w:tcBorders>
            <w:hideMark/>
          </w:tcPr>
          <w:p w:rsidR="002849FD" w:rsidRDefault="002849FD" w:rsidP="007E6728">
            <w:pPr>
              <w:spacing w:after="0" w:line="240" w:lineRule="auto"/>
              <w:rPr>
                <w:b/>
                <w:sz w:val="22"/>
                <w:u w:val="single"/>
              </w:rPr>
            </w:pPr>
            <w:r w:rsidRPr="00585BDD">
              <w:rPr>
                <w:b/>
                <w:sz w:val="22"/>
                <w:u w:val="single"/>
              </w:rPr>
              <w:t>Section 1</w:t>
            </w:r>
          </w:p>
          <w:p w:rsidR="002849FD" w:rsidRPr="00585BDD" w:rsidRDefault="002849FD" w:rsidP="007E6728">
            <w:pPr>
              <w:spacing w:after="0" w:line="240" w:lineRule="auto"/>
              <w:rPr>
                <w:b/>
                <w:sz w:val="22"/>
                <w:u w:val="single"/>
              </w:rPr>
            </w:pPr>
          </w:p>
          <w:p w:rsidR="002849FD" w:rsidRDefault="002849FD" w:rsidP="007E6728">
            <w:pPr>
              <w:spacing w:after="0" w:line="240" w:lineRule="auto"/>
              <w:rPr>
                <w:b/>
                <w:sz w:val="22"/>
              </w:rPr>
            </w:pPr>
            <w:r w:rsidRPr="00585BDD">
              <w:rPr>
                <w:b/>
                <w:sz w:val="22"/>
              </w:rPr>
              <w:t>Key Documents from Staff Supervision File</w:t>
            </w:r>
          </w:p>
          <w:p w:rsidR="002849FD" w:rsidRPr="00585BDD" w:rsidRDefault="002849FD" w:rsidP="007E6728">
            <w:pPr>
              <w:spacing w:after="0" w:line="240" w:lineRule="auto"/>
              <w:rPr>
                <w:b/>
                <w:sz w:val="22"/>
              </w:rPr>
            </w:pPr>
          </w:p>
        </w:tc>
        <w:tc>
          <w:tcPr>
            <w:tcW w:w="141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jc w:val="center"/>
              <w:rPr>
                <w:sz w:val="22"/>
              </w:rPr>
            </w:pP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Pr>
                <w:sz w:val="22"/>
              </w:rPr>
              <w:t xml:space="preserve">1.1 </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Is there a supervision contract in place?</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Is this signed by both parties and does it clearly state frequency and type of supervision agreed (ie group / individual / mix).</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1.2</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Are supervision records signed by both parties?</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This question relates to Appendix 2 of the policy.</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 xml:space="preserve">1.3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evidence of HCPC registration</w:t>
            </w:r>
          </w:p>
          <w:p w:rsidR="002849FD" w:rsidRPr="00585BDD" w:rsidRDefault="002849FD" w:rsidP="007E6728">
            <w:pPr>
              <w:spacing w:after="0" w:line="240" w:lineRule="auto"/>
              <w:ind w:left="318"/>
              <w:rPr>
                <w:sz w:val="22"/>
              </w:rPr>
            </w:pPr>
            <w:r w:rsidRPr="00585BDD">
              <w:rPr>
                <w:sz w:val="22"/>
              </w:rPr>
              <w:t>Number ……………………………………..</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1.4</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Business Use Car Insurance – evidence</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Actual certificate or verification it has been seen</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1.5</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Buddy / Personal Information Sheet</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This contains details of contact details of employee, next of kin and car.</w:t>
            </w: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It also has other personal information for checks undertaken.</w:t>
            </w:r>
          </w:p>
          <w:p w:rsidR="002849FD" w:rsidRPr="00585BDD" w:rsidRDefault="002849FD" w:rsidP="007E6728">
            <w:pPr>
              <w:spacing w:after="0" w:line="240" w:lineRule="auto"/>
              <w:ind w:left="318" w:firstLine="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1.6</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a CPD learning development log?</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1.7</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Has the supervisee got an up to date appraisal?</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1.8</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Have supervisions been conducted regularly – as indicated in supervision contract and policy.</w:t>
            </w:r>
          </w:p>
          <w:p w:rsidR="002849FD" w:rsidRPr="00585BDD" w:rsidRDefault="002849FD" w:rsidP="007E6728">
            <w:pPr>
              <w:spacing w:after="0" w:line="240" w:lineRule="auto"/>
              <w:ind w:left="318"/>
              <w:rPr>
                <w:sz w:val="22"/>
              </w:rPr>
            </w:pPr>
          </w:p>
          <w:p w:rsidR="002849FD" w:rsidRPr="00585BDD" w:rsidRDefault="002849FD" w:rsidP="007E6728">
            <w:pPr>
              <w:spacing w:after="0" w:line="240" w:lineRule="auto"/>
              <w:ind w:left="318"/>
              <w:rPr>
                <w:sz w:val="22"/>
              </w:rPr>
            </w:pPr>
            <w:r w:rsidRPr="00585BDD">
              <w:rPr>
                <w:sz w:val="22"/>
              </w:rPr>
              <w:t>If not, Why not?</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Are explanations clearly recorded</w:t>
            </w:r>
          </w:p>
          <w:p w:rsidR="002849FD" w:rsidRPr="00585BDD" w:rsidRDefault="002849FD" w:rsidP="007E6728">
            <w:pPr>
              <w:spacing w:after="0" w:line="240" w:lineRule="auto"/>
              <w:ind w:left="0" w:firstLine="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firstLine="0"/>
              <w:rPr>
                <w:b/>
                <w:sz w:val="22"/>
              </w:rPr>
            </w:pPr>
            <w:r w:rsidRPr="00585BDD">
              <w:rPr>
                <w:b/>
                <w:sz w:val="22"/>
              </w:rPr>
              <w:lastRenderedPageBreak/>
              <w:t>2</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b/>
                <w:sz w:val="22"/>
                <w:u w:val="single"/>
              </w:rPr>
            </w:pPr>
            <w:r w:rsidRPr="00585BDD">
              <w:rPr>
                <w:b/>
                <w:sz w:val="22"/>
                <w:u w:val="single"/>
              </w:rPr>
              <w:t>Section 2</w:t>
            </w:r>
          </w:p>
          <w:p w:rsidR="002849FD" w:rsidRPr="00585BDD" w:rsidRDefault="002849FD" w:rsidP="007E6728">
            <w:pPr>
              <w:spacing w:after="0" w:line="240" w:lineRule="auto"/>
              <w:ind w:left="318"/>
              <w:rPr>
                <w:b/>
                <w:sz w:val="22"/>
                <w:u w:val="single"/>
              </w:rPr>
            </w:pPr>
          </w:p>
          <w:p w:rsidR="002849FD" w:rsidRPr="00585BDD" w:rsidRDefault="002849FD" w:rsidP="007E6728">
            <w:pPr>
              <w:spacing w:after="0" w:line="240" w:lineRule="auto"/>
              <w:ind w:left="318"/>
              <w:rPr>
                <w:b/>
                <w:sz w:val="22"/>
              </w:rPr>
            </w:pPr>
            <w:r w:rsidRPr="00585BDD">
              <w:rPr>
                <w:b/>
                <w:sz w:val="22"/>
              </w:rPr>
              <w:t>Quality of Supervision Sessions – Evidenced in Staff Supervision Folders (not case records)</w:t>
            </w:r>
          </w:p>
          <w:p w:rsidR="002849FD" w:rsidRPr="00585BDD" w:rsidRDefault="002849FD" w:rsidP="007E6728">
            <w:pPr>
              <w:spacing w:after="0" w:line="240" w:lineRule="auto"/>
              <w:ind w:left="318"/>
              <w:rPr>
                <w:b/>
                <w:sz w:val="22"/>
              </w:rPr>
            </w:pPr>
          </w:p>
        </w:tc>
        <w:tc>
          <w:tcPr>
            <w:tcW w:w="141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jc w:val="center"/>
              <w:rPr>
                <w:sz w:val="22"/>
              </w:rPr>
            </w:pP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firstLine="0"/>
              <w:rPr>
                <w:sz w:val="22"/>
              </w:rPr>
            </w:pPr>
            <w:r w:rsidRPr="00585BDD">
              <w:rPr>
                <w:sz w:val="22"/>
              </w:rPr>
              <w:t xml:space="preserve">2.1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 xml:space="preserve">Reflective practice </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 xml:space="preserve">This is often demonstrated in relation to specific cases, but all staff should be encouraged to reflect on their own practice, in relation to performance, learning and development, and emotional impact of relationship based practice.  </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2.2</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Workload Management</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Auditor to look for demonstration of performance / capacity / throughput of work.  The supervisor should identify any issues, how these are being supported and/or note competence in this area.</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2.</w:t>
            </w:r>
            <w:r>
              <w:rPr>
                <w:sz w:val="22"/>
              </w:rPr>
              <w:t>3</w:t>
            </w:r>
            <w:r w:rsidRPr="00585BDD">
              <w:rPr>
                <w:sz w:val="22"/>
              </w:rPr>
              <w:t xml:space="preserve">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evidence of the supervisee’s development and training needs being explored?</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A training log should be on file, but also, evidence of discussion about development and learning within the supervision session</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Pr>
                <w:sz w:val="22"/>
              </w:rPr>
              <w:t>2.4</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evidence of the supervisee’s wellbeing and support needs being explored?</w:t>
            </w:r>
          </w:p>
          <w:p w:rsidR="002849FD" w:rsidRPr="00585BDD" w:rsidRDefault="002849FD" w:rsidP="002849FD">
            <w:pPr>
              <w:pStyle w:val="ListParagraph"/>
              <w:numPr>
                <w:ilvl w:val="0"/>
                <w:numId w:val="3"/>
              </w:numPr>
              <w:spacing w:after="0" w:line="240" w:lineRule="auto"/>
              <w:ind w:left="318" w:right="0"/>
              <w:rPr>
                <w:sz w:val="22"/>
              </w:rPr>
            </w:pPr>
            <w:r w:rsidRPr="00585BDD">
              <w:rPr>
                <w:i/>
                <w:sz w:val="22"/>
              </w:rPr>
              <w:t>Supervisors need to take account of the impact of work pressures and the well-being of staff.  Auditor should look for evidence of these discussions and any remedial action taken.</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2.</w:t>
            </w:r>
            <w:r>
              <w:rPr>
                <w:sz w:val="22"/>
              </w:rPr>
              <w:t>5</w:t>
            </w:r>
            <w:r w:rsidRPr="00585BDD">
              <w:rPr>
                <w:sz w:val="22"/>
              </w:rPr>
              <w:t xml:space="preserve">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Four Functions – Balanced</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The functions of supervision are: Managerial, Staff Development and Performance, Support and Motivation and Mediation.  Auditor is looking for evidence of all elements</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bl>
    <w:p w:rsidR="002849FD" w:rsidRPr="00585BDD" w:rsidRDefault="002849FD" w:rsidP="002849FD">
      <w:pPr>
        <w:spacing w:after="0" w:line="240" w:lineRule="auto"/>
        <w:rPr>
          <w:sz w:val="22"/>
          <w:lang w:eastAsia="en-US"/>
        </w:rPr>
      </w:pPr>
    </w:p>
    <w:p w:rsidR="002849FD" w:rsidRPr="00585BDD" w:rsidRDefault="002849FD" w:rsidP="002849FD">
      <w:pPr>
        <w:rPr>
          <w:sz w:val="22"/>
        </w:rPr>
      </w:pPr>
    </w:p>
    <w:tbl>
      <w:tblPr>
        <w:tblStyle w:val="TableGrid"/>
        <w:tblW w:w="10378" w:type="dxa"/>
        <w:tblInd w:w="-318" w:type="dxa"/>
        <w:tblLook w:val="04A0" w:firstRow="1" w:lastRow="0" w:firstColumn="1" w:lastColumn="0" w:noHBand="0" w:noVBand="1"/>
      </w:tblPr>
      <w:tblGrid>
        <w:gridCol w:w="10378"/>
      </w:tblGrid>
      <w:tr w:rsidR="002849FD" w:rsidRPr="00585BDD" w:rsidTr="008C43AE">
        <w:tc>
          <w:tcPr>
            <w:tcW w:w="103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b/>
                <w:sz w:val="22"/>
              </w:rPr>
            </w:pPr>
          </w:p>
          <w:p w:rsidR="002849FD" w:rsidRPr="00585BDD" w:rsidRDefault="002849FD" w:rsidP="007E6728">
            <w:pPr>
              <w:spacing w:after="0" w:line="240" w:lineRule="auto"/>
              <w:rPr>
                <w:b/>
                <w:sz w:val="22"/>
              </w:rPr>
            </w:pPr>
            <w:r w:rsidRPr="00585BDD">
              <w:rPr>
                <w:b/>
                <w:sz w:val="22"/>
              </w:rPr>
              <w:t xml:space="preserve">Overall judgement of supervision folder: </w:t>
            </w:r>
          </w:p>
          <w:p w:rsidR="002849FD" w:rsidRPr="00585BDD" w:rsidRDefault="002849FD" w:rsidP="007E6728">
            <w:pPr>
              <w:spacing w:after="0" w:line="240" w:lineRule="auto"/>
              <w:rPr>
                <w:sz w:val="22"/>
              </w:rPr>
            </w:pPr>
          </w:p>
          <w:tbl>
            <w:tblPr>
              <w:tblStyle w:val="TableGrid"/>
              <w:tblW w:w="9287" w:type="dxa"/>
              <w:tblLook w:val="04A0" w:firstRow="1" w:lastRow="0" w:firstColumn="1" w:lastColumn="0" w:noHBand="0" w:noVBand="1"/>
            </w:tblPr>
            <w:tblGrid>
              <w:gridCol w:w="1945"/>
              <w:gridCol w:w="413"/>
              <w:gridCol w:w="1296"/>
              <w:gridCol w:w="413"/>
              <w:gridCol w:w="2545"/>
              <w:gridCol w:w="408"/>
              <w:gridCol w:w="1859"/>
              <w:gridCol w:w="408"/>
            </w:tblGrid>
            <w:tr w:rsidR="002849FD" w:rsidRPr="00585BDD" w:rsidTr="008C43AE">
              <w:trPr>
                <w:trHeight w:val="275"/>
              </w:trPr>
              <w:tc>
                <w:tcPr>
                  <w:tcW w:w="1945" w:type="dxa"/>
                  <w:tcBorders>
                    <w:top w:val="nil"/>
                    <w:left w:val="nil"/>
                    <w:bottom w:val="nil"/>
                    <w:right w:val="single" w:sz="4" w:space="0" w:color="auto"/>
                  </w:tcBorders>
                  <w:hideMark/>
                </w:tcPr>
                <w:p w:rsidR="002849FD" w:rsidRPr="00585BDD" w:rsidRDefault="002849FD" w:rsidP="007E6728">
                  <w:pPr>
                    <w:spacing w:after="0" w:line="240" w:lineRule="auto"/>
                    <w:rPr>
                      <w:sz w:val="22"/>
                    </w:rPr>
                  </w:pPr>
                  <w:r w:rsidRPr="00585BDD">
                    <w:rPr>
                      <w:sz w:val="22"/>
                    </w:rPr>
                    <w:t>Outstanding</w:t>
                  </w:r>
                </w:p>
              </w:tc>
              <w:tc>
                <w:tcPr>
                  <w:tcW w:w="41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296" w:type="dxa"/>
                  <w:tcBorders>
                    <w:top w:val="nil"/>
                    <w:left w:val="single" w:sz="4" w:space="0" w:color="auto"/>
                    <w:bottom w:val="nil"/>
                    <w:right w:val="single" w:sz="4" w:space="0" w:color="auto"/>
                  </w:tcBorders>
                  <w:hideMark/>
                </w:tcPr>
                <w:p w:rsidR="002849FD" w:rsidRPr="00585BDD" w:rsidRDefault="002849FD" w:rsidP="007E6728">
                  <w:pPr>
                    <w:spacing w:after="0" w:line="240" w:lineRule="auto"/>
                    <w:rPr>
                      <w:sz w:val="22"/>
                    </w:rPr>
                  </w:pPr>
                  <w:r w:rsidRPr="00585BDD">
                    <w:rPr>
                      <w:sz w:val="22"/>
                    </w:rPr>
                    <w:t>Good</w:t>
                  </w:r>
                </w:p>
              </w:tc>
              <w:tc>
                <w:tcPr>
                  <w:tcW w:w="41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545" w:type="dxa"/>
                  <w:tcBorders>
                    <w:top w:val="nil"/>
                    <w:left w:val="single" w:sz="4" w:space="0" w:color="auto"/>
                    <w:bottom w:val="nil"/>
                    <w:right w:val="single" w:sz="4" w:space="0" w:color="auto"/>
                  </w:tcBorders>
                  <w:hideMark/>
                </w:tcPr>
                <w:p w:rsidR="002849FD" w:rsidRPr="00585BDD" w:rsidRDefault="002849FD" w:rsidP="007E6728">
                  <w:pPr>
                    <w:spacing w:after="0" w:line="240" w:lineRule="auto"/>
                    <w:rPr>
                      <w:sz w:val="22"/>
                    </w:rPr>
                  </w:pPr>
                  <w:r w:rsidRPr="00585BDD">
                    <w:rPr>
                      <w:sz w:val="22"/>
                    </w:rPr>
                    <w:t>Requires Improvement</w:t>
                  </w:r>
                </w:p>
              </w:tc>
              <w:tc>
                <w:tcPr>
                  <w:tcW w:w="40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859" w:type="dxa"/>
                  <w:tcBorders>
                    <w:top w:val="nil"/>
                    <w:left w:val="single" w:sz="4" w:space="0" w:color="auto"/>
                    <w:bottom w:val="nil"/>
                    <w:right w:val="single" w:sz="4" w:space="0" w:color="auto"/>
                  </w:tcBorders>
                  <w:hideMark/>
                </w:tcPr>
                <w:p w:rsidR="002849FD" w:rsidRPr="00585BDD" w:rsidRDefault="002849FD" w:rsidP="007E6728">
                  <w:pPr>
                    <w:spacing w:after="0" w:line="240" w:lineRule="auto"/>
                    <w:rPr>
                      <w:sz w:val="22"/>
                    </w:rPr>
                  </w:pPr>
                  <w:r w:rsidRPr="00585BDD">
                    <w:rPr>
                      <w:sz w:val="22"/>
                    </w:rPr>
                    <w:t>Inadequate</w:t>
                  </w:r>
                </w:p>
              </w:tc>
              <w:tc>
                <w:tcPr>
                  <w:tcW w:w="40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bl>
          <w:p w:rsidR="002849FD" w:rsidRPr="00585BDD" w:rsidRDefault="002849FD" w:rsidP="007E6728">
            <w:pPr>
              <w:spacing w:after="0" w:line="240" w:lineRule="auto"/>
              <w:ind w:left="0" w:firstLine="0"/>
              <w:rPr>
                <w:sz w:val="22"/>
              </w:rPr>
            </w:pPr>
          </w:p>
        </w:tc>
      </w:tr>
    </w:tbl>
    <w:p w:rsidR="002849FD" w:rsidRPr="00585BDD" w:rsidRDefault="002849FD" w:rsidP="002849FD">
      <w:pPr>
        <w:rPr>
          <w:sz w:val="22"/>
          <w:lang w:eastAsia="en-US"/>
        </w:rPr>
      </w:pPr>
    </w:p>
    <w:p w:rsidR="002849FD" w:rsidRPr="00585BDD" w:rsidRDefault="002849FD" w:rsidP="002849FD">
      <w:pPr>
        <w:rPr>
          <w:sz w:val="22"/>
        </w:rPr>
      </w:pPr>
    </w:p>
    <w:p w:rsidR="002849FD" w:rsidRPr="00585BDD" w:rsidRDefault="002849FD" w:rsidP="002849FD">
      <w:pPr>
        <w:rPr>
          <w:sz w:val="22"/>
        </w:rPr>
      </w:pPr>
    </w:p>
    <w:tbl>
      <w:tblPr>
        <w:tblStyle w:val="TableGrid"/>
        <w:tblW w:w="10378" w:type="dxa"/>
        <w:tblInd w:w="-318" w:type="dxa"/>
        <w:tblLook w:val="04A0" w:firstRow="1" w:lastRow="0" w:firstColumn="1" w:lastColumn="0" w:noHBand="0" w:noVBand="1"/>
      </w:tblPr>
      <w:tblGrid>
        <w:gridCol w:w="10378"/>
      </w:tblGrid>
      <w:tr w:rsidR="002849FD" w:rsidRPr="00585BDD" w:rsidTr="008C43AE">
        <w:trPr>
          <w:trHeight w:val="8921"/>
        </w:trPr>
        <w:tc>
          <w:tcPr>
            <w:tcW w:w="103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b/>
                <w:sz w:val="22"/>
              </w:rPr>
            </w:pPr>
            <w:r w:rsidRPr="00585BDD">
              <w:rPr>
                <w:b/>
                <w:sz w:val="22"/>
              </w:rPr>
              <w:t>Comment on the quality and evidence on file (Section 2)</w:t>
            </w:r>
          </w:p>
        </w:tc>
      </w:tr>
    </w:tbl>
    <w:p w:rsidR="002849FD" w:rsidRPr="00585BDD" w:rsidRDefault="002849FD" w:rsidP="002849FD">
      <w:pPr>
        <w:rPr>
          <w:sz w:val="22"/>
          <w:lang w:eastAsia="en-US"/>
        </w:rPr>
      </w:pPr>
      <w:r w:rsidRPr="00585BDD">
        <w:rPr>
          <w:sz w:val="22"/>
        </w:rPr>
        <w:t>Actions:</w:t>
      </w:r>
    </w:p>
    <w:tbl>
      <w:tblPr>
        <w:tblStyle w:val="TableGrid"/>
        <w:tblW w:w="10378" w:type="dxa"/>
        <w:tblInd w:w="-318" w:type="dxa"/>
        <w:tblLook w:val="04A0" w:firstRow="1" w:lastRow="0" w:firstColumn="1" w:lastColumn="0" w:noHBand="0" w:noVBand="1"/>
      </w:tblPr>
      <w:tblGrid>
        <w:gridCol w:w="880"/>
        <w:gridCol w:w="3352"/>
        <w:gridCol w:w="2762"/>
        <w:gridCol w:w="1415"/>
        <w:gridCol w:w="1969"/>
      </w:tblGrid>
      <w:tr w:rsidR="002849FD" w:rsidRPr="00585BDD" w:rsidTr="008C43AE">
        <w:tc>
          <w:tcPr>
            <w:tcW w:w="8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3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Comment</w:t>
            </w:r>
          </w:p>
        </w:tc>
        <w:tc>
          <w:tcPr>
            <w:tcW w:w="2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Action required</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Whom</w:t>
            </w:r>
          </w:p>
        </w:tc>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When</w:t>
            </w:r>
          </w:p>
        </w:tc>
      </w:tr>
      <w:tr w:rsidR="002849FD" w:rsidRPr="00585BDD" w:rsidTr="008C43AE">
        <w:tc>
          <w:tcPr>
            <w:tcW w:w="880"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1</w:t>
            </w:r>
          </w:p>
        </w:tc>
        <w:tc>
          <w:tcPr>
            <w:tcW w:w="335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c>
          <w:tcPr>
            <w:tcW w:w="276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5"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969"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r w:rsidR="002849FD" w:rsidRPr="00585BDD" w:rsidTr="008C43AE">
        <w:tc>
          <w:tcPr>
            <w:tcW w:w="8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r w:rsidRPr="00585BDD">
              <w:rPr>
                <w:sz w:val="22"/>
              </w:rPr>
              <w:t>2</w:t>
            </w:r>
          </w:p>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c>
          <w:tcPr>
            <w:tcW w:w="335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76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5"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969"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bl>
    <w:p w:rsidR="002849FD" w:rsidRPr="00585BDD" w:rsidRDefault="002849FD" w:rsidP="002849FD">
      <w:pPr>
        <w:spacing w:after="0" w:line="240" w:lineRule="auto"/>
        <w:rPr>
          <w:sz w:val="22"/>
          <w:lang w:eastAsia="en-US"/>
        </w:rPr>
      </w:pPr>
    </w:p>
    <w:tbl>
      <w:tblPr>
        <w:tblStyle w:val="TableGrid"/>
        <w:tblW w:w="10060" w:type="dxa"/>
        <w:tblLook w:val="04A0" w:firstRow="1" w:lastRow="0" w:firstColumn="1" w:lastColumn="0" w:noHBand="0" w:noVBand="1"/>
      </w:tblPr>
      <w:tblGrid>
        <w:gridCol w:w="3178"/>
        <w:gridCol w:w="6882"/>
      </w:tblGrid>
      <w:tr w:rsidR="002849FD" w:rsidRPr="00585BDD" w:rsidTr="008C43AE">
        <w:tc>
          <w:tcPr>
            <w:tcW w:w="31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b/>
                <w:sz w:val="22"/>
              </w:rPr>
            </w:pPr>
            <w:r w:rsidRPr="00585BDD">
              <w:rPr>
                <w:b/>
                <w:sz w:val="22"/>
              </w:rPr>
              <w:t>Auditor’s signature</w:t>
            </w:r>
          </w:p>
          <w:p w:rsidR="002849FD" w:rsidRPr="00585BDD" w:rsidRDefault="002849FD" w:rsidP="007E6728">
            <w:pPr>
              <w:spacing w:after="0" w:line="240" w:lineRule="auto"/>
              <w:rPr>
                <w:b/>
                <w:sz w:val="22"/>
              </w:rPr>
            </w:pPr>
          </w:p>
        </w:tc>
        <w:tc>
          <w:tcPr>
            <w:tcW w:w="688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r w:rsidR="002849FD" w:rsidRPr="00585BDD" w:rsidTr="008C43AE">
        <w:tc>
          <w:tcPr>
            <w:tcW w:w="31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Date of Audit</w:t>
            </w:r>
          </w:p>
        </w:tc>
        <w:tc>
          <w:tcPr>
            <w:tcW w:w="688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bl>
    <w:p w:rsidR="002849FD" w:rsidRDefault="002849FD" w:rsidP="002849FD">
      <w:pPr>
        <w:rPr>
          <w:sz w:val="22"/>
          <w:u w:val="single"/>
          <w:lang w:eastAsia="en-US"/>
        </w:rPr>
      </w:pPr>
    </w:p>
    <w:p w:rsidR="002849FD" w:rsidRDefault="002849FD" w:rsidP="002849FD">
      <w:pPr>
        <w:rPr>
          <w:sz w:val="22"/>
          <w:u w:val="single"/>
          <w:lang w:eastAsia="en-US"/>
        </w:rPr>
      </w:pPr>
    </w:p>
    <w:p w:rsidR="002849FD" w:rsidRDefault="002849FD" w:rsidP="002849FD">
      <w:pPr>
        <w:rPr>
          <w:sz w:val="22"/>
          <w:u w:val="single"/>
          <w:lang w:eastAsia="en-US"/>
        </w:rPr>
      </w:pPr>
    </w:p>
    <w:p w:rsidR="002849FD" w:rsidRPr="00585BDD" w:rsidRDefault="002849FD" w:rsidP="002849FD">
      <w:pPr>
        <w:rPr>
          <w:sz w:val="22"/>
          <w:u w:val="single"/>
          <w:lang w:eastAsia="en-US"/>
        </w:rPr>
      </w:pPr>
    </w:p>
    <w:p w:rsidR="002849FD" w:rsidRPr="00585BDD" w:rsidRDefault="002849FD" w:rsidP="002849FD">
      <w:pPr>
        <w:rPr>
          <w:sz w:val="22"/>
          <w:u w:val="single"/>
        </w:rPr>
      </w:pPr>
    </w:p>
    <w:p w:rsidR="002849FD" w:rsidRPr="00585BDD" w:rsidRDefault="002849FD" w:rsidP="002849FD">
      <w:pPr>
        <w:rPr>
          <w:sz w:val="22"/>
          <w:u w:val="single"/>
        </w:rPr>
      </w:pPr>
      <w:r w:rsidRPr="00585BDD">
        <w:rPr>
          <w:sz w:val="22"/>
          <w:u w:val="single"/>
        </w:rPr>
        <w:t>Case - Supervision Audit</w:t>
      </w:r>
    </w:p>
    <w:tbl>
      <w:tblPr>
        <w:tblStyle w:val="TableGrid"/>
        <w:tblW w:w="10349" w:type="dxa"/>
        <w:tblInd w:w="-289" w:type="dxa"/>
        <w:tblLook w:val="04A0" w:firstRow="1" w:lastRow="0" w:firstColumn="1" w:lastColumn="0" w:noHBand="0" w:noVBand="1"/>
      </w:tblPr>
      <w:tblGrid>
        <w:gridCol w:w="397"/>
        <w:gridCol w:w="4678"/>
        <w:gridCol w:w="5274"/>
      </w:tblGrid>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b/>
                <w:sz w:val="22"/>
              </w:rPr>
            </w:pPr>
            <w:r w:rsidRPr="00585BDD">
              <w:rPr>
                <w:b/>
                <w:sz w:val="22"/>
              </w:rPr>
              <w:t>Section 3</w:t>
            </w:r>
          </w:p>
          <w:p w:rsidR="002849FD" w:rsidRPr="00585BDD" w:rsidRDefault="002849FD" w:rsidP="007E6728">
            <w:pPr>
              <w:spacing w:after="0" w:line="240" w:lineRule="auto"/>
              <w:ind w:left="288"/>
              <w:rPr>
                <w:b/>
                <w:sz w:val="22"/>
              </w:rPr>
            </w:pPr>
            <w:r w:rsidRPr="00585BDD">
              <w:rPr>
                <w:b/>
                <w:sz w:val="22"/>
              </w:rPr>
              <w:t>ICS Audit Check – for practitioners</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r w:rsidRPr="00585BDD">
              <w:rPr>
                <w:sz w:val="22"/>
              </w:rPr>
              <w:t>2 cases should be audited for each member of staff – for reflective supervision</w:t>
            </w: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0"/>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b/>
                <w:sz w:val="22"/>
              </w:rPr>
            </w:pPr>
            <w:r w:rsidRPr="00585BDD">
              <w:rPr>
                <w:b/>
                <w:sz w:val="22"/>
              </w:rPr>
              <w:t>Case 1</w:t>
            </w:r>
          </w:p>
        </w:tc>
        <w:tc>
          <w:tcPr>
            <w:tcW w:w="527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5"/>
              <w:rPr>
                <w:sz w:val="22"/>
              </w:rPr>
            </w:pPr>
            <w:r w:rsidRPr="00585BDD">
              <w:rPr>
                <w:sz w:val="22"/>
              </w:rPr>
              <w:t>Comments</w:t>
            </w: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1</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 xml:space="preserve">Child’s P Number </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2</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Dates For Supervision Discussion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Manager Decisions Noted –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pStyle w:val="ListParagraph"/>
              <w:spacing w:after="0" w:line="240" w:lineRule="auto"/>
              <w:ind w:left="288"/>
              <w:rPr>
                <w:i/>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rPr>
          <w:trHeight w:val="387"/>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4</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Evidence of Reflection – within the supervision discussions</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rPr>
          <w:trHeight w:val="123"/>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5</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Any other issues</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rPr>
          <w:trHeight w:val="123"/>
        </w:trPr>
        <w:tc>
          <w:tcPr>
            <w:tcW w:w="39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0"/>
              <w:jc w:val="center"/>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b/>
                <w:sz w:val="22"/>
              </w:rPr>
            </w:pPr>
            <w:r w:rsidRPr="00585BDD">
              <w:rPr>
                <w:b/>
                <w:sz w:val="22"/>
              </w:rPr>
              <w:t>Case 2</w:t>
            </w:r>
          </w:p>
        </w:tc>
        <w:tc>
          <w:tcPr>
            <w:tcW w:w="527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5"/>
              <w:rPr>
                <w:sz w:val="22"/>
              </w:rPr>
            </w:pPr>
            <w:r w:rsidRPr="00585BDD">
              <w:rPr>
                <w:sz w:val="22"/>
              </w:rPr>
              <w:t>Comments</w:t>
            </w: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1</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 xml:space="preserve">Child’s P Number </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2</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Dates For Supervision Discussion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Manager Decisions Noted –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pStyle w:val="ListParagraph"/>
              <w:spacing w:after="0" w:line="240" w:lineRule="auto"/>
              <w:ind w:left="288"/>
              <w:rPr>
                <w:i/>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rPr>
          <w:trHeight w:val="387"/>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4</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Evidence of Reflection – within the supervision discussions</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rPr>
          <w:trHeight w:val="123"/>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5</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Any other issues</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bl>
    <w:p w:rsidR="002849FD" w:rsidRPr="00585BDD" w:rsidRDefault="002849FD" w:rsidP="002849FD">
      <w:pPr>
        <w:spacing w:after="0" w:line="240" w:lineRule="auto"/>
        <w:rPr>
          <w:b/>
          <w:sz w:val="22"/>
          <w:lang w:eastAsia="en-US"/>
        </w:rPr>
      </w:pPr>
      <w:r w:rsidRPr="00585BDD">
        <w:rPr>
          <w:b/>
          <w:sz w:val="22"/>
        </w:rPr>
        <w:t>Actions:</w:t>
      </w:r>
    </w:p>
    <w:tbl>
      <w:tblPr>
        <w:tblStyle w:val="TableGrid"/>
        <w:tblW w:w="10378" w:type="dxa"/>
        <w:tblInd w:w="-318" w:type="dxa"/>
        <w:tblLook w:val="04A0" w:firstRow="1" w:lastRow="0" w:firstColumn="1" w:lastColumn="0" w:noHBand="0" w:noVBand="1"/>
      </w:tblPr>
      <w:tblGrid>
        <w:gridCol w:w="426"/>
        <w:gridCol w:w="3588"/>
        <w:gridCol w:w="2933"/>
        <w:gridCol w:w="1417"/>
        <w:gridCol w:w="2014"/>
      </w:tblGrid>
      <w:tr w:rsidR="002849FD" w:rsidRPr="00585BDD" w:rsidTr="008C43AE">
        <w:tc>
          <w:tcPr>
            <w:tcW w:w="426"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3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Comment</w:t>
            </w:r>
          </w:p>
        </w:tc>
        <w:tc>
          <w:tcPr>
            <w:tcW w:w="2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Action required</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Whom</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When</w:t>
            </w:r>
          </w:p>
        </w:tc>
      </w:tr>
      <w:tr w:rsidR="002849FD" w:rsidRPr="00585BDD" w:rsidTr="008C43AE">
        <w:trPr>
          <w:trHeight w:val="640"/>
        </w:trPr>
        <w:tc>
          <w:tcPr>
            <w:tcW w:w="42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rPr>
                <w:sz w:val="22"/>
              </w:rPr>
            </w:pPr>
            <w:r w:rsidRPr="00585BDD">
              <w:rPr>
                <w:sz w:val="22"/>
              </w:rPr>
              <w:t>1</w:t>
            </w:r>
          </w:p>
        </w:tc>
        <w:tc>
          <w:tcPr>
            <w:tcW w:w="358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01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r w:rsidR="002849FD" w:rsidRPr="00585BDD" w:rsidTr="008C43AE">
        <w:trPr>
          <w:trHeight w:val="640"/>
        </w:trPr>
        <w:tc>
          <w:tcPr>
            <w:tcW w:w="42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rPr>
                <w:sz w:val="22"/>
              </w:rPr>
            </w:pPr>
            <w:r w:rsidRPr="00585BDD">
              <w:rPr>
                <w:sz w:val="22"/>
              </w:rPr>
              <w:t>2</w:t>
            </w:r>
          </w:p>
        </w:tc>
        <w:tc>
          <w:tcPr>
            <w:tcW w:w="358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01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bl>
    <w:p w:rsidR="002849FD" w:rsidRPr="00585BDD" w:rsidRDefault="002849FD" w:rsidP="002849FD">
      <w:pPr>
        <w:spacing w:after="0" w:line="240" w:lineRule="auto"/>
        <w:rPr>
          <w:sz w:val="22"/>
          <w:lang w:eastAsia="en-US"/>
        </w:rPr>
      </w:pPr>
    </w:p>
    <w:tbl>
      <w:tblPr>
        <w:tblStyle w:val="TableGrid"/>
        <w:tblW w:w="9634" w:type="dxa"/>
        <w:tblLook w:val="04A0" w:firstRow="1" w:lastRow="0" w:firstColumn="1" w:lastColumn="0" w:noHBand="0" w:noVBand="1"/>
      </w:tblPr>
      <w:tblGrid>
        <w:gridCol w:w="3227"/>
        <w:gridCol w:w="6407"/>
      </w:tblGrid>
      <w:tr w:rsidR="002849FD" w:rsidRPr="00585BDD" w:rsidTr="008C43AE">
        <w:tc>
          <w:tcPr>
            <w:tcW w:w="322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Auditor’s signature</w:t>
            </w:r>
          </w:p>
        </w:tc>
        <w:tc>
          <w:tcPr>
            <w:tcW w:w="6407" w:type="dxa"/>
            <w:tcBorders>
              <w:top w:val="single" w:sz="4" w:space="0" w:color="auto"/>
              <w:left w:val="single" w:sz="4" w:space="0" w:color="auto"/>
              <w:bottom w:val="single" w:sz="4" w:space="0" w:color="auto"/>
              <w:right w:val="single" w:sz="4" w:space="0" w:color="auto"/>
            </w:tcBorders>
          </w:tcPr>
          <w:p w:rsidR="008C43AE" w:rsidRPr="00585BDD" w:rsidRDefault="008C43AE" w:rsidP="007E6728">
            <w:pPr>
              <w:spacing w:after="0" w:line="240" w:lineRule="auto"/>
              <w:rPr>
                <w:sz w:val="22"/>
              </w:rPr>
            </w:pPr>
          </w:p>
        </w:tc>
      </w:tr>
      <w:tr w:rsidR="002849FD" w:rsidRPr="00585BDD" w:rsidTr="008C43AE">
        <w:tc>
          <w:tcPr>
            <w:tcW w:w="322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Date of Audit</w:t>
            </w:r>
          </w:p>
        </w:tc>
        <w:tc>
          <w:tcPr>
            <w:tcW w:w="6407" w:type="dxa"/>
            <w:tcBorders>
              <w:top w:val="single" w:sz="4" w:space="0" w:color="auto"/>
              <w:left w:val="single" w:sz="4" w:space="0" w:color="auto"/>
              <w:bottom w:val="single" w:sz="4" w:space="0" w:color="auto"/>
              <w:right w:val="single" w:sz="4" w:space="0" w:color="auto"/>
            </w:tcBorders>
          </w:tcPr>
          <w:p w:rsidR="008C43AE" w:rsidRPr="00585BDD" w:rsidRDefault="008C43AE" w:rsidP="008C43AE">
            <w:pPr>
              <w:spacing w:after="0" w:line="240" w:lineRule="auto"/>
              <w:ind w:left="0" w:firstLine="0"/>
              <w:rPr>
                <w:sz w:val="22"/>
              </w:rPr>
            </w:pPr>
          </w:p>
        </w:tc>
      </w:tr>
    </w:tbl>
    <w:p w:rsidR="005C6E16" w:rsidRPr="00E142FC" w:rsidRDefault="005C6E16" w:rsidP="008C43AE">
      <w:pPr>
        <w:spacing w:after="0" w:line="240" w:lineRule="auto"/>
        <w:ind w:left="0" w:firstLine="0"/>
      </w:pPr>
    </w:p>
    <w:sectPr w:rsidR="005C6E16" w:rsidRPr="00E142FC" w:rsidSect="00E142F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594"/>
    <w:multiLevelType w:val="hybridMultilevel"/>
    <w:tmpl w:val="F88E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9C4B83"/>
    <w:multiLevelType w:val="hybridMultilevel"/>
    <w:tmpl w:val="43F6B106"/>
    <w:lvl w:ilvl="0" w:tplc="D344786E">
      <w:start w:val="2"/>
      <w:numFmt w:val="decimal"/>
      <w:pStyle w:val="Heading1"/>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5AAA5A">
      <w:start w:val="1"/>
      <w:numFmt w:val="lowerLetter"/>
      <w:lvlText w:val="%2"/>
      <w:lvlJc w:val="left"/>
      <w:pPr>
        <w:ind w:left="17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E6942C">
      <w:start w:val="1"/>
      <w:numFmt w:val="lowerRoman"/>
      <w:lvlText w:val="%3"/>
      <w:lvlJc w:val="left"/>
      <w:pPr>
        <w:ind w:left="24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96E9B6">
      <w:start w:val="1"/>
      <w:numFmt w:val="decimal"/>
      <w:lvlText w:val="%4"/>
      <w:lvlJc w:val="left"/>
      <w:pPr>
        <w:ind w:left="31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32AF7E">
      <w:start w:val="1"/>
      <w:numFmt w:val="lowerLetter"/>
      <w:lvlText w:val="%5"/>
      <w:lvlJc w:val="left"/>
      <w:pPr>
        <w:ind w:left="3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DE6CFE">
      <w:start w:val="1"/>
      <w:numFmt w:val="lowerRoman"/>
      <w:lvlText w:val="%6"/>
      <w:lvlJc w:val="left"/>
      <w:pPr>
        <w:ind w:left="4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321842">
      <w:start w:val="1"/>
      <w:numFmt w:val="decimal"/>
      <w:lvlText w:val="%7"/>
      <w:lvlJc w:val="left"/>
      <w:pPr>
        <w:ind w:left="5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5AC9E26">
      <w:start w:val="1"/>
      <w:numFmt w:val="lowerLetter"/>
      <w:lvlText w:val="%8"/>
      <w:lvlJc w:val="left"/>
      <w:pPr>
        <w:ind w:left="6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0A840A">
      <w:start w:val="1"/>
      <w:numFmt w:val="lowerRoman"/>
      <w:lvlText w:val="%9"/>
      <w:lvlJc w:val="left"/>
      <w:pPr>
        <w:ind w:left="6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1D3E5B"/>
    <w:multiLevelType w:val="hybridMultilevel"/>
    <w:tmpl w:val="C566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D"/>
    <w:rsid w:val="002849FD"/>
    <w:rsid w:val="00355F1C"/>
    <w:rsid w:val="00425136"/>
    <w:rsid w:val="005C6E16"/>
    <w:rsid w:val="008C43AE"/>
    <w:rsid w:val="00B14E96"/>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AB51-4EE0-41FC-81FA-197733F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FD"/>
    <w:pPr>
      <w:spacing w:after="5" w:line="249" w:lineRule="auto"/>
      <w:ind w:left="550" w:right="1"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2849FD"/>
    <w:pPr>
      <w:keepNext/>
      <w:keepLines/>
      <w:numPr>
        <w:numId w:val="1"/>
      </w:numPr>
      <w:spacing w:after="0" w:line="265" w:lineRule="auto"/>
      <w:ind w:left="55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FD"/>
    <w:rPr>
      <w:rFonts w:ascii="Arial" w:eastAsia="Arial" w:hAnsi="Arial" w:cs="Arial"/>
      <w:b/>
      <w:color w:val="000000"/>
      <w:sz w:val="24"/>
      <w:lang w:eastAsia="en-GB"/>
    </w:rPr>
  </w:style>
  <w:style w:type="paragraph" w:styleId="ListParagraph">
    <w:name w:val="List Paragraph"/>
    <w:basedOn w:val="Normal"/>
    <w:uiPriority w:val="34"/>
    <w:qFormat/>
    <w:rsid w:val="002849FD"/>
    <w:pPr>
      <w:ind w:left="720"/>
      <w:contextualSpacing/>
    </w:pPr>
  </w:style>
  <w:style w:type="paragraph" w:styleId="NoSpacing">
    <w:name w:val="No Spacing"/>
    <w:uiPriority w:val="1"/>
    <w:qFormat/>
    <w:rsid w:val="002849FD"/>
    <w:pPr>
      <w:spacing w:after="0" w:line="240" w:lineRule="auto"/>
      <w:ind w:left="550" w:right="1" w:hanging="10"/>
    </w:pPr>
    <w:rPr>
      <w:rFonts w:ascii="Arial" w:eastAsia="Arial" w:hAnsi="Arial" w:cs="Arial"/>
      <w:color w:val="000000"/>
      <w:sz w:val="24"/>
      <w:lang w:eastAsia="en-GB"/>
    </w:rPr>
  </w:style>
  <w:style w:type="table" w:styleId="TableGrid">
    <w:name w:val="Table Grid"/>
    <w:basedOn w:val="TableNormal"/>
    <w:uiPriority w:val="59"/>
    <w:rsid w:val="002849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64E9-62A4-4A79-B82B-C4BC502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Murphy</dc:creator>
  <cp:keywords/>
  <dc:description/>
  <cp:lastModifiedBy>Debbie Watson</cp:lastModifiedBy>
  <cp:revision>2</cp:revision>
  <dcterms:created xsi:type="dcterms:W3CDTF">2016-12-19T13:00:00Z</dcterms:created>
  <dcterms:modified xsi:type="dcterms:W3CDTF">2016-12-19T13:00:00Z</dcterms:modified>
</cp:coreProperties>
</file>