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B4" w:rsidRPr="00560DC7" w:rsidRDefault="00C55EB2" w:rsidP="00CB3EBC">
      <w:pPr>
        <w:spacing w:line="240" w:lineRule="auto"/>
        <w:jc w:val="both"/>
        <w:rPr>
          <w:rFonts w:cs="Arial"/>
          <w:b/>
          <w:noProof/>
          <w:color w:val="FF0000"/>
          <w:lang w:eastAsia="en-GB"/>
        </w:rPr>
      </w:pPr>
      <w:r w:rsidRPr="009371FB">
        <w:rPr>
          <w:rFonts w:cs="Arial"/>
          <w:b/>
          <w:noProof/>
          <w:lang w:eastAsia="en-GB"/>
        </w:rPr>
        <w:t>C</w:t>
      </w:r>
      <w:r w:rsidR="00A65DB4" w:rsidRPr="009371FB">
        <w:rPr>
          <w:rFonts w:cs="Arial"/>
          <w:b/>
          <w:noProof/>
          <w:lang w:eastAsia="en-GB"/>
        </w:rPr>
        <w:t xml:space="preserve">hildren’s Social Work and Safeguarding Step Down </w:t>
      </w:r>
      <w:r w:rsidR="00DA6446">
        <w:rPr>
          <w:rFonts w:cs="Arial"/>
          <w:b/>
          <w:noProof/>
          <w:lang w:eastAsia="en-GB"/>
        </w:rPr>
        <w:t xml:space="preserve">To Targeted Early Help and Other Early Help Service </w:t>
      </w:r>
      <w:r w:rsidR="00A65DB4" w:rsidRPr="009371FB">
        <w:rPr>
          <w:rFonts w:cs="Arial"/>
          <w:b/>
          <w:noProof/>
          <w:lang w:eastAsia="en-GB"/>
        </w:rPr>
        <w:t>Guidance</w:t>
      </w:r>
      <w:r w:rsidR="00560DC7">
        <w:rPr>
          <w:rFonts w:cs="Arial"/>
          <w:b/>
          <w:noProof/>
          <w:lang w:eastAsia="en-GB"/>
        </w:rPr>
        <w:t xml:space="preserve"> </w:t>
      </w:r>
      <w:r w:rsidR="00560DC7">
        <w:rPr>
          <w:rFonts w:cs="Arial"/>
          <w:b/>
          <w:noProof/>
          <w:color w:val="FF0000"/>
          <w:lang w:eastAsia="en-GB"/>
        </w:rPr>
        <w:t>*NB if social workers are requiring intervention from Targeted Early Help Services as part of a CP/CIN plan please see the pathway on overview sheet</w:t>
      </w:r>
    </w:p>
    <w:p w:rsidR="00A65DB4" w:rsidRPr="009371FB" w:rsidRDefault="00A65DB4" w:rsidP="00CB19B2">
      <w:pPr>
        <w:pStyle w:val="ListParagraph"/>
        <w:numPr>
          <w:ilvl w:val="0"/>
          <w:numId w:val="2"/>
        </w:numPr>
        <w:spacing w:after="0" w:line="240" w:lineRule="auto"/>
        <w:rPr>
          <w:rFonts w:cs="Arial"/>
          <w:noProof/>
          <w:lang w:eastAsia="en-GB"/>
        </w:rPr>
      </w:pPr>
      <w:r w:rsidRPr="009371FB">
        <w:rPr>
          <w:rFonts w:cs="Arial"/>
          <w:noProof/>
          <w:lang w:eastAsia="en-GB"/>
        </w:rPr>
        <w:t>Stepping down from a Statutory social work assessment or intervention</w:t>
      </w:r>
      <w:r w:rsidR="00531A22" w:rsidRPr="009371FB">
        <w:rPr>
          <w:rFonts w:cs="Arial"/>
          <w:noProof/>
          <w:lang w:eastAsia="en-GB"/>
        </w:rPr>
        <w:t xml:space="preserve"> to either, Target</w:t>
      </w:r>
      <w:r w:rsidR="005F00F3" w:rsidRPr="009371FB">
        <w:rPr>
          <w:rFonts w:cs="Arial"/>
          <w:noProof/>
          <w:lang w:eastAsia="en-GB"/>
        </w:rPr>
        <w:t>ed Early Help</w:t>
      </w:r>
      <w:r w:rsidR="00531A22" w:rsidRPr="009371FB">
        <w:rPr>
          <w:rFonts w:cs="Arial"/>
          <w:noProof/>
          <w:lang w:eastAsia="en-GB"/>
        </w:rPr>
        <w:t xml:space="preserve"> or Early Help</w:t>
      </w:r>
      <w:r w:rsidR="005F00F3" w:rsidRPr="009371FB">
        <w:rPr>
          <w:rFonts w:cs="Arial"/>
          <w:noProof/>
          <w:lang w:eastAsia="en-GB"/>
        </w:rPr>
        <w:t>,</w:t>
      </w:r>
      <w:r w:rsidRPr="009371FB">
        <w:rPr>
          <w:rFonts w:cs="Arial"/>
          <w:noProof/>
          <w:lang w:eastAsia="en-GB"/>
        </w:rPr>
        <w:t xml:space="preserve"> requires a coordinated consistent approach by the social worker and the services receiving the request to provide support or intervention for a child or and family</w:t>
      </w:r>
      <w:r w:rsidR="005F00F3" w:rsidRPr="009371FB">
        <w:rPr>
          <w:rFonts w:cs="Arial"/>
          <w:noProof/>
          <w:lang w:eastAsia="en-GB"/>
        </w:rPr>
        <w:t>, to ensure it</w:t>
      </w:r>
      <w:r w:rsidR="00CB19B2">
        <w:rPr>
          <w:rFonts w:cs="Arial"/>
          <w:noProof/>
          <w:lang w:eastAsia="en-GB"/>
        </w:rPr>
        <w:t xml:space="preserve"> i</w:t>
      </w:r>
      <w:r w:rsidR="005F00F3" w:rsidRPr="009371FB">
        <w:rPr>
          <w:rFonts w:cs="Arial"/>
          <w:noProof/>
          <w:lang w:eastAsia="en-GB"/>
        </w:rPr>
        <w:t>s effective</w:t>
      </w:r>
      <w:r w:rsidRPr="009371FB">
        <w:rPr>
          <w:rFonts w:cs="Arial"/>
          <w:noProof/>
          <w:lang w:eastAsia="en-GB"/>
        </w:rPr>
        <w:t xml:space="preserve">. </w:t>
      </w:r>
      <w:r w:rsidR="00FE7A9D" w:rsidRPr="009371FB">
        <w:rPr>
          <w:rFonts w:cs="Arial"/>
          <w:noProof/>
          <w:lang w:eastAsia="en-GB"/>
        </w:rPr>
        <w:t>Stepping down refers to the process of enabling children and families to access the right services at the right time, at the right level</w:t>
      </w:r>
      <w:r w:rsidR="00C55EB2" w:rsidRPr="009371FB">
        <w:rPr>
          <w:rFonts w:cs="Arial"/>
          <w:noProof/>
          <w:lang w:eastAsia="en-GB"/>
        </w:rPr>
        <w:t>, from Social Work to Early Help</w:t>
      </w:r>
      <w:r w:rsidR="00FE7A9D" w:rsidRPr="009371FB">
        <w:rPr>
          <w:rFonts w:cs="Arial"/>
          <w:noProof/>
          <w:lang w:eastAsia="en-GB"/>
        </w:rPr>
        <w:t xml:space="preserve">. </w:t>
      </w:r>
      <w:r w:rsidRPr="009371FB">
        <w:rPr>
          <w:rFonts w:cs="Arial"/>
          <w:noProof/>
          <w:lang w:eastAsia="en-GB"/>
        </w:rPr>
        <w:t>The principa</w:t>
      </w:r>
      <w:r w:rsidR="00E310F5" w:rsidRPr="009371FB">
        <w:rPr>
          <w:rFonts w:cs="Arial"/>
          <w:noProof/>
          <w:lang w:eastAsia="en-GB"/>
        </w:rPr>
        <w:t>ls for this should reflect the theoretical m</w:t>
      </w:r>
      <w:r w:rsidRPr="009371FB">
        <w:rPr>
          <w:rFonts w:cs="Arial"/>
          <w:noProof/>
          <w:lang w:eastAsia="en-GB"/>
        </w:rPr>
        <w:t xml:space="preserve">odel adopted in Shropshire, Relationship Based Practice, which puts emphasis and focus on how we work within relationships to provide excellent services for </w:t>
      </w:r>
      <w:r w:rsidR="00C55EB2" w:rsidRPr="009371FB">
        <w:rPr>
          <w:rFonts w:cs="Arial"/>
          <w:noProof/>
          <w:lang w:eastAsia="en-GB"/>
        </w:rPr>
        <w:t>children an</w:t>
      </w:r>
      <w:r w:rsidR="003F47D1" w:rsidRPr="009371FB">
        <w:rPr>
          <w:rFonts w:cs="Arial"/>
          <w:noProof/>
          <w:lang w:eastAsia="en-GB"/>
        </w:rPr>
        <w:t xml:space="preserve">d families in need </w:t>
      </w:r>
      <w:r w:rsidRPr="009371FB">
        <w:rPr>
          <w:rFonts w:cs="Arial"/>
          <w:noProof/>
          <w:lang w:eastAsia="en-GB"/>
        </w:rPr>
        <w:t xml:space="preserve">of help </w:t>
      </w:r>
      <w:r w:rsidR="003F47D1" w:rsidRPr="009371FB">
        <w:rPr>
          <w:rFonts w:cs="Arial"/>
          <w:noProof/>
          <w:lang w:eastAsia="en-GB"/>
        </w:rPr>
        <w:t xml:space="preserve">and </w:t>
      </w:r>
      <w:r w:rsidRPr="009371FB">
        <w:rPr>
          <w:rFonts w:cs="Arial"/>
          <w:noProof/>
          <w:lang w:eastAsia="en-GB"/>
        </w:rPr>
        <w:t>or support</w:t>
      </w:r>
      <w:r w:rsidR="00C55EB2" w:rsidRPr="009371FB">
        <w:rPr>
          <w:rFonts w:cs="Arial"/>
          <w:noProof/>
          <w:lang w:eastAsia="en-GB"/>
        </w:rPr>
        <w:t>. This includes only interve</w:t>
      </w:r>
      <w:r w:rsidRPr="009371FB">
        <w:rPr>
          <w:rFonts w:cs="Arial"/>
          <w:noProof/>
          <w:lang w:eastAsia="en-GB"/>
        </w:rPr>
        <w:t>ning with sta</w:t>
      </w:r>
      <w:r w:rsidR="00E310F5" w:rsidRPr="009371FB">
        <w:rPr>
          <w:rFonts w:cs="Arial"/>
          <w:noProof/>
          <w:lang w:eastAsia="en-GB"/>
        </w:rPr>
        <w:t xml:space="preserve">tutory powers when neccerssary to keep children safe from harm and </w:t>
      </w:r>
      <w:r w:rsidR="00FE7A9D" w:rsidRPr="009371FB">
        <w:rPr>
          <w:rFonts w:cs="Arial"/>
          <w:noProof/>
          <w:lang w:eastAsia="en-GB"/>
        </w:rPr>
        <w:t>promote their welfare, and where safe to do so this should be at an Early Help level.</w:t>
      </w:r>
    </w:p>
    <w:p w:rsidR="00B81002" w:rsidRPr="009371FB" w:rsidRDefault="00B81002" w:rsidP="00CB19B2">
      <w:pPr>
        <w:spacing w:after="0" w:line="240" w:lineRule="auto"/>
        <w:ind w:left="360"/>
        <w:rPr>
          <w:rFonts w:cs="Arial"/>
          <w:noProof/>
          <w:lang w:eastAsia="en-GB"/>
        </w:rPr>
      </w:pPr>
      <w:r w:rsidRPr="009371FB">
        <w:rPr>
          <w:rFonts w:cs="Arial"/>
          <w:noProof/>
          <w:lang w:eastAsia="en-GB"/>
        </w:rPr>
        <w:t xml:space="preserve">Feedback from our service users has highlighted the importance of effective step down at all parts of the process. </w:t>
      </w:r>
    </w:p>
    <w:p w:rsidR="00C55EB2" w:rsidRPr="009371FB" w:rsidRDefault="00C55EB2" w:rsidP="00CB3EBC">
      <w:pPr>
        <w:pStyle w:val="ListParagraph"/>
        <w:spacing w:after="0" w:line="240" w:lineRule="auto"/>
        <w:ind w:left="360"/>
        <w:jc w:val="both"/>
        <w:rPr>
          <w:rFonts w:cs="Arial"/>
          <w:noProof/>
          <w:lang w:eastAsia="en-GB"/>
        </w:rPr>
      </w:pPr>
    </w:p>
    <w:p w:rsidR="00C55EB2" w:rsidRPr="009371FB" w:rsidRDefault="00C55EB2" w:rsidP="00B43341">
      <w:pPr>
        <w:pStyle w:val="ListParagraph"/>
        <w:numPr>
          <w:ilvl w:val="0"/>
          <w:numId w:val="2"/>
        </w:numPr>
        <w:spacing w:after="0" w:line="240" w:lineRule="auto"/>
        <w:jc w:val="both"/>
        <w:rPr>
          <w:rFonts w:cs="Arial"/>
          <w:noProof/>
          <w:lang w:eastAsia="en-GB"/>
        </w:rPr>
      </w:pPr>
      <w:r w:rsidRPr="009371FB">
        <w:rPr>
          <w:rFonts w:cs="Arial"/>
          <w:b/>
          <w:bCs/>
          <w:noProof/>
          <w:lang w:eastAsia="en-GB"/>
        </w:rPr>
        <w:t>These Question should inform the step down planning between the social worker, the child and family and the new Lead Professional:</w:t>
      </w:r>
    </w:p>
    <w:p w:rsidR="00C55EB2" w:rsidRPr="009371FB" w:rsidRDefault="00C55EB2" w:rsidP="00CB19B2">
      <w:pPr>
        <w:spacing w:before="240" w:after="0" w:line="240" w:lineRule="auto"/>
        <w:ind w:left="360"/>
        <w:jc w:val="both"/>
        <w:rPr>
          <w:rFonts w:cs="Arial"/>
          <w:noProof/>
          <w:lang w:eastAsia="en-GB"/>
        </w:rPr>
      </w:pPr>
      <w:r w:rsidRPr="009371FB">
        <w:rPr>
          <w:rFonts w:cs="Arial"/>
          <w:noProof/>
          <w:lang w:eastAsia="en-GB"/>
        </w:rPr>
        <w:t>The social worker will have gained consent to share the following information with those involved in the stepping down process</w:t>
      </w:r>
      <w:r w:rsidR="000008F0" w:rsidRPr="009371FB">
        <w:rPr>
          <w:rFonts w:cs="Arial"/>
          <w:noProof/>
          <w:lang w:eastAsia="en-GB"/>
        </w:rPr>
        <w:t xml:space="preserve"> an</w:t>
      </w:r>
      <w:r w:rsidR="00CB19B2">
        <w:rPr>
          <w:rFonts w:cs="Arial"/>
          <w:noProof/>
          <w:lang w:eastAsia="en-GB"/>
        </w:rPr>
        <w:t>d the child and parent/carer(s) will be</w:t>
      </w:r>
      <w:r w:rsidR="000008F0" w:rsidRPr="009371FB">
        <w:rPr>
          <w:rFonts w:cs="Arial"/>
          <w:noProof/>
          <w:lang w:eastAsia="en-GB"/>
        </w:rPr>
        <w:t xml:space="preserve"> fully engaged with the requirement for a furth</w:t>
      </w:r>
      <w:r w:rsidR="00CB19B2">
        <w:rPr>
          <w:rFonts w:cs="Arial"/>
          <w:noProof/>
          <w:lang w:eastAsia="en-GB"/>
        </w:rPr>
        <w:t>er plan to provide support and/</w:t>
      </w:r>
      <w:r w:rsidR="000008F0" w:rsidRPr="009371FB">
        <w:rPr>
          <w:rFonts w:cs="Arial"/>
          <w:noProof/>
          <w:lang w:eastAsia="en-GB"/>
        </w:rPr>
        <w:t>or intervention</w:t>
      </w:r>
      <w:r w:rsidR="008243BD">
        <w:rPr>
          <w:rFonts w:cs="Arial"/>
          <w:noProof/>
          <w:lang w:eastAsia="en-GB"/>
        </w:rPr>
        <w:t>.</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What were the risks and needs in this sit</w:t>
      </w:r>
      <w:r w:rsidR="000008F0" w:rsidRPr="009371FB">
        <w:rPr>
          <w:rFonts w:cs="Arial"/>
          <w:noProof/>
          <w:lang w:eastAsia="en-GB"/>
        </w:rPr>
        <w:t>uation that required social work</w:t>
      </w:r>
      <w:r w:rsidR="00CB19B2">
        <w:rPr>
          <w:rFonts w:cs="Arial"/>
          <w:noProof/>
          <w:lang w:eastAsia="en-GB"/>
        </w:rPr>
        <w:t xml:space="preserve"> intervention?</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What work has been done to address/reduce level of risk and strengthen family functioning?</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What are the current protective factors? (the things that keep the child safe and well)</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Why is the case stepping down at this time?</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What are the outcomes that still need to be achieved through our integrated working model of Early Help?</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How do these outcomes relate to the Strengthening Family ‘problem’ criteria?</w:t>
      </w:r>
      <w:r w:rsidR="008243BD">
        <w:rPr>
          <w:rFonts w:cs="Arial"/>
          <w:noProof/>
          <w:lang w:eastAsia="en-GB"/>
        </w:rPr>
        <w:t xml:space="preserve"> (Social worker/LP)</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What would it look lik</w:t>
      </w:r>
      <w:r w:rsidR="000008F0" w:rsidRPr="009371FB">
        <w:rPr>
          <w:rFonts w:cs="Arial"/>
          <w:noProof/>
          <w:lang w:eastAsia="en-GB"/>
        </w:rPr>
        <w:t>e if risk were to increase</w:t>
      </w:r>
      <w:r w:rsidRPr="009371FB">
        <w:rPr>
          <w:rFonts w:cs="Arial"/>
          <w:noProof/>
          <w:lang w:eastAsia="en-GB"/>
        </w:rPr>
        <w:t>? (early warning signs)</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 xml:space="preserve">What actions should </w:t>
      </w:r>
      <w:r w:rsidR="000008F0" w:rsidRPr="009371FB">
        <w:rPr>
          <w:rFonts w:cs="Arial"/>
          <w:noProof/>
          <w:lang w:eastAsia="en-GB"/>
        </w:rPr>
        <w:t>be taken if risk increases</w:t>
      </w:r>
      <w:r w:rsidRPr="009371FB">
        <w:rPr>
          <w:rFonts w:cs="Arial"/>
          <w:noProof/>
          <w:lang w:eastAsia="en-GB"/>
        </w:rPr>
        <w:t>?</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Have you provided all the most recent information to the</w:t>
      </w:r>
      <w:r w:rsidR="000008F0" w:rsidRPr="009371FB">
        <w:rPr>
          <w:rFonts w:cs="Arial"/>
          <w:noProof/>
          <w:lang w:eastAsia="en-GB"/>
        </w:rPr>
        <w:t xml:space="preserve"> child, parent/carer and</w:t>
      </w:r>
      <w:r w:rsidR="00CB19B2">
        <w:rPr>
          <w:rFonts w:cs="Arial"/>
          <w:noProof/>
          <w:lang w:eastAsia="en-GB"/>
        </w:rPr>
        <w:t xml:space="preserve"> professionals that have been identified to engage with</w:t>
      </w:r>
      <w:r w:rsidR="000008F0" w:rsidRPr="009371FB">
        <w:rPr>
          <w:rFonts w:cs="Arial"/>
          <w:noProof/>
          <w:lang w:eastAsia="en-GB"/>
        </w:rPr>
        <w:t xml:space="preserve"> the next level of</w:t>
      </w:r>
      <w:r w:rsidRPr="009371FB">
        <w:rPr>
          <w:rFonts w:cs="Arial"/>
          <w:noProof/>
          <w:lang w:eastAsia="en-GB"/>
        </w:rPr>
        <w:t xml:space="preserve"> support</w:t>
      </w:r>
      <w:r w:rsidR="000008F0" w:rsidRPr="009371FB">
        <w:rPr>
          <w:rFonts w:cs="Arial"/>
          <w:noProof/>
          <w:lang w:eastAsia="en-GB"/>
        </w:rPr>
        <w:t xml:space="preserve"> and or intervention</w:t>
      </w:r>
      <w:r w:rsidRPr="009371FB">
        <w:rPr>
          <w:rFonts w:cs="Arial"/>
          <w:noProof/>
          <w:lang w:eastAsia="en-GB"/>
        </w:rPr>
        <w:t xml:space="preserve">? </w:t>
      </w:r>
    </w:p>
    <w:p w:rsidR="00C55EB2" w:rsidRPr="009371FB" w:rsidRDefault="00C55EB2" w:rsidP="00B43341">
      <w:pPr>
        <w:numPr>
          <w:ilvl w:val="0"/>
          <w:numId w:val="1"/>
        </w:numPr>
        <w:spacing w:before="240" w:after="0" w:line="240" w:lineRule="auto"/>
        <w:jc w:val="both"/>
        <w:rPr>
          <w:rFonts w:cs="Arial"/>
          <w:noProof/>
          <w:lang w:eastAsia="en-GB"/>
        </w:rPr>
      </w:pPr>
      <w:r w:rsidRPr="009371FB">
        <w:rPr>
          <w:rFonts w:cs="Arial"/>
          <w:noProof/>
          <w:lang w:eastAsia="en-GB"/>
        </w:rPr>
        <w:t xml:space="preserve">Has a closure summary been fully completed which identifies all professionals involved and </w:t>
      </w:r>
      <w:r w:rsidR="00CB19B2">
        <w:rPr>
          <w:rFonts w:cs="Arial"/>
          <w:noProof/>
          <w:lang w:eastAsia="en-GB"/>
        </w:rPr>
        <w:t>contingency</w:t>
      </w:r>
      <w:r w:rsidRPr="009371FB">
        <w:rPr>
          <w:rFonts w:cs="Arial"/>
          <w:noProof/>
          <w:lang w:eastAsia="en-GB"/>
        </w:rPr>
        <w:t xml:space="preserve"> for a step up should risk increase?</w:t>
      </w:r>
    </w:p>
    <w:p w:rsidR="009A338A" w:rsidRPr="009371FB" w:rsidRDefault="009371FB" w:rsidP="009371FB">
      <w:pPr>
        <w:spacing w:before="240" w:after="0" w:line="240" w:lineRule="auto"/>
        <w:jc w:val="both"/>
        <w:rPr>
          <w:rFonts w:cs="Arial"/>
          <w:b/>
          <w:noProof/>
          <w:lang w:eastAsia="en-GB"/>
        </w:rPr>
      </w:pPr>
      <w:r w:rsidRPr="009371FB">
        <w:rPr>
          <w:rFonts w:cs="Arial"/>
          <w:b/>
          <w:noProof/>
          <w:lang w:eastAsia="en-GB"/>
        </w:rPr>
        <w:t>Followin</w:t>
      </w:r>
      <w:r w:rsidR="004E35E9">
        <w:rPr>
          <w:rFonts w:cs="Arial"/>
          <w:b/>
          <w:noProof/>
          <w:lang w:eastAsia="en-GB"/>
        </w:rPr>
        <w:t>g questions are used as a checklist</w:t>
      </w:r>
      <w:r w:rsidRPr="009371FB">
        <w:rPr>
          <w:rFonts w:cs="Arial"/>
          <w:b/>
          <w:noProof/>
          <w:lang w:eastAsia="en-GB"/>
        </w:rPr>
        <w:t xml:space="preserve"> at the step down meetings see appendix A</w:t>
      </w:r>
    </w:p>
    <w:p w:rsidR="00EC3E3F" w:rsidRPr="00EC3E3F" w:rsidRDefault="00C55EB2" w:rsidP="003B0745">
      <w:pPr>
        <w:jc w:val="both"/>
        <w:rPr>
          <w:rFonts w:ascii="Arial" w:hAnsi="Arial" w:cs="Arial"/>
          <w:noProof/>
          <w:lang w:eastAsia="en-GB"/>
        </w:rPr>
      </w:pPr>
      <w:r w:rsidRPr="00D61091">
        <w:rPr>
          <w:rFonts w:ascii="Arial" w:hAnsi="Arial" w:cs="Arial"/>
          <w:noProof/>
          <w:lang w:eastAsia="en-GB"/>
        </w:rPr>
        <w:br w:type="page"/>
      </w:r>
    </w:p>
    <w:tbl>
      <w:tblPr>
        <w:tblStyle w:val="TableGrid"/>
        <w:tblW w:w="9634" w:type="dxa"/>
        <w:tblLook w:val="04A0" w:firstRow="1" w:lastRow="0" w:firstColumn="1" w:lastColumn="0" w:noHBand="0" w:noVBand="1"/>
      </w:tblPr>
      <w:tblGrid>
        <w:gridCol w:w="9634"/>
      </w:tblGrid>
      <w:tr w:rsidR="003B0745" w:rsidTr="00CB19B2">
        <w:tc>
          <w:tcPr>
            <w:tcW w:w="9634" w:type="dxa"/>
            <w:shd w:val="clear" w:color="auto" w:fill="FFFF00"/>
          </w:tcPr>
          <w:p w:rsidR="00EC3E3F" w:rsidRDefault="00BC3D38" w:rsidP="00EC3E3F">
            <w:pPr>
              <w:ind w:left="720"/>
              <w:jc w:val="center"/>
              <w:rPr>
                <w:b/>
                <w:bCs/>
              </w:rPr>
            </w:pPr>
            <w:r w:rsidRPr="00694921">
              <w:rPr>
                <w:b/>
                <w:bCs/>
              </w:rPr>
              <w:lastRenderedPageBreak/>
              <w:t>3.a Step Down from Assessment Teams, to</w:t>
            </w:r>
            <w:r w:rsidR="004E35E9">
              <w:rPr>
                <w:b/>
                <w:bCs/>
              </w:rPr>
              <w:t xml:space="preserve"> all</w:t>
            </w:r>
            <w:r w:rsidRPr="00694921">
              <w:rPr>
                <w:b/>
                <w:bCs/>
              </w:rPr>
              <w:t xml:space="preserve"> Tar</w:t>
            </w:r>
            <w:r w:rsidR="00EC031D">
              <w:rPr>
                <w:b/>
                <w:bCs/>
              </w:rPr>
              <w:t>geted Early Help Services</w:t>
            </w:r>
          </w:p>
          <w:p w:rsidR="00EC031D" w:rsidRPr="00EC3E3F" w:rsidRDefault="00EC031D" w:rsidP="00EC3E3F">
            <w:pPr>
              <w:ind w:left="720"/>
              <w:jc w:val="center"/>
              <w:rPr>
                <w:b/>
                <w:bCs/>
              </w:rPr>
            </w:pPr>
          </w:p>
        </w:tc>
      </w:tr>
    </w:tbl>
    <w:p w:rsidR="003B0745" w:rsidRDefault="003B0745" w:rsidP="00715486">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13722DB4" wp14:editId="1E4FFEFA">
                <wp:simplePos x="0" y="0"/>
                <wp:positionH relativeFrom="margin">
                  <wp:align>center</wp:align>
                </wp:positionH>
                <wp:positionV relativeFrom="paragraph">
                  <wp:posOffset>8890</wp:posOffset>
                </wp:positionV>
                <wp:extent cx="564515" cy="288925"/>
                <wp:effectExtent l="38100" t="0" r="6985" b="34925"/>
                <wp:wrapNone/>
                <wp:docPr id="15" name="Down Arrow 15"/>
                <wp:cNvGraphicFramePr/>
                <a:graphic xmlns:a="http://schemas.openxmlformats.org/drawingml/2006/main">
                  <a:graphicData uri="http://schemas.microsoft.com/office/word/2010/wordprocessingShape">
                    <wps:wsp>
                      <wps:cNvSpPr/>
                      <wps:spPr>
                        <a:xfrm>
                          <a:off x="0" y="0"/>
                          <a:ext cx="564515" cy="28892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6467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0;margin-top:.7pt;width:44.45pt;height:22.7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" adj="10800" fillcolor="#2e74b5 [2404]" strokecolor="black [3213]" strokeweight="1pt">
                <w10:wrap anchorx="margin"/>
              </v:shape>
            </w:pict>
          </mc:Fallback>
        </mc:AlternateContent>
      </w:r>
    </w:p>
    <w:p w:rsidR="003B0745" w:rsidRDefault="003B0745" w:rsidP="00715486">
      <w:pPr>
        <w:spacing w:after="0" w:line="240" w:lineRule="auto"/>
        <w:jc w:val="both"/>
        <w:rPr>
          <w:rFonts w:ascii="Arial" w:hAnsi="Arial" w:cs="Arial"/>
        </w:rPr>
      </w:pPr>
    </w:p>
    <w:tbl>
      <w:tblPr>
        <w:tblStyle w:val="TableGrid"/>
        <w:tblW w:w="9634" w:type="dxa"/>
        <w:tblLook w:val="04A0" w:firstRow="1" w:lastRow="0" w:firstColumn="1" w:lastColumn="0" w:noHBand="0" w:noVBand="1"/>
      </w:tblPr>
      <w:tblGrid>
        <w:gridCol w:w="4516"/>
        <w:gridCol w:w="5118"/>
      </w:tblGrid>
      <w:tr w:rsidR="003B0745" w:rsidRPr="00110DB4" w:rsidTr="00794817">
        <w:tc>
          <w:tcPr>
            <w:tcW w:w="4516" w:type="dxa"/>
            <w:shd w:val="clear" w:color="auto" w:fill="9CC2E5" w:themeFill="accent1" w:themeFillTint="99"/>
          </w:tcPr>
          <w:p w:rsidR="003B0745" w:rsidRPr="00110DB4" w:rsidRDefault="00F61B8F" w:rsidP="00FD62F7">
            <w:pPr>
              <w:jc w:val="both"/>
              <w:rPr>
                <w:sz w:val="19"/>
                <w:szCs w:val="19"/>
              </w:rPr>
            </w:pPr>
            <w:r w:rsidRPr="00110DB4">
              <w:rPr>
                <w:sz w:val="19"/>
                <w:szCs w:val="19"/>
              </w:rPr>
              <w:t>The Social Worker (SW) will discuss the case with the</w:t>
            </w:r>
            <w:r w:rsidR="00CB19B2">
              <w:rPr>
                <w:sz w:val="19"/>
                <w:szCs w:val="19"/>
              </w:rPr>
              <w:t>ir</w:t>
            </w:r>
            <w:r w:rsidRPr="00110DB4">
              <w:rPr>
                <w:sz w:val="19"/>
                <w:szCs w:val="19"/>
              </w:rPr>
              <w:t xml:space="preserve"> Team Manager who will be in agreement  to step down to the appropriate level of service within</w:t>
            </w:r>
            <w:r w:rsidR="004E35E9">
              <w:rPr>
                <w:sz w:val="19"/>
                <w:szCs w:val="19"/>
              </w:rPr>
              <w:t xml:space="preserve"> Targeted</w:t>
            </w:r>
            <w:r w:rsidRPr="00110DB4">
              <w:rPr>
                <w:sz w:val="19"/>
                <w:szCs w:val="19"/>
              </w:rPr>
              <w:t xml:space="preserve"> Early Help (EH), as per the social work assessment</w:t>
            </w:r>
            <w:r w:rsidR="005D1EAC">
              <w:rPr>
                <w:sz w:val="19"/>
                <w:szCs w:val="19"/>
              </w:rPr>
              <w:t xml:space="preserve"> (SWA)</w:t>
            </w:r>
            <w:r w:rsidRPr="00110DB4">
              <w:rPr>
                <w:sz w:val="19"/>
                <w:szCs w:val="19"/>
              </w:rPr>
              <w:t xml:space="preserve"> </w:t>
            </w:r>
            <w:r w:rsidR="00EC30C4">
              <w:rPr>
                <w:sz w:val="19"/>
                <w:szCs w:val="19"/>
              </w:rPr>
              <w:t>recommendations.</w:t>
            </w:r>
          </w:p>
        </w:tc>
        <w:tc>
          <w:tcPr>
            <w:tcW w:w="5118" w:type="dxa"/>
            <w:shd w:val="clear" w:color="auto" w:fill="9CC2E5" w:themeFill="accent1" w:themeFillTint="99"/>
          </w:tcPr>
          <w:p w:rsidR="003B0745" w:rsidRPr="00110DB4" w:rsidRDefault="00F61B8F" w:rsidP="00FD62F7">
            <w:pPr>
              <w:jc w:val="both"/>
              <w:rPr>
                <w:sz w:val="19"/>
                <w:szCs w:val="19"/>
              </w:rPr>
            </w:pPr>
            <w:r w:rsidRPr="00110DB4">
              <w:rPr>
                <w:sz w:val="19"/>
                <w:szCs w:val="19"/>
              </w:rPr>
              <w:t>The SW will have shared their thoughts and intentions to step down with the child</w:t>
            </w:r>
            <w:r w:rsidR="00EC031D" w:rsidRPr="00110DB4">
              <w:rPr>
                <w:sz w:val="19"/>
                <w:szCs w:val="19"/>
              </w:rPr>
              <w:t>/young person &amp; family and u</w:t>
            </w:r>
            <w:r w:rsidRPr="00110DB4">
              <w:rPr>
                <w:sz w:val="19"/>
                <w:szCs w:val="19"/>
              </w:rPr>
              <w:t>nderstood their views on this</w:t>
            </w:r>
            <w:r w:rsidR="00EC031D" w:rsidRPr="00110DB4">
              <w:rPr>
                <w:sz w:val="19"/>
                <w:szCs w:val="19"/>
              </w:rPr>
              <w:t>. D</w:t>
            </w:r>
            <w:r w:rsidRPr="00110DB4">
              <w:rPr>
                <w:sz w:val="19"/>
                <w:szCs w:val="19"/>
              </w:rPr>
              <w:t>iscuss contingency plan if risk of non-engagement plus alternative options if risk is not managed.</w:t>
            </w:r>
          </w:p>
        </w:tc>
      </w:tr>
    </w:tbl>
    <w:p w:rsidR="003B0745" w:rsidRPr="00110DB4" w:rsidRDefault="003B0745" w:rsidP="00FD62F7">
      <w:pPr>
        <w:jc w:val="both"/>
        <w:rPr>
          <w:sz w:val="19"/>
          <w:szCs w:val="19"/>
        </w:rPr>
      </w:pPr>
      <w:r w:rsidRPr="00110DB4">
        <w:rPr>
          <w:noProof/>
          <w:sz w:val="19"/>
          <w:szCs w:val="19"/>
          <w:lang w:eastAsia="en-GB"/>
        </w:rPr>
        <mc:AlternateContent>
          <mc:Choice Requires="wps">
            <w:drawing>
              <wp:anchor distT="0" distB="0" distL="114300" distR="114300" simplePos="0" relativeHeight="251663360" behindDoc="0" locked="0" layoutInCell="1" allowOverlap="1" wp14:anchorId="02A903BC" wp14:editId="2900FE6B">
                <wp:simplePos x="0" y="0"/>
                <wp:positionH relativeFrom="column">
                  <wp:posOffset>2590800</wp:posOffset>
                </wp:positionH>
                <wp:positionV relativeFrom="paragraph">
                  <wp:posOffset>5080</wp:posOffset>
                </wp:positionV>
                <wp:extent cx="564515" cy="270345"/>
                <wp:effectExtent l="38100" t="0" r="6985" b="34925"/>
                <wp:wrapNone/>
                <wp:docPr id="5" name="Down Arrow 5"/>
                <wp:cNvGraphicFramePr/>
                <a:graphic xmlns:a="http://schemas.openxmlformats.org/drawingml/2006/main">
                  <a:graphicData uri="http://schemas.microsoft.com/office/word/2010/wordprocessingShape">
                    <wps:wsp>
                      <wps:cNvSpPr/>
                      <wps:spPr>
                        <a:xfrm>
                          <a:off x="0" y="0"/>
                          <a:ext cx="564515" cy="27034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9D45C" id="Down Arrow 5" o:spid="_x0000_s1026" type="#_x0000_t67" style="position:absolute;margin-left:204pt;margin-top:.4pt;width:44.45pt;height:2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" adj="10800" fillcolor="#2e74b5 [2404]" strokecolor="black [3213]" strokeweight="1pt"/>
            </w:pict>
          </mc:Fallback>
        </mc:AlternateContent>
      </w:r>
    </w:p>
    <w:tbl>
      <w:tblPr>
        <w:tblStyle w:val="TableGrid"/>
        <w:tblW w:w="9634" w:type="dxa"/>
        <w:tblLook w:val="04A0" w:firstRow="1" w:lastRow="0" w:firstColumn="1" w:lastColumn="0" w:noHBand="0" w:noVBand="1"/>
      </w:tblPr>
      <w:tblGrid>
        <w:gridCol w:w="4839"/>
        <w:gridCol w:w="4795"/>
      </w:tblGrid>
      <w:tr w:rsidR="00C4203E" w:rsidRPr="00110DB4" w:rsidTr="00974DE5">
        <w:tc>
          <w:tcPr>
            <w:tcW w:w="4512" w:type="dxa"/>
            <w:shd w:val="clear" w:color="auto" w:fill="9CC2E5" w:themeFill="accent1" w:themeFillTint="99"/>
          </w:tcPr>
          <w:p w:rsidR="00FD62F7" w:rsidRPr="00CB19B2" w:rsidRDefault="00F61B8F" w:rsidP="00FD62F7">
            <w:pPr>
              <w:jc w:val="both"/>
              <w:rPr>
                <w:b/>
                <w:sz w:val="19"/>
                <w:szCs w:val="19"/>
              </w:rPr>
            </w:pPr>
            <w:r w:rsidRPr="00110DB4">
              <w:rPr>
                <w:sz w:val="19"/>
                <w:szCs w:val="19"/>
              </w:rPr>
              <w:t>The SW will talk to the child</w:t>
            </w:r>
            <w:r w:rsidR="00FD62F7" w:rsidRPr="00110DB4">
              <w:rPr>
                <w:sz w:val="19"/>
                <w:szCs w:val="19"/>
              </w:rPr>
              <w:t>/young person</w:t>
            </w:r>
            <w:r w:rsidRPr="00110DB4">
              <w:rPr>
                <w:sz w:val="19"/>
                <w:szCs w:val="19"/>
              </w:rPr>
              <w:t xml:space="preserve"> and family about the agreed plan to step down to secure their full engagement and consent to sharing </w:t>
            </w:r>
            <w:r w:rsidR="00FD62F7" w:rsidRPr="00110DB4">
              <w:rPr>
                <w:sz w:val="19"/>
                <w:szCs w:val="19"/>
              </w:rPr>
              <w:t>information</w:t>
            </w:r>
            <w:r w:rsidRPr="00110DB4">
              <w:rPr>
                <w:sz w:val="19"/>
                <w:szCs w:val="19"/>
              </w:rPr>
              <w:t xml:space="preserve"> with the agencies involved in the EH Whole Family Action Plan.</w:t>
            </w:r>
            <w:r w:rsidR="00CB19B2">
              <w:rPr>
                <w:sz w:val="19"/>
                <w:szCs w:val="19"/>
              </w:rPr>
              <w:t xml:space="preserve"> </w:t>
            </w:r>
          </w:p>
          <w:p w:rsidR="006331D2" w:rsidRPr="00110DB4" w:rsidRDefault="006331D2" w:rsidP="00FD62F7">
            <w:pPr>
              <w:jc w:val="both"/>
              <w:rPr>
                <w:sz w:val="19"/>
                <w:szCs w:val="19"/>
              </w:rPr>
            </w:pPr>
          </w:p>
          <w:p w:rsidR="00641805" w:rsidRPr="00CB19B2" w:rsidRDefault="00F61B8F" w:rsidP="00641805">
            <w:pPr>
              <w:rPr>
                <w:b/>
                <w:sz w:val="19"/>
                <w:szCs w:val="19"/>
              </w:rPr>
            </w:pPr>
            <w:r w:rsidRPr="00110DB4">
              <w:rPr>
                <w:sz w:val="19"/>
                <w:szCs w:val="19"/>
              </w:rPr>
              <w:t xml:space="preserve">SW to </w:t>
            </w:r>
            <w:r w:rsidR="00FD62F7" w:rsidRPr="00110DB4">
              <w:rPr>
                <w:sz w:val="19"/>
                <w:szCs w:val="19"/>
              </w:rPr>
              <w:t>obtain</w:t>
            </w:r>
            <w:r w:rsidR="004E35E9">
              <w:rPr>
                <w:sz w:val="19"/>
                <w:szCs w:val="19"/>
              </w:rPr>
              <w:t xml:space="preserve"> signed</w:t>
            </w:r>
            <w:r w:rsidR="00C4203E">
              <w:rPr>
                <w:sz w:val="19"/>
                <w:szCs w:val="19"/>
              </w:rPr>
              <w:t xml:space="preserve"> </w:t>
            </w:r>
            <w:r w:rsidR="004E35E9">
              <w:rPr>
                <w:sz w:val="19"/>
                <w:szCs w:val="19"/>
              </w:rPr>
              <w:t>Str</w:t>
            </w:r>
            <w:r w:rsidR="00C4203E">
              <w:rPr>
                <w:sz w:val="19"/>
                <w:szCs w:val="19"/>
              </w:rPr>
              <w:t>engthening Families</w:t>
            </w:r>
            <w:r w:rsidR="006331D2">
              <w:rPr>
                <w:sz w:val="19"/>
                <w:szCs w:val="19"/>
              </w:rPr>
              <w:t xml:space="preserve"> (SF)</w:t>
            </w:r>
            <w:r w:rsidR="00C4203E">
              <w:rPr>
                <w:sz w:val="19"/>
                <w:szCs w:val="19"/>
              </w:rPr>
              <w:t xml:space="preserve"> consent form</w:t>
            </w:r>
            <w:r w:rsidR="00CB19B2">
              <w:rPr>
                <w:sz w:val="19"/>
                <w:szCs w:val="19"/>
              </w:rPr>
              <w:t xml:space="preserve"> </w:t>
            </w:r>
            <w:r w:rsidR="00CB19B2">
              <w:rPr>
                <w:b/>
                <w:sz w:val="19"/>
                <w:szCs w:val="19"/>
              </w:rPr>
              <w:t>*</w:t>
            </w:r>
          </w:p>
          <w:p w:rsidR="005E4F6C" w:rsidRDefault="005E4F6C" w:rsidP="003268AC">
            <w:pPr>
              <w:jc w:val="both"/>
              <w:rPr>
                <w:sz w:val="19"/>
                <w:szCs w:val="19"/>
              </w:rPr>
            </w:pPr>
          </w:p>
          <w:p w:rsidR="004E35E9" w:rsidRDefault="004E35E9" w:rsidP="005E4F6C">
            <w:pPr>
              <w:tabs>
                <w:tab w:val="left" w:pos="1140"/>
              </w:tabs>
              <w:jc w:val="both"/>
              <w:rPr>
                <w:sz w:val="19"/>
                <w:szCs w:val="19"/>
              </w:rPr>
            </w:pPr>
            <w:r w:rsidRPr="00C4203E">
              <w:rPr>
                <w:b/>
                <w:sz w:val="19"/>
                <w:szCs w:val="19"/>
              </w:rPr>
              <w:t>Process:</w:t>
            </w:r>
            <w:r>
              <w:rPr>
                <w:sz w:val="19"/>
                <w:szCs w:val="19"/>
              </w:rPr>
              <w:t xml:space="preserve"> </w:t>
            </w:r>
            <w:r w:rsidR="006331D2">
              <w:rPr>
                <w:sz w:val="19"/>
                <w:szCs w:val="19"/>
              </w:rPr>
              <w:t>SW</w:t>
            </w:r>
            <w:r w:rsidR="00C4203E">
              <w:rPr>
                <w:sz w:val="19"/>
                <w:szCs w:val="19"/>
              </w:rPr>
              <w:t xml:space="preserve"> </w:t>
            </w:r>
            <w:r w:rsidR="006331D2">
              <w:rPr>
                <w:sz w:val="19"/>
                <w:szCs w:val="19"/>
              </w:rPr>
              <w:t xml:space="preserve">to </w:t>
            </w:r>
            <w:r w:rsidR="00C4203E">
              <w:rPr>
                <w:sz w:val="19"/>
                <w:szCs w:val="19"/>
              </w:rPr>
              <w:t>obtain a signed consent form from families to undertake their SW assessment, at the same time they also get families</w:t>
            </w:r>
            <w:r w:rsidR="004224AA">
              <w:rPr>
                <w:sz w:val="19"/>
                <w:szCs w:val="19"/>
              </w:rPr>
              <w:t xml:space="preserve"> to sign a SF</w:t>
            </w:r>
            <w:r w:rsidR="00C4203E">
              <w:rPr>
                <w:sz w:val="19"/>
                <w:szCs w:val="19"/>
              </w:rPr>
              <w:t xml:space="preserve"> consent form</w:t>
            </w:r>
            <w:r w:rsidR="00CB19B2">
              <w:rPr>
                <w:sz w:val="19"/>
                <w:szCs w:val="19"/>
              </w:rPr>
              <w:t xml:space="preserve"> </w:t>
            </w:r>
            <w:r w:rsidR="00CB19B2">
              <w:rPr>
                <w:b/>
                <w:sz w:val="19"/>
                <w:szCs w:val="19"/>
              </w:rPr>
              <w:t>*</w:t>
            </w:r>
            <w:r w:rsidR="00C4203E">
              <w:rPr>
                <w:sz w:val="19"/>
                <w:szCs w:val="19"/>
              </w:rPr>
              <w:t>. Both forms are</w:t>
            </w:r>
            <w:r w:rsidR="004224AA">
              <w:rPr>
                <w:sz w:val="19"/>
                <w:szCs w:val="19"/>
              </w:rPr>
              <w:t xml:space="preserve"> </w:t>
            </w:r>
            <w:r w:rsidR="00C4203E">
              <w:rPr>
                <w:sz w:val="19"/>
                <w:szCs w:val="19"/>
              </w:rPr>
              <w:t>scanned</w:t>
            </w:r>
            <w:r w:rsidR="001417BB">
              <w:rPr>
                <w:sz w:val="19"/>
                <w:szCs w:val="19"/>
              </w:rPr>
              <w:t xml:space="preserve"> onto </w:t>
            </w:r>
            <w:r w:rsidR="00C4203E">
              <w:rPr>
                <w:sz w:val="19"/>
                <w:szCs w:val="19"/>
              </w:rPr>
              <w:t>carefirst</w:t>
            </w:r>
            <w:r w:rsidR="001417BB">
              <w:rPr>
                <w:sz w:val="19"/>
                <w:szCs w:val="19"/>
              </w:rPr>
              <w:t xml:space="preserve"> under carestore</w:t>
            </w:r>
            <w:r w:rsidR="00C4203E">
              <w:rPr>
                <w:sz w:val="19"/>
                <w:szCs w:val="19"/>
              </w:rPr>
              <w:t>.</w:t>
            </w:r>
            <w:r w:rsidR="00C4132A">
              <w:rPr>
                <w:sz w:val="19"/>
                <w:szCs w:val="19"/>
              </w:rPr>
              <w:t xml:space="preserve"> </w:t>
            </w:r>
            <w:r w:rsidR="006331D2">
              <w:rPr>
                <w:sz w:val="19"/>
                <w:szCs w:val="19"/>
              </w:rPr>
              <w:t>If a T</w:t>
            </w:r>
            <w:r w:rsidR="005E4F6C">
              <w:rPr>
                <w:sz w:val="19"/>
                <w:szCs w:val="19"/>
              </w:rPr>
              <w:t xml:space="preserve">argeted EH Service </w:t>
            </w:r>
            <w:r w:rsidR="004224AA">
              <w:rPr>
                <w:sz w:val="19"/>
                <w:szCs w:val="19"/>
              </w:rPr>
              <w:t>does not</w:t>
            </w:r>
            <w:r w:rsidR="005E4F6C">
              <w:rPr>
                <w:sz w:val="19"/>
                <w:szCs w:val="19"/>
              </w:rPr>
              <w:t xml:space="preserve"> have access to carefirst, the EH Manager will forward the signed</w:t>
            </w:r>
            <w:r w:rsidR="006331D2">
              <w:rPr>
                <w:sz w:val="19"/>
                <w:szCs w:val="19"/>
              </w:rPr>
              <w:t xml:space="preserve"> SF</w:t>
            </w:r>
            <w:r w:rsidR="005E4F6C">
              <w:rPr>
                <w:sz w:val="19"/>
                <w:szCs w:val="19"/>
              </w:rPr>
              <w:t xml:space="preserve"> consent </w:t>
            </w:r>
            <w:r w:rsidR="001417BB">
              <w:rPr>
                <w:sz w:val="19"/>
                <w:szCs w:val="19"/>
              </w:rPr>
              <w:t>form onto them.</w:t>
            </w:r>
          </w:p>
          <w:p w:rsidR="00CB19B2" w:rsidRDefault="00CB19B2" w:rsidP="005E4F6C">
            <w:pPr>
              <w:tabs>
                <w:tab w:val="left" w:pos="1140"/>
              </w:tabs>
              <w:jc w:val="both"/>
              <w:rPr>
                <w:sz w:val="19"/>
                <w:szCs w:val="19"/>
              </w:rPr>
            </w:pPr>
          </w:p>
          <w:p w:rsidR="008243BD" w:rsidRDefault="008243BD" w:rsidP="008243BD">
            <w:pPr>
              <w:rPr>
                <w:b/>
                <w:sz w:val="19"/>
                <w:szCs w:val="19"/>
              </w:rPr>
            </w:pPr>
            <w:r>
              <w:rPr>
                <w:b/>
                <w:sz w:val="19"/>
                <w:szCs w:val="19"/>
              </w:rPr>
              <w:t xml:space="preserve">*At least a signature from one parent/carer living within the household is required before any request for intervention is accepted. Please consider the application of current GDPR consent guidance Article (8), Recital (38). </w:t>
            </w:r>
          </w:p>
          <w:p w:rsidR="00CB19B2" w:rsidRPr="00110DB4" w:rsidRDefault="009A23F9" w:rsidP="008243BD">
            <w:pPr>
              <w:tabs>
                <w:tab w:val="left" w:pos="1140"/>
              </w:tabs>
              <w:jc w:val="both"/>
              <w:rPr>
                <w:sz w:val="19"/>
                <w:szCs w:val="19"/>
              </w:rPr>
            </w:pPr>
            <w:hyperlink r:id="rId8" w:history="1">
              <w:r w:rsidR="008243BD" w:rsidRPr="006D19C5">
                <w:rPr>
                  <w:rStyle w:val="Hyperlink"/>
                  <w:sz w:val="20"/>
                  <w:szCs w:val="20"/>
                </w:rPr>
                <w:t>https://eur-lex.europa.eu/legal-content/EN/TXT/PDF/?uri=CELEX:32016R0679&amp;from=EN</w:t>
              </w:r>
            </w:hyperlink>
          </w:p>
        </w:tc>
        <w:tc>
          <w:tcPr>
            <w:tcW w:w="5122" w:type="dxa"/>
            <w:shd w:val="clear" w:color="auto" w:fill="9CC2E5" w:themeFill="accent1" w:themeFillTint="99"/>
          </w:tcPr>
          <w:p w:rsidR="00C4203E" w:rsidRPr="00110DB4" w:rsidRDefault="00F61B8F" w:rsidP="00C4203E">
            <w:pPr>
              <w:jc w:val="both"/>
              <w:rPr>
                <w:sz w:val="19"/>
                <w:szCs w:val="19"/>
              </w:rPr>
            </w:pPr>
            <w:r w:rsidRPr="00EC30C4">
              <w:rPr>
                <w:sz w:val="19"/>
                <w:szCs w:val="19"/>
              </w:rPr>
              <w:t>T</w:t>
            </w:r>
            <w:r w:rsidR="00EC30C4" w:rsidRPr="00EC30C4">
              <w:rPr>
                <w:sz w:val="19"/>
                <w:szCs w:val="19"/>
              </w:rPr>
              <w:t>he EH Manager finds out identification of a worker</w:t>
            </w:r>
            <w:r w:rsidRPr="00110DB4">
              <w:rPr>
                <w:sz w:val="19"/>
                <w:szCs w:val="19"/>
              </w:rPr>
              <w:t xml:space="preserve"> across</w:t>
            </w:r>
            <w:r w:rsidR="00EC031D" w:rsidRPr="00110DB4">
              <w:rPr>
                <w:sz w:val="19"/>
                <w:szCs w:val="19"/>
              </w:rPr>
              <w:t xml:space="preserve"> all</w:t>
            </w:r>
            <w:r w:rsidRPr="00110DB4">
              <w:rPr>
                <w:sz w:val="19"/>
                <w:szCs w:val="19"/>
              </w:rPr>
              <w:t xml:space="preserve"> Targeted EH Services to accept step downs</w:t>
            </w:r>
            <w:r w:rsidR="00826F18">
              <w:rPr>
                <w:sz w:val="19"/>
                <w:szCs w:val="19"/>
              </w:rPr>
              <w:t xml:space="preserve"> by emailing the </w:t>
            </w:r>
            <w:r w:rsidR="006331D2">
              <w:rPr>
                <w:sz w:val="19"/>
                <w:szCs w:val="19"/>
              </w:rPr>
              <w:t>Targeted EH</w:t>
            </w:r>
            <w:r w:rsidR="00826F18">
              <w:rPr>
                <w:sz w:val="19"/>
                <w:szCs w:val="19"/>
              </w:rPr>
              <w:t xml:space="preserve"> Operational Managers</w:t>
            </w:r>
            <w:r w:rsidR="00961524">
              <w:rPr>
                <w:sz w:val="19"/>
                <w:szCs w:val="19"/>
              </w:rPr>
              <w:t xml:space="preserve"> prior to step down meetings taking place.</w:t>
            </w:r>
          </w:p>
          <w:p w:rsidR="003B0745" w:rsidRPr="00110DB4" w:rsidRDefault="003B0745" w:rsidP="00C4203E">
            <w:pPr>
              <w:jc w:val="both"/>
              <w:rPr>
                <w:sz w:val="19"/>
                <w:szCs w:val="19"/>
              </w:rPr>
            </w:pPr>
          </w:p>
        </w:tc>
      </w:tr>
    </w:tbl>
    <w:p w:rsidR="003B0745" w:rsidRPr="00110DB4" w:rsidRDefault="003B0745" w:rsidP="003B0745">
      <w:pPr>
        <w:rPr>
          <w:sz w:val="19"/>
          <w:szCs w:val="19"/>
        </w:rPr>
      </w:pPr>
      <w:r w:rsidRPr="00110DB4">
        <w:rPr>
          <w:noProof/>
          <w:sz w:val="19"/>
          <w:szCs w:val="19"/>
          <w:lang w:eastAsia="en-GB"/>
        </w:rPr>
        <mc:AlternateContent>
          <mc:Choice Requires="wps">
            <w:drawing>
              <wp:anchor distT="0" distB="0" distL="114300" distR="114300" simplePos="0" relativeHeight="251664384" behindDoc="0" locked="0" layoutInCell="1" allowOverlap="1" wp14:anchorId="2B562780" wp14:editId="23361E5C">
                <wp:simplePos x="0" y="0"/>
                <wp:positionH relativeFrom="margin">
                  <wp:align>center</wp:align>
                </wp:positionH>
                <wp:positionV relativeFrom="paragraph">
                  <wp:posOffset>12065</wp:posOffset>
                </wp:positionV>
                <wp:extent cx="564515" cy="269875"/>
                <wp:effectExtent l="38100" t="0" r="6985" b="34925"/>
                <wp:wrapNone/>
                <wp:docPr id="6" name="Down Arrow 6"/>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5848F1" id="Down Arrow 6" o:spid="_x0000_s1026" type="#_x0000_t67" style="position:absolute;margin-left:0;margin-top:.95pt;width:44.45pt;height:21.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" adj="10800" fillcolor="#2e74b5 [2404]" strokecolor="black [3213]" strokeweight="1pt">
                <w10:wrap anchorx="margin"/>
              </v:shape>
            </w:pict>
          </mc:Fallback>
        </mc:AlternateContent>
      </w:r>
    </w:p>
    <w:tbl>
      <w:tblPr>
        <w:tblStyle w:val="TableGrid"/>
        <w:tblW w:w="9634" w:type="dxa"/>
        <w:tblLook w:val="04A0" w:firstRow="1" w:lastRow="0" w:firstColumn="1" w:lastColumn="0" w:noHBand="0" w:noVBand="1"/>
      </w:tblPr>
      <w:tblGrid>
        <w:gridCol w:w="4508"/>
        <w:gridCol w:w="5126"/>
      </w:tblGrid>
      <w:tr w:rsidR="003B0745" w:rsidRPr="00110DB4" w:rsidTr="00C66981">
        <w:tc>
          <w:tcPr>
            <w:tcW w:w="4508" w:type="dxa"/>
            <w:shd w:val="clear" w:color="auto" w:fill="9CC2E5" w:themeFill="accent1" w:themeFillTint="99"/>
          </w:tcPr>
          <w:p w:rsidR="005D1EAC" w:rsidRDefault="00F61B8F" w:rsidP="00FD62F7">
            <w:pPr>
              <w:jc w:val="both"/>
              <w:rPr>
                <w:sz w:val="19"/>
                <w:szCs w:val="19"/>
              </w:rPr>
            </w:pPr>
            <w:r w:rsidRPr="00110DB4">
              <w:rPr>
                <w:sz w:val="19"/>
                <w:szCs w:val="19"/>
              </w:rPr>
              <w:t xml:space="preserve">An EH Manager will meet with an Assessment Team Manager at a weekly step down meeting to step </w:t>
            </w:r>
            <w:r w:rsidR="002D55C1">
              <w:rPr>
                <w:sz w:val="19"/>
                <w:szCs w:val="19"/>
              </w:rPr>
              <w:t>cases down</w:t>
            </w:r>
            <w:r w:rsidR="00961524">
              <w:rPr>
                <w:sz w:val="19"/>
                <w:szCs w:val="19"/>
              </w:rPr>
              <w:t xml:space="preserve"> to</w:t>
            </w:r>
            <w:r w:rsidR="006331D2">
              <w:rPr>
                <w:sz w:val="19"/>
                <w:szCs w:val="19"/>
              </w:rPr>
              <w:t xml:space="preserve"> all</w:t>
            </w:r>
            <w:r w:rsidR="00961524">
              <w:rPr>
                <w:sz w:val="19"/>
                <w:szCs w:val="19"/>
              </w:rPr>
              <w:t xml:space="preserve"> </w:t>
            </w:r>
            <w:r w:rsidRPr="00110DB4">
              <w:rPr>
                <w:sz w:val="19"/>
                <w:szCs w:val="19"/>
              </w:rPr>
              <w:t>Targe</w:t>
            </w:r>
            <w:r w:rsidR="002D55C1">
              <w:rPr>
                <w:sz w:val="19"/>
                <w:szCs w:val="19"/>
              </w:rPr>
              <w:t>ted EH</w:t>
            </w:r>
            <w:r w:rsidR="00961524">
              <w:rPr>
                <w:sz w:val="19"/>
                <w:szCs w:val="19"/>
              </w:rPr>
              <w:t xml:space="preserve"> </w:t>
            </w:r>
            <w:r w:rsidR="004224AA">
              <w:rPr>
                <w:sz w:val="19"/>
                <w:szCs w:val="19"/>
              </w:rPr>
              <w:t>S</w:t>
            </w:r>
            <w:r w:rsidR="006331D2">
              <w:rPr>
                <w:sz w:val="19"/>
                <w:szCs w:val="19"/>
              </w:rPr>
              <w:t>ervices. The SF</w:t>
            </w:r>
            <w:r w:rsidR="00961524">
              <w:rPr>
                <w:sz w:val="19"/>
                <w:szCs w:val="19"/>
              </w:rPr>
              <w:t xml:space="preserve"> </w:t>
            </w:r>
            <w:r w:rsidR="003268AC">
              <w:rPr>
                <w:sz w:val="19"/>
                <w:szCs w:val="19"/>
              </w:rPr>
              <w:t>consent</w:t>
            </w:r>
            <w:r w:rsidR="00961524">
              <w:rPr>
                <w:sz w:val="19"/>
                <w:szCs w:val="19"/>
              </w:rPr>
              <w:t xml:space="preserve"> form</w:t>
            </w:r>
            <w:r w:rsidR="003268AC">
              <w:rPr>
                <w:sz w:val="19"/>
                <w:szCs w:val="19"/>
              </w:rPr>
              <w:t xml:space="preserve"> </w:t>
            </w:r>
            <w:r w:rsidR="00961524">
              <w:rPr>
                <w:sz w:val="19"/>
                <w:szCs w:val="19"/>
              </w:rPr>
              <w:t>shared and checklist</w:t>
            </w:r>
            <w:r w:rsidR="004224AA">
              <w:rPr>
                <w:sz w:val="19"/>
                <w:szCs w:val="19"/>
              </w:rPr>
              <w:t xml:space="preserve"> in appendix A</w:t>
            </w:r>
            <w:r w:rsidR="006331D2">
              <w:rPr>
                <w:sz w:val="19"/>
                <w:szCs w:val="19"/>
              </w:rPr>
              <w:t xml:space="preserve"> discussed for all cases.</w:t>
            </w:r>
          </w:p>
          <w:p w:rsidR="006331D2" w:rsidRDefault="006331D2" w:rsidP="00FD62F7">
            <w:pPr>
              <w:jc w:val="both"/>
              <w:rPr>
                <w:sz w:val="19"/>
                <w:szCs w:val="19"/>
              </w:rPr>
            </w:pPr>
          </w:p>
          <w:p w:rsidR="005D1EAC" w:rsidRDefault="005D1EAC" w:rsidP="00FD62F7">
            <w:pPr>
              <w:jc w:val="both"/>
              <w:rPr>
                <w:sz w:val="19"/>
                <w:szCs w:val="19"/>
              </w:rPr>
            </w:pPr>
            <w:r w:rsidRPr="005D1EAC">
              <w:rPr>
                <w:b/>
                <w:sz w:val="19"/>
                <w:szCs w:val="19"/>
              </w:rPr>
              <w:t>Process:</w:t>
            </w:r>
            <w:r>
              <w:rPr>
                <w:sz w:val="19"/>
                <w:szCs w:val="19"/>
              </w:rPr>
              <w:t xml:space="preserve"> Assessment Team Manager will share the carefirst numbers of all cases stepping down,</w:t>
            </w:r>
            <w:r w:rsidR="002F7266">
              <w:rPr>
                <w:sz w:val="19"/>
                <w:szCs w:val="19"/>
              </w:rPr>
              <w:t xml:space="preserve"> share</w:t>
            </w:r>
            <w:r w:rsidR="002A58E8">
              <w:rPr>
                <w:sz w:val="19"/>
                <w:szCs w:val="19"/>
              </w:rPr>
              <w:t xml:space="preserve"> where the</w:t>
            </w:r>
            <w:r w:rsidR="002F7266">
              <w:rPr>
                <w:sz w:val="19"/>
                <w:szCs w:val="19"/>
              </w:rPr>
              <w:t xml:space="preserve"> SF signed consent is saved on carestore,</w:t>
            </w:r>
            <w:r>
              <w:rPr>
                <w:sz w:val="19"/>
                <w:szCs w:val="19"/>
              </w:rPr>
              <w:t xml:space="preserve"> </w:t>
            </w:r>
            <w:r w:rsidR="002F7266">
              <w:rPr>
                <w:sz w:val="19"/>
                <w:szCs w:val="19"/>
              </w:rPr>
              <w:t xml:space="preserve">share </w:t>
            </w:r>
            <w:r>
              <w:rPr>
                <w:sz w:val="19"/>
                <w:szCs w:val="19"/>
              </w:rPr>
              <w:t xml:space="preserve">the SWA and recommendations, </w:t>
            </w:r>
            <w:r w:rsidR="002F7266">
              <w:rPr>
                <w:sz w:val="19"/>
                <w:szCs w:val="19"/>
              </w:rPr>
              <w:t>discuss and agree</w:t>
            </w:r>
            <w:r w:rsidR="003B398E">
              <w:rPr>
                <w:sz w:val="19"/>
                <w:szCs w:val="19"/>
              </w:rPr>
              <w:t xml:space="preserve"> with EH Manager</w:t>
            </w:r>
            <w:r w:rsidR="002F7266">
              <w:rPr>
                <w:sz w:val="19"/>
                <w:szCs w:val="19"/>
              </w:rPr>
              <w:t xml:space="preserve"> the </w:t>
            </w:r>
            <w:r w:rsidR="003B398E">
              <w:rPr>
                <w:sz w:val="19"/>
                <w:szCs w:val="19"/>
              </w:rPr>
              <w:t>role of</w:t>
            </w:r>
            <w:r>
              <w:rPr>
                <w:sz w:val="19"/>
                <w:szCs w:val="19"/>
              </w:rPr>
              <w:t xml:space="preserve"> Targeted EH Service</w:t>
            </w:r>
            <w:r w:rsidR="003B398E">
              <w:rPr>
                <w:sz w:val="19"/>
                <w:szCs w:val="19"/>
              </w:rPr>
              <w:t xml:space="preserve"> </w:t>
            </w:r>
            <w:r w:rsidR="002F7266">
              <w:rPr>
                <w:sz w:val="19"/>
                <w:szCs w:val="19"/>
              </w:rPr>
              <w:t>and discuss the checklist</w:t>
            </w:r>
            <w:r w:rsidR="003B398E">
              <w:rPr>
                <w:sz w:val="19"/>
                <w:szCs w:val="19"/>
              </w:rPr>
              <w:t xml:space="preserve"> in</w:t>
            </w:r>
            <w:r w:rsidR="002F7266">
              <w:rPr>
                <w:sz w:val="19"/>
                <w:szCs w:val="19"/>
              </w:rPr>
              <w:t xml:space="preserve"> </w:t>
            </w:r>
            <w:r w:rsidR="003B398E">
              <w:rPr>
                <w:sz w:val="19"/>
                <w:szCs w:val="19"/>
              </w:rPr>
              <w:t>a</w:t>
            </w:r>
            <w:r w:rsidR="002F7266">
              <w:rPr>
                <w:sz w:val="19"/>
                <w:szCs w:val="19"/>
              </w:rPr>
              <w:t>ppendix A for all cases stepping down.</w:t>
            </w:r>
          </w:p>
          <w:p w:rsidR="000D07B6" w:rsidRPr="00110DB4" w:rsidRDefault="000D07B6" w:rsidP="00FD62F7">
            <w:pPr>
              <w:jc w:val="both"/>
              <w:rPr>
                <w:sz w:val="19"/>
                <w:szCs w:val="19"/>
              </w:rPr>
            </w:pPr>
          </w:p>
        </w:tc>
        <w:tc>
          <w:tcPr>
            <w:tcW w:w="5126" w:type="dxa"/>
            <w:shd w:val="clear" w:color="auto" w:fill="9CC2E5" w:themeFill="accent1" w:themeFillTint="99"/>
          </w:tcPr>
          <w:p w:rsidR="003A5A62" w:rsidRDefault="00F61B8F" w:rsidP="00FD62F7">
            <w:pPr>
              <w:jc w:val="both"/>
              <w:rPr>
                <w:sz w:val="19"/>
                <w:szCs w:val="19"/>
              </w:rPr>
            </w:pPr>
            <w:r w:rsidRPr="00110DB4">
              <w:rPr>
                <w:sz w:val="19"/>
                <w:szCs w:val="19"/>
              </w:rPr>
              <w:t xml:space="preserve">The EH Manager will also be notified of </w:t>
            </w:r>
            <w:r w:rsidR="000D07B6">
              <w:rPr>
                <w:sz w:val="19"/>
                <w:szCs w:val="19"/>
              </w:rPr>
              <w:t xml:space="preserve">all </w:t>
            </w:r>
            <w:r w:rsidRPr="00110DB4">
              <w:rPr>
                <w:sz w:val="19"/>
                <w:szCs w:val="19"/>
              </w:rPr>
              <w:t xml:space="preserve">cases stepping down to EH Services </w:t>
            </w:r>
            <w:r w:rsidR="000D07B6">
              <w:rPr>
                <w:sz w:val="19"/>
                <w:szCs w:val="19"/>
              </w:rPr>
              <w:t>at the weekly step down meeting.</w:t>
            </w:r>
          </w:p>
          <w:p w:rsidR="000D07B6" w:rsidRPr="002F7266" w:rsidRDefault="000D07B6" w:rsidP="00FD62F7">
            <w:pPr>
              <w:jc w:val="both"/>
              <w:rPr>
                <w:sz w:val="19"/>
                <w:szCs w:val="19"/>
              </w:rPr>
            </w:pPr>
            <w:r>
              <w:rPr>
                <w:sz w:val="19"/>
                <w:szCs w:val="19"/>
              </w:rPr>
              <w:t xml:space="preserve">  </w:t>
            </w:r>
          </w:p>
          <w:p w:rsidR="002F7266" w:rsidRPr="00110DB4" w:rsidRDefault="006B4328" w:rsidP="006B4328">
            <w:pPr>
              <w:jc w:val="both"/>
              <w:rPr>
                <w:sz w:val="19"/>
                <w:szCs w:val="19"/>
              </w:rPr>
            </w:pPr>
            <w:r>
              <w:rPr>
                <w:sz w:val="20"/>
                <w:szCs w:val="20"/>
              </w:rPr>
              <w:t>Please follow guidance 3.b to step down to all other Early Help Services</w:t>
            </w:r>
          </w:p>
        </w:tc>
      </w:tr>
      <w:tr w:rsidR="003B0745" w:rsidRPr="00110DB4" w:rsidTr="00974DE5">
        <w:tc>
          <w:tcPr>
            <w:tcW w:w="9634" w:type="dxa"/>
            <w:gridSpan w:val="2"/>
            <w:shd w:val="clear" w:color="auto" w:fill="9CC2E5" w:themeFill="accent1" w:themeFillTint="99"/>
          </w:tcPr>
          <w:p w:rsidR="00E378A1" w:rsidRDefault="00CB19B2" w:rsidP="00FD62F7">
            <w:pPr>
              <w:jc w:val="both"/>
              <w:rPr>
                <w:sz w:val="19"/>
                <w:szCs w:val="19"/>
              </w:rPr>
            </w:pPr>
            <w:r>
              <w:rPr>
                <w:sz w:val="19"/>
                <w:szCs w:val="19"/>
              </w:rPr>
              <w:t>The EH Manager will</w:t>
            </w:r>
            <w:r w:rsidR="00F61B8F" w:rsidRPr="00110DB4">
              <w:rPr>
                <w:sz w:val="19"/>
                <w:szCs w:val="19"/>
              </w:rPr>
              <w:t xml:space="preserve"> liai</w:t>
            </w:r>
            <w:r w:rsidR="006331D2">
              <w:rPr>
                <w:sz w:val="19"/>
                <w:szCs w:val="19"/>
              </w:rPr>
              <w:t>se with the Targeted EH</w:t>
            </w:r>
            <w:r w:rsidR="00F61B8F" w:rsidRPr="00110DB4">
              <w:rPr>
                <w:sz w:val="19"/>
                <w:szCs w:val="19"/>
              </w:rPr>
              <w:t xml:space="preserve"> Operational Manag</w:t>
            </w:r>
            <w:r w:rsidR="00EC031D" w:rsidRPr="00110DB4">
              <w:rPr>
                <w:sz w:val="19"/>
                <w:szCs w:val="19"/>
              </w:rPr>
              <w:t>ers who ensure</w:t>
            </w:r>
            <w:r w:rsidR="00E378A1">
              <w:rPr>
                <w:sz w:val="19"/>
                <w:szCs w:val="19"/>
              </w:rPr>
              <w:t xml:space="preserve"> a</w:t>
            </w:r>
            <w:r w:rsidR="00EC031D" w:rsidRPr="00110DB4">
              <w:rPr>
                <w:sz w:val="19"/>
                <w:szCs w:val="19"/>
              </w:rPr>
              <w:t xml:space="preserve"> </w:t>
            </w:r>
            <w:r w:rsidR="006B4328">
              <w:rPr>
                <w:sz w:val="19"/>
                <w:szCs w:val="19"/>
              </w:rPr>
              <w:t>Lead Professional (</w:t>
            </w:r>
            <w:r w:rsidR="00FD62F7" w:rsidRPr="00110DB4">
              <w:rPr>
                <w:sz w:val="19"/>
                <w:szCs w:val="19"/>
              </w:rPr>
              <w:t>LP</w:t>
            </w:r>
            <w:r w:rsidR="006B4328">
              <w:rPr>
                <w:sz w:val="19"/>
                <w:szCs w:val="19"/>
              </w:rPr>
              <w:t>)</w:t>
            </w:r>
            <w:r w:rsidR="00FD62F7" w:rsidRPr="00110DB4">
              <w:rPr>
                <w:sz w:val="19"/>
                <w:szCs w:val="19"/>
              </w:rPr>
              <w:t xml:space="preserve"> is </w:t>
            </w:r>
            <w:r w:rsidR="00F61B8F" w:rsidRPr="00110DB4">
              <w:rPr>
                <w:sz w:val="19"/>
                <w:szCs w:val="19"/>
              </w:rPr>
              <w:t xml:space="preserve">allocated.   </w:t>
            </w:r>
          </w:p>
          <w:p w:rsidR="002A58E8" w:rsidRDefault="002A58E8" w:rsidP="002A58E8">
            <w:pPr>
              <w:jc w:val="both"/>
              <w:rPr>
                <w:b/>
                <w:sz w:val="19"/>
                <w:szCs w:val="19"/>
              </w:rPr>
            </w:pPr>
          </w:p>
          <w:p w:rsidR="002A58E8" w:rsidRDefault="002A58E8" w:rsidP="002A58E8">
            <w:pPr>
              <w:jc w:val="both"/>
              <w:rPr>
                <w:sz w:val="19"/>
                <w:szCs w:val="19"/>
              </w:rPr>
            </w:pPr>
            <w:r w:rsidRPr="005D1EAC">
              <w:rPr>
                <w:b/>
                <w:sz w:val="19"/>
                <w:szCs w:val="19"/>
              </w:rPr>
              <w:t>Process:</w:t>
            </w:r>
            <w:r>
              <w:rPr>
                <w:sz w:val="19"/>
                <w:szCs w:val="19"/>
              </w:rPr>
              <w:t xml:space="preserve"> EH Manager will share with the appropriate Targeted EH Operational Managers the carefirst numbers of cases stepping down, share where the SF signed consent is saved on carestore, share the SWA and recommendations, discuss, agree the role of Targeted EH Services for the cases and </w:t>
            </w:r>
            <w:r w:rsidR="003B398E">
              <w:rPr>
                <w:sz w:val="19"/>
                <w:szCs w:val="19"/>
              </w:rPr>
              <w:t xml:space="preserve">share information regarding the </w:t>
            </w:r>
            <w:r>
              <w:rPr>
                <w:sz w:val="19"/>
                <w:szCs w:val="19"/>
              </w:rPr>
              <w:t>discuss</w:t>
            </w:r>
            <w:r w:rsidR="003B398E">
              <w:rPr>
                <w:sz w:val="19"/>
                <w:szCs w:val="19"/>
              </w:rPr>
              <w:t>ions that took place around</w:t>
            </w:r>
            <w:r>
              <w:rPr>
                <w:sz w:val="19"/>
                <w:szCs w:val="19"/>
              </w:rPr>
              <w:t xml:space="preserve"> the checklist</w:t>
            </w:r>
            <w:r w:rsidR="003B398E">
              <w:rPr>
                <w:sz w:val="19"/>
                <w:szCs w:val="19"/>
              </w:rPr>
              <w:t xml:space="preserve"> in a</w:t>
            </w:r>
            <w:r>
              <w:rPr>
                <w:sz w:val="19"/>
                <w:szCs w:val="19"/>
              </w:rPr>
              <w:t>ppendix A</w:t>
            </w:r>
            <w:r w:rsidR="003B398E">
              <w:rPr>
                <w:sz w:val="19"/>
                <w:szCs w:val="19"/>
              </w:rPr>
              <w:t>.</w:t>
            </w:r>
          </w:p>
          <w:p w:rsidR="002A58E8" w:rsidRDefault="002A58E8" w:rsidP="00FD62F7">
            <w:pPr>
              <w:jc w:val="both"/>
              <w:rPr>
                <w:sz w:val="19"/>
                <w:szCs w:val="19"/>
              </w:rPr>
            </w:pPr>
          </w:p>
          <w:p w:rsidR="000D07B6" w:rsidRPr="00110DB4" w:rsidRDefault="00F61B8F" w:rsidP="005C0ABD">
            <w:pPr>
              <w:jc w:val="both"/>
              <w:rPr>
                <w:sz w:val="19"/>
                <w:szCs w:val="19"/>
              </w:rPr>
            </w:pPr>
            <w:r w:rsidRPr="00110DB4">
              <w:rPr>
                <w:sz w:val="19"/>
                <w:szCs w:val="19"/>
              </w:rPr>
              <w:t>The Operational Managers will ensure the child</w:t>
            </w:r>
            <w:r w:rsidR="00FD62F7" w:rsidRPr="00110DB4">
              <w:rPr>
                <w:sz w:val="19"/>
                <w:szCs w:val="19"/>
              </w:rPr>
              <w:t>/young person</w:t>
            </w:r>
            <w:r w:rsidRPr="00110DB4">
              <w:rPr>
                <w:sz w:val="19"/>
                <w:szCs w:val="19"/>
              </w:rPr>
              <w:t xml:space="preserve"> and family are added to EC</w:t>
            </w:r>
            <w:r w:rsidR="000D07B6">
              <w:rPr>
                <w:sz w:val="19"/>
                <w:szCs w:val="19"/>
              </w:rPr>
              <w:t>INs.</w:t>
            </w:r>
          </w:p>
        </w:tc>
      </w:tr>
    </w:tbl>
    <w:p w:rsidR="003B0745" w:rsidRPr="00110DB4" w:rsidRDefault="003B0745" w:rsidP="003B0745">
      <w:pPr>
        <w:rPr>
          <w:sz w:val="19"/>
          <w:szCs w:val="19"/>
        </w:rPr>
      </w:pPr>
      <w:r w:rsidRPr="00110DB4">
        <w:rPr>
          <w:noProof/>
          <w:sz w:val="19"/>
          <w:szCs w:val="19"/>
          <w:lang w:eastAsia="en-GB"/>
        </w:rPr>
        <w:lastRenderedPageBreak/>
        <mc:AlternateContent>
          <mc:Choice Requires="wps">
            <w:drawing>
              <wp:anchor distT="0" distB="0" distL="114300" distR="114300" simplePos="0" relativeHeight="251666432" behindDoc="0" locked="0" layoutInCell="1" allowOverlap="1" wp14:anchorId="27957B9A" wp14:editId="2CB38A47">
                <wp:simplePos x="0" y="0"/>
                <wp:positionH relativeFrom="column">
                  <wp:posOffset>2590800</wp:posOffset>
                </wp:positionH>
                <wp:positionV relativeFrom="paragraph">
                  <wp:posOffset>10795</wp:posOffset>
                </wp:positionV>
                <wp:extent cx="564515" cy="269875"/>
                <wp:effectExtent l="38100" t="0" r="6985" b="34925"/>
                <wp:wrapNone/>
                <wp:docPr id="8" name="Down Arrow 8"/>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4007ED" id="Down Arrow 8" o:spid="_x0000_s1026" type="#_x0000_t67" style="position:absolute;margin-left:204pt;margin-top:.85pt;width:44.45pt;height:2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" adj="10800" fillcolor="#2e74b5 [2404]" strokecolor="black [3213]" strokeweight="1pt"/>
            </w:pict>
          </mc:Fallback>
        </mc:AlternateContent>
      </w:r>
    </w:p>
    <w:tbl>
      <w:tblPr>
        <w:tblStyle w:val="TableGrid"/>
        <w:tblW w:w="9634" w:type="dxa"/>
        <w:tblLook w:val="04A0" w:firstRow="1" w:lastRow="0" w:firstColumn="1" w:lastColumn="0" w:noHBand="0" w:noVBand="1"/>
      </w:tblPr>
      <w:tblGrid>
        <w:gridCol w:w="4517"/>
        <w:gridCol w:w="5117"/>
      </w:tblGrid>
      <w:tr w:rsidR="003B0745" w:rsidRPr="00110DB4" w:rsidTr="00974DE5">
        <w:tc>
          <w:tcPr>
            <w:tcW w:w="4517" w:type="dxa"/>
            <w:shd w:val="clear" w:color="auto" w:fill="9CC2E5" w:themeFill="accent1" w:themeFillTint="99"/>
          </w:tcPr>
          <w:p w:rsidR="00A37DF6" w:rsidRDefault="00EC031D" w:rsidP="00FD62F7">
            <w:pPr>
              <w:jc w:val="both"/>
              <w:rPr>
                <w:sz w:val="19"/>
                <w:szCs w:val="19"/>
              </w:rPr>
            </w:pPr>
            <w:r w:rsidRPr="00110DB4">
              <w:rPr>
                <w:sz w:val="19"/>
                <w:szCs w:val="19"/>
              </w:rPr>
              <w:t xml:space="preserve">The </w:t>
            </w:r>
            <w:r w:rsidR="00F61B8F" w:rsidRPr="00110DB4">
              <w:rPr>
                <w:sz w:val="19"/>
                <w:szCs w:val="19"/>
              </w:rPr>
              <w:t xml:space="preserve">LP </w:t>
            </w:r>
            <w:r w:rsidR="00A37DF6" w:rsidRPr="00110DB4">
              <w:rPr>
                <w:sz w:val="19"/>
                <w:szCs w:val="19"/>
              </w:rPr>
              <w:t>to</w:t>
            </w:r>
            <w:r w:rsidR="00826F18">
              <w:rPr>
                <w:sz w:val="19"/>
                <w:szCs w:val="19"/>
              </w:rPr>
              <w:t xml:space="preserve"> thoroughly</w:t>
            </w:r>
            <w:r w:rsidR="009A338A">
              <w:rPr>
                <w:sz w:val="19"/>
                <w:szCs w:val="19"/>
              </w:rPr>
              <w:t xml:space="preserve"> read the SW A</w:t>
            </w:r>
            <w:r w:rsidR="00EC30C4">
              <w:rPr>
                <w:sz w:val="19"/>
                <w:szCs w:val="19"/>
              </w:rPr>
              <w:t>ssessment</w:t>
            </w:r>
            <w:r w:rsidR="00D662DE">
              <w:rPr>
                <w:sz w:val="19"/>
                <w:szCs w:val="19"/>
              </w:rPr>
              <w:t xml:space="preserve"> prior to arranging</w:t>
            </w:r>
            <w:r w:rsidR="00BF6415">
              <w:rPr>
                <w:sz w:val="19"/>
                <w:szCs w:val="19"/>
              </w:rPr>
              <w:t xml:space="preserve"> a visit to meet the child/young person and family and arranging the first EHPM.</w:t>
            </w:r>
          </w:p>
          <w:p w:rsidR="00BF6415" w:rsidRDefault="00BF6415" w:rsidP="00FD62F7">
            <w:pPr>
              <w:jc w:val="both"/>
              <w:rPr>
                <w:sz w:val="19"/>
                <w:szCs w:val="19"/>
              </w:rPr>
            </w:pPr>
          </w:p>
          <w:p w:rsidR="00BF6415" w:rsidRPr="00BF6415" w:rsidRDefault="00BF6415" w:rsidP="00FD62F7">
            <w:pPr>
              <w:jc w:val="both"/>
              <w:rPr>
                <w:b/>
                <w:sz w:val="19"/>
                <w:szCs w:val="19"/>
              </w:rPr>
            </w:pPr>
            <w:r w:rsidRPr="00BF6415">
              <w:rPr>
                <w:b/>
                <w:sz w:val="19"/>
                <w:szCs w:val="19"/>
              </w:rPr>
              <w:t>Process:</w:t>
            </w:r>
          </w:p>
          <w:p w:rsidR="00A37DF6" w:rsidRDefault="00110DB4" w:rsidP="00A37DF6">
            <w:pPr>
              <w:pStyle w:val="ListParagraph"/>
              <w:numPr>
                <w:ilvl w:val="0"/>
                <w:numId w:val="3"/>
              </w:numPr>
              <w:jc w:val="both"/>
              <w:rPr>
                <w:sz w:val="19"/>
                <w:szCs w:val="19"/>
              </w:rPr>
            </w:pPr>
            <w:r w:rsidRPr="00110DB4">
              <w:rPr>
                <w:sz w:val="19"/>
                <w:szCs w:val="19"/>
              </w:rPr>
              <w:t>F</w:t>
            </w:r>
            <w:r w:rsidR="00A37DF6" w:rsidRPr="00110DB4">
              <w:rPr>
                <w:sz w:val="19"/>
                <w:szCs w:val="19"/>
              </w:rPr>
              <w:t>irst visit</w:t>
            </w:r>
            <w:r w:rsidR="006B4328">
              <w:rPr>
                <w:sz w:val="19"/>
                <w:szCs w:val="19"/>
              </w:rPr>
              <w:t xml:space="preserve"> LP</w:t>
            </w:r>
            <w:r w:rsidR="00A37DF6" w:rsidRPr="00110DB4">
              <w:rPr>
                <w:sz w:val="19"/>
                <w:szCs w:val="19"/>
              </w:rPr>
              <w:t xml:space="preserve"> to meet the child/young person and family</w:t>
            </w:r>
            <w:r w:rsidR="00872FC2">
              <w:rPr>
                <w:sz w:val="19"/>
                <w:szCs w:val="19"/>
              </w:rPr>
              <w:t xml:space="preserve">. </w:t>
            </w:r>
          </w:p>
          <w:p w:rsidR="00EC30C4" w:rsidRPr="00110DB4" w:rsidRDefault="00EC30C4" w:rsidP="00A37DF6">
            <w:pPr>
              <w:pStyle w:val="ListParagraph"/>
              <w:numPr>
                <w:ilvl w:val="0"/>
                <w:numId w:val="3"/>
              </w:numPr>
              <w:jc w:val="both"/>
              <w:rPr>
                <w:sz w:val="19"/>
                <w:szCs w:val="19"/>
              </w:rPr>
            </w:pPr>
            <w:r>
              <w:rPr>
                <w:sz w:val="19"/>
                <w:szCs w:val="19"/>
              </w:rPr>
              <w:t>Second visit</w:t>
            </w:r>
            <w:r w:rsidR="003268AC">
              <w:rPr>
                <w:sz w:val="19"/>
                <w:szCs w:val="19"/>
              </w:rPr>
              <w:t xml:space="preserve"> </w:t>
            </w:r>
            <w:r w:rsidRPr="00110DB4">
              <w:rPr>
                <w:sz w:val="19"/>
                <w:szCs w:val="19"/>
              </w:rPr>
              <w:t xml:space="preserve">LP will be responsible for arranging Early </w:t>
            </w:r>
            <w:r>
              <w:rPr>
                <w:sz w:val="19"/>
                <w:szCs w:val="19"/>
              </w:rPr>
              <w:t>Help</w:t>
            </w:r>
            <w:r w:rsidR="00BF6415">
              <w:rPr>
                <w:sz w:val="19"/>
                <w:szCs w:val="19"/>
              </w:rPr>
              <w:t xml:space="preserve"> Partnership Meeting </w:t>
            </w:r>
            <w:r w:rsidR="006B4328">
              <w:rPr>
                <w:sz w:val="19"/>
                <w:szCs w:val="19"/>
              </w:rPr>
              <w:t>(EHPM)</w:t>
            </w:r>
            <w:r>
              <w:rPr>
                <w:sz w:val="19"/>
                <w:szCs w:val="19"/>
              </w:rPr>
              <w:t xml:space="preserve">. </w:t>
            </w:r>
          </w:p>
          <w:p w:rsidR="000D07B6" w:rsidRPr="008E5CC9" w:rsidRDefault="00EC30C4" w:rsidP="000D07B6">
            <w:pPr>
              <w:pStyle w:val="ListParagraph"/>
              <w:numPr>
                <w:ilvl w:val="0"/>
                <w:numId w:val="3"/>
              </w:numPr>
              <w:jc w:val="both"/>
              <w:rPr>
                <w:sz w:val="19"/>
                <w:szCs w:val="19"/>
              </w:rPr>
            </w:pPr>
            <w:r>
              <w:rPr>
                <w:sz w:val="19"/>
                <w:szCs w:val="19"/>
              </w:rPr>
              <w:t>Third</w:t>
            </w:r>
            <w:r w:rsidR="00872FC2">
              <w:rPr>
                <w:sz w:val="19"/>
                <w:szCs w:val="19"/>
              </w:rPr>
              <w:t xml:space="preserve"> visit </w:t>
            </w:r>
            <w:r>
              <w:rPr>
                <w:sz w:val="19"/>
                <w:szCs w:val="19"/>
              </w:rPr>
              <w:t xml:space="preserve">LP to </w:t>
            </w:r>
            <w:r w:rsidR="001420EA">
              <w:rPr>
                <w:sz w:val="19"/>
                <w:szCs w:val="19"/>
              </w:rPr>
              <w:t>complete and record</w:t>
            </w:r>
            <w:r w:rsidR="00A37DF6" w:rsidRPr="00110DB4">
              <w:rPr>
                <w:sz w:val="19"/>
                <w:szCs w:val="19"/>
              </w:rPr>
              <w:t xml:space="preserve"> Whole Family Webstar</w:t>
            </w:r>
            <w:r w:rsidR="001420EA">
              <w:rPr>
                <w:sz w:val="19"/>
                <w:szCs w:val="19"/>
              </w:rPr>
              <w:t xml:space="preserve"> on ECINS</w:t>
            </w:r>
          </w:p>
        </w:tc>
        <w:tc>
          <w:tcPr>
            <w:tcW w:w="5117" w:type="dxa"/>
            <w:shd w:val="clear" w:color="auto" w:fill="9CC2E5" w:themeFill="accent1" w:themeFillTint="99"/>
          </w:tcPr>
          <w:p w:rsidR="00110DB4" w:rsidRPr="00110DB4" w:rsidRDefault="00110DB4" w:rsidP="00FD62F7">
            <w:pPr>
              <w:rPr>
                <w:sz w:val="19"/>
                <w:szCs w:val="19"/>
              </w:rPr>
            </w:pPr>
            <w:r w:rsidRPr="00110DB4">
              <w:rPr>
                <w:sz w:val="19"/>
                <w:szCs w:val="19"/>
              </w:rPr>
              <w:t>The LP will invite agencies who will be involved with the family by contacting the parent/carer and child/young person(s) to inform them of the EHPM date and agencies to be involved as per the</w:t>
            </w:r>
            <w:r w:rsidR="00EB62E3">
              <w:rPr>
                <w:sz w:val="19"/>
                <w:szCs w:val="19"/>
              </w:rPr>
              <w:t xml:space="preserve"> SW Assessment recommendations</w:t>
            </w:r>
            <w:r w:rsidRPr="00110DB4">
              <w:rPr>
                <w:sz w:val="19"/>
                <w:szCs w:val="19"/>
              </w:rPr>
              <w:t>.</w:t>
            </w:r>
          </w:p>
          <w:p w:rsidR="00110DB4" w:rsidRPr="00110DB4" w:rsidRDefault="00110DB4" w:rsidP="00FD62F7">
            <w:pPr>
              <w:rPr>
                <w:sz w:val="19"/>
                <w:szCs w:val="19"/>
              </w:rPr>
            </w:pPr>
          </w:p>
          <w:p w:rsidR="006331D2" w:rsidRDefault="00FD62F7" w:rsidP="00FD62F7">
            <w:pPr>
              <w:rPr>
                <w:sz w:val="19"/>
                <w:szCs w:val="19"/>
              </w:rPr>
            </w:pPr>
            <w:r w:rsidRPr="00110DB4">
              <w:rPr>
                <w:sz w:val="19"/>
                <w:szCs w:val="19"/>
              </w:rPr>
              <w:t>At this EHPM</w:t>
            </w:r>
            <w:r w:rsidR="00F61B8F" w:rsidRPr="00110DB4">
              <w:rPr>
                <w:sz w:val="19"/>
                <w:szCs w:val="19"/>
              </w:rPr>
              <w:t xml:space="preserve"> the LP will be responsible for</w:t>
            </w:r>
            <w:r w:rsidR="00200EDF">
              <w:rPr>
                <w:sz w:val="19"/>
                <w:szCs w:val="19"/>
              </w:rPr>
              <w:t xml:space="preserve"> developing the EH Whole Family Action Plan which will be</w:t>
            </w:r>
            <w:r w:rsidR="00F61B8F" w:rsidRPr="00110DB4">
              <w:rPr>
                <w:sz w:val="19"/>
                <w:szCs w:val="19"/>
              </w:rPr>
              <w:t>, monitored and revie</w:t>
            </w:r>
            <w:r w:rsidRPr="00110DB4">
              <w:rPr>
                <w:sz w:val="19"/>
                <w:szCs w:val="19"/>
              </w:rPr>
              <w:t xml:space="preserve">wed on ECINs. </w:t>
            </w:r>
          </w:p>
          <w:p w:rsidR="006331D2" w:rsidRDefault="006331D2" w:rsidP="00FD62F7">
            <w:pPr>
              <w:rPr>
                <w:sz w:val="19"/>
                <w:szCs w:val="19"/>
              </w:rPr>
            </w:pPr>
          </w:p>
          <w:p w:rsidR="00874F98" w:rsidRPr="00110DB4" w:rsidRDefault="00FD62F7" w:rsidP="00FD62F7">
            <w:pPr>
              <w:rPr>
                <w:sz w:val="19"/>
                <w:szCs w:val="19"/>
              </w:rPr>
            </w:pPr>
            <w:r w:rsidRPr="00110DB4">
              <w:rPr>
                <w:sz w:val="19"/>
                <w:szCs w:val="19"/>
              </w:rPr>
              <w:t xml:space="preserve">LP to set date for </w:t>
            </w:r>
            <w:r w:rsidR="00F61B8F" w:rsidRPr="00110DB4">
              <w:rPr>
                <w:sz w:val="19"/>
                <w:szCs w:val="19"/>
              </w:rPr>
              <w:t>next EHPM at this meeting.</w:t>
            </w:r>
          </w:p>
          <w:p w:rsidR="003B0745" w:rsidRPr="00110DB4" w:rsidRDefault="003B0745" w:rsidP="00FD62F7">
            <w:pPr>
              <w:rPr>
                <w:sz w:val="19"/>
                <w:szCs w:val="19"/>
              </w:rPr>
            </w:pPr>
          </w:p>
        </w:tc>
      </w:tr>
    </w:tbl>
    <w:p w:rsidR="00FD62F7" w:rsidRPr="00110DB4" w:rsidRDefault="00FD62F7" w:rsidP="00FD62F7">
      <w:pPr>
        <w:spacing w:after="0" w:line="240" w:lineRule="auto"/>
        <w:jc w:val="both"/>
        <w:rPr>
          <w:sz w:val="19"/>
          <w:szCs w:val="19"/>
        </w:rPr>
      </w:pPr>
      <w:r w:rsidRPr="00110DB4">
        <w:rPr>
          <w:noProof/>
          <w:sz w:val="19"/>
          <w:szCs w:val="19"/>
          <w:lang w:eastAsia="en-GB"/>
        </w:rPr>
        <mc:AlternateContent>
          <mc:Choice Requires="wps">
            <w:drawing>
              <wp:anchor distT="0" distB="0" distL="114300" distR="114300" simplePos="0" relativeHeight="251667456" behindDoc="0" locked="0" layoutInCell="1" allowOverlap="1" wp14:anchorId="7ECC9CA2" wp14:editId="0AA1E0B3">
                <wp:simplePos x="0" y="0"/>
                <wp:positionH relativeFrom="column">
                  <wp:posOffset>2565400</wp:posOffset>
                </wp:positionH>
                <wp:positionV relativeFrom="paragraph">
                  <wp:posOffset>6985</wp:posOffset>
                </wp:positionV>
                <wp:extent cx="564515" cy="269875"/>
                <wp:effectExtent l="38100" t="0" r="6985" b="34925"/>
                <wp:wrapNone/>
                <wp:docPr id="9" name="Down Arrow 9"/>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0BA74C" id="Down Arrow 9" o:spid="_x0000_s1026" type="#_x0000_t67" style="position:absolute;margin-left:202pt;margin-top:.55pt;width:44.45pt;height:2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" adj="10800" fillcolor="#2e74b5 [2404]" strokecolor="black [3213]" strokeweight="1pt"/>
            </w:pict>
          </mc:Fallback>
        </mc:AlternateContent>
      </w:r>
    </w:p>
    <w:p w:rsidR="003B0745" w:rsidRPr="00110DB4" w:rsidRDefault="003B0745" w:rsidP="00FD62F7">
      <w:pPr>
        <w:spacing w:after="0" w:line="240" w:lineRule="auto"/>
        <w:jc w:val="both"/>
        <w:rPr>
          <w:sz w:val="19"/>
          <w:szCs w:val="19"/>
        </w:rPr>
      </w:pPr>
    </w:p>
    <w:tbl>
      <w:tblPr>
        <w:tblStyle w:val="TableGrid"/>
        <w:tblW w:w="9634" w:type="dxa"/>
        <w:tblLook w:val="04A0" w:firstRow="1" w:lastRow="0" w:firstColumn="1" w:lastColumn="0" w:noHBand="0" w:noVBand="1"/>
      </w:tblPr>
      <w:tblGrid>
        <w:gridCol w:w="3003"/>
        <w:gridCol w:w="3006"/>
        <w:gridCol w:w="3625"/>
      </w:tblGrid>
      <w:tr w:rsidR="003B0745" w:rsidRPr="00110DB4" w:rsidTr="00C66981">
        <w:tc>
          <w:tcPr>
            <w:tcW w:w="3003" w:type="dxa"/>
            <w:shd w:val="clear" w:color="auto" w:fill="9CC2E5" w:themeFill="accent1" w:themeFillTint="99"/>
          </w:tcPr>
          <w:p w:rsidR="003B0745" w:rsidRPr="00110DB4" w:rsidRDefault="00F61B8F" w:rsidP="00FD3664">
            <w:pPr>
              <w:rPr>
                <w:sz w:val="19"/>
                <w:szCs w:val="19"/>
              </w:rPr>
            </w:pPr>
            <w:r w:rsidRPr="00110DB4">
              <w:rPr>
                <w:sz w:val="19"/>
                <w:szCs w:val="19"/>
              </w:rPr>
              <w:t>The LP will be responsible for</w:t>
            </w:r>
            <w:r w:rsidR="007B1E94">
              <w:rPr>
                <w:sz w:val="20"/>
                <w:szCs w:val="20"/>
              </w:rPr>
              <w:t xml:space="preserve"> coordinating future</w:t>
            </w:r>
            <w:r w:rsidR="007B1E94" w:rsidRPr="00B46BD5">
              <w:rPr>
                <w:sz w:val="20"/>
                <w:szCs w:val="20"/>
              </w:rPr>
              <w:t xml:space="preserve"> EHPM, </w:t>
            </w:r>
            <w:r w:rsidRPr="00110DB4">
              <w:rPr>
                <w:sz w:val="19"/>
                <w:szCs w:val="19"/>
              </w:rPr>
              <w:t xml:space="preserve">recording the EH Whole Family Action Plan on ECINs and monitoring and reviewing the progress of the plan, including updating the plan on a </w:t>
            </w:r>
            <w:r w:rsidR="00887A77" w:rsidRPr="00110DB4">
              <w:rPr>
                <w:sz w:val="19"/>
                <w:szCs w:val="19"/>
              </w:rPr>
              <w:t>regular</w:t>
            </w:r>
            <w:r w:rsidRPr="00110DB4">
              <w:rPr>
                <w:sz w:val="19"/>
                <w:szCs w:val="19"/>
              </w:rPr>
              <w:t xml:space="preserve"> basis.</w:t>
            </w:r>
          </w:p>
        </w:tc>
        <w:tc>
          <w:tcPr>
            <w:tcW w:w="3006" w:type="dxa"/>
            <w:shd w:val="clear" w:color="auto" w:fill="9CC2E5" w:themeFill="accent1" w:themeFillTint="99"/>
          </w:tcPr>
          <w:p w:rsidR="00874F98" w:rsidRPr="00110DB4" w:rsidRDefault="00F61B8F" w:rsidP="00FD62F7">
            <w:pPr>
              <w:rPr>
                <w:sz w:val="19"/>
                <w:szCs w:val="19"/>
              </w:rPr>
            </w:pPr>
            <w:r w:rsidRPr="00110DB4">
              <w:rPr>
                <w:sz w:val="19"/>
                <w:szCs w:val="19"/>
              </w:rPr>
              <w:t>If short breaks at Havenbrook are in place, the registered manager for Havenbrook should be invited to the EHPM and a review date for the short breaks should be in place.</w:t>
            </w:r>
          </w:p>
          <w:p w:rsidR="003B0745" w:rsidRPr="00110DB4" w:rsidRDefault="003B0745" w:rsidP="00FD3664">
            <w:pPr>
              <w:rPr>
                <w:sz w:val="19"/>
                <w:szCs w:val="19"/>
              </w:rPr>
            </w:pPr>
          </w:p>
        </w:tc>
        <w:tc>
          <w:tcPr>
            <w:tcW w:w="3625" w:type="dxa"/>
            <w:shd w:val="clear" w:color="auto" w:fill="9CC2E5" w:themeFill="accent1" w:themeFillTint="99"/>
          </w:tcPr>
          <w:p w:rsidR="00874F98" w:rsidRPr="00110DB4" w:rsidRDefault="00F61B8F" w:rsidP="00FD62F7">
            <w:pPr>
              <w:rPr>
                <w:sz w:val="19"/>
                <w:szCs w:val="19"/>
              </w:rPr>
            </w:pPr>
            <w:r w:rsidRPr="00110DB4">
              <w:rPr>
                <w:sz w:val="19"/>
                <w:szCs w:val="19"/>
              </w:rPr>
              <w:t>A contingency plan shoul</w:t>
            </w:r>
            <w:r w:rsidR="00714C2A">
              <w:rPr>
                <w:sz w:val="19"/>
                <w:szCs w:val="19"/>
              </w:rPr>
              <w:t>d be agreed in the first EHPM</w:t>
            </w:r>
            <w:r w:rsidRPr="00110DB4">
              <w:rPr>
                <w:sz w:val="19"/>
                <w:szCs w:val="19"/>
              </w:rPr>
              <w:t>, discussing risk of non-engagement and alternative options if risk is not managed</w:t>
            </w:r>
          </w:p>
          <w:p w:rsidR="00110DB4" w:rsidRPr="0065054F" w:rsidRDefault="00110DB4" w:rsidP="001C500E">
            <w:pPr>
              <w:rPr>
                <w:sz w:val="20"/>
                <w:szCs w:val="20"/>
              </w:rPr>
            </w:pPr>
          </w:p>
        </w:tc>
      </w:tr>
    </w:tbl>
    <w:p w:rsidR="006331D2" w:rsidRDefault="006331D2" w:rsidP="00CB3EBC">
      <w:pPr>
        <w:jc w:val="both"/>
        <w:rPr>
          <w:rFonts w:cs="Arial"/>
          <w:bCs/>
        </w:rPr>
      </w:pPr>
    </w:p>
    <w:p w:rsidR="00DA6446" w:rsidRDefault="00DA6446" w:rsidP="00DA6446">
      <w:pPr>
        <w:jc w:val="both"/>
        <w:rPr>
          <w:rFonts w:cs="Arial"/>
          <w:bCs/>
        </w:rPr>
      </w:pPr>
      <w:r w:rsidRPr="00CF7FE3">
        <w:rPr>
          <w:rFonts w:cs="Arial"/>
          <w:bCs/>
        </w:rPr>
        <w:t>The line manager of the lead professional must monitor, support, and review cases that have been stepped down from social care to ensure a co-ordinated support package is maintai</w:t>
      </w:r>
      <w:r>
        <w:rPr>
          <w:rFonts w:cs="Arial"/>
          <w:bCs/>
        </w:rPr>
        <w:t>ned until closure.  This will ensure</w:t>
      </w:r>
      <w:r w:rsidRPr="00CF7FE3">
        <w:rPr>
          <w:rFonts w:cs="Arial"/>
          <w:bCs/>
        </w:rPr>
        <w:t xml:space="preserve"> the Early Help Whole Family Action Plan outcomes have been achieved. If new concerns arise</w:t>
      </w:r>
      <w:r>
        <w:rPr>
          <w:rFonts w:cs="Arial"/>
          <w:bCs/>
        </w:rPr>
        <w:t xml:space="preserve"> or family dis-engage,</w:t>
      </w:r>
      <w:r w:rsidRPr="00CF7FE3">
        <w:rPr>
          <w:rFonts w:cs="Arial"/>
          <w:bCs/>
        </w:rPr>
        <w:t xml:space="preserve"> a consultation with an Early Help Social Wor</w:t>
      </w:r>
      <w:r>
        <w:rPr>
          <w:rFonts w:cs="Arial"/>
          <w:bCs/>
        </w:rPr>
        <w:t>ker via COMPASS can be accessed if there are concerns regarding the welfare of a child. Any safeguarding concerns must be reported following the appropriate procedure and always followed up with a Multi-Agency Referral Form (MARF).</w:t>
      </w:r>
    </w:p>
    <w:p w:rsidR="000D07B6" w:rsidRDefault="000D07B6" w:rsidP="00CB3EBC">
      <w:pPr>
        <w:jc w:val="both"/>
        <w:rPr>
          <w:rFonts w:cs="Arial"/>
          <w:bCs/>
        </w:rPr>
      </w:pPr>
    </w:p>
    <w:p w:rsidR="008E5CC9" w:rsidRDefault="008E5CC9" w:rsidP="00CB3EBC">
      <w:pPr>
        <w:jc w:val="both"/>
        <w:rPr>
          <w:rFonts w:cs="Arial"/>
          <w:bCs/>
        </w:rPr>
      </w:pPr>
    </w:p>
    <w:p w:rsidR="008E5CC9" w:rsidRDefault="008E5CC9" w:rsidP="00CB3EBC">
      <w:pPr>
        <w:jc w:val="both"/>
        <w:rPr>
          <w:rFonts w:cs="Arial"/>
          <w:bCs/>
        </w:rPr>
      </w:pPr>
    </w:p>
    <w:p w:rsidR="008E5CC9" w:rsidRDefault="008E5CC9" w:rsidP="00CB3EBC">
      <w:pPr>
        <w:jc w:val="both"/>
        <w:rPr>
          <w:rFonts w:cs="Arial"/>
          <w:bCs/>
        </w:rPr>
      </w:pPr>
    </w:p>
    <w:p w:rsidR="008E5CC9" w:rsidRDefault="008E5CC9" w:rsidP="00CB3EBC">
      <w:pPr>
        <w:jc w:val="both"/>
        <w:rPr>
          <w:rFonts w:cs="Arial"/>
          <w:bCs/>
        </w:rPr>
      </w:pPr>
    </w:p>
    <w:p w:rsidR="008E5CC9" w:rsidRDefault="008E5CC9" w:rsidP="00CB3EBC">
      <w:pPr>
        <w:jc w:val="both"/>
        <w:rPr>
          <w:rFonts w:cs="Arial"/>
          <w:bCs/>
        </w:rPr>
      </w:pPr>
    </w:p>
    <w:p w:rsidR="008E5CC9" w:rsidRDefault="008E5CC9" w:rsidP="00CB3EBC">
      <w:pPr>
        <w:jc w:val="both"/>
        <w:rPr>
          <w:rFonts w:cs="Arial"/>
          <w:bCs/>
        </w:rPr>
      </w:pPr>
    </w:p>
    <w:p w:rsidR="008E5CC9" w:rsidRDefault="008E5CC9" w:rsidP="00CB3EBC">
      <w:pPr>
        <w:jc w:val="both"/>
        <w:rPr>
          <w:rFonts w:cs="Arial"/>
          <w:bCs/>
        </w:rPr>
      </w:pPr>
    </w:p>
    <w:p w:rsidR="004224AA" w:rsidRDefault="004224AA" w:rsidP="00CB3EBC">
      <w:pPr>
        <w:jc w:val="both"/>
        <w:rPr>
          <w:rFonts w:cs="Arial"/>
          <w:bCs/>
        </w:rPr>
      </w:pPr>
    </w:p>
    <w:p w:rsidR="008E5CC9" w:rsidRDefault="008E5CC9" w:rsidP="00CB3EBC">
      <w:pPr>
        <w:jc w:val="both"/>
        <w:rPr>
          <w:rFonts w:cs="Arial"/>
          <w:bCs/>
        </w:rPr>
      </w:pPr>
    </w:p>
    <w:p w:rsidR="00110DB4" w:rsidRDefault="00110DB4" w:rsidP="00CB3EBC">
      <w:pPr>
        <w:jc w:val="both"/>
        <w:rPr>
          <w:rFonts w:ascii="Arial" w:hAnsi="Arial" w:cs="Arial"/>
          <w:noProof/>
          <w:lang w:eastAsia="en-GB"/>
        </w:rPr>
      </w:pPr>
    </w:p>
    <w:tbl>
      <w:tblPr>
        <w:tblStyle w:val="TableGrid"/>
        <w:tblW w:w="9634" w:type="dxa"/>
        <w:shd w:val="clear" w:color="auto" w:fill="FFFF00"/>
        <w:tblLook w:val="04A0" w:firstRow="1" w:lastRow="0" w:firstColumn="1" w:lastColumn="0" w:noHBand="0" w:noVBand="1"/>
      </w:tblPr>
      <w:tblGrid>
        <w:gridCol w:w="9634"/>
      </w:tblGrid>
      <w:tr w:rsidR="003B0745" w:rsidTr="00894962">
        <w:tc>
          <w:tcPr>
            <w:tcW w:w="9634" w:type="dxa"/>
            <w:shd w:val="clear" w:color="auto" w:fill="FFFF00"/>
          </w:tcPr>
          <w:p w:rsidR="00874F98" w:rsidRPr="00887A77" w:rsidRDefault="00F61B8F" w:rsidP="006331D2">
            <w:pPr>
              <w:ind w:left="720"/>
              <w:rPr>
                <w:b/>
                <w:bCs/>
              </w:rPr>
            </w:pPr>
            <w:r w:rsidRPr="00887A77">
              <w:rPr>
                <w:b/>
                <w:bCs/>
              </w:rPr>
              <w:lastRenderedPageBreak/>
              <w:t>3.b Step Down from Assessment Teams, to Early Help Services with Lead Professional (LP) identified</w:t>
            </w:r>
          </w:p>
          <w:p w:rsidR="003B0745" w:rsidRDefault="003B0745" w:rsidP="00CB3EBC">
            <w:pPr>
              <w:jc w:val="both"/>
              <w:rPr>
                <w:rFonts w:ascii="Arial" w:hAnsi="Arial" w:cs="Arial"/>
                <w:noProof/>
                <w:lang w:eastAsia="en-GB"/>
              </w:rPr>
            </w:pPr>
          </w:p>
        </w:tc>
      </w:tr>
    </w:tbl>
    <w:p w:rsidR="003B0745" w:rsidRDefault="003B0745" w:rsidP="003B0745">
      <w:pPr>
        <w:jc w:val="both"/>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4C9CAD8F" wp14:editId="31BB3339">
                <wp:simplePos x="0" y="0"/>
                <wp:positionH relativeFrom="column">
                  <wp:posOffset>2590800</wp:posOffset>
                </wp:positionH>
                <wp:positionV relativeFrom="paragraph">
                  <wp:posOffset>-635</wp:posOffset>
                </wp:positionV>
                <wp:extent cx="564515" cy="269875"/>
                <wp:effectExtent l="38100" t="0" r="6985" b="34925"/>
                <wp:wrapNone/>
                <wp:docPr id="16" name="Down Arrow 16"/>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9F4740" id="Down Arrow 16" o:spid="_x0000_s1026" type="#_x0000_t67" style="position:absolute;margin-left:204pt;margin-top:-.05pt;width:44.45pt;height:2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" adj="10800" fillcolor="#2e74b5 [2404]" strokecolor="black [3213]" strokeweight="1pt"/>
            </w:pict>
          </mc:Fallback>
        </mc:AlternateContent>
      </w:r>
    </w:p>
    <w:tbl>
      <w:tblPr>
        <w:tblStyle w:val="TableGrid"/>
        <w:tblW w:w="9634" w:type="dxa"/>
        <w:tblLook w:val="04A0" w:firstRow="1" w:lastRow="0" w:firstColumn="1" w:lastColumn="0" w:noHBand="0" w:noVBand="1"/>
      </w:tblPr>
      <w:tblGrid>
        <w:gridCol w:w="4517"/>
        <w:gridCol w:w="5117"/>
      </w:tblGrid>
      <w:tr w:rsidR="003B0745" w:rsidRPr="00B46BD5" w:rsidTr="00974DE5">
        <w:tc>
          <w:tcPr>
            <w:tcW w:w="4517" w:type="dxa"/>
            <w:shd w:val="clear" w:color="auto" w:fill="9CC2E5" w:themeFill="accent1" w:themeFillTint="99"/>
          </w:tcPr>
          <w:p w:rsidR="00874F98" w:rsidRPr="00B46BD5" w:rsidRDefault="00F61B8F" w:rsidP="00887A77">
            <w:pPr>
              <w:rPr>
                <w:sz w:val="20"/>
                <w:szCs w:val="20"/>
              </w:rPr>
            </w:pPr>
            <w:r w:rsidRPr="00B46BD5">
              <w:rPr>
                <w:sz w:val="20"/>
                <w:szCs w:val="20"/>
              </w:rPr>
              <w:t>The Social Worker (SW) will discuss the case with the</w:t>
            </w:r>
            <w:r w:rsidR="00894962">
              <w:rPr>
                <w:sz w:val="20"/>
                <w:szCs w:val="20"/>
              </w:rPr>
              <w:t>ir</w:t>
            </w:r>
            <w:r w:rsidRPr="00B46BD5">
              <w:rPr>
                <w:sz w:val="20"/>
                <w:szCs w:val="20"/>
              </w:rPr>
              <w:t xml:space="preserve"> Team Ma</w:t>
            </w:r>
            <w:r w:rsidR="00EC031D">
              <w:rPr>
                <w:sz w:val="20"/>
                <w:szCs w:val="20"/>
              </w:rPr>
              <w:t xml:space="preserve">nager who will be in agreement </w:t>
            </w:r>
            <w:r w:rsidRPr="00B46BD5">
              <w:rPr>
                <w:sz w:val="20"/>
                <w:szCs w:val="20"/>
              </w:rPr>
              <w:t xml:space="preserve">to step down to the appropriate level of service within Early Help (EH), as per the social </w:t>
            </w:r>
            <w:r w:rsidR="00EC031D">
              <w:rPr>
                <w:sz w:val="20"/>
                <w:szCs w:val="20"/>
              </w:rPr>
              <w:t>work assessment</w:t>
            </w:r>
            <w:r w:rsidR="002D331F">
              <w:rPr>
                <w:sz w:val="20"/>
                <w:szCs w:val="20"/>
              </w:rPr>
              <w:t xml:space="preserve"> recommendations</w:t>
            </w:r>
            <w:r w:rsidR="00EC031D">
              <w:rPr>
                <w:sz w:val="20"/>
                <w:szCs w:val="20"/>
              </w:rPr>
              <w:t>.</w:t>
            </w:r>
          </w:p>
          <w:p w:rsidR="003B0745" w:rsidRPr="00B46BD5" w:rsidRDefault="003B0745" w:rsidP="00FD3664">
            <w:pPr>
              <w:rPr>
                <w:sz w:val="20"/>
                <w:szCs w:val="20"/>
              </w:rPr>
            </w:pPr>
          </w:p>
        </w:tc>
        <w:tc>
          <w:tcPr>
            <w:tcW w:w="5117" w:type="dxa"/>
            <w:shd w:val="clear" w:color="auto" w:fill="9CC2E5" w:themeFill="accent1" w:themeFillTint="99"/>
          </w:tcPr>
          <w:p w:rsidR="006331D2" w:rsidRDefault="00F61B8F" w:rsidP="00FD3664">
            <w:pPr>
              <w:rPr>
                <w:sz w:val="20"/>
                <w:szCs w:val="20"/>
              </w:rPr>
            </w:pPr>
            <w:r w:rsidRPr="00B46BD5">
              <w:rPr>
                <w:sz w:val="20"/>
                <w:szCs w:val="20"/>
              </w:rPr>
              <w:t>The SW will have shared their thoughts and intentions to step down with the child/</w:t>
            </w:r>
            <w:r w:rsidR="00EC031D">
              <w:rPr>
                <w:sz w:val="20"/>
                <w:szCs w:val="20"/>
              </w:rPr>
              <w:t>young person</w:t>
            </w:r>
            <w:r w:rsidRPr="00B46BD5">
              <w:rPr>
                <w:sz w:val="20"/>
                <w:szCs w:val="20"/>
              </w:rPr>
              <w:t xml:space="preserve"> family, multi-agency partners and all will be in </w:t>
            </w:r>
            <w:r w:rsidR="00887A77" w:rsidRPr="00B46BD5">
              <w:rPr>
                <w:sz w:val="20"/>
                <w:szCs w:val="20"/>
              </w:rPr>
              <w:t>agreement</w:t>
            </w:r>
            <w:r w:rsidR="00EC031D">
              <w:rPr>
                <w:sz w:val="20"/>
                <w:szCs w:val="20"/>
              </w:rPr>
              <w:t xml:space="preserve"> that an EH</w:t>
            </w:r>
            <w:r w:rsidRPr="00B46BD5">
              <w:rPr>
                <w:sz w:val="20"/>
                <w:szCs w:val="20"/>
              </w:rPr>
              <w:t xml:space="preserve"> Whole Family Action Plan will meet the needs of the child</w:t>
            </w:r>
            <w:r w:rsidR="00EC031D">
              <w:rPr>
                <w:sz w:val="20"/>
                <w:szCs w:val="20"/>
              </w:rPr>
              <w:t>/young person</w:t>
            </w:r>
            <w:r w:rsidRPr="00B46BD5">
              <w:rPr>
                <w:sz w:val="20"/>
                <w:szCs w:val="20"/>
              </w:rPr>
              <w:t xml:space="preserve"> and family. </w:t>
            </w:r>
          </w:p>
          <w:p w:rsidR="006331D2" w:rsidRDefault="006331D2" w:rsidP="00FD3664">
            <w:pPr>
              <w:rPr>
                <w:sz w:val="20"/>
                <w:szCs w:val="20"/>
              </w:rPr>
            </w:pPr>
          </w:p>
          <w:p w:rsidR="003B0745" w:rsidRPr="00B46BD5" w:rsidRDefault="00F61B8F" w:rsidP="00FD3664">
            <w:pPr>
              <w:rPr>
                <w:sz w:val="20"/>
                <w:szCs w:val="20"/>
              </w:rPr>
            </w:pPr>
            <w:r w:rsidRPr="00B46BD5">
              <w:rPr>
                <w:sz w:val="20"/>
                <w:szCs w:val="20"/>
              </w:rPr>
              <w:t>Discuss contingency plan with child/</w:t>
            </w:r>
            <w:r w:rsidR="00B46BD5" w:rsidRPr="00B46BD5">
              <w:rPr>
                <w:sz w:val="20"/>
                <w:szCs w:val="20"/>
              </w:rPr>
              <w:t xml:space="preserve">young person and </w:t>
            </w:r>
            <w:r w:rsidRPr="00B46BD5">
              <w:rPr>
                <w:sz w:val="20"/>
                <w:szCs w:val="20"/>
              </w:rPr>
              <w:t>family if risk of non-engagement plus alternative options if risk is not managed.</w:t>
            </w:r>
          </w:p>
        </w:tc>
      </w:tr>
    </w:tbl>
    <w:p w:rsidR="003B0745" w:rsidRPr="00B46BD5" w:rsidRDefault="003B0745" w:rsidP="003B0745">
      <w:pPr>
        <w:rPr>
          <w:sz w:val="20"/>
          <w:szCs w:val="20"/>
        </w:rPr>
      </w:pPr>
      <w:r w:rsidRPr="00B46BD5">
        <w:rPr>
          <w:noProof/>
          <w:sz w:val="20"/>
          <w:szCs w:val="20"/>
          <w:lang w:eastAsia="en-GB"/>
        </w:rPr>
        <mc:AlternateContent>
          <mc:Choice Requires="wps">
            <w:drawing>
              <wp:anchor distT="0" distB="0" distL="114300" distR="114300" simplePos="0" relativeHeight="251669504" behindDoc="0" locked="0" layoutInCell="1" allowOverlap="1" wp14:anchorId="2EBAB663" wp14:editId="4BF3C03E">
                <wp:simplePos x="0" y="0"/>
                <wp:positionH relativeFrom="column">
                  <wp:posOffset>2590800</wp:posOffset>
                </wp:positionH>
                <wp:positionV relativeFrom="paragraph">
                  <wp:posOffset>8255</wp:posOffset>
                </wp:positionV>
                <wp:extent cx="564515" cy="270345"/>
                <wp:effectExtent l="38100" t="0" r="6985" b="34925"/>
                <wp:wrapNone/>
                <wp:docPr id="10" name="Down Arrow 10"/>
                <wp:cNvGraphicFramePr/>
                <a:graphic xmlns:a="http://schemas.openxmlformats.org/drawingml/2006/main">
                  <a:graphicData uri="http://schemas.microsoft.com/office/word/2010/wordprocessingShape">
                    <wps:wsp>
                      <wps:cNvSpPr/>
                      <wps:spPr>
                        <a:xfrm>
                          <a:off x="0" y="0"/>
                          <a:ext cx="564515" cy="27034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3A262F" id="Down Arrow 10" o:spid="_x0000_s1026" type="#_x0000_t67" style="position:absolute;margin-left:204pt;margin-top:.65pt;width:44.45pt;height:2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" adj="10800" fillcolor="#2e74b5 [2404]" strokecolor="black [3213]" strokeweight="1pt"/>
            </w:pict>
          </mc:Fallback>
        </mc:AlternateContent>
      </w:r>
    </w:p>
    <w:tbl>
      <w:tblPr>
        <w:tblStyle w:val="TableGrid"/>
        <w:tblW w:w="9634" w:type="dxa"/>
        <w:tblLook w:val="04A0" w:firstRow="1" w:lastRow="0" w:firstColumn="1" w:lastColumn="0" w:noHBand="0" w:noVBand="1"/>
      </w:tblPr>
      <w:tblGrid>
        <w:gridCol w:w="4839"/>
        <w:gridCol w:w="4795"/>
      </w:tblGrid>
      <w:tr w:rsidR="003B0745" w:rsidRPr="00B46BD5" w:rsidTr="00C66981">
        <w:tc>
          <w:tcPr>
            <w:tcW w:w="4508" w:type="dxa"/>
            <w:shd w:val="clear" w:color="auto" w:fill="9CC2E5" w:themeFill="accent1" w:themeFillTint="99"/>
          </w:tcPr>
          <w:p w:rsidR="006331D2" w:rsidRDefault="00F61B8F" w:rsidP="00CA1C35">
            <w:pPr>
              <w:jc w:val="both"/>
              <w:rPr>
                <w:sz w:val="20"/>
                <w:szCs w:val="20"/>
              </w:rPr>
            </w:pPr>
            <w:r w:rsidRPr="00B46BD5">
              <w:rPr>
                <w:sz w:val="20"/>
                <w:szCs w:val="20"/>
              </w:rPr>
              <w:t>The SW will talk to the child</w:t>
            </w:r>
            <w:r w:rsidR="00EC031D">
              <w:rPr>
                <w:sz w:val="20"/>
                <w:szCs w:val="20"/>
              </w:rPr>
              <w:t>/young person</w:t>
            </w:r>
            <w:r w:rsidRPr="00B46BD5">
              <w:rPr>
                <w:sz w:val="20"/>
                <w:szCs w:val="20"/>
              </w:rPr>
              <w:t xml:space="preserve"> and family about the agreed plan to step down to secure their full engagement and consent to sharing </w:t>
            </w:r>
            <w:r w:rsidR="00887A77" w:rsidRPr="00B46BD5">
              <w:rPr>
                <w:sz w:val="20"/>
                <w:szCs w:val="20"/>
              </w:rPr>
              <w:t>information</w:t>
            </w:r>
            <w:r w:rsidRPr="00B46BD5">
              <w:rPr>
                <w:sz w:val="20"/>
                <w:szCs w:val="20"/>
              </w:rPr>
              <w:t xml:space="preserve"> with the agencies involved in the EH Whole Family Action Plan. </w:t>
            </w:r>
          </w:p>
          <w:p w:rsidR="006331D2" w:rsidRDefault="006331D2" w:rsidP="00CA1C35">
            <w:pPr>
              <w:jc w:val="both"/>
              <w:rPr>
                <w:sz w:val="20"/>
                <w:szCs w:val="20"/>
              </w:rPr>
            </w:pPr>
          </w:p>
          <w:p w:rsidR="00CA1C35" w:rsidRDefault="002D331F" w:rsidP="00641805">
            <w:pPr>
              <w:rPr>
                <w:sz w:val="19"/>
                <w:szCs w:val="19"/>
              </w:rPr>
            </w:pPr>
            <w:r w:rsidRPr="00110DB4">
              <w:rPr>
                <w:sz w:val="19"/>
                <w:szCs w:val="19"/>
              </w:rPr>
              <w:t>SW to obtain</w:t>
            </w:r>
            <w:r w:rsidR="008E5CC9">
              <w:rPr>
                <w:sz w:val="19"/>
                <w:szCs w:val="19"/>
              </w:rPr>
              <w:t xml:space="preserve"> signed Strengthening Families cons</w:t>
            </w:r>
            <w:r w:rsidR="00F331E2">
              <w:rPr>
                <w:sz w:val="19"/>
                <w:szCs w:val="19"/>
              </w:rPr>
              <w:t xml:space="preserve">ent form </w:t>
            </w:r>
            <w:r w:rsidR="00894962">
              <w:rPr>
                <w:b/>
                <w:sz w:val="19"/>
                <w:szCs w:val="19"/>
              </w:rPr>
              <w:t xml:space="preserve">* </w:t>
            </w:r>
            <w:r w:rsidR="006331D2">
              <w:rPr>
                <w:sz w:val="19"/>
                <w:szCs w:val="19"/>
              </w:rPr>
              <w:t>and discuss checklist in a</w:t>
            </w:r>
            <w:r w:rsidR="00CA1C35">
              <w:rPr>
                <w:sz w:val="19"/>
                <w:szCs w:val="19"/>
              </w:rPr>
              <w:t>ppendix A with the LP before stepping case down.</w:t>
            </w:r>
          </w:p>
          <w:p w:rsidR="008E5CC9" w:rsidRDefault="008E5CC9" w:rsidP="008E5CC9">
            <w:pPr>
              <w:jc w:val="both"/>
              <w:rPr>
                <w:sz w:val="19"/>
                <w:szCs w:val="19"/>
              </w:rPr>
            </w:pPr>
          </w:p>
          <w:p w:rsidR="003B0745" w:rsidRDefault="001871DF" w:rsidP="00656489">
            <w:pPr>
              <w:rPr>
                <w:b/>
                <w:sz w:val="19"/>
                <w:szCs w:val="19"/>
              </w:rPr>
            </w:pPr>
            <w:r>
              <w:rPr>
                <w:b/>
                <w:sz w:val="19"/>
                <w:szCs w:val="19"/>
              </w:rPr>
              <w:t xml:space="preserve">*At least a signature from one parent/carer living within the household is required before any request for intervention is accepted. Please consider the application of current GDPR </w:t>
            </w:r>
            <w:r w:rsidR="008243BD">
              <w:rPr>
                <w:b/>
                <w:sz w:val="19"/>
                <w:szCs w:val="19"/>
              </w:rPr>
              <w:t xml:space="preserve">consent guidance Article (8), Recital (38). </w:t>
            </w:r>
          </w:p>
          <w:p w:rsidR="008243BD" w:rsidRPr="00B46BD5" w:rsidRDefault="009A23F9" w:rsidP="00656489">
            <w:pPr>
              <w:rPr>
                <w:sz w:val="20"/>
                <w:szCs w:val="20"/>
              </w:rPr>
            </w:pPr>
            <w:hyperlink r:id="rId9" w:history="1">
              <w:r w:rsidR="008243BD" w:rsidRPr="006D19C5">
                <w:rPr>
                  <w:rStyle w:val="Hyperlink"/>
                  <w:sz w:val="20"/>
                  <w:szCs w:val="20"/>
                </w:rPr>
                <w:t>https://eur-lex.europa.eu/legal-content/EN/TXT/PDF/?uri=CELEX:32016R0679&amp;from=EN</w:t>
              </w:r>
            </w:hyperlink>
            <w:r w:rsidR="008243BD">
              <w:rPr>
                <w:sz w:val="20"/>
                <w:szCs w:val="20"/>
              </w:rPr>
              <w:t xml:space="preserve"> </w:t>
            </w:r>
          </w:p>
        </w:tc>
        <w:tc>
          <w:tcPr>
            <w:tcW w:w="5126" w:type="dxa"/>
            <w:shd w:val="clear" w:color="auto" w:fill="9CC2E5" w:themeFill="accent1" w:themeFillTint="99"/>
          </w:tcPr>
          <w:p w:rsidR="003A5A62" w:rsidRDefault="00F61B8F" w:rsidP="00FD3664">
            <w:pPr>
              <w:rPr>
                <w:sz w:val="20"/>
                <w:szCs w:val="20"/>
              </w:rPr>
            </w:pPr>
            <w:r w:rsidRPr="00B46BD5">
              <w:rPr>
                <w:sz w:val="20"/>
                <w:szCs w:val="20"/>
              </w:rPr>
              <w:t xml:space="preserve">The EH Manager will be notified of all cases stepping down to EH Services at the weekly step down meeting. </w:t>
            </w:r>
          </w:p>
          <w:p w:rsidR="003A5A62" w:rsidRDefault="003A5A62" w:rsidP="00FD3664">
            <w:pPr>
              <w:rPr>
                <w:sz w:val="20"/>
                <w:szCs w:val="20"/>
              </w:rPr>
            </w:pPr>
          </w:p>
          <w:p w:rsidR="003B0745" w:rsidRDefault="00F61B8F" w:rsidP="00FD3664">
            <w:pPr>
              <w:rPr>
                <w:sz w:val="20"/>
                <w:szCs w:val="20"/>
              </w:rPr>
            </w:pPr>
            <w:r w:rsidRPr="00B46BD5">
              <w:rPr>
                <w:sz w:val="20"/>
                <w:szCs w:val="20"/>
              </w:rPr>
              <w:t xml:space="preserve">EH Manager to </w:t>
            </w:r>
            <w:r w:rsidR="00887A77" w:rsidRPr="00B46BD5">
              <w:rPr>
                <w:sz w:val="20"/>
                <w:szCs w:val="20"/>
              </w:rPr>
              <w:t>liaise</w:t>
            </w:r>
            <w:r w:rsidRPr="00B46BD5">
              <w:rPr>
                <w:sz w:val="20"/>
                <w:szCs w:val="20"/>
              </w:rPr>
              <w:t xml:space="preserve"> with Strengthening Families</w:t>
            </w:r>
            <w:r w:rsidR="00D662DE">
              <w:rPr>
                <w:sz w:val="20"/>
                <w:szCs w:val="20"/>
              </w:rPr>
              <w:t xml:space="preserve"> </w:t>
            </w:r>
            <w:r w:rsidR="00894962">
              <w:rPr>
                <w:sz w:val="20"/>
                <w:szCs w:val="20"/>
              </w:rPr>
              <w:t xml:space="preserve">(SF) </w:t>
            </w:r>
            <w:r w:rsidR="00D662DE">
              <w:rPr>
                <w:sz w:val="20"/>
                <w:szCs w:val="20"/>
              </w:rPr>
              <w:t>team</w:t>
            </w:r>
            <w:r w:rsidRPr="00B46BD5">
              <w:rPr>
                <w:sz w:val="20"/>
                <w:szCs w:val="20"/>
              </w:rPr>
              <w:t xml:space="preserve"> who will be responsible for adding the child</w:t>
            </w:r>
            <w:r w:rsidR="00B46BD5" w:rsidRPr="00B46BD5">
              <w:rPr>
                <w:sz w:val="20"/>
                <w:szCs w:val="20"/>
              </w:rPr>
              <w:t>/young person</w:t>
            </w:r>
            <w:r w:rsidRPr="00B46BD5">
              <w:rPr>
                <w:sz w:val="20"/>
                <w:szCs w:val="20"/>
              </w:rPr>
              <w:t xml:space="preserve"> and family to ECINs</w:t>
            </w:r>
            <w:r w:rsidR="00EC031D">
              <w:rPr>
                <w:sz w:val="20"/>
                <w:szCs w:val="20"/>
              </w:rPr>
              <w:t xml:space="preserve"> before the first Early </w:t>
            </w:r>
            <w:r w:rsidR="00894962">
              <w:rPr>
                <w:sz w:val="20"/>
                <w:szCs w:val="20"/>
              </w:rPr>
              <w:t>Help Partnership Meeting (EHPM). The SF team will a</w:t>
            </w:r>
            <w:r w:rsidR="00894962" w:rsidRPr="000476B4">
              <w:rPr>
                <w:sz w:val="20"/>
                <w:szCs w:val="20"/>
              </w:rPr>
              <w:t xml:space="preserve">llocate </w:t>
            </w:r>
            <w:r w:rsidR="00894962">
              <w:rPr>
                <w:sz w:val="20"/>
                <w:szCs w:val="20"/>
              </w:rPr>
              <w:t xml:space="preserve">cases appropriately </w:t>
            </w:r>
            <w:r w:rsidR="00894962" w:rsidRPr="000476B4">
              <w:rPr>
                <w:sz w:val="20"/>
                <w:szCs w:val="20"/>
              </w:rPr>
              <w:t>to Locality Development Officer</w:t>
            </w:r>
            <w:r w:rsidR="00894962">
              <w:rPr>
                <w:sz w:val="20"/>
                <w:szCs w:val="20"/>
              </w:rPr>
              <w:t xml:space="preserve"> (LDO)</w:t>
            </w:r>
            <w:r w:rsidR="00894962" w:rsidRPr="000476B4">
              <w:rPr>
                <w:sz w:val="20"/>
                <w:szCs w:val="20"/>
              </w:rPr>
              <w:t xml:space="preserve"> </w:t>
            </w:r>
            <w:r w:rsidR="00894962">
              <w:rPr>
                <w:sz w:val="20"/>
                <w:szCs w:val="20"/>
              </w:rPr>
              <w:t>to support and monitor case management.</w:t>
            </w:r>
          </w:p>
          <w:p w:rsidR="00F331E2" w:rsidRDefault="00F331E2" w:rsidP="00FD3664">
            <w:pPr>
              <w:rPr>
                <w:sz w:val="20"/>
                <w:szCs w:val="20"/>
              </w:rPr>
            </w:pPr>
          </w:p>
          <w:p w:rsidR="00AC45C7" w:rsidRDefault="00F331E2" w:rsidP="006331D2">
            <w:pPr>
              <w:jc w:val="both"/>
              <w:rPr>
                <w:sz w:val="20"/>
                <w:szCs w:val="20"/>
              </w:rPr>
            </w:pPr>
            <w:r w:rsidRPr="000D07B6">
              <w:rPr>
                <w:b/>
                <w:sz w:val="19"/>
                <w:szCs w:val="19"/>
              </w:rPr>
              <w:t>Process:</w:t>
            </w:r>
            <w:r>
              <w:rPr>
                <w:sz w:val="19"/>
                <w:szCs w:val="19"/>
              </w:rPr>
              <w:t xml:space="preserve"> The Assessment Team Manager will share the name of setting, name of</w:t>
            </w:r>
            <w:r w:rsidRPr="00110DB4">
              <w:rPr>
                <w:sz w:val="19"/>
                <w:szCs w:val="19"/>
              </w:rPr>
              <w:t xml:space="preserve"> identified Lead Professional (LP)</w:t>
            </w:r>
            <w:r>
              <w:rPr>
                <w:sz w:val="19"/>
                <w:szCs w:val="19"/>
              </w:rPr>
              <w:t>, date of step down meeting due to take place with setting/family/other agencies involved and SW</w:t>
            </w:r>
            <w:r w:rsidRPr="00110DB4">
              <w:rPr>
                <w:sz w:val="19"/>
                <w:szCs w:val="19"/>
              </w:rPr>
              <w:t>, to monitor EH act</w:t>
            </w:r>
            <w:r>
              <w:rPr>
                <w:sz w:val="19"/>
                <w:szCs w:val="19"/>
              </w:rPr>
              <w:t>ivity is taking place.</w:t>
            </w:r>
            <w:r w:rsidRPr="00B46BD5">
              <w:rPr>
                <w:sz w:val="20"/>
                <w:szCs w:val="20"/>
              </w:rPr>
              <w:t xml:space="preserve"> </w:t>
            </w:r>
            <w:r w:rsidR="006331D2">
              <w:rPr>
                <w:sz w:val="20"/>
                <w:szCs w:val="20"/>
              </w:rPr>
              <w:t xml:space="preserve"> </w:t>
            </w:r>
          </w:p>
          <w:p w:rsidR="00AC45C7" w:rsidRDefault="00AC45C7" w:rsidP="006331D2">
            <w:pPr>
              <w:jc w:val="both"/>
              <w:rPr>
                <w:sz w:val="20"/>
                <w:szCs w:val="20"/>
              </w:rPr>
            </w:pPr>
          </w:p>
          <w:p w:rsidR="006331D2" w:rsidRDefault="006331D2" w:rsidP="006331D2">
            <w:pPr>
              <w:jc w:val="both"/>
              <w:rPr>
                <w:sz w:val="20"/>
                <w:szCs w:val="20"/>
              </w:rPr>
            </w:pPr>
            <w:r>
              <w:rPr>
                <w:sz w:val="20"/>
                <w:szCs w:val="20"/>
              </w:rPr>
              <w:t>EH Manager to email SF team this</w:t>
            </w:r>
            <w:r w:rsidR="00F331E2">
              <w:rPr>
                <w:sz w:val="20"/>
                <w:szCs w:val="20"/>
              </w:rPr>
              <w:t xml:space="preserve"> information and where the signed consent is saved on carestore to enable th</w:t>
            </w:r>
            <w:r>
              <w:rPr>
                <w:sz w:val="20"/>
                <w:szCs w:val="20"/>
              </w:rPr>
              <w:t>em to add the family</w:t>
            </w:r>
            <w:r w:rsidR="004224AA">
              <w:rPr>
                <w:sz w:val="20"/>
                <w:szCs w:val="20"/>
              </w:rPr>
              <w:t xml:space="preserve"> onto ECINs (SF team will only add EH Service step down cases onto ECINs)</w:t>
            </w:r>
            <w:r>
              <w:rPr>
                <w:sz w:val="20"/>
                <w:szCs w:val="20"/>
              </w:rPr>
              <w:t xml:space="preserve">. SF team to notify the relevant EH Service LP that the </w:t>
            </w:r>
            <w:r w:rsidR="009B4FF5">
              <w:rPr>
                <w:sz w:val="20"/>
                <w:szCs w:val="20"/>
              </w:rPr>
              <w:t>case is on</w:t>
            </w:r>
            <w:r>
              <w:rPr>
                <w:sz w:val="20"/>
                <w:szCs w:val="20"/>
              </w:rPr>
              <w:t xml:space="preserve"> ECINs.</w:t>
            </w:r>
          </w:p>
          <w:p w:rsidR="00F331E2" w:rsidRPr="00B46BD5" w:rsidRDefault="00F331E2" w:rsidP="006331D2">
            <w:pPr>
              <w:rPr>
                <w:sz w:val="20"/>
                <w:szCs w:val="20"/>
              </w:rPr>
            </w:pPr>
          </w:p>
        </w:tc>
      </w:tr>
    </w:tbl>
    <w:p w:rsidR="003B0745" w:rsidRPr="00B46BD5" w:rsidRDefault="003B0745" w:rsidP="003B0745">
      <w:pPr>
        <w:rPr>
          <w:sz w:val="20"/>
          <w:szCs w:val="20"/>
        </w:rPr>
      </w:pPr>
      <w:r w:rsidRPr="00B46BD5">
        <w:rPr>
          <w:noProof/>
          <w:sz w:val="20"/>
          <w:szCs w:val="20"/>
          <w:lang w:eastAsia="en-GB"/>
        </w:rPr>
        <mc:AlternateContent>
          <mc:Choice Requires="wps">
            <w:drawing>
              <wp:anchor distT="0" distB="0" distL="114300" distR="114300" simplePos="0" relativeHeight="251670528" behindDoc="0" locked="0" layoutInCell="1" allowOverlap="1" wp14:anchorId="62FD54F9" wp14:editId="2BB1C7B3">
                <wp:simplePos x="0" y="0"/>
                <wp:positionH relativeFrom="column">
                  <wp:posOffset>2590800</wp:posOffset>
                </wp:positionH>
                <wp:positionV relativeFrom="paragraph">
                  <wp:posOffset>15875</wp:posOffset>
                </wp:positionV>
                <wp:extent cx="564515" cy="269875"/>
                <wp:effectExtent l="38100" t="0" r="6985" b="34925"/>
                <wp:wrapNone/>
                <wp:docPr id="11" name="Down Arrow 11"/>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C15BA5" id="Down Arrow 11" o:spid="_x0000_s1026" type="#_x0000_t67" style="position:absolute;margin-left:204pt;margin-top:1.25pt;width:44.45pt;height:2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" adj="10800" fillcolor="#2e74b5 [2404]" strokecolor="black [3213]" strokeweight="1pt"/>
            </w:pict>
          </mc:Fallback>
        </mc:AlternateContent>
      </w:r>
    </w:p>
    <w:tbl>
      <w:tblPr>
        <w:tblStyle w:val="TableGrid"/>
        <w:tblW w:w="9634" w:type="dxa"/>
        <w:tblLook w:val="04A0" w:firstRow="1" w:lastRow="0" w:firstColumn="1" w:lastColumn="0" w:noHBand="0" w:noVBand="1"/>
      </w:tblPr>
      <w:tblGrid>
        <w:gridCol w:w="4508"/>
        <w:gridCol w:w="5126"/>
      </w:tblGrid>
      <w:tr w:rsidR="003B0745" w:rsidRPr="00B46BD5" w:rsidTr="00974DE5">
        <w:tc>
          <w:tcPr>
            <w:tcW w:w="4508" w:type="dxa"/>
            <w:shd w:val="clear" w:color="auto" w:fill="9CC2E5" w:themeFill="accent1" w:themeFillTint="99"/>
          </w:tcPr>
          <w:p w:rsidR="003B0745" w:rsidRPr="00B46BD5" w:rsidRDefault="009A338A" w:rsidP="00FD3664">
            <w:pPr>
              <w:rPr>
                <w:sz w:val="20"/>
                <w:szCs w:val="20"/>
              </w:rPr>
            </w:pPr>
            <w:r>
              <w:rPr>
                <w:sz w:val="20"/>
                <w:szCs w:val="20"/>
              </w:rPr>
              <w:t>The SW will</w:t>
            </w:r>
            <w:r w:rsidR="00D662DE">
              <w:rPr>
                <w:sz w:val="20"/>
                <w:szCs w:val="20"/>
              </w:rPr>
              <w:t xml:space="preserve"> </w:t>
            </w:r>
            <w:r w:rsidR="00E378A1">
              <w:rPr>
                <w:sz w:val="20"/>
                <w:szCs w:val="20"/>
              </w:rPr>
              <w:t xml:space="preserve"> have identified</w:t>
            </w:r>
            <w:r w:rsidR="00F61B8F" w:rsidRPr="00B46BD5">
              <w:rPr>
                <w:sz w:val="20"/>
                <w:szCs w:val="20"/>
              </w:rPr>
              <w:t xml:space="preserve"> the LP and be responsib</w:t>
            </w:r>
            <w:r w:rsidR="00EC031D">
              <w:rPr>
                <w:sz w:val="20"/>
                <w:szCs w:val="20"/>
              </w:rPr>
              <w:t>le for arranging the first EHPM</w:t>
            </w:r>
            <w:r w:rsidR="00F61B8F" w:rsidRPr="00B46BD5">
              <w:rPr>
                <w:sz w:val="20"/>
                <w:szCs w:val="20"/>
              </w:rPr>
              <w:t>, inviting agencies who will be involved with the family and contacting the parent/carer and child/young person(s) to inform them of the meeting date and agencie</w:t>
            </w:r>
            <w:r w:rsidR="009B4FF5">
              <w:rPr>
                <w:sz w:val="20"/>
                <w:szCs w:val="20"/>
              </w:rPr>
              <w:t>s to be involved as per the SW a</w:t>
            </w:r>
            <w:r w:rsidR="00F61B8F" w:rsidRPr="00B46BD5">
              <w:rPr>
                <w:sz w:val="20"/>
                <w:szCs w:val="20"/>
              </w:rPr>
              <w:t>ss</w:t>
            </w:r>
            <w:r w:rsidR="002D331F">
              <w:rPr>
                <w:sz w:val="20"/>
                <w:szCs w:val="20"/>
              </w:rPr>
              <w:t>essment recommendations</w:t>
            </w:r>
            <w:r w:rsidR="00F61B8F" w:rsidRPr="00B46BD5">
              <w:rPr>
                <w:sz w:val="20"/>
                <w:szCs w:val="20"/>
              </w:rPr>
              <w:t>.</w:t>
            </w:r>
          </w:p>
        </w:tc>
        <w:tc>
          <w:tcPr>
            <w:tcW w:w="5126" w:type="dxa"/>
            <w:shd w:val="clear" w:color="auto" w:fill="9CC2E5" w:themeFill="accent1" w:themeFillTint="99"/>
          </w:tcPr>
          <w:p w:rsidR="002D331F" w:rsidRPr="002D331F" w:rsidRDefault="00EC031D" w:rsidP="002D331F">
            <w:pPr>
              <w:jc w:val="both"/>
              <w:rPr>
                <w:sz w:val="19"/>
                <w:szCs w:val="19"/>
              </w:rPr>
            </w:pPr>
            <w:r w:rsidRPr="002D331F">
              <w:rPr>
                <w:sz w:val="20"/>
                <w:szCs w:val="20"/>
              </w:rPr>
              <w:t>At this EHPM</w:t>
            </w:r>
            <w:r w:rsidR="00F61B8F" w:rsidRPr="002D331F">
              <w:rPr>
                <w:sz w:val="20"/>
                <w:szCs w:val="20"/>
              </w:rPr>
              <w:t xml:space="preserve"> the LP will be responsible for</w:t>
            </w:r>
            <w:r w:rsidR="0031325E">
              <w:rPr>
                <w:sz w:val="20"/>
                <w:szCs w:val="20"/>
              </w:rPr>
              <w:t xml:space="preserve">; coordinating and recording the Whole Family Webstar, </w:t>
            </w:r>
            <w:r w:rsidR="00B46BD5" w:rsidRPr="002D331F">
              <w:rPr>
                <w:sz w:val="20"/>
                <w:szCs w:val="20"/>
              </w:rPr>
              <w:t>formulating</w:t>
            </w:r>
            <w:r w:rsidR="001420EA" w:rsidRPr="002D331F">
              <w:rPr>
                <w:sz w:val="20"/>
                <w:szCs w:val="20"/>
              </w:rPr>
              <w:t xml:space="preserve"> and </w:t>
            </w:r>
            <w:r w:rsidR="009A338A" w:rsidRPr="002D331F">
              <w:rPr>
                <w:sz w:val="20"/>
                <w:szCs w:val="20"/>
              </w:rPr>
              <w:t>completing</w:t>
            </w:r>
            <w:r w:rsidR="00F61B8F" w:rsidRPr="002D331F">
              <w:rPr>
                <w:sz w:val="20"/>
                <w:szCs w:val="20"/>
              </w:rPr>
              <w:t xml:space="preserve"> the EH Whol</w:t>
            </w:r>
            <w:r w:rsidR="0031325E">
              <w:rPr>
                <w:sz w:val="20"/>
                <w:szCs w:val="20"/>
              </w:rPr>
              <w:t>e Family Action Plan and ensuring it is sufficiently monitored and reviewed on ECINs.</w:t>
            </w:r>
          </w:p>
          <w:p w:rsidR="009A338A" w:rsidRDefault="009A338A" w:rsidP="00B46BD5">
            <w:pPr>
              <w:rPr>
                <w:sz w:val="20"/>
                <w:szCs w:val="20"/>
              </w:rPr>
            </w:pPr>
          </w:p>
          <w:p w:rsidR="009A338A" w:rsidRDefault="00F61B8F" w:rsidP="00FD3664">
            <w:pPr>
              <w:rPr>
                <w:sz w:val="20"/>
                <w:szCs w:val="20"/>
              </w:rPr>
            </w:pPr>
            <w:r w:rsidRPr="00B46BD5">
              <w:rPr>
                <w:sz w:val="20"/>
                <w:szCs w:val="20"/>
              </w:rPr>
              <w:t>LP to set date of next EHPM at this meeting.</w:t>
            </w:r>
          </w:p>
          <w:p w:rsidR="006B4328" w:rsidRDefault="006B4328" w:rsidP="00FD3664">
            <w:pPr>
              <w:rPr>
                <w:sz w:val="20"/>
                <w:szCs w:val="20"/>
              </w:rPr>
            </w:pPr>
          </w:p>
          <w:p w:rsidR="006B4328" w:rsidRDefault="006B4328" w:rsidP="006B4328">
            <w:pPr>
              <w:rPr>
                <w:sz w:val="20"/>
                <w:szCs w:val="20"/>
              </w:rPr>
            </w:pPr>
            <w:r>
              <w:rPr>
                <w:sz w:val="20"/>
                <w:szCs w:val="20"/>
              </w:rPr>
              <w:t>Cases allocated appropriately to Locality Development Officer (LDO) to support and monitor case management.</w:t>
            </w:r>
          </w:p>
          <w:p w:rsidR="006B4328" w:rsidRDefault="006B4328" w:rsidP="006B4328">
            <w:pPr>
              <w:rPr>
                <w:sz w:val="19"/>
                <w:szCs w:val="19"/>
              </w:rPr>
            </w:pPr>
          </w:p>
          <w:p w:rsidR="006B4328" w:rsidRDefault="006B4328" w:rsidP="006B4328">
            <w:pPr>
              <w:rPr>
                <w:sz w:val="20"/>
              </w:rPr>
            </w:pPr>
            <w:r>
              <w:rPr>
                <w:sz w:val="20"/>
              </w:rPr>
              <w:t xml:space="preserve">Oversight by LDO remains until outcomes achieved. </w:t>
            </w:r>
          </w:p>
          <w:p w:rsidR="006B4328" w:rsidRDefault="006B4328" w:rsidP="006B4328">
            <w:pPr>
              <w:rPr>
                <w:sz w:val="20"/>
              </w:rPr>
            </w:pPr>
          </w:p>
          <w:p w:rsidR="009B4FF5" w:rsidRPr="00B46BD5" w:rsidRDefault="006B4328" w:rsidP="006B4328">
            <w:pPr>
              <w:rPr>
                <w:sz w:val="20"/>
                <w:szCs w:val="20"/>
              </w:rPr>
            </w:pPr>
            <w:r>
              <w:rPr>
                <w:sz w:val="19"/>
                <w:szCs w:val="19"/>
              </w:rPr>
              <w:lastRenderedPageBreak/>
              <w:t>Cases managed by universal agencies, will be checked by Strengthening Families Team for activity, and monitored for eligibility for claim submission.</w:t>
            </w:r>
          </w:p>
        </w:tc>
      </w:tr>
    </w:tbl>
    <w:p w:rsidR="003B0745" w:rsidRPr="00B46BD5" w:rsidRDefault="003B0745" w:rsidP="003B0745">
      <w:pPr>
        <w:rPr>
          <w:sz w:val="20"/>
          <w:szCs w:val="20"/>
        </w:rPr>
      </w:pPr>
      <w:r w:rsidRPr="00B46BD5">
        <w:rPr>
          <w:noProof/>
          <w:sz w:val="20"/>
          <w:szCs w:val="20"/>
          <w:lang w:eastAsia="en-GB"/>
        </w:rPr>
        <w:lastRenderedPageBreak/>
        <mc:AlternateContent>
          <mc:Choice Requires="wps">
            <w:drawing>
              <wp:anchor distT="0" distB="0" distL="114300" distR="114300" simplePos="0" relativeHeight="251671552" behindDoc="0" locked="0" layoutInCell="1" allowOverlap="1" wp14:anchorId="5E46DF70" wp14:editId="5FF6BB7B">
                <wp:simplePos x="0" y="0"/>
                <wp:positionH relativeFrom="column">
                  <wp:posOffset>2590800</wp:posOffset>
                </wp:positionH>
                <wp:positionV relativeFrom="paragraph">
                  <wp:posOffset>3810</wp:posOffset>
                </wp:positionV>
                <wp:extent cx="564515" cy="269875"/>
                <wp:effectExtent l="38100" t="0" r="6985" b="34925"/>
                <wp:wrapNone/>
                <wp:docPr id="12" name="Down Arrow 12"/>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6C9047" id="Down Arrow 12" o:spid="_x0000_s1026" type="#_x0000_t67" style="position:absolute;margin-left:204pt;margin-top:.3pt;width:44.45pt;height:2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" adj="10800" fillcolor="#2e74b5 [2404]" strokecolor="black [3213]" strokeweight="1pt"/>
            </w:pict>
          </mc:Fallback>
        </mc:AlternateContent>
      </w:r>
    </w:p>
    <w:tbl>
      <w:tblPr>
        <w:tblStyle w:val="TableGrid"/>
        <w:tblW w:w="9634" w:type="dxa"/>
        <w:tblLook w:val="04A0" w:firstRow="1" w:lastRow="0" w:firstColumn="1" w:lastColumn="0" w:noHBand="0" w:noVBand="1"/>
      </w:tblPr>
      <w:tblGrid>
        <w:gridCol w:w="3004"/>
        <w:gridCol w:w="3006"/>
        <w:gridCol w:w="3624"/>
      </w:tblGrid>
      <w:tr w:rsidR="003B0745" w:rsidRPr="00B46BD5" w:rsidTr="00C66981">
        <w:tc>
          <w:tcPr>
            <w:tcW w:w="3004" w:type="dxa"/>
            <w:shd w:val="clear" w:color="auto" w:fill="9CC2E5" w:themeFill="accent1" w:themeFillTint="99"/>
          </w:tcPr>
          <w:p w:rsidR="003B0745" w:rsidRPr="00B46BD5" w:rsidRDefault="00F61B8F" w:rsidP="00FD3664">
            <w:pPr>
              <w:rPr>
                <w:sz w:val="20"/>
                <w:szCs w:val="20"/>
              </w:rPr>
            </w:pPr>
            <w:r w:rsidRPr="00B46BD5">
              <w:rPr>
                <w:sz w:val="20"/>
                <w:szCs w:val="20"/>
              </w:rPr>
              <w:t xml:space="preserve">The LP will be </w:t>
            </w:r>
            <w:r w:rsidR="00714C2A">
              <w:rPr>
                <w:sz w:val="20"/>
                <w:szCs w:val="20"/>
              </w:rPr>
              <w:t>responsible for coordinating future</w:t>
            </w:r>
            <w:r w:rsidRPr="00B46BD5">
              <w:rPr>
                <w:sz w:val="20"/>
                <w:szCs w:val="20"/>
              </w:rPr>
              <w:t xml:space="preserve"> EHPM, recording the EH Whole Family Action Plan on ECINS and monitoring and reviewing the progress of the plan, including updating the plan on a </w:t>
            </w:r>
            <w:r w:rsidR="00B46BD5" w:rsidRPr="00B46BD5">
              <w:rPr>
                <w:sz w:val="20"/>
                <w:szCs w:val="20"/>
              </w:rPr>
              <w:t>regular</w:t>
            </w:r>
            <w:r w:rsidRPr="00B46BD5">
              <w:rPr>
                <w:sz w:val="20"/>
                <w:szCs w:val="20"/>
              </w:rPr>
              <w:t xml:space="preserve"> basis.</w:t>
            </w:r>
          </w:p>
        </w:tc>
        <w:tc>
          <w:tcPr>
            <w:tcW w:w="3006" w:type="dxa"/>
            <w:shd w:val="clear" w:color="auto" w:fill="9CC2E5" w:themeFill="accent1" w:themeFillTint="99"/>
          </w:tcPr>
          <w:p w:rsidR="00874F98" w:rsidRPr="00B46BD5" w:rsidRDefault="00F61B8F" w:rsidP="00B46BD5">
            <w:pPr>
              <w:rPr>
                <w:sz w:val="20"/>
                <w:szCs w:val="20"/>
              </w:rPr>
            </w:pPr>
            <w:r w:rsidRPr="00B46BD5">
              <w:rPr>
                <w:sz w:val="20"/>
                <w:szCs w:val="20"/>
              </w:rPr>
              <w:t>If short breaks at Havenbrook are in place, the registered manager for Havenbrook should be invited to the EHPM and a review date for the short breaks should be in place</w:t>
            </w:r>
          </w:p>
          <w:p w:rsidR="003B0745" w:rsidRPr="00B46BD5" w:rsidRDefault="003B0745" w:rsidP="00FD3664">
            <w:pPr>
              <w:rPr>
                <w:sz w:val="20"/>
                <w:szCs w:val="20"/>
              </w:rPr>
            </w:pPr>
          </w:p>
        </w:tc>
        <w:tc>
          <w:tcPr>
            <w:tcW w:w="3624" w:type="dxa"/>
            <w:shd w:val="clear" w:color="auto" w:fill="9CC2E5" w:themeFill="accent1" w:themeFillTint="99"/>
          </w:tcPr>
          <w:p w:rsidR="00874F98" w:rsidRPr="00B46BD5" w:rsidRDefault="00F61B8F" w:rsidP="00B46BD5">
            <w:pPr>
              <w:rPr>
                <w:sz w:val="20"/>
                <w:szCs w:val="20"/>
              </w:rPr>
            </w:pPr>
            <w:r w:rsidRPr="00B46BD5">
              <w:rPr>
                <w:sz w:val="20"/>
                <w:szCs w:val="20"/>
              </w:rPr>
              <w:t>A contingency plan should be agreed in the first meeting, discussing risk of non-engagement and alternative options if risk is not managed.</w:t>
            </w:r>
          </w:p>
          <w:p w:rsidR="00110DB4" w:rsidRPr="00B46BD5" w:rsidRDefault="00110DB4" w:rsidP="00FD3664">
            <w:pPr>
              <w:rPr>
                <w:sz w:val="20"/>
                <w:szCs w:val="20"/>
              </w:rPr>
            </w:pPr>
          </w:p>
        </w:tc>
      </w:tr>
    </w:tbl>
    <w:p w:rsidR="009A338A" w:rsidRDefault="009A338A" w:rsidP="00A91820">
      <w:pPr>
        <w:jc w:val="both"/>
      </w:pPr>
    </w:p>
    <w:p w:rsidR="00DA6446" w:rsidRDefault="00DA6446" w:rsidP="00DA6446">
      <w:pPr>
        <w:jc w:val="both"/>
        <w:rPr>
          <w:rFonts w:cs="Arial"/>
          <w:bCs/>
        </w:rPr>
      </w:pPr>
      <w:r w:rsidRPr="00CF7FE3">
        <w:rPr>
          <w:rFonts w:cs="Arial"/>
          <w:bCs/>
        </w:rPr>
        <w:t>The line manager of the lead professional must monitor, support, and review cases that have been stepped down from social care to ensure a co-ordinated support package is maintai</w:t>
      </w:r>
      <w:r>
        <w:rPr>
          <w:rFonts w:cs="Arial"/>
          <w:bCs/>
        </w:rPr>
        <w:t>ned until closure.  This will ensure</w:t>
      </w:r>
      <w:r w:rsidRPr="00CF7FE3">
        <w:rPr>
          <w:rFonts w:cs="Arial"/>
          <w:bCs/>
        </w:rPr>
        <w:t xml:space="preserve"> the Early Help Whole Family Action Plan outcomes have been achieved. If new concerns arise</w:t>
      </w:r>
      <w:r>
        <w:rPr>
          <w:rFonts w:cs="Arial"/>
          <w:bCs/>
        </w:rPr>
        <w:t xml:space="preserve"> or family dis-engage,</w:t>
      </w:r>
      <w:r w:rsidRPr="00CF7FE3">
        <w:rPr>
          <w:rFonts w:cs="Arial"/>
          <w:bCs/>
        </w:rPr>
        <w:t xml:space="preserve"> a consultation with an Early Help Social Wor</w:t>
      </w:r>
      <w:r>
        <w:rPr>
          <w:rFonts w:cs="Arial"/>
          <w:bCs/>
        </w:rPr>
        <w:t>ker via COMPASS can be accessed if there are concerns regarding the welfare of a child. Any safeguarding concerns must be reported following the appropriate procedure and always followed up with a MARF.</w:t>
      </w:r>
    </w:p>
    <w:p w:rsidR="0031325E" w:rsidRDefault="0031325E" w:rsidP="0031325E">
      <w:pPr>
        <w:jc w:val="both"/>
        <w:rPr>
          <w:rFonts w:cs="Arial"/>
          <w:bCs/>
        </w:rPr>
      </w:pPr>
    </w:p>
    <w:p w:rsidR="003B0745" w:rsidRPr="00F53862" w:rsidRDefault="00A91820" w:rsidP="00F53862">
      <w:pPr>
        <w:rPr>
          <w:rFonts w:ascii="Arial" w:hAnsi="Arial" w:cs="Arial"/>
          <w:b/>
        </w:rPr>
      </w:pPr>
      <w:r>
        <w:rPr>
          <w:rFonts w:ascii="Arial" w:hAnsi="Arial" w:cs="Arial"/>
          <w:b/>
        </w:rPr>
        <w:br w:type="page"/>
      </w:r>
    </w:p>
    <w:tbl>
      <w:tblPr>
        <w:tblStyle w:val="TableGrid"/>
        <w:tblW w:w="9634" w:type="dxa"/>
        <w:shd w:val="clear" w:color="auto" w:fill="FFFF00"/>
        <w:tblLook w:val="04A0" w:firstRow="1" w:lastRow="0" w:firstColumn="1" w:lastColumn="0" w:noHBand="0" w:noVBand="1"/>
      </w:tblPr>
      <w:tblGrid>
        <w:gridCol w:w="9634"/>
      </w:tblGrid>
      <w:tr w:rsidR="003B0745" w:rsidTr="0031325E">
        <w:tc>
          <w:tcPr>
            <w:tcW w:w="9634" w:type="dxa"/>
            <w:shd w:val="clear" w:color="auto" w:fill="FFFF00"/>
          </w:tcPr>
          <w:p w:rsidR="00874F98" w:rsidRDefault="00F61B8F" w:rsidP="0031325E">
            <w:pPr>
              <w:ind w:left="720"/>
              <w:jc w:val="center"/>
              <w:rPr>
                <w:rFonts w:cs="Arial"/>
                <w:b/>
                <w:bCs/>
                <w:noProof/>
                <w:lang w:eastAsia="en-GB"/>
              </w:rPr>
            </w:pPr>
            <w:r w:rsidRPr="00B46BD5">
              <w:rPr>
                <w:rFonts w:cs="Arial"/>
                <w:b/>
                <w:bCs/>
                <w:noProof/>
                <w:lang w:eastAsia="en-GB"/>
              </w:rPr>
              <w:lastRenderedPageBreak/>
              <w:t>4.</w:t>
            </w:r>
            <w:r w:rsidR="00BA42BB">
              <w:rPr>
                <w:rFonts w:cs="Arial"/>
                <w:b/>
                <w:bCs/>
                <w:noProof/>
                <w:lang w:eastAsia="en-GB"/>
              </w:rPr>
              <w:t>a</w:t>
            </w:r>
            <w:r w:rsidRPr="00B46BD5">
              <w:rPr>
                <w:rFonts w:cs="Arial"/>
                <w:b/>
                <w:bCs/>
                <w:noProof/>
                <w:lang w:eastAsia="en-GB"/>
              </w:rPr>
              <w:t xml:space="preserve"> Step down from children’s </w:t>
            </w:r>
            <w:r w:rsidR="0031325E">
              <w:rPr>
                <w:rFonts w:cs="Arial"/>
                <w:b/>
                <w:bCs/>
                <w:noProof/>
                <w:lang w:eastAsia="en-GB"/>
              </w:rPr>
              <w:t xml:space="preserve">Case management Teams, including Disabled Children’s Team (DCT) </w:t>
            </w:r>
            <w:r w:rsidR="00EA4CE9">
              <w:rPr>
                <w:rFonts w:cs="Arial"/>
                <w:b/>
                <w:bCs/>
                <w:noProof/>
                <w:lang w:eastAsia="en-GB"/>
              </w:rPr>
              <w:t>to Targeted Early Help Services</w:t>
            </w:r>
          </w:p>
          <w:p w:rsidR="00644499" w:rsidRPr="00644499" w:rsidRDefault="00644499" w:rsidP="00644499">
            <w:pPr>
              <w:rPr>
                <w:rFonts w:cs="Arial"/>
                <w:noProof/>
                <w:sz w:val="18"/>
                <w:szCs w:val="18"/>
                <w:lang w:eastAsia="en-GB"/>
              </w:rPr>
            </w:pPr>
            <w:bookmarkStart w:id="0" w:name="_Hlk518651403"/>
            <w:r w:rsidRPr="00644499">
              <w:rPr>
                <w:rFonts w:cs="Arial"/>
                <w:b/>
                <w:bCs/>
                <w:noProof/>
                <w:sz w:val="18"/>
                <w:szCs w:val="18"/>
                <w:lang w:eastAsia="en-GB"/>
              </w:rPr>
              <w:t>NB-</w:t>
            </w:r>
            <w:r w:rsidRPr="00644499">
              <w:rPr>
                <w:rFonts w:eastAsia="Times New Roman" w:cstheme="minorHAnsi"/>
                <w:color w:val="000000"/>
                <w:sz w:val="18"/>
                <w:szCs w:val="18"/>
              </w:rPr>
              <w:t>Cases can only step down straight from a child protection plan to Early Help without a period of child in need planning where there has</w:t>
            </w:r>
            <w:r w:rsidRPr="00644499">
              <w:rPr>
                <w:rFonts w:eastAsia="Times New Roman" w:cstheme="minorHAnsi"/>
                <w:color w:val="000000"/>
                <w:sz w:val="18"/>
                <w:szCs w:val="18"/>
              </w:rPr>
              <w:t xml:space="preserve"> been service manager approval. </w:t>
            </w:r>
            <w:r w:rsidRPr="00644499">
              <w:rPr>
                <w:rFonts w:eastAsia="Times New Roman" w:cstheme="minorHAnsi"/>
                <w:color w:val="000000"/>
                <w:sz w:val="18"/>
                <w:szCs w:val="18"/>
              </w:rPr>
              <w:t xml:space="preserve">In </w:t>
            </w:r>
            <w:r>
              <w:rPr>
                <w:rFonts w:eastAsia="Times New Roman" w:cstheme="minorHAnsi"/>
                <w:color w:val="000000"/>
                <w:sz w:val="18"/>
                <w:szCs w:val="18"/>
              </w:rPr>
              <w:t>most</w:t>
            </w:r>
            <w:r w:rsidRPr="00644499">
              <w:rPr>
                <w:rFonts w:eastAsia="Times New Roman" w:cstheme="minorHAnsi"/>
                <w:color w:val="000000"/>
                <w:sz w:val="18"/>
                <w:szCs w:val="18"/>
              </w:rPr>
              <w:t xml:space="preserve"> cases a period of child in need planning will take place which as a minimum will include one home visit where the child is spoken to alone and one child in need planning meeting where arrangements for the step down are agreed and planned</w:t>
            </w:r>
            <w:r>
              <w:rPr>
                <w:rFonts w:eastAsia="Times New Roman" w:cstheme="minorHAnsi"/>
                <w:color w:val="000000"/>
                <w:sz w:val="18"/>
                <w:szCs w:val="18"/>
              </w:rPr>
              <w:t>.</w:t>
            </w:r>
          </w:p>
          <w:bookmarkEnd w:id="0"/>
          <w:p w:rsidR="003B0745" w:rsidRDefault="003B0745" w:rsidP="00FD3664">
            <w:pPr>
              <w:jc w:val="both"/>
              <w:rPr>
                <w:rFonts w:ascii="Arial" w:hAnsi="Arial" w:cs="Arial"/>
                <w:noProof/>
                <w:lang w:eastAsia="en-GB"/>
              </w:rPr>
            </w:pPr>
          </w:p>
        </w:tc>
      </w:tr>
    </w:tbl>
    <w:p w:rsidR="003B0745" w:rsidRDefault="003B0745" w:rsidP="003B0745">
      <w:pPr>
        <w:jc w:val="both"/>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470A45D1" wp14:editId="7025302D">
                <wp:simplePos x="0" y="0"/>
                <wp:positionH relativeFrom="column">
                  <wp:posOffset>2590800</wp:posOffset>
                </wp:positionH>
                <wp:positionV relativeFrom="paragraph">
                  <wp:posOffset>-635</wp:posOffset>
                </wp:positionV>
                <wp:extent cx="564515" cy="269875"/>
                <wp:effectExtent l="38100" t="0" r="6985" b="34925"/>
                <wp:wrapNone/>
                <wp:docPr id="17" name="Down Arrow 17"/>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E09481" id="Down Arrow 17" o:spid="_x0000_s1026" type="#_x0000_t67" style="position:absolute;margin-left:204pt;margin-top:-.05pt;width:44.45pt;height:2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" adj="10800" fillcolor="#2e74b5 [2404]" strokecolor="black [3213]" strokeweight="1pt"/>
            </w:pict>
          </mc:Fallback>
        </mc:AlternateContent>
      </w:r>
    </w:p>
    <w:tbl>
      <w:tblPr>
        <w:tblStyle w:val="TableGrid"/>
        <w:tblW w:w="9634" w:type="dxa"/>
        <w:tblLook w:val="04A0" w:firstRow="1" w:lastRow="0" w:firstColumn="1" w:lastColumn="0" w:noHBand="0" w:noVBand="1"/>
      </w:tblPr>
      <w:tblGrid>
        <w:gridCol w:w="4508"/>
        <w:gridCol w:w="5126"/>
      </w:tblGrid>
      <w:tr w:rsidR="003B0745" w:rsidRPr="009A338A" w:rsidTr="00974DE5">
        <w:tc>
          <w:tcPr>
            <w:tcW w:w="4508" w:type="dxa"/>
            <w:shd w:val="clear" w:color="auto" w:fill="9CC2E5" w:themeFill="accent1" w:themeFillTint="99"/>
          </w:tcPr>
          <w:p w:rsidR="00780660" w:rsidRPr="009A338A" w:rsidRDefault="00F61B8F" w:rsidP="00FD3664">
            <w:pPr>
              <w:rPr>
                <w:sz w:val="19"/>
                <w:szCs w:val="19"/>
              </w:rPr>
            </w:pPr>
            <w:r w:rsidRPr="009A338A">
              <w:rPr>
                <w:sz w:val="19"/>
                <w:szCs w:val="19"/>
              </w:rPr>
              <w:t>The Social Worker</w:t>
            </w:r>
            <w:r w:rsidR="00EC031D" w:rsidRPr="009A338A">
              <w:rPr>
                <w:sz w:val="19"/>
                <w:szCs w:val="19"/>
              </w:rPr>
              <w:t xml:space="preserve"> (SW)</w:t>
            </w:r>
            <w:r w:rsidRPr="009A338A">
              <w:rPr>
                <w:sz w:val="19"/>
                <w:szCs w:val="19"/>
              </w:rPr>
              <w:t xml:space="preserve"> will discuss the case with the Team Manager who will be in agreement that the needs of the child</w:t>
            </w:r>
            <w:r w:rsidR="00EC031D" w:rsidRPr="009A338A">
              <w:rPr>
                <w:sz w:val="19"/>
                <w:szCs w:val="19"/>
              </w:rPr>
              <w:t>/young person</w:t>
            </w:r>
            <w:r w:rsidRPr="009A338A">
              <w:rPr>
                <w:sz w:val="19"/>
                <w:szCs w:val="19"/>
              </w:rPr>
              <w:t xml:space="preserve"> and family have been met and the actions within the CIN</w:t>
            </w:r>
            <w:r w:rsidR="00DA6446">
              <w:rPr>
                <w:sz w:val="19"/>
                <w:szCs w:val="19"/>
              </w:rPr>
              <w:t>/CP</w:t>
            </w:r>
            <w:r w:rsidRPr="009A338A">
              <w:rPr>
                <w:sz w:val="19"/>
                <w:szCs w:val="19"/>
              </w:rPr>
              <w:t xml:space="preserve"> plan have been achieved. </w:t>
            </w:r>
          </w:p>
        </w:tc>
        <w:tc>
          <w:tcPr>
            <w:tcW w:w="5126" w:type="dxa"/>
            <w:shd w:val="clear" w:color="auto" w:fill="9CC2E5" w:themeFill="accent1" w:themeFillTint="99"/>
          </w:tcPr>
          <w:p w:rsidR="00874F98" w:rsidRPr="009A338A" w:rsidRDefault="00F61B8F" w:rsidP="00B46BD5">
            <w:pPr>
              <w:rPr>
                <w:sz w:val="19"/>
                <w:szCs w:val="19"/>
              </w:rPr>
            </w:pPr>
            <w:r w:rsidRPr="009A338A">
              <w:rPr>
                <w:sz w:val="19"/>
                <w:szCs w:val="19"/>
              </w:rPr>
              <w:t xml:space="preserve">The discussion will consider if there are any outstanding support needs for the </w:t>
            </w:r>
            <w:r w:rsidR="009B4FF5" w:rsidRPr="009A338A">
              <w:rPr>
                <w:sz w:val="19"/>
                <w:szCs w:val="19"/>
              </w:rPr>
              <w:t>fam</w:t>
            </w:r>
            <w:r w:rsidR="009B4FF5">
              <w:rPr>
                <w:sz w:val="19"/>
                <w:szCs w:val="19"/>
              </w:rPr>
              <w:t>ily, which</w:t>
            </w:r>
            <w:r w:rsidR="00EE0434">
              <w:rPr>
                <w:sz w:val="19"/>
                <w:szCs w:val="19"/>
              </w:rPr>
              <w:t xml:space="preserve"> require an Early Help (EH) </w:t>
            </w:r>
            <w:r w:rsidRPr="009A338A">
              <w:rPr>
                <w:sz w:val="19"/>
                <w:szCs w:val="19"/>
              </w:rPr>
              <w:t xml:space="preserve">Whole Family Action Plan. </w:t>
            </w:r>
          </w:p>
          <w:p w:rsidR="003B0745" w:rsidRPr="009A338A" w:rsidRDefault="003B0745" w:rsidP="00FD3664">
            <w:pPr>
              <w:rPr>
                <w:sz w:val="19"/>
                <w:szCs w:val="19"/>
              </w:rPr>
            </w:pPr>
          </w:p>
        </w:tc>
      </w:tr>
    </w:tbl>
    <w:p w:rsidR="003B0745" w:rsidRPr="009A338A" w:rsidRDefault="00510379" w:rsidP="003B0745">
      <w:pPr>
        <w:rPr>
          <w:sz w:val="19"/>
          <w:szCs w:val="19"/>
        </w:rPr>
      </w:pPr>
      <w:r w:rsidRPr="009A338A">
        <w:rPr>
          <w:noProof/>
          <w:sz w:val="19"/>
          <w:szCs w:val="19"/>
          <w:lang w:eastAsia="en-GB"/>
        </w:rPr>
        <mc:AlternateContent>
          <mc:Choice Requires="wps">
            <w:drawing>
              <wp:anchor distT="0" distB="0" distL="114300" distR="114300" simplePos="0" relativeHeight="251679744" behindDoc="0" locked="0" layoutInCell="1" allowOverlap="1" wp14:anchorId="5DB6129A" wp14:editId="2CF47949">
                <wp:simplePos x="0" y="0"/>
                <wp:positionH relativeFrom="margin">
                  <wp:align>center</wp:align>
                </wp:positionH>
                <wp:positionV relativeFrom="paragraph">
                  <wp:posOffset>2540</wp:posOffset>
                </wp:positionV>
                <wp:extent cx="564515" cy="270345"/>
                <wp:effectExtent l="38100" t="0" r="6985" b="34925"/>
                <wp:wrapNone/>
                <wp:docPr id="18" name="Down Arrow 18"/>
                <wp:cNvGraphicFramePr/>
                <a:graphic xmlns:a="http://schemas.openxmlformats.org/drawingml/2006/main">
                  <a:graphicData uri="http://schemas.microsoft.com/office/word/2010/wordprocessingShape">
                    <wps:wsp>
                      <wps:cNvSpPr/>
                      <wps:spPr>
                        <a:xfrm>
                          <a:off x="0" y="0"/>
                          <a:ext cx="564515" cy="27034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BB0BD6" id="Down Arrow 18" o:spid="_x0000_s1026" type="#_x0000_t67" style="position:absolute;margin-left:0;margin-top:.2pt;width:44.45pt;height:21.3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" adj="10800" fillcolor="#2e74b5 [2404]" strokecolor="black [3213]" strokeweight="1pt">
                <w10:wrap anchorx="margin"/>
              </v:shape>
            </w:pict>
          </mc:Fallback>
        </mc:AlternateContent>
      </w:r>
    </w:p>
    <w:tbl>
      <w:tblPr>
        <w:tblStyle w:val="TableGrid"/>
        <w:tblW w:w="9634" w:type="dxa"/>
        <w:tblLook w:val="04A0" w:firstRow="1" w:lastRow="0" w:firstColumn="1" w:lastColumn="0" w:noHBand="0" w:noVBand="1"/>
      </w:tblPr>
      <w:tblGrid>
        <w:gridCol w:w="9634"/>
      </w:tblGrid>
      <w:tr w:rsidR="003B0745" w:rsidRPr="009A338A" w:rsidTr="00974DE5">
        <w:tc>
          <w:tcPr>
            <w:tcW w:w="9634" w:type="dxa"/>
            <w:shd w:val="clear" w:color="auto" w:fill="9CC2E5" w:themeFill="accent1" w:themeFillTint="99"/>
          </w:tcPr>
          <w:p w:rsidR="0065054F" w:rsidRDefault="00B46BD5" w:rsidP="00FD3664">
            <w:pPr>
              <w:rPr>
                <w:sz w:val="19"/>
                <w:szCs w:val="19"/>
              </w:rPr>
            </w:pPr>
            <w:r w:rsidRPr="009A338A">
              <w:rPr>
                <w:sz w:val="19"/>
                <w:szCs w:val="19"/>
              </w:rPr>
              <w:t xml:space="preserve">The SW will talk to the child/young person, </w:t>
            </w:r>
            <w:r w:rsidR="00F61B8F" w:rsidRPr="009A338A">
              <w:rPr>
                <w:sz w:val="19"/>
                <w:szCs w:val="19"/>
              </w:rPr>
              <w:t>family and multi-agency partners about the intention to step down</w:t>
            </w:r>
            <w:r w:rsidR="002D331F">
              <w:rPr>
                <w:sz w:val="19"/>
                <w:szCs w:val="19"/>
              </w:rPr>
              <w:t xml:space="preserve"> to </w:t>
            </w:r>
            <w:r w:rsidR="001420EA">
              <w:rPr>
                <w:sz w:val="19"/>
                <w:szCs w:val="19"/>
              </w:rPr>
              <w:t>Targeted EH</w:t>
            </w:r>
            <w:r w:rsidR="00EE0434">
              <w:rPr>
                <w:sz w:val="19"/>
                <w:szCs w:val="19"/>
              </w:rPr>
              <w:t xml:space="preserve"> </w:t>
            </w:r>
            <w:r w:rsidR="00510379">
              <w:rPr>
                <w:sz w:val="19"/>
                <w:szCs w:val="19"/>
              </w:rPr>
              <w:t>Services</w:t>
            </w:r>
            <w:r w:rsidR="00F61B8F" w:rsidRPr="009A338A">
              <w:rPr>
                <w:sz w:val="19"/>
                <w:szCs w:val="19"/>
              </w:rPr>
              <w:t xml:space="preserve"> to secure their full engagement and consent to sharing information about the agreed plan.</w:t>
            </w:r>
            <w:r w:rsidR="00110DB4" w:rsidRPr="009A338A">
              <w:rPr>
                <w:sz w:val="19"/>
                <w:szCs w:val="19"/>
              </w:rPr>
              <w:t xml:space="preserve"> Discuss contingency plan with child/young person and family if risk of non-engagement</w:t>
            </w:r>
            <w:r w:rsidR="001420EA">
              <w:rPr>
                <w:sz w:val="19"/>
                <w:szCs w:val="19"/>
              </w:rPr>
              <w:t>,</w:t>
            </w:r>
            <w:r w:rsidR="00110DB4" w:rsidRPr="009A338A">
              <w:rPr>
                <w:sz w:val="19"/>
                <w:szCs w:val="19"/>
              </w:rPr>
              <w:t xml:space="preserve"> plus alternative options if risk is not managed</w:t>
            </w:r>
            <w:r w:rsidR="0065054F" w:rsidRPr="009A338A">
              <w:rPr>
                <w:sz w:val="19"/>
                <w:szCs w:val="19"/>
              </w:rPr>
              <w:t>.</w:t>
            </w:r>
            <w:r w:rsidR="001C500E" w:rsidRPr="009A338A">
              <w:rPr>
                <w:sz w:val="19"/>
                <w:szCs w:val="19"/>
              </w:rPr>
              <w:t xml:space="preserve"> </w:t>
            </w:r>
          </w:p>
          <w:p w:rsidR="003B398E" w:rsidRPr="009A338A" w:rsidRDefault="003B398E" w:rsidP="00FD3664">
            <w:pPr>
              <w:rPr>
                <w:sz w:val="19"/>
                <w:szCs w:val="19"/>
              </w:rPr>
            </w:pPr>
          </w:p>
          <w:p w:rsidR="00641805" w:rsidRDefault="009A338A" w:rsidP="00641805">
            <w:pPr>
              <w:rPr>
                <w:sz w:val="19"/>
                <w:szCs w:val="19"/>
              </w:rPr>
            </w:pPr>
            <w:r w:rsidRPr="009A338A">
              <w:rPr>
                <w:sz w:val="19"/>
                <w:szCs w:val="19"/>
              </w:rPr>
              <w:t xml:space="preserve"> SW to obtain a signed Strengthening Families</w:t>
            </w:r>
            <w:r w:rsidR="00656489">
              <w:rPr>
                <w:sz w:val="19"/>
                <w:szCs w:val="19"/>
              </w:rPr>
              <w:t xml:space="preserve"> (SF)</w:t>
            </w:r>
            <w:r w:rsidR="00F61B8F" w:rsidRPr="009A338A">
              <w:rPr>
                <w:sz w:val="19"/>
                <w:szCs w:val="19"/>
              </w:rPr>
              <w:t xml:space="preserve"> cons</w:t>
            </w:r>
            <w:r w:rsidR="00AC45C7">
              <w:rPr>
                <w:sz w:val="19"/>
                <w:szCs w:val="19"/>
              </w:rPr>
              <w:t xml:space="preserve">ent form (signed on both sides </w:t>
            </w:r>
            <w:r w:rsidR="00641805">
              <w:rPr>
                <w:sz w:val="19"/>
                <w:szCs w:val="19"/>
              </w:rPr>
              <w:t>and relevant boxes ticked on the consent form).</w:t>
            </w:r>
          </w:p>
          <w:p w:rsidR="00656489" w:rsidRDefault="00656489" w:rsidP="00FD3664">
            <w:pPr>
              <w:rPr>
                <w:sz w:val="19"/>
                <w:szCs w:val="19"/>
              </w:rPr>
            </w:pPr>
          </w:p>
          <w:p w:rsidR="00656489" w:rsidRDefault="00656489" w:rsidP="00656489">
            <w:pPr>
              <w:rPr>
                <w:sz w:val="19"/>
                <w:szCs w:val="19"/>
              </w:rPr>
            </w:pPr>
            <w:r w:rsidRPr="00C4203E">
              <w:rPr>
                <w:b/>
                <w:sz w:val="19"/>
                <w:szCs w:val="19"/>
              </w:rPr>
              <w:t>Process:</w:t>
            </w:r>
            <w:r w:rsidR="00AC45C7">
              <w:rPr>
                <w:sz w:val="19"/>
                <w:szCs w:val="19"/>
              </w:rPr>
              <w:t xml:space="preserve"> SW to obtain a signed SF consent</w:t>
            </w:r>
            <w:r w:rsidR="009B4FF5">
              <w:rPr>
                <w:sz w:val="19"/>
                <w:szCs w:val="19"/>
              </w:rPr>
              <w:t xml:space="preserve"> form from family</w:t>
            </w:r>
            <w:r>
              <w:rPr>
                <w:sz w:val="19"/>
                <w:szCs w:val="19"/>
              </w:rPr>
              <w:t xml:space="preserve"> when</w:t>
            </w:r>
            <w:r w:rsidRPr="009A338A">
              <w:rPr>
                <w:sz w:val="19"/>
                <w:szCs w:val="19"/>
              </w:rPr>
              <w:t xml:space="preserve"> child/young person, family and multi-agency partners</w:t>
            </w:r>
            <w:r>
              <w:rPr>
                <w:sz w:val="19"/>
                <w:szCs w:val="19"/>
              </w:rPr>
              <w:t xml:space="preserve"> agree to step down to Targeted EH Services. SF consent fo</w:t>
            </w:r>
            <w:r w:rsidR="009B4FF5">
              <w:rPr>
                <w:sz w:val="19"/>
                <w:szCs w:val="19"/>
              </w:rPr>
              <w:t>rm is</w:t>
            </w:r>
            <w:r>
              <w:rPr>
                <w:sz w:val="19"/>
                <w:szCs w:val="19"/>
              </w:rPr>
              <w:t xml:space="preserve"> scanned onto carefirst under </w:t>
            </w:r>
            <w:r w:rsidR="00AC45C7">
              <w:rPr>
                <w:sz w:val="19"/>
                <w:szCs w:val="19"/>
              </w:rPr>
              <w:t>carestore. If a T</w:t>
            </w:r>
            <w:r>
              <w:rPr>
                <w:sz w:val="19"/>
                <w:szCs w:val="19"/>
              </w:rPr>
              <w:t xml:space="preserve">argeted EH Service </w:t>
            </w:r>
            <w:r w:rsidR="009B4FF5">
              <w:rPr>
                <w:sz w:val="19"/>
                <w:szCs w:val="19"/>
              </w:rPr>
              <w:t>does not</w:t>
            </w:r>
            <w:r>
              <w:rPr>
                <w:sz w:val="19"/>
                <w:szCs w:val="19"/>
              </w:rPr>
              <w:t xml:space="preserve"> have access to carefirst, the EH Manager will </w:t>
            </w:r>
            <w:r w:rsidR="00AC45C7">
              <w:rPr>
                <w:sz w:val="19"/>
                <w:szCs w:val="19"/>
              </w:rPr>
              <w:t xml:space="preserve">securely </w:t>
            </w:r>
            <w:r>
              <w:rPr>
                <w:sz w:val="19"/>
                <w:szCs w:val="19"/>
              </w:rPr>
              <w:t>forward the signed consent form onto them.</w:t>
            </w:r>
            <w:r w:rsidR="00EB022D">
              <w:rPr>
                <w:sz w:val="19"/>
                <w:szCs w:val="19"/>
              </w:rPr>
              <w:t xml:space="preserve"> SW to arrange Step down to Early Help meeting</w:t>
            </w:r>
            <w:r w:rsidR="00240263">
              <w:rPr>
                <w:sz w:val="19"/>
                <w:szCs w:val="19"/>
              </w:rPr>
              <w:t xml:space="preserve"> (Final CIN review</w:t>
            </w:r>
            <w:r w:rsidR="00053ACA">
              <w:rPr>
                <w:sz w:val="19"/>
                <w:szCs w:val="19"/>
              </w:rPr>
              <w:t>/CP core group</w:t>
            </w:r>
            <w:r w:rsidR="00240263">
              <w:rPr>
                <w:sz w:val="19"/>
                <w:szCs w:val="19"/>
              </w:rPr>
              <w:t xml:space="preserve">) </w:t>
            </w:r>
            <w:r w:rsidR="00EB022D">
              <w:rPr>
                <w:sz w:val="19"/>
                <w:szCs w:val="19"/>
              </w:rPr>
              <w:t xml:space="preserve"> in advance of step down to ensure coordinated transfer to Targeted Early Help support. </w:t>
            </w:r>
          </w:p>
          <w:p w:rsidR="00FD6C98" w:rsidRPr="009A338A" w:rsidRDefault="00FD6C98" w:rsidP="00656489">
            <w:pPr>
              <w:rPr>
                <w:sz w:val="19"/>
                <w:szCs w:val="19"/>
              </w:rPr>
            </w:pPr>
          </w:p>
        </w:tc>
      </w:tr>
    </w:tbl>
    <w:p w:rsidR="003B0745" w:rsidRPr="009A338A" w:rsidRDefault="003B0745" w:rsidP="003B0745">
      <w:pPr>
        <w:rPr>
          <w:sz w:val="19"/>
          <w:szCs w:val="19"/>
        </w:rPr>
      </w:pPr>
      <w:r w:rsidRPr="009A338A">
        <w:rPr>
          <w:noProof/>
          <w:sz w:val="19"/>
          <w:szCs w:val="19"/>
          <w:lang w:eastAsia="en-GB"/>
        </w:rPr>
        <mc:AlternateContent>
          <mc:Choice Requires="wps">
            <w:drawing>
              <wp:anchor distT="0" distB="0" distL="114300" distR="114300" simplePos="0" relativeHeight="251680768" behindDoc="0" locked="0" layoutInCell="1" allowOverlap="1" wp14:anchorId="39DDA91B" wp14:editId="07AD4482">
                <wp:simplePos x="0" y="0"/>
                <wp:positionH relativeFrom="margin">
                  <wp:align>center</wp:align>
                </wp:positionH>
                <wp:positionV relativeFrom="paragraph">
                  <wp:posOffset>6350</wp:posOffset>
                </wp:positionV>
                <wp:extent cx="564515" cy="269875"/>
                <wp:effectExtent l="38100" t="0" r="6985" b="34925"/>
                <wp:wrapNone/>
                <wp:docPr id="19" name="Down Arrow 19"/>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8A29F5" id="Down Arrow 19" o:spid="_x0000_s1026" type="#_x0000_t67" style="position:absolute;margin-left:0;margin-top:.5pt;width:44.45pt;height:21.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" adj="10800" fillcolor="#2e74b5 [2404]" strokecolor="black [3213]" strokeweight="1pt">
                <w10:wrap anchorx="margin"/>
              </v:shape>
            </w:pict>
          </mc:Fallback>
        </mc:AlternateContent>
      </w:r>
    </w:p>
    <w:tbl>
      <w:tblPr>
        <w:tblStyle w:val="TableGrid"/>
        <w:tblW w:w="9634" w:type="dxa"/>
        <w:tblLook w:val="04A0" w:firstRow="1" w:lastRow="0" w:firstColumn="1" w:lastColumn="0" w:noHBand="0" w:noVBand="1"/>
      </w:tblPr>
      <w:tblGrid>
        <w:gridCol w:w="2830"/>
        <w:gridCol w:w="3119"/>
        <w:gridCol w:w="3685"/>
      </w:tblGrid>
      <w:tr w:rsidR="00780660" w:rsidRPr="009A338A" w:rsidTr="00C66981">
        <w:tc>
          <w:tcPr>
            <w:tcW w:w="2830" w:type="dxa"/>
            <w:shd w:val="clear" w:color="auto" w:fill="9CC2E5" w:themeFill="accent1" w:themeFillTint="99"/>
          </w:tcPr>
          <w:p w:rsidR="009A338A" w:rsidRPr="009A338A" w:rsidRDefault="00EE0434" w:rsidP="009A338A">
            <w:pPr>
              <w:jc w:val="both"/>
              <w:rPr>
                <w:sz w:val="19"/>
                <w:szCs w:val="19"/>
              </w:rPr>
            </w:pPr>
            <w:r>
              <w:rPr>
                <w:sz w:val="19"/>
                <w:szCs w:val="19"/>
              </w:rPr>
              <w:t>The EH</w:t>
            </w:r>
            <w:r w:rsidR="00780660" w:rsidRPr="009A338A">
              <w:rPr>
                <w:sz w:val="19"/>
                <w:szCs w:val="19"/>
              </w:rPr>
              <w:t xml:space="preserve"> Manager finds o</w:t>
            </w:r>
            <w:r w:rsidR="002D331F">
              <w:rPr>
                <w:sz w:val="19"/>
                <w:szCs w:val="19"/>
              </w:rPr>
              <w:t>ut identification of a worker</w:t>
            </w:r>
            <w:r w:rsidR="009B4FF5">
              <w:rPr>
                <w:sz w:val="19"/>
                <w:szCs w:val="19"/>
              </w:rPr>
              <w:t xml:space="preserve"> across all</w:t>
            </w:r>
            <w:r w:rsidR="00780660" w:rsidRPr="009A338A">
              <w:rPr>
                <w:sz w:val="19"/>
                <w:szCs w:val="19"/>
              </w:rPr>
              <w:t xml:space="preserve"> Targeted EH</w:t>
            </w:r>
            <w:r w:rsidR="009A338A" w:rsidRPr="009A338A">
              <w:rPr>
                <w:sz w:val="19"/>
                <w:szCs w:val="19"/>
              </w:rPr>
              <w:t xml:space="preserve"> Services to accept step downs by emailing th</w:t>
            </w:r>
            <w:r w:rsidR="00AC45C7">
              <w:rPr>
                <w:sz w:val="19"/>
                <w:szCs w:val="19"/>
              </w:rPr>
              <w:t xml:space="preserve">e Targeted EH Operational Managers prior to step down meeting </w:t>
            </w:r>
            <w:r w:rsidR="00FD314B">
              <w:rPr>
                <w:sz w:val="19"/>
                <w:szCs w:val="19"/>
              </w:rPr>
              <w:t>taking place.</w:t>
            </w:r>
          </w:p>
          <w:p w:rsidR="00780660" w:rsidRPr="009A338A" w:rsidRDefault="00780660" w:rsidP="00780660">
            <w:pPr>
              <w:rPr>
                <w:sz w:val="19"/>
                <w:szCs w:val="19"/>
              </w:rPr>
            </w:pPr>
          </w:p>
          <w:p w:rsidR="00F54743" w:rsidRDefault="00780660" w:rsidP="00780660">
            <w:pPr>
              <w:rPr>
                <w:sz w:val="19"/>
                <w:szCs w:val="19"/>
              </w:rPr>
            </w:pPr>
            <w:r w:rsidRPr="009A338A">
              <w:rPr>
                <w:sz w:val="19"/>
                <w:szCs w:val="19"/>
              </w:rPr>
              <w:t>The Case Management Manager</w:t>
            </w:r>
            <w:r w:rsidR="00E84910" w:rsidRPr="009A338A">
              <w:rPr>
                <w:sz w:val="19"/>
                <w:szCs w:val="19"/>
              </w:rPr>
              <w:t>s</w:t>
            </w:r>
            <w:r w:rsidR="00EC031D" w:rsidRPr="009A338A">
              <w:rPr>
                <w:sz w:val="19"/>
                <w:szCs w:val="19"/>
              </w:rPr>
              <w:t xml:space="preserve"> and</w:t>
            </w:r>
            <w:r w:rsidRPr="009A338A">
              <w:rPr>
                <w:sz w:val="19"/>
                <w:szCs w:val="19"/>
              </w:rPr>
              <w:t xml:space="preserve"> EH Manager</w:t>
            </w:r>
            <w:r w:rsidR="00EC031D" w:rsidRPr="009A338A">
              <w:rPr>
                <w:sz w:val="19"/>
                <w:szCs w:val="19"/>
              </w:rPr>
              <w:t xml:space="preserve"> will meet</w:t>
            </w:r>
            <w:r w:rsidRPr="009A338A">
              <w:rPr>
                <w:sz w:val="19"/>
                <w:szCs w:val="19"/>
              </w:rPr>
              <w:t xml:space="preserve"> at a monthly step down meeting to discuss cases stepping down to all Targeted EH Services. </w:t>
            </w:r>
          </w:p>
          <w:p w:rsidR="00B2335A" w:rsidRDefault="00B2335A" w:rsidP="00780660">
            <w:pPr>
              <w:rPr>
                <w:sz w:val="19"/>
                <w:szCs w:val="19"/>
              </w:rPr>
            </w:pPr>
          </w:p>
          <w:p w:rsidR="00656489" w:rsidRDefault="00656489" w:rsidP="00780660">
            <w:pPr>
              <w:rPr>
                <w:sz w:val="19"/>
                <w:szCs w:val="19"/>
              </w:rPr>
            </w:pPr>
          </w:p>
          <w:p w:rsidR="00656489" w:rsidRPr="009A338A" w:rsidRDefault="00656489" w:rsidP="00780660">
            <w:pPr>
              <w:rPr>
                <w:sz w:val="19"/>
                <w:szCs w:val="19"/>
              </w:rPr>
            </w:pPr>
          </w:p>
        </w:tc>
        <w:tc>
          <w:tcPr>
            <w:tcW w:w="3119" w:type="dxa"/>
            <w:shd w:val="clear" w:color="auto" w:fill="9CC2E5" w:themeFill="accent1" w:themeFillTint="99"/>
          </w:tcPr>
          <w:p w:rsidR="00F54743" w:rsidRPr="009A338A" w:rsidRDefault="00F54743" w:rsidP="00F54743">
            <w:pPr>
              <w:rPr>
                <w:sz w:val="19"/>
                <w:szCs w:val="19"/>
              </w:rPr>
            </w:pPr>
            <w:r w:rsidRPr="009A338A">
              <w:rPr>
                <w:sz w:val="19"/>
                <w:szCs w:val="19"/>
              </w:rPr>
              <w:t>At the monthly step down meetings the dates/</w:t>
            </w:r>
            <w:r w:rsidR="0065054F" w:rsidRPr="009A338A">
              <w:rPr>
                <w:sz w:val="19"/>
                <w:szCs w:val="19"/>
              </w:rPr>
              <w:t xml:space="preserve">times of the </w:t>
            </w:r>
            <w:r w:rsidR="00053ACA">
              <w:rPr>
                <w:sz w:val="19"/>
                <w:szCs w:val="19"/>
              </w:rPr>
              <w:t>Final CIN review/CP core group</w:t>
            </w:r>
            <w:r w:rsidR="0065054F" w:rsidRPr="009A338A">
              <w:rPr>
                <w:sz w:val="19"/>
                <w:szCs w:val="19"/>
              </w:rPr>
              <w:t xml:space="preserve"> are</w:t>
            </w:r>
            <w:r w:rsidR="00CF00BD">
              <w:rPr>
                <w:sz w:val="19"/>
                <w:szCs w:val="19"/>
              </w:rPr>
              <w:t xml:space="preserve"> shared, SF</w:t>
            </w:r>
            <w:r w:rsidRPr="009A338A">
              <w:rPr>
                <w:sz w:val="19"/>
                <w:szCs w:val="19"/>
              </w:rPr>
              <w:t xml:space="preserve"> consent forms shared and </w:t>
            </w:r>
            <w:r w:rsidR="009B4FF5">
              <w:rPr>
                <w:sz w:val="19"/>
                <w:szCs w:val="19"/>
              </w:rPr>
              <w:t>checklist in appendix A is discussed</w:t>
            </w:r>
            <w:r w:rsidRPr="009A338A">
              <w:rPr>
                <w:sz w:val="19"/>
                <w:szCs w:val="19"/>
              </w:rPr>
              <w:t xml:space="preserve"> for all c</w:t>
            </w:r>
            <w:r w:rsidR="009B4FF5">
              <w:rPr>
                <w:sz w:val="19"/>
                <w:szCs w:val="19"/>
              </w:rPr>
              <w:t>ases</w:t>
            </w:r>
            <w:r w:rsidR="00CF00BD">
              <w:rPr>
                <w:sz w:val="19"/>
                <w:szCs w:val="19"/>
              </w:rPr>
              <w:t xml:space="preserve"> with</w:t>
            </w:r>
            <w:r w:rsidR="009B4FF5">
              <w:rPr>
                <w:sz w:val="19"/>
                <w:szCs w:val="19"/>
              </w:rPr>
              <w:t xml:space="preserve"> EH Manager</w:t>
            </w:r>
            <w:r w:rsidR="00CF00BD">
              <w:rPr>
                <w:sz w:val="19"/>
                <w:szCs w:val="19"/>
              </w:rPr>
              <w:t>.</w:t>
            </w:r>
          </w:p>
          <w:p w:rsidR="00780660" w:rsidRDefault="00780660" w:rsidP="00F54743">
            <w:pPr>
              <w:rPr>
                <w:sz w:val="19"/>
                <w:szCs w:val="19"/>
              </w:rPr>
            </w:pPr>
          </w:p>
          <w:p w:rsidR="003B398E" w:rsidRDefault="002A58E8" w:rsidP="003B398E">
            <w:pPr>
              <w:jc w:val="both"/>
              <w:rPr>
                <w:sz w:val="19"/>
                <w:szCs w:val="19"/>
              </w:rPr>
            </w:pPr>
            <w:r w:rsidRPr="005D1EAC">
              <w:rPr>
                <w:b/>
                <w:sz w:val="19"/>
                <w:szCs w:val="19"/>
              </w:rPr>
              <w:t>Process:</w:t>
            </w:r>
            <w:r>
              <w:rPr>
                <w:sz w:val="19"/>
                <w:szCs w:val="19"/>
              </w:rPr>
              <w:t xml:space="preserve"> Case </w:t>
            </w:r>
            <w:r w:rsidR="003B398E">
              <w:rPr>
                <w:sz w:val="19"/>
                <w:szCs w:val="19"/>
              </w:rPr>
              <w:t>Management</w:t>
            </w:r>
            <w:r>
              <w:rPr>
                <w:sz w:val="19"/>
                <w:szCs w:val="19"/>
              </w:rPr>
              <w:t xml:space="preserve"> Managers will share the carefirst numbers of all cases stepping down, share where SF signed consent is saved on carestore, share the SWA and recommendations,</w:t>
            </w:r>
            <w:r w:rsidR="003B398E">
              <w:rPr>
                <w:sz w:val="19"/>
                <w:szCs w:val="19"/>
              </w:rPr>
              <w:t xml:space="preserve"> discuss and agree with EH Manager the role of Targeted EH Service and discuss the checklist in appendix A for all cases stepping down.</w:t>
            </w:r>
          </w:p>
          <w:p w:rsidR="002A58E8" w:rsidRPr="009A338A" w:rsidRDefault="002A58E8" w:rsidP="00F54743">
            <w:pPr>
              <w:rPr>
                <w:sz w:val="19"/>
                <w:szCs w:val="19"/>
              </w:rPr>
            </w:pPr>
          </w:p>
        </w:tc>
        <w:tc>
          <w:tcPr>
            <w:tcW w:w="3685" w:type="dxa"/>
            <w:shd w:val="clear" w:color="auto" w:fill="9CC2E5" w:themeFill="accent1" w:themeFillTint="99"/>
          </w:tcPr>
          <w:p w:rsidR="00B2335A" w:rsidRDefault="00B2335A" w:rsidP="00B2335A">
            <w:pPr>
              <w:jc w:val="both"/>
              <w:rPr>
                <w:sz w:val="19"/>
                <w:szCs w:val="19"/>
              </w:rPr>
            </w:pPr>
            <w:r w:rsidRPr="00110DB4">
              <w:rPr>
                <w:sz w:val="19"/>
                <w:szCs w:val="19"/>
              </w:rPr>
              <w:t xml:space="preserve">The EH Manager will also be notified of </w:t>
            </w:r>
            <w:r>
              <w:rPr>
                <w:sz w:val="19"/>
                <w:szCs w:val="19"/>
              </w:rPr>
              <w:t xml:space="preserve">all </w:t>
            </w:r>
            <w:r w:rsidRPr="00110DB4">
              <w:rPr>
                <w:sz w:val="19"/>
                <w:szCs w:val="19"/>
              </w:rPr>
              <w:t>cases stepping down to</w:t>
            </w:r>
            <w:r w:rsidR="00A00D94">
              <w:rPr>
                <w:sz w:val="19"/>
                <w:szCs w:val="19"/>
              </w:rPr>
              <w:t xml:space="preserve"> </w:t>
            </w:r>
            <w:r w:rsidRPr="00110DB4">
              <w:rPr>
                <w:sz w:val="19"/>
                <w:szCs w:val="19"/>
              </w:rPr>
              <w:t xml:space="preserve">EH Services </w:t>
            </w:r>
            <w:r>
              <w:rPr>
                <w:sz w:val="19"/>
                <w:szCs w:val="19"/>
              </w:rPr>
              <w:t>at the monthly step down meeting.</w:t>
            </w:r>
          </w:p>
          <w:p w:rsidR="00E34248" w:rsidRDefault="00E34248" w:rsidP="00F54743">
            <w:pPr>
              <w:rPr>
                <w:sz w:val="19"/>
                <w:szCs w:val="19"/>
              </w:rPr>
            </w:pPr>
          </w:p>
          <w:p w:rsidR="00780660" w:rsidRDefault="00F54743" w:rsidP="00FD3664">
            <w:pPr>
              <w:rPr>
                <w:sz w:val="19"/>
                <w:szCs w:val="19"/>
              </w:rPr>
            </w:pPr>
            <w:r w:rsidRPr="009A338A">
              <w:rPr>
                <w:sz w:val="19"/>
                <w:szCs w:val="19"/>
              </w:rPr>
              <w:t>EH Manager to li</w:t>
            </w:r>
            <w:r w:rsidR="009B4FF5">
              <w:rPr>
                <w:sz w:val="19"/>
                <w:szCs w:val="19"/>
              </w:rPr>
              <w:t>aise with SF</w:t>
            </w:r>
            <w:r w:rsidR="000E52BD">
              <w:rPr>
                <w:sz w:val="19"/>
                <w:szCs w:val="19"/>
              </w:rPr>
              <w:t xml:space="preserve"> team</w:t>
            </w:r>
            <w:r w:rsidRPr="009A338A">
              <w:rPr>
                <w:sz w:val="19"/>
                <w:szCs w:val="19"/>
              </w:rPr>
              <w:t xml:space="preserve"> who will be responsible for adding </w:t>
            </w:r>
            <w:r w:rsidR="00EC031D" w:rsidRPr="009A338A">
              <w:rPr>
                <w:sz w:val="19"/>
                <w:szCs w:val="19"/>
              </w:rPr>
              <w:t xml:space="preserve">the EH Services step down cases to ECINs before the </w:t>
            </w:r>
            <w:r w:rsidR="00053ACA">
              <w:rPr>
                <w:sz w:val="19"/>
                <w:szCs w:val="19"/>
              </w:rPr>
              <w:t>Final CIN review/CP core group</w:t>
            </w:r>
            <w:r w:rsidR="002728E1">
              <w:rPr>
                <w:sz w:val="19"/>
                <w:szCs w:val="19"/>
              </w:rPr>
              <w:t xml:space="preserve"> </w:t>
            </w:r>
            <w:r w:rsidR="00EC031D" w:rsidRPr="009A338A">
              <w:rPr>
                <w:sz w:val="19"/>
                <w:szCs w:val="19"/>
              </w:rPr>
              <w:t>meeting takes place.</w:t>
            </w:r>
          </w:p>
          <w:p w:rsidR="00B2335A" w:rsidRDefault="00B2335A" w:rsidP="00FD3664">
            <w:pPr>
              <w:rPr>
                <w:sz w:val="19"/>
                <w:szCs w:val="19"/>
              </w:rPr>
            </w:pPr>
          </w:p>
          <w:p w:rsidR="00CF00BD" w:rsidRDefault="00B2335A" w:rsidP="00CF00BD">
            <w:pPr>
              <w:jc w:val="both"/>
              <w:rPr>
                <w:sz w:val="20"/>
                <w:szCs w:val="20"/>
              </w:rPr>
            </w:pPr>
            <w:r w:rsidRPr="000D07B6">
              <w:rPr>
                <w:b/>
                <w:sz w:val="19"/>
                <w:szCs w:val="19"/>
              </w:rPr>
              <w:t>Process:</w:t>
            </w:r>
            <w:r>
              <w:rPr>
                <w:sz w:val="19"/>
                <w:szCs w:val="19"/>
              </w:rPr>
              <w:t xml:space="preserve"> Case Management Managers will share the name of setting, name of</w:t>
            </w:r>
            <w:r w:rsidRPr="00110DB4">
              <w:rPr>
                <w:sz w:val="19"/>
                <w:szCs w:val="19"/>
              </w:rPr>
              <w:t xml:space="preserve"> identified Lead Professional (LP)</w:t>
            </w:r>
            <w:r>
              <w:rPr>
                <w:sz w:val="19"/>
                <w:szCs w:val="19"/>
              </w:rPr>
              <w:t xml:space="preserve">, date of </w:t>
            </w:r>
            <w:r w:rsidR="00053ACA">
              <w:rPr>
                <w:sz w:val="19"/>
                <w:szCs w:val="19"/>
              </w:rPr>
              <w:t>Final CIN review/CP core group</w:t>
            </w:r>
            <w:r>
              <w:rPr>
                <w:sz w:val="19"/>
                <w:szCs w:val="19"/>
              </w:rPr>
              <w:t xml:space="preserve"> due to take place</w:t>
            </w:r>
            <w:r w:rsidR="002728E1">
              <w:rPr>
                <w:sz w:val="19"/>
                <w:szCs w:val="19"/>
              </w:rPr>
              <w:t>.</w:t>
            </w:r>
            <w:r w:rsidRPr="00110DB4">
              <w:rPr>
                <w:sz w:val="19"/>
                <w:szCs w:val="19"/>
              </w:rPr>
              <w:t xml:space="preserve"> </w:t>
            </w:r>
            <w:r w:rsidR="00CF00BD">
              <w:rPr>
                <w:sz w:val="20"/>
                <w:szCs w:val="20"/>
              </w:rPr>
              <w:t>EH Manager to email SF team this</w:t>
            </w:r>
            <w:r>
              <w:rPr>
                <w:sz w:val="20"/>
                <w:szCs w:val="20"/>
              </w:rPr>
              <w:t xml:space="preserve"> information and where the signed consent is saved on carestore to enable t</w:t>
            </w:r>
            <w:r w:rsidR="009B4FF5">
              <w:rPr>
                <w:sz w:val="20"/>
                <w:szCs w:val="20"/>
              </w:rPr>
              <w:t>hem to add the family onto ECINs (SF team will only add EH Service step down cases onto ECINs)</w:t>
            </w:r>
            <w:r w:rsidR="00CF00BD">
              <w:rPr>
                <w:sz w:val="20"/>
                <w:szCs w:val="20"/>
              </w:rPr>
              <w:t>. SF team to notify the relevant EH Ser</w:t>
            </w:r>
            <w:r w:rsidR="009B4FF5">
              <w:rPr>
                <w:sz w:val="20"/>
                <w:szCs w:val="20"/>
              </w:rPr>
              <w:t>vice LP that the case is on</w:t>
            </w:r>
            <w:r w:rsidR="00CF00BD">
              <w:rPr>
                <w:sz w:val="20"/>
                <w:szCs w:val="20"/>
              </w:rPr>
              <w:t xml:space="preserve"> ECINs.</w:t>
            </w:r>
          </w:p>
          <w:p w:rsidR="00B2335A" w:rsidRPr="009A338A" w:rsidRDefault="00B2335A" w:rsidP="00CF00BD">
            <w:pPr>
              <w:jc w:val="both"/>
              <w:rPr>
                <w:sz w:val="19"/>
                <w:szCs w:val="19"/>
              </w:rPr>
            </w:pPr>
          </w:p>
        </w:tc>
      </w:tr>
    </w:tbl>
    <w:p w:rsidR="003B0745" w:rsidRPr="009A338A" w:rsidRDefault="003B0745" w:rsidP="003B0745">
      <w:pPr>
        <w:rPr>
          <w:sz w:val="19"/>
          <w:szCs w:val="19"/>
        </w:rPr>
      </w:pPr>
      <w:r w:rsidRPr="009A338A">
        <w:rPr>
          <w:noProof/>
          <w:sz w:val="19"/>
          <w:szCs w:val="19"/>
          <w:lang w:eastAsia="en-GB"/>
        </w:rPr>
        <mc:AlternateContent>
          <mc:Choice Requires="wps">
            <w:drawing>
              <wp:anchor distT="0" distB="0" distL="114300" distR="114300" simplePos="0" relativeHeight="251681792" behindDoc="0" locked="0" layoutInCell="1" allowOverlap="1" wp14:anchorId="64956CF7" wp14:editId="53822901">
                <wp:simplePos x="0" y="0"/>
                <wp:positionH relativeFrom="column">
                  <wp:posOffset>2590800</wp:posOffset>
                </wp:positionH>
                <wp:positionV relativeFrom="paragraph">
                  <wp:posOffset>3810</wp:posOffset>
                </wp:positionV>
                <wp:extent cx="564515" cy="269875"/>
                <wp:effectExtent l="38100" t="0" r="6985" b="34925"/>
                <wp:wrapNone/>
                <wp:docPr id="20" name="Down Arrow 20"/>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E22F2F" id="Down Arrow 20" o:spid="_x0000_s1026" type="#_x0000_t67" style="position:absolute;margin-left:204pt;margin-top:.3pt;width:44.45pt;height:2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" adj="10800" fillcolor="#2e74b5 [2404]" strokecolor="black [3213]" strokeweight="1pt"/>
            </w:pict>
          </mc:Fallback>
        </mc:AlternateContent>
      </w:r>
    </w:p>
    <w:tbl>
      <w:tblPr>
        <w:tblStyle w:val="TableGrid"/>
        <w:tblW w:w="9634" w:type="dxa"/>
        <w:tblLook w:val="04A0" w:firstRow="1" w:lastRow="0" w:firstColumn="1" w:lastColumn="0" w:noHBand="0" w:noVBand="1"/>
      </w:tblPr>
      <w:tblGrid>
        <w:gridCol w:w="9634"/>
      </w:tblGrid>
      <w:tr w:rsidR="003B0745" w:rsidRPr="009A338A" w:rsidTr="00974DE5">
        <w:tc>
          <w:tcPr>
            <w:tcW w:w="9634" w:type="dxa"/>
            <w:shd w:val="clear" w:color="auto" w:fill="9CC2E5" w:themeFill="accent1" w:themeFillTint="99"/>
          </w:tcPr>
          <w:p w:rsidR="002728E1" w:rsidRDefault="00F61B8F" w:rsidP="00FD3664">
            <w:pPr>
              <w:rPr>
                <w:sz w:val="19"/>
                <w:szCs w:val="19"/>
              </w:rPr>
            </w:pPr>
            <w:r w:rsidRPr="009A338A">
              <w:rPr>
                <w:sz w:val="19"/>
                <w:szCs w:val="19"/>
              </w:rPr>
              <w:lastRenderedPageBreak/>
              <w:t>The EH Manager would liaise with the Targeted EH Operation</w:t>
            </w:r>
            <w:r w:rsidR="00EC031D" w:rsidRPr="009A338A">
              <w:rPr>
                <w:sz w:val="19"/>
                <w:szCs w:val="19"/>
              </w:rPr>
              <w:t xml:space="preserve">al Managers to ensure </w:t>
            </w:r>
            <w:r w:rsidR="00240263">
              <w:rPr>
                <w:sz w:val="19"/>
                <w:szCs w:val="19"/>
              </w:rPr>
              <w:t xml:space="preserve">LP is allocated and, where possible, allocated worker to attend </w:t>
            </w:r>
            <w:r w:rsidR="00053ACA">
              <w:rPr>
                <w:sz w:val="19"/>
                <w:szCs w:val="19"/>
              </w:rPr>
              <w:t>Final CIN review/CP core group</w:t>
            </w:r>
            <w:r w:rsidR="00240263">
              <w:rPr>
                <w:sz w:val="19"/>
                <w:szCs w:val="19"/>
              </w:rPr>
              <w:t>.</w:t>
            </w:r>
          </w:p>
          <w:p w:rsidR="002728E1" w:rsidRDefault="002728E1" w:rsidP="002728E1">
            <w:pPr>
              <w:jc w:val="both"/>
              <w:rPr>
                <w:b/>
                <w:sz w:val="19"/>
                <w:szCs w:val="19"/>
              </w:rPr>
            </w:pPr>
          </w:p>
          <w:p w:rsidR="00FD6C98" w:rsidRDefault="002728E1" w:rsidP="002728E1">
            <w:pPr>
              <w:jc w:val="both"/>
              <w:rPr>
                <w:sz w:val="19"/>
                <w:szCs w:val="19"/>
              </w:rPr>
            </w:pPr>
            <w:r w:rsidRPr="005D1EAC">
              <w:rPr>
                <w:b/>
                <w:sz w:val="19"/>
                <w:szCs w:val="19"/>
              </w:rPr>
              <w:t>Process:</w:t>
            </w:r>
            <w:r>
              <w:rPr>
                <w:sz w:val="19"/>
                <w:szCs w:val="19"/>
              </w:rPr>
              <w:t xml:space="preserve"> EH Manager will share with the appropriate Targeted EH Operational Managers the carefirst numbers of cases stepping down, share where the SF signed consent is saved o</w:t>
            </w:r>
            <w:r w:rsidR="009B4FF5">
              <w:rPr>
                <w:sz w:val="19"/>
                <w:szCs w:val="19"/>
              </w:rPr>
              <w:t>n carestore. They will also</w:t>
            </w:r>
            <w:r w:rsidR="00B47F22">
              <w:rPr>
                <w:sz w:val="19"/>
                <w:szCs w:val="19"/>
              </w:rPr>
              <w:t xml:space="preserve"> share the SW assessment</w:t>
            </w:r>
            <w:r w:rsidR="00DA6446">
              <w:rPr>
                <w:sz w:val="19"/>
                <w:szCs w:val="19"/>
              </w:rPr>
              <w:t xml:space="preserve">, </w:t>
            </w:r>
            <w:r w:rsidR="00CF00BD">
              <w:rPr>
                <w:sz w:val="19"/>
                <w:szCs w:val="19"/>
              </w:rPr>
              <w:t>CIN</w:t>
            </w:r>
            <w:r w:rsidR="00DA6446">
              <w:rPr>
                <w:sz w:val="19"/>
                <w:szCs w:val="19"/>
              </w:rPr>
              <w:t>/CP</w:t>
            </w:r>
            <w:r w:rsidR="00CF00BD">
              <w:rPr>
                <w:sz w:val="19"/>
                <w:szCs w:val="19"/>
              </w:rPr>
              <w:t xml:space="preserve"> p</w:t>
            </w:r>
            <w:r>
              <w:rPr>
                <w:sz w:val="19"/>
                <w:szCs w:val="19"/>
              </w:rPr>
              <w:t>lan</w:t>
            </w:r>
            <w:r w:rsidR="00DA6446">
              <w:rPr>
                <w:sz w:val="19"/>
                <w:szCs w:val="19"/>
              </w:rPr>
              <w:t xml:space="preserve">, </w:t>
            </w:r>
            <w:r w:rsidR="00CF00BD">
              <w:rPr>
                <w:sz w:val="19"/>
                <w:szCs w:val="19"/>
              </w:rPr>
              <w:t>CIN</w:t>
            </w:r>
            <w:r w:rsidR="00DA6446">
              <w:rPr>
                <w:sz w:val="19"/>
                <w:szCs w:val="19"/>
              </w:rPr>
              <w:t>/CP</w:t>
            </w:r>
            <w:r w:rsidR="00CF00BD">
              <w:rPr>
                <w:sz w:val="19"/>
                <w:szCs w:val="19"/>
              </w:rPr>
              <w:t xml:space="preserve"> plan progress report</w:t>
            </w:r>
            <w:r w:rsidR="00DA6446">
              <w:rPr>
                <w:sz w:val="19"/>
                <w:szCs w:val="19"/>
              </w:rPr>
              <w:t xml:space="preserve">, date and </w:t>
            </w:r>
            <w:r>
              <w:rPr>
                <w:sz w:val="19"/>
                <w:szCs w:val="19"/>
              </w:rPr>
              <w:t xml:space="preserve">time </w:t>
            </w:r>
            <w:r w:rsidR="009B4FF5">
              <w:rPr>
                <w:sz w:val="19"/>
                <w:szCs w:val="19"/>
              </w:rPr>
              <w:t xml:space="preserve">of the </w:t>
            </w:r>
            <w:r w:rsidR="00053ACA">
              <w:rPr>
                <w:sz w:val="19"/>
                <w:szCs w:val="19"/>
              </w:rPr>
              <w:t xml:space="preserve">Final CIN review/CP core group </w:t>
            </w:r>
            <w:r w:rsidR="009B4FF5">
              <w:rPr>
                <w:sz w:val="19"/>
                <w:szCs w:val="19"/>
              </w:rPr>
              <w:t>meeting</w:t>
            </w:r>
            <w:r>
              <w:rPr>
                <w:sz w:val="19"/>
                <w:szCs w:val="19"/>
              </w:rPr>
              <w:t xml:space="preserve"> discuss, agree the role of Targeted EH Services for the cases and share information regarding the discussions that took place around the checklist in appendix A.</w:t>
            </w:r>
          </w:p>
          <w:p w:rsidR="002728E1" w:rsidRDefault="002728E1" w:rsidP="00FD3664">
            <w:pPr>
              <w:rPr>
                <w:sz w:val="19"/>
                <w:szCs w:val="19"/>
              </w:rPr>
            </w:pPr>
          </w:p>
          <w:p w:rsidR="003B0745" w:rsidRPr="009A338A" w:rsidRDefault="00F61B8F" w:rsidP="00FD3664">
            <w:pPr>
              <w:rPr>
                <w:sz w:val="19"/>
                <w:szCs w:val="19"/>
              </w:rPr>
            </w:pPr>
            <w:r w:rsidRPr="009A338A">
              <w:rPr>
                <w:sz w:val="19"/>
                <w:szCs w:val="19"/>
              </w:rPr>
              <w:t>The Operational Mangers will ensure the child</w:t>
            </w:r>
            <w:r w:rsidR="00F54743" w:rsidRPr="009A338A">
              <w:rPr>
                <w:sz w:val="19"/>
                <w:szCs w:val="19"/>
              </w:rPr>
              <w:t>/young person</w:t>
            </w:r>
            <w:r w:rsidRPr="009A338A">
              <w:rPr>
                <w:sz w:val="19"/>
                <w:szCs w:val="19"/>
              </w:rPr>
              <w:t xml:space="preserve"> and f</w:t>
            </w:r>
            <w:r w:rsidR="0065054F" w:rsidRPr="009A338A">
              <w:rPr>
                <w:sz w:val="19"/>
                <w:szCs w:val="19"/>
              </w:rPr>
              <w:t xml:space="preserve">amily are added to ECINs before the </w:t>
            </w:r>
            <w:r w:rsidR="00240263">
              <w:rPr>
                <w:sz w:val="19"/>
                <w:szCs w:val="19"/>
              </w:rPr>
              <w:t>Final CIN review</w:t>
            </w:r>
            <w:r w:rsidR="00240263" w:rsidRPr="009A338A">
              <w:rPr>
                <w:sz w:val="19"/>
                <w:szCs w:val="19"/>
              </w:rPr>
              <w:t xml:space="preserve"> </w:t>
            </w:r>
            <w:r w:rsidR="0065054F" w:rsidRPr="009A338A">
              <w:rPr>
                <w:sz w:val="19"/>
                <w:szCs w:val="19"/>
              </w:rPr>
              <w:t>meeting takes place.</w:t>
            </w:r>
          </w:p>
        </w:tc>
      </w:tr>
    </w:tbl>
    <w:p w:rsidR="00780660" w:rsidRPr="009A338A" w:rsidRDefault="00780660" w:rsidP="00780660">
      <w:pPr>
        <w:spacing w:after="0" w:line="240" w:lineRule="auto"/>
        <w:rPr>
          <w:sz w:val="19"/>
          <w:szCs w:val="19"/>
        </w:rPr>
      </w:pPr>
      <w:r w:rsidRPr="009A338A">
        <w:rPr>
          <w:noProof/>
          <w:sz w:val="19"/>
          <w:szCs w:val="19"/>
          <w:lang w:eastAsia="en-GB"/>
        </w:rPr>
        <mc:AlternateContent>
          <mc:Choice Requires="wps">
            <w:drawing>
              <wp:anchor distT="0" distB="0" distL="114300" distR="114300" simplePos="0" relativeHeight="251684864" behindDoc="0" locked="0" layoutInCell="1" allowOverlap="1" wp14:anchorId="66BB697C" wp14:editId="3ECAB036">
                <wp:simplePos x="0" y="0"/>
                <wp:positionH relativeFrom="column">
                  <wp:posOffset>2555875</wp:posOffset>
                </wp:positionH>
                <wp:positionV relativeFrom="paragraph">
                  <wp:posOffset>10795</wp:posOffset>
                </wp:positionV>
                <wp:extent cx="564515" cy="269875"/>
                <wp:effectExtent l="38100" t="0" r="6985" b="34925"/>
                <wp:wrapNone/>
                <wp:docPr id="21" name="Down Arrow 21"/>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EB5CC9" id="Down Arrow 21" o:spid="_x0000_s1026" type="#_x0000_t67" style="position:absolute;margin-left:201.25pt;margin-top:.85pt;width:44.45pt;height:2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" adj="10800" fillcolor="#2e74b5 [2404]" strokecolor="black [3213]" strokeweight="1pt"/>
            </w:pict>
          </mc:Fallback>
        </mc:AlternateContent>
      </w:r>
    </w:p>
    <w:p w:rsidR="003B0745" w:rsidRPr="009A338A" w:rsidRDefault="003B0745" w:rsidP="00780660">
      <w:pPr>
        <w:spacing w:after="0" w:line="240" w:lineRule="auto"/>
        <w:rPr>
          <w:sz w:val="19"/>
          <w:szCs w:val="19"/>
        </w:rPr>
      </w:pPr>
    </w:p>
    <w:tbl>
      <w:tblPr>
        <w:tblStyle w:val="TableGrid"/>
        <w:tblW w:w="9634" w:type="dxa"/>
        <w:tblLook w:val="04A0" w:firstRow="1" w:lastRow="0" w:firstColumn="1" w:lastColumn="0" w:noHBand="0" w:noVBand="1"/>
      </w:tblPr>
      <w:tblGrid>
        <w:gridCol w:w="4508"/>
        <w:gridCol w:w="5126"/>
      </w:tblGrid>
      <w:tr w:rsidR="003B0745" w:rsidRPr="009A338A" w:rsidTr="00C66981">
        <w:tc>
          <w:tcPr>
            <w:tcW w:w="4508" w:type="dxa"/>
            <w:shd w:val="clear" w:color="auto" w:fill="9CC2E5" w:themeFill="accent1" w:themeFillTint="99"/>
          </w:tcPr>
          <w:p w:rsidR="00510379" w:rsidRDefault="00F61B8F" w:rsidP="00510379">
            <w:pPr>
              <w:rPr>
                <w:sz w:val="20"/>
                <w:szCs w:val="20"/>
              </w:rPr>
            </w:pPr>
            <w:r w:rsidRPr="009A338A">
              <w:rPr>
                <w:sz w:val="19"/>
                <w:szCs w:val="19"/>
              </w:rPr>
              <w:t xml:space="preserve">SW will arrange the </w:t>
            </w:r>
            <w:r w:rsidR="00053ACA">
              <w:rPr>
                <w:sz w:val="19"/>
                <w:szCs w:val="19"/>
              </w:rPr>
              <w:t>Final CIN review/CP core group</w:t>
            </w:r>
            <w:r w:rsidR="00053ACA" w:rsidRPr="009A338A">
              <w:rPr>
                <w:sz w:val="19"/>
                <w:szCs w:val="19"/>
              </w:rPr>
              <w:t xml:space="preserve"> </w:t>
            </w:r>
            <w:r w:rsidRPr="009A338A">
              <w:rPr>
                <w:sz w:val="19"/>
                <w:szCs w:val="19"/>
              </w:rPr>
              <w:t xml:space="preserve">and the case will be formally stepped </w:t>
            </w:r>
            <w:r w:rsidR="00780660" w:rsidRPr="009A338A">
              <w:rPr>
                <w:sz w:val="19"/>
                <w:szCs w:val="19"/>
              </w:rPr>
              <w:t>down to the</w:t>
            </w:r>
            <w:r w:rsidR="0065054F" w:rsidRPr="009A338A">
              <w:rPr>
                <w:sz w:val="19"/>
                <w:szCs w:val="19"/>
              </w:rPr>
              <w:t xml:space="preserve"> </w:t>
            </w:r>
            <w:r w:rsidR="00780660" w:rsidRPr="009A338A">
              <w:rPr>
                <w:sz w:val="19"/>
                <w:szCs w:val="19"/>
              </w:rPr>
              <w:t>LP. At</w:t>
            </w:r>
            <w:r w:rsidR="00510379">
              <w:rPr>
                <w:sz w:val="19"/>
                <w:szCs w:val="19"/>
              </w:rPr>
              <w:t xml:space="preserve"> the</w:t>
            </w:r>
            <w:r w:rsidR="00780660" w:rsidRPr="009A338A">
              <w:rPr>
                <w:sz w:val="19"/>
                <w:szCs w:val="19"/>
              </w:rPr>
              <w:t xml:space="preserve"> meeting </w:t>
            </w:r>
            <w:r w:rsidR="0065054F" w:rsidRPr="009A338A">
              <w:rPr>
                <w:sz w:val="19"/>
                <w:szCs w:val="19"/>
              </w:rPr>
              <w:t>the LP will be responsible</w:t>
            </w:r>
            <w:r w:rsidR="00510379" w:rsidRPr="00B46BD5">
              <w:rPr>
                <w:sz w:val="20"/>
                <w:szCs w:val="20"/>
              </w:rPr>
              <w:t xml:space="preserve"> for</w:t>
            </w:r>
            <w:r w:rsidR="00510379">
              <w:rPr>
                <w:sz w:val="20"/>
                <w:szCs w:val="20"/>
              </w:rPr>
              <w:t xml:space="preserve"> </w:t>
            </w:r>
            <w:r w:rsidR="00510379" w:rsidRPr="00B46BD5">
              <w:rPr>
                <w:sz w:val="20"/>
                <w:szCs w:val="20"/>
              </w:rPr>
              <w:t>formulating</w:t>
            </w:r>
            <w:r w:rsidR="00510379">
              <w:rPr>
                <w:sz w:val="20"/>
                <w:szCs w:val="20"/>
              </w:rPr>
              <w:t xml:space="preserve"> and completing</w:t>
            </w:r>
            <w:r w:rsidR="00510379" w:rsidRPr="00B46BD5">
              <w:rPr>
                <w:sz w:val="20"/>
                <w:szCs w:val="20"/>
              </w:rPr>
              <w:t xml:space="preserve"> the EH Whol</w:t>
            </w:r>
            <w:r w:rsidR="00510379">
              <w:rPr>
                <w:sz w:val="20"/>
                <w:szCs w:val="20"/>
              </w:rPr>
              <w:t xml:space="preserve">e Family Action Plan, </w:t>
            </w:r>
            <w:r w:rsidR="001871DF">
              <w:rPr>
                <w:sz w:val="20"/>
                <w:szCs w:val="20"/>
              </w:rPr>
              <w:t xml:space="preserve">focusing on any remaining concerns set out as part of the CIN plan. This will be </w:t>
            </w:r>
            <w:r w:rsidR="00510379">
              <w:rPr>
                <w:sz w:val="20"/>
                <w:szCs w:val="20"/>
              </w:rPr>
              <w:t>monitored and reviewed</w:t>
            </w:r>
            <w:r w:rsidR="00240263">
              <w:rPr>
                <w:sz w:val="20"/>
                <w:szCs w:val="20"/>
              </w:rPr>
              <w:t xml:space="preserve"> on ECINs, Webstar assessment scores can be completed as part of this meeting</w:t>
            </w:r>
            <w:r w:rsidR="001871DF">
              <w:rPr>
                <w:sz w:val="20"/>
                <w:szCs w:val="20"/>
              </w:rPr>
              <w:t xml:space="preserve"> if appropriate</w:t>
            </w:r>
            <w:r w:rsidR="00240263">
              <w:rPr>
                <w:sz w:val="20"/>
                <w:szCs w:val="20"/>
              </w:rPr>
              <w:t>. LP will be responsible for coordinating, recording and reviewing the Whole Family Webstar.</w:t>
            </w:r>
          </w:p>
          <w:p w:rsidR="002728E1" w:rsidRDefault="002728E1" w:rsidP="00510379">
            <w:pPr>
              <w:rPr>
                <w:sz w:val="20"/>
                <w:szCs w:val="20"/>
              </w:rPr>
            </w:pPr>
          </w:p>
          <w:p w:rsidR="00780660" w:rsidRDefault="0065054F" w:rsidP="00FD3664">
            <w:pPr>
              <w:rPr>
                <w:sz w:val="19"/>
                <w:szCs w:val="19"/>
              </w:rPr>
            </w:pPr>
            <w:r w:rsidRPr="009A338A">
              <w:rPr>
                <w:sz w:val="19"/>
                <w:szCs w:val="19"/>
              </w:rPr>
              <w:t xml:space="preserve"> </w:t>
            </w:r>
            <w:r w:rsidR="00EC031D" w:rsidRPr="009A338A">
              <w:rPr>
                <w:sz w:val="19"/>
                <w:szCs w:val="19"/>
              </w:rPr>
              <w:t xml:space="preserve">The </w:t>
            </w:r>
            <w:r w:rsidR="00F61B8F" w:rsidRPr="009A338A">
              <w:rPr>
                <w:sz w:val="19"/>
                <w:szCs w:val="19"/>
              </w:rPr>
              <w:t>LP to set date of next EH Partnership Meeting (EHPM) at</w:t>
            </w:r>
            <w:r w:rsidR="002728E1">
              <w:rPr>
                <w:sz w:val="19"/>
                <w:szCs w:val="19"/>
              </w:rPr>
              <w:t xml:space="preserve"> the</w:t>
            </w:r>
            <w:r w:rsidR="001871DF">
              <w:rPr>
                <w:sz w:val="19"/>
                <w:szCs w:val="19"/>
              </w:rPr>
              <w:t xml:space="preserve"> meeting and ensure that the whole family assessment and initial whole family plan are in place for the meeting.</w:t>
            </w:r>
          </w:p>
          <w:p w:rsidR="00E34248" w:rsidRPr="009A338A" w:rsidRDefault="00E34248" w:rsidP="00FD3664">
            <w:pPr>
              <w:rPr>
                <w:sz w:val="19"/>
                <w:szCs w:val="19"/>
              </w:rPr>
            </w:pPr>
          </w:p>
        </w:tc>
        <w:tc>
          <w:tcPr>
            <w:tcW w:w="5126" w:type="dxa"/>
            <w:shd w:val="clear" w:color="auto" w:fill="9CC2E5" w:themeFill="accent1" w:themeFillTint="99"/>
          </w:tcPr>
          <w:p w:rsidR="00874F98" w:rsidRPr="009A338A" w:rsidRDefault="00F61B8F" w:rsidP="00780660">
            <w:pPr>
              <w:rPr>
                <w:sz w:val="19"/>
                <w:szCs w:val="19"/>
              </w:rPr>
            </w:pPr>
            <w:r w:rsidRPr="009A338A">
              <w:rPr>
                <w:sz w:val="19"/>
                <w:szCs w:val="19"/>
              </w:rPr>
              <w:t>LP will be responsible for</w:t>
            </w:r>
            <w:r w:rsidR="007B1E94">
              <w:rPr>
                <w:sz w:val="20"/>
                <w:szCs w:val="20"/>
              </w:rPr>
              <w:t xml:space="preserve"> coordinating future</w:t>
            </w:r>
            <w:r w:rsidR="007B1E94" w:rsidRPr="00B46BD5">
              <w:rPr>
                <w:sz w:val="20"/>
                <w:szCs w:val="20"/>
              </w:rPr>
              <w:t xml:space="preserve"> EHPM, </w:t>
            </w:r>
            <w:r w:rsidRPr="009A338A">
              <w:rPr>
                <w:sz w:val="19"/>
                <w:szCs w:val="19"/>
              </w:rPr>
              <w:t xml:space="preserve">recording, monitoring and </w:t>
            </w:r>
            <w:r w:rsidR="00780660" w:rsidRPr="009A338A">
              <w:rPr>
                <w:sz w:val="19"/>
                <w:szCs w:val="19"/>
              </w:rPr>
              <w:t>reviewing</w:t>
            </w:r>
            <w:r w:rsidRPr="009A338A">
              <w:rPr>
                <w:sz w:val="19"/>
                <w:szCs w:val="19"/>
              </w:rPr>
              <w:t xml:space="preserve"> the progress of the plan, including updating the plan on a </w:t>
            </w:r>
            <w:r w:rsidR="00780660" w:rsidRPr="009A338A">
              <w:rPr>
                <w:sz w:val="19"/>
                <w:szCs w:val="19"/>
              </w:rPr>
              <w:t>regular</w:t>
            </w:r>
            <w:r w:rsidRPr="009A338A">
              <w:rPr>
                <w:sz w:val="19"/>
                <w:szCs w:val="19"/>
              </w:rPr>
              <w:t xml:space="preserve"> basis.</w:t>
            </w:r>
            <w:r w:rsidR="00053ACA">
              <w:rPr>
                <w:sz w:val="19"/>
                <w:szCs w:val="19"/>
              </w:rPr>
              <w:t xml:space="preserve"> </w:t>
            </w:r>
          </w:p>
          <w:p w:rsidR="003B0745" w:rsidRPr="009A338A" w:rsidRDefault="00240263" w:rsidP="00FD3664">
            <w:pPr>
              <w:rPr>
                <w:sz w:val="19"/>
                <w:szCs w:val="19"/>
              </w:rPr>
            </w:pPr>
            <w:r>
              <w:rPr>
                <w:sz w:val="19"/>
                <w:szCs w:val="19"/>
              </w:rPr>
              <w:t xml:space="preserve"> </w:t>
            </w:r>
          </w:p>
        </w:tc>
      </w:tr>
    </w:tbl>
    <w:p w:rsidR="00FD6C98" w:rsidRDefault="00FD6C98" w:rsidP="00CB3EBC">
      <w:pPr>
        <w:jc w:val="both"/>
        <w:rPr>
          <w:rFonts w:cs="Arial"/>
          <w:bCs/>
        </w:rPr>
      </w:pPr>
    </w:p>
    <w:p w:rsidR="00DA6446" w:rsidRDefault="00DA6446" w:rsidP="00DA6446">
      <w:pPr>
        <w:jc w:val="both"/>
        <w:rPr>
          <w:rFonts w:cs="Arial"/>
          <w:bCs/>
        </w:rPr>
      </w:pPr>
      <w:r w:rsidRPr="00CF7FE3">
        <w:rPr>
          <w:rFonts w:cs="Arial"/>
          <w:bCs/>
        </w:rPr>
        <w:t>The line manager of the lead professional must monitor, support, and review cases that have been stepped down from social care to ensure a co-ordinated support package is maintai</w:t>
      </w:r>
      <w:r>
        <w:rPr>
          <w:rFonts w:cs="Arial"/>
          <w:bCs/>
        </w:rPr>
        <w:t>ned until closure.  This will ensure</w:t>
      </w:r>
      <w:r w:rsidRPr="00CF7FE3">
        <w:rPr>
          <w:rFonts w:cs="Arial"/>
          <w:bCs/>
        </w:rPr>
        <w:t xml:space="preserve"> the Early Help Whole Family Action Plan outcomes have been achieved. If new concerns arise</w:t>
      </w:r>
      <w:r>
        <w:rPr>
          <w:rFonts w:cs="Arial"/>
          <w:bCs/>
        </w:rPr>
        <w:t xml:space="preserve"> or family dis-engage,</w:t>
      </w:r>
      <w:r w:rsidRPr="00CF7FE3">
        <w:rPr>
          <w:rFonts w:cs="Arial"/>
          <w:bCs/>
        </w:rPr>
        <w:t xml:space="preserve"> a consultation with an Early Help Social Wor</w:t>
      </w:r>
      <w:r>
        <w:rPr>
          <w:rFonts w:cs="Arial"/>
          <w:bCs/>
        </w:rPr>
        <w:t>ker via COMPASS can be accessed if there are concerns regarding the welfare of a child. Any safeguarding concerns must be reported following the appropriate procedure and always followed up with a MARF.</w:t>
      </w:r>
    </w:p>
    <w:p w:rsidR="003B0745" w:rsidRDefault="003B0745" w:rsidP="004F6696">
      <w:pPr>
        <w:spacing w:after="0"/>
        <w:jc w:val="both"/>
        <w:rPr>
          <w:rFonts w:ascii="Arial" w:hAnsi="Arial" w:cs="Arial"/>
          <w:bCs/>
        </w:rPr>
      </w:pPr>
    </w:p>
    <w:p w:rsidR="00103AFB" w:rsidRDefault="00103AFB" w:rsidP="004F6696">
      <w:pPr>
        <w:spacing w:after="0"/>
        <w:jc w:val="both"/>
        <w:rPr>
          <w:rFonts w:ascii="Arial" w:hAnsi="Arial" w:cs="Arial"/>
          <w:bCs/>
        </w:rPr>
      </w:pPr>
    </w:p>
    <w:p w:rsidR="00F7210F" w:rsidRDefault="00F7210F"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bookmarkStart w:id="1" w:name="_GoBack"/>
      <w:bookmarkEnd w:id="1"/>
    </w:p>
    <w:tbl>
      <w:tblPr>
        <w:tblStyle w:val="TableGrid"/>
        <w:tblW w:w="9634" w:type="dxa"/>
        <w:shd w:val="clear" w:color="auto" w:fill="FFFF00"/>
        <w:tblLook w:val="04A0" w:firstRow="1" w:lastRow="0" w:firstColumn="1" w:lastColumn="0" w:noHBand="0" w:noVBand="1"/>
      </w:tblPr>
      <w:tblGrid>
        <w:gridCol w:w="9634"/>
      </w:tblGrid>
      <w:tr w:rsidR="002728E1" w:rsidTr="0031325E">
        <w:tc>
          <w:tcPr>
            <w:tcW w:w="9634" w:type="dxa"/>
            <w:shd w:val="clear" w:color="auto" w:fill="FFFF00"/>
          </w:tcPr>
          <w:p w:rsidR="002728E1" w:rsidRDefault="00BA42BB" w:rsidP="00EE297F">
            <w:pPr>
              <w:ind w:left="720"/>
              <w:jc w:val="both"/>
              <w:rPr>
                <w:rFonts w:cs="Arial"/>
                <w:b/>
                <w:bCs/>
                <w:noProof/>
                <w:lang w:eastAsia="en-GB"/>
              </w:rPr>
            </w:pPr>
            <w:r>
              <w:rPr>
                <w:rFonts w:cs="Arial"/>
                <w:b/>
                <w:bCs/>
                <w:noProof/>
                <w:lang w:eastAsia="en-GB"/>
              </w:rPr>
              <w:t>4</w:t>
            </w:r>
            <w:r w:rsidR="002728E1" w:rsidRPr="00B46BD5">
              <w:rPr>
                <w:rFonts w:cs="Arial"/>
                <w:b/>
                <w:bCs/>
                <w:noProof/>
                <w:lang w:eastAsia="en-GB"/>
              </w:rPr>
              <w:t>.</w:t>
            </w:r>
            <w:r>
              <w:rPr>
                <w:rFonts w:cs="Arial"/>
                <w:b/>
                <w:bCs/>
                <w:noProof/>
                <w:lang w:eastAsia="en-GB"/>
              </w:rPr>
              <w:t>b</w:t>
            </w:r>
            <w:r w:rsidR="002728E1" w:rsidRPr="00B46BD5">
              <w:rPr>
                <w:rFonts w:cs="Arial"/>
                <w:b/>
                <w:bCs/>
                <w:noProof/>
                <w:lang w:eastAsia="en-GB"/>
              </w:rPr>
              <w:t xml:space="preserve"> </w:t>
            </w:r>
            <w:r w:rsidR="0031325E" w:rsidRPr="00B46BD5">
              <w:rPr>
                <w:rFonts w:cs="Arial"/>
                <w:b/>
                <w:bCs/>
                <w:noProof/>
                <w:lang w:eastAsia="en-GB"/>
              </w:rPr>
              <w:t xml:space="preserve">Step down from children’s </w:t>
            </w:r>
            <w:r w:rsidR="0031325E">
              <w:rPr>
                <w:rFonts w:cs="Arial"/>
                <w:b/>
                <w:bCs/>
                <w:noProof/>
                <w:lang w:eastAsia="en-GB"/>
              </w:rPr>
              <w:t xml:space="preserve">Case management Teams, including Disabled Children’s Team (DCT) to </w:t>
            </w:r>
            <w:r w:rsidR="002728E1">
              <w:rPr>
                <w:rFonts w:cs="Arial"/>
                <w:b/>
                <w:bCs/>
                <w:noProof/>
                <w:lang w:eastAsia="en-GB"/>
              </w:rPr>
              <w:t>Early Help Services</w:t>
            </w:r>
          </w:p>
          <w:p w:rsidR="002728E1" w:rsidRDefault="002728E1" w:rsidP="00053ACA">
            <w:pPr>
              <w:ind w:left="720"/>
              <w:jc w:val="both"/>
              <w:rPr>
                <w:rFonts w:ascii="Arial" w:hAnsi="Arial" w:cs="Arial"/>
                <w:noProof/>
                <w:lang w:eastAsia="en-GB"/>
              </w:rPr>
            </w:pPr>
          </w:p>
        </w:tc>
      </w:tr>
    </w:tbl>
    <w:p w:rsidR="002728E1" w:rsidRDefault="002728E1" w:rsidP="002728E1">
      <w:pPr>
        <w:jc w:val="both"/>
        <w:rPr>
          <w:rFonts w:ascii="Arial" w:hAnsi="Arial" w:cs="Arial"/>
        </w:rPr>
      </w:pPr>
      <w:r>
        <w:rPr>
          <w:noProof/>
          <w:lang w:eastAsia="en-GB"/>
        </w:rPr>
        <mc:AlternateContent>
          <mc:Choice Requires="wps">
            <w:drawing>
              <wp:anchor distT="0" distB="0" distL="114300" distR="114300" simplePos="0" relativeHeight="251689984" behindDoc="0" locked="0" layoutInCell="1" allowOverlap="1" wp14:anchorId="1D9E8835" wp14:editId="65DC1246">
                <wp:simplePos x="0" y="0"/>
                <wp:positionH relativeFrom="column">
                  <wp:posOffset>2590800</wp:posOffset>
                </wp:positionH>
                <wp:positionV relativeFrom="paragraph">
                  <wp:posOffset>-635</wp:posOffset>
                </wp:positionV>
                <wp:extent cx="564515" cy="269875"/>
                <wp:effectExtent l="38100" t="0" r="6985" b="34925"/>
                <wp:wrapNone/>
                <wp:docPr id="1" name="Down Arrow 1"/>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rgbClr val="5B9BD5">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1D61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04pt;margin-top:-.05pt;width:44.45pt;height:2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" adj="10800" fillcolor="#2e75b6" strokecolor="windowText" strokeweight="1pt"/>
            </w:pict>
          </mc:Fallback>
        </mc:AlternateContent>
      </w:r>
    </w:p>
    <w:tbl>
      <w:tblPr>
        <w:tblStyle w:val="TableGrid"/>
        <w:tblW w:w="9634" w:type="dxa"/>
        <w:tblLook w:val="04A0" w:firstRow="1" w:lastRow="0" w:firstColumn="1" w:lastColumn="0" w:noHBand="0" w:noVBand="1"/>
      </w:tblPr>
      <w:tblGrid>
        <w:gridCol w:w="4508"/>
        <w:gridCol w:w="5126"/>
      </w:tblGrid>
      <w:tr w:rsidR="002728E1" w:rsidRPr="009A338A" w:rsidTr="00EE297F">
        <w:tc>
          <w:tcPr>
            <w:tcW w:w="4508" w:type="dxa"/>
            <w:shd w:val="clear" w:color="auto" w:fill="9CC2E5" w:themeFill="accent1" w:themeFillTint="99"/>
          </w:tcPr>
          <w:p w:rsidR="002728E1" w:rsidRPr="009A338A" w:rsidRDefault="002728E1" w:rsidP="00EE297F">
            <w:pPr>
              <w:rPr>
                <w:sz w:val="19"/>
                <w:szCs w:val="19"/>
              </w:rPr>
            </w:pPr>
            <w:r w:rsidRPr="009A338A">
              <w:rPr>
                <w:sz w:val="19"/>
                <w:szCs w:val="19"/>
              </w:rPr>
              <w:t>The Social Worker (SW) will discuss the case with the Team Manager who will be in agreement that the needs of the child/young person and family have been met and the actions within the CIN</w:t>
            </w:r>
            <w:r w:rsidR="00DA6446">
              <w:rPr>
                <w:sz w:val="19"/>
                <w:szCs w:val="19"/>
              </w:rPr>
              <w:t>/CP</w:t>
            </w:r>
            <w:r w:rsidRPr="009A338A">
              <w:rPr>
                <w:sz w:val="19"/>
                <w:szCs w:val="19"/>
              </w:rPr>
              <w:t xml:space="preserve"> plan have been achieved. </w:t>
            </w:r>
          </w:p>
        </w:tc>
        <w:tc>
          <w:tcPr>
            <w:tcW w:w="5126" w:type="dxa"/>
            <w:shd w:val="clear" w:color="auto" w:fill="9CC2E5" w:themeFill="accent1" w:themeFillTint="99"/>
          </w:tcPr>
          <w:p w:rsidR="002728E1" w:rsidRPr="009A338A" w:rsidRDefault="002728E1" w:rsidP="00EE297F">
            <w:pPr>
              <w:rPr>
                <w:sz w:val="19"/>
                <w:szCs w:val="19"/>
              </w:rPr>
            </w:pPr>
            <w:r w:rsidRPr="009A338A">
              <w:rPr>
                <w:sz w:val="19"/>
                <w:szCs w:val="19"/>
              </w:rPr>
              <w:t xml:space="preserve">The discussion will consider if there are any outstanding support needs for the </w:t>
            </w:r>
            <w:r w:rsidR="009B4FF5" w:rsidRPr="009A338A">
              <w:rPr>
                <w:sz w:val="19"/>
                <w:szCs w:val="19"/>
              </w:rPr>
              <w:t>fam</w:t>
            </w:r>
            <w:r w:rsidR="009B4FF5">
              <w:rPr>
                <w:sz w:val="19"/>
                <w:szCs w:val="19"/>
              </w:rPr>
              <w:t>ily, which</w:t>
            </w:r>
            <w:r>
              <w:rPr>
                <w:sz w:val="19"/>
                <w:szCs w:val="19"/>
              </w:rPr>
              <w:t xml:space="preserve"> require an Early Help (EH) </w:t>
            </w:r>
            <w:r w:rsidRPr="009A338A">
              <w:rPr>
                <w:sz w:val="19"/>
                <w:szCs w:val="19"/>
              </w:rPr>
              <w:t xml:space="preserve">Whole Family Action Plan. </w:t>
            </w:r>
          </w:p>
          <w:p w:rsidR="002728E1" w:rsidRPr="009A338A" w:rsidRDefault="002728E1" w:rsidP="00EE297F">
            <w:pPr>
              <w:rPr>
                <w:sz w:val="19"/>
                <w:szCs w:val="19"/>
              </w:rPr>
            </w:pPr>
          </w:p>
        </w:tc>
      </w:tr>
    </w:tbl>
    <w:p w:rsidR="002728E1" w:rsidRPr="009A338A" w:rsidRDefault="002728E1" w:rsidP="002728E1">
      <w:pPr>
        <w:rPr>
          <w:sz w:val="19"/>
          <w:szCs w:val="19"/>
        </w:rPr>
      </w:pPr>
      <w:r w:rsidRPr="009A338A">
        <w:rPr>
          <w:noProof/>
          <w:sz w:val="19"/>
          <w:szCs w:val="19"/>
          <w:lang w:eastAsia="en-GB"/>
        </w:rPr>
        <mc:AlternateContent>
          <mc:Choice Requires="wps">
            <w:drawing>
              <wp:anchor distT="0" distB="0" distL="114300" distR="114300" simplePos="0" relativeHeight="251686912" behindDoc="0" locked="0" layoutInCell="1" allowOverlap="1" wp14:anchorId="46B5EA09" wp14:editId="4BE0369B">
                <wp:simplePos x="0" y="0"/>
                <wp:positionH relativeFrom="margin">
                  <wp:align>center</wp:align>
                </wp:positionH>
                <wp:positionV relativeFrom="paragraph">
                  <wp:posOffset>2540</wp:posOffset>
                </wp:positionV>
                <wp:extent cx="564515" cy="270345"/>
                <wp:effectExtent l="38100" t="0" r="6985" b="34925"/>
                <wp:wrapNone/>
                <wp:docPr id="2" name="Down Arrow 2"/>
                <wp:cNvGraphicFramePr/>
                <a:graphic xmlns:a="http://schemas.openxmlformats.org/drawingml/2006/main">
                  <a:graphicData uri="http://schemas.microsoft.com/office/word/2010/wordprocessingShape">
                    <wps:wsp>
                      <wps:cNvSpPr/>
                      <wps:spPr>
                        <a:xfrm>
                          <a:off x="0" y="0"/>
                          <a:ext cx="564515" cy="270345"/>
                        </a:xfrm>
                        <a:prstGeom prst="downArrow">
                          <a:avLst/>
                        </a:prstGeom>
                        <a:solidFill>
                          <a:srgbClr val="5B9BD5">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1BBF11" id="Down Arrow 2" o:spid="_x0000_s1026" type="#_x0000_t67" style="position:absolute;margin-left:0;margin-top:.2pt;width:44.45pt;height:21.3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" adj="10800" fillcolor="#2e75b6" strokecolor="windowText" strokeweight="1pt">
                <w10:wrap anchorx="margin"/>
              </v:shape>
            </w:pict>
          </mc:Fallback>
        </mc:AlternateContent>
      </w:r>
    </w:p>
    <w:tbl>
      <w:tblPr>
        <w:tblStyle w:val="TableGrid"/>
        <w:tblW w:w="9634" w:type="dxa"/>
        <w:tblLook w:val="04A0" w:firstRow="1" w:lastRow="0" w:firstColumn="1" w:lastColumn="0" w:noHBand="0" w:noVBand="1"/>
      </w:tblPr>
      <w:tblGrid>
        <w:gridCol w:w="3211"/>
        <w:gridCol w:w="3211"/>
        <w:gridCol w:w="3212"/>
      </w:tblGrid>
      <w:tr w:rsidR="00996E78" w:rsidRPr="009A338A" w:rsidTr="00FA1C67">
        <w:tc>
          <w:tcPr>
            <w:tcW w:w="3211" w:type="dxa"/>
            <w:shd w:val="clear" w:color="auto" w:fill="9CC2E5" w:themeFill="accent1" w:themeFillTint="99"/>
          </w:tcPr>
          <w:p w:rsidR="004113BE" w:rsidRPr="004113BE" w:rsidRDefault="004113BE" w:rsidP="004113BE">
            <w:pPr>
              <w:contextualSpacing/>
              <w:rPr>
                <w:rFonts w:ascii="Times New Roman" w:eastAsia="Times New Roman" w:hAnsi="Times New Roman" w:cs="Times New Roman"/>
                <w:sz w:val="20"/>
                <w:szCs w:val="24"/>
                <w:lang w:eastAsia="en-GB"/>
              </w:rPr>
            </w:pPr>
            <w:r>
              <w:rPr>
                <w:rFonts w:ascii="Calibri" w:eastAsia="+mn-ea" w:hAnsi="Calibri" w:cs="+mn-cs"/>
                <w:color w:val="000000"/>
                <w:sz w:val="20"/>
                <w:szCs w:val="20"/>
                <w:lang w:eastAsia="en-GB"/>
              </w:rPr>
              <w:t>The SW</w:t>
            </w:r>
            <w:r w:rsidRPr="004113BE">
              <w:rPr>
                <w:rFonts w:ascii="Calibri" w:eastAsia="+mn-ea" w:hAnsi="Calibri" w:cs="+mn-cs"/>
                <w:color w:val="000000"/>
                <w:sz w:val="20"/>
                <w:szCs w:val="20"/>
                <w:lang w:eastAsia="en-GB"/>
              </w:rPr>
              <w:t xml:space="preserve"> will talk to the child</w:t>
            </w:r>
            <w:r>
              <w:rPr>
                <w:rFonts w:ascii="Calibri" w:eastAsia="+mn-ea" w:hAnsi="Calibri" w:cs="+mn-cs"/>
                <w:color w:val="000000"/>
                <w:sz w:val="20"/>
                <w:szCs w:val="20"/>
                <w:lang w:eastAsia="en-GB"/>
              </w:rPr>
              <w:t>/young person</w:t>
            </w:r>
            <w:r w:rsidRPr="004113BE">
              <w:rPr>
                <w:rFonts w:ascii="Calibri" w:eastAsia="+mn-ea" w:hAnsi="Calibri" w:cs="+mn-cs"/>
                <w:color w:val="000000"/>
                <w:sz w:val="20"/>
                <w:szCs w:val="20"/>
                <w:lang w:eastAsia="en-GB"/>
              </w:rPr>
              <w:t xml:space="preserve"> and family about the agreed plan to step down to secure their full engagement and consent to sharing information with t</w:t>
            </w:r>
            <w:r>
              <w:rPr>
                <w:rFonts w:ascii="Calibri" w:eastAsia="+mn-ea" w:hAnsi="Calibri" w:cs="+mn-cs"/>
                <w:color w:val="000000"/>
                <w:sz w:val="20"/>
                <w:szCs w:val="20"/>
                <w:lang w:eastAsia="en-GB"/>
              </w:rPr>
              <w:t>he agencies involved.</w:t>
            </w:r>
          </w:p>
          <w:p w:rsidR="004113BE" w:rsidRDefault="00AB5CC4" w:rsidP="004113BE">
            <w:pPr>
              <w:contextualSpacing/>
              <w:rPr>
                <w:sz w:val="19"/>
                <w:szCs w:val="19"/>
              </w:rPr>
            </w:pPr>
            <w:r>
              <w:rPr>
                <w:sz w:val="19"/>
                <w:szCs w:val="19"/>
              </w:rPr>
              <w:t>The SW will d</w:t>
            </w:r>
            <w:r w:rsidR="004113BE" w:rsidRPr="009A338A">
              <w:rPr>
                <w:sz w:val="19"/>
                <w:szCs w:val="19"/>
              </w:rPr>
              <w:t>iscuss contingency plan with child/young person and family if risk of non-engagement</w:t>
            </w:r>
            <w:r w:rsidR="004113BE">
              <w:rPr>
                <w:sz w:val="19"/>
                <w:szCs w:val="19"/>
              </w:rPr>
              <w:t>,</w:t>
            </w:r>
            <w:r w:rsidR="004113BE" w:rsidRPr="009A338A">
              <w:rPr>
                <w:sz w:val="19"/>
                <w:szCs w:val="19"/>
              </w:rPr>
              <w:t xml:space="preserve"> plus alternative options if risk is not managed. </w:t>
            </w:r>
          </w:p>
          <w:p w:rsidR="004113BE" w:rsidRDefault="004113BE" w:rsidP="00996E78">
            <w:pPr>
              <w:contextualSpacing/>
              <w:rPr>
                <w:sz w:val="19"/>
                <w:szCs w:val="19"/>
              </w:rPr>
            </w:pPr>
          </w:p>
          <w:p w:rsidR="004113BE" w:rsidRDefault="004113BE" w:rsidP="00996E78">
            <w:pPr>
              <w:contextualSpacing/>
              <w:rPr>
                <w:sz w:val="19"/>
                <w:szCs w:val="19"/>
              </w:rPr>
            </w:pPr>
          </w:p>
          <w:p w:rsidR="00996E78" w:rsidRPr="00996E78" w:rsidRDefault="00996E78" w:rsidP="00996E78">
            <w:pPr>
              <w:contextualSpacing/>
              <w:rPr>
                <w:rFonts w:ascii="Times New Roman" w:eastAsia="Times New Roman" w:hAnsi="Times New Roman" w:cs="Times New Roman"/>
                <w:sz w:val="20"/>
                <w:szCs w:val="24"/>
                <w:lang w:eastAsia="en-GB"/>
              </w:rPr>
            </w:pPr>
          </w:p>
        </w:tc>
        <w:tc>
          <w:tcPr>
            <w:tcW w:w="3211" w:type="dxa"/>
            <w:shd w:val="clear" w:color="auto" w:fill="9CC2E5" w:themeFill="accent1" w:themeFillTint="99"/>
          </w:tcPr>
          <w:p w:rsidR="004113BE" w:rsidRPr="004113BE" w:rsidRDefault="004113BE" w:rsidP="004113BE">
            <w:pPr>
              <w:contextualSpacing/>
              <w:rPr>
                <w:rFonts w:ascii="Times New Roman" w:eastAsia="Times New Roman" w:hAnsi="Times New Roman" w:cs="Times New Roman"/>
                <w:sz w:val="20"/>
                <w:szCs w:val="24"/>
                <w:lang w:eastAsia="en-GB"/>
              </w:rPr>
            </w:pPr>
            <w:r>
              <w:rPr>
                <w:rFonts w:ascii="Calibri" w:eastAsia="+mn-ea" w:hAnsi="Calibri" w:cs="+mn-cs"/>
                <w:color w:val="000000"/>
                <w:sz w:val="20"/>
                <w:szCs w:val="20"/>
                <w:lang w:eastAsia="en-GB"/>
              </w:rPr>
              <w:t>The SW</w:t>
            </w:r>
            <w:r w:rsidRPr="004113BE">
              <w:rPr>
                <w:rFonts w:ascii="Calibri" w:eastAsia="+mn-ea" w:hAnsi="Calibri" w:cs="+mn-cs"/>
                <w:color w:val="000000"/>
                <w:sz w:val="20"/>
                <w:szCs w:val="20"/>
                <w:lang w:eastAsia="en-GB"/>
              </w:rPr>
              <w:t xml:space="preserve"> will discuss the i</w:t>
            </w:r>
            <w:r>
              <w:rPr>
                <w:rFonts w:ascii="Calibri" w:eastAsia="+mn-ea" w:hAnsi="Calibri" w:cs="+mn-cs"/>
                <w:color w:val="000000"/>
                <w:sz w:val="20"/>
                <w:szCs w:val="20"/>
                <w:lang w:eastAsia="en-GB"/>
              </w:rPr>
              <w:t>ntention to step down with the m</w:t>
            </w:r>
            <w:r w:rsidR="00CF00BD">
              <w:rPr>
                <w:rFonts w:ascii="Calibri" w:eastAsia="+mn-ea" w:hAnsi="Calibri" w:cs="+mn-cs"/>
                <w:color w:val="000000"/>
                <w:sz w:val="20"/>
                <w:szCs w:val="20"/>
                <w:lang w:eastAsia="en-GB"/>
              </w:rPr>
              <w:t>ulti-agency p</w:t>
            </w:r>
            <w:r w:rsidRPr="004113BE">
              <w:rPr>
                <w:rFonts w:ascii="Calibri" w:eastAsia="+mn-ea" w:hAnsi="Calibri" w:cs="+mn-cs"/>
                <w:color w:val="000000"/>
                <w:sz w:val="20"/>
                <w:szCs w:val="20"/>
                <w:lang w:eastAsia="en-GB"/>
              </w:rPr>
              <w:t>artners, where there is agreement for this to happen a Lead Professional</w:t>
            </w:r>
            <w:r>
              <w:rPr>
                <w:rFonts w:ascii="Calibri" w:eastAsia="+mn-ea" w:hAnsi="Calibri" w:cs="+mn-cs"/>
                <w:color w:val="000000"/>
                <w:sz w:val="20"/>
                <w:szCs w:val="20"/>
                <w:lang w:eastAsia="en-GB"/>
              </w:rPr>
              <w:t xml:space="preserve"> (LP)</w:t>
            </w:r>
            <w:r w:rsidRPr="004113BE">
              <w:rPr>
                <w:rFonts w:ascii="Calibri" w:eastAsia="+mn-ea" w:hAnsi="Calibri" w:cs="+mn-cs"/>
                <w:color w:val="000000"/>
                <w:sz w:val="20"/>
                <w:szCs w:val="20"/>
                <w:lang w:eastAsia="en-GB"/>
              </w:rPr>
              <w:t xml:space="preserve"> will</w:t>
            </w:r>
            <w:r>
              <w:rPr>
                <w:rFonts w:ascii="Calibri" w:eastAsia="+mn-ea" w:hAnsi="Calibri" w:cs="+mn-cs"/>
                <w:color w:val="000000"/>
                <w:sz w:val="20"/>
                <w:szCs w:val="20"/>
                <w:lang w:eastAsia="en-GB"/>
              </w:rPr>
              <w:t xml:space="preserve"> be</w:t>
            </w:r>
            <w:r w:rsidR="00CF00BD">
              <w:rPr>
                <w:rFonts w:ascii="Calibri" w:eastAsia="+mn-ea" w:hAnsi="Calibri" w:cs="+mn-cs"/>
                <w:color w:val="000000"/>
                <w:sz w:val="20"/>
                <w:szCs w:val="20"/>
                <w:lang w:eastAsia="en-GB"/>
              </w:rPr>
              <w:t xml:space="preserve"> identified and timing of step d</w:t>
            </w:r>
            <w:r w:rsidRPr="004113BE">
              <w:rPr>
                <w:rFonts w:ascii="Calibri" w:eastAsia="+mn-ea" w:hAnsi="Calibri" w:cs="+mn-cs"/>
                <w:color w:val="000000"/>
                <w:sz w:val="20"/>
                <w:szCs w:val="20"/>
                <w:lang w:eastAsia="en-GB"/>
              </w:rPr>
              <w:t>own agreed.</w:t>
            </w:r>
          </w:p>
          <w:p w:rsidR="00996E78" w:rsidRDefault="00AB5CC4" w:rsidP="00996E78">
            <w:pPr>
              <w:contextualSpacing/>
              <w:rPr>
                <w:sz w:val="19"/>
                <w:szCs w:val="19"/>
              </w:rPr>
            </w:pPr>
            <w:r>
              <w:rPr>
                <w:sz w:val="19"/>
                <w:szCs w:val="19"/>
              </w:rPr>
              <w:t>The SW will d</w:t>
            </w:r>
            <w:r w:rsidR="00996E78" w:rsidRPr="009A338A">
              <w:rPr>
                <w:sz w:val="19"/>
                <w:szCs w:val="19"/>
              </w:rPr>
              <w:t xml:space="preserve">iscuss contingency plan with </w:t>
            </w:r>
            <w:r w:rsidR="004113BE">
              <w:rPr>
                <w:sz w:val="19"/>
                <w:szCs w:val="19"/>
              </w:rPr>
              <w:t xml:space="preserve">LP </w:t>
            </w:r>
            <w:r w:rsidR="00996E78" w:rsidRPr="009A338A">
              <w:rPr>
                <w:sz w:val="19"/>
                <w:szCs w:val="19"/>
              </w:rPr>
              <w:t>if risk of non-engagement</w:t>
            </w:r>
            <w:r w:rsidR="00996E78">
              <w:rPr>
                <w:sz w:val="19"/>
                <w:szCs w:val="19"/>
              </w:rPr>
              <w:t>,</w:t>
            </w:r>
            <w:r w:rsidR="00996E78" w:rsidRPr="009A338A">
              <w:rPr>
                <w:sz w:val="19"/>
                <w:szCs w:val="19"/>
              </w:rPr>
              <w:t xml:space="preserve"> plus alternative options if risk is not managed. </w:t>
            </w:r>
          </w:p>
          <w:p w:rsidR="00996E78" w:rsidRPr="009A338A" w:rsidRDefault="00996E78" w:rsidP="00EE297F">
            <w:pPr>
              <w:rPr>
                <w:sz w:val="19"/>
                <w:szCs w:val="19"/>
              </w:rPr>
            </w:pPr>
          </w:p>
        </w:tc>
        <w:tc>
          <w:tcPr>
            <w:tcW w:w="3212" w:type="dxa"/>
            <w:shd w:val="clear" w:color="auto" w:fill="9CC2E5" w:themeFill="accent1" w:themeFillTint="99"/>
          </w:tcPr>
          <w:p w:rsidR="004113BE" w:rsidRPr="004113BE" w:rsidRDefault="004113BE" w:rsidP="004113BE">
            <w:pPr>
              <w:rPr>
                <w:rFonts w:ascii="Times New Roman" w:eastAsia="Times New Roman" w:hAnsi="Times New Roman" w:cs="Times New Roman"/>
                <w:sz w:val="20"/>
                <w:szCs w:val="24"/>
                <w:lang w:eastAsia="en-GB"/>
              </w:rPr>
            </w:pPr>
            <w:r>
              <w:rPr>
                <w:rFonts w:ascii="Calibri" w:eastAsia="+mn-ea" w:hAnsi="Calibri" w:cs="+mn-cs"/>
                <w:color w:val="000000"/>
                <w:sz w:val="20"/>
                <w:szCs w:val="20"/>
                <w:lang w:eastAsia="en-GB"/>
              </w:rPr>
              <w:t>Once agreed the SW</w:t>
            </w:r>
            <w:r w:rsidRPr="004113BE">
              <w:rPr>
                <w:rFonts w:ascii="Calibri" w:eastAsia="+mn-ea" w:hAnsi="Calibri" w:cs="+mn-cs"/>
                <w:color w:val="000000"/>
                <w:sz w:val="20"/>
                <w:szCs w:val="20"/>
                <w:lang w:eastAsia="en-GB"/>
              </w:rPr>
              <w:t xml:space="preserve"> will ensure the LP</w:t>
            </w:r>
            <w:r>
              <w:rPr>
                <w:rFonts w:ascii="Calibri" w:eastAsia="+mn-ea" w:hAnsi="Calibri" w:cs="+mn-cs"/>
                <w:color w:val="000000"/>
                <w:sz w:val="20"/>
                <w:szCs w:val="20"/>
                <w:lang w:eastAsia="en-GB"/>
              </w:rPr>
              <w:t>, child/young person, family</w:t>
            </w:r>
            <w:r w:rsidRPr="004113BE">
              <w:rPr>
                <w:rFonts w:ascii="Calibri" w:eastAsia="+mn-ea" w:hAnsi="Calibri" w:cs="+mn-cs"/>
                <w:color w:val="000000"/>
                <w:sz w:val="20"/>
                <w:szCs w:val="20"/>
                <w:lang w:eastAsia="en-GB"/>
              </w:rPr>
              <w:t xml:space="preserve"> and</w:t>
            </w:r>
            <w:r>
              <w:rPr>
                <w:rFonts w:ascii="Calibri" w:eastAsia="+mn-ea" w:hAnsi="Calibri" w:cs="+mn-cs"/>
                <w:color w:val="000000"/>
                <w:sz w:val="20"/>
                <w:szCs w:val="20"/>
                <w:lang w:eastAsia="en-GB"/>
              </w:rPr>
              <w:t xml:space="preserve"> supporting members of the EH</w:t>
            </w:r>
            <w:r w:rsidRPr="009A338A">
              <w:rPr>
                <w:sz w:val="19"/>
                <w:szCs w:val="19"/>
              </w:rPr>
              <w:t xml:space="preserve"> Partnership Meeting (EHPM)</w:t>
            </w:r>
            <w:r>
              <w:rPr>
                <w:rFonts w:ascii="Calibri" w:eastAsia="+mn-ea" w:hAnsi="Calibri" w:cs="+mn-cs"/>
                <w:color w:val="000000"/>
                <w:sz w:val="20"/>
                <w:szCs w:val="20"/>
                <w:lang w:eastAsia="en-GB"/>
              </w:rPr>
              <w:t xml:space="preserve"> </w:t>
            </w:r>
            <w:r w:rsidRPr="004113BE">
              <w:rPr>
                <w:rFonts w:ascii="Calibri" w:eastAsia="+mn-ea" w:hAnsi="Calibri" w:cs="+mn-cs"/>
                <w:color w:val="000000"/>
                <w:sz w:val="20"/>
                <w:szCs w:val="20"/>
                <w:lang w:eastAsia="en-GB"/>
              </w:rPr>
              <w:t>have all the relevant information</w:t>
            </w:r>
            <w:r>
              <w:rPr>
                <w:rFonts w:ascii="Calibri" w:eastAsia="+mn-ea" w:hAnsi="Calibri" w:cs="+mn-cs"/>
                <w:color w:val="000000"/>
                <w:sz w:val="20"/>
                <w:szCs w:val="20"/>
                <w:lang w:eastAsia="en-GB"/>
              </w:rPr>
              <w:t xml:space="preserve"> to inform the EH Whole Family Action Plan.</w:t>
            </w:r>
          </w:p>
          <w:p w:rsidR="00996E78" w:rsidRDefault="00996E78" w:rsidP="009435B4">
            <w:pPr>
              <w:rPr>
                <w:sz w:val="19"/>
                <w:szCs w:val="19"/>
              </w:rPr>
            </w:pPr>
          </w:p>
          <w:p w:rsidR="00CF00BD" w:rsidRDefault="0013251F" w:rsidP="00CF00BD">
            <w:pPr>
              <w:rPr>
                <w:sz w:val="19"/>
                <w:szCs w:val="19"/>
              </w:rPr>
            </w:pPr>
            <w:r w:rsidRPr="009A338A">
              <w:rPr>
                <w:sz w:val="19"/>
                <w:szCs w:val="19"/>
              </w:rPr>
              <w:t>SW to obtain</w:t>
            </w:r>
            <w:r w:rsidR="00CF00BD">
              <w:rPr>
                <w:sz w:val="19"/>
                <w:szCs w:val="19"/>
              </w:rPr>
              <w:t xml:space="preserve"> a signed </w:t>
            </w:r>
            <w:r w:rsidR="00641805">
              <w:rPr>
                <w:sz w:val="19"/>
                <w:szCs w:val="19"/>
              </w:rPr>
              <w:t>Strengthening Families (SF)</w:t>
            </w:r>
            <w:r w:rsidRPr="009A338A">
              <w:rPr>
                <w:sz w:val="19"/>
                <w:szCs w:val="19"/>
              </w:rPr>
              <w:t xml:space="preserve"> cons</w:t>
            </w:r>
            <w:r w:rsidR="00CF00BD">
              <w:rPr>
                <w:sz w:val="19"/>
                <w:szCs w:val="19"/>
              </w:rPr>
              <w:t xml:space="preserve">ent form (signed on both sides </w:t>
            </w:r>
            <w:r w:rsidR="00641805">
              <w:rPr>
                <w:sz w:val="19"/>
                <w:szCs w:val="19"/>
              </w:rPr>
              <w:t>and</w:t>
            </w:r>
            <w:r w:rsidR="00CF00BD">
              <w:rPr>
                <w:sz w:val="19"/>
                <w:szCs w:val="19"/>
              </w:rPr>
              <w:t xml:space="preserve"> relevant boxes</w:t>
            </w:r>
            <w:r w:rsidR="00641805">
              <w:rPr>
                <w:sz w:val="19"/>
                <w:szCs w:val="19"/>
              </w:rPr>
              <w:t xml:space="preserve"> ticked</w:t>
            </w:r>
            <w:r w:rsidR="00CF00BD">
              <w:rPr>
                <w:sz w:val="19"/>
                <w:szCs w:val="19"/>
              </w:rPr>
              <w:t xml:space="preserve"> on the consent form)</w:t>
            </w:r>
            <w:r w:rsidR="00AB5CC4">
              <w:rPr>
                <w:sz w:val="19"/>
                <w:szCs w:val="19"/>
              </w:rPr>
              <w:t>.</w:t>
            </w:r>
          </w:p>
          <w:p w:rsidR="0013251F" w:rsidRDefault="0013251F" w:rsidP="0013251F">
            <w:pPr>
              <w:rPr>
                <w:sz w:val="19"/>
                <w:szCs w:val="19"/>
              </w:rPr>
            </w:pPr>
          </w:p>
          <w:p w:rsidR="0013251F" w:rsidRDefault="0013251F" w:rsidP="0013251F">
            <w:pPr>
              <w:rPr>
                <w:sz w:val="19"/>
                <w:szCs w:val="19"/>
              </w:rPr>
            </w:pPr>
          </w:p>
          <w:p w:rsidR="0013251F" w:rsidRDefault="0013251F" w:rsidP="0013251F">
            <w:pPr>
              <w:rPr>
                <w:sz w:val="19"/>
                <w:szCs w:val="19"/>
              </w:rPr>
            </w:pPr>
            <w:r w:rsidRPr="00C4203E">
              <w:rPr>
                <w:b/>
                <w:sz w:val="19"/>
                <w:szCs w:val="19"/>
              </w:rPr>
              <w:t>Process:</w:t>
            </w:r>
            <w:r w:rsidR="00641805">
              <w:rPr>
                <w:sz w:val="19"/>
                <w:szCs w:val="19"/>
              </w:rPr>
              <w:t xml:space="preserve"> SW to obtain a signed SF consent </w:t>
            </w:r>
            <w:r>
              <w:rPr>
                <w:sz w:val="19"/>
                <w:szCs w:val="19"/>
              </w:rPr>
              <w:t>form from families when</w:t>
            </w:r>
            <w:r w:rsidRPr="009A338A">
              <w:rPr>
                <w:sz w:val="19"/>
                <w:szCs w:val="19"/>
              </w:rPr>
              <w:t xml:space="preserve"> child/young person, family and multi-agency partners</w:t>
            </w:r>
            <w:r>
              <w:rPr>
                <w:sz w:val="19"/>
                <w:szCs w:val="19"/>
              </w:rPr>
              <w:t xml:space="preserve"> agree to step down to EH S</w:t>
            </w:r>
            <w:r w:rsidR="00AB5CC4">
              <w:rPr>
                <w:sz w:val="19"/>
                <w:szCs w:val="19"/>
              </w:rPr>
              <w:t>ervices. SF consent form is</w:t>
            </w:r>
            <w:r>
              <w:rPr>
                <w:sz w:val="19"/>
                <w:szCs w:val="19"/>
              </w:rPr>
              <w:t xml:space="preserve"> scanned onto carefirst under carestore.</w:t>
            </w:r>
          </w:p>
          <w:p w:rsidR="0013251F" w:rsidRPr="009A338A" w:rsidRDefault="0013251F" w:rsidP="009435B4">
            <w:pPr>
              <w:rPr>
                <w:sz w:val="19"/>
                <w:szCs w:val="19"/>
              </w:rPr>
            </w:pPr>
          </w:p>
        </w:tc>
      </w:tr>
    </w:tbl>
    <w:p w:rsidR="002728E1" w:rsidRPr="009A338A" w:rsidRDefault="002728E1" w:rsidP="002728E1">
      <w:pPr>
        <w:rPr>
          <w:sz w:val="19"/>
          <w:szCs w:val="19"/>
        </w:rPr>
      </w:pPr>
      <w:r w:rsidRPr="009A338A">
        <w:rPr>
          <w:noProof/>
          <w:sz w:val="19"/>
          <w:szCs w:val="19"/>
          <w:lang w:eastAsia="en-GB"/>
        </w:rPr>
        <mc:AlternateContent>
          <mc:Choice Requires="wps">
            <w:drawing>
              <wp:anchor distT="0" distB="0" distL="114300" distR="114300" simplePos="0" relativeHeight="251687936" behindDoc="0" locked="0" layoutInCell="1" allowOverlap="1" wp14:anchorId="739BC241" wp14:editId="397831AC">
                <wp:simplePos x="0" y="0"/>
                <wp:positionH relativeFrom="margin">
                  <wp:align>center</wp:align>
                </wp:positionH>
                <wp:positionV relativeFrom="paragraph">
                  <wp:posOffset>6350</wp:posOffset>
                </wp:positionV>
                <wp:extent cx="564515" cy="269875"/>
                <wp:effectExtent l="38100" t="0" r="6985" b="34925"/>
                <wp:wrapNone/>
                <wp:docPr id="3" name="Down Arrow 3"/>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rgbClr val="5B9BD5">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ED225D" id="Down Arrow 3" o:spid="_x0000_s1026" type="#_x0000_t67" style="position:absolute;margin-left:0;margin-top:.5pt;width:44.45pt;height:21.2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" adj="10800" fillcolor="#2e75b6" strokecolor="windowText" strokeweight="1pt">
                <w10:wrap anchorx="margin"/>
              </v:shape>
            </w:pict>
          </mc:Fallback>
        </mc:AlternateContent>
      </w:r>
    </w:p>
    <w:tbl>
      <w:tblPr>
        <w:tblStyle w:val="TableGrid"/>
        <w:tblW w:w="9634" w:type="dxa"/>
        <w:tblLook w:val="04A0" w:firstRow="1" w:lastRow="0" w:firstColumn="1" w:lastColumn="0" w:noHBand="0" w:noVBand="1"/>
      </w:tblPr>
      <w:tblGrid>
        <w:gridCol w:w="9634"/>
      </w:tblGrid>
      <w:tr w:rsidR="002728E1" w:rsidRPr="009A338A" w:rsidTr="00EE297F">
        <w:tc>
          <w:tcPr>
            <w:tcW w:w="9634" w:type="dxa"/>
            <w:shd w:val="clear" w:color="auto" w:fill="9CC2E5" w:themeFill="accent1" w:themeFillTint="99"/>
          </w:tcPr>
          <w:p w:rsidR="00FD6C98" w:rsidRDefault="00FD6C98" w:rsidP="00FD6C98">
            <w:pPr>
              <w:jc w:val="both"/>
              <w:rPr>
                <w:sz w:val="19"/>
                <w:szCs w:val="19"/>
              </w:rPr>
            </w:pPr>
            <w:r w:rsidRPr="00110DB4">
              <w:rPr>
                <w:sz w:val="19"/>
                <w:szCs w:val="19"/>
              </w:rPr>
              <w:t xml:space="preserve">The EH Manager will also be notified of </w:t>
            </w:r>
            <w:r>
              <w:rPr>
                <w:sz w:val="19"/>
                <w:szCs w:val="19"/>
              </w:rPr>
              <w:t xml:space="preserve">all </w:t>
            </w:r>
            <w:r w:rsidRPr="00110DB4">
              <w:rPr>
                <w:sz w:val="19"/>
                <w:szCs w:val="19"/>
              </w:rPr>
              <w:t xml:space="preserve">cases stepping down to EH Services </w:t>
            </w:r>
            <w:r>
              <w:rPr>
                <w:sz w:val="19"/>
                <w:szCs w:val="19"/>
              </w:rPr>
              <w:t>at the monthly Case Management step down meeting.</w:t>
            </w:r>
          </w:p>
          <w:p w:rsidR="00FD6C98" w:rsidRDefault="00FD6C98" w:rsidP="00FD6C98">
            <w:pPr>
              <w:rPr>
                <w:sz w:val="19"/>
                <w:szCs w:val="19"/>
              </w:rPr>
            </w:pPr>
          </w:p>
          <w:p w:rsidR="00FD6C98" w:rsidRDefault="00FD6C98" w:rsidP="00FD6C98">
            <w:pPr>
              <w:rPr>
                <w:sz w:val="19"/>
                <w:szCs w:val="19"/>
              </w:rPr>
            </w:pPr>
            <w:r w:rsidRPr="009A338A">
              <w:rPr>
                <w:sz w:val="19"/>
                <w:szCs w:val="19"/>
              </w:rPr>
              <w:t>EH Manager to li</w:t>
            </w:r>
            <w:r w:rsidR="00641805">
              <w:rPr>
                <w:sz w:val="19"/>
                <w:szCs w:val="19"/>
              </w:rPr>
              <w:t>aise with SF</w:t>
            </w:r>
            <w:r>
              <w:rPr>
                <w:sz w:val="19"/>
                <w:szCs w:val="19"/>
              </w:rPr>
              <w:t xml:space="preserve"> team</w:t>
            </w:r>
            <w:r w:rsidRPr="009A338A">
              <w:rPr>
                <w:sz w:val="19"/>
                <w:szCs w:val="19"/>
              </w:rPr>
              <w:t xml:space="preserve"> who will be responsible for adding the EH Services step down cases to ECINs before the </w:t>
            </w:r>
            <w:r w:rsidR="00DA6446">
              <w:rPr>
                <w:sz w:val="19"/>
                <w:szCs w:val="19"/>
              </w:rPr>
              <w:t>Final CIN review/CP core group</w:t>
            </w:r>
            <w:r w:rsidR="00DA6446" w:rsidRPr="009A338A">
              <w:rPr>
                <w:sz w:val="19"/>
                <w:szCs w:val="19"/>
              </w:rPr>
              <w:t xml:space="preserve"> </w:t>
            </w:r>
            <w:r w:rsidRPr="009A338A">
              <w:rPr>
                <w:sz w:val="19"/>
                <w:szCs w:val="19"/>
              </w:rPr>
              <w:t>meeting takes place.</w:t>
            </w:r>
            <w:r w:rsidR="00641805">
              <w:rPr>
                <w:sz w:val="19"/>
                <w:szCs w:val="19"/>
              </w:rPr>
              <w:t xml:space="preserve"> SF</w:t>
            </w:r>
            <w:r>
              <w:rPr>
                <w:sz w:val="19"/>
                <w:szCs w:val="19"/>
              </w:rPr>
              <w:t xml:space="preserve"> team will notify the</w:t>
            </w:r>
            <w:r w:rsidR="00AB5CC4">
              <w:rPr>
                <w:sz w:val="19"/>
                <w:szCs w:val="19"/>
              </w:rPr>
              <w:t xml:space="preserve"> LP that the case is on</w:t>
            </w:r>
            <w:r>
              <w:rPr>
                <w:sz w:val="19"/>
                <w:szCs w:val="19"/>
              </w:rPr>
              <w:t xml:space="preserve"> ECINS.</w:t>
            </w:r>
            <w:r w:rsidR="00240263">
              <w:rPr>
                <w:sz w:val="19"/>
                <w:szCs w:val="19"/>
              </w:rPr>
              <w:t xml:space="preserve"> </w:t>
            </w:r>
          </w:p>
          <w:p w:rsidR="00FD6C98" w:rsidRDefault="00FD6C98" w:rsidP="00FD6C98">
            <w:pPr>
              <w:rPr>
                <w:sz w:val="19"/>
                <w:szCs w:val="19"/>
              </w:rPr>
            </w:pPr>
          </w:p>
          <w:p w:rsidR="00FD6C98" w:rsidRDefault="00FD6C98" w:rsidP="00FD6C98">
            <w:pPr>
              <w:rPr>
                <w:sz w:val="19"/>
                <w:szCs w:val="19"/>
              </w:rPr>
            </w:pPr>
            <w:r w:rsidRPr="000D07B6">
              <w:rPr>
                <w:b/>
                <w:sz w:val="19"/>
                <w:szCs w:val="19"/>
              </w:rPr>
              <w:t>Process:</w:t>
            </w:r>
            <w:r>
              <w:rPr>
                <w:sz w:val="19"/>
                <w:szCs w:val="19"/>
              </w:rPr>
              <w:t xml:space="preserve"> Case Management Managers will share the name of setting, name of</w:t>
            </w:r>
            <w:r w:rsidRPr="00110DB4">
              <w:rPr>
                <w:sz w:val="19"/>
                <w:szCs w:val="19"/>
              </w:rPr>
              <w:t xml:space="preserve"> identified Lead Professional (LP)</w:t>
            </w:r>
            <w:r>
              <w:rPr>
                <w:sz w:val="19"/>
                <w:szCs w:val="19"/>
              </w:rPr>
              <w:t xml:space="preserve">, date of </w:t>
            </w:r>
            <w:r w:rsidR="00DA6446">
              <w:rPr>
                <w:sz w:val="19"/>
                <w:szCs w:val="19"/>
              </w:rPr>
              <w:t xml:space="preserve">Final CIN review/CP core group </w:t>
            </w:r>
            <w:r>
              <w:rPr>
                <w:sz w:val="19"/>
                <w:szCs w:val="19"/>
              </w:rPr>
              <w:t>due to take place.</w:t>
            </w:r>
            <w:r w:rsidRPr="00110DB4">
              <w:rPr>
                <w:sz w:val="19"/>
                <w:szCs w:val="19"/>
              </w:rPr>
              <w:t xml:space="preserve"> </w:t>
            </w:r>
            <w:r w:rsidR="00641805">
              <w:rPr>
                <w:sz w:val="20"/>
                <w:szCs w:val="20"/>
              </w:rPr>
              <w:t>EH Manager to email SF team this</w:t>
            </w:r>
            <w:r>
              <w:rPr>
                <w:sz w:val="20"/>
                <w:szCs w:val="20"/>
              </w:rPr>
              <w:t xml:space="preserve"> information and where the signed consent is saved on carestore to enable them to add the fam</w:t>
            </w:r>
            <w:r w:rsidR="00AB5CC4">
              <w:rPr>
                <w:sz w:val="20"/>
                <w:szCs w:val="20"/>
              </w:rPr>
              <w:t>ily onto ECINs (SF team will only add EH Service step down cases onto ECINs)</w:t>
            </w:r>
            <w:r>
              <w:rPr>
                <w:sz w:val="20"/>
                <w:szCs w:val="20"/>
              </w:rPr>
              <w:t>.</w:t>
            </w:r>
            <w:r w:rsidR="00641805">
              <w:rPr>
                <w:sz w:val="19"/>
                <w:szCs w:val="19"/>
              </w:rPr>
              <w:t xml:space="preserve"> SF</w:t>
            </w:r>
            <w:r>
              <w:rPr>
                <w:sz w:val="19"/>
                <w:szCs w:val="19"/>
              </w:rPr>
              <w:t xml:space="preserve"> team will notify the</w:t>
            </w:r>
            <w:r w:rsidR="00641805">
              <w:rPr>
                <w:sz w:val="19"/>
                <w:szCs w:val="19"/>
              </w:rPr>
              <w:t xml:space="preserve"> EH Service</w:t>
            </w:r>
            <w:r>
              <w:rPr>
                <w:sz w:val="19"/>
                <w:szCs w:val="19"/>
              </w:rPr>
              <w:t xml:space="preserve"> LP that the case has been added onto ECINS.</w:t>
            </w:r>
          </w:p>
          <w:p w:rsidR="002728E1" w:rsidRPr="009A338A" w:rsidRDefault="002728E1" w:rsidP="00EE297F">
            <w:pPr>
              <w:rPr>
                <w:sz w:val="19"/>
                <w:szCs w:val="19"/>
              </w:rPr>
            </w:pPr>
          </w:p>
        </w:tc>
      </w:tr>
    </w:tbl>
    <w:p w:rsidR="002728E1" w:rsidRPr="009A338A" w:rsidRDefault="002728E1" w:rsidP="002728E1">
      <w:pPr>
        <w:spacing w:after="0" w:line="240" w:lineRule="auto"/>
        <w:rPr>
          <w:sz w:val="19"/>
          <w:szCs w:val="19"/>
        </w:rPr>
      </w:pPr>
      <w:r w:rsidRPr="009A338A">
        <w:rPr>
          <w:noProof/>
          <w:sz w:val="19"/>
          <w:szCs w:val="19"/>
          <w:lang w:eastAsia="en-GB"/>
        </w:rPr>
        <mc:AlternateContent>
          <mc:Choice Requires="wps">
            <w:drawing>
              <wp:anchor distT="0" distB="0" distL="114300" distR="114300" simplePos="0" relativeHeight="251691008" behindDoc="0" locked="0" layoutInCell="1" allowOverlap="1" wp14:anchorId="0E3953F3" wp14:editId="48564B46">
                <wp:simplePos x="0" y="0"/>
                <wp:positionH relativeFrom="column">
                  <wp:posOffset>2555875</wp:posOffset>
                </wp:positionH>
                <wp:positionV relativeFrom="paragraph">
                  <wp:posOffset>10795</wp:posOffset>
                </wp:positionV>
                <wp:extent cx="564515" cy="269875"/>
                <wp:effectExtent l="38100" t="0" r="6985" b="34925"/>
                <wp:wrapNone/>
                <wp:docPr id="7" name="Down Arrow 7"/>
                <wp:cNvGraphicFramePr/>
                <a:graphic xmlns:a="http://schemas.openxmlformats.org/drawingml/2006/main">
                  <a:graphicData uri="http://schemas.microsoft.com/office/word/2010/wordprocessingShape">
                    <wps:wsp>
                      <wps:cNvSpPr/>
                      <wps:spPr>
                        <a:xfrm>
                          <a:off x="0" y="0"/>
                          <a:ext cx="564515" cy="269875"/>
                        </a:xfrm>
                        <a:prstGeom prst="downArrow">
                          <a:avLst/>
                        </a:prstGeom>
                        <a:solidFill>
                          <a:srgbClr val="5B9BD5">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D79326" id="Down Arrow 7" o:spid="_x0000_s1026" type="#_x0000_t67" style="position:absolute;margin-left:201.25pt;margin-top:.85pt;width:44.45pt;height:2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" adj="10800" fillcolor="#2e75b6" strokecolor="windowText" strokeweight="1pt"/>
            </w:pict>
          </mc:Fallback>
        </mc:AlternateContent>
      </w:r>
    </w:p>
    <w:p w:rsidR="002728E1" w:rsidRPr="009A338A" w:rsidRDefault="002728E1" w:rsidP="002728E1">
      <w:pPr>
        <w:spacing w:after="0" w:line="240" w:lineRule="auto"/>
        <w:rPr>
          <w:sz w:val="19"/>
          <w:szCs w:val="19"/>
        </w:rPr>
      </w:pPr>
    </w:p>
    <w:tbl>
      <w:tblPr>
        <w:tblStyle w:val="TableGrid"/>
        <w:tblW w:w="9634" w:type="dxa"/>
        <w:tblLook w:val="04A0" w:firstRow="1" w:lastRow="0" w:firstColumn="1" w:lastColumn="0" w:noHBand="0" w:noVBand="1"/>
      </w:tblPr>
      <w:tblGrid>
        <w:gridCol w:w="4508"/>
        <w:gridCol w:w="5126"/>
      </w:tblGrid>
      <w:tr w:rsidR="002728E1" w:rsidRPr="009A338A" w:rsidTr="00EE297F">
        <w:tc>
          <w:tcPr>
            <w:tcW w:w="4508" w:type="dxa"/>
            <w:shd w:val="clear" w:color="auto" w:fill="9CC2E5" w:themeFill="accent1" w:themeFillTint="99"/>
          </w:tcPr>
          <w:p w:rsidR="00240263" w:rsidRDefault="00240263" w:rsidP="00240263">
            <w:pPr>
              <w:rPr>
                <w:sz w:val="20"/>
                <w:szCs w:val="20"/>
              </w:rPr>
            </w:pPr>
            <w:r w:rsidRPr="009A338A">
              <w:rPr>
                <w:sz w:val="19"/>
                <w:szCs w:val="19"/>
              </w:rPr>
              <w:t xml:space="preserve">SW will arrange the </w:t>
            </w:r>
            <w:r w:rsidR="00DA6446">
              <w:rPr>
                <w:sz w:val="19"/>
                <w:szCs w:val="19"/>
              </w:rPr>
              <w:t>Final CIN review/CP core group</w:t>
            </w:r>
            <w:r w:rsidR="00DA6446" w:rsidRPr="009A338A">
              <w:rPr>
                <w:sz w:val="19"/>
                <w:szCs w:val="19"/>
              </w:rPr>
              <w:t xml:space="preserve"> </w:t>
            </w:r>
            <w:r w:rsidRPr="009A338A">
              <w:rPr>
                <w:sz w:val="19"/>
                <w:szCs w:val="19"/>
              </w:rPr>
              <w:t>and the case will be formally stepped down to the LP. At</w:t>
            </w:r>
            <w:r>
              <w:rPr>
                <w:sz w:val="19"/>
                <w:szCs w:val="19"/>
              </w:rPr>
              <w:t xml:space="preserve"> the</w:t>
            </w:r>
            <w:r w:rsidRPr="009A338A">
              <w:rPr>
                <w:sz w:val="19"/>
                <w:szCs w:val="19"/>
              </w:rPr>
              <w:t xml:space="preserve"> meeting the LP will be responsible</w:t>
            </w:r>
            <w:r w:rsidRPr="00B46BD5">
              <w:rPr>
                <w:sz w:val="20"/>
                <w:szCs w:val="20"/>
              </w:rPr>
              <w:t xml:space="preserve"> for</w:t>
            </w:r>
            <w:r>
              <w:rPr>
                <w:sz w:val="20"/>
                <w:szCs w:val="20"/>
              </w:rPr>
              <w:t xml:space="preserve"> </w:t>
            </w:r>
            <w:r w:rsidRPr="00B46BD5">
              <w:rPr>
                <w:sz w:val="20"/>
                <w:szCs w:val="20"/>
              </w:rPr>
              <w:t>formulating</w:t>
            </w:r>
            <w:r>
              <w:rPr>
                <w:sz w:val="20"/>
                <w:szCs w:val="20"/>
              </w:rPr>
              <w:t xml:space="preserve"> and completing</w:t>
            </w:r>
            <w:r w:rsidRPr="00B46BD5">
              <w:rPr>
                <w:sz w:val="20"/>
                <w:szCs w:val="20"/>
              </w:rPr>
              <w:t xml:space="preserve"> the EH Whol</w:t>
            </w:r>
            <w:r>
              <w:rPr>
                <w:sz w:val="20"/>
                <w:szCs w:val="20"/>
              </w:rPr>
              <w:t xml:space="preserve">e Family Action Plan, monitored and reviewed on ECINs, Webstar assessment scores can be completed as part of this </w:t>
            </w:r>
            <w:r>
              <w:rPr>
                <w:sz w:val="20"/>
                <w:szCs w:val="20"/>
              </w:rPr>
              <w:lastRenderedPageBreak/>
              <w:t>meeting. LP will be responsible for coordinating, recording and reviewing the Whole Family Webstar.</w:t>
            </w:r>
          </w:p>
          <w:p w:rsidR="00240263" w:rsidRDefault="00240263" w:rsidP="00240263">
            <w:pPr>
              <w:rPr>
                <w:sz w:val="20"/>
                <w:szCs w:val="20"/>
              </w:rPr>
            </w:pPr>
          </w:p>
          <w:p w:rsidR="00240263" w:rsidRDefault="00240263" w:rsidP="00240263">
            <w:pPr>
              <w:rPr>
                <w:sz w:val="19"/>
                <w:szCs w:val="19"/>
              </w:rPr>
            </w:pPr>
            <w:r w:rsidRPr="009A338A">
              <w:rPr>
                <w:sz w:val="19"/>
                <w:szCs w:val="19"/>
              </w:rPr>
              <w:t xml:space="preserve"> The LP to set date of next EH Partnership Meeting (EHPM) at</w:t>
            </w:r>
            <w:r>
              <w:rPr>
                <w:sz w:val="19"/>
                <w:szCs w:val="19"/>
              </w:rPr>
              <w:t xml:space="preserve"> the</w:t>
            </w:r>
            <w:r w:rsidRPr="009A338A">
              <w:rPr>
                <w:sz w:val="19"/>
                <w:szCs w:val="19"/>
              </w:rPr>
              <w:t xml:space="preserve"> meeting. </w:t>
            </w:r>
          </w:p>
          <w:p w:rsidR="002728E1" w:rsidRPr="009A338A" w:rsidRDefault="002728E1" w:rsidP="00240263">
            <w:pPr>
              <w:rPr>
                <w:sz w:val="19"/>
                <w:szCs w:val="19"/>
              </w:rPr>
            </w:pPr>
          </w:p>
        </w:tc>
        <w:tc>
          <w:tcPr>
            <w:tcW w:w="5126" w:type="dxa"/>
            <w:shd w:val="clear" w:color="auto" w:fill="9CC2E5" w:themeFill="accent1" w:themeFillTint="99"/>
          </w:tcPr>
          <w:p w:rsidR="002728E1" w:rsidRDefault="002728E1" w:rsidP="00EE297F">
            <w:pPr>
              <w:rPr>
                <w:sz w:val="19"/>
                <w:szCs w:val="19"/>
              </w:rPr>
            </w:pPr>
            <w:r w:rsidRPr="009A338A">
              <w:rPr>
                <w:sz w:val="19"/>
                <w:szCs w:val="19"/>
              </w:rPr>
              <w:lastRenderedPageBreak/>
              <w:t>LP will be responsible for</w:t>
            </w:r>
            <w:r>
              <w:rPr>
                <w:sz w:val="20"/>
                <w:szCs w:val="20"/>
              </w:rPr>
              <w:t xml:space="preserve"> coordinating future</w:t>
            </w:r>
            <w:r w:rsidRPr="00B46BD5">
              <w:rPr>
                <w:sz w:val="20"/>
                <w:szCs w:val="20"/>
              </w:rPr>
              <w:t xml:space="preserve"> EHPM, </w:t>
            </w:r>
            <w:r w:rsidRPr="009A338A">
              <w:rPr>
                <w:sz w:val="19"/>
                <w:szCs w:val="19"/>
              </w:rPr>
              <w:t>recording, monitoring and reviewing the progress of the plan, including updating the plan on a regular basis.</w:t>
            </w:r>
          </w:p>
          <w:p w:rsidR="00053ACA" w:rsidRDefault="00053ACA" w:rsidP="00053ACA">
            <w:pPr>
              <w:rPr>
                <w:sz w:val="20"/>
                <w:szCs w:val="20"/>
              </w:rPr>
            </w:pPr>
          </w:p>
          <w:p w:rsidR="00053ACA" w:rsidRPr="000476B4" w:rsidRDefault="00053ACA" w:rsidP="00053ACA">
            <w:pPr>
              <w:rPr>
                <w:sz w:val="20"/>
                <w:szCs w:val="20"/>
              </w:rPr>
            </w:pPr>
            <w:r>
              <w:rPr>
                <w:sz w:val="20"/>
                <w:szCs w:val="20"/>
              </w:rPr>
              <w:t xml:space="preserve">Cases allocated appropriately </w:t>
            </w:r>
            <w:r w:rsidRPr="000476B4">
              <w:rPr>
                <w:sz w:val="20"/>
                <w:szCs w:val="20"/>
              </w:rPr>
              <w:t>to Locality Development Officer</w:t>
            </w:r>
            <w:r>
              <w:rPr>
                <w:sz w:val="20"/>
                <w:szCs w:val="20"/>
              </w:rPr>
              <w:t xml:space="preserve"> (LDO)</w:t>
            </w:r>
            <w:r w:rsidRPr="000476B4">
              <w:rPr>
                <w:sz w:val="20"/>
                <w:szCs w:val="20"/>
              </w:rPr>
              <w:t xml:space="preserve"> </w:t>
            </w:r>
            <w:r>
              <w:rPr>
                <w:sz w:val="20"/>
                <w:szCs w:val="20"/>
              </w:rPr>
              <w:t>to support and monitor case management.</w:t>
            </w:r>
          </w:p>
          <w:p w:rsidR="00053ACA" w:rsidRPr="009A338A" w:rsidRDefault="00053ACA" w:rsidP="00EE297F">
            <w:pPr>
              <w:rPr>
                <w:sz w:val="19"/>
                <w:szCs w:val="19"/>
              </w:rPr>
            </w:pPr>
          </w:p>
          <w:p w:rsidR="00053ACA" w:rsidRDefault="00053ACA" w:rsidP="00053ACA">
            <w:pPr>
              <w:rPr>
                <w:sz w:val="20"/>
              </w:rPr>
            </w:pPr>
            <w:r w:rsidRPr="009D02E6">
              <w:rPr>
                <w:sz w:val="20"/>
              </w:rPr>
              <w:t xml:space="preserve">Oversight by LDO remains until outcomes achieved. </w:t>
            </w:r>
          </w:p>
          <w:p w:rsidR="00053ACA" w:rsidRDefault="00053ACA" w:rsidP="00053ACA">
            <w:pPr>
              <w:rPr>
                <w:sz w:val="20"/>
              </w:rPr>
            </w:pPr>
          </w:p>
          <w:p w:rsidR="00053ACA" w:rsidRPr="00053ACA" w:rsidRDefault="00053ACA" w:rsidP="00053ACA">
            <w:pPr>
              <w:rPr>
                <w:sz w:val="19"/>
                <w:szCs w:val="19"/>
              </w:rPr>
            </w:pPr>
            <w:r w:rsidRPr="00053ACA">
              <w:rPr>
                <w:sz w:val="19"/>
                <w:szCs w:val="19"/>
              </w:rPr>
              <w:t>Cases managed by universal agencies, will be checked by Strengthening Families Team for activity, and monitored for eligibility for claim submission.</w:t>
            </w:r>
          </w:p>
          <w:p w:rsidR="00053ACA" w:rsidRPr="009D02E6" w:rsidRDefault="00053ACA" w:rsidP="00053ACA">
            <w:pPr>
              <w:rPr>
                <w:sz w:val="20"/>
              </w:rPr>
            </w:pPr>
          </w:p>
          <w:p w:rsidR="002728E1" w:rsidRPr="009A338A" w:rsidRDefault="002728E1" w:rsidP="00EE297F">
            <w:pPr>
              <w:rPr>
                <w:sz w:val="19"/>
                <w:szCs w:val="19"/>
              </w:rPr>
            </w:pPr>
          </w:p>
        </w:tc>
      </w:tr>
    </w:tbl>
    <w:p w:rsidR="00FD6C98" w:rsidRDefault="00FD6C98" w:rsidP="002728E1">
      <w:pPr>
        <w:jc w:val="both"/>
        <w:rPr>
          <w:rFonts w:cs="Arial"/>
          <w:bCs/>
        </w:rPr>
      </w:pPr>
    </w:p>
    <w:p w:rsidR="00DA6446" w:rsidRDefault="00DA6446" w:rsidP="00DA6446">
      <w:pPr>
        <w:jc w:val="both"/>
        <w:rPr>
          <w:rFonts w:cs="Arial"/>
          <w:bCs/>
        </w:rPr>
      </w:pPr>
      <w:r w:rsidRPr="00CF7FE3">
        <w:rPr>
          <w:rFonts w:cs="Arial"/>
          <w:bCs/>
        </w:rPr>
        <w:t>The line manager of the lead professional must monitor, support, and review cases that have been stepped down from social care to ensure a co-ordinated support package is maintai</w:t>
      </w:r>
      <w:r>
        <w:rPr>
          <w:rFonts w:cs="Arial"/>
          <w:bCs/>
        </w:rPr>
        <w:t>ned until closure.  This will ensure</w:t>
      </w:r>
      <w:r w:rsidRPr="00CF7FE3">
        <w:rPr>
          <w:rFonts w:cs="Arial"/>
          <w:bCs/>
        </w:rPr>
        <w:t xml:space="preserve"> the Early Help Whole Family Action Plan outcomes have been achieved. If new concerns arise</w:t>
      </w:r>
      <w:r>
        <w:rPr>
          <w:rFonts w:cs="Arial"/>
          <w:bCs/>
        </w:rPr>
        <w:t xml:space="preserve"> or family dis-engage,</w:t>
      </w:r>
      <w:r w:rsidRPr="00CF7FE3">
        <w:rPr>
          <w:rFonts w:cs="Arial"/>
          <w:bCs/>
        </w:rPr>
        <w:t xml:space="preserve"> a consultation with an Early Help Social Wor</w:t>
      </w:r>
      <w:r>
        <w:rPr>
          <w:rFonts w:cs="Arial"/>
          <w:bCs/>
        </w:rPr>
        <w:t>ker via COMPASS can be accessed if there are concerns regarding the welfare of a child. Any safeguarding concerns must be reported following the appropriate procedure and always followed up with a MARF.</w:t>
      </w: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9371FB" w:rsidRDefault="009371FB"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9A23F9" w:rsidRDefault="009A23F9" w:rsidP="004F6696">
      <w:pPr>
        <w:spacing w:after="0"/>
        <w:jc w:val="both"/>
        <w:rPr>
          <w:rFonts w:cs="Arial"/>
          <w:bCs/>
        </w:rPr>
      </w:pPr>
    </w:p>
    <w:p w:rsidR="009A23F9" w:rsidRDefault="009A23F9"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FD6C98" w:rsidRDefault="00FD6C98" w:rsidP="004F6696">
      <w:pPr>
        <w:spacing w:after="0"/>
        <w:jc w:val="both"/>
        <w:rPr>
          <w:rFonts w:cs="Arial"/>
          <w:bCs/>
        </w:rPr>
      </w:pPr>
    </w:p>
    <w:p w:rsidR="009371FB" w:rsidRDefault="00EC30C4" w:rsidP="004F6696">
      <w:pPr>
        <w:spacing w:after="0"/>
        <w:jc w:val="both"/>
        <w:rPr>
          <w:b/>
        </w:rPr>
      </w:pPr>
      <w:r w:rsidRPr="00EC30C4">
        <w:rPr>
          <w:b/>
        </w:rPr>
        <w:lastRenderedPageBreak/>
        <w:t>Appendix A</w:t>
      </w:r>
    </w:p>
    <w:p w:rsidR="00EC30C4" w:rsidRPr="00EC30C4" w:rsidRDefault="00EC30C4" w:rsidP="004F6696">
      <w:pPr>
        <w:spacing w:after="0"/>
        <w:jc w:val="both"/>
        <w:rPr>
          <w:rFonts w:cs="Arial"/>
          <w:b/>
          <w:bCs/>
        </w:rPr>
      </w:pPr>
    </w:p>
    <w:p w:rsidR="009371FB" w:rsidRPr="00EC30C4" w:rsidRDefault="00C41E29" w:rsidP="009371FB">
      <w:pPr>
        <w:spacing w:after="0"/>
        <w:jc w:val="center"/>
        <w:rPr>
          <w:rFonts w:cs="Arial"/>
          <w:b/>
          <w:bCs/>
          <w:sz w:val="28"/>
          <w:szCs w:val="28"/>
          <w:u w:val="single"/>
        </w:rPr>
      </w:pPr>
      <w:r>
        <w:rPr>
          <w:rFonts w:cs="Arial"/>
          <w:b/>
          <w:bCs/>
          <w:sz w:val="28"/>
          <w:szCs w:val="28"/>
          <w:u w:val="single"/>
        </w:rPr>
        <w:t>S</w:t>
      </w:r>
      <w:r w:rsidR="009371FB" w:rsidRPr="00EC30C4">
        <w:rPr>
          <w:rFonts w:cs="Arial"/>
          <w:b/>
          <w:bCs/>
          <w:sz w:val="28"/>
          <w:szCs w:val="28"/>
          <w:u w:val="single"/>
        </w:rPr>
        <w:t>tep down meeting</w:t>
      </w:r>
      <w:r>
        <w:rPr>
          <w:rFonts w:cs="Arial"/>
          <w:b/>
          <w:bCs/>
          <w:sz w:val="28"/>
          <w:szCs w:val="28"/>
          <w:u w:val="single"/>
        </w:rPr>
        <w:t xml:space="preserve"> agenda</w:t>
      </w:r>
    </w:p>
    <w:p w:rsidR="009371FB" w:rsidRDefault="009371FB" w:rsidP="009371FB">
      <w:pPr>
        <w:spacing w:after="0"/>
        <w:rPr>
          <w:rFonts w:cs="Arial"/>
          <w:b/>
          <w:bCs/>
          <w:sz w:val="28"/>
          <w:szCs w:val="28"/>
        </w:rPr>
      </w:pPr>
    </w:p>
    <w:p w:rsidR="009371FB" w:rsidRDefault="009371FB" w:rsidP="009371FB">
      <w:pPr>
        <w:spacing w:after="0"/>
        <w:rPr>
          <w:rFonts w:cs="Arial"/>
          <w:b/>
          <w:bCs/>
          <w:sz w:val="28"/>
          <w:szCs w:val="28"/>
        </w:rPr>
      </w:pPr>
    </w:p>
    <w:p w:rsidR="009371FB" w:rsidRDefault="009371FB" w:rsidP="009371FB">
      <w:pPr>
        <w:spacing w:after="0"/>
        <w:rPr>
          <w:rFonts w:cs="Arial"/>
          <w:b/>
          <w:bCs/>
          <w:sz w:val="24"/>
          <w:szCs w:val="24"/>
        </w:rPr>
      </w:pPr>
      <w:r w:rsidRPr="009371FB">
        <w:rPr>
          <w:rFonts w:cs="Arial"/>
          <w:b/>
          <w:bCs/>
          <w:sz w:val="24"/>
          <w:szCs w:val="24"/>
        </w:rPr>
        <w:t>The following questions need to be discuss at step down meeting</w:t>
      </w:r>
      <w:r>
        <w:rPr>
          <w:rFonts w:cs="Arial"/>
          <w:b/>
          <w:bCs/>
          <w:sz w:val="24"/>
          <w:szCs w:val="24"/>
        </w:rPr>
        <w:t>s</w:t>
      </w:r>
      <w:r w:rsidRPr="009371FB">
        <w:rPr>
          <w:rFonts w:cs="Arial"/>
          <w:b/>
          <w:bCs/>
          <w:sz w:val="24"/>
          <w:szCs w:val="24"/>
        </w:rPr>
        <w:t xml:space="preserve"> to ensure robust step do</w:t>
      </w:r>
      <w:r w:rsidR="00C41E29">
        <w:rPr>
          <w:rFonts w:cs="Arial"/>
          <w:b/>
          <w:bCs/>
          <w:sz w:val="24"/>
          <w:szCs w:val="24"/>
        </w:rPr>
        <w:t>wn to Targeted Early Help/</w:t>
      </w:r>
      <w:r w:rsidRPr="009371FB">
        <w:rPr>
          <w:rFonts w:cs="Arial"/>
          <w:b/>
          <w:bCs/>
          <w:sz w:val="24"/>
          <w:szCs w:val="24"/>
        </w:rPr>
        <w:t>Early Help Services</w:t>
      </w:r>
      <w:r w:rsidR="00B47F22">
        <w:rPr>
          <w:rFonts w:cs="Arial"/>
          <w:b/>
          <w:bCs/>
          <w:sz w:val="24"/>
          <w:szCs w:val="24"/>
        </w:rPr>
        <w:t xml:space="preserve"> takes place</w:t>
      </w:r>
      <w:r>
        <w:rPr>
          <w:rFonts w:cs="Arial"/>
          <w:b/>
          <w:bCs/>
          <w:sz w:val="24"/>
          <w:szCs w:val="24"/>
        </w:rPr>
        <w:t>;</w:t>
      </w:r>
    </w:p>
    <w:p w:rsidR="009371FB" w:rsidRPr="009371FB" w:rsidRDefault="009371FB" w:rsidP="009371FB">
      <w:pPr>
        <w:spacing w:after="0"/>
        <w:rPr>
          <w:rFonts w:cs="Arial"/>
          <w:b/>
          <w:bCs/>
          <w:sz w:val="24"/>
          <w:szCs w:val="24"/>
        </w:rPr>
      </w:pP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The social worker will have gained consent to share the following information with those involved in the stepping down process</w:t>
      </w:r>
      <w:r>
        <w:rPr>
          <w:rFonts w:ascii="Arial" w:hAnsi="Arial" w:cs="Arial"/>
          <w:noProof/>
          <w:lang w:eastAsia="en-GB"/>
        </w:rPr>
        <w:t xml:space="preserve"> and the child and parent/carer and fully engaged with the requirement for a further plan to provide support and or intervention</w:t>
      </w:r>
      <w:r w:rsidRPr="00D61091">
        <w:rPr>
          <w:rFonts w:ascii="Arial" w:hAnsi="Arial" w:cs="Arial"/>
          <w:noProof/>
          <w:lang w:eastAsia="en-GB"/>
        </w:rPr>
        <w:t>.</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What were the risks and needs in this sit</w:t>
      </w:r>
      <w:r>
        <w:rPr>
          <w:rFonts w:ascii="Arial" w:hAnsi="Arial" w:cs="Arial"/>
          <w:noProof/>
          <w:lang w:eastAsia="en-GB"/>
        </w:rPr>
        <w:t>uation that required social work</w:t>
      </w:r>
      <w:r w:rsidRPr="00D61091">
        <w:rPr>
          <w:rFonts w:ascii="Arial" w:hAnsi="Arial" w:cs="Arial"/>
          <w:noProof/>
          <w:lang w:eastAsia="en-GB"/>
        </w:rPr>
        <w:t xml:space="preserve"> intervention.</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What work has been done to address/reduce level of risk and strengthen family functioning?</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What are the current protective factors? (the things that keep the child safe and well)</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Why is the case stepping down at this time?</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What are the outcomes that still need to be achieved through our integrated working model of Early Help?</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 xml:space="preserve"> How do these outcomes relate to the Strengthening Family ‘problem’ criteria?</w:t>
      </w:r>
      <w:r w:rsidR="008243BD">
        <w:rPr>
          <w:rFonts w:ascii="Arial" w:hAnsi="Arial" w:cs="Arial"/>
          <w:noProof/>
          <w:lang w:eastAsia="en-GB"/>
        </w:rPr>
        <w:t xml:space="preserve"> (Social worker/LP)</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What would it look lik</w:t>
      </w:r>
      <w:r>
        <w:rPr>
          <w:rFonts w:ascii="Arial" w:hAnsi="Arial" w:cs="Arial"/>
          <w:noProof/>
          <w:lang w:eastAsia="en-GB"/>
        </w:rPr>
        <w:t>e if risk were to increase</w:t>
      </w:r>
      <w:r w:rsidRPr="00D61091">
        <w:rPr>
          <w:rFonts w:ascii="Arial" w:hAnsi="Arial" w:cs="Arial"/>
          <w:noProof/>
          <w:lang w:eastAsia="en-GB"/>
        </w:rPr>
        <w:t>? (early warning signs)</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 xml:space="preserve">What actions should </w:t>
      </w:r>
      <w:r>
        <w:rPr>
          <w:rFonts w:ascii="Arial" w:hAnsi="Arial" w:cs="Arial"/>
          <w:noProof/>
          <w:lang w:eastAsia="en-GB"/>
        </w:rPr>
        <w:t>be taken if risk increases</w:t>
      </w:r>
      <w:r w:rsidRPr="00D61091">
        <w:rPr>
          <w:rFonts w:ascii="Arial" w:hAnsi="Arial" w:cs="Arial"/>
          <w:noProof/>
          <w:lang w:eastAsia="en-GB"/>
        </w:rPr>
        <w:t>?</w:t>
      </w:r>
    </w:p>
    <w:p w:rsidR="009371FB" w:rsidRPr="00D61091"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Have you provided all the most recent information to the</w:t>
      </w:r>
      <w:r>
        <w:rPr>
          <w:rFonts w:ascii="Arial" w:hAnsi="Arial" w:cs="Arial"/>
          <w:noProof/>
          <w:lang w:eastAsia="en-GB"/>
        </w:rPr>
        <w:t xml:space="preserve"> child, parent/carer and</w:t>
      </w:r>
      <w:r w:rsidRPr="00D61091">
        <w:rPr>
          <w:rFonts w:ascii="Arial" w:hAnsi="Arial" w:cs="Arial"/>
          <w:noProof/>
          <w:lang w:eastAsia="en-GB"/>
        </w:rPr>
        <w:t xml:space="preserve"> professionals that are requi</w:t>
      </w:r>
      <w:r>
        <w:rPr>
          <w:rFonts w:ascii="Arial" w:hAnsi="Arial" w:cs="Arial"/>
          <w:noProof/>
          <w:lang w:eastAsia="en-GB"/>
        </w:rPr>
        <w:t>red to provide the next level of</w:t>
      </w:r>
      <w:r w:rsidRPr="00D61091">
        <w:rPr>
          <w:rFonts w:ascii="Arial" w:hAnsi="Arial" w:cs="Arial"/>
          <w:noProof/>
          <w:lang w:eastAsia="en-GB"/>
        </w:rPr>
        <w:t xml:space="preserve"> support</w:t>
      </w:r>
      <w:r>
        <w:rPr>
          <w:rFonts w:ascii="Arial" w:hAnsi="Arial" w:cs="Arial"/>
          <w:noProof/>
          <w:lang w:eastAsia="en-GB"/>
        </w:rPr>
        <w:t xml:space="preserve"> and or intervention</w:t>
      </w:r>
      <w:r w:rsidRPr="00D61091">
        <w:rPr>
          <w:rFonts w:ascii="Arial" w:hAnsi="Arial" w:cs="Arial"/>
          <w:noProof/>
          <w:lang w:eastAsia="en-GB"/>
        </w:rPr>
        <w:t xml:space="preserve">? </w:t>
      </w:r>
    </w:p>
    <w:p w:rsidR="009371FB" w:rsidRDefault="009371FB" w:rsidP="009371FB">
      <w:pPr>
        <w:numPr>
          <w:ilvl w:val="0"/>
          <w:numId w:val="1"/>
        </w:numPr>
        <w:spacing w:before="240" w:after="0" w:line="240" w:lineRule="auto"/>
        <w:jc w:val="both"/>
        <w:rPr>
          <w:rFonts w:ascii="Arial" w:hAnsi="Arial" w:cs="Arial"/>
          <w:noProof/>
          <w:lang w:eastAsia="en-GB"/>
        </w:rPr>
      </w:pPr>
      <w:r w:rsidRPr="00D61091">
        <w:rPr>
          <w:rFonts w:ascii="Arial" w:hAnsi="Arial" w:cs="Arial"/>
          <w:noProof/>
          <w:lang w:eastAsia="en-GB"/>
        </w:rPr>
        <w:t>Has a closure summary been fully completed which identifies all professionals involved and criteria for a step up should risk increase?</w:t>
      </w:r>
    </w:p>
    <w:p w:rsidR="009371FB" w:rsidRPr="009371FB" w:rsidRDefault="009371FB" w:rsidP="009371FB">
      <w:pPr>
        <w:spacing w:after="0"/>
        <w:rPr>
          <w:rFonts w:cs="Arial"/>
          <w:b/>
          <w:bCs/>
          <w:sz w:val="24"/>
          <w:szCs w:val="24"/>
        </w:rPr>
      </w:pPr>
    </w:p>
    <w:sectPr w:rsidR="009371FB" w:rsidRPr="009371F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2E" w:rsidRDefault="003A6D2E" w:rsidP="00FE7A9D">
      <w:pPr>
        <w:spacing w:after="0" w:line="240" w:lineRule="auto"/>
      </w:pPr>
      <w:r>
        <w:separator/>
      </w:r>
    </w:p>
  </w:endnote>
  <w:endnote w:type="continuationSeparator" w:id="0">
    <w:p w:rsidR="003A6D2E" w:rsidRDefault="003A6D2E" w:rsidP="00FE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278514"/>
      <w:docPartObj>
        <w:docPartGallery w:val="Page Numbers (Bottom of Page)"/>
        <w:docPartUnique/>
      </w:docPartObj>
    </w:sdtPr>
    <w:sdtEndPr>
      <w:rPr>
        <w:noProof/>
      </w:rPr>
    </w:sdtEndPr>
    <w:sdtContent>
      <w:p w:rsidR="006E36CC" w:rsidRDefault="006E36CC">
        <w:pPr>
          <w:pStyle w:val="Footer"/>
          <w:jc w:val="right"/>
        </w:pPr>
        <w:r>
          <w:fldChar w:fldCharType="begin"/>
        </w:r>
        <w:r>
          <w:instrText xml:space="preserve"> PAGE   \* MERGEFORMAT </w:instrText>
        </w:r>
        <w:r>
          <w:fldChar w:fldCharType="separate"/>
        </w:r>
        <w:r w:rsidR="009A23F9">
          <w:rPr>
            <w:noProof/>
          </w:rPr>
          <w:t>9</w:t>
        </w:r>
        <w:r>
          <w:rPr>
            <w:noProof/>
          </w:rPr>
          <w:fldChar w:fldCharType="end"/>
        </w:r>
      </w:p>
    </w:sdtContent>
  </w:sdt>
  <w:p w:rsidR="006E36CC" w:rsidRDefault="009A23F9">
    <w:pPr>
      <w:pStyle w:val="Footer"/>
    </w:pPr>
    <w:r>
      <w:t>Updated 06/07/18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2E" w:rsidRDefault="003A6D2E" w:rsidP="00FE7A9D">
      <w:pPr>
        <w:spacing w:after="0" w:line="240" w:lineRule="auto"/>
      </w:pPr>
      <w:r>
        <w:separator/>
      </w:r>
    </w:p>
  </w:footnote>
  <w:footnote w:type="continuationSeparator" w:id="0">
    <w:p w:rsidR="003A6D2E" w:rsidRDefault="003A6D2E" w:rsidP="00FE7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CC" w:rsidRPr="00FE7A9D" w:rsidRDefault="006E36CC" w:rsidP="00FE7A9D">
    <w:pPr>
      <w:tabs>
        <w:tab w:val="center" w:pos="4513"/>
        <w:tab w:val="right" w:pos="10348"/>
      </w:tabs>
      <w:spacing w:after="0" w:line="240" w:lineRule="auto"/>
      <w:rPr>
        <w:noProof/>
        <w:lang w:eastAsia="en-GB"/>
      </w:rPr>
    </w:pPr>
  </w:p>
  <w:p w:rsidR="006E36CC" w:rsidRDefault="006E36CC" w:rsidP="00FE7A9D">
    <w:pPr>
      <w:pStyle w:val="Header"/>
    </w:pPr>
    <w:r w:rsidRPr="00FE7A9D">
      <w:rPr>
        <w:noProof/>
        <w:lang w:eastAsia="en-GB"/>
      </w:rPr>
      <w:drawing>
        <wp:inline distT="0" distB="0" distL="0" distR="0" wp14:anchorId="2FFFADEB" wp14:editId="7EBFE5F0">
          <wp:extent cx="2228850" cy="771525"/>
          <wp:effectExtent l="0" t="0" r="0" b="9525"/>
          <wp:docPr id="79" name="Picture 79" descr="SCLogoOct08 MONO FP"/>
          <wp:cNvGraphicFramePr/>
          <a:graphic xmlns:a="http://schemas.openxmlformats.org/drawingml/2006/main">
            <a:graphicData uri="http://schemas.openxmlformats.org/drawingml/2006/picture">
              <pic:pic xmlns:pic="http://schemas.openxmlformats.org/drawingml/2006/picture">
                <pic:nvPicPr>
                  <pic:cNvPr id="3" name="Picture 3" descr="SCLogoOct08 MONO F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771525"/>
                  </a:xfrm>
                  <a:prstGeom prst="rect">
                    <a:avLst/>
                  </a:prstGeom>
                  <a:noFill/>
                  <a:ln>
                    <a:noFill/>
                  </a:ln>
                </pic:spPr>
              </pic:pic>
            </a:graphicData>
          </a:graphic>
        </wp:inline>
      </w:drawing>
    </w:r>
    <w:r w:rsidRPr="00FE7A9D">
      <w:tab/>
    </w:r>
    <w:r w:rsidRPr="00FE7A9D">
      <w:tab/>
    </w:r>
    <w:r w:rsidRPr="00FE7A9D">
      <w:rPr>
        <w:noProof/>
        <w:lang w:eastAsia="en-GB"/>
      </w:rPr>
      <w:drawing>
        <wp:inline distT="0" distB="0" distL="0" distR="0" wp14:anchorId="22E512AA" wp14:editId="4909BB94">
          <wp:extent cx="1876425" cy="752475"/>
          <wp:effectExtent l="0" t="0" r="9525" b="9525"/>
          <wp:docPr id="80" name="Picture 80" descr="I:\ChildrensPartnership\Early Help\Strengthening Famil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ildrensPartnership\Early Help\Strengthening Famili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000E"/>
    <w:multiLevelType w:val="hybridMultilevel"/>
    <w:tmpl w:val="A480751C"/>
    <w:lvl w:ilvl="0" w:tplc="2B90853A">
      <w:start w:val="1"/>
      <w:numFmt w:val="bullet"/>
      <w:lvlText w:val="•"/>
      <w:lvlJc w:val="left"/>
      <w:pPr>
        <w:tabs>
          <w:tab w:val="num" w:pos="720"/>
        </w:tabs>
        <w:ind w:left="720" w:hanging="360"/>
      </w:pPr>
      <w:rPr>
        <w:rFonts w:ascii="Times New Roman" w:hAnsi="Times New Roman" w:hint="default"/>
      </w:rPr>
    </w:lvl>
    <w:lvl w:ilvl="1" w:tplc="6B540EDE" w:tentative="1">
      <w:start w:val="1"/>
      <w:numFmt w:val="bullet"/>
      <w:lvlText w:val="•"/>
      <w:lvlJc w:val="left"/>
      <w:pPr>
        <w:tabs>
          <w:tab w:val="num" w:pos="1440"/>
        </w:tabs>
        <w:ind w:left="1440" w:hanging="360"/>
      </w:pPr>
      <w:rPr>
        <w:rFonts w:ascii="Times New Roman" w:hAnsi="Times New Roman" w:hint="default"/>
      </w:rPr>
    </w:lvl>
    <w:lvl w:ilvl="2" w:tplc="95926502" w:tentative="1">
      <w:start w:val="1"/>
      <w:numFmt w:val="bullet"/>
      <w:lvlText w:val="•"/>
      <w:lvlJc w:val="left"/>
      <w:pPr>
        <w:tabs>
          <w:tab w:val="num" w:pos="2160"/>
        </w:tabs>
        <w:ind w:left="2160" w:hanging="360"/>
      </w:pPr>
      <w:rPr>
        <w:rFonts w:ascii="Times New Roman" w:hAnsi="Times New Roman" w:hint="default"/>
      </w:rPr>
    </w:lvl>
    <w:lvl w:ilvl="3" w:tplc="79FAC9B6" w:tentative="1">
      <w:start w:val="1"/>
      <w:numFmt w:val="bullet"/>
      <w:lvlText w:val="•"/>
      <w:lvlJc w:val="left"/>
      <w:pPr>
        <w:tabs>
          <w:tab w:val="num" w:pos="2880"/>
        </w:tabs>
        <w:ind w:left="2880" w:hanging="360"/>
      </w:pPr>
      <w:rPr>
        <w:rFonts w:ascii="Times New Roman" w:hAnsi="Times New Roman" w:hint="default"/>
      </w:rPr>
    </w:lvl>
    <w:lvl w:ilvl="4" w:tplc="CE60BC4C" w:tentative="1">
      <w:start w:val="1"/>
      <w:numFmt w:val="bullet"/>
      <w:lvlText w:val="•"/>
      <w:lvlJc w:val="left"/>
      <w:pPr>
        <w:tabs>
          <w:tab w:val="num" w:pos="3600"/>
        </w:tabs>
        <w:ind w:left="3600" w:hanging="360"/>
      </w:pPr>
      <w:rPr>
        <w:rFonts w:ascii="Times New Roman" w:hAnsi="Times New Roman" w:hint="default"/>
      </w:rPr>
    </w:lvl>
    <w:lvl w:ilvl="5" w:tplc="67A478E8" w:tentative="1">
      <w:start w:val="1"/>
      <w:numFmt w:val="bullet"/>
      <w:lvlText w:val="•"/>
      <w:lvlJc w:val="left"/>
      <w:pPr>
        <w:tabs>
          <w:tab w:val="num" w:pos="4320"/>
        </w:tabs>
        <w:ind w:left="4320" w:hanging="360"/>
      </w:pPr>
      <w:rPr>
        <w:rFonts w:ascii="Times New Roman" w:hAnsi="Times New Roman" w:hint="default"/>
      </w:rPr>
    </w:lvl>
    <w:lvl w:ilvl="6" w:tplc="BC9096AA" w:tentative="1">
      <w:start w:val="1"/>
      <w:numFmt w:val="bullet"/>
      <w:lvlText w:val="•"/>
      <w:lvlJc w:val="left"/>
      <w:pPr>
        <w:tabs>
          <w:tab w:val="num" w:pos="5040"/>
        </w:tabs>
        <w:ind w:left="5040" w:hanging="360"/>
      </w:pPr>
      <w:rPr>
        <w:rFonts w:ascii="Times New Roman" w:hAnsi="Times New Roman" w:hint="default"/>
      </w:rPr>
    </w:lvl>
    <w:lvl w:ilvl="7" w:tplc="93D028F6" w:tentative="1">
      <w:start w:val="1"/>
      <w:numFmt w:val="bullet"/>
      <w:lvlText w:val="•"/>
      <w:lvlJc w:val="left"/>
      <w:pPr>
        <w:tabs>
          <w:tab w:val="num" w:pos="5760"/>
        </w:tabs>
        <w:ind w:left="5760" w:hanging="360"/>
      </w:pPr>
      <w:rPr>
        <w:rFonts w:ascii="Times New Roman" w:hAnsi="Times New Roman" w:hint="default"/>
      </w:rPr>
    </w:lvl>
    <w:lvl w:ilvl="8" w:tplc="AB66FE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B02A6A"/>
    <w:multiLevelType w:val="hybridMultilevel"/>
    <w:tmpl w:val="D22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12B11"/>
    <w:multiLevelType w:val="hybridMultilevel"/>
    <w:tmpl w:val="E6E460A0"/>
    <w:lvl w:ilvl="0" w:tplc="44A835B6">
      <w:start w:val="1"/>
      <w:numFmt w:val="bullet"/>
      <w:lvlText w:val="•"/>
      <w:lvlJc w:val="left"/>
      <w:pPr>
        <w:tabs>
          <w:tab w:val="num" w:pos="720"/>
        </w:tabs>
        <w:ind w:left="720" w:hanging="360"/>
      </w:pPr>
      <w:rPr>
        <w:rFonts w:ascii="Times New Roman" w:hAnsi="Times New Roman" w:hint="default"/>
      </w:rPr>
    </w:lvl>
    <w:lvl w:ilvl="1" w:tplc="D1F43820" w:tentative="1">
      <w:start w:val="1"/>
      <w:numFmt w:val="bullet"/>
      <w:lvlText w:val="•"/>
      <w:lvlJc w:val="left"/>
      <w:pPr>
        <w:tabs>
          <w:tab w:val="num" w:pos="1440"/>
        </w:tabs>
        <w:ind w:left="1440" w:hanging="360"/>
      </w:pPr>
      <w:rPr>
        <w:rFonts w:ascii="Times New Roman" w:hAnsi="Times New Roman" w:hint="default"/>
      </w:rPr>
    </w:lvl>
    <w:lvl w:ilvl="2" w:tplc="AD960528" w:tentative="1">
      <w:start w:val="1"/>
      <w:numFmt w:val="bullet"/>
      <w:lvlText w:val="•"/>
      <w:lvlJc w:val="left"/>
      <w:pPr>
        <w:tabs>
          <w:tab w:val="num" w:pos="2160"/>
        </w:tabs>
        <w:ind w:left="2160" w:hanging="360"/>
      </w:pPr>
      <w:rPr>
        <w:rFonts w:ascii="Times New Roman" w:hAnsi="Times New Roman" w:hint="default"/>
      </w:rPr>
    </w:lvl>
    <w:lvl w:ilvl="3" w:tplc="524E0A48" w:tentative="1">
      <w:start w:val="1"/>
      <w:numFmt w:val="bullet"/>
      <w:lvlText w:val="•"/>
      <w:lvlJc w:val="left"/>
      <w:pPr>
        <w:tabs>
          <w:tab w:val="num" w:pos="2880"/>
        </w:tabs>
        <w:ind w:left="2880" w:hanging="360"/>
      </w:pPr>
      <w:rPr>
        <w:rFonts w:ascii="Times New Roman" w:hAnsi="Times New Roman" w:hint="default"/>
      </w:rPr>
    </w:lvl>
    <w:lvl w:ilvl="4" w:tplc="C2C22E04" w:tentative="1">
      <w:start w:val="1"/>
      <w:numFmt w:val="bullet"/>
      <w:lvlText w:val="•"/>
      <w:lvlJc w:val="left"/>
      <w:pPr>
        <w:tabs>
          <w:tab w:val="num" w:pos="3600"/>
        </w:tabs>
        <w:ind w:left="3600" w:hanging="360"/>
      </w:pPr>
      <w:rPr>
        <w:rFonts w:ascii="Times New Roman" w:hAnsi="Times New Roman" w:hint="default"/>
      </w:rPr>
    </w:lvl>
    <w:lvl w:ilvl="5" w:tplc="93661914" w:tentative="1">
      <w:start w:val="1"/>
      <w:numFmt w:val="bullet"/>
      <w:lvlText w:val="•"/>
      <w:lvlJc w:val="left"/>
      <w:pPr>
        <w:tabs>
          <w:tab w:val="num" w:pos="4320"/>
        </w:tabs>
        <w:ind w:left="4320" w:hanging="360"/>
      </w:pPr>
      <w:rPr>
        <w:rFonts w:ascii="Times New Roman" w:hAnsi="Times New Roman" w:hint="default"/>
      </w:rPr>
    </w:lvl>
    <w:lvl w:ilvl="6" w:tplc="8DC41F90" w:tentative="1">
      <w:start w:val="1"/>
      <w:numFmt w:val="bullet"/>
      <w:lvlText w:val="•"/>
      <w:lvlJc w:val="left"/>
      <w:pPr>
        <w:tabs>
          <w:tab w:val="num" w:pos="5040"/>
        </w:tabs>
        <w:ind w:left="5040" w:hanging="360"/>
      </w:pPr>
      <w:rPr>
        <w:rFonts w:ascii="Times New Roman" w:hAnsi="Times New Roman" w:hint="default"/>
      </w:rPr>
    </w:lvl>
    <w:lvl w:ilvl="7" w:tplc="2076C6B6" w:tentative="1">
      <w:start w:val="1"/>
      <w:numFmt w:val="bullet"/>
      <w:lvlText w:val="•"/>
      <w:lvlJc w:val="left"/>
      <w:pPr>
        <w:tabs>
          <w:tab w:val="num" w:pos="5760"/>
        </w:tabs>
        <w:ind w:left="5760" w:hanging="360"/>
      </w:pPr>
      <w:rPr>
        <w:rFonts w:ascii="Times New Roman" w:hAnsi="Times New Roman" w:hint="default"/>
      </w:rPr>
    </w:lvl>
    <w:lvl w:ilvl="8" w:tplc="DFC4F5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C9379B"/>
    <w:multiLevelType w:val="multilevel"/>
    <w:tmpl w:val="68B2DA5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5226A5F"/>
    <w:multiLevelType w:val="hybridMultilevel"/>
    <w:tmpl w:val="9EAC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93A2B"/>
    <w:multiLevelType w:val="hybridMultilevel"/>
    <w:tmpl w:val="78A4B142"/>
    <w:lvl w:ilvl="0" w:tplc="C85E3276">
      <w:start w:val="1"/>
      <w:numFmt w:val="bullet"/>
      <w:lvlText w:val="•"/>
      <w:lvlJc w:val="left"/>
      <w:pPr>
        <w:tabs>
          <w:tab w:val="num" w:pos="720"/>
        </w:tabs>
        <w:ind w:left="720" w:hanging="360"/>
      </w:pPr>
      <w:rPr>
        <w:rFonts w:ascii="Times New Roman" w:hAnsi="Times New Roman" w:hint="default"/>
      </w:rPr>
    </w:lvl>
    <w:lvl w:ilvl="1" w:tplc="5386C5C6" w:tentative="1">
      <w:start w:val="1"/>
      <w:numFmt w:val="bullet"/>
      <w:lvlText w:val="•"/>
      <w:lvlJc w:val="left"/>
      <w:pPr>
        <w:tabs>
          <w:tab w:val="num" w:pos="1440"/>
        </w:tabs>
        <w:ind w:left="1440" w:hanging="360"/>
      </w:pPr>
      <w:rPr>
        <w:rFonts w:ascii="Times New Roman" w:hAnsi="Times New Roman" w:hint="default"/>
      </w:rPr>
    </w:lvl>
    <w:lvl w:ilvl="2" w:tplc="DBB407F4" w:tentative="1">
      <w:start w:val="1"/>
      <w:numFmt w:val="bullet"/>
      <w:lvlText w:val="•"/>
      <w:lvlJc w:val="left"/>
      <w:pPr>
        <w:tabs>
          <w:tab w:val="num" w:pos="2160"/>
        </w:tabs>
        <w:ind w:left="2160" w:hanging="360"/>
      </w:pPr>
      <w:rPr>
        <w:rFonts w:ascii="Times New Roman" w:hAnsi="Times New Roman" w:hint="default"/>
      </w:rPr>
    </w:lvl>
    <w:lvl w:ilvl="3" w:tplc="57802BB4" w:tentative="1">
      <w:start w:val="1"/>
      <w:numFmt w:val="bullet"/>
      <w:lvlText w:val="•"/>
      <w:lvlJc w:val="left"/>
      <w:pPr>
        <w:tabs>
          <w:tab w:val="num" w:pos="2880"/>
        </w:tabs>
        <w:ind w:left="2880" w:hanging="360"/>
      </w:pPr>
      <w:rPr>
        <w:rFonts w:ascii="Times New Roman" w:hAnsi="Times New Roman" w:hint="default"/>
      </w:rPr>
    </w:lvl>
    <w:lvl w:ilvl="4" w:tplc="1FFA22A6" w:tentative="1">
      <w:start w:val="1"/>
      <w:numFmt w:val="bullet"/>
      <w:lvlText w:val="•"/>
      <w:lvlJc w:val="left"/>
      <w:pPr>
        <w:tabs>
          <w:tab w:val="num" w:pos="3600"/>
        </w:tabs>
        <w:ind w:left="3600" w:hanging="360"/>
      </w:pPr>
      <w:rPr>
        <w:rFonts w:ascii="Times New Roman" w:hAnsi="Times New Roman" w:hint="default"/>
      </w:rPr>
    </w:lvl>
    <w:lvl w:ilvl="5" w:tplc="9DB4B1CA" w:tentative="1">
      <w:start w:val="1"/>
      <w:numFmt w:val="bullet"/>
      <w:lvlText w:val="•"/>
      <w:lvlJc w:val="left"/>
      <w:pPr>
        <w:tabs>
          <w:tab w:val="num" w:pos="4320"/>
        </w:tabs>
        <w:ind w:left="4320" w:hanging="360"/>
      </w:pPr>
      <w:rPr>
        <w:rFonts w:ascii="Times New Roman" w:hAnsi="Times New Roman" w:hint="default"/>
      </w:rPr>
    </w:lvl>
    <w:lvl w:ilvl="6" w:tplc="406A911E" w:tentative="1">
      <w:start w:val="1"/>
      <w:numFmt w:val="bullet"/>
      <w:lvlText w:val="•"/>
      <w:lvlJc w:val="left"/>
      <w:pPr>
        <w:tabs>
          <w:tab w:val="num" w:pos="5040"/>
        </w:tabs>
        <w:ind w:left="5040" w:hanging="360"/>
      </w:pPr>
      <w:rPr>
        <w:rFonts w:ascii="Times New Roman" w:hAnsi="Times New Roman" w:hint="default"/>
      </w:rPr>
    </w:lvl>
    <w:lvl w:ilvl="7" w:tplc="C89A6962" w:tentative="1">
      <w:start w:val="1"/>
      <w:numFmt w:val="bullet"/>
      <w:lvlText w:val="•"/>
      <w:lvlJc w:val="left"/>
      <w:pPr>
        <w:tabs>
          <w:tab w:val="num" w:pos="5760"/>
        </w:tabs>
        <w:ind w:left="5760" w:hanging="360"/>
      </w:pPr>
      <w:rPr>
        <w:rFonts w:ascii="Times New Roman" w:hAnsi="Times New Roman" w:hint="default"/>
      </w:rPr>
    </w:lvl>
    <w:lvl w:ilvl="8" w:tplc="52305B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893BDE"/>
    <w:multiLevelType w:val="hybridMultilevel"/>
    <w:tmpl w:val="0DA82546"/>
    <w:lvl w:ilvl="0" w:tplc="5AA626D6">
      <w:start w:val="1"/>
      <w:numFmt w:val="bullet"/>
      <w:lvlText w:val="•"/>
      <w:lvlJc w:val="left"/>
      <w:pPr>
        <w:tabs>
          <w:tab w:val="num" w:pos="720"/>
        </w:tabs>
        <w:ind w:left="720" w:hanging="360"/>
      </w:pPr>
      <w:rPr>
        <w:rFonts w:ascii="Times New Roman" w:hAnsi="Times New Roman" w:hint="default"/>
      </w:rPr>
    </w:lvl>
    <w:lvl w:ilvl="1" w:tplc="34120C1E" w:tentative="1">
      <w:start w:val="1"/>
      <w:numFmt w:val="bullet"/>
      <w:lvlText w:val="•"/>
      <w:lvlJc w:val="left"/>
      <w:pPr>
        <w:tabs>
          <w:tab w:val="num" w:pos="1440"/>
        </w:tabs>
        <w:ind w:left="1440" w:hanging="360"/>
      </w:pPr>
      <w:rPr>
        <w:rFonts w:ascii="Times New Roman" w:hAnsi="Times New Roman" w:hint="default"/>
      </w:rPr>
    </w:lvl>
    <w:lvl w:ilvl="2" w:tplc="58A65E1E" w:tentative="1">
      <w:start w:val="1"/>
      <w:numFmt w:val="bullet"/>
      <w:lvlText w:val="•"/>
      <w:lvlJc w:val="left"/>
      <w:pPr>
        <w:tabs>
          <w:tab w:val="num" w:pos="2160"/>
        </w:tabs>
        <w:ind w:left="2160" w:hanging="360"/>
      </w:pPr>
      <w:rPr>
        <w:rFonts w:ascii="Times New Roman" w:hAnsi="Times New Roman" w:hint="default"/>
      </w:rPr>
    </w:lvl>
    <w:lvl w:ilvl="3" w:tplc="2EBEAA12" w:tentative="1">
      <w:start w:val="1"/>
      <w:numFmt w:val="bullet"/>
      <w:lvlText w:val="•"/>
      <w:lvlJc w:val="left"/>
      <w:pPr>
        <w:tabs>
          <w:tab w:val="num" w:pos="2880"/>
        </w:tabs>
        <w:ind w:left="2880" w:hanging="360"/>
      </w:pPr>
      <w:rPr>
        <w:rFonts w:ascii="Times New Roman" w:hAnsi="Times New Roman" w:hint="default"/>
      </w:rPr>
    </w:lvl>
    <w:lvl w:ilvl="4" w:tplc="0A00162A" w:tentative="1">
      <w:start w:val="1"/>
      <w:numFmt w:val="bullet"/>
      <w:lvlText w:val="•"/>
      <w:lvlJc w:val="left"/>
      <w:pPr>
        <w:tabs>
          <w:tab w:val="num" w:pos="3600"/>
        </w:tabs>
        <w:ind w:left="3600" w:hanging="360"/>
      </w:pPr>
      <w:rPr>
        <w:rFonts w:ascii="Times New Roman" w:hAnsi="Times New Roman" w:hint="default"/>
      </w:rPr>
    </w:lvl>
    <w:lvl w:ilvl="5" w:tplc="ACD62644" w:tentative="1">
      <w:start w:val="1"/>
      <w:numFmt w:val="bullet"/>
      <w:lvlText w:val="•"/>
      <w:lvlJc w:val="left"/>
      <w:pPr>
        <w:tabs>
          <w:tab w:val="num" w:pos="4320"/>
        </w:tabs>
        <w:ind w:left="4320" w:hanging="360"/>
      </w:pPr>
      <w:rPr>
        <w:rFonts w:ascii="Times New Roman" w:hAnsi="Times New Roman" w:hint="default"/>
      </w:rPr>
    </w:lvl>
    <w:lvl w:ilvl="6" w:tplc="81E800C4" w:tentative="1">
      <w:start w:val="1"/>
      <w:numFmt w:val="bullet"/>
      <w:lvlText w:val="•"/>
      <w:lvlJc w:val="left"/>
      <w:pPr>
        <w:tabs>
          <w:tab w:val="num" w:pos="5040"/>
        </w:tabs>
        <w:ind w:left="5040" w:hanging="360"/>
      </w:pPr>
      <w:rPr>
        <w:rFonts w:ascii="Times New Roman" w:hAnsi="Times New Roman" w:hint="default"/>
      </w:rPr>
    </w:lvl>
    <w:lvl w:ilvl="7" w:tplc="A558AFA8" w:tentative="1">
      <w:start w:val="1"/>
      <w:numFmt w:val="bullet"/>
      <w:lvlText w:val="•"/>
      <w:lvlJc w:val="left"/>
      <w:pPr>
        <w:tabs>
          <w:tab w:val="num" w:pos="5760"/>
        </w:tabs>
        <w:ind w:left="5760" w:hanging="360"/>
      </w:pPr>
      <w:rPr>
        <w:rFonts w:ascii="Times New Roman" w:hAnsi="Times New Roman" w:hint="default"/>
      </w:rPr>
    </w:lvl>
    <w:lvl w:ilvl="8" w:tplc="581212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404FBF"/>
    <w:multiLevelType w:val="hybridMultilevel"/>
    <w:tmpl w:val="1CD2E866"/>
    <w:lvl w:ilvl="0" w:tplc="176CC7D2">
      <w:start w:val="1"/>
      <w:numFmt w:val="bullet"/>
      <w:lvlText w:val="•"/>
      <w:lvlJc w:val="left"/>
      <w:pPr>
        <w:tabs>
          <w:tab w:val="num" w:pos="720"/>
        </w:tabs>
        <w:ind w:left="720" w:hanging="360"/>
      </w:pPr>
      <w:rPr>
        <w:rFonts w:ascii="Times New Roman" w:hAnsi="Times New Roman" w:hint="default"/>
      </w:rPr>
    </w:lvl>
    <w:lvl w:ilvl="1" w:tplc="5500412E" w:tentative="1">
      <w:start w:val="1"/>
      <w:numFmt w:val="bullet"/>
      <w:lvlText w:val="•"/>
      <w:lvlJc w:val="left"/>
      <w:pPr>
        <w:tabs>
          <w:tab w:val="num" w:pos="1440"/>
        </w:tabs>
        <w:ind w:left="1440" w:hanging="360"/>
      </w:pPr>
      <w:rPr>
        <w:rFonts w:ascii="Times New Roman" w:hAnsi="Times New Roman" w:hint="default"/>
      </w:rPr>
    </w:lvl>
    <w:lvl w:ilvl="2" w:tplc="F2E4B06C" w:tentative="1">
      <w:start w:val="1"/>
      <w:numFmt w:val="bullet"/>
      <w:lvlText w:val="•"/>
      <w:lvlJc w:val="left"/>
      <w:pPr>
        <w:tabs>
          <w:tab w:val="num" w:pos="2160"/>
        </w:tabs>
        <w:ind w:left="2160" w:hanging="360"/>
      </w:pPr>
      <w:rPr>
        <w:rFonts w:ascii="Times New Roman" w:hAnsi="Times New Roman" w:hint="default"/>
      </w:rPr>
    </w:lvl>
    <w:lvl w:ilvl="3" w:tplc="B38C8B78" w:tentative="1">
      <w:start w:val="1"/>
      <w:numFmt w:val="bullet"/>
      <w:lvlText w:val="•"/>
      <w:lvlJc w:val="left"/>
      <w:pPr>
        <w:tabs>
          <w:tab w:val="num" w:pos="2880"/>
        </w:tabs>
        <w:ind w:left="2880" w:hanging="360"/>
      </w:pPr>
      <w:rPr>
        <w:rFonts w:ascii="Times New Roman" w:hAnsi="Times New Roman" w:hint="default"/>
      </w:rPr>
    </w:lvl>
    <w:lvl w:ilvl="4" w:tplc="20723CD6" w:tentative="1">
      <w:start w:val="1"/>
      <w:numFmt w:val="bullet"/>
      <w:lvlText w:val="•"/>
      <w:lvlJc w:val="left"/>
      <w:pPr>
        <w:tabs>
          <w:tab w:val="num" w:pos="3600"/>
        </w:tabs>
        <w:ind w:left="3600" w:hanging="360"/>
      </w:pPr>
      <w:rPr>
        <w:rFonts w:ascii="Times New Roman" w:hAnsi="Times New Roman" w:hint="default"/>
      </w:rPr>
    </w:lvl>
    <w:lvl w:ilvl="5" w:tplc="32428A88" w:tentative="1">
      <w:start w:val="1"/>
      <w:numFmt w:val="bullet"/>
      <w:lvlText w:val="•"/>
      <w:lvlJc w:val="left"/>
      <w:pPr>
        <w:tabs>
          <w:tab w:val="num" w:pos="4320"/>
        </w:tabs>
        <w:ind w:left="4320" w:hanging="360"/>
      </w:pPr>
      <w:rPr>
        <w:rFonts w:ascii="Times New Roman" w:hAnsi="Times New Roman" w:hint="default"/>
      </w:rPr>
    </w:lvl>
    <w:lvl w:ilvl="6" w:tplc="F15E228C" w:tentative="1">
      <w:start w:val="1"/>
      <w:numFmt w:val="bullet"/>
      <w:lvlText w:val="•"/>
      <w:lvlJc w:val="left"/>
      <w:pPr>
        <w:tabs>
          <w:tab w:val="num" w:pos="5040"/>
        </w:tabs>
        <w:ind w:left="5040" w:hanging="360"/>
      </w:pPr>
      <w:rPr>
        <w:rFonts w:ascii="Times New Roman" w:hAnsi="Times New Roman" w:hint="default"/>
      </w:rPr>
    </w:lvl>
    <w:lvl w:ilvl="7" w:tplc="CBF87E1E" w:tentative="1">
      <w:start w:val="1"/>
      <w:numFmt w:val="bullet"/>
      <w:lvlText w:val="•"/>
      <w:lvlJc w:val="left"/>
      <w:pPr>
        <w:tabs>
          <w:tab w:val="num" w:pos="5760"/>
        </w:tabs>
        <w:ind w:left="5760" w:hanging="360"/>
      </w:pPr>
      <w:rPr>
        <w:rFonts w:ascii="Times New Roman" w:hAnsi="Times New Roman" w:hint="default"/>
      </w:rPr>
    </w:lvl>
    <w:lvl w:ilvl="8" w:tplc="C5723A1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0A"/>
    <w:rsid w:val="000008F0"/>
    <w:rsid w:val="000276EF"/>
    <w:rsid w:val="00053ACA"/>
    <w:rsid w:val="0008764A"/>
    <w:rsid w:val="00087D38"/>
    <w:rsid w:val="000A0FE3"/>
    <w:rsid w:val="000A71E9"/>
    <w:rsid w:val="000B682F"/>
    <w:rsid w:val="000D07B6"/>
    <w:rsid w:val="000E2247"/>
    <w:rsid w:val="000E52BD"/>
    <w:rsid w:val="001025EC"/>
    <w:rsid w:val="00103AFB"/>
    <w:rsid w:val="00110DB4"/>
    <w:rsid w:val="00115FA4"/>
    <w:rsid w:val="00117167"/>
    <w:rsid w:val="0013251F"/>
    <w:rsid w:val="001417BB"/>
    <w:rsid w:val="001420EA"/>
    <w:rsid w:val="0015267F"/>
    <w:rsid w:val="00170FFD"/>
    <w:rsid w:val="001871DF"/>
    <w:rsid w:val="001C3BBB"/>
    <w:rsid w:val="001C500E"/>
    <w:rsid w:val="001E226E"/>
    <w:rsid w:val="001F7100"/>
    <w:rsid w:val="00200EDF"/>
    <w:rsid w:val="002066DA"/>
    <w:rsid w:val="00223A0C"/>
    <w:rsid w:val="00240263"/>
    <w:rsid w:val="00257938"/>
    <w:rsid w:val="00262DEB"/>
    <w:rsid w:val="002666E0"/>
    <w:rsid w:val="002728E1"/>
    <w:rsid w:val="00274506"/>
    <w:rsid w:val="00274E42"/>
    <w:rsid w:val="00292DCD"/>
    <w:rsid w:val="002A58E8"/>
    <w:rsid w:val="002A5F7B"/>
    <w:rsid w:val="002C5195"/>
    <w:rsid w:val="002D331F"/>
    <w:rsid w:val="002D55C1"/>
    <w:rsid w:val="002F7266"/>
    <w:rsid w:val="003101CD"/>
    <w:rsid w:val="0031325E"/>
    <w:rsid w:val="003268AC"/>
    <w:rsid w:val="0035168E"/>
    <w:rsid w:val="003721AF"/>
    <w:rsid w:val="003A5A62"/>
    <w:rsid w:val="003A6D2E"/>
    <w:rsid w:val="003A75F9"/>
    <w:rsid w:val="003B0745"/>
    <w:rsid w:val="003B398E"/>
    <w:rsid w:val="003D4047"/>
    <w:rsid w:val="003F47D1"/>
    <w:rsid w:val="00411068"/>
    <w:rsid w:val="004113BE"/>
    <w:rsid w:val="004223F3"/>
    <w:rsid w:val="004224AA"/>
    <w:rsid w:val="004254AF"/>
    <w:rsid w:val="0043404E"/>
    <w:rsid w:val="0046103A"/>
    <w:rsid w:val="0046601F"/>
    <w:rsid w:val="0046610C"/>
    <w:rsid w:val="0046669F"/>
    <w:rsid w:val="00487E40"/>
    <w:rsid w:val="004B3B5D"/>
    <w:rsid w:val="004B6B93"/>
    <w:rsid w:val="004C15E5"/>
    <w:rsid w:val="004E35E9"/>
    <w:rsid w:val="004F6696"/>
    <w:rsid w:val="005003D5"/>
    <w:rsid w:val="00510379"/>
    <w:rsid w:val="00531A22"/>
    <w:rsid w:val="00535157"/>
    <w:rsid w:val="00560DC7"/>
    <w:rsid w:val="005B370D"/>
    <w:rsid w:val="005C0ABD"/>
    <w:rsid w:val="005D1EAC"/>
    <w:rsid w:val="005D729C"/>
    <w:rsid w:val="005E4F6C"/>
    <w:rsid w:val="005F00F3"/>
    <w:rsid w:val="005F793E"/>
    <w:rsid w:val="00604210"/>
    <w:rsid w:val="00606AAE"/>
    <w:rsid w:val="00617AED"/>
    <w:rsid w:val="006331D2"/>
    <w:rsid w:val="00641805"/>
    <w:rsid w:val="00644499"/>
    <w:rsid w:val="006452CC"/>
    <w:rsid w:val="0065054F"/>
    <w:rsid w:val="00656489"/>
    <w:rsid w:val="00662247"/>
    <w:rsid w:val="00675612"/>
    <w:rsid w:val="00694921"/>
    <w:rsid w:val="006B4328"/>
    <w:rsid w:val="006C40CA"/>
    <w:rsid w:val="006C5A15"/>
    <w:rsid w:val="006E36CC"/>
    <w:rsid w:val="00710332"/>
    <w:rsid w:val="00711A06"/>
    <w:rsid w:val="00714C2A"/>
    <w:rsid w:val="00715486"/>
    <w:rsid w:val="007235CF"/>
    <w:rsid w:val="007635A1"/>
    <w:rsid w:val="00772154"/>
    <w:rsid w:val="00780660"/>
    <w:rsid w:val="0078561A"/>
    <w:rsid w:val="00794817"/>
    <w:rsid w:val="007A5838"/>
    <w:rsid w:val="007A6087"/>
    <w:rsid w:val="007B1E94"/>
    <w:rsid w:val="007C0565"/>
    <w:rsid w:val="00813A11"/>
    <w:rsid w:val="0081601B"/>
    <w:rsid w:val="008243BD"/>
    <w:rsid w:val="00826F18"/>
    <w:rsid w:val="00856574"/>
    <w:rsid w:val="00872FC2"/>
    <w:rsid w:val="00874F98"/>
    <w:rsid w:val="00887A77"/>
    <w:rsid w:val="00894962"/>
    <w:rsid w:val="008D6970"/>
    <w:rsid w:val="008E3E39"/>
    <w:rsid w:val="008E5CC9"/>
    <w:rsid w:val="009371FB"/>
    <w:rsid w:val="009435B4"/>
    <w:rsid w:val="00961524"/>
    <w:rsid w:val="009714AC"/>
    <w:rsid w:val="00973EBB"/>
    <w:rsid w:val="00974DE5"/>
    <w:rsid w:val="00980C4E"/>
    <w:rsid w:val="00991DE2"/>
    <w:rsid w:val="00996E78"/>
    <w:rsid w:val="009A23F9"/>
    <w:rsid w:val="009A338A"/>
    <w:rsid w:val="009B4FF5"/>
    <w:rsid w:val="00A00D94"/>
    <w:rsid w:val="00A06409"/>
    <w:rsid w:val="00A13914"/>
    <w:rsid w:val="00A37DF6"/>
    <w:rsid w:val="00A62B91"/>
    <w:rsid w:val="00A65DB4"/>
    <w:rsid w:val="00A91820"/>
    <w:rsid w:val="00AB5CC4"/>
    <w:rsid w:val="00AC45C7"/>
    <w:rsid w:val="00B026DB"/>
    <w:rsid w:val="00B0337A"/>
    <w:rsid w:val="00B2335A"/>
    <w:rsid w:val="00B3528D"/>
    <w:rsid w:val="00B43341"/>
    <w:rsid w:val="00B46BD5"/>
    <w:rsid w:val="00B47F22"/>
    <w:rsid w:val="00B81002"/>
    <w:rsid w:val="00B85985"/>
    <w:rsid w:val="00BA2DB1"/>
    <w:rsid w:val="00BA42BB"/>
    <w:rsid w:val="00BB348E"/>
    <w:rsid w:val="00BC3D38"/>
    <w:rsid w:val="00BD025E"/>
    <w:rsid w:val="00BD31DA"/>
    <w:rsid w:val="00BD68D2"/>
    <w:rsid w:val="00BF6415"/>
    <w:rsid w:val="00C01C9E"/>
    <w:rsid w:val="00C04917"/>
    <w:rsid w:val="00C4132A"/>
    <w:rsid w:val="00C41E29"/>
    <w:rsid w:val="00C4203E"/>
    <w:rsid w:val="00C512C2"/>
    <w:rsid w:val="00C53620"/>
    <w:rsid w:val="00C55EB2"/>
    <w:rsid w:val="00C568DB"/>
    <w:rsid w:val="00C66981"/>
    <w:rsid w:val="00C7560F"/>
    <w:rsid w:val="00C92429"/>
    <w:rsid w:val="00C97A0A"/>
    <w:rsid w:val="00CA1C35"/>
    <w:rsid w:val="00CB19B2"/>
    <w:rsid w:val="00CB3EBC"/>
    <w:rsid w:val="00CF00BD"/>
    <w:rsid w:val="00CF7FE3"/>
    <w:rsid w:val="00D12D58"/>
    <w:rsid w:val="00D26624"/>
    <w:rsid w:val="00D27AAC"/>
    <w:rsid w:val="00D27BDE"/>
    <w:rsid w:val="00D317C7"/>
    <w:rsid w:val="00D55338"/>
    <w:rsid w:val="00D61091"/>
    <w:rsid w:val="00D662DE"/>
    <w:rsid w:val="00D95618"/>
    <w:rsid w:val="00DA6446"/>
    <w:rsid w:val="00DC1914"/>
    <w:rsid w:val="00DD7615"/>
    <w:rsid w:val="00DF2600"/>
    <w:rsid w:val="00E310F5"/>
    <w:rsid w:val="00E34248"/>
    <w:rsid w:val="00E378A1"/>
    <w:rsid w:val="00E84910"/>
    <w:rsid w:val="00E86DA5"/>
    <w:rsid w:val="00EA0C0D"/>
    <w:rsid w:val="00EA1168"/>
    <w:rsid w:val="00EA1B44"/>
    <w:rsid w:val="00EA4CE9"/>
    <w:rsid w:val="00EB022D"/>
    <w:rsid w:val="00EB62E3"/>
    <w:rsid w:val="00EB6F8B"/>
    <w:rsid w:val="00EB7CCE"/>
    <w:rsid w:val="00EC031D"/>
    <w:rsid w:val="00EC2853"/>
    <w:rsid w:val="00EC30C4"/>
    <w:rsid w:val="00EC3E3F"/>
    <w:rsid w:val="00EE0434"/>
    <w:rsid w:val="00EE5ED8"/>
    <w:rsid w:val="00F21C3E"/>
    <w:rsid w:val="00F331E2"/>
    <w:rsid w:val="00F53862"/>
    <w:rsid w:val="00F54743"/>
    <w:rsid w:val="00F61B8F"/>
    <w:rsid w:val="00F678AE"/>
    <w:rsid w:val="00F7210F"/>
    <w:rsid w:val="00F72C93"/>
    <w:rsid w:val="00F90711"/>
    <w:rsid w:val="00FD314B"/>
    <w:rsid w:val="00FD62F7"/>
    <w:rsid w:val="00FD6C98"/>
    <w:rsid w:val="00FE7A9D"/>
    <w:rsid w:val="00FF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A44E"/>
  <w15:docId w15:val="{00E17677-9CEC-40F8-A50A-8821CCA5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D1"/>
    <w:pPr>
      <w:ind w:left="720"/>
      <w:contextualSpacing/>
    </w:pPr>
  </w:style>
  <w:style w:type="paragraph" w:styleId="Header">
    <w:name w:val="header"/>
    <w:basedOn w:val="Normal"/>
    <w:link w:val="HeaderChar"/>
    <w:uiPriority w:val="99"/>
    <w:unhideWhenUsed/>
    <w:rsid w:val="00FE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A9D"/>
  </w:style>
  <w:style w:type="paragraph" w:styleId="Footer">
    <w:name w:val="footer"/>
    <w:basedOn w:val="Normal"/>
    <w:link w:val="FooterChar"/>
    <w:uiPriority w:val="99"/>
    <w:unhideWhenUsed/>
    <w:rsid w:val="00FE7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A9D"/>
  </w:style>
  <w:style w:type="character" w:customStyle="1" w:styleId="A4">
    <w:name w:val="A4"/>
    <w:uiPriority w:val="99"/>
    <w:rsid w:val="00FE7A9D"/>
    <w:rPr>
      <w:rFonts w:cs="HelveticaNeueLT Std Cn"/>
      <w:b/>
      <w:bCs/>
      <w:color w:val="000000"/>
      <w:sz w:val="28"/>
      <w:szCs w:val="28"/>
    </w:rPr>
  </w:style>
  <w:style w:type="paragraph" w:styleId="BalloonText">
    <w:name w:val="Balloon Text"/>
    <w:basedOn w:val="Normal"/>
    <w:link w:val="BalloonTextChar"/>
    <w:uiPriority w:val="99"/>
    <w:semiHidden/>
    <w:unhideWhenUsed/>
    <w:rsid w:val="00856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74"/>
    <w:rPr>
      <w:rFonts w:ascii="Segoe UI" w:hAnsi="Segoe UI" w:cs="Segoe UI"/>
      <w:sz w:val="18"/>
      <w:szCs w:val="18"/>
    </w:rPr>
  </w:style>
  <w:style w:type="table" w:styleId="TableGrid">
    <w:name w:val="Table Grid"/>
    <w:basedOn w:val="TableNormal"/>
    <w:uiPriority w:val="59"/>
    <w:rsid w:val="003B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490">
      <w:bodyDiv w:val="1"/>
      <w:marLeft w:val="0"/>
      <w:marRight w:val="0"/>
      <w:marTop w:val="0"/>
      <w:marBottom w:val="0"/>
      <w:divBdr>
        <w:top w:val="none" w:sz="0" w:space="0" w:color="auto"/>
        <w:left w:val="none" w:sz="0" w:space="0" w:color="auto"/>
        <w:bottom w:val="none" w:sz="0" w:space="0" w:color="auto"/>
        <w:right w:val="none" w:sz="0" w:space="0" w:color="auto"/>
      </w:divBdr>
    </w:div>
    <w:div w:id="41057659">
      <w:bodyDiv w:val="1"/>
      <w:marLeft w:val="0"/>
      <w:marRight w:val="0"/>
      <w:marTop w:val="0"/>
      <w:marBottom w:val="0"/>
      <w:divBdr>
        <w:top w:val="none" w:sz="0" w:space="0" w:color="auto"/>
        <w:left w:val="none" w:sz="0" w:space="0" w:color="auto"/>
        <w:bottom w:val="none" w:sz="0" w:space="0" w:color="auto"/>
        <w:right w:val="none" w:sz="0" w:space="0" w:color="auto"/>
      </w:divBdr>
      <w:divsChild>
        <w:div w:id="958758324">
          <w:marLeft w:val="547"/>
          <w:marRight w:val="0"/>
          <w:marTop w:val="0"/>
          <w:marBottom w:val="0"/>
          <w:divBdr>
            <w:top w:val="none" w:sz="0" w:space="0" w:color="auto"/>
            <w:left w:val="none" w:sz="0" w:space="0" w:color="auto"/>
            <w:bottom w:val="none" w:sz="0" w:space="0" w:color="auto"/>
            <w:right w:val="none" w:sz="0" w:space="0" w:color="auto"/>
          </w:divBdr>
        </w:div>
      </w:divsChild>
    </w:div>
    <w:div w:id="107244157">
      <w:bodyDiv w:val="1"/>
      <w:marLeft w:val="0"/>
      <w:marRight w:val="0"/>
      <w:marTop w:val="0"/>
      <w:marBottom w:val="0"/>
      <w:divBdr>
        <w:top w:val="none" w:sz="0" w:space="0" w:color="auto"/>
        <w:left w:val="none" w:sz="0" w:space="0" w:color="auto"/>
        <w:bottom w:val="none" w:sz="0" w:space="0" w:color="auto"/>
        <w:right w:val="none" w:sz="0" w:space="0" w:color="auto"/>
      </w:divBdr>
      <w:divsChild>
        <w:div w:id="951742849">
          <w:marLeft w:val="547"/>
          <w:marRight w:val="0"/>
          <w:marTop w:val="0"/>
          <w:marBottom w:val="0"/>
          <w:divBdr>
            <w:top w:val="none" w:sz="0" w:space="0" w:color="auto"/>
            <w:left w:val="none" w:sz="0" w:space="0" w:color="auto"/>
            <w:bottom w:val="none" w:sz="0" w:space="0" w:color="auto"/>
            <w:right w:val="none" w:sz="0" w:space="0" w:color="auto"/>
          </w:divBdr>
        </w:div>
      </w:divsChild>
    </w:div>
    <w:div w:id="117575380">
      <w:bodyDiv w:val="1"/>
      <w:marLeft w:val="0"/>
      <w:marRight w:val="0"/>
      <w:marTop w:val="0"/>
      <w:marBottom w:val="0"/>
      <w:divBdr>
        <w:top w:val="none" w:sz="0" w:space="0" w:color="auto"/>
        <w:left w:val="none" w:sz="0" w:space="0" w:color="auto"/>
        <w:bottom w:val="none" w:sz="0" w:space="0" w:color="auto"/>
        <w:right w:val="none" w:sz="0" w:space="0" w:color="auto"/>
      </w:divBdr>
      <w:divsChild>
        <w:div w:id="192112460">
          <w:marLeft w:val="547"/>
          <w:marRight w:val="0"/>
          <w:marTop w:val="0"/>
          <w:marBottom w:val="0"/>
          <w:divBdr>
            <w:top w:val="none" w:sz="0" w:space="0" w:color="auto"/>
            <w:left w:val="none" w:sz="0" w:space="0" w:color="auto"/>
            <w:bottom w:val="none" w:sz="0" w:space="0" w:color="auto"/>
            <w:right w:val="none" w:sz="0" w:space="0" w:color="auto"/>
          </w:divBdr>
        </w:div>
      </w:divsChild>
    </w:div>
    <w:div w:id="174421691">
      <w:bodyDiv w:val="1"/>
      <w:marLeft w:val="0"/>
      <w:marRight w:val="0"/>
      <w:marTop w:val="0"/>
      <w:marBottom w:val="0"/>
      <w:divBdr>
        <w:top w:val="none" w:sz="0" w:space="0" w:color="auto"/>
        <w:left w:val="none" w:sz="0" w:space="0" w:color="auto"/>
        <w:bottom w:val="none" w:sz="0" w:space="0" w:color="auto"/>
        <w:right w:val="none" w:sz="0" w:space="0" w:color="auto"/>
      </w:divBdr>
      <w:divsChild>
        <w:div w:id="206263963">
          <w:marLeft w:val="547"/>
          <w:marRight w:val="0"/>
          <w:marTop w:val="0"/>
          <w:marBottom w:val="0"/>
          <w:divBdr>
            <w:top w:val="none" w:sz="0" w:space="0" w:color="auto"/>
            <w:left w:val="none" w:sz="0" w:space="0" w:color="auto"/>
            <w:bottom w:val="none" w:sz="0" w:space="0" w:color="auto"/>
            <w:right w:val="none" w:sz="0" w:space="0" w:color="auto"/>
          </w:divBdr>
        </w:div>
      </w:divsChild>
    </w:div>
    <w:div w:id="261689662">
      <w:bodyDiv w:val="1"/>
      <w:marLeft w:val="0"/>
      <w:marRight w:val="0"/>
      <w:marTop w:val="0"/>
      <w:marBottom w:val="0"/>
      <w:divBdr>
        <w:top w:val="none" w:sz="0" w:space="0" w:color="auto"/>
        <w:left w:val="none" w:sz="0" w:space="0" w:color="auto"/>
        <w:bottom w:val="none" w:sz="0" w:space="0" w:color="auto"/>
        <w:right w:val="none" w:sz="0" w:space="0" w:color="auto"/>
      </w:divBdr>
      <w:divsChild>
        <w:div w:id="1468204409">
          <w:marLeft w:val="547"/>
          <w:marRight w:val="0"/>
          <w:marTop w:val="0"/>
          <w:marBottom w:val="0"/>
          <w:divBdr>
            <w:top w:val="none" w:sz="0" w:space="0" w:color="auto"/>
            <w:left w:val="none" w:sz="0" w:space="0" w:color="auto"/>
            <w:bottom w:val="none" w:sz="0" w:space="0" w:color="auto"/>
            <w:right w:val="none" w:sz="0" w:space="0" w:color="auto"/>
          </w:divBdr>
        </w:div>
      </w:divsChild>
    </w:div>
    <w:div w:id="353772912">
      <w:bodyDiv w:val="1"/>
      <w:marLeft w:val="0"/>
      <w:marRight w:val="0"/>
      <w:marTop w:val="0"/>
      <w:marBottom w:val="0"/>
      <w:divBdr>
        <w:top w:val="none" w:sz="0" w:space="0" w:color="auto"/>
        <w:left w:val="none" w:sz="0" w:space="0" w:color="auto"/>
        <w:bottom w:val="none" w:sz="0" w:space="0" w:color="auto"/>
        <w:right w:val="none" w:sz="0" w:space="0" w:color="auto"/>
      </w:divBdr>
      <w:divsChild>
        <w:div w:id="637078943">
          <w:marLeft w:val="547"/>
          <w:marRight w:val="0"/>
          <w:marTop w:val="0"/>
          <w:marBottom w:val="0"/>
          <w:divBdr>
            <w:top w:val="none" w:sz="0" w:space="0" w:color="auto"/>
            <w:left w:val="none" w:sz="0" w:space="0" w:color="auto"/>
            <w:bottom w:val="none" w:sz="0" w:space="0" w:color="auto"/>
            <w:right w:val="none" w:sz="0" w:space="0" w:color="auto"/>
          </w:divBdr>
        </w:div>
      </w:divsChild>
    </w:div>
    <w:div w:id="434445184">
      <w:bodyDiv w:val="1"/>
      <w:marLeft w:val="0"/>
      <w:marRight w:val="0"/>
      <w:marTop w:val="0"/>
      <w:marBottom w:val="0"/>
      <w:divBdr>
        <w:top w:val="none" w:sz="0" w:space="0" w:color="auto"/>
        <w:left w:val="none" w:sz="0" w:space="0" w:color="auto"/>
        <w:bottom w:val="none" w:sz="0" w:space="0" w:color="auto"/>
        <w:right w:val="none" w:sz="0" w:space="0" w:color="auto"/>
      </w:divBdr>
      <w:divsChild>
        <w:div w:id="806557728">
          <w:marLeft w:val="547"/>
          <w:marRight w:val="0"/>
          <w:marTop w:val="0"/>
          <w:marBottom w:val="0"/>
          <w:divBdr>
            <w:top w:val="none" w:sz="0" w:space="0" w:color="auto"/>
            <w:left w:val="none" w:sz="0" w:space="0" w:color="auto"/>
            <w:bottom w:val="none" w:sz="0" w:space="0" w:color="auto"/>
            <w:right w:val="none" w:sz="0" w:space="0" w:color="auto"/>
          </w:divBdr>
        </w:div>
      </w:divsChild>
    </w:div>
    <w:div w:id="441461683">
      <w:bodyDiv w:val="1"/>
      <w:marLeft w:val="0"/>
      <w:marRight w:val="0"/>
      <w:marTop w:val="0"/>
      <w:marBottom w:val="0"/>
      <w:divBdr>
        <w:top w:val="none" w:sz="0" w:space="0" w:color="auto"/>
        <w:left w:val="none" w:sz="0" w:space="0" w:color="auto"/>
        <w:bottom w:val="none" w:sz="0" w:space="0" w:color="auto"/>
        <w:right w:val="none" w:sz="0" w:space="0" w:color="auto"/>
      </w:divBdr>
      <w:divsChild>
        <w:div w:id="954482386">
          <w:marLeft w:val="547"/>
          <w:marRight w:val="0"/>
          <w:marTop w:val="0"/>
          <w:marBottom w:val="0"/>
          <w:divBdr>
            <w:top w:val="none" w:sz="0" w:space="0" w:color="auto"/>
            <w:left w:val="none" w:sz="0" w:space="0" w:color="auto"/>
            <w:bottom w:val="none" w:sz="0" w:space="0" w:color="auto"/>
            <w:right w:val="none" w:sz="0" w:space="0" w:color="auto"/>
          </w:divBdr>
        </w:div>
      </w:divsChild>
    </w:div>
    <w:div w:id="505025530">
      <w:bodyDiv w:val="1"/>
      <w:marLeft w:val="0"/>
      <w:marRight w:val="0"/>
      <w:marTop w:val="0"/>
      <w:marBottom w:val="0"/>
      <w:divBdr>
        <w:top w:val="none" w:sz="0" w:space="0" w:color="auto"/>
        <w:left w:val="none" w:sz="0" w:space="0" w:color="auto"/>
        <w:bottom w:val="none" w:sz="0" w:space="0" w:color="auto"/>
        <w:right w:val="none" w:sz="0" w:space="0" w:color="auto"/>
      </w:divBdr>
      <w:divsChild>
        <w:div w:id="1983927720">
          <w:marLeft w:val="547"/>
          <w:marRight w:val="0"/>
          <w:marTop w:val="0"/>
          <w:marBottom w:val="0"/>
          <w:divBdr>
            <w:top w:val="none" w:sz="0" w:space="0" w:color="auto"/>
            <w:left w:val="none" w:sz="0" w:space="0" w:color="auto"/>
            <w:bottom w:val="none" w:sz="0" w:space="0" w:color="auto"/>
            <w:right w:val="none" w:sz="0" w:space="0" w:color="auto"/>
          </w:divBdr>
        </w:div>
      </w:divsChild>
    </w:div>
    <w:div w:id="513418126">
      <w:bodyDiv w:val="1"/>
      <w:marLeft w:val="0"/>
      <w:marRight w:val="0"/>
      <w:marTop w:val="0"/>
      <w:marBottom w:val="0"/>
      <w:divBdr>
        <w:top w:val="none" w:sz="0" w:space="0" w:color="auto"/>
        <w:left w:val="none" w:sz="0" w:space="0" w:color="auto"/>
        <w:bottom w:val="none" w:sz="0" w:space="0" w:color="auto"/>
        <w:right w:val="none" w:sz="0" w:space="0" w:color="auto"/>
      </w:divBdr>
      <w:divsChild>
        <w:div w:id="1063716074">
          <w:marLeft w:val="547"/>
          <w:marRight w:val="0"/>
          <w:marTop w:val="0"/>
          <w:marBottom w:val="0"/>
          <w:divBdr>
            <w:top w:val="none" w:sz="0" w:space="0" w:color="auto"/>
            <w:left w:val="none" w:sz="0" w:space="0" w:color="auto"/>
            <w:bottom w:val="none" w:sz="0" w:space="0" w:color="auto"/>
            <w:right w:val="none" w:sz="0" w:space="0" w:color="auto"/>
          </w:divBdr>
        </w:div>
      </w:divsChild>
    </w:div>
    <w:div w:id="513688434">
      <w:bodyDiv w:val="1"/>
      <w:marLeft w:val="0"/>
      <w:marRight w:val="0"/>
      <w:marTop w:val="0"/>
      <w:marBottom w:val="0"/>
      <w:divBdr>
        <w:top w:val="none" w:sz="0" w:space="0" w:color="auto"/>
        <w:left w:val="none" w:sz="0" w:space="0" w:color="auto"/>
        <w:bottom w:val="none" w:sz="0" w:space="0" w:color="auto"/>
        <w:right w:val="none" w:sz="0" w:space="0" w:color="auto"/>
      </w:divBdr>
      <w:divsChild>
        <w:div w:id="1823621398">
          <w:marLeft w:val="547"/>
          <w:marRight w:val="0"/>
          <w:marTop w:val="0"/>
          <w:marBottom w:val="0"/>
          <w:divBdr>
            <w:top w:val="none" w:sz="0" w:space="0" w:color="auto"/>
            <w:left w:val="none" w:sz="0" w:space="0" w:color="auto"/>
            <w:bottom w:val="none" w:sz="0" w:space="0" w:color="auto"/>
            <w:right w:val="none" w:sz="0" w:space="0" w:color="auto"/>
          </w:divBdr>
        </w:div>
        <w:div w:id="1538157309">
          <w:marLeft w:val="547"/>
          <w:marRight w:val="0"/>
          <w:marTop w:val="0"/>
          <w:marBottom w:val="0"/>
          <w:divBdr>
            <w:top w:val="none" w:sz="0" w:space="0" w:color="auto"/>
            <w:left w:val="none" w:sz="0" w:space="0" w:color="auto"/>
            <w:bottom w:val="none" w:sz="0" w:space="0" w:color="auto"/>
            <w:right w:val="none" w:sz="0" w:space="0" w:color="auto"/>
          </w:divBdr>
        </w:div>
      </w:divsChild>
    </w:div>
    <w:div w:id="525798706">
      <w:bodyDiv w:val="1"/>
      <w:marLeft w:val="0"/>
      <w:marRight w:val="0"/>
      <w:marTop w:val="0"/>
      <w:marBottom w:val="0"/>
      <w:divBdr>
        <w:top w:val="none" w:sz="0" w:space="0" w:color="auto"/>
        <w:left w:val="none" w:sz="0" w:space="0" w:color="auto"/>
        <w:bottom w:val="none" w:sz="0" w:space="0" w:color="auto"/>
        <w:right w:val="none" w:sz="0" w:space="0" w:color="auto"/>
      </w:divBdr>
      <w:divsChild>
        <w:div w:id="1434981678">
          <w:marLeft w:val="547"/>
          <w:marRight w:val="0"/>
          <w:marTop w:val="0"/>
          <w:marBottom w:val="0"/>
          <w:divBdr>
            <w:top w:val="none" w:sz="0" w:space="0" w:color="auto"/>
            <w:left w:val="none" w:sz="0" w:space="0" w:color="auto"/>
            <w:bottom w:val="none" w:sz="0" w:space="0" w:color="auto"/>
            <w:right w:val="none" w:sz="0" w:space="0" w:color="auto"/>
          </w:divBdr>
        </w:div>
      </w:divsChild>
    </w:div>
    <w:div w:id="602567960">
      <w:bodyDiv w:val="1"/>
      <w:marLeft w:val="0"/>
      <w:marRight w:val="0"/>
      <w:marTop w:val="0"/>
      <w:marBottom w:val="0"/>
      <w:divBdr>
        <w:top w:val="none" w:sz="0" w:space="0" w:color="auto"/>
        <w:left w:val="none" w:sz="0" w:space="0" w:color="auto"/>
        <w:bottom w:val="none" w:sz="0" w:space="0" w:color="auto"/>
        <w:right w:val="none" w:sz="0" w:space="0" w:color="auto"/>
      </w:divBdr>
      <w:divsChild>
        <w:div w:id="1498308125">
          <w:marLeft w:val="547"/>
          <w:marRight w:val="0"/>
          <w:marTop w:val="0"/>
          <w:marBottom w:val="0"/>
          <w:divBdr>
            <w:top w:val="none" w:sz="0" w:space="0" w:color="auto"/>
            <w:left w:val="none" w:sz="0" w:space="0" w:color="auto"/>
            <w:bottom w:val="none" w:sz="0" w:space="0" w:color="auto"/>
            <w:right w:val="none" w:sz="0" w:space="0" w:color="auto"/>
          </w:divBdr>
        </w:div>
      </w:divsChild>
    </w:div>
    <w:div w:id="612443305">
      <w:bodyDiv w:val="1"/>
      <w:marLeft w:val="0"/>
      <w:marRight w:val="0"/>
      <w:marTop w:val="0"/>
      <w:marBottom w:val="0"/>
      <w:divBdr>
        <w:top w:val="none" w:sz="0" w:space="0" w:color="auto"/>
        <w:left w:val="none" w:sz="0" w:space="0" w:color="auto"/>
        <w:bottom w:val="none" w:sz="0" w:space="0" w:color="auto"/>
        <w:right w:val="none" w:sz="0" w:space="0" w:color="auto"/>
      </w:divBdr>
      <w:divsChild>
        <w:div w:id="1196189417">
          <w:marLeft w:val="547"/>
          <w:marRight w:val="0"/>
          <w:marTop w:val="0"/>
          <w:marBottom w:val="0"/>
          <w:divBdr>
            <w:top w:val="none" w:sz="0" w:space="0" w:color="auto"/>
            <w:left w:val="none" w:sz="0" w:space="0" w:color="auto"/>
            <w:bottom w:val="none" w:sz="0" w:space="0" w:color="auto"/>
            <w:right w:val="none" w:sz="0" w:space="0" w:color="auto"/>
          </w:divBdr>
        </w:div>
      </w:divsChild>
    </w:div>
    <w:div w:id="624771702">
      <w:bodyDiv w:val="1"/>
      <w:marLeft w:val="0"/>
      <w:marRight w:val="0"/>
      <w:marTop w:val="0"/>
      <w:marBottom w:val="0"/>
      <w:divBdr>
        <w:top w:val="none" w:sz="0" w:space="0" w:color="auto"/>
        <w:left w:val="none" w:sz="0" w:space="0" w:color="auto"/>
        <w:bottom w:val="none" w:sz="0" w:space="0" w:color="auto"/>
        <w:right w:val="none" w:sz="0" w:space="0" w:color="auto"/>
      </w:divBdr>
      <w:divsChild>
        <w:div w:id="1898083564">
          <w:marLeft w:val="547"/>
          <w:marRight w:val="0"/>
          <w:marTop w:val="0"/>
          <w:marBottom w:val="0"/>
          <w:divBdr>
            <w:top w:val="none" w:sz="0" w:space="0" w:color="auto"/>
            <w:left w:val="none" w:sz="0" w:space="0" w:color="auto"/>
            <w:bottom w:val="none" w:sz="0" w:space="0" w:color="auto"/>
            <w:right w:val="none" w:sz="0" w:space="0" w:color="auto"/>
          </w:divBdr>
        </w:div>
      </w:divsChild>
    </w:div>
    <w:div w:id="636645434">
      <w:bodyDiv w:val="1"/>
      <w:marLeft w:val="0"/>
      <w:marRight w:val="0"/>
      <w:marTop w:val="0"/>
      <w:marBottom w:val="0"/>
      <w:divBdr>
        <w:top w:val="none" w:sz="0" w:space="0" w:color="auto"/>
        <w:left w:val="none" w:sz="0" w:space="0" w:color="auto"/>
        <w:bottom w:val="none" w:sz="0" w:space="0" w:color="auto"/>
        <w:right w:val="none" w:sz="0" w:space="0" w:color="auto"/>
      </w:divBdr>
      <w:divsChild>
        <w:div w:id="1664621087">
          <w:marLeft w:val="547"/>
          <w:marRight w:val="0"/>
          <w:marTop w:val="0"/>
          <w:marBottom w:val="0"/>
          <w:divBdr>
            <w:top w:val="none" w:sz="0" w:space="0" w:color="auto"/>
            <w:left w:val="none" w:sz="0" w:space="0" w:color="auto"/>
            <w:bottom w:val="none" w:sz="0" w:space="0" w:color="auto"/>
            <w:right w:val="none" w:sz="0" w:space="0" w:color="auto"/>
          </w:divBdr>
        </w:div>
      </w:divsChild>
    </w:div>
    <w:div w:id="667829571">
      <w:bodyDiv w:val="1"/>
      <w:marLeft w:val="0"/>
      <w:marRight w:val="0"/>
      <w:marTop w:val="0"/>
      <w:marBottom w:val="0"/>
      <w:divBdr>
        <w:top w:val="none" w:sz="0" w:space="0" w:color="auto"/>
        <w:left w:val="none" w:sz="0" w:space="0" w:color="auto"/>
        <w:bottom w:val="none" w:sz="0" w:space="0" w:color="auto"/>
        <w:right w:val="none" w:sz="0" w:space="0" w:color="auto"/>
      </w:divBdr>
      <w:divsChild>
        <w:div w:id="568685727">
          <w:marLeft w:val="547"/>
          <w:marRight w:val="0"/>
          <w:marTop w:val="0"/>
          <w:marBottom w:val="0"/>
          <w:divBdr>
            <w:top w:val="none" w:sz="0" w:space="0" w:color="auto"/>
            <w:left w:val="none" w:sz="0" w:space="0" w:color="auto"/>
            <w:bottom w:val="none" w:sz="0" w:space="0" w:color="auto"/>
            <w:right w:val="none" w:sz="0" w:space="0" w:color="auto"/>
          </w:divBdr>
        </w:div>
      </w:divsChild>
    </w:div>
    <w:div w:id="742023776">
      <w:bodyDiv w:val="1"/>
      <w:marLeft w:val="0"/>
      <w:marRight w:val="0"/>
      <w:marTop w:val="0"/>
      <w:marBottom w:val="0"/>
      <w:divBdr>
        <w:top w:val="none" w:sz="0" w:space="0" w:color="auto"/>
        <w:left w:val="none" w:sz="0" w:space="0" w:color="auto"/>
        <w:bottom w:val="none" w:sz="0" w:space="0" w:color="auto"/>
        <w:right w:val="none" w:sz="0" w:space="0" w:color="auto"/>
      </w:divBdr>
      <w:divsChild>
        <w:div w:id="57749265">
          <w:marLeft w:val="547"/>
          <w:marRight w:val="0"/>
          <w:marTop w:val="0"/>
          <w:marBottom w:val="0"/>
          <w:divBdr>
            <w:top w:val="none" w:sz="0" w:space="0" w:color="auto"/>
            <w:left w:val="none" w:sz="0" w:space="0" w:color="auto"/>
            <w:bottom w:val="none" w:sz="0" w:space="0" w:color="auto"/>
            <w:right w:val="none" w:sz="0" w:space="0" w:color="auto"/>
          </w:divBdr>
        </w:div>
      </w:divsChild>
    </w:div>
    <w:div w:id="772243348">
      <w:bodyDiv w:val="1"/>
      <w:marLeft w:val="0"/>
      <w:marRight w:val="0"/>
      <w:marTop w:val="0"/>
      <w:marBottom w:val="0"/>
      <w:divBdr>
        <w:top w:val="none" w:sz="0" w:space="0" w:color="auto"/>
        <w:left w:val="none" w:sz="0" w:space="0" w:color="auto"/>
        <w:bottom w:val="none" w:sz="0" w:space="0" w:color="auto"/>
        <w:right w:val="none" w:sz="0" w:space="0" w:color="auto"/>
      </w:divBdr>
      <w:divsChild>
        <w:div w:id="539709890">
          <w:marLeft w:val="547"/>
          <w:marRight w:val="0"/>
          <w:marTop w:val="0"/>
          <w:marBottom w:val="0"/>
          <w:divBdr>
            <w:top w:val="none" w:sz="0" w:space="0" w:color="auto"/>
            <w:left w:val="none" w:sz="0" w:space="0" w:color="auto"/>
            <w:bottom w:val="none" w:sz="0" w:space="0" w:color="auto"/>
            <w:right w:val="none" w:sz="0" w:space="0" w:color="auto"/>
          </w:divBdr>
        </w:div>
      </w:divsChild>
    </w:div>
    <w:div w:id="785126403">
      <w:bodyDiv w:val="1"/>
      <w:marLeft w:val="0"/>
      <w:marRight w:val="0"/>
      <w:marTop w:val="0"/>
      <w:marBottom w:val="0"/>
      <w:divBdr>
        <w:top w:val="none" w:sz="0" w:space="0" w:color="auto"/>
        <w:left w:val="none" w:sz="0" w:space="0" w:color="auto"/>
        <w:bottom w:val="none" w:sz="0" w:space="0" w:color="auto"/>
        <w:right w:val="none" w:sz="0" w:space="0" w:color="auto"/>
      </w:divBdr>
      <w:divsChild>
        <w:div w:id="1062409982">
          <w:marLeft w:val="547"/>
          <w:marRight w:val="0"/>
          <w:marTop w:val="0"/>
          <w:marBottom w:val="0"/>
          <w:divBdr>
            <w:top w:val="none" w:sz="0" w:space="0" w:color="auto"/>
            <w:left w:val="none" w:sz="0" w:space="0" w:color="auto"/>
            <w:bottom w:val="none" w:sz="0" w:space="0" w:color="auto"/>
            <w:right w:val="none" w:sz="0" w:space="0" w:color="auto"/>
          </w:divBdr>
        </w:div>
      </w:divsChild>
    </w:div>
    <w:div w:id="869030695">
      <w:bodyDiv w:val="1"/>
      <w:marLeft w:val="0"/>
      <w:marRight w:val="0"/>
      <w:marTop w:val="0"/>
      <w:marBottom w:val="0"/>
      <w:divBdr>
        <w:top w:val="none" w:sz="0" w:space="0" w:color="auto"/>
        <w:left w:val="none" w:sz="0" w:space="0" w:color="auto"/>
        <w:bottom w:val="none" w:sz="0" w:space="0" w:color="auto"/>
        <w:right w:val="none" w:sz="0" w:space="0" w:color="auto"/>
      </w:divBdr>
      <w:divsChild>
        <w:div w:id="1750887449">
          <w:marLeft w:val="547"/>
          <w:marRight w:val="0"/>
          <w:marTop w:val="0"/>
          <w:marBottom w:val="0"/>
          <w:divBdr>
            <w:top w:val="none" w:sz="0" w:space="0" w:color="auto"/>
            <w:left w:val="none" w:sz="0" w:space="0" w:color="auto"/>
            <w:bottom w:val="none" w:sz="0" w:space="0" w:color="auto"/>
            <w:right w:val="none" w:sz="0" w:space="0" w:color="auto"/>
          </w:divBdr>
        </w:div>
      </w:divsChild>
    </w:div>
    <w:div w:id="937907625">
      <w:bodyDiv w:val="1"/>
      <w:marLeft w:val="0"/>
      <w:marRight w:val="0"/>
      <w:marTop w:val="0"/>
      <w:marBottom w:val="0"/>
      <w:divBdr>
        <w:top w:val="none" w:sz="0" w:space="0" w:color="auto"/>
        <w:left w:val="none" w:sz="0" w:space="0" w:color="auto"/>
        <w:bottom w:val="none" w:sz="0" w:space="0" w:color="auto"/>
        <w:right w:val="none" w:sz="0" w:space="0" w:color="auto"/>
      </w:divBdr>
      <w:divsChild>
        <w:div w:id="127086543">
          <w:marLeft w:val="547"/>
          <w:marRight w:val="0"/>
          <w:marTop w:val="0"/>
          <w:marBottom w:val="0"/>
          <w:divBdr>
            <w:top w:val="none" w:sz="0" w:space="0" w:color="auto"/>
            <w:left w:val="none" w:sz="0" w:space="0" w:color="auto"/>
            <w:bottom w:val="none" w:sz="0" w:space="0" w:color="auto"/>
            <w:right w:val="none" w:sz="0" w:space="0" w:color="auto"/>
          </w:divBdr>
        </w:div>
      </w:divsChild>
    </w:div>
    <w:div w:id="983923997">
      <w:bodyDiv w:val="1"/>
      <w:marLeft w:val="0"/>
      <w:marRight w:val="0"/>
      <w:marTop w:val="0"/>
      <w:marBottom w:val="0"/>
      <w:divBdr>
        <w:top w:val="none" w:sz="0" w:space="0" w:color="auto"/>
        <w:left w:val="none" w:sz="0" w:space="0" w:color="auto"/>
        <w:bottom w:val="none" w:sz="0" w:space="0" w:color="auto"/>
        <w:right w:val="none" w:sz="0" w:space="0" w:color="auto"/>
      </w:divBdr>
      <w:divsChild>
        <w:div w:id="849955817">
          <w:marLeft w:val="547"/>
          <w:marRight w:val="0"/>
          <w:marTop w:val="0"/>
          <w:marBottom w:val="0"/>
          <w:divBdr>
            <w:top w:val="none" w:sz="0" w:space="0" w:color="auto"/>
            <w:left w:val="none" w:sz="0" w:space="0" w:color="auto"/>
            <w:bottom w:val="none" w:sz="0" w:space="0" w:color="auto"/>
            <w:right w:val="none" w:sz="0" w:space="0" w:color="auto"/>
          </w:divBdr>
        </w:div>
      </w:divsChild>
    </w:div>
    <w:div w:id="997264548">
      <w:bodyDiv w:val="1"/>
      <w:marLeft w:val="0"/>
      <w:marRight w:val="0"/>
      <w:marTop w:val="0"/>
      <w:marBottom w:val="0"/>
      <w:divBdr>
        <w:top w:val="none" w:sz="0" w:space="0" w:color="auto"/>
        <w:left w:val="none" w:sz="0" w:space="0" w:color="auto"/>
        <w:bottom w:val="none" w:sz="0" w:space="0" w:color="auto"/>
        <w:right w:val="none" w:sz="0" w:space="0" w:color="auto"/>
      </w:divBdr>
      <w:divsChild>
        <w:div w:id="622687889">
          <w:marLeft w:val="547"/>
          <w:marRight w:val="0"/>
          <w:marTop w:val="0"/>
          <w:marBottom w:val="0"/>
          <w:divBdr>
            <w:top w:val="none" w:sz="0" w:space="0" w:color="auto"/>
            <w:left w:val="none" w:sz="0" w:space="0" w:color="auto"/>
            <w:bottom w:val="none" w:sz="0" w:space="0" w:color="auto"/>
            <w:right w:val="none" w:sz="0" w:space="0" w:color="auto"/>
          </w:divBdr>
        </w:div>
      </w:divsChild>
    </w:div>
    <w:div w:id="1016271127">
      <w:bodyDiv w:val="1"/>
      <w:marLeft w:val="0"/>
      <w:marRight w:val="0"/>
      <w:marTop w:val="0"/>
      <w:marBottom w:val="0"/>
      <w:divBdr>
        <w:top w:val="none" w:sz="0" w:space="0" w:color="auto"/>
        <w:left w:val="none" w:sz="0" w:space="0" w:color="auto"/>
        <w:bottom w:val="none" w:sz="0" w:space="0" w:color="auto"/>
        <w:right w:val="none" w:sz="0" w:space="0" w:color="auto"/>
      </w:divBdr>
      <w:divsChild>
        <w:div w:id="1245722496">
          <w:marLeft w:val="547"/>
          <w:marRight w:val="0"/>
          <w:marTop w:val="0"/>
          <w:marBottom w:val="0"/>
          <w:divBdr>
            <w:top w:val="none" w:sz="0" w:space="0" w:color="auto"/>
            <w:left w:val="none" w:sz="0" w:space="0" w:color="auto"/>
            <w:bottom w:val="none" w:sz="0" w:space="0" w:color="auto"/>
            <w:right w:val="none" w:sz="0" w:space="0" w:color="auto"/>
          </w:divBdr>
        </w:div>
      </w:divsChild>
    </w:div>
    <w:div w:id="1070809242">
      <w:bodyDiv w:val="1"/>
      <w:marLeft w:val="0"/>
      <w:marRight w:val="0"/>
      <w:marTop w:val="0"/>
      <w:marBottom w:val="0"/>
      <w:divBdr>
        <w:top w:val="none" w:sz="0" w:space="0" w:color="auto"/>
        <w:left w:val="none" w:sz="0" w:space="0" w:color="auto"/>
        <w:bottom w:val="none" w:sz="0" w:space="0" w:color="auto"/>
        <w:right w:val="none" w:sz="0" w:space="0" w:color="auto"/>
      </w:divBdr>
      <w:divsChild>
        <w:div w:id="920993651">
          <w:marLeft w:val="547"/>
          <w:marRight w:val="0"/>
          <w:marTop w:val="0"/>
          <w:marBottom w:val="0"/>
          <w:divBdr>
            <w:top w:val="none" w:sz="0" w:space="0" w:color="auto"/>
            <w:left w:val="none" w:sz="0" w:space="0" w:color="auto"/>
            <w:bottom w:val="none" w:sz="0" w:space="0" w:color="auto"/>
            <w:right w:val="none" w:sz="0" w:space="0" w:color="auto"/>
          </w:divBdr>
        </w:div>
      </w:divsChild>
    </w:div>
    <w:div w:id="1099957408">
      <w:bodyDiv w:val="1"/>
      <w:marLeft w:val="0"/>
      <w:marRight w:val="0"/>
      <w:marTop w:val="0"/>
      <w:marBottom w:val="0"/>
      <w:divBdr>
        <w:top w:val="none" w:sz="0" w:space="0" w:color="auto"/>
        <w:left w:val="none" w:sz="0" w:space="0" w:color="auto"/>
        <w:bottom w:val="none" w:sz="0" w:space="0" w:color="auto"/>
        <w:right w:val="none" w:sz="0" w:space="0" w:color="auto"/>
      </w:divBdr>
      <w:divsChild>
        <w:div w:id="1772510036">
          <w:marLeft w:val="547"/>
          <w:marRight w:val="0"/>
          <w:marTop w:val="0"/>
          <w:marBottom w:val="0"/>
          <w:divBdr>
            <w:top w:val="none" w:sz="0" w:space="0" w:color="auto"/>
            <w:left w:val="none" w:sz="0" w:space="0" w:color="auto"/>
            <w:bottom w:val="none" w:sz="0" w:space="0" w:color="auto"/>
            <w:right w:val="none" w:sz="0" w:space="0" w:color="auto"/>
          </w:divBdr>
        </w:div>
      </w:divsChild>
    </w:div>
    <w:div w:id="1128625780">
      <w:bodyDiv w:val="1"/>
      <w:marLeft w:val="0"/>
      <w:marRight w:val="0"/>
      <w:marTop w:val="0"/>
      <w:marBottom w:val="0"/>
      <w:divBdr>
        <w:top w:val="none" w:sz="0" w:space="0" w:color="auto"/>
        <w:left w:val="none" w:sz="0" w:space="0" w:color="auto"/>
        <w:bottom w:val="none" w:sz="0" w:space="0" w:color="auto"/>
        <w:right w:val="none" w:sz="0" w:space="0" w:color="auto"/>
      </w:divBdr>
      <w:divsChild>
        <w:div w:id="577785550">
          <w:marLeft w:val="547"/>
          <w:marRight w:val="0"/>
          <w:marTop w:val="0"/>
          <w:marBottom w:val="0"/>
          <w:divBdr>
            <w:top w:val="none" w:sz="0" w:space="0" w:color="auto"/>
            <w:left w:val="none" w:sz="0" w:space="0" w:color="auto"/>
            <w:bottom w:val="none" w:sz="0" w:space="0" w:color="auto"/>
            <w:right w:val="none" w:sz="0" w:space="0" w:color="auto"/>
          </w:divBdr>
        </w:div>
      </w:divsChild>
    </w:div>
    <w:div w:id="1131706984">
      <w:bodyDiv w:val="1"/>
      <w:marLeft w:val="0"/>
      <w:marRight w:val="0"/>
      <w:marTop w:val="0"/>
      <w:marBottom w:val="0"/>
      <w:divBdr>
        <w:top w:val="none" w:sz="0" w:space="0" w:color="auto"/>
        <w:left w:val="none" w:sz="0" w:space="0" w:color="auto"/>
        <w:bottom w:val="none" w:sz="0" w:space="0" w:color="auto"/>
        <w:right w:val="none" w:sz="0" w:space="0" w:color="auto"/>
      </w:divBdr>
      <w:divsChild>
        <w:div w:id="1862087325">
          <w:marLeft w:val="547"/>
          <w:marRight w:val="0"/>
          <w:marTop w:val="0"/>
          <w:marBottom w:val="0"/>
          <w:divBdr>
            <w:top w:val="none" w:sz="0" w:space="0" w:color="auto"/>
            <w:left w:val="none" w:sz="0" w:space="0" w:color="auto"/>
            <w:bottom w:val="none" w:sz="0" w:space="0" w:color="auto"/>
            <w:right w:val="none" w:sz="0" w:space="0" w:color="auto"/>
          </w:divBdr>
        </w:div>
      </w:divsChild>
    </w:div>
    <w:div w:id="1138448453">
      <w:bodyDiv w:val="1"/>
      <w:marLeft w:val="0"/>
      <w:marRight w:val="0"/>
      <w:marTop w:val="0"/>
      <w:marBottom w:val="0"/>
      <w:divBdr>
        <w:top w:val="none" w:sz="0" w:space="0" w:color="auto"/>
        <w:left w:val="none" w:sz="0" w:space="0" w:color="auto"/>
        <w:bottom w:val="none" w:sz="0" w:space="0" w:color="auto"/>
        <w:right w:val="none" w:sz="0" w:space="0" w:color="auto"/>
      </w:divBdr>
      <w:divsChild>
        <w:div w:id="614676292">
          <w:marLeft w:val="547"/>
          <w:marRight w:val="0"/>
          <w:marTop w:val="0"/>
          <w:marBottom w:val="0"/>
          <w:divBdr>
            <w:top w:val="none" w:sz="0" w:space="0" w:color="auto"/>
            <w:left w:val="none" w:sz="0" w:space="0" w:color="auto"/>
            <w:bottom w:val="none" w:sz="0" w:space="0" w:color="auto"/>
            <w:right w:val="none" w:sz="0" w:space="0" w:color="auto"/>
          </w:divBdr>
        </w:div>
      </w:divsChild>
    </w:div>
    <w:div w:id="1169831827">
      <w:bodyDiv w:val="1"/>
      <w:marLeft w:val="0"/>
      <w:marRight w:val="0"/>
      <w:marTop w:val="0"/>
      <w:marBottom w:val="0"/>
      <w:divBdr>
        <w:top w:val="none" w:sz="0" w:space="0" w:color="auto"/>
        <w:left w:val="none" w:sz="0" w:space="0" w:color="auto"/>
        <w:bottom w:val="none" w:sz="0" w:space="0" w:color="auto"/>
        <w:right w:val="none" w:sz="0" w:space="0" w:color="auto"/>
      </w:divBdr>
      <w:divsChild>
        <w:div w:id="1830900280">
          <w:marLeft w:val="547"/>
          <w:marRight w:val="0"/>
          <w:marTop w:val="0"/>
          <w:marBottom w:val="0"/>
          <w:divBdr>
            <w:top w:val="none" w:sz="0" w:space="0" w:color="auto"/>
            <w:left w:val="none" w:sz="0" w:space="0" w:color="auto"/>
            <w:bottom w:val="none" w:sz="0" w:space="0" w:color="auto"/>
            <w:right w:val="none" w:sz="0" w:space="0" w:color="auto"/>
          </w:divBdr>
        </w:div>
      </w:divsChild>
    </w:div>
    <w:div w:id="1303585496">
      <w:bodyDiv w:val="1"/>
      <w:marLeft w:val="0"/>
      <w:marRight w:val="0"/>
      <w:marTop w:val="0"/>
      <w:marBottom w:val="0"/>
      <w:divBdr>
        <w:top w:val="none" w:sz="0" w:space="0" w:color="auto"/>
        <w:left w:val="none" w:sz="0" w:space="0" w:color="auto"/>
        <w:bottom w:val="none" w:sz="0" w:space="0" w:color="auto"/>
        <w:right w:val="none" w:sz="0" w:space="0" w:color="auto"/>
      </w:divBdr>
      <w:divsChild>
        <w:div w:id="2084450419">
          <w:marLeft w:val="547"/>
          <w:marRight w:val="0"/>
          <w:marTop w:val="0"/>
          <w:marBottom w:val="0"/>
          <w:divBdr>
            <w:top w:val="none" w:sz="0" w:space="0" w:color="auto"/>
            <w:left w:val="none" w:sz="0" w:space="0" w:color="auto"/>
            <w:bottom w:val="none" w:sz="0" w:space="0" w:color="auto"/>
            <w:right w:val="none" w:sz="0" w:space="0" w:color="auto"/>
          </w:divBdr>
        </w:div>
      </w:divsChild>
    </w:div>
    <w:div w:id="1332760872">
      <w:bodyDiv w:val="1"/>
      <w:marLeft w:val="0"/>
      <w:marRight w:val="0"/>
      <w:marTop w:val="0"/>
      <w:marBottom w:val="0"/>
      <w:divBdr>
        <w:top w:val="none" w:sz="0" w:space="0" w:color="auto"/>
        <w:left w:val="none" w:sz="0" w:space="0" w:color="auto"/>
        <w:bottom w:val="none" w:sz="0" w:space="0" w:color="auto"/>
        <w:right w:val="none" w:sz="0" w:space="0" w:color="auto"/>
      </w:divBdr>
      <w:divsChild>
        <w:div w:id="41491990">
          <w:marLeft w:val="547"/>
          <w:marRight w:val="0"/>
          <w:marTop w:val="0"/>
          <w:marBottom w:val="0"/>
          <w:divBdr>
            <w:top w:val="none" w:sz="0" w:space="0" w:color="auto"/>
            <w:left w:val="none" w:sz="0" w:space="0" w:color="auto"/>
            <w:bottom w:val="none" w:sz="0" w:space="0" w:color="auto"/>
            <w:right w:val="none" w:sz="0" w:space="0" w:color="auto"/>
          </w:divBdr>
        </w:div>
      </w:divsChild>
    </w:div>
    <w:div w:id="1441145974">
      <w:bodyDiv w:val="1"/>
      <w:marLeft w:val="0"/>
      <w:marRight w:val="0"/>
      <w:marTop w:val="0"/>
      <w:marBottom w:val="0"/>
      <w:divBdr>
        <w:top w:val="none" w:sz="0" w:space="0" w:color="auto"/>
        <w:left w:val="none" w:sz="0" w:space="0" w:color="auto"/>
        <w:bottom w:val="none" w:sz="0" w:space="0" w:color="auto"/>
        <w:right w:val="none" w:sz="0" w:space="0" w:color="auto"/>
      </w:divBdr>
      <w:divsChild>
        <w:div w:id="920681743">
          <w:marLeft w:val="547"/>
          <w:marRight w:val="0"/>
          <w:marTop w:val="0"/>
          <w:marBottom w:val="0"/>
          <w:divBdr>
            <w:top w:val="none" w:sz="0" w:space="0" w:color="auto"/>
            <w:left w:val="none" w:sz="0" w:space="0" w:color="auto"/>
            <w:bottom w:val="none" w:sz="0" w:space="0" w:color="auto"/>
            <w:right w:val="none" w:sz="0" w:space="0" w:color="auto"/>
          </w:divBdr>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332946288">
          <w:marLeft w:val="547"/>
          <w:marRight w:val="0"/>
          <w:marTop w:val="0"/>
          <w:marBottom w:val="0"/>
          <w:divBdr>
            <w:top w:val="none" w:sz="0" w:space="0" w:color="auto"/>
            <w:left w:val="none" w:sz="0" w:space="0" w:color="auto"/>
            <w:bottom w:val="none" w:sz="0" w:space="0" w:color="auto"/>
            <w:right w:val="none" w:sz="0" w:space="0" w:color="auto"/>
          </w:divBdr>
        </w:div>
      </w:divsChild>
    </w:div>
    <w:div w:id="1524854020">
      <w:bodyDiv w:val="1"/>
      <w:marLeft w:val="0"/>
      <w:marRight w:val="0"/>
      <w:marTop w:val="0"/>
      <w:marBottom w:val="0"/>
      <w:divBdr>
        <w:top w:val="none" w:sz="0" w:space="0" w:color="auto"/>
        <w:left w:val="none" w:sz="0" w:space="0" w:color="auto"/>
        <w:bottom w:val="none" w:sz="0" w:space="0" w:color="auto"/>
        <w:right w:val="none" w:sz="0" w:space="0" w:color="auto"/>
      </w:divBdr>
    </w:div>
    <w:div w:id="1547255904">
      <w:bodyDiv w:val="1"/>
      <w:marLeft w:val="0"/>
      <w:marRight w:val="0"/>
      <w:marTop w:val="0"/>
      <w:marBottom w:val="0"/>
      <w:divBdr>
        <w:top w:val="none" w:sz="0" w:space="0" w:color="auto"/>
        <w:left w:val="none" w:sz="0" w:space="0" w:color="auto"/>
        <w:bottom w:val="none" w:sz="0" w:space="0" w:color="auto"/>
        <w:right w:val="none" w:sz="0" w:space="0" w:color="auto"/>
      </w:divBdr>
      <w:divsChild>
        <w:div w:id="1890074594">
          <w:marLeft w:val="547"/>
          <w:marRight w:val="0"/>
          <w:marTop w:val="0"/>
          <w:marBottom w:val="0"/>
          <w:divBdr>
            <w:top w:val="none" w:sz="0" w:space="0" w:color="auto"/>
            <w:left w:val="none" w:sz="0" w:space="0" w:color="auto"/>
            <w:bottom w:val="none" w:sz="0" w:space="0" w:color="auto"/>
            <w:right w:val="none" w:sz="0" w:space="0" w:color="auto"/>
          </w:divBdr>
        </w:div>
      </w:divsChild>
    </w:div>
    <w:div w:id="1558470174">
      <w:bodyDiv w:val="1"/>
      <w:marLeft w:val="0"/>
      <w:marRight w:val="0"/>
      <w:marTop w:val="0"/>
      <w:marBottom w:val="0"/>
      <w:divBdr>
        <w:top w:val="none" w:sz="0" w:space="0" w:color="auto"/>
        <w:left w:val="none" w:sz="0" w:space="0" w:color="auto"/>
        <w:bottom w:val="none" w:sz="0" w:space="0" w:color="auto"/>
        <w:right w:val="none" w:sz="0" w:space="0" w:color="auto"/>
      </w:divBdr>
      <w:divsChild>
        <w:div w:id="1840539871">
          <w:marLeft w:val="547"/>
          <w:marRight w:val="0"/>
          <w:marTop w:val="0"/>
          <w:marBottom w:val="0"/>
          <w:divBdr>
            <w:top w:val="none" w:sz="0" w:space="0" w:color="auto"/>
            <w:left w:val="none" w:sz="0" w:space="0" w:color="auto"/>
            <w:bottom w:val="none" w:sz="0" w:space="0" w:color="auto"/>
            <w:right w:val="none" w:sz="0" w:space="0" w:color="auto"/>
          </w:divBdr>
        </w:div>
      </w:divsChild>
    </w:div>
    <w:div w:id="1570461190">
      <w:bodyDiv w:val="1"/>
      <w:marLeft w:val="0"/>
      <w:marRight w:val="0"/>
      <w:marTop w:val="0"/>
      <w:marBottom w:val="0"/>
      <w:divBdr>
        <w:top w:val="none" w:sz="0" w:space="0" w:color="auto"/>
        <w:left w:val="none" w:sz="0" w:space="0" w:color="auto"/>
        <w:bottom w:val="none" w:sz="0" w:space="0" w:color="auto"/>
        <w:right w:val="none" w:sz="0" w:space="0" w:color="auto"/>
      </w:divBdr>
      <w:divsChild>
        <w:div w:id="782917711">
          <w:marLeft w:val="547"/>
          <w:marRight w:val="0"/>
          <w:marTop w:val="0"/>
          <w:marBottom w:val="0"/>
          <w:divBdr>
            <w:top w:val="none" w:sz="0" w:space="0" w:color="auto"/>
            <w:left w:val="none" w:sz="0" w:space="0" w:color="auto"/>
            <w:bottom w:val="none" w:sz="0" w:space="0" w:color="auto"/>
            <w:right w:val="none" w:sz="0" w:space="0" w:color="auto"/>
          </w:divBdr>
        </w:div>
      </w:divsChild>
    </w:div>
    <w:div w:id="1602641521">
      <w:bodyDiv w:val="1"/>
      <w:marLeft w:val="0"/>
      <w:marRight w:val="0"/>
      <w:marTop w:val="0"/>
      <w:marBottom w:val="0"/>
      <w:divBdr>
        <w:top w:val="none" w:sz="0" w:space="0" w:color="auto"/>
        <w:left w:val="none" w:sz="0" w:space="0" w:color="auto"/>
        <w:bottom w:val="none" w:sz="0" w:space="0" w:color="auto"/>
        <w:right w:val="none" w:sz="0" w:space="0" w:color="auto"/>
      </w:divBdr>
      <w:divsChild>
        <w:div w:id="539826730">
          <w:marLeft w:val="547"/>
          <w:marRight w:val="0"/>
          <w:marTop w:val="0"/>
          <w:marBottom w:val="0"/>
          <w:divBdr>
            <w:top w:val="none" w:sz="0" w:space="0" w:color="auto"/>
            <w:left w:val="none" w:sz="0" w:space="0" w:color="auto"/>
            <w:bottom w:val="none" w:sz="0" w:space="0" w:color="auto"/>
            <w:right w:val="none" w:sz="0" w:space="0" w:color="auto"/>
          </w:divBdr>
        </w:div>
      </w:divsChild>
    </w:div>
    <w:div w:id="1616445903">
      <w:bodyDiv w:val="1"/>
      <w:marLeft w:val="0"/>
      <w:marRight w:val="0"/>
      <w:marTop w:val="0"/>
      <w:marBottom w:val="0"/>
      <w:divBdr>
        <w:top w:val="none" w:sz="0" w:space="0" w:color="auto"/>
        <w:left w:val="none" w:sz="0" w:space="0" w:color="auto"/>
        <w:bottom w:val="none" w:sz="0" w:space="0" w:color="auto"/>
        <w:right w:val="none" w:sz="0" w:space="0" w:color="auto"/>
      </w:divBdr>
      <w:divsChild>
        <w:div w:id="709693210">
          <w:marLeft w:val="547"/>
          <w:marRight w:val="0"/>
          <w:marTop w:val="0"/>
          <w:marBottom w:val="0"/>
          <w:divBdr>
            <w:top w:val="none" w:sz="0" w:space="0" w:color="auto"/>
            <w:left w:val="none" w:sz="0" w:space="0" w:color="auto"/>
            <w:bottom w:val="none" w:sz="0" w:space="0" w:color="auto"/>
            <w:right w:val="none" w:sz="0" w:space="0" w:color="auto"/>
          </w:divBdr>
        </w:div>
      </w:divsChild>
    </w:div>
    <w:div w:id="1836602807">
      <w:bodyDiv w:val="1"/>
      <w:marLeft w:val="0"/>
      <w:marRight w:val="0"/>
      <w:marTop w:val="0"/>
      <w:marBottom w:val="0"/>
      <w:divBdr>
        <w:top w:val="none" w:sz="0" w:space="0" w:color="auto"/>
        <w:left w:val="none" w:sz="0" w:space="0" w:color="auto"/>
        <w:bottom w:val="none" w:sz="0" w:space="0" w:color="auto"/>
        <w:right w:val="none" w:sz="0" w:space="0" w:color="auto"/>
      </w:divBdr>
      <w:divsChild>
        <w:div w:id="1172912708">
          <w:marLeft w:val="547"/>
          <w:marRight w:val="0"/>
          <w:marTop w:val="0"/>
          <w:marBottom w:val="0"/>
          <w:divBdr>
            <w:top w:val="none" w:sz="0" w:space="0" w:color="auto"/>
            <w:left w:val="none" w:sz="0" w:space="0" w:color="auto"/>
            <w:bottom w:val="none" w:sz="0" w:space="0" w:color="auto"/>
            <w:right w:val="none" w:sz="0" w:space="0" w:color="auto"/>
          </w:divBdr>
        </w:div>
      </w:divsChild>
    </w:div>
    <w:div w:id="1877426856">
      <w:bodyDiv w:val="1"/>
      <w:marLeft w:val="0"/>
      <w:marRight w:val="0"/>
      <w:marTop w:val="0"/>
      <w:marBottom w:val="0"/>
      <w:divBdr>
        <w:top w:val="none" w:sz="0" w:space="0" w:color="auto"/>
        <w:left w:val="none" w:sz="0" w:space="0" w:color="auto"/>
        <w:bottom w:val="none" w:sz="0" w:space="0" w:color="auto"/>
        <w:right w:val="none" w:sz="0" w:space="0" w:color="auto"/>
      </w:divBdr>
      <w:divsChild>
        <w:div w:id="516428944">
          <w:marLeft w:val="547"/>
          <w:marRight w:val="0"/>
          <w:marTop w:val="0"/>
          <w:marBottom w:val="0"/>
          <w:divBdr>
            <w:top w:val="none" w:sz="0" w:space="0" w:color="auto"/>
            <w:left w:val="none" w:sz="0" w:space="0" w:color="auto"/>
            <w:bottom w:val="none" w:sz="0" w:space="0" w:color="auto"/>
            <w:right w:val="none" w:sz="0" w:space="0" w:color="auto"/>
          </w:divBdr>
        </w:div>
      </w:divsChild>
    </w:div>
    <w:div w:id="1912302697">
      <w:bodyDiv w:val="1"/>
      <w:marLeft w:val="0"/>
      <w:marRight w:val="0"/>
      <w:marTop w:val="0"/>
      <w:marBottom w:val="0"/>
      <w:divBdr>
        <w:top w:val="none" w:sz="0" w:space="0" w:color="auto"/>
        <w:left w:val="none" w:sz="0" w:space="0" w:color="auto"/>
        <w:bottom w:val="none" w:sz="0" w:space="0" w:color="auto"/>
        <w:right w:val="none" w:sz="0" w:space="0" w:color="auto"/>
      </w:divBdr>
      <w:divsChild>
        <w:div w:id="651956375">
          <w:marLeft w:val="547"/>
          <w:marRight w:val="0"/>
          <w:marTop w:val="0"/>
          <w:marBottom w:val="0"/>
          <w:divBdr>
            <w:top w:val="none" w:sz="0" w:space="0" w:color="auto"/>
            <w:left w:val="none" w:sz="0" w:space="0" w:color="auto"/>
            <w:bottom w:val="none" w:sz="0" w:space="0" w:color="auto"/>
            <w:right w:val="none" w:sz="0" w:space="0" w:color="auto"/>
          </w:divBdr>
        </w:div>
      </w:divsChild>
    </w:div>
    <w:div w:id="1976794152">
      <w:bodyDiv w:val="1"/>
      <w:marLeft w:val="0"/>
      <w:marRight w:val="0"/>
      <w:marTop w:val="0"/>
      <w:marBottom w:val="0"/>
      <w:divBdr>
        <w:top w:val="none" w:sz="0" w:space="0" w:color="auto"/>
        <w:left w:val="none" w:sz="0" w:space="0" w:color="auto"/>
        <w:bottom w:val="none" w:sz="0" w:space="0" w:color="auto"/>
        <w:right w:val="none" w:sz="0" w:space="0" w:color="auto"/>
      </w:divBdr>
      <w:divsChild>
        <w:div w:id="1013724840">
          <w:marLeft w:val="547"/>
          <w:marRight w:val="0"/>
          <w:marTop w:val="0"/>
          <w:marBottom w:val="0"/>
          <w:divBdr>
            <w:top w:val="none" w:sz="0" w:space="0" w:color="auto"/>
            <w:left w:val="none" w:sz="0" w:space="0" w:color="auto"/>
            <w:bottom w:val="none" w:sz="0" w:space="0" w:color="auto"/>
            <w:right w:val="none" w:sz="0" w:space="0" w:color="auto"/>
          </w:divBdr>
        </w:div>
      </w:divsChild>
    </w:div>
    <w:div w:id="2027294047">
      <w:bodyDiv w:val="1"/>
      <w:marLeft w:val="0"/>
      <w:marRight w:val="0"/>
      <w:marTop w:val="0"/>
      <w:marBottom w:val="0"/>
      <w:divBdr>
        <w:top w:val="none" w:sz="0" w:space="0" w:color="auto"/>
        <w:left w:val="none" w:sz="0" w:space="0" w:color="auto"/>
        <w:bottom w:val="none" w:sz="0" w:space="0" w:color="auto"/>
        <w:right w:val="none" w:sz="0" w:space="0" w:color="auto"/>
      </w:divBdr>
      <w:divsChild>
        <w:div w:id="2073768870">
          <w:marLeft w:val="547"/>
          <w:marRight w:val="0"/>
          <w:marTop w:val="0"/>
          <w:marBottom w:val="0"/>
          <w:divBdr>
            <w:top w:val="none" w:sz="0" w:space="0" w:color="auto"/>
            <w:left w:val="none" w:sz="0" w:space="0" w:color="auto"/>
            <w:bottom w:val="none" w:sz="0" w:space="0" w:color="auto"/>
            <w:right w:val="none" w:sz="0" w:space="0" w:color="auto"/>
          </w:divBdr>
        </w:div>
      </w:divsChild>
    </w:div>
    <w:div w:id="2027630025">
      <w:bodyDiv w:val="1"/>
      <w:marLeft w:val="0"/>
      <w:marRight w:val="0"/>
      <w:marTop w:val="0"/>
      <w:marBottom w:val="0"/>
      <w:divBdr>
        <w:top w:val="none" w:sz="0" w:space="0" w:color="auto"/>
        <w:left w:val="none" w:sz="0" w:space="0" w:color="auto"/>
        <w:bottom w:val="none" w:sz="0" w:space="0" w:color="auto"/>
        <w:right w:val="none" w:sz="0" w:space="0" w:color="auto"/>
      </w:divBdr>
      <w:divsChild>
        <w:div w:id="1210143136">
          <w:marLeft w:val="547"/>
          <w:marRight w:val="0"/>
          <w:marTop w:val="0"/>
          <w:marBottom w:val="0"/>
          <w:divBdr>
            <w:top w:val="none" w:sz="0" w:space="0" w:color="auto"/>
            <w:left w:val="none" w:sz="0" w:space="0" w:color="auto"/>
            <w:bottom w:val="none" w:sz="0" w:space="0" w:color="auto"/>
            <w:right w:val="none" w:sz="0" w:space="0" w:color="auto"/>
          </w:divBdr>
        </w:div>
      </w:divsChild>
    </w:div>
    <w:div w:id="2033804223">
      <w:bodyDiv w:val="1"/>
      <w:marLeft w:val="0"/>
      <w:marRight w:val="0"/>
      <w:marTop w:val="0"/>
      <w:marBottom w:val="0"/>
      <w:divBdr>
        <w:top w:val="none" w:sz="0" w:space="0" w:color="auto"/>
        <w:left w:val="none" w:sz="0" w:space="0" w:color="auto"/>
        <w:bottom w:val="none" w:sz="0" w:space="0" w:color="auto"/>
        <w:right w:val="none" w:sz="0" w:space="0" w:color="auto"/>
      </w:divBdr>
      <w:divsChild>
        <w:div w:id="1216162919">
          <w:marLeft w:val="547"/>
          <w:marRight w:val="0"/>
          <w:marTop w:val="0"/>
          <w:marBottom w:val="0"/>
          <w:divBdr>
            <w:top w:val="none" w:sz="0" w:space="0" w:color="auto"/>
            <w:left w:val="none" w:sz="0" w:space="0" w:color="auto"/>
            <w:bottom w:val="none" w:sz="0" w:space="0" w:color="auto"/>
            <w:right w:val="none" w:sz="0" w:space="0" w:color="auto"/>
          </w:divBdr>
        </w:div>
      </w:divsChild>
    </w:div>
    <w:div w:id="2051487645">
      <w:bodyDiv w:val="1"/>
      <w:marLeft w:val="0"/>
      <w:marRight w:val="0"/>
      <w:marTop w:val="0"/>
      <w:marBottom w:val="0"/>
      <w:divBdr>
        <w:top w:val="none" w:sz="0" w:space="0" w:color="auto"/>
        <w:left w:val="none" w:sz="0" w:space="0" w:color="auto"/>
        <w:bottom w:val="none" w:sz="0" w:space="0" w:color="auto"/>
        <w:right w:val="none" w:sz="0" w:space="0" w:color="auto"/>
      </w:divBdr>
      <w:divsChild>
        <w:div w:id="1213036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6R0679&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PDF/?uri=CELEX:32016R0679&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5A9B-5390-4947-8BD9-489758F6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Chapman</dc:creator>
  <cp:lastModifiedBy>Annie Mackellar</cp:lastModifiedBy>
  <cp:revision>7</cp:revision>
  <cp:lastPrinted>2017-11-13T17:16:00Z</cp:lastPrinted>
  <dcterms:created xsi:type="dcterms:W3CDTF">2018-06-04T13:15:00Z</dcterms:created>
  <dcterms:modified xsi:type="dcterms:W3CDTF">2018-07-06T13:54:00Z</dcterms:modified>
</cp:coreProperties>
</file>