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D6C" w14:textId="309D152F" w:rsidR="00A5158D" w:rsidRPr="00ED0F43" w:rsidRDefault="003B39C1" w:rsidP="00536E8F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698302C3" wp14:editId="38B28E1C">
                <wp:simplePos x="0" y="0"/>
                <wp:positionH relativeFrom="margin">
                  <wp:align>center</wp:align>
                </wp:positionH>
                <wp:positionV relativeFrom="margin">
                  <wp:posOffset>544220</wp:posOffset>
                </wp:positionV>
                <wp:extent cx="4418330" cy="552450"/>
                <wp:effectExtent l="0" t="0" r="2032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552450"/>
                          <a:chOff x="0" y="-1"/>
                          <a:chExt cx="3567448" cy="5604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29954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D2AE4" w14:textId="064F017A" w:rsidR="00536E8F" w:rsidRPr="00792320" w:rsidRDefault="00536E8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792320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FORM C – Connected Carers Approved at Foster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0"/>
                            <a:ext cx="3567448" cy="3077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3579A" w14:textId="4F0470DA" w:rsidR="00536E8F" w:rsidRPr="00EB0334" w:rsidRDefault="00536E8F" w:rsidP="00536E8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B0334">
                                <w:t>Allocated a Social Worker in The Kinship to Permanence</w:t>
                              </w:r>
                              <w:r w:rsidR="004119D2" w:rsidRPr="00EB0334">
                                <w:t xml:space="preserve"> </w:t>
                              </w:r>
                              <w:r w:rsidRPr="00EB0334"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302C3" id="Group 198" o:spid="_x0000_s1026" style="position:absolute;left:0;text-align:left;margin-left:0;margin-top:42.85pt;width:347.9pt;height:43.5pt;z-index:251658240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35674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">
                <v:rect id="Rectangle 199" o:spid="_x0000_s1027" style="position:absolute;width:35674;height:2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" fillcolor="black [3213]" strokecolor="black [3213]" strokeweight="1pt">
                  <v:textbox>
                    <w:txbxContent>
                      <w:p w14:paraId="49DD2AE4" w14:textId="064F017A" w:rsidR="00536E8F" w:rsidRPr="00792320" w:rsidRDefault="00536E8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792320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FORM C – Connected Carers Approved at Foster Panel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" fillcolor="white [3201]" strokecolor="black [3200]" strokeweight="1pt">
                  <v:textbox inset=",7.2pt,,0">
                    <w:txbxContent>
                      <w:p w14:paraId="44C3579A" w14:textId="4F0470DA" w:rsidR="00536E8F" w:rsidRPr="00EB0334" w:rsidRDefault="00536E8F" w:rsidP="00536E8F">
                        <w:pPr>
                          <w:jc w:val="center"/>
                          <w:rPr>
                            <w:caps/>
                          </w:rPr>
                        </w:pPr>
                        <w:r w:rsidRPr="00EB0334">
                          <w:t>Allocated a Social Worker in The Kinship to Permanence</w:t>
                        </w:r>
                        <w:r w:rsidR="004119D2" w:rsidRPr="00EB0334">
                          <w:t xml:space="preserve"> </w:t>
                        </w:r>
                        <w:r w:rsidRPr="00EB0334">
                          <w:t>Team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36E8F" w:rsidRPr="00ED0F43">
        <w:rPr>
          <w:b/>
          <w:bCs/>
          <w:sz w:val="28"/>
          <w:szCs w:val="28"/>
          <w:u w:val="single"/>
        </w:rPr>
        <w:t>SGO Process</w:t>
      </w:r>
      <w:r w:rsidR="00212D12" w:rsidRPr="00ED0F43">
        <w:rPr>
          <w:b/>
          <w:bCs/>
          <w:sz w:val="28"/>
          <w:szCs w:val="28"/>
          <w:u w:val="single"/>
        </w:rPr>
        <w:t xml:space="preserve"> </w:t>
      </w:r>
      <w:r w:rsidR="00F94916" w:rsidRPr="00ED0F43">
        <w:rPr>
          <w:b/>
          <w:bCs/>
          <w:sz w:val="28"/>
          <w:szCs w:val="28"/>
          <w:u w:val="single"/>
        </w:rPr>
        <w:t xml:space="preserve">Chart </w:t>
      </w:r>
      <w:r w:rsidR="00212D12" w:rsidRPr="00ED0F43">
        <w:rPr>
          <w:b/>
          <w:bCs/>
          <w:sz w:val="28"/>
          <w:szCs w:val="28"/>
          <w:u w:val="single"/>
        </w:rPr>
        <w:t>for CLA</w:t>
      </w:r>
      <w:r w:rsidR="00006E7F" w:rsidRPr="00ED0F43">
        <w:rPr>
          <w:b/>
          <w:bCs/>
          <w:sz w:val="28"/>
          <w:szCs w:val="28"/>
          <w:u w:val="single"/>
        </w:rPr>
        <w:t xml:space="preserve"> </w:t>
      </w:r>
      <w:r w:rsidR="00E342B7" w:rsidRPr="00ED0F43">
        <w:rPr>
          <w:b/>
          <w:bCs/>
          <w:sz w:val="28"/>
          <w:szCs w:val="28"/>
          <w:u w:val="single"/>
        </w:rPr>
        <w:t>with</w:t>
      </w:r>
      <w:r w:rsidR="00006E7F" w:rsidRPr="00ED0F43">
        <w:rPr>
          <w:b/>
          <w:bCs/>
          <w:sz w:val="28"/>
          <w:szCs w:val="28"/>
          <w:u w:val="single"/>
        </w:rPr>
        <w:t xml:space="preserve"> Approved Connected </w:t>
      </w:r>
      <w:r w:rsidR="00854881" w:rsidRPr="00ED0F43">
        <w:rPr>
          <w:b/>
          <w:bCs/>
          <w:sz w:val="28"/>
          <w:szCs w:val="28"/>
          <w:u w:val="single"/>
        </w:rPr>
        <w:t xml:space="preserve">Person Foster </w:t>
      </w:r>
      <w:r w:rsidR="00006E7F" w:rsidRPr="00ED0F43">
        <w:rPr>
          <w:b/>
          <w:bCs/>
          <w:sz w:val="28"/>
          <w:szCs w:val="28"/>
          <w:u w:val="single"/>
        </w:rPr>
        <w:t>Carers</w:t>
      </w:r>
      <w:r w:rsidR="00ED0F43" w:rsidRPr="00ED0F43">
        <w:rPr>
          <w:b/>
          <w:bCs/>
          <w:sz w:val="28"/>
          <w:szCs w:val="28"/>
          <w:u w:val="single"/>
        </w:rPr>
        <w:t xml:space="preserve"> Identified to progress to SGO within 12 months</w:t>
      </w:r>
    </w:p>
    <w:p w14:paraId="1D0662F8" w14:textId="135B4CC6" w:rsidR="00536E8F" w:rsidRDefault="00536E8F"/>
    <w:p w14:paraId="1EBB8CD6" w14:textId="786E0751" w:rsidR="00536E8F" w:rsidRDefault="007068A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40B82" wp14:editId="6E25E5DD">
                <wp:simplePos x="0" y="0"/>
                <wp:positionH relativeFrom="margin">
                  <wp:align>center</wp:align>
                </wp:positionH>
                <wp:positionV relativeFrom="paragraph">
                  <wp:posOffset>291872</wp:posOffset>
                </wp:positionV>
                <wp:extent cx="247193" cy="234087"/>
                <wp:effectExtent l="19050" t="0" r="19685" b="330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93" cy="234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D3E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23pt;width:19.45pt;height:18.4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OSXQIAAAsFAAAOAAAAZHJzL2Uyb0RvYy54bWysVFFP2zAQfp+0/2D5fSQpZUBFiqoipkkI&#10;EDDxbBy7ieb4vLPbtPv1Oztpyhh7mZYH5+y7++785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30247A1D" w14:textId="4DA5C815" w:rsidR="00536E8F" w:rsidRDefault="003B39C1">
      <w:r w:rsidRPr="00ED0F43">
        <w:rPr>
          <w:noProof/>
          <w:sz w:val="20"/>
          <w:szCs w:val="20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3FEF0CC" wp14:editId="6BF9B04F">
                <wp:simplePos x="0" y="0"/>
                <wp:positionH relativeFrom="margin">
                  <wp:align>center</wp:align>
                </wp:positionH>
                <wp:positionV relativeFrom="margin">
                  <wp:posOffset>1418387</wp:posOffset>
                </wp:positionV>
                <wp:extent cx="7162800" cy="828675"/>
                <wp:effectExtent l="0" t="0" r="19050" b="285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828675"/>
                          <a:chOff x="0" y="125423"/>
                          <a:chExt cx="3567448" cy="108923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25423"/>
                            <a:ext cx="3567448" cy="42636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C9392" w14:textId="05701E0E" w:rsidR="00536E8F" w:rsidRPr="00D92B4B" w:rsidRDefault="00536E8F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FIRST 3 MONTHS – Support and Induction as Connected Care</w:t>
                              </w:r>
                              <w:r w:rsidR="00F80F2F"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r</w:t>
                              </w: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511655"/>
                            <a:ext cx="3567448" cy="7030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44723" w14:textId="0E45F988" w:rsidR="00536E8F" w:rsidRPr="00EB0334" w:rsidRDefault="00536E8F" w:rsidP="00536E8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B0334">
                                <w:t xml:space="preserve">Carers supported in the role of </w:t>
                              </w:r>
                              <w:r w:rsidR="00267B77" w:rsidRPr="00EB0334">
                                <w:t>C</w:t>
                              </w:r>
                              <w:r w:rsidRPr="00EB0334">
                                <w:t xml:space="preserve">onnected </w:t>
                              </w:r>
                              <w:r w:rsidR="00267B77" w:rsidRPr="00EB0334">
                                <w:t>Person F</w:t>
                              </w:r>
                              <w:r w:rsidRPr="00EB0334">
                                <w:t xml:space="preserve">oster </w:t>
                              </w:r>
                              <w:r w:rsidR="00267B77" w:rsidRPr="00EB0334">
                                <w:t>C</w:t>
                              </w:r>
                              <w:r w:rsidRPr="00EB0334">
                                <w:t>arers</w:t>
                              </w:r>
                              <w:r w:rsidR="00267B77" w:rsidRPr="00EB0334">
                                <w:t xml:space="preserve"> </w:t>
                              </w:r>
                              <w:r w:rsidR="00942A5A" w:rsidRPr="00EB0334">
                                <w:t>- Induction</w:t>
                              </w:r>
                              <w:r w:rsidRPr="00EB0334">
                                <w:t xml:space="preserve">, </w:t>
                              </w:r>
                              <w:r w:rsidR="00267B77" w:rsidRPr="00EB0334">
                                <w:t>R</w:t>
                              </w:r>
                              <w:r w:rsidRPr="00EB0334">
                                <w:t xml:space="preserve">ecords, </w:t>
                              </w:r>
                              <w:r w:rsidR="00267B77" w:rsidRPr="00EB0334">
                                <w:t>T</w:t>
                              </w:r>
                              <w:r w:rsidRPr="00EB0334">
                                <w:t>raining, and continued discussions around SGO</w:t>
                              </w:r>
                              <w:r w:rsidR="00763C21">
                                <w:t xml:space="preserve"> and </w:t>
                              </w:r>
                              <w:r w:rsidR="00711926">
                                <w:t>future advice call</w:t>
                              </w:r>
                              <w:r w:rsidR="00267B77" w:rsidRPr="00EB0334">
                                <w:t xml:space="preserve">. </w:t>
                              </w:r>
                              <w:r w:rsidR="00942A5A" w:rsidRPr="00EB0334">
                                <w:t>Initial thoughts on areas to explore in</w:t>
                              </w:r>
                              <w:r w:rsidR="00F77886">
                                <w:t xml:space="preserve"> SGO</w:t>
                              </w:r>
                              <w:r w:rsidR="00942A5A" w:rsidRPr="00EB0334">
                                <w:t xml:space="preserve"> assessment and support plan.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EF0CC" id="Group 1" o:spid="_x0000_s1029" style="position:absolute;margin-left:0;margin-top:111.7pt;width:564pt;height:65.25pt;z-index:25166028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,1254" coordsize="35674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">
                <v:rect id="Rectangle 2" o:spid="_x0000_s1030" style="position:absolute;top:1254;width:35674;height:4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" fillcolor="black [3213]" strokecolor="black [3200]" strokeweight="1pt">
                  <v:textbox>
                    <w:txbxContent>
                      <w:p w14:paraId="50CC9392" w14:textId="05701E0E" w:rsidR="00536E8F" w:rsidRPr="00D92B4B" w:rsidRDefault="00536E8F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FIRST 3 MONTHS – Support and Induction as Connected Care</w:t>
                        </w:r>
                        <w:r w:rsidR="00F80F2F"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r</w:t>
                        </w: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s</w:t>
                        </w:r>
                      </w:p>
                    </w:txbxContent>
                  </v:textbox>
                </v:rect>
                <v:shape id="Text Box 3" o:spid="_x0000_s1031" type="#_x0000_t202" style="position:absolute;top:5116;width:35674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" fillcolor="white [3201]" strokecolor="black [3200]" strokeweight="1pt">
                  <v:textbox inset=",7.2pt,,0">
                    <w:txbxContent>
                      <w:p w14:paraId="2B644723" w14:textId="0E45F988" w:rsidR="00536E8F" w:rsidRPr="00EB0334" w:rsidRDefault="00536E8F" w:rsidP="00536E8F">
                        <w:pPr>
                          <w:jc w:val="center"/>
                          <w:rPr>
                            <w:caps/>
                          </w:rPr>
                        </w:pPr>
                        <w:r w:rsidRPr="00EB0334">
                          <w:t xml:space="preserve">Carers supported in the role of </w:t>
                        </w:r>
                        <w:r w:rsidR="00267B77" w:rsidRPr="00EB0334">
                          <w:t>C</w:t>
                        </w:r>
                        <w:r w:rsidRPr="00EB0334">
                          <w:t xml:space="preserve">onnected </w:t>
                        </w:r>
                        <w:r w:rsidR="00267B77" w:rsidRPr="00EB0334">
                          <w:t>Person F</w:t>
                        </w:r>
                        <w:r w:rsidRPr="00EB0334">
                          <w:t xml:space="preserve">oster </w:t>
                        </w:r>
                        <w:r w:rsidR="00267B77" w:rsidRPr="00EB0334">
                          <w:t>C</w:t>
                        </w:r>
                        <w:r w:rsidRPr="00EB0334">
                          <w:t>arers</w:t>
                        </w:r>
                        <w:r w:rsidR="00267B77" w:rsidRPr="00EB0334">
                          <w:t xml:space="preserve"> </w:t>
                        </w:r>
                        <w:r w:rsidR="00942A5A" w:rsidRPr="00EB0334">
                          <w:t>- Induction</w:t>
                        </w:r>
                        <w:r w:rsidRPr="00EB0334">
                          <w:t xml:space="preserve">, </w:t>
                        </w:r>
                        <w:r w:rsidR="00267B77" w:rsidRPr="00EB0334">
                          <w:t>R</w:t>
                        </w:r>
                        <w:r w:rsidRPr="00EB0334">
                          <w:t xml:space="preserve">ecords, </w:t>
                        </w:r>
                        <w:r w:rsidR="00267B77" w:rsidRPr="00EB0334">
                          <w:t>T</w:t>
                        </w:r>
                        <w:r w:rsidRPr="00EB0334">
                          <w:t>raining, and continued discussions around SGO</w:t>
                        </w:r>
                        <w:r w:rsidR="00763C21">
                          <w:t xml:space="preserve"> and </w:t>
                        </w:r>
                        <w:r w:rsidR="00711926">
                          <w:t>future advice call</w:t>
                        </w:r>
                        <w:r w:rsidR="00267B77" w:rsidRPr="00EB0334">
                          <w:t xml:space="preserve">. </w:t>
                        </w:r>
                        <w:r w:rsidR="00942A5A" w:rsidRPr="00EB0334">
                          <w:t>Initial thoughts on areas to explore in</w:t>
                        </w:r>
                        <w:r w:rsidR="00F77886">
                          <w:t xml:space="preserve"> SGO</w:t>
                        </w:r>
                        <w:r w:rsidR="00942A5A" w:rsidRPr="00EB0334">
                          <w:t xml:space="preserve"> assessment and support plan.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3EC40" wp14:editId="3322BB13">
                <wp:simplePos x="0" y="0"/>
                <wp:positionH relativeFrom="margin">
                  <wp:align>center</wp:align>
                </wp:positionH>
                <wp:positionV relativeFrom="paragraph">
                  <wp:posOffset>1120775</wp:posOffset>
                </wp:positionV>
                <wp:extent cx="247015" cy="233680"/>
                <wp:effectExtent l="19050" t="0" r="19685" b="3302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3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DBC9" id="Arrow: Down 5" o:spid="_x0000_s1026" type="#_x0000_t67" style="position:absolute;margin-left:0;margin-top:88.25pt;width:19.45pt;height:18.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1CC3A22" wp14:editId="29AB9CBE">
                <wp:simplePos x="0" y="0"/>
                <wp:positionH relativeFrom="margin">
                  <wp:align>center</wp:align>
                </wp:positionH>
                <wp:positionV relativeFrom="margin">
                  <wp:posOffset>2534717</wp:posOffset>
                </wp:positionV>
                <wp:extent cx="7191375" cy="1506855"/>
                <wp:effectExtent l="0" t="0" r="28575" b="1714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506855"/>
                          <a:chOff x="0" y="0"/>
                          <a:chExt cx="3567448" cy="123692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71EB4" w14:textId="74288FB8" w:rsidR="006E6BF1" w:rsidRPr="00D92B4B" w:rsidRDefault="006875D4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APPROX </w:t>
                              </w:r>
                              <w:r w:rsidR="009F05E8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3 - </w:t>
                              </w:r>
                              <w:r w:rsidR="00623EB3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4</w:t>
                              </w: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MONTHS</w:t>
                              </w:r>
                              <w:r w:rsidR="009F05E8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(2</w:t>
                              </w:r>
                              <w:r w:rsidR="009F05E8" w:rsidRPr="009F05E8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9F05E8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CLA </w:t>
                              </w:r>
                              <w:r w:rsidR="00C34C89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Review) </w:t>
                              </w:r>
                              <w:r w:rsidR="00C34C89"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–</w:t>
                              </w: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SGO Advice Call</w:t>
                              </w:r>
                              <w:r w:rsidR="002B6BE2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2695"/>
                            <a:ext cx="3567448" cy="984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92DFF" w14:textId="74F74FDF" w:rsidR="006E6BF1" w:rsidRPr="00EB0334" w:rsidRDefault="0010274C" w:rsidP="004119D2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B0334">
                                <w:t xml:space="preserve">If all professionals </w:t>
                              </w:r>
                              <w:r w:rsidR="00CB38C6" w:rsidRPr="00EB0334">
                                <w:t>agree</w:t>
                              </w:r>
                              <w:r w:rsidRPr="00EB0334">
                                <w:t xml:space="preserve"> that the </w:t>
                              </w:r>
                              <w:r w:rsidR="000A1013" w:rsidRPr="00EB0334">
                                <w:t>C</w:t>
                              </w:r>
                              <w:r w:rsidRPr="00EB0334">
                                <w:t>arers should be supported to secure an SGO</w:t>
                              </w:r>
                              <w:r w:rsidR="000A53F9" w:rsidRPr="00EB0334">
                                <w:t xml:space="preserve"> (</w:t>
                              </w:r>
                              <w:r w:rsidR="00CB38C6" w:rsidRPr="00EB0334">
                                <w:t>i.e.,</w:t>
                              </w:r>
                              <w:r w:rsidR="000A53F9" w:rsidRPr="00EB0334">
                                <w:t xml:space="preserve"> Child</w:t>
                              </w:r>
                              <w:r w:rsidR="00CB38C6" w:rsidRPr="00EB0334">
                                <w:t>’s</w:t>
                              </w:r>
                              <w:r w:rsidR="000A53F9" w:rsidRPr="00EB0334">
                                <w:t xml:space="preserve"> SW, Fostering SW, Team Manager</w:t>
                              </w:r>
                              <w:r w:rsidR="00915904">
                                <w:t>’</w:t>
                              </w:r>
                              <w:r w:rsidR="000A53F9" w:rsidRPr="00EB0334">
                                <w:t>s and IRO)</w:t>
                              </w:r>
                              <w:r w:rsidRPr="00EB0334">
                                <w:t>, the</w:t>
                              </w:r>
                              <w:r w:rsidR="000A53F9" w:rsidRPr="00EB0334">
                                <w:t xml:space="preserve"> </w:t>
                              </w:r>
                              <w:r w:rsidR="00006E7F" w:rsidRPr="00EB0334">
                                <w:t xml:space="preserve">K2P </w:t>
                              </w:r>
                              <w:r w:rsidR="000A1013" w:rsidRPr="00EB0334">
                                <w:t>S</w:t>
                              </w:r>
                              <w:r w:rsidR="00006E7F" w:rsidRPr="00EB0334">
                                <w:t xml:space="preserve">ocial </w:t>
                              </w:r>
                              <w:r w:rsidR="000A1013" w:rsidRPr="00EB0334">
                                <w:t>W</w:t>
                              </w:r>
                              <w:r w:rsidR="00006E7F" w:rsidRPr="00EB0334">
                                <w:t xml:space="preserve">orker arranges for </w:t>
                              </w:r>
                              <w:r w:rsidR="000A1013" w:rsidRPr="00EB0334">
                                <w:t>C</w:t>
                              </w:r>
                              <w:r w:rsidR="004119D2" w:rsidRPr="00EB0334">
                                <w:t xml:space="preserve">arers take part in SGO advice call with the SGO Senior Social Worker to identify clear areas of focus within an SGO assessment and support plan. </w:t>
                              </w:r>
                              <w:r w:rsidR="000D74B6">
                                <w:t xml:space="preserve"> The 2</w:t>
                              </w:r>
                              <w:r w:rsidR="000D74B6" w:rsidRPr="000D74B6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0D74B6">
                                <w:t xml:space="preserve"> CLA review following the child being placed in the care of the carers</w:t>
                              </w:r>
                              <w:r w:rsidR="00F77886">
                                <w:t xml:space="preserve"> should be</w:t>
                              </w:r>
                              <w:r w:rsidR="000D74B6">
                                <w:t xml:space="preserve"> used to </w:t>
                              </w:r>
                              <w:r w:rsidR="00C34C89">
                                <w:t xml:space="preserve">discuss, </w:t>
                              </w:r>
                              <w:r w:rsidR="00915904">
                                <w:t>agree,</w:t>
                              </w:r>
                              <w:r w:rsidR="00C34C89">
                                <w:t xml:space="preserve"> and start this process. </w:t>
                              </w:r>
                              <w:r w:rsidR="004119D2" w:rsidRPr="00EB0334">
                                <w:t>Early discussions between carers and professionals start around letter of intent and assessment process.</w:t>
                              </w:r>
                              <w:r w:rsidR="00C34C89">
                                <w:t xml:space="preserve"> (Note – This can be started sooner if the child has been placed with the carers longer under temporary approval</w:t>
                              </w:r>
                              <w:r w:rsidR="00F77886">
                                <w:t xml:space="preserve">, </w:t>
                              </w:r>
                              <w:r w:rsidR="00C34C89">
                                <w:t>during their assessment and care proceedings.</w:t>
                              </w:r>
                              <w:r w:rsidR="00905C2C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C3A22" id="Group 6" o:spid="_x0000_s1032" style="position:absolute;margin-left:0;margin-top:199.6pt;width:566.25pt;height:118.65pt;z-index:25166540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">
                <v:rect id="Rectangle 7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" fillcolor="black [3200]" strokecolor="black [1600]" strokeweight="1pt">
                  <v:textbox>
                    <w:txbxContent>
                      <w:p w14:paraId="67C71EB4" w14:textId="74288FB8" w:rsidR="006E6BF1" w:rsidRPr="00D92B4B" w:rsidRDefault="006875D4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APPROX </w:t>
                        </w:r>
                        <w:r w:rsidR="009F05E8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3 - </w:t>
                        </w:r>
                        <w:r w:rsidR="00623EB3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4</w:t>
                        </w: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MONTHS</w:t>
                        </w:r>
                        <w:r w:rsidR="009F05E8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(2</w:t>
                        </w:r>
                        <w:r w:rsidR="009F05E8" w:rsidRPr="009F05E8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vertAlign w:val="superscript"/>
                          </w:rPr>
                          <w:t>nd</w:t>
                        </w:r>
                        <w:r w:rsidR="009F05E8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CLA </w:t>
                        </w:r>
                        <w:r w:rsidR="00C34C89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Review) </w:t>
                        </w:r>
                        <w:r w:rsidR="00C34C89"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–</w:t>
                        </w: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SGO Advice Call</w:t>
                        </w:r>
                        <w:r w:rsidR="002B6BE2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8" o:spid="_x0000_s1034" type="#_x0000_t202" style="position:absolute;top:2526;width:35674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" filled="f" strokecolor="black [3213]" strokeweight=".5pt">
                  <v:textbox inset=",7.2pt,,0">
                    <w:txbxContent>
                      <w:p w14:paraId="44892DFF" w14:textId="74F74FDF" w:rsidR="006E6BF1" w:rsidRPr="00EB0334" w:rsidRDefault="0010274C" w:rsidP="004119D2">
                        <w:pPr>
                          <w:jc w:val="center"/>
                          <w:rPr>
                            <w:caps/>
                          </w:rPr>
                        </w:pPr>
                        <w:r w:rsidRPr="00EB0334">
                          <w:t xml:space="preserve">If all professionals </w:t>
                        </w:r>
                        <w:r w:rsidR="00CB38C6" w:rsidRPr="00EB0334">
                          <w:t>agree</w:t>
                        </w:r>
                        <w:r w:rsidRPr="00EB0334">
                          <w:t xml:space="preserve"> that the </w:t>
                        </w:r>
                        <w:r w:rsidR="000A1013" w:rsidRPr="00EB0334">
                          <w:t>C</w:t>
                        </w:r>
                        <w:r w:rsidRPr="00EB0334">
                          <w:t>arers should be supported to secure an SGO</w:t>
                        </w:r>
                        <w:r w:rsidR="000A53F9" w:rsidRPr="00EB0334">
                          <w:t xml:space="preserve"> (</w:t>
                        </w:r>
                        <w:r w:rsidR="00CB38C6" w:rsidRPr="00EB0334">
                          <w:t>i.e.,</w:t>
                        </w:r>
                        <w:r w:rsidR="000A53F9" w:rsidRPr="00EB0334">
                          <w:t xml:space="preserve"> Child</w:t>
                        </w:r>
                        <w:r w:rsidR="00CB38C6" w:rsidRPr="00EB0334">
                          <w:t>’s</w:t>
                        </w:r>
                        <w:r w:rsidR="000A53F9" w:rsidRPr="00EB0334">
                          <w:t xml:space="preserve"> SW, Fostering SW, Team Manager</w:t>
                        </w:r>
                        <w:r w:rsidR="00915904">
                          <w:t>’</w:t>
                        </w:r>
                        <w:r w:rsidR="000A53F9" w:rsidRPr="00EB0334">
                          <w:t>s and IRO)</w:t>
                        </w:r>
                        <w:r w:rsidRPr="00EB0334">
                          <w:t>, the</w:t>
                        </w:r>
                        <w:r w:rsidR="000A53F9" w:rsidRPr="00EB0334">
                          <w:t xml:space="preserve"> </w:t>
                        </w:r>
                        <w:r w:rsidR="00006E7F" w:rsidRPr="00EB0334">
                          <w:t xml:space="preserve">K2P </w:t>
                        </w:r>
                        <w:r w:rsidR="000A1013" w:rsidRPr="00EB0334">
                          <w:t>S</w:t>
                        </w:r>
                        <w:r w:rsidR="00006E7F" w:rsidRPr="00EB0334">
                          <w:t xml:space="preserve">ocial </w:t>
                        </w:r>
                        <w:r w:rsidR="000A1013" w:rsidRPr="00EB0334">
                          <w:t>W</w:t>
                        </w:r>
                        <w:r w:rsidR="00006E7F" w:rsidRPr="00EB0334">
                          <w:t xml:space="preserve">orker arranges for </w:t>
                        </w:r>
                        <w:r w:rsidR="000A1013" w:rsidRPr="00EB0334">
                          <w:t>C</w:t>
                        </w:r>
                        <w:r w:rsidR="004119D2" w:rsidRPr="00EB0334">
                          <w:t xml:space="preserve">arers take part in SGO advice call with the SGO Senior Social Worker to identify clear areas of focus within an SGO assessment and support plan. </w:t>
                        </w:r>
                        <w:r w:rsidR="000D74B6">
                          <w:t xml:space="preserve"> The 2</w:t>
                        </w:r>
                        <w:r w:rsidR="000D74B6" w:rsidRPr="000D74B6">
                          <w:rPr>
                            <w:vertAlign w:val="superscript"/>
                          </w:rPr>
                          <w:t>nd</w:t>
                        </w:r>
                        <w:r w:rsidR="000D74B6">
                          <w:t xml:space="preserve"> CLA review following the child being placed in the care of the carers</w:t>
                        </w:r>
                        <w:r w:rsidR="00F77886">
                          <w:t xml:space="preserve"> should be</w:t>
                        </w:r>
                        <w:r w:rsidR="000D74B6">
                          <w:t xml:space="preserve"> used to </w:t>
                        </w:r>
                        <w:r w:rsidR="00C34C89">
                          <w:t xml:space="preserve">discuss, </w:t>
                        </w:r>
                        <w:r w:rsidR="00915904">
                          <w:t>agree,</w:t>
                        </w:r>
                        <w:r w:rsidR="00C34C89">
                          <w:t xml:space="preserve"> and start this process. </w:t>
                        </w:r>
                        <w:r w:rsidR="004119D2" w:rsidRPr="00EB0334">
                          <w:t>Early discussions between carers and professionals start around letter of intent and assessment process.</w:t>
                        </w:r>
                        <w:r w:rsidR="00C34C89">
                          <w:t xml:space="preserve"> (Note – This can be started sooner if the child has been placed with the carers longer under temporary approval</w:t>
                        </w:r>
                        <w:r w:rsidR="00F77886">
                          <w:t xml:space="preserve">, </w:t>
                        </w:r>
                        <w:r w:rsidR="00C34C89">
                          <w:t>during their assessment and care proceedings.</w:t>
                        </w:r>
                        <w:r w:rsidR="00905C2C">
                          <w:t>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068A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E6820C" wp14:editId="65BE840D">
                <wp:simplePos x="0" y="0"/>
                <wp:positionH relativeFrom="margin">
                  <wp:align>center</wp:align>
                </wp:positionH>
                <wp:positionV relativeFrom="paragraph">
                  <wp:posOffset>2963138</wp:posOffset>
                </wp:positionV>
                <wp:extent cx="247193" cy="234087"/>
                <wp:effectExtent l="19050" t="0" r="19685" b="3302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93" cy="234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1075" id="Arrow: Down 9" o:spid="_x0000_s1026" type="#_x0000_t67" style="position:absolute;margin-left:0;margin-top:233.3pt;width:19.45pt;height:18.4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OSXQIAAAsFAAAOAAAAZHJzL2Uyb0RvYy54bWysVFFP2zAQfp+0/2D5fSQpZUBFiqoipkkI&#10;EDDxbBy7ieb4vLPbtPv1Oztpyhh7mZYH5+y7++785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3CE3FAE9" w14:textId="719DC8B3" w:rsidR="00536E8F" w:rsidRDefault="003B39C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2A057" wp14:editId="7A5CFFD6">
                <wp:simplePos x="0" y="0"/>
                <wp:positionH relativeFrom="margin">
                  <wp:posOffset>3204058</wp:posOffset>
                </wp:positionH>
                <wp:positionV relativeFrom="paragraph">
                  <wp:posOffset>3973779</wp:posOffset>
                </wp:positionV>
                <wp:extent cx="247193" cy="234087"/>
                <wp:effectExtent l="19050" t="0" r="19685" b="3302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93" cy="234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313B" id="Arrow: Down 10" o:spid="_x0000_s1026" type="#_x0000_t67" style="position:absolute;margin-left:252.3pt;margin-top:312.9pt;width:19.45pt;height:18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OSXQIAAAsFAAAOAAAAZHJzL2Uyb0RvYy54bWysVFFP2zAQfp+0/2D5fSQpZUBFiqoipkkI&#10;EDDxbBy7ieb4vLPbtPv1Oztpyhh7mZYH5+y7++785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586EC57E" wp14:editId="05092FE9">
                <wp:simplePos x="0" y="0"/>
                <wp:positionH relativeFrom="margin">
                  <wp:align>center</wp:align>
                </wp:positionH>
                <wp:positionV relativeFrom="margin">
                  <wp:posOffset>5657850</wp:posOffset>
                </wp:positionV>
                <wp:extent cx="7172325" cy="1185063"/>
                <wp:effectExtent l="0" t="0" r="28575" b="1524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185063"/>
                          <a:chOff x="-4744" y="-1"/>
                          <a:chExt cx="3572192" cy="115159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-1"/>
                            <a:ext cx="3567448" cy="58595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7F660" w14:textId="20677BEE" w:rsidR="006C33FE" w:rsidRPr="00D92B4B" w:rsidRDefault="00F21528" w:rsidP="006C33FE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6 Week </w:t>
                              </w:r>
                              <w:proofErr w:type="spellStart"/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Mid Point</w:t>
                              </w:r>
                              <w:proofErr w:type="spellEnd"/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Review Meeting</w:t>
                              </w:r>
                            </w:p>
                            <w:p w14:paraId="3D0A13FB" w14:textId="46AD58B4" w:rsidR="00F21528" w:rsidRDefault="00F21528" w:rsidP="006C33F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  <w:p w14:paraId="0330C70A" w14:textId="01506F5A" w:rsidR="00F21528" w:rsidRDefault="00F21528" w:rsidP="006C33F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  <w:p w14:paraId="05CC8354" w14:textId="77777777" w:rsidR="00F21528" w:rsidRPr="00F21528" w:rsidRDefault="00F21528" w:rsidP="006C33F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4744" y="306148"/>
                            <a:ext cx="3567448" cy="845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4BD17" w14:textId="7E2D88B8" w:rsidR="006C33FE" w:rsidRPr="00EB0334" w:rsidRDefault="00AC5640" w:rsidP="00E80A03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 w:rsidRPr="00EB0334">
                                <w:t>Professional’s</w:t>
                              </w:r>
                              <w:r w:rsidR="00E80A03" w:rsidRPr="00EB0334">
                                <w:t xml:space="preserve"> meeting planned </w:t>
                              </w:r>
                              <w:r w:rsidR="007373A8" w:rsidRPr="00EB0334">
                                <w:t xml:space="preserve">by K2P </w:t>
                              </w:r>
                              <w:r w:rsidR="007D6A23" w:rsidRPr="00EB0334">
                                <w:t>S</w:t>
                              </w:r>
                              <w:r w:rsidR="007373A8" w:rsidRPr="00EB0334">
                                <w:t xml:space="preserve">ocial </w:t>
                              </w:r>
                              <w:r w:rsidR="007D6A23" w:rsidRPr="00EB0334">
                                <w:t>W</w:t>
                              </w:r>
                              <w:r w:rsidR="007373A8" w:rsidRPr="00EB0334">
                                <w:t xml:space="preserve">orker </w:t>
                              </w:r>
                              <w:r w:rsidR="00E80A03" w:rsidRPr="00EB0334">
                                <w:t xml:space="preserve">at commencement of the </w:t>
                              </w:r>
                              <w:r w:rsidRPr="00EB0334">
                                <w:t>SGO</w:t>
                              </w:r>
                              <w:r w:rsidR="00E80A03" w:rsidRPr="00EB0334">
                                <w:t xml:space="preserve"> assessment to take place 6 weeks into the assessment. Childs </w:t>
                              </w:r>
                              <w:r w:rsidRPr="00EB0334">
                                <w:t>S</w:t>
                              </w:r>
                              <w:r w:rsidR="00E80A03" w:rsidRPr="00EB0334">
                                <w:t xml:space="preserve">ocial </w:t>
                              </w:r>
                              <w:r w:rsidRPr="00EB0334">
                                <w:t>W</w:t>
                              </w:r>
                              <w:r w:rsidR="00E80A03" w:rsidRPr="00EB0334">
                                <w:t xml:space="preserve">orker, </w:t>
                              </w:r>
                              <w:r w:rsidRPr="00EB0334">
                                <w:t>K</w:t>
                              </w:r>
                              <w:r w:rsidR="00E80A03" w:rsidRPr="00EB0334">
                                <w:t>2</w:t>
                              </w:r>
                              <w:r w:rsidRPr="00EB0334">
                                <w:t>P</w:t>
                              </w:r>
                              <w:r w:rsidR="00E80A03" w:rsidRPr="00EB0334">
                                <w:t xml:space="preserve"> </w:t>
                              </w:r>
                              <w:r w:rsidR="007373A8" w:rsidRPr="00EB0334">
                                <w:t>S</w:t>
                              </w:r>
                              <w:r w:rsidR="00E80A03" w:rsidRPr="00EB0334">
                                <w:t xml:space="preserve">ocial </w:t>
                              </w:r>
                              <w:r w:rsidR="007373A8" w:rsidRPr="00EB0334">
                                <w:t>W</w:t>
                              </w:r>
                              <w:r w:rsidR="00E80A03" w:rsidRPr="00EB0334">
                                <w:t xml:space="preserve">orker, </w:t>
                              </w:r>
                              <w:r w:rsidR="007373A8" w:rsidRPr="00EB0334">
                                <w:t>K</w:t>
                              </w:r>
                              <w:r w:rsidR="00E80A03" w:rsidRPr="00EB0334">
                                <w:t>2</w:t>
                              </w:r>
                              <w:r w:rsidR="007373A8" w:rsidRPr="00EB0334">
                                <w:t>P</w:t>
                              </w:r>
                              <w:r w:rsidR="00E80A03" w:rsidRPr="00EB0334">
                                <w:t xml:space="preserve"> </w:t>
                              </w:r>
                              <w:r w:rsidR="007373A8" w:rsidRPr="00EB0334">
                                <w:t>T</w:t>
                              </w:r>
                              <w:r w:rsidR="00E80A03" w:rsidRPr="00EB0334">
                                <w:t xml:space="preserve">eam </w:t>
                              </w:r>
                              <w:r w:rsidR="007373A8" w:rsidRPr="00EB0334">
                                <w:t>M</w:t>
                              </w:r>
                              <w:r w:rsidR="00E80A03" w:rsidRPr="00EB0334">
                                <w:t xml:space="preserve">anager, </w:t>
                              </w:r>
                              <w:r w:rsidRPr="00EB0334">
                                <w:t>SGO</w:t>
                              </w:r>
                              <w:r w:rsidR="00E80A03" w:rsidRPr="00EB0334">
                                <w:t xml:space="preserve"> </w:t>
                              </w:r>
                              <w:r w:rsidR="007373A8" w:rsidRPr="00EB0334">
                                <w:t>S</w:t>
                              </w:r>
                              <w:r w:rsidR="00E80A03" w:rsidRPr="00EB0334">
                                <w:t xml:space="preserve">enior </w:t>
                              </w:r>
                              <w:r w:rsidR="007373A8" w:rsidRPr="00EB0334">
                                <w:t>S</w:t>
                              </w:r>
                              <w:r w:rsidR="00E80A03" w:rsidRPr="00EB0334">
                                <w:t xml:space="preserve">ocial </w:t>
                              </w:r>
                              <w:r w:rsidR="007373A8" w:rsidRPr="00EB0334">
                                <w:t>W</w:t>
                              </w:r>
                              <w:r w:rsidR="00E80A03" w:rsidRPr="00EB0334">
                                <w:t>orker</w:t>
                              </w:r>
                              <w:r w:rsidR="00AF497F">
                                <w:t xml:space="preserve"> and Virtual School lead</w:t>
                              </w:r>
                              <w:r w:rsidR="00E80A03" w:rsidRPr="00EB0334">
                                <w:t xml:space="preserve"> to explore progress of assessment, explore </w:t>
                              </w:r>
                              <w:r w:rsidRPr="00EB0334">
                                <w:t>SGO</w:t>
                              </w:r>
                              <w:r w:rsidR="00E80A03" w:rsidRPr="00EB0334">
                                <w:t xml:space="preserve"> support plan and ensure issues from </w:t>
                              </w:r>
                              <w:r w:rsidR="000E3254" w:rsidRPr="00EB0334">
                                <w:t xml:space="preserve">the SGO </w:t>
                              </w:r>
                              <w:r w:rsidR="00E80A03" w:rsidRPr="00EB0334">
                                <w:t xml:space="preserve">advice call are </w:t>
                              </w:r>
                              <w:r w:rsidR="001A6E9D" w:rsidRPr="00EB0334">
                                <w:t>incorporated.</w:t>
                              </w:r>
                              <w:r w:rsidR="00AF497F">
                                <w:t xml:space="preserve"> IRO to be invited as well if they wish to attend.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EC57E" id="Group 15" o:spid="_x0000_s1035" style="position:absolute;margin-left:0;margin-top:445.5pt;width:564.75pt;height:93.3pt;z-index:25167564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-47" coordsize="35721,1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">
                <v:rect id="Rectangle 16" o:spid="_x0000_s1036" style="position:absolute;width:35674;height:5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" fillcolor="black [3213]" strokecolor="#4472c4 [3204]" strokeweight="1pt">
                  <v:textbox>
                    <w:txbxContent>
                      <w:p w14:paraId="6D17F660" w14:textId="20677BEE" w:rsidR="006C33FE" w:rsidRPr="00D92B4B" w:rsidRDefault="00F21528" w:rsidP="006C33FE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6 Week </w:t>
                        </w:r>
                        <w:proofErr w:type="spellStart"/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Mid Point</w:t>
                        </w:r>
                        <w:proofErr w:type="spellEnd"/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Review Meeting</w:t>
                        </w:r>
                      </w:p>
                      <w:p w14:paraId="3D0A13FB" w14:textId="46AD58B4" w:rsidR="00F21528" w:rsidRDefault="00F21528" w:rsidP="006C33F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  <w:p w14:paraId="0330C70A" w14:textId="01506F5A" w:rsidR="00F21528" w:rsidRDefault="00F21528" w:rsidP="006C33F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  <w:p w14:paraId="05CC8354" w14:textId="77777777" w:rsidR="00F21528" w:rsidRPr="00F21528" w:rsidRDefault="00F21528" w:rsidP="006C33F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17" o:spid="_x0000_s1037" type="#_x0000_t202" style="position:absolute;left:-47;top:3061;width:35674;height:8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" fillcolor="white [3201]" strokecolor="black [3200]" strokeweight="1pt">
                  <v:textbox inset=",7.2pt,,0">
                    <w:txbxContent>
                      <w:p w14:paraId="5F24BD17" w14:textId="7E2D88B8" w:rsidR="006C33FE" w:rsidRPr="00EB0334" w:rsidRDefault="00AC5640" w:rsidP="00E80A03">
                        <w:pPr>
                          <w:jc w:val="center"/>
                          <w:rPr>
                            <w:caps/>
                          </w:rPr>
                        </w:pPr>
                        <w:r w:rsidRPr="00EB0334">
                          <w:t>Professional’s</w:t>
                        </w:r>
                        <w:r w:rsidR="00E80A03" w:rsidRPr="00EB0334">
                          <w:t xml:space="preserve"> meeting planned </w:t>
                        </w:r>
                        <w:r w:rsidR="007373A8" w:rsidRPr="00EB0334">
                          <w:t xml:space="preserve">by K2P </w:t>
                        </w:r>
                        <w:r w:rsidR="007D6A23" w:rsidRPr="00EB0334">
                          <w:t>S</w:t>
                        </w:r>
                        <w:r w:rsidR="007373A8" w:rsidRPr="00EB0334">
                          <w:t xml:space="preserve">ocial </w:t>
                        </w:r>
                        <w:r w:rsidR="007D6A23" w:rsidRPr="00EB0334">
                          <w:t>W</w:t>
                        </w:r>
                        <w:r w:rsidR="007373A8" w:rsidRPr="00EB0334">
                          <w:t xml:space="preserve">orker </w:t>
                        </w:r>
                        <w:r w:rsidR="00E80A03" w:rsidRPr="00EB0334">
                          <w:t xml:space="preserve">at commencement of the </w:t>
                        </w:r>
                        <w:r w:rsidRPr="00EB0334">
                          <w:t>SGO</w:t>
                        </w:r>
                        <w:r w:rsidR="00E80A03" w:rsidRPr="00EB0334">
                          <w:t xml:space="preserve"> assessment to take place 6 weeks into the assessment. Childs </w:t>
                        </w:r>
                        <w:r w:rsidRPr="00EB0334">
                          <w:t>S</w:t>
                        </w:r>
                        <w:r w:rsidR="00E80A03" w:rsidRPr="00EB0334">
                          <w:t xml:space="preserve">ocial </w:t>
                        </w:r>
                        <w:r w:rsidRPr="00EB0334">
                          <w:t>W</w:t>
                        </w:r>
                        <w:r w:rsidR="00E80A03" w:rsidRPr="00EB0334">
                          <w:t xml:space="preserve">orker, </w:t>
                        </w:r>
                        <w:r w:rsidRPr="00EB0334">
                          <w:t>K</w:t>
                        </w:r>
                        <w:r w:rsidR="00E80A03" w:rsidRPr="00EB0334">
                          <w:t>2</w:t>
                        </w:r>
                        <w:r w:rsidRPr="00EB0334">
                          <w:t>P</w:t>
                        </w:r>
                        <w:r w:rsidR="00E80A03" w:rsidRPr="00EB0334">
                          <w:t xml:space="preserve"> </w:t>
                        </w:r>
                        <w:r w:rsidR="007373A8" w:rsidRPr="00EB0334">
                          <w:t>S</w:t>
                        </w:r>
                        <w:r w:rsidR="00E80A03" w:rsidRPr="00EB0334">
                          <w:t xml:space="preserve">ocial </w:t>
                        </w:r>
                        <w:r w:rsidR="007373A8" w:rsidRPr="00EB0334">
                          <w:t>W</w:t>
                        </w:r>
                        <w:r w:rsidR="00E80A03" w:rsidRPr="00EB0334">
                          <w:t xml:space="preserve">orker, </w:t>
                        </w:r>
                        <w:r w:rsidR="007373A8" w:rsidRPr="00EB0334">
                          <w:t>K</w:t>
                        </w:r>
                        <w:r w:rsidR="00E80A03" w:rsidRPr="00EB0334">
                          <w:t>2</w:t>
                        </w:r>
                        <w:r w:rsidR="007373A8" w:rsidRPr="00EB0334">
                          <w:t>P</w:t>
                        </w:r>
                        <w:r w:rsidR="00E80A03" w:rsidRPr="00EB0334">
                          <w:t xml:space="preserve"> </w:t>
                        </w:r>
                        <w:r w:rsidR="007373A8" w:rsidRPr="00EB0334">
                          <w:t>T</w:t>
                        </w:r>
                        <w:r w:rsidR="00E80A03" w:rsidRPr="00EB0334">
                          <w:t xml:space="preserve">eam </w:t>
                        </w:r>
                        <w:r w:rsidR="007373A8" w:rsidRPr="00EB0334">
                          <w:t>M</w:t>
                        </w:r>
                        <w:r w:rsidR="00E80A03" w:rsidRPr="00EB0334">
                          <w:t xml:space="preserve">anager, </w:t>
                        </w:r>
                        <w:r w:rsidRPr="00EB0334">
                          <w:t>SGO</w:t>
                        </w:r>
                        <w:r w:rsidR="00E80A03" w:rsidRPr="00EB0334">
                          <w:t xml:space="preserve"> </w:t>
                        </w:r>
                        <w:r w:rsidR="007373A8" w:rsidRPr="00EB0334">
                          <w:t>S</w:t>
                        </w:r>
                        <w:r w:rsidR="00E80A03" w:rsidRPr="00EB0334">
                          <w:t xml:space="preserve">enior </w:t>
                        </w:r>
                        <w:r w:rsidR="007373A8" w:rsidRPr="00EB0334">
                          <w:t>S</w:t>
                        </w:r>
                        <w:r w:rsidR="00E80A03" w:rsidRPr="00EB0334">
                          <w:t xml:space="preserve">ocial </w:t>
                        </w:r>
                        <w:r w:rsidR="007373A8" w:rsidRPr="00EB0334">
                          <w:t>W</w:t>
                        </w:r>
                        <w:r w:rsidR="00E80A03" w:rsidRPr="00EB0334">
                          <w:t>orker</w:t>
                        </w:r>
                        <w:r w:rsidR="00AF497F">
                          <w:t xml:space="preserve"> and Virtual School lead</w:t>
                        </w:r>
                        <w:r w:rsidR="00E80A03" w:rsidRPr="00EB0334">
                          <w:t xml:space="preserve"> to explore progress of assessment, explore </w:t>
                        </w:r>
                        <w:r w:rsidRPr="00EB0334">
                          <w:t>SGO</w:t>
                        </w:r>
                        <w:r w:rsidR="00E80A03" w:rsidRPr="00EB0334">
                          <w:t xml:space="preserve"> support plan and ensure issues from </w:t>
                        </w:r>
                        <w:r w:rsidR="000E3254" w:rsidRPr="00EB0334">
                          <w:t xml:space="preserve">the SGO </w:t>
                        </w:r>
                        <w:r w:rsidR="00E80A03" w:rsidRPr="00EB0334">
                          <w:t xml:space="preserve">advice call are </w:t>
                        </w:r>
                        <w:r w:rsidR="001A6E9D" w:rsidRPr="00EB0334">
                          <w:t>incorporated.</w:t>
                        </w:r>
                        <w:r w:rsidR="00AF497F">
                          <w:t xml:space="preserve"> IRO to be invited as well if they wish to attend.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15904">
        <w:rPr>
          <w:noProof/>
        </w:rPr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03165E5B" wp14:editId="260F68E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53275" cy="971550"/>
                <wp:effectExtent l="0" t="0" r="28575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71550"/>
                          <a:chOff x="0" y="-20434"/>
                          <a:chExt cx="3567448" cy="104072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0434"/>
                            <a:ext cx="3567448" cy="47494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174F8" w14:textId="7121E5BD" w:rsidR="006C33FE" w:rsidRDefault="00583878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AROUND </w:t>
                              </w:r>
                              <w:r w:rsidR="002B6BE2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5</w:t>
                              </w:r>
                              <w:r w:rsidRPr="00D92B4B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MONTHS – LETTER OF INTENT COMPLETED</w:t>
                              </w:r>
                            </w:p>
                            <w:p w14:paraId="26D66EA0" w14:textId="77777777" w:rsidR="00C34C89" w:rsidRDefault="00C34C89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  <w:p w14:paraId="49622BE9" w14:textId="77777777" w:rsidR="00C34C89" w:rsidRPr="00D92B4B" w:rsidRDefault="00C34C89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  <w:p w14:paraId="53B3E37F" w14:textId="77777777" w:rsidR="00583878" w:rsidRPr="00583878" w:rsidRDefault="0058387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70607"/>
                            <a:ext cx="3567448" cy="7496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763BE" w14:textId="24C74892" w:rsidR="006C33FE" w:rsidRPr="00EB0334" w:rsidRDefault="00F85D2B" w:rsidP="00F85D2B">
                              <w:pPr>
                                <w:jc w:val="center"/>
                                <w:rPr>
                                  <w:caps/>
                                  <w:sz w:val="12"/>
                                  <w:szCs w:val="12"/>
                                </w:rPr>
                              </w:pPr>
                              <w:r w:rsidRPr="00EB0334">
                                <w:t>Letter of intent received</w:t>
                              </w:r>
                              <w:r w:rsidRPr="00EB0334">
                                <w:rPr>
                                  <w:caps/>
                                </w:rPr>
                                <w:t xml:space="preserve"> </w:t>
                              </w:r>
                              <w:r w:rsidRPr="00EB0334">
                                <w:t>via SG</w:t>
                              </w:r>
                              <w:r w:rsidR="00006E7F" w:rsidRPr="00EB0334">
                                <w:t>O</w:t>
                              </w:r>
                              <w:r w:rsidRPr="00EB0334">
                                <w:t xml:space="preserve"> team or K2P Team. Assessment allocated</w:t>
                              </w:r>
                              <w:r w:rsidR="00006E7F" w:rsidRPr="00EB0334">
                                <w:t xml:space="preserve"> by Team Manager</w:t>
                              </w:r>
                              <w:r w:rsidRPr="00EB0334">
                                <w:t xml:space="preserve"> to the current </w:t>
                              </w:r>
                              <w:r w:rsidR="007373A8" w:rsidRPr="00EB0334">
                                <w:t>S</w:t>
                              </w:r>
                              <w:r w:rsidRPr="00EB0334">
                                <w:t xml:space="preserve">upervising </w:t>
                              </w:r>
                              <w:r w:rsidR="007373A8" w:rsidRPr="00EB0334">
                                <w:t>S</w:t>
                              </w:r>
                              <w:r w:rsidRPr="00EB0334">
                                <w:t xml:space="preserve">ocial </w:t>
                              </w:r>
                              <w:r w:rsidR="007373A8" w:rsidRPr="00EB0334">
                                <w:t>W</w:t>
                              </w:r>
                              <w:r w:rsidRPr="00EB0334">
                                <w:t>orker within the</w:t>
                              </w:r>
                              <w:r w:rsidR="00006E7F" w:rsidRPr="00EB0334">
                                <w:t xml:space="preserve"> K2P</w:t>
                              </w:r>
                              <w:r w:rsidRPr="00EB0334">
                                <w:t xml:space="preserve"> team. </w:t>
                              </w:r>
                              <w:r w:rsidR="000951B5" w:rsidRPr="00EB0334">
                                <w:t>12-week</w:t>
                              </w:r>
                              <w:r w:rsidRPr="00EB0334">
                                <w:t xml:space="preserve"> timescale for assessment begins. </w:t>
                              </w:r>
                              <w:r w:rsidR="00F77886">
                                <w:t xml:space="preserve">Application forms </w:t>
                              </w:r>
                              <w:r w:rsidRPr="00EB0334">
                                <w:t>sent out for checks</w:t>
                              </w:r>
                              <w:r w:rsidR="00006E7F" w:rsidRPr="00EB0334">
                                <w:t xml:space="preserve"> by K2P social worker</w:t>
                              </w:r>
                              <w:r w:rsidRPr="00EB0334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65E5B" id="Group 12" o:spid="_x0000_s1038" style="position:absolute;margin-left:0;margin-top:0;width:563.25pt;height:76.5pt;z-index:251673600;mso-wrap-distance-left:14.4pt;mso-wrap-distance-top:3.6pt;mso-wrap-distance-right:14.4pt;mso-wrap-distance-bottom:3.6pt;mso-position-horizontal:center;mso-position-horizontal-relative:margin;mso-position-vertical:center;mso-position-vertical-relative:margin;mso-width-relative:margin;mso-height-relative:margin" coordorigin=",-204" coordsize="35674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">
                <v:rect id="Rectangle 13" o:spid="_x0000_s1039" style="position:absolute;top:-204;width:35674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" fillcolor="black [3213]" strokecolor="black [3200]" strokeweight="1pt">
                  <v:textbox>
                    <w:txbxContent>
                      <w:p w14:paraId="398174F8" w14:textId="7121E5BD" w:rsidR="006C33FE" w:rsidRDefault="00583878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AROUND </w:t>
                        </w:r>
                        <w:r w:rsidR="002B6BE2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5</w:t>
                        </w:r>
                        <w:r w:rsidRPr="00D92B4B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MONTHS – LETTER OF INTENT COMPLETED</w:t>
                        </w:r>
                      </w:p>
                      <w:p w14:paraId="26D66EA0" w14:textId="77777777" w:rsidR="00C34C89" w:rsidRDefault="00C34C89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  <w:p w14:paraId="49622BE9" w14:textId="77777777" w:rsidR="00C34C89" w:rsidRPr="00D92B4B" w:rsidRDefault="00C34C89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  <w:p w14:paraId="53B3E37F" w14:textId="77777777" w:rsidR="00583878" w:rsidRPr="00583878" w:rsidRDefault="0058387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14" o:spid="_x0000_s1040" type="#_x0000_t202" style="position:absolute;top:2706;width:35674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" fillcolor="white [3201]" strokecolor="black [3200]" strokeweight="1pt">
                  <v:textbox inset=",7.2pt,,0">
                    <w:txbxContent>
                      <w:p w14:paraId="2C2763BE" w14:textId="24C74892" w:rsidR="006C33FE" w:rsidRPr="00EB0334" w:rsidRDefault="00F85D2B" w:rsidP="00F85D2B">
                        <w:pPr>
                          <w:jc w:val="center"/>
                          <w:rPr>
                            <w:caps/>
                            <w:sz w:val="12"/>
                            <w:szCs w:val="12"/>
                          </w:rPr>
                        </w:pPr>
                        <w:r w:rsidRPr="00EB0334">
                          <w:t>Letter of intent received</w:t>
                        </w:r>
                        <w:r w:rsidRPr="00EB0334">
                          <w:rPr>
                            <w:caps/>
                          </w:rPr>
                          <w:t xml:space="preserve"> </w:t>
                        </w:r>
                        <w:r w:rsidRPr="00EB0334">
                          <w:t>via SG</w:t>
                        </w:r>
                        <w:r w:rsidR="00006E7F" w:rsidRPr="00EB0334">
                          <w:t>O</w:t>
                        </w:r>
                        <w:r w:rsidRPr="00EB0334">
                          <w:t xml:space="preserve"> team or K2P Team. Assessment allocated</w:t>
                        </w:r>
                        <w:r w:rsidR="00006E7F" w:rsidRPr="00EB0334">
                          <w:t xml:space="preserve"> by Team Manager</w:t>
                        </w:r>
                        <w:r w:rsidRPr="00EB0334">
                          <w:t xml:space="preserve"> to the current </w:t>
                        </w:r>
                        <w:r w:rsidR="007373A8" w:rsidRPr="00EB0334">
                          <w:t>S</w:t>
                        </w:r>
                        <w:r w:rsidRPr="00EB0334">
                          <w:t xml:space="preserve">upervising </w:t>
                        </w:r>
                        <w:r w:rsidR="007373A8" w:rsidRPr="00EB0334">
                          <w:t>S</w:t>
                        </w:r>
                        <w:r w:rsidRPr="00EB0334">
                          <w:t xml:space="preserve">ocial </w:t>
                        </w:r>
                        <w:r w:rsidR="007373A8" w:rsidRPr="00EB0334">
                          <w:t>W</w:t>
                        </w:r>
                        <w:r w:rsidRPr="00EB0334">
                          <w:t>orker within the</w:t>
                        </w:r>
                        <w:r w:rsidR="00006E7F" w:rsidRPr="00EB0334">
                          <w:t xml:space="preserve"> K2P</w:t>
                        </w:r>
                        <w:r w:rsidRPr="00EB0334">
                          <w:t xml:space="preserve"> team. </w:t>
                        </w:r>
                        <w:r w:rsidR="000951B5" w:rsidRPr="00EB0334">
                          <w:t>12-week</w:t>
                        </w:r>
                        <w:r w:rsidRPr="00EB0334">
                          <w:t xml:space="preserve"> timescale for assessment begins. </w:t>
                        </w:r>
                        <w:r w:rsidR="00F77886">
                          <w:t xml:space="preserve">Application forms </w:t>
                        </w:r>
                        <w:r w:rsidRPr="00EB0334">
                          <w:t>sent out for checks</w:t>
                        </w:r>
                        <w:r w:rsidR="00006E7F" w:rsidRPr="00EB0334">
                          <w:t xml:space="preserve"> by K2P social worker</w:t>
                        </w:r>
                        <w:r w:rsidRPr="00EB0334"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8876BB0" w14:textId="35BEBE78" w:rsidR="00536E8F" w:rsidRDefault="00536E8F"/>
    <w:p w14:paraId="233F0338" w14:textId="1DE8ED8C" w:rsidR="006267AA" w:rsidRDefault="003B39C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F76629" wp14:editId="0BEDCD8F">
                <wp:simplePos x="0" y="0"/>
                <wp:positionH relativeFrom="margin">
                  <wp:align>center</wp:align>
                </wp:positionH>
                <wp:positionV relativeFrom="paragraph">
                  <wp:posOffset>1155700</wp:posOffset>
                </wp:positionV>
                <wp:extent cx="247015" cy="233680"/>
                <wp:effectExtent l="19050" t="0" r="19685" b="3302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3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9DE9" id="Arrow: Down 11" o:spid="_x0000_s1026" type="#_x0000_t67" style="position:absolute;margin-left:0;margin-top:91pt;width:19.45pt;height:18.4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ED0F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73638" wp14:editId="1819CBB9">
                <wp:simplePos x="0" y="0"/>
                <wp:positionH relativeFrom="margin">
                  <wp:align>center</wp:align>
                </wp:positionH>
                <wp:positionV relativeFrom="paragraph">
                  <wp:posOffset>1445286</wp:posOffset>
                </wp:positionV>
                <wp:extent cx="7134225" cy="306196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3061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7CE2" w14:textId="77777777" w:rsidR="00ED0F43" w:rsidRDefault="00ED0F43" w:rsidP="00ED0F43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70D8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SGO Assessment and Support Plan completed (on LCS) and signed by all</w:t>
                            </w:r>
                          </w:p>
                          <w:p w14:paraId="1225B628" w14:textId="77777777" w:rsidR="00ED0F43" w:rsidRPr="00670D89" w:rsidRDefault="00ED0F43" w:rsidP="00ED0F43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73638" id="Rectangle 20" o:spid="_x0000_s1041" style="position:absolute;margin-left:0;margin-top:113.8pt;width:561.75pt;height:24.1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" fillcolor="black [3213]" strokecolor="#4472c4 [3204]" strokeweight="1pt">
                <v:textbox>
                  <w:txbxContent>
                    <w:p w14:paraId="2BCA7CE2" w14:textId="77777777" w:rsidR="00ED0F43" w:rsidRDefault="00ED0F43" w:rsidP="00ED0F43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70D8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SGO Assessment and Support Plan completed (on LCS) and signed by all</w:t>
                      </w:r>
                    </w:p>
                    <w:p w14:paraId="1225B628" w14:textId="77777777" w:rsidR="00ED0F43" w:rsidRPr="00670D89" w:rsidRDefault="00ED0F43" w:rsidP="00ED0F43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61F05" w14:textId="0A799599" w:rsidR="006267AA" w:rsidRDefault="007068A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9916F" wp14:editId="48CDEF9C">
                <wp:simplePos x="0" y="0"/>
                <wp:positionH relativeFrom="margin">
                  <wp:align>center</wp:align>
                </wp:positionH>
                <wp:positionV relativeFrom="paragraph">
                  <wp:posOffset>283439</wp:posOffset>
                </wp:positionV>
                <wp:extent cx="7134225" cy="1039495"/>
                <wp:effectExtent l="0" t="0" r="28575" b="273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039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8B49" w14:textId="682D9DCE" w:rsidR="00E76257" w:rsidRPr="00EB0334" w:rsidRDefault="007E08C0" w:rsidP="000A1FEB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t>SGO</w:t>
                            </w:r>
                            <w:r w:rsidR="000A1FEB" w:rsidRPr="00EB0334">
                              <w:t xml:space="preserve"> assessment</w:t>
                            </w:r>
                            <w:r>
                              <w:t xml:space="preserve"> </w:t>
                            </w:r>
                            <w:r w:rsidR="000A1FEB" w:rsidRPr="00EB0334">
                              <w:t xml:space="preserve">and support plan </w:t>
                            </w:r>
                            <w:r>
                              <w:t>are</w:t>
                            </w:r>
                            <w:r w:rsidR="000A1FEB" w:rsidRPr="00EB0334">
                              <w:t xml:space="preserve"> completed on </w:t>
                            </w:r>
                            <w:r w:rsidR="00167E9F" w:rsidRPr="00EB0334">
                              <w:t>LCS</w:t>
                            </w:r>
                            <w:r w:rsidR="000A1FEB" w:rsidRPr="00EB0334">
                              <w:t xml:space="preserve"> rather than word documents to ensure everyone knows what the latest copy is. Assessment </w:t>
                            </w:r>
                            <w:r w:rsidR="00B030AD" w:rsidRPr="00EB0334">
                              <w:t xml:space="preserve">and </w:t>
                            </w:r>
                            <w:r w:rsidR="002274F8">
                              <w:t>p</w:t>
                            </w:r>
                            <w:r w:rsidR="00B030AD" w:rsidRPr="00EB0334">
                              <w:t xml:space="preserve">lan </w:t>
                            </w:r>
                            <w:r w:rsidR="00167E9F" w:rsidRPr="00EB0334">
                              <w:t>sent to K2P Team Manager</w:t>
                            </w:r>
                            <w:r w:rsidR="00870685" w:rsidRPr="00EB0334">
                              <w:t xml:space="preserve"> who will liaise with SGO Senior Social Worker. </w:t>
                            </w:r>
                            <w:r w:rsidR="00D236D0" w:rsidRPr="00EB0334">
                              <w:t xml:space="preserve">Applicants supported and funded to seek legal advice on the </w:t>
                            </w:r>
                            <w:r w:rsidR="007D6A23" w:rsidRPr="00EB0334">
                              <w:t>s</w:t>
                            </w:r>
                            <w:r w:rsidR="00D236D0" w:rsidRPr="00EB0334">
                              <w:t xml:space="preserve">upport </w:t>
                            </w:r>
                            <w:r w:rsidR="007D6A23" w:rsidRPr="00EB0334">
                              <w:t>p</w:t>
                            </w:r>
                            <w:r w:rsidR="00D236D0" w:rsidRPr="00EB0334">
                              <w:t xml:space="preserve">lan. </w:t>
                            </w:r>
                            <w:r w:rsidR="00870685" w:rsidRPr="00EB0334">
                              <w:t>Applicants</w:t>
                            </w:r>
                            <w:r w:rsidR="00315E16" w:rsidRPr="00EB0334">
                              <w:t xml:space="preserve"> check and sign assessment/support plan and any redactions needed are made by </w:t>
                            </w:r>
                            <w:r w:rsidR="002274F8">
                              <w:t>s</w:t>
                            </w:r>
                            <w:r w:rsidR="00315E16" w:rsidRPr="00EB0334">
                              <w:t xml:space="preserve">ocial </w:t>
                            </w:r>
                            <w:r w:rsidR="002274F8">
                              <w:t>w</w:t>
                            </w:r>
                            <w:r w:rsidR="00315E16" w:rsidRPr="00EB0334">
                              <w:t>orker</w:t>
                            </w:r>
                            <w:r w:rsidR="002274F8">
                              <w:t>s</w:t>
                            </w:r>
                            <w:r w:rsidR="00315E16" w:rsidRPr="00EB0334">
                              <w:t xml:space="preserve"> or </w:t>
                            </w:r>
                            <w:r w:rsidR="00B85416">
                              <w:t>l</w:t>
                            </w:r>
                            <w:r w:rsidR="00315E16" w:rsidRPr="00EB0334">
                              <w:t>egal.</w:t>
                            </w:r>
                            <w:r w:rsidR="009F4468" w:rsidRPr="00EB0334">
                              <w:t xml:space="preserve"> Report and </w:t>
                            </w:r>
                            <w:r w:rsidR="00B85416">
                              <w:t>p</w:t>
                            </w:r>
                            <w:r w:rsidR="000A1FEB" w:rsidRPr="00EB0334">
                              <w:t xml:space="preserve">lans finalised and sent to legal ready for </w:t>
                            </w:r>
                            <w:r w:rsidR="00B85416">
                              <w:t xml:space="preserve">Discharge </w:t>
                            </w:r>
                            <w:r w:rsidR="000A1FEB" w:rsidRPr="00EB0334">
                              <w:t>LPM.</w:t>
                            </w:r>
                            <w:r>
                              <w:t xml:space="preserve"> Allocated CSW prepares Discharge Statement for LPM</w:t>
                            </w:r>
                          </w:p>
                          <w:p w14:paraId="1536735C" w14:textId="77777777" w:rsidR="000A1FEB" w:rsidRDefault="000A1FEB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9916F" id="Text Box 21" o:spid="_x0000_s1042" type="#_x0000_t202" style="position:absolute;margin-left:0;margin-top:22.3pt;width:561.75pt;height:81.8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" fillcolor="white [3201]" strokecolor="black [3200]" strokeweight="1pt">
                <v:textbox inset=",7.2pt,,0">
                  <w:txbxContent>
                    <w:p w14:paraId="629B8B49" w14:textId="682D9DCE" w:rsidR="00E76257" w:rsidRPr="00EB0334" w:rsidRDefault="007E08C0" w:rsidP="000A1FEB">
                      <w:pPr>
                        <w:jc w:val="center"/>
                        <w:rPr>
                          <w:caps/>
                        </w:rPr>
                      </w:pPr>
                      <w:r>
                        <w:t>SGO</w:t>
                      </w:r>
                      <w:r w:rsidR="000A1FEB" w:rsidRPr="00EB0334">
                        <w:t xml:space="preserve"> assessment</w:t>
                      </w:r>
                      <w:r>
                        <w:t xml:space="preserve"> </w:t>
                      </w:r>
                      <w:r w:rsidR="000A1FEB" w:rsidRPr="00EB0334">
                        <w:t xml:space="preserve">and support plan </w:t>
                      </w:r>
                      <w:r>
                        <w:t>are</w:t>
                      </w:r>
                      <w:r w:rsidR="000A1FEB" w:rsidRPr="00EB0334">
                        <w:t xml:space="preserve"> completed on </w:t>
                      </w:r>
                      <w:r w:rsidR="00167E9F" w:rsidRPr="00EB0334">
                        <w:t>LCS</w:t>
                      </w:r>
                      <w:r w:rsidR="000A1FEB" w:rsidRPr="00EB0334">
                        <w:t xml:space="preserve"> rather than word documents to ensure everyone knows what the latest copy is. Assessment </w:t>
                      </w:r>
                      <w:r w:rsidR="00B030AD" w:rsidRPr="00EB0334">
                        <w:t xml:space="preserve">and </w:t>
                      </w:r>
                      <w:r w:rsidR="002274F8">
                        <w:t>p</w:t>
                      </w:r>
                      <w:r w:rsidR="00B030AD" w:rsidRPr="00EB0334">
                        <w:t xml:space="preserve">lan </w:t>
                      </w:r>
                      <w:r w:rsidR="00167E9F" w:rsidRPr="00EB0334">
                        <w:t>sent to K2P Team Manager</w:t>
                      </w:r>
                      <w:r w:rsidR="00870685" w:rsidRPr="00EB0334">
                        <w:t xml:space="preserve"> who will liaise with SGO Senior Social Worker. </w:t>
                      </w:r>
                      <w:r w:rsidR="00D236D0" w:rsidRPr="00EB0334">
                        <w:t xml:space="preserve">Applicants supported and funded to seek legal advice on the </w:t>
                      </w:r>
                      <w:r w:rsidR="007D6A23" w:rsidRPr="00EB0334">
                        <w:t>s</w:t>
                      </w:r>
                      <w:r w:rsidR="00D236D0" w:rsidRPr="00EB0334">
                        <w:t xml:space="preserve">upport </w:t>
                      </w:r>
                      <w:r w:rsidR="007D6A23" w:rsidRPr="00EB0334">
                        <w:t>p</w:t>
                      </w:r>
                      <w:r w:rsidR="00D236D0" w:rsidRPr="00EB0334">
                        <w:t xml:space="preserve">lan. </w:t>
                      </w:r>
                      <w:r w:rsidR="00870685" w:rsidRPr="00EB0334">
                        <w:t>Applicants</w:t>
                      </w:r>
                      <w:r w:rsidR="00315E16" w:rsidRPr="00EB0334">
                        <w:t xml:space="preserve"> check and sign assessment/support plan and any redactions needed are made by </w:t>
                      </w:r>
                      <w:r w:rsidR="002274F8">
                        <w:t>s</w:t>
                      </w:r>
                      <w:r w:rsidR="00315E16" w:rsidRPr="00EB0334">
                        <w:t xml:space="preserve">ocial </w:t>
                      </w:r>
                      <w:r w:rsidR="002274F8">
                        <w:t>w</w:t>
                      </w:r>
                      <w:r w:rsidR="00315E16" w:rsidRPr="00EB0334">
                        <w:t>orker</w:t>
                      </w:r>
                      <w:r w:rsidR="002274F8">
                        <w:t>s</w:t>
                      </w:r>
                      <w:r w:rsidR="00315E16" w:rsidRPr="00EB0334">
                        <w:t xml:space="preserve"> or </w:t>
                      </w:r>
                      <w:r w:rsidR="00B85416">
                        <w:t>l</w:t>
                      </w:r>
                      <w:r w:rsidR="00315E16" w:rsidRPr="00EB0334">
                        <w:t>egal.</w:t>
                      </w:r>
                      <w:r w:rsidR="009F4468" w:rsidRPr="00EB0334">
                        <w:t xml:space="preserve"> Report and </w:t>
                      </w:r>
                      <w:r w:rsidR="00B85416">
                        <w:t>p</w:t>
                      </w:r>
                      <w:r w:rsidR="000A1FEB" w:rsidRPr="00EB0334">
                        <w:t xml:space="preserve">lans finalised and sent to legal ready for </w:t>
                      </w:r>
                      <w:r w:rsidR="00B85416">
                        <w:t xml:space="preserve">Discharge </w:t>
                      </w:r>
                      <w:r w:rsidR="000A1FEB" w:rsidRPr="00EB0334">
                        <w:t>LPM.</w:t>
                      </w:r>
                      <w:r>
                        <w:t xml:space="preserve"> Allocated CSW prepares Discharge Statement for LPM</w:t>
                      </w:r>
                    </w:p>
                    <w:p w14:paraId="1536735C" w14:textId="77777777" w:rsidR="000A1FEB" w:rsidRDefault="000A1FEB"/>
                  </w:txbxContent>
                </v:textbox>
                <w10:wrap type="square" anchorx="margin"/>
              </v:shape>
            </w:pict>
          </mc:Fallback>
        </mc:AlternateContent>
      </w:r>
    </w:p>
    <w:p w14:paraId="78565C61" w14:textId="756CC0C8" w:rsidR="00566507" w:rsidRPr="00566507" w:rsidRDefault="003B39C1" w:rsidP="0056650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8C9EF" wp14:editId="786C6B1E">
                <wp:simplePos x="0" y="0"/>
                <wp:positionH relativeFrom="margin">
                  <wp:align>center</wp:align>
                </wp:positionH>
                <wp:positionV relativeFrom="paragraph">
                  <wp:posOffset>1085164</wp:posOffset>
                </wp:positionV>
                <wp:extent cx="247193" cy="234087"/>
                <wp:effectExtent l="19050" t="0" r="19685" b="3302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93" cy="23408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4202" id="Arrow: Down 22" o:spid="_x0000_s1026" type="#_x0000_t67" style="position:absolute;margin-left:0;margin-top:85.45pt;width:19.45pt;height:18.4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" adj="10800" fillcolor="windowText" strokeweight="1pt">
                <w10:wrap anchorx="margin"/>
              </v:shape>
            </w:pict>
          </mc:Fallback>
        </mc:AlternateContent>
      </w:r>
      <w:r w:rsidR="007E08C0">
        <w:rPr>
          <w:noProof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 wp14:anchorId="7C9F5F9D" wp14:editId="68AA45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05650" cy="933450"/>
                <wp:effectExtent l="0" t="0" r="19050" b="1905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33450"/>
                          <a:chOff x="0" y="0"/>
                          <a:chExt cx="3567448" cy="732087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567448" cy="31426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E86E0" w14:textId="0E7B0E8C" w:rsidR="00122AB3" w:rsidRPr="00670D89" w:rsidRDefault="00122AB3" w:rsidP="00122AB3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SGO and Support Plan FILED – COURT Date – SGO Granted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207871"/>
                            <a:ext cx="3567448" cy="52421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C5F1F" w14:textId="451468C5" w:rsidR="00122AB3" w:rsidRPr="00EB0334" w:rsidRDefault="00122AB3" w:rsidP="00122A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0334">
                                <w:t>Documents filed with court application and discharge papers. Await SGO hearing and SGO Granted. Case moves over to SGO Support Social Workers.</w:t>
                              </w:r>
                              <w:r w:rsidR="009F4468" w:rsidRPr="00EB0334">
                                <w:t xml:space="preserve"> Once SGO is granted, K2P Social Worker to complete financial allowance form </w:t>
                              </w:r>
                              <w:r w:rsidR="008666F6" w:rsidRPr="00EB0334">
                                <w:t>and send to SGO Senior Social Worker to check and progress with SGO finances.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F5F9D" id="Group 24" o:spid="_x0000_s1043" style="position:absolute;margin-left:0;margin-top:0;width:559.5pt;height:73.5pt;z-index:251686912;mso-wrap-distance-left:14.4pt;mso-wrap-distance-top:3.6pt;mso-wrap-distance-right:14.4pt;mso-wrap-distance-bottom:3.6pt;mso-position-horizontal:center;mso-position-horizontal-relative:margin;mso-position-vertical:bottom;mso-position-vertical-relative:margin;mso-width-relative:margin;mso-height-relative:margin" coordsize="35674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">
                <v:rect id="Rectangle 25" o:spid="_x0000_s1044" style="position:absolute;width:35674;height:3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" fillcolor="black [3213]" strokecolor="black [3200]" strokeweight="1pt">
                  <v:textbox>
                    <w:txbxContent>
                      <w:p w14:paraId="619E86E0" w14:textId="0E7B0E8C" w:rsidR="00122AB3" w:rsidRPr="00670D89" w:rsidRDefault="00122AB3" w:rsidP="00122AB3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SGO and Support Plan FILED – COURT Date – SGO Granted </w:t>
                        </w:r>
                      </w:p>
                    </w:txbxContent>
                  </v:textbox>
                </v:rect>
                <v:shape id="Text Box 26" o:spid="_x0000_s1045" type="#_x0000_t202" style="position:absolute;top:2078;width:35674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" fillcolor="white [3201]" strokecolor="black [3200]" strokeweight="1pt">
                  <v:textbox inset=",7.2pt,,0">
                    <w:txbxContent>
                      <w:p w14:paraId="268C5F1F" w14:textId="451468C5" w:rsidR="00122AB3" w:rsidRPr="00EB0334" w:rsidRDefault="00122AB3" w:rsidP="00122A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0334">
                          <w:t>Documents filed with court application and discharge papers. Await SGO hearing and SGO Granted. Case moves over to SGO Support Social Workers.</w:t>
                        </w:r>
                        <w:r w:rsidR="009F4468" w:rsidRPr="00EB0334">
                          <w:t xml:space="preserve"> Once SGO is granted, K2P Social Worker to complete financial allowance form </w:t>
                        </w:r>
                        <w:r w:rsidR="008666F6" w:rsidRPr="00EB0334">
                          <w:t>and send to SGO Senior Social Worker to check and progress with SGO finances.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566507" w:rsidRPr="00566507" w:rsidSect="006C3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8F"/>
    <w:rsid w:val="00006E7F"/>
    <w:rsid w:val="000951B5"/>
    <w:rsid w:val="000A1013"/>
    <w:rsid w:val="000A1FEB"/>
    <w:rsid w:val="000A53F9"/>
    <w:rsid w:val="000D5F44"/>
    <w:rsid w:val="000D74B6"/>
    <w:rsid w:val="000E3254"/>
    <w:rsid w:val="0010274C"/>
    <w:rsid w:val="00122AB3"/>
    <w:rsid w:val="00166970"/>
    <w:rsid w:val="00167E9F"/>
    <w:rsid w:val="001839B3"/>
    <w:rsid w:val="001A6E9D"/>
    <w:rsid w:val="00212D12"/>
    <w:rsid w:val="002274F8"/>
    <w:rsid w:val="00235495"/>
    <w:rsid w:val="002405DA"/>
    <w:rsid w:val="00267B77"/>
    <w:rsid w:val="002B6BE2"/>
    <w:rsid w:val="002D703C"/>
    <w:rsid w:val="00315E16"/>
    <w:rsid w:val="00352CA2"/>
    <w:rsid w:val="003B39C1"/>
    <w:rsid w:val="004076E1"/>
    <w:rsid w:val="004119D2"/>
    <w:rsid w:val="004D72F7"/>
    <w:rsid w:val="00536E8F"/>
    <w:rsid w:val="00566507"/>
    <w:rsid w:val="00583878"/>
    <w:rsid w:val="005A3046"/>
    <w:rsid w:val="00616564"/>
    <w:rsid w:val="00623EB3"/>
    <w:rsid w:val="006267AA"/>
    <w:rsid w:val="00670D89"/>
    <w:rsid w:val="006875D4"/>
    <w:rsid w:val="006C33FE"/>
    <w:rsid w:val="006E6BF1"/>
    <w:rsid w:val="007068AE"/>
    <w:rsid w:val="00711926"/>
    <w:rsid w:val="007373A8"/>
    <w:rsid w:val="00737E31"/>
    <w:rsid w:val="00763C21"/>
    <w:rsid w:val="00784CBA"/>
    <w:rsid w:val="00792320"/>
    <w:rsid w:val="007D6A23"/>
    <w:rsid w:val="007E08C0"/>
    <w:rsid w:val="00854881"/>
    <w:rsid w:val="008666F6"/>
    <w:rsid w:val="00870685"/>
    <w:rsid w:val="008B0CD1"/>
    <w:rsid w:val="00905C2C"/>
    <w:rsid w:val="00915904"/>
    <w:rsid w:val="00942A5A"/>
    <w:rsid w:val="00985319"/>
    <w:rsid w:val="009C3CB2"/>
    <w:rsid w:val="009F05E8"/>
    <w:rsid w:val="009F4468"/>
    <w:rsid w:val="00A5158D"/>
    <w:rsid w:val="00A60F92"/>
    <w:rsid w:val="00A8741C"/>
    <w:rsid w:val="00AC5640"/>
    <w:rsid w:val="00AE0FA1"/>
    <w:rsid w:val="00AF497F"/>
    <w:rsid w:val="00B030AD"/>
    <w:rsid w:val="00B85416"/>
    <w:rsid w:val="00C028B0"/>
    <w:rsid w:val="00C34C89"/>
    <w:rsid w:val="00C52E24"/>
    <w:rsid w:val="00CB38C6"/>
    <w:rsid w:val="00D236D0"/>
    <w:rsid w:val="00D769B1"/>
    <w:rsid w:val="00D92B4B"/>
    <w:rsid w:val="00E12B32"/>
    <w:rsid w:val="00E342B7"/>
    <w:rsid w:val="00E46963"/>
    <w:rsid w:val="00E76257"/>
    <w:rsid w:val="00E80A03"/>
    <w:rsid w:val="00EB0334"/>
    <w:rsid w:val="00ED0F43"/>
    <w:rsid w:val="00F21528"/>
    <w:rsid w:val="00F2766C"/>
    <w:rsid w:val="00F77886"/>
    <w:rsid w:val="00F80F2F"/>
    <w:rsid w:val="00F85D2B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8FD3"/>
  <w15:chartTrackingRefBased/>
  <w15:docId w15:val="{110B8C33-C9A1-4C50-A3D5-79B66A5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EB32A715F774CAD1C629F75646B1C" ma:contentTypeVersion="19" ma:contentTypeDescription="Create a new document." ma:contentTypeScope="" ma:versionID="7b545a9b64df56ca2596bc34bc7d95fb">
  <xsd:schema xmlns:xsd="http://www.w3.org/2001/XMLSchema" xmlns:xs="http://www.w3.org/2001/XMLSchema" xmlns:p="http://schemas.microsoft.com/office/2006/metadata/properties" xmlns:ns2="dd0f03ca-4622-4db6-8f8c-106164bb8c6d" xmlns:ns3="3f6d5a6b-a750-46d5-9b1a-4a862bb90fc0" targetNamespace="http://schemas.microsoft.com/office/2006/metadata/properties" ma:root="true" ma:fieldsID="e73f056e16f58db3d0ae5deb09e24da2" ns2:_="" ns3:_="">
    <xsd:import namespace="dd0f03ca-4622-4db6-8f8c-106164bb8c6d"/>
    <xsd:import namespace="3f6d5a6b-a750-46d5-9b1a-4a862bb90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03ca-4622-4db6-8f8c-106164bb8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a6b-a750-46d5-9b1a-4a862bb90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058445-056c-4651-bdb4-6147308bce6c}" ma:internalName="TaxCatchAll" ma:showField="CatchAllData" ma:web="3f6d5a6b-a750-46d5-9b1a-4a862bb90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E6B55-6C4D-44A7-BF22-5AE3753A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f03ca-4622-4db6-8f8c-106164bb8c6d"/>
    <ds:schemaRef ds:uri="3f6d5a6b-a750-46d5-9b1a-4a862bb90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C647-4760-4918-B946-C32D83365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Chapman</dc:creator>
  <cp:keywords/>
  <dc:description/>
  <cp:lastModifiedBy>Debbie Watson</cp:lastModifiedBy>
  <cp:revision>2</cp:revision>
  <dcterms:created xsi:type="dcterms:W3CDTF">2023-05-22T11:16:00Z</dcterms:created>
  <dcterms:modified xsi:type="dcterms:W3CDTF">2023-05-22T11:16:00Z</dcterms:modified>
</cp:coreProperties>
</file>