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AE1" w:rsidRDefault="00587AE1" w:rsidP="00587AE1">
      <w:pPr>
        <w:pStyle w:val="NoSpacing"/>
        <w:jc w:val="center"/>
        <w:rPr>
          <w:rFonts w:ascii="Arial" w:hAnsi="Arial" w:cs="Arial"/>
          <w:b/>
          <w:sz w:val="28"/>
        </w:rPr>
      </w:pPr>
      <w:bookmarkStart w:id="0" w:name="_GoBack"/>
      <w:bookmarkEnd w:id="0"/>
      <w:r>
        <w:rPr>
          <w:rFonts w:ascii="Arial" w:hAnsi="Arial" w:cs="Arial"/>
          <w:noProof/>
          <w:sz w:val="20"/>
          <w:szCs w:val="20"/>
          <w:lang w:eastAsia="en-GB"/>
        </w:rPr>
        <w:drawing>
          <wp:inline distT="0" distB="0" distL="0" distR="0" wp14:anchorId="1CCF61A3" wp14:editId="5AE17032">
            <wp:extent cx="2219325" cy="699998"/>
            <wp:effectExtent l="0" t="0" r="0" b="5080"/>
            <wp:docPr id="3" name="Picture 3" descr="http://www.ludlow.gov.uk/Uploads/Site817/Images/newshroplogonov08%20me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udlow.gov.uk/Uploads/Site817/Images/newshroplogonov08%20med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5360" cy="711364"/>
                    </a:xfrm>
                    <a:prstGeom prst="rect">
                      <a:avLst/>
                    </a:prstGeom>
                    <a:noFill/>
                    <a:ln>
                      <a:noFill/>
                    </a:ln>
                  </pic:spPr>
                </pic:pic>
              </a:graphicData>
            </a:graphic>
          </wp:inline>
        </w:drawing>
      </w:r>
    </w:p>
    <w:p w:rsidR="00587AE1" w:rsidRDefault="00587AE1" w:rsidP="00587AE1">
      <w:pPr>
        <w:pStyle w:val="NoSpacing"/>
        <w:jc w:val="center"/>
        <w:rPr>
          <w:rFonts w:ascii="Arial" w:hAnsi="Arial" w:cs="Arial"/>
          <w:b/>
          <w:sz w:val="28"/>
        </w:rPr>
      </w:pPr>
    </w:p>
    <w:p w:rsidR="00587AE1" w:rsidRDefault="00587AE1" w:rsidP="00587AE1">
      <w:pPr>
        <w:pStyle w:val="NoSpacing"/>
        <w:jc w:val="center"/>
        <w:rPr>
          <w:rFonts w:ascii="Arial" w:hAnsi="Arial" w:cs="Arial"/>
          <w:b/>
          <w:sz w:val="28"/>
        </w:rPr>
      </w:pPr>
      <w:r w:rsidRPr="00D570BE">
        <w:rPr>
          <w:rFonts w:ascii="Arial" w:hAnsi="Arial" w:cs="Arial"/>
          <w:b/>
          <w:sz w:val="28"/>
        </w:rPr>
        <w:t>Children’s Social Care Quality Standards</w:t>
      </w:r>
    </w:p>
    <w:p w:rsidR="00587AE1" w:rsidRPr="00D570BE" w:rsidRDefault="00587AE1" w:rsidP="00587AE1">
      <w:pPr>
        <w:pStyle w:val="NoSpacing"/>
        <w:jc w:val="center"/>
        <w:rPr>
          <w:rFonts w:ascii="Arial" w:hAnsi="Arial" w:cs="Arial"/>
          <w:b/>
          <w:sz w:val="24"/>
        </w:rPr>
      </w:pPr>
    </w:p>
    <w:p w:rsidR="00587AE1" w:rsidRDefault="00587AE1" w:rsidP="00587AE1">
      <w:pPr>
        <w:pStyle w:val="NoSpacing"/>
        <w:rPr>
          <w:rFonts w:ascii="Arial" w:hAnsi="Arial" w:cs="Arial"/>
        </w:rPr>
      </w:pPr>
      <w:r w:rsidRPr="00D570BE">
        <w:rPr>
          <w:rFonts w:ascii="Arial" w:hAnsi="Arial" w:cs="Arial"/>
        </w:rPr>
        <w:t>It is anticipated that the Social Care Overarching Principles are delivered by our staff operating these standards in their day to day practice.</w:t>
      </w:r>
    </w:p>
    <w:sdt>
      <w:sdtPr>
        <w:rPr>
          <w:rFonts w:asciiTheme="minorHAnsi" w:eastAsiaTheme="minorHAnsi" w:hAnsiTheme="minorHAnsi" w:cstheme="minorBidi"/>
          <w:color w:val="auto"/>
          <w:sz w:val="22"/>
          <w:szCs w:val="22"/>
          <w:lang w:val="en-GB"/>
        </w:rPr>
        <w:id w:val="1455981534"/>
        <w:docPartObj>
          <w:docPartGallery w:val="Table of Contents"/>
          <w:docPartUnique/>
        </w:docPartObj>
      </w:sdtPr>
      <w:sdtEndPr>
        <w:rPr>
          <w:b/>
          <w:bCs/>
          <w:noProof/>
        </w:rPr>
      </w:sdtEndPr>
      <w:sdtContent>
        <w:p w:rsidR="00F50020" w:rsidRPr="0012694F" w:rsidRDefault="00F50020">
          <w:pPr>
            <w:pStyle w:val="TOCHeading"/>
            <w:rPr>
              <w:sz w:val="24"/>
              <w:szCs w:val="24"/>
            </w:rPr>
          </w:pPr>
          <w:r w:rsidRPr="0012694F">
            <w:rPr>
              <w:sz w:val="24"/>
              <w:szCs w:val="24"/>
            </w:rPr>
            <w:t>Table of Contents</w:t>
          </w:r>
        </w:p>
        <w:p w:rsidR="008310D3" w:rsidRDefault="008310D3">
          <w:pPr>
            <w:pStyle w:val="TOC1"/>
            <w:tabs>
              <w:tab w:val="left" w:pos="440"/>
              <w:tab w:val="right" w:leader="dot" w:pos="9016"/>
            </w:tabs>
            <w:rPr>
              <w:sz w:val="20"/>
              <w:szCs w:val="20"/>
            </w:rPr>
            <w:sectPr w:rsidR="008310D3" w:rsidSect="008310D3">
              <w:headerReference w:type="default" r:id="rId9"/>
              <w:footerReference w:type="default" r:id="rId10"/>
              <w:footerReference w:type="first" r:id="rId11"/>
              <w:pgSz w:w="16838" w:h="11906" w:orient="landscape"/>
              <w:pgMar w:top="1440" w:right="1440" w:bottom="1440" w:left="1440" w:header="709" w:footer="709" w:gutter="0"/>
              <w:cols w:space="708"/>
              <w:titlePg/>
              <w:docGrid w:linePitch="360"/>
            </w:sectPr>
          </w:pPr>
        </w:p>
        <w:p w:rsidR="008310D3" w:rsidRPr="000F239F" w:rsidRDefault="00F50020">
          <w:pPr>
            <w:pStyle w:val="TOC1"/>
            <w:tabs>
              <w:tab w:val="left" w:pos="440"/>
              <w:tab w:val="right" w:leader="dot" w:pos="6615"/>
            </w:tabs>
            <w:rPr>
              <w:rFonts w:asciiTheme="majorHAnsi" w:hAnsiTheme="majorHAnsi" w:cstheme="minorBidi"/>
              <w:noProof/>
              <w:lang w:val="en-GB" w:eastAsia="en-GB"/>
            </w:rPr>
          </w:pPr>
          <w:r w:rsidRPr="000F239F">
            <w:rPr>
              <w:rFonts w:asciiTheme="majorHAnsi" w:hAnsiTheme="majorHAnsi"/>
            </w:rPr>
            <w:fldChar w:fldCharType="begin"/>
          </w:r>
          <w:r w:rsidRPr="000F239F">
            <w:rPr>
              <w:rFonts w:asciiTheme="majorHAnsi" w:hAnsiTheme="majorHAnsi"/>
            </w:rPr>
            <w:instrText xml:space="preserve"> TOC \o "1-3" \h \z \u </w:instrText>
          </w:r>
          <w:r w:rsidRPr="000F239F">
            <w:rPr>
              <w:rFonts w:asciiTheme="majorHAnsi" w:hAnsiTheme="majorHAnsi"/>
            </w:rPr>
            <w:fldChar w:fldCharType="separate"/>
          </w:r>
          <w:hyperlink w:anchor="_Toc447226253" w:history="1">
            <w:r w:rsidR="008310D3" w:rsidRPr="000F239F">
              <w:rPr>
                <w:rStyle w:val="Hyperlink"/>
                <w:rFonts w:asciiTheme="majorHAnsi" w:hAnsiTheme="majorHAnsi"/>
                <w:noProof/>
                <w:u w:val="none"/>
              </w:rPr>
              <w:t>1.</w:t>
            </w:r>
            <w:r w:rsidR="008310D3" w:rsidRPr="000F239F">
              <w:rPr>
                <w:rFonts w:asciiTheme="majorHAnsi" w:hAnsiTheme="majorHAnsi" w:cstheme="minorBidi"/>
                <w:noProof/>
                <w:lang w:val="en-GB" w:eastAsia="en-GB"/>
              </w:rPr>
              <w:tab/>
            </w:r>
            <w:r w:rsidR="008310D3" w:rsidRPr="000F239F">
              <w:rPr>
                <w:rStyle w:val="Hyperlink"/>
                <w:rFonts w:asciiTheme="majorHAnsi" w:hAnsiTheme="majorHAnsi"/>
                <w:noProof/>
                <w:u w:val="none"/>
              </w:rPr>
              <w:t>First Point of Contact</w:t>
            </w:r>
            <w:r w:rsidR="008310D3" w:rsidRPr="000F239F">
              <w:rPr>
                <w:rFonts w:asciiTheme="majorHAnsi" w:hAnsiTheme="majorHAnsi"/>
                <w:noProof/>
                <w:webHidden/>
              </w:rPr>
              <w:tab/>
            </w:r>
            <w:r w:rsidR="008310D3" w:rsidRPr="000F239F">
              <w:rPr>
                <w:rFonts w:asciiTheme="majorHAnsi" w:hAnsiTheme="majorHAnsi"/>
                <w:noProof/>
                <w:webHidden/>
              </w:rPr>
              <w:fldChar w:fldCharType="begin"/>
            </w:r>
            <w:r w:rsidR="008310D3" w:rsidRPr="000F239F">
              <w:rPr>
                <w:rFonts w:asciiTheme="majorHAnsi" w:hAnsiTheme="majorHAnsi"/>
                <w:noProof/>
                <w:webHidden/>
              </w:rPr>
              <w:instrText xml:space="preserve"> PAGEREF _Toc447226253 \h </w:instrText>
            </w:r>
            <w:r w:rsidR="008310D3" w:rsidRPr="000F239F">
              <w:rPr>
                <w:rFonts w:asciiTheme="majorHAnsi" w:hAnsiTheme="majorHAnsi"/>
                <w:noProof/>
                <w:webHidden/>
              </w:rPr>
            </w:r>
            <w:r w:rsidR="008310D3" w:rsidRPr="000F239F">
              <w:rPr>
                <w:rFonts w:asciiTheme="majorHAnsi" w:hAnsiTheme="majorHAnsi"/>
                <w:noProof/>
                <w:webHidden/>
              </w:rPr>
              <w:fldChar w:fldCharType="separate"/>
            </w:r>
            <w:r w:rsidR="00B000AA" w:rsidRPr="000F239F">
              <w:rPr>
                <w:rFonts w:asciiTheme="majorHAnsi" w:hAnsiTheme="majorHAnsi"/>
                <w:noProof/>
                <w:webHidden/>
              </w:rPr>
              <w:t>2</w:t>
            </w:r>
            <w:r w:rsidR="008310D3" w:rsidRPr="000F239F">
              <w:rPr>
                <w:rFonts w:asciiTheme="majorHAnsi" w:hAnsiTheme="majorHAnsi"/>
                <w:noProof/>
                <w:webHidden/>
              </w:rPr>
              <w:fldChar w:fldCharType="end"/>
            </w:r>
          </w:hyperlink>
        </w:p>
        <w:p w:rsidR="008310D3" w:rsidRPr="000F239F" w:rsidRDefault="00480EFB">
          <w:pPr>
            <w:pStyle w:val="TOC1"/>
            <w:tabs>
              <w:tab w:val="left" w:pos="440"/>
              <w:tab w:val="right" w:leader="dot" w:pos="6615"/>
            </w:tabs>
            <w:rPr>
              <w:rFonts w:asciiTheme="majorHAnsi" w:hAnsiTheme="majorHAnsi" w:cstheme="minorBidi"/>
              <w:noProof/>
              <w:lang w:val="en-GB" w:eastAsia="en-GB"/>
            </w:rPr>
          </w:pPr>
          <w:hyperlink w:anchor="_Toc447226254" w:history="1">
            <w:r w:rsidR="008310D3" w:rsidRPr="000F239F">
              <w:rPr>
                <w:rStyle w:val="Hyperlink"/>
                <w:rFonts w:asciiTheme="majorHAnsi" w:hAnsiTheme="majorHAnsi"/>
                <w:noProof/>
                <w:u w:val="none"/>
              </w:rPr>
              <w:t>2.</w:t>
            </w:r>
            <w:r w:rsidR="008310D3" w:rsidRPr="000F239F">
              <w:rPr>
                <w:rFonts w:asciiTheme="majorHAnsi" w:hAnsiTheme="majorHAnsi" w:cstheme="minorBidi"/>
                <w:noProof/>
                <w:lang w:val="en-GB" w:eastAsia="en-GB"/>
              </w:rPr>
              <w:tab/>
            </w:r>
            <w:r w:rsidR="008310D3" w:rsidRPr="000F239F">
              <w:rPr>
                <w:rStyle w:val="Hyperlink"/>
                <w:rFonts w:asciiTheme="majorHAnsi" w:hAnsiTheme="majorHAnsi"/>
                <w:noProof/>
                <w:u w:val="none"/>
              </w:rPr>
              <w:t>FRONT DOOR</w:t>
            </w:r>
            <w:r w:rsidR="008310D3" w:rsidRPr="000F239F">
              <w:rPr>
                <w:rFonts w:asciiTheme="majorHAnsi" w:hAnsiTheme="majorHAnsi"/>
                <w:noProof/>
                <w:webHidden/>
              </w:rPr>
              <w:tab/>
            </w:r>
            <w:r w:rsidR="008310D3" w:rsidRPr="000F239F">
              <w:rPr>
                <w:rFonts w:asciiTheme="majorHAnsi" w:hAnsiTheme="majorHAnsi"/>
                <w:noProof/>
                <w:webHidden/>
              </w:rPr>
              <w:fldChar w:fldCharType="begin"/>
            </w:r>
            <w:r w:rsidR="008310D3" w:rsidRPr="000F239F">
              <w:rPr>
                <w:rFonts w:asciiTheme="majorHAnsi" w:hAnsiTheme="majorHAnsi"/>
                <w:noProof/>
                <w:webHidden/>
              </w:rPr>
              <w:instrText xml:space="preserve"> PAGEREF _Toc447226254 \h </w:instrText>
            </w:r>
            <w:r w:rsidR="008310D3" w:rsidRPr="000F239F">
              <w:rPr>
                <w:rFonts w:asciiTheme="majorHAnsi" w:hAnsiTheme="majorHAnsi"/>
                <w:noProof/>
                <w:webHidden/>
              </w:rPr>
            </w:r>
            <w:r w:rsidR="008310D3" w:rsidRPr="000F239F">
              <w:rPr>
                <w:rFonts w:asciiTheme="majorHAnsi" w:hAnsiTheme="majorHAnsi"/>
                <w:noProof/>
                <w:webHidden/>
              </w:rPr>
              <w:fldChar w:fldCharType="separate"/>
            </w:r>
            <w:r w:rsidR="00B000AA" w:rsidRPr="000F239F">
              <w:rPr>
                <w:rFonts w:asciiTheme="majorHAnsi" w:hAnsiTheme="majorHAnsi"/>
                <w:noProof/>
                <w:webHidden/>
              </w:rPr>
              <w:t>3</w:t>
            </w:r>
            <w:r w:rsidR="008310D3" w:rsidRPr="000F239F">
              <w:rPr>
                <w:rFonts w:asciiTheme="majorHAnsi" w:hAnsiTheme="majorHAnsi"/>
                <w:noProof/>
                <w:webHidden/>
              </w:rPr>
              <w:fldChar w:fldCharType="end"/>
            </w:r>
          </w:hyperlink>
        </w:p>
        <w:p w:rsidR="008310D3" w:rsidRPr="000F239F" w:rsidRDefault="00480EFB">
          <w:pPr>
            <w:pStyle w:val="TOC1"/>
            <w:tabs>
              <w:tab w:val="right" w:leader="dot" w:pos="6615"/>
            </w:tabs>
            <w:rPr>
              <w:rFonts w:asciiTheme="majorHAnsi" w:hAnsiTheme="majorHAnsi" w:cstheme="minorBidi"/>
              <w:noProof/>
              <w:lang w:val="en-GB" w:eastAsia="en-GB"/>
            </w:rPr>
          </w:pPr>
          <w:hyperlink w:anchor="_Toc447226255" w:history="1">
            <w:r w:rsidR="008310D3" w:rsidRPr="000F239F">
              <w:rPr>
                <w:rStyle w:val="Hyperlink"/>
                <w:rFonts w:asciiTheme="majorHAnsi" w:hAnsiTheme="majorHAnsi"/>
                <w:noProof/>
                <w:u w:val="none"/>
              </w:rPr>
              <w:t>Concern, Referral and Initial Response</w:t>
            </w:r>
            <w:r w:rsidR="008310D3" w:rsidRPr="000F239F">
              <w:rPr>
                <w:rFonts w:asciiTheme="majorHAnsi" w:hAnsiTheme="majorHAnsi"/>
                <w:noProof/>
                <w:webHidden/>
              </w:rPr>
              <w:tab/>
            </w:r>
            <w:r w:rsidR="008310D3" w:rsidRPr="000F239F">
              <w:rPr>
                <w:rFonts w:asciiTheme="majorHAnsi" w:hAnsiTheme="majorHAnsi"/>
                <w:noProof/>
                <w:webHidden/>
              </w:rPr>
              <w:fldChar w:fldCharType="begin"/>
            </w:r>
            <w:r w:rsidR="008310D3" w:rsidRPr="000F239F">
              <w:rPr>
                <w:rFonts w:asciiTheme="majorHAnsi" w:hAnsiTheme="majorHAnsi"/>
                <w:noProof/>
                <w:webHidden/>
              </w:rPr>
              <w:instrText xml:space="preserve"> PAGEREF _Toc447226255 \h </w:instrText>
            </w:r>
            <w:r w:rsidR="008310D3" w:rsidRPr="000F239F">
              <w:rPr>
                <w:rFonts w:asciiTheme="majorHAnsi" w:hAnsiTheme="majorHAnsi"/>
                <w:noProof/>
                <w:webHidden/>
              </w:rPr>
            </w:r>
            <w:r w:rsidR="008310D3" w:rsidRPr="000F239F">
              <w:rPr>
                <w:rFonts w:asciiTheme="majorHAnsi" w:hAnsiTheme="majorHAnsi"/>
                <w:noProof/>
                <w:webHidden/>
              </w:rPr>
              <w:fldChar w:fldCharType="separate"/>
            </w:r>
            <w:r w:rsidR="00B000AA" w:rsidRPr="000F239F">
              <w:rPr>
                <w:rFonts w:asciiTheme="majorHAnsi" w:hAnsiTheme="majorHAnsi"/>
                <w:noProof/>
                <w:webHidden/>
              </w:rPr>
              <w:t>3</w:t>
            </w:r>
            <w:r w:rsidR="008310D3" w:rsidRPr="000F239F">
              <w:rPr>
                <w:rFonts w:asciiTheme="majorHAnsi" w:hAnsiTheme="majorHAnsi"/>
                <w:noProof/>
                <w:webHidden/>
              </w:rPr>
              <w:fldChar w:fldCharType="end"/>
            </w:r>
          </w:hyperlink>
        </w:p>
        <w:p w:rsidR="008310D3" w:rsidRPr="000F239F" w:rsidRDefault="00480EFB">
          <w:pPr>
            <w:pStyle w:val="TOC1"/>
            <w:tabs>
              <w:tab w:val="left" w:pos="440"/>
              <w:tab w:val="right" w:leader="dot" w:pos="6615"/>
            </w:tabs>
            <w:rPr>
              <w:rFonts w:asciiTheme="majorHAnsi" w:hAnsiTheme="majorHAnsi" w:cstheme="minorBidi"/>
              <w:noProof/>
              <w:lang w:val="en-GB" w:eastAsia="en-GB"/>
            </w:rPr>
          </w:pPr>
          <w:hyperlink w:anchor="_Toc447226256" w:history="1">
            <w:r w:rsidR="008310D3" w:rsidRPr="000F239F">
              <w:rPr>
                <w:rStyle w:val="Hyperlink"/>
                <w:rFonts w:asciiTheme="majorHAnsi" w:hAnsiTheme="majorHAnsi"/>
                <w:noProof/>
                <w:u w:val="none"/>
              </w:rPr>
              <w:t>3.</w:t>
            </w:r>
            <w:r w:rsidR="008310D3" w:rsidRPr="000F239F">
              <w:rPr>
                <w:rFonts w:asciiTheme="majorHAnsi" w:hAnsiTheme="majorHAnsi" w:cstheme="minorBidi"/>
                <w:noProof/>
                <w:lang w:val="en-GB" w:eastAsia="en-GB"/>
              </w:rPr>
              <w:tab/>
            </w:r>
            <w:r w:rsidR="008310D3" w:rsidRPr="000F239F">
              <w:rPr>
                <w:rStyle w:val="Hyperlink"/>
                <w:rFonts w:asciiTheme="majorHAnsi" w:hAnsiTheme="majorHAnsi"/>
                <w:noProof/>
                <w:u w:val="none"/>
              </w:rPr>
              <w:t>A STRATEGY MEETING/DISCUSSION</w:t>
            </w:r>
            <w:r w:rsidR="008310D3" w:rsidRPr="000F239F">
              <w:rPr>
                <w:rFonts w:asciiTheme="majorHAnsi" w:hAnsiTheme="majorHAnsi"/>
                <w:noProof/>
                <w:webHidden/>
              </w:rPr>
              <w:tab/>
            </w:r>
            <w:r w:rsidR="008310D3" w:rsidRPr="000F239F">
              <w:rPr>
                <w:rFonts w:asciiTheme="majorHAnsi" w:hAnsiTheme="majorHAnsi"/>
                <w:noProof/>
                <w:webHidden/>
              </w:rPr>
              <w:fldChar w:fldCharType="begin"/>
            </w:r>
            <w:r w:rsidR="008310D3" w:rsidRPr="000F239F">
              <w:rPr>
                <w:rFonts w:asciiTheme="majorHAnsi" w:hAnsiTheme="majorHAnsi"/>
                <w:noProof/>
                <w:webHidden/>
              </w:rPr>
              <w:instrText xml:space="preserve"> PAGEREF _Toc447226256 \h </w:instrText>
            </w:r>
            <w:r w:rsidR="008310D3" w:rsidRPr="000F239F">
              <w:rPr>
                <w:rFonts w:asciiTheme="majorHAnsi" w:hAnsiTheme="majorHAnsi"/>
                <w:noProof/>
                <w:webHidden/>
              </w:rPr>
            </w:r>
            <w:r w:rsidR="008310D3" w:rsidRPr="000F239F">
              <w:rPr>
                <w:rFonts w:asciiTheme="majorHAnsi" w:hAnsiTheme="majorHAnsi"/>
                <w:noProof/>
                <w:webHidden/>
              </w:rPr>
              <w:fldChar w:fldCharType="separate"/>
            </w:r>
            <w:r w:rsidR="00B000AA" w:rsidRPr="000F239F">
              <w:rPr>
                <w:rFonts w:asciiTheme="majorHAnsi" w:hAnsiTheme="majorHAnsi"/>
                <w:noProof/>
                <w:webHidden/>
              </w:rPr>
              <w:t>5</w:t>
            </w:r>
            <w:r w:rsidR="008310D3" w:rsidRPr="000F239F">
              <w:rPr>
                <w:rFonts w:asciiTheme="majorHAnsi" w:hAnsiTheme="majorHAnsi"/>
                <w:noProof/>
                <w:webHidden/>
              </w:rPr>
              <w:fldChar w:fldCharType="end"/>
            </w:r>
          </w:hyperlink>
        </w:p>
        <w:p w:rsidR="008310D3" w:rsidRPr="000F239F" w:rsidRDefault="00480EFB">
          <w:pPr>
            <w:pStyle w:val="TOC1"/>
            <w:tabs>
              <w:tab w:val="left" w:pos="440"/>
              <w:tab w:val="right" w:leader="dot" w:pos="6615"/>
            </w:tabs>
            <w:rPr>
              <w:rFonts w:asciiTheme="majorHAnsi" w:hAnsiTheme="majorHAnsi" w:cstheme="minorBidi"/>
              <w:noProof/>
              <w:lang w:val="en-GB" w:eastAsia="en-GB"/>
            </w:rPr>
          </w:pPr>
          <w:hyperlink w:anchor="_Toc447226257" w:history="1">
            <w:r w:rsidR="008310D3" w:rsidRPr="000F239F">
              <w:rPr>
                <w:rStyle w:val="Hyperlink"/>
                <w:rFonts w:asciiTheme="majorHAnsi" w:hAnsiTheme="majorHAnsi"/>
                <w:noProof/>
                <w:u w:val="none"/>
              </w:rPr>
              <w:t>4.</w:t>
            </w:r>
            <w:r w:rsidR="008310D3" w:rsidRPr="000F239F">
              <w:rPr>
                <w:rFonts w:asciiTheme="majorHAnsi" w:hAnsiTheme="majorHAnsi" w:cstheme="minorBidi"/>
                <w:noProof/>
                <w:lang w:val="en-GB" w:eastAsia="en-GB"/>
              </w:rPr>
              <w:tab/>
            </w:r>
            <w:r w:rsidR="008310D3" w:rsidRPr="000F239F">
              <w:rPr>
                <w:rStyle w:val="Hyperlink"/>
                <w:rFonts w:asciiTheme="majorHAnsi" w:hAnsiTheme="majorHAnsi"/>
                <w:noProof/>
                <w:u w:val="none"/>
              </w:rPr>
              <w:t>SOCIAL WORK ASSESSMENT</w:t>
            </w:r>
            <w:r w:rsidR="008310D3" w:rsidRPr="000F239F">
              <w:rPr>
                <w:rFonts w:asciiTheme="majorHAnsi" w:hAnsiTheme="majorHAnsi"/>
                <w:noProof/>
                <w:webHidden/>
              </w:rPr>
              <w:tab/>
            </w:r>
            <w:r w:rsidR="008310D3" w:rsidRPr="000F239F">
              <w:rPr>
                <w:rFonts w:asciiTheme="majorHAnsi" w:hAnsiTheme="majorHAnsi"/>
                <w:noProof/>
                <w:webHidden/>
              </w:rPr>
              <w:fldChar w:fldCharType="begin"/>
            </w:r>
            <w:r w:rsidR="008310D3" w:rsidRPr="000F239F">
              <w:rPr>
                <w:rFonts w:asciiTheme="majorHAnsi" w:hAnsiTheme="majorHAnsi"/>
                <w:noProof/>
                <w:webHidden/>
              </w:rPr>
              <w:instrText xml:space="preserve"> PAGEREF _Toc447226257 \h </w:instrText>
            </w:r>
            <w:r w:rsidR="008310D3" w:rsidRPr="000F239F">
              <w:rPr>
                <w:rFonts w:asciiTheme="majorHAnsi" w:hAnsiTheme="majorHAnsi"/>
                <w:noProof/>
                <w:webHidden/>
              </w:rPr>
            </w:r>
            <w:r w:rsidR="008310D3" w:rsidRPr="000F239F">
              <w:rPr>
                <w:rFonts w:asciiTheme="majorHAnsi" w:hAnsiTheme="majorHAnsi"/>
                <w:noProof/>
                <w:webHidden/>
              </w:rPr>
              <w:fldChar w:fldCharType="separate"/>
            </w:r>
            <w:r w:rsidR="00B000AA" w:rsidRPr="000F239F">
              <w:rPr>
                <w:rFonts w:asciiTheme="majorHAnsi" w:hAnsiTheme="majorHAnsi"/>
                <w:noProof/>
                <w:webHidden/>
              </w:rPr>
              <w:t>7</w:t>
            </w:r>
            <w:r w:rsidR="008310D3" w:rsidRPr="000F239F">
              <w:rPr>
                <w:rFonts w:asciiTheme="majorHAnsi" w:hAnsiTheme="majorHAnsi"/>
                <w:noProof/>
                <w:webHidden/>
              </w:rPr>
              <w:fldChar w:fldCharType="end"/>
            </w:r>
          </w:hyperlink>
        </w:p>
        <w:p w:rsidR="008310D3" w:rsidRPr="000F239F" w:rsidRDefault="00480EFB">
          <w:pPr>
            <w:pStyle w:val="TOC1"/>
            <w:tabs>
              <w:tab w:val="left" w:pos="440"/>
              <w:tab w:val="right" w:leader="dot" w:pos="6615"/>
            </w:tabs>
            <w:rPr>
              <w:rFonts w:asciiTheme="majorHAnsi" w:hAnsiTheme="majorHAnsi" w:cstheme="minorBidi"/>
              <w:noProof/>
              <w:lang w:val="en-GB" w:eastAsia="en-GB"/>
            </w:rPr>
          </w:pPr>
          <w:hyperlink w:anchor="_Toc447226258" w:history="1">
            <w:r w:rsidR="008310D3" w:rsidRPr="000F239F">
              <w:rPr>
                <w:rStyle w:val="Hyperlink"/>
                <w:rFonts w:asciiTheme="majorHAnsi" w:hAnsiTheme="majorHAnsi"/>
                <w:noProof/>
                <w:u w:val="none"/>
              </w:rPr>
              <w:t>5.</w:t>
            </w:r>
            <w:r w:rsidR="008310D3" w:rsidRPr="000F239F">
              <w:rPr>
                <w:rFonts w:asciiTheme="majorHAnsi" w:hAnsiTheme="majorHAnsi" w:cstheme="minorBidi"/>
                <w:noProof/>
                <w:lang w:val="en-GB" w:eastAsia="en-GB"/>
              </w:rPr>
              <w:tab/>
            </w:r>
            <w:r w:rsidR="008310D3" w:rsidRPr="000F239F">
              <w:rPr>
                <w:rStyle w:val="Hyperlink"/>
                <w:rFonts w:asciiTheme="majorHAnsi" w:hAnsiTheme="majorHAnsi"/>
                <w:noProof/>
                <w:u w:val="none"/>
              </w:rPr>
              <w:t>PRE-BIRTH ASSESSMENTS</w:t>
            </w:r>
            <w:r w:rsidR="008310D3" w:rsidRPr="000F239F">
              <w:rPr>
                <w:rFonts w:asciiTheme="majorHAnsi" w:hAnsiTheme="majorHAnsi"/>
                <w:noProof/>
                <w:webHidden/>
              </w:rPr>
              <w:tab/>
            </w:r>
            <w:r w:rsidR="008310D3" w:rsidRPr="000F239F">
              <w:rPr>
                <w:rFonts w:asciiTheme="majorHAnsi" w:hAnsiTheme="majorHAnsi"/>
                <w:noProof/>
                <w:webHidden/>
              </w:rPr>
              <w:fldChar w:fldCharType="begin"/>
            </w:r>
            <w:r w:rsidR="008310D3" w:rsidRPr="000F239F">
              <w:rPr>
                <w:rFonts w:asciiTheme="majorHAnsi" w:hAnsiTheme="majorHAnsi"/>
                <w:noProof/>
                <w:webHidden/>
              </w:rPr>
              <w:instrText xml:space="preserve"> PAGEREF _Toc447226258 \h </w:instrText>
            </w:r>
            <w:r w:rsidR="008310D3" w:rsidRPr="000F239F">
              <w:rPr>
                <w:rFonts w:asciiTheme="majorHAnsi" w:hAnsiTheme="majorHAnsi"/>
                <w:noProof/>
                <w:webHidden/>
              </w:rPr>
            </w:r>
            <w:r w:rsidR="008310D3" w:rsidRPr="000F239F">
              <w:rPr>
                <w:rFonts w:asciiTheme="majorHAnsi" w:hAnsiTheme="majorHAnsi"/>
                <w:noProof/>
                <w:webHidden/>
              </w:rPr>
              <w:fldChar w:fldCharType="separate"/>
            </w:r>
            <w:r w:rsidR="00B000AA" w:rsidRPr="000F239F">
              <w:rPr>
                <w:rFonts w:asciiTheme="majorHAnsi" w:hAnsiTheme="majorHAnsi"/>
                <w:noProof/>
                <w:webHidden/>
              </w:rPr>
              <w:t>10</w:t>
            </w:r>
            <w:r w:rsidR="008310D3" w:rsidRPr="000F239F">
              <w:rPr>
                <w:rFonts w:asciiTheme="majorHAnsi" w:hAnsiTheme="majorHAnsi"/>
                <w:noProof/>
                <w:webHidden/>
              </w:rPr>
              <w:fldChar w:fldCharType="end"/>
            </w:r>
          </w:hyperlink>
        </w:p>
        <w:p w:rsidR="008310D3" w:rsidRPr="000F239F" w:rsidRDefault="00480EFB">
          <w:pPr>
            <w:pStyle w:val="TOC1"/>
            <w:tabs>
              <w:tab w:val="left" w:pos="440"/>
              <w:tab w:val="right" w:leader="dot" w:pos="6615"/>
            </w:tabs>
            <w:rPr>
              <w:rFonts w:asciiTheme="majorHAnsi" w:hAnsiTheme="majorHAnsi" w:cstheme="minorBidi"/>
              <w:noProof/>
              <w:lang w:val="en-GB" w:eastAsia="en-GB"/>
            </w:rPr>
          </w:pPr>
          <w:hyperlink w:anchor="_Toc447226259" w:history="1">
            <w:r w:rsidR="008310D3" w:rsidRPr="000F239F">
              <w:rPr>
                <w:rStyle w:val="Hyperlink"/>
                <w:rFonts w:asciiTheme="majorHAnsi" w:hAnsiTheme="majorHAnsi"/>
                <w:noProof/>
                <w:u w:val="none"/>
              </w:rPr>
              <w:t>6.</w:t>
            </w:r>
            <w:r w:rsidR="008310D3" w:rsidRPr="000F239F">
              <w:rPr>
                <w:rFonts w:asciiTheme="majorHAnsi" w:hAnsiTheme="majorHAnsi" w:cstheme="minorBidi"/>
                <w:noProof/>
                <w:lang w:val="en-GB" w:eastAsia="en-GB"/>
              </w:rPr>
              <w:tab/>
            </w:r>
            <w:r w:rsidR="008310D3" w:rsidRPr="000F239F">
              <w:rPr>
                <w:rStyle w:val="Hyperlink"/>
                <w:rFonts w:asciiTheme="majorHAnsi" w:hAnsiTheme="majorHAnsi"/>
                <w:noProof/>
                <w:u w:val="none"/>
              </w:rPr>
              <w:t>CHILDREN IN SPECIFIC CIRCUMSTANCES</w:t>
            </w:r>
            <w:r w:rsidR="008310D3" w:rsidRPr="000F239F">
              <w:rPr>
                <w:rFonts w:asciiTheme="majorHAnsi" w:hAnsiTheme="majorHAnsi"/>
                <w:noProof/>
                <w:webHidden/>
              </w:rPr>
              <w:tab/>
            </w:r>
            <w:r w:rsidR="008310D3" w:rsidRPr="000F239F">
              <w:rPr>
                <w:rFonts w:asciiTheme="majorHAnsi" w:hAnsiTheme="majorHAnsi"/>
                <w:noProof/>
                <w:webHidden/>
              </w:rPr>
              <w:fldChar w:fldCharType="begin"/>
            </w:r>
            <w:r w:rsidR="008310D3" w:rsidRPr="000F239F">
              <w:rPr>
                <w:rFonts w:asciiTheme="majorHAnsi" w:hAnsiTheme="majorHAnsi"/>
                <w:noProof/>
                <w:webHidden/>
              </w:rPr>
              <w:instrText xml:space="preserve"> PAGEREF _Toc447226259 \h </w:instrText>
            </w:r>
            <w:r w:rsidR="008310D3" w:rsidRPr="000F239F">
              <w:rPr>
                <w:rFonts w:asciiTheme="majorHAnsi" w:hAnsiTheme="majorHAnsi"/>
                <w:noProof/>
                <w:webHidden/>
              </w:rPr>
            </w:r>
            <w:r w:rsidR="008310D3" w:rsidRPr="000F239F">
              <w:rPr>
                <w:rFonts w:asciiTheme="majorHAnsi" w:hAnsiTheme="majorHAnsi"/>
                <w:noProof/>
                <w:webHidden/>
              </w:rPr>
              <w:fldChar w:fldCharType="separate"/>
            </w:r>
            <w:r w:rsidR="00B000AA" w:rsidRPr="000F239F">
              <w:rPr>
                <w:rFonts w:asciiTheme="majorHAnsi" w:hAnsiTheme="majorHAnsi"/>
                <w:noProof/>
                <w:webHidden/>
              </w:rPr>
              <w:t>11</w:t>
            </w:r>
            <w:r w:rsidR="008310D3" w:rsidRPr="000F239F">
              <w:rPr>
                <w:rFonts w:asciiTheme="majorHAnsi" w:hAnsiTheme="majorHAnsi"/>
                <w:noProof/>
                <w:webHidden/>
              </w:rPr>
              <w:fldChar w:fldCharType="end"/>
            </w:r>
          </w:hyperlink>
        </w:p>
        <w:p w:rsidR="008310D3" w:rsidRPr="000F239F" w:rsidRDefault="00480EFB">
          <w:pPr>
            <w:pStyle w:val="TOC1"/>
            <w:tabs>
              <w:tab w:val="left" w:pos="440"/>
              <w:tab w:val="right" w:leader="dot" w:pos="6615"/>
            </w:tabs>
            <w:rPr>
              <w:rFonts w:asciiTheme="majorHAnsi" w:hAnsiTheme="majorHAnsi" w:cstheme="minorBidi"/>
              <w:noProof/>
              <w:lang w:val="en-GB" w:eastAsia="en-GB"/>
            </w:rPr>
          </w:pPr>
          <w:hyperlink w:anchor="_Toc447226260" w:history="1">
            <w:r w:rsidR="008310D3" w:rsidRPr="000F239F">
              <w:rPr>
                <w:rStyle w:val="Hyperlink"/>
                <w:rFonts w:asciiTheme="majorHAnsi" w:hAnsiTheme="majorHAnsi"/>
                <w:noProof/>
                <w:u w:val="none"/>
              </w:rPr>
              <w:t>7.</w:t>
            </w:r>
            <w:r w:rsidR="008310D3" w:rsidRPr="000F239F">
              <w:rPr>
                <w:rFonts w:asciiTheme="majorHAnsi" w:hAnsiTheme="majorHAnsi" w:cstheme="minorBidi"/>
                <w:noProof/>
                <w:lang w:val="en-GB" w:eastAsia="en-GB"/>
              </w:rPr>
              <w:tab/>
            </w:r>
            <w:r w:rsidR="008310D3" w:rsidRPr="000F239F">
              <w:rPr>
                <w:rStyle w:val="Hyperlink"/>
                <w:rFonts w:asciiTheme="majorHAnsi" w:hAnsiTheme="majorHAnsi"/>
                <w:noProof/>
                <w:u w:val="none"/>
              </w:rPr>
              <w:t>SECTION 47 ENQUIRIES</w:t>
            </w:r>
            <w:r w:rsidR="008310D3" w:rsidRPr="000F239F">
              <w:rPr>
                <w:rFonts w:asciiTheme="majorHAnsi" w:hAnsiTheme="majorHAnsi"/>
                <w:noProof/>
                <w:webHidden/>
              </w:rPr>
              <w:tab/>
            </w:r>
            <w:r w:rsidR="008310D3" w:rsidRPr="000F239F">
              <w:rPr>
                <w:rFonts w:asciiTheme="majorHAnsi" w:hAnsiTheme="majorHAnsi"/>
                <w:noProof/>
                <w:webHidden/>
              </w:rPr>
              <w:fldChar w:fldCharType="begin"/>
            </w:r>
            <w:r w:rsidR="008310D3" w:rsidRPr="000F239F">
              <w:rPr>
                <w:rFonts w:asciiTheme="majorHAnsi" w:hAnsiTheme="majorHAnsi"/>
                <w:noProof/>
                <w:webHidden/>
              </w:rPr>
              <w:instrText xml:space="preserve"> PAGEREF _Toc447226260 \h </w:instrText>
            </w:r>
            <w:r w:rsidR="008310D3" w:rsidRPr="000F239F">
              <w:rPr>
                <w:rFonts w:asciiTheme="majorHAnsi" w:hAnsiTheme="majorHAnsi"/>
                <w:noProof/>
                <w:webHidden/>
              </w:rPr>
            </w:r>
            <w:r w:rsidR="008310D3" w:rsidRPr="000F239F">
              <w:rPr>
                <w:rFonts w:asciiTheme="majorHAnsi" w:hAnsiTheme="majorHAnsi"/>
                <w:noProof/>
                <w:webHidden/>
              </w:rPr>
              <w:fldChar w:fldCharType="separate"/>
            </w:r>
            <w:r w:rsidR="00B000AA" w:rsidRPr="000F239F">
              <w:rPr>
                <w:rFonts w:asciiTheme="majorHAnsi" w:hAnsiTheme="majorHAnsi"/>
                <w:noProof/>
                <w:webHidden/>
              </w:rPr>
              <w:t>13</w:t>
            </w:r>
            <w:r w:rsidR="008310D3" w:rsidRPr="000F239F">
              <w:rPr>
                <w:rFonts w:asciiTheme="majorHAnsi" w:hAnsiTheme="majorHAnsi"/>
                <w:noProof/>
                <w:webHidden/>
              </w:rPr>
              <w:fldChar w:fldCharType="end"/>
            </w:r>
          </w:hyperlink>
        </w:p>
        <w:p w:rsidR="008310D3" w:rsidRPr="000F239F" w:rsidRDefault="00480EFB">
          <w:pPr>
            <w:pStyle w:val="TOC1"/>
            <w:tabs>
              <w:tab w:val="left" w:pos="440"/>
              <w:tab w:val="right" w:leader="dot" w:pos="6615"/>
            </w:tabs>
            <w:rPr>
              <w:rFonts w:asciiTheme="majorHAnsi" w:hAnsiTheme="majorHAnsi" w:cstheme="minorBidi"/>
              <w:noProof/>
              <w:lang w:val="en-GB" w:eastAsia="en-GB"/>
            </w:rPr>
          </w:pPr>
          <w:hyperlink w:anchor="_Toc447226261" w:history="1">
            <w:r w:rsidR="008310D3" w:rsidRPr="000F239F">
              <w:rPr>
                <w:rStyle w:val="Hyperlink"/>
                <w:rFonts w:asciiTheme="majorHAnsi" w:hAnsiTheme="majorHAnsi"/>
                <w:noProof/>
                <w:u w:val="none"/>
              </w:rPr>
              <w:t>8.</w:t>
            </w:r>
            <w:r w:rsidR="008310D3" w:rsidRPr="000F239F">
              <w:rPr>
                <w:rFonts w:asciiTheme="majorHAnsi" w:hAnsiTheme="majorHAnsi" w:cstheme="minorBidi"/>
                <w:noProof/>
                <w:lang w:val="en-GB" w:eastAsia="en-GB"/>
              </w:rPr>
              <w:tab/>
            </w:r>
            <w:r w:rsidR="008310D3" w:rsidRPr="000F239F">
              <w:rPr>
                <w:rStyle w:val="Hyperlink"/>
                <w:rFonts w:asciiTheme="majorHAnsi" w:hAnsiTheme="majorHAnsi"/>
                <w:noProof/>
                <w:u w:val="none"/>
              </w:rPr>
              <w:t>CHILD IN NEED PLAN</w:t>
            </w:r>
            <w:r w:rsidR="008310D3" w:rsidRPr="000F239F">
              <w:rPr>
                <w:rFonts w:asciiTheme="majorHAnsi" w:hAnsiTheme="majorHAnsi"/>
                <w:noProof/>
                <w:webHidden/>
              </w:rPr>
              <w:tab/>
            </w:r>
            <w:r w:rsidR="008310D3" w:rsidRPr="000F239F">
              <w:rPr>
                <w:rFonts w:asciiTheme="majorHAnsi" w:hAnsiTheme="majorHAnsi"/>
                <w:noProof/>
                <w:webHidden/>
              </w:rPr>
              <w:fldChar w:fldCharType="begin"/>
            </w:r>
            <w:r w:rsidR="008310D3" w:rsidRPr="000F239F">
              <w:rPr>
                <w:rFonts w:asciiTheme="majorHAnsi" w:hAnsiTheme="majorHAnsi"/>
                <w:noProof/>
                <w:webHidden/>
              </w:rPr>
              <w:instrText xml:space="preserve"> PAGEREF _Toc447226261 \h </w:instrText>
            </w:r>
            <w:r w:rsidR="008310D3" w:rsidRPr="000F239F">
              <w:rPr>
                <w:rFonts w:asciiTheme="majorHAnsi" w:hAnsiTheme="majorHAnsi"/>
                <w:noProof/>
                <w:webHidden/>
              </w:rPr>
            </w:r>
            <w:r w:rsidR="008310D3" w:rsidRPr="000F239F">
              <w:rPr>
                <w:rFonts w:asciiTheme="majorHAnsi" w:hAnsiTheme="majorHAnsi"/>
                <w:noProof/>
                <w:webHidden/>
              </w:rPr>
              <w:fldChar w:fldCharType="separate"/>
            </w:r>
            <w:r w:rsidR="00B000AA" w:rsidRPr="000F239F">
              <w:rPr>
                <w:rFonts w:asciiTheme="majorHAnsi" w:hAnsiTheme="majorHAnsi"/>
                <w:noProof/>
                <w:webHidden/>
              </w:rPr>
              <w:t>16</w:t>
            </w:r>
            <w:r w:rsidR="008310D3" w:rsidRPr="000F239F">
              <w:rPr>
                <w:rFonts w:asciiTheme="majorHAnsi" w:hAnsiTheme="majorHAnsi"/>
                <w:noProof/>
                <w:webHidden/>
              </w:rPr>
              <w:fldChar w:fldCharType="end"/>
            </w:r>
          </w:hyperlink>
        </w:p>
        <w:p w:rsidR="008310D3" w:rsidRPr="000F239F" w:rsidRDefault="00480EFB">
          <w:pPr>
            <w:pStyle w:val="TOC1"/>
            <w:tabs>
              <w:tab w:val="left" w:pos="440"/>
              <w:tab w:val="right" w:leader="dot" w:pos="6615"/>
            </w:tabs>
            <w:rPr>
              <w:rFonts w:asciiTheme="majorHAnsi" w:hAnsiTheme="majorHAnsi" w:cstheme="minorBidi"/>
              <w:noProof/>
              <w:lang w:val="en-GB" w:eastAsia="en-GB"/>
            </w:rPr>
          </w:pPr>
          <w:hyperlink w:anchor="_Toc447226262" w:history="1">
            <w:r w:rsidR="008310D3" w:rsidRPr="000F239F">
              <w:rPr>
                <w:rStyle w:val="Hyperlink"/>
                <w:rFonts w:asciiTheme="majorHAnsi" w:hAnsiTheme="majorHAnsi"/>
                <w:noProof/>
                <w:u w:val="none"/>
              </w:rPr>
              <w:t>9.</w:t>
            </w:r>
            <w:r w:rsidR="008310D3" w:rsidRPr="000F239F">
              <w:rPr>
                <w:rFonts w:asciiTheme="majorHAnsi" w:hAnsiTheme="majorHAnsi" w:cstheme="minorBidi"/>
                <w:noProof/>
                <w:lang w:val="en-GB" w:eastAsia="en-GB"/>
              </w:rPr>
              <w:tab/>
            </w:r>
            <w:r w:rsidR="008310D3" w:rsidRPr="000F239F">
              <w:rPr>
                <w:rStyle w:val="Hyperlink"/>
                <w:rFonts w:asciiTheme="majorHAnsi" w:hAnsiTheme="majorHAnsi"/>
                <w:noProof/>
                <w:u w:val="none"/>
              </w:rPr>
              <w:t>CHILD IN NEED REVIEW</w:t>
            </w:r>
            <w:r w:rsidR="008310D3" w:rsidRPr="000F239F">
              <w:rPr>
                <w:rFonts w:asciiTheme="majorHAnsi" w:hAnsiTheme="majorHAnsi"/>
                <w:noProof/>
                <w:webHidden/>
              </w:rPr>
              <w:tab/>
            </w:r>
            <w:r w:rsidR="008310D3" w:rsidRPr="000F239F">
              <w:rPr>
                <w:rFonts w:asciiTheme="majorHAnsi" w:hAnsiTheme="majorHAnsi"/>
                <w:noProof/>
                <w:webHidden/>
              </w:rPr>
              <w:fldChar w:fldCharType="begin"/>
            </w:r>
            <w:r w:rsidR="008310D3" w:rsidRPr="000F239F">
              <w:rPr>
                <w:rFonts w:asciiTheme="majorHAnsi" w:hAnsiTheme="majorHAnsi"/>
                <w:noProof/>
                <w:webHidden/>
              </w:rPr>
              <w:instrText xml:space="preserve"> PAGEREF _Toc447226262 \h </w:instrText>
            </w:r>
            <w:r w:rsidR="008310D3" w:rsidRPr="000F239F">
              <w:rPr>
                <w:rFonts w:asciiTheme="majorHAnsi" w:hAnsiTheme="majorHAnsi"/>
                <w:noProof/>
                <w:webHidden/>
              </w:rPr>
            </w:r>
            <w:r w:rsidR="008310D3" w:rsidRPr="000F239F">
              <w:rPr>
                <w:rFonts w:asciiTheme="majorHAnsi" w:hAnsiTheme="majorHAnsi"/>
                <w:noProof/>
                <w:webHidden/>
              </w:rPr>
              <w:fldChar w:fldCharType="separate"/>
            </w:r>
            <w:r w:rsidR="00B000AA" w:rsidRPr="000F239F">
              <w:rPr>
                <w:rFonts w:asciiTheme="majorHAnsi" w:hAnsiTheme="majorHAnsi"/>
                <w:noProof/>
                <w:webHidden/>
              </w:rPr>
              <w:t>17</w:t>
            </w:r>
            <w:r w:rsidR="008310D3" w:rsidRPr="000F239F">
              <w:rPr>
                <w:rFonts w:asciiTheme="majorHAnsi" w:hAnsiTheme="majorHAnsi"/>
                <w:noProof/>
                <w:webHidden/>
              </w:rPr>
              <w:fldChar w:fldCharType="end"/>
            </w:r>
          </w:hyperlink>
        </w:p>
        <w:p w:rsidR="008310D3" w:rsidRPr="000F239F" w:rsidRDefault="00480EFB">
          <w:pPr>
            <w:pStyle w:val="TOC1"/>
            <w:tabs>
              <w:tab w:val="left" w:pos="660"/>
              <w:tab w:val="right" w:leader="dot" w:pos="6615"/>
            </w:tabs>
            <w:rPr>
              <w:rFonts w:asciiTheme="majorHAnsi" w:hAnsiTheme="majorHAnsi" w:cstheme="minorBidi"/>
              <w:noProof/>
              <w:lang w:val="en-GB" w:eastAsia="en-GB"/>
            </w:rPr>
          </w:pPr>
          <w:hyperlink w:anchor="_Toc447226263" w:history="1">
            <w:r w:rsidR="008310D3" w:rsidRPr="000F239F">
              <w:rPr>
                <w:rStyle w:val="Hyperlink"/>
                <w:rFonts w:asciiTheme="majorHAnsi" w:hAnsiTheme="majorHAnsi"/>
                <w:noProof/>
                <w:u w:val="none"/>
              </w:rPr>
              <w:t>10.</w:t>
            </w:r>
            <w:r w:rsidR="008310D3" w:rsidRPr="000F239F">
              <w:rPr>
                <w:rFonts w:asciiTheme="majorHAnsi" w:hAnsiTheme="majorHAnsi" w:cstheme="minorBidi"/>
                <w:noProof/>
                <w:lang w:val="en-GB" w:eastAsia="en-GB"/>
              </w:rPr>
              <w:tab/>
            </w:r>
            <w:r w:rsidR="008310D3" w:rsidRPr="000F239F">
              <w:rPr>
                <w:rStyle w:val="Hyperlink"/>
                <w:rFonts w:asciiTheme="majorHAnsi" w:hAnsiTheme="majorHAnsi"/>
                <w:noProof/>
                <w:u w:val="none"/>
              </w:rPr>
              <w:t>CHILD SUBJECT TO A PROTECTION PLAN</w:t>
            </w:r>
            <w:r w:rsidR="008310D3" w:rsidRPr="000F239F">
              <w:rPr>
                <w:rFonts w:asciiTheme="majorHAnsi" w:hAnsiTheme="majorHAnsi"/>
                <w:noProof/>
                <w:webHidden/>
              </w:rPr>
              <w:tab/>
            </w:r>
            <w:r w:rsidR="008310D3" w:rsidRPr="000F239F">
              <w:rPr>
                <w:rFonts w:asciiTheme="majorHAnsi" w:hAnsiTheme="majorHAnsi"/>
                <w:noProof/>
                <w:webHidden/>
              </w:rPr>
              <w:fldChar w:fldCharType="begin"/>
            </w:r>
            <w:r w:rsidR="008310D3" w:rsidRPr="000F239F">
              <w:rPr>
                <w:rFonts w:asciiTheme="majorHAnsi" w:hAnsiTheme="majorHAnsi"/>
                <w:noProof/>
                <w:webHidden/>
              </w:rPr>
              <w:instrText xml:space="preserve"> PAGEREF _Toc447226263 \h </w:instrText>
            </w:r>
            <w:r w:rsidR="008310D3" w:rsidRPr="000F239F">
              <w:rPr>
                <w:rFonts w:asciiTheme="majorHAnsi" w:hAnsiTheme="majorHAnsi"/>
                <w:noProof/>
                <w:webHidden/>
              </w:rPr>
            </w:r>
            <w:r w:rsidR="008310D3" w:rsidRPr="000F239F">
              <w:rPr>
                <w:rFonts w:asciiTheme="majorHAnsi" w:hAnsiTheme="majorHAnsi"/>
                <w:noProof/>
                <w:webHidden/>
              </w:rPr>
              <w:fldChar w:fldCharType="separate"/>
            </w:r>
            <w:r w:rsidR="00B000AA" w:rsidRPr="000F239F">
              <w:rPr>
                <w:rFonts w:asciiTheme="majorHAnsi" w:hAnsiTheme="majorHAnsi"/>
                <w:noProof/>
                <w:webHidden/>
              </w:rPr>
              <w:t>18</w:t>
            </w:r>
            <w:r w:rsidR="008310D3" w:rsidRPr="000F239F">
              <w:rPr>
                <w:rFonts w:asciiTheme="majorHAnsi" w:hAnsiTheme="majorHAnsi"/>
                <w:noProof/>
                <w:webHidden/>
              </w:rPr>
              <w:fldChar w:fldCharType="end"/>
            </w:r>
          </w:hyperlink>
        </w:p>
        <w:p w:rsidR="008310D3" w:rsidRPr="000F239F" w:rsidRDefault="00480EFB">
          <w:pPr>
            <w:pStyle w:val="TOC1"/>
            <w:tabs>
              <w:tab w:val="left" w:pos="660"/>
              <w:tab w:val="right" w:leader="dot" w:pos="6615"/>
            </w:tabs>
            <w:rPr>
              <w:rFonts w:asciiTheme="majorHAnsi" w:hAnsiTheme="majorHAnsi" w:cstheme="minorBidi"/>
              <w:noProof/>
              <w:lang w:val="en-GB" w:eastAsia="en-GB"/>
            </w:rPr>
          </w:pPr>
          <w:hyperlink w:anchor="_Toc447226264" w:history="1">
            <w:r w:rsidR="008310D3" w:rsidRPr="000F239F">
              <w:rPr>
                <w:rStyle w:val="Hyperlink"/>
                <w:rFonts w:asciiTheme="majorHAnsi" w:hAnsiTheme="majorHAnsi"/>
                <w:noProof/>
                <w:u w:val="none"/>
              </w:rPr>
              <w:t>11.</w:t>
            </w:r>
            <w:r w:rsidR="008310D3" w:rsidRPr="000F239F">
              <w:rPr>
                <w:rFonts w:asciiTheme="majorHAnsi" w:hAnsiTheme="majorHAnsi" w:cstheme="minorBidi"/>
                <w:noProof/>
                <w:lang w:val="en-GB" w:eastAsia="en-GB"/>
              </w:rPr>
              <w:tab/>
            </w:r>
            <w:r w:rsidR="008310D3" w:rsidRPr="000F239F">
              <w:rPr>
                <w:rStyle w:val="Hyperlink"/>
                <w:rFonts w:asciiTheme="majorHAnsi" w:hAnsiTheme="majorHAnsi"/>
                <w:noProof/>
                <w:u w:val="none"/>
              </w:rPr>
              <w:t>REVIEW CHILD PROTECTION</w:t>
            </w:r>
            <w:r w:rsidR="008310D3" w:rsidRPr="000F239F">
              <w:rPr>
                <w:rFonts w:asciiTheme="majorHAnsi" w:hAnsiTheme="majorHAnsi"/>
                <w:noProof/>
                <w:webHidden/>
              </w:rPr>
              <w:tab/>
            </w:r>
            <w:r w:rsidR="008310D3" w:rsidRPr="000F239F">
              <w:rPr>
                <w:rFonts w:asciiTheme="majorHAnsi" w:hAnsiTheme="majorHAnsi"/>
                <w:noProof/>
                <w:webHidden/>
              </w:rPr>
              <w:fldChar w:fldCharType="begin"/>
            </w:r>
            <w:r w:rsidR="008310D3" w:rsidRPr="000F239F">
              <w:rPr>
                <w:rFonts w:asciiTheme="majorHAnsi" w:hAnsiTheme="majorHAnsi"/>
                <w:noProof/>
                <w:webHidden/>
              </w:rPr>
              <w:instrText xml:space="preserve"> PAGEREF _Toc447226264 \h </w:instrText>
            </w:r>
            <w:r w:rsidR="008310D3" w:rsidRPr="000F239F">
              <w:rPr>
                <w:rFonts w:asciiTheme="majorHAnsi" w:hAnsiTheme="majorHAnsi"/>
                <w:noProof/>
                <w:webHidden/>
              </w:rPr>
            </w:r>
            <w:r w:rsidR="008310D3" w:rsidRPr="000F239F">
              <w:rPr>
                <w:rFonts w:asciiTheme="majorHAnsi" w:hAnsiTheme="majorHAnsi"/>
                <w:noProof/>
                <w:webHidden/>
              </w:rPr>
              <w:fldChar w:fldCharType="separate"/>
            </w:r>
            <w:r w:rsidR="00B000AA" w:rsidRPr="000F239F">
              <w:rPr>
                <w:rFonts w:asciiTheme="majorHAnsi" w:hAnsiTheme="majorHAnsi"/>
                <w:noProof/>
                <w:webHidden/>
              </w:rPr>
              <w:t>21</w:t>
            </w:r>
            <w:r w:rsidR="008310D3" w:rsidRPr="000F239F">
              <w:rPr>
                <w:rFonts w:asciiTheme="majorHAnsi" w:hAnsiTheme="majorHAnsi"/>
                <w:noProof/>
                <w:webHidden/>
              </w:rPr>
              <w:fldChar w:fldCharType="end"/>
            </w:r>
          </w:hyperlink>
        </w:p>
        <w:p w:rsidR="008310D3" w:rsidRPr="000F239F" w:rsidRDefault="00480EFB">
          <w:pPr>
            <w:pStyle w:val="TOC1"/>
            <w:tabs>
              <w:tab w:val="left" w:pos="660"/>
              <w:tab w:val="right" w:leader="dot" w:pos="6615"/>
            </w:tabs>
            <w:rPr>
              <w:rFonts w:asciiTheme="majorHAnsi" w:hAnsiTheme="majorHAnsi" w:cstheme="minorBidi"/>
              <w:noProof/>
              <w:lang w:val="en-GB" w:eastAsia="en-GB"/>
            </w:rPr>
          </w:pPr>
          <w:hyperlink w:anchor="_Toc447226265" w:history="1">
            <w:r w:rsidR="008310D3" w:rsidRPr="000F239F">
              <w:rPr>
                <w:rStyle w:val="Hyperlink"/>
                <w:rFonts w:asciiTheme="majorHAnsi" w:hAnsiTheme="majorHAnsi"/>
                <w:noProof/>
                <w:u w:val="none"/>
              </w:rPr>
              <w:t>12.</w:t>
            </w:r>
            <w:r w:rsidR="008310D3" w:rsidRPr="000F239F">
              <w:rPr>
                <w:rFonts w:asciiTheme="majorHAnsi" w:hAnsiTheme="majorHAnsi" w:cstheme="minorBidi"/>
                <w:noProof/>
                <w:lang w:val="en-GB" w:eastAsia="en-GB"/>
              </w:rPr>
              <w:tab/>
            </w:r>
            <w:r w:rsidR="008310D3" w:rsidRPr="000F239F">
              <w:rPr>
                <w:rStyle w:val="Hyperlink"/>
                <w:rFonts w:asciiTheme="majorHAnsi" w:hAnsiTheme="majorHAnsi"/>
                <w:noProof/>
                <w:u w:val="none"/>
              </w:rPr>
              <w:t>BECOMING LOOKED AFTER</w:t>
            </w:r>
            <w:r w:rsidR="008310D3" w:rsidRPr="000F239F">
              <w:rPr>
                <w:rFonts w:asciiTheme="majorHAnsi" w:hAnsiTheme="majorHAnsi"/>
                <w:noProof/>
                <w:webHidden/>
              </w:rPr>
              <w:tab/>
            </w:r>
            <w:r w:rsidR="008310D3" w:rsidRPr="000F239F">
              <w:rPr>
                <w:rFonts w:asciiTheme="majorHAnsi" w:hAnsiTheme="majorHAnsi"/>
                <w:noProof/>
                <w:webHidden/>
              </w:rPr>
              <w:fldChar w:fldCharType="begin"/>
            </w:r>
            <w:r w:rsidR="008310D3" w:rsidRPr="000F239F">
              <w:rPr>
                <w:rFonts w:asciiTheme="majorHAnsi" w:hAnsiTheme="majorHAnsi"/>
                <w:noProof/>
                <w:webHidden/>
              </w:rPr>
              <w:instrText xml:space="preserve"> PAGEREF _Toc447226265 \h </w:instrText>
            </w:r>
            <w:r w:rsidR="008310D3" w:rsidRPr="000F239F">
              <w:rPr>
                <w:rFonts w:asciiTheme="majorHAnsi" w:hAnsiTheme="majorHAnsi"/>
                <w:noProof/>
                <w:webHidden/>
              </w:rPr>
            </w:r>
            <w:r w:rsidR="008310D3" w:rsidRPr="000F239F">
              <w:rPr>
                <w:rFonts w:asciiTheme="majorHAnsi" w:hAnsiTheme="majorHAnsi"/>
                <w:noProof/>
                <w:webHidden/>
              </w:rPr>
              <w:fldChar w:fldCharType="separate"/>
            </w:r>
            <w:r w:rsidR="00B000AA" w:rsidRPr="000F239F">
              <w:rPr>
                <w:rFonts w:asciiTheme="majorHAnsi" w:hAnsiTheme="majorHAnsi"/>
                <w:noProof/>
                <w:webHidden/>
              </w:rPr>
              <w:t>22</w:t>
            </w:r>
            <w:r w:rsidR="008310D3" w:rsidRPr="000F239F">
              <w:rPr>
                <w:rFonts w:asciiTheme="majorHAnsi" w:hAnsiTheme="majorHAnsi"/>
                <w:noProof/>
                <w:webHidden/>
              </w:rPr>
              <w:fldChar w:fldCharType="end"/>
            </w:r>
          </w:hyperlink>
        </w:p>
        <w:p w:rsidR="008310D3" w:rsidRPr="000F239F" w:rsidRDefault="00480EFB">
          <w:pPr>
            <w:pStyle w:val="TOC1"/>
            <w:tabs>
              <w:tab w:val="left" w:pos="660"/>
              <w:tab w:val="right" w:leader="dot" w:pos="6615"/>
            </w:tabs>
            <w:rPr>
              <w:rFonts w:asciiTheme="majorHAnsi" w:hAnsiTheme="majorHAnsi" w:cstheme="minorBidi"/>
              <w:noProof/>
              <w:lang w:val="en-GB" w:eastAsia="en-GB"/>
            </w:rPr>
          </w:pPr>
          <w:hyperlink w:anchor="_Toc447226266" w:history="1">
            <w:r w:rsidR="008310D3" w:rsidRPr="000F239F">
              <w:rPr>
                <w:rStyle w:val="Hyperlink"/>
                <w:rFonts w:asciiTheme="majorHAnsi" w:hAnsiTheme="majorHAnsi"/>
                <w:noProof/>
                <w:u w:val="none"/>
              </w:rPr>
              <w:t>13.</w:t>
            </w:r>
            <w:r w:rsidR="008310D3" w:rsidRPr="000F239F">
              <w:rPr>
                <w:rFonts w:asciiTheme="majorHAnsi" w:hAnsiTheme="majorHAnsi" w:cstheme="minorBidi"/>
                <w:noProof/>
                <w:lang w:val="en-GB" w:eastAsia="en-GB"/>
              </w:rPr>
              <w:tab/>
            </w:r>
            <w:r w:rsidR="008310D3" w:rsidRPr="000F239F">
              <w:rPr>
                <w:rStyle w:val="Hyperlink"/>
                <w:rFonts w:asciiTheme="majorHAnsi" w:hAnsiTheme="majorHAnsi"/>
                <w:noProof/>
                <w:u w:val="none"/>
              </w:rPr>
              <w:t>CARE PLANNING</w:t>
            </w:r>
            <w:r w:rsidR="008310D3" w:rsidRPr="000F239F">
              <w:rPr>
                <w:rFonts w:asciiTheme="majorHAnsi" w:hAnsiTheme="majorHAnsi"/>
                <w:noProof/>
                <w:webHidden/>
              </w:rPr>
              <w:tab/>
            </w:r>
            <w:r w:rsidR="008310D3" w:rsidRPr="000F239F">
              <w:rPr>
                <w:rFonts w:asciiTheme="majorHAnsi" w:hAnsiTheme="majorHAnsi"/>
                <w:noProof/>
                <w:webHidden/>
              </w:rPr>
              <w:fldChar w:fldCharType="begin"/>
            </w:r>
            <w:r w:rsidR="008310D3" w:rsidRPr="000F239F">
              <w:rPr>
                <w:rFonts w:asciiTheme="majorHAnsi" w:hAnsiTheme="majorHAnsi"/>
                <w:noProof/>
                <w:webHidden/>
              </w:rPr>
              <w:instrText xml:space="preserve"> PAGEREF _Toc447226266 \h </w:instrText>
            </w:r>
            <w:r w:rsidR="008310D3" w:rsidRPr="000F239F">
              <w:rPr>
                <w:rFonts w:asciiTheme="majorHAnsi" w:hAnsiTheme="majorHAnsi"/>
                <w:noProof/>
                <w:webHidden/>
              </w:rPr>
            </w:r>
            <w:r w:rsidR="008310D3" w:rsidRPr="000F239F">
              <w:rPr>
                <w:rFonts w:asciiTheme="majorHAnsi" w:hAnsiTheme="majorHAnsi"/>
                <w:noProof/>
                <w:webHidden/>
              </w:rPr>
              <w:fldChar w:fldCharType="separate"/>
            </w:r>
            <w:r w:rsidR="00B000AA" w:rsidRPr="000F239F">
              <w:rPr>
                <w:rFonts w:asciiTheme="majorHAnsi" w:hAnsiTheme="majorHAnsi"/>
                <w:noProof/>
                <w:webHidden/>
              </w:rPr>
              <w:t>24</w:t>
            </w:r>
            <w:r w:rsidR="008310D3" w:rsidRPr="000F239F">
              <w:rPr>
                <w:rFonts w:asciiTheme="majorHAnsi" w:hAnsiTheme="majorHAnsi"/>
                <w:noProof/>
                <w:webHidden/>
              </w:rPr>
              <w:fldChar w:fldCharType="end"/>
            </w:r>
          </w:hyperlink>
        </w:p>
        <w:p w:rsidR="008310D3" w:rsidRPr="000F239F" w:rsidRDefault="00480EFB">
          <w:pPr>
            <w:pStyle w:val="TOC1"/>
            <w:tabs>
              <w:tab w:val="left" w:pos="660"/>
              <w:tab w:val="right" w:leader="dot" w:pos="6615"/>
            </w:tabs>
            <w:rPr>
              <w:rFonts w:asciiTheme="majorHAnsi" w:hAnsiTheme="majorHAnsi" w:cstheme="minorBidi"/>
              <w:noProof/>
              <w:lang w:val="en-GB" w:eastAsia="en-GB"/>
            </w:rPr>
          </w:pPr>
          <w:hyperlink w:anchor="_Toc447226267" w:history="1">
            <w:r w:rsidR="008310D3" w:rsidRPr="000F239F">
              <w:rPr>
                <w:rStyle w:val="Hyperlink"/>
                <w:rFonts w:asciiTheme="majorHAnsi" w:hAnsiTheme="majorHAnsi"/>
                <w:noProof/>
                <w:u w:val="none"/>
              </w:rPr>
              <w:t>14.</w:t>
            </w:r>
            <w:r w:rsidR="008310D3" w:rsidRPr="000F239F">
              <w:rPr>
                <w:rFonts w:asciiTheme="majorHAnsi" w:hAnsiTheme="majorHAnsi" w:cstheme="minorBidi"/>
                <w:noProof/>
                <w:lang w:val="en-GB" w:eastAsia="en-GB"/>
              </w:rPr>
              <w:tab/>
            </w:r>
            <w:r w:rsidR="008310D3" w:rsidRPr="000F239F">
              <w:rPr>
                <w:rStyle w:val="Hyperlink"/>
                <w:rFonts w:asciiTheme="majorHAnsi" w:hAnsiTheme="majorHAnsi"/>
                <w:noProof/>
                <w:u w:val="none"/>
              </w:rPr>
              <w:t>Private Fostering &amp; Family Arrangements</w:t>
            </w:r>
            <w:r w:rsidR="008310D3" w:rsidRPr="000F239F">
              <w:rPr>
                <w:rFonts w:asciiTheme="majorHAnsi" w:hAnsiTheme="majorHAnsi"/>
                <w:noProof/>
                <w:webHidden/>
              </w:rPr>
              <w:tab/>
            </w:r>
            <w:r w:rsidR="008310D3" w:rsidRPr="000F239F">
              <w:rPr>
                <w:rFonts w:asciiTheme="majorHAnsi" w:hAnsiTheme="majorHAnsi"/>
                <w:noProof/>
                <w:webHidden/>
              </w:rPr>
              <w:fldChar w:fldCharType="begin"/>
            </w:r>
            <w:r w:rsidR="008310D3" w:rsidRPr="000F239F">
              <w:rPr>
                <w:rFonts w:asciiTheme="majorHAnsi" w:hAnsiTheme="majorHAnsi"/>
                <w:noProof/>
                <w:webHidden/>
              </w:rPr>
              <w:instrText xml:space="preserve"> PAGEREF _Toc447226267 \h </w:instrText>
            </w:r>
            <w:r w:rsidR="008310D3" w:rsidRPr="000F239F">
              <w:rPr>
                <w:rFonts w:asciiTheme="majorHAnsi" w:hAnsiTheme="majorHAnsi"/>
                <w:noProof/>
                <w:webHidden/>
              </w:rPr>
            </w:r>
            <w:r w:rsidR="008310D3" w:rsidRPr="000F239F">
              <w:rPr>
                <w:rFonts w:asciiTheme="majorHAnsi" w:hAnsiTheme="majorHAnsi"/>
                <w:noProof/>
                <w:webHidden/>
              </w:rPr>
              <w:fldChar w:fldCharType="separate"/>
            </w:r>
            <w:r w:rsidR="00B000AA" w:rsidRPr="000F239F">
              <w:rPr>
                <w:rFonts w:asciiTheme="majorHAnsi" w:hAnsiTheme="majorHAnsi"/>
                <w:noProof/>
                <w:webHidden/>
              </w:rPr>
              <w:t>23</w:t>
            </w:r>
            <w:r w:rsidR="008310D3" w:rsidRPr="000F239F">
              <w:rPr>
                <w:rFonts w:asciiTheme="majorHAnsi" w:hAnsiTheme="majorHAnsi"/>
                <w:noProof/>
                <w:webHidden/>
              </w:rPr>
              <w:fldChar w:fldCharType="end"/>
            </w:r>
          </w:hyperlink>
        </w:p>
        <w:p w:rsidR="008310D3" w:rsidRPr="000F239F" w:rsidRDefault="00480EFB">
          <w:pPr>
            <w:pStyle w:val="TOC1"/>
            <w:tabs>
              <w:tab w:val="left" w:pos="660"/>
              <w:tab w:val="right" w:leader="dot" w:pos="6615"/>
            </w:tabs>
            <w:rPr>
              <w:rFonts w:asciiTheme="majorHAnsi" w:hAnsiTheme="majorHAnsi" w:cstheme="minorBidi"/>
              <w:noProof/>
              <w:lang w:val="en-GB" w:eastAsia="en-GB"/>
            </w:rPr>
          </w:pPr>
          <w:hyperlink w:anchor="_Toc447226268" w:history="1">
            <w:r w:rsidR="008310D3" w:rsidRPr="000F239F">
              <w:rPr>
                <w:rStyle w:val="Hyperlink"/>
                <w:rFonts w:asciiTheme="majorHAnsi" w:hAnsiTheme="majorHAnsi" w:cs="Arial"/>
                <w:noProof/>
                <w:u w:val="none"/>
              </w:rPr>
              <w:t>15.</w:t>
            </w:r>
            <w:r w:rsidR="008310D3" w:rsidRPr="000F239F">
              <w:rPr>
                <w:rFonts w:asciiTheme="majorHAnsi" w:hAnsiTheme="majorHAnsi" w:cstheme="minorBidi"/>
                <w:noProof/>
                <w:lang w:val="en-GB" w:eastAsia="en-GB"/>
              </w:rPr>
              <w:tab/>
            </w:r>
            <w:r w:rsidR="008310D3" w:rsidRPr="000F239F">
              <w:rPr>
                <w:rStyle w:val="Hyperlink"/>
                <w:rFonts w:asciiTheme="majorHAnsi" w:hAnsiTheme="majorHAnsi"/>
                <w:noProof/>
                <w:u w:val="none"/>
              </w:rPr>
              <w:t>LOOKED AFTER REVIEW MEETING</w:t>
            </w:r>
            <w:r w:rsidR="008310D3" w:rsidRPr="000F239F">
              <w:rPr>
                <w:rFonts w:asciiTheme="majorHAnsi" w:hAnsiTheme="majorHAnsi"/>
                <w:noProof/>
                <w:webHidden/>
              </w:rPr>
              <w:tab/>
            </w:r>
            <w:r w:rsidR="008310D3" w:rsidRPr="000F239F">
              <w:rPr>
                <w:rFonts w:asciiTheme="majorHAnsi" w:hAnsiTheme="majorHAnsi"/>
                <w:noProof/>
                <w:webHidden/>
              </w:rPr>
              <w:fldChar w:fldCharType="begin"/>
            </w:r>
            <w:r w:rsidR="008310D3" w:rsidRPr="000F239F">
              <w:rPr>
                <w:rFonts w:asciiTheme="majorHAnsi" w:hAnsiTheme="majorHAnsi"/>
                <w:noProof/>
                <w:webHidden/>
              </w:rPr>
              <w:instrText xml:space="preserve"> PAGEREF _Toc447226268 \h </w:instrText>
            </w:r>
            <w:r w:rsidR="008310D3" w:rsidRPr="000F239F">
              <w:rPr>
                <w:rFonts w:asciiTheme="majorHAnsi" w:hAnsiTheme="majorHAnsi"/>
                <w:noProof/>
                <w:webHidden/>
              </w:rPr>
            </w:r>
            <w:r w:rsidR="008310D3" w:rsidRPr="000F239F">
              <w:rPr>
                <w:rFonts w:asciiTheme="majorHAnsi" w:hAnsiTheme="majorHAnsi"/>
                <w:noProof/>
                <w:webHidden/>
              </w:rPr>
              <w:fldChar w:fldCharType="separate"/>
            </w:r>
            <w:r w:rsidR="00B000AA" w:rsidRPr="000F239F">
              <w:rPr>
                <w:rFonts w:asciiTheme="majorHAnsi" w:hAnsiTheme="majorHAnsi"/>
                <w:noProof/>
                <w:webHidden/>
              </w:rPr>
              <w:t>27</w:t>
            </w:r>
            <w:r w:rsidR="008310D3" w:rsidRPr="000F239F">
              <w:rPr>
                <w:rFonts w:asciiTheme="majorHAnsi" w:hAnsiTheme="majorHAnsi"/>
                <w:noProof/>
                <w:webHidden/>
              </w:rPr>
              <w:fldChar w:fldCharType="end"/>
            </w:r>
          </w:hyperlink>
        </w:p>
        <w:p w:rsidR="008310D3" w:rsidRPr="000F239F" w:rsidRDefault="00480EFB">
          <w:pPr>
            <w:pStyle w:val="TOC1"/>
            <w:tabs>
              <w:tab w:val="left" w:pos="660"/>
              <w:tab w:val="right" w:leader="dot" w:pos="6615"/>
            </w:tabs>
            <w:rPr>
              <w:rFonts w:asciiTheme="majorHAnsi" w:hAnsiTheme="majorHAnsi" w:cstheme="minorBidi"/>
              <w:noProof/>
              <w:lang w:val="en-GB" w:eastAsia="en-GB"/>
            </w:rPr>
          </w:pPr>
          <w:hyperlink w:anchor="_Toc447226269" w:history="1">
            <w:r w:rsidR="008310D3" w:rsidRPr="000F239F">
              <w:rPr>
                <w:rStyle w:val="Hyperlink"/>
                <w:rFonts w:asciiTheme="majorHAnsi" w:hAnsiTheme="majorHAnsi"/>
                <w:noProof/>
                <w:u w:val="none"/>
              </w:rPr>
              <w:t>16.</w:t>
            </w:r>
            <w:r w:rsidR="008310D3" w:rsidRPr="000F239F">
              <w:rPr>
                <w:rFonts w:asciiTheme="majorHAnsi" w:hAnsiTheme="majorHAnsi" w:cstheme="minorBidi"/>
                <w:noProof/>
                <w:lang w:val="en-GB" w:eastAsia="en-GB"/>
              </w:rPr>
              <w:tab/>
            </w:r>
            <w:r w:rsidR="008310D3" w:rsidRPr="000F239F">
              <w:rPr>
                <w:rStyle w:val="Hyperlink"/>
                <w:rFonts w:asciiTheme="majorHAnsi" w:hAnsiTheme="majorHAnsi"/>
                <w:noProof/>
                <w:u w:val="none"/>
              </w:rPr>
              <w:t>LONG TERM CARE/ADOPTION</w:t>
            </w:r>
            <w:r w:rsidR="008310D3" w:rsidRPr="000F239F">
              <w:rPr>
                <w:rFonts w:asciiTheme="majorHAnsi" w:hAnsiTheme="majorHAnsi"/>
                <w:noProof/>
                <w:webHidden/>
              </w:rPr>
              <w:tab/>
            </w:r>
            <w:r w:rsidR="008310D3" w:rsidRPr="000F239F">
              <w:rPr>
                <w:rFonts w:asciiTheme="majorHAnsi" w:hAnsiTheme="majorHAnsi"/>
                <w:noProof/>
                <w:webHidden/>
              </w:rPr>
              <w:fldChar w:fldCharType="begin"/>
            </w:r>
            <w:r w:rsidR="008310D3" w:rsidRPr="000F239F">
              <w:rPr>
                <w:rFonts w:asciiTheme="majorHAnsi" w:hAnsiTheme="majorHAnsi"/>
                <w:noProof/>
                <w:webHidden/>
              </w:rPr>
              <w:instrText xml:space="preserve"> PAGEREF _Toc447226269 \h </w:instrText>
            </w:r>
            <w:r w:rsidR="008310D3" w:rsidRPr="000F239F">
              <w:rPr>
                <w:rFonts w:asciiTheme="majorHAnsi" w:hAnsiTheme="majorHAnsi"/>
                <w:noProof/>
                <w:webHidden/>
              </w:rPr>
            </w:r>
            <w:r w:rsidR="008310D3" w:rsidRPr="000F239F">
              <w:rPr>
                <w:rFonts w:asciiTheme="majorHAnsi" w:hAnsiTheme="majorHAnsi"/>
                <w:noProof/>
                <w:webHidden/>
              </w:rPr>
              <w:fldChar w:fldCharType="separate"/>
            </w:r>
            <w:r w:rsidR="00B000AA" w:rsidRPr="000F239F">
              <w:rPr>
                <w:rFonts w:asciiTheme="majorHAnsi" w:hAnsiTheme="majorHAnsi"/>
                <w:noProof/>
                <w:webHidden/>
              </w:rPr>
              <w:t>28</w:t>
            </w:r>
            <w:r w:rsidR="008310D3" w:rsidRPr="000F239F">
              <w:rPr>
                <w:rFonts w:asciiTheme="majorHAnsi" w:hAnsiTheme="majorHAnsi"/>
                <w:noProof/>
                <w:webHidden/>
              </w:rPr>
              <w:fldChar w:fldCharType="end"/>
            </w:r>
          </w:hyperlink>
        </w:p>
        <w:p w:rsidR="008310D3" w:rsidRPr="000F239F" w:rsidRDefault="00480EFB">
          <w:pPr>
            <w:pStyle w:val="TOC1"/>
            <w:tabs>
              <w:tab w:val="left" w:pos="660"/>
              <w:tab w:val="right" w:leader="dot" w:pos="6615"/>
            </w:tabs>
            <w:rPr>
              <w:rFonts w:asciiTheme="majorHAnsi" w:hAnsiTheme="majorHAnsi" w:cstheme="minorBidi"/>
              <w:noProof/>
              <w:lang w:val="en-GB" w:eastAsia="en-GB"/>
            </w:rPr>
          </w:pPr>
          <w:hyperlink w:anchor="_Toc447226270" w:history="1">
            <w:r w:rsidR="008310D3" w:rsidRPr="000F239F">
              <w:rPr>
                <w:rStyle w:val="Hyperlink"/>
                <w:rFonts w:asciiTheme="majorHAnsi" w:hAnsiTheme="majorHAnsi"/>
                <w:noProof/>
                <w:u w:val="none"/>
              </w:rPr>
              <w:t>17.</w:t>
            </w:r>
            <w:r w:rsidR="008310D3" w:rsidRPr="000F239F">
              <w:rPr>
                <w:rFonts w:asciiTheme="majorHAnsi" w:hAnsiTheme="majorHAnsi" w:cstheme="minorBidi"/>
                <w:noProof/>
                <w:lang w:val="en-GB" w:eastAsia="en-GB"/>
              </w:rPr>
              <w:tab/>
            </w:r>
            <w:r w:rsidR="008310D3" w:rsidRPr="000F239F">
              <w:rPr>
                <w:rStyle w:val="Hyperlink"/>
                <w:rFonts w:asciiTheme="majorHAnsi" w:hAnsiTheme="majorHAnsi"/>
                <w:noProof/>
                <w:u w:val="none"/>
              </w:rPr>
              <w:t>LEAVING CARE</w:t>
            </w:r>
            <w:r w:rsidR="008310D3" w:rsidRPr="000F239F">
              <w:rPr>
                <w:rFonts w:asciiTheme="majorHAnsi" w:hAnsiTheme="majorHAnsi"/>
                <w:noProof/>
                <w:webHidden/>
              </w:rPr>
              <w:tab/>
            </w:r>
            <w:r w:rsidR="008310D3" w:rsidRPr="000F239F">
              <w:rPr>
                <w:rFonts w:asciiTheme="majorHAnsi" w:hAnsiTheme="majorHAnsi"/>
                <w:noProof/>
                <w:webHidden/>
              </w:rPr>
              <w:fldChar w:fldCharType="begin"/>
            </w:r>
            <w:r w:rsidR="008310D3" w:rsidRPr="000F239F">
              <w:rPr>
                <w:rFonts w:asciiTheme="majorHAnsi" w:hAnsiTheme="majorHAnsi"/>
                <w:noProof/>
                <w:webHidden/>
              </w:rPr>
              <w:instrText xml:space="preserve"> PAGEREF _Toc447226270 \h </w:instrText>
            </w:r>
            <w:r w:rsidR="008310D3" w:rsidRPr="000F239F">
              <w:rPr>
                <w:rFonts w:asciiTheme="majorHAnsi" w:hAnsiTheme="majorHAnsi"/>
                <w:noProof/>
                <w:webHidden/>
              </w:rPr>
            </w:r>
            <w:r w:rsidR="008310D3" w:rsidRPr="000F239F">
              <w:rPr>
                <w:rFonts w:asciiTheme="majorHAnsi" w:hAnsiTheme="majorHAnsi"/>
                <w:noProof/>
                <w:webHidden/>
              </w:rPr>
              <w:fldChar w:fldCharType="separate"/>
            </w:r>
            <w:r w:rsidR="00B000AA" w:rsidRPr="000F239F">
              <w:rPr>
                <w:rFonts w:asciiTheme="majorHAnsi" w:hAnsiTheme="majorHAnsi"/>
                <w:noProof/>
                <w:webHidden/>
              </w:rPr>
              <w:t>29</w:t>
            </w:r>
            <w:r w:rsidR="008310D3" w:rsidRPr="000F239F">
              <w:rPr>
                <w:rFonts w:asciiTheme="majorHAnsi" w:hAnsiTheme="majorHAnsi"/>
                <w:noProof/>
                <w:webHidden/>
              </w:rPr>
              <w:fldChar w:fldCharType="end"/>
            </w:r>
          </w:hyperlink>
        </w:p>
        <w:p w:rsidR="008310D3" w:rsidRPr="000F239F" w:rsidRDefault="00480EFB">
          <w:pPr>
            <w:pStyle w:val="TOC1"/>
            <w:tabs>
              <w:tab w:val="left" w:pos="660"/>
              <w:tab w:val="right" w:leader="dot" w:pos="6615"/>
            </w:tabs>
            <w:rPr>
              <w:rFonts w:asciiTheme="majorHAnsi" w:hAnsiTheme="majorHAnsi" w:cstheme="minorBidi"/>
              <w:noProof/>
              <w:lang w:val="en-GB" w:eastAsia="en-GB"/>
            </w:rPr>
          </w:pPr>
          <w:hyperlink w:anchor="_Toc447226271" w:history="1">
            <w:r w:rsidR="008310D3" w:rsidRPr="000F239F">
              <w:rPr>
                <w:rStyle w:val="Hyperlink"/>
                <w:rFonts w:asciiTheme="majorHAnsi" w:hAnsiTheme="majorHAnsi"/>
                <w:noProof/>
                <w:u w:val="none"/>
              </w:rPr>
              <w:t>18.</w:t>
            </w:r>
            <w:r w:rsidR="008310D3" w:rsidRPr="000F239F">
              <w:rPr>
                <w:rFonts w:asciiTheme="majorHAnsi" w:hAnsiTheme="majorHAnsi" w:cstheme="minorBidi"/>
                <w:noProof/>
                <w:lang w:val="en-GB" w:eastAsia="en-GB"/>
              </w:rPr>
              <w:tab/>
            </w:r>
            <w:r w:rsidR="008310D3" w:rsidRPr="000F239F">
              <w:rPr>
                <w:rStyle w:val="Hyperlink"/>
                <w:rFonts w:asciiTheme="majorHAnsi" w:hAnsiTheme="majorHAnsi"/>
                <w:noProof/>
                <w:u w:val="none"/>
              </w:rPr>
              <w:t>PROCEEDINGS</w:t>
            </w:r>
            <w:r w:rsidR="008310D3" w:rsidRPr="000F239F">
              <w:rPr>
                <w:rFonts w:asciiTheme="majorHAnsi" w:hAnsiTheme="majorHAnsi"/>
                <w:noProof/>
                <w:webHidden/>
              </w:rPr>
              <w:tab/>
            </w:r>
            <w:r w:rsidR="008310D3" w:rsidRPr="000F239F">
              <w:rPr>
                <w:rFonts w:asciiTheme="majorHAnsi" w:hAnsiTheme="majorHAnsi"/>
                <w:noProof/>
                <w:webHidden/>
              </w:rPr>
              <w:fldChar w:fldCharType="begin"/>
            </w:r>
            <w:r w:rsidR="008310D3" w:rsidRPr="000F239F">
              <w:rPr>
                <w:rFonts w:asciiTheme="majorHAnsi" w:hAnsiTheme="majorHAnsi"/>
                <w:noProof/>
                <w:webHidden/>
              </w:rPr>
              <w:instrText xml:space="preserve"> PAGEREF _Toc447226271 \h </w:instrText>
            </w:r>
            <w:r w:rsidR="008310D3" w:rsidRPr="000F239F">
              <w:rPr>
                <w:rFonts w:asciiTheme="majorHAnsi" w:hAnsiTheme="majorHAnsi"/>
                <w:noProof/>
                <w:webHidden/>
              </w:rPr>
            </w:r>
            <w:r w:rsidR="008310D3" w:rsidRPr="000F239F">
              <w:rPr>
                <w:rFonts w:asciiTheme="majorHAnsi" w:hAnsiTheme="majorHAnsi"/>
                <w:noProof/>
                <w:webHidden/>
              </w:rPr>
              <w:fldChar w:fldCharType="separate"/>
            </w:r>
            <w:r w:rsidR="00B000AA" w:rsidRPr="000F239F">
              <w:rPr>
                <w:rFonts w:asciiTheme="majorHAnsi" w:hAnsiTheme="majorHAnsi"/>
                <w:noProof/>
                <w:webHidden/>
              </w:rPr>
              <w:t>31</w:t>
            </w:r>
            <w:r w:rsidR="008310D3" w:rsidRPr="000F239F">
              <w:rPr>
                <w:rFonts w:asciiTheme="majorHAnsi" w:hAnsiTheme="majorHAnsi"/>
                <w:noProof/>
                <w:webHidden/>
              </w:rPr>
              <w:fldChar w:fldCharType="end"/>
            </w:r>
          </w:hyperlink>
        </w:p>
        <w:p w:rsidR="008310D3" w:rsidRPr="000F239F" w:rsidRDefault="00480EFB">
          <w:pPr>
            <w:pStyle w:val="TOC1"/>
            <w:tabs>
              <w:tab w:val="right" w:leader="dot" w:pos="6615"/>
            </w:tabs>
            <w:rPr>
              <w:rFonts w:asciiTheme="majorHAnsi" w:hAnsiTheme="majorHAnsi" w:cstheme="minorBidi"/>
              <w:noProof/>
              <w:lang w:val="en-GB" w:eastAsia="en-GB"/>
            </w:rPr>
          </w:pPr>
          <w:hyperlink w:anchor="_Toc447226272" w:history="1">
            <w:r w:rsidR="008310D3" w:rsidRPr="000F239F">
              <w:rPr>
                <w:rStyle w:val="Hyperlink"/>
                <w:rFonts w:asciiTheme="majorHAnsi" w:hAnsiTheme="majorHAnsi"/>
                <w:noProof/>
                <w:u w:val="none"/>
              </w:rPr>
              <w:t>19. FUNDAMENTALS FOR ALL CASES AND SUPPORT SERVICES</w:t>
            </w:r>
            <w:r w:rsidR="008310D3" w:rsidRPr="000F239F">
              <w:rPr>
                <w:rFonts w:asciiTheme="majorHAnsi" w:hAnsiTheme="majorHAnsi"/>
                <w:noProof/>
                <w:webHidden/>
              </w:rPr>
              <w:tab/>
            </w:r>
            <w:r w:rsidR="008310D3" w:rsidRPr="000F239F">
              <w:rPr>
                <w:rFonts w:asciiTheme="majorHAnsi" w:hAnsiTheme="majorHAnsi"/>
                <w:noProof/>
                <w:webHidden/>
              </w:rPr>
              <w:fldChar w:fldCharType="begin"/>
            </w:r>
            <w:r w:rsidR="008310D3" w:rsidRPr="000F239F">
              <w:rPr>
                <w:rFonts w:asciiTheme="majorHAnsi" w:hAnsiTheme="majorHAnsi"/>
                <w:noProof/>
                <w:webHidden/>
              </w:rPr>
              <w:instrText xml:space="preserve"> PAGEREF _Toc447226272 \h </w:instrText>
            </w:r>
            <w:r w:rsidR="008310D3" w:rsidRPr="000F239F">
              <w:rPr>
                <w:rFonts w:asciiTheme="majorHAnsi" w:hAnsiTheme="majorHAnsi"/>
                <w:noProof/>
                <w:webHidden/>
              </w:rPr>
            </w:r>
            <w:r w:rsidR="008310D3" w:rsidRPr="000F239F">
              <w:rPr>
                <w:rFonts w:asciiTheme="majorHAnsi" w:hAnsiTheme="majorHAnsi"/>
                <w:noProof/>
                <w:webHidden/>
              </w:rPr>
              <w:fldChar w:fldCharType="separate"/>
            </w:r>
            <w:r w:rsidR="00B000AA" w:rsidRPr="000F239F">
              <w:rPr>
                <w:rFonts w:asciiTheme="majorHAnsi" w:hAnsiTheme="majorHAnsi"/>
                <w:noProof/>
                <w:webHidden/>
              </w:rPr>
              <w:t>34</w:t>
            </w:r>
            <w:r w:rsidR="008310D3" w:rsidRPr="000F239F">
              <w:rPr>
                <w:rFonts w:asciiTheme="majorHAnsi" w:hAnsiTheme="majorHAnsi"/>
                <w:noProof/>
                <w:webHidden/>
              </w:rPr>
              <w:fldChar w:fldCharType="end"/>
            </w:r>
          </w:hyperlink>
        </w:p>
        <w:p w:rsidR="008310D3" w:rsidRPr="000F239F" w:rsidRDefault="00480EFB">
          <w:pPr>
            <w:pStyle w:val="TOC1"/>
            <w:tabs>
              <w:tab w:val="left" w:pos="440"/>
              <w:tab w:val="right" w:leader="dot" w:pos="6615"/>
            </w:tabs>
            <w:rPr>
              <w:rFonts w:asciiTheme="majorHAnsi" w:hAnsiTheme="majorHAnsi" w:cstheme="minorBidi"/>
              <w:noProof/>
              <w:lang w:val="en-GB" w:eastAsia="en-GB"/>
            </w:rPr>
          </w:pPr>
          <w:hyperlink w:anchor="_Toc447226273" w:history="1">
            <w:r w:rsidR="008310D3" w:rsidRPr="000F239F">
              <w:rPr>
                <w:rStyle w:val="Hyperlink"/>
                <w:rFonts w:asciiTheme="majorHAnsi" w:hAnsiTheme="majorHAnsi"/>
                <w:noProof/>
                <w:u w:val="none"/>
              </w:rPr>
              <w:t>A.</w:t>
            </w:r>
            <w:r w:rsidR="008310D3" w:rsidRPr="000F239F">
              <w:rPr>
                <w:rFonts w:asciiTheme="majorHAnsi" w:hAnsiTheme="majorHAnsi" w:cstheme="minorBidi"/>
                <w:noProof/>
                <w:lang w:val="en-GB" w:eastAsia="en-GB"/>
              </w:rPr>
              <w:tab/>
            </w:r>
            <w:r w:rsidR="008310D3" w:rsidRPr="000F239F">
              <w:rPr>
                <w:rStyle w:val="Hyperlink"/>
                <w:rFonts w:asciiTheme="majorHAnsi" w:hAnsiTheme="majorHAnsi"/>
                <w:noProof/>
                <w:u w:val="none"/>
              </w:rPr>
              <w:t>CASE RECORDING</w:t>
            </w:r>
            <w:r w:rsidR="008310D3" w:rsidRPr="000F239F">
              <w:rPr>
                <w:rFonts w:asciiTheme="majorHAnsi" w:hAnsiTheme="majorHAnsi"/>
                <w:noProof/>
                <w:webHidden/>
              </w:rPr>
              <w:tab/>
            </w:r>
            <w:r w:rsidR="008310D3" w:rsidRPr="000F239F">
              <w:rPr>
                <w:rFonts w:asciiTheme="majorHAnsi" w:hAnsiTheme="majorHAnsi"/>
                <w:noProof/>
                <w:webHidden/>
              </w:rPr>
              <w:fldChar w:fldCharType="begin"/>
            </w:r>
            <w:r w:rsidR="008310D3" w:rsidRPr="000F239F">
              <w:rPr>
                <w:rFonts w:asciiTheme="majorHAnsi" w:hAnsiTheme="majorHAnsi"/>
                <w:noProof/>
                <w:webHidden/>
              </w:rPr>
              <w:instrText xml:space="preserve"> PAGEREF _Toc447226273 \h </w:instrText>
            </w:r>
            <w:r w:rsidR="008310D3" w:rsidRPr="000F239F">
              <w:rPr>
                <w:rFonts w:asciiTheme="majorHAnsi" w:hAnsiTheme="majorHAnsi"/>
                <w:noProof/>
                <w:webHidden/>
              </w:rPr>
            </w:r>
            <w:r w:rsidR="008310D3" w:rsidRPr="000F239F">
              <w:rPr>
                <w:rFonts w:asciiTheme="majorHAnsi" w:hAnsiTheme="majorHAnsi"/>
                <w:noProof/>
                <w:webHidden/>
              </w:rPr>
              <w:fldChar w:fldCharType="separate"/>
            </w:r>
            <w:r w:rsidR="00B000AA" w:rsidRPr="000F239F">
              <w:rPr>
                <w:rFonts w:asciiTheme="majorHAnsi" w:hAnsiTheme="majorHAnsi"/>
                <w:noProof/>
                <w:webHidden/>
              </w:rPr>
              <w:t>34</w:t>
            </w:r>
            <w:r w:rsidR="008310D3" w:rsidRPr="000F239F">
              <w:rPr>
                <w:rFonts w:asciiTheme="majorHAnsi" w:hAnsiTheme="majorHAnsi"/>
                <w:noProof/>
                <w:webHidden/>
              </w:rPr>
              <w:fldChar w:fldCharType="end"/>
            </w:r>
          </w:hyperlink>
        </w:p>
        <w:p w:rsidR="008310D3" w:rsidRPr="000F239F" w:rsidRDefault="00480EFB">
          <w:pPr>
            <w:pStyle w:val="TOC1"/>
            <w:tabs>
              <w:tab w:val="left" w:pos="440"/>
              <w:tab w:val="right" w:leader="dot" w:pos="6615"/>
            </w:tabs>
            <w:rPr>
              <w:rFonts w:asciiTheme="majorHAnsi" w:hAnsiTheme="majorHAnsi" w:cstheme="minorBidi"/>
              <w:noProof/>
              <w:lang w:val="en-GB" w:eastAsia="en-GB"/>
            </w:rPr>
          </w:pPr>
          <w:hyperlink w:anchor="_Toc447226274" w:history="1">
            <w:r w:rsidR="008310D3" w:rsidRPr="000F239F">
              <w:rPr>
                <w:rStyle w:val="Hyperlink"/>
                <w:rFonts w:asciiTheme="majorHAnsi" w:hAnsiTheme="majorHAnsi"/>
                <w:noProof/>
                <w:u w:val="none"/>
              </w:rPr>
              <w:t>B.</w:t>
            </w:r>
            <w:r w:rsidR="008310D3" w:rsidRPr="000F239F">
              <w:rPr>
                <w:rFonts w:asciiTheme="majorHAnsi" w:hAnsiTheme="majorHAnsi" w:cstheme="minorBidi"/>
                <w:noProof/>
                <w:lang w:val="en-GB" w:eastAsia="en-GB"/>
              </w:rPr>
              <w:tab/>
            </w:r>
            <w:r w:rsidR="008310D3" w:rsidRPr="000F239F">
              <w:rPr>
                <w:rStyle w:val="Hyperlink"/>
                <w:rFonts w:asciiTheme="majorHAnsi" w:hAnsiTheme="majorHAnsi"/>
                <w:noProof/>
                <w:u w:val="none"/>
              </w:rPr>
              <w:t>CASE SUPERVISION</w:t>
            </w:r>
            <w:r w:rsidR="008310D3" w:rsidRPr="000F239F">
              <w:rPr>
                <w:rFonts w:asciiTheme="majorHAnsi" w:hAnsiTheme="majorHAnsi"/>
                <w:noProof/>
                <w:webHidden/>
              </w:rPr>
              <w:tab/>
            </w:r>
            <w:r w:rsidR="008310D3" w:rsidRPr="000F239F">
              <w:rPr>
                <w:rFonts w:asciiTheme="majorHAnsi" w:hAnsiTheme="majorHAnsi"/>
                <w:noProof/>
                <w:webHidden/>
              </w:rPr>
              <w:fldChar w:fldCharType="begin"/>
            </w:r>
            <w:r w:rsidR="008310D3" w:rsidRPr="000F239F">
              <w:rPr>
                <w:rFonts w:asciiTheme="majorHAnsi" w:hAnsiTheme="majorHAnsi"/>
                <w:noProof/>
                <w:webHidden/>
              </w:rPr>
              <w:instrText xml:space="preserve"> PAGEREF _Toc447226274 \h </w:instrText>
            </w:r>
            <w:r w:rsidR="008310D3" w:rsidRPr="000F239F">
              <w:rPr>
                <w:rFonts w:asciiTheme="majorHAnsi" w:hAnsiTheme="majorHAnsi"/>
                <w:noProof/>
                <w:webHidden/>
              </w:rPr>
            </w:r>
            <w:r w:rsidR="008310D3" w:rsidRPr="000F239F">
              <w:rPr>
                <w:rFonts w:asciiTheme="majorHAnsi" w:hAnsiTheme="majorHAnsi"/>
                <w:noProof/>
                <w:webHidden/>
              </w:rPr>
              <w:fldChar w:fldCharType="separate"/>
            </w:r>
            <w:r w:rsidR="00B000AA" w:rsidRPr="000F239F">
              <w:rPr>
                <w:rFonts w:asciiTheme="majorHAnsi" w:hAnsiTheme="majorHAnsi"/>
                <w:noProof/>
                <w:webHidden/>
              </w:rPr>
              <w:t>37</w:t>
            </w:r>
            <w:r w:rsidR="008310D3" w:rsidRPr="000F239F">
              <w:rPr>
                <w:rFonts w:asciiTheme="majorHAnsi" w:hAnsiTheme="majorHAnsi"/>
                <w:noProof/>
                <w:webHidden/>
              </w:rPr>
              <w:fldChar w:fldCharType="end"/>
            </w:r>
          </w:hyperlink>
        </w:p>
        <w:p w:rsidR="008310D3" w:rsidRPr="000F239F" w:rsidRDefault="00480EFB">
          <w:pPr>
            <w:pStyle w:val="TOC1"/>
            <w:tabs>
              <w:tab w:val="left" w:pos="440"/>
              <w:tab w:val="right" w:leader="dot" w:pos="6615"/>
            </w:tabs>
            <w:rPr>
              <w:rFonts w:asciiTheme="majorHAnsi" w:hAnsiTheme="majorHAnsi" w:cstheme="minorBidi"/>
              <w:noProof/>
              <w:lang w:val="en-GB" w:eastAsia="en-GB"/>
            </w:rPr>
          </w:pPr>
          <w:hyperlink w:anchor="_Toc447226275" w:history="1">
            <w:r w:rsidR="008310D3" w:rsidRPr="000F239F">
              <w:rPr>
                <w:rStyle w:val="Hyperlink"/>
                <w:rFonts w:asciiTheme="majorHAnsi" w:hAnsiTheme="majorHAnsi"/>
                <w:noProof/>
                <w:u w:val="none"/>
              </w:rPr>
              <w:t>C.</w:t>
            </w:r>
            <w:r w:rsidR="008310D3" w:rsidRPr="000F239F">
              <w:rPr>
                <w:rFonts w:asciiTheme="majorHAnsi" w:hAnsiTheme="majorHAnsi" w:cstheme="minorBidi"/>
                <w:noProof/>
                <w:lang w:val="en-GB" w:eastAsia="en-GB"/>
              </w:rPr>
              <w:tab/>
            </w:r>
            <w:r w:rsidR="008310D3" w:rsidRPr="000F239F">
              <w:rPr>
                <w:rStyle w:val="Hyperlink"/>
                <w:rFonts w:asciiTheme="majorHAnsi" w:hAnsiTheme="majorHAnsi"/>
                <w:noProof/>
                <w:u w:val="none"/>
              </w:rPr>
              <w:t>Step Up/Step Down with Early Help</w:t>
            </w:r>
            <w:r w:rsidR="005E27E7" w:rsidRPr="000F239F">
              <w:rPr>
                <w:rStyle w:val="Hyperlink"/>
                <w:rFonts w:asciiTheme="majorHAnsi" w:hAnsiTheme="majorHAnsi"/>
                <w:noProof/>
                <w:u w:val="none"/>
              </w:rPr>
              <w:t xml:space="preserve">  &amp; Case Transfer</w:t>
            </w:r>
            <w:r w:rsidR="008310D3" w:rsidRPr="000F239F">
              <w:rPr>
                <w:rFonts w:asciiTheme="majorHAnsi" w:hAnsiTheme="majorHAnsi"/>
                <w:noProof/>
                <w:webHidden/>
              </w:rPr>
              <w:tab/>
            </w:r>
            <w:r w:rsidR="008310D3" w:rsidRPr="000F239F">
              <w:rPr>
                <w:rFonts w:asciiTheme="majorHAnsi" w:hAnsiTheme="majorHAnsi"/>
                <w:noProof/>
                <w:webHidden/>
              </w:rPr>
              <w:fldChar w:fldCharType="begin"/>
            </w:r>
            <w:r w:rsidR="008310D3" w:rsidRPr="000F239F">
              <w:rPr>
                <w:rFonts w:asciiTheme="majorHAnsi" w:hAnsiTheme="majorHAnsi"/>
                <w:noProof/>
                <w:webHidden/>
              </w:rPr>
              <w:instrText xml:space="preserve"> PAGEREF _Toc447226275 \h </w:instrText>
            </w:r>
            <w:r w:rsidR="008310D3" w:rsidRPr="000F239F">
              <w:rPr>
                <w:rFonts w:asciiTheme="majorHAnsi" w:hAnsiTheme="majorHAnsi"/>
                <w:noProof/>
                <w:webHidden/>
              </w:rPr>
            </w:r>
            <w:r w:rsidR="008310D3" w:rsidRPr="000F239F">
              <w:rPr>
                <w:rFonts w:asciiTheme="majorHAnsi" w:hAnsiTheme="majorHAnsi"/>
                <w:noProof/>
                <w:webHidden/>
              </w:rPr>
              <w:fldChar w:fldCharType="separate"/>
            </w:r>
            <w:r w:rsidR="00B000AA" w:rsidRPr="000F239F">
              <w:rPr>
                <w:rFonts w:asciiTheme="majorHAnsi" w:hAnsiTheme="majorHAnsi"/>
                <w:noProof/>
                <w:webHidden/>
              </w:rPr>
              <w:t>39</w:t>
            </w:r>
            <w:r w:rsidR="008310D3" w:rsidRPr="000F239F">
              <w:rPr>
                <w:rFonts w:asciiTheme="majorHAnsi" w:hAnsiTheme="majorHAnsi"/>
                <w:noProof/>
                <w:webHidden/>
              </w:rPr>
              <w:fldChar w:fldCharType="end"/>
            </w:r>
          </w:hyperlink>
        </w:p>
        <w:p w:rsidR="008310D3" w:rsidRPr="000F239F" w:rsidRDefault="00480EFB">
          <w:pPr>
            <w:pStyle w:val="TOC1"/>
            <w:tabs>
              <w:tab w:val="left" w:pos="440"/>
              <w:tab w:val="right" w:leader="dot" w:pos="6615"/>
            </w:tabs>
            <w:rPr>
              <w:rFonts w:asciiTheme="majorHAnsi" w:hAnsiTheme="majorHAnsi" w:cstheme="minorBidi"/>
              <w:noProof/>
              <w:lang w:val="en-GB" w:eastAsia="en-GB"/>
            </w:rPr>
          </w:pPr>
          <w:hyperlink w:anchor="_Toc447226276" w:history="1">
            <w:r w:rsidR="008310D3" w:rsidRPr="000F239F">
              <w:rPr>
                <w:rStyle w:val="Hyperlink"/>
                <w:rFonts w:asciiTheme="majorHAnsi" w:hAnsiTheme="majorHAnsi"/>
                <w:noProof/>
                <w:u w:val="none"/>
              </w:rPr>
              <w:t>D.</w:t>
            </w:r>
            <w:r w:rsidR="008310D3" w:rsidRPr="000F239F">
              <w:rPr>
                <w:rFonts w:asciiTheme="majorHAnsi" w:hAnsiTheme="majorHAnsi" w:cstheme="minorBidi"/>
                <w:noProof/>
                <w:lang w:val="en-GB" w:eastAsia="en-GB"/>
              </w:rPr>
              <w:tab/>
            </w:r>
            <w:r w:rsidR="008310D3" w:rsidRPr="000F239F">
              <w:rPr>
                <w:rStyle w:val="Hyperlink"/>
                <w:rFonts w:asciiTheme="majorHAnsi" w:hAnsiTheme="majorHAnsi"/>
                <w:noProof/>
                <w:u w:val="none"/>
              </w:rPr>
              <w:t>EDGE OF CARE</w:t>
            </w:r>
            <w:r w:rsidR="008310D3" w:rsidRPr="000F239F">
              <w:rPr>
                <w:rFonts w:asciiTheme="majorHAnsi" w:hAnsiTheme="majorHAnsi"/>
                <w:noProof/>
                <w:webHidden/>
              </w:rPr>
              <w:tab/>
            </w:r>
            <w:r w:rsidR="008310D3" w:rsidRPr="000F239F">
              <w:rPr>
                <w:rFonts w:asciiTheme="majorHAnsi" w:hAnsiTheme="majorHAnsi"/>
                <w:noProof/>
                <w:webHidden/>
              </w:rPr>
              <w:fldChar w:fldCharType="begin"/>
            </w:r>
            <w:r w:rsidR="008310D3" w:rsidRPr="000F239F">
              <w:rPr>
                <w:rFonts w:asciiTheme="majorHAnsi" w:hAnsiTheme="majorHAnsi"/>
                <w:noProof/>
                <w:webHidden/>
              </w:rPr>
              <w:instrText xml:space="preserve"> PAGEREF _Toc447226276 \h </w:instrText>
            </w:r>
            <w:r w:rsidR="008310D3" w:rsidRPr="000F239F">
              <w:rPr>
                <w:rFonts w:asciiTheme="majorHAnsi" w:hAnsiTheme="majorHAnsi"/>
                <w:noProof/>
                <w:webHidden/>
              </w:rPr>
            </w:r>
            <w:r w:rsidR="008310D3" w:rsidRPr="000F239F">
              <w:rPr>
                <w:rFonts w:asciiTheme="majorHAnsi" w:hAnsiTheme="majorHAnsi"/>
                <w:noProof/>
                <w:webHidden/>
              </w:rPr>
              <w:fldChar w:fldCharType="separate"/>
            </w:r>
            <w:r w:rsidR="00B000AA" w:rsidRPr="000F239F">
              <w:rPr>
                <w:rFonts w:asciiTheme="majorHAnsi" w:hAnsiTheme="majorHAnsi"/>
                <w:noProof/>
                <w:webHidden/>
              </w:rPr>
              <w:t>39</w:t>
            </w:r>
            <w:r w:rsidR="008310D3" w:rsidRPr="000F239F">
              <w:rPr>
                <w:rFonts w:asciiTheme="majorHAnsi" w:hAnsiTheme="majorHAnsi"/>
                <w:noProof/>
                <w:webHidden/>
              </w:rPr>
              <w:fldChar w:fldCharType="end"/>
            </w:r>
          </w:hyperlink>
        </w:p>
        <w:p w:rsidR="008310D3" w:rsidRPr="000F239F" w:rsidRDefault="00480EFB">
          <w:pPr>
            <w:pStyle w:val="TOC1"/>
            <w:tabs>
              <w:tab w:val="right" w:leader="dot" w:pos="6615"/>
            </w:tabs>
            <w:rPr>
              <w:rFonts w:asciiTheme="majorHAnsi" w:hAnsiTheme="majorHAnsi" w:cstheme="minorBidi"/>
              <w:noProof/>
              <w:lang w:val="en-GB" w:eastAsia="en-GB"/>
            </w:rPr>
          </w:pPr>
          <w:hyperlink w:anchor="_Toc447226277" w:history="1">
            <w:r w:rsidR="008310D3" w:rsidRPr="000F239F">
              <w:rPr>
                <w:rStyle w:val="Hyperlink"/>
                <w:rFonts w:asciiTheme="majorHAnsi" w:hAnsiTheme="majorHAnsi"/>
                <w:noProof/>
                <w:u w:val="none"/>
              </w:rPr>
              <w:t>STANDARDS FOR VISITING</w:t>
            </w:r>
            <w:r w:rsidR="008310D3" w:rsidRPr="000F239F">
              <w:rPr>
                <w:rFonts w:asciiTheme="majorHAnsi" w:hAnsiTheme="majorHAnsi"/>
                <w:noProof/>
                <w:webHidden/>
              </w:rPr>
              <w:tab/>
            </w:r>
            <w:r w:rsidR="008310D3" w:rsidRPr="000F239F">
              <w:rPr>
                <w:rFonts w:asciiTheme="majorHAnsi" w:hAnsiTheme="majorHAnsi"/>
                <w:noProof/>
                <w:webHidden/>
              </w:rPr>
              <w:fldChar w:fldCharType="begin"/>
            </w:r>
            <w:r w:rsidR="008310D3" w:rsidRPr="000F239F">
              <w:rPr>
                <w:rFonts w:asciiTheme="majorHAnsi" w:hAnsiTheme="majorHAnsi"/>
                <w:noProof/>
                <w:webHidden/>
              </w:rPr>
              <w:instrText xml:space="preserve"> PAGEREF _Toc447226277 \h </w:instrText>
            </w:r>
            <w:r w:rsidR="008310D3" w:rsidRPr="000F239F">
              <w:rPr>
                <w:rFonts w:asciiTheme="majorHAnsi" w:hAnsiTheme="majorHAnsi"/>
                <w:noProof/>
                <w:webHidden/>
              </w:rPr>
            </w:r>
            <w:r w:rsidR="008310D3" w:rsidRPr="000F239F">
              <w:rPr>
                <w:rFonts w:asciiTheme="majorHAnsi" w:hAnsiTheme="majorHAnsi"/>
                <w:noProof/>
                <w:webHidden/>
              </w:rPr>
              <w:fldChar w:fldCharType="separate"/>
            </w:r>
            <w:r w:rsidR="00B000AA" w:rsidRPr="000F239F">
              <w:rPr>
                <w:rFonts w:asciiTheme="majorHAnsi" w:hAnsiTheme="majorHAnsi"/>
                <w:noProof/>
                <w:webHidden/>
              </w:rPr>
              <w:t>40</w:t>
            </w:r>
            <w:r w:rsidR="008310D3" w:rsidRPr="000F239F">
              <w:rPr>
                <w:rFonts w:asciiTheme="majorHAnsi" w:hAnsiTheme="majorHAnsi"/>
                <w:noProof/>
                <w:webHidden/>
              </w:rPr>
              <w:fldChar w:fldCharType="end"/>
            </w:r>
          </w:hyperlink>
        </w:p>
        <w:p w:rsidR="000966E2" w:rsidRPr="000F239F" w:rsidRDefault="00F50020">
          <w:pPr>
            <w:rPr>
              <w:rFonts w:asciiTheme="majorHAnsi" w:hAnsiTheme="majorHAnsi"/>
              <w:bCs/>
              <w:noProof/>
            </w:rPr>
            <w:sectPr w:rsidR="000966E2" w:rsidRPr="000F239F" w:rsidSect="008310D3">
              <w:type w:val="continuous"/>
              <w:pgSz w:w="16838" w:h="11906" w:orient="landscape"/>
              <w:pgMar w:top="1440" w:right="1440" w:bottom="1440" w:left="1440" w:header="709" w:footer="709" w:gutter="0"/>
              <w:cols w:num="2" w:space="708"/>
              <w:titlePg/>
              <w:docGrid w:linePitch="360"/>
            </w:sectPr>
          </w:pPr>
          <w:r w:rsidRPr="000F239F">
            <w:rPr>
              <w:rFonts w:asciiTheme="majorHAnsi" w:hAnsiTheme="majorHAnsi"/>
              <w:bCs/>
              <w:noProof/>
            </w:rPr>
            <w:fldChar w:fldCharType="end"/>
          </w:r>
          <w:r w:rsidR="000F239F" w:rsidRPr="000F239F">
            <w:rPr>
              <w:rFonts w:asciiTheme="majorHAnsi" w:hAnsiTheme="majorHAnsi"/>
              <w:bCs/>
              <w:noProof/>
            </w:rPr>
            <w:t>STANDARDS FOR CORE GROUPS</w:t>
          </w:r>
          <w:r w:rsidR="000F239F">
            <w:rPr>
              <w:rFonts w:asciiTheme="majorHAnsi" w:hAnsiTheme="majorHAnsi"/>
              <w:bCs/>
              <w:noProof/>
            </w:rPr>
            <w:t xml:space="preserve"> ………………………………………………………….40</w:t>
          </w:r>
        </w:p>
        <w:p w:rsidR="00F50020" w:rsidRDefault="00480EFB"/>
      </w:sdtContent>
    </w:sdt>
    <w:tbl>
      <w:tblPr>
        <w:tblStyle w:val="TableGrid"/>
        <w:tblW w:w="14913" w:type="dxa"/>
        <w:tblInd w:w="-459" w:type="dxa"/>
        <w:tblLayout w:type="fixed"/>
        <w:tblLook w:val="04A0" w:firstRow="1" w:lastRow="0" w:firstColumn="1" w:lastColumn="0" w:noHBand="0" w:noVBand="1"/>
      </w:tblPr>
      <w:tblGrid>
        <w:gridCol w:w="880"/>
        <w:gridCol w:w="6662"/>
        <w:gridCol w:w="5670"/>
        <w:gridCol w:w="1701"/>
      </w:tblGrid>
      <w:tr w:rsidR="009F2775" w:rsidTr="00D9037E">
        <w:trPr>
          <w:cantSplit/>
          <w:trHeight w:val="677"/>
        </w:trPr>
        <w:tc>
          <w:tcPr>
            <w:tcW w:w="880" w:type="dxa"/>
          </w:tcPr>
          <w:p w:rsidR="009F2775" w:rsidRDefault="009F2775" w:rsidP="00D570BE">
            <w:pPr>
              <w:pStyle w:val="NoSpacing"/>
              <w:rPr>
                <w:rFonts w:ascii="Arial" w:hAnsi="Arial" w:cs="Arial"/>
                <w:b/>
                <w:sz w:val="28"/>
              </w:rPr>
            </w:pPr>
            <w:r>
              <w:rPr>
                <w:rFonts w:ascii="Arial" w:hAnsi="Arial" w:cs="Arial"/>
              </w:rPr>
              <w:br w:type="page"/>
            </w:r>
          </w:p>
          <w:p w:rsidR="009F2775" w:rsidRPr="00D570BE" w:rsidRDefault="009F2775" w:rsidP="00D570BE">
            <w:pPr>
              <w:pStyle w:val="NoSpacing"/>
              <w:rPr>
                <w:rFonts w:ascii="Arial" w:hAnsi="Arial" w:cs="Arial"/>
                <w:b/>
                <w:sz w:val="28"/>
              </w:rPr>
            </w:pPr>
          </w:p>
        </w:tc>
        <w:tc>
          <w:tcPr>
            <w:tcW w:w="6662" w:type="dxa"/>
          </w:tcPr>
          <w:p w:rsidR="009F2775" w:rsidRPr="000966E2" w:rsidRDefault="009F2775" w:rsidP="000966E2">
            <w:pPr>
              <w:pStyle w:val="NoSpacing"/>
              <w:jc w:val="center"/>
              <w:rPr>
                <w:rFonts w:ascii="Arial" w:hAnsi="Arial" w:cs="Arial"/>
                <w:b/>
                <w:sz w:val="28"/>
                <w:szCs w:val="28"/>
              </w:rPr>
            </w:pPr>
            <w:r w:rsidRPr="000966E2">
              <w:rPr>
                <w:rFonts w:ascii="Arial" w:hAnsi="Arial" w:cs="Arial"/>
                <w:b/>
                <w:sz w:val="28"/>
                <w:szCs w:val="28"/>
              </w:rPr>
              <w:t>Practice Descriptor</w:t>
            </w:r>
          </w:p>
          <w:p w:rsidR="009F2775" w:rsidRPr="00D570BE" w:rsidRDefault="009F2775" w:rsidP="00D570BE">
            <w:pPr>
              <w:pStyle w:val="NoSpacing"/>
              <w:rPr>
                <w:rFonts w:ascii="Arial" w:hAnsi="Arial" w:cs="Arial"/>
                <w:b/>
                <w:sz w:val="24"/>
              </w:rPr>
            </w:pPr>
          </w:p>
        </w:tc>
        <w:tc>
          <w:tcPr>
            <w:tcW w:w="5670" w:type="dxa"/>
          </w:tcPr>
          <w:p w:rsidR="009F2775" w:rsidRPr="00D570BE" w:rsidRDefault="009F2775" w:rsidP="000966E2">
            <w:pPr>
              <w:pStyle w:val="NoSpacing"/>
              <w:jc w:val="center"/>
              <w:rPr>
                <w:rFonts w:ascii="Arial" w:hAnsi="Arial" w:cs="Arial"/>
                <w:b/>
                <w:sz w:val="28"/>
              </w:rPr>
            </w:pPr>
            <w:r w:rsidRPr="00D570BE">
              <w:rPr>
                <w:rFonts w:ascii="Arial" w:hAnsi="Arial" w:cs="Arial"/>
                <w:b/>
                <w:sz w:val="28"/>
              </w:rPr>
              <w:t>Practice Standards</w:t>
            </w:r>
          </w:p>
          <w:p w:rsidR="009F2775" w:rsidRDefault="009F2775" w:rsidP="00D570BE">
            <w:pPr>
              <w:pStyle w:val="NoSpacing"/>
              <w:rPr>
                <w:rFonts w:ascii="Arial" w:hAnsi="Arial" w:cs="Arial"/>
              </w:rPr>
            </w:pPr>
          </w:p>
        </w:tc>
        <w:tc>
          <w:tcPr>
            <w:tcW w:w="1701" w:type="dxa"/>
          </w:tcPr>
          <w:p w:rsidR="009F2775" w:rsidRPr="00514020" w:rsidRDefault="009F2775" w:rsidP="00514020">
            <w:pPr>
              <w:pStyle w:val="NoSpacing"/>
              <w:rPr>
                <w:rFonts w:ascii="Arial" w:hAnsi="Arial" w:cs="Arial"/>
                <w:sz w:val="20"/>
                <w:szCs w:val="20"/>
              </w:rPr>
            </w:pPr>
            <w:r>
              <w:rPr>
                <w:rFonts w:ascii="Arial" w:hAnsi="Arial" w:cs="Arial"/>
                <w:sz w:val="20"/>
                <w:szCs w:val="20"/>
              </w:rPr>
              <w:t xml:space="preserve">QUALITY ASURANCE /AUDIT </w:t>
            </w:r>
            <w:r w:rsidRPr="00514020">
              <w:rPr>
                <w:rFonts w:ascii="Arial" w:hAnsi="Arial" w:cs="Arial"/>
                <w:sz w:val="20"/>
                <w:szCs w:val="20"/>
              </w:rPr>
              <w:t>MECHANISM</w:t>
            </w:r>
          </w:p>
        </w:tc>
      </w:tr>
      <w:tr w:rsidR="009F2775" w:rsidTr="00D9037E">
        <w:trPr>
          <w:trHeight w:val="505"/>
        </w:trPr>
        <w:tc>
          <w:tcPr>
            <w:tcW w:w="880" w:type="dxa"/>
          </w:tcPr>
          <w:p w:rsidR="009F2775" w:rsidRDefault="009F2775" w:rsidP="00B73FA0">
            <w:pPr>
              <w:pStyle w:val="Heading1"/>
              <w:outlineLvl w:val="0"/>
            </w:pPr>
          </w:p>
        </w:tc>
        <w:tc>
          <w:tcPr>
            <w:tcW w:w="6662" w:type="dxa"/>
          </w:tcPr>
          <w:p w:rsidR="009F2775" w:rsidRPr="00EA6426" w:rsidRDefault="00F6661F" w:rsidP="00F6661F">
            <w:pPr>
              <w:pStyle w:val="NoSpacing"/>
              <w:numPr>
                <w:ilvl w:val="0"/>
                <w:numId w:val="30"/>
              </w:numPr>
              <w:jc w:val="both"/>
              <w:rPr>
                <w:rStyle w:val="Heading1Char"/>
              </w:rPr>
            </w:pPr>
            <w:bookmarkStart w:id="1" w:name="_Toc447226253"/>
            <w:r>
              <w:rPr>
                <w:rStyle w:val="Heading1Char"/>
              </w:rPr>
              <w:t>First Point of Contact</w:t>
            </w:r>
            <w:bookmarkEnd w:id="1"/>
          </w:p>
        </w:tc>
        <w:tc>
          <w:tcPr>
            <w:tcW w:w="5670" w:type="dxa"/>
          </w:tcPr>
          <w:p w:rsidR="009F2775" w:rsidRDefault="009F2775" w:rsidP="00D570BE">
            <w:pPr>
              <w:pStyle w:val="NoSpacing"/>
              <w:rPr>
                <w:rFonts w:ascii="Arial" w:hAnsi="Arial" w:cs="Arial"/>
              </w:rPr>
            </w:pPr>
          </w:p>
        </w:tc>
        <w:tc>
          <w:tcPr>
            <w:tcW w:w="1701" w:type="dxa"/>
          </w:tcPr>
          <w:p w:rsidR="009F2775" w:rsidRDefault="009F2775" w:rsidP="00D570BE">
            <w:pPr>
              <w:pStyle w:val="NoSpacing"/>
              <w:rPr>
                <w:rFonts w:ascii="Arial" w:hAnsi="Arial" w:cs="Arial"/>
              </w:rPr>
            </w:pPr>
          </w:p>
        </w:tc>
      </w:tr>
      <w:tr w:rsidR="009F2775" w:rsidTr="00D9037E">
        <w:trPr>
          <w:trHeight w:val="505"/>
        </w:trPr>
        <w:tc>
          <w:tcPr>
            <w:tcW w:w="880" w:type="dxa"/>
          </w:tcPr>
          <w:p w:rsidR="009F2775" w:rsidRPr="00154FAA" w:rsidRDefault="009F2775" w:rsidP="00154FAA">
            <w:pPr>
              <w:rPr>
                <w:rFonts w:ascii="Arial" w:hAnsi="Arial" w:cs="Arial"/>
                <w:b/>
              </w:rPr>
            </w:pPr>
            <w:r w:rsidRPr="00154FAA">
              <w:rPr>
                <w:rFonts w:ascii="Arial" w:hAnsi="Arial" w:cs="Arial"/>
                <w:b/>
              </w:rPr>
              <w:t>1.1</w:t>
            </w:r>
          </w:p>
        </w:tc>
        <w:tc>
          <w:tcPr>
            <w:tcW w:w="6662" w:type="dxa"/>
          </w:tcPr>
          <w:p w:rsidR="009F2775" w:rsidRDefault="009F2775" w:rsidP="00AF5280">
            <w:pPr>
              <w:pStyle w:val="NoSpacing"/>
              <w:jc w:val="both"/>
            </w:pPr>
            <w:r w:rsidRPr="00154FAA">
              <w:rPr>
                <w:rFonts w:ascii="Arial" w:hAnsi="Arial" w:cs="Arial"/>
              </w:rPr>
              <w:t>Concerns are raised through First Point of Contact (FPOC)</w:t>
            </w:r>
            <w:r>
              <w:t xml:space="preserve"> </w:t>
            </w:r>
            <w:r w:rsidRPr="00154FAA">
              <w:rPr>
                <w:rFonts w:ascii="Arial" w:hAnsi="Arial" w:cs="Arial"/>
              </w:rPr>
              <w:t>by members of the public and professionals.  The concern may be about a child’s welfare or child protection.</w:t>
            </w:r>
          </w:p>
          <w:p w:rsidR="009F2775" w:rsidRDefault="009F2775" w:rsidP="00AF5280">
            <w:pPr>
              <w:pStyle w:val="NoSpacing"/>
              <w:jc w:val="both"/>
              <w:rPr>
                <w:rFonts w:ascii="Arial" w:hAnsi="Arial" w:cs="Arial"/>
                <w:b/>
                <w:sz w:val="28"/>
              </w:rPr>
            </w:pPr>
          </w:p>
          <w:p w:rsidR="009F2775" w:rsidRDefault="009F2775" w:rsidP="00AF5280">
            <w:pPr>
              <w:pStyle w:val="ListParagraph"/>
              <w:ind w:left="0"/>
              <w:jc w:val="both"/>
              <w:rPr>
                <w:rFonts w:ascii="Arial" w:hAnsi="Arial" w:cs="Arial"/>
              </w:rPr>
            </w:pPr>
            <w:r w:rsidRPr="007371E9">
              <w:rPr>
                <w:rFonts w:ascii="Arial" w:hAnsi="Arial" w:cs="Arial"/>
              </w:rPr>
              <w:t>Concern comes through to FPOC 03456789021</w:t>
            </w:r>
            <w:r>
              <w:rPr>
                <w:rFonts w:ascii="Arial" w:hAnsi="Arial" w:cs="Arial"/>
              </w:rPr>
              <w:t xml:space="preserve"> this is a priority ‘concerns’ number.</w:t>
            </w:r>
          </w:p>
          <w:p w:rsidR="009F2775" w:rsidRDefault="009F2775" w:rsidP="00AF5280">
            <w:pPr>
              <w:pStyle w:val="ListParagraph"/>
              <w:ind w:left="0"/>
              <w:jc w:val="both"/>
              <w:rPr>
                <w:rFonts w:ascii="Arial" w:hAnsi="Arial" w:cs="Arial"/>
              </w:rPr>
            </w:pPr>
          </w:p>
          <w:p w:rsidR="009F2775" w:rsidRDefault="009F2775" w:rsidP="00AF5280">
            <w:pPr>
              <w:jc w:val="both"/>
              <w:rPr>
                <w:rFonts w:ascii="Arial" w:hAnsi="Arial" w:cs="Arial"/>
              </w:rPr>
            </w:pPr>
            <w:r>
              <w:rPr>
                <w:rFonts w:ascii="Arial" w:hAnsi="Arial" w:cs="Arial"/>
              </w:rPr>
              <w:t xml:space="preserve">If this is relating to an unknown child: </w:t>
            </w:r>
            <w:r w:rsidRPr="00275348">
              <w:rPr>
                <w:rFonts w:ascii="Arial" w:hAnsi="Arial" w:cs="Arial"/>
              </w:rPr>
              <w:t xml:space="preserve">FPOC worker adds the child to </w:t>
            </w:r>
            <w:proofErr w:type="spellStart"/>
            <w:r w:rsidRPr="00275348">
              <w:rPr>
                <w:rFonts w:ascii="Arial" w:hAnsi="Arial" w:cs="Arial"/>
              </w:rPr>
              <w:t>Carefirst</w:t>
            </w:r>
            <w:proofErr w:type="spellEnd"/>
            <w:r w:rsidRPr="00275348">
              <w:rPr>
                <w:rFonts w:ascii="Arial" w:hAnsi="Arial" w:cs="Arial"/>
              </w:rPr>
              <w:t xml:space="preserve"> with name, date of birth, address, gender</w:t>
            </w:r>
            <w:r>
              <w:rPr>
                <w:rFonts w:ascii="Arial" w:hAnsi="Arial" w:cs="Arial"/>
              </w:rPr>
              <w:t xml:space="preserve"> and ethnicity.</w:t>
            </w:r>
          </w:p>
          <w:p w:rsidR="009F2775" w:rsidRDefault="009F2775" w:rsidP="00AF5280">
            <w:pPr>
              <w:jc w:val="both"/>
              <w:rPr>
                <w:rFonts w:ascii="Arial" w:hAnsi="Arial" w:cs="Arial"/>
              </w:rPr>
            </w:pPr>
          </w:p>
          <w:p w:rsidR="009F2775" w:rsidRDefault="009F2775" w:rsidP="00AF5280">
            <w:pPr>
              <w:pStyle w:val="ListParagraph"/>
              <w:ind w:left="0"/>
              <w:jc w:val="both"/>
              <w:rPr>
                <w:rFonts w:ascii="Arial" w:hAnsi="Arial" w:cs="Arial"/>
              </w:rPr>
            </w:pPr>
            <w:r>
              <w:rPr>
                <w:rFonts w:ascii="Arial" w:hAnsi="Arial" w:cs="Arial"/>
              </w:rPr>
              <w:t>FPOC staff will then ask questions to determine the correct pathway to follow including:</w:t>
            </w:r>
          </w:p>
          <w:p w:rsidR="009F2775" w:rsidRDefault="009F2775" w:rsidP="000F1361">
            <w:pPr>
              <w:pStyle w:val="ListParagraph"/>
              <w:numPr>
                <w:ilvl w:val="0"/>
                <w:numId w:val="26"/>
              </w:numPr>
              <w:jc w:val="both"/>
              <w:rPr>
                <w:rFonts w:ascii="Arial" w:hAnsi="Arial" w:cs="Arial"/>
              </w:rPr>
            </w:pPr>
            <w:r>
              <w:rPr>
                <w:rFonts w:ascii="Arial" w:hAnsi="Arial" w:cs="Arial"/>
              </w:rPr>
              <w:t>n</w:t>
            </w:r>
            <w:r w:rsidRPr="007371E9">
              <w:rPr>
                <w:rFonts w:ascii="Arial" w:hAnsi="Arial" w:cs="Arial"/>
              </w:rPr>
              <w:t>ature of concern</w:t>
            </w:r>
            <w:r>
              <w:rPr>
                <w:rFonts w:ascii="Arial" w:hAnsi="Arial" w:cs="Arial"/>
              </w:rPr>
              <w:t>,</w:t>
            </w:r>
          </w:p>
          <w:p w:rsidR="009F2775" w:rsidRDefault="009F2775" w:rsidP="000F1361">
            <w:pPr>
              <w:pStyle w:val="ListParagraph"/>
              <w:numPr>
                <w:ilvl w:val="0"/>
                <w:numId w:val="26"/>
              </w:numPr>
              <w:jc w:val="both"/>
              <w:rPr>
                <w:rFonts w:ascii="Arial" w:hAnsi="Arial" w:cs="Arial"/>
              </w:rPr>
            </w:pPr>
            <w:r>
              <w:rPr>
                <w:rFonts w:ascii="Arial" w:hAnsi="Arial" w:cs="Arial"/>
              </w:rPr>
              <w:t>who the referrer is</w:t>
            </w:r>
          </w:p>
          <w:p w:rsidR="009F2775" w:rsidRDefault="009F2775" w:rsidP="000F1361">
            <w:pPr>
              <w:pStyle w:val="ListParagraph"/>
              <w:numPr>
                <w:ilvl w:val="0"/>
                <w:numId w:val="26"/>
              </w:numPr>
              <w:jc w:val="both"/>
              <w:rPr>
                <w:rFonts w:ascii="Arial" w:hAnsi="Arial" w:cs="Arial"/>
              </w:rPr>
            </w:pPr>
            <w:r>
              <w:rPr>
                <w:rFonts w:ascii="Arial" w:hAnsi="Arial" w:cs="Arial"/>
              </w:rPr>
              <w:t>the response referrer would like (expectations of outcome)</w:t>
            </w:r>
          </w:p>
          <w:p w:rsidR="009F2775" w:rsidRDefault="009F2775" w:rsidP="00AF5280">
            <w:pPr>
              <w:pStyle w:val="ListParagraph"/>
              <w:ind w:left="0"/>
              <w:jc w:val="both"/>
              <w:rPr>
                <w:rFonts w:ascii="Arial" w:hAnsi="Arial" w:cs="Arial"/>
              </w:rPr>
            </w:pPr>
          </w:p>
          <w:p w:rsidR="009F2775" w:rsidRPr="007371E9" w:rsidRDefault="009F2775" w:rsidP="00AF5280">
            <w:pPr>
              <w:pStyle w:val="ListParagraph"/>
              <w:ind w:left="0"/>
              <w:jc w:val="both"/>
              <w:rPr>
                <w:rFonts w:ascii="Arial" w:hAnsi="Arial" w:cs="Arial"/>
              </w:rPr>
            </w:pPr>
            <w:r w:rsidRPr="007371E9">
              <w:rPr>
                <w:rFonts w:ascii="Arial" w:hAnsi="Arial" w:cs="Arial"/>
              </w:rPr>
              <w:t xml:space="preserve">FPOC adviser opens </w:t>
            </w:r>
            <w:r w:rsidR="00F6661F">
              <w:rPr>
                <w:rFonts w:ascii="Arial" w:hAnsi="Arial" w:cs="Arial"/>
              </w:rPr>
              <w:t>C</w:t>
            </w:r>
            <w:r w:rsidRPr="007371E9">
              <w:rPr>
                <w:rFonts w:ascii="Arial" w:hAnsi="Arial" w:cs="Arial"/>
              </w:rPr>
              <w:t xml:space="preserve">oncern </w:t>
            </w:r>
            <w:r w:rsidR="00F6661F">
              <w:rPr>
                <w:rFonts w:ascii="Arial" w:hAnsi="Arial" w:cs="Arial"/>
              </w:rPr>
              <w:t>C</w:t>
            </w:r>
            <w:r w:rsidRPr="007371E9">
              <w:rPr>
                <w:rFonts w:ascii="Arial" w:hAnsi="Arial" w:cs="Arial"/>
              </w:rPr>
              <w:t xml:space="preserve">ontact </w:t>
            </w:r>
            <w:r w:rsidR="00F6661F">
              <w:rPr>
                <w:rFonts w:ascii="Arial" w:hAnsi="Arial" w:cs="Arial"/>
              </w:rPr>
              <w:t>F</w:t>
            </w:r>
            <w:r w:rsidRPr="007371E9">
              <w:rPr>
                <w:rFonts w:ascii="Arial" w:hAnsi="Arial" w:cs="Arial"/>
              </w:rPr>
              <w:t xml:space="preserve">orm on </w:t>
            </w:r>
            <w:r>
              <w:rPr>
                <w:rFonts w:ascii="Arial" w:hAnsi="Arial" w:cs="Arial"/>
              </w:rPr>
              <w:t xml:space="preserve">a </w:t>
            </w:r>
            <w:r w:rsidRPr="007371E9">
              <w:rPr>
                <w:rFonts w:ascii="Arial" w:hAnsi="Arial" w:cs="Arial"/>
              </w:rPr>
              <w:t>child</w:t>
            </w:r>
          </w:p>
          <w:p w:rsidR="009F2775" w:rsidRPr="007371E9" w:rsidRDefault="00F6661F" w:rsidP="00AF5280">
            <w:pPr>
              <w:pStyle w:val="ListParagraph"/>
              <w:ind w:left="0"/>
              <w:jc w:val="both"/>
              <w:rPr>
                <w:rFonts w:ascii="Arial" w:hAnsi="Arial" w:cs="Arial"/>
              </w:rPr>
            </w:pPr>
            <w:proofErr w:type="gramStart"/>
            <w:r>
              <w:rPr>
                <w:rFonts w:ascii="Arial" w:hAnsi="Arial" w:cs="Arial"/>
              </w:rPr>
              <w:t>r</w:t>
            </w:r>
            <w:r w:rsidR="009F2775">
              <w:rPr>
                <w:rFonts w:ascii="Arial" w:hAnsi="Arial" w:cs="Arial"/>
              </w:rPr>
              <w:t>ecord</w:t>
            </w:r>
            <w:proofErr w:type="gramEnd"/>
            <w:r w:rsidR="009F2775">
              <w:rPr>
                <w:rFonts w:ascii="Arial" w:hAnsi="Arial" w:cs="Arial"/>
              </w:rPr>
              <w:t xml:space="preserve"> </w:t>
            </w:r>
            <w:r>
              <w:rPr>
                <w:rFonts w:ascii="Arial" w:hAnsi="Arial" w:cs="Arial"/>
              </w:rPr>
              <w:t>and completes</w:t>
            </w:r>
            <w:r w:rsidR="009F2775">
              <w:rPr>
                <w:rFonts w:ascii="Arial" w:hAnsi="Arial" w:cs="Arial"/>
              </w:rPr>
              <w:t xml:space="preserve"> releva</w:t>
            </w:r>
            <w:r w:rsidR="009F2775" w:rsidRPr="007371E9">
              <w:rPr>
                <w:rFonts w:ascii="Arial" w:hAnsi="Arial" w:cs="Arial"/>
              </w:rPr>
              <w:t>nt information</w:t>
            </w:r>
            <w:r>
              <w:rPr>
                <w:rFonts w:ascii="Arial" w:hAnsi="Arial" w:cs="Arial"/>
              </w:rPr>
              <w:t>.</w:t>
            </w:r>
          </w:p>
          <w:p w:rsidR="009F2775" w:rsidRDefault="009F2775" w:rsidP="00AF5280">
            <w:pPr>
              <w:pStyle w:val="ListParagraph"/>
              <w:ind w:left="0"/>
              <w:jc w:val="both"/>
              <w:rPr>
                <w:rFonts w:ascii="Arial" w:hAnsi="Arial" w:cs="Arial"/>
              </w:rPr>
            </w:pPr>
            <w:r>
              <w:rPr>
                <w:rFonts w:ascii="Arial" w:hAnsi="Arial" w:cs="Arial"/>
              </w:rPr>
              <w:t>The response may be</w:t>
            </w:r>
          </w:p>
          <w:p w:rsidR="009F2775" w:rsidRDefault="009F2775" w:rsidP="000F1361">
            <w:pPr>
              <w:pStyle w:val="ListParagraph"/>
              <w:numPr>
                <w:ilvl w:val="0"/>
                <w:numId w:val="27"/>
              </w:numPr>
              <w:jc w:val="both"/>
              <w:rPr>
                <w:rFonts w:ascii="Arial" w:hAnsi="Arial" w:cs="Arial"/>
              </w:rPr>
            </w:pPr>
            <w:r>
              <w:rPr>
                <w:rFonts w:ascii="Arial" w:hAnsi="Arial" w:cs="Arial"/>
              </w:rPr>
              <w:t xml:space="preserve">Consultation, (Early Help </w:t>
            </w:r>
            <w:r w:rsidR="00021856">
              <w:rPr>
                <w:rFonts w:ascii="Arial" w:hAnsi="Arial" w:cs="Arial"/>
              </w:rPr>
              <w:t>Social Worker</w:t>
            </w:r>
            <w:r>
              <w:rPr>
                <w:rFonts w:ascii="Arial" w:hAnsi="Arial" w:cs="Arial"/>
              </w:rPr>
              <w:t xml:space="preserve"> or CAMHS)</w:t>
            </w:r>
          </w:p>
          <w:p w:rsidR="009F2775" w:rsidRDefault="009F2775" w:rsidP="000F1361">
            <w:pPr>
              <w:pStyle w:val="ListParagraph"/>
              <w:numPr>
                <w:ilvl w:val="0"/>
                <w:numId w:val="27"/>
              </w:numPr>
              <w:jc w:val="both"/>
              <w:rPr>
                <w:rFonts w:ascii="Arial" w:hAnsi="Arial" w:cs="Arial"/>
              </w:rPr>
            </w:pPr>
            <w:r>
              <w:rPr>
                <w:rFonts w:ascii="Arial" w:hAnsi="Arial" w:cs="Arial"/>
              </w:rPr>
              <w:t xml:space="preserve">Initial Contact Team, </w:t>
            </w:r>
          </w:p>
          <w:p w:rsidR="009F2775" w:rsidRDefault="009F2775" w:rsidP="000F1361">
            <w:pPr>
              <w:pStyle w:val="ListParagraph"/>
              <w:numPr>
                <w:ilvl w:val="0"/>
                <w:numId w:val="27"/>
              </w:numPr>
              <w:jc w:val="both"/>
              <w:rPr>
                <w:rFonts w:ascii="Arial" w:hAnsi="Arial" w:cs="Arial"/>
              </w:rPr>
            </w:pPr>
            <w:r>
              <w:rPr>
                <w:rFonts w:ascii="Arial" w:hAnsi="Arial" w:cs="Arial"/>
              </w:rPr>
              <w:t xml:space="preserve">Targeted Youth Service </w:t>
            </w:r>
          </w:p>
          <w:p w:rsidR="009F2775" w:rsidRPr="00F6661F" w:rsidRDefault="009F2775" w:rsidP="00AF5280">
            <w:pPr>
              <w:pStyle w:val="ListParagraph"/>
              <w:numPr>
                <w:ilvl w:val="0"/>
                <w:numId w:val="23"/>
              </w:numPr>
              <w:jc w:val="both"/>
              <w:rPr>
                <w:rFonts w:ascii="Arial" w:hAnsi="Arial" w:cs="Arial"/>
              </w:rPr>
            </w:pPr>
            <w:r w:rsidRPr="00F6661F">
              <w:rPr>
                <w:rFonts w:ascii="Arial" w:hAnsi="Arial" w:cs="Arial"/>
              </w:rPr>
              <w:t xml:space="preserve">Case already open – information / call transferred to </w:t>
            </w:r>
            <w:r w:rsidR="00021856" w:rsidRPr="00F6661F">
              <w:rPr>
                <w:rFonts w:ascii="Arial" w:hAnsi="Arial" w:cs="Arial"/>
              </w:rPr>
              <w:t>Social Worker</w:t>
            </w:r>
            <w:r w:rsidRPr="00F6661F">
              <w:rPr>
                <w:rFonts w:ascii="Arial" w:hAnsi="Arial" w:cs="Arial"/>
              </w:rPr>
              <w:t>/team (</w:t>
            </w:r>
            <w:proofErr w:type="spellStart"/>
            <w:r w:rsidRPr="00F6661F">
              <w:rPr>
                <w:rFonts w:ascii="Arial" w:hAnsi="Arial" w:cs="Arial"/>
              </w:rPr>
              <w:t>inc</w:t>
            </w:r>
            <w:proofErr w:type="spellEnd"/>
            <w:r w:rsidRPr="00F6661F">
              <w:rPr>
                <w:rFonts w:ascii="Arial" w:hAnsi="Arial" w:cs="Arial"/>
              </w:rPr>
              <w:t xml:space="preserve"> DCT)</w:t>
            </w:r>
          </w:p>
          <w:p w:rsidR="009F2775" w:rsidRPr="00A20E31" w:rsidRDefault="009F2775" w:rsidP="00F6661F">
            <w:pPr>
              <w:pStyle w:val="ListParagraph"/>
              <w:ind w:left="0"/>
              <w:jc w:val="both"/>
              <w:rPr>
                <w:rFonts w:ascii="Arial" w:hAnsi="Arial" w:cs="Arial"/>
                <w:b/>
                <w:sz w:val="24"/>
              </w:rPr>
            </w:pPr>
          </w:p>
        </w:tc>
        <w:tc>
          <w:tcPr>
            <w:tcW w:w="5670" w:type="dxa"/>
          </w:tcPr>
          <w:p w:rsidR="00F6661F" w:rsidRDefault="00F6661F" w:rsidP="00F6661F">
            <w:pPr>
              <w:pStyle w:val="ListParagraph"/>
              <w:ind w:left="0"/>
              <w:jc w:val="both"/>
              <w:rPr>
                <w:rFonts w:ascii="Arial" w:hAnsi="Arial" w:cs="Arial"/>
              </w:rPr>
            </w:pPr>
            <w:r w:rsidRPr="00F6661F">
              <w:rPr>
                <w:rFonts w:ascii="Arial" w:hAnsi="Arial" w:cs="Arial"/>
                <w:b/>
              </w:rPr>
              <w:t>Details of the concern are recorded on CareFirst on a Concern Form</w:t>
            </w:r>
            <w:r w:rsidRPr="007371E9">
              <w:rPr>
                <w:rFonts w:ascii="Arial" w:hAnsi="Arial" w:cs="Arial"/>
              </w:rPr>
              <w:t xml:space="preserve"> </w:t>
            </w:r>
          </w:p>
          <w:p w:rsidR="00F6661F" w:rsidRDefault="00F6661F" w:rsidP="00F6661F">
            <w:pPr>
              <w:pStyle w:val="ListParagraph"/>
              <w:ind w:left="0"/>
              <w:jc w:val="both"/>
              <w:rPr>
                <w:rFonts w:ascii="Arial" w:hAnsi="Arial" w:cs="Arial"/>
              </w:rPr>
            </w:pPr>
          </w:p>
          <w:p w:rsidR="00F6661F" w:rsidRPr="00F6661F" w:rsidRDefault="00F6661F" w:rsidP="00F6661F">
            <w:pPr>
              <w:pStyle w:val="ListParagraph"/>
              <w:ind w:left="0"/>
              <w:jc w:val="both"/>
              <w:rPr>
                <w:rFonts w:ascii="Arial" w:hAnsi="Arial" w:cs="Arial"/>
                <w:b/>
              </w:rPr>
            </w:pPr>
            <w:r w:rsidRPr="00F6661F">
              <w:rPr>
                <w:rFonts w:ascii="Arial" w:hAnsi="Arial" w:cs="Arial"/>
                <w:b/>
              </w:rPr>
              <w:t xml:space="preserve">FPOC adviser reassigns the concern form to the relevant worker/team.  </w:t>
            </w:r>
          </w:p>
          <w:p w:rsidR="00F6661F" w:rsidRPr="00F6661F" w:rsidRDefault="00F6661F" w:rsidP="00F6661F">
            <w:pPr>
              <w:pStyle w:val="ListParagraph"/>
              <w:ind w:left="0"/>
              <w:jc w:val="both"/>
              <w:rPr>
                <w:rFonts w:ascii="Arial" w:hAnsi="Arial" w:cs="Arial"/>
                <w:b/>
              </w:rPr>
            </w:pPr>
          </w:p>
          <w:p w:rsidR="00F6661F" w:rsidRPr="00F6661F" w:rsidRDefault="00F6661F" w:rsidP="00F6661F">
            <w:pPr>
              <w:pStyle w:val="ListParagraph"/>
              <w:ind w:left="0"/>
              <w:jc w:val="both"/>
              <w:rPr>
                <w:rFonts w:ascii="Arial" w:hAnsi="Arial" w:cs="Arial"/>
                <w:b/>
              </w:rPr>
            </w:pPr>
            <w:r w:rsidRPr="00F6661F">
              <w:rPr>
                <w:rFonts w:ascii="Arial" w:hAnsi="Arial" w:cs="Arial"/>
                <w:b/>
              </w:rPr>
              <w:t>An email advising of this would also be generated to the correct area / person.</w:t>
            </w:r>
          </w:p>
          <w:p w:rsidR="009F2775" w:rsidRPr="00F6661F" w:rsidRDefault="009F2775" w:rsidP="00D570BE">
            <w:pPr>
              <w:pStyle w:val="NoSpacing"/>
              <w:rPr>
                <w:rFonts w:ascii="Arial" w:hAnsi="Arial" w:cs="Arial"/>
                <w:b/>
              </w:rPr>
            </w:pPr>
          </w:p>
        </w:tc>
        <w:tc>
          <w:tcPr>
            <w:tcW w:w="1701" w:type="dxa"/>
          </w:tcPr>
          <w:p w:rsidR="009F2775" w:rsidRPr="00026DA9" w:rsidRDefault="009F2775" w:rsidP="00026DA9">
            <w:pPr>
              <w:pStyle w:val="NoSpacing"/>
              <w:jc w:val="both"/>
              <w:rPr>
                <w:rFonts w:ascii="Arial" w:hAnsi="Arial" w:cs="Arial"/>
                <w:sz w:val="20"/>
                <w:szCs w:val="20"/>
              </w:rPr>
            </w:pPr>
          </w:p>
          <w:p w:rsidR="009F2775" w:rsidRDefault="009F2775" w:rsidP="00026DA9">
            <w:pPr>
              <w:pStyle w:val="NoSpacing"/>
              <w:jc w:val="both"/>
              <w:rPr>
                <w:rFonts w:ascii="Arial" w:hAnsi="Arial" w:cs="Arial"/>
                <w:sz w:val="20"/>
                <w:szCs w:val="20"/>
              </w:rPr>
            </w:pPr>
            <w:r w:rsidRPr="00026DA9">
              <w:rPr>
                <w:rFonts w:ascii="Arial" w:hAnsi="Arial" w:cs="Arial"/>
                <w:sz w:val="20"/>
                <w:szCs w:val="20"/>
              </w:rPr>
              <w:t>Call listening</w:t>
            </w:r>
            <w:r>
              <w:rPr>
                <w:rFonts w:ascii="Arial" w:hAnsi="Arial" w:cs="Arial"/>
                <w:sz w:val="20"/>
                <w:szCs w:val="20"/>
              </w:rPr>
              <w:t xml:space="preserve"> by FPOC manager.</w:t>
            </w:r>
          </w:p>
          <w:p w:rsidR="009F2775" w:rsidRDefault="009F2775" w:rsidP="00026DA9">
            <w:pPr>
              <w:pStyle w:val="NoSpacing"/>
              <w:jc w:val="both"/>
              <w:rPr>
                <w:rFonts w:ascii="Arial" w:hAnsi="Arial" w:cs="Arial"/>
                <w:sz w:val="20"/>
                <w:szCs w:val="20"/>
              </w:rPr>
            </w:pPr>
          </w:p>
          <w:p w:rsidR="009F2775" w:rsidRPr="00026DA9" w:rsidRDefault="009F2775" w:rsidP="00026DA9">
            <w:pPr>
              <w:pStyle w:val="NoSpacing"/>
              <w:jc w:val="both"/>
              <w:rPr>
                <w:rFonts w:ascii="Arial" w:hAnsi="Arial" w:cs="Arial"/>
                <w:sz w:val="20"/>
                <w:szCs w:val="20"/>
              </w:rPr>
            </w:pPr>
            <w:r>
              <w:rPr>
                <w:rFonts w:ascii="Arial" w:hAnsi="Arial" w:cs="Arial"/>
                <w:sz w:val="20"/>
                <w:szCs w:val="20"/>
              </w:rPr>
              <w:t>Calls are recorded and can be replayed for learning and development</w:t>
            </w:r>
          </w:p>
        </w:tc>
      </w:tr>
      <w:tr w:rsidR="009F2775" w:rsidTr="00D9037E">
        <w:trPr>
          <w:trHeight w:val="540"/>
        </w:trPr>
        <w:tc>
          <w:tcPr>
            <w:tcW w:w="880" w:type="dxa"/>
          </w:tcPr>
          <w:p w:rsidR="009F2775" w:rsidRDefault="009F2775" w:rsidP="00154FAA">
            <w:pPr>
              <w:rPr>
                <w:rFonts w:ascii="Arial" w:hAnsi="Arial" w:cs="Arial"/>
              </w:rPr>
            </w:pPr>
          </w:p>
          <w:p w:rsidR="009F2775" w:rsidRPr="00154FAA" w:rsidRDefault="009F2775" w:rsidP="00154FAA">
            <w:pPr>
              <w:rPr>
                <w:rFonts w:ascii="Arial" w:hAnsi="Arial" w:cs="Arial"/>
              </w:rPr>
            </w:pPr>
          </w:p>
        </w:tc>
        <w:tc>
          <w:tcPr>
            <w:tcW w:w="6662" w:type="dxa"/>
          </w:tcPr>
          <w:p w:rsidR="00F6661F" w:rsidRDefault="00F6661F" w:rsidP="00A81818">
            <w:pPr>
              <w:pStyle w:val="Heading1"/>
              <w:numPr>
                <w:ilvl w:val="0"/>
                <w:numId w:val="30"/>
              </w:numPr>
              <w:jc w:val="both"/>
              <w:outlineLvl w:val="0"/>
            </w:pPr>
            <w:bookmarkStart w:id="2" w:name="_Toc447226254"/>
            <w:r>
              <w:t>FRONT DOOR</w:t>
            </w:r>
            <w:bookmarkEnd w:id="2"/>
            <w:r>
              <w:t xml:space="preserve"> </w:t>
            </w:r>
          </w:p>
          <w:p w:rsidR="009F2775" w:rsidRPr="002E1D28" w:rsidRDefault="00F6661F" w:rsidP="00F6661F">
            <w:pPr>
              <w:pStyle w:val="Heading1"/>
              <w:ind w:left="720"/>
              <w:jc w:val="both"/>
              <w:outlineLvl w:val="0"/>
            </w:pPr>
            <w:bookmarkStart w:id="3" w:name="_Toc447226255"/>
            <w:r>
              <w:t>Concern, Referral and Initial Response</w:t>
            </w:r>
            <w:bookmarkEnd w:id="3"/>
          </w:p>
        </w:tc>
        <w:tc>
          <w:tcPr>
            <w:tcW w:w="5670" w:type="dxa"/>
          </w:tcPr>
          <w:p w:rsidR="009F2775" w:rsidRDefault="009F2775" w:rsidP="00D570BE">
            <w:pPr>
              <w:pStyle w:val="NoSpacing"/>
              <w:rPr>
                <w:rFonts w:ascii="Arial" w:hAnsi="Arial" w:cs="Arial"/>
              </w:rPr>
            </w:pPr>
          </w:p>
          <w:p w:rsidR="00576246" w:rsidRPr="00D570BE" w:rsidRDefault="00576246" w:rsidP="00576246">
            <w:pPr>
              <w:pStyle w:val="NoSpacing"/>
              <w:jc w:val="center"/>
              <w:rPr>
                <w:rFonts w:ascii="Arial" w:hAnsi="Arial" w:cs="Arial"/>
                <w:b/>
                <w:sz w:val="28"/>
              </w:rPr>
            </w:pPr>
            <w:r w:rsidRPr="00D570BE">
              <w:rPr>
                <w:rFonts w:ascii="Arial" w:hAnsi="Arial" w:cs="Arial"/>
                <w:b/>
                <w:sz w:val="28"/>
              </w:rPr>
              <w:t>Practice Standards</w:t>
            </w:r>
          </w:p>
          <w:p w:rsidR="00576246" w:rsidRDefault="00576246" w:rsidP="00A96550">
            <w:pPr>
              <w:pStyle w:val="NoSpacing"/>
            </w:pPr>
          </w:p>
          <w:p w:rsidR="00A96550" w:rsidRDefault="00A96550" w:rsidP="00A96550">
            <w:pPr>
              <w:pStyle w:val="NoSpacing"/>
            </w:pPr>
            <w:r>
              <w:t xml:space="preserve">Please read in conjunction with procedures in the children’s manual </w:t>
            </w:r>
            <w:hyperlink r:id="rId12" w:history="1">
              <w:r w:rsidRPr="00F17EBD">
                <w:rPr>
                  <w:rStyle w:val="Hyperlink"/>
                </w:rPr>
                <w:t>http://shropshirechildcare.proceduresonline.com</w:t>
              </w:r>
            </w:hyperlink>
            <w:r>
              <w:t xml:space="preserve"> </w:t>
            </w:r>
          </w:p>
          <w:p w:rsidR="00A96550" w:rsidRDefault="00A96550" w:rsidP="00A96550">
            <w:pPr>
              <w:pStyle w:val="NoSpacing"/>
            </w:pPr>
          </w:p>
        </w:tc>
        <w:tc>
          <w:tcPr>
            <w:tcW w:w="1701" w:type="dxa"/>
          </w:tcPr>
          <w:p w:rsidR="009F2775" w:rsidRPr="00026DA9" w:rsidRDefault="009F2775" w:rsidP="00026DA9">
            <w:pPr>
              <w:pStyle w:val="NoSpacing"/>
              <w:jc w:val="both"/>
              <w:rPr>
                <w:rFonts w:ascii="Arial" w:hAnsi="Arial" w:cs="Arial"/>
                <w:sz w:val="20"/>
                <w:szCs w:val="20"/>
              </w:rPr>
            </w:pPr>
          </w:p>
        </w:tc>
      </w:tr>
      <w:tr w:rsidR="009F2775" w:rsidTr="00D9037E">
        <w:tc>
          <w:tcPr>
            <w:tcW w:w="880" w:type="dxa"/>
          </w:tcPr>
          <w:p w:rsidR="009F2775" w:rsidRDefault="00A81818" w:rsidP="00A81818">
            <w:pPr>
              <w:pStyle w:val="NoSpacing"/>
              <w:rPr>
                <w:rFonts w:ascii="Arial" w:hAnsi="Arial" w:cs="Arial"/>
                <w:b/>
              </w:rPr>
            </w:pPr>
            <w:r>
              <w:rPr>
                <w:rFonts w:ascii="Arial" w:hAnsi="Arial" w:cs="Arial"/>
                <w:b/>
              </w:rPr>
              <w:t>2.1</w:t>
            </w:r>
          </w:p>
          <w:p w:rsidR="009F2775" w:rsidRDefault="009F2775" w:rsidP="00AF2A5C">
            <w:pPr>
              <w:pStyle w:val="NoSpacing"/>
              <w:rPr>
                <w:rFonts w:ascii="Arial" w:hAnsi="Arial" w:cs="Arial"/>
                <w:b/>
              </w:rPr>
            </w:pPr>
          </w:p>
          <w:p w:rsidR="009F2775" w:rsidRDefault="009F2775" w:rsidP="00AF2A5C">
            <w:pPr>
              <w:pStyle w:val="NoSpacing"/>
              <w:rPr>
                <w:rFonts w:ascii="Arial" w:hAnsi="Arial" w:cs="Arial"/>
                <w:b/>
              </w:rPr>
            </w:pPr>
          </w:p>
          <w:p w:rsidR="009F2775" w:rsidRDefault="009F2775" w:rsidP="00AF2A5C">
            <w:pPr>
              <w:pStyle w:val="NoSpacing"/>
              <w:rPr>
                <w:rFonts w:ascii="Arial" w:hAnsi="Arial" w:cs="Arial"/>
                <w:b/>
              </w:rPr>
            </w:pPr>
          </w:p>
          <w:p w:rsidR="009F2775" w:rsidRDefault="009F2775" w:rsidP="00AF2A5C">
            <w:pPr>
              <w:pStyle w:val="NoSpacing"/>
              <w:rPr>
                <w:rFonts w:ascii="Arial" w:hAnsi="Arial" w:cs="Arial"/>
                <w:b/>
              </w:rPr>
            </w:pPr>
          </w:p>
          <w:p w:rsidR="009F2775" w:rsidRDefault="009F2775" w:rsidP="00AF2A5C">
            <w:pPr>
              <w:pStyle w:val="NoSpacing"/>
              <w:rPr>
                <w:rFonts w:ascii="Arial" w:hAnsi="Arial" w:cs="Arial"/>
                <w:b/>
              </w:rPr>
            </w:pPr>
          </w:p>
          <w:p w:rsidR="009F2775" w:rsidRDefault="009F2775" w:rsidP="00AF2A5C">
            <w:pPr>
              <w:pStyle w:val="NoSpacing"/>
              <w:rPr>
                <w:rFonts w:ascii="Arial" w:hAnsi="Arial" w:cs="Arial"/>
                <w:b/>
              </w:rPr>
            </w:pPr>
          </w:p>
          <w:p w:rsidR="009F2775" w:rsidRDefault="009F2775" w:rsidP="00AF2A5C">
            <w:pPr>
              <w:pStyle w:val="NoSpacing"/>
              <w:rPr>
                <w:rFonts w:ascii="Arial" w:hAnsi="Arial" w:cs="Arial"/>
                <w:b/>
              </w:rPr>
            </w:pPr>
          </w:p>
          <w:p w:rsidR="009F2775" w:rsidRDefault="009F2775" w:rsidP="00AF2A5C">
            <w:pPr>
              <w:pStyle w:val="NoSpacing"/>
              <w:rPr>
                <w:rFonts w:ascii="Arial" w:hAnsi="Arial" w:cs="Arial"/>
                <w:b/>
              </w:rPr>
            </w:pPr>
          </w:p>
          <w:p w:rsidR="009F2775" w:rsidRDefault="009F2775" w:rsidP="00AF2A5C">
            <w:pPr>
              <w:pStyle w:val="NoSpacing"/>
              <w:rPr>
                <w:rFonts w:ascii="Arial" w:hAnsi="Arial" w:cs="Arial"/>
                <w:b/>
              </w:rPr>
            </w:pPr>
          </w:p>
          <w:p w:rsidR="009F2775" w:rsidRPr="00F9760D" w:rsidRDefault="009F2775" w:rsidP="00AF2A5C">
            <w:pPr>
              <w:pStyle w:val="NoSpacing"/>
              <w:rPr>
                <w:rFonts w:ascii="Arial" w:hAnsi="Arial" w:cs="Arial"/>
              </w:rPr>
            </w:pPr>
          </w:p>
        </w:tc>
        <w:tc>
          <w:tcPr>
            <w:tcW w:w="6662" w:type="dxa"/>
          </w:tcPr>
          <w:p w:rsidR="009F2775" w:rsidRPr="00A20E31" w:rsidRDefault="009F2775" w:rsidP="00AF5280">
            <w:pPr>
              <w:pStyle w:val="NoSpacing"/>
              <w:jc w:val="both"/>
              <w:rPr>
                <w:rFonts w:ascii="Arial" w:hAnsi="Arial" w:cs="Arial"/>
                <w:b/>
              </w:rPr>
            </w:pPr>
            <w:r w:rsidRPr="00A20E31">
              <w:rPr>
                <w:rFonts w:ascii="Arial" w:hAnsi="Arial" w:cs="Arial"/>
                <w:b/>
              </w:rPr>
              <w:t>Concern Form</w:t>
            </w:r>
          </w:p>
          <w:p w:rsidR="009F2775" w:rsidRPr="00A20E31" w:rsidRDefault="009F2775" w:rsidP="00AF5280">
            <w:pPr>
              <w:pStyle w:val="NoSpacing"/>
              <w:jc w:val="both"/>
              <w:rPr>
                <w:rFonts w:ascii="Arial" w:hAnsi="Arial" w:cs="Arial"/>
              </w:rPr>
            </w:pPr>
          </w:p>
          <w:p w:rsidR="009F2775" w:rsidRDefault="00F6661F" w:rsidP="00AF5280">
            <w:pPr>
              <w:pStyle w:val="NoSpacing"/>
              <w:jc w:val="both"/>
              <w:rPr>
                <w:rFonts w:ascii="Arial" w:hAnsi="Arial" w:cs="Arial"/>
              </w:rPr>
            </w:pPr>
            <w:r>
              <w:rPr>
                <w:rFonts w:ascii="Arial" w:hAnsi="Arial" w:cs="Arial"/>
              </w:rPr>
              <w:t xml:space="preserve">Further </w:t>
            </w:r>
            <w:r w:rsidR="009F2775" w:rsidRPr="00A20E31">
              <w:rPr>
                <w:rFonts w:ascii="Arial" w:hAnsi="Arial" w:cs="Arial"/>
              </w:rPr>
              <w:t>Information</w:t>
            </w:r>
            <w:r w:rsidR="009F2775">
              <w:rPr>
                <w:rFonts w:ascii="Arial" w:hAnsi="Arial" w:cs="Arial"/>
              </w:rPr>
              <w:t xml:space="preserve"> is</w:t>
            </w:r>
            <w:r w:rsidR="009F2775" w:rsidRPr="00A20E31">
              <w:rPr>
                <w:rFonts w:ascii="Arial" w:hAnsi="Arial" w:cs="Arial"/>
              </w:rPr>
              <w:t xml:space="preserve"> recorded on</w:t>
            </w:r>
            <w:r w:rsidR="00576246">
              <w:rPr>
                <w:rFonts w:ascii="Arial" w:hAnsi="Arial" w:cs="Arial"/>
              </w:rPr>
              <w:t xml:space="preserve"> the</w:t>
            </w:r>
            <w:r w:rsidR="009F2775" w:rsidRPr="00A20E31">
              <w:rPr>
                <w:rFonts w:ascii="Arial" w:hAnsi="Arial" w:cs="Arial"/>
              </w:rPr>
              <w:t xml:space="preserve"> </w:t>
            </w:r>
            <w:r>
              <w:rPr>
                <w:rFonts w:ascii="Arial" w:hAnsi="Arial" w:cs="Arial"/>
              </w:rPr>
              <w:t>C</w:t>
            </w:r>
            <w:r w:rsidR="009F2775" w:rsidRPr="00A20E31">
              <w:rPr>
                <w:rFonts w:ascii="Arial" w:hAnsi="Arial" w:cs="Arial"/>
              </w:rPr>
              <w:t xml:space="preserve">oncern </w:t>
            </w:r>
            <w:r>
              <w:rPr>
                <w:rFonts w:ascii="Arial" w:hAnsi="Arial" w:cs="Arial"/>
              </w:rPr>
              <w:t>F</w:t>
            </w:r>
            <w:r w:rsidR="009F2775" w:rsidRPr="00A20E31">
              <w:rPr>
                <w:rFonts w:ascii="Arial" w:hAnsi="Arial" w:cs="Arial"/>
              </w:rPr>
              <w:t>orm by Compass Staff until</w:t>
            </w:r>
            <w:r>
              <w:rPr>
                <w:rFonts w:ascii="Arial" w:hAnsi="Arial" w:cs="Arial"/>
              </w:rPr>
              <w:t xml:space="preserve"> a final outcome</w:t>
            </w:r>
            <w:r w:rsidR="009F2775" w:rsidRPr="00A20E31">
              <w:rPr>
                <w:rFonts w:ascii="Arial" w:hAnsi="Arial" w:cs="Arial"/>
              </w:rPr>
              <w:t xml:space="preserve"> decision </w:t>
            </w:r>
            <w:r>
              <w:rPr>
                <w:rFonts w:ascii="Arial" w:hAnsi="Arial" w:cs="Arial"/>
              </w:rPr>
              <w:t>is made</w:t>
            </w:r>
          </w:p>
          <w:p w:rsidR="009F2775" w:rsidRDefault="009F2775" w:rsidP="00AF5280">
            <w:pPr>
              <w:pStyle w:val="NoSpacing"/>
              <w:jc w:val="both"/>
              <w:rPr>
                <w:rFonts w:ascii="Arial" w:hAnsi="Arial" w:cs="Arial"/>
                <w:b/>
              </w:rPr>
            </w:pPr>
          </w:p>
          <w:p w:rsidR="009F2775" w:rsidRDefault="009F2775" w:rsidP="00AF5280">
            <w:pPr>
              <w:pStyle w:val="NoSpacing"/>
              <w:jc w:val="both"/>
              <w:rPr>
                <w:rFonts w:ascii="Arial" w:hAnsi="Arial" w:cs="Arial"/>
              </w:rPr>
            </w:pPr>
            <w:r>
              <w:rPr>
                <w:rFonts w:ascii="Arial" w:hAnsi="Arial" w:cs="Arial"/>
              </w:rPr>
              <w:t>Concerns not meeting the threshold will be progressed by the most appropriate member of Compass.</w:t>
            </w:r>
          </w:p>
          <w:p w:rsidR="009F2775" w:rsidRDefault="009F2775" w:rsidP="00257B0B">
            <w:pPr>
              <w:pStyle w:val="NoSpacing"/>
              <w:jc w:val="both"/>
              <w:rPr>
                <w:rFonts w:ascii="Arial" w:hAnsi="Arial" w:cs="Arial"/>
                <w:b/>
              </w:rPr>
            </w:pPr>
          </w:p>
          <w:p w:rsidR="009F2775" w:rsidRDefault="00576246" w:rsidP="00257B0B">
            <w:pPr>
              <w:pStyle w:val="NoSpacing"/>
              <w:jc w:val="both"/>
              <w:rPr>
                <w:rFonts w:ascii="Arial" w:hAnsi="Arial" w:cs="Arial"/>
              </w:rPr>
            </w:pPr>
            <w:r>
              <w:rPr>
                <w:rFonts w:ascii="Arial" w:hAnsi="Arial" w:cs="Arial"/>
              </w:rPr>
              <w:t>If</w:t>
            </w:r>
            <w:r w:rsidR="009F2775">
              <w:rPr>
                <w:rFonts w:ascii="Arial" w:hAnsi="Arial" w:cs="Arial"/>
              </w:rPr>
              <w:t xml:space="preserve"> a </w:t>
            </w:r>
            <w:r>
              <w:rPr>
                <w:rFonts w:ascii="Arial" w:hAnsi="Arial" w:cs="Arial"/>
              </w:rPr>
              <w:t>R</w:t>
            </w:r>
            <w:r w:rsidR="009F2775">
              <w:rPr>
                <w:rFonts w:ascii="Arial" w:hAnsi="Arial" w:cs="Arial"/>
              </w:rPr>
              <w:t>eferral</w:t>
            </w:r>
            <w:r>
              <w:rPr>
                <w:rFonts w:ascii="Arial" w:hAnsi="Arial" w:cs="Arial"/>
              </w:rPr>
              <w:t xml:space="preserve"> is raised</w:t>
            </w:r>
            <w:r w:rsidR="009F2775">
              <w:rPr>
                <w:rFonts w:ascii="Arial" w:hAnsi="Arial" w:cs="Arial"/>
              </w:rPr>
              <w:t xml:space="preserve">, further information should be gathered </w:t>
            </w:r>
            <w:r>
              <w:rPr>
                <w:rFonts w:ascii="Arial" w:hAnsi="Arial" w:cs="Arial"/>
              </w:rPr>
              <w:t>and analysed</w:t>
            </w:r>
            <w:r w:rsidR="009F2775">
              <w:rPr>
                <w:rFonts w:ascii="Arial" w:hAnsi="Arial" w:cs="Arial"/>
              </w:rPr>
              <w:t xml:space="preserve"> on the day of receipt.</w:t>
            </w:r>
          </w:p>
          <w:p w:rsidR="009F2775" w:rsidRDefault="009F2775" w:rsidP="00257B0B">
            <w:pPr>
              <w:pStyle w:val="NoSpacing"/>
              <w:jc w:val="both"/>
              <w:rPr>
                <w:rFonts w:ascii="Arial" w:hAnsi="Arial" w:cs="Arial"/>
                <w:b/>
              </w:rPr>
            </w:pPr>
          </w:p>
          <w:p w:rsidR="009F2775" w:rsidRPr="00F955C9" w:rsidRDefault="009F2775" w:rsidP="00AF5280">
            <w:pPr>
              <w:pStyle w:val="NoSpacing"/>
              <w:jc w:val="both"/>
              <w:rPr>
                <w:rFonts w:ascii="Arial" w:hAnsi="Arial" w:cs="Arial"/>
              </w:rPr>
            </w:pPr>
            <w:r>
              <w:rPr>
                <w:rFonts w:ascii="Arial" w:hAnsi="Arial" w:cs="Arial"/>
              </w:rPr>
              <w:t xml:space="preserve">The Senior </w:t>
            </w:r>
            <w:r w:rsidR="00021856">
              <w:rPr>
                <w:rFonts w:ascii="Arial" w:hAnsi="Arial" w:cs="Arial"/>
              </w:rPr>
              <w:t>Social Worker</w:t>
            </w:r>
            <w:r>
              <w:rPr>
                <w:rFonts w:ascii="Arial" w:hAnsi="Arial" w:cs="Arial"/>
              </w:rPr>
              <w:t xml:space="preserve"> is responsible for revi</w:t>
            </w:r>
            <w:r w:rsidR="00576246">
              <w:rPr>
                <w:rFonts w:ascii="Arial" w:hAnsi="Arial" w:cs="Arial"/>
              </w:rPr>
              <w:t>ewing the information recorded.</w:t>
            </w:r>
          </w:p>
          <w:p w:rsidR="009F2775" w:rsidRPr="00D570BE" w:rsidRDefault="009F2775" w:rsidP="00AF5280">
            <w:pPr>
              <w:pStyle w:val="NoSpacing"/>
              <w:jc w:val="both"/>
              <w:rPr>
                <w:rFonts w:ascii="Arial" w:hAnsi="Arial" w:cs="Arial"/>
              </w:rPr>
            </w:pPr>
          </w:p>
        </w:tc>
        <w:tc>
          <w:tcPr>
            <w:tcW w:w="5670" w:type="dxa"/>
          </w:tcPr>
          <w:p w:rsidR="00F6661F" w:rsidRDefault="00F6661F" w:rsidP="008447EA">
            <w:pPr>
              <w:pStyle w:val="NoSpacing"/>
              <w:jc w:val="both"/>
              <w:rPr>
                <w:rFonts w:ascii="Arial" w:hAnsi="Arial" w:cs="Arial"/>
              </w:rPr>
            </w:pPr>
          </w:p>
          <w:p w:rsidR="00F6661F" w:rsidRDefault="00F6661F" w:rsidP="008447EA">
            <w:pPr>
              <w:pStyle w:val="NoSpacing"/>
              <w:jc w:val="both"/>
              <w:rPr>
                <w:rFonts w:ascii="Arial" w:hAnsi="Arial" w:cs="Arial"/>
              </w:rPr>
            </w:pPr>
          </w:p>
          <w:p w:rsidR="009F2775" w:rsidRPr="00576246" w:rsidRDefault="009F2775" w:rsidP="008447EA">
            <w:pPr>
              <w:pStyle w:val="NoSpacing"/>
              <w:jc w:val="both"/>
              <w:rPr>
                <w:rFonts w:ascii="Arial" w:hAnsi="Arial" w:cs="Arial"/>
                <w:b/>
              </w:rPr>
            </w:pPr>
            <w:r w:rsidRPr="00576246">
              <w:rPr>
                <w:rFonts w:ascii="Arial" w:hAnsi="Arial" w:cs="Arial"/>
                <w:b/>
              </w:rPr>
              <w:t xml:space="preserve">If a decision is made by ICT Senior </w:t>
            </w:r>
            <w:r w:rsidR="00021856" w:rsidRPr="00576246">
              <w:rPr>
                <w:rFonts w:ascii="Arial" w:hAnsi="Arial" w:cs="Arial"/>
                <w:b/>
              </w:rPr>
              <w:t>Social Worker</w:t>
            </w:r>
            <w:r w:rsidRPr="00576246">
              <w:rPr>
                <w:rFonts w:ascii="Arial" w:hAnsi="Arial" w:cs="Arial"/>
                <w:b/>
              </w:rPr>
              <w:t xml:space="preserve"> that the concern meets threshold</w:t>
            </w:r>
            <w:r w:rsidR="00F6661F" w:rsidRPr="00576246">
              <w:rPr>
                <w:rFonts w:ascii="Arial" w:hAnsi="Arial" w:cs="Arial"/>
                <w:b/>
              </w:rPr>
              <w:t xml:space="preserve"> of significant harm</w:t>
            </w:r>
            <w:r w:rsidR="00576246" w:rsidRPr="00576246">
              <w:rPr>
                <w:rFonts w:ascii="Arial" w:hAnsi="Arial" w:cs="Arial"/>
                <w:b/>
              </w:rPr>
              <w:t xml:space="preserve"> then a Referral F</w:t>
            </w:r>
            <w:r w:rsidRPr="00576246">
              <w:rPr>
                <w:rFonts w:ascii="Arial" w:hAnsi="Arial" w:cs="Arial"/>
                <w:b/>
              </w:rPr>
              <w:t>orm is opened in ICT within 24 hours</w:t>
            </w:r>
            <w:r w:rsidR="0009237B">
              <w:rPr>
                <w:rFonts w:ascii="Arial" w:hAnsi="Arial" w:cs="Arial"/>
                <w:b/>
              </w:rPr>
              <w:t>, with a clearly recorded rationale for their decision.</w:t>
            </w:r>
          </w:p>
          <w:p w:rsidR="0009237B" w:rsidRPr="00D9037E" w:rsidRDefault="0009237B" w:rsidP="008447EA">
            <w:pPr>
              <w:pStyle w:val="NoSpacing"/>
              <w:jc w:val="both"/>
              <w:rPr>
                <w:rFonts w:ascii="Arial" w:hAnsi="Arial" w:cs="Arial"/>
              </w:rPr>
            </w:pPr>
          </w:p>
          <w:p w:rsidR="00B063E3" w:rsidRDefault="00B063E3" w:rsidP="00B063E3">
            <w:pPr>
              <w:pStyle w:val="NoSpacing"/>
              <w:jc w:val="both"/>
              <w:rPr>
                <w:rFonts w:ascii="Arial" w:hAnsi="Arial" w:cs="Arial"/>
                <w:b/>
              </w:rPr>
            </w:pPr>
            <w:r>
              <w:rPr>
                <w:rFonts w:ascii="Arial" w:hAnsi="Arial" w:cs="Arial"/>
                <w:b/>
              </w:rPr>
              <w:t>The C</w:t>
            </w:r>
            <w:r w:rsidRPr="00CE7A62">
              <w:rPr>
                <w:rFonts w:ascii="Arial" w:hAnsi="Arial" w:cs="Arial"/>
                <w:b/>
              </w:rPr>
              <w:t>oncerns</w:t>
            </w:r>
            <w:r>
              <w:rPr>
                <w:rFonts w:ascii="Arial" w:hAnsi="Arial" w:cs="Arial"/>
                <w:b/>
              </w:rPr>
              <w:t xml:space="preserve"> F</w:t>
            </w:r>
            <w:r w:rsidRPr="00CE7A62">
              <w:rPr>
                <w:rFonts w:ascii="Arial" w:hAnsi="Arial" w:cs="Arial"/>
                <w:b/>
              </w:rPr>
              <w:t>orm and</w:t>
            </w:r>
            <w:r>
              <w:rPr>
                <w:rFonts w:ascii="Arial" w:hAnsi="Arial" w:cs="Arial"/>
                <w:b/>
              </w:rPr>
              <w:t xml:space="preserve"> Referral Records need to identify whether consent has been obtained from the parent or carer to the child/young person being referred to Safeguarding and Specialist services.</w:t>
            </w:r>
          </w:p>
          <w:p w:rsidR="00A81818" w:rsidRDefault="00A81818" w:rsidP="00576246">
            <w:pPr>
              <w:pStyle w:val="NoSpacing"/>
              <w:jc w:val="both"/>
              <w:rPr>
                <w:rFonts w:ascii="Arial" w:hAnsi="Arial" w:cs="Arial"/>
              </w:rPr>
            </w:pPr>
          </w:p>
          <w:p w:rsidR="009F2775" w:rsidRPr="00A81818" w:rsidRDefault="00A81818" w:rsidP="00A81818">
            <w:pPr>
              <w:pStyle w:val="NoSpacing"/>
              <w:jc w:val="both"/>
              <w:rPr>
                <w:rFonts w:ascii="Arial" w:hAnsi="Arial" w:cs="Arial"/>
                <w:b/>
              </w:rPr>
            </w:pPr>
            <w:r>
              <w:rPr>
                <w:rFonts w:ascii="Arial" w:hAnsi="Arial" w:cs="Arial"/>
                <w:b/>
              </w:rPr>
              <w:t>Where there is no consent a</w:t>
            </w:r>
            <w:r w:rsidRPr="00A81818">
              <w:rPr>
                <w:rFonts w:ascii="Arial" w:hAnsi="Arial" w:cs="Arial"/>
                <w:b/>
              </w:rPr>
              <w:t xml:space="preserve"> ‘Best Interest Decision’ needs to be made to share and request information without consent in the best interests of the child.</w:t>
            </w:r>
          </w:p>
        </w:tc>
        <w:tc>
          <w:tcPr>
            <w:tcW w:w="1701" w:type="dxa"/>
          </w:tcPr>
          <w:p w:rsidR="009F2775" w:rsidRDefault="009F2775" w:rsidP="008447EA">
            <w:pPr>
              <w:pStyle w:val="NoSpacing"/>
              <w:jc w:val="both"/>
              <w:rPr>
                <w:rFonts w:ascii="Arial" w:hAnsi="Arial" w:cs="Arial"/>
                <w:sz w:val="20"/>
                <w:szCs w:val="20"/>
              </w:rPr>
            </w:pPr>
            <w:r w:rsidRPr="00026DA9">
              <w:rPr>
                <w:rFonts w:ascii="Arial" w:hAnsi="Arial" w:cs="Arial"/>
                <w:sz w:val="20"/>
                <w:szCs w:val="20"/>
              </w:rPr>
              <w:t>Front Door Audit</w:t>
            </w:r>
          </w:p>
          <w:p w:rsidR="009F2775" w:rsidRDefault="009F2775" w:rsidP="008447EA">
            <w:pPr>
              <w:pStyle w:val="NoSpacing"/>
              <w:numPr>
                <w:ilvl w:val="0"/>
                <w:numId w:val="23"/>
              </w:numPr>
              <w:ind w:left="317"/>
              <w:jc w:val="both"/>
              <w:rPr>
                <w:rFonts w:ascii="Arial" w:hAnsi="Arial" w:cs="Arial"/>
                <w:sz w:val="20"/>
                <w:szCs w:val="20"/>
              </w:rPr>
            </w:pPr>
            <w:r>
              <w:rPr>
                <w:rFonts w:ascii="Arial" w:hAnsi="Arial" w:cs="Arial"/>
                <w:sz w:val="20"/>
                <w:szCs w:val="20"/>
              </w:rPr>
              <w:t>Referrals which do not progress to SWA</w:t>
            </w:r>
          </w:p>
          <w:p w:rsidR="009F2775" w:rsidRDefault="009F2775" w:rsidP="008447EA">
            <w:pPr>
              <w:pStyle w:val="NoSpacing"/>
              <w:numPr>
                <w:ilvl w:val="0"/>
                <w:numId w:val="23"/>
              </w:numPr>
              <w:ind w:left="317"/>
              <w:jc w:val="both"/>
              <w:rPr>
                <w:rFonts w:ascii="Arial" w:hAnsi="Arial" w:cs="Arial"/>
                <w:sz w:val="20"/>
                <w:szCs w:val="20"/>
              </w:rPr>
            </w:pPr>
            <w:r>
              <w:rPr>
                <w:rFonts w:ascii="Arial" w:hAnsi="Arial" w:cs="Arial"/>
                <w:sz w:val="20"/>
                <w:szCs w:val="20"/>
              </w:rPr>
              <w:t xml:space="preserve">SW visit to inform decision </w:t>
            </w:r>
          </w:p>
          <w:p w:rsidR="009F2775" w:rsidRDefault="009F2775" w:rsidP="008447EA">
            <w:pPr>
              <w:pStyle w:val="NoSpacing"/>
              <w:numPr>
                <w:ilvl w:val="0"/>
                <w:numId w:val="23"/>
              </w:numPr>
              <w:ind w:left="317"/>
              <w:jc w:val="both"/>
              <w:rPr>
                <w:rFonts w:ascii="Arial" w:hAnsi="Arial" w:cs="Arial"/>
                <w:sz w:val="20"/>
                <w:szCs w:val="20"/>
              </w:rPr>
            </w:pPr>
            <w:r>
              <w:rPr>
                <w:rFonts w:ascii="Arial" w:hAnsi="Arial" w:cs="Arial"/>
                <w:sz w:val="20"/>
                <w:szCs w:val="20"/>
              </w:rPr>
              <w:t xml:space="preserve">All strategy </w:t>
            </w:r>
          </w:p>
          <w:p w:rsidR="009F2775" w:rsidRDefault="009F2775" w:rsidP="008447EA">
            <w:pPr>
              <w:pStyle w:val="NoSpacing"/>
              <w:numPr>
                <w:ilvl w:val="0"/>
                <w:numId w:val="23"/>
              </w:numPr>
              <w:ind w:left="317"/>
              <w:jc w:val="both"/>
              <w:rPr>
                <w:rFonts w:ascii="Arial" w:hAnsi="Arial" w:cs="Arial"/>
                <w:sz w:val="20"/>
                <w:szCs w:val="20"/>
              </w:rPr>
            </w:pPr>
            <w:r>
              <w:rPr>
                <w:rFonts w:ascii="Arial" w:hAnsi="Arial" w:cs="Arial"/>
                <w:sz w:val="20"/>
                <w:szCs w:val="20"/>
              </w:rPr>
              <w:t>Ensuring written feedback</w:t>
            </w:r>
          </w:p>
          <w:p w:rsidR="009F2775" w:rsidRPr="00026DA9" w:rsidRDefault="009F2775" w:rsidP="008447EA">
            <w:pPr>
              <w:pStyle w:val="NoSpacing"/>
              <w:jc w:val="both"/>
              <w:rPr>
                <w:rFonts w:ascii="Arial" w:hAnsi="Arial" w:cs="Arial"/>
                <w:sz w:val="20"/>
                <w:szCs w:val="20"/>
              </w:rPr>
            </w:pPr>
          </w:p>
        </w:tc>
      </w:tr>
      <w:tr w:rsidR="009F2775" w:rsidTr="00D9037E">
        <w:tc>
          <w:tcPr>
            <w:tcW w:w="880" w:type="dxa"/>
          </w:tcPr>
          <w:p w:rsidR="009F2775" w:rsidRDefault="00A81818" w:rsidP="00AF2A5C">
            <w:pPr>
              <w:pStyle w:val="NoSpacing"/>
              <w:rPr>
                <w:rFonts w:ascii="Arial" w:hAnsi="Arial" w:cs="Arial"/>
                <w:b/>
              </w:rPr>
            </w:pPr>
            <w:r>
              <w:rPr>
                <w:rFonts w:ascii="Arial" w:hAnsi="Arial" w:cs="Arial"/>
                <w:b/>
              </w:rPr>
              <w:t>2.2</w:t>
            </w:r>
          </w:p>
        </w:tc>
        <w:tc>
          <w:tcPr>
            <w:tcW w:w="6662" w:type="dxa"/>
          </w:tcPr>
          <w:p w:rsidR="00576246" w:rsidRDefault="00576246" w:rsidP="00AF5280">
            <w:pPr>
              <w:pStyle w:val="NoSpacing"/>
              <w:jc w:val="both"/>
              <w:rPr>
                <w:rFonts w:ascii="Arial" w:hAnsi="Arial" w:cs="Arial"/>
                <w:b/>
              </w:rPr>
            </w:pPr>
            <w:r>
              <w:rPr>
                <w:rFonts w:ascii="Arial" w:hAnsi="Arial" w:cs="Arial"/>
                <w:b/>
              </w:rPr>
              <w:t>Referral Form</w:t>
            </w:r>
            <w:r w:rsidR="009F2775">
              <w:rPr>
                <w:rFonts w:ascii="Arial" w:hAnsi="Arial" w:cs="Arial"/>
                <w:b/>
              </w:rPr>
              <w:t xml:space="preserve"> </w:t>
            </w:r>
          </w:p>
          <w:p w:rsidR="00576246" w:rsidRDefault="00576246" w:rsidP="00AF5280">
            <w:pPr>
              <w:pStyle w:val="NoSpacing"/>
              <w:jc w:val="both"/>
              <w:rPr>
                <w:rFonts w:ascii="Arial" w:hAnsi="Arial" w:cs="Arial"/>
                <w:b/>
              </w:rPr>
            </w:pPr>
          </w:p>
          <w:p w:rsidR="009F2775" w:rsidRDefault="009F2775" w:rsidP="00AF5280">
            <w:pPr>
              <w:pStyle w:val="NoSpacing"/>
              <w:jc w:val="both"/>
              <w:rPr>
                <w:rFonts w:ascii="Arial" w:hAnsi="Arial" w:cs="Arial"/>
              </w:rPr>
            </w:pPr>
            <w:r>
              <w:rPr>
                <w:rFonts w:ascii="Arial" w:hAnsi="Arial" w:cs="Arial"/>
              </w:rPr>
              <w:t>The referral includes the child’s full name, date of birth, gender, address and contact details, where available. It is important at this stage to check the accuracy of this information with the referrer, for example the spelling of the children’s first and last names and dates of births, to ensure they are correctly recorded from the outset.</w:t>
            </w:r>
          </w:p>
          <w:p w:rsidR="009F2775" w:rsidRDefault="009F2775" w:rsidP="00AF5280">
            <w:pPr>
              <w:pStyle w:val="NoSpacing"/>
              <w:jc w:val="both"/>
              <w:rPr>
                <w:rFonts w:ascii="Arial" w:hAnsi="Arial" w:cs="Arial"/>
              </w:rPr>
            </w:pPr>
          </w:p>
          <w:p w:rsidR="009F2775" w:rsidRDefault="009F2775" w:rsidP="00AF5280">
            <w:pPr>
              <w:pStyle w:val="NoSpacing"/>
              <w:jc w:val="both"/>
              <w:rPr>
                <w:rFonts w:ascii="Arial" w:hAnsi="Arial" w:cs="Arial"/>
              </w:rPr>
            </w:pPr>
            <w:r>
              <w:rPr>
                <w:rFonts w:ascii="Arial" w:hAnsi="Arial" w:cs="Arial"/>
              </w:rPr>
              <w:t>Referral also includes details of:</w:t>
            </w:r>
          </w:p>
          <w:p w:rsidR="009F2775" w:rsidRDefault="009F2775" w:rsidP="00AF5280">
            <w:pPr>
              <w:pStyle w:val="NoSpacing"/>
              <w:numPr>
                <w:ilvl w:val="0"/>
                <w:numId w:val="1"/>
              </w:numPr>
              <w:jc w:val="both"/>
              <w:rPr>
                <w:rFonts w:ascii="Arial" w:hAnsi="Arial" w:cs="Arial"/>
              </w:rPr>
            </w:pPr>
            <w:r>
              <w:rPr>
                <w:rFonts w:ascii="Arial" w:hAnsi="Arial" w:cs="Arial"/>
              </w:rPr>
              <w:t>Other siblings in household</w:t>
            </w:r>
          </w:p>
          <w:p w:rsidR="009F2775" w:rsidRDefault="009F2775" w:rsidP="00AF5280">
            <w:pPr>
              <w:pStyle w:val="NoSpacing"/>
              <w:numPr>
                <w:ilvl w:val="0"/>
                <w:numId w:val="1"/>
              </w:numPr>
              <w:jc w:val="both"/>
              <w:rPr>
                <w:rFonts w:ascii="Arial" w:hAnsi="Arial" w:cs="Arial"/>
              </w:rPr>
            </w:pPr>
            <w:r>
              <w:rPr>
                <w:rFonts w:ascii="Arial" w:hAnsi="Arial" w:cs="Arial"/>
              </w:rPr>
              <w:t>Parents</w:t>
            </w:r>
          </w:p>
          <w:p w:rsidR="009F2775" w:rsidRDefault="009F2775" w:rsidP="00AF5280">
            <w:pPr>
              <w:pStyle w:val="NoSpacing"/>
              <w:numPr>
                <w:ilvl w:val="0"/>
                <w:numId w:val="1"/>
              </w:numPr>
              <w:jc w:val="both"/>
              <w:rPr>
                <w:rFonts w:ascii="Arial" w:hAnsi="Arial" w:cs="Arial"/>
              </w:rPr>
            </w:pPr>
            <w:r>
              <w:rPr>
                <w:rFonts w:ascii="Arial" w:hAnsi="Arial" w:cs="Arial"/>
              </w:rPr>
              <w:t>Partners who live within &amp; outside the home</w:t>
            </w:r>
          </w:p>
          <w:p w:rsidR="009F2775" w:rsidRDefault="009F2775" w:rsidP="00AF5280">
            <w:pPr>
              <w:pStyle w:val="NoSpacing"/>
              <w:numPr>
                <w:ilvl w:val="0"/>
                <w:numId w:val="1"/>
              </w:numPr>
              <w:jc w:val="both"/>
              <w:rPr>
                <w:rFonts w:ascii="Arial" w:hAnsi="Arial" w:cs="Arial"/>
              </w:rPr>
            </w:pPr>
            <w:r>
              <w:rPr>
                <w:rFonts w:ascii="Arial" w:hAnsi="Arial" w:cs="Arial"/>
              </w:rPr>
              <w:t>Associations – persons of concern</w:t>
            </w:r>
          </w:p>
          <w:p w:rsidR="009F2775" w:rsidRPr="0088686D" w:rsidRDefault="009F2775" w:rsidP="00B063E3">
            <w:pPr>
              <w:pStyle w:val="NoSpacing"/>
              <w:numPr>
                <w:ilvl w:val="0"/>
                <w:numId w:val="1"/>
              </w:numPr>
              <w:jc w:val="both"/>
              <w:rPr>
                <w:rFonts w:ascii="Arial" w:hAnsi="Arial" w:cs="Arial"/>
                <w:b/>
              </w:rPr>
            </w:pPr>
            <w:r>
              <w:rPr>
                <w:rFonts w:ascii="Arial" w:hAnsi="Arial" w:cs="Arial"/>
              </w:rPr>
              <w:t>Agencies involved with the child</w:t>
            </w:r>
          </w:p>
          <w:p w:rsidR="0088686D" w:rsidRPr="00B063E3" w:rsidRDefault="0088686D" w:rsidP="0088686D">
            <w:pPr>
              <w:pStyle w:val="NoSpacing"/>
              <w:ind w:left="720"/>
              <w:jc w:val="both"/>
              <w:rPr>
                <w:rFonts w:ascii="Arial" w:hAnsi="Arial" w:cs="Arial"/>
                <w:b/>
              </w:rPr>
            </w:pPr>
          </w:p>
        </w:tc>
        <w:tc>
          <w:tcPr>
            <w:tcW w:w="5670" w:type="dxa"/>
          </w:tcPr>
          <w:p w:rsidR="00576246" w:rsidRDefault="00576246" w:rsidP="00576246">
            <w:pPr>
              <w:pStyle w:val="NoSpacing"/>
              <w:jc w:val="both"/>
              <w:rPr>
                <w:rFonts w:ascii="Arial" w:hAnsi="Arial" w:cs="Arial"/>
              </w:rPr>
            </w:pPr>
          </w:p>
          <w:p w:rsidR="00576246" w:rsidRDefault="00576246" w:rsidP="00576246">
            <w:pPr>
              <w:pStyle w:val="NoSpacing"/>
              <w:jc w:val="both"/>
              <w:rPr>
                <w:rFonts w:ascii="Arial" w:hAnsi="Arial" w:cs="Arial"/>
              </w:rPr>
            </w:pPr>
          </w:p>
          <w:p w:rsidR="00576246" w:rsidRPr="00576246" w:rsidRDefault="00576246" w:rsidP="00576246">
            <w:pPr>
              <w:pStyle w:val="NoSpacing"/>
              <w:jc w:val="both"/>
              <w:rPr>
                <w:rFonts w:ascii="Arial" w:hAnsi="Arial" w:cs="Arial"/>
                <w:b/>
              </w:rPr>
            </w:pPr>
            <w:r w:rsidRPr="00576246">
              <w:rPr>
                <w:rFonts w:ascii="Arial" w:hAnsi="Arial" w:cs="Arial"/>
                <w:b/>
              </w:rPr>
              <w:t>The Referral outcome decision is made by the Senior Social Worker within 24 hours of receipt of referral</w:t>
            </w:r>
            <w:r w:rsidR="0009237B">
              <w:rPr>
                <w:rFonts w:ascii="Arial" w:hAnsi="Arial" w:cs="Arial"/>
                <w:b/>
              </w:rPr>
              <w:t>, with the outcome and rationale clearly set out</w:t>
            </w:r>
            <w:r w:rsidRPr="00576246">
              <w:rPr>
                <w:rFonts w:ascii="Arial" w:hAnsi="Arial" w:cs="Arial"/>
                <w:b/>
              </w:rPr>
              <w:t>.</w:t>
            </w:r>
          </w:p>
          <w:p w:rsidR="009F2775" w:rsidRPr="00D9037E" w:rsidRDefault="009F2775" w:rsidP="00D570BE">
            <w:pPr>
              <w:pStyle w:val="NoSpacing"/>
              <w:rPr>
                <w:rFonts w:ascii="Arial" w:hAnsi="Arial" w:cs="Arial"/>
              </w:rPr>
            </w:pPr>
          </w:p>
        </w:tc>
        <w:tc>
          <w:tcPr>
            <w:tcW w:w="1701" w:type="dxa"/>
          </w:tcPr>
          <w:p w:rsidR="009F2775" w:rsidRPr="00026DA9" w:rsidRDefault="002A7089" w:rsidP="00026DA9">
            <w:pPr>
              <w:pStyle w:val="NoSpacing"/>
              <w:jc w:val="both"/>
              <w:rPr>
                <w:rFonts w:ascii="Arial" w:hAnsi="Arial" w:cs="Arial"/>
                <w:sz w:val="20"/>
                <w:szCs w:val="20"/>
              </w:rPr>
            </w:pPr>
            <w:r>
              <w:rPr>
                <w:rFonts w:ascii="Arial" w:hAnsi="Arial" w:cs="Arial"/>
                <w:sz w:val="20"/>
                <w:szCs w:val="20"/>
              </w:rPr>
              <w:t xml:space="preserve">Front Door Audit </w:t>
            </w:r>
          </w:p>
        </w:tc>
      </w:tr>
      <w:tr w:rsidR="009F2775" w:rsidTr="00D9037E">
        <w:tc>
          <w:tcPr>
            <w:tcW w:w="880" w:type="dxa"/>
          </w:tcPr>
          <w:p w:rsidR="009F2775" w:rsidRDefault="009F2775" w:rsidP="00AF2A5C">
            <w:pPr>
              <w:pStyle w:val="NoSpacing"/>
              <w:rPr>
                <w:rFonts w:ascii="Arial" w:hAnsi="Arial" w:cs="Arial"/>
                <w:b/>
              </w:rPr>
            </w:pPr>
            <w:r>
              <w:rPr>
                <w:rFonts w:ascii="Arial" w:hAnsi="Arial" w:cs="Arial"/>
                <w:b/>
              </w:rPr>
              <w:t>2.3</w:t>
            </w:r>
          </w:p>
        </w:tc>
        <w:tc>
          <w:tcPr>
            <w:tcW w:w="6662" w:type="dxa"/>
          </w:tcPr>
          <w:p w:rsidR="009F2775" w:rsidRDefault="009F2775" w:rsidP="00AF5280">
            <w:pPr>
              <w:pStyle w:val="NoSpacing"/>
              <w:jc w:val="both"/>
              <w:rPr>
                <w:rFonts w:ascii="Arial" w:hAnsi="Arial" w:cs="Arial"/>
              </w:rPr>
            </w:pPr>
            <w:r w:rsidRPr="00275348">
              <w:rPr>
                <w:rFonts w:ascii="Arial" w:hAnsi="Arial" w:cs="Arial"/>
              </w:rPr>
              <w:t>During the referral gathering</w:t>
            </w:r>
            <w:r>
              <w:rPr>
                <w:rFonts w:ascii="Arial" w:hAnsi="Arial" w:cs="Arial"/>
              </w:rPr>
              <w:t xml:space="preserve"> information</w:t>
            </w:r>
            <w:r w:rsidRPr="00275348">
              <w:rPr>
                <w:rFonts w:ascii="Arial" w:hAnsi="Arial" w:cs="Arial"/>
              </w:rPr>
              <w:t xml:space="preserve"> stage the ICT coordinator should add any relationships to the child in </w:t>
            </w:r>
            <w:proofErr w:type="spellStart"/>
            <w:r w:rsidRPr="00275348">
              <w:rPr>
                <w:rFonts w:ascii="Arial" w:hAnsi="Arial" w:cs="Arial"/>
              </w:rPr>
              <w:t>Carefirst</w:t>
            </w:r>
            <w:proofErr w:type="spellEnd"/>
            <w:r w:rsidRPr="00275348">
              <w:rPr>
                <w:rFonts w:ascii="Arial" w:hAnsi="Arial" w:cs="Arial"/>
              </w:rPr>
              <w:t xml:space="preserve"> if not already logged</w:t>
            </w:r>
            <w:r>
              <w:rPr>
                <w:rFonts w:ascii="Arial" w:hAnsi="Arial" w:cs="Arial"/>
              </w:rPr>
              <w:t>, parents, siblings, known associations along with classification information</w:t>
            </w:r>
          </w:p>
          <w:p w:rsidR="00B063E3" w:rsidRDefault="00B063E3" w:rsidP="00AF5280">
            <w:pPr>
              <w:pStyle w:val="NoSpacing"/>
              <w:jc w:val="both"/>
              <w:rPr>
                <w:rFonts w:ascii="Arial" w:hAnsi="Arial" w:cs="Arial"/>
              </w:rPr>
            </w:pPr>
          </w:p>
          <w:p w:rsidR="00B063E3" w:rsidRDefault="00B063E3" w:rsidP="00B063E3">
            <w:pPr>
              <w:pStyle w:val="NoSpacing"/>
              <w:jc w:val="both"/>
              <w:rPr>
                <w:rFonts w:ascii="Arial" w:hAnsi="Arial" w:cs="Arial"/>
              </w:rPr>
            </w:pPr>
            <w:r w:rsidRPr="00B063E3">
              <w:rPr>
                <w:rFonts w:ascii="Arial" w:hAnsi="Arial" w:cs="Arial"/>
              </w:rPr>
              <w:t>The referral records details of the child’s ethnicity, nationality, first language, religion, and any communication requirements.</w:t>
            </w:r>
            <w:r>
              <w:rPr>
                <w:rFonts w:ascii="Arial" w:hAnsi="Arial" w:cs="Arial"/>
              </w:rPr>
              <w:t xml:space="preserve">  It also needs to capture disability, EHCP and any communication aids.</w:t>
            </w:r>
          </w:p>
          <w:p w:rsidR="00B063E3" w:rsidRPr="00B063E3" w:rsidRDefault="00B063E3" w:rsidP="00B063E3">
            <w:pPr>
              <w:pStyle w:val="NoSpacing"/>
              <w:jc w:val="both"/>
              <w:rPr>
                <w:rFonts w:ascii="Arial" w:hAnsi="Arial" w:cs="Arial"/>
              </w:rPr>
            </w:pPr>
          </w:p>
          <w:p w:rsidR="009F2775" w:rsidRDefault="00B063E3" w:rsidP="00AF5280">
            <w:pPr>
              <w:pStyle w:val="NoSpacing"/>
              <w:jc w:val="both"/>
              <w:rPr>
                <w:rFonts w:ascii="Arial" w:hAnsi="Arial" w:cs="Arial"/>
              </w:rPr>
            </w:pPr>
            <w:r>
              <w:rPr>
                <w:rFonts w:ascii="Arial" w:hAnsi="Arial" w:cs="Arial"/>
              </w:rPr>
              <w:t xml:space="preserve">Information should be added to both the </w:t>
            </w:r>
            <w:proofErr w:type="spellStart"/>
            <w:r>
              <w:rPr>
                <w:rFonts w:ascii="Arial" w:hAnsi="Arial" w:cs="Arial"/>
              </w:rPr>
              <w:t>Carefirst</w:t>
            </w:r>
            <w:proofErr w:type="spellEnd"/>
            <w:r>
              <w:rPr>
                <w:rFonts w:ascii="Arial" w:hAnsi="Arial" w:cs="Arial"/>
              </w:rPr>
              <w:t xml:space="preserve"> classifications and the referral document</w:t>
            </w:r>
          </w:p>
          <w:p w:rsidR="00B063E3" w:rsidRPr="00275348" w:rsidRDefault="00B063E3" w:rsidP="00AF5280">
            <w:pPr>
              <w:pStyle w:val="NoSpacing"/>
              <w:jc w:val="both"/>
              <w:rPr>
                <w:rFonts w:ascii="Arial" w:hAnsi="Arial" w:cs="Arial"/>
              </w:rPr>
            </w:pPr>
          </w:p>
        </w:tc>
        <w:tc>
          <w:tcPr>
            <w:tcW w:w="5670" w:type="dxa"/>
          </w:tcPr>
          <w:p w:rsidR="009F2775" w:rsidRPr="00D9037E" w:rsidRDefault="009F2775" w:rsidP="00A20E31">
            <w:pPr>
              <w:pStyle w:val="NoSpacing"/>
              <w:rPr>
                <w:rFonts w:ascii="Arial" w:hAnsi="Arial" w:cs="Arial"/>
              </w:rPr>
            </w:pPr>
          </w:p>
        </w:tc>
        <w:tc>
          <w:tcPr>
            <w:tcW w:w="1701" w:type="dxa"/>
          </w:tcPr>
          <w:p w:rsidR="009F2775" w:rsidRPr="00026DA9" w:rsidRDefault="009F2775" w:rsidP="00026DA9">
            <w:pPr>
              <w:pStyle w:val="NoSpacing"/>
              <w:jc w:val="both"/>
              <w:rPr>
                <w:rFonts w:ascii="Arial" w:hAnsi="Arial" w:cs="Arial"/>
                <w:sz w:val="20"/>
                <w:szCs w:val="20"/>
              </w:rPr>
            </w:pPr>
          </w:p>
        </w:tc>
      </w:tr>
      <w:tr w:rsidR="009F2775" w:rsidTr="00D9037E">
        <w:tc>
          <w:tcPr>
            <w:tcW w:w="880" w:type="dxa"/>
          </w:tcPr>
          <w:p w:rsidR="009F2775" w:rsidRDefault="0088686D" w:rsidP="00D570BE">
            <w:pPr>
              <w:pStyle w:val="NoSpacing"/>
              <w:rPr>
                <w:rFonts w:ascii="Arial" w:hAnsi="Arial" w:cs="Arial"/>
                <w:b/>
              </w:rPr>
            </w:pPr>
            <w:r>
              <w:rPr>
                <w:rFonts w:ascii="Arial" w:hAnsi="Arial" w:cs="Arial"/>
                <w:b/>
              </w:rPr>
              <w:t>2.4</w:t>
            </w:r>
          </w:p>
        </w:tc>
        <w:tc>
          <w:tcPr>
            <w:tcW w:w="6662" w:type="dxa"/>
          </w:tcPr>
          <w:p w:rsidR="009F2775" w:rsidRPr="00BA20F6" w:rsidRDefault="00A81818" w:rsidP="00AF5280">
            <w:pPr>
              <w:pStyle w:val="NoSpacing"/>
              <w:jc w:val="both"/>
              <w:rPr>
                <w:rFonts w:ascii="Arial" w:hAnsi="Arial" w:cs="Arial"/>
              </w:rPr>
            </w:pPr>
            <w:r w:rsidRPr="00BA20F6">
              <w:rPr>
                <w:rFonts w:ascii="Arial" w:hAnsi="Arial" w:cs="Arial"/>
              </w:rPr>
              <w:t>Referral Records detail:</w:t>
            </w:r>
          </w:p>
          <w:p w:rsidR="00A81818" w:rsidRDefault="00A81818" w:rsidP="00A81818">
            <w:pPr>
              <w:pStyle w:val="NoSpacing"/>
              <w:numPr>
                <w:ilvl w:val="0"/>
                <w:numId w:val="36"/>
              </w:numPr>
              <w:jc w:val="both"/>
              <w:rPr>
                <w:rFonts w:ascii="Arial" w:hAnsi="Arial" w:cs="Arial"/>
              </w:rPr>
            </w:pPr>
            <w:r>
              <w:rPr>
                <w:rFonts w:ascii="Arial" w:hAnsi="Arial" w:cs="Arial"/>
              </w:rPr>
              <w:t>Relevant History (previous referrals, Child Protection or Looked After episodes, outcomes of previous Social Work Assessments and Investigations)</w:t>
            </w:r>
          </w:p>
          <w:p w:rsidR="00A81818" w:rsidRDefault="00A81818" w:rsidP="00A81818">
            <w:pPr>
              <w:pStyle w:val="NoSpacing"/>
              <w:numPr>
                <w:ilvl w:val="0"/>
                <w:numId w:val="36"/>
              </w:numPr>
              <w:jc w:val="both"/>
              <w:rPr>
                <w:rFonts w:ascii="Arial" w:hAnsi="Arial" w:cs="Arial"/>
              </w:rPr>
            </w:pPr>
            <w:r>
              <w:rPr>
                <w:rFonts w:ascii="Arial" w:hAnsi="Arial" w:cs="Arial"/>
              </w:rPr>
              <w:t>Parental responsibility, significant family members, details of any alleged perpetrators</w:t>
            </w:r>
            <w:r w:rsidR="00BA20F6">
              <w:rPr>
                <w:rFonts w:ascii="Arial" w:hAnsi="Arial" w:cs="Arial"/>
              </w:rPr>
              <w:t>, siblings.</w:t>
            </w:r>
          </w:p>
          <w:p w:rsidR="00BA20F6" w:rsidRDefault="00BA20F6" w:rsidP="00A81818">
            <w:pPr>
              <w:pStyle w:val="NoSpacing"/>
              <w:numPr>
                <w:ilvl w:val="0"/>
                <w:numId w:val="36"/>
              </w:numPr>
              <w:jc w:val="both"/>
              <w:rPr>
                <w:rFonts w:ascii="Arial" w:hAnsi="Arial" w:cs="Arial"/>
              </w:rPr>
            </w:pPr>
            <w:r>
              <w:rPr>
                <w:rFonts w:ascii="Arial" w:hAnsi="Arial" w:cs="Arial"/>
              </w:rPr>
              <w:t>Professionals involved with the child, as far as can be ascertained.</w:t>
            </w:r>
          </w:p>
          <w:p w:rsidR="00BA20F6" w:rsidRPr="00A81818" w:rsidRDefault="00BA20F6" w:rsidP="00A81818">
            <w:pPr>
              <w:pStyle w:val="NoSpacing"/>
              <w:numPr>
                <w:ilvl w:val="0"/>
                <w:numId w:val="36"/>
              </w:numPr>
              <w:jc w:val="both"/>
              <w:rPr>
                <w:rFonts w:ascii="Arial" w:hAnsi="Arial" w:cs="Arial"/>
              </w:rPr>
            </w:pPr>
            <w:r>
              <w:rPr>
                <w:rFonts w:ascii="Arial" w:hAnsi="Arial" w:cs="Arial"/>
              </w:rPr>
              <w:t>Reasons for the referral, consideration of risk indicators and significant harm and an analysis of all information.</w:t>
            </w:r>
          </w:p>
          <w:p w:rsidR="009F2775" w:rsidRPr="00FF1F70" w:rsidRDefault="009F2775" w:rsidP="00A81818">
            <w:pPr>
              <w:pStyle w:val="NoSpacing"/>
              <w:jc w:val="both"/>
              <w:rPr>
                <w:rFonts w:ascii="Arial" w:hAnsi="Arial" w:cs="Arial"/>
              </w:rPr>
            </w:pPr>
          </w:p>
        </w:tc>
        <w:tc>
          <w:tcPr>
            <w:tcW w:w="5670" w:type="dxa"/>
          </w:tcPr>
          <w:p w:rsidR="009F2775" w:rsidRPr="00D9037E" w:rsidRDefault="009F2775" w:rsidP="002D2DDC">
            <w:pPr>
              <w:pStyle w:val="NoSpacing"/>
              <w:rPr>
                <w:rFonts w:ascii="Arial" w:hAnsi="Arial" w:cs="Arial"/>
              </w:rPr>
            </w:pPr>
          </w:p>
        </w:tc>
        <w:tc>
          <w:tcPr>
            <w:tcW w:w="1701" w:type="dxa"/>
          </w:tcPr>
          <w:p w:rsidR="009F2775" w:rsidRPr="00026DA9" w:rsidRDefault="009F2775" w:rsidP="00026DA9">
            <w:pPr>
              <w:pStyle w:val="NoSpacing"/>
              <w:jc w:val="both"/>
              <w:rPr>
                <w:rFonts w:ascii="Arial" w:hAnsi="Arial" w:cs="Arial"/>
                <w:sz w:val="20"/>
                <w:szCs w:val="20"/>
              </w:rPr>
            </w:pPr>
          </w:p>
        </w:tc>
      </w:tr>
      <w:tr w:rsidR="009F2775" w:rsidTr="00D9037E">
        <w:tc>
          <w:tcPr>
            <w:tcW w:w="880" w:type="dxa"/>
          </w:tcPr>
          <w:p w:rsidR="009F2775" w:rsidRDefault="0088686D" w:rsidP="00D570BE">
            <w:pPr>
              <w:pStyle w:val="NoSpacing"/>
              <w:rPr>
                <w:rFonts w:ascii="Arial" w:hAnsi="Arial" w:cs="Arial"/>
                <w:b/>
              </w:rPr>
            </w:pPr>
            <w:r>
              <w:rPr>
                <w:rFonts w:ascii="Arial" w:hAnsi="Arial" w:cs="Arial"/>
                <w:b/>
              </w:rPr>
              <w:t>2.5</w:t>
            </w:r>
          </w:p>
        </w:tc>
        <w:tc>
          <w:tcPr>
            <w:tcW w:w="6662" w:type="dxa"/>
          </w:tcPr>
          <w:p w:rsidR="009F2775" w:rsidRDefault="009F2775" w:rsidP="00AF5280">
            <w:pPr>
              <w:pStyle w:val="NoSpacing"/>
              <w:jc w:val="both"/>
              <w:rPr>
                <w:rFonts w:ascii="Arial" w:hAnsi="Arial" w:cs="Arial"/>
              </w:rPr>
            </w:pPr>
            <w:r>
              <w:rPr>
                <w:rFonts w:ascii="Arial" w:hAnsi="Arial" w:cs="Arial"/>
              </w:rPr>
              <w:t>The referral will be reviewed against:</w:t>
            </w:r>
          </w:p>
          <w:p w:rsidR="009F2775" w:rsidRDefault="009F2775" w:rsidP="00AF5280">
            <w:pPr>
              <w:pStyle w:val="NoSpacing"/>
              <w:jc w:val="both"/>
              <w:rPr>
                <w:rFonts w:ascii="Arial" w:hAnsi="Arial" w:cs="Arial"/>
              </w:rPr>
            </w:pPr>
          </w:p>
          <w:p w:rsidR="009F2775" w:rsidRPr="00CE7A62" w:rsidRDefault="009F2775" w:rsidP="00AF5280">
            <w:pPr>
              <w:pStyle w:val="NoSpacing"/>
              <w:numPr>
                <w:ilvl w:val="0"/>
                <w:numId w:val="3"/>
              </w:numPr>
              <w:jc w:val="both"/>
              <w:rPr>
                <w:rFonts w:ascii="Arial" w:hAnsi="Arial" w:cs="Arial"/>
              </w:rPr>
            </w:pPr>
            <w:r w:rsidRPr="00CE7A62">
              <w:rPr>
                <w:rFonts w:ascii="Arial" w:hAnsi="Arial" w:cs="Arial"/>
              </w:rPr>
              <w:t>Shropshire’s Threshold Document</w:t>
            </w:r>
          </w:p>
          <w:p w:rsidR="009F2775" w:rsidRPr="00CE7A62" w:rsidRDefault="009F2775" w:rsidP="00AF5280">
            <w:pPr>
              <w:pStyle w:val="NoSpacing"/>
              <w:numPr>
                <w:ilvl w:val="0"/>
                <w:numId w:val="3"/>
              </w:numPr>
              <w:jc w:val="both"/>
              <w:rPr>
                <w:rFonts w:ascii="Arial" w:hAnsi="Arial" w:cs="Arial"/>
              </w:rPr>
            </w:pPr>
            <w:r w:rsidRPr="00CE7A62">
              <w:rPr>
                <w:rFonts w:ascii="Arial" w:hAnsi="Arial" w:cs="Arial"/>
              </w:rPr>
              <w:t>Working Together</w:t>
            </w:r>
            <w:r>
              <w:rPr>
                <w:rFonts w:ascii="Arial" w:hAnsi="Arial" w:cs="Arial"/>
              </w:rPr>
              <w:t xml:space="preserve"> 2015</w:t>
            </w:r>
          </w:p>
          <w:p w:rsidR="009F2775" w:rsidRPr="0088686D" w:rsidRDefault="009F2775" w:rsidP="0088686D">
            <w:pPr>
              <w:pStyle w:val="NoSpacing"/>
              <w:numPr>
                <w:ilvl w:val="0"/>
                <w:numId w:val="3"/>
              </w:numPr>
              <w:jc w:val="both"/>
              <w:rPr>
                <w:rFonts w:ascii="Arial" w:hAnsi="Arial" w:cs="Arial"/>
              </w:rPr>
            </w:pPr>
            <w:r w:rsidRPr="00CE7A62">
              <w:rPr>
                <w:rFonts w:ascii="Arial" w:hAnsi="Arial" w:cs="Arial"/>
              </w:rPr>
              <w:t>SSCB Safeguarding procedures including specific circumstances, such as fabricated illness</w:t>
            </w:r>
          </w:p>
        </w:tc>
        <w:tc>
          <w:tcPr>
            <w:tcW w:w="5670" w:type="dxa"/>
          </w:tcPr>
          <w:p w:rsidR="009F2775" w:rsidRPr="00D9037E" w:rsidRDefault="009F2775" w:rsidP="00D570BE">
            <w:pPr>
              <w:pStyle w:val="NoSpacing"/>
              <w:rPr>
                <w:rFonts w:ascii="Arial" w:hAnsi="Arial" w:cs="Arial"/>
              </w:rPr>
            </w:pPr>
          </w:p>
        </w:tc>
        <w:tc>
          <w:tcPr>
            <w:tcW w:w="1701" w:type="dxa"/>
          </w:tcPr>
          <w:p w:rsidR="009F2775" w:rsidRPr="00026DA9" w:rsidRDefault="009F2775" w:rsidP="00026DA9">
            <w:pPr>
              <w:pStyle w:val="NoSpacing"/>
              <w:jc w:val="both"/>
              <w:rPr>
                <w:rFonts w:ascii="Arial" w:hAnsi="Arial" w:cs="Arial"/>
                <w:sz w:val="20"/>
                <w:szCs w:val="20"/>
              </w:rPr>
            </w:pPr>
          </w:p>
        </w:tc>
      </w:tr>
      <w:tr w:rsidR="009F2775" w:rsidTr="00D9037E">
        <w:tc>
          <w:tcPr>
            <w:tcW w:w="880" w:type="dxa"/>
          </w:tcPr>
          <w:p w:rsidR="009F2775" w:rsidRDefault="0088686D" w:rsidP="00D570BE">
            <w:pPr>
              <w:pStyle w:val="NoSpacing"/>
              <w:rPr>
                <w:rFonts w:ascii="Arial" w:hAnsi="Arial" w:cs="Arial"/>
                <w:b/>
              </w:rPr>
            </w:pPr>
            <w:r>
              <w:rPr>
                <w:rFonts w:ascii="Arial" w:hAnsi="Arial" w:cs="Arial"/>
                <w:b/>
              </w:rPr>
              <w:t>2.6</w:t>
            </w:r>
          </w:p>
        </w:tc>
        <w:tc>
          <w:tcPr>
            <w:tcW w:w="6662" w:type="dxa"/>
          </w:tcPr>
          <w:p w:rsidR="00A96550" w:rsidRDefault="00A96550" w:rsidP="00AF5280">
            <w:pPr>
              <w:pStyle w:val="NoSpacing"/>
              <w:jc w:val="both"/>
              <w:rPr>
                <w:rFonts w:ascii="Arial" w:hAnsi="Arial" w:cs="Arial"/>
              </w:rPr>
            </w:pPr>
          </w:p>
          <w:p w:rsidR="009F2775" w:rsidRPr="00A96550" w:rsidRDefault="00A96550" w:rsidP="00AF5280">
            <w:pPr>
              <w:pStyle w:val="NoSpacing"/>
              <w:jc w:val="both"/>
              <w:rPr>
                <w:rFonts w:ascii="Arial" w:hAnsi="Arial" w:cs="Arial"/>
              </w:rPr>
            </w:pPr>
            <w:r w:rsidRPr="00A96550">
              <w:rPr>
                <w:rFonts w:ascii="Arial" w:hAnsi="Arial" w:cs="Arial"/>
              </w:rPr>
              <w:t>The final outcome is recorded on the Referral Record, with a rational for this decision.</w:t>
            </w:r>
          </w:p>
          <w:p w:rsidR="009F2775" w:rsidRDefault="009F2775" w:rsidP="00AF5280">
            <w:pPr>
              <w:pStyle w:val="NoSpacing"/>
              <w:jc w:val="both"/>
              <w:rPr>
                <w:rFonts w:ascii="Arial" w:hAnsi="Arial" w:cs="Arial"/>
                <w:b/>
              </w:rPr>
            </w:pPr>
          </w:p>
          <w:p w:rsidR="00A96550" w:rsidRPr="0014345D" w:rsidRDefault="00A96550" w:rsidP="00A96550">
            <w:pPr>
              <w:pStyle w:val="NoSpacing"/>
              <w:jc w:val="both"/>
              <w:rPr>
                <w:rFonts w:ascii="Arial" w:hAnsi="Arial" w:cs="Arial"/>
              </w:rPr>
            </w:pPr>
            <w:r>
              <w:rPr>
                <w:rFonts w:ascii="Arial" w:hAnsi="Arial" w:cs="Arial"/>
              </w:rPr>
              <w:t>The referral will be discussed with the child (as appropriate) and his/her parents/carers and the proposed action from the service in response to this referral unless there are safeguarding concerns when a strategy meeting will make this decision.</w:t>
            </w:r>
          </w:p>
          <w:p w:rsidR="009F2775" w:rsidRPr="00694B2C" w:rsidRDefault="009F2775" w:rsidP="00BA20F6">
            <w:pPr>
              <w:pStyle w:val="NoSpacing"/>
              <w:jc w:val="both"/>
              <w:rPr>
                <w:rFonts w:ascii="Arial" w:hAnsi="Arial" w:cs="Arial"/>
                <w:b/>
              </w:rPr>
            </w:pPr>
          </w:p>
        </w:tc>
        <w:tc>
          <w:tcPr>
            <w:tcW w:w="5670" w:type="dxa"/>
          </w:tcPr>
          <w:p w:rsidR="002A7089" w:rsidRPr="002A7089" w:rsidRDefault="002A7089" w:rsidP="002A7089">
            <w:pPr>
              <w:rPr>
                <w:rFonts w:ascii="Arial" w:hAnsi="Arial" w:cs="Arial"/>
                <w:b/>
              </w:rPr>
            </w:pPr>
            <w:r w:rsidRPr="002A7089">
              <w:rPr>
                <w:rFonts w:ascii="Arial" w:hAnsi="Arial" w:cs="Arial"/>
                <w:b/>
              </w:rPr>
              <w:t xml:space="preserve">The SSW will acknowledge the referral and feedback to the referrer and other professionals (if appropriate) within the 48 hours informing the referrer in writing of the decisions made and action to be taken in response to the referral.  A case note is added to the child’s </w:t>
            </w:r>
            <w:proofErr w:type="spellStart"/>
            <w:r w:rsidRPr="002A7089">
              <w:rPr>
                <w:rFonts w:ascii="Arial" w:hAnsi="Arial" w:cs="Arial"/>
                <w:b/>
              </w:rPr>
              <w:t>carefirst</w:t>
            </w:r>
            <w:proofErr w:type="spellEnd"/>
            <w:r w:rsidRPr="002A7089">
              <w:rPr>
                <w:rFonts w:ascii="Arial" w:hAnsi="Arial" w:cs="Arial"/>
                <w:b/>
              </w:rPr>
              <w:t xml:space="preserve"> record to confirm this has taken place. </w:t>
            </w:r>
          </w:p>
          <w:p w:rsidR="009F2775" w:rsidRPr="00D9037E" w:rsidRDefault="009F2775" w:rsidP="002A7089">
            <w:pPr>
              <w:pStyle w:val="NoSpacing"/>
              <w:jc w:val="both"/>
              <w:rPr>
                <w:rFonts w:ascii="Arial" w:hAnsi="Arial" w:cs="Arial"/>
              </w:rPr>
            </w:pPr>
          </w:p>
        </w:tc>
        <w:tc>
          <w:tcPr>
            <w:tcW w:w="1701" w:type="dxa"/>
          </w:tcPr>
          <w:p w:rsidR="009F2775" w:rsidRPr="00026DA9" w:rsidRDefault="002A7089" w:rsidP="00026DA9">
            <w:pPr>
              <w:pStyle w:val="NoSpacing"/>
              <w:jc w:val="both"/>
              <w:rPr>
                <w:rFonts w:ascii="Arial" w:hAnsi="Arial" w:cs="Arial"/>
                <w:sz w:val="20"/>
                <w:szCs w:val="20"/>
              </w:rPr>
            </w:pPr>
            <w:r>
              <w:rPr>
                <w:rFonts w:ascii="Arial" w:hAnsi="Arial" w:cs="Arial"/>
                <w:sz w:val="20"/>
                <w:szCs w:val="20"/>
              </w:rPr>
              <w:t>Front Door Audit</w:t>
            </w:r>
          </w:p>
        </w:tc>
      </w:tr>
      <w:tr w:rsidR="009F2775" w:rsidTr="00D9037E">
        <w:tc>
          <w:tcPr>
            <w:tcW w:w="880" w:type="dxa"/>
          </w:tcPr>
          <w:p w:rsidR="009F2775" w:rsidRPr="002E1D28" w:rsidRDefault="009F2775" w:rsidP="005115C6">
            <w:pPr>
              <w:pStyle w:val="Heading1"/>
              <w:outlineLvl w:val="0"/>
            </w:pPr>
          </w:p>
        </w:tc>
        <w:tc>
          <w:tcPr>
            <w:tcW w:w="6662" w:type="dxa"/>
          </w:tcPr>
          <w:p w:rsidR="009F2775" w:rsidRPr="002E1D28" w:rsidRDefault="009F2775" w:rsidP="0088686D">
            <w:pPr>
              <w:pStyle w:val="Heading1"/>
              <w:numPr>
                <w:ilvl w:val="0"/>
                <w:numId w:val="30"/>
              </w:numPr>
              <w:outlineLvl w:val="0"/>
            </w:pPr>
            <w:bookmarkStart w:id="4" w:name="_Toc447226256"/>
            <w:r w:rsidRPr="002E1D28">
              <w:t>A STRATEGY MEETING/DISCUSSION</w:t>
            </w:r>
            <w:bookmarkEnd w:id="4"/>
          </w:p>
        </w:tc>
        <w:tc>
          <w:tcPr>
            <w:tcW w:w="5670" w:type="dxa"/>
          </w:tcPr>
          <w:p w:rsidR="009F2775" w:rsidRDefault="009F2775" w:rsidP="00BB7E9E">
            <w:pPr>
              <w:pStyle w:val="NoSpacing"/>
              <w:rPr>
                <w:rFonts w:ascii="Arial" w:hAnsi="Arial" w:cs="Arial"/>
              </w:rPr>
            </w:pPr>
          </w:p>
          <w:p w:rsidR="00CE4527" w:rsidRPr="00D570BE" w:rsidRDefault="00CE4527" w:rsidP="00CE4527">
            <w:pPr>
              <w:pStyle w:val="NoSpacing"/>
              <w:jc w:val="center"/>
              <w:rPr>
                <w:rFonts w:ascii="Arial" w:hAnsi="Arial" w:cs="Arial"/>
                <w:b/>
                <w:sz w:val="28"/>
              </w:rPr>
            </w:pPr>
            <w:r w:rsidRPr="00D570BE">
              <w:rPr>
                <w:rFonts w:ascii="Arial" w:hAnsi="Arial" w:cs="Arial"/>
                <w:b/>
                <w:sz w:val="28"/>
              </w:rPr>
              <w:t>Practice Standards</w:t>
            </w:r>
          </w:p>
          <w:p w:rsidR="00CE4527" w:rsidRDefault="00CE4527" w:rsidP="00BB7E9E">
            <w:pPr>
              <w:pStyle w:val="NoSpacing"/>
              <w:rPr>
                <w:rFonts w:ascii="Arial" w:hAnsi="Arial" w:cs="Arial"/>
              </w:rPr>
            </w:pPr>
          </w:p>
          <w:p w:rsidR="00CE4527" w:rsidRPr="00D9037E" w:rsidRDefault="00CE4527" w:rsidP="00BB7E9E">
            <w:pPr>
              <w:pStyle w:val="NoSpacing"/>
              <w:rPr>
                <w:rFonts w:ascii="Arial" w:hAnsi="Arial" w:cs="Arial"/>
              </w:rPr>
            </w:pPr>
            <w:r>
              <w:t xml:space="preserve">Please read in conjunction with procedures in the children’s manual </w:t>
            </w:r>
            <w:hyperlink r:id="rId13" w:history="1">
              <w:r w:rsidRPr="00F17EBD">
                <w:rPr>
                  <w:rStyle w:val="Hyperlink"/>
                </w:rPr>
                <w:t>http://shropshirechildcare.proceduresonline.com</w:t>
              </w:r>
            </w:hyperlink>
          </w:p>
        </w:tc>
        <w:tc>
          <w:tcPr>
            <w:tcW w:w="1701" w:type="dxa"/>
          </w:tcPr>
          <w:p w:rsidR="009F2775" w:rsidRPr="00026DA9" w:rsidRDefault="009F2775" w:rsidP="00026DA9">
            <w:pPr>
              <w:pStyle w:val="NoSpacing"/>
              <w:jc w:val="both"/>
              <w:rPr>
                <w:rFonts w:ascii="Arial" w:hAnsi="Arial" w:cs="Arial"/>
                <w:sz w:val="20"/>
                <w:szCs w:val="20"/>
              </w:rPr>
            </w:pPr>
          </w:p>
        </w:tc>
      </w:tr>
      <w:tr w:rsidR="009F2775" w:rsidTr="00D9037E">
        <w:tc>
          <w:tcPr>
            <w:tcW w:w="880" w:type="dxa"/>
          </w:tcPr>
          <w:p w:rsidR="009F2775" w:rsidRDefault="009F2775" w:rsidP="002C07BB">
            <w:pPr>
              <w:pStyle w:val="NoSpacing"/>
              <w:rPr>
                <w:rFonts w:ascii="Arial" w:hAnsi="Arial" w:cs="Arial"/>
                <w:b/>
              </w:rPr>
            </w:pPr>
            <w:r>
              <w:rPr>
                <w:rFonts w:ascii="Arial" w:hAnsi="Arial" w:cs="Arial"/>
                <w:b/>
              </w:rPr>
              <w:t>3.1</w:t>
            </w:r>
          </w:p>
        </w:tc>
        <w:tc>
          <w:tcPr>
            <w:tcW w:w="6662" w:type="dxa"/>
          </w:tcPr>
          <w:p w:rsidR="0054313D" w:rsidRDefault="0054313D" w:rsidP="0054313D">
            <w:pPr>
              <w:pStyle w:val="NoSpacing"/>
              <w:jc w:val="both"/>
              <w:rPr>
                <w:rFonts w:ascii="Arial" w:hAnsi="Arial" w:cs="Arial"/>
              </w:rPr>
            </w:pPr>
          </w:p>
          <w:p w:rsidR="0054313D" w:rsidRDefault="0054313D" w:rsidP="0054313D">
            <w:pPr>
              <w:pStyle w:val="NoSpacing"/>
              <w:jc w:val="both"/>
              <w:rPr>
                <w:rFonts w:ascii="Arial" w:hAnsi="Arial" w:cs="Arial"/>
              </w:rPr>
            </w:pPr>
            <w:r>
              <w:rPr>
                <w:rFonts w:ascii="Arial" w:hAnsi="Arial" w:cs="Arial"/>
              </w:rPr>
              <w:t xml:space="preserve">Strategy discussion/meeting must involve Children’s Social care, the Police and health to be quorate. The strategy should also include the referring agency and other agencies, in particular the child nursery/school. </w:t>
            </w:r>
          </w:p>
          <w:p w:rsidR="0054313D" w:rsidRPr="00D9037E" w:rsidRDefault="0054313D" w:rsidP="0054313D">
            <w:pPr>
              <w:pStyle w:val="NoSpacing"/>
              <w:jc w:val="both"/>
              <w:rPr>
                <w:rFonts w:ascii="Arial" w:hAnsi="Arial" w:cs="Arial"/>
              </w:rPr>
            </w:pPr>
            <w:r w:rsidRPr="00D9037E">
              <w:rPr>
                <w:rFonts w:ascii="Arial" w:hAnsi="Arial" w:cs="Arial"/>
              </w:rPr>
              <w:t>The reason for the strategy meeting/discussion is recorded.</w:t>
            </w:r>
          </w:p>
          <w:p w:rsidR="0054313D" w:rsidRDefault="0054313D" w:rsidP="0054313D">
            <w:pPr>
              <w:pStyle w:val="NoSpacing"/>
              <w:jc w:val="both"/>
              <w:rPr>
                <w:rFonts w:ascii="Arial" w:hAnsi="Arial" w:cs="Arial"/>
              </w:rPr>
            </w:pPr>
          </w:p>
          <w:p w:rsidR="0054313D" w:rsidRDefault="0054313D" w:rsidP="0054313D">
            <w:pPr>
              <w:pStyle w:val="NoSpacing"/>
              <w:jc w:val="both"/>
              <w:rPr>
                <w:rFonts w:ascii="Arial" w:hAnsi="Arial" w:cs="Arial"/>
              </w:rPr>
            </w:pPr>
            <w:r>
              <w:rPr>
                <w:rFonts w:ascii="Arial" w:hAnsi="Arial" w:cs="Arial"/>
              </w:rPr>
              <w:t>The tasks of the strategy meeting/discussion are to:</w:t>
            </w:r>
          </w:p>
          <w:p w:rsidR="0054313D" w:rsidRDefault="0054313D" w:rsidP="0054313D">
            <w:pPr>
              <w:pStyle w:val="NoSpacing"/>
              <w:jc w:val="both"/>
              <w:rPr>
                <w:rFonts w:ascii="Arial" w:hAnsi="Arial" w:cs="Arial"/>
              </w:rPr>
            </w:pPr>
          </w:p>
          <w:p w:rsidR="0054313D" w:rsidRDefault="0054313D" w:rsidP="0054313D">
            <w:pPr>
              <w:pStyle w:val="NoSpacing"/>
              <w:numPr>
                <w:ilvl w:val="0"/>
                <w:numId w:val="16"/>
              </w:numPr>
              <w:jc w:val="both"/>
              <w:rPr>
                <w:rFonts w:ascii="Arial" w:hAnsi="Arial" w:cs="Arial"/>
              </w:rPr>
            </w:pPr>
            <w:r>
              <w:rPr>
                <w:rFonts w:ascii="Arial" w:hAnsi="Arial" w:cs="Arial"/>
              </w:rPr>
              <w:t>Share available information</w:t>
            </w:r>
          </w:p>
          <w:p w:rsidR="0054313D" w:rsidRDefault="0054313D" w:rsidP="0054313D">
            <w:pPr>
              <w:pStyle w:val="NoSpacing"/>
              <w:numPr>
                <w:ilvl w:val="0"/>
                <w:numId w:val="16"/>
              </w:numPr>
              <w:jc w:val="both"/>
              <w:rPr>
                <w:rFonts w:ascii="Arial" w:hAnsi="Arial" w:cs="Arial"/>
              </w:rPr>
            </w:pPr>
            <w:r>
              <w:rPr>
                <w:rFonts w:ascii="Arial" w:hAnsi="Arial" w:cs="Arial"/>
              </w:rPr>
              <w:t>Decide whether Section 47 enquiry/Social Work Assessment should be initiated</w:t>
            </w:r>
          </w:p>
          <w:p w:rsidR="0054313D" w:rsidRDefault="0054313D" w:rsidP="0054313D">
            <w:pPr>
              <w:pStyle w:val="NoSpacing"/>
              <w:numPr>
                <w:ilvl w:val="0"/>
                <w:numId w:val="16"/>
              </w:numPr>
              <w:jc w:val="both"/>
              <w:rPr>
                <w:rFonts w:ascii="Arial" w:hAnsi="Arial" w:cs="Arial"/>
              </w:rPr>
            </w:pPr>
            <w:r>
              <w:rPr>
                <w:rFonts w:ascii="Arial" w:hAnsi="Arial" w:cs="Arial"/>
              </w:rPr>
              <w:t>Agree the conduct and timing of any criminal investigation</w:t>
            </w:r>
          </w:p>
          <w:p w:rsidR="0054313D" w:rsidRDefault="0054313D" w:rsidP="0054313D">
            <w:pPr>
              <w:pStyle w:val="NoSpacing"/>
              <w:numPr>
                <w:ilvl w:val="0"/>
                <w:numId w:val="16"/>
              </w:numPr>
              <w:jc w:val="both"/>
              <w:rPr>
                <w:rFonts w:ascii="Arial" w:hAnsi="Arial" w:cs="Arial"/>
              </w:rPr>
            </w:pPr>
            <w:r>
              <w:rPr>
                <w:rFonts w:ascii="Arial" w:hAnsi="Arial" w:cs="Arial"/>
              </w:rPr>
              <w:t>Plan how the Section 47 enquiry should be undertaken, including the need for medical treatment</w:t>
            </w:r>
          </w:p>
          <w:p w:rsidR="0054313D" w:rsidRDefault="0054313D" w:rsidP="0054313D">
            <w:pPr>
              <w:pStyle w:val="NoSpacing"/>
              <w:numPr>
                <w:ilvl w:val="0"/>
                <w:numId w:val="16"/>
              </w:numPr>
              <w:jc w:val="both"/>
              <w:rPr>
                <w:rFonts w:ascii="Arial" w:hAnsi="Arial" w:cs="Arial"/>
              </w:rPr>
            </w:pPr>
            <w:r>
              <w:rPr>
                <w:rFonts w:ascii="Arial" w:hAnsi="Arial" w:cs="Arial"/>
              </w:rPr>
              <w:t>Agree any action required to secure the immediate safety of the child</w:t>
            </w:r>
          </w:p>
          <w:p w:rsidR="0054313D" w:rsidRDefault="0054313D" w:rsidP="0054313D">
            <w:pPr>
              <w:pStyle w:val="NoSpacing"/>
              <w:numPr>
                <w:ilvl w:val="0"/>
                <w:numId w:val="16"/>
              </w:numPr>
              <w:jc w:val="both"/>
              <w:rPr>
                <w:rFonts w:ascii="Arial" w:hAnsi="Arial" w:cs="Arial"/>
              </w:rPr>
            </w:pPr>
            <w:r>
              <w:rPr>
                <w:rFonts w:ascii="Arial" w:hAnsi="Arial" w:cs="Arial"/>
              </w:rPr>
              <w:t>Determine what information will be shared with the family</w:t>
            </w:r>
          </w:p>
          <w:p w:rsidR="0054313D" w:rsidRPr="00EF7899" w:rsidRDefault="0054313D" w:rsidP="0054313D">
            <w:pPr>
              <w:pStyle w:val="NoSpacing"/>
              <w:numPr>
                <w:ilvl w:val="0"/>
                <w:numId w:val="16"/>
              </w:numPr>
              <w:jc w:val="both"/>
              <w:rPr>
                <w:rFonts w:ascii="Arial" w:hAnsi="Arial" w:cs="Arial"/>
              </w:rPr>
            </w:pPr>
            <w:r>
              <w:rPr>
                <w:rFonts w:ascii="Arial" w:hAnsi="Arial" w:cs="Arial"/>
              </w:rPr>
              <w:t>Determine if legal action needs to be considered</w:t>
            </w:r>
          </w:p>
          <w:p w:rsidR="009F2775" w:rsidRDefault="009F2775" w:rsidP="00130144">
            <w:pPr>
              <w:pStyle w:val="NoSpacing"/>
              <w:jc w:val="both"/>
              <w:rPr>
                <w:rFonts w:ascii="Arial" w:hAnsi="Arial" w:cs="Arial"/>
                <w:b/>
              </w:rPr>
            </w:pPr>
          </w:p>
          <w:p w:rsidR="0054313D" w:rsidRDefault="0054313D" w:rsidP="00130144">
            <w:pPr>
              <w:pStyle w:val="NoSpacing"/>
              <w:jc w:val="both"/>
              <w:rPr>
                <w:rFonts w:ascii="Arial" w:hAnsi="Arial" w:cs="Arial"/>
              </w:rPr>
            </w:pPr>
            <w:r>
              <w:rPr>
                <w:rFonts w:ascii="Arial" w:hAnsi="Arial" w:cs="Arial"/>
              </w:rPr>
              <w:t>Information shared needs to be considered in the context of child’s racial, cultural, religious and linguistic background.  Any needs arising from disability need to be considered and appropriate plans put in place.</w:t>
            </w:r>
          </w:p>
          <w:p w:rsidR="0054313D" w:rsidRPr="0054313D" w:rsidRDefault="0054313D" w:rsidP="00130144">
            <w:pPr>
              <w:pStyle w:val="NoSpacing"/>
              <w:jc w:val="both"/>
              <w:rPr>
                <w:rFonts w:ascii="Arial" w:hAnsi="Arial" w:cs="Arial"/>
              </w:rPr>
            </w:pPr>
          </w:p>
        </w:tc>
        <w:tc>
          <w:tcPr>
            <w:tcW w:w="5670" w:type="dxa"/>
          </w:tcPr>
          <w:p w:rsidR="0054313D" w:rsidRDefault="0054313D" w:rsidP="00257B0B">
            <w:pPr>
              <w:pStyle w:val="NoSpacing"/>
              <w:jc w:val="both"/>
              <w:rPr>
                <w:rFonts w:ascii="Arial" w:hAnsi="Arial" w:cs="Arial"/>
                <w:b/>
              </w:rPr>
            </w:pPr>
          </w:p>
          <w:p w:rsidR="009F2775" w:rsidRPr="00130144" w:rsidRDefault="009F2775" w:rsidP="00257B0B">
            <w:pPr>
              <w:pStyle w:val="NoSpacing"/>
              <w:jc w:val="both"/>
              <w:rPr>
                <w:rFonts w:ascii="Arial" w:hAnsi="Arial" w:cs="Arial"/>
                <w:b/>
              </w:rPr>
            </w:pPr>
            <w:r w:rsidRPr="00130144">
              <w:rPr>
                <w:rFonts w:ascii="Arial" w:hAnsi="Arial" w:cs="Arial"/>
                <w:b/>
              </w:rPr>
              <w:t>A strategy meeting/discussion takes place</w:t>
            </w:r>
            <w:r w:rsidR="00130144">
              <w:rPr>
                <w:rFonts w:ascii="Arial" w:hAnsi="Arial" w:cs="Arial"/>
                <w:b/>
              </w:rPr>
              <w:t xml:space="preserve"> on the same day as the referral is received under the following circumstances:</w:t>
            </w:r>
            <w:r w:rsidRPr="00130144">
              <w:rPr>
                <w:rFonts w:ascii="Arial" w:hAnsi="Arial" w:cs="Arial"/>
                <w:b/>
              </w:rPr>
              <w:t xml:space="preserve"> </w:t>
            </w:r>
          </w:p>
          <w:p w:rsidR="00130144" w:rsidRDefault="00130144" w:rsidP="00130144">
            <w:pPr>
              <w:pStyle w:val="NoSpacing"/>
              <w:numPr>
                <w:ilvl w:val="0"/>
                <w:numId w:val="15"/>
              </w:numPr>
              <w:jc w:val="both"/>
              <w:rPr>
                <w:rFonts w:ascii="Arial" w:hAnsi="Arial" w:cs="Arial"/>
              </w:rPr>
            </w:pPr>
            <w:r>
              <w:rPr>
                <w:rFonts w:ascii="Arial" w:hAnsi="Arial" w:cs="Arial"/>
              </w:rPr>
              <w:t>For allegations/concerns indicating serious risk to the child</w:t>
            </w:r>
          </w:p>
          <w:p w:rsidR="00130144" w:rsidRDefault="00130144" w:rsidP="00130144">
            <w:pPr>
              <w:pStyle w:val="NoSpacing"/>
              <w:numPr>
                <w:ilvl w:val="0"/>
                <w:numId w:val="15"/>
              </w:numPr>
              <w:jc w:val="both"/>
              <w:rPr>
                <w:rFonts w:ascii="Arial" w:hAnsi="Arial" w:cs="Arial"/>
              </w:rPr>
            </w:pPr>
            <w:r>
              <w:rPr>
                <w:rFonts w:ascii="Arial" w:hAnsi="Arial" w:cs="Arial"/>
              </w:rPr>
              <w:t>For allegations of penetrative sexual abuse</w:t>
            </w:r>
          </w:p>
          <w:p w:rsidR="00130144" w:rsidRPr="005C440F" w:rsidRDefault="00130144" w:rsidP="00130144">
            <w:pPr>
              <w:pStyle w:val="NoSpacing"/>
              <w:numPr>
                <w:ilvl w:val="0"/>
                <w:numId w:val="15"/>
              </w:numPr>
              <w:jc w:val="both"/>
              <w:rPr>
                <w:rFonts w:ascii="Arial" w:hAnsi="Arial" w:cs="Arial"/>
              </w:rPr>
            </w:pPr>
            <w:r>
              <w:rPr>
                <w:rFonts w:ascii="Arial" w:hAnsi="Arial" w:cs="Arial"/>
              </w:rPr>
              <w:t>Where immediate action is required</w:t>
            </w:r>
          </w:p>
          <w:p w:rsidR="00130144" w:rsidRDefault="00130144" w:rsidP="00130144">
            <w:pPr>
              <w:pStyle w:val="NoSpacing"/>
              <w:numPr>
                <w:ilvl w:val="0"/>
                <w:numId w:val="15"/>
              </w:numPr>
              <w:jc w:val="both"/>
              <w:rPr>
                <w:rFonts w:ascii="Arial" w:hAnsi="Arial" w:cs="Arial"/>
              </w:rPr>
            </w:pPr>
            <w:r w:rsidRPr="005C440F">
              <w:rPr>
                <w:rFonts w:ascii="Arial" w:hAnsi="Arial" w:cs="Arial"/>
              </w:rPr>
              <w:t xml:space="preserve">For allegations against staff that may result in disciplinary procedures </w:t>
            </w:r>
          </w:p>
          <w:p w:rsidR="005D1449" w:rsidRDefault="00130144" w:rsidP="0054313D">
            <w:pPr>
              <w:pStyle w:val="NoSpacing"/>
              <w:jc w:val="both"/>
              <w:rPr>
                <w:rFonts w:ascii="Arial" w:hAnsi="Arial" w:cs="Arial"/>
              </w:rPr>
            </w:pPr>
            <w:r>
              <w:rPr>
                <w:rFonts w:ascii="Arial" w:hAnsi="Arial" w:cs="Arial"/>
              </w:rPr>
              <w:t xml:space="preserve">In other circumstances a strategy meeting / discussion should take place in sufficient time to protect the child and be </w:t>
            </w:r>
            <w:r w:rsidRPr="00130144">
              <w:rPr>
                <w:rFonts w:ascii="Arial" w:hAnsi="Arial" w:cs="Arial"/>
              </w:rPr>
              <w:t>within a maximum</w:t>
            </w:r>
            <w:r w:rsidRPr="00130144">
              <w:rPr>
                <w:rFonts w:ascii="Arial" w:hAnsi="Arial" w:cs="Arial"/>
                <w:b/>
              </w:rPr>
              <w:t xml:space="preserve"> </w:t>
            </w:r>
            <w:r w:rsidRPr="00130144">
              <w:rPr>
                <w:rFonts w:ascii="Arial" w:hAnsi="Arial" w:cs="Arial"/>
              </w:rPr>
              <w:t xml:space="preserve">of </w:t>
            </w:r>
            <w:r w:rsidR="005D1449">
              <w:rPr>
                <w:rFonts w:ascii="Arial" w:hAnsi="Arial" w:cs="Arial"/>
                <w:b/>
              </w:rPr>
              <w:t>2</w:t>
            </w:r>
            <w:r w:rsidRPr="00130144">
              <w:rPr>
                <w:rFonts w:ascii="Arial" w:hAnsi="Arial" w:cs="Arial"/>
                <w:b/>
              </w:rPr>
              <w:t xml:space="preserve"> working days of referral.</w:t>
            </w:r>
            <w:r w:rsidR="0054313D" w:rsidRPr="00D9037E">
              <w:rPr>
                <w:rFonts w:ascii="Arial" w:hAnsi="Arial" w:cs="Arial"/>
              </w:rPr>
              <w:t xml:space="preserve"> </w:t>
            </w:r>
          </w:p>
          <w:p w:rsidR="0054313D" w:rsidRPr="005D1449" w:rsidRDefault="005D1449" w:rsidP="0054313D">
            <w:pPr>
              <w:pStyle w:val="NoSpacing"/>
              <w:jc w:val="both"/>
              <w:rPr>
                <w:rFonts w:ascii="Arial" w:hAnsi="Arial" w:cs="Arial"/>
              </w:rPr>
            </w:pPr>
            <w:r w:rsidRPr="005D1449">
              <w:rPr>
                <w:rFonts w:ascii="Arial" w:hAnsi="Arial" w:cs="Arial"/>
                <w:color w:val="5A5B5B"/>
              </w:rPr>
              <w:t xml:space="preserve">Where the concerns are particularly complex e.g. organised abuse, a Strategy Discussion/Meeting must be held within a maximum of </w:t>
            </w:r>
            <w:r w:rsidRPr="005D1449">
              <w:rPr>
                <w:rFonts w:ascii="Arial" w:hAnsi="Arial" w:cs="Arial"/>
                <w:b/>
                <w:color w:val="5A5B5B"/>
              </w:rPr>
              <w:t>5 working days</w:t>
            </w:r>
            <w:r w:rsidRPr="005D1449">
              <w:rPr>
                <w:rFonts w:ascii="Arial" w:hAnsi="Arial" w:cs="Arial"/>
                <w:color w:val="5A5B5B"/>
              </w:rPr>
              <w:t>, but sooner if there is a need to provide immediate protection to a child.</w:t>
            </w:r>
          </w:p>
          <w:p w:rsidR="0054313D" w:rsidRDefault="0054313D" w:rsidP="0054313D">
            <w:pPr>
              <w:pStyle w:val="NoSpacing"/>
              <w:jc w:val="both"/>
              <w:rPr>
                <w:rFonts w:ascii="Arial" w:hAnsi="Arial" w:cs="Arial"/>
              </w:rPr>
            </w:pPr>
          </w:p>
          <w:p w:rsidR="0054313D" w:rsidRPr="00D9037E" w:rsidRDefault="0054313D" w:rsidP="0054313D">
            <w:pPr>
              <w:pStyle w:val="NoSpacing"/>
              <w:jc w:val="both"/>
              <w:rPr>
                <w:rFonts w:ascii="Arial" w:hAnsi="Arial" w:cs="Arial"/>
              </w:rPr>
            </w:pPr>
            <w:r w:rsidRPr="00D9037E">
              <w:rPr>
                <w:rFonts w:ascii="Arial" w:hAnsi="Arial" w:cs="Arial"/>
              </w:rPr>
              <w:t xml:space="preserve">The strategy record details the decision of the discussion/meeting and reason for this. </w:t>
            </w:r>
            <w:r>
              <w:rPr>
                <w:rFonts w:ascii="Arial" w:hAnsi="Arial" w:cs="Arial"/>
              </w:rPr>
              <w:t>A</w:t>
            </w:r>
            <w:r w:rsidRPr="00D9037E">
              <w:rPr>
                <w:rFonts w:ascii="Arial" w:hAnsi="Arial" w:cs="Arial"/>
              </w:rPr>
              <w:t xml:space="preserve">ll decisions reached and the basis for those decisions should be clearly recorded by the chair of the strategy meeting/discussion and circulated within </w:t>
            </w:r>
            <w:r>
              <w:rPr>
                <w:rFonts w:ascii="Arial" w:hAnsi="Arial" w:cs="Arial"/>
              </w:rPr>
              <w:t>1</w:t>
            </w:r>
            <w:r w:rsidRPr="00D9037E">
              <w:rPr>
                <w:rFonts w:ascii="Arial" w:hAnsi="Arial" w:cs="Arial"/>
              </w:rPr>
              <w:t xml:space="preserve"> working day to all parties to the discussion, including the outcome of the strategy meeting.</w:t>
            </w:r>
          </w:p>
          <w:p w:rsidR="009F2775" w:rsidRDefault="009F2775" w:rsidP="00130144">
            <w:pPr>
              <w:pStyle w:val="NoSpacing"/>
              <w:jc w:val="both"/>
              <w:rPr>
                <w:rFonts w:ascii="Arial" w:hAnsi="Arial" w:cs="Arial"/>
              </w:rPr>
            </w:pPr>
          </w:p>
          <w:p w:rsidR="0009237B" w:rsidRDefault="0009237B" w:rsidP="00130144">
            <w:pPr>
              <w:pStyle w:val="NoSpacing"/>
              <w:jc w:val="both"/>
              <w:rPr>
                <w:rFonts w:ascii="Arial" w:hAnsi="Arial" w:cs="Arial"/>
              </w:rPr>
            </w:pPr>
            <w:r>
              <w:rPr>
                <w:rFonts w:ascii="Arial" w:hAnsi="Arial" w:cs="Arial"/>
              </w:rPr>
              <w:t>The strategy record should clearly record agreed actions to be taken, by whom and with clear timescales.  Agreements to be recorded on how information will be stored, following the meeting / discussion and as further work is undertaken.</w:t>
            </w:r>
          </w:p>
          <w:p w:rsidR="0009237B" w:rsidRPr="00130144" w:rsidRDefault="0009237B" w:rsidP="00130144">
            <w:pPr>
              <w:pStyle w:val="NoSpacing"/>
              <w:jc w:val="both"/>
              <w:rPr>
                <w:rFonts w:ascii="Arial" w:hAnsi="Arial" w:cs="Arial"/>
              </w:rPr>
            </w:pPr>
          </w:p>
        </w:tc>
        <w:tc>
          <w:tcPr>
            <w:tcW w:w="1701" w:type="dxa"/>
          </w:tcPr>
          <w:p w:rsidR="009F2775" w:rsidRPr="00026DA9" w:rsidRDefault="009F2775" w:rsidP="00026DA9">
            <w:pPr>
              <w:pStyle w:val="NoSpacing"/>
              <w:jc w:val="both"/>
              <w:rPr>
                <w:rFonts w:ascii="Arial" w:hAnsi="Arial" w:cs="Arial"/>
                <w:sz w:val="20"/>
                <w:szCs w:val="20"/>
              </w:rPr>
            </w:pPr>
            <w:r w:rsidRPr="00026DA9">
              <w:rPr>
                <w:rFonts w:ascii="Arial" w:hAnsi="Arial" w:cs="Arial"/>
                <w:sz w:val="20"/>
                <w:szCs w:val="20"/>
              </w:rPr>
              <w:t>Front Door audits</w:t>
            </w:r>
          </w:p>
        </w:tc>
      </w:tr>
      <w:tr w:rsidR="009F2775" w:rsidTr="00D9037E">
        <w:tc>
          <w:tcPr>
            <w:tcW w:w="880" w:type="dxa"/>
          </w:tcPr>
          <w:p w:rsidR="009F2775" w:rsidRDefault="0088686D" w:rsidP="00A96C55">
            <w:pPr>
              <w:pStyle w:val="NoSpacing"/>
              <w:rPr>
                <w:rFonts w:ascii="Arial" w:hAnsi="Arial" w:cs="Arial"/>
                <w:b/>
              </w:rPr>
            </w:pPr>
            <w:r>
              <w:rPr>
                <w:rFonts w:ascii="Arial" w:hAnsi="Arial" w:cs="Arial"/>
                <w:b/>
              </w:rPr>
              <w:t>3.2</w:t>
            </w:r>
          </w:p>
        </w:tc>
        <w:tc>
          <w:tcPr>
            <w:tcW w:w="6662" w:type="dxa"/>
          </w:tcPr>
          <w:p w:rsidR="009F2775" w:rsidRDefault="009F2775" w:rsidP="00AF5280">
            <w:pPr>
              <w:pStyle w:val="NoSpacing"/>
              <w:jc w:val="both"/>
              <w:rPr>
                <w:rFonts w:ascii="Arial" w:hAnsi="Arial" w:cs="Arial"/>
              </w:rPr>
            </w:pPr>
            <w:r>
              <w:rPr>
                <w:rFonts w:ascii="Arial" w:hAnsi="Arial" w:cs="Arial"/>
              </w:rPr>
              <w:t xml:space="preserve">The Team Manager of Assessment </w:t>
            </w:r>
            <w:r w:rsidR="00D9037E">
              <w:rPr>
                <w:rFonts w:ascii="Arial" w:hAnsi="Arial" w:cs="Arial"/>
              </w:rPr>
              <w:t>T</w:t>
            </w:r>
            <w:r>
              <w:rPr>
                <w:rFonts w:ascii="Arial" w:hAnsi="Arial" w:cs="Arial"/>
              </w:rPr>
              <w:t>eam should clearly record in a manager oversight case note the tasks which have been discussed and agreed.  These will include:</w:t>
            </w:r>
          </w:p>
          <w:p w:rsidR="009F2775" w:rsidRDefault="009F2775" w:rsidP="00AF5280">
            <w:pPr>
              <w:pStyle w:val="NoSpacing"/>
              <w:jc w:val="both"/>
              <w:rPr>
                <w:rFonts w:ascii="Arial" w:hAnsi="Arial" w:cs="Arial"/>
              </w:rPr>
            </w:pPr>
          </w:p>
          <w:p w:rsidR="009F2775" w:rsidRDefault="009F2775" w:rsidP="00AF5280">
            <w:pPr>
              <w:pStyle w:val="NoSpacing"/>
              <w:numPr>
                <w:ilvl w:val="0"/>
                <w:numId w:val="6"/>
              </w:numPr>
              <w:jc w:val="both"/>
              <w:rPr>
                <w:rFonts w:ascii="Arial" w:hAnsi="Arial" w:cs="Arial"/>
              </w:rPr>
            </w:pPr>
            <w:r>
              <w:rPr>
                <w:rFonts w:ascii="Arial" w:hAnsi="Arial" w:cs="Arial"/>
              </w:rPr>
              <w:t>Request any children’s files that have been archived</w:t>
            </w:r>
          </w:p>
          <w:p w:rsidR="009F2775" w:rsidRDefault="009F2775" w:rsidP="00AF5280">
            <w:pPr>
              <w:pStyle w:val="NoSpacing"/>
              <w:numPr>
                <w:ilvl w:val="0"/>
                <w:numId w:val="6"/>
              </w:numPr>
              <w:jc w:val="both"/>
              <w:rPr>
                <w:rFonts w:ascii="Arial" w:hAnsi="Arial" w:cs="Arial"/>
              </w:rPr>
            </w:pPr>
            <w:r>
              <w:rPr>
                <w:rFonts w:ascii="Arial" w:hAnsi="Arial" w:cs="Arial"/>
              </w:rPr>
              <w:t xml:space="preserve">Requirement to commence a </w:t>
            </w:r>
            <w:r w:rsidR="00021856">
              <w:rPr>
                <w:rFonts w:ascii="Arial" w:hAnsi="Arial" w:cs="Arial"/>
              </w:rPr>
              <w:t>Social Worker</w:t>
            </w:r>
            <w:r>
              <w:rPr>
                <w:rFonts w:ascii="Arial" w:hAnsi="Arial" w:cs="Arial"/>
              </w:rPr>
              <w:t xml:space="preserve"> chronology</w:t>
            </w:r>
          </w:p>
          <w:p w:rsidR="009F2775" w:rsidRDefault="009F2775" w:rsidP="00AF5280">
            <w:pPr>
              <w:pStyle w:val="NoSpacing"/>
              <w:numPr>
                <w:ilvl w:val="0"/>
                <w:numId w:val="6"/>
              </w:numPr>
              <w:jc w:val="both"/>
              <w:rPr>
                <w:rFonts w:ascii="Arial" w:hAnsi="Arial" w:cs="Arial"/>
              </w:rPr>
            </w:pPr>
            <w:r>
              <w:rPr>
                <w:rFonts w:ascii="Arial" w:hAnsi="Arial" w:cs="Arial"/>
              </w:rPr>
              <w:t>Requirement to visit the child in specified timescale</w:t>
            </w:r>
          </w:p>
          <w:p w:rsidR="009F2775" w:rsidRDefault="009F2775" w:rsidP="00AF5280">
            <w:pPr>
              <w:pStyle w:val="NoSpacing"/>
              <w:numPr>
                <w:ilvl w:val="0"/>
                <w:numId w:val="6"/>
              </w:numPr>
              <w:jc w:val="both"/>
              <w:rPr>
                <w:rFonts w:ascii="Arial" w:hAnsi="Arial" w:cs="Arial"/>
              </w:rPr>
            </w:pPr>
            <w:r>
              <w:rPr>
                <w:rFonts w:ascii="Arial" w:hAnsi="Arial" w:cs="Arial"/>
              </w:rPr>
              <w:t>Partner agencies with whom to consult/undertake joint visit</w:t>
            </w:r>
          </w:p>
          <w:p w:rsidR="009F2775" w:rsidRDefault="009F2775" w:rsidP="00AF5280">
            <w:pPr>
              <w:pStyle w:val="NoSpacing"/>
              <w:numPr>
                <w:ilvl w:val="0"/>
                <w:numId w:val="6"/>
              </w:numPr>
              <w:jc w:val="both"/>
              <w:rPr>
                <w:rFonts w:ascii="Arial" w:hAnsi="Arial" w:cs="Arial"/>
              </w:rPr>
            </w:pPr>
            <w:r>
              <w:rPr>
                <w:rFonts w:ascii="Arial" w:hAnsi="Arial" w:cs="Arial"/>
              </w:rPr>
              <w:t>Requirement to talk to all siblings and where this should take place</w:t>
            </w:r>
          </w:p>
          <w:p w:rsidR="009F2775" w:rsidRDefault="009F2775" w:rsidP="00AF5280">
            <w:pPr>
              <w:pStyle w:val="NoSpacing"/>
              <w:numPr>
                <w:ilvl w:val="0"/>
                <w:numId w:val="6"/>
              </w:numPr>
              <w:jc w:val="both"/>
              <w:rPr>
                <w:rFonts w:ascii="Arial" w:hAnsi="Arial" w:cs="Arial"/>
              </w:rPr>
            </w:pPr>
            <w:r>
              <w:rPr>
                <w:rFonts w:ascii="Arial" w:hAnsi="Arial" w:cs="Arial"/>
              </w:rPr>
              <w:t>Ensure effective communication where a child has a disability or requires a translator</w:t>
            </w:r>
          </w:p>
          <w:p w:rsidR="009F2775" w:rsidRDefault="009F2775" w:rsidP="00AF5280">
            <w:pPr>
              <w:pStyle w:val="NoSpacing"/>
              <w:numPr>
                <w:ilvl w:val="0"/>
                <w:numId w:val="6"/>
              </w:numPr>
              <w:jc w:val="both"/>
              <w:rPr>
                <w:rFonts w:ascii="Arial" w:hAnsi="Arial" w:cs="Arial"/>
              </w:rPr>
            </w:pPr>
            <w:r>
              <w:rPr>
                <w:rFonts w:ascii="Arial" w:hAnsi="Arial" w:cs="Arial"/>
              </w:rPr>
              <w:t>Genogram</w:t>
            </w:r>
          </w:p>
          <w:p w:rsidR="009F2775" w:rsidRPr="00CD1DC4" w:rsidRDefault="009F2775" w:rsidP="00AF5280">
            <w:pPr>
              <w:pStyle w:val="NoSpacing"/>
              <w:jc w:val="both"/>
              <w:rPr>
                <w:rFonts w:ascii="Arial" w:hAnsi="Arial" w:cs="Arial"/>
              </w:rPr>
            </w:pPr>
          </w:p>
        </w:tc>
        <w:tc>
          <w:tcPr>
            <w:tcW w:w="5670" w:type="dxa"/>
          </w:tcPr>
          <w:p w:rsidR="009F2775" w:rsidRPr="00D9037E" w:rsidRDefault="009F2775" w:rsidP="00257B0B">
            <w:pPr>
              <w:pStyle w:val="NoSpacing"/>
              <w:jc w:val="both"/>
              <w:rPr>
                <w:rFonts w:ascii="Arial" w:hAnsi="Arial" w:cs="Arial"/>
              </w:rPr>
            </w:pPr>
            <w:r w:rsidRPr="00D9037E">
              <w:rPr>
                <w:rFonts w:ascii="Arial" w:hAnsi="Arial" w:cs="Arial"/>
              </w:rPr>
              <w:t>There is clear recorded instructions as to the work to be comp</w:t>
            </w:r>
            <w:r w:rsidR="00D9037E">
              <w:rPr>
                <w:rFonts w:ascii="Arial" w:hAnsi="Arial" w:cs="Arial"/>
              </w:rPr>
              <w:t xml:space="preserve">leted during the course of the </w:t>
            </w:r>
            <w:r w:rsidR="00021856">
              <w:rPr>
                <w:rFonts w:ascii="Arial" w:hAnsi="Arial" w:cs="Arial"/>
              </w:rPr>
              <w:t>Social Work Assessment</w:t>
            </w:r>
            <w:r w:rsidR="0054313D">
              <w:rPr>
                <w:rFonts w:ascii="Arial" w:hAnsi="Arial" w:cs="Arial"/>
              </w:rPr>
              <w:t xml:space="preserve"> by</w:t>
            </w:r>
            <w:r w:rsidR="00021856">
              <w:rPr>
                <w:rFonts w:ascii="Arial" w:hAnsi="Arial" w:cs="Arial"/>
              </w:rPr>
              <w:t xml:space="preserve"> the Chair of the strategy meeting (M</w:t>
            </w:r>
            <w:r w:rsidRPr="00D9037E">
              <w:rPr>
                <w:rFonts w:ascii="Arial" w:hAnsi="Arial" w:cs="Arial"/>
              </w:rPr>
              <w:t>anager/SSW Compass or CMT)</w:t>
            </w:r>
          </w:p>
          <w:p w:rsidR="009F2775" w:rsidRPr="00D9037E" w:rsidRDefault="009F2775" w:rsidP="00A96C55">
            <w:pPr>
              <w:pStyle w:val="NoSpacing"/>
              <w:rPr>
                <w:rFonts w:ascii="Arial" w:hAnsi="Arial" w:cs="Arial"/>
              </w:rPr>
            </w:pPr>
          </w:p>
        </w:tc>
        <w:tc>
          <w:tcPr>
            <w:tcW w:w="1701" w:type="dxa"/>
          </w:tcPr>
          <w:p w:rsidR="009F2775" w:rsidRDefault="009F2775" w:rsidP="00BF5A5D">
            <w:pPr>
              <w:pStyle w:val="NoSpacing"/>
              <w:rPr>
                <w:rFonts w:ascii="Arial" w:hAnsi="Arial" w:cs="Arial"/>
                <w:sz w:val="20"/>
                <w:szCs w:val="20"/>
              </w:rPr>
            </w:pPr>
            <w:r>
              <w:rPr>
                <w:rFonts w:ascii="Arial" w:hAnsi="Arial" w:cs="Arial"/>
                <w:sz w:val="20"/>
                <w:szCs w:val="20"/>
              </w:rPr>
              <w:t>Front Door Audit</w:t>
            </w:r>
          </w:p>
          <w:p w:rsidR="009F2775" w:rsidRPr="00026DA9" w:rsidRDefault="009F2775" w:rsidP="00026DA9">
            <w:pPr>
              <w:pStyle w:val="NoSpacing"/>
              <w:jc w:val="both"/>
              <w:rPr>
                <w:rFonts w:ascii="Arial" w:hAnsi="Arial" w:cs="Arial"/>
                <w:sz w:val="20"/>
                <w:szCs w:val="20"/>
              </w:rPr>
            </w:pPr>
          </w:p>
        </w:tc>
      </w:tr>
      <w:tr w:rsidR="009F2775" w:rsidTr="00D9037E">
        <w:tc>
          <w:tcPr>
            <w:tcW w:w="880" w:type="dxa"/>
          </w:tcPr>
          <w:p w:rsidR="009F2775" w:rsidRPr="002E1D28" w:rsidRDefault="009F2775" w:rsidP="00A96C55">
            <w:pPr>
              <w:pStyle w:val="Heading1"/>
              <w:outlineLvl w:val="0"/>
            </w:pPr>
          </w:p>
        </w:tc>
        <w:tc>
          <w:tcPr>
            <w:tcW w:w="6662" w:type="dxa"/>
          </w:tcPr>
          <w:p w:rsidR="009F2775" w:rsidRPr="002E1D28" w:rsidRDefault="00021856" w:rsidP="0088686D">
            <w:pPr>
              <w:pStyle w:val="Heading1"/>
              <w:numPr>
                <w:ilvl w:val="0"/>
                <w:numId w:val="30"/>
              </w:numPr>
              <w:jc w:val="both"/>
              <w:outlineLvl w:val="0"/>
            </w:pPr>
            <w:bookmarkStart w:id="5" w:name="_Toc447226257"/>
            <w:r>
              <w:t>SOCIAL WORK ASSESSMENT</w:t>
            </w:r>
            <w:bookmarkEnd w:id="5"/>
          </w:p>
        </w:tc>
        <w:tc>
          <w:tcPr>
            <w:tcW w:w="5670" w:type="dxa"/>
          </w:tcPr>
          <w:p w:rsidR="00CE4527" w:rsidRPr="00D570BE" w:rsidRDefault="00CE4527" w:rsidP="00CE4527">
            <w:pPr>
              <w:pStyle w:val="NoSpacing"/>
              <w:jc w:val="center"/>
              <w:rPr>
                <w:rFonts w:ascii="Arial" w:hAnsi="Arial" w:cs="Arial"/>
                <w:b/>
                <w:sz w:val="28"/>
              </w:rPr>
            </w:pPr>
            <w:r w:rsidRPr="00D570BE">
              <w:rPr>
                <w:rFonts w:ascii="Arial" w:hAnsi="Arial" w:cs="Arial"/>
                <w:b/>
                <w:sz w:val="28"/>
              </w:rPr>
              <w:t>Practice Standards</w:t>
            </w:r>
          </w:p>
          <w:p w:rsidR="00CE4527" w:rsidRDefault="00CE4527" w:rsidP="00CE4527">
            <w:pPr>
              <w:pStyle w:val="NoSpacing"/>
              <w:rPr>
                <w:rFonts w:ascii="Arial" w:hAnsi="Arial" w:cs="Arial"/>
              </w:rPr>
            </w:pPr>
          </w:p>
          <w:p w:rsidR="009F2775" w:rsidRPr="00D9037E" w:rsidRDefault="00CE4527" w:rsidP="00CE4527">
            <w:pPr>
              <w:pStyle w:val="NoSpacing"/>
              <w:rPr>
                <w:rFonts w:ascii="Arial" w:hAnsi="Arial" w:cs="Arial"/>
              </w:rPr>
            </w:pPr>
            <w:r>
              <w:t xml:space="preserve">Please read in conjunction with procedures in the children’s manual </w:t>
            </w:r>
            <w:hyperlink r:id="rId14" w:history="1">
              <w:r w:rsidRPr="00F17EBD">
                <w:rPr>
                  <w:rStyle w:val="Hyperlink"/>
                </w:rPr>
                <w:t>http://shropshirechildcare.proceduresonline.com</w:t>
              </w:r>
            </w:hyperlink>
          </w:p>
        </w:tc>
        <w:tc>
          <w:tcPr>
            <w:tcW w:w="1701" w:type="dxa"/>
          </w:tcPr>
          <w:p w:rsidR="009F2775" w:rsidRPr="00026DA9" w:rsidRDefault="009F2775" w:rsidP="00026DA9">
            <w:pPr>
              <w:pStyle w:val="NoSpacing"/>
              <w:jc w:val="both"/>
              <w:rPr>
                <w:rFonts w:ascii="Arial" w:hAnsi="Arial" w:cs="Arial"/>
                <w:sz w:val="20"/>
                <w:szCs w:val="20"/>
              </w:rPr>
            </w:pPr>
          </w:p>
        </w:tc>
      </w:tr>
      <w:tr w:rsidR="009F2775" w:rsidTr="00D9037E">
        <w:tc>
          <w:tcPr>
            <w:tcW w:w="880" w:type="dxa"/>
          </w:tcPr>
          <w:p w:rsidR="009F2775" w:rsidRDefault="0088686D" w:rsidP="004449E8">
            <w:pPr>
              <w:pStyle w:val="NoSpacing"/>
              <w:rPr>
                <w:rFonts w:ascii="Arial" w:hAnsi="Arial" w:cs="Arial"/>
                <w:b/>
              </w:rPr>
            </w:pPr>
            <w:r>
              <w:rPr>
                <w:rFonts w:ascii="Arial" w:hAnsi="Arial" w:cs="Arial"/>
                <w:b/>
              </w:rPr>
              <w:t>4.1</w:t>
            </w:r>
          </w:p>
        </w:tc>
        <w:tc>
          <w:tcPr>
            <w:tcW w:w="6662" w:type="dxa"/>
          </w:tcPr>
          <w:p w:rsidR="00CE4527" w:rsidRDefault="00CE4527" w:rsidP="00AF5280">
            <w:pPr>
              <w:pStyle w:val="NoSpacing"/>
              <w:jc w:val="both"/>
              <w:rPr>
                <w:rFonts w:ascii="Arial" w:hAnsi="Arial" w:cs="Arial"/>
              </w:rPr>
            </w:pPr>
            <w:r>
              <w:rPr>
                <w:rFonts w:ascii="Arial" w:hAnsi="Arial" w:cs="Arial"/>
              </w:rPr>
              <w:t>Allocation:</w:t>
            </w:r>
          </w:p>
          <w:p w:rsidR="009F2775" w:rsidRPr="00CE7A62" w:rsidRDefault="0054313D" w:rsidP="00AF5280">
            <w:pPr>
              <w:pStyle w:val="NoSpacing"/>
              <w:jc w:val="both"/>
              <w:rPr>
                <w:rFonts w:ascii="Arial" w:hAnsi="Arial" w:cs="Arial"/>
              </w:rPr>
            </w:pPr>
            <w:r w:rsidRPr="00D9037E">
              <w:rPr>
                <w:rFonts w:ascii="Arial" w:hAnsi="Arial" w:cs="Arial"/>
              </w:rPr>
              <w:t xml:space="preserve">The case is allocated to a suitably trained and </w:t>
            </w:r>
            <w:r w:rsidR="00CE4527" w:rsidRPr="00D9037E">
              <w:rPr>
                <w:rFonts w:ascii="Arial" w:hAnsi="Arial" w:cs="Arial"/>
              </w:rPr>
              <w:t xml:space="preserve">experienced </w:t>
            </w:r>
            <w:r w:rsidR="00CE4527">
              <w:rPr>
                <w:rFonts w:ascii="Arial" w:hAnsi="Arial" w:cs="Arial"/>
              </w:rPr>
              <w:t>social</w:t>
            </w:r>
            <w:r>
              <w:rPr>
                <w:rFonts w:ascii="Arial" w:hAnsi="Arial" w:cs="Arial"/>
              </w:rPr>
              <w:t xml:space="preserve"> worker</w:t>
            </w:r>
            <w:r w:rsidR="00CE4527">
              <w:rPr>
                <w:rFonts w:ascii="Arial" w:hAnsi="Arial" w:cs="Arial"/>
              </w:rPr>
              <w:t xml:space="preserve">. </w:t>
            </w:r>
            <w:r w:rsidRPr="00CE7A62">
              <w:rPr>
                <w:rFonts w:ascii="Arial" w:hAnsi="Arial" w:cs="Arial"/>
              </w:rPr>
              <w:t xml:space="preserve"> </w:t>
            </w:r>
            <w:r w:rsidR="009F2775" w:rsidRPr="00CE7A62">
              <w:rPr>
                <w:rFonts w:ascii="Arial" w:hAnsi="Arial" w:cs="Arial"/>
              </w:rPr>
              <w:t xml:space="preserve">When allocating a </w:t>
            </w:r>
            <w:r w:rsidR="00021856">
              <w:rPr>
                <w:rFonts w:ascii="Arial" w:hAnsi="Arial" w:cs="Arial"/>
              </w:rPr>
              <w:t>Social Work Assessment</w:t>
            </w:r>
            <w:r w:rsidR="009F2775">
              <w:rPr>
                <w:rFonts w:ascii="Arial" w:hAnsi="Arial" w:cs="Arial"/>
              </w:rPr>
              <w:t xml:space="preserve"> the allocating M</w:t>
            </w:r>
            <w:r w:rsidR="009F2775" w:rsidRPr="00CE7A62">
              <w:rPr>
                <w:rFonts w:ascii="Arial" w:hAnsi="Arial" w:cs="Arial"/>
              </w:rPr>
              <w:t>anager should take into consideration the following factors</w:t>
            </w:r>
          </w:p>
          <w:p w:rsidR="009F2775" w:rsidRPr="00CE7A62" w:rsidRDefault="009F2775" w:rsidP="00AF5280">
            <w:pPr>
              <w:pStyle w:val="NoSpacing"/>
              <w:jc w:val="both"/>
              <w:rPr>
                <w:rFonts w:ascii="Arial" w:hAnsi="Arial" w:cs="Arial"/>
              </w:rPr>
            </w:pPr>
          </w:p>
          <w:p w:rsidR="009F2775" w:rsidRPr="00CE7A62" w:rsidRDefault="009F2775" w:rsidP="00AF5280">
            <w:pPr>
              <w:pStyle w:val="NoSpacing"/>
              <w:numPr>
                <w:ilvl w:val="0"/>
                <w:numId w:val="4"/>
              </w:numPr>
              <w:jc w:val="both"/>
              <w:rPr>
                <w:rFonts w:ascii="Arial" w:hAnsi="Arial" w:cs="Arial"/>
              </w:rPr>
            </w:pPr>
            <w:r w:rsidRPr="00CE7A62">
              <w:rPr>
                <w:rFonts w:ascii="Arial" w:hAnsi="Arial" w:cs="Arial"/>
              </w:rPr>
              <w:t>That they are a qualified worker</w:t>
            </w:r>
          </w:p>
          <w:p w:rsidR="009F2775" w:rsidRPr="00CE7A62" w:rsidRDefault="009F2775" w:rsidP="00AF5280">
            <w:pPr>
              <w:pStyle w:val="NoSpacing"/>
              <w:numPr>
                <w:ilvl w:val="0"/>
                <w:numId w:val="4"/>
              </w:numPr>
              <w:jc w:val="both"/>
              <w:rPr>
                <w:rFonts w:ascii="Arial" w:hAnsi="Arial" w:cs="Arial"/>
              </w:rPr>
            </w:pPr>
            <w:r w:rsidRPr="00CE7A62">
              <w:rPr>
                <w:rFonts w:ascii="Arial" w:hAnsi="Arial" w:cs="Arial"/>
              </w:rPr>
              <w:t>That they have the relevant experience</w:t>
            </w:r>
          </w:p>
          <w:p w:rsidR="009F2775" w:rsidRPr="00CE7A62" w:rsidRDefault="009F2775" w:rsidP="00AF5280">
            <w:pPr>
              <w:pStyle w:val="NoSpacing"/>
              <w:numPr>
                <w:ilvl w:val="0"/>
                <w:numId w:val="4"/>
              </w:numPr>
              <w:jc w:val="both"/>
              <w:rPr>
                <w:rFonts w:ascii="Arial" w:hAnsi="Arial" w:cs="Arial"/>
              </w:rPr>
            </w:pPr>
            <w:r w:rsidRPr="00CE7A62">
              <w:rPr>
                <w:rFonts w:ascii="Arial" w:hAnsi="Arial" w:cs="Arial"/>
              </w:rPr>
              <w:t>Cultural/language issues</w:t>
            </w:r>
          </w:p>
          <w:p w:rsidR="009F2775" w:rsidRPr="00CE7A62" w:rsidRDefault="009F2775" w:rsidP="00AF5280">
            <w:pPr>
              <w:pStyle w:val="NoSpacing"/>
              <w:numPr>
                <w:ilvl w:val="0"/>
                <w:numId w:val="4"/>
              </w:numPr>
              <w:jc w:val="both"/>
              <w:rPr>
                <w:rFonts w:ascii="Arial" w:hAnsi="Arial" w:cs="Arial"/>
              </w:rPr>
            </w:pPr>
            <w:r w:rsidRPr="00CE7A62">
              <w:rPr>
                <w:rFonts w:ascii="Arial" w:hAnsi="Arial" w:cs="Arial"/>
              </w:rPr>
              <w:t>Planned leave/training</w:t>
            </w:r>
          </w:p>
          <w:p w:rsidR="009F2775" w:rsidRPr="00CE7A62" w:rsidRDefault="009F2775" w:rsidP="00AF5280">
            <w:pPr>
              <w:pStyle w:val="NoSpacing"/>
              <w:numPr>
                <w:ilvl w:val="0"/>
                <w:numId w:val="4"/>
              </w:numPr>
              <w:jc w:val="both"/>
              <w:rPr>
                <w:rFonts w:ascii="Arial" w:hAnsi="Arial" w:cs="Arial"/>
              </w:rPr>
            </w:pPr>
            <w:r w:rsidRPr="00CE7A62">
              <w:rPr>
                <w:rFonts w:ascii="Arial" w:hAnsi="Arial" w:cs="Arial"/>
              </w:rPr>
              <w:t>Current workload</w:t>
            </w:r>
          </w:p>
          <w:p w:rsidR="009F2775" w:rsidRPr="00CE7A62" w:rsidRDefault="009F2775" w:rsidP="00AF5280">
            <w:pPr>
              <w:pStyle w:val="NoSpacing"/>
              <w:numPr>
                <w:ilvl w:val="0"/>
                <w:numId w:val="4"/>
              </w:numPr>
              <w:jc w:val="both"/>
              <w:rPr>
                <w:rFonts w:ascii="Arial" w:hAnsi="Arial" w:cs="Arial"/>
              </w:rPr>
            </w:pPr>
            <w:r w:rsidRPr="00CE7A62">
              <w:rPr>
                <w:rFonts w:ascii="Arial" w:hAnsi="Arial" w:cs="Arial"/>
              </w:rPr>
              <w:t>Worker safety issues</w:t>
            </w:r>
          </w:p>
          <w:p w:rsidR="009F2775" w:rsidRDefault="009F2775" w:rsidP="00AF5280">
            <w:pPr>
              <w:pStyle w:val="NoSpacing"/>
              <w:numPr>
                <w:ilvl w:val="0"/>
                <w:numId w:val="4"/>
              </w:numPr>
              <w:jc w:val="both"/>
              <w:rPr>
                <w:rFonts w:ascii="Arial" w:hAnsi="Arial" w:cs="Arial"/>
              </w:rPr>
            </w:pPr>
            <w:r w:rsidRPr="00CE7A62">
              <w:rPr>
                <w:rFonts w:ascii="Arial" w:hAnsi="Arial" w:cs="Arial"/>
              </w:rPr>
              <w:t>Conflict of interests</w:t>
            </w:r>
          </w:p>
          <w:p w:rsidR="00CE4527" w:rsidRPr="00CE7A62" w:rsidRDefault="00CE4527" w:rsidP="00CE4527">
            <w:pPr>
              <w:pStyle w:val="NoSpacing"/>
              <w:ind w:left="720"/>
              <w:jc w:val="both"/>
              <w:rPr>
                <w:rFonts w:ascii="Arial" w:hAnsi="Arial" w:cs="Arial"/>
              </w:rPr>
            </w:pPr>
          </w:p>
          <w:p w:rsidR="00CE4527" w:rsidRDefault="00CE4527" w:rsidP="00CE4527">
            <w:pPr>
              <w:pStyle w:val="NoSpacing"/>
              <w:jc w:val="both"/>
              <w:rPr>
                <w:rFonts w:ascii="Arial" w:hAnsi="Arial" w:cs="Arial"/>
              </w:rPr>
            </w:pPr>
            <w:r>
              <w:rPr>
                <w:rFonts w:ascii="Arial" w:hAnsi="Arial" w:cs="Arial"/>
              </w:rPr>
              <w:t>If the referral is in respect of a case which was previously open within the last 12 weeks, the Social Work Assessment where required will be transferred to the relevant team.</w:t>
            </w:r>
          </w:p>
          <w:p w:rsidR="009F2775" w:rsidRPr="00CE7A62" w:rsidRDefault="009F2775" w:rsidP="00AF5280">
            <w:pPr>
              <w:pStyle w:val="NoSpacing"/>
              <w:jc w:val="both"/>
              <w:rPr>
                <w:rFonts w:ascii="Arial" w:hAnsi="Arial" w:cs="Arial"/>
                <w:b/>
              </w:rPr>
            </w:pPr>
          </w:p>
        </w:tc>
        <w:tc>
          <w:tcPr>
            <w:tcW w:w="5670" w:type="dxa"/>
          </w:tcPr>
          <w:p w:rsidR="00CE4527" w:rsidRDefault="00CE4527" w:rsidP="001D073A">
            <w:pPr>
              <w:pStyle w:val="NoSpacing"/>
              <w:jc w:val="both"/>
              <w:rPr>
                <w:rFonts w:ascii="Arial" w:hAnsi="Arial" w:cs="Arial"/>
              </w:rPr>
            </w:pPr>
          </w:p>
          <w:p w:rsidR="009C30F0" w:rsidRPr="009C30F0" w:rsidRDefault="0009237B" w:rsidP="001D073A">
            <w:pPr>
              <w:pStyle w:val="NoSpacing"/>
              <w:jc w:val="both"/>
              <w:rPr>
                <w:rFonts w:ascii="Arial" w:hAnsi="Arial" w:cs="Arial"/>
                <w:b/>
              </w:rPr>
            </w:pPr>
            <w:r w:rsidRPr="009C30F0">
              <w:rPr>
                <w:rFonts w:ascii="Arial" w:hAnsi="Arial" w:cs="Arial"/>
                <w:b/>
              </w:rPr>
              <w:t xml:space="preserve">At the point of allocation the Team Manager records a management decision setting out the actions to be taken by the social worker, confirming the </w:t>
            </w:r>
            <w:r w:rsidR="009C30F0" w:rsidRPr="009C30F0">
              <w:rPr>
                <w:rFonts w:ascii="Arial" w:hAnsi="Arial" w:cs="Arial"/>
                <w:b/>
              </w:rPr>
              <w:t>focus of the assessment and timescales for actions to be undertaken and for the completion of the assessment.</w:t>
            </w:r>
          </w:p>
          <w:p w:rsidR="009C30F0" w:rsidRPr="009C30F0" w:rsidRDefault="009C30F0" w:rsidP="001D073A">
            <w:pPr>
              <w:pStyle w:val="NoSpacing"/>
              <w:jc w:val="both"/>
              <w:rPr>
                <w:rFonts w:ascii="Arial" w:hAnsi="Arial" w:cs="Arial"/>
                <w:b/>
              </w:rPr>
            </w:pPr>
          </w:p>
          <w:p w:rsidR="009F2775" w:rsidRPr="009C30F0" w:rsidRDefault="009C30F0" w:rsidP="001D073A">
            <w:pPr>
              <w:pStyle w:val="NoSpacing"/>
              <w:jc w:val="both"/>
              <w:rPr>
                <w:rFonts w:ascii="Arial" w:hAnsi="Arial" w:cs="Arial"/>
                <w:b/>
              </w:rPr>
            </w:pPr>
            <w:r w:rsidRPr="009C30F0">
              <w:rPr>
                <w:rFonts w:ascii="Arial" w:hAnsi="Arial" w:cs="Arial"/>
                <w:b/>
              </w:rPr>
              <w:t>T</w:t>
            </w:r>
            <w:r w:rsidR="0054313D" w:rsidRPr="009C30F0">
              <w:rPr>
                <w:rFonts w:ascii="Arial" w:hAnsi="Arial" w:cs="Arial"/>
                <w:b/>
              </w:rPr>
              <w:t>he allocated social worker will visit the family with 5 working days</w:t>
            </w:r>
            <w:r w:rsidR="009F2775" w:rsidRPr="009C30F0">
              <w:rPr>
                <w:rFonts w:ascii="Arial" w:hAnsi="Arial" w:cs="Arial"/>
                <w:b/>
              </w:rPr>
              <w:t xml:space="preserve"> </w:t>
            </w:r>
          </w:p>
          <w:p w:rsidR="009F2775" w:rsidRPr="00D9037E" w:rsidRDefault="009F2775" w:rsidP="00154FAA">
            <w:pPr>
              <w:pStyle w:val="NoSpacing"/>
              <w:rPr>
                <w:rFonts w:ascii="Arial" w:hAnsi="Arial" w:cs="Arial"/>
                <w:highlight w:val="magenta"/>
              </w:rPr>
            </w:pPr>
          </w:p>
          <w:p w:rsidR="009F2775" w:rsidRPr="009C30F0" w:rsidRDefault="009C30F0" w:rsidP="00154FAA">
            <w:pPr>
              <w:pStyle w:val="NoSpacing"/>
              <w:rPr>
                <w:rFonts w:ascii="Arial" w:hAnsi="Arial" w:cs="Arial"/>
                <w:b/>
              </w:rPr>
            </w:pPr>
            <w:r w:rsidRPr="009C30F0">
              <w:rPr>
                <w:rFonts w:ascii="Arial" w:hAnsi="Arial" w:cs="Arial"/>
                <w:b/>
              </w:rPr>
              <w:t>If there is no chronology on file, one must be started at the point of allocation.</w:t>
            </w:r>
          </w:p>
          <w:p w:rsidR="009F2775" w:rsidRPr="00D9037E" w:rsidRDefault="009F2775" w:rsidP="00154FAA">
            <w:pPr>
              <w:pStyle w:val="NoSpacing"/>
              <w:rPr>
                <w:rFonts w:ascii="Arial" w:hAnsi="Arial" w:cs="Arial"/>
              </w:rPr>
            </w:pPr>
          </w:p>
        </w:tc>
        <w:tc>
          <w:tcPr>
            <w:tcW w:w="1701" w:type="dxa"/>
          </w:tcPr>
          <w:p w:rsidR="009F2775" w:rsidRPr="00026DA9" w:rsidRDefault="009F2775" w:rsidP="00026DA9">
            <w:pPr>
              <w:pStyle w:val="NoSpacing"/>
              <w:jc w:val="both"/>
              <w:rPr>
                <w:rFonts w:ascii="Arial" w:hAnsi="Arial" w:cs="Arial"/>
                <w:sz w:val="20"/>
                <w:szCs w:val="20"/>
              </w:rPr>
            </w:pPr>
            <w:r w:rsidRPr="00026DA9">
              <w:rPr>
                <w:rFonts w:ascii="Arial" w:hAnsi="Arial" w:cs="Arial"/>
                <w:sz w:val="20"/>
                <w:szCs w:val="20"/>
              </w:rPr>
              <w:t>Child Journey Audit</w:t>
            </w:r>
          </w:p>
        </w:tc>
      </w:tr>
      <w:tr w:rsidR="009F2775" w:rsidTr="00D9037E">
        <w:tc>
          <w:tcPr>
            <w:tcW w:w="880" w:type="dxa"/>
          </w:tcPr>
          <w:p w:rsidR="009F2775" w:rsidRDefault="0088686D" w:rsidP="00BB7E9E">
            <w:pPr>
              <w:pStyle w:val="NoSpacing"/>
              <w:rPr>
                <w:rFonts w:ascii="Arial" w:hAnsi="Arial" w:cs="Arial"/>
                <w:b/>
              </w:rPr>
            </w:pPr>
            <w:r>
              <w:rPr>
                <w:rFonts w:ascii="Arial" w:hAnsi="Arial" w:cs="Arial"/>
                <w:b/>
              </w:rPr>
              <w:t>4.2</w:t>
            </w:r>
          </w:p>
        </w:tc>
        <w:tc>
          <w:tcPr>
            <w:tcW w:w="6662" w:type="dxa"/>
          </w:tcPr>
          <w:p w:rsidR="009F2775" w:rsidRDefault="00CE4527" w:rsidP="00AF5280">
            <w:pPr>
              <w:pStyle w:val="NoSpacing"/>
              <w:jc w:val="both"/>
              <w:rPr>
                <w:rFonts w:ascii="Arial" w:hAnsi="Arial" w:cs="Arial"/>
              </w:rPr>
            </w:pPr>
            <w:r>
              <w:rPr>
                <w:rFonts w:ascii="Arial" w:hAnsi="Arial" w:cs="Arial"/>
              </w:rPr>
              <w:t>The assessment:</w:t>
            </w:r>
          </w:p>
          <w:p w:rsidR="00CE4527" w:rsidRDefault="00CE4527" w:rsidP="00CE4527">
            <w:pPr>
              <w:pStyle w:val="NoSpacing"/>
              <w:jc w:val="both"/>
              <w:rPr>
                <w:rFonts w:ascii="Arial" w:hAnsi="Arial" w:cs="Arial"/>
                <w:b/>
              </w:rPr>
            </w:pPr>
            <w:r>
              <w:rPr>
                <w:rFonts w:ascii="Arial" w:hAnsi="Arial" w:cs="Arial"/>
                <w:b/>
              </w:rPr>
              <w:t>The assessment record clearly, explicitly and separately records all of the following:</w:t>
            </w:r>
          </w:p>
          <w:p w:rsidR="00CE4527" w:rsidRDefault="00CE4527" w:rsidP="00CE4527">
            <w:pPr>
              <w:pStyle w:val="NoSpacing"/>
              <w:jc w:val="both"/>
              <w:rPr>
                <w:rFonts w:ascii="Arial" w:hAnsi="Arial" w:cs="Arial"/>
                <w:b/>
              </w:rPr>
            </w:pPr>
          </w:p>
          <w:p w:rsidR="00CE4527" w:rsidRDefault="00CE4527" w:rsidP="00CE4527">
            <w:pPr>
              <w:pStyle w:val="NoSpacing"/>
              <w:numPr>
                <w:ilvl w:val="0"/>
                <w:numId w:val="7"/>
              </w:numPr>
              <w:jc w:val="both"/>
              <w:rPr>
                <w:rFonts w:ascii="Arial" w:hAnsi="Arial" w:cs="Arial"/>
              </w:rPr>
            </w:pPr>
            <w:r>
              <w:rPr>
                <w:rFonts w:ascii="Arial" w:hAnsi="Arial" w:cs="Arial"/>
              </w:rPr>
              <w:t>Reason for the Social Work Assessment</w:t>
            </w:r>
          </w:p>
          <w:p w:rsidR="00CE4527" w:rsidRDefault="00CE4527" w:rsidP="00CE4527">
            <w:pPr>
              <w:pStyle w:val="NoSpacing"/>
              <w:numPr>
                <w:ilvl w:val="0"/>
                <w:numId w:val="7"/>
              </w:numPr>
              <w:jc w:val="both"/>
              <w:rPr>
                <w:rFonts w:ascii="Arial" w:hAnsi="Arial" w:cs="Arial"/>
              </w:rPr>
            </w:pPr>
            <w:r>
              <w:rPr>
                <w:rFonts w:ascii="Arial" w:hAnsi="Arial" w:cs="Arial"/>
              </w:rPr>
              <w:t>Child/young person’s developmental needs</w:t>
            </w:r>
          </w:p>
          <w:p w:rsidR="00CE4527" w:rsidRDefault="00CE4527" w:rsidP="00CE4527">
            <w:pPr>
              <w:pStyle w:val="NoSpacing"/>
              <w:numPr>
                <w:ilvl w:val="0"/>
                <w:numId w:val="7"/>
              </w:numPr>
              <w:jc w:val="both"/>
              <w:rPr>
                <w:rFonts w:ascii="Arial" w:hAnsi="Arial" w:cs="Arial"/>
              </w:rPr>
            </w:pPr>
            <w:r>
              <w:rPr>
                <w:rFonts w:ascii="Arial" w:hAnsi="Arial" w:cs="Arial"/>
              </w:rPr>
              <w:t>Parents capacity to respond appropriately to child/young person’s needs</w:t>
            </w:r>
          </w:p>
          <w:p w:rsidR="00CE4527" w:rsidRDefault="00CE4527" w:rsidP="00CE4527">
            <w:pPr>
              <w:pStyle w:val="NoSpacing"/>
              <w:numPr>
                <w:ilvl w:val="0"/>
                <w:numId w:val="7"/>
              </w:numPr>
              <w:jc w:val="both"/>
              <w:rPr>
                <w:rFonts w:ascii="Arial" w:hAnsi="Arial" w:cs="Arial"/>
              </w:rPr>
            </w:pPr>
            <w:r>
              <w:rPr>
                <w:rFonts w:ascii="Arial" w:hAnsi="Arial" w:cs="Arial"/>
              </w:rPr>
              <w:t>Family and environmental factors that impact upon the child and his/her family</w:t>
            </w:r>
          </w:p>
          <w:p w:rsidR="00CE4527" w:rsidRDefault="00CE4527" w:rsidP="00CE4527">
            <w:pPr>
              <w:pStyle w:val="NoSpacing"/>
              <w:numPr>
                <w:ilvl w:val="0"/>
                <w:numId w:val="7"/>
              </w:numPr>
              <w:jc w:val="both"/>
              <w:rPr>
                <w:rFonts w:ascii="Arial" w:hAnsi="Arial" w:cs="Arial"/>
              </w:rPr>
            </w:pPr>
            <w:r>
              <w:rPr>
                <w:rFonts w:ascii="Arial" w:hAnsi="Arial" w:cs="Arial"/>
              </w:rPr>
              <w:lastRenderedPageBreak/>
              <w:t>Child wishes and feelings</w:t>
            </w:r>
          </w:p>
          <w:p w:rsidR="00CE4527" w:rsidRPr="005115C6" w:rsidRDefault="00CE4527" w:rsidP="00CE4527">
            <w:pPr>
              <w:pStyle w:val="NoSpacing"/>
              <w:numPr>
                <w:ilvl w:val="0"/>
                <w:numId w:val="7"/>
              </w:numPr>
              <w:jc w:val="both"/>
              <w:rPr>
                <w:rFonts w:ascii="Arial" w:hAnsi="Arial" w:cs="Arial"/>
              </w:rPr>
            </w:pPr>
            <w:r w:rsidRPr="005115C6">
              <w:rPr>
                <w:rFonts w:ascii="Arial" w:hAnsi="Arial" w:cs="Arial"/>
              </w:rPr>
              <w:t>Any identified risks and protective factors</w:t>
            </w:r>
          </w:p>
          <w:p w:rsidR="00CE4527" w:rsidRPr="005115C6" w:rsidRDefault="00CE4527" w:rsidP="00CE4527">
            <w:pPr>
              <w:pStyle w:val="NoSpacing"/>
              <w:numPr>
                <w:ilvl w:val="0"/>
                <w:numId w:val="7"/>
              </w:numPr>
              <w:jc w:val="both"/>
              <w:rPr>
                <w:rFonts w:ascii="Arial" w:hAnsi="Arial" w:cs="Arial"/>
              </w:rPr>
            </w:pPr>
            <w:r w:rsidRPr="005115C6">
              <w:rPr>
                <w:rFonts w:ascii="Arial" w:hAnsi="Arial" w:cs="Arial"/>
              </w:rPr>
              <w:t>Any recommendations for plans of support</w:t>
            </w:r>
          </w:p>
          <w:p w:rsidR="00CE4527" w:rsidRDefault="00CE4527" w:rsidP="00CE4527">
            <w:pPr>
              <w:pStyle w:val="NoSpacing"/>
              <w:numPr>
                <w:ilvl w:val="0"/>
                <w:numId w:val="7"/>
              </w:numPr>
              <w:jc w:val="both"/>
              <w:rPr>
                <w:rFonts w:ascii="Arial" w:hAnsi="Arial" w:cs="Arial"/>
              </w:rPr>
            </w:pPr>
            <w:r>
              <w:rPr>
                <w:rFonts w:ascii="Arial" w:hAnsi="Arial" w:cs="Arial"/>
              </w:rPr>
              <w:t>Child/</w:t>
            </w:r>
            <w:proofErr w:type="spellStart"/>
            <w:r>
              <w:rPr>
                <w:rFonts w:ascii="Arial" w:hAnsi="Arial" w:cs="Arial"/>
              </w:rPr>
              <w:t>rens</w:t>
            </w:r>
            <w:proofErr w:type="spellEnd"/>
            <w:r>
              <w:rPr>
                <w:rFonts w:ascii="Arial" w:hAnsi="Arial" w:cs="Arial"/>
              </w:rPr>
              <w:t xml:space="preserve"> bedroom and sleeping arrangements seen</w:t>
            </w:r>
          </w:p>
          <w:p w:rsidR="00CE4527" w:rsidRDefault="00CE4527" w:rsidP="00CE4527">
            <w:pPr>
              <w:pStyle w:val="NoSpacing"/>
              <w:numPr>
                <w:ilvl w:val="0"/>
                <w:numId w:val="7"/>
              </w:numPr>
              <w:jc w:val="both"/>
              <w:rPr>
                <w:rFonts w:ascii="Arial" w:hAnsi="Arial" w:cs="Arial"/>
              </w:rPr>
            </w:pPr>
            <w:r>
              <w:rPr>
                <w:rFonts w:ascii="Arial" w:hAnsi="Arial" w:cs="Arial"/>
              </w:rPr>
              <w:t>Consideration given to Advocacy where appropriate</w:t>
            </w:r>
          </w:p>
          <w:p w:rsidR="00CE4527" w:rsidRDefault="00CE4527" w:rsidP="00CE4527">
            <w:pPr>
              <w:pStyle w:val="NoSpacing"/>
              <w:numPr>
                <w:ilvl w:val="0"/>
                <w:numId w:val="7"/>
              </w:numPr>
              <w:jc w:val="both"/>
              <w:rPr>
                <w:rFonts w:ascii="Arial" w:hAnsi="Arial" w:cs="Arial"/>
              </w:rPr>
            </w:pPr>
            <w:r>
              <w:rPr>
                <w:rFonts w:ascii="Arial" w:hAnsi="Arial" w:cs="Arial"/>
              </w:rPr>
              <w:t>Details of significant relationships including parental responsibility</w:t>
            </w:r>
          </w:p>
          <w:p w:rsidR="00CE4527" w:rsidRDefault="00CE4527" w:rsidP="00CE4527">
            <w:pPr>
              <w:pStyle w:val="NoSpacing"/>
              <w:ind w:left="720"/>
              <w:jc w:val="both"/>
              <w:rPr>
                <w:rFonts w:ascii="Arial" w:hAnsi="Arial" w:cs="Arial"/>
              </w:rPr>
            </w:pPr>
          </w:p>
          <w:p w:rsidR="0016694E" w:rsidRPr="00D9037E" w:rsidRDefault="00CE4527" w:rsidP="0016694E">
            <w:pPr>
              <w:pStyle w:val="NoSpacing"/>
              <w:jc w:val="both"/>
              <w:rPr>
                <w:rFonts w:ascii="Arial" w:hAnsi="Arial" w:cs="Arial"/>
              </w:rPr>
            </w:pPr>
            <w:r>
              <w:rPr>
                <w:rFonts w:ascii="Arial" w:hAnsi="Arial" w:cs="Arial"/>
              </w:rPr>
              <w:t>Information should be gathered from a variety of sources to inform the Social Work Assessment including the child, his/her family and professionals in other agencies who know and are delivering services to the child and his/her family, The Social Work Assessment should cover the three domains and dimensions as detailed in the Framework for the Assessment of Children in Need and their Families. (</w:t>
            </w:r>
            <w:proofErr w:type="spellStart"/>
            <w:r>
              <w:rPr>
                <w:rFonts w:ascii="Arial" w:hAnsi="Arial" w:cs="Arial"/>
              </w:rPr>
              <w:t>DoH</w:t>
            </w:r>
            <w:proofErr w:type="spellEnd"/>
            <w:r>
              <w:rPr>
                <w:rFonts w:ascii="Arial" w:hAnsi="Arial" w:cs="Arial"/>
              </w:rPr>
              <w:t xml:space="preserve"> 2000)</w:t>
            </w:r>
            <w:r w:rsidR="0016694E" w:rsidRPr="00D9037E">
              <w:rPr>
                <w:rFonts w:ascii="Arial" w:hAnsi="Arial" w:cs="Arial"/>
              </w:rPr>
              <w:t xml:space="preserve"> </w:t>
            </w:r>
          </w:p>
          <w:p w:rsidR="00CE4527" w:rsidRDefault="00CE4527" w:rsidP="00CE4527">
            <w:pPr>
              <w:pStyle w:val="NoSpacing"/>
              <w:jc w:val="both"/>
              <w:rPr>
                <w:rFonts w:ascii="Arial" w:hAnsi="Arial" w:cs="Arial"/>
              </w:rPr>
            </w:pPr>
          </w:p>
          <w:p w:rsidR="009F2775" w:rsidRPr="00150393" w:rsidRDefault="009F2775" w:rsidP="00CE4527">
            <w:pPr>
              <w:pStyle w:val="NoSpacing"/>
              <w:jc w:val="both"/>
              <w:rPr>
                <w:rFonts w:ascii="Arial" w:hAnsi="Arial" w:cs="Arial"/>
              </w:rPr>
            </w:pPr>
          </w:p>
        </w:tc>
        <w:tc>
          <w:tcPr>
            <w:tcW w:w="5670" w:type="dxa"/>
          </w:tcPr>
          <w:p w:rsidR="009F2775" w:rsidRPr="00D9037E" w:rsidRDefault="009F2775" w:rsidP="001D073A">
            <w:pPr>
              <w:pStyle w:val="NoSpacing"/>
              <w:jc w:val="both"/>
              <w:rPr>
                <w:rFonts w:ascii="Arial" w:hAnsi="Arial" w:cs="Arial"/>
              </w:rPr>
            </w:pPr>
            <w:r w:rsidRPr="00D9037E">
              <w:rPr>
                <w:rFonts w:ascii="Arial" w:hAnsi="Arial" w:cs="Arial"/>
              </w:rPr>
              <w:lastRenderedPageBreak/>
              <w:t xml:space="preserve">The </w:t>
            </w:r>
            <w:r w:rsidR="00021856">
              <w:rPr>
                <w:rFonts w:ascii="Arial" w:hAnsi="Arial" w:cs="Arial"/>
              </w:rPr>
              <w:t>Social Work Assessment</w:t>
            </w:r>
            <w:r w:rsidRPr="00D9037E">
              <w:rPr>
                <w:rFonts w:ascii="Arial" w:hAnsi="Arial" w:cs="Arial"/>
              </w:rPr>
              <w:t xml:space="preserve"> is completed in a timely manner as directed by the Team manager at the point of allocation to the </w:t>
            </w:r>
            <w:r w:rsidR="00021856">
              <w:rPr>
                <w:rFonts w:ascii="Arial" w:hAnsi="Arial" w:cs="Arial"/>
              </w:rPr>
              <w:t>Social Worker</w:t>
            </w:r>
            <w:r w:rsidRPr="00D9037E">
              <w:rPr>
                <w:rFonts w:ascii="Arial" w:hAnsi="Arial" w:cs="Arial"/>
              </w:rPr>
              <w:t xml:space="preserve"> (maximum of 45 working days)</w:t>
            </w:r>
          </w:p>
          <w:p w:rsidR="009F2775" w:rsidRPr="00D9037E" w:rsidRDefault="009F2775" w:rsidP="009B5784">
            <w:pPr>
              <w:pStyle w:val="NoSpacing"/>
              <w:rPr>
                <w:rFonts w:ascii="Arial" w:hAnsi="Arial" w:cs="Arial"/>
              </w:rPr>
            </w:pPr>
          </w:p>
          <w:p w:rsidR="009F2775" w:rsidRPr="00D9037E" w:rsidRDefault="009F2775" w:rsidP="009B5784">
            <w:pPr>
              <w:pStyle w:val="NoSpacing"/>
              <w:rPr>
                <w:rFonts w:ascii="Arial" w:hAnsi="Arial" w:cs="Arial"/>
              </w:rPr>
            </w:pPr>
          </w:p>
          <w:p w:rsidR="009F2775" w:rsidRDefault="009F2775" w:rsidP="009B5784">
            <w:pPr>
              <w:pStyle w:val="NoSpacing"/>
              <w:jc w:val="both"/>
              <w:rPr>
                <w:rFonts w:ascii="Arial" w:hAnsi="Arial" w:cs="Arial"/>
              </w:rPr>
            </w:pPr>
            <w:r w:rsidRPr="00D9037E">
              <w:rPr>
                <w:rFonts w:ascii="Arial" w:hAnsi="Arial" w:cs="Arial"/>
              </w:rPr>
              <w:t xml:space="preserve">If a SWA is </w:t>
            </w:r>
            <w:r w:rsidRPr="009C30F0">
              <w:rPr>
                <w:rFonts w:ascii="Arial" w:hAnsi="Arial" w:cs="Arial"/>
              </w:rPr>
              <w:t xml:space="preserve">likely to exceed </w:t>
            </w:r>
            <w:r w:rsidRPr="009C30F0">
              <w:rPr>
                <w:rFonts w:ascii="Arial" w:hAnsi="Arial" w:cs="Arial"/>
                <w:b/>
              </w:rPr>
              <w:t>45 days</w:t>
            </w:r>
            <w:r w:rsidRPr="009C30F0">
              <w:rPr>
                <w:rFonts w:ascii="Arial" w:hAnsi="Arial" w:cs="Arial"/>
              </w:rPr>
              <w:t>,</w:t>
            </w:r>
            <w:r w:rsidRPr="00D9037E">
              <w:rPr>
                <w:rFonts w:ascii="Arial" w:hAnsi="Arial" w:cs="Arial"/>
              </w:rPr>
              <w:t xml:space="preserve"> this should be agreed prior to the end of the 45 day period by the Team manager and be recorded on the </w:t>
            </w:r>
            <w:r w:rsidR="00021856">
              <w:rPr>
                <w:rFonts w:ascii="Arial" w:hAnsi="Arial" w:cs="Arial"/>
              </w:rPr>
              <w:t>Social Work Assessment</w:t>
            </w:r>
            <w:r w:rsidR="009C30F0">
              <w:rPr>
                <w:rFonts w:ascii="Arial" w:hAnsi="Arial" w:cs="Arial"/>
              </w:rPr>
              <w:t>, with an agreed date of when the assessment will be completed.</w:t>
            </w:r>
          </w:p>
          <w:p w:rsidR="00CE4527" w:rsidRPr="00D9037E" w:rsidRDefault="00CE4527" w:rsidP="009B5784">
            <w:pPr>
              <w:pStyle w:val="NoSpacing"/>
              <w:jc w:val="both"/>
              <w:rPr>
                <w:rFonts w:ascii="Arial" w:hAnsi="Arial" w:cs="Arial"/>
              </w:rPr>
            </w:pPr>
          </w:p>
          <w:p w:rsidR="00CE4527" w:rsidRDefault="00CE4527" w:rsidP="00CE4527">
            <w:pPr>
              <w:pStyle w:val="NoSpacing"/>
              <w:jc w:val="both"/>
              <w:rPr>
                <w:rFonts w:ascii="Arial" w:hAnsi="Arial" w:cs="Arial"/>
              </w:rPr>
            </w:pPr>
            <w:r>
              <w:rPr>
                <w:rFonts w:ascii="Arial" w:hAnsi="Arial" w:cs="Arial"/>
              </w:rPr>
              <w:t>The start date for the assessment is generated when the assessment is raised. The assessment will be regarded as completed once it has been signed off/approved by the Social Workers line manager.</w:t>
            </w:r>
          </w:p>
          <w:p w:rsidR="00CE4527" w:rsidRDefault="00CE4527" w:rsidP="00CE4527">
            <w:pPr>
              <w:pStyle w:val="NoSpacing"/>
              <w:jc w:val="both"/>
              <w:rPr>
                <w:rFonts w:ascii="Arial" w:hAnsi="Arial" w:cs="Arial"/>
              </w:rPr>
            </w:pPr>
          </w:p>
          <w:p w:rsidR="009F2775" w:rsidRPr="00CE4527" w:rsidRDefault="00CE4527" w:rsidP="009B5784">
            <w:pPr>
              <w:pStyle w:val="NoSpacing"/>
              <w:rPr>
                <w:rFonts w:ascii="Arial" w:hAnsi="Arial" w:cs="Arial"/>
                <w:color w:val="FF0000"/>
              </w:rPr>
            </w:pPr>
            <w:r w:rsidRPr="009C30F0">
              <w:rPr>
                <w:rFonts w:ascii="Arial" w:hAnsi="Arial" w:cs="Arial"/>
              </w:rPr>
              <w:t>The timescale for completing assessments will be discussed in supervision</w:t>
            </w:r>
            <w:r w:rsidR="0016694E" w:rsidRPr="009C30F0">
              <w:rPr>
                <w:rFonts w:ascii="Arial" w:hAnsi="Arial" w:cs="Arial"/>
              </w:rPr>
              <w:t>.</w:t>
            </w:r>
            <w:r w:rsidR="009C30F0">
              <w:rPr>
                <w:rFonts w:ascii="Arial" w:hAnsi="Arial" w:cs="Arial"/>
              </w:rPr>
              <w:t xml:space="preserve">  Assessment should be proportionate and completed in a timely way.  Not all assessments will require 45 working days.</w:t>
            </w:r>
          </w:p>
        </w:tc>
        <w:tc>
          <w:tcPr>
            <w:tcW w:w="1701" w:type="dxa"/>
          </w:tcPr>
          <w:p w:rsidR="009F2775" w:rsidRPr="00026DA9" w:rsidRDefault="009F2775" w:rsidP="00026DA9">
            <w:pPr>
              <w:pStyle w:val="NoSpacing"/>
              <w:jc w:val="both"/>
              <w:rPr>
                <w:rFonts w:ascii="Arial" w:hAnsi="Arial" w:cs="Arial"/>
                <w:sz w:val="20"/>
                <w:szCs w:val="20"/>
              </w:rPr>
            </w:pPr>
            <w:r>
              <w:rPr>
                <w:rFonts w:ascii="Arial" w:hAnsi="Arial" w:cs="Arial"/>
                <w:sz w:val="20"/>
                <w:szCs w:val="20"/>
              </w:rPr>
              <w:lastRenderedPageBreak/>
              <w:t>Child Journey Audits</w:t>
            </w:r>
          </w:p>
        </w:tc>
      </w:tr>
      <w:tr w:rsidR="009F2775" w:rsidTr="00D9037E">
        <w:tc>
          <w:tcPr>
            <w:tcW w:w="880" w:type="dxa"/>
          </w:tcPr>
          <w:p w:rsidR="009F2775" w:rsidRDefault="0088686D" w:rsidP="00BB7E9E">
            <w:pPr>
              <w:pStyle w:val="NoSpacing"/>
              <w:rPr>
                <w:rFonts w:ascii="Arial" w:hAnsi="Arial" w:cs="Arial"/>
                <w:b/>
              </w:rPr>
            </w:pPr>
            <w:r>
              <w:rPr>
                <w:rFonts w:ascii="Arial" w:hAnsi="Arial" w:cs="Arial"/>
                <w:b/>
              </w:rPr>
              <w:t>4.3</w:t>
            </w:r>
          </w:p>
        </w:tc>
        <w:tc>
          <w:tcPr>
            <w:tcW w:w="6662" w:type="dxa"/>
          </w:tcPr>
          <w:p w:rsidR="0016694E" w:rsidRDefault="009F2775" w:rsidP="00AF5280">
            <w:pPr>
              <w:pStyle w:val="NoSpacing"/>
              <w:jc w:val="both"/>
              <w:rPr>
                <w:rFonts w:ascii="Arial" w:hAnsi="Arial" w:cs="Arial"/>
              </w:rPr>
            </w:pPr>
            <w:r w:rsidRPr="0016694E">
              <w:rPr>
                <w:rFonts w:ascii="Arial" w:hAnsi="Arial" w:cs="Arial"/>
              </w:rPr>
              <w:t xml:space="preserve">The </w:t>
            </w:r>
            <w:r w:rsidR="00021856" w:rsidRPr="0016694E">
              <w:rPr>
                <w:rFonts w:ascii="Arial" w:hAnsi="Arial" w:cs="Arial"/>
              </w:rPr>
              <w:t>Social Work Assessment</w:t>
            </w:r>
            <w:r w:rsidRPr="0016694E">
              <w:rPr>
                <w:rFonts w:ascii="Arial" w:hAnsi="Arial" w:cs="Arial"/>
              </w:rPr>
              <w:t xml:space="preserve"> should take into account any previous involvement with</w:t>
            </w:r>
            <w:r w:rsidR="0016694E">
              <w:rPr>
                <w:rFonts w:ascii="Arial" w:hAnsi="Arial" w:cs="Arial"/>
              </w:rPr>
              <w:t xml:space="preserve"> the child/young person.</w:t>
            </w:r>
          </w:p>
          <w:p w:rsidR="0016694E" w:rsidRDefault="0016694E" w:rsidP="00AF5280">
            <w:pPr>
              <w:pStyle w:val="NoSpacing"/>
              <w:jc w:val="both"/>
              <w:rPr>
                <w:rFonts w:ascii="Arial" w:hAnsi="Arial" w:cs="Arial"/>
              </w:rPr>
            </w:pPr>
          </w:p>
          <w:p w:rsidR="009F2775" w:rsidRDefault="009F2775" w:rsidP="00AF5280">
            <w:pPr>
              <w:pStyle w:val="NoSpacing"/>
              <w:jc w:val="both"/>
              <w:rPr>
                <w:rFonts w:ascii="Arial" w:hAnsi="Arial" w:cs="Arial"/>
              </w:rPr>
            </w:pPr>
            <w:r>
              <w:rPr>
                <w:rFonts w:ascii="Arial" w:hAnsi="Arial" w:cs="Arial"/>
              </w:rPr>
              <w:t xml:space="preserve">Previous involvement with the child and his/her family is crucial information to support the evaluation and assessment of the current presenting needs. </w:t>
            </w:r>
            <w:r w:rsidR="0016694E">
              <w:rPr>
                <w:rFonts w:ascii="Arial" w:hAnsi="Arial" w:cs="Arial"/>
              </w:rPr>
              <w:t>T</w:t>
            </w:r>
            <w:r>
              <w:rPr>
                <w:rFonts w:ascii="Arial" w:hAnsi="Arial" w:cs="Arial"/>
              </w:rPr>
              <w:t>his may highlight any emerging patterns or indicators of risk of harm in this family. The chronology provides a summary of previous involvement with the child and proves the historical context.</w:t>
            </w:r>
          </w:p>
          <w:p w:rsidR="009F2775" w:rsidRDefault="009F2775" w:rsidP="00AF5280">
            <w:pPr>
              <w:pStyle w:val="NoSpacing"/>
              <w:jc w:val="both"/>
              <w:rPr>
                <w:rFonts w:ascii="Arial" w:hAnsi="Arial" w:cs="Arial"/>
              </w:rPr>
            </w:pPr>
          </w:p>
          <w:p w:rsidR="009F2775" w:rsidRDefault="009F2775" w:rsidP="00AF5280">
            <w:pPr>
              <w:pStyle w:val="NoSpacing"/>
              <w:jc w:val="both"/>
              <w:rPr>
                <w:rFonts w:ascii="Arial" w:hAnsi="Arial" w:cs="Arial"/>
              </w:rPr>
            </w:pPr>
            <w:r>
              <w:rPr>
                <w:rFonts w:ascii="Arial" w:hAnsi="Arial" w:cs="Arial"/>
              </w:rPr>
              <w:t>Information from previous local authorities should be sought with consent. Where consent is refused this should be recorded.</w:t>
            </w:r>
          </w:p>
          <w:p w:rsidR="009F2775" w:rsidRPr="00A254BD" w:rsidRDefault="009F2775" w:rsidP="00AF5280">
            <w:pPr>
              <w:pStyle w:val="NoSpacing"/>
              <w:jc w:val="both"/>
              <w:rPr>
                <w:rFonts w:ascii="Arial" w:hAnsi="Arial" w:cs="Arial"/>
              </w:rPr>
            </w:pPr>
          </w:p>
        </w:tc>
        <w:tc>
          <w:tcPr>
            <w:tcW w:w="5670" w:type="dxa"/>
          </w:tcPr>
          <w:p w:rsidR="0016694E" w:rsidRDefault="009F2775" w:rsidP="0016694E">
            <w:pPr>
              <w:pStyle w:val="NoSpacing"/>
              <w:rPr>
                <w:rFonts w:ascii="Arial" w:hAnsi="Arial" w:cs="Arial"/>
              </w:rPr>
            </w:pPr>
            <w:r w:rsidRPr="00D9037E">
              <w:rPr>
                <w:rFonts w:ascii="Arial" w:hAnsi="Arial" w:cs="Arial"/>
              </w:rPr>
              <w:t xml:space="preserve">A chronology </w:t>
            </w:r>
            <w:r w:rsidR="0016694E">
              <w:rPr>
                <w:rFonts w:ascii="Arial" w:hAnsi="Arial" w:cs="Arial"/>
              </w:rPr>
              <w:t>must be on file and kept up to date with significant events.  If there is not one on file at allocation, from a historical episode, a new one must be created at this point.</w:t>
            </w:r>
            <w:r w:rsidR="0016694E" w:rsidRPr="00D9037E">
              <w:rPr>
                <w:rFonts w:ascii="Arial" w:hAnsi="Arial" w:cs="Arial"/>
              </w:rPr>
              <w:t xml:space="preserve"> </w:t>
            </w:r>
          </w:p>
          <w:p w:rsidR="0016694E" w:rsidRDefault="0016694E" w:rsidP="0016694E">
            <w:pPr>
              <w:pStyle w:val="NoSpacing"/>
              <w:rPr>
                <w:rFonts w:ascii="Arial" w:hAnsi="Arial" w:cs="Arial"/>
              </w:rPr>
            </w:pPr>
          </w:p>
          <w:p w:rsidR="009F2775" w:rsidRPr="00D9037E" w:rsidRDefault="0016694E" w:rsidP="0016694E">
            <w:pPr>
              <w:pStyle w:val="NoSpacing"/>
              <w:rPr>
                <w:rFonts w:ascii="Arial" w:hAnsi="Arial" w:cs="Arial"/>
              </w:rPr>
            </w:pPr>
            <w:r w:rsidRPr="00D9037E">
              <w:rPr>
                <w:rFonts w:ascii="Arial" w:hAnsi="Arial" w:cs="Arial"/>
              </w:rPr>
              <w:t xml:space="preserve">The Assessment details the date/s the child/young person and family members were seen for the purposes of preparing the </w:t>
            </w:r>
            <w:r>
              <w:rPr>
                <w:rFonts w:ascii="Arial" w:hAnsi="Arial" w:cs="Arial"/>
              </w:rPr>
              <w:t>Social Work Assessment</w:t>
            </w:r>
            <w:r w:rsidRPr="00D9037E">
              <w:rPr>
                <w:rFonts w:ascii="Arial" w:hAnsi="Arial" w:cs="Arial"/>
              </w:rPr>
              <w:t>.</w:t>
            </w:r>
          </w:p>
        </w:tc>
        <w:tc>
          <w:tcPr>
            <w:tcW w:w="1701" w:type="dxa"/>
          </w:tcPr>
          <w:p w:rsidR="009F2775" w:rsidRPr="00026DA9" w:rsidRDefault="0016694E" w:rsidP="00026DA9">
            <w:pPr>
              <w:pStyle w:val="NoSpacing"/>
              <w:jc w:val="both"/>
              <w:rPr>
                <w:rFonts w:ascii="Arial" w:hAnsi="Arial" w:cs="Arial"/>
                <w:sz w:val="20"/>
                <w:szCs w:val="20"/>
              </w:rPr>
            </w:pPr>
            <w:r>
              <w:rPr>
                <w:rFonts w:ascii="Arial" w:hAnsi="Arial" w:cs="Arial"/>
                <w:sz w:val="20"/>
                <w:szCs w:val="20"/>
              </w:rPr>
              <w:t>Child Journey Audit</w:t>
            </w:r>
          </w:p>
        </w:tc>
      </w:tr>
      <w:tr w:rsidR="009F2775" w:rsidTr="00D9037E">
        <w:tc>
          <w:tcPr>
            <w:tcW w:w="880" w:type="dxa"/>
          </w:tcPr>
          <w:p w:rsidR="009F2775" w:rsidRDefault="0088686D" w:rsidP="00BB7E9E">
            <w:pPr>
              <w:pStyle w:val="NoSpacing"/>
              <w:rPr>
                <w:rFonts w:ascii="Arial" w:hAnsi="Arial" w:cs="Arial"/>
                <w:b/>
              </w:rPr>
            </w:pPr>
            <w:r>
              <w:rPr>
                <w:rFonts w:ascii="Arial" w:hAnsi="Arial" w:cs="Arial"/>
                <w:b/>
              </w:rPr>
              <w:t>4.4</w:t>
            </w:r>
          </w:p>
        </w:tc>
        <w:tc>
          <w:tcPr>
            <w:tcW w:w="6662" w:type="dxa"/>
          </w:tcPr>
          <w:p w:rsidR="009F2775" w:rsidRDefault="009F2775" w:rsidP="00AF5280">
            <w:pPr>
              <w:pStyle w:val="NoSpacing"/>
              <w:jc w:val="both"/>
              <w:rPr>
                <w:rFonts w:ascii="Arial" w:hAnsi="Arial" w:cs="Arial"/>
              </w:rPr>
            </w:pPr>
            <w:r>
              <w:rPr>
                <w:rFonts w:ascii="Arial" w:hAnsi="Arial" w:cs="Arial"/>
              </w:rPr>
              <w:t xml:space="preserve">In preparing a </w:t>
            </w:r>
            <w:r w:rsidR="00021856">
              <w:rPr>
                <w:rFonts w:ascii="Arial" w:hAnsi="Arial" w:cs="Arial"/>
              </w:rPr>
              <w:t>Social Work Assessment</w:t>
            </w:r>
            <w:r>
              <w:rPr>
                <w:rFonts w:ascii="Arial" w:hAnsi="Arial" w:cs="Arial"/>
              </w:rPr>
              <w:t xml:space="preserve"> all agencies and or professionals that have had recent contact with the child should be consulted. </w:t>
            </w:r>
            <w:r w:rsidR="0016694E">
              <w:rPr>
                <w:rFonts w:ascii="Arial" w:hAnsi="Arial" w:cs="Arial"/>
              </w:rPr>
              <w:t xml:space="preserve"> </w:t>
            </w:r>
            <w:r>
              <w:rPr>
                <w:rFonts w:ascii="Arial" w:hAnsi="Arial" w:cs="Arial"/>
              </w:rPr>
              <w:t xml:space="preserve">Details of those who contributed to the assessment should be recorded in the </w:t>
            </w:r>
            <w:r w:rsidR="00021856">
              <w:rPr>
                <w:rFonts w:ascii="Arial" w:hAnsi="Arial" w:cs="Arial"/>
              </w:rPr>
              <w:t>Social Work Assessment</w:t>
            </w:r>
            <w:r>
              <w:rPr>
                <w:rFonts w:ascii="Arial" w:hAnsi="Arial" w:cs="Arial"/>
              </w:rPr>
              <w:t xml:space="preserve"> record. If information is requested but has not been provided within timescales, then this should be noted and once reviewed, recorded in the case notes.</w:t>
            </w:r>
          </w:p>
          <w:p w:rsidR="00733D71" w:rsidRPr="00733D71" w:rsidRDefault="00733D71" w:rsidP="00AF5280">
            <w:pPr>
              <w:pStyle w:val="NoSpacing"/>
              <w:jc w:val="both"/>
              <w:rPr>
                <w:rFonts w:ascii="Arial" w:hAnsi="Arial" w:cs="Arial"/>
              </w:rPr>
            </w:pPr>
          </w:p>
          <w:p w:rsidR="009F2775" w:rsidRPr="00F56FA6" w:rsidRDefault="009F2775" w:rsidP="0016694E">
            <w:pPr>
              <w:pStyle w:val="NoSpacing"/>
              <w:jc w:val="both"/>
              <w:rPr>
                <w:rFonts w:ascii="Arial" w:hAnsi="Arial" w:cs="Arial"/>
                <w:b/>
              </w:rPr>
            </w:pPr>
          </w:p>
        </w:tc>
        <w:tc>
          <w:tcPr>
            <w:tcW w:w="5670" w:type="dxa"/>
          </w:tcPr>
          <w:p w:rsidR="009F2775" w:rsidRPr="00D9037E" w:rsidRDefault="009F2775" w:rsidP="00BB7E9E">
            <w:pPr>
              <w:pStyle w:val="NoSpacing"/>
              <w:rPr>
                <w:rFonts w:ascii="Arial" w:hAnsi="Arial" w:cs="Arial"/>
              </w:rPr>
            </w:pPr>
            <w:r w:rsidRPr="00D9037E">
              <w:rPr>
                <w:rFonts w:ascii="Arial" w:hAnsi="Arial" w:cs="Arial"/>
              </w:rPr>
              <w:t>The assessment details the names and designations of all agencies/professionals that were consulted in the preparation of the assessment.</w:t>
            </w:r>
          </w:p>
        </w:tc>
        <w:tc>
          <w:tcPr>
            <w:tcW w:w="1701" w:type="dxa"/>
          </w:tcPr>
          <w:p w:rsidR="009F2775" w:rsidRPr="00026DA9" w:rsidRDefault="009F2775" w:rsidP="001D073A">
            <w:pPr>
              <w:pStyle w:val="NoSpacing"/>
              <w:jc w:val="both"/>
              <w:rPr>
                <w:rFonts w:ascii="Arial" w:hAnsi="Arial" w:cs="Arial"/>
                <w:sz w:val="20"/>
                <w:szCs w:val="20"/>
              </w:rPr>
            </w:pPr>
            <w:r w:rsidRPr="00026DA9">
              <w:rPr>
                <w:rFonts w:ascii="Arial" w:hAnsi="Arial" w:cs="Arial"/>
                <w:sz w:val="20"/>
                <w:szCs w:val="20"/>
              </w:rPr>
              <w:t>C</w:t>
            </w:r>
            <w:r w:rsidR="0016694E">
              <w:rPr>
                <w:rFonts w:ascii="Arial" w:hAnsi="Arial" w:cs="Arial"/>
                <w:sz w:val="20"/>
                <w:szCs w:val="20"/>
              </w:rPr>
              <w:t>hild Journey Audit</w:t>
            </w:r>
          </w:p>
        </w:tc>
      </w:tr>
      <w:tr w:rsidR="009F2775" w:rsidTr="00D9037E">
        <w:tc>
          <w:tcPr>
            <w:tcW w:w="880" w:type="dxa"/>
          </w:tcPr>
          <w:p w:rsidR="009F2775" w:rsidRDefault="0088686D" w:rsidP="00BB7E9E">
            <w:pPr>
              <w:pStyle w:val="NoSpacing"/>
              <w:rPr>
                <w:rFonts w:ascii="Arial" w:hAnsi="Arial" w:cs="Arial"/>
                <w:b/>
              </w:rPr>
            </w:pPr>
            <w:r>
              <w:rPr>
                <w:rFonts w:ascii="Arial" w:hAnsi="Arial" w:cs="Arial"/>
                <w:b/>
              </w:rPr>
              <w:t>4.5</w:t>
            </w:r>
          </w:p>
        </w:tc>
        <w:tc>
          <w:tcPr>
            <w:tcW w:w="6662" w:type="dxa"/>
          </w:tcPr>
          <w:p w:rsidR="00462E45" w:rsidRPr="00021856" w:rsidRDefault="00462E45" w:rsidP="00462E45">
            <w:pPr>
              <w:pStyle w:val="NoSpacing"/>
              <w:jc w:val="both"/>
              <w:rPr>
                <w:rFonts w:ascii="Arial" w:hAnsi="Arial" w:cs="Arial"/>
                <w:b/>
              </w:rPr>
            </w:pPr>
            <w:r w:rsidRPr="00021856">
              <w:rPr>
                <w:rFonts w:ascii="Arial" w:hAnsi="Arial" w:cs="Arial"/>
              </w:rPr>
              <w:t>Upon seeing family member</w:t>
            </w:r>
            <w:r>
              <w:rPr>
                <w:rFonts w:ascii="Arial" w:hAnsi="Arial" w:cs="Arial"/>
                <w:b/>
              </w:rPr>
              <w:t>s t</w:t>
            </w:r>
            <w:r w:rsidRPr="001D073A">
              <w:rPr>
                <w:rFonts w:ascii="Arial" w:hAnsi="Arial" w:cs="Arial"/>
              </w:rPr>
              <w:t>he wishes and views of the child/young person and their parents/carer</w:t>
            </w:r>
            <w:r>
              <w:rPr>
                <w:rFonts w:ascii="Arial" w:hAnsi="Arial" w:cs="Arial"/>
              </w:rPr>
              <w:t>s need to be ascertained.</w:t>
            </w:r>
          </w:p>
          <w:p w:rsidR="00462E45" w:rsidRDefault="00462E45" w:rsidP="00462E45">
            <w:pPr>
              <w:pStyle w:val="NoSpacing"/>
              <w:jc w:val="both"/>
              <w:rPr>
                <w:rFonts w:ascii="Arial" w:hAnsi="Arial" w:cs="Arial"/>
              </w:rPr>
            </w:pPr>
          </w:p>
          <w:p w:rsidR="00462E45" w:rsidRPr="00DE48E1" w:rsidRDefault="00462E45" w:rsidP="00462E45">
            <w:pPr>
              <w:pStyle w:val="NoSpacing"/>
              <w:jc w:val="both"/>
              <w:rPr>
                <w:rFonts w:ascii="Arial" w:hAnsi="Arial" w:cs="Arial"/>
              </w:rPr>
            </w:pPr>
            <w:r>
              <w:rPr>
                <w:rFonts w:ascii="Arial" w:hAnsi="Arial" w:cs="Arial"/>
              </w:rPr>
              <w:t>This should be revisited and taken account of in analysis at the conclusion of the Social Work Assessment.</w:t>
            </w:r>
          </w:p>
          <w:p w:rsidR="00666DC0" w:rsidRDefault="00666DC0" w:rsidP="00666DC0">
            <w:pPr>
              <w:pStyle w:val="NoSpacing"/>
              <w:jc w:val="both"/>
              <w:rPr>
                <w:rFonts w:ascii="Arial" w:hAnsi="Arial" w:cs="Arial"/>
              </w:rPr>
            </w:pPr>
          </w:p>
          <w:p w:rsidR="00462E45" w:rsidRDefault="00462E45" w:rsidP="00666DC0">
            <w:pPr>
              <w:pStyle w:val="NoSpacing"/>
              <w:jc w:val="both"/>
              <w:rPr>
                <w:rFonts w:ascii="Arial" w:hAnsi="Arial" w:cs="Arial"/>
              </w:rPr>
            </w:pPr>
            <w:r>
              <w:rPr>
                <w:rFonts w:ascii="Arial" w:hAnsi="Arial" w:cs="Arial"/>
              </w:rPr>
              <w:t>Tools are widely available to support direct work with children and young people, when used these should be stored on the child’s file.</w:t>
            </w:r>
          </w:p>
          <w:p w:rsidR="00666DC0" w:rsidRPr="00666DC0" w:rsidRDefault="00666DC0" w:rsidP="00666DC0">
            <w:pPr>
              <w:pStyle w:val="NoSpacing"/>
              <w:jc w:val="both"/>
              <w:rPr>
                <w:rFonts w:ascii="Arial" w:hAnsi="Arial" w:cs="Arial"/>
              </w:rPr>
            </w:pPr>
          </w:p>
        </w:tc>
        <w:tc>
          <w:tcPr>
            <w:tcW w:w="5670" w:type="dxa"/>
          </w:tcPr>
          <w:p w:rsidR="009F2775" w:rsidRDefault="00462E45" w:rsidP="00462E45">
            <w:pPr>
              <w:pStyle w:val="NoSpacing"/>
              <w:jc w:val="both"/>
              <w:rPr>
                <w:rFonts w:ascii="Arial" w:hAnsi="Arial" w:cs="Arial"/>
              </w:rPr>
            </w:pPr>
            <w:r>
              <w:rPr>
                <w:rFonts w:ascii="Arial" w:hAnsi="Arial" w:cs="Arial"/>
              </w:rPr>
              <w:t>Consideration must be give</w:t>
            </w:r>
            <w:r w:rsidR="000E486A">
              <w:rPr>
                <w:rFonts w:ascii="Arial" w:hAnsi="Arial" w:cs="Arial"/>
              </w:rPr>
              <w:t xml:space="preserve">n to the parents / carers views.  </w:t>
            </w:r>
            <w:r>
              <w:rPr>
                <w:rFonts w:ascii="Arial" w:hAnsi="Arial" w:cs="Arial"/>
              </w:rPr>
              <w:t xml:space="preserve">The views of both parents should be sought as appropriate.  There should be a clear understand of the child’s views and their experience of living within their family.  </w:t>
            </w:r>
          </w:p>
          <w:p w:rsidR="00462E45" w:rsidRDefault="00462E45" w:rsidP="00462E45">
            <w:pPr>
              <w:pStyle w:val="NoSpacing"/>
              <w:jc w:val="both"/>
              <w:rPr>
                <w:rFonts w:ascii="Arial" w:hAnsi="Arial" w:cs="Arial"/>
              </w:rPr>
            </w:pPr>
          </w:p>
          <w:p w:rsidR="00462E45" w:rsidRPr="00D9037E" w:rsidRDefault="00462E45" w:rsidP="00462E45">
            <w:pPr>
              <w:pStyle w:val="NoSpacing"/>
              <w:jc w:val="both"/>
              <w:rPr>
                <w:rFonts w:ascii="Arial" w:hAnsi="Arial" w:cs="Arial"/>
              </w:rPr>
            </w:pPr>
          </w:p>
        </w:tc>
        <w:tc>
          <w:tcPr>
            <w:tcW w:w="1701" w:type="dxa"/>
          </w:tcPr>
          <w:p w:rsidR="009F2775" w:rsidRPr="00026DA9" w:rsidRDefault="00666DC0" w:rsidP="00026DA9">
            <w:pPr>
              <w:pStyle w:val="NoSpacing"/>
              <w:jc w:val="both"/>
              <w:rPr>
                <w:rFonts w:ascii="Arial" w:hAnsi="Arial" w:cs="Arial"/>
                <w:sz w:val="20"/>
                <w:szCs w:val="20"/>
              </w:rPr>
            </w:pPr>
            <w:r>
              <w:rPr>
                <w:rFonts w:ascii="Arial" w:hAnsi="Arial" w:cs="Arial"/>
                <w:sz w:val="20"/>
                <w:szCs w:val="20"/>
              </w:rPr>
              <w:t>Child Journey Audit</w:t>
            </w:r>
          </w:p>
        </w:tc>
      </w:tr>
      <w:tr w:rsidR="009F2775" w:rsidTr="00D9037E">
        <w:tc>
          <w:tcPr>
            <w:tcW w:w="880" w:type="dxa"/>
          </w:tcPr>
          <w:p w:rsidR="009F2775" w:rsidRDefault="0088686D" w:rsidP="00D570BE">
            <w:pPr>
              <w:pStyle w:val="NoSpacing"/>
              <w:rPr>
                <w:rFonts w:ascii="Arial" w:hAnsi="Arial" w:cs="Arial"/>
                <w:b/>
              </w:rPr>
            </w:pPr>
            <w:r>
              <w:rPr>
                <w:rFonts w:ascii="Arial" w:hAnsi="Arial" w:cs="Arial"/>
                <w:b/>
              </w:rPr>
              <w:t>4.6</w:t>
            </w:r>
          </w:p>
        </w:tc>
        <w:tc>
          <w:tcPr>
            <w:tcW w:w="6662" w:type="dxa"/>
          </w:tcPr>
          <w:p w:rsidR="009F2775" w:rsidRDefault="00462E45" w:rsidP="00462E45">
            <w:pPr>
              <w:pStyle w:val="NoSpacing"/>
              <w:jc w:val="both"/>
              <w:rPr>
                <w:rFonts w:ascii="Arial" w:hAnsi="Arial" w:cs="Arial"/>
              </w:rPr>
            </w:pPr>
            <w:r>
              <w:rPr>
                <w:rFonts w:ascii="Arial" w:hAnsi="Arial" w:cs="Arial"/>
              </w:rPr>
              <w:t xml:space="preserve">The assessment must include an assessment of risk clearly identifying if the child is at risk of experiencing significant harm or experiencing significant harm and what the impact or likely impact of any harm upon the child. </w:t>
            </w:r>
          </w:p>
          <w:p w:rsidR="00462E45" w:rsidRPr="00462E45" w:rsidRDefault="00462E45" w:rsidP="00462E45">
            <w:pPr>
              <w:pStyle w:val="NoSpacing"/>
              <w:jc w:val="both"/>
              <w:rPr>
                <w:rFonts w:ascii="Arial" w:hAnsi="Arial" w:cs="Arial"/>
              </w:rPr>
            </w:pPr>
          </w:p>
        </w:tc>
        <w:tc>
          <w:tcPr>
            <w:tcW w:w="5670" w:type="dxa"/>
          </w:tcPr>
          <w:p w:rsidR="009F2775" w:rsidRPr="00D9037E" w:rsidRDefault="00462E45" w:rsidP="00666DC0">
            <w:pPr>
              <w:pStyle w:val="NoSpacing"/>
              <w:jc w:val="both"/>
              <w:rPr>
                <w:rFonts w:ascii="Arial" w:hAnsi="Arial" w:cs="Arial"/>
              </w:rPr>
            </w:pPr>
            <w:r>
              <w:rPr>
                <w:rFonts w:ascii="Arial" w:hAnsi="Arial" w:cs="Arial"/>
              </w:rPr>
              <w:t>The assessment should clearly set out risk and protective factors, identifying impact on the child to inform the analysis.</w:t>
            </w:r>
          </w:p>
        </w:tc>
        <w:tc>
          <w:tcPr>
            <w:tcW w:w="1701" w:type="dxa"/>
          </w:tcPr>
          <w:p w:rsidR="009F2775" w:rsidRPr="00026DA9" w:rsidRDefault="009F2775" w:rsidP="00026DA9">
            <w:pPr>
              <w:pStyle w:val="NoSpacing"/>
              <w:jc w:val="both"/>
              <w:rPr>
                <w:rFonts w:ascii="Arial" w:hAnsi="Arial" w:cs="Arial"/>
                <w:sz w:val="20"/>
                <w:szCs w:val="20"/>
              </w:rPr>
            </w:pPr>
          </w:p>
        </w:tc>
      </w:tr>
      <w:tr w:rsidR="009C30F0" w:rsidTr="00D9037E">
        <w:tc>
          <w:tcPr>
            <w:tcW w:w="880" w:type="dxa"/>
          </w:tcPr>
          <w:p w:rsidR="009C30F0" w:rsidRDefault="009C30F0" w:rsidP="00D570BE">
            <w:pPr>
              <w:pStyle w:val="NoSpacing"/>
              <w:rPr>
                <w:rFonts w:ascii="Arial" w:hAnsi="Arial" w:cs="Arial"/>
                <w:b/>
              </w:rPr>
            </w:pPr>
            <w:r>
              <w:rPr>
                <w:rFonts w:ascii="Arial" w:hAnsi="Arial" w:cs="Arial"/>
                <w:b/>
              </w:rPr>
              <w:t>4.7</w:t>
            </w:r>
          </w:p>
        </w:tc>
        <w:tc>
          <w:tcPr>
            <w:tcW w:w="6662" w:type="dxa"/>
          </w:tcPr>
          <w:p w:rsidR="009C30F0" w:rsidRPr="0016694E" w:rsidRDefault="009C30F0" w:rsidP="009C30F0">
            <w:pPr>
              <w:pStyle w:val="NoSpacing"/>
              <w:jc w:val="both"/>
              <w:rPr>
                <w:rFonts w:ascii="Arial" w:hAnsi="Arial" w:cs="Arial"/>
              </w:rPr>
            </w:pPr>
            <w:r w:rsidRPr="0016694E">
              <w:rPr>
                <w:rFonts w:ascii="Arial" w:hAnsi="Arial" w:cs="Arial"/>
              </w:rPr>
              <w:t>The assessment analyses the needs of the child, the parents capacity to meet those needs and family and environmental factors impacting upon the family to inform the decision making process. In all assessments whether or not concerns of a child protection nature are identified there must be an analysis of the level of risk to the child.</w:t>
            </w:r>
          </w:p>
          <w:p w:rsidR="009C30F0" w:rsidRDefault="009C30F0" w:rsidP="009C30F0">
            <w:pPr>
              <w:pStyle w:val="NoSpacing"/>
              <w:jc w:val="both"/>
              <w:rPr>
                <w:rFonts w:ascii="Arial" w:hAnsi="Arial" w:cs="Arial"/>
                <w:b/>
              </w:rPr>
            </w:pPr>
          </w:p>
          <w:p w:rsidR="009C30F0" w:rsidRPr="00D9037E" w:rsidRDefault="009C30F0" w:rsidP="009C30F0">
            <w:pPr>
              <w:pStyle w:val="NoSpacing"/>
              <w:jc w:val="both"/>
              <w:rPr>
                <w:rFonts w:ascii="Arial" w:hAnsi="Arial" w:cs="Arial"/>
              </w:rPr>
            </w:pPr>
            <w:r>
              <w:rPr>
                <w:rFonts w:ascii="Arial" w:hAnsi="Arial" w:cs="Arial"/>
              </w:rPr>
              <w:t xml:space="preserve">All siblings must be considered and opened as referrals if </w:t>
            </w:r>
          </w:p>
          <w:p w:rsidR="009C30F0" w:rsidRPr="00F56FA6" w:rsidRDefault="009C30F0" w:rsidP="009C30F0">
            <w:pPr>
              <w:pStyle w:val="NoSpacing"/>
              <w:jc w:val="both"/>
              <w:rPr>
                <w:rFonts w:ascii="Arial" w:hAnsi="Arial" w:cs="Arial"/>
              </w:rPr>
            </w:pPr>
            <w:proofErr w:type="gramStart"/>
            <w:r>
              <w:rPr>
                <w:rFonts w:ascii="Arial" w:hAnsi="Arial" w:cs="Arial"/>
              </w:rPr>
              <w:t>necessary</w:t>
            </w:r>
            <w:proofErr w:type="gramEnd"/>
            <w:r>
              <w:rPr>
                <w:rFonts w:ascii="Arial" w:hAnsi="Arial" w:cs="Arial"/>
              </w:rPr>
              <w:t>.</w:t>
            </w:r>
          </w:p>
          <w:p w:rsidR="009C30F0" w:rsidRDefault="009C30F0" w:rsidP="009C30F0">
            <w:pPr>
              <w:pStyle w:val="NoSpacing"/>
              <w:jc w:val="both"/>
              <w:rPr>
                <w:rFonts w:ascii="Arial" w:hAnsi="Arial" w:cs="Arial"/>
                <w:b/>
              </w:rPr>
            </w:pPr>
          </w:p>
          <w:p w:rsidR="009C30F0" w:rsidRPr="00021856" w:rsidRDefault="009C30F0" w:rsidP="009C30F0">
            <w:pPr>
              <w:pStyle w:val="NoSpacing"/>
              <w:jc w:val="both"/>
              <w:rPr>
                <w:rFonts w:ascii="Arial" w:hAnsi="Arial" w:cs="Arial"/>
              </w:rPr>
            </w:pPr>
            <w:r>
              <w:rPr>
                <w:rFonts w:ascii="Arial" w:hAnsi="Arial" w:cs="Arial"/>
              </w:rPr>
              <w:t>References to any tools, models, theory or research used during the assessment should be clearly</w:t>
            </w:r>
            <w:r w:rsidR="00462E45">
              <w:rPr>
                <w:rFonts w:ascii="Arial" w:hAnsi="Arial" w:cs="Arial"/>
              </w:rPr>
              <w:t xml:space="preserve"> made</w:t>
            </w:r>
          </w:p>
        </w:tc>
        <w:tc>
          <w:tcPr>
            <w:tcW w:w="5670" w:type="dxa"/>
          </w:tcPr>
          <w:p w:rsidR="00462E45" w:rsidRPr="00D9037E" w:rsidRDefault="00462E45" w:rsidP="00462E45">
            <w:pPr>
              <w:pStyle w:val="NoSpacing"/>
              <w:rPr>
                <w:rFonts w:ascii="Arial" w:hAnsi="Arial" w:cs="Arial"/>
              </w:rPr>
            </w:pPr>
            <w:r w:rsidRPr="00D9037E">
              <w:rPr>
                <w:rFonts w:ascii="Arial" w:hAnsi="Arial" w:cs="Arial"/>
              </w:rPr>
              <w:t xml:space="preserve">The outcome of the assessment undertaken and any recommendations/actions </w:t>
            </w:r>
            <w:r>
              <w:rPr>
                <w:rFonts w:ascii="Arial" w:hAnsi="Arial" w:cs="Arial"/>
              </w:rPr>
              <w:t>will be clearly dated and discussed with child / young person and relevant family</w:t>
            </w:r>
          </w:p>
          <w:p w:rsidR="00462E45" w:rsidRPr="00D9037E" w:rsidRDefault="00462E45" w:rsidP="00462E45">
            <w:pPr>
              <w:pStyle w:val="NoSpacing"/>
              <w:jc w:val="both"/>
              <w:rPr>
                <w:rFonts w:ascii="Arial" w:hAnsi="Arial" w:cs="Arial"/>
              </w:rPr>
            </w:pPr>
          </w:p>
          <w:p w:rsidR="00462E45" w:rsidRPr="00D9037E" w:rsidRDefault="00462E45" w:rsidP="00462E45">
            <w:pPr>
              <w:pStyle w:val="NoSpacing"/>
              <w:jc w:val="both"/>
              <w:rPr>
                <w:rFonts w:ascii="Arial" w:hAnsi="Arial" w:cs="Arial"/>
              </w:rPr>
            </w:pPr>
            <w:r>
              <w:rPr>
                <w:rFonts w:ascii="Arial" w:hAnsi="Arial" w:cs="Arial"/>
              </w:rPr>
              <w:t>T</w:t>
            </w:r>
            <w:r w:rsidRPr="00D9037E">
              <w:rPr>
                <w:rFonts w:ascii="Arial" w:hAnsi="Arial" w:cs="Arial"/>
              </w:rPr>
              <w:t>he child/young person and his parents/carers must be informed of the outcome of the assessment and provided with a written copy.</w:t>
            </w:r>
          </w:p>
          <w:p w:rsidR="009C30F0" w:rsidRPr="00D9037E" w:rsidRDefault="009C30F0" w:rsidP="00666DC0">
            <w:pPr>
              <w:pStyle w:val="NoSpacing"/>
              <w:jc w:val="both"/>
              <w:rPr>
                <w:rFonts w:ascii="Arial" w:hAnsi="Arial" w:cs="Arial"/>
              </w:rPr>
            </w:pPr>
          </w:p>
        </w:tc>
        <w:tc>
          <w:tcPr>
            <w:tcW w:w="1701" w:type="dxa"/>
          </w:tcPr>
          <w:p w:rsidR="009C30F0" w:rsidRPr="00026DA9" w:rsidRDefault="009C30F0" w:rsidP="00026DA9">
            <w:pPr>
              <w:pStyle w:val="NoSpacing"/>
              <w:jc w:val="both"/>
              <w:rPr>
                <w:rFonts w:ascii="Arial" w:hAnsi="Arial" w:cs="Arial"/>
                <w:sz w:val="20"/>
                <w:szCs w:val="20"/>
              </w:rPr>
            </w:pPr>
          </w:p>
        </w:tc>
      </w:tr>
      <w:tr w:rsidR="009F2775" w:rsidTr="00D9037E">
        <w:tc>
          <w:tcPr>
            <w:tcW w:w="880" w:type="dxa"/>
          </w:tcPr>
          <w:p w:rsidR="009F2775" w:rsidRDefault="0088686D" w:rsidP="00D570BE">
            <w:pPr>
              <w:pStyle w:val="NoSpacing"/>
              <w:rPr>
                <w:rFonts w:ascii="Arial" w:hAnsi="Arial" w:cs="Arial"/>
                <w:b/>
              </w:rPr>
            </w:pPr>
            <w:r>
              <w:rPr>
                <w:rFonts w:ascii="Arial" w:hAnsi="Arial" w:cs="Arial"/>
                <w:b/>
              </w:rPr>
              <w:t>4.8</w:t>
            </w:r>
          </w:p>
        </w:tc>
        <w:tc>
          <w:tcPr>
            <w:tcW w:w="6662" w:type="dxa"/>
          </w:tcPr>
          <w:p w:rsidR="009F2775" w:rsidRDefault="009F2775" w:rsidP="00AF5280">
            <w:pPr>
              <w:pStyle w:val="NoSpacing"/>
              <w:jc w:val="both"/>
              <w:rPr>
                <w:rFonts w:ascii="Arial" w:hAnsi="Arial" w:cs="Arial"/>
                <w:b/>
              </w:rPr>
            </w:pPr>
            <w:r>
              <w:rPr>
                <w:rFonts w:ascii="Arial" w:hAnsi="Arial" w:cs="Arial"/>
                <w:b/>
              </w:rPr>
              <w:t xml:space="preserve">The </w:t>
            </w:r>
            <w:r w:rsidR="00021856">
              <w:rPr>
                <w:rFonts w:ascii="Arial" w:hAnsi="Arial" w:cs="Arial"/>
                <w:b/>
              </w:rPr>
              <w:t>Social Work Assessment</w:t>
            </w:r>
            <w:r>
              <w:rPr>
                <w:rFonts w:ascii="Arial" w:hAnsi="Arial" w:cs="Arial"/>
                <w:b/>
              </w:rPr>
              <w:t xml:space="preserve"> outlines an initial plan to safeguard and promote the child/young person’s welfare.</w:t>
            </w:r>
          </w:p>
          <w:p w:rsidR="009F2775" w:rsidRDefault="009F2775" w:rsidP="00AF5280">
            <w:pPr>
              <w:pStyle w:val="NoSpacing"/>
              <w:jc w:val="both"/>
              <w:rPr>
                <w:rFonts w:ascii="Arial" w:hAnsi="Arial" w:cs="Arial"/>
                <w:b/>
              </w:rPr>
            </w:pPr>
          </w:p>
          <w:p w:rsidR="009F2775" w:rsidRDefault="009F2775" w:rsidP="00AF5280">
            <w:pPr>
              <w:pStyle w:val="NoSpacing"/>
              <w:jc w:val="both"/>
              <w:rPr>
                <w:rFonts w:ascii="Arial" w:hAnsi="Arial" w:cs="Arial"/>
              </w:rPr>
            </w:pPr>
            <w:r>
              <w:rPr>
                <w:rFonts w:ascii="Arial" w:hAnsi="Arial" w:cs="Arial"/>
              </w:rPr>
              <w:t xml:space="preserve">Upon completion of the </w:t>
            </w:r>
            <w:r w:rsidR="00021856">
              <w:rPr>
                <w:rFonts w:ascii="Arial" w:hAnsi="Arial" w:cs="Arial"/>
              </w:rPr>
              <w:t>Social Work Assessment</w:t>
            </w:r>
            <w:r>
              <w:rPr>
                <w:rFonts w:ascii="Arial" w:hAnsi="Arial" w:cs="Arial"/>
              </w:rPr>
              <w:t xml:space="preserve">, the </w:t>
            </w:r>
            <w:r w:rsidR="00021856">
              <w:rPr>
                <w:rFonts w:ascii="Arial" w:hAnsi="Arial" w:cs="Arial"/>
              </w:rPr>
              <w:t>Social Worker</w:t>
            </w:r>
            <w:r>
              <w:rPr>
                <w:rFonts w:ascii="Arial" w:hAnsi="Arial" w:cs="Arial"/>
              </w:rPr>
              <w:t xml:space="preserve"> should complete an initial plan outlining his/her view of the services required to meet the needs of the child. These should be discussed with the family, as recommendations to agree a plan.</w:t>
            </w:r>
          </w:p>
          <w:p w:rsidR="009F2775" w:rsidRPr="00622494" w:rsidRDefault="009F2775" w:rsidP="00666DC0">
            <w:pPr>
              <w:pStyle w:val="NoSpacing"/>
              <w:jc w:val="both"/>
              <w:rPr>
                <w:rFonts w:ascii="Arial" w:hAnsi="Arial" w:cs="Arial"/>
                <w:b/>
              </w:rPr>
            </w:pPr>
          </w:p>
        </w:tc>
        <w:tc>
          <w:tcPr>
            <w:tcW w:w="5670" w:type="dxa"/>
          </w:tcPr>
          <w:p w:rsidR="00590549" w:rsidRDefault="00733D71" w:rsidP="00733D71">
            <w:pPr>
              <w:pStyle w:val="NoSpacing"/>
              <w:jc w:val="both"/>
              <w:rPr>
                <w:rFonts w:ascii="Arial" w:hAnsi="Arial" w:cs="Arial"/>
              </w:rPr>
            </w:pPr>
            <w:r>
              <w:rPr>
                <w:rFonts w:ascii="Arial" w:hAnsi="Arial" w:cs="Arial"/>
              </w:rPr>
              <w:t xml:space="preserve">Team Manager </w:t>
            </w:r>
            <w:r w:rsidR="004432C3">
              <w:rPr>
                <w:rFonts w:ascii="Arial" w:hAnsi="Arial" w:cs="Arial"/>
              </w:rPr>
              <w:t>is</w:t>
            </w:r>
            <w:r>
              <w:rPr>
                <w:rFonts w:ascii="Arial" w:hAnsi="Arial" w:cs="Arial"/>
              </w:rPr>
              <w:t xml:space="preserve"> responsible for Quality Assuring</w:t>
            </w:r>
            <w:r w:rsidR="00590549">
              <w:rPr>
                <w:rFonts w:ascii="Arial" w:hAnsi="Arial" w:cs="Arial"/>
              </w:rPr>
              <w:t xml:space="preserve"> all assessments and should only sign off, once they are of sufficient quality including: family history, child’s and parent views, risk analysis.</w:t>
            </w:r>
          </w:p>
          <w:p w:rsidR="00733D71" w:rsidRPr="00622494" w:rsidRDefault="00590549" w:rsidP="00733D71">
            <w:pPr>
              <w:pStyle w:val="NoSpacing"/>
              <w:jc w:val="both"/>
              <w:rPr>
                <w:rFonts w:ascii="Arial" w:hAnsi="Arial" w:cs="Arial"/>
              </w:rPr>
            </w:pPr>
            <w:r>
              <w:rPr>
                <w:rFonts w:ascii="Arial" w:hAnsi="Arial" w:cs="Arial"/>
              </w:rPr>
              <w:t>Plans should only be signed off where they are of sufficient quality and clearly address the child’s assessed needs.</w:t>
            </w:r>
          </w:p>
          <w:p w:rsidR="009F2775" w:rsidRPr="00D9037E" w:rsidRDefault="009F2775" w:rsidP="00D570BE">
            <w:pPr>
              <w:pStyle w:val="NoSpacing"/>
              <w:rPr>
                <w:rFonts w:ascii="Arial" w:hAnsi="Arial" w:cs="Arial"/>
              </w:rPr>
            </w:pPr>
          </w:p>
        </w:tc>
        <w:tc>
          <w:tcPr>
            <w:tcW w:w="1701" w:type="dxa"/>
          </w:tcPr>
          <w:p w:rsidR="009F2775" w:rsidRPr="00026DA9" w:rsidRDefault="00B81DCA" w:rsidP="00026DA9">
            <w:pPr>
              <w:pStyle w:val="NoSpacing"/>
              <w:jc w:val="both"/>
              <w:rPr>
                <w:rFonts w:ascii="Arial" w:hAnsi="Arial" w:cs="Arial"/>
                <w:sz w:val="20"/>
                <w:szCs w:val="20"/>
              </w:rPr>
            </w:pPr>
            <w:r>
              <w:rPr>
                <w:rFonts w:ascii="Arial" w:hAnsi="Arial" w:cs="Arial"/>
                <w:sz w:val="20"/>
                <w:szCs w:val="20"/>
              </w:rPr>
              <w:t>Child Journey Audit – Manager Decision</w:t>
            </w:r>
            <w:r w:rsidR="009F2775">
              <w:rPr>
                <w:rFonts w:ascii="Arial" w:hAnsi="Arial" w:cs="Arial"/>
                <w:sz w:val="20"/>
                <w:szCs w:val="20"/>
              </w:rPr>
              <w:t>.</w:t>
            </w:r>
          </w:p>
        </w:tc>
      </w:tr>
      <w:tr w:rsidR="009F2775" w:rsidTr="00D9037E">
        <w:tc>
          <w:tcPr>
            <w:tcW w:w="880" w:type="dxa"/>
          </w:tcPr>
          <w:p w:rsidR="009F2775" w:rsidRDefault="0088686D" w:rsidP="00D570BE">
            <w:pPr>
              <w:pStyle w:val="NoSpacing"/>
              <w:rPr>
                <w:rFonts w:ascii="Arial" w:hAnsi="Arial" w:cs="Arial"/>
                <w:b/>
              </w:rPr>
            </w:pPr>
            <w:r>
              <w:rPr>
                <w:rFonts w:ascii="Arial" w:hAnsi="Arial" w:cs="Arial"/>
                <w:b/>
              </w:rPr>
              <w:t>4.9</w:t>
            </w:r>
          </w:p>
        </w:tc>
        <w:tc>
          <w:tcPr>
            <w:tcW w:w="6662" w:type="dxa"/>
          </w:tcPr>
          <w:p w:rsidR="009F2775" w:rsidRDefault="009F2775" w:rsidP="00AF5280">
            <w:pPr>
              <w:pStyle w:val="NoSpacing"/>
              <w:jc w:val="both"/>
              <w:rPr>
                <w:rFonts w:ascii="Arial" w:hAnsi="Arial" w:cs="Arial"/>
              </w:rPr>
            </w:pPr>
            <w:r>
              <w:rPr>
                <w:rFonts w:ascii="Arial" w:hAnsi="Arial" w:cs="Arial"/>
              </w:rPr>
              <w:t>The assessment should be shared with the family and their views on the assessment recorded.</w:t>
            </w:r>
          </w:p>
          <w:p w:rsidR="00733D71" w:rsidRDefault="00733D71" w:rsidP="00AF5280">
            <w:pPr>
              <w:pStyle w:val="NoSpacing"/>
              <w:jc w:val="both"/>
              <w:rPr>
                <w:rFonts w:ascii="Arial" w:hAnsi="Arial" w:cs="Arial"/>
              </w:rPr>
            </w:pPr>
          </w:p>
          <w:p w:rsidR="009F2775" w:rsidRPr="0045522A" w:rsidRDefault="009F2775" w:rsidP="00AF5280">
            <w:pPr>
              <w:pStyle w:val="NoSpacing"/>
              <w:jc w:val="both"/>
              <w:rPr>
                <w:rFonts w:ascii="Arial" w:hAnsi="Arial" w:cs="Arial"/>
              </w:rPr>
            </w:pPr>
            <w:r>
              <w:rPr>
                <w:rFonts w:ascii="Arial" w:hAnsi="Arial" w:cs="Arial"/>
              </w:rPr>
              <w:t>.</w:t>
            </w:r>
          </w:p>
          <w:p w:rsidR="009F2775" w:rsidRPr="0045522A" w:rsidRDefault="009F2775" w:rsidP="00AF5280">
            <w:pPr>
              <w:pStyle w:val="NoSpacing"/>
              <w:jc w:val="both"/>
              <w:rPr>
                <w:rFonts w:ascii="Arial" w:hAnsi="Arial" w:cs="Arial"/>
                <w:b/>
              </w:rPr>
            </w:pPr>
          </w:p>
        </w:tc>
        <w:tc>
          <w:tcPr>
            <w:tcW w:w="5670" w:type="dxa"/>
          </w:tcPr>
          <w:p w:rsidR="009F2775" w:rsidRPr="00D9037E" w:rsidRDefault="009F2775" w:rsidP="001D073A">
            <w:pPr>
              <w:pStyle w:val="NoSpacing"/>
              <w:jc w:val="both"/>
              <w:rPr>
                <w:rFonts w:ascii="Arial" w:hAnsi="Arial" w:cs="Arial"/>
              </w:rPr>
            </w:pPr>
            <w:r w:rsidRPr="00D9037E">
              <w:rPr>
                <w:rFonts w:ascii="Arial" w:hAnsi="Arial" w:cs="Arial"/>
              </w:rPr>
              <w:t xml:space="preserve">The team manager </w:t>
            </w:r>
            <w:r w:rsidR="00666DC0">
              <w:rPr>
                <w:rFonts w:ascii="Arial" w:hAnsi="Arial" w:cs="Arial"/>
              </w:rPr>
              <w:t>authorising the assessment confirms</w:t>
            </w:r>
            <w:r w:rsidRPr="00D9037E">
              <w:rPr>
                <w:rFonts w:ascii="Arial" w:hAnsi="Arial" w:cs="Arial"/>
              </w:rPr>
              <w:t xml:space="preserve"> that the quality of the </w:t>
            </w:r>
            <w:r w:rsidR="00021856">
              <w:rPr>
                <w:rFonts w:ascii="Arial" w:hAnsi="Arial" w:cs="Arial"/>
              </w:rPr>
              <w:t>Social Work Assessment</w:t>
            </w:r>
            <w:r w:rsidRPr="00D9037E">
              <w:rPr>
                <w:rFonts w:ascii="Arial" w:hAnsi="Arial" w:cs="Arial"/>
              </w:rPr>
              <w:t xml:space="preserve"> meets the required standard and that the decisions reached are based on a sound analysis of the information gathered and will safeguard the child and promote his/her welfare.</w:t>
            </w:r>
          </w:p>
          <w:p w:rsidR="009F2775" w:rsidRPr="00D9037E" w:rsidRDefault="009F2775" w:rsidP="00D570BE">
            <w:pPr>
              <w:pStyle w:val="NoSpacing"/>
              <w:rPr>
                <w:rFonts w:ascii="Arial" w:hAnsi="Arial" w:cs="Arial"/>
              </w:rPr>
            </w:pPr>
          </w:p>
          <w:p w:rsidR="009F2775" w:rsidRPr="00D9037E" w:rsidRDefault="001B07FC" w:rsidP="001B07FC">
            <w:pPr>
              <w:pStyle w:val="NoSpacing"/>
              <w:jc w:val="both"/>
              <w:rPr>
                <w:rFonts w:ascii="Arial" w:hAnsi="Arial" w:cs="Arial"/>
              </w:rPr>
            </w:pPr>
            <w:r>
              <w:rPr>
                <w:rFonts w:ascii="Arial" w:hAnsi="Arial" w:cs="Arial"/>
              </w:rPr>
              <w:t>If concerns warrant a strategy discussion, this should be held.</w:t>
            </w:r>
          </w:p>
        </w:tc>
        <w:tc>
          <w:tcPr>
            <w:tcW w:w="1701" w:type="dxa"/>
          </w:tcPr>
          <w:p w:rsidR="004432C3" w:rsidRDefault="00666DC0" w:rsidP="00026DA9">
            <w:pPr>
              <w:pStyle w:val="NoSpacing"/>
              <w:jc w:val="both"/>
              <w:rPr>
                <w:rFonts w:ascii="Arial" w:hAnsi="Arial" w:cs="Arial"/>
                <w:sz w:val="20"/>
                <w:szCs w:val="20"/>
              </w:rPr>
            </w:pPr>
            <w:r>
              <w:rPr>
                <w:rFonts w:ascii="Arial" w:hAnsi="Arial" w:cs="Arial"/>
                <w:sz w:val="20"/>
                <w:szCs w:val="20"/>
              </w:rPr>
              <w:t>Child Journey Audit</w:t>
            </w:r>
            <w:r w:rsidR="004432C3">
              <w:rPr>
                <w:rFonts w:ascii="Arial" w:hAnsi="Arial" w:cs="Arial"/>
                <w:sz w:val="20"/>
                <w:szCs w:val="20"/>
              </w:rPr>
              <w:t xml:space="preserve"> – </w:t>
            </w:r>
          </w:p>
          <w:p w:rsidR="004432C3" w:rsidRDefault="004432C3" w:rsidP="00026DA9">
            <w:pPr>
              <w:pStyle w:val="NoSpacing"/>
              <w:jc w:val="both"/>
              <w:rPr>
                <w:rFonts w:ascii="Arial" w:hAnsi="Arial" w:cs="Arial"/>
                <w:sz w:val="20"/>
                <w:szCs w:val="20"/>
              </w:rPr>
            </w:pPr>
            <w:r>
              <w:rPr>
                <w:rFonts w:ascii="Arial" w:hAnsi="Arial" w:cs="Arial"/>
                <w:sz w:val="20"/>
                <w:szCs w:val="20"/>
              </w:rPr>
              <w:t>Views of child / family</w:t>
            </w:r>
          </w:p>
          <w:p w:rsidR="004432C3" w:rsidRDefault="004432C3" w:rsidP="00026DA9">
            <w:pPr>
              <w:pStyle w:val="NoSpacing"/>
              <w:jc w:val="both"/>
              <w:rPr>
                <w:rFonts w:ascii="Arial" w:hAnsi="Arial" w:cs="Arial"/>
                <w:sz w:val="20"/>
                <w:szCs w:val="20"/>
              </w:rPr>
            </w:pPr>
          </w:p>
          <w:p w:rsidR="004432C3" w:rsidRDefault="004432C3" w:rsidP="00026DA9">
            <w:pPr>
              <w:pStyle w:val="NoSpacing"/>
              <w:jc w:val="both"/>
              <w:rPr>
                <w:rFonts w:ascii="Arial" w:hAnsi="Arial" w:cs="Arial"/>
                <w:sz w:val="20"/>
                <w:szCs w:val="20"/>
              </w:rPr>
            </w:pPr>
          </w:p>
          <w:p w:rsidR="004432C3" w:rsidRDefault="004432C3" w:rsidP="00026DA9">
            <w:pPr>
              <w:pStyle w:val="NoSpacing"/>
              <w:jc w:val="both"/>
              <w:rPr>
                <w:rFonts w:ascii="Arial" w:hAnsi="Arial" w:cs="Arial"/>
                <w:sz w:val="20"/>
                <w:szCs w:val="20"/>
              </w:rPr>
            </w:pPr>
          </w:p>
          <w:p w:rsidR="004432C3" w:rsidRPr="00026DA9" w:rsidRDefault="004432C3" w:rsidP="00026DA9">
            <w:pPr>
              <w:pStyle w:val="NoSpacing"/>
              <w:jc w:val="both"/>
              <w:rPr>
                <w:rFonts w:ascii="Arial" w:hAnsi="Arial" w:cs="Arial"/>
                <w:sz w:val="20"/>
                <w:szCs w:val="20"/>
              </w:rPr>
            </w:pPr>
            <w:r>
              <w:rPr>
                <w:rFonts w:ascii="Arial" w:hAnsi="Arial" w:cs="Arial"/>
                <w:sz w:val="20"/>
                <w:szCs w:val="20"/>
              </w:rPr>
              <w:t>Manager Decision</w:t>
            </w:r>
          </w:p>
        </w:tc>
      </w:tr>
      <w:tr w:rsidR="009F2775" w:rsidTr="00D9037E">
        <w:tc>
          <w:tcPr>
            <w:tcW w:w="880" w:type="dxa"/>
          </w:tcPr>
          <w:p w:rsidR="009F2775" w:rsidRPr="00B73FA0" w:rsidRDefault="009F2775" w:rsidP="009810B5">
            <w:pPr>
              <w:pStyle w:val="Heading1"/>
              <w:outlineLvl w:val="0"/>
            </w:pPr>
          </w:p>
        </w:tc>
        <w:tc>
          <w:tcPr>
            <w:tcW w:w="6662" w:type="dxa"/>
          </w:tcPr>
          <w:p w:rsidR="009F2775" w:rsidRPr="002E1D28" w:rsidRDefault="009F2775" w:rsidP="009810B5">
            <w:pPr>
              <w:pStyle w:val="Heading1"/>
              <w:numPr>
                <w:ilvl w:val="0"/>
                <w:numId w:val="30"/>
              </w:numPr>
              <w:jc w:val="both"/>
              <w:outlineLvl w:val="0"/>
            </w:pPr>
            <w:bookmarkStart w:id="6" w:name="_Toc447226258"/>
            <w:r w:rsidRPr="002E1D28">
              <w:t>PRE-BIRTH ASSESSMENTS</w:t>
            </w:r>
            <w:bookmarkEnd w:id="6"/>
          </w:p>
        </w:tc>
        <w:tc>
          <w:tcPr>
            <w:tcW w:w="5670" w:type="dxa"/>
          </w:tcPr>
          <w:p w:rsidR="009F2775" w:rsidRPr="00D9037E" w:rsidRDefault="009F2775" w:rsidP="009810B5">
            <w:pPr>
              <w:pStyle w:val="NoSpacing"/>
              <w:rPr>
                <w:rFonts w:ascii="Arial" w:hAnsi="Arial" w:cs="Arial"/>
              </w:rPr>
            </w:pPr>
            <w:r w:rsidRPr="00D9037E">
              <w:rPr>
                <w:rFonts w:ascii="Arial" w:hAnsi="Arial" w:cs="Arial"/>
              </w:rPr>
              <w:t xml:space="preserve">This section should be read in conjunction with the </w:t>
            </w:r>
            <w:r w:rsidR="00021856">
              <w:rPr>
                <w:rFonts w:ascii="Arial" w:hAnsi="Arial" w:cs="Arial"/>
              </w:rPr>
              <w:t>Social Work Assessment</w:t>
            </w:r>
            <w:r w:rsidRPr="00D9037E">
              <w:rPr>
                <w:rFonts w:ascii="Arial" w:hAnsi="Arial" w:cs="Arial"/>
              </w:rPr>
              <w:t xml:space="preserve"> – Section</w:t>
            </w:r>
            <w:r w:rsidR="00733D71">
              <w:rPr>
                <w:rFonts w:ascii="Arial" w:hAnsi="Arial" w:cs="Arial"/>
              </w:rPr>
              <w:t xml:space="preserve"> </w:t>
            </w:r>
            <w:r w:rsidRPr="00D9037E">
              <w:rPr>
                <w:rFonts w:ascii="Arial" w:hAnsi="Arial" w:cs="Arial"/>
              </w:rPr>
              <w:t>2</w:t>
            </w:r>
          </w:p>
        </w:tc>
        <w:tc>
          <w:tcPr>
            <w:tcW w:w="1701" w:type="dxa"/>
          </w:tcPr>
          <w:p w:rsidR="009F2775" w:rsidRPr="00026DA9" w:rsidRDefault="009F2775" w:rsidP="009810B5">
            <w:pPr>
              <w:pStyle w:val="NoSpacing"/>
              <w:jc w:val="both"/>
              <w:rPr>
                <w:rFonts w:ascii="Arial" w:hAnsi="Arial" w:cs="Arial"/>
                <w:sz w:val="20"/>
                <w:szCs w:val="20"/>
              </w:rPr>
            </w:pPr>
          </w:p>
        </w:tc>
      </w:tr>
      <w:tr w:rsidR="009F2775" w:rsidTr="00D9037E">
        <w:tc>
          <w:tcPr>
            <w:tcW w:w="880" w:type="dxa"/>
          </w:tcPr>
          <w:p w:rsidR="009F2775" w:rsidRDefault="0088686D" w:rsidP="009810B5">
            <w:pPr>
              <w:pStyle w:val="NoSpacing"/>
              <w:rPr>
                <w:rFonts w:ascii="Arial" w:hAnsi="Arial" w:cs="Arial"/>
                <w:b/>
              </w:rPr>
            </w:pPr>
            <w:r>
              <w:rPr>
                <w:rFonts w:ascii="Arial" w:hAnsi="Arial" w:cs="Arial"/>
                <w:b/>
              </w:rPr>
              <w:t>5.1</w:t>
            </w:r>
          </w:p>
        </w:tc>
        <w:tc>
          <w:tcPr>
            <w:tcW w:w="6662" w:type="dxa"/>
          </w:tcPr>
          <w:p w:rsidR="00DE3E95" w:rsidRPr="00DE3E95" w:rsidRDefault="00DE3E95" w:rsidP="00DE3E95">
            <w:pPr>
              <w:pStyle w:val="NoSpacing"/>
              <w:jc w:val="both"/>
              <w:rPr>
                <w:rFonts w:ascii="Arial" w:hAnsi="Arial" w:cs="Arial"/>
              </w:rPr>
            </w:pPr>
            <w:r w:rsidRPr="00DE3E95">
              <w:rPr>
                <w:rFonts w:ascii="Arial" w:hAnsi="Arial" w:cs="Arial"/>
              </w:rPr>
              <w:t>The Social Work Assessment should clearly summarise the history, presenting issues including risk and protective factors</w:t>
            </w:r>
            <w:proofErr w:type="gramStart"/>
            <w:r>
              <w:rPr>
                <w:rFonts w:ascii="Arial" w:hAnsi="Arial" w:cs="Arial"/>
              </w:rPr>
              <w:t>,</w:t>
            </w:r>
            <w:r w:rsidRPr="00DE3E95">
              <w:rPr>
                <w:rFonts w:ascii="Arial" w:hAnsi="Arial" w:cs="Arial"/>
              </w:rPr>
              <w:t xml:space="preserve">  and</w:t>
            </w:r>
            <w:proofErr w:type="gramEnd"/>
            <w:r w:rsidRPr="00DE3E95">
              <w:rPr>
                <w:rFonts w:ascii="Arial" w:hAnsi="Arial" w:cs="Arial"/>
              </w:rPr>
              <w:t xml:space="preserve"> identify next steps in the assessment and decision making process.</w:t>
            </w:r>
          </w:p>
          <w:p w:rsidR="009F2775" w:rsidRDefault="009F2775" w:rsidP="009810B5">
            <w:pPr>
              <w:pStyle w:val="NoSpacing"/>
              <w:jc w:val="both"/>
              <w:rPr>
                <w:rFonts w:ascii="Arial" w:hAnsi="Arial" w:cs="Arial"/>
                <w:b/>
              </w:rPr>
            </w:pPr>
          </w:p>
          <w:p w:rsidR="00DE3E95" w:rsidRPr="00DE3E95" w:rsidRDefault="00DE3E95" w:rsidP="00DE3E95">
            <w:pPr>
              <w:pStyle w:val="NoSpacing"/>
              <w:jc w:val="both"/>
              <w:rPr>
                <w:rFonts w:ascii="Arial" w:hAnsi="Arial" w:cs="Arial"/>
              </w:rPr>
            </w:pPr>
            <w:r w:rsidRPr="00DE3E95">
              <w:rPr>
                <w:rFonts w:ascii="Arial" w:hAnsi="Arial" w:cs="Arial"/>
              </w:rPr>
              <w:t>Historical information including any legal bundles or previous child protection information should be read by the allocated Social Worker. The historical content should be taken into account during the assessment and subsequent decision making process.</w:t>
            </w:r>
          </w:p>
          <w:p w:rsidR="009F2775" w:rsidRPr="0090509A" w:rsidRDefault="009F2775" w:rsidP="00DE3E95">
            <w:pPr>
              <w:pStyle w:val="NoSpacing"/>
              <w:jc w:val="both"/>
              <w:rPr>
                <w:rFonts w:ascii="Arial" w:hAnsi="Arial" w:cs="Arial"/>
                <w:b/>
              </w:rPr>
            </w:pPr>
          </w:p>
        </w:tc>
        <w:tc>
          <w:tcPr>
            <w:tcW w:w="5670" w:type="dxa"/>
          </w:tcPr>
          <w:p w:rsidR="00DE3E95" w:rsidRDefault="00DE3E95" w:rsidP="00DE3E95">
            <w:pPr>
              <w:pStyle w:val="NoSpacing"/>
              <w:jc w:val="both"/>
              <w:rPr>
                <w:rFonts w:ascii="Arial" w:hAnsi="Arial" w:cs="Arial"/>
                <w:b/>
              </w:rPr>
            </w:pPr>
            <w:r>
              <w:rPr>
                <w:rFonts w:ascii="Arial" w:hAnsi="Arial" w:cs="Arial"/>
                <w:b/>
              </w:rPr>
              <w:t xml:space="preserve">Decision to raise an assessment on an unborn child can be made once a pregnancy is deemed viable at 20 weeks gestation. </w:t>
            </w:r>
          </w:p>
          <w:p w:rsidR="00DE3E95" w:rsidRDefault="00DE3E95" w:rsidP="00DE3E95">
            <w:pPr>
              <w:pStyle w:val="NoSpacing"/>
              <w:jc w:val="both"/>
              <w:rPr>
                <w:rFonts w:ascii="Arial" w:hAnsi="Arial" w:cs="Arial"/>
                <w:b/>
              </w:rPr>
            </w:pPr>
            <w:r>
              <w:rPr>
                <w:rFonts w:ascii="Arial" w:hAnsi="Arial" w:cs="Arial"/>
                <w:b/>
              </w:rPr>
              <w:t xml:space="preserve">This may be made in Compass if this is a new referral.                               </w:t>
            </w:r>
          </w:p>
          <w:p w:rsidR="00DE3E95" w:rsidRDefault="00DE3E95" w:rsidP="00DE3E95">
            <w:pPr>
              <w:pStyle w:val="NoSpacing"/>
              <w:jc w:val="both"/>
              <w:rPr>
                <w:rFonts w:ascii="Arial" w:hAnsi="Arial" w:cs="Arial"/>
              </w:rPr>
            </w:pPr>
          </w:p>
          <w:p w:rsidR="00DE3E95" w:rsidRPr="009D633B" w:rsidRDefault="00DE3E95" w:rsidP="00DE3E95">
            <w:pPr>
              <w:pStyle w:val="NoSpacing"/>
              <w:jc w:val="both"/>
              <w:rPr>
                <w:rFonts w:ascii="Arial" w:hAnsi="Arial" w:cs="Arial"/>
              </w:rPr>
            </w:pPr>
            <w:r w:rsidRPr="009D633B">
              <w:rPr>
                <w:rFonts w:ascii="Arial" w:hAnsi="Arial" w:cs="Arial"/>
                <w:b/>
              </w:rPr>
              <w:t xml:space="preserve">Consideration to be given to convening a legal planning meeting.  </w:t>
            </w:r>
          </w:p>
          <w:p w:rsidR="009F2775" w:rsidRPr="00D9037E" w:rsidRDefault="009F2775" w:rsidP="009810B5">
            <w:pPr>
              <w:pStyle w:val="NoSpacing"/>
              <w:rPr>
                <w:rFonts w:ascii="Arial" w:hAnsi="Arial" w:cs="Arial"/>
              </w:rPr>
            </w:pPr>
          </w:p>
        </w:tc>
        <w:tc>
          <w:tcPr>
            <w:tcW w:w="1701" w:type="dxa"/>
          </w:tcPr>
          <w:p w:rsidR="009F2775" w:rsidRPr="00026DA9" w:rsidRDefault="009F2775" w:rsidP="00787165">
            <w:pPr>
              <w:pStyle w:val="NoSpacing"/>
              <w:jc w:val="both"/>
              <w:rPr>
                <w:rFonts w:ascii="Arial" w:hAnsi="Arial" w:cs="Arial"/>
                <w:sz w:val="20"/>
                <w:szCs w:val="20"/>
              </w:rPr>
            </w:pPr>
            <w:r w:rsidRPr="00026DA9">
              <w:rPr>
                <w:rFonts w:ascii="Arial" w:hAnsi="Arial" w:cs="Arial"/>
                <w:sz w:val="20"/>
                <w:szCs w:val="20"/>
              </w:rPr>
              <w:t>C</w:t>
            </w:r>
            <w:r w:rsidR="00787165">
              <w:rPr>
                <w:rFonts w:ascii="Arial" w:hAnsi="Arial" w:cs="Arial"/>
                <w:sz w:val="20"/>
                <w:szCs w:val="20"/>
              </w:rPr>
              <w:t>hild Journey Audit</w:t>
            </w:r>
            <w:r w:rsidR="004432C3">
              <w:rPr>
                <w:rFonts w:ascii="Arial" w:hAnsi="Arial" w:cs="Arial"/>
                <w:sz w:val="20"/>
                <w:szCs w:val="20"/>
              </w:rPr>
              <w:t xml:space="preserve"> – Manager Decision</w:t>
            </w:r>
          </w:p>
        </w:tc>
      </w:tr>
      <w:tr w:rsidR="009F2775" w:rsidTr="00D9037E">
        <w:tc>
          <w:tcPr>
            <w:tcW w:w="880" w:type="dxa"/>
          </w:tcPr>
          <w:p w:rsidR="009F2775" w:rsidRDefault="0088686D" w:rsidP="009810B5">
            <w:pPr>
              <w:pStyle w:val="NoSpacing"/>
              <w:rPr>
                <w:rFonts w:ascii="Arial" w:hAnsi="Arial" w:cs="Arial"/>
                <w:b/>
              </w:rPr>
            </w:pPr>
            <w:r>
              <w:rPr>
                <w:rFonts w:ascii="Arial" w:hAnsi="Arial" w:cs="Arial"/>
                <w:b/>
              </w:rPr>
              <w:t>5.2</w:t>
            </w:r>
          </w:p>
        </w:tc>
        <w:tc>
          <w:tcPr>
            <w:tcW w:w="6662" w:type="dxa"/>
          </w:tcPr>
          <w:p w:rsidR="00787165" w:rsidRDefault="00787165" w:rsidP="00787165">
            <w:pPr>
              <w:pStyle w:val="NoSpacing"/>
              <w:rPr>
                <w:rFonts w:ascii="Arial" w:hAnsi="Arial" w:cs="Arial"/>
              </w:rPr>
            </w:pPr>
            <w:r w:rsidRPr="00844D90">
              <w:rPr>
                <w:rFonts w:ascii="Arial" w:hAnsi="Arial" w:cs="Arial"/>
              </w:rPr>
              <w:t>Any Child in Need Plan must be drawn up prior to the birth. It is particularly important with substance misusing mothers, as babies are often born prematurely. It is good practice to hold any conference by 32 weeks and if possible the pre-birth conference should be convened earlier than 32 weeks if the mother has a known substance misuse pattern or a history of prematurity.</w:t>
            </w:r>
          </w:p>
          <w:p w:rsidR="00787165" w:rsidRDefault="00787165" w:rsidP="00787165">
            <w:pPr>
              <w:pStyle w:val="NoSpacing"/>
              <w:rPr>
                <w:rFonts w:ascii="Arial" w:hAnsi="Arial" w:cs="Arial"/>
              </w:rPr>
            </w:pPr>
          </w:p>
          <w:p w:rsidR="00787165" w:rsidRPr="0090509A" w:rsidRDefault="00787165" w:rsidP="00787165">
            <w:pPr>
              <w:pStyle w:val="NoSpacing"/>
              <w:jc w:val="both"/>
              <w:rPr>
                <w:rFonts w:ascii="Arial" w:hAnsi="Arial" w:cs="Arial"/>
              </w:rPr>
            </w:pPr>
            <w:r>
              <w:rPr>
                <w:rFonts w:ascii="Arial" w:hAnsi="Arial" w:cs="Arial"/>
              </w:rPr>
              <w:t>A</w:t>
            </w:r>
            <w:r w:rsidRPr="00844D90">
              <w:rPr>
                <w:rFonts w:ascii="Arial" w:hAnsi="Arial" w:cs="Arial"/>
              </w:rPr>
              <w:t xml:space="preserve"> Hospital Birth Plan</w:t>
            </w:r>
            <w:r>
              <w:rPr>
                <w:rFonts w:ascii="Arial" w:hAnsi="Arial" w:cs="Arial"/>
              </w:rPr>
              <w:t xml:space="preserve"> will</w:t>
            </w:r>
            <w:r w:rsidRPr="00844D90">
              <w:rPr>
                <w:rFonts w:ascii="Arial" w:hAnsi="Arial" w:cs="Arial"/>
              </w:rPr>
              <w:t xml:space="preserve"> ensure that all health professionals who come into contact with the new born child are aware of any child protection concerns and know what protective measures are r</w:t>
            </w:r>
            <w:r>
              <w:rPr>
                <w:rFonts w:ascii="Arial" w:hAnsi="Arial" w:cs="Arial"/>
              </w:rPr>
              <w:t>equired</w:t>
            </w:r>
          </w:p>
          <w:p w:rsidR="009F2775" w:rsidRPr="00DE3E95" w:rsidRDefault="009F2775" w:rsidP="00DE3E95">
            <w:pPr>
              <w:pStyle w:val="NoSpacing"/>
              <w:jc w:val="both"/>
              <w:rPr>
                <w:rFonts w:ascii="Arial" w:hAnsi="Arial" w:cs="Arial"/>
              </w:rPr>
            </w:pPr>
          </w:p>
        </w:tc>
        <w:tc>
          <w:tcPr>
            <w:tcW w:w="5670" w:type="dxa"/>
          </w:tcPr>
          <w:p w:rsidR="00733D71" w:rsidRDefault="00733D71" w:rsidP="00733D71">
            <w:pPr>
              <w:pStyle w:val="NoSpacing"/>
              <w:jc w:val="both"/>
              <w:rPr>
                <w:rFonts w:ascii="Arial" w:hAnsi="Arial" w:cs="Arial"/>
                <w:b/>
              </w:rPr>
            </w:pPr>
            <w:r>
              <w:rPr>
                <w:rFonts w:ascii="Arial" w:hAnsi="Arial" w:cs="Arial"/>
                <w:b/>
              </w:rPr>
              <w:lastRenderedPageBreak/>
              <w:t>Information should be given to parents clearly and in writing regarding any concerns over the welfare of the unborn child and the actions/assessments which the department need to undertake.</w:t>
            </w:r>
          </w:p>
          <w:p w:rsidR="009F2775" w:rsidRDefault="009F2775" w:rsidP="009810B5">
            <w:pPr>
              <w:pStyle w:val="NoSpacing"/>
              <w:rPr>
                <w:rFonts w:ascii="Arial" w:hAnsi="Arial" w:cs="Arial"/>
              </w:rPr>
            </w:pPr>
          </w:p>
          <w:p w:rsidR="00787165" w:rsidRPr="00787165" w:rsidRDefault="00787165" w:rsidP="00787165">
            <w:pPr>
              <w:pStyle w:val="NoSpacing"/>
              <w:jc w:val="both"/>
              <w:rPr>
                <w:rFonts w:ascii="Arial" w:hAnsi="Arial" w:cs="Arial"/>
                <w:b/>
              </w:rPr>
            </w:pPr>
            <w:r w:rsidRPr="00787165">
              <w:rPr>
                <w:rFonts w:ascii="Arial" w:hAnsi="Arial" w:cs="Arial"/>
                <w:b/>
              </w:rPr>
              <w:t xml:space="preserve">Any unborn child who is in need of a Child Protection Plan will also require a Hospital Birth Plan. </w:t>
            </w:r>
          </w:p>
          <w:p w:rsidR="00733D71" w:rsidRPr="00D9037E" w:rsidRDefault="00733D71" w:rsidP="00DE3E95">
            <w:pPr>
              <w:pStyle w:val="NoSpacing"/>
              <w:jc w:val="both"/>
              <w:rPr>
                <w:rFonts w:ascii="Arial" w:hAnsi="Arial" w:cs="Arial"/>
              </w:rPr>
            </w:pPr>
          </w:p>
        </w:tc>
        <w:tc>
          <w:tcPr>
            <w:tcW w:w="1701" w:type="dxa"/>
          </w:tcPr>
          <w:p w:rsidR="009F2775" w:rsidRPr="00026DA9" w:rsidRDefault="00787165" w:rsidP="009810B5">
            <w:pPr>
              <w:pStyle w:val="NoSpacing"/>
              <w:jc w:val="both"/>
              <w:rPr>
                <w:rFonts w:ascii="Arial" w:hAnsi="Arial" w:cs="Arial"/>
                <w:sz w:val="20"/>
                <w:szCs w:val="20"/>
              </w:rPr>
            </w:pPr>
            <w:r>
              <w:rPr>
                <w:rFonts w:ascii="Arial" w:hAnsi="Arial" w:cs="Arial"/>
                <w:sz w:val="20"/>
                <w:szCs w:val="20"/>
              </w:rPr>
              <w:t>Child Journey Audit</w:t>
            </w:r>
          </w:p>
        </w:tc>
      </w:tr>
      <w:tr w:rsidR="00733D71" w:rsidTr="00D9037E">
        <w:tc>
          <w:tcPr>
            <w:tcW w:w="880" w:type="dxa"/>
          </w:tcPr>
          <w:p w:rsidR="00733D71" w:rsidRPr="0088686D" w:rsidRDefault="00733D71" w:rsidP="0088686D">
            <w:pPr>
              <w:pStyle w:val="Heading1"/>
              <w:outlineLvl w:val="0"/>
            </w:pPr>
          </w:p>
        </w:tc>
        <w:tc>
          <w:tcPr>
            <w:tcW w:w="6662" w:type="dxa"/>
          </w:tcPr>
          <w:p w:rsidR="00733D71" w:rsidRPr="0088686D" w:rsidRDefault="00733D71" w:rsidP="004724CE">
            <w:pPr>
              <w:pStyle w:val="Heading1"/>
              <w:numPr>
                <w:ilvl w:val="0"/>
                <w:numId w:val="30"/>
              </w:numPr>
              <w:outlineLvl w:val="0"/>
            </w:pPr>
            <w:bookmarkStart w:id="7" w:name="_Toc447226259"/>
            <w:r w:rsidRPr="0088686D">
              <w:t>CHILDREN IN SPECIFIC CIRCUMSTANCES</w:t>
            </w:r>
            <w:bookmarkEnd w:id="7"/>
            <w:r w:rsidR="004724CE">
              <w:t xml:space="preserve"> </w:t>
            </w:r>
          </w:p>
        </w:tc>
        <w:tc>
          <w:tcPr>
            <w:tcW w:w="5670" w:type="dxa"/>
          </w:tcPr>
          <w:p w:rsidR="00733D71" w:rsidRPr="00844D90" w:rsidRDefault="004724CE" w:rsidP="009810B5">
            <w:pPr>
              <w:pStyle w:val="NoSpacing"/>
              <w:rPr>
                <w:rFonts w:ascii="Arial" w:hAnsi="Arial" w:cs="Arial"/>
              </w:rPr>
            </w:pPr>
            <w:r>
              <w:rPr>
                <w:rFonts w:ascii="Arial" w:hAnsi="Arial" w:cs="Arial"/>
              </w:rPr>
              <w:t>This section contains links to various policies including tools</w:t>
            </w:r>
          </w:p>
        </w:tc>
        <w:tc>
          <w:tcPr>
            <w:tcW w:w="1701" w:type="dxa"/>
          </w:tcPr>
          <w:p w:rsidR="00733D71" w:rsidRPr="00026DA9" w:rsidRDefault="00733D71" w:rsidP="009810B5">
            <w:pPr>
              <w:pStyle w:val="NoSpacing"/>
              <w:jc w:val="both"/>
              <w:rPr>
                <w:rFonts w:ascii="Arial" w:hAnsi="Arial" w:cs="Arial"/>
                <w:sz w:val="20"/>
                <w:szCs w:val="20"/>
              </w:rPr>
            </w:pPr>
          </w:p>
        </w:tc>
      </w:tr>
      <w:tr w:rsidR="00733D71" w:rsidTr="00D9037E">
        <w:tc>
          <w:tcPr>
            <w:tcW w:w="880" w:type="dxa"/>
          </w:tcPr>
          <w:p w:rsidR="00733D71" w:rsidRDefault="0088686D" w:rsidP="009810B5">
            <w:pPr>
              <w:pStyle w:val="NoSpacing"/>
              <w:rPr>
                <w:rFonts w:ascii="Arial" w:hAnsi="Arial" w:cs="Arial"/>
                <w:b/>
              </w:rPr>
            </w:pPr>
            <w:r>
              <w:rPr>
                <w:rFonts w:ascii="Arial" w:hAnsi="Arial" w:cs="Arial"/>
                <w:b/>
              </w:rPr>
              <w:t>6.1</w:t>
            </w:r>
          </w:p>
        </w:tc>
        <w:tc>
          <w:tcPr>
            <w:tcW w:w="6662" w:type="dxa"/>
          </w:tcPr>
          <w:p w:rsidR="00733D71" w:rsidRDefault="00480EFB" w:rsidP="00733D71">
            <w:pPr>
              <w:jc w:val="both"/>
              <w:rPr>
                <w:rFonts w:ascii="Arial" w:hAnsi="Arial" w:cs="Arial"/>
                <w:b/>
              </w:rPr>
            </w:pPr>
            <w:hyperlink r:id="rId15" w:history="1">
              <w:r w:rsidR="00733D71" w:rsidRPr="004724CE">
                <w:rPr>
                  <w:rStyle w:val="Hyperlink"/>
                  <w:rFonts w:ascii="Arial" w:hAnsi="Arial" w:cs="Arial"/>
                  <w:b/>
                </w:rPr>
                <w:t>C</w:t>
              </w:r>
              <w:r w:rsidR="00A85104" w:rsidRPr="004724CE">
                <w:rPr>
                  <w:rStyle w:val="Hyperlink"/>
                  <w:rFonts w:ascii="Arial" w:hAnsi="Arial" w:cs="Arial"/>
                  <w:b/>
                </w:rPr>
                <w:t xml:space="preserve">hild </w:t>
              </w:r>
              <w:r w:rsidR="00733D71" w:rsidRPr="004724CE">
                <w:rPr>
                  <w:rStyle w:val="Hyperlink"/>
                  <w:rFonts w:ascii="Arial" w:hAnsi="Arial" w:cs="Arial"/>
                  <w:b/>
                </w:rPr>
                <w:t>S</w:t>
              </w:r>
              <w:r w:rsidR="00A85104" w:rsidRPr="004724CE">
                <w:rPr>
                  <w:rStyle w:val="Hyperlink"/>
                  <w:rFonts w:ascii="Arial" w:hAnsi="Arial" w:cs="Arial"/>
                  <w:b/>
                </w:rPr>
                <w:t xml:space="preserve">exual </w:t>
              </w:r>
              <w:r w:rsidR="00733D71" w:rsidRPr="004724CE">
                <w:rPr>
                  <w:rStyle w:val="Hyperlink"/>
                  <w:rFonts w:ascii="Arial" w:hAnsi="Arial" w:cs="Arial"/>
                  <w:b/>
                </w:rPr>
                <w:t>E</w:t>
              </w:r>
              <w:r w:rsidR="00A85104" w:rsidRPr="004724CE">
                <w:rPr>
                  <w:rStyle w:val="Hyperlink"/>
                  <w:rFonts w:ascii="Arial" w:hAnsi="Arial" w:cs="Arial"/>
                  <w:b/>
                </w:rPr>
                <w:t>xploitation</w:t>
              </w:r>
            </w:hyperlink>
          </w:p>
          <w:p w:rsidR="00733D71" w:rsidRDefault="00A85104" w:rsidP="00733D71">
            <w:pPr>
              <w:jc w:val="both"/>
              <w:rPr>
                <w:rFonts w:ascii="Arial" w:hAnsi="Arial" w:cs="Arial"/>
              </w:rPr>
            </w:pPr>
            <w:r>
              <w:rPr>
                <w:rFonts w:ascii="Arial" w:hAnsi="Arial" w:cs="Arial"/>
              </w:rPr>
              <w:t xml:space="preserve"> </w:t>
            </w:r>
          </w:p>
          <w:p w:rsidR="00A85104" w:rsidRDefault="00A85104" w:rsidP="00733D71">
            <w:pPr>
              <w:jc w:val="both"/>
              <w:rPr>
                <w:rFonts w:ascii="Arial" w:hAnsi="Arial" w:cs="Arial"/>
              </w:rPr>
            </w:pPr>
            <w:r>
              <w:rPr>
                <w:rFonts w:ascii="Arial" w:hAnsi="Arial" w:cs="Arial"/>
              </w:rPr>
              <w:t>Please read in conjunction with the SSCB CSE strategy</w:t>
            </w:r>
          </w:p>
          <w:p w:rsidR="00A85104" w:rsidRDefault="00A85104" w:rsidP="004724CE">
            <w:pPr>
              <w:jc w:val="both"/>
              <w:rPr>
                <w:rFonts w:ascii="Arial" w:hAnsi="Arial" w:cs="Arial"/>
                <w:color w:val="538135" w:themeColor="accent6" w:themeShade="BF"/>
              </w:rPr>
            </w:pPr>
            <w:r>
              <w:rPr>
                <w:rFonts w:ascii="Arial" w:hAnsi="Arial" w:cs="Arial"/>
              </w:rPr>
              <w:t xml:space="preserve"> </w:t>
            </w:r>
          </w:p>
          <w:p w:rsidR="00A85104" w:rsidRDefault="00A85104" w:rsidP="009810B5">
            <w:pPr>
              <w:pStyle w:val="NoSpacing"/>
              <w:jc w:val="both"/>
              <w:rPr>
                <w:rFonts w:ascii="Arial" w:hAnsi="Arial" w:cs="Arial"/>
              </w:rPr>
            </w:pPr>
            <w:r>
              <w:rPr>
                <w:rFonts w:ascii="Arial" w:hAnsi="Arial" w:cs="Arial"/>
              </w:rPr>
              <w:t>There is a tool kit available which social workers can access by following the link above, to support Identification, Referral and Risk Assessment of those at risk of CSE.</w:t>
            </w:r>
          </w:p>
          <w:p w:rsidR="00A85104" w:rsidRPr="00A85104" w:rsidRDefault="00A85104" w:rsidP="009810B5">
            <w:pPr>
              <w:pStyle w:val="NoSpacing"/>
              <w:jc w:val="both"/>
              <w:rPr>
                <w:rFonts w:ascii="Arial" w:hAnsi="Arial" w:cs="Arial"/>
              </w:rPr>
            </w:pPr>
          </w:p>
        </w:tc>
        <w:tc>
          <w:tcPr>
            <w:tcW w:w="5670" w:type="dxa"/>
          </w:tcPr>
          <w:p w:rsidR="00733D71" w:rsidRDefault="00733D71" w:rsidP="009810B5">
            <w:pPr>
              <w:pStyle w:val="NoSpacing"/>
              <w:rPr>
                <w:rFonts w:ascii="Arial" w:hAnsi="Arial" w:cs="Arial"/>
              </w:rPr>
            </w:pPr>
          </w:p>
          <w:p w:rsidR="00A85104" w:rsidRPr="00A85104" w:rsidRDefault="00A85104" w:rsidP="009810B5">
            <w:pPr>
              <w:pStyle w:val="NoSpacing"/>
              <w:rPr>
                <w:rFonts w:ascii="Arial" w:hAnsi="Arial" w:cs="Arial"/>
                <w:b/>
              </w:rPr>
            </w:pPr>
            <w:r w:rsidRPr="00A85104">
              <w:rPr>
                <w:rFonts w:ascii="Arial" w:hAnsi="Arial" w:cs="Arial"/>
                <w:b/>
              </w:rPr>
              <w:t xml:space="preserve">Where CSE has been identified and the indicator tool results in medium or high risk, a referral to CSE panel should be made.  </w:t>
            </w:r>
          </w:p>
          <w:p w:rsidR="00A85104" w:rsidRPr="00A85104" w:rsidRDefault="00A85104" w:rsidP="009810B5">
            <w:pPr>
              <w:pStyle w:val="NoSpacing"/>
              <w:rPr>
                <w:rFonts w:ascii="Arial" w:hAnsi="Arial" w:cs="Arial"/>
                <w:b/>
              </w:rPr>
            </w:pPr>
          </w:p>
          <w:p w:rsidR="00A85104" w:rsidRPr="00844D90" w:rsidRDefault="00A85104" w:rsidP="009810B5">
            <w:pPr>
              <w:pStyle w:val="NoSpacing"/>
              <w:rPr>
                <w:rFonts w:ascii="Arial" w:hAnsi="Arial" w:cs="Arial"/>
              </w:rPr>
            </w:pPr>
            <w:r w:rsidRPr="00A85104">
              <w:rPr>
                <w:rFonts w:ascii="Arial" w:hAnsi="Arial" w:cs="Arial"/>
                <w:b/>
              </w:rPr>
              <w:t>A risk assessment is also to be completed jointly with police (appendix 3 of the tool), to manage identified risk.</w:t>
            </w:r>
          </w:p>
        </w:tc>
        <w:tc>
          <w:tcPr>
            <w:tcW w:w="1701" w:type="dxa"/>
          </w:tcPr>
          <w:p w:rsidR="00733D71" w:rsidRPr="00026DA9" w:rsidRDefault="00733D71" w:rsidP="009810B5">
            <w:pPr>
              <w:pStyle w:val="NoSpacing"/>
              <w:jc w:val="both"/>
              <w:rPr>
                <w:rFonts w:ascii="Arial" w:hAnsi="Arial" w:cs="Arial"/>
                <w:sz w:val="20"/>
                <w:szCs w:val="20"/>
              </w:rPr>
            </w:pPr>
          </w:p>
        </w:tc>
      </w:tr>
      <w:tr w:rsidR="00733D71" w:rsidTr="00D9037E">
        <w:tc>
          <w:tcPr>
            <w:tcW w:w="880" w:type="dxa"/>
          </w:tcPr>
          <w:p w:rsidR="00733D71" w:rsidRDefault="0088686D" w:rsidP="009810B5">
            <w:pPr>
              <w:pStyle w:val="NoSpacing"/>
              <w:rPr>
                <w:rFonts w:ascii="Arial" w:hAnsi="Arial" w:cs="Arial"/>
                <w:b/>
              </w:rPr>
            </w:pPr>
            <w:r>
              <w:rPr>
                <w:rFonts w:ascii="Arial" w:hAnsi="Arial" w:cs="Arial"/>
                <w:b/>
              </w:rPr>
              <w:t>6.2</w:t>
            </w:r>
          </w:p>
        </w:tc>
        <w:tc>
          <w:tcPr>
            <w:tcW w:w="6662" w:type="dxa"/>
          </w:tcPr>
          <w:p w:rsidR="00733D71" w:rsidRDefault="00733D71" w:rsidP="00733D71">
            <w:pPr>
              <w:jc w:val="both"/>
              <w:rPr>
                <w:rFonts w:ascii="Arial" w:hAnsi="Arial" w:cs="Arial"/>
                <w:b/>
              </w:rPr>
            </w:pPr>
            <w:r w:rsidRPr="00F44328">
              <w:rPr>
                <w:rFonts w:ascii="Arial" w:hAnsi="Arial" w:cs="Arial"/>
                <w:b/>
              </w:rPr>
              <w:t>Missing Children</w:t>
            </w:r>
          </w:p>
          <w:p w:rsidR="006204C7" w:rsidRPr="00F44328" w:rsidRDefault="006204C7" w:rsidP="00733D71">
            <w:pPr>
              <w:jc w:val="both"/>
              <w:rPr>
                <w:rFonts w:ascii="Arial" w:hAnsi="Arial" w:cs="Arial"/>
                <w:b/>
              </w:rPr>
            </w:pPr>
          </w:p>
          <w:p w:rsidR="00733D71" w:rsidRDefault="006204C7" w:rsidP="00733D71">
            <w:pPr>
              <w:jc w:val="both"/>
              <w:rPr>
                <w:rFonts w:ascii="Arial" w:hAnsi="Arial" w:cs="Arial"/>
              </w:rPr>
            </w:pPr>
            <w:r>
              <w:rPr>
                <w:rFonts w:ascii="Arial" w:hAnsi="Arial" w:cs="Arial"/>
              </w:rPr>
              <w:t>Please follow th</w:t>
            </w:r>
            <w:r w:rsidR="004724CE">
              <w:rPr>
                <w:rFonts w:ascii="Arial" w:hAnsi="Arial" w:cs="Arial"/>
              </w:rPr>
              <w:t>is</w:t>
            </w:r>
            <w:r>
              <w:rPr>
                <w:rFonts w:ascii="Arial" w:hAnsi="Arial" w:cs="Arial"/>
              </w:rPr>
              <w:t xml:space="preserve"> link for the </w:t>
            </w:r>
            <w:hyperlink r:id="rId16" w:history="1">
              <w:r w:rsidRPr="004724CE">
                <w:rPr>
                  <w:rStyle w:val="Hyperlink"/>
                  <w:rFonts w:ascii="Arial" w:hAnsi="Arial" w:cs="Arial"/>
                </w:rPr>
                <w:t>Joint Protocol for reporting children missing</w:t>
              </w:r>
              <w:r w:rsidR="001B2501" w:rsidRPr="004724CE">
                <w:rPr>
                  <w:rStyle w:val="Hyperlink"/>
                  <w:rFonts w:ascii="Arial" w:hAnsi="Arial" w:cs="Arial"/>
                </w:rPr>
                <w:t>.</w:t>
              </w:r>
            </w:hyperlink>
          </w:p>
          <w:p w:rsidR="001B2501" w:rsidRDefault="001B2501" w:rsidP="00733D71">
            <w:pPr>
              <w:jc w:val="both"/>
              <w:rPr>
                <w:rFonts w:ascii="Arial" w:hAnsi="Arial" w:cs="Arial"/>
              </w:rPr>
            </w:pPr>
            <w:r>
              <w:rPr>
                <w:rFonts w:ascii="Arial" w:hAnsi="Arial" w:cs="Arial"/>
              </w:rPr>
              <w:t xml:space="preserve">The second link will take you to the Children’s Manual – chapter on </w:t>
            </w:r>
            <w:hyperlink r:id="rId17" w:anchor="return" w:history="1">
              <w:r w:rsidRPr="004724CE">
                <w:rPr>
                  <w:rStyle w:val="Hyperlink"/>
                  <w:rFonts w:ascii="Arial" w:hAnsi="Arial" w:cs="Arial"/>
                </w:rPr>
                <w:t>missing from care</w:t>
              </w:r>
            </w:hyperlink>
            <w:r>
              <w:rPr>
                <w:rFonts w:ascii="Arial" w:hAnsi="Arial" w:cs="Arial"/>
              </w:rPr>
              <w:t>.</w:t>
            </w:r>
          </w:p>
          <w:p w:rsidR="001B2501" w:rsidRPr="006204C7" w:rsidRDefault="001B2501" w:rsidP="00733D71">
            <w:pPr>
              <w:jc w:val="both"/>
              <w:rPr>
                <w:rFonts w:ascii="Arial" w:hAnsi="Arial" w:cs="Arial"/>
              </w:rPr>
            </w:pPr>
          </w:p>
          <w:p w:rsidR="00770F31" w:rsidRDefault="00770F31" w:rsidP="00733D71">
            <w:pPr>
              <w:jc w:val="both"/>
              <w:rPr>
                <w:rFonts w:ascii="Arial" w:hAnsi="Arial" w:cs="Arial"/>
              </w:rPr>
            </w:pPr>
            <w:r>
              <w:rPr>
                <w:rFonts w:ascii="Arial" w:hAnsi="Arial" w:cs="Arial"/>
              </w:rPr>
              <w:t xml:space="preserve">Missing reports are received at Compass from Police.  The detail from the police report is raised as a concern and given consideration as to next steps.  If this is a child missing from care, the allocated social worker will receive the notification.  </w:t>
            </w:r>
          </w:p>
          <w:p w:rsidR="00770F31" w:rsidRDefault="00770F31" w:rsidP="00733D71">
            <w:pPr>
              <w:jc w:val="both"/>
              <w:rPr>
                <w:rFonts w:ascii="Arial" w:hAnsi="Arial" w:cs="Arial"/>
              </w:rPr>
            </w:pPr>
          </w:p>
          <w:p w:rsidR="00770F31" w:rsidRDefault="00770F31" w:rsidP="00733D71">
            <w:pPr>
              <w:jc w:val="both"/>
              <w:rPr>
                <w:rFonts w:ascii="Arial" w:hAnsi="Arial" w:cs="Arial"/>
              </w:rPr>
            </w:pPr>
            <w:r>
              <w:rPr>
                <w:rFonts w:ascii="Arial" w:hAnsi="Arial" w:cs="Arial"/>
              </w:rPr>
              <w:t xml:space="preserve">A decision will be made regarding the need to complete a return interview.  </w:t>
            </w:r>
          </w:p>
          <w:p w:rsidR="00770F31" w:rsidRDefault="00770F31" w:rsidP="00733D71">
            <w:pPr>
              <w:jc w:val="both"/>
              <w:rPr>
                <w:rFonts w:ascii="Arial" w:hAnsi="Arial" w:cs="Arial"/>
              </w:rPr>
            </w:pPr>
          </w:p>
          <w:p w:rsidR="00770F31" w:rsidRDefault="00733D71" w:rsidP="00733D71">
            <w:pPr>
              <w:jc w:val="both"/>
              <w:rPr>
                <w:rFonts w:ascii="Arial" w:hAnsi="Arial" w:cs="Arial"/>
              </w:rPr>
            </w:pPr>
            <w:r w:rsidRPr="00017F2C">
              <w:rPr>
                <w:rFonts w:ascii="Arial" w:hAnsi="Arial" w:cs="Arial"/>
              </w:rPr>
              <w:t>The return interviews are carried out by the allocated worker for the young</w:t>
            </w:r>
            <w:r w:rsidR="006204C7">
              <w:rPr>
                <w:rFonts w:ascii="Arial" w:hAnsi="Arial" w:cs="Arial"/>
              </w:rPr>
              <w:t xml:space="preserve"> person.  T</w:t>
            </w:r>
            <w:r w:rsidRPr="00017F2C">
              <w:rPr>
                <w:rFonts w:ascii="Arial" w:hAnsi="Arial" w:cs="Arial"/>
              </w:rPr>
              <w:t xml:space="preserve">his can be a </w:t>
            </w:r>
            <w:r>
              <w:rPr>
                <w:rFonts w:ascii="Arial" w:hAnsi="Arial" w:cs="Arial"/>
              </w:rPr>
              <w:t>Social Worker</w:t>
            </w:r>
            <w:r w:rsidRPr="00017F2C">
              <w:rPr>
                <w:rFonts w:ascii="Arial" w:hAnsi="Arial" w:cs="Arial"/>
              </w:rPr>
              <w:t xml:space="preserve">, </w:t>
            </w:r>
            <w:r w:rsidR="006204C7">
              <w:rPr>
                <w:rFonts w:ascii="Arial" w:hAnsi="Arial" w:cs="Arial"/>
              </w:rPr>
              <w:t xml:space="preserve">a </w:t>
            </w:r>
            <w:r w:rsidRPr="00017F2C">
              <w:rPr>
                <w:rFonts w:ascii="Arial" w:hAnsi="Arial" w:cs="Arial"/>
              </w:rPr>
              <w:t>T</w:t>
            </w:r>
            <w:r w:rsidR="006204C7">
              <w:rPr>
                <w:rFonts w:ascii="Arial" w:hAnsi="Arial" w:cs="Arial"/>
              </w:rPr>
              <w:t xml:space="preserve">argeted Youth Worker or another social care professional, nominated by the social worker / key worker.  </w:t>
            </w:r>
          </w:p>
          <w:p w:rsidR="00770F31" w:rsidRDefault="00770F31" w:rsidP="00733D71">
            <w:pPr>
              <w:jc w:val="both"/>
              <w:rPr>
                <w:rFonts w:ascii="Arial" w:hAnsi="Arial" w:cs="Arial"/>
              </w:rPr>
            </w:pPr>
          </w:p>
          <w:p w:rsidR="006204C7" w:rsidRDefault="006204C7" w:rsidP="00733D71">
            <w:pPr>
              <w:jc w:val="both"/>
              <w:rPr>
                <w:rFonts w:ascii="Arial" w:hAnsi="Arial" w:cs="Arial"/>
              </w:rPr>
            </w:pPr>
            <w:r>
              <w:rPr>
                <w:rFonts w:ascii="Arial" w:hAnsi="Arial" w:cs="Arial"/>
              </w:rPr>
              <w:t xml:space="preserve">For children who are not known to social care, a return interview will be </w:t>
            </w:r>
            <w:r w:rsidR="00770F31">
              <w:rPr>
                <w:rFonts w:ascii="Arial" w:hAnsi="Arial" w:cs="Arial"/>
              </w:rPr>
              <w:t>carried out</w:t>
            </w:r>
            <w:r>
              <w:rPr>
                <w:rFonts w:ascii="Arial" w:hAnsi="Arial" w:cs="Arial"/>
              </w:rPr>
              <w:t xml:space="preserve"> </w:t>
            </w:r>
            <w:r w:rsidR="00770F31" w:rsidRPr="00017F2C">
              <w:rPr>
                <w:rFonts w:ascii="Arial" w:hAnsi="Arial" w:cs="Arial"/>
              </w:rPr>
              <w:t>by Compass TYS workers or the Compass family support workers.</w:t>
            </w:r>
          </w:p>
          <w:p w:rsidR="00733D71" w:rsidRPr="00017F2C" w:rsidRDefault="00733D71" w:rsidP="00733D71">
            <w:pPr>
              <w:jc w:val="both"/>
              <w:rPr>
                <w:rFonts w:ascii="Arial" w:hAnsi="Arial" w:cs="Arial"/>
              </w:rPr>
            </w:pPr>
            <w:r w:rsidRPr="00017F2C">
              <w:rPr>
                <w:rFonts w:ascii="Arial" w:hAnsi="Arial" w:cs="Arial"/>
              </w:rPr>
              <w:t xml:space="preserve">  </w:t>
            </w:r>
          </w:p>
          <w:p w:rsidR="00733D71" w:rsidRPr="00017F2C" w:rsidRDefault="00733D71" w:rsidP="00733D71">
            <w:pPr>
              <w:jc w:val="both"/>
              <w:rPr>
                <w:rFonts w:ascii="Arial" w:hAnsi="Arial" w:cs="Arial"/>
              </w:rPr>
            </w:pPr>
          </w:p>
          <w:p w:rsidR="00733D71" w:rsidRPr="00017F2C" w:rsidRDefault="00733D71" w:rsidP="00733D71">
            <w:pPr>
              <w:jc w:val="both"/>
              <w:rPr>
                <w:rFonts w:ascii="Arial" w:hAnsi="Arial" w:cs="Arial"/>
              </w:rPr>
            </w:pPr>
            <w:r w:rsidRPr="00017F2C">
              <w:rPr>
                <w:rFonts w:ascii="Arial" w:hAnsi="Arial" w:cs="Arial"/>
              </w:rPr>
              <w:t>The report normally comes in to ICT from the police HAU (Harm Assessment Unit),</w:t>
            </w:r>
          </w:p>
          <w:p w:rsidR="00733D71" w:rsidRPr="00017F2C" w:rsidRDefault="00733D71" w:rsidP="00733D71">
            <w:pPr>
              <w:jc w:val="both"/>
              <w:rPr>
                <w:rFonts w:ascii="Arial" w:hAnsi="Arial" w:cs="Arial"/>
              </w:rPr>
            </w:pPr>
            <w:r w:rsidRPr="00017F2C">
              <w:rPr>
                <w:rFonts w:ascii="Arial" w:hAnsi="Arial" w:cs="Arial"/>
              </w:rPr>
              <w:t>Police follow up reports following their processes.</w:t>
            </w:r>
          </w:p>
          <w:p w:rsidR="00733D71" w:rsidRPr="00017F2C" w:rsidRDefault="00733D71" w:rsidP="00733D71">
            <w:pPr>
              <w:jc w:val="both"/>
              <w:rPr>
                <w:rFonts w:ascii="Arial" w:hAnsi="Arial" w:cs="Arial"/>
              </w:rPr>
            </w:pPr>
          </w:p>
          <w:p w:rsidR="00733D71" w:rsidRPr="00017F2C" w:rsidRDefault="00733D71" w:rsidP="00733D71">
            <w:pPr>
              <w:jc w:val="both"/>
              <w:rPr>
                <w:rFonts w:ascii="Arial" w:hAnsi="Arial" w:cs="Arial"/>
              </w:rPr>
            </w:pPr>
            <w:r w:rsidRPr="00017F2C">
              <w:rPr>
                <w:rFonts w:ascii="Arial" w:hAnsi="Arial" w:cs="Arial"/>
              </w:rPr>
              <w:t xml:space="preserve">ICT initiate a missing report on the CF file for the young person and a return interview form is generated to be completed by whoever is tasked to do this work.  </w:t>
            </w:r>
          </w:p>
          <w:p w:rsidR="00A85104" w:rsidRDefault="00A85104" w:rsidP="009810B5">
            <w:pPr>
              <w:pStyle w:val="NoSpacing"/>
              <w:jc w:val="both"/>
              <w:rPr>
                <w:rFonts w:ascii="Arial" w:hAnsi="Arial" w:cs="Arial"/>
                <w:b/>
              </w:rPr>
            </w:pPr>
          </w:p>
          <w:p w:rsidR="00733D71" w:rsidRDefault="00510C29" w:rsidP="009810B5">
            <w:pPr>
              <w:pStyle w:val="NoSpacing"/>
              <w:jc w:val="both"/>
              <w:rPr>
                <w:rFonts w:ascii="Arial" w:hAnsi="Arial" w:cs="Arial"/>
                <w:b/>
              </w:rPr>
            </w:pPr>
            <w:r>
              <w:rPr>
                <w:rFonts w:ascii="Arial" w:hAnsi="Arial" w:cs="Arial"/>
                <w:b/>
              </w:rPr>
              <w:t>Return Interviews</w:t>
            </w:r>
          </w:p>
          <w:p w:rsidR="00A85104" w:rsidRDefault="00A85104" w:rsidP="009810B5">
            <w:pPr>
              <w:pStyle w:val="NoSpacing"/>
              <w:jc w:val="both"/>
              <w:rPr>
                <w:rFonts w:ascii="Arial" w:hAnsi="Arial" w:cs="Arial"/>
              </w:rPr>
            </w:pPr>
            <w:r>
              <w:rPr>
                <w:rFonts w:ascii="Arial" w:hAnsi="Arial" w:cs="Arial"/>
              </w:rPr>
              <w:t>These are completed to help consider the context as to why the child / young person went missing, as well as where they went, who they were with and what happened.  This may result in a furt</w:t>
            </w:r>
            <w:r w:rsidR="00960922">
              <w:rPr>
                <w:rFonts w:ascii="Arial" w:hAnsi="Arial" w:cs="Arial"/>
              </w:rPr>
              <w:t>her assessment (Early Help / Risk Assessment tool) to identify further needs based on information shared during this interview.</w:t>
            </w:r>
          </w:p>
          <w:p w:rsidR="00960922" w:rsidRPr="00A85104" w:rsidRDefault="00960922" w:rsidP="009810B5">
            <w:pPr>
              <w:pStyle w:val="NoSpacing"/>
              <w:jc w:val="both"/>
              <w:rPr>
                <w:rFonts w:ascii="Arial" w:hAnsi="Arial" w:cs="Arial"/>
              </w:rPr>
            </w:pPr>
          </w:p>
        </w:tc>
        <w:tc>
          <w:tcPr>
            <w:tcW w:w="5670" w:type="dxa"/>
          </w:tcPr>
          <w:p w:rsidR="00733D71" w:rsidRDefault="00733D71" w:rsidP="00733D71">
            <w:pPr>
              <w:jc w:val="both"/>
              <w:rPr>
                <w:rFonts w:ascii="Arial" w:hAnsi="Arial" w:cs="Arial"/>
              </w:rPr>
            </w:pPr>
            <w:r w:rsidRPr="00D9037E">
              <w:rPr>
                <w:rFonts w:ascii="Arial" w:hAnsi="Arial" w:cs="Arial"/>
              </w:rPr>
              <w:t xml:space="preserve">The required timescale for a return interview to be completed is 72 hours from reported return.  </w:t>
            </w:r>
            <w:r w:rsidR="001E1DD9">
              <w:rPr>
                <w:rFonts w:ascii="Arial" w:hAnsi="Arial" w:cs="Arial"/>
              </w:rPr>
              <w:t>All children reported mi</w:t>
            </w:r>
            <w:r w:rsidR="007F3F83">
              <w:rPr>
                <w:rFonts w:ascii="Arial" w:hAnsi="Arial" w:cs="Arial"/>
              </w:rPr>
              <w:t xml:space="preserve">ssing from local authority care or from home </w:t>
            </w:r>
            <w:r w:rsidR="001E1DD9">
              <w:rPr>
                <w:rFonts w:ascii="Arial" w:hAnsi="Arial" w:cs="Arial"/>
              </w:rPr>
              <w:t>should have a return interview.</w:t>
            </w:r>
            <w:r w:rsidR="00590549">
              <w:rPr>
                <w:rFonts w:ascii="Arial" w:hAnsi="Arial" w:cs="Arial"/>
              </w:rPr>
              <w:t xml:space="preserve">  The return interview should consider whether the child is at risk of CSE.</w:t>
            </w:r>
          </w:p>
          <w:p w:rsidR="001E1DD9" w:rsidRDefault="001E1DD9" w:rsidP="00733D71">
            <w:pPr>
              <w:jc w:val="both"/>
              <w:rPr>
                <w:rFonts w:ascii="Arial" w:hAnsi="Arial" w:cs="Arial"/>
              </w:rPr>
            </w:pPr>
          </w:p>
          <w:p w:rsidR="001E1DD9" w:rsidRDefault="001E1DD9" w:rsidP="00733D71">
            <w:pPr>
              <w:jc w:val="both"/>
              <w:rPr>
                <w:rFonts w:ascii="Arial" w:hAnsi="Arial" w:cs="Arial"/>
              </w:rPr>
            </w:pPr>
          </w:p>
          <w:p w:rsidR="001E1DD9" w:rsidRPr="001E1DD9" w:rsidRDefault="001E1DD9" w:rsidP="001E1DD9">
            <w:pPr>
              <w:pStyle w:val="NoSpacing"/>
              <w:ind w:left="1440"/>
              <w:rPr>
                <w:rFonts w:ascii="Arial" w:hAnsi="Arial" w:cs="Arial"/>
                <w:color w:val="FF0000"/>
              </w:rPr>
            </w:pPr>
          </w:p>
        </w:tc>
        <w:tc>
          <w:tcPr>
            <w:tcW w:w="1701" w:type="dxa"/>
          </w:tcPr>
          <w:p w:rsidR="00733D71" w:rsidRDefault="00770F31" w:rsidP="009810B5">
            <w:pPr>
              <w:pStyle w:val="NoSpacing"/>
              <w:jc w:val="both"/>
              <w:rPr>
                <w:rFonts w:ascii="Arial" w:hAnsi="Arial" w:cs="Arial"/>
                <w:sz w:val="20"/>
                <w:szCs w:val="20"/>
              </w:rPr>
            </w:pPr>
            <w:r>
              <w:rPr>
                <w:rFonts w:ascii="Arial" w:hAnsi="Arial" w:cs="Arial"/>
                <w:sz w:val="20"/>
                <w:szCs w:val="20"/>
              </w:rPr>
              <w:t>Child Journey Audit</w:t>
            </w:r>
          </w:p>
          <w:p w:rsidR="00590549" w:rsidRDefault="00590549" w:rsidP="009810B5">
            <w:pPr>
              <w:pStyle w:val="NoSpacing"/>
              <w:jc w:val="both"/>
              <w:rPr>
                <w:rFonts w:ascii="Arial" w:hAnsi="Arial" w:cs="Arial"/>
                <w:sz w:val="20"/>
                <w:szCs w:val="20"/>
              </w:rPr>
            </w:pPr>
          </w:p>
          <w:p w:rsidR="00590549" w:rsidRPr="00026DA9" w:rsidRDefault="00590549" w:rsidP="009810B5">
            <w:pPr>
              <w:pStyle w:val="NoSpacing"/>
              <w:jc w:val="both"/>
              <w:rPr>
                <w:rFonts w:ascii="Arial" w:hAnsi="Arial" w:cs="Arial"/>
                <w:sz w:val="20"/>
                <w:szCs w:val="20"/>
              </w:rPr>
            </w:pPr>
            <w:r>
              <w:rPr>
                <w:rFonts w:ascii="Arial" w:hAnsi="Arial" w:cs="Arial"/>
                <w:sz w:val="20"/>
                <w:szCs w:val="20"/>
              </w:rPr>
              <w:t>Themed audits</w:t>
            </w:r>
          </w:p>
        </w:tc>
      </w:tr>
      <w:tr w:rsidR="009F2775" w:rsidTr="00D9037E">
        <w:tc>
          <w:tcPr>
            <w:tcW w:w="880" w:type="dxa"/>
          </w:tcPr>
          <w:p w:rsidR="009F2775" w:rsidRPr="004724CE" w:rsidRDefault="0088686D" w:rsidP="009810B5">
            <w:pPr>
              <w:rPr>
                <w:rFonts w:ascii="Arial" w:hAnsi="Arial" w:cs="Arial"/>
                <w:b/>
              </w:rPr>
            </w:pPr>
            <w:r w:rsidRPr="004724CE">
              <w:rPr>
                <w:rFonts w:ascii="Arial" w:hAnsi="Arial" w:cs="Arial"/>
                <w:b/>
              </w:rPr>
              <w:t>6.3</w:t>
            </w:r>
          </w:p>
        </w:tc>
        <w:tc>
          <w:tcPr>
            <w:tcW w:w="6662" w:type="dxa"/>
          </w:tcPr>
          <w:p w:rsidR="00A85104" w:rsidRDefault="00480EFB" w:rsidP="00A85104">
            <w:pPr>
              <w:jc w:val="both"/>
              <w:rPr>
                <w:rFonts w:ascii="Arial" w:hAnsi="Arial" w:cs="Arial"/>
                <w:b/>
              </w:rPr>
            </w:pPr>
            <w:hyperlink r:id="rId18" w:anchor="search=&quot;neglect strategy" w:history="1">
              <w:r w:rsidR="00A85104" w:rsidRPr="0088686D">
                <w:rPr>
                  <w:rStyle w:val="Hyperlink"/>
                  <w:rFonts w:ascii="Arial" w:hAnsi="Arial" w:cs="Arial"/>
                  <w:b/>
                </w:rPr>
                <w:t>Neglect</w:t>
              </w:r>
            </w:hyperlink>
          </w:p>
          <w:p w:rsidR="00C93401" w:rsidRDefault="00C93401" w:rsidP="009810B5">
            <w:pPr>
              <w:rPr>
                <w:rFonts w:ascii="Arial" w:hAnsi="Arial" w:cs="Arial"/>
              </w:rPr>
            </w:pPr>
          </w:p>
          <w:p w:rsidR="00C93401" w:rsidRDefault="00C93401" w:rsidP="009810B5">
            <w:pPr>
              <w:rPr>
                <w:rFonts w:ascii="Arial" w:hAnsi="Arial" w:cs="Arial"/>
              </w:rPr>
            </w:pPr>
            <w:r>
              <w:rPr>
                <w:rFonts w:ascii="Arial" w:hAnsi="Arial" w:cs="Arial"/>
              </w:rPr>
              <w:t>The above link will take you to the neglect strategy, which provides practitioners with a toolkit, including checklist.  A chronology is vital in evidencing neglect.</w:t>
            </w:r>
          </w:p>
          <w:p w:rsidR="00C93401" w:rsidRPr="00960922" w:rsidRDefault="00C93401" w:rsidP="009810B5">
            <w:pPr>
              <w:rPr>
                <w:rFonts w:ascii="Arial" w:hAnsi="Arial" w:cs="Arial"/>
              </w:rPr>
            </w:pPr>
          </w:p>
        </w:tc>
        <w:tc>
          <w:tcPr>
            <w:tcW w:w="5670" w:type="dxa"/>
          </w:tcPr>
          <w:p w:rsidR="009F2775" w:rsidRDefault="009F2775" w:rsidP="009810B5">
            <w:pPr>
              <w:pStyle w:val="NoSpacing"/>
              <w:rPr>
                <w:rFonts w:ascii="Arial" w:hAnsi="Arial" w:cs="Arial"/>
                <w:b/>
              </w:rPr>
            </w:pPr>
          </w:p>
          <w:p w:rsidR="00590549" w:rsidRDefault="00590549" w:rsidP="009810B5">
            <w:pPr>
              <w:pStyle w:val="NoSpacing"/>
              <w:rPr>
                <w:rFonts w:ascii="Arial" w:hAnsi="Arial" w:cs="Arial"/>
                <w:b/>
              </w:rPr>
            </w:pPr>
            <w:r>
              <w:rPr>
                <w:rFonts w:ascii="Arial" w:hAnsi="Arial" w:cs="Arial"/>
                <w:b/>
              </w:rPr>
              <w:t>Make use of chronology and the neglect tool kit</w:t>
            </w:r>
          </w:p>
          <w:p w:rsidR="00590549" w:rsidRDefault="00590549" w:rsidP="009810B5">
            <w:pPr>
              <w:pStyle w:val="NoSpacing"/>
              <w:rPr>
                <w:rFonts w:ascii="Arial" w:hAnsi="Arial" w:cs="Arial"/>
                <w:b/>
              </w:rPr>
            </w:pPr>
          </w:p>
          <w:p w:rsidR="00590549" w:rsidRDefault="00296DF3" w:rsidP="009810B5">
            <w:pPr>
              <w:pStyle w:val="NoSpacing"/>
              <w:rPr>
                <w:rFonts w:ascii="Arial" w:hAnsi="Arial" w:cs="Arial"/>
                <w:b/>
              </w:rPr>
            </w:pPr>
            <w:r>
              <w:rPr>
                <w:rFonts w:ascii="Arial" w:hAnsi="Arial" w:cs="Arial"/>
                <w:b/>
              </w:rPr>
              <w:t xml:space="preserve">Ensure effective communication between agencies </w:t>
            </w:r>
          </w:p>
          <w:p w:rsidR="00296DF3" w:rsidRDefault="00296DF3" w:rsidP="009810B5">
            <w:pPr>
              <w:pStyle w:val="NoSpacing"/>
              <w:rPr>
                <w:rFonts w:ascii="Arial" w:hAnsi="Arial" w:cs="Arial"/>
                <w:b/>
              </w:rPr>
            </w:pPr>
          </w:p>
          <w:p w:rsidR="00296DF3" w:rsidRDefault="00296DF3" w:rsidP="009810B5">
            <w:pPr>
              <w:pStyle w:val="NoSpacing"/>
              <w:rPr>
                <w:rFonts w:ascii="Arial" w:hAnsi="Arial" w:cs="Arial"/>
                <w:b/>
              </w:rPr>
            </w:pPr>
            <w:r>
              <w:rPr>
                <w:rFonts w:ascii="Arial" w:hAnsi="Arial" w:cs="Arial"/>
                <w:b/>
              </w:rPr>
              <w:t>Direct work with children will help to understand their day to day experience</w:t>
            </w:r>
          </w:p>
          <w:p w:rsidR="00296DF3" w:rsidRDefault="00296DF3" w:rsidP="009810B5">
            <w:pPr>
              <w:pStyle w:val="NoSpacing"/>
              <w:rPr>
                <w:rFonts w:ascii="Arial" w:hAnsi="Arial" w:cs="Arial"/>
                <w:b/>
              </w:rPr>
            </w:pPr>
          </w:p>
          <w:p w:rsidR="00296DF3" w:rsidRPr="00590549" w:rsidRDefault="00296DF3" w:rsidP="009810B5">
            <w:pPr>
              <w:pStyle w:val="NoSpacing"/>
              <w:rPr>
                <w:rFonts w:ascii="Arial" w:hAnsi="Arial" w:cs="Arial"/>
                <w:b/>
              </w:rPr>
            </w:pPr>
            <w:r>
              <w:rPr>
                <w:rFonts w:ascii="Arial" w:hAnsi="Arial" w:cs="Arial"/>
                <w:b/>
              </w:rPr>
              <w:t>Consider the impact of neglect on the child</w:t>
            </w:r>
          </w:p>
        </w:tc>
        <w:tc>
          <w:tcPr>
            <w:tcW w:w="1701" w:type="dxa"/>
          </w:tcPr>
          <w:p w:rsidR="009F2775" w:rsidRPr="00026DA9" w:rsidRDefault="009F2775" w:rsidP="009810B5">
            <w:pPr>
              <w:pStyle w:val="NoSpacing"/>
              <w:jc w:val="both"/>
              <w:rPr>
                <w:rFonts w:ascii="Arial" w:hAnsi="Arial" w:cs="Arial"/>
                <w:sz w:val="20"/>
                <w:szCs w:val="20"/>
              </w:rPr>
            </w:pPr>
          </w:p>
        </w:tc>
      </w:tr>
      <w:tr w:rsidR="009F2775" w:rsidTr="00D9037E">
        <w:tc>
          <w:tcPr>
            <w:tcW w:w="880" w:type="dxa"/>
          </w:tcPr>
          <w:p w:rsidR="009F2775" w:rsidRDefault="004724CE" w:rsidP="009810B5">
            <w:pPr>
              <w:pStyle w:val="NoSpacing"/>
              <w:rPr>
                <w:rFonts w:ascii="Arial" w:hAnsi="Arial" w:cs="Arial"/>
                <w:b/>
              </w:rPr>
            </w:pPr>
            <w:r>
              <w:rPr>
                <w:rFonts w:ascii="Arial" w:hAnsi="Arial" w:cs="Arial"/>
                <w:b/>
              </w:rPr>
              <w:t>6.4</w:t>
            </w:r>
          </w:p>
        </w:tc>
        <w:tc>
          <w:tcPr>
            <w:tcW w:w="6662" w:type="dxa"/>
          </w:tcPr>
          <w:p w:rsidR="00A85104" w:rsidRDefault="00480EFB" w:rsidP="00A85104">
            <w:pPr>
              <w:jc w:val="both"/>
              <w:rPr>
                <w:rStyle w:val="Hyperlink"/>
                <w:rFonts w:ascii="Arial" w:hAnsi="Arial" w:cs="Arial"/>
                <w:b/>
              </w:rPr>
            </w:pPr>
            <w:hyperlink r:id="rId19" w:history="1">
              <w:r w:rsidR="00A85104" w:rsidRPr="004724CE">
                <w:rPr>
                  <w:rStyle w:val="Hyperlink"/>
                  <w:rFonts w:ascii="Arial" w:hAnsi="Arial" w:cs="Arial"/>
                  <w:b/>
                </w:rPr>
                <w:t>Prevent</w:t>
              </w:r>
            </w:hyperlink>
          </w:p>
          <w:p w:rsidR="00296DF3" w:rsidRDefault="00296DF3" w:rsidP="00A85104">
            <w:pPr>
              <w:jc w:val="both"/>
              <w:rPr>
                <w:rFonts w:ascii="Arial" w:hAnsi="Arial" w:cs="Arial"/>
                <w:b/>
              </w:rPr>
            </w:pPr>
          </w:p>
          <w:p w:rsidR="00A85104" w:rsidRDefault="00C93401" w:rsidP="00A85104">
            <w:pPr>
              <w:jc w:val="both"/>
              <w:rPr>
                <w:rFonts w:ascii="Arial" w:hAnsi="Arial" w:cs="Arial"/>
                <w:color w:val="5A5B5B"/>
              </w:rPr>
            </w:pPr>
            <w:r w:rsidRPr="00C93401">
              <w:rPr>
                <w:rFonts w:ascii="Arial" w:hAnsi="Arial" w:cs="Arial"/>
                <w:color w:val="5A5B5B"/>
              </w:rPr>
              <w:t>Radicalisation is defined as the process by which people come to support terrorism and extremism and, in some cases, to then participate in terrorist groups.</w:t>
            </w:r>
          </w:p>
          <w:p w:rsidR="00C93401" w:rsidRDefault="00C93401" w:rsidP="004724CE">
            <w:pPr>
              <w:jc w:val="both"/>
              <w:rPr>
                <w:rFonts w:ascii="Arial" w:hAnsi="Arial" w:cs="Arial"/>
                <w:b/>
              </w:rPr>
            </w:pPr>
          </w:p>
        </w:tc>
        <w:tc>
          <w:tcPr>
            <w:tcW w:w="5670" w:type="dxa"/>
          </w:tcPr>
          <w:p w:rsidR="009F2775" w:rsidRDefault="009F2775" w:rsidP="009810B5">
            <w:pPr>
              <w:pStyle w:val="NoSpacing"/>
              <w:rPr>
                <w:rFonts w:ascii="Arial" w:hAnsi="Arial" w:cs="Arial"/>
              </w:rPr>
            </w:pPr>
          </w:p>
          <w:p w:rsidR="00296DF3" w:rsidRDefault="00296DF3" w:rsidP="00296DF3">
            <w:pPr>
              <w:pStyle w:val="NoSpacing"/>
              <w:rPr>
                <w:rFonts w:ascii="Arial" w:hAnsi="Arial" w:cs="Arial"/>
              </w:rPr>
            </w:pPr>
            <w:r>
              <w:rPr>
                <w:rFonts w:ascii="Arial" w:hAnsi="Arial" w:cs="Arial"/>
              </w:rPr>
              <w:t>The Link will take you to guidance:</w:t>
            </w:r>
          </w:p>
          <w:p w:rsidR="00296DF3" w:rsidRPr="00296DF3" w:rsidRDefault="00296DF3" w:rsidP="00296DF3">
            <w:pPr>
              <w:pStyle w:val="NoSpacing"/>
              <w:rPr>
                <w:rFonts w:ascii="Arial" w:hAnsi="Arial" w:cs="Arial"/>
              </w:rPr>
            </w:pPr>
            <w:r>
              <w:rPr>
                <w:rFonts w:ascii="Arial" w:hAnsi="Arial" w:cs="Arial"/>
              </w:rPr>
              <w:t xml:space="preserve"> </w:t>
            </w:r>
          </w:p>
          <w:p w:rsidR="00296DF3" w:rsidRPr="00296DF3" w:rsidRDefault="00296DF3" w:rsidP="00296DF3">
            <w:pPr>
              <w:pStyle w:val="NoSpacing"/>
              <w:rPr>
                <w:rFonts w:ascii="Arial" w:hAnsi="Arial" w:cs="Arial"/>
              </w:rPr>
            </w:pPr>
            <w:r w:rsidRPr="00296DF3">
              <w:rPr>
                <w:rFonts w:ascii="Arial" w:hAnsi="Arial" w:cs="Arial"/>
              </w:rPr>
              <w:t xml:space="preserve"> </w:t>
            </w:r>
            <w:r w:rsidRPr="00296DF3">
              <w:rPr>
                <w:rFonts w:ascii="Arial" w:hAnsi="Arial" w:cs="Arial"/>
                <w:b/>
                <w:bCs/>
              </w:rPr>
              <w:t xml:space="preserve">The Prevent duty </w:t>
            </w:r>
          </w:p>
          <w:p w:rsidR="00296DF3" w:rsidRPr="00296DF3" w:rsidRDefault="00296DF3" w:rsidP="00296DF3">
            <w:pPr>
              <w:pStyle w:val="NoSpacing"/>
              <w:rPr>
                <w:rFonts w:ascii="Arial" w:hAnsi="Arial" w:cs="Arial"/>
              </w:rPr>
            </w:pPr>
            <w:r w:rsidRPr="00296DF3">
              <w:rPr>
                <w:rFonts w:ascii="Arial" w:hAnsi="Arial" w:cs="Arial"/>
                <w:b/>
                <w:bCs/>
              </w:rPr>
              <w:t xml:space="preserve">Departmental advice for schools and childcare providers </w:t>
            </w:r>
          </w:p>
          <w:p w:rsidR="00296DF3" w:rsidRPr="00D9037E" w:rsidRDefault="00296DF3" w:rsidP="00296DF3">
            <w:pPr>
              <w:pStyle w:val="NoSpacing"/>
              <w:rPr>
                <w:rFonts w:ascii="Arial" w:hAnsi="Arial" w:cs="Arial"/>
              </w:rPr>
            </w:pPr>
            <w:r w:rsidRPr="00296DF3">
              <w:rPr>
                <w:rFonts w:ascii="Arial" w:hAnsi="Arial" w:cs="Arial"/>
                <w:b/>
                <w:bCs/>
              </w:rPr>
              <w:t>June 2015</w:t>
            </w:r>
          </w:p>
        </w:tc>
        <w:tc>
          <w:tcPr>
            <w:tcW w:w="1701" w:type="dxa"/>
          </w:tcPr>
          <w:p w:rsidR="009F2775" w:rsidRPr="00026DA9" w:rsidRDefault="009F2775" w:rsidP="009810B5">
            <w:pPr>
              <w:pStyle w:val="NoSpacing"/>
              <w:jc w:val="both"/>
              <w:rPr>
                <w:rFonts w:ascii="Arial" w:hAnsi="Arial" w:cs="Arial"/>
                <w:sz w:val="20"/>
                <w:szCs w:val="20"/>
              </w:rPr>
            </w:pPr>
          </w:p>
        </w:tc>
      </w:tr>
      <w:tr w:rsidR="009F2775" w:rsidTr="00D9037E">
        <w:tc>
          <w:tcPr>
            <w:tcW w:w="880" w:type="dxa"/>
          </w:tcPr>
          <w:p w:rsidR="009F2775" w:rsidRDefault="004724CE" w:rsidP="009810B5">
            <w:pPr>
              <w:pStyle w:val="NoSpacing"/>
              <w:rPr>
                <w:rFonts w:ascii="Arial" w:hAnsi="Arial" w:cs="Arial"/>
                <w:b/>
              </w:rPr>
            </w:pPr>
            <w:r>
              <w:rPr>
                <w:rFonts w:ascii="Arial" w:hAnsi="Arial" w:cs="Arial"/>
                <w:b/>
              </w:rPr>
              <w:t>6.5</w:t>
            </w:r>
          </w:p>
        </w:tc>
        <w:tc>
          <w:tcPr>
            <w:tcW w:w="6662" w:type="dxa"/>
          </w:tcPr>
          <w:p w:rsidR="00960922" w:rsidRDefault="00480EFB" w:rsidP="00960922">
            <w:pPr>
              <w:jc w:val="both"/>
              <w:rPr>
                <w:rFonts w:ascii="Arial" w:hAnsi="Arial" w:cs="Arial"/>
                <w:b/>
              </w:rPr>
            </w:pPr>
            <w:hyperlink r:id="rId20" w:history="1">
              <w:r w:rsidR="00960922" w:rsidRPr="004724CE">
                <w:rPr>
                  <w:rStyle w:val="Hyperlink"/>
                  <w:rFonts w:ascii="Arial" w:hAnsi="Arial" w:cs="Arial"/>
                  <w:b/>
                </w:rPr>
                <w:t>D</w:t>
              </w:r>
              <w:r w:rsidR="00C93401" w:rsidRPr="004724CE">
                <w:rPr>
                  <w:rStyle w:val="Hyperlink"/>
                  <w:rFonts w:ascii="Arial" w:hAnsi="Arial" w:cs="Arial"/>
                  <w:b/>
                </w:rPr>
                <w:t>omestic Abuse</w:t>
              </w:r>
            </w:hyperlink>
          </w:p>
          <w:p w:rsidR="004724CE" w:rsidRDefault="004724CE" w:rsidP="00960922">
            <w:pPr>
              <w:jc w:val="both"/>
              <w:rPr>
                <w:rFonts w:ascii="Arial" w:hAnsi="Arial" w:cs="Arial"/>
                <w:b/>
              </w:rPr>
            </w:pPr>
          </w:p>
          <w:p w:rsidR="009F2775" w:rsidRDefault="00C93401" w:rsidP="009810B5">
            <w:pPr>
              <w:pStyle w:val="NoSpacing"/>
              <w:jc w:val="both"/>
              <w:rPr>
                <w:rFonts w:ascii="Arial" w:hAnsi="Arial" w:cs="Arial"/>
              </w:rPr>
            </w:pPr>
            <w:r>
              <w:rPr>
                <w:rFonts w:ascii="Arial" w:hAnsi="Arial" w:cs="Arial"/>
              </w:rPr>
              <w:t xml:space="preserve">Where domestic abuse has been identified, a risk assessment should be completed.  The </w:t>
            </w:r>
            <w:r w:rsidRPr="004724CE">
              <w:rPr>
                <w:rFonts w:ascii="Arial" w:hAnsi="Arial" w:cs="Arial"/>
              </w:rPr>
              <w:t>CAADA-DASH</w:t>
            </w:r>
            <w:r>
              <w:rPr>
                <w:rFonts w:ascii="Arial" w:hAnsi="Arial" w:cs="Arial"/>
              </w:rPr>
              <w:t xml:space="preserve"> is used in Shropshire to identify the level of risk.</w:t>
            </w:r>
          </w:p>
          <w:p w:rsidR="00C93401" w:rsidRDefault="00C93401" w:rsidP="009810B5">
            <w:pPr>
              <w:pStyle w:val="NoSpacing"/>
              <w:jc w:val="both"/>
              <w:rPr>
                <w:rFonts w:ascii="Arial" w:hAnsi="Arial" w:cs="Arial"/>
              </w:rPr>
            </w:pPr>
          </w:p>
          <w:p w:rsidR="00C93401" w:rsidRDefault="00C93401" w:rsidP="009810B5">
            <w:pPr>
              <w:pStyle w:val="NoSpacing"/>
              <w:jc w:val="both"/>
              <w:rPr>
                <w:rFonts w:ascii="Arial" w:hAnsi="Arial" w:cs="Arial"/>
              </w:rPr>
            </w:pPr>
            <w:r>
              <w:rPr>
                <w:rFonts w:ascii="Arial" w:hAnsi="Arial" w:cs="Arial"/>
              </w:rPr>
              <w:t xml:space="preserve">Cases where the risk is medium or high, or there is professional concern that is not picked up by a high score, can be referred to MARAC (Multi-Agency Risk Assessment Conference).  </w:t>
            </w:r>
          </w:p>
          <w:p w:rsidR="004E674F" w:rsidRDefault="00C93401" w:rsidP="009810B5">
            <w:pPr>
              <w:pStyle w:val="NoSpacing"/>
              <w:jc w:val="both"/>
              <w:rPr>
                <w:rFonts w:ascii="Arial" w:hAnsi="Arial" w:cs="Arial"/>
              </w:rPr>
            </w:pPr>
            <w:r>
              <w:rPr>
                <w:rFonts w:ascii="Arial" w:hAnsi="Arial" w:cs="Arial"/>
              </w:rPr>
              <w:br/>
              <w:t xml:space="preserve">MARAC is chaired by police and a social care and early help </w:t>
            </w:r>
            <w:r w:rsidR="004E674F">
              <w:rPr>
                <w:rFonts w:ascii="Arial" w:hAnsi="Arial" w:cs="Arial"/>
              </w:rPr>
              <w:t xml:space="preserve">are </w:t>
            </w:r>
            <w:r>
              <w:rPr>
                <w:rFonts w:ascii="Arial" w:hAnsi="Arial" w:cs="Arial"/>
              </w:rPr>
              <w:t>representative</w:t>
            </w:r>
            <w:r w:rsidR="004E674F">
              <w:rPr>
                <w:rFonts w:ascii="Arial" w:hAnsi="Arial" w:cs="Arial"/>
              </w:rPr>
              <w:t xml:space="preserve"> members.  The purpose of MARAC is to share information, and agree actions to formulate a plan to manage identified risk.</w:t>
            </w:r>
            <w:r w:rsidR="004724CE">
              <w:rPr>
                <w:rFonts w:ascii="Arial" w:hAnsi="Arial" w:cs="Arial"/>
              </w:rPr>
              <w:t xml:space="preserve"> </w:t>
            </w:r>
          </w:p>
          <w:p w:rsidR="004E674F" w:rsidRPr="00C93401" w:rsidRDefault="004E674F" w:rsidP="009810B5">
            <w:pPr>
              <w:pStyle w:val="NoSpacing"/>
              <w:jc w:val="both"/>
              <w:rPr>
                <w:rFonts w:ascii="Arial" w:hAnsi="Arial" w:cs="Arial"/>
              </w:rPr>
            </w:pPr>
          </w:p>
        </w:tc>
        <w:tc>
          <w:tcPr>
            <w:tcW w:w="5670" w:type="dxa"/>
          </w:tcPr>
          <w:p w:rsidR="009F2775" w:rsidRDefault="009F2775" w:rsidP="009810B5">
            <w:pPr>
              <w:pStyle w:val="NoSpacing"/>
              <w:rPr>
                <w:rFonts w:ascii="Arial" w:hAnsi="Arial" w:cs="Arial"/>
              </w:rPr>
            </w:pPr>
          </w:p>
          <w:p w:rsidR="00296DF3" w:rsidRDefault="00296DF3" w:rsidP="009810B5">
            <w:pPr>
              <w:pStyle w:val="NoSpacing"/>
              <w:rPr>
                <w:rFonts w:ascii="Arial" w:hAnsi="Arial" w:cs="Arial"/>
                <w:b/>
              </w:rPr>
            </w:pPr>
            <w:r>
              <w:rPr>
                <w:rFonts w:ascii="Arial" w:hAnsi="Arial" w:cs="Arial"/>
                <w:b/>
              </w:rPr>
              <w:t>The Chronology should capture all police reported incidents</w:t>
            </w:r>
          </w:p>
          <w:p w:rsidR="00296DF3" w:rsidRDefault="00296DF3" w:rsidP="009810B5">
            <w:pPr>
              <w:pStyle w:val="NoSpacing"/>
              <w:rPr>
                <w:rFonts w:ascii="Arial" w:hAnsi="Arial" w:cs="Arial"/>
                <w:b/>
              </w:rPr>
            </w:pPr>
          </w:p>
          <w:p w:rsidR="00296DF3" w:rsidRDefault="00296DF3" w:rsidP="009810B5">
            <w:pPr>
              <w:pStyle w:val="NoSpacing"/>
              <w:rPr>
                <w:rFonts w:ascii="Arial" w:hAnsi="Arial" w:cs="Arial"/>
                <w:b/>
              </w:rPr>
            </w:pPr>
            <w:r>
              <w:rPr>
                <w:rFonts w:ascii="Arial" w:hAnsi="Arial" w:cs="Arial"/>
                <w:b/>
              </w:rPr>
              <w:t>All new incidents should be reported to the social worker via the Concern Form, where a team manager decision should be recorded.</w:t>
            </w:r>
          </w:p>
          <w:p w:rsidR="00296DF3" w:rsidRDefault="00296DF3" w:rsidP="009810B5">
            <w:pPr>
              <w:pStyle w:val="NoSpacing"/>
              <w:rPr>
                <w:rFonts w:ascii="Arial" w:hAnsi="Arial" w:cs="Arial"/>
                <w:b/>
              </w:rPr>
            </w:pPr>
          </w:p>
          <w:p w:rsidR="00296DF3" w:rsidRDefault="00296DF3" w:rsidP="009810B5">
            <w:pPr>
              <w:pStyle w:val="NoSpacing"/>
              <w:rPr>
                <w:rFonts w:ascii="Arial" w:hAnsi="Arial" w:cs="Arial"/>
                <w:b/>
              </w:rPr>
            </w:pPr>
            <w:r>
              <w:rPr>
                <w:rFonts w:ascii="Arial" w:hAnsi="Arial" w:cs="Arial"/>
                <w:b/>
              </w:rPr>
              <w:t>Consider the impact of an incident on the child (Impact Chronology) and the longer term impact of the environment where the child lives.</w:t>
            </w:r>
          </w:p>
          <w:p w:rsidR="00296DF3" w:rsidRDefault="00296DF3" w:rsidP="009810B5">
            <w:pPr>
              <w:pStyle w:val="NoSpacing"/>
              <w:rPr>
                <w:rFonts w:ascii="Arial" w:hAnsi="Arial" w:cs="Arial"/>
                <w:b/>
              </w:rPr>
            </w:pPr>
          </w:p>
          <w:p w:rsidR="00296DF3" w:rsidRPr="00296DF3" w:rsidRDefault="00296DF3" w:rsidP="009810B5">
            <w:pPr>
              <w:pStyle w:val="NoSpacing"/>
              <w:rPr>
                <w:rFonts w:ascii="Arial" w:hAnsi="Arial" w:cs="Arial"/>
                <w:b/>
              </w:rPr>
            </w:pPr>
            <w:r>
              <w:rPr>
                <w:rFonts w:ascii="Arial" w:hAnsi="Arial" w:cs="Arial"/>
                <w:b/>
              </w:rPr>
              <w:t>Involve both partners in assessments, discussions and interventions.</w:t>
            </w:r>
          </w:p>
        </w:tc>
        <w:tc>
          <w:tcPr>
            <w:tcW w:w="1701" w:type="dxa"/>
          </w:tcPr>
          <w:p w:rsidR="009F2775" w:rsidRDefault="009F2775" w:rsidP="009810B5">
            <w:pPr>
              <w:pStyle w:val="NoSpacing"/>
              <w:jc w:val="both"/>
              <w:rPr>
                <w:rFonts w:ascii="Arial" w:hAnsi="Arial" w:cs="Arial"/>
                <w:sz w:val="20"/>
                <w:szCs w:val="20"/>
              </w:rPr>
            </w:pPr>
          </w:p>
          <w:p w:rsidR="00296DF3" w:rsidRDefault="00296DF3" w:rsidP="009810B5">
            <w:pPr>
              <w:pStyle w:val="NoSpacing"/>
              <w:jc w:val="both"/>
              <w:rPr>
                <w:rFonts w:ascii="Arial" w:hAnsi="Arial" w:cs="Arial"/>
                <w:sz w:val="20"/>
                <w:szCs w:val="20"/>
              </w:rPr>
            </w:pPr>
            <w:r>
              <w:rPr>
                <w:rFonts w:ascii="Arial" w:hAnsi="Arial" w:cs="Arial"/>
                <w:sz w:val="20"/>
                <w:szCs w:val="20"/>
              </w:rPr>
              <w:t>Themed Audit</w:t>
            </w:r>
          </w:p>
          <w:p w:rsidR="00296DF3" w:rsidRDefault="00296DF3" w:rsidP="009810B5">
            <w:pPr>
              <w:pStyle w:val="NoSpacing"/>
              <w:jc w:val="both"/>
              <w:rPr>
                <w:rFonts w:ascii="Arial" w:hAnsi="Arial" w:cs="Arial"/>
                <w:sz w:val="20"/>
                <w:szCs w:val="20"/>
              </w:rPr>
            </w:pPr>
          </w:p>
          <w:p w:rsidR="00296DF3" w:rsidRPr="00026DA9" w:rsidRDefault="00296DF3" w:rsidP="009810B5">
            <w:pPr>
              <w:pStyle w:val="NoSpacing"/>
              <w:jc w:val="both"/>
              <w:rPr>
                <w:rFonts w:ascii="Arial" w:hAnsi="Arial" w:cs="Arial"/>
                <w:sz w:val="20"/>
                <w:szCs w:val="20"/>
              </w:rPr>
            </w:pPr>
            <w:r>
              <w:rPr>
                <w:rFonts w:ascii="Arial" w:hAnsi="Arial" w:cs="Arial"/>
                <w:sz w:val="20"/>
                <w:szCs w:val="20"/>
              </w:rPr>
              <w:t>Child Journey Audit</w:t>
            </w:r>
          </w:p>
        </w:tc>
      </w:tr>
      <w:tr w:rsidR="009F2775" w:rsidTr="00D9037E">
        <w:tc>
          <w:tcPr>
            <w:tcW w:w="880" w:type="dxa"/>
          </w:tcPr>
          <w:p w:rsidR="009F2775" w:rsidRDefault="004724CE" w:rsidP="009810B5">
            <w:pPr>
              <w:pStyle w:val="NoSpacing"/>
              <w:rPr>
                <w:rFonts w:ascii="Arial" w:hAnsi="Arial" w:cs="Arial"/>
                <w:b/>
              </w:rPr>
            </w:pPr>
            <w:r>
              <w:rPr>
                <w:rFonts w:ascii="Arial" w:hAnsi="Arial" w:cs="Arial"/>
                <w:b/>
              </w:rPr>
              <w:t>6.6</w:t>
            </w:r>
          </w:p>
        </w:tc>
        <w:tc>
          <w:tcPr>
            <w:tcW w:w="6662" w:type="dxa"/>
          </w:tcPr>
          <w:p w:rsidR="009F2775" w:rsidRDefault="001E1DD9" w:rsidP="009810B5">
            <w:pPr>
              <w:pStyle w:val="NoSpacing"/>
              <w:jc w:val="both"/>
              <w:rPr>
                <w:rFonts w:ascii="Arial" w:hAnsi="Arial" w:cs="Arial"/>
                <w:b/>
              </w:rPr>
            </w:pPr>
            <w:r>
              <w:rPr>
                <w:rFonts w:ascii="Arial" w:hAnsi="Arial" w:cs="Arial"/>
                <w:b/>
              </w:rPr>
              <w:t>Self-</w:t>
            </w:r>
            <w:r w:rsidR="00960922">
              <w:rPr>
                <w:rFonts w:ascii="Arial" w:hAnsi="Arial" w:cs="Arial"/>
                <w:b/>
              </w:rPr>
              <w:t>Harm &amp; Suicide Prevention</w:t>
            </w:r>
          </w:p>
          <w:p w:rsidR="004E674F" w:rsidRDefault="004E674F" w:rsidP="009810B5">
            <w:pPr>
              <w:pStyle w:val="NoSpacing"/>
              <w:jc w:val="both"/>
              <w:rPr>
                <w:rFonts w:ascii="Arial" w:hAnsi="Arial" w:cs="Arial"/>
                <w:b/>
              </w:rPr>
            </w:pPr>
          </w:p>
          <w:p w:rsidR="004724CE" w:rsidRDefault="004E674F" w:rsidP="009810B5">
            <w:pPr>
              <w:pStyle w:val="NoSpacing"/>
              <w:jc w:val="both"/>
              <w:rPr>
                <w:rFonts w:ascii="Arial" w:hAnsi="Arial" w:cs="Arial"/>
              </w:rPr>
            </w:pPr>
            <w:r w:rsidRPr="004E674F">
              <w:rPr>
                <w:rFonts w:ascii="Arial" w:hAnsi="Arial" w:cs="Arial"/>
              </w:rPr>
              <w:t xml:space="preserve">Strategies are in place </w:t>
            </w:r>
            <w:r w:rsidR="001E1DD9">
              <w:rPr>
                <w:rFonts w:ascii="Arial" w:hAnsi="Arial" w:cs="Arial"/>
              </w:rPr>
              <w:t>to</w:t>
            </w:r>
            <w:r w:rsidRPr="004E674F">
              <w:rPr>
                <w:rFonts w:ascii="Arial" w:hAnsi="Arial" w:cs="Arial"/>
              </w:rPr>
              <w:t xml:space="preserve"> support practitioners in responding to self-harm and to prevent suicide.  Social Workers can also seek consultation from Primary CAMHS workers based in Compass.</w:t>
            </w:r>
            <w:r>
              <w:rPr>
                <w:rFonts w:ascii="Arial" w:hAnsi="Arial" w:cs="Arial"/>
              </w:rPr>
              <w:t xml:space="preserve">  </w:t>
            </w:r>
          </w:p>
          <w:p w:rsidR="004724CE" w:rsidRDefault="004724CE" w:rsidP="009810B5">
            <w:pPr>
              <w:pStyle w:val="NoSpacing"/>
              <w:jc w:val="both"/>
              <w:rPr>
                <w:rFonts w:ascii="Arial" w:hAnsi="Arial" w:cs="Arial"/>
              </w:rPr>
            </w:pPr>
          </w:p>
          <w:p w:rsidR="004E674F" w:rsidRPr="004E674F" w:rsidRDefault="004E674F" w:rsidP="009810B5">
            <w:pPr>
              <w:pStyle w:val="NoSpacing"/>
              <w:jc w:val="both"/>
              <w:rPr>
                <w:rFonts w:ascii="Arial" w:hAnsi="Arial" w:cs="Arial"/>
              </w:rPr>
            </w:pPr>
            <w:r>
              <w:rPr>
                <w:rFonts w:ascii="Arial" w:hAnsi="Arial" w:cs="Arial"/>
              </w:rPr>
              <w:t>The links below will take you to the policies.</w:t>
            </w:r>
          </w:p>
          <w:p w:rsidR="004E674F" w:rsidRPr="004E674F" w:rsidRDefault="004E674F" w:rsidP="009810B5">
            <w:pPr>
              <w:pStyle w:val="NoSpacing"/>
              <w:jc w:val="both"/>
              <w:rPr>
                <w:rFonts w:ascii="Arial" w:hAnsi="Arial" w:cs="Arial"/>
              </w:rPr>
            </w:pPr>
          </w:p>
          <w:p w:rsidR="004724CE" w:rsidRDefault="00480EFB" w:rsidP="009810B5">
            <w:pPr>
              <w:pStyle w:val="NoSpacing"/>
              <w:jc w:val="both"/>
              <w:rPr>
                <w:rFonts w:ascii="Arial" w:hAnsi="Arial" w:cs="Arial"/>
              </w:rPr>
            </w:pPr>
            <w:hyperlink r:id="rId21" w:anchor="search=&quot;self harm&quot; " w:history="1">
              <w:r w:rsidR="004724CE" w:rsidRPr="004724CE">
                <w:rPr>
                  <w:rStyle w:val="Hyperlink"/>
                  <w:rFonts w:ascii="Arial" w:hAnsi="Arial" w:cs="Arial"/>
                </w:rPr>
                <w:t>Self Harm</w:t>
              </w:r>
            </w:hyperlink>
          </w:p>
          <w:p w:rsidR="004724CE" w:rsidRDefault="00480EFB" w:rsidP="009810B5">
            <w:pPr>
              <w:pStyle w:val="NoSpacing"/>
              <w:jc w:val="both"/>
              <w:rPr>
                <w:rFonts w:ascii="Arial" w:hAnsi="Arial" w:cs="Arial"/>
              </w:rPr>
            </w:pPr>
            <w:hyperlink r:id="rId22" w:anchor="search=&quot;suicide prevention strategy&quot; " w:history="1">
              <w:r w:rsidR="004724CE" w:rsidRPr="004724CE">
                <w:rPr>
                  <w:rStyle w:val="Hyperlink"/>
                  <w:rFonts w:ascii="Arial" w:hAnsi="Arial" w:cs="Arial"/>
                </w:rPr>
                <w:t>Suicide prevention</w:t>
              </w:r>
            </w:hyperlink>
          </w:p>
          <w:p w:rsidR="004E674F" w:rsidRDefault="004E674F" w:rsidP="004724CE">
            <w:pPr>
              <w:pStyle w:val="NoSpacing"/>
              <w:jc w:val="both"/>
              <w:rPr>
                <w:rFonts w:ascii="Arial" w:hAnsi="Arial" w:cs="Arial"/>
                <w:b/>
              </w:rPr>
            </w:pPr>
          </w:p>
        </w:tc>
        <w:tc>
          <w:tcPr>
            <w:tcW w:w="5670" w:type="dxa"/>
          </w:tcPr>
          <w:p w:rsidR="009F2775" w:rsidRPr="00D9037E" w:rsidRDefault="009F2775" w:rsidP="009810B5">
            <w:pPr>
              <w:pStyle w:val="NoSpacing"/>
              <w:rPr>
                <w:rFonts w:ascii="Arial" w:hAnsi="Arial" w:cs="Arial"/>
              </w:rPr>
            </w:pPr>
          </w:p>
        </w:tc>
        <w:tc>
          <w:tcPr>
            <w:tcW w:w="1701" w:type="dxa"/>
          </w:tcPr>
          <w:p w:rsidR="009F2775" w:rsidRDefault="009F2775" w:rsidP="009810B5">
            <w:pPr>
              <w:pStyle w:val="NoSpacing"/>
              <w:jc w:val="both"/>
              <w:rPr>
                <w:rFonts w:ascii="Arial" w:hAnsi="Arial" w:cs="Arial"/>
                <w:sz w:val="20"/>
                <w:szCs w:val="20"/>
              </w:rPr>
            </w:pPr>
          </w:p>
          <w:p w:rsidR="00146FD2" w:rsidRDefault="00146FD2" w:rsidP="009810B5">
            <w:pPr>
              <w:pStyle w:val="NoSpacing"/>
              <w:jc w:val="both"/>
              <w:rPr>
                <w:rFonts w:ascii="Arial" w:hAnsi="Arial" w:cs="Arial"/>
                <w:sz w:val="20"/>
                <w:szCs w:val="20"/>
              </w:rPr>
            </w:pPr>
            <w:r>
              <w:rPr>
                <w:rFonts w:ascii="Arial" w:hAnsi="Arial" w:cs="Arial"/>
                <w:sz w:val="20"/>
                <w:szCs w:val="20"/>
              </w:rPr>
              <w:t>Themed Audit</w:t>
            </w:r>
          </w:p>
          <w:p w:rsidR="00146FD2" w:rsidRDefault="00146FD2" w:rsidP="009810B5">
            <w:pPr>
              <w:pStyle w:val="NoSpacing"/>
              <w:jc w:val="both"/>
              <w:rPr>
                <w:rFonts w:ascii="Arial" w:hAnsi="Arial" w:cs="Arial"/>
                <w:sz w:val="20"/>
                <w:szCs w:val="20"/>
              </w:rPr>
            </w:pPr>
          </w:p>
          <w:p w:rsidR="00146FD2" w:rsidRPr="00026DA9" w:rsidRDefault="00146FD2" w:rsidP="009810B5">
            <w:pPr>
              <w:pStyle w:val="NoSpacing"/>
              <w:jc w:val="both"/>
              <w:rPr>
                <w:rFonts w:ascii="Arial" w:hAnsi="Arial" w:cs="Arial"/>
                <w:sz w:val="20"/>
                <w:szCs w:val="20"/>
              </w:rPr>
            </w:pPr>
            <w:r>
              <w:rPr>
                <w:rFonts w:ascii="Arial" w:hAnsi="Arial" w:cs="Arial"/>
                <w:sz w:val="20"/>
                <w:szCs w:val="20"/>
              </w:rPr>
              <w:t>Child Journey Audit</w:t>
            </w:r>
          </w:p>
        </w:tc>
      </w:tr>
      <w:tr w:rsidR="009F2775" w:rsidTr="00D9037E">
        <w:tc>
          <w:tcPr>
            <w:tcW w:w="880" w:type="dxa"/>
          </w:tcPr>
          <w:p w:rsidR="009F2775" w:rsidRPr="002E1D28" w:rsidRDefault="009F2775" w:rsidP="009810B5">
            <w:pPr>
              <w:pStyle w:val="Heading1"/>
              <w:outlineLvl w:val="0"/>
            </w:pPr>
          </w:p>
        </w:tc>
        <w:tc>
          <w:tcPr>
            <w:tcW w:w="6662" w:type="dxa"/>
          </w:tcPr>
          <w:p w:rsidR="009F2775" w:rsidRPr="002E1D28" w:rsidRDefault="009F2775" w:rsidP="009810B5">
            <w:pPr>
              <w:pStyle w:val="Heading1"/>
              <w:numPr>
                <w:ilvl w:val="0"/>
                <w:numId w:val="30"/>
              </w:numPr>
              <w:jc w:val="both"/>
              <w:outlineLvl w:val="0"/>
            </w:pPr>
            <w:bookmarkStart w:id="8" w:name="_Toc447226260"/>
            <w:r w:rsidRPr="002E1D28">
              <w:t>SECTION 47 ENQUIRIES</w:t>
            </w:r>
            <w:bookmarkEnd w:id="8"/>
          </w:p>
        </w:tc>
        <w:tc>
          <w:tcPr>
            <w:tcW w:w="5670" w:type="dxa"/>
          </w:tcPr>
          <w:p w:rsidR="009F2775" w:rsidRPr="00D9037E" w:rsidRDefault="009F2775" w:rsidP="009810B5">
            <w:pPr>
              <w:pStyle w:val="NoSpacing"/>
              <w:rPr>
                <w:rFonts w:ascii="Arial" w:hAnsi="Arial" w:cs="Arial"/>
              </w:rPr>
            </w:pPr>
          </w:p>
        </w:tc>
        <w:tc>
          <w:tcPr>
            <w:tcW w:w="1701" w:type="dxa"/>
          </w:tcPr>
          <w:p w:rsidR="009F2775" w:rsidRPr="00026DA9" w:rsidRDefault="009F2775" w:rsidP="009810B5">
            <w:pPr>
              <w:pStyle w:val="NoSpacing"/>
              <w:jc w:val="both"/>
              <w:rPr>
                <w:rFonts w:ascii="Arial" w:hAnsi="Arial" w:cs="Arial"/>
                <w:sz w:val="20"/>
                <w:szCs w:val="20"/>
              </w:rPr>
            </w:pPr>
          </w:p>
        </w:tc>
      </w:tr>
      <w:tr w:rsidR="009F2775" w:rsidTr="00D9037E">
        <w:tc>
          <w:tcPr>
            <w:tcW w:w="880" w:type="dxa"/>
          </w:tcPr>
          <w:p w:rsidR="009F2775" w:rsidRDefault="004724CE" w:rsidP="009810B5">
            <w:pPr>
              <w:pStyle w:val="NoSpacing"/>
              <w:rPr>
                <w:rFonts w:ascii="Arial" w:hAnsi="Arial" w:cs="Arial"/>
                <w:b/>
              </w:rPr>
            </w:pPr>
            <w:r>
              <w:rPr>
                <w:rFonts w:ascii="Arial" w:hAnsi="Arial" w:cs="Arial"/>
                <w:b/>
              </w:rPr>
              <w:t>7.1</w:t>
            </w:r>
          </w:p>
        </w:tc>
        <w:tc>
          <w:tcPr>
            <w:tcW w:w="6662" w:type="dxa"/>
          </w:tcPr>
          <w:p w:rsidR="009F2775" w:rsidRPr="00960922" w:rsidRDefault="009F2775" w:rsidP="009810B5">
            <w:pPr>
              <w:pStyle w:val="NoSpacing"/>
              <w:jc w:val="both"/>
              <w:rPr>
                <w:rFonts w:ascii="Arial" w:hAnsi="Arial" w:cs="Arial"/>
              </w:rPr>
            </w:pPr>
            <w:r w:rsidRPr="00960922">
              <w:rPr>
                <w:rFonts w:ascii="Arial" w:hAnsi="Arial" w:cs="Arial"/>
              </w:rPr>
              <w:t>The Section 47 enquiry/</w:t>
            </w:r>
            <w:r w:rsidR="00021856" w:rsidRPr="00960922">
              <w:rPr>
                <w:rFonts w:ascii="Arial" w:hAnsi="Arial" w:cs="Arial"/>
              </w:rPr>
              <w:t>Social Work Assessment</w:t>
            </w:r>
            <w:r w:rsidRPr="00960922">
              <w:rPr>
                <w:rFonts w:ascii="Arial" w:hAnsi="Arial" w:cs="Arial"/>
              </w:rPr>
              <w:t xml:space="preserve"> should be led by a qualified and suitably experienced </w:t>
            </w:r>
            <w:r w:rsidR="00021856" w:rsidRPr="00960922">
              <w:rPr>
                <w:rFonts w:ascii="Arial" w:hAnsi="Arial" w:cs="Arial"/>
              </w:rPr>
              <w:t>Social Worker</w:t>
            </w:r>
            <w:r w:rsidRPr="00960922">
              <w:rPr>
                <w:rFonts w:ascii="Arial" w:hAnsi="Arial" w:cs="Arial"/>
              </w:rPr>
              <w:t>.</w:t>
            </w:r>
            <w:r w:rsidR="00960922">
              <w:rPr>
                <w:rFonts w:ascii="Arial" w:hAnsi="Arial" w:cs="Arial"/>
              </w:rPr>
              <w:t xml:space="preserve">  </w:t>
            </w:r>
          </w:p>
          <w:p w:rsidR="009F2775" w:rsidRPr="00922699" w:rsidRDefault="009F2775" w:rsidP="009810B5">
            <w:pPr>
              <w:pStyle w:val="NoSpacing"/>
              <w:jc w:val="both"/>
              <w:rPr>
                <w:rFonts w:ascii="Arial" w:hAnsi="Arial" w:cs="Arial"/>
                <w:b/>
              </w:rPr>
            </w:pPr>
          </w:p>
        </w:tc>
        <w:tc>
          <w:tcPr>
            <w:tcW w:w="5670" w:type="dxa"/>
          </w:tcPr>
          <w:p w:rsidR="009F2775" w:rsidRPr="005D1449" w:rsidRDefault="005D1449" w:rsidP="00960922">
            <w:pPr>
              <w:pStyle w:val="NoSpacing"/>
              <w:rPr>
                <w:rFonts w:ascii="Arial" w:hAnsi="Arial" w:cs="Arial"/>
                <w:b/>
              </w:rPr>
            </w:pPr>
            <w:r>
              <w:rPr>
                <w:rFonts w:ascii="Arial" w:hAnsi="Arial" w:cs="Arial"/>
                <w:b/>
              </w:rPr>
              <w:t>Section 47 Enquiries must be completed within 15 working days</w:t>
            </w:r>
          </w:p>
        </w:tc>
        <w:tc>
          <w:tcPr>
            <w:tcW w:w="1701" w:type="dxa"/>
          </w:tcPr>
          <w:p w:rsidR="009F2775" w:rsidRPr="00026DA9" w:rsidRDefault="00B81DCA" w:rsidP="009810B5">
            <w:pPr>
              <w:pStyle w:val="NoSpacing"/>
              <w:jc w:val="both"/>
              <w:rPr>
                <w:rFonts w:ascii="Arial" w:hAnsi="Arial" w:cs="Arial"/>
                <w:sz w:val="20"/>
                <w:szCs w:val="20"/>
              </w:rPr>
            </w:pPr>
            <w:r>
              <w:rPr>
                <w:rFonts w:ascii="Arial" w:hAnsi="Arial" w:cs="Arial"/>
                <w:sz w:val="20"/>
                <w:szCs w:val="20"/>
              </w:rPr>
              <w:t>Child Journey Audit – manager decision</w:t>
            </w:r>
          </w:p>
        </w:tc>
      </w:tr>
      <w:tr w:rsidR="009F2775" w:rsidTr="00D9037E">
        <w:tc>
          <w:tcPr>
            <w:tcW w:w="880" w:type="dxa"/>
          </w:tcPr>
          <w:p w:rsidR="009F2775" w:rsidRDefault="004724CE" w:rsidP="009810B5">
            <w:pPr>
              <w:pStyle w:val="NoSpacing"/>
              <w:rPr>
                <w:rFonts w:ascii="Arial" w:hAnsi="Arial" w:cs="Arial"/>
                <w:b/>
              </w:rPr>
            </w:pPr>
            <w:r>
              <w:rPr>
                <w:rFonts w:ascii="Arial" w:hAnsi="Arial" w:cs="Arial"/>
                <w:b/>
              </w:rPr>
              <w:t>7.2</w:t>
            </w:r>
          </w:p>
        </w:tc>
        <w:tc>
          <w:tcPr>
            <w:tcW w:w="6662" w:type="dxa"/>
          </w:tcPr>
          <w:p w:rsidR="009F2775" w:rsidRDefault="009F2775" w:rsidP="009810B5">
            <w:pPr>
              <w:pStyle w:val="NoSpacing"/>
              <w:jc w:val="both"/>
              <w:rPr>
                <w:rFonts w:ascii="Arial" w:hAnsi="Arial" w:cs="Arial"/>
              </w:rPr>
            </w:pPr>
            <w:r>
              <w:rPr>
                <w:rFonts w:ascii="Arial" w:hAnsi="Arial" w:cs="Arial"/>
              </w:rPr>
              <w:t xml:space="preserve">Children are sometimes the only source of information about what has happened to them. Accurate and complete information is essential for taking action to promote the welfare of the child. It is important that discussions with children </w:t>
            </w:r>
            <w:r>
              <w:rPr>
                <w:rFonts w:ascii="Arial" w:hAnsi="Arial" w:cs="Arial"/>
              </w:rPr>
              <w:lastRenderedPageBreak/>
              <w:t>are conducted in a way that minimi</w:t>
            </w:r>
            <w:r w:rsidR="00B81DCA">
              <w:rPr>
                <w:rFonts w:ascii="Arial" w:hAnsi="Arial" w:cs="Arial"/>
              </w:rPr>
              <w:t>s</w:t>
            </w:r>
            <w:r>
              <w:rPr>
                <w:rFonts w:ascii="Arial" w:hAnsi="Arial" w:cs="Arial"/>
              </w:rPr>
              <w:t xml:space="preserve">es </w:t>
            </w:r>
            <w:r w:rsidR="00B81DCA">
              <w:rPr>
                <w:rFonts w:ascii="Arial" w:hAnsi="Arial" w:cs="Arial"/>
              </w:rPr>
              <w:t>distress;</w:t>
            </w:r>
            <w:r>
              <w:rPr>
                <w:rFonts w:ascii="Arial" w:hAnsi="Arial" w:cs="Arial"/>
              </w:rPr>
              <w:t xml:space="preserve"> leading or suggestive communication must always be avoided. </w:t>
            </w:r>
          </w:p>
          <w:p w:rsidR="009F2775" w:rsidRDefault="009F2775" w:rsidP="009810B5">
            <w:pPr>
              <w:pStyle w:val="NoSpacing"/>
              <w:jc w:val="both"/>
              <w:rPr>
                <w:rFonts w:ascii="Arial" w:hAnsi="Arial" w:cs="Arial"/>
              </w:rPr>
            </w:pPr>
          </w:p>
          <w:p w:rsidR="009F2775" w:rsidRDefault="009F2775" w:rsidP="009810B5">
            <w:pPr>
              <w:pStyle w:val="NoSpacing"/>
              <w:jc w:val="both"/>
              <w:rPr>
                <w:rFonts w:ascii="Arial" w:hAnsi="Arial" w:cs="Arial"/>
              </w:rPr>
            </w:pPr>
            <w:r>
              <w:rPr>
                <w:rFonts w:ascii="Arial" w:hAnsi="Arial" w:cs="Arial"/>
              </w:rPr>
              <w:t xml:space="preserve">Children may need time and more than one opportunity to develop sufficient trust to communicate any concerns they may have. </w:t>
            </w:r>
          </w:p>
          <w:p w:rsidR="009F2775" w:rsidRDefault="009F2775" w:rsidP="009810B5">
            <w:pPr>
              <w:pStyle w:val="NoSpacing"/>
              <w:jc w:val="both"/>
              <w:rPr>
                <w:rFonts w:ascii="Arial" w:hAnsi="Arial" w:cs="Arial"/>
              </w:rPr>
            </w:pPr>
          </w:p>
          <w:p w:rsidR="009F2775" w:rsidRDefault="009F2775" w:rsidP="009810B5">
            <w:pPr>
              <w:pStyle w:val="NoSpacing"/>
              <w:jc w:val="both"/>
              <w:rPr>
                <w:rFonts w:ascii="Arial" w:hAnsi="Arial" w:cs="Arial"/>
              </w:rPr>
            </w:pPr>
            <w:r>
              <w:rPr>
                <w:rFonts w:ascii="Arial" w:hAnsi="Arial" w:cs="Arial"/>
              </w:rPr>
              <w:t>Interpreter and communication aids must be used if appropriate.</w:t>
            </w:r>
          </w:p>
          <w:p w:rsidR="0058012D" w:rsidRPr="00922699" w:rsidRDefault="0058012D" w:rsidP="009810B5">
            <w:pPr>
              <w:pStyle w:val="NoSpacing"/>
              <w:jc w:val="both"/>
              <w:rPr>
                <w:rFonts w:ascii="Arial" w:hAnsi="Arial" w:cs="Arial"/>
              </w:rPr>
            </w:pPr>
          </w:p>
          <w:p w:rsidR="0058012D" w:rsidRPr="00D9037E" w:rsidRDefault="0058012D" w:rsidP="0058012D">
            <w:pPr>
              <w:pStyle w:val="NoSpacing"/>
              <w:jc w:val="both"/>
              <w:rPr>
                <w:rFonts w:ascii="Arial" w:hAnsi="Arial" w:cs="Arial"/>
              </w:rPr>
            </w:pPr>
            <w:r>
              <w:rPr>
                <w:rFonts w:ascii="Arial" w:hAnsi="Arial" w:cs="Arial"/>
              </w:rPr>
              <w:t xml:space="preserve">The child’s parents/carers should be interviewed and their views recorded.  </w:t>
            </w:r>
            <w:r w:rsidRPr="00D9037E">
              <w:rPr>
                <w:rFonts w:ascii="Arial" w:hAnsi="Arial" w:cs="Arial"/>
              </w:rPr>
              <w:t xml:space="preserve">Non-resident parents, others with parental responsibility </w:t>
            </w:r>
            <w:r>
              <w:rPr>
                <w:rFonts w:ascii="Arial" w:hAnsi="Arial" w:cs="Arial"/>
              </w:rPr>
              <w:t>are to be spoken to</w:t>
            </w:r>
            <w:r w:rsidRPr="00D9037E">
              <w:rPr>
                <w:rFonts w:ascii="Arial" w:hAnsi="Arial" w:cs="Arial"/>
              </w:rPr>
              <w:t xml:space="preserve"> and their views recorded.</w:t>
            </w:r>
            <w:r>
              <w:rPr>
                <w:rFonts w:ascii="Arial" w:hAnsi="Arial" w:cs="Arial"/>
              </w:rPr>
              <w:t xml:space="preserve"> </w:t>
            </w:r>
            <w:r w:rsidRPr="00D9037E">
              <w:rPr>
                <w:rFonts w:ascii="Arial" w:hAnsi="Arial" w:cs="Arial"/>
              </w:rPr>
              <w:t xml:space="preserve"> There will be occasions when a non-resident parent is not involved in a Section 47 enquiry and the reasons for this should be clearly recorded.</w:t>
            </w:r>
          </w:p>
          <w:p w:rsidR="0058012D" w:rsidRDefault="0058012D" w:rsidP="0058012D">
            <w:pPr>
              <w:pStyle w:val="NoSpacing"/>
              <w:jc w:val="both"/>
              <w:rPr>
                <w:rFonts w:ascii="Arial" w:hAnsi="Arial" w:cs="Arial"/>
              </w:rPr>
            </w:pPr>
          </w:p>
          <w:p w:rsidR="009F2775" w:rsidRPr="00922699" w:rsidRDefault="009F2775" w:rsidP="009810B5">
            <w:pPr>
              <w:pStyle w:val="NoSpacing"/>
              <w:jc w:val="both"/>
              <w:rPr>
                <w:rFonts w:ascii="Arial" w:hAnsi="Arial" w:cs="Arial"/>
                <w:b/>
              </w:rPr>
            </w:pPr>
          </w:p>
        </w:tc>
        <w:tc>
          <w:tcPr>
            <w:tcW w:w="5670" w:type="dxa"/>
          </w:tcPr>
          <w:p w:rsidR="0058012D" w:rsidRDefault="0058012D" w:rsidP="009810B5">
            <w:pPr>
              <w:pStyle w:val="NoSpacing"/>
              <w:jc w:val="both"/>
              <w:rPr>
                <w:rFonts w:ascii="Arial" w:hAnsi="Arial" w:cs="Arial"/>
              </w:rPr>
            </w:pPr>
            <w:r>
              <w:rPr>
                <w:rFonts w:ascii="Arial" w:hAnsi="Arial" w:cs="Arial"/>
              </w:rPr>
              <w:lastRenderedPageBreak/>
              <w:t>Social Workers interviewing children following disclosure should be suitably trained (for example completed Achieving Best Evidence)</w:t>
            </w:r>
          </w:p>
          <w:p w:rsidR="0058012D" w:rsidRDefault="0058012D" w:rsidP="009810B5">
            <w:pPr>
              <w:pStyle w:val="NoSpacing"/>
              <w:jc w:val="both"/>
              <w:rPr>
                <w:rFonts w:ascii="Arial" w:hAnsi="Arial" w:cs="Arial"/>
              </w:rPr>
            </w:pPr>
          </w:p>
          <w:p w:rsidR="009F2775" w:rsidRDefault="009F2775" w:rsidP="009810B5">
            <w:pPr>
              <w:pStyle w:val="NoSpacing"/>
              <w:jc w:val="both"/>
              <w:rPr>
                <w:rFonts w:ascii="Arial" w:hAnsi="Arial" w:cs="Arial"/>
              </w:rPr>
            </w:pPr>
            <w:r w:rsidRPr="00D9037E">
              <w:rPr>
                <w:rFonts w:ascii="Arial" w:hAnsi="Arial" w:cs="Arial"/>
              </w:rPr>
              <w:lastRenderedPageBreak/>
              <w:t>All children in the household must be visited, seen alone and spoke to, if age appropriate, during a Section 47 enquiry, and their views recorded.</w:t>
            </w:r>
          </w:p>
          <w:p w:rsidR="0058012D" w:rsidRPr="00D9037E" w:rsidRDefault="0058012D" w:rsidP="009810B5">
            <w:pPr>
              <w:pStyle w:val="NoSpacing"/>
              <w:jc w:val="both"/>
              <w:rPr>
                <w:rFonts w:ascii="Arial" w:hAnsi="Arial" w:cs="Arial"/>
              </w:rPr>
            </w:pPr>
          </w:p>
          <w:p w:rsidR="0058012D" w:rsidRPr="00D9037E" w:rsidRDefault="0058012D" w:rsidP="0058012D">
            <w:pPr>
              <w:pStyle w:val="NoSpacing"/>
              <w:jc w:val="both"/>
              <w:rPr>
                <w:rFonts w:ascii="Arial" w:hAnsi="Arial" w:cs="Arial"/>
              </w:rPr>
            </w:pPr>
            <w:r w:rsidRPr="00D9037E">
              <w:rPr>
                <w:rFonts w:ascii="Arial" w:hAnsi="Arial" w:cs="Arial"/>
              </w:rPr>
              <w:t xml:space="preserve">A </w:t>
            </w:r>
            <w:r>
              <w:rPr>
                <w:rFonts w:ascii="Arial" w:hAnsi="Arial" w:cs="Arial"/>
              </w:rPr>
              <w:t>Social Work Assessment</w:t>
            </w:r>
            <w:r w:rsidRPr="00D9037E">
              <w:rPr>
                <w:rFonts w:ascii="Arial" w:hAnsi="Arial" w:cs="Arial"/>
              </w:rPr>
              <w:t xml:space="preserve"> is automatically commenced at the same time as a Section 47 enquiry is initiated and should be completed in a timely manner as directed by Team Manager </w:t>
            </w:r>
          </w:p>
          <w:p w:rsidR="009F2775" w:rsidRDefault="009F2775" w:rsidP="0058012D">
            <w:pPr>
              <w:pStyle w:val="NoSpacing"/>
              <w:jc w:val="both"/>
              <w:rPr>
                <w:rFonts w:ascii="Arial" w:hAnsi="Arial" w:cs="Arial"/>
              </w:rPr>
            </w:pPr>
          </w:p>
          <w:p w:rsidR="00146FD2" w:rsidRPr="00D9037E" w:rsidRDefault="00146FD2" w:rsidP="00146FD2">
            <w:pPr>
              <w:pStyle w:val="NoSpacing"/>
              <w:jc w:val="both"/>
              <w:rPr>
                <w:rFonts w:ascii="Arial" w:hAnsi="Arial" w:cs="Arial"/>
              </w:rPr>
            </w:pPr>
            <w:r>
              <w:rPr>
                <w:rFonts w:ascii="Arial" w:hAnsi="Arial" w:cs="Arial"/>
              </w:rPr>
              <w:t xml:space="preserve">Within the Social Work Assessment risk and protective factors must </w:t>
            </w:r>
            <w:r w:rsidR="003F0772">
              <w:rPr>
                <w:rFonts w:ascii="Arial" w:hAnsi="Arial" w:cs="Arial"/>
              </w:rPr>
              <w:t xml:space="preserve">be </w:t>
            </w:r>
            <w:r>
              <w:rPr>
                <w:rFonts w:ascii="Arial" w:hAnsi="Arial" w:cs="Arial"/>
              </w:rPr>
              <w:t xml:space="preserve">set out </w:t>
            </w:r>
            <w:r w:rsidR="003F0772">
              <w:rPr>
                <w:rFonts w:ascii="Arial" w:hAnsi="Arial" w:cs="Arial"/>
              </w:rPr>
              <w:t>used to inform the analysis and recommendations.</w:t>
            </w:r>
          </w:p>
        </w:tc>
        <w:tc>
          <w:tcPr>
            <w:tcW w:w="1701" w:type="dxa"/>
          </w:tcPr>
          <w:p w:rsidR="009F2775" w:rsidRPr="00026DA9" w:rsidRDefault="009F2775" w:rsidP="009810B5">
            <w:pPr>
              <w:pStyle w:val="NoSpacing"/>
              <w:jc w:val="both"/>
              <w:rPr>
                <w:rFonts w:ascii="Arial" w:hAnsi="Arial" w:cs="Arial"/>
                <w:sz w:val="20"/>
                <w:szCs w:val="20"/>
              </w:rPr>
            </w:pPr>
          </w:p>
        </w:tc>
      </w:tr>
      <w:tr w:rsidR="009F2775" w:rsidTr="00D9037E">
        <w:tc>
          <w:tcPr>
            <w:tcW w:w="880" w:type="dxa"/>
          </w:tcPr>
          <w:p w:rsidR="009F2775" w:rsidRDefault="004724CE" w:rsidP="009810B5">
            <w:pPr>
              <w:pStyle w:val="NoSpacing"/>
              <w:rPr>
                <w:rFonts w:ascii="Arial" w:hAnsi="Arial" w:cs="Arial"/>
                <w:b/>
              </w:rPr>
            </w:pPr>
            <w:r>
              <w:rPr>
                <w:rFonts w:ascii="Arial" w:hAnsi="Arial" w:cs="Arial"/>
                <w:b/>
              </w:rPr>
              <w:t>7</w:t>
            </w:r>
            <w:r w:rsidR="009F2775">
              <w:rPr>
                <w:rFonts w:ascii="Arial" w:hAnsi="Arial" w:cs="Arial"/>
                <w:b/>
              </w:rPr>
              <w:t>.3</w:t>
            </w:r>
          </w:p>
        </w:tc>
        <w:tc>
          <w:tcPr>
            <w:tcW w:w="6662" w:type="dxa"/>
          </w:tcPr>
          <w:p w:rsidR="009F2775" w:rsidRPr="0058012D" w:rsidRDefault="009F2775" w:rsidP="009810B5">
            <w:pPr>
              <w:pStyle w:val="NoSpacing"/>
              <w:jc w:val="both"/>
              <w:rPr>
                <w:rFonts w:ascii="Arial" w:hAnsi="Arial" w:cs="Arial"/>
              </w:rPr>
            </w:pPr>
            <w:r w:rsidRPr="0058012D">
              <w:rPr>
                <w:rFonts w:ascii="Arial" w:hAnsi="Arial" w:cs="Arial"/>
              </w:rPr>
              <w:t>Consideration MUST be given to viewing the whole of</w:t>
            </w:r>
            <w:r w:rsidR="001556BA">
              <w:rPr>
                <w:rFonts w:ascii="Arial" w:hAnsi="Arial" w:cs="Arial"/>
              </w:rPr>
              <w:t xml:space="preserve"> the house – including bedrooms / kitchen / bathroom.</w:t>
            </w:r>
          </w:p>
          <w:p w:rsidR="0058012D" w:rsidRDefault="0058012D" w:rsidP="009810B5">
            <w:pPr>
              <w:pStyle w:val="NoSpacing"/>
              <w:jc w:val="both"/>
              <w:rPr>
                <w:rFonts w:ascii="Arial" w:hAnsi="Arial" w:cs="Arial"/>
                <w:b/>
              </w:rPr>
            </w:pPr>
          </w:p>
          <w:p w:rsidR="009F2775" w:rsidRDefault="00021856" w:rsidP="009810B5">
            <w:pPr>
              <w:pStyle w:val="NoSpacing"/>
              <w:jc w:val="both"/>
              <w:rPr>
                <w:rFonts w:ascii="Arial" w:hAnsi="Arial" w:cs="Arial"/>
              </w:rPr>
            </w:pPr>
            <w:r>
              <w:rPr>
                <w:rFonts w:ascii="Arial" w:hAnsi="Arial" w:cs="Arial"/>
              </w:rPr>
              <w:t>Social Worker</w:t>
            </w:r>
            <w:r w:rsidR="009F2775">
              <w:rPr>
                <w:rFonts w:ascii="Arial" w:hAnsi="Arial" w:cs="Arial"/>
              </w:rPr>
              <w:t xml:space="preserve"> </w:t>
            </w:r>
            <w:r w:rsidR="0058012D">
              <w:rPr>
                <w:rFonts w:ascii="Arial" w:hAnsi="Arial" w:cs="Arial"/>
              </w:rPr>
              <w:t>need</w:t>
            </w:r>
            <w:r w:rsidR="00B81DCA">
              <w:rPr>
                <w:rFonts w:ascii="Arial" w:hAnsi="Arial" w:cs="Arial"/>
              </w:rPr>
              <w:t>s</w:t>
            </w:r>
            <w:r w:rsidR="0058012D">
              <w:rPr>
                <w:rFonts w:ascii="Arial" w:hAnsi="Arial" w:cs="Arial"/>
              </w:rPr>
              <w:t xml:space="preserve"> </w:t>
            </w:r>
            <w:r w:rsidR="009F2775">
              <w:rPr>
                <w:rFonts w:ascii="Arial" w:hAnsi="Arial" w:cs="Arial"/>
              </w:rPr>
              <w:t>to have a picture of th</w:t>
            </w:r>
            <w:r w:rsidR="001556BA">
              <w:rPr>
                <w:rFonts w:ascii="Arial" w:hAnsi="Arial" w:cs="Arial"/>
              </w:rPr>
              <w:t xml:space="preserve">e physical layout of the house and </w:t>
            </w:r>
            <w:r w:rsidR="009F2775">
              <w:rPr>
                <w:rFonts w:ascii="Arial" w:hAnsi="Arial" w:cs="Arial"/>
              </w:rPr>
              <w:t>must see living and sleeping areas.</w:t>
            </w:r>
          </w:p>
          <w:p w:rsidR="009F2775" w:rsidRPr="00922699" w:rsidRDefault="009F2775" w:rsidP="0058012D">
            <w:pPr>
              <w:pStyle w:val="NoSpacing"/>
              <w:jc w:val="both"/>
              <w:rPr>
                <w:rFonts w:ascii="Arial" w:hAnsi="Arial" w:cs="Arial"/>
                <w:b/>
              </w:rPr>
            </w:pPr>
          </w:p>
        </w:tc>
        <w:tc>
          <w:tcPr>
            <w:tcW w:w="5670" w:type="dxa"/>
          </w:tcPr>
          <w:p w:rsidR="009F2775" w:rsidRPr="00D9037E" w:rsidRDefault="009F2775" w:rsidP="009810B5">
            <w:pPr>
              <w:pStyle w:val="NoSpacing"/>
              <w:rPr>
                <w:rFonts w:ascii="Arial" w:hAnsi="Arial" w:cs="Arial"/>
              </w:rPr>
            </w:pPr>
          </w:p>
        </w:tc>
        <w:tc>
          <w:tcPr>
            <w:tcW w:w="1701" w:type="dxa"/>
          </w:tcPr>
          <w:p w:rsidR="009F2775" w:rsidRPr="00026DA9" w:rsidRDefault="009F2775" w:rsidP="009810B5">
            <w:pPr>
              <w:pStyle w:val="NoSpacing"/>
              <w:jc w:val="both"/>
              <w:rPr>
                <w:rFonts w:ascii="Arial" w:hAnsi="Arial" w:cs="Arial"/>
                <w:sz w:val="20"/>
                <w:szCs w:val="20"/>
              </w:rPr>
            </w:pPr>
          </w:p>
        </w:tc>
      </w:tr>
      <w:tr w:rsidR="009F2775" w:rsidTr="00D9037E">
        <w:tc>
          <w:tcPr>
            <w:tcW w:w="880" w:type="dxa"/>
          </w:tcPr>
          <w:p w:rsidR="009F2775" w:rsidRDefault="004724CE" w:rsidP="009810B5">
            <w:pPr>
              <w:pStyle w:val="NoSpacing"/>
              <w:rPr>
                <w:rFonts w:ascii="Arial" w:hAnsi="Arial" w:cs="Arial"/>
                <w:b/>
              </w:rPr>
            </w:pPr>
            <w:r>
              <w:rPr>
                <w:rFonts w:ascii="Arial" w:hAnsi="Arial" w:cs="Arial"/>
                <w:b/>
              </w:rPr>
              <w:t>7</w:t>
            </w:r>
            <w:r w:rsidR="009F2775">
              <w:rPr>
                <w:rFonts w:ascii="Arial" w:hAnsi="Arial" w:cs="Arial"/>
                <w:b/>
              </w:rPr>
              <w:t>.4</w:t>
            </w:r>
          </w:p>
        </w:tc>
        <w:tc>
          <w:tcPr>
            <w:tcW w:w="6662" w:type="dxa"/>
          </w:tcPr>
          <w:p w:rsidR="009F2775" w:rsidRPr="0058012D" w:rsidRDefault="009F2775" w:rsidP="009810B5">
            <w:pPr>
              <w:pStyle w:val="NoSpacing"/>
              <w:jc w:val="both"/>
              <w:rPr>
                <w:rFonts w:ascii="Arial" w:hAnsi="Arial" w:cs="Arial"/>
              </w:rPr>
            </w:pPr>
            <w:r w:rsidRPr="0058012D">
              <w:rPr>
                <w:rFonts w:ascii="Arial" w:hAnsi="Arial" w:cs="Arial"/>
              </w:rPr>
              <w:t>The needs and safety of all children in the household are considered and assessed.</w:t>
            </w:r>
          </w:p>
          <w:p w:rsidR="009F2775" w:rsidRDefault="009F2775" w:rsidP="009810B5">
            <w:pPr>
              <w:pStyle w:val="NoSpacing"/>
              <w:jc w:val="both"/>
              <w:rPr>
                <w:rFonts w:ascii="Arial" w:hAnsi="Arial" w:cs="Arial"/>
                <w:b/>
              </w:rPr>
            </w:pPr>
          </w:p>
          <w:p w:rsidR="009F2775" w:rsidRPr="00324F5E" w:rsidRDefault="009F2775" w:rsidP="009810B5">
            <w:pPr>
              <w:pStyle w:val="NoSpacing"/>
              <w:jc w:val="both"/>
              <w:rPr>
                <w:rFonts w:ascii="Arial" w:hAnsi="Arial" w:cs="Arial"/>
              </w:rPr>
            </w:pPr>
            <w:r>
              <w:rPr>
                <w:rFonts w:ascii="Arial" w:hAnsi="Arial" w:cs="Arial"/>
              </w:rPr>
              <w:t>Those making enquiries about a child should always be alert to the potential needs and safety of any siblings or other children in the household of the child in question. In addition, enquiries may need to consider children in other households with whom the alleged perpetrator has contact.</w:t>
            </w:r>
          </w:p>
          <w:p w:rsidR="009F2775" w:rsidRPr="00324F5E" w:rsidRDefault="009F2775" w:rsidP="009810B5">
            <w:pPr>
              <w:pStyle w:val="NoSpacing"/>
              <w:jc w:val="both"/>
              <w:rPr>
                <w:rFonts w:ascii="Arial" w:hAnsi="Arial" w:cs="Arial"/>
                <w:b/>
              </w:rPr>
            </w:pPr>
          </w:p>
        </w:tc>
        <w:tc>
          <w:tcPr>
            <w:tcW w:w="5670" w:type="dxa"/>
          </w:tcPr>
          <w:p w:rsidR="002440A2" w:rsidRDefault="002440A2" w:rsidP="009810B5">
            <w:pPr>
              <w:pStyle w:val="NoSpacing"/>
              <w:jc w:val="both"/>
              <w:rPr>
                <w:rFonts w:ascii="Arial" w:hAnsi="Arial" w:cs="Arial"/>
              </w:rPr>
            </w:pPr>
          </w:p>
          <w:p w:rsidR="009F2775" w:rsidRPr="00D9037E" w:rsidRDefault="009F2775" w:rsidP="0058012D">
            <w:pPr>
              <w:pStyle w:val="NoSpacing"/>
              <w:jc w:val="both"/>
              <w:rPr>
                <w:rFonts w:ascii="Arial" w:hAnsi="Arial" w:cs="Arial"/>
              </w:rPr>
            </w:pPr>
          </w:p>
        </w:tc>
        <w:tc>
          <w:tcPr>
            <w:tcW w:w="1701" w:type="dxa"/>
          </w:tcPr>
          <w:p w:rsidR="009F2775" w:rsidRPr="00026DA9" w:rsidRDefault="009F2775" w:rsidP="009810B5">
            <w:pPr>
              <w:pStyle w:val="NoSpacing"/>
              <w:jc w:val="both"/>
              <w:rPr>
                <w:rFonts w:ascii="Arial" w:hAnsi="Arial" w:cs="Arial"/>
                <w:sz w:val="20"/>
                <w:szCs w:val="20"/>
              </w:rPr>
            </w:pPr>
          </w:p>
        </w:tc>
      </w:tr>
      <w:tr w:rsidR="009F2775" w:rsidTr="00D9037E">
        <w:tc>
          <w:tcPr>
            <w:tcW w:w="880" w:type="dxa"/>
          </w:tcPr>
          <w:p w:rsidR="009F2775" w:rsidRDefault="004724CE" w:rsidP="009810B5">
            <w:pPr>
              <w:pStyle w:val="NoSpacing"/>
              <w:rPr>
                <w:rFonts w:ascii="Arial" w:hAnsi="Arial" w:cs="Arial"/>
                <w:b/>
              </w:rPr>
            </w:pPr>
            <w:r>
              <w:rPr>
                <w:rFonts w:ascii="Arial" w:hAnsi="Arial" w:cs="Arial"/>
                <w:b/>
              </w:rPr>
              <w:t>7.5</w:t>
            </w:r>
          </w:p>
        </w:tc>
        <w:tc>
          <w:tcPr>
            <w:tcW w:w="6662" w:type="dxa"/>
          </w:tcPr>
          <w:p w:rsidR="00F54033" w:rsidRPr="001556BA" w:rsidRDefault="00F54033" w:rsidP="00F54033">
            <w:pPr>
              <w:pStyle w:val="NoSpacing"/>
              <w:jc w:val="both"/>
              <w:rPr>
                <w:rFonts w:ascii="Arial" w:hAnsi="Arial" w:cs="Arial"/>
              </w:rPr>
            </w:pPr>
            <w:r w:rsidRPr="001556BA">
              <w:rPr>
                <w:rFonts w:ascii="Arial" w:hAnsi="Arial" w:cs="Arial"/>
              </w:rPr>
              <w:t xml:space="preserve">The Section 47 </w:t>
            </w:r>
            <w:r w:rsidR="00B81DCA" w:rsidRPr="001556BA">
              <w:rPr>
                <w:rFonts w:ascii="Arial" w:hAnsi="Arial" w:cs="Arial"/>
              </w:rPr>
              <w:t>Enquiry</w:t>
            </w:r>
            <w:r w:rsidRPr="001556BA">
              <w:rPr>
                <w:rFonts w:ascii="Arial" w:hAnsi="Arial" w:cs="Arial"/>
              </w:rPr>
              <w:t xml:space="preserve"> </w:t>
            </w:r>
            <w:r w:rsidR="00B81DCA" w:rsidRPr="001556BA">
              <w:rPr>
                <w:rFonts w:ascii="Arial" w:hAnsi="Arial" w:cs="Arial"/>
              </w:rPr>
              <w:t>R</w:t>
            </w:r>
            <w:r w:rsidRPr="001556BA">
              <w:rPr>
                <w:rFonts w:ascii="Arial" w:hAnsi="Arial" w:cs="Arial"/>
              </w:rPr>
              <w:t>eport includes a detailed analysis of the information for the child’s future safety, health and development.</w:t>
            </w:r>
            <w:r w:rsidR="0058012D" w:rsidRPr="001556BA">
              <w:rPr>
                <w:rFonts w:ascii="Arial" w:hAnsi="Arial" w:cs="Arial"/>
              </w:rPr>
              <w:t xml:space="preserve">  This should include:</w:t>
            </w:r>
          </w:p>
          <w:p w:rsidR="00F54033" w:rsidRDefault="00F54033" w:rsidP="00F54033">
            <w:pPr>
              <w:pStyle w:val="NoSpacing"/>
              <w:jc w:val="both"/>
              <w:rPr>
                <w:rFonts w:ascii="Arial" w:hAnsi="Arial" w:cs="Arial"/>
              </w:rPr>
            </w:pPr>
          </w:p>
          <w:p w:rsidR="0058012D" w:rsidRDefault="0058012D" w:rsidP="00F54033">
            <w:pPr>
              <w:pStyle w:val="NoSpacing"/>
              <w:numPr>
                <w:ilvl w:val="0"/>
                <w:numId w:val="17"/>
              </w:numPr>
              <w:jc w:val="both"/>
              <w:rPr>
                <w:rFonts w:ascii="Arial" w:hAnsi="Arial" w:cs="Arial"/>
              </w:rPr>
            </w:pPr>
            <w:r>
              <w:rPr>
                <w:rFonts w:ascii="Arial" w:hAnsi="Arial" w:cs="Arial"/>
              </w:rPr>
              <w:t>The reason for the investigation</w:t>
            </w:r>
          </w:p>
          <w:p w:rsidR="00F54033" w:rsidRDefault="00F54033" w:rsidP="00F54033">
            <w:pPr>
              <w:pStyle w:val="NoSpacing"/>
              <w:numPr>
                <w:ilvl w:val="0"/>
                <w:numId w:val="17"/>
              </w:numPr>
              <w:jc w:val="both"/>
              <w:rPr>
                <w:rFonts w:ascii="Arial" w:hAnsi="Arial" w:cs="Arial"/>
              </w:rPr>
            </w:pPr>
            <w:r>
              <w:rPr>
                <w:rFonts w:ascii="Arial" w:hAnsi="Arial" w:cs="Arial"/>
              </w:rPr>
              <w:t>The family history</w:t>
            </w:r>
          </w:p>
          <w:p w:rsidR="00F54033" w:rsidRDefault="00F54033" w:rsidP="00F54033">
            <w:pPr>
              <w:pStyle w:val="NoSpacing"/>
              <w:numPr>
                <w:ilvl w:val="0"/>
                <w:numId w:val="17"/>
              </w:numPr>
              <w:jc w:val="both"/>
              <w:rPr>
                <w:rFonts w:ascii="Arial" w:hAnsi="Arial" w:cs="Arial"/>
              </w:rPr>
            </w:pPr>
            <w:r>
              <w:rPr>
                <w:rFonts w:ascii="Arial" w:hAnsi="Arial" w:cs="Arial"/>
              </w:rPr>
              <w:t>Any outcome of any previous involvement by children service</w:t>
            </w:r>
          </w:p>
          <w:p w:rsidR="00F54033" w:rsidRDefault="00F54033" w:rsidP="00F54033">
            <w:pPr>
              <w:pStyle w:val="NoSpacing"/>
              <w:numPr>
                <w:ilvl w:val="0"/>
                <w:numId w:val="17"/>
              </w:numPr>
              <w:jc w:val="both"/>
              <w:rPr>
                <w:rFonts w:ascii="Arial" w:hAnsi="Arial" w:cs="Arial"/>
              </w:rPr>
            </w:pPr>
            <w:r w:rsidRPr="0004140B">
              <w:rPr>
                <w:rFonts w:ascii="Arial" w:hAnsi="Arial" w:cs="Arial"/>
              </w:rPr>
              <w:t xml:space="preserve">A chronology of significant events </w:t>
            </w:r>
          </w:p>
          <w:p w:rsidR="00F54033" w:rsidRPr="0004140B" w:rsidRDefault="00F54033" w:rsidP="00F54033">
            <w:pPr>
              <w:pStyle w:val="NoSpacing"/>
              <w:numPr>
                <w:ilvl w:val="0"/>
                <w:numId w:val="17"/>
              </w:numPr>
              <w:jc w:val="both"/>
              <w:rPr>
                <w:rFonts w:ascii="Arial" w:hAnsi="Arial" w:cs="Arial"/>
              </w:rPr>
            </w:pPr>
            <w:r w:rsidRPr="0004140B">
              <w:rPr>
                <w:rFonts w:ascii="Arial" w:hAnsi="Arial" w:cs="Arial"/>
              </w:rPr>
              <w:t>Information on the child’s current and past developmental needs</w:t>
            </w:r>
          </w:p>
          <w:p w:rsidR="00F54033" w:rsidRPr="00625725" w:rsidRDefault="00F54033" w:rsidP="00F54033">
            <w:pPr>
              <w:pStyle w:val="NoSpacing"/>
              <w:numPr>
                <w:ilvl w:val="0"/>
                <w:numId w:val="17"/>
              </w:numPr>
              <w:jc w:val="both"/>
              <w:rPr>
                <w:rFonts w:ascii="Arial" w:hAnsi="Arial" w:cs="Arial"/>
              </w:rPr>
            </w:pPr>
            <w:r>
              <w:rPr>
                <w:rFonts w:ascii="Arial" w:hAnsi="Arial" w:cs="Arial"/>
              </w:rPr>
              <w:t xml:space="preserve">Information on the capacity of the parents and </w:t>
            </w:r>
            <w:r w:rsidRPr="00625725">
              <w:rPr>
                <w:rFonts w:ascii="Arial" w:hAnsi="Arial" w:cs="Arial"/>
              </w:rPr>
              <w:t>other family members to ensure the child is safe from harm and to respond the child’s developmental needs within their wider family and environmental context</w:t>
            </w:r>
          </w:p>
          <w:p w:rsidR="00F54033" w:rsidRDefault="00F54033" w:rsidP="00F54033">
            <w:pPr>
              <w:pStyle w:val="NoSpacing"/>
              <w:numPr>
                <w:ilvl w:val="0"/>
                <w:numId w:val="17"/>
              </w:numPr>
              <w:jc w:val="both"/>
              <w:rPr>
                <w:rFonts w:ascii="Arial" w:hAnsi="Arial" w:cs="Arial"/>
              </w:rPr>
            </w:pPr>
            <w:r>
              <w:rPr>
                <w:rFonts w:ascii="Arial" w:hAnsi="Arial" w:cs="Arial"/>
              </w:rPr>
              <w:t>Views, wishes and feelings of the child, parents and other significant family members</w:t>
            </w:r>
          </w:p>
          <w:p w:rsidR="003F0772" w:rsidRDefault="003F0772" w:rsidP="00F54033">
            <w:pPr>
              <w:pStyle w:val="NoSpacing"/>
              <w:numPr>
                <w:ilvl w:val="0"/>
                <w:numId w:val="17"/>
              </w:numPr>
              <w:jc w:val="both"/>
              <w:rPr>
                <w:rFonts w:ascii="Arial" w:hAnsi="Arial" w:cs="Arial"/>
              </w:rPr>
            </w:pPr>
            <w:r>
              <w:rPr>
                <w:rFonts w:ascii="Arial" w:hAnsi="Arial" w:cs="Arial"/>
              </w:rPr>
              <w:t>An assessment of risk including risk and protective factors</w:t>
            </w:r>
          </w:p>
          <w:p w:rsidR="00F54033" w:rsidRDefault="00F54033" w:rsidP="00F54033">
            <w:pPr>
              <w:pStyle w:val="NoSpacing"/>
              <w:numPr>
                <w:ilvl w:val="0"/>
                <w:numId w:val="17"/>
              </w:numPr>
              <w:jc w:val="both"/>
              <w:rPr>
                <w:rFonts w:ascii="Arial" w:hAnsi="Arial" w:cs="Arial"/>
              </w:rPr>
            </w:pPr>
            <w:r>
              <w:rPr>
                <w:rFonts w:ascii="Arial" w:hAnsi="Arial" w:cs="Arial"/>
              </w:rPr>
              <w:t>An analysis of the implications of the information obtained for the child’s future safety and meeting his/her developmental milestones</w:t>
            </w:r>
          </w:p>
          <w:p w:rsidR="00F54033" w:rsidRDefault="00F54033" w:rsidP="00F54033">
            <w:pPr>
              <w:pStyle w:val="NoSpacing"/>
              <w:numPr>
                <w:ilvl w:val="0"/>
                <w:numId w:val="17"/>
              </w:numPr>
              <w:jc w:val="both"/>
              <w:rPr>
                <w:rFonts w:ascii="Arial" w:hAnsi="Arial" w:cs="Arial"/>
              </w:rPr>
            </w:pPr>
            <w:r>
              <w:rPr>
                <w:rFonts w:ascii="Arial" w:hAnsi="Arial" w:cs="Arial"/>
              </w:rPr>
              <w:t>Recommendations to the conference and an outline of the CP/</w:t>
            </w:r>
            <w:proofErr w:type="spellStart"/>
            <w:r>
              <w:rPr>
                <w:rFonts w:ascii="Arial" w:hAnsi="Arial" w:cs="Arial"/>
              </w:rPr>
              <w:t>CiN</w:t>
            </w:r>
            <w:proofErr w:type="spellEnd"/>
            <w:r>
              <w:rPr>
                <w:rFonts w:ascii="Arial" w:hAnsi="Arial" w:cs="Arial"/>
              </w:rPr>
              <w:t xml:space="preserve"> Plan</w:t>
            </w:r>
          </w:p>
          <w:p w:rsidR="00F54033" w:rsidRDefault="00F54033" w:rsidP="00F54033">
            <w:pPr>
              <w:pStyle w:val="NoSpacing"/>
              <w:numPr>
                <w:ilvl w:val="0"/>
                <w:numId w:val="17"/>
              </w:numPr>
              <w:jc w:val="both"/>
              <w:rPr>
                <w:rFonts w:ascii="Arial" w:hAnsi="Arial" w:cs="Arial"/>
              </w:rPr>
            </w:pPr>
            <w:r>
              <w:rPr>
                <w:rFonts w:ascii="Arial" w:hAnsi="Arial" w:cs="Arial"/>
              </w:rPr>
              <w:t>Consideration is given to how best to include partners who are known to have been violent/intimidating in the Child Protection Conference.</w:t>
            </w:r>
          </w:p>
          <w:p w:rsidR="00F54033" w:rsidRPr="00F54033" w:rsidRDefault="00F54033" w:rsidP="009810B5">
            <w:pPr>
              <w:pStyle w:val="NoSpacing"/>
              <w:numPr>
                <w:ilvl w:val="0"/>
                <w:numId w:val="17"/>
              </w:numPr>
              <w:jc w:val="both"/>
              <w:rPr>
                <w:rFonts w:ascii="Arial" w:hAnsi="Arial" w:cs="Arial"/>
              </w:rPr>
            </w:pPr>
            <w:r>
              <w:rPr>
                <w:rFonts w:ascii="Arial" w:hAnsi="Arial" w:cs="Arial"/>
              </w:rPr>
              <w:t xml:space="preserve">It may be appropriate for the </w:t>
            </w:r>
            <w:r w:rsidR="00021856">
              <w:rPr>
                <w:rFonts w:ascii="Arial" w:hAnsi="Arial" w:cs="Arial"/>
              </w:rPr>
              <w:t>Social Worker</w:t>
            </w:r>
            <w:r>
              <w:rPr>
                <w:rFonts w:ascii="Arial" w:hAnsi="Arial" w:cs="Arial"/>
              </w:rPr>
              <w:t xml:space="preserve"> to discuss an</w:t>
            </w:r>
            <w:r w:rsidR="0058012D">
              <w:rPr>
                <w:rFonts w:ascii="Arial" w:hAnsi="Arial" w:cs="Arial"/>
              </w:rPr>
              <w:t>d agree with the Chair, how the Case C</w:t>
            </w:r>
            <w:r>
              <w:rPr>
                <w:rFonts w:ascii="Arial" w:hAnsi="Arial" w:cs="Arial"/>
              </w:rPr>
              <w:t xml:space="preserve">onference </w:t>
            </w:r>
            <w:r w:rsidR="0058012D">
              <w:rPr>
                <w:rFonts w:ascii="Arial" w:hAnsi="Arial" w:cs="Arial"/>
              </w:rPr>
              <w:t>will be managed.</w:t>
            </w:r>
          </w:p>
          <w:p w:rsidR="009F2775" w:rsidRPr="00324F5E" w:rsidRDefault="009F2775" w:rsidP="009810B5">
            <w:pPr>
              <w:pStyle w:val="NoSpacing"/>
              <w:jc w:val="both"/>
              <w:rPr>
                <w:rFonts w:ascii="Arial" w:hAnsi="Arial" w:cs="Arial"/>
                <w:b/>
              </w:rPr>
            </w:pPr>
          </w:p>
        </w:tc>
        <w:tc>
          <w:tcPr>
            <w:tcW w:w="5670" w:type="dxa"/>
          </w:tcPr>
          <w:p w:rsidR="009F2775" w:rsidRPr="00D9037E" w:rsidRDefault="009F2775" w:rsidP="0058012D">
            <w:pPr>
              <w:pStyle w:val="NoSpacing"/>
              <w:jc w:val="both"/>
              <w:rPr>
                <w:rFonts w:ascii="Arial" w:hAnsi="Arial" w:cs="Arial"/>
              </w:rPr>
            </w:pPr>
          </w:p>
        </w:tc>
        <w:tc>
          <w:tcPr>
            <w:tcW w:w="1701" w:type="dxa"/>
          </w:tcPr>
          <w:p w:rsidR="009F2775" w:rsidRPr="00026DA9" w:rsidRDefault="009F2775" w:rsidP="009810B5">
            <w:pPr>
              <w:pStyle w:val="NoSpacing"/>
              <w:jc w:val="both"/>
              <w:rPr>
                <w:rFonts w:ascii="Arial" w:hAnsi="Arial" w:cs="Arial"/>
                <w:sz w:val="20"/>
                <w:szCs w:val="20"/>
              </w:rPr>
            </w:pPr>
            <w:r w:rsidRPr="00026DA9">
              <w:rPr>
                <w:rFonts w:ascii="Arial" w:hAnsi="Arial" w:cs="Arial"/>
                <w:sz w:val="20"/>
                <w:szCs w:val="20"/>
              </w:rPr>
              <w:t>Child Journey Audit</w:t>
            </w:r>
          </w:p>
        </w:tc>
      </w:tr>
      <w:tr w:rsidR="009F2775" w:rsidTr="00D9037E">
        <w:tc>
          <w:tcPr>
            <w:tcW w:w="880" w:type="dxa"/>
          </w:tcPr>
          <w:p w:rsidR="009F2775" w:rsidRDefault="004724CE" w:rsidP="009810B5">
            <w:pPr>
              <w:pStyle w:val="NoSpacing"/>
              <w:rPr>
                <w:rFonts w:ascii="Arial" w:hAnsi="Arial" w:cs="Arial"/>
                <w:b/>
              </w:rPr>
            </w:pPr>
            <w:r>
              <w:rPr>
                <w:rFonts w:ascii="Arial" w:hAnsi="Arial" w:cs="Arial"/>
                <w:b/>
              </w:rPr>
              <w:t>7.6</w:t>
            </w:r>
          </w:p>
        </w:tc>
        <w:tc>
          <w:tcPr>
            <w:tcW w:w="6662" w:type="dxa"/>
          </w:tcPr>
          <w:p w:rsidR="009F2775" w:rsidRDefault="009F2775" w:rsidP="009810B5">
            <w:pPr>
              <w:pStyle w:val="NoSpacing"/>
              <w:jc w:val="both"/>
              <w:rPr>
                <w:rFonts w:ascii="Arial" w:hAnsi="Arial" w:cs="Arial"/>
              </w:rPr>
            </w:pPr>
            <w:r w:rsidRPr="009F2775">
              <w:rPr>
                <w:rFonts w:ascii="Arial" w:hAnsi="Arial" w:cs="Arial"/>
              </w:rPr>
              <w:t xml:space="preserve">Children’s Social Care should decide how to proceed following Section 47 enquiries after discussion between all those who have conducted or been involved in those enquires including relevant professionals and the child/parent. </w:t>
            </w:r>
          </w:p>
          <w:p w:rsidR="005D1449" w:rsidRPr="002440A2" w:rsidRDefault="005D1449" w:rsidP="009810B5">
            <w:pPr>
              <w:pStyle w:val="NoSpacing"/>
              <w:jc w:val="both"/>
              <w:rPr>
                <w:rFonts w:ascii="Arial" w:hAnsi="Arial" w:cs="Arial"/>
              </w:rPr>
            </w:pPr>
          </w:p>
        </w:tc>
        <w:tc>
          <w:tcPr>
            <w:tcW w:w="5670" w:type="dxa"/>
          </w:tcPr>
          <w:p w:rsidR="009F2775" w:rsidRPr="00D9037E" w:rsidRDefault="009F2775" w:rsidP="009810B5">
            <w:pPr>
              <w:pStyle w:val="NoSpacing"/>
              <w:rPr>
                <w:rFonts w:ascii="Arial" w:hAnsi="Arial" w:cs="Arial"/>
              </w:rPr>
            </w:pPr>
            <w:r w:rsidRPr="00D9037E">
              <w:rPr>
                <w:rFonts w:ascii="Arial" w:hAnsi="Arial" w:cs="Arial"/>
              </w:rPr>
              <w:t>The outcome of Section 47 enquiries</w:t>
            </w:r>
            <w:r w:rsidR="002440A2">
              <w:rPr>
                <w:rFonts w:ascii="Arial" w:hAnsi="Arial" w:cs="Arial"/>
              </w:rPr>
              <w:t xml:space="preserve"> </w:t>
            </w:r>
            <w:r w:rsidR="002440A2" w:rsidRPr="00D9037E">
              <w:rPr>
                <w:rFonts w:ascii="Arial" w:hAnsi="Arial" w:cs="Arial"/>
              </w:rPr>
              <w:t>should be recorded</w:t>
            </w:r>
            <w:r w:rsidR="00B81DCA">
              <w:rPr>
                <w:rFonts w:ascii="Arial" w:hAnsi="Arial" w:cs="Arial"/>
              </w:rPr>
              <w:t xml:space="preserve"> on </w:t>
            </w:r>
            <w:proofErr w:type="spellStart"/>
            <w:r w:rsidR="00B81DCA">
              <w:rPr>
                <w:rFonts w:ascii="Arial" w:hAnsi="Arial" w:cs="Arial"/>
              </w:rPr>
              <w:t>Carefirst</w:t>
            </w:r>
            <w:proofErr w:type="spellEnd"/>
            <w:r w:rsidR="00B81DCA">
              <w:rPr>
                <w:rFonts w:ascii="Arial" w:hAnsi="Arial" w:cs="Arial"/>
              </w:rPr>
              <w:t xml:space="preserve"> and agreed and authorised by a manager.  The manager is responsible for quality assuring the report, prior to authorisation.</w:t>
            </w:r>
          </w:p>
          <w:p w:rsidR="009F2775" w:rsidRPr="00D9037E" w:rsidRDefault="009F2775" w:rsidP="009810B5">
            <w:pPr>
              <w:pStyle w:val="NoSpacing"/>
              <w:rPr>
                <w:rFonts w:ascii="Arial" w:hAnsi="Arial" w:cs="Arial"/>
              </w:rPr>
            </w:pPr>
          </w:p>
        </w:tc>
        <w:tc>
          <w:tcPr>
            <w:tcW w:w="1701" w:type="dxa"/>
          </w:tcPr>
          <w:p w:rsidR="009F2775" w:rsidRPr="00026DA9" w:rsidRDefault="00B81DCA" w:rsidP="009810B5">
            <w:pPr>
              <w:pStyle w:val="NoSpacing"/>
              <w:jc w:val="both"/>
              <w:rPr>
                <w:rFonts w:ascii="Arial" w:hAnsi="Arial" w:cs="Arial"/>
                <w:sz w:val="20"/>
                <w:szCs w:val="20"/>
              </w:rPr>
            </w:pPr>
            <w:r>
              <w:rPr>
                <w:rFonts w:ascii="Arial" w:hAnsi="Arial" w:cs="Arial"/>
                <w:sz w:val="20"/>
                <w:szCs w:val="20"/>
              </w:rPr>
              <w:t>Child Journey Audit – manager decision</w:t>
            </w:r>
          </w:p>
        </w:tc>
      </w:tr>
      <w:tr w:rsidR="009F2775" w:rsidTr="00D9037E">
        <w:tc>
          <w:tcPr>
            <w:tcW w:w="880" w:type="dxa"/>
          </w:tcPr>
          <w:p w:rsidR="009F2775" w:rsidRPr="002E1D28" w:rsidRDefault="009F2775" w:rsidP="009810B5">
            <w:pPr>
              <w:pStyle w:val="Heading1"/>
              <w:outlineLvl w:val="0"/>
            </w:pPr>
          </w:p>
        </w:tc>
        <w:tc>
          <w:tcPr>
            <w:tcW w:w="6662" w:type="dxa"/>
          </w:tcPr>
          <w:p w:rsidR="009F2775" w:rsidRPr="002E1D28" w:rsidRDefault="009F2775" w:rsidP="004724CE">
            <w:pPr>
              <w:pStyle w:val="Heading1"/>
              <w:numPr>
                <w:ilvl w:val="0"/>
                <w:numId w:val="30"/>
              </w:numPr>
              <w:jc w:val="both"/>
              <w:outlineLvl w:val="0"/>
            </w:pPr>
            <w:bookmarkStart w:id="9" w:name="_Toc447226261"/>
            <w:r w:rsidRPr="002E1D28">
              <w:t>CHILD IN NEED PLAN</w:t>
            </w:r>
            <w:bookmarkEnd w:id="9"/>
          </w:p>
        </w:tc>
        <w:tc>
          <w:tcPr>
            <w:tcW w:w="5670" w:type="dxa"/>
          </w:tcPr>
          <w:p w:rsidR="009F2775" w:rsidRPr="00D9037E" w:rsidRDefault="009F2775" w:rsidP="009810B5">
            <w:pPr>
              <w:pStyle w:val="NoSpacing"/>
              <w:rPr>
                <w:rFonts w:ascii="Arial" w:hAnsi="Arial" w:cs="Arial"/>
              </w:rPr>
            </w:pPr>
          </w:p>
        </w:tc>
        <w:tc>
          <w:tcPr>
            <w:tcW w:w="1701" w:type="dxa"/>
          </w:tcPr>
          <w:p w:rsidR="009F2775" w:rsidRPr="00026DA9" w:rsidRDefault="009F2775" w:rsidP="009810B5">
            <w:pPr>
              <w:pStyle w:val="NoSpacing"/>
              <w:jc w:val="both"/>
              <w:rPr>
                <w:rFonts w:ascii="Arial" w:hAnsi="Arial" w:cs="Arial"/>
                <w:sz w:val="20"/>
                <w:szCs w:val="20"/>
              </w:rPr>
            </w:pPr>
          </w:p>
        </w:tc>
      </w:tr>
      <w:tr w:rsidR="009F2775" w:rsidTr="00D9037E">
        <w:tc>
          <w:tcPr>
            <w:tcW w:w="880" w:type="dxa"/>
          </w:tcPr>
          <w:p w:rsidR="009F2775" w:rsidRPr="000535F8" w:rsidRDefault="004724CE" w:rsidP="009810B5">
            <w:pPr>
              <w:pStyle w:val="NoSpacing"/>
              <w:rPr>
                <w:rFonts w:ascii="Arial" w:hAnsi="Arial" w:cs="Arial"/>
                <w:b/>
              </w:rPr>
            </w:pPr>
            <w:r>
              <w:rPr>
                <w:rFonts w:ascii="Arial" w:hAnsi="Arial" w:cs="Arial"/>
                <w:b/>
              </w:rPr>
              <w:t>8.</w:t>
            </w:r>
            <w:r w:rsidR="009F2775">
              <w:rPr>
                <w:rFonts w:ascii="Arial" w:hAnsi="Arial" w:cs="Arial"/>
                <w:b/>
              </w:rPr>
              <w:t>1</w:t>
            </w:r>
          </w:p>
        </w:tc>
        <w:tc>
          <w:tcPr>
            <w:tcW w:w="6662" w:type="dxa"/>
          </w:tcPr>
          <w:p w:rsidR="009F2775" w:rsidRDefault="009F2775" w:rsidP="009810B5">
            <w:pPr>
              <w:pStyle w:val="NoSpacing"/>
              <w:jc w:val="both"/>
              <w:rPr>
                <w:rFonts w:ascii="Arial" w:hAnsi="Arial" w:cs="Arial"/>
              </w:rPr>
            </w:pPr>
            <w:r w:rsidRPr="005115C6">
              <w:rPr>
                <w:rFonts w:ascii="Arial" w:hAnsi="Arial" w:cs="Arial"/>
              </w:rPr>
              <w:t xml:space="preserve">If the </w:t>
            </w:r>
            <w:r w:rsidR="00021856">
              <w:rPr>
                <w:rFonts w:ascii="Arial" w:hAnsi="Arial" w:cs="Arial"/>
              </w:rPr>
              <w:t>Social Work Assessment</w:t>
            </w:r>
            <w:r w:rsidR="00B81DCA">
              <w:rPr>
                <w:rFonts w:ascii="Arial" w:hAnsi="Arial" w:cs="Arial"/>
              </w:rPr>
              <w:t xml:space="preserve"> or S47 Enquiry</w:t>
            </w:r>
            <w:r w:rsidRPr="005115C6">
              <w:rPr>
                <w:rFonts w:ascii="Arial" w:hAnsi="Arial" w:cs="Arial"/>
              </w:rPr>
              <w:t xml:space="preserve"> concludes that a child's needs can be met through a Child In Need Plan, the worker should </w:t>
            </w:r>
            <w:r>
              <w:rPr>
                <w:rFonts w:ascii="Arial" w:hAnsi="Arial" w:cs="Arial"/>
              </w:rPr>
              <w:t xml:space="preserve">prepare this </w:t>
            </w:r>
            <w:r w:rsidR="003F0772">
              <w:rPr>
                <w:rFonts w:ascii="Arial" w:hAnsi="Arial" w:cs="Arial"/>
              </w:rPr>
              <w:t xml:space="preserve">Plan </w:t>
            </w:r>
            <w:r>
              <w:rPr>
                <w:rFonts w:ascii="Arial" w:hAnsi="Arial" w:cs="Arial"/>
              </w:rPr>
              <w:t xml:space="preserve">in consultation with the child/young person and his/her parent/carer and their views are recorded on the plan. The plan should then be </w:t>
            </w:r>
            <w:r w:rsidRPr="005115C6">
              <w:rPr>
                <w:rFonts w:ascii="Arial" w:hAnsi="Arial" w:cs="Arial"/>
              </w:rPr>
              <w:t>agree</w:t>
            </w:r>
            <w:r>
              <w:rPr>
                <w:rFonts w:ascii="Arial" w:hAnsi="Arial" w:cs="Arial"/>
              </w:rPr>
              <w:t xml:space="preserve">d </w:t>
            </w:r>
            <w:r w:rsidRPr="005115C6">
              <w:rPr>
                <w:rFonts w:ascii="Arial" w:hAnsi="Arial" w:cs="Arial"/>
              </w:rPr>
              <w:t xml:space="preserve">with the child, family and other professionals/agencies. </w:t>
            </w:r>
          </w:p>
          <w:p w:rsidR="009F2775" w:rsidRDefault="009F2775" w:rsidP="009810B5">
            <w:pPr>
              <w:pStyle w:val="NoSpacing"/>
              <w:jc w:val="both"/>
              <w:rPr>
                <w:rFonts w:ascii="Arial" w:hAnsi="Arial" w:cs="Arial"/>
              </w:rPr>
            </w:pPr>
          </w:p>
          <w:p w:rsidR="009F2775" w:rsidRPr="00273A9D" w:rsidRDefault="009F2775" w:rsidP="009F2775">
            <w:pPr>
              <w:pStyle w:val="NoSpacing"/>
              <w:jc w:val="both"/>
              <w:rPr>
                <w:rFonts w:ascii="Arial" w:hAnsi="Arial" w:cs="Arial"/>
              </w:rPr>
            </w:pPr>
            <w:r>
              <w:rPr>
                <w:rFonts w:ascii="Arial" w:hAnsi="Arial" w:cs="Arial"/>
              </w:rPr>
              <w:t>It is important to note that we cannot work with a child under a Child in Need Plan wi</w:t>
            </w:r>
            <w:r w:rsidR="002440A2">
              <w:rPr>
                <w:rFonts w:ascii="Arial" w:hAnsi="Arial" w:cs="Arial"/>
              </w:rPr>
              <w:t>thout parental consent of the parental responsibility</w:t>
            </w:r>
            <w:r>
              <w:rPr>
                <w:rFonts w:ascii="Arial" w:hAnsi="Arial" w:cs="Arial"/>
              </w:rPr>
              <w:t xml:space="preserve"> holder with whom the child </w:t>
            </w:r>
            <w:r w:rsidR="00B81DCA">
              <w:rPr>
                <w:rFonts w:ascii="Arial" w:hAnsi="Arial" w:cs="Arial"/>
              </w:rPr>
              <w:t>resides</w:t>
            </w:r>
            <w:r>
              <w:rPr>
                <w:rFonts w:ascii="Arial" w:hAnsi="Arial" w:cs="Arial"/>
              </w:rPr>
              <w:t>.</w:t>
            </w:r>
          </w:p>
          <w:p w:rsidR="009F2775" w:rsidRPr="000535F8" w:rsidRDefault="009F2775" w:rsidP="009810B5">
            <w:pPr>
              <w:pStyle w:val="NoSpacing"/>
              <w:jc w:val="both"/>
              <w:rPr>
                <w:rFonts w:ascii="Arial" w:hAnsi="Arial" w:cs="Arial"/>
              </w:rPr>
            </w:pPr>
          </w:p>
        </w:tc>
        <w:tc>
          <w:tcPr>
            <w:tcW w:w="5670" w:type="dxa"/>
          </w:tcPr>
          <w:p w:rsidR="009F2775" w:rsidRPr="00D9037E" w:rsidRDefault="009F2775" w:rsidP="009810B5">
            <w:pPr>
              <w:pStyle w:val="NoSpacing"/>
              <w:jc w:val="both"/>
              <w:rPr>
                <w:rFonts w:ascii="Arial" w:hAnsi="Arial" w:cs="Arial"/>
              </w:rPr>
            </w:pPr>
            <w:r w:rsidRPr="00B81DCA">
              <w:rPr>
                <w:rFonts w:ascii="Arial" w:hAnsi="Arial" w:cs="Arial"/>
                <w:b/>
              </w:rPr>
              <w:t xml:space="preserve">A Child in Need planning meeting must take place within 10 days of the completion/review of the </w:t>
            </w:r>
            <w:r w:rsidR="00021856" w:rsidRPr="00B81DCA">
              <w:rPr>
                <w:rFonts w:ascii="Arial" w:hAnsi="Arial" w:cs="Arial"/>
                <w:b/>
              </w:rPr>
              <w:t>Social Work Assessment</w:t>
            </w:r>
            <w:r w:rsidRPr="00D9037E">
              <w:rPr>
                <w:rFonts w:ascii="Arial" w:hAnsi="Arial" w:cs="Arial"/>
              </w:rPr>
              <w:t>.</w:t>
            </w:r>
          </w:p>
          <w:p w:rsidR="009F2775" w:rsidRPr="00D9037E" w:rsidRDefault="009F2775" w:rsidP="009810B5">
            <w:pPr>
              <w:pStyle w:val="NoSpacing"/>
              <w:jc w:val="both"/>
              <w:rPr>
                <w:rFonts w:ascii="Arial" w:hAnsi="Arial" w:cs="Arial"/>
              </w:rPr>
            </w:pPr>
          </w:p>
          <w:p w:rsidR="009F2775" w:rsidRPr="00D9037E" w:rsidRDefault="009F2775" w:rsidP="009810B5">
            <w:pPr>
              <w:pStyle w:val="NoSpacing"/>
              <w:jc w:val="both"/>
              <w:rPr>
                <w:rFonts w:ascii="Arial" w:hAnsi="Arial" w:cs="Arial"/>
              </w:rPr>
            </w:pPr>
          </w:p>
        </w:tc>
        <w:tc>
          <w:tcPr>
            <w:tcW w:w="1701" w:type="dxa"/>
          </w:tcPr>
          <w:p w:rsidR="009F2775" w:rsidRPr="00026DA9" w:rsidRDefault="009F2775" w:rsidP="009810B5">
            <w:pPr>
              <w:pStyle w:val="NoSpacing"/>
              <w:jc w:val="both"/>
              <w:rPr>
                <w:rFonts w:ascii="Arial" w:hAnsi="Arial" w:cs="Arial"/>
                <w:sz w:val="20"/>
                <w:szCs w:val="20"/>
              </w:rPr>
            </w:pPr>
            <w:r w:rsidRPr="00026DA9">
              <w:rPr>
                <w:rFonts w:ascii="Arial" w:hAnsi="Arial" w:cs="Arial"/>
                <w:sz w:val="20"/>
                <w:szCs w:val="20"/>
              </w:rPr>
              <w:t>Child Journey Audit</w:t>
            </w:r>
          </w:p>
        </w:tc>
      </w:tr>
      <w:tr w:rsidR="009F2775" w:rsidTr="00D9037E">
        <w:tc>
          <w:tcPr>
            <w:tcW w:w="880" w:type="dxa"/>
          </w:tcPr>
          <w:p w:rsidR="009F2775" w:rsidRDefault="004724CE" w:rsidP="009810B5">
            <w:pPr>
              <w:pStyle w:val="NoSpacing"/>
              <w:rPr>
                <w:rFonts w:ascii="Arial" w:hAnsi="Arial" w:cs="Arial"/>
                <w:b/>
              </w:rPr>
            </w:pPr>
            <w:r>
              <w:rPr>
                <w:rFonts w:ascii="Arial" w:hAnsi="Arial" w:cs="Arial"/>
                <w:b/>
              </w:rPr>
              <w:t>8</w:t>
            </w:r>
            <w:r w:rsidR="009F2775">
              <w:rPr>
                <w:rFonts w:ascii="Arial" w:hAnsi="Arial" w:cs="Arial"/>
                <w:b/>
              </w:rPr>
              <w:t>.2</w:t>
            </w:r>
          </w:p>
        </w:tc>
        <w:tc>
          <w:tcPr>
            <w:tcW w:w="6662" w:type="dxa"/>
          </w:tcPr>
          <w:p w:rsidR="009F2775" w:rsidRDefault="009F2775" w:rsidP="009810B5">
            <w:pPr>
              <w:pStyle w:val="NoSpacing"/>
              <w:jc w:val="both"/>
              <w:rPr>
                <w:rFonts w:ascii="Arial" w:hAnsi="Arial" w:cs="Arial"/>
                <w:b/>
              </w:rPr>
            </w:pPr>
            <w:r>
              <w:rPr>
                <w:rFonts w:ascii="Arial" w:hAnsi="Arial" w:cs="Arial"/>
                <w:b/>
              </w:rPr>
              <w:t>The plan will explicitly detail</w:t>
            </w:r>
            <w:r w:rsidR="002440A2">
              <w:rPr>
                <w:rFonts w:ascii="Arial" w:hAnsi="Arial" w:cs="Arial"/>
                <w:b/>
              </w:rPr>
              <w:t>:</w:t>
            </w:r>
          </w:p>
          <w:p w:rsidR="009F2775" w:rsidRDefault="009F2775" w:rsidP="009810B5">
            <w:pPr>
              <w:pStyle w:val="NoSpacing"/>
              <w:numPr>
                <w:ilvl w:val="0"/>
                <w:numId w:val="9"/>
              </w:numPr>
              <w:jc w:val="both"/>
              <w:rPr>
                <w:rFonts w:ascii="Arial" w:hAnsi="Arial" w:cs="Arial"/>
              </w:rPr>
            </w:pPr>
            <w:r>
              <w:rPr>
                <w:rFonts w:ascii="Arial" w:hAnsi="Arial" w:cs="Arial"/>
              </w:rPr>
              <w:t>The outcomes to be achieved</w:t>
            </w:r>
          </w:p>
          <w:p w:rsidR="009F2775" w:rsidRDefault="009F2775" w:rsidP="009810B5">
            <w:pPr>
              <w:pStyle w:val="NoSpacing"/>
              <w:numPr>
                <w:ilvl w:val="0"/>
                <w:numId w:val="9"/>
              </w:numPr>
              <w:jc w:val="both"/>
              <w:rPr>
                <w:rFonts w:ascii="Arial" w:hAnsi="Arial" w:cs="Arial"/>
              </w:rPr>
            </w:pPr>
            <w:r>
              <w:rPr>
                <w:rFonts w:ascii="Arial" w:hAnsi="Arial" w:cs="Arial"/>
              </w:rPr>
              <w:t>The action required to achieve the outcome</w:t>
            </w:r>
          </w:p>
          <w:p w:rsidR="009F2775" w:rsidRDefault="009F2775" w:rsidP="009810B5">
            <w:pPr>
              <w:pStyle w:val="NoSpacing"/>
              <w:numPr>
                <w:ilvl w:val="0"/>
                <w:numId w:val="9"/>
              </w:numPr>
              <w:jc w:val="both"/>
              <w:rPr>
                <w:rFonts w:ascii="Arial" w:hAnsi="Arial" w:cs="Arial"/>
              </w:rPr>
            </w:pPr>
            <w:r>
              <w:rPr>
                <w:rFonts w:ascii="Arial" w:hAnsi="Arial" w:cs="Arial"/>
              </w:rPr>
              <w:t>Timescales for actions to be completed, either a target date or frequency to review</w:t>
            </w:r>
          </w:p>
          <w:p w:rsidR="009F2775" w:rsidRDefault="009F2775" w:rsidP="009810B5">
            <w:pPr>
              <w:pStyle w:val="NoSpacing"/>
              <w:numPr>
                <w:ilvl w:val="0"/>
                <w:numId w:val="9"/>
              </w:numPr>
              <w:jc w:val="both"/>
              <w:rPr>
                <w:rFonts w:ascii="Arial" w:hAnsi="Arial" w:cs="Arial"/>
              </w:rPr>
            </w:pPr>
            <w:r>
              <w:rPr>
                <w:rFonts w:ascii="Arial" w:hAnsi="Arial" w:cs="Arial"/>
              </w:rPr>
              <w:t>Who is responsible for the implementation of the action</w:t>
            </w:r>
          </w:p>
          <w:p w:rsidR="00B81DCA" w:rsidRDefault="00B81DCA" w:rsidP="00B81DCA">
            <w:pPr>
              <w:pStyle w:val="NoSpacing"/>
              <w:ind w:left="720"/>
              <w:jc w:val="both"/>
              <w:rPr>
                <w:rFonts w:ascii="Arial" w:hAnsi="Arial" w:cs="Arial"/>
              </w:rPr>
            </w:pPr>
          </w:p>
          <w:p w:rsidR="009F2775" w:rsidRDefault="009F2775" w:rsidP="009810B5">
            <w:pPr>
              <w:pStyle w:val="NoSpacing"/>
              <w:jc w:val="both"/>
              <w:rPr>
                <w:rFonts w:ascii="Arial" w:hAnsi="Arial" w:cs="Arial"/>
              </w:rPr>
            </w:pPr>
            <w:r>
              <w:rPr>
                <w:rFonts w:ascii="Arial" w:hAnsi="Arial" w:cs="Arial"/>
              </w:rPr>
              <w:t>The actions, outlined in the plan, should be specific, measurable, achievable, and rea</w:t>
            </w:r>
            <w:r w:rsidR="002440A2">
              <w:rPr>
                <w:rFonts w:ascii="Arial" w:hAnsi="Arial" w:cs="Arial"/>
              </w:rPr>
              <w:t>listic and have set timescales (SMART)</w:t>
            </w:r>
          </w:p>
          <w:p w:rsidR="002440A2" w:rsidRDefault="002440A2" w:rsidP="009810B5">
            <w:pPr>
              <w:pStyle w:val="NoSpacing"/>
              <w:jc w:val="both"/>
              <w:rPr>
                <w:rFonts w:ascii="Arial" w:hAnsi="Arial" w:cs="Arial"/>
              </w:rPr>
            </w:pPr>
          </w:p>
          <w:p w:rsidR="009F2775" w:rsidRDefault="009F2775" w:rsidP="009810B5">
            <w:pPr>
              <w:pStyle w:val="NoSpacing"/>
              <w:jc w:val="both"/>
              <w:rPr>
                <w:rFonts w:ascii="Arial" w:hAnsi="Arial" w:cs="Arial"/>
              </w:rPr>
            </w:pPr>
            <w:r>
              <w:rPr>
                <w:rFonts w:ascii="Arial" w:hAnsi="Arial" w:cs="Arial"/>
              </w:rPr>
              <w:t>Terms like ‘ongoing’ and ASAP are not acceptable.</w:t>
            </w:r>
          </w:p>
          <w:p w:rsidR="009F2775" w:rsidRPr="00356714" w:rsidRDefault="009F2775" w:rsidP="009810B5">
            <w:pPr>
              <w:pStyle w:val="NoSpacing"/>
              <w:jc w:val="both"/>
              <w:rPr>
                <w:rFonts w:ascii="Arial" w:hAnsi="Arial" w:cs="Arial"/>
              </w:rPr>
            </w:pPr>
          </w:p>
        </w:tc>
        <w:tc>
          <w:tcPr>
            <w:tcW w:w="5670" w:type="dxa"/>
          </w:tcPr>
          <w:p w:rsidR="009F2775" w:rsidRPr="00B81DCA" w:rsidRDefault="009F2775" w:rsidP="009810B5">
            <w:pPr>
              <w:pStyle w:val="NoSpacing"/>
              <w:jc w:val="both"/>
              <w:rPr>
                <w:rFonts w:ascii="Arial" w:hAnsi="Arial" w:cs="Arial"/>
                <w:b/>
              </w:rPr>
            </w:pPr>
            <w:r w:rsidRPr="00B81DCA">
              <w:rPr>
                <w:rFonts w:ascii="Arial" w:hAnsi="Arial" w:cs="Arial"/>
                <w:b/>
              </w:rPr>
              <w:t xml:space="preserve">The plan should explicitly detail the minimum frequency that the </w:t>
            </w:r>
            <w:r w:rsidR="00021856" w:rsidRPr="00B81DCA">
              <w:rPr>
                <w:rFonts w:ascii="Arial" w:hAnsi="Arial" w:cs="Arial"/>
                <w:b/>
              </w:rPr>
              <w:t>Social Worker</w:t>
            </w:r>
            <w:r w:rsidR="00B81DCA">
              <w:rPr>
                <w:rFonts w:ascii="Arial" w:hAnsi="Arial" w:cs="Arial"/>
                <w:b/>
              </w:rPr>
              <w:t xml:space="preserve"> / Social Care staff</w:t>
            </w:r>
            <w:r w:rsidRPr="00B81DCA">
              <w:rPr>
                <w:rFonts w:ascii="Arial" w:hAnsi="Arial" w:cs="Arial"/>
                <w:b/>
              </w:rPr>
              <w:t xml:space="preserve"> will visit the child and his/her family. </w:t>
            </w:r>
          </w:p>
          <w:p w:rsidR="009F2775" w:rsidRPr="00D9037E" w:rsidRDefault="009F2775" w:rsidP="009810B5">
            <w:pPr>
              <w:pStyle w:val="NoSpacing"/>
              <w:jc w:val="both"/>
              <w:rPr>
                <w:rFonts w:ascii="Arial" w:hAnsi="Arial" w:cs="Arial"/>
              </w:rPr>
            </w:pPr>
          </w:p>
          <w:p w:rsidR="009F2775" w:rsidRDefault="009F2775" w:rsidP="009810B5">
            <w:pPr>
              <w:pStyle w:val="NoSpacing"/>
              <w:jc w:val="both"/>
              <w:rPr>
                <w:rFonts w:ascii="Arial" w:hAnsi="Arial" w:cs="Arial"/>
              </w:rPr>
            </w:pPr>
            <w:r w:rsidRPr="00D9037E">
              <w:rPr>
                <w:rFonts w:ascii="Arial" w:hAnsi="Arial" w:cs="Arial"/>
              </w:rPr>
              <w:t xml:space="preserve">The minimum visiting frequency should be individually determined based on the needs of the child, but should not be less that the departmental minimum visiting frequency standards of </w:t>
            </w:r>
            <w:r w:rsidRPr="00B81DCA">
              <w:rPr>
                <w:rFonts w:ascii="Arial" w:hAnsi="Arial" w:cs="Arial"/>
                <w:b/>
              </w:rPr>
              <w:t>6 weeks</w:t>
            </w:r>
            <w:r w:rsidRPr="00D9037E">
              <w:rPr>
                <w:rFonts w:ascii="Arial" w:hAnsi="Arial" w:cs="Arial"/>
              </w:rPr>
              <w:t>.</w:t>
            </w:r>
          </w:p>
          <w:p w:rsidR="003F0772" w:rsidRDefault="003F0772" w:rsidP="009810B5">
            <w:pPr>
              <w:pStyle w:val="NoSpacing"/>
              <w:jc w:val="both"/>
              <w:rPr>
                <w:rFonts w:ascii="Arial" w:hAnsi="Arial" w:cs="Arial"/>
              </w:rPr>
            </w:pPr>
          </w:p>
          <w:p w:rsidR="003F0772" w:rsidRPr="00D9037E" w:rsidRDefault="003F0772" w:rsidP="003F0772">
            <w:pPr>
              <w:pStyle w:val="NoSpacing"/>
              <w:jc w:val="both"/>
              <w:rPr>
                <w:rFonts w:ascii="Arial" w:hAnsi="Arial" w:cs="Arial"/>
              </w:rPr>
            </w:pPr>
            <w:r>
              <w:rPr>
                <w:rFonts w:ascii="Arial" w:hAnsi="Arial" w:cs="Arial"/>
              </w:rPr>
              <w:t xml:space="preserve">The allocated social worker must </w:t>
            </w:r>
            <w:proofErr w:type="spellStart"/>
            <w:r>
              <w:rPr>
                <w:rFonts w:ascii="Arial" w:hAnsi="Arial" w:cs="Arial"/>
              </w:rPr>
              <w:t>endsure</w:t>
            </w:r>
            <w:proofErr w:type="spellEnd"/>
            <w:r>
              <w:rPr>
                <w:rFonts w:ascii="Arial" w:hAnsi="Arial" w:cs="Arial"/>
              </w:rPr>
              <w:t xml:space="preserve"> that the parents/carers and any children (age appropriate) are clear about expectations upon them within the </w:t>
            </w:r>
            <w:proofErr w:type="gramStart"/>
            <w:r>
              <w:rPr>
                <w:rFonts w:ascii="Arial" w:hAnsi="Arial" w:cs="Arial"/>
              </w:rPr>
              <w:t>Plan .</w:t>
            </w:r>
            <w:proofErr w:type="gramEnd"/>
          </w:p>
        </w:tc>
        <w:tc>
          <w:tcPr>
            <w:tcW w:w="1701" w:type="dxa"/>
          </w:tcPr>
          <w:p w:rsidR="009F2775" w:rsidRPr="00026DA9" w:rsidRDefault="00B81DCA" w:rsidP="009810B5">
            <w:pPr>
              <w:pStyle w:val="NoSpacing"/>
              <w:jc w:val="both"/>
              <w:rPr>
                <w:rFonts w:ascii="Arial" w:hAnsi="Arial" w:cs="Arial"/>
                <w:sz w:val="20"/>
                <w:szCs w:val="20"/>
              </w:rPr>
            </w:pPr>
            <w:r>
              <w:rPr>
                <w:rFonts w:ascii="Arial" w:hAnsi="Arial" w:cs="Arial"/>
                <w:sz w:val="20"/>
                <w:szCs w:val="20"/>
              </w:rPr>
              <w:t>Child Journey Audit</w:t>
            </w:r>
          </w:p>
        </w:tc>
      </w:tr>
      <w:tr w:rsidR="009F2775" w:rsidTr="00D9037E">
        <w:tc>
          <w:tcPr>
            <w:tcW w:w="880" w:type="dxa"/>
          </w:tcPr>
          <w:p w:rsidR="009F2775" w:rsidRDefault="004724CE" w:rsidP="009810B5">
            <w:pPr>
              <w:pStyle w:val="NoSpacing"/>
              <w:rPr>
                <w:rFonts w:ascii="Arial" w:hAnsi="Arial" w:cs="Arial"/>
                <w:b/>
              </w:rPr>
            </w:pPr>
            <w:r>
              <w:rPr>
                <w:rFonts w:ascii="Arial" w:hAnsi="Arial" w:cs="Arial"/>
                <w:b/>
              </w:rPr>
              <w:t>8.3</w:t>
            </w:r>
          </w:p>
        </w:tc>
        <w:tc>
          <w:tcPr>
            <w:tcW w:w="6662" w:type="dxa"/>
          </w:tcPr>
          <w:p w:rsidR="009F2775" w:rsidRPr="00B81DCA" w:rsidRDefault="009F2775" w:rsidP="009810B5">
            <w:pPr>
              <w:pStyle w:val="NoSpacing"/>
              <w:jc w:val="both"/>
              <w:rPr>
                <w:rFonts w:ascii="Arial" w:hAnsi="Arial" w:cs="Arial"/>
              </w:rPr>
            </w:pPr>
            <w:r w:rsidRPr="00B81DCA">
              <w:rPr>
                <w:rFonts w:ascii="Arial" w:hAnsi="Arial" w:cs="Arial"/>
              </w:rPr>
              <w:t>The objectives of the plan and how they will be achieved are discussed with all interested parties e.g. other agencies, professionals and their details recorded.</w:t>
            </w:r>
          </w:p>
          <w:p w:rsidR="009F2775" w:rsidRDefault="009F2775" w:rsidP="009810B5">
            <w:pPr>
              <w:pStyle w:val="NoSpacing"/>
              <w:jc w:val="both"/>
              <w:rPr>
                <w:rFonts w:ascii="Arial" w:hAnsi="Arial" w:cs="Arial"/>
                <w:b/>
              </w:rPr>
            </w:pPr>
          </w:p>
          <w:p w:rsidR="009F2775" w:rsidRDefault="009F2775" w:rsidP="009810B5">
            <w:pPr>
              <w:pStyle w:val="NoSpacing"/>
              <w:jc w:val="both"/>
              <w:rPr>
                <w:rFonts w:ascii="Arial" w:hAnsi="Arial" w:cs="Arial"/>
              </w:rPr>
            </w:pPr>
            <w:r>
              <w:rPr>
                <w:rFonts w:ascii="Arial" w:hAnsi="Arial" w:cs="Arial"/>
              </w:rPr>
              <w:t xml:space="preserve">The plan should be implemented by the multi-agency </w:t>
            </w:r>
            <w:r w:rsidR="00021856">
              <w:rPr>
                <w:rFonts w:ascii="Arial" w:hAnsi="Arial" w:cs="Arial"/>
              </w:rPr>
              <w:t>Core Group</w:t>
            </w:r>
            <w:r>
              <w:rPr>
                <w:rFonts w:ascii="Arial" w:hAnsi="Arial" w:cs="Arial"/>
              </w:rPr>
              <w:t xml:space="preserve"> led by the </w:t>
            </w:r>
            <w:r w:rsidR="00021856">
              <w:rPr>
                <w:rFonts w:ascii="Arial" w:hAnsi="Arial" w:cs="Arial"/>
              </w:rPr>
              <w:t>Social Worker</w:t>
            </w:r>
            <w:r>
              <w:rPr>
                <w:rFonts w:ascii="Arial" w:hAnsi="Arial" w:cs="Arial"/>
              </w:rPr>
              <w:t>, and as such, it is essential for all professionals working with the child to know what services are being provided to the child and his/her family, by whom, and when. This ensures that there is no duplication of service delivery, the services provided are complimentary and everyone working with the child is aware of who is doing what.</w:t>
            </w:r>
          </w:p>
          <w:p w:rsidR="009F2775" w:rsidRDefault="009F2775" w:rsidP="009810B5">
            <w:pPr>
              <w:pStyle w:val="NoSpacing"/>
              <w:jc w:val="both"/>
              <w:rPr>
                <w:rFonts w:ascii="Arial" w:hAnsi="Arial" w:cs="Arial"/>
              </w:rPr>
            </w:pPr>
          </w:p>
          <w:p w:rsidR="009F2775" w:rsidRPr="00F83058" w:rsidRDefault="009F2775" w:rsidP="009810B5">
            <w:pPr>
              <w:pStyle w:val="NoSpacing"/>
              <w:jc w:val="both"/>
              <w:rPr>
                <w:rFonts w:ascii="Arial" w:hAnsi="Arial" w:cs="Arial"/>
              </w:rPr>
            </w:pPr>
            <w:r>
              <w:rPr>
                <w:rFonts w:ascii="Arial" w:hAnsi="Arial" w:cs="Arial"/>
              </w:rPr>
              <w:t xml:space="preserve">The </w:t>
            </w:r>
            <w:r w:rsidR="00021856">
              <w:rPr>
                <w:rFonts w:ascii="Arial" w:hAnsi="Arial" w:cs="Arial"/>
              </w:rPr>
              <w:t>Social Worker</w:t>
            </w:r>
            <w:r>
              <w:rPr>
                <w:rFonts w:ascii="Arial" w:hAnsi="Arial" w:cs="Arial"/>
              </w:rPr>
              <w:t xml:space="preserve"> is the lead professional. </w:t>
            </w:r>
          </w:p>
          <w:p w:rsidR="009F2775" w:rsidRPr="00F83058" w:rsidRDefault="009F2775" w:rsidP="009810B5">
            <w:pPr>
              <w:pStyle w:val="NoSpacing"/>
              <w:jc w:val="both"/>
              <w:rPr>
                <w:rFonts w:ascii="Arial" w:hAnsi="Arial" w:cs="Arial"/>
                <w:b/>
              </w:rPr>
            </w:pPr>
          </w:p>
        </w:tc>
        <w:tc>
          <w:tcPr>
            <w:tcW w:w="5670" w:type="dxa"/>
          </w:tcPr>
          <w:p w:rsidR="009F2775" w:rsidRPr="00D9037E" w:rsidRDefault="009F2775" w:rsidP="009810B5">
            <w:pPr>
              <w:pStyle w:val="NoSpacing"/>
              <w:jc w:val="both"/>
              <w:rPr>
                <w:rFonts w:ascii="Arial" w:hAnsi="Arial" w:cs="Arial"/>
              </w:rPr>
            </w:pPr>
            <w:r w:rsidRPr="00D9037E">
              <w:rPr>
                <w:rFonts w:ascii="Arial" w:hAnsi="Arial" w:cs="Arial"/>
              </w:rPr>
              <w:t xml:space="preserve">The child/young person, his/her parent/carer and all interested parties are provided with a copy of the plan </w:t>
            </w:r>
            <w:r w:rsidR="002440A2">
              <w:rPr>
                <w:rFonts w:ascii="Arial" w:hAnsi="Arial" w:cs="Arial"/>
              </w:rPr>
              <w:t>within 5</w:t>
            </w:r>
            <w:r w:rsidRPr="00D9037E">
              <w:rPr>
                <w:rFonts w:ascii="Arial" w:hAnsi="Arial" w:cs="Arial"/>
              </w:rPr>
              <w:t xml:space="preserve"> working days of the </w:t>
            </w:r>
            <w:r w:rsidR="00B81DCA">
              <w:rPr>
                <w:rFonts w:ascii="Arial" w:hAnsi="Arial" w:cs="Arial"/>
              </w:rPr>
              <w:t>Core Group M</w:t>
            </w:r>
            <w:r w:rsidRPr="00D9037E">
              <w:rPr>
                <w:rFonts w:ascii="Arial" w:hAnsi="Arial" w:cs="Arial"/>
              </w:rPr>
              <w:t>eeting</w:t>
            </w:r>
          </w:p>
          <w:p w:rsidR="009F2775" w:rsidRPr="00D9037E" w:rsidRDefault="009F2775" w:rsidP="009810B5">
            <w:pPr>
              <w:pStyle w:val="NoSpacing"/>
              <w:rPr>
                <w:rFonts w:ascii="Arial" w:hAnsi="Arial" w:cs="Arial"/>
              </w:rPr>
            </w:pPr>
          </w:p>
          <w:p w:rsidR="009F2775" w:rsidRPr="00D9037E" w:rsidRDefault="009F2775" w:rsidP="009810B5">
            <w:pPr>
              <w:pStyle w:val="NoSpacing"/>
              <w:jc w:val="both"/>
              <w:rPr>
                <w:rFonts w:ascii="Arial" w:hAnsi="Arial" w:cs="Arial"/>
              </w:rPr>
            </w:pPr>
            <w:r w:rsidRPr="00D9037E">
              <w:rPr>
                <w:rFonts w:ascii="Arial" w:hAnsi="Arial" w:cs="Arial"/>
              </w:rPr>
              <w:t>A date is set for a review of the plan</w:t>
            </w:r>
            <w:r w:rsidR="00D92C45">
              <w:rPr>
                <w:rFonts w:ascii="Arial" w:hAnsi="Arial" w:cs="Arial"/>
              </w:rPr>
              <w:t xml:space="preserve"> at a Core Group Meeting</w:t>
            </w:r>
            <w:r w:rsidR="00D92C45" w:rsidRPr="00D9037E">
              <w:rPr>
                <w:rFonts w:ascii="Arial" w:hAnsi="Arial" w:cs="Arial"/>
              </w:rPr>
              <w:t xml:space="preserve"> within </w:t>
            </w:r>
            <w:r w:rsidR="00D92C45" w:rsidRPr="00234F9B">
              <w:rPr>
                <w:rFonts w:ascii="Arial" w:hAnsi="Arial" w:cs="Arial"/>
                <w:b/>
              </w:rPr>
              <w:t>28 days</w:t>
            </w:r>
            <w:r w:rsidR="00D92C45" w:rsidRPr="00D9037E">
              <w:rPr>
                <w:rFonts w:ascii="Arial" w:hAnsi="Arial" w:cs="Arial"/>
              </w:rPr>
              <w:t xml:space="preserve"> of the plan being developed</w:t>
            </w:r>
            <w:r w:rsidRPr="00D9037E">
              <w:rPr>
                <w:rFonts w:ascii="Arial" w:hAnsi="Arial" w:cs="Arial"/>
              </w:rPr>
              <w:t xml:space="preserve">. All plans must be underpinned by an up to date </w:t>
            </w:r>
            <w:r w:rsidR="00021856">
              <w:rPr>
                <w:rFonts w:ascii="Arial" w:hAnsi="Arial" w:cs="Arial"/>
              </w:rPr>
              <w:t>Social Work Assessment</w:t>
            </w:r>
            <w:r w:rsidRPr="00D9037E">
              <w:rPr>
                <w:rFonts w:ascii="Arial" w:hAnsi="Arial" w:cs="Arial"/>
              </w:rPr>
              <w:t xml:space="preserve"> which has been reviewed </w:t>
            </w:r>
            <w:r w:rsidR="00B81DCA">
              <w:rPr>
                <w:rFonts w:ascii="Arial" w:hAnsi="Arial" w:cs="Arial"/>
              </w:rPr>
              <w:t>after</w:t>
            </w:r>
            <w:r w:rsidRPr="00D9037E">
              <w:rPr>
                <w:rFonts w:ascii="Arial" w:hAnsi="Arial" w:cs="Arial"/>
              </w:rPr>
              <w:t xml:space="preserve"> 12 months or in response to a significant event.</w:t>
            </w:r>
          </w:p>
          <w:p w:rsidR="009F2775" w:rsidRDefault="009F2775" w:rsidP="009810B5">
            <w:pPr>
              <w:pStyle w:val="NoSpacing"/>
              <w:rPr>
                <w:rFonts w:ascii="Arial" w:hAnsi="Arial" w:cs="Arial"/>
              </w:rPr>
            </w:pPr>
          </w:p>
          <w:p w:rsidR="00330AF2" w:rsidRDefault="002440A2" w:rsidP="009810B5">
            <w:pPr>
              <w:pStyle w:val="NoSpacing"/>
              <w:rPr>
                <w:rFonts w:ascii="Arial" w:hAnsi="Arial" w:cs="Arial"/>
              </w:rPr>
            </w:pPr>
            <w:r>
              <w:rPr>
                <w:rFonts w:ascii="Arial" w:hAnsi="Arial" w:cs="Arial"/>
              </w:rPr>
              <w:t xml:space="preserve">Child in Need </w:t>
            </w:r>
            <w:r w:rsidR="00330AF2">
              <w:rPr>
                <w:rFonts w:ascii="Arial" w:hAnsi="Arial" w:cs="Arial"/>
              </w:rPr>
              <w:t xml:space="preserve">Plan </w:t>
            </w:r>
            <w:r w:rsidRPr="00844D90">
              <w:rPr>
                <w:rFonts w:ascii="Arial" w:hAnsi="Arial" w:cs="Arial"/>
              </w:rPr>
              <w:t xml:space="preserve">must be recorded on </w:t>
            </w:r>
            <w:proofErr w:type="spellStart"/>
            <w:r w:rsidRPr="00844D90">
              <w:rPr>
                <w:rFonts w:ascii="Arial" w:hAnsi="Arial" w:cs="Arial"/>
              </w:rPr>
              <w:t>Carefirst</w:t>
            </w:r>
            <w:proofErr w:type="spellEnd"/>
            <w:r w:rsidR="00330AF2">
              <w:rPr>
                <w:rFonts w:ascii="Arial" w:hAnsi="Arial" w:cs="Arial"/>
              </w:rPr>
              <w:t xml:space="preserve"> (under Care Assess) by the social worker</w:t>
            </w:r>
          </w:p>
          <w:p w:rsidR="00B81DCA" w:rsidRPr="00B81DCA" w:rsidRDefault="00330AF2" w:rsidP="00330AF2">
            <w:pPr>
              <w:pStyle w:val="NoSpacing"/>
              <w:rPr>
                <w:rFonts w:ascii="Arial" w:hAnsi="Arial" w:cs="Arial"/>
                <w:color w:val="FF0000"/>
              </w:rPr>
            </w:pPr>
            <w:r>
              <w:rPr>
                <w:rFonts w:ascii="Arial" w:hAnsi="Arial" w:cs="Arial"/>
              </w:rPr>
              <w:t xml:space="preserve">Core Group minutes are recorded </w:t>
            </w:r>
            <w:r w:rsidR="00E265D3">
              <w:rPr>
                <w:rFonts w:ascii="Arial" w:hAnsi="Arial" w:cs="Arial"/>
              </w:rPr>
              <w:t>in Care Assess</w:t>
            </w:r>
          </w:p>
        </w:tc>
        <w:tc>
          <w:tcPr>
            <w:tcW w:w="1701" w:type="dxa"/>
          </w:tcPr>
          <w:p w:rsidR="009F2775" w:rsidRDefault="009F2775" w:rsidP="009810B5">
            <w:pPr>
              <w:pStyle w:val="NoSpacing"/>
              <w:jc w:val="both"/>
              <w:rPr>
                <w:rFonts w:ascii="Arial" w:hAnsi="Arial" w:cs="Arial"/>
                <w:sz w:val="20"/>
                <w:szCs w:val="20"/>
              </w:rPr>
            </w:pPr>
            <w:r>
              <w:rPr>
                <w:rFonts w:ascii="Arial" w:hAnsi="Arial" w:cs="Arial"/>
                <w:sz w:val="20"/>
                <w:szCs w:val="20"/>
              </w:rPr>
              <w:t>Child Journey Audit</w:t>
            </w:r>
            <w:r w:rsidR="00330AF2">
              <w:rPr>
                <w:rFonts w:ascii="Arial" w:hAnsi="Arial" w:cs="Arial"/>
                <w:sz w:val="20"/>
                <w:szCs w:val="20"/>
              </w:rPr>
              <w:t xml:space="preserve"> - </w:t>
            </w:r>
          </w:p>
          <w:p w:rsidR="00330AF2" w:rsidRPr="00026DA9" w:rsidRDefault="00330AF2" w:rsidP="009810B5">
            <w:pPr>
              <w:pStyle w:val="NoSpacing"/>
              <w:jc w:val="both"/>
              <w:rPr>
                <w:rFonts w:ascii="Arial" w:hAnsi="Arial" w:cs="Arial"/>
                <w:sz w:val="20"/>
                <w:szCs w:val="20"/>
              </w:rPr>
            </w:pPr>
            <w:r>
              <w:rPr>
                <w:rFonts w:ascii="Arial" w:hAnsi="Arial" w:cs="Arial"/>
                <w:sz w:val="20"/>
                <w:szCs w:val="20"/>
              </w:rPr>
              <w:t>Plan Section</w:t>
            </w:r>
          </w:p>
        </w:tc>
      </w:tr>
      <w:tr w:rsidR="009F2775" w:rsidTr="00D9037E">
        <w:tc>
          <w:tcPr>
            <w:tcW w:w="880" w:type="dxa"/>
          </w:tcPr>
          <w:p w:rsidR="009F2775" w:rsidRPr="00844D90" w:rsidRDefault="009F2775" w:rsidP="009810B5">
            <w:pPr>
              <w:pStyle w:val="Heading1"/>
              <w:outlineLvl w:val="0"/>
            </w:pPr>
          </w:p>
        </w:tc>
        <w:tc>
          <w:tcPr>
            <w:tcW w:w="6662" w:type="dxa"/>
          </w:tcPr>
          <w:p w:rsidR="009F2775" w:rsidRPr="00844D90" w:rsidRDefault="009F2775" w:rsidP="001E1DD9">
            <w:pPr>
              <w:pStyle w:val="Heading1"/>
              <w:numPr>
                <w:ilvl w:val="0"/>
                <w:numId w:val="30"/>
              </w:numPr>
              <w:ind w:left="0" w:firstLine="0"/>
              <w:jc w:val="both"/>
              <w:outlineLvl w:val="0"/>
            </w:pPr>
            <w:bookmarkStart w:id="10" w:name="_Toc447226262"/>
            <w:r w:rsidRPr="00844D90">
              <w:t xml:space="preserve">CHILD IN NEED </w:t>
            </w:r>
            <w:r>
              <w:t>REVIEW</w:t>
            </w:r>
            <w:bookmarkEnd w:id="10"/>
          </w:p>
        </w:tc>
        <w:tc>
          <w:tcPr>
            <w:tcW w:w="5670" w:type="dxa"/>
          </w:tcPr>
          <w:p w:rsidR="009F2775" w:rsidRPr="00D9037E" w:rsidRDefault="009F2775" w:rsidP="009810B5">
            <w:pPr>
              <w:pStyle w:val="NoSpacing"/>
              <w:rPr>
                <w:rFonts w:ascii="Arial" w:hAnsi="Arial" w:cs="Arial"/>
              </w:rPr>
            </w:pPr>
          </w:p>
        </w:tc>
        <w:tc>
          <w:tcPr>
            <w:tcW w:w="1701" w:type="dxa"/>
          </w:tcPr>
          <w:p w:rsidR="009F2775" w:rsidRPr="00026DA9" w:rsidRDefault="009F2775" w:rsidP="009810B5">
            <w:pPr>
              <w:pStyle w:val="NoSpacing"/>
              <w:jc w:val="both"/>
              <w:rPr>
                <w:rFonts w:ascii="Arial" w:hAnsi="Arial" w:cs="Arial"/>
                <w:sz w:val="20"/>
                <w:szCs w:val="20"/>
              </w:rPr>
            </w:pPr>
          </w:p>
        </w:tc>
      </w:tr>
      <w:tr w:rsidR="009F2775" w:rsidTr="00D9037E">
        <w:tc>
          <w:tcPr>
            <w:tcW w:w="880" w:type="dxa"/>
          </w:tcPr>
          <w:p w:rsidR="009F2775" w:rsidRDefault="004724CE" w:rsidP="009810B5">
            <w:pPr>
              <w:pStyle w:val="NoSpacing"/>
              <w:rPr>
                <w:rFonts w:ascii="Arial" w:hAnsi="Arial" w:cs="Arial"/>
                <w:b/>
              </w:rPr>
            </w:pPr>
            <w:r>
              <w:rPr>
                <w:rFonts w:ascii="Arial" w:hAnsi="Arial" w:cs="Arial"/>
                <w:b/>
              </w:rPr>
              <w:lastRenderedPageBreak/>
              <w:t>9.1</w:t>
            </w:r>
          </w:p>
        </w:tc>
        <w:tc>
          <w:tcPr>
            <w:tcW w:w="6662" w:type="dxa"/>
          </w:tcPr>
          <w:p w:rsidR="009F2775" w:rsidRPr="009810B5" w:rsidRDefault="009F2775" w:rsidP="009810B5">
            <w:pPr>
              <w:pStyle w:val="NoSpacing"/>
              <w:jc w:val="both"/>
              <w:rPr>
                <w:rFonts w:ascii="Arial" w:hAnsi="Arial" w:cs="Arial"/>
              </w:rPr>
            </w:pPr>
            <w:r w:rsidRPr="009810B5">
              <w:rPr>
                <w:rFonts w:ascii="Arial" w:hAnsi="Arial" w:cs="Arial"/>
              </w:rPr>
              <w:t xml:space="preserve">Plans should be regularly reviewed by the multi-agency </w:t>
            </w:r>
            <w:r w:rsidR="00021856">
              <w:rPr>
                <w:rFonts w:ascii="Arial" w:hAnsi="Arial" w:cs="Arial"/>
              </w:rPr>
              <w:t>Core Group</w:t>
            </w:r>
            <w:r w:rsidRPr="009810B5">
              <w:rPr>
                <w:rFonts w:ascii="Arial" w:hAnsi="Arial" w:cs="Arial"/>
              </w:rPr>
              <w:t xml:space="preserve"> to ensure that the plan remains relevant, the services delivered are effective and timescales for actions are being achieved.</w:t>
            </w:r>
          </w:p>
          <w:p w:rsidR="009F2775" w:rsidRPr="009810B5" w:rsidRDefault="009F2775" w:rsidP="009810B5">
            <w:pPr>
              <w:pStyle w:val="NoSpacing"/>
              <w:jc w:val="both"/>
              <w:rPr>
                <w:rFonts w:ascii="Arial" w:hAnsi="Arial" w:cs="Arial"/>
              </w:rPr>
            </w:pPr>
          </w:p>
          <w:p w:rsidR="00D92C45" w:rsidRPr="00D9037E" w:rsidRDefault="00D92C45" w:rsidP="00D92C45">
            <w:pPr>
              <w:pStyle w:val="NoSpacing"/>
              <w:jc w:val="both"/>
              <w:rPr>
                <w:rFonts w:ascii="Arial" w:hAnsi="Arial" w:cs="Arial"/>
                <w:i/>
              </w:rPr>
            </w:pPr>
            <w:r w:rsidRPr="00D9037E">
              <w:rPr>
                <w:rFonts w:ascii="Arial" w:hAnsi="Arial" w:cs="Arial"/>
                <w:i/>
              </w:rPr>
              <w:t>Disabled Children</w:t>
            </w:r>
          </w:p>
          <w:p w:rsidR="00D92C45" w:rsidRPr="00D9037E" w:rsidRDefault="00D92C45" w:rsidP="00D92C45">
            <w:pPr>
              <w:pStyle w:val="NoSpacing"/>
              <w:jc w:val="both"/>
              <w:rPr>
                <w:rFonts w:ascii="Arial" w:hAnsi="Arial" w:cs="Arial"/>
              </w:rPr>
            </w:pPr>
            <w:r w:rsidRPr="00D9037E">
              <w:rPr>
                <w:rFonts w:ascii="Arial" w:hAnsi="Arial" w:cs="Arial"/>
              </w:rPr>
              <w:t xml:space="preserve">DCT would convene a </w:t>
            </w:r>
            <w:r>
              <w:rPr>
                <w:rFonts w:ascii="Arial" w:hAnsi="Arial" w:cs="Arial"/>
              </w:rPr>
              <w:t>Child in N</w:t>
            </w:r>
            <w:r w:rsidRPr="00D9037E">
              <w:rPr>
                <w:rFonts w:ascii="Arial" w:hAnsi="Arial" w:cs="Arial"/>
              </w:rPr>
              <w:t xml:space="preserve">eed review every 6 months. A </w:t>
            </w:r>
            <w:r>
              <w:rPr>
                <w:rFonts w:ascii="Arial" w:hAnsi="Arial" w:cs="Arial"/>
              </w:rPr>
              <w:t>Core Group</w:t>
            </w:r>
            <w:r w:rsidRPr="00D9037E">
              <w:rPr>
                <w:rFonts w:ascii="Arial" w:hAnsi="Arial" w:cs="Arial"/>
              </w:rPr>
              <w:t xml:space="preserve"> is only convened where issues are highlighted.</w:t>
            </w:r>
          </w:p>
          <w:p w:rsidR="009F2775" w:rsidRPr="009D77FA" w:rsidRDefault="009F2775" w:rsidP="009F2775">
            <w:pPr>
              <w:pStyle w:val="NoSpacing"/>
              <w:jc w:val="both"/>
              <w:rPr>
                <w:rFonts w:ascii="Arial" w:hAnsi="Arial" w:cs="Arial"/>
                <w:b/>
              </w:rPr>
            </w:pPr>
          </w:p>
        </w:tc>
        <w:tc>
          <w:tcPr>
            <w:tcW w:w="5670" w:type="dxa"/>
          </w:tcPr>
          <w:p w:rsidR="009F2775" w:rsidRPr="00D9037E" w:rsidRDefault="00D92C45" w:rsidP="009810B5">
            <w:pPr>
              <w:pStyle w:val="NoSpacing"/>
              <w:jc w:val="both"/>
              <w:rPr>
                <w:rFonts w:ascii="Arial" w:hAnsi="Arial" w:cs="Arial"/>
              </w:rPr>
            </w:pPr>
            <w:r>
              <w:rPr>
                <w:rFonts w:ascii="Arial" w:hAnsi="Arial" w:cs="Arial"/>
              </w:rPr>
              <w:t>The Child in Need</w:t>
            </w:r>
            <w:r w:rsidR="009F2775" w:rsidRPr="00D9037E">
              <w:rPr>
                <w:rFonts w:ascii="Arial" w:hAnsi="Arial" w:cs="Arial"/>
              </w:rPr>
              <w:t xml:space="preserve"> </w:t>
            </w:r>
            <w:r>
              <w:rPr>
                <w:rFonts w:ascii="Arial" w:hAnsi="Arial" w:cs="Arial"/>
              </w:rPr>
              <w:t>P</w:t>
            </w:r>
            <w:r w:rsidR="009F2775" w:rsidRPr="00D9037E">
              <w:rPr>
                <w:rFonts w:ascii="Arial" w:hAnsi="Arial" w:cs="Arial"/>
              </w:rPr>
              <w:t xml:space="preserve">lan </w:t>
            </w:r>
            <w:r>
              <w:rPr>
                <w:rFonts w:ascii="Arial" w:hAnsi="Arial" w:cs="Arial"/>
              </w:rPr>
              <w:t>is to be</w:t>
            </w:r>
            <w:r w:rsidR="009F2775" w:rsidRPr="00D9037E">
              <w:rPr>
                <w:rFonts w:ascii="Arial" w:hAnsi="Arial" w:cs="Arial"/>
              </w:rPr>
              <w:t xml:space="preserve"> reviewed </w:t>
            </w:r>
            <w:r>
              <w:rPr>
                <w:rFonts w:ascii="Arial" w:hAnsi="Arial" w:cs="Arial"/>
              </w:rPr>
              <w:t>and updated at a frequency agreed with the manager, but not longer than 3 months.  The Core G</w:t>
            </w:r>
            <w:r w:rsidR="002440A2">
              <w:rPr>
                <w:rFonts w:ascii="Arial" w:hAnsi="Arial" w:cs="Arial"/>
              </w:rPr>
              <w:t>roup should consider Step U</w:t>
            </w:r>
            <w:r w:rsidR="009F2775" w:rsidRPr="00D9037E">
              <w:rPr>
                <w:rFonts w:ascii="Arial" w:hAnsi="Arial" w:cs="Arial"/>
              </w:rPr>
              <w:t>p to C</w:t>
            </w:r>
            <w:r w:rsidR="002440A2">
              <w:rPr>
                <w:rFonts w:ascii="Arial" w:hAnsi="Arial" w:cs="Arial"/>
              </w:rPr>
              <w:t>hild Protection</w:t>
            </w:r>
            <w:r w:rsidR="009F2775" w:rsidRPr="00D9037E">
              <w:rPr>
                <w:rFonts w:ascii="Arial" w:hAnsi="Arial" w:cs="Arial"/>
              </w:rPr>
              <w:t xml:space="preserve"> or </w:t>
            </w:r>
            <w:r w:rsidR="002440A2">
              <w:rPr>
                <w:rFonts w:ascii="Arial" w:hAnsi="Arial" w:cs="Arial"/>
              </w:rPr>
              <w:t>S</w:t>
            </w:r>
            <w:r w:rsidR="009F2775" w:rsidRPr="00D9037E">
              <w:rPr>
                <w:rFonts w:ascii="Arial" w:hAnsi="Arial" w:cs="Arial"/>
              </w:rPr>
              <w:t xml:space="preserve">tep </w:t>
            </w:r>
            <w:r w:rsidR="002440A2">
              <w:rPr>
                <w:rFonts w:ascii="Arial" w:hAnsi="Arial" w:cs="Arial"/>
              </w:rPr>
              <w:t>D</w:t>
            </w:r>
            <w:r w:rsidR="009F2775" w:rsidRPr="00D9037E">
              <w:rPr>
                <w:rFonts w:ascii="Arial" w:hAnsi="Arial" w:cs="Arial"/>
              </w:rPr>
              <w:t>own to Early Help wherever appropriate</w:t>
            </w:r>
            <w:r>
              <w:rPr>
                <w:rFonts w:ascii="Arial" w:hAnsi="Arial" w:cs="Arial"/>
              </w:rPr>
              <w:t>.</w:t>
            </w:r>
          </w:p>
          <w:p w:rsidR="009F2775" w:rsidRPr="00D9037E" w:rsidRDefault="009F2775" w:rsidP="009810B5">
            <w:pPr>
              <w:pStyle w:val="NoSpacing"/>
              <w:jc w:val="both"/>
              <w:rPr>
                <w:rFonts w:ascii="Arial" w:hAnsi="Arial" w:cs="Arial"/>
              </w:rPr>
            </w:pPr>
          </w:p>
          <w:p w:rsidR="009F2775" w:rsidRPr="00D9037E" w:rsidRDefault="009F2775" w:rsidP="009F2775">
            <w:pPr>
              <w:pStyle w:val="NoSpacing"/>
              <w:jc w:val="both"/>
              <w:rPr>
                <w:rFonts w:ascii="Arial" w:hAnsi="Arial" w:cs="Arial"/>
              </w:rPr>
            </w:pPr>
            <w:r w:rsidRPr="00D9037E">
              <w:rPr>
                <w:rFonts w:ascii="Arial" w:hAnsi="Arial" w:cs="Arial"/>
              </w:rPr>
              <w:t>For overnight short break arrangements</w:t>
            </w:r>
            <w:r w:rsidR="00063ED6">
              <w:rPr>
                <w:rFonts w:ascii="Arial" w:hAnsi="Arial" w:cs="Arial"/>
              </w:rPr>
              <w:t xml:space="preserve"> will be reviewed</w:t>
            </w:r>
            <w:r w:rsidRPr="00D9037E">
              <w:rPr>
                <w:rFonts w:ascii="Arial" w:hAnsi="Arial" w:cs="Arial"/>
              </w:rPr>
              <w:t xml:space="preserve"> </w:t>
            </w:r>
            <w:r w:rsidR="0079116D">
              <w:rPr>
                <w:rFonts w:ascii="Arial" w:hAnsi="Arial" w:cs="Arial"/>
              </w:rPr>
              <w:t xml:space="preserve">(CIN Plan) </w:t>
            </w:r>
            <w:r w:rsidR="00063ED6">
              <w:rPr>
                <w:rFonts w:ascii="Arial" w:hAnsi="Arial" w:cs="Arial"/>
              </w:rPr>
              <w:t>at</w:t>
            </w:r>
            <w:r w:rsidRPr="00D9037E">
              <w:rPr>
                <w:rFonts w:ascii="Arial" w:hAnsi="Arial" w:cs="Arial"/>
              </w:rPr>
              <w:t xml:space="preserve"> </w:t>
            </w:r>
            <w:r w:rsidR="00063ED6">
              <w:rPr>
                <w:rFonts w:ascii="Arial" w:hAnsi="Arial" w:cs="Arial"/>
              </w:rPr>
              <w:t xml:space="preserve">intervals </w:t>
            </w:r>
            <w:r w:rsidRPr="00D9037E">
              <w:rPr>
                <w:rFonts w:ascii="Arial" w:hAnsi="Arial" w:cs="Arial"/>
              </w:rPr>
              <w:t>no more than 6 months.</w:t>
            </w:r>
          </w:p>
          <w:p w:rsidR="009F2775" w:rsidRPr="00D9037E" w:rsidRDefault="009F2775" w:rsidP="009F2775">
            <w:pPr>
              <w:pStyle w:val="NoSpacing"/>
              <w:jc w:val="both"/>
              <w:rPr>
                <w:rFonts w:ascii="Arial" w:hAnsi="Arial" w:cs="Arial"/>
              </w:rPr>
            </w:pPr>
          </w:p>
          <w:p w:rsidR="009F2775" w:rsidRPr="001E1DD9" w:rsidRDefault="009F2775" w:rsidP="00D92C45">
            <w:pPr>
              <w:pStyle w:val="NoSpacing"/>
              <w:jc w:val="both"/>
              <w:rPr>
                <w:rFonts w:ascii="Arial" w:hAnsi="Arial" w:cs="Arial"/>
                <w:color w:val="FF0000"/>
              </w:rPr>
            </w:pPr>
          </w:p>
        </w:tc>
        <w:tc>
          <w:tcPr>
            <w:tcW w:w="1701" w:type="dxa"/>
          </w:tcPr>
          <w:p w:rsidR="009F2775" w:rsidRPr="00026DA9" w:rsidRDefault="009F2775" w:rsidP="009810B5">
            <w:pPr>
              <w:pStyle w:val="NoSpacing"/>
              <w:jc w:val="both"/>
              <w:rPr>
                <w:rFonts w:ascii="Arial" w:hAnsi="Arial" w:cs="Arial"/>
                <w:sz w:val="20"/>
                <w:szCs w:val="20"/>
              </w:rPr>
            </w:pPr>
            <w:r w:rsidRPr="00026DA9">
              <w:rPr>
                <w:rFonts w:ascii="Arial" w:hAnsi="Arial" w:cs="Arial"/>
                <w:sz w:val="20"/>
                <w:szCs w:val="20"/>
              </w:rPr>
              <w:t>Child Journey Audit</w:t>
            </w:r>
            <w:r w:rsidR="001556BA">
              <w:rPr>
                <w:rFonts w:ascii="Arial" w:hAnsi="Arial" w:cs="Arial"/>
                <w:sz w:val="20"/>
                <w:szCs w:val="20"/>
              </w:rPr>
              <w:t xml:space="preserve"> – Review Section</w:t>
            </w:r>
          </w:p>
          <w:p w:rsidR="009F2775" w:rsidRPr="00026DA9" w:rsidRDefault="009F2775" w:rsidP="009810B5">
            <w:pPr>
              <w:pStyle w:val="NoSpacing"/>
              <w:jc w:val="both"/>
              <w:rPr>
                <w:rFonts w:ascii="Arial" w:hAnsi="Arial" w:cs="Arial"/>
                <w:sz w:val="20"/>
                <w:szCs w:val="20"/>
              </w:rPr>
            </w:pPr>
          </w:p>
        </w:tc>
      </w:tr>
      <w:tr w:rsidR="009F2775" w:rsidTr="00D9037E">
        <w:tc>
          <w:tcPr>
            <w:tcW w:w="880" w:type="dxa"/>
          </w:tcPr>
          <w:p w:rsidR="009F2775" w:rsidRDefault="004724CE" w:rsidP="009810B5">
            <w:pPr>
              <w:pStyle w:val="NoSpacing"/>
              <w:rPr>
                <w:rFonts w:ascii="Arial" w:hAnsi="Arial" w:cs="Arial"/>
                <w:b/>
              </w:rPr>
            </w:pPr>
            <w:r>
              <w:rPr>
                <w:rFonts w:ascii="Arial" w:hAnsi="Arial" w:cs="Arial"/>
                <w:b/>
              </w:rPr>
              <w:t>9.2</w:t>
            </w:r>
          </w:p>
        </w:tc>
        <w:tc>
          <w:tcPr>
            <w:tcW w:w="6662" w:type="dxa"/>
          </w:tcPr>
          <w:p w:rsidR="004E674F" w:rsidRPr="00D9037E" w:rsidRDefault="009F2775" w:rsidP="004E674F">
            <w:pPr>
              <w:pStyle w:val="NoSpacing"/>
              <w:jc w:val="both"/>
              <w:rPr>
                <w:rFonts w:ascii="Arial" w:hAnsi="Arial" w:cs="Arial"/>
              </w:rPr>
            </w:pPr>
            <w:r w:rsidRPr="004E674F">
              <w:rPr>
                <w:rFonts w:ascii="Arial" w:hAnsi="Arial" w:cs="Arial"/>
              </w:rPr>
              <w:t>Any new information received about the child is evaluated and responded to.</w:t>
            </w:r>
            <w:r w:rsidR="004E674F" w:rsidRPr="00D9037E">
              <w:rPr>
                <w:rFonts w:ascii="Arial" w:hAnsi="Arial" w:cs="Arial"/>
              </w:rPr>
              <w:t xml:space="preserve"> The review monitors progress against the </w:t>
            </w:r>
            <w:r w:rsidR="004E674F">
              <w:rPr>
                <w:rFonts w:ascii="Arial" w:hAnsi="Arial" w:cs="Arial"/>
              </w:rPr>
              <w:t>actions on the</w:t>
            </w:r>
            <w:r w:rsidR="004E674F" w:rsidRPr="00D9037E">
              <w:rPr>
                <w:rFonts w:ascii="Arial" w:hAnsi="Arial" w:cs="Arial"/>
              </w:rPr>
              <w:t xml:space="preserve"> plan and this is explicitly recorded with any concerns or changes to the plan at </w:t>
            </w:r>
            <w:r w:rsidR="004E674F">
              <w:rPr>
                <w:rFonts w:ascii="Arial" w:hAnsi="Arial" w:cs="Arial"/>
              </w:rPr>
              <w:t>Core Group</w:t>
            </w:r>
            <w:r w:rsidR="004E674F" w:rsidRPr="00D9037E">
              <w:rPr>
                <w:rFonts w:ascii="Arial" w:hAnsi="Arial" w:cs="Arial"/>
              </w:rPr>
              <w:t xml:space="preserve"> Meetings.</w:t>
            </w:r>
          </w:p>
          <w:p w:rsidR="004E674F" w:rsidRDefault="004E674F" w:rsidP="009810B5">
            <w:pPr>
              <w:pStyle w:val="NoSpacing"/>
              <w:jc w:val="both"/>
              <w:rPr>
                <w:rFonts w:ascii="Arial" w:hAnsi="Arial" w:cs="Arial"/>
              </w:rPr>
            </w:pPr>
          </w:p>
          <w:p w:rsidR="009F2775" w:rsidRDefault="004E674F" w:rsidP="009810B5">
            <w:pPr>
              <w:pStyle w:val="NoSpacing"/>
              <w:jc w:val="both"/>
              <w:rPr>
                <w:rFonts w:ascii="Arial" w:hAnsi="Arial" w:cs="Arial"/>
              </w:rPr>
            </w:pPr>
            <w:r>
              <w:rPr>
                <w:rFonts w:ascii="Arial" w:hAnsi="Arial" w:cs="Arial"/>
              </w:rPr>
              <w:t>P</w:t>
            </w:r>
            <w:r w:rsidR="009F2775">
              <w:rPr>
                <w:rFonts w:ascii="Arial" w:hAnsi="Arial" w:cs="Arial"/>
              </w:rPr>
              <w:t>rofessionals need to keep their judgments under constant critical review and be willing to respond to and challenge new information.</w:t>
            </w:r>
          </w:p>
          <w:p w:rsidR="004E674F" w:rsidRPr="00630A9B" w:rsidRDefault="004E674F" w:rsidP="009810B5">
            <w:pPr>
              <w:pStyle w:val="NoSpacing"/>
              <w:jc w:val="both"/>
              <w:rPr>
                <w:rFonts w:ascii="Arial" w:hAnsi="Arial" w:cs="Arial"/>
              </w:rPr>
            </w:pPr>
          </w:p>
          <w:p w:rsidR="009F2775" w:rsidRPr="00630A9B" w:rsidRDefault="004E674F" w:rsidP="009810B5">
            <w:pPr>
              <w:pStyle w:val="NoSpacing"/>
              <w:jc w:val="both"/>
              <w:rPr>
                <w:rFonts w:ascii="Arial" w:hAnsi="Arial" w:cs="Arial"/>
                <w:b/>
              </w:rPr>
            </w:pPr>
            <w:r>
              <w:rPr>
                <w:rFonts w:ascii="Arial" w:hAnsi="Arial" w:cs="Arial"/>
              </w:rPr>
              <w:t>Other professionals should be fully prepared for the review meeting by being informed of the type and purpose of the meeting, who will be attending and the expectations of them in the meeting. The views of partner agencies are then reflected in the documentation</w:t>
            </w:r>
          </w:p>
        </w:tc>
        <w:tc>
          <w:tcPr>
            <w:tcW w:w="5670" w:type="dxa"/>
          </w:tcPr>
          <w:p w:rsidR="009F2775" w:rsidRPr="00D9037E" w:rsidRDefault="009F2775" w:rsidP="009810B5">
            <w:pPr>
              <w:pStyle w:val="NoSpacing"/>
              <w:rPr>
                <w:rFonts w:ascii="Arial" w:hAnsi="Arial" w:cs="Arial"/>
                <w:highlight w:val="magenta"/>
              </w:rPr>
            </w:pPr>
          </w:p>
          <w:p w:rsidR="009F2775" w:rsidRPr="00D9037E" w:rsidRDefault="009F2775" w:rsidP="004E674F">
            <w:pPr>
              <w:pStyle w:val="NoSpacing"/>
              <w:rPr>
                <w:rFonts w:ascii="Arial" w:hAnsi="Arial" w:cs="Arial"/>
              </w:rPr>
            </w:pPr>
          </w:p>
        </w:tc>
        <w:tc>
          <w:tcPr>
            <w:tcW w:w="1701" w:type="dxa"/>
          </w:tcPr>
          <w:p w:rsidR="006A3DF4" w:rsidRPr="00026DA9" w:rsidRDefault="006A3DF4" w:rsidP="009810B5">
            <w:pPr>
              <w:pStyle w:val="NoSpacing"/>
              <w:jc w:val="both"/>
              <w:rPr>
                <w:rFonts w:ascii="Arial" w:hAnsi="Arial" w:cs="Arial"/>
                <w:sz w:val="20"/>
                <w:szCs w:val="20"/>
              </w:rPr>
            </w:pPr>
          </w:p>
        </w:tc>
      </w:tr>
      <w:tr w:rsidR="009F2775" w:rsidTr="00D9037E">
        <w:tc>
          <w:tcPr>
            <w:tcW w:w="880" w:type="dxa"/>
          </w:tcPr>
          <w:p w:rsidR="009F2775" w:rsidRDefault="004724CE" w:rsidP="009810B5">
            <w:pPr>
              <w:pStyle w:val="NoSpacing"/>
              <w:rPr>
                <w:rFonts w:ascii="Arial" w:hAnsi="Arial" w:cs="Arial"/>
                <w:b/>
              </w:rPr>
            </w:pPr>
            <w:r>
              <w:rPr>
                <w:rFonts w:ascii="Arial" w:hAnsi="Arial" w:cs="Arial"/>
                <w:b/>
              </w:rPr>
              <w:t>9.3</w:t>
            </w:r>
          </w:p>
        </w:tc>
        <w:tc>
          <w:tcPr>
            <w:tcW w:w="6662" w:type="dxa"/>
          </w:tcPr>
          <w:p w:rsidR="00865419" w:rsidRDefault="009F2775" w:rsidP="009810B5">
            <w:pPr>
              <w:pStyle w:val="NoSpacing"/>
              <w:jc w:val="both"/>
              <w:rPr>
                <w:rFonts w:ascii="Arial" w:hAnsi="Arial" w:cs="Arial"/>
              </w:rPr>
            </w:pPr>
            <w:r>
              <w:rPr>
                <w:rFonts w:ascii="Arial" w:hAnsi="Arial" w:cs="Arial"/>
              </w:rPr>
              <w:t>Throughout the period of involvement with a child and his/her family, it is important to develop a cooperative working relationship so that the family feels respected, informed and list</w:t>
            </w:r>
            <w:r w:rsidR="003F0772">
              <w:rPr>
                <w:rFonts w:ascii="Arial" w:hAnsi="Arial" w:cs="Arial"/>
              </w:rPr>
              <w:t>en</w:t>
            </w:r>
            <w:r>
              <w:rPr>
                <w:rFonts w:ascii="Arial" w:hAnsi="Arial" w:cs="Arial"/>
              </w:rPr>
              <w:t xml:space="preserve">ed to, and that professionals are working with them in an open and honest way. </w:t>
            </w:r>
          </w:p>
          <w:p w:rsidR="00865419" w:rsidRDefault="00865419" w:rsidP="009810B5">
            <w:pPr>
              <w:pStyle w:val="NoSpacing"/>
              <w:jc w:val="both"/>
              <w:rPr>
                <w:rFonts w:ascii="Arial" w:hAnsi="Arial" w:cs="Arial"/>
              </w:rPr>
            </w:pPr>
          </w:p>
          <w:p w:rsidR="009F2775" w:rsidRDefault="009F2775" w:rsidP="009810B5">
            <w:pPr>
              <w:pStyle w:val="NoSpacing"/>
              <w:jc w:val="both"/>
              <w:rPr>
                <w:rFonts w:ascii="Arial" w:hAnsi="Arial" w:cs="Arial"/>
              </w:rPr>
            </w:pPr>
            <w:r>
              <w:rPr>
                <w:rFonts w:ascii="Arial" w:hAnsi="Arial" w:cs="Arial"/>
              </w:rPr>
              <w:t>Parents and children should be fully prepared for any meeting, understanding who will be there, the purpose of the review and how they will participate in the process, for example the child might provide a picture o</w:t>
            </w:r>
            <w:r w:rsidR="001C2C22">
              <w:rPr>
                <w:rFonts w:ascii="Arial" w:hAnsi="Arial" w:cs="Arial"/>
              </w:rPr>
              <w:t>r letter to express their views, or use</w:t>
            </w:r>
            <w:r w:rsidR="00865419">
              <w:rPr>
                <w:rFonts w:ascii="Arial" w:hAnsi="Arial" w:cs="Arial"/>
              </w:rPr>
              <w:t xml:space="preserve"> other</w:t>
            </w:r>
            <w:r w:rsidR="001C2C22">
              <w:rPr>
                <w:rFonts w:ascii="Arial" w:hAnsi="Arial" w:cs="Arial"/>
              </w:rPr>
              <w:t xml:space="preserve"> communication tools.</w:t>
            </w:r>
          </w:p>
          <w:p w:rsidR="009F2775" w:rsidRPr="008D2DA2" w:rsidRDefault="009F2775" w:rsidP="004E674F">
            <w:pPr>
              <w:pStyle w:val="NoSpacing"/>
              <w:jc w:val="both"/>
              <w:rPr>
                <w:rFonts w:ascii="Arial" w:hAnsi="Arial" w:cs="Arial"/>
              </w:rPr>
            </w:pPr>
          </w:p>
        </w:tc>
        <w:tc>
          <w:tcPr>
            <w:tcW w:w="5670" w:type="dxa"/>
          </w:tcPr>
          <w:p w:rsidR="004E674F" w:rsidRPr="00D9037E" w:rsidRDefault="004E674F" w:rsidP="004E674F">
            <w:pPr>
              <w:pStyle w:val="NoSpacing"/>
              <w:rPr>
                <w:rFonts w:ascii="Arial" w:hAnsi="Arial" w:cs="Arial"/>
                <w:highlight w:val="magenta"/>
              </w:rPr>
            </w:pPr>
            <w:r>
              <w:rPr>
                <w:rFonts w:ascii="Arial" w:hAnsi="Arial" w:cs="Arial"/>
                <w:b/>
              </w:rPr>
              <w:t>The child/young person and his/her parent/carer are supported to participate in the review process</w:t>
            </w:r>
            <w:r w:rsidR="006D1376">
              <w:rPr>
                <w:rFonts w:ascii="Arial" w:hAnsi="Arial" w:cs="Arial"/>
                <w:b/>
              </w:rPr>
              <w:t>, if they are not in attendance, their views should be represented.</w:t>
            </w:r>
          </w:p>
          <w:p w:rsidR="009F2775" w:rsidRPr="00D9037E" w:rsidRDefault="009F2775" w:rsidP="009810B5">
            <w:pPr>
              <w:pStyle w:val="NoSpacing"/>
              <w:rPr>
                <w:rFonts w:ascii="Arial" w:hAnsi="Arial" w:cs="Arial"/>
              </w:rPr>
            </w:pPr>
          </w:p>
        </w:tc>
        <w:tc>
          <w:tcPr>
            <w:tcW w:w="1701" w:type="dxa"/>
          </w:tcPr>
          <w:p w:rsidR="001556BA" w:rsidRDefault="001556BA" w:rsidP="001556BA">
            <w:pPr>
              <w:pStyle w:val="NoSpacing"/>
              <w:jc w:val="both"/>
              <w:rPr>
                <w:rFonts w:ascii="Arial" w:hAnsi="Arial" w:cs="Arial"/>
                <w:sz w:val="20"/>
                <w:szCs w:val="20"/>
              </w:rPr>
            </w:pPr>
            <w:r>
              <w:rPr>
                <w:rFonts w:ascii="Arial" w:hAnsi="Arial" w:cs="Arial"/>
                <w:sz w:val="20"/>
                <w:szCs w:val="20"/>
              </w:rPr>
              <w:t xml:space="preserve">Child Journey Audit - </w:t>
            </w:r>
          </w:p>
          <w:p w:rsidR="009F2775" w:rsidRPr="00026DA9" w:rsidRDefault="001556BA" w:rsidP="001556BA">
            <w:pPr>
              <w:pStyle w:val="NoSpacing"/>
              <w:jc w:val="both"/>
              <w:rPr>
                <w:rFonts w:ascii="Arial" w:hAnsi="Arial" w:cs="Arial"/>
                <w:sz w:val="20"/>
                <w:szCs w:val="20"/>
              </w:rPr>
            </w:pPr>
            <w:r>
              <w:rPr>
                <w:rFonts w:ascii="Arial" w:hAnsi="Arial" w:cs="Arial"/>
                <w:sz w:val="20"/>
                <w:szCs w:val="20"/>
              </w:rPr>
              <w:t>Review Section</w:t>
            </w:r>
          </w:p>
        </w:tc>
      </w:tr>
      <w:tr w:rsidR="009F2775" w:rsidTr="00D9037E">
        <w:tc>
          <w:tcPr>
            <w:tcW w:w="880" w:type="dxa"/>
          </w:tcPr>
          <w:p w:rsidR="009F2775" w:rsidRPr="00844D90" w:rsidRDefault="009F2775" w:rsidP="009810B5">
            <w:pPr>
              <w:pStyle w:val="Heading1"/>
              <w:outlineLvl w:val="0"/>
            </w:pPr>
          </w:p>
        </w:tc>
        <w:tc>
          <w:tcPr>
            <w:tcW w:w="6662" w:type="dxa"/>
          </w:tcPr>
          <w:p w:rsidR="009F2775" w:rsidRPr="00844D90" w:rsidRDefault="009F2775" w:rsidP="004724CE">
            <w:pPr>
              <w:pStyle w:val="Heading1"/>
              <w:numPr>
                <w:ilvl w:val="0"/>
                <w:numId w:val="30"/>
              </w:numPr>
              <w:outlineLvl w:val="0"/>
            </w:pPr>
            <w:bookmarkStart w:id="11" w:name="_Toc447226263"/>
            <w:r w:rsidRPr="00844D90">
              <w:t>CHILD SUBJECT TO A PROTECTION PLAN</w:t>
            </w:r>
            <w:bookmarkEnd w:id="11"/>
          </w:p>
        </w:tc>
        <w:tc>
          <w:tcPr>
            <w:tcW w:w="5670" w:type="dxa"/>
          </w:tcPr>
          <w:p w:rsidR="009F2775" w:rsidRPr="00D9037E" w:rsidRDefault="009F2775" w:rsidP="009810B5">
            <w:pPr>
              <w:pStyle w:val="NoSpacing"/>
              <w:rPr>
                <w:rFonts w:ascii="Arial" w:hAnsi="Arial" w:cs="Arial"/>
              </w:rPr>
            </w:pPr>
          </w:p>
        </w:tc>
        <w:tc>
          <w:tcPr>
            <w:tcW w:w="1701" w:type="dxa"/>
          </w:tcPr>
          <w:p w:rsidR="009F2775" w:rsidRPr="00026DA9" w:rsidRDefault="009F2775" w:rsidP="009810B5">
            <w:pPr>
              <w:pStyle w:val="NoSpacing"/>
              <w:jc w:val="both"/>
              <w:rPr>
                <w:rFonts w:ascii="Arial" w:hAnsi="Arial" w:cs="Arial"/>
                <w:sz w:val="20"/>
                <w:szCs w:val="20"/>
              </w:rPr>
            </w:pPr>
          </w:p>
        </w:tc>
      </w:tr>
      <w:tr w:rsidR="009F2775" w:rsidTr="00D9037E">
        <w:tc>
          <w:tcPr>
            <w:tcW w:w="880" w:type="dxa"/>
          </w:tcPr>
          <w:p w:rsidR="009F2775" w:rsidRDefault="004724CE" w:rsidP="009810B5">
            <w:pPr>
              <w:pStyle w:val="NoSpacing"/>
              <w:rPr>
                <w:rFonts w:ascii="Arial" w:hAnsi="Arial" w:cs="Arial"/>
                <w:b/>
              </w:rPr>
            </w:pPr>
            <w:r>
              <w:rPr>
                <w:rFonts w:ascii="Arial" w:hAnsi="Arial" w:cs="Arial"/>
                <w:b/>
              </w:rPr>
              <w:t>10.1</w:t>
            </w:r>
          </w:p>
        </w:tc>
        <w:tc>
          <w:tcPr>
            <w:tcW w:w="6662" w:type="dxa"/>
          </w:tcPr>
          <w:p w:rsidR="006A3DF4" w:rsidRPr="006A3DF4" w:rsidRDefault="006A3DF4" w:rsidP="006A3DF4">
            <w:pPr>
              <w:pStyle w:val="NoSpacing"/>
              <w:jc w:val="both"/>
              <w:rPr>
                <w:rFonts w:ascii="Arial" w:hAnsi="Arial" w:cs="Arial"/>
              </w:rPr>
            </w:pPr>
            <w:r w:rsidRPr="006A3DF4">
              <w:rPr>
                <w:rFonts w:ascii="Arial" w:hAnsi="Arial" w:cs="Arial"/>
              </w:rPr>
              <w:t>An Initial Child Protection Conference must be convened following a Section 47 enquiry that concludes that a child is suffering significant harm and remains at risk of harm or likely to suffer significant harm</w:t>
            </w:r>
          </w:p>
          <w:p w:rsidR="006A3DF4" w:rsidRDefault="006A3DF4" w:rsidP="006A3DF4">
            <w:pPr>
              <w:pStyle w:val="NoSpacing"/>
              <w:jc w:val="both"/>
              <w:rPr>
                <w:rFonts w:ascii="Arial" w:hAnsi="Arial" w:cs="Arial"/>
                <w:b/>
              </w:rPr>
            </w:pPr>
          </w:p>
          <w:p w:rsidR="006A3DF4" w:rsidRDefault="006A3DF4" w:rsidP="006A3DF4">
            <w:pPr>
              <w:pStyle w:val="NoSpacing"/>
              <w:jc w:val="both"/>
              <w:rPr>
                <w:rFonts w:ascii="Arial" w:hAnsi="Arial" w:cs="Arial"/>
              </w:rPr>
            </w:pPr>
            <w:r w:rsidRPr="006A3DF4">
              <w:rPr>
                <w:rFonts w:ascii="Arial" w:hAnsi="Arial" w:cs="Arial"/>
              </w:rPr>
              <w:t>An ICPC must consider all children in the family or hou</w:t>
            </w:r>
            <w:r>
              <w:rPr>
                <w:rFonts w:ascii="Arial" w:hAnsi="Arial" w:cs="Arial"/>
              </w:rPr>
              <w:t>sehold, even where concerns are being expressed only in relation to one child, all children must be identified and the risk of harm to them assessed.</w:t>
            </w:r>
          </w:p>
          <w:p w:rsidR="006A3DF4" w:rsidRPr="00C94795" w:rsidRDefault="006A3DF4" w:rsidP="006A3DF4">
            <w:pPr>
              <w:pStyle w:val="NoSpacing"/>
              <w:jc w:val="both"/>
              <w:rPr>
                <w:rFonts w:ascii="Arial" w:hAnsi="Arial" w:cs="Arial"/>
              </w:rPr>
            </w:pPr>
          </w:p>
          <w:p w:rsidR="006A3DF4" w:rsidRDefault="006A3DF4" w:rsidP="006A3DF4">
            <w:pPr>
              <w:pStyle w:val="NoSpacing"/>
              <w:jc w:val="both"/>
              <w:rPr>
                <w:rFonts w:ascii="Arial" w:hAnsi="Arial" w:cs="Arial"/>
              </w:rPr>
            </w:pPr>
            <w:r w:rsidRPr="00D9037E">
              <w:rPr>
                <w:rFonts w:ascii="Arial" w:hAnsi="Arial" w:cs="Arial"/>
              </w:rPr>
              <w:t>A midwife must be invited to any conference which is held in respect of an unborn child.</w:t>
            </w:r>
          </w:p>
          <w:p w:rsidR="006D1376" w:rsidRPr="00D9037E" w:rsidRDefault="006D1376" w:rsidP="006A3DF4">
            <w:pPr>
              <w:pStyle w:val="NoSpacing"/>
              <w:jc w:val="both"/>
              <w:rPr>
                <w:rFonts w:ascii="Arial" w:hAnsi="Arial" w:cs="Arial"/>
              </w:rPr>
            </w:pPr>
          </w:p>
          <w:p w:rsidR="009F2775" w:rsidRDefault="009F2775" w:rsidP="006D1376">
            <w:pPr>
              <w:pStyle w:val="NoSpacing"/>
              <w:jc w:val="both"/>
              <w:rPr>
                <w:rFonts w:ascii="Arial" w:hAnsi="Arial" w:cs="Arial"/>
                <w:b/>
              </w:rPr>
            </w:pPr>
          </w:p>
        </w:tc>
        <w:tc>
          <w:tcPr>
            <w:tcW w:w="5670" w:type="dxa"/>
          </w:tcPr>
          <w:p w:rsidR="006A3DF4" w:rsidRPr="006A3DF4" w:rsidRDefault="006A3DF4" w:rsidP="006A3DF4">
            <w:pPr>
              <w:pStyle w:val="NoSpacing"/>
              <w:rPr>
                <w:rFonts w:ascii="Arial" w:hAnsi="Arial" w:cs="Arial"/>
                <w:b/>
              </w:rPr>
            </w:pPr>
            <w:r w:rsidRPr="006A3DF4">
              <w:rPr>
                <w:rFonts w:ascii="Arial" w:hAnsi="Arial" w:cs="Arial"/>
                <w:b/>
              </w:rPr>
              <w:t>Decision made by Team Manger within 5 working days</w:t>
            </w:r>
          </w:p>
          <w:p w:rsidR="006A3DF4" w:rsidRPr="006A3DF4" w:rsidRDefault="006A3DF4" w:rsidP="006A3DF4">
            <w:pPr>
              <w:pStyle w:val="NoSpacing"/>
              <w:rPr>
                <w:rFonts w:ascii="Arial" w:hAnsi="Arial" w:cs="Arial"/>
                <w:b/>
              </w:rPr>
            </w:pPr>
          </w:p>
          <w:p w:rsidR="006A3DF4" w:rsidRPr="006A3DF4" w:rsidRDefault="006A3DF4" w:rsidP="006A3DF4">
            <w:pPr>
              <w:pStyle w:val="NoSpacing"/>
              <w:rPr>
                <w:rFonts w:ascii="Arial" w:hAnsi="Arial" w:cs="Arial"/>
                <w:b/>
              </w:rPr>
            </w:pPr>
            <w:r w:rsidRPr="006A3DF4">
              <w:rPr>
                <w:rFonts w:ascii="Arial" w:hAnsi="Arial" w:cs="Arial"/>
                <w:b/>
              </w:rPr>
              <w:t>Conference request by Day 5 (Social Worker must complete a referral form for conference with all relevant details)</w:t>
            </w:r>
          </w:p>
          <w:p w:rsidR="006A3DF4" w:rsidRPr="006A3DF4" w:rsidRDefault="006A3DF4" w:rsidP="006A3DF4">
            <w:pPr>
              <w:pStyle w:val="NoSpacing"/>
              <w:rPr>
                <w:rFonts w:ascii="Arial" w:hAnsi="Arial" w:cs="Arial"/>
                <w:b/>
              </w:rPr>
            </w:pPr>
          </w:p>
          <w:p w:rsidR="006A3DF4" w:rsidRPr="006A3DF4" w:rsidRDefault="006A3DF4" w:rsidP="006A3DF4">
            <w:pPr>
              <w:pStyle w:val="NoSpacing"/>
              <w:rPr>
                <w:rFonts w:ascii="Arial" w:hAnsi="Arial" w:cs="Arial"/>
                <w:b/>
              </w:rPr>
            </w:pPr>
            <w:r w:rsidRPr="006A3DF4">
              <w:rPr>
                <w:rFonts w:ascii="Arial" w:hAnsi="Arial" w:cs="Arial"/>
                <w:b/>
              </w:rPr>
              <w:t>IRO to arrange conference within 10 days</w:t>
            </w:r>
          </w:p>
          <w:p w:rsidR="006A3DF4" w:rsidRPr="006A3DF4" w:rsidRDefault="006A3DF4" w:rsidP="006A3DF4">
            <w:pPr>
              <w:pStyle w:val="NoSpacing"/>
              <w:rPr>
                <w:rFonts w:ascii="Arial" w:hAnsi="Arial" w:cs="Arial"/>
                <w:b/>
              </w:rPr>
            </w:pPr>
          </w:p>
          <w:p w:rsidR="006A3DF4" w:rsidRPr="006A3DF4" w:rsidRDefault="006A3DF4" w:rsidP="006A3DF4">
            <w:pPr>
              <w:pStyle w:val="NoSpacing"/>
              <w:jc w:val="both"/>
              <w:rPr>
                <w:rFonts w:ascii="Arial" w:hAnsi="Arial" w:cs="Arial"/>
                <w:b/>
              </w:rPr>
            </w:pPr>
            <w:r w:rsidRPr="006A3DF4">
              <w:rPr>
                <w:rFonts w:ascii="Arial" w:hAnsi="Arial" w:cs="Arial"/>
                <w:b/>
              </w:rPr>
              <w:t xml:space="preserve">The initial child protection conference (ICPC) is held within 15 working days of the strategy meeting/discussion that commence the S47 enquiry. </w:t>
            </w:r>
          </w:p>
          <w:p w:rsidR="006A3DF4" w:rsidRPr="00D9037E" w:rsidRDefault="006A3DF4" w:rsidP="006A3DF4">
            <w:pPr>
              <w:pStyle w:val="NoSpacing"/>
              <w:jc w:val="both"/>
              <w:rPr>
                <w:rFonts w:ascii="Arial" w:hAnsi="Arial" w:cs="Arial"/>
              </w:rPr>
            </w:pPr>
          </w:p>
          <w:p w:rsidR="009F2775" w:rsidRPr="00D9037E" w:rsidRDefault="009F2775" w:rsidP="006D1376">
            <w:pPr>
              <w:pStyle w:val="NoSpacing"/>
              <w:jc w:val="both"/>
              <w:rPr>
                <w:rFonts w:ascii="Arial" w:hAnsi="Arial" w:cs="Arial"/>
              </w:rPr>
            </w:pPr>
          </w:p>
        </w:tc>
        <w:tc>
          <w:tcPr>
            <w:tcW w:w="1701" w:type="dxa"/>
          </w:tcPr>
          <w:p w:rsidR="006A3DF4" w:rsidRPr="00026DA9" w:rsidRDefault="006A3DF4" w:rsidP="006A3DF4">
            <w:pPr>
              <w:pStyle w:val="NoSpacing"/>
              <w:jc w:val="both"/>
              <w:rPr>
                <w:rFonts w:ascii="Arial" w:hAnsi="Arial" w:cs="Arial"/>
                <w:sz w:val="20"/>
                <w:szCs w:val="20"/>
              </w:rPr>
            </w:pPr>
            <w:r w:rsidRPr="00026DA9">
              <w:rPr>
                <w:rFonts w:ascii="Arial" w:hAnsi="Arial" w:cs="Arial"/>
                <w:sz w:val="20"/>
                <w:szCs w:val="20"/>
              </w:rPr>
              <w:t>Child Journey Audit</w:t>
            </w:r>
          </w:p>
          <w:p w:rsidR="006A3DF4" w:rsidRPr="00026DA9" w:rsidRDefault="006A3DF4" w:rsidP="006A3DF4">
            <w:pPr>
              <w:pStyle w:val="NoSpacing"/>
              <w:jc w:val="both"/>
              <w:rPr>
                <w:rFonts w:ascii="Arial" w:hAnsi="Arial" w:cs="Arial"/>
                <w:sz w:val="20"/>
                <w:szCs w:val="20"/>
              </w:rPr>
            </w:pPr>
          </w:p>
          <w:p w:rsidR="009F2775" w:rsidRPr="00026DA9" w:rsidRDefault="006A3DF4" w:rsidP="006A3DF4">
            <w:pPr>
              <w:pStyle w:val="NoSpacing"/>
              <w:rPr>
                <w:rFonts w:ascii="Arial" w:hAnsi="Arial" w:cs="Arial"/>
                <w:sz w:val="20"/>
                <w:szCs w:val="20"/>
              </w:rPr>
            </w:pPr>
            <w:r>
              <w:rPr>
                <w:rFonts w:ascii="Arial" w:hAnsi="Arial" w:cs="Arial"/>
                <w:sz w:val="20"/>
                <w:szCs w:val="20"/>
              </w:rPr>
              <w:t>Manager Decision</w:t>
            </w:r>
          </w:p>
        </w:tc>
      </w:tr>
      <w:tr w:rsidR="009F2775" w:rsidTr="00D9037E">
        <w:tc>
          <w:tcPr>
            <w:tcW w:w="880" w:type="dxa"/>
          </w:tcPr>
          <w:p w:rsidR="009F2775" w:rsidRDefault="004724CE" w:rsidP="006A3DF4">
            <w:pPr>
              <w:pStyle w:val="NoSpacing"/>
              <w:jc w:val="both"/>
              <w:rPr>
                <w:rFonts w:ascii="Arial" w:hAnsi="Arial" w:cs="Arial"/>
                <w:b/>
              </w:rPr>
            </w:pPr>
            <w:r>
              <w:rPr>
                <w:rFonts w:ascii="Arial" w:hAnsi="Arial" w:cs="Arial"/>
                <w:b/>
              </w:rPr>
              <w:t>10.2</w:t>
            </w:r>
          </w:p>
        </w:tc>
        <w:tc>
          <w:tcPr>
            <w:tcW w:w="6662" w:type="dxa"/>
          </w:tcPr>
          <w:p w:rsidR="006D1376" w:rsidRDefault="006D1376" w:rsidP="006D1376">
            <w:pPr>
              <w:pStyle w:val="NoSpacing"/>
              <w:jc w:val="both"/>
              <w:rPr>
                <w:rFonts w:ascii="Arial" w:hAnsi="Arial" w:cs="Arial"/>
              </w:rPr>
            </w:pPr>
            <w:r>
              <w:rPr>
                <w:rFonts w:ascii="Arial" w:hAnsi="Arial" w:cs="Arial"/>
              </w:rPr>
              <w:t>The Social Work report for the ICPC should include the outcome of the Section 47 enquiry report and Social Work Assessment to date.</w:t>
            </w:r>
          </w:p>
          <w:p w:rsidR="009F2775" w:rsidRPr="00463601" w:rsidRDefault="009F2775" w:rsidP="006A3DF4">
            <w:pPr>
              <w:pStyle w:val="NoSpacing"/>
              <w:jc w:val="both"/>
              <w:rPr>
                <w:rFonts w:ascii="Arial" w:hAnsi="Arial" w:cs="Arial"/>
                <w:b/>
              </w:rPr>
            </w:pPr>
          </w:p>
        </w:tc>
        <w:tc>
          <w:tcPr>
            <w:tcW w:w="5670" w:type="dxa"/>
          </w:tcPr>
          <w:p w:rsidR="006D1376" w:rsidRDefault="006D1376" w:rsidP="006D1376">
            <w:pPr>
              <w:pStyle w:val="NoSpacing"/>
              <w:jc w:val="both"/>
              <w:rPr>
                <w:rFonts w:ascii="Arial" w:hAnsi="Arial" w:cs="Arial"/>
              </w:rPr>
            </w:pPr>
            <w:r w:rsidRPr="00D9037E">
              <w:rPr>
                <w:rFonts w:ascii="Arial" w:hAnsi="Arial" w:cs="Arial"/>
              </w:rPr>
              <w:t xml:space="preserve">The social work report should be shared with the relevant </w:t>
            </w:r>
            <w:r w:rsidRPr="006D1376">
              <w:rPr>
                <w:rFonts w:ascii="Arial" w:hAnsi="Arial" w:cs="Arial"/>
                <w:b/>
              </w:rPr>
              <w:t>Team Manager 5 days prior to conference</w:t>
            </w:r>
          </w:p>
          <w:p w:rsidR="006D1376" w:rsidRDefault="006D1376" w:rsidP="006D1376">
            <w:pPr>
              <w:pStyle w:val="NoSpacing"/>
              <w:jc w:val="both"/>
              <w:rPr>
                <w:rFonts w:ascii="Arial" w:hAnsi="Arial" w:cs="Arial"/>
                <w:b/>
              </w:rPr>
            </w:pPr>
          </w:p>
          <w:p w:rsidR="006D1376" w:rsidRPr="006D1376" w:rsidRDefault="006D1376" w:rsidP="006D1376">
            <w:pPr>
              <w:pStyle w:val="NoSpacing"/>
              <w:jc w:val="both"/>
              <w:rPr>
                <w:rFonts w:ascii="Arial" w:hAnsi="Arial" w:cs="Arial"/>
                <w:b/>
              </w:rPr>
            </w:pPr>
            <w:r w:rsidRPr="00D9037E">
              <w:rPr>
                <w:rFonts w:ascii="Arial" w:hAnsi="Arial" w:cs="Arial"/>
              </w:rPr>
              <w:t>The Social Work report is shared with the child/y</w:t>
            </w:r>
            <w:r w:rsidR="005B2348">
              <w:rPr>
                <w:rFonts w:ascii="Arial" w:hAnsi="Arial" w:cs="Arial"/>
              </w:rPr>
              <w:t xml:space="preserve">oung person (where appropriate), </w:t>
            </w:r>
            <w:r w:rsidRPr="006D1376">
              <w:rPr>
                <w:rFonts w:ascii="Arial" w:hAnsi="Arial" w:cs="Arial"/>
                <w:b/>
              </w:rPr>
              <w:t>parents/carers</w:t>
            </w:r>
            <w:r w:rsidR="005B2348">
              <w:rPr>
                <w:rFonts w:ascii="Arial" w:hAnsi="Arial" w:cs="Arial"/>
                <w:b/>
              </w:rPr>
              <w:t xml:space="preserve"> </w:t>
            </w:r>
            <w:r w:rsidR="005B2348">
              <w:rPr>
                <w:rFonts w:ascii="Arial" w:hAnsi="Arial" w:cs="Arial"/>
              </w:rPr>
              <w:t xml:space="preserve">and the Independent Chair, </w:t>
            </w:r>
            <w:r w:rsidRPr="006D1376">
              <w:rPr>
                <w:rFonts w:ascii="Arial" w:hAnsi="Arial" w:cs="Arial"/>
                <w:b/>
              </w:rPr>
              <w:t xml:space="preserve"> 3 days prior to a Conference</w:t>
            </w:r>
          </w:p>
          <w:p w:rsidR="009F2775" w:rsidRPr="00D9037E" w:rsidRDefault="009F2775" w:rsidP="006A3DF4">
            <w:pPr>
              <w:pStyle w:val="NoSpacing"/>
              <w:jc w:val="both"/>
              <w:rPr>
                <w:rFonts w:ascii="Arial" w:hAnsi="Arial" w:cs="Arial"/>
              </w:rPr>
            </w:pPr>
          </w:p>
        </w:tc>
        <w:tc>
          <w:tcPr>
            <w:tcW w:w="1701" w:type="dxa"/>
          </w:tcPr>
          <w:p w:rsidR="009F2775" w:rsidRPr="00026DA9" w:rsidRDefault="009F2775" w:rsidP="00F54033">
            <w:pPr>
              <w:pStyle w:val="NoSpacing"/>
              <w:jc w:val="both"/>
              <w:rPr>
                <w:rFonts w:ascii="Arial" w:hAnsi="Arial" w:cs="Arial"/>
                <w:sz w:val="20"/>
                <w:szCs w:val="20"/>
              </w:rPr>
            </w:pPr>
          </w:p>
        </w:tc>
      </w:tr>
      <w:tr w:rsidR="009F2775" w:rsidTr="00D9037E">
        <w:tc>
          <w:tcPr>
            <w:tcW w:w="880" w:type="dxa"/>
          </w:tcPr>
          <w:p w:rsidR="009F2775" w:rsidRDefault="004724CE" w:rsidP="009810B5">
            <w:pPr>
              <w:pStyle w:val="NoSpacing"/>
              <w:rPr>
                <w:rFonts w:ascii="Arial" w:hAnsi="Arial" w:cs="Arial"/>
                <w:b/>
              </w:rPr>
            </w:pPr>
            <w:r>
              <w:rPr>
                <w:rFonts w:ascii="Arial" w:hAnsi="Arial" w:cs="Arial"/>
                <w:b/>
              </w:rPr>
              <w:t>10.3</w:t>
            </w:r>
          </w:p>
        </w:tc>
        <w:tc>
          <w:tcPr>
            <w:tcW w:w="6662" w:type="dxa"/>
          </w:tcPr>
          <w:p w:rsidR="006D1376" w:rsidRDefault="006D1376" w:rsidP="006D1376">
            <w:pPr>
              <w:pStyle w:val="NoSpacing"/>
              <w:jc w:val="both"/>
              <w:rPr>
                <w:rFonts w:ascii="Arial" w:hAnsi="Arial" w:cs="Arial"/>
              </w:rPr>
            </w:pPr>
            <w:r>
              <w:rPr>
                <w:rFonts w:ascii="Arial" w:hAnsi="Arial" w:cs="Arial"/>
              </w:rPr>
              <w:t>Attendance at a conference must be carefully planned, the Social Worker should ensure that all persons with parental responsibility and significant others are given sufficient information and support to make a meaningful contribution.</w:t>
            </w:r>
          </w:p>
          <w:p w:rsidR="006D1376" w:rsidRDefault="006D1376" w:rsidP="006D1376">
            <w:pPr>
              <w:pStyle w:val="NoSpacing"/>
              <w:jc w:val="both"/>
              <w:rPr>
                <w:rFonts w:ascii="Arial" w:hAnsi="Arial" w:cs="Arial"/>
              </w:rPr>
            </w:pPr>
          </w:p>
          <w:p w:rsidR="006D1376" w:rsidRDefault="006D1376" w:rsidP="006D1376">
            <w:pPr>
              <w:pStyle w:val="NoSpacing"/>
              <w:jc w:val="both"/>
              <w:rPr>
                <w:rFonts w:ascii="Arial" w:hAnsi="Arial" w:cs="Arial"/>
              </w:rPr>
            </w:pPr>
            <w:r>
              <w:rPr>
                <w:rFonts w:ascii="Arial" w:hAnsi="Arial" w:cs="Arial"/>
              </w:rPr>
              <w:t>The Social Worker must explain to child/parents/carers the purpose of the meeting, who will attend, the way in which it will operate their right to bring a friend, support or advocate and the complaints procedure.</w:t>
            </w:r>
          </w:p>
          <w:p w:rsidR="009F2775" w:rsidRPr="007F4AE7" w:rsidRDefault="009F2775" w:rsidP="001C2C22">
            <w:pPr>
              <w:pStyle w:val="NoSpacing"/>
              <w:jc w:val="both"/>
              <w:rPr>
                <w:rFonts w:ascii="Arial" w:hAnsi="Arial" w:cs="Arial"/>
                <w:b/>
              </w:rPr>
            </w:pPr>
          </w:p>
        </w:tc>
        <w:tc>
          <w:tcPr>
            <w:tcW w:w="5670" w:type="dxa"/>
          </w:tcPr>
          <w:p w:rsidR="006D1376" w:rsidRDefault="006D1376" w:rsidP="006D1376">
            <w:pPr>
              <w:pStyle w:val="NoSpacing"/>
              <w:jc w:val="both"/>
              <w:rPr>
                <w:rFonts w:ascii="Arial" w:hAnsi="Arial" w:cs="Arial"/>
                <w:b/>
              </w:rPr>
            </w:pPr>
            <w:r>
              <w:rPr>
                <w:rFonts w:ascii="Arial" w:hAnsi="Arial" w:cs="Arial"/>
                <w:b/>
              </w:rPr>
              <w:t>The child (where appropriate) and parents/carers contribute meaningfully to the conference and their views recorded and taken into account (using various resource tools).</w:t>
            </w:r>
          </w:p>
          <w:p w:rsidR="009F2775" w:rsidRPr="00D9037E" w:rsidRDefault="009F2775" w:rsidP="00F628B0">
            <w:pPr>
              <w:pStyle w:val="NoSpacing"/>
              <w:jc w:val="both"/>
              <w:rPr>
                <w:rFonts w:ascii="Arial" w:hAnsi="Arial" w:cs="Arial"/>
              </w:rPr>
            </w:pPr>
          </w:p>
          <w:p w:rsidR="009F2775" w:rsidRPr="00D9037E" w:rsidRDefault="005B2348" w:rsidP="006D1376">
            <w:pPr>
              <w:pStyle w:val="NoSpacing"/>
              <w:jc w:val="both"/>
              <w:rPr>
                <w:rFonts w:ascii="Arial" w:hAnsi="Arial" w:cs="Arial"/>
              </w:rPr>
            </w:pPr>
            <w:r>
              <w:rPr>
                <w:rFonts w:ascii="Arial" w:hAnsi="Arial" w:cs="Arial"/>
              </w:rPr>
              <w:t>Consideration is to be given to how absent fathers can participate in the meeting.</w:t>
            </w:r>
          </w:p>
        </w:tc>
        <w:tc>
          <w:tcPr>
            <w:tcW w:w="1701" w:type="dxa"/>
          </w:tcPr>
          <w:p w:rsidR="009F2775" w:rsidRPr="00026DA9" w:rsidRDefault="009F2775" w:rsidP="009810B5">
            <w:pPr>
              <w:pStyle w:val="NoSpacing"/>
              <w:jc w:val="both"/>
              <w:rPr>
                <w:rFonts w:ascii="Arial" w:hAnsi="Arial" w:cs="Arial"/>
                <w:sz w:val="20"/>
                <w:szCs w:val="20"/>
              </w:rPr>
            </w:pPr>
          </w:p>
        </w:tc>
      </w:tr>
      <w:tr w:rsidR="009F2775" w:rsidTr="00D9037E">
        <w:tc>
          <w:tcPr>
            <w:tcW w:w="880" w:type="dxa"/>
          </w:tcPr>
          <w:p w:rsidR="009F2775" w:rsidRDefault="004724CE" w:rsidP="009810B5">
            <w:pPr>
              <w:pStyle w:val="NoSpacing"/>
              <w:rPr>
                <w:rFonts w:ascii="Arial" w:hAnsi="Arial" w:cs="Arial"/>
                <w:b/>
              </w:rPr>
            </w:pPr>
            <w:r>
              <w:rPr>
                <w:rFonts w:ascii="Arial" w:hAnsi="Arial" w:cs="Arial"/>
                <w:b/>
              </w:rPr>
              <w:t>10.4</w:t>
            </w:r>
          </w:p>
        </w:tc>
        <w:tc>
          <w:tcPr>
            <w:tcW w:w="6662" w:type="dxa"/>
          </w:tcPr>
          <w:p w:rsidR="006D1376" w:rsidRDefault="006D1376" w:rsidP="006D1376">
            <w:pPr>
              <w:pStyle w:val="NoSpacing"/>
              <w:jc w:val="both"/>
              <w:rPr>
                <w:rFonts w:ascii="Arial" w:hAnsi="Arial" w:cs="Arial"/>
                <w:b/>
              </w:rPr>
            </w:pPr>
            <w:r>
              <w:rPr>
                <w:rFonts w:ascii="Arial" w:hAnsi="Arial" w:cs="Arial"/>
                <w:b/>
              </w:rPr>
              <w:t>The Chair’s summary accurately assesses the risk and likelihood of significant harm.</w:t>
            </w:r>
          </w:p>
          <w:p w:rsidR="009F2775" w:rsidRPr="004F7E85" w:rsidRDefault="009F2775" w:rsidP="00865419">
            <w:pPr>
              <w:pStyle w:val="NoSpacing"/>
              <w:jc w:val="both"/>
              <w:rPr>
                <w:rFonts w:ascii="Arial" w:hAnsi="Arial" w:cs="Arial"/>
                <w:b/>
              </w:rPr>
            </w:pPr>
          </w:p>
        </w:tc>
        <w:tc>
          <w:tcPr>
            <w:tcW w:w="5670" w:type="dxa"/>
          </w:tcPr>
          <w:p w:rsidR="009F2775" w:rsidRPr="002F7879" w:rsidRDefault="009F2775" w:rsidP="006D1376">
            <w:pPr>
              <w:pStyle w:val="NoSpacing"/>
              <w:jc w:val="both"/>
              <w:rPr>
                <w:rFonts w:ascii="Arial" w:hAnsi="Arial" w:cs="Arial"/>
                <w:b/>
              </w:rPr>
            </w:pPr>
          </w:p>
        </w:tc>
        <w:tc>
          <w:tcPr>
            <w:tcW w:w="1701" w:type="dxa"/>
          </w:tcPr>
          <w:p w:rsidR="009F2775" w:rsidRPr="00026DA9" w:rsidRDefault="009F2775" w:rsidP="009810B5">
            <w:pPr>
              <w:pStyle w:val="NoSpacing"/>
              <w:jc w:val="both"/>
              <w:rPr>
                <w:rFonts w:ascii="Arial" w:hAnsi="Arial" w:cs="Arial"/>
                <w:sz w:val="20"/>
                <w:szCs w:val="20"/>
              </w:rPr>
            </w:pPr>
          </w:p>
        </w:tc>
      </w:tr>
      <w:tr w:rsidR="009F2775" w:rsidTr="00D9037E">
        <w:tc>
          <w:tcPr>
            <w:tcW w:w="880" w:type="dxa"/>
          </w:tcPr>
          <w:p w:rsidR="009F2775" w:rsidRDefault="004724CE" w:rsidP="009810B5">
            <w:pPr>
              <w:pStyle w:val="NoSpacing"/>
              <w:rPr>
                <w:rFonts w:ascii="Arial" w:hAnsi="Arial" w:cs="Arial"/>
                <w:b/>
              </w:rPr>
            </w:pPr>
            <w:r>
              <w:rPr>
                <w:rFonts w:ascii="Arial" w:hAnsi="Arial" w:cs="Arial"/>
                <w:b/>
              </w:rPr>
              <w:t>10.5</w:t>
            </w:r>
          </w:p>
        </w:tc>
        <w:tc>
          <w:tcPr>
            <w:tcW w:w="6662" w:type="dxa"/>
          </w:tcPr>
          <w:p w:rsidR="006D1376" w:rsidRDefault="006D1376" w:rsidP="006D1376">
            <w:pPr>
              <w:pStyle w:val="NoSpacing"/>
              <w:jc w:val="both"/>
              <w:rPr>
                <w:rFonts w:ascii="Arial" w:hAnsi="Arial" w:cs="Arial"/>
              </w:rPr>
            </w:pPr>
            <w:r>
              <w:rPr>
                <w:rFonts w:ascii="Arial" w:hAnsi="Arial" w:cs="Arial"/>
              </w:rPr>
              <w:t>The outline protection plan should be based on assessment and information presented to conference and must identify factors associated with the child suffering significant harm and the ways in which the child can be protected through a multi-agency plan.</w:t>
            </w:r>
          </w:p>
          <w:p w:rsidR="006D1376" w:rsidRDefault="006D1376" w:rsidP="006D1376">
            <w:pPr>
              <w:pStyle w:val="NoSpacing"/>
              <w:jc w:val="both"/>
              <w:rPr>
                <w:rFonts w:ascii="Arial" w:hAnsi="Arial" w:cs="Arial"/>
              </w:rPr>
            </w:pPr>
          </w:p>
          <w:p w:rsidR="006D1376" w:rsidRDefault="006D1376" w:rsidP="006D1376">
            <w:pPr>
              <w:pStyle w:val="NoSpacing"/>
              <w:jc w:val="both"/>
              <w:rPr>
                <w:rFonts w:ascii="Arial" w:hAnsi="Arial" w:cs="Arial"/>
              </w:rPr>
            </w:pPr>
            <w:r>
              <w:rPr>
                <w:rFonts w:ascii="Arial" w:hAnsi="Arial" w:cs="Arial"/>
              </w:rPr>
              <w:t>The outline protection plan drawn up by conference members includes:</w:t>
            </w:r>
          </w:p>
          <w:p w:rsidR="006D1376" w:rsidRDefault="006D1376" w:rsidP="006D1376">
            <w:pPr>
              <w:pStyle w:val="NoSpacing"/>
              <w:jc w:val="both"/>
              <w:rPr>
                <w:rFonts w:ascii="Arial" w:hAnsi="Arial" w:cs="Arial"/>
              </w:rPr>
            </w:pPr>
          </w:p>
          <w:p w:rsidR="006D1376" w:rsidRDefault="006D1376" w:rsidP="006D1376">
            <w:pPr>
              <w:pStyle w:val="NoSpacing"/>
              <w:numPr>
                <w:ilvl w:val="0"/>
                <w:numId w:val="19"/>
              </w:numPr>
              <w:jc w:val="both"/>
              <w:rPr>
                <w:rFonts w:ascii="Arial" w:hAnsi="Arial" w:cs="Arial"/>
              </w:rPr>
            </w:pPr>
            <w:r>
              <w:rPr>
                <w:rFonts w:ascii="Arial" w:hAnsi="Arial" w:cs="Arial"/>
              </w:rPr>
              <w:t>What further action is required to complete the Social Work Assessment and what other specialist assessments are required to ensure sound judgment can be made on how best to safeguard the child and promote his/her welfare</w:t>
            </w:r>
          </w:p>
          <w:p w:rsidR="006D1376" w:rsidRDefault="006D1376" w:rsidP="006D1376">
            <w:pPr>
              <w:pStyle w:val="NoSpacing"/>
              <w:numPr>
                <w:ilvl w:val="0"/>
                <w:numId w:val="19"/>
              </w:numPr>
              <w:jc w:val="both"/>
              <w:rPr>
                <w:rFonts w:ascii="Arial" w:hAnsi="Arial" w:cs="Arial"/>
              </w:rPr>
            </w:pPr>
            <w:r>
              <w:rPr>
                <w:rFonts w:ascii="Arial" w:hAnsi="Arial" w:cs="Arial"/>
              </w:rPr>
              <w:t>Required outcomes linked to risk and promoting the child’s welfare</w:t>
            </w:r>
          </w:p>
          <w:p w:rsidR="006D1376" w:rsidRDefault="006D1376" w:rsidP="006D1376">
            <w:pPr>
              <w:pStyle w:val="NoSpacing"/>
              <w:numPr>
                <w:ilvl w:val="0"/>
                <w:numId w:val="19"/>
              </w:numPr>
              <w:jc w:val="both"/>
              <w:rPr>
                <w:rFonts w:ascii="Arial" w:hAnsi="Arial" w:cs="Arial"/>
              </w:rPr>
            </w:pPr>
            <w:r>
              <w:rPr>
                <w:rFonts w:ascii="Arial" w:hAnsi="Arial" w:cs="Arial"/>
              </w:rPr>
              <w:t>Identification of what needs to change in order to achieve the planned outcomes</w:t>
            </w:r>
          </w:p>
          <w:p w:rsidR="006D1376" w:rsidRDefault="006D1376" w:rsidP="006D1376">
            <w:pPr>
              <w:pStyle w:val="NoSpacing"/>
              <w:numPr>
                <w:ilvl w:val="0"/>
                <w:numId w:val="19"/>
              </w:numPr>
              <w:jc w:val="both"/>
              <w:rPr>
                <w:rFonts w:ascii="Arial" w:hAnsi="Arial" w:cs="Arial"/>
              </w:rPr>
            </w:pPr>
            <w:r>
              <w:rPr>
                <w:rFonts w:ascii="Arial" w:hAnsi="Arial" w:cs="Arial"/>
              </w:rPr>
              <w:t>Time limited, short and longer term objectives with responsibility for tasks ascribed to specific members of the conference</w:t>
            </w:r>
          </w:p>
          <w:p w:rsidR="006D1376" w:rsidRDefault="006D1376" w:rsidP="006D1376">
            <w:pPr>
              <w:pStyle w:val="NoSpacing"/>
              <w:numPr>
                <w:ilvl w:val="0"/>
                <w:numId w:val="19"/>
              </w:numPr>
              <w:jc w:val="both"/>
              <w:rPr>
                <w:rFonts w:ascii="Arial" w:hAnsi="Arial" w:cs="Arial"/>
              </w:rPr>
            </w:pPr>
            <w:r>
              <w:rPr>
                <w:rFonts w:ascii="Arial" w:hAnsi="Arial" w:cs="Arial"/>
              </w:rPr>
              <w:t>A method of monitoring and evaluation progress - Core Group</w:t>
            </w:r>
          </w:p>
          <w:p w:rsidR="006D1376" w:rsidRPr="007A0608" w:rsidRDefault="006D1376" w:rsidP="006D1376">
            <w:pPr>
              <w:pStyle w:val="NoSpacing"/>
              <w:numPr>
                <w:ilvl w:val="0"/>
                <w:numId w:val="19"/>
              </w:numPr>
              <w:jc w:val="both"/>
              <w:rPr>
                <w:rFonts w:ascii="Arial" w:hAnsi="Arial" w:cs="Arial"/>
              </w:rPr>
            </w:pPr>
            <w:r>
              <w:rPr>
                <w:rFonts w:ascii="Arial" w:hAnsi="Arial" w:cs="Arial"/>
              </w:rPr>
              <w:t>Consideration of a contingency plan and the circumstances that would necessitate its use.</w:t>
            </w:r>
          </w:p>
          <w:p w:rsidR="009F2775" w:rsidRPr="004B58FA" w:rsidRDefault="009F2775" w:rsidP="006D1376">
            <w:pPr>
              <w:pStyle w:val="NoSpacing"/>
              <w:jc w:val="both"/>
              <w:rPr>
                <w:rFonts w:ascii="Arial" w:hAnsi="Arial" w:cs="Arial"/>
                <w:b/>
              </w:rPr>
            </w:pPr>
          </w:p>
        </w:tc>
        <w:tc>
          <w:tcPr>
            <w:tcW w:w="5670" w:type="dxa"/>
          </w:tcPr>
          <w:p w:rsidR="006D1376" w:rsidRPr="00D9037E" w:rsidRDefault="006D1376" w:rsidP="006D1376">
            <w:pPr>
              <w:pStyle w:val="NoSpacing"/>
              <w:rPr>
                <w:rFonts w:ascii="Arial" w:hAnsi="Arial" w:cs="Arial"/>
              </w:rPr>
            </w:pPr>
            <w:r w:rsidRPr="00D9037E">
              <w:rPr>
                <w:rFonts w:ascii="Arial" w:hAnsi="Arial" w:cs="Arial"/>
              </w:rPr>
              <w:t xml:space="preserve">An outline Protection Plan which is outcome focused is discussed in conference and produced within the same day. </w:t>
            </w:r>
          </w:p>
          <w:p w:rsidR="006D1376" w:rsidRPr="00D9037E" w:rsidRDefault="006D1376" w:rsidP="006D1376">
            <w:pPr>
              <w:pStyle w:val="NoSpacing"/>
              <w:rPr>
                <w:rFonts w:ascii="Arial" w:hAnsi="Arial" w:cs="Arial"/>
              </w:rPr>
            </w:pPr>
          </w:p>
          <w:p w:rsidR="006D1376" w:rsidRDefault="006D1376" w:rsidP="006D1376">
            <w:pPr>
              <w:pStyle w:val="NoSpacing"/>
              <w:jc w:val="both"/>
              <w:rPr>
                <w:rFonts w:ascii="Arial" w:hAnsi="Arial" w:cs="Arial"/>
                <w:b/>
              </w:rPr>
            </w:pPr>
            <w:r w:rsidRPr="00D9037E">
              <w:rPr>
                <w:rFonts w:ascii="Arial" w:hAnsi="Arial" w:cs="Arial"/>
              </w:rPr>
              <w:t xml:space="preserve">At the </w:t>
            </w:r>
            <w:r>
              <w:rPr>
                <w:rFonts w:ascii="Arial" w:hAnsi="Arial" w:cs="Arial"/>
              </w:rPr>
              <w:t>first Core Group</w:t>
            </w:r>
            <w:r w:rsidRPr="00D9037E">
              <w:rPr>
                <w:rFonts w:ascii="Arial" w:hAnsi="Arial" w:cs="Arial"/>
              </w:rPr>
              <w:t xml:space="preserve"> meeting within 10 working days of the conference, the plan will be ratified.</w:t>
            </w:r>
            <w:r>
              <w:rPr>
                <w:rFonts w:ascii="Arial" w:hAnsi="Arial" w:cs="Arial"/>
                <w:b/>
              </w:rPr>
              <w:t xml:space="preserve"> </w:t>
            </w:r>
          </w:p>
          <w:p w:rsidR="006D1376" w:rsidRDefault="006D1376" w:rsidP="006D1376">
            <w:pPr>
              <w:pStyle w:val="NoSpacing"/>
              <w:jc w:val="both"/>
              <w:rPr>
                <w:rFonts w:ascii="Arial" w:hAnsi="Arial" w:cs="Arial"/>
                <w:b/>
              </w:rPr>
            </w:pPr>
          </w:p>
          <w:p w:rsidR="006D1376" w:rsidRDefault="006D1376" w:rsidP="006D1376">
            <w:pPr>
              <w:pStyle w:val="NoSpacing"/>
              <w:jc w:val="both"/>
              <w:rPr>
                <w:rFonts w:ascii="Arial" w:hAnsi="Arial" w:cs="Arial"/>
                <w:b/>
              </w:rPr>
            </w:pPr>
            <w:r>
              <w:rPr>
                <w:rFonts w:ascii="Arial" w:hAnsi="Arial" w:cs="Arial"/>
                <w:b/>
              </w:rPr>
              <w:t>The child protection plan clearly outlines what action should be taken in the event that parents/carers do not co-operate with the protection plan.</w:t>
            </w:r>
          </w:p>
          <w:p w:rsidR="009F2775" w:rsidRPr="00D9037E" w:rsidRDefault="009F2775" w:rsidP="006D1376">
            <w:pPr>
              <w:pStyle w:val="NoSpacing"/>
              <w:rPr>
                <w:rFonts w:ascii="Arial" w:hAnsi="Arial" w:cs="Arial"/>
              </w:rPr>
            </w:pPr>
          </w:p>
        </w:tc>
        <w:tc>
          <w:tcPr>
            <w:tcW w:w="1701" w:type="dxa"/>
          </w:tcPr>
          <w:p w:rsidR="009F2775" w:rsidRPr="00026DA9" w:rsidRDefault="009F2775" w:rsidP="009810B5">
            <w:pPr>
              <w:pStyle w:val="NoSpacing"/>
              <w:jc w:val="both"/>
              <w:rPr>
                <w:rFonts w:ascii="Arial" w:hAnsi="Arial" w:cs="Arial"/>
                <w:sz w:val="20"/>
                <w:szCs w:val="20"/>
              </w:rPr>
            </w:pPr>
          </w:p>
        </w:tc>
      </w:tr>
      <w:tr w:rsidR="009F2775" w:rsidTr="00D9037E">
        <w:tc>
          <w:tcPr>
            <w:tcW w:w="880" w:type="dxa"/>
          </w:tcPr>
          <w:p w:rsidR="009F2775" w:rsidRDefault="004724CE" w:rsidP="009810B5">
            <w:pPr>
              <w:pStyle w:val="NoSpacing"/>
              <w:rPr>
                <w:rFonts w:ascii="Arial" w:hAnsi="Arial" w:cs="Arial"/>
                <w:b/>
              </w:rPr>
            </w:pPr>
            <w:r>
              <w:rPr>
                <w:rFonts w:ascii="Arial" w:hAnsi="Arial" w:cs="Arial"/>
                <w:b/>
              </w:rPr>
              <w:t>10.6</w:t>
            </w:r>
          </w:p>
        </w:tc>
        <w:tc>
          <w:tcPr>
            <w:tcW w:w="6662" w:type="dxa"/>
          </w:tcPr>
          <w:p w:rsidR="002F7879" w:rsidRPr="002F7879" w:rsidRDefault="002F7879" w:rsidP="002F7879">
            <w:pPr>
              <w:pStyle w:val="NoSpacing"/>
              <w:jc w:val="both"/>
              <w:rPr>
                <w:rFonts w:ascii="Arial" w:hAnsi="Arial" w:cs="Arial"/>
              </w:rPr>
            </w:pPr>
            <w:r w:rsidRPr="002F7879">
              <w:rPr>
                <w:rFonts w:ascii="Arial" w:hAnsi="Arial" w:cs="Arial"/>
              </w:rPr>
              <w:t>The conference minutes have sufficient detail to provide the reader with an understanding of the information shared, issues discussed and reasons for decision reached.</w:t>
            </w:r>
          </w:p>
          <w:p w:rsidR="002F7879" w:rsidRDefault="002F7879" w:rsidP="002F7879">
            <w:pPr>
              <w:pStyle w:val="NoSpacing"/>
              <w:jc w:val="both"/>
              <w:rPr>
                <w:rFonts w:ascii="Arial" w:hAnsi="Arial" w:cs="Arial"/>
                <w:b/>
              </w:rPr>
            </w:pPr>
          </w:p>
          <w:p w:rsidR="002F7879" w:rsidRDefault="002F7879" w:rsidP="002F7879">
            <w:pPr>
              <w:pStyle w:val="NoSpacing"/>
              <w:jc w:val="both"/>
              <w:rPr>
                <w:rFonts w:ascii="Arial" w:hAnsi="Arial" w:cs="Arial"/>
              </w:rPr>
            </w:pPr>
            <w:r>
              <w:rPr>
                <w:rFonts w:ascii="Arial" w:hAnsi="Arial" w:cs="Arial"/>
              </w:rPr>
              <w:t>The record of the Child Protection Conference is a crucial document for all relevant professionals and family members, and should include:</w:t>
            </w:r>
          </w:p>
          <w:p w:rsidR="002F7879" w:rsidRDefault="002F7879" w:rsidP="002F7879">
            <w:pPr>
              <w:pStyle w:val="NoSpacing"/>
              <w:numPr>
                <w:ilvl w:val="0"/>
                <w:numId w:val="18"/>
              </w:numPr>
              <w:jc w:val="both"/>
              <w:rPr>
                <w:rFonts w:ascii="Arial" w:hAnsi="Arial" w:cs="Arial"/>
              </w:rPr>
            </w:pPr>
            <w:r>
              <w:rPr>
                <w:rFonts w:ascii="Arial" w:hAnsi="Arial" w:cs="Arial"/>
              </w:rPr>
              <w:t>The essential facts of the case</w:t>
            </w:r>
          </w:p>
          <w:p w:rsidR="002F7879" w:rsidRDefault="002F7879" w:rsidP="002F7879">
            <w:pPr>
              <w:pStyle w:val="NoSpacing"/>
              <w:numPr>
                <w:ilvl w:val="0"/>
                <w:numId w:val="18"/>
              </w:numPr>
              <w:jc w:val="both"/>
              <w:rPr>
                <w:rFonts w:ascii="Arial" w:hAnsi="Arial" w:cs="Arial"/>
              </w:rPr>
            </w:pPr>
            <w:r>
              <w:rPr>
                <w:rFonts w:ascii="Arial" w:hAnsi="Arial" w:cs="Arial"/>
              </w:rPr>
              <w:t>Minutes including reports presented to conference by multi-agency professionals</w:t>
            </w:r>
          </w:p>
          <w:p w:rsidR="002F7879" w:rsidRDefault="002F7879" w:rsidP="002F7879">
            <w:pPr>
              <w:pStyle w:val="NoSpacing"/>
              <w:numPr>
                <w:ilvl w:val="0"/>
                <w:numId w:val="18"/>
              </w:numPr>
              <w:jc w:val="both"/>
              <w:rPr>
                <w:rFonts w:ascii="Arial" w:hAnsi="Arial" w:cs="Arial"/>
              </w:rPr>
            </w:pPr>
            <w:r>
              <w:rPr>
                <w:rFonts w:ascii="Arial" w:hAnsi="Arial" w:cs="Arial"/>
              </w:rPr>
              <w:t>A summary of the discussion with accurately reflect contributions made</w:t>
            </w:r>
          </w:p>
          <w:p w:rsidR="002F7879" w:rsidRDefault="002F7879" w:rsidP="002F7879">
            <w:pPr>
              <w:pStyle w:val="NoSpacing"/>
              <w:numPr>
                <w:ilvl w:val="0"/>
                <w:numId w:val="18"/>
              </w:numPr>
              <w:jc w:val="both"/>
              <w:rPr>
                <w:rFonts w:ascii="Arial" w:hAnsi="Arial" w:cs="Arial"/>
              </w:rPr>
            </w:pPr>
            <w:r>
              <w:rPr>
                <w:rFonts w:ascii="Arial" w:hAnsi="Arial" w:cs="Arial"/>
              </w:rPr>
              <w:t>A summary of the discussion which accurately reflects contributions made</w:t>
            </w:r>
          </w:p>
          <w:p w:rsidR="002F7879" w:rsidRDefault="002F7879" w:rsidP="002F7879">
            <w:pPr>
              <w:pStyle w:val="NoSpacing"/>
              <w:numPr>
                <w:ilvl w:val="0"/>
                <w:numId w:val="18"/>
              </w:numPr>
              <w:jc w:val="both"/>
              <w:rPr>
                <w:rFonts w:ascii="Arial" w:hAnsi="Arial" w:cs="Arial"/>
              </w:rPr>
            </w:pPr>
            <w:r>
              <w:rPr>
                <w:rFonts w:ascii="Arial" w:hAnsi="Arial" w:cs="Arial"/>
              </w:rPr>
              <w:lastRenderedPageBreak/>
              <w:t>All decisions reached with information outlining the reasons for the decision</w:t>
            </w:r>
          </w:p>
          <w:p w:rsidR="002F7879" w:rsidRDefault="002F7879" w:rsidP="002F7879">
            <w:pPr>
              <w:pStyle w:val="NoSpacing"/>
              <w:numPr>
                <w:ilvl w:val="0"/>
                <w:numId w:val="18"/>
              </w:numPr>
              <w:jc w:val="both"/>
              <w:rPr>
                <w:rFonts w:ascii="Arial" w:hAnsi="Arial" w:cs="Arial"/>
              </w:rPr>
            </w:pPr>
            <w:r>
              <w:rPr>
                <w:rFonts w:ascii="Arial" w:hAnsi="Arial" w:cs="Arial"/>
              </w:rPr>
              <w:t>A translation of decisions into an outline or revised Child Protection Plan enabling everyone to be clear about their tasks.</w:t>
            </w:r>
          </w:p>
          <w:p w:rsidR="009F2775" w:rsidRPr="007A0608" w:rsidRDefault="009F2775" w:rsidP="002F7879">
            <w:pPr>
              <w:pStyle w:val="NoSpacing"/>
              <w:jc w:val="both"/>
              <w:rPr>
                <w:rFonts w:ascii="Arial" w:hAnsi="Arial" w:cs="Arial"/>
                <w:b/>
              </w:rPr>
            </w:pPr>
          </w:p>
        </w:tc>
        <w:tc>
          <w:tcPr>
            <w:tcW w:w="5670" w:type="dxa"/>
          </w:tcPr>
          <w:p w:rsidR="009F2775" w:rsidRPr="00D9037E" w:rsidRDefault="002F7879" w:rsidP="009810B5">
            <w:pPr>
              <w:pStyle w:val="NoSpacing"/>
              <w:rPr>
                <w:rFonts w:ascii="Arial" w:hAnsi="Arial" w:cs="Arial"/>
              </w:rPr>
            </w:pPr>
            <w:r w:rsidRPr="002F7879">
              <w:rPr>
                <w:rFonts w:ascii="Arial" w:hAnsi="Arial" w:cs="Arial"/>
                <w:b/>
              </w:rPr>
              <w:lastRenderedPageBreak/>
              <w:t>The child protection recommendations should be recorded and circulated to those invited to conference within 1 working day and the full minutes circulated within 20 working days</w:t>
            </w:r>
          </w:p>
        </w:tc>
        <w:tc>
          <w:tcPr>
            <w:tcW w:w="1701" w:type="dxa"/>
          </w:tcPr>
          <w:p w:rsidR="009F2775" w:rsidRPr="00026DA9" w:rsidRDefault="009F2775" w:rsidP="009810B5">
            <w:pPr>
              <w:pStyle w:val="NoSpacing"/>
              <w:jc w:val="both"/>
              <w:rPr>
                <w:rFonts w:ascii="Arial" w:hAnsi="Arial" w:cs="Arial"/>
                <w:sz w:val="20"/>
                <w:szCs w:val="20"/>
              </w:rPr>
            </w:pPr>
          </w:p>
        </w:tc>
      </w:tr>
      <w:tr w:rsidR="009F2775" w:rsidTr="00D9037E">
        <w:tc>
          <w:tcPr>
            <w:tcW w:w="880" w:type="dxa"/>
          </w:tcPr>
          <w:p w:rsidR="009F2775" w:rsidRDefault="004724CE" w:rsidP="009810B5">
            <w:pPr>
              <w:pStyle w:val="NoSpacing"/>
              <w:rPr>
                <w:rFonts w:ascii="Arial" w:hAnsi="Arial" w:cs="Arial"/>
                <w:b/>
              </w:rPr>
            </w:pPr>
            <w:r>
              <w:rPr>
                <w:rFonts w:ascii="Arial" w:hAnsi="Arial" w:cs="Arial"/>
                <w:b/>
              </w:rPr>
              <w:t>10.7</w:t>
            </w:r>
          </w:p>
        </w:tc>
        <w:tc>
          <w:tcPr>
            <w:tcW w:w="6662" w:type="dxa"/>
          </w:tcPr>
          <w:p w:rsidR="009F2775" w:rsidRDefault="009F2775" w:rsidP="009810B5">
            <w:pPr>
              <w:pStyle w:val="NoSpacing"/>
              <w:jc w:val="both"/>
              <w:rPr>
                <w:rFonts w:ascii="Arial" w:hAnsi="Arial" w:cs="Arial"/>
              </w:rPr>
            </w:pPr>
            <w:r>
              <w:rPr>
                <w:rFonts w:ascii="Arial" w:hAnsi="Arial" w:cs="Arial"/>
              </w:rPr>
              <w:t>The detailed Child Protection Plan should:</w:t>
            </w:r>
          </w:p>
          <w:p w:rsidR="009F2775" w:rsidRDefault="009F2775" w:rsidP="009810B5">
            <w:pPr>
              <w:pStyle w:val="NoSpacing"/>
              <w:numPr>
                <w:ilvl w:val="0"/>
                <w:numId w:val="20"/>
              </w:numPr>
              <w:jc w:val="both"/>
              <w:rPr>
                <w:rFonts w:ascii="Arial" w:hAnsi="Arial" w:cs="Arial"/>
              </w:rPr>
            </w:pPr>
            <w:r>
              <w:rPr>
                <w:rFonts w:ascii="Arial" w:hAnsi="Arial" w:cs="Arial"/>
              </w:rPr>
              <w:t>Have the child and his/her needs at the centre of the plan</w:t>
            </w:r>
          </w:p>
          <w:p w:rsidR="009F2775" w:rsidRDefault="009F2775" w:rsidP="009810B5">
            <w:pPr>
              <w:pStyle w:val="NoSpacing"/>
              <w:numPr>
                <w:ilvl w:val="0"/>
                <w:numId w:val="20"/>
              </w:numPr>
              <w:jc w:val="both"/>
              <w:rPr>
                <w:rFonts w:ascii="Arial" w:hAnsi="Arial" w:cs="Arial"/>
              </w:rPr>
            </w:pPr>
            <w:r>
              <w:rPr>
                <w:rFonts w:ascii="Arial" w:hAnsi="Arial" w:cs="Arial"/>
              </w:rPr>
              <w:t xml:space="preserve">Describe the identified developmental needs of the child and what therapeutic services are required </w:t>
            </w:r>
          </w:p>
          <w:p w:rsidR="009F2775" w:rsidRDefault="009F2775" w:rsidP="009810B5">
            <w:pPr>
              <w:pStyle w:val="NoSpacing"/>
              <w:numPr>
                <w:ilvl w:val="0"/>
                <w:numId w:val="20"/>
              </w:numPr>
              <w:jc w:val="both"/>
              <w:rPr>
                <w:rFonts w:ascii="Arial" w:hAnsi="Arial" w:cs="Arial"/>
              </w:rPr>
            </w:pPr>
            <w:r>
              <w:rPr>
                <w:rFonts w:ascii="Arial" w:hAnsi="Arial" w:cs="Arial"/>
              </w:rPr>
              <w:t>Include specific, achievable, child focused outcomes intended to safeguard and promote the welfare of the child – be SMART</w:t>
            </w:r>
          </w:p>
          <w:p w:rsidR="009F2775" w:rsidRDefault="009F2775" w:rsidP="009810B5">
            <w:pPr>
              <w:pStyle w:val="NoSpacing"/>
              <w:numPr>
                <w:ilvl w:val="0"/>
                <w:numId w:val="20"/>
              </w:numPr>
              <w:jc w:val="both"/>
              <w:rPr>
                <w:rFonts w:ascii="Arial" w:hAnsi="Arial" w:cs="Arial"/>
              </w:rPr>
            </w:pPr>
            <w:r>
              <w:rPr>
                <w:rFonts w:ascii="Arial" w:hAnsi="Arial" w:cs="Arial"/>
              </w:rPr>
              <w:t>Include realistic strategies and specific actions to achieve the planned outcomes</w:t>
            </w:r>
          </w:p>
          <w:p w:rsidR="009F2775" w:rsidRDefault="009F2775" w:rsidP="009810B5">
            <w:pPr>
              <w:pStyle w:val="NoSpacing"/>
              <w:numPr>
                <w:ilvl w:val="0"/>
                <w:numId w:val="20"/>
              </w:numPr>
              <w:jc w:val="both"/>
              <w:rPr>
                <w:rFonts w:ascii="Arial" w:hAnsi="Arial" w:cs="Arial"/>
              </w:rPr>
            </w:pPr>
            <w:r>
              <w:rPr>
                <w:rFonts w:ascii="Arial" w:hAnsi="Arial" w:cs="Arial"/>
              </w:rPr>
              <w:t>Clearly identify roles and responsibilities of professionals and family members including the nature and frequency of contact by professionals with children and family members</w:t>
            </w:r>
          </w:p>
          <w:p w:rsidR="009F2775" w:rsidRPr="00AF5280" w:rsidRDefault="009F2775" w:rsidP="009810B5">
            <w:pPr>
              <w:pStyle w:val="NoSpacing"/>
              <w:numPr>
                <w:ilvl w:val="0"/>
                <w:numId w:val="20"/>
              </w:numPr>
              <w:jc w:val="both"/>
              <w:rPr>
                <w:rFonts w:ascii="Arial" w:hAnsi="Arial" w:cs="Arial"/>
              </w:rPr>
            </w:pPr>
            <w:r w:rsidRPr="00AF5280">
              <w:rPr>
                <w:rFonts w:ascii="Arial" w:hAnsi="Arial" w:cs="Arial"/>
              </w:rPr>
              <w:t>Lay down the points at which progress will be reviewed and the means by which progress will be judged</w:t>
            </w:r>
          </w:p>
          <w:p w:rsidR="009F2775" w:rsidRPr="001E0528" w:rsidRDefault="009F2775" w:rsidP="009810B5">
            <w:pPr>
              <w:pStyle w:val="NoSpacing"/>
              <w:numPr>
                <w:ilvl w:val="0"/>
                <w:numId w:val="20"/>
              </w:numPr>
              <w:jc w:val="both"/>
              <w:rPr>
                <w:rFonts w:ascii="Arial" w:hAnsi="Arial" w:cs="Arial"/>
              </w:rPr>
            </w:pPr>
            <w:r>
              <w:rPr>
                <w:rFonts w:ascii="Arial" w:hAnsi="Arial" w:cs="Arial"/>
              </w:rPr>
              <w:t xml:space="preserve">Set out clearly the roles and responsibilities of those professionals with routine contact with the child as well as any specialist or targeted support to the child and family. </w:t>
            </w:r>
          </w:p>
          <w:p w:rsidR="009F2775" w:rsidRPr="00E13963" w:rsidRDefault="009F2775" w:rsidP="009810B5">
            <w:pPr>
              <w:pStyle w:val="NoSpacing"/>
              <w:jc w:val="both"/>
              <w:rPr>
                <w:rFonts w:ascii="Arial" w:hAnsi="Arial" w:cs="Arial"/>
                <w:b/>
              </w:rPr>
            </w:pPr>
          </w:p>
        </w:tc>
        <w:tc>
          <w:tcPr>
            <w:tcW w:w="5670" w:type="dxa"/>
          </w:tcPr>
          <w:p w:rsidR="002F7879" w:rsidRDefault="002F7879" w:rsidP="002F7879">
            <w:pPr>
              <w:pStyle w:val="NoSpacing"/>
              <w:jc w:val="both"/>
              <w:rPr>
                <w:rFonts w:ascii="Arial" w:hAnsi="Arial" w:cs="Arial"/>
                <w:b/>
              </w:rPr>
            </w:pPr>
            <w:r>
              <w:rPr>
                <w:rFonts w:ascii="Arial" w:hAnsi="Arial" w:cs="Arial"/>
                <w:b/>
              </w:rPr>
              <w:t>At the first Core Group meeting, a Core Group Agreement should be drawn up which should address arrangements in respect of the work of the Core Group with should include:</w:t>
            </w:r>
          </w:p>
          <w:p w:rsidR="002F7879" w:rsidRDefault="002F7879" w:rsidP="002F7879">
            <w:pPr>
              <w:pStyle w:val="NoSpacing"/>
              <w:jc w:val="both"/>
              <w:rPr>
                <w:rFonts w:ascii="Arial" w:hAnsi="Arial" w:cs="Arial"/>
                <w:b/>
              </w:rPr>
            </w:pPr>
          </w:p>
          <w:p w:rsidR="002F7879" w:rsidRDefault="002F7879" w:rsidP="002F7879">
            <w:pPr>
              <w:pStyle w:val="NoSpacing"/>
              <w:numPr>
                <w:ilvl w:val="0"/>
                <w:numId w:val="21"/>
              </w:numPr>
              <w:jc w:val="both"/>
              <w:rPr>
                <w:rFonts w:ascii="Arial" w:hAnsi="Arial" w:cs="Arial"/>
              </w:rPr>
            </w:pPr>
            <w:r>
              <w:rPr>
                <w:rFonts w:ascii="Arial" w:hAnsi="Arial" w:cs="Arial"/>
              </w:rPr>
              <w:t>Chairing</w:t>
            </w:r>
          </w:p>
          <w:p w:rsidR="002F7879" w:rsidRDefault="002F7879" w:rsidP="002F7879">
            <w:pPr>
              <w:pStyle w:val="NoSpacing"/>
              <w:numPr>
                <w:ilvl w:val="0"/>
                <w:numId w:val="21"/>
              </w:numPr>
              <w:jc w:val="both"/>
              <w:rPr>
                <w:rFonts w:ascii="Arial" w:hAnsi="Arial" w:cs="Arial"/>
              </w:rPr>
            </w:pPr>
            <w:proofErr w:type="spellStart"/>
            <w:r>
              <w:rPr>
                <w:rFonts w:ascii="Arial" w:hAnsi="Arial" w:cs="Arial"/>
              </w:rPr>
              <w:t>Minuting</w:t>
            </w:r>
            <w:proofErr w:type="spellEnd"/>
          </w:p>
          <w:p w:rsidR="002F7879" w:rsidRPr="002636F9" w:rsidRDefault="002F7879" w:rsidP="002F7879">
            <w:pPr>
              <w:pStyle w:val="NoSpacing"/>
              <w:numPr>
                <w:ilvl w:val="0"/>
                <w:numId w:val="21"/>
              </w:numPr>
              <w:jc w:val="both"/>
              <w:rPr>
                <w:rFonts w:ascii="Arial" w:hAnsi="Arial" w:cs="Arial"/>
                <w:b/>
              </w:rPr>
            </w:pPr>
            <w:r>
              <w:rPr>
                <w:rFonts w:ascii="Arial" w:hAnsi="Arial" w:cs="Arial"/>
              </w:rPr>
              <w:t xml:space="preserve">Arrangements if the allocated Social Worker is not </w:t>
            </w:r>
            <w:r w:rsidRPr="008065BB">
              <w:rPr>
                <w:rFonts w:ascii="Arial" w:hAnsi="Arial" w:cs="Arial"/>
              </w:rPr>
              <w:t xml:space="preserve">able to attend </w:t>
            </w:r>
          </w:p>
          <w:p w:rsidR="002F7879" w:rsidRPr="001C2C22" w:rsidRDefault="002F7879" w:rsidP="002F7879">
            <w:pPr>
              <w:pStyle w:val="NoSpacing"/>
              <w:numPr>
                <w:ilvl w:val="0"/>
                <w:numId w:val="21"/>
              </w:numPr>
              <w:jc w:val="both"/>
              <w:rPr>
                <w:rFonts w:ascii="Arial" w:hAnsi="Arial" w:cs="Arial"/>
                <w:b/>
              </w:rPr>
            </w:pPr>
            <w:r w:rsidRPr="001C2C22">
              <w:rPr>
                <w:rFonts w:ascii="Arial" w:hAnsi="Arial" w:cs="Arial"/>
              </w:rPr>
              <w:t>Delegation (to other team members where possible to ensure meetings do not have to be cancelled)</w:t>
            </w:r>
          </w:p>
          <w:p w:rsidR="002F7879" w:rsidRPr="001C2C22" w:rsidRDefault="002F7879" w:rsidP="002F7879">
            <w:pPr>
              <w:pStyle w:val="NoSpacing"/>
              <w:ind w:left="720"/>
              <w:jc w:val="both"/>
              <w:rPr>
                <w:rFonts w:ascii="Arial" w:hAnsi="Arial" w:cs="Arial"/>
                <w:b/>
              </w:rPr>
            </w:pPr>
          </w:p>
          <w:p w:rsidR="009F2775" w:rsidRPr="00D9037E" w:rsidRDefault="009F2775" w:rsidP="006D1376">
            <w:pPr>
              <w:pStyle w:val="NoSpacing"/>
              <w:jc w:val="both"/>
              <w:rPr>
                <w:rFonts w:ascii="Arial" w:hAnsi="Arial" w:cs="Arial"/>
              </w:rPr>
            </w:pPr>
          </w:p>
        </w:tc>
        <w:tc>
          <w:tcPr>
            <w:tcW w:w="1701" w:type="dxa"/>
          </w:tcPr>
          <w:p w:rsidR="009F2775" w:rsidRDefault="009A4155" w:rsidP="009810B5">
            <w:pPr>
              <w:pStyle w:val="NoSpacing"/>
              <w:jc w:val="both"/>
              <w:rPr>
                <w:rFonts w:ascii="Arial" w:hAnsi="Arial" w:cs="Arial"/>
                <w:sz w:val="20"/>
                <w:szCs w:val="20"/>
              </w:rPr>
            </w:pPr>
            <w:r>
              <w:rPr>
                <w:rFonts w:ascii="Arial" w:hAnsi="Arial" w:cs="Arial"/>
                <w:sz w:val="20"/>
                <w:szCs w:val="20"/>
              </w:rPr>
              <w:t xml:space="preserve">Child Journey Audit - </w:t>
            </w:r>
          </w:p>
          <w:p w:rsidR="009A4155" w:rsidRDefault="009A4155" w:rsidP="009810B5">
            <w:pPr>
              <w:pStyle w:val="NoSpacing"/>
              <w:jc w:val="both"/>
              <w:rPr>
                <w:rFonts w:ascii="Arial" w:hAnsi="Arial" w:cs="Arial"/>
                <w:sz w:val="20"/>
                <w:szCs w:val="20"/>
              </w:rPr>
            </w:pPr>
          </w:p>
          <w:p w:rsidR="009A4155" w:rsidRPr="00026DA9" w:rsidRDefault="009A4155" w:rsidP="009810B5">
            <w:pPr>
              <w:pStyle w:val="NoSpacing"/>
              <w:jc w:val="both"/>
              <w:rPr>
                <w:rFonts w:ascii="Arial" w:hAnsi="Arial" w:cs="Arial"/>
                <w:sz w:val="20"/>
                <w:szCs w:val="20"/>
              </w:rPr>
            </w:pPr>
            <w:r>
              <w:rPr>
                <w:rFonts w:ascii="Arial" w:hAnsi="Arial" w:cs="Arial"/>
                <w:sz w:val="20"/>
                <w:szCs w:val="20"/>
              </w:rPr>
              <w:t>Quality of Plan</w:t>
            </w:r>
          </w:p>
        </w:tc>
      </w:tr>
      <w:tr w:rsidR="009F2775" w:rsidTr="00D9037E">
        <w:tc>
          <w:tcPr>
            <w:tcW w:w="880" w:type="dxa"/>
          </w:tcPr>
          <w:p w:rsidR="009F2775" w:rsidRDefault="004724CE" w:rsidP="009810B5">
            <w:pPr>
              <w:pStyle w:val="NoSpacing"/>
              <w:rPr>
                <w:rFonts w:ascii="Arial" w:hAnsi="Arial" w:cs="Arial"/>
                <w:b/>
              </w:rPr>
            </w:pPr>
            <w:r>
              <w:rPr>
                <w:rFonts w:ascii="Arial" w:hAnsi="Arial" w:cs="Arial"/>
                <w:b/>
              </w:rPr>
              <w:t>10.8</w:t>
            </w:r>
          </w:p>
        </w:tc>
        <w:tc>
          <w:tcPr>
            <w:tcW w:w="6662" w:type="dxa"/>
          </w:tcPr>
          <w:p w:rsidR="002F7879" w:rsidRDefault="002F7879" w:rsidP="002F7879">
            <w:pPr>
              <w:pStyle w:val="NoSpacing"/>
              <w:jc w:val="both"/>
              <w:rPr>
                <w:rFonts w:ascii="Arial" w:hAnsi="Arial" w:cs="Arial"/>
                <w:b/>
              </w:rPr>
            </w:pPr>
            <w:r>
              <w:rPr>
                <w:rFonts w:ascii="Arial" w:hAnsi="Arial" w:cs="Arial"/>
                <w:b/>
              </w:rPr>
              <w:t xml:space="preserve">Where the initial Child Protection Conference decides that the child does not need to become the subject of a Child Protection Plan, the conference will consider whether recommendations should be made for services to be </w:t>
            </w:r>
            <w:r w:rsidRPr="008065BB">
              <w:rPr>
                <w:rFonts w:ascii="Arial" w:hAnsi="Arial" w:cs="Arial"/>
                <w:b/>
              </w:rPr>
              <w:t xml:space="preserve">provided to the child and whether any other type of plan is required </w:t>
            </w:r>
            <w:r>
              <w:rPr>
                <w:rFonts w:ascii="Arial" w:hAnsi="Arial" w:cs="Arial"/>
                <w:b/>
              </w:rPr>
              <w:t xml:space="preserve">and if so, whether this would be </w:t>
            </w:r>
            <w:proofErr w:type="gramStart"/>
            <w:r>
              <w:rPr>
                <w:rFonts w:ascii="Arial" w:hAnsi="Arial" w:cs="Arial"/>
                <w:b/>
              </w:rPr>
              <w:t xml:space="preserve">a </w:t>
            </w:r>
            <w:r w:rsidRPr="008065BB">
              <w:rPr>
                <w:rFonts w:ascii="Arial" w:hAnsi="Arial" w:cs="Arial"/>
                <w:b/>
              </w:rPr>
              <w:t xml:space="preserve"> C</w:t>
            </w:r>
            <w:r>
              <w:rPr>
                <w:rFonts w:ascii="Arial" w:hAnsi="Arial" w:cs="Arial"/>
                <w:b/>
              </w:rPr>
              <w:t>hild</w:t>
            </w:r>
            <w:proofErr w:type="gramEnd"/>
            <w:r>
              <w:rPr>
                <w:rFonts w:ascii="Arial" w:hAnsi="Arial" w:cs="Arial"/>
                <w:b/>
              </w:rPr>
              <w:t xml:space="preserve"> in </w:t>
            </w:r>
            <w:r w:rsidRPr="008065BB">
              <w:rPr>
                <w:rFonts w:ascii="Arial" w:hAnsi="Arial" w:cs="Arial"/>
                <w:b/>
              </w:rPr>
              <w:t>N</w:t>
            </w:r>
            <w:r>
              <w:rPr>
                <w:rFonts w:ascii="Arial" w:hAnsi="Arial" w:cs="Arial"/>
                <w:b/>
              </w:rPr>
              <w:t xml:space="preserve">eed plan or </w:t>
            </w:r>
            <w:r w:rsidRPr="008065BB">
              <w:rPr>
                <w:rFonts w:ascii="Arial" w:hAnsi="Arial" w:cs="Arial"/>
                <w:b/>
              </w:rPr>
              <w:t>Early Help Plan.</w:t>
            </w:r>
          </w:p>
          <w:p w:rsidR="002F7879" w:rsidRDefault="002F7879" w:rsidP="002F7879">
            <w:pPr>
              <w:pStyle w:val="NoSpacing"/>
              <w:jc w:val="both"/>
              <w:rPr>
                <w:rFonts w:ascii="Arial" w:hAnsi="Arial" w:cs="Arial"/>
                <w:b/>
              </w:rPr>
            </w:pPr>
          </w:p>
          <w:p w:rsidR="009F2775" w:rsidRDefault="009F2775" w:rsidP="009810B5">
            <w:pPr>
              <w:pStyle w:val="NoSpacing"/>
              <w:jc w:val="both"/>
              <w:rPr>
                <w:rFonts w:ascii="Arial" w:hAnsi="Arial" w:cs="Arial"/>
              </w:rPr>
            </w:pPr>
            <w:r>
              <w:rPr>
                <w:rFonts w:ascii="Arial" w:hAnsi="Arial" w:cs="Arial"/>
              </w:rPr>
              <w:t xml:space="preserve">The discontinuing of a Child Protection Plan should never lead to automatic withdrawal of help. The conference should give full consideration to and make recommendations regarding what services might be wanted or required. The </w:t>
            </w:r>
            <w:r w:rsidR="00021856">
              <w:rPr>
                <w:rFonts w:ascii="Arial" w:hAnsi="Arial" w:cs="Arial"/>
              </w:rPr>
              <w:t>Social Worker</w:t>
            </w:r>
            <w:r>
              <w:rPr>
                <w:rFonts w:ascii="Arial" w:hAnsi="Arial" w:cs="Arial"/>
              </w:rPr>
              <w:t xml:space="preserve"> should use these recommendations to form a Child</w:t>
            </w:r>
            <w:r w:rsidR="005B2348">
              <w:rPr>
                <w:rFonts w:ascii="Arial" w:hAnsi="Arial" w:cs="Arial"/>
              </w:rPr>
              <w:t>’s</w:t>
            </w:r>
            <w:r>
              <w:rPr>
                <w:rFonts w:ascii="Arial" w:hAnsi="Arial" w:cs="Arial"/>
              </w:rPr>
              <w:t xml:space="preserve"> </w:t>
            </w:r>
            <w:r w:rsidR="005B2348">
              <w:rPr>
                <w:rFonts w:ascii="Arial" w:hAnsi="Arial" w:cs="Arial"/>
              </w:rPr>
              <w:t>P</w:t>
            </w:r>
            <w:r>
              <w:rPr>
                <w:rFonts w:ascii="Arial" w:hAnsi="Arial" w:cs="Arial"/>
              </w:rPr>
              <w:t>lan</w:t>
            </w:r>
          </w:p>
          <w:p w:rsidR="00865419" w:rsidRPr="007C0D3A" w:rsidRDefault="00865419" w:rsidP="009810B5">
            <w:pPr>
              <w:pStyle w:val="NoSpacing"/>
              <w:jc w:val="both"/>
              <w:rPr>
                <w:rFonts w:ascii="Arial" w:hAnsi="Arial" w:cs="Arial"/>
                <w:b/>
              </w:rPr>
            </w:pPr>
          </w:p>
        </w:tc>
        <w:tc>
          <w:tcPr>
            <w:tcW w:w="5670" w:type="dxa"/>
          </w:tcPr>
          <w:p w:rsidR="001C2C22" w:rsidRPr="00D9037E" w:rsidRDefault="001C2C22" w:rsidP="001C2C22">
            <w:pPr>
              <w:pStyle w:val="NoSpacing"/>
              <w:jc w:val="both"/>
              <w:rPr>
                <w:rFonts w:ascii="Arial" w:hAnsi="Arial" w:cs="Arial"/>
              </w:rPr>
            </w:pPr>
            <w:r w:rsidRPr="00D9037E">
              <w:rPr>
                <w:rFonts w:ascii="Arial" w:hAnsi="Arial" w:cs="Arial"/>
              </w:rPr>
              <w:t>Where a Child Protection Plan is discontinued, the conference will consider and make recommendations regarding support and services that the child may still require and a Child in Need or Early Help Plan will be developed within 10 working days of the conference.</w:t>
            </w:r>
          </w:p>
          <w:p w:rsidR="009F2775" w:rsidRPr="00D9037E" w:rsidRDefault="009F2775" w:rsidP="009810B5">
            <w:pPr>
              <w:pStyle w:val="NoSpacing"/>
              <w:rPr>
                <w:rFonts w:ascii="Arial" w:hAnsi="Arial" w:cs="Arial"/>
              </w:rPr>
            </w:pPr>
          </w:p>
        </w:tc>
        <w:tc>
          <w:tcPr>
            <w:tcW w:w="1701" w:type="dxa"/>
          </w:tcPr>
          <w:p w:rsidR="009F2775" w:rsidRDefault="002F7879" w:rsidP="009810B5">
            <w:pPr>
              <w:pStyle w:val="NoSpacing"/>
              <w:jc w:val="both"/>
              <w:rPr>
                <w:rFonts w:ascii="Arial" w:hAnsi="Arial" w:cs="Arial"/>
                <w:sz w:val="20"/>
                <w:szCs w:val="20"/>
              </w:rPr>
            </w:pPr>
            <w:r>
              <w:rPr>
                <w:rFonts w:ascii="Arial" w:hAnsi="Arial" w:cs="Arial"/>
                <w:sz w:val="20"/>
                <w:szCs w:val="20"/>
              </w:rPr>
              <w:t>Child Journey Audit</w:t>
            </w:r>
          </w:p>
          <w:p w:rsidR="002F7879" w:rsidRPr="00026DA9" w:rsidRDefault="002F7879" w:rsidP="009810B5">
            <w:pPr>
              <w:pStyle w:val="NoSpacing"/>
              <w:jc w:val="both"/>
              <w:rPr>
                <w:rFonts w:ascii="Arial" w:hAnsi="Arial" w:cs="Arial"/>
                <w:sz w:val="20"/>
                <w:szCs w:val="20"/>
              </w:rPr>
            </w:pPr>
            <w:r>
              <w:rPr>
                <w:rFonts w:ascii="Arial" w:hAnsi="Arial" w:cs="Arial"/>
                <w:sz w:val="20"/>
                <w:szCs w:val="20"/>
              </w:rPr>
              <w:t>Plan Section</w:t>
            </w:r>
          </w:p>
        </w:tc>
      </w:tr>
      <w:tr w:rsidR="001C2C22" w:rsidTr="00D9037E">
        <w:tc>
          <w:tcPr>
            <w:tcW w:w="880" w:type="dxa"/>
          </w:tcPr>
          <w:p w:rsidR="001C2C22" w:rsidRDefault="001C2C22" w:rsidP="009810B5">
            <w:pPr>
              <w:pStyle w:val="NoSpacing"/>
              <w:rPr>
                <w:rFonts w:ascii="Arial" w:hAnsi="Arial" w:cs="Arial"/>
                <w:b/>
              </w:rPr>
            </w:pPr>
          </w:p>
        </w:tc>
        <w:tc>
          <w:tcPr>
            <w:tcW w:w="6662" w:type="dxa"/>
          </w:tcPr>
          <w:p w:rsidR="001C2C22" w:rsidRDefault="001C2C22" w:rsidP="004724CE">
            <w:pPr>
              <w:pStyle w:val="Heading1"/>
              <w:numPr>
                <w:ilvl w:val="0"/>
                <w:numId w:val="30"/>
              </w:numPr>
              <w:outlineLvl w:val="0"/>
            </w:pPr>
            <w:bookmarkStart w:id="12" w:name="_Toc447226264"/>
            <w:r>
              <w:t>REVIEW CHILD PROTECTION</w:t>
            </w:r>
            <w:bookmarkEnd w:id="12"/>
          </w:p>
        </w:tc>
        <w:tc>
          <w:tcPr>
            <w:tcW w:w="5670" w:type="dxa"/>
          </w:tcPr>
          <w:p w:rsidR="001C2C22" w:rsidRPr="00D9037E" w:rsidRDefault="001C2C22" w:rsidP="001C2C22">
            <w:pPr>
              <w:pStyle w:val="NoSpacing"/>
              <w:jc w:val="both"/>
              <w:rPr>
                <w:rFonts w:ascii="Arial" w:hAnsi="Arial" w:cs="Arial"/>
              </w:rPr>
            </w:pPr>
          </w:p>
        </w:tc>
        <w:tc>
          <w:tcPr>
            <w:tcW w:w="1701" w:type="dxa"/>
          </w:tcPr>
          <w:p w:rsidR="001C2C22" w:rsidRPr="00026DA9" w:rsidRDefault="001C2C22" w:rsidP="009810B5">
            <w:pPr>
              <w:pStyle w:val="NoSpacing"/>
              <w:jc w:val="both"/>
              <w:rPr>
                <w:rFonts w:ascii="Arial" w:hAnsi="Arial" w:cs="Arial"/>
                <w:sz w:val="20"/>
                <w:szCs w:val="20"/>
              </w:rPr>
            </w:pPr>
          </w:p>
        </w:tc>
      </w:tr>
      <w:tr w:rsidR="001C2C22" w:rsidTr="00D9037E">
        <w:tc>
          <w:tcPr>
            <w:tcW w:w="880" w:type="dxa"/>
          </w:tcPr>
          <w:p w:rsidR="001C2C22" w:rsidRDefault="004724CE" w:rsidP="009810B5">
            <w:pPr>
              <w:pStyle w:val="NoSpacing"/>
              <w:rPr>
                <w:rFonts w:ascii="Arial" w:hAnsi="Arial" w:cs="Arial"/>
                <w:b/>
              </w:rPr>
            </w:pPr>
            <w:r>
              <w:rPr>
                <w:rFonts w:ascii="Arial" w:hAnsi="Arial" w:cs="Arial"/>
                <w:b/>
              </w:rPr>
              <w:t>11.1</w:t>
            </w:r>
          </w:p>
        </w:tc>
        <w:tc>
          <w:tcPr>
            <w:tcW w:w="6662" w:type="dxa"/>
          </w:tcPr>
          <w:p w:rsidR="002F7879" w:rsidRPr="00D9037E" w:rsidRDefault="002F7879" w:rsidP="002F7879">
            <w:pPr>
              <w:pStyle w:val="NoSpacing"/>
              <w:rPr>
                <w:rFonts w:ascii="Arial" w:hAnsi="Arial" w:cs="Arial"/>
              </w:rPr>
            </w:pPr>
            <w:r>
              <w:rPr>
                <w:rFonts w:ascii="Arial" w:hAnsi="Arial" w:cs="Arial"/>
              </w:rPr>
              <w:t>Core Group</w:t>
            </w:r>
            <w:r w:rsidRPr="00D9037E">
              <w:rPr>
                <w:rFonts w:ascii="Arial" w:hAnsi="Arial" w:cs="Arial"/>
              </w:rPr>
              <w:t xml:space="preserve"> </w:t>
            </w:r>
            <w:r w:rsidR="00CF4C52" w:rsidRPr="00D9037E">
              <w:rPr>
                <w:rFonts w:ascii="Arial" w:hAnsi="Arial" w:cs="Arial"/>
              </w:rPr>
              <w:t>meeting</w:t>
            </w:r>
            <w:r w:rsidR="00CF4C52">
              <w:rPr>
                <w:rFonts w:ascii="Arial" w:hAnsi="Arial" w:cs="Arial"/>
              </w:rPr>
              <w:t>s</w:t>
            </w:r>
            <w:r w:rsidR="00CF4C52" w:rsidRPr="00D9037E">
              <w:rPr>
                <w:rFonts w:ascii="Arial" w:hAnsi="Arial" w:cs="Arial"/>
              </w:rPr>
              <w:t xml:space="preserve"> </w:t>
            </w:r>
            <w:r w:rsidR="00CF4C52">
              <w:rPr>
                <w:rFonts w:ascii="Arial" w:hAnsi="Arial" w:cs="Arial"/>
              </w:rPr>
              <w:t>will</w:t>
            </w:r>
            <w:r>
              <w:rPr>
                <w:rFonts w:ascii="Arial" w:hAnsi="Arial" w:cs="Arial"/>
              </w:rPr>
              <w:t xml:space="preserve"> continue following the Initial Child Protection Conference, to review progress of the plan.  </w:t>
            </w:r>
            <w:r w:rsidR="00CF4C52">
              <w:rPr>
                <w:rFonts w:ascii="Arial" w:hAnsi="Arial" w:cs="Arial"/>
              </w:rPr>
              <w:t xml:space="preserve">They </w:t>
            </w:r>
            <w:r>
              <w:rPr>
                <w:rFonts w:ascii="Arial" w:hAnsi="Arial" w:cs="Arial"/>
              </w:rPr>
              <w:t>are</w:t>
            </w:r>
            <w:r w:rsidRPr="00D9037E">
              <w:rPr>
                <w:rFonts w:ascii="Arial" w:hAnsi="Arial" w:cs="Arial"/>
              </w:rPr>
              <w:t xml:space="preserve"> attended wherever possible by key family members and professionals and these are recorded accurately to reflect what information has been exchanged, the progress against the child protection plan and future action attributed to different members of the </w:t>
            </w:r>
            <w:r>
              <w:rPr>
                <w:rFonts w:ascii="Arial" w:hAnsi="Arial" w:cs="Arial"/>
              </w:rPr>
              <w:t>Core Group</w:t>
            </w:r>
          </w:p>
          <w:p w:rsidR="001C2C22" w:rsidRPr="001C2C22" w:rsidRDefault="001C2C22" w:rsidP="002F7879">
            <w:pPr>
              <w:pStyle w:val="NoSpacing"/>
              <w:ind w:left="720"/>
              <w:jc w:val="both"/>
              <w:rPr>
                <w:rFonts w:ascii="Arial" w:hAnsi="Arial" w:cs="Arial"/>
              </w:rPr>
            </w:pPr>
          </w:p>
        </w:tc>
        <w:tc>
          <w:tcPr>
            <w:tcW w:w="5670" w:type="dxa"/>
          </w:tcPr>
          <w:p w:rsidR="00D9037E" w:rsidRPr="00D9037E" w:rsidRDefault="00D9037E" w:rsidP="00D9037E">
            <w:pPr>
              <w:pStyle w:val="NoSpacing"/>
              <w:jc w:val="both"/>
              <w:rPr>
                <w:rFonts w:ascii="Arial" w:hAnsi="Arial" w:cs="Arial"/>
              </w:rPr>
            </w:pPr>
            <w:r w:rsidRPr="00D9037E">
              <w:rPr>
                <w:rFonts w:ascii="Arial" w:hAnsi="Arial" w:cs="Arial"/>
              </w:rPr>
              <w:t>The</w:t>
            </w:r>
            <w:r w:rsidR="004724CE">
              <w:rPr>
                <w:rFonts w:ascii="Arial" w:hAnsi="Arial" w:cs="Arial"/>
              </w:rPr>
              <w:t xml:space="preserve"> </w:t>
            </w:r>
            <w:r w:rsidRPr="00D9037E">
              <w:rPr>
                <w:rFonts w:ascii="Arial" w:hAnsi="Arial" w:cs="Arial"/>
              </w:rPr>
              <w:t>Review Child Protection Conference (RCPC) must be held within 3 months after the Initial conference and thereafter at intervals of not more than 6 monthly for as long as the child is subject to a protection plan.</w:t>
            </w:r>
          </w:p>
          <w:p w:rsidR="00D9037E" w:rsidRPr="00D9037E" w:rsidRDefault="00D9037E" w:rsidP="00D9037E">
            <w:pPr>
              <w:pStyle w:val="NoSpacing"/>
              <w:rPr>
                <w:rFonts w:ascii="Arial" w:hAnsi="Arial" w:cs="Arial"/>
              </w:rPr>
            </w:pPr>
          </w:p>
          <w:p w:rsidR="00D9037E" w:rsidRDefault="00D9037E" w:rsidP="00D9037E">
            <w:pPr>
              <w:pStyle w:val="NoSpacing"/>
              <w:jc w:val="both"/>
              <w:rPr>
                <w:rFonts w:ascii="Arial" w:hAnsi="Arial" w:cs="Arial"/>
              </w:rPr>
            </w:pPr>
            <w:r w:rsidRPr="00D9037E">
              <w:rPr>
                <w:rFonts w:ascii="Arial" w:hAnsi="Arial" w:cs="Arial"/>
              </w:rPr>
              <w:t xml:space="preserve">The </w:t>
            </w:r>
            <w:r w:rsidR="00021856">
              <w:rPr>
                <w:rFonts w:ascii="Arial" w:hAnsi="Arial" w:cs="Arial"/>
              </w:rPr>
              <w:t>Social Worker</w:t>
            </w:r>
            <w:r w:rsidRPr="00D9037E">
              <w:rPr>
                <w:rFonts w:ascii="Arial" w:hAnsi="Arial" w:cs="Arial"/>
              </w:rPr>
              <w:t>’s report to the RCPC is prepared and shared with child/young person/parents/carers, 3 working days before conference (Team manager 5 working day prior to meeting) to enable any factual inaccuracies to be identified and amended and areas of disagreement noted.</w:t>
            </w:r>
          </w:p>
          <w:p w:rsidR="005B2348" w:rsidRDefault="005B2348" w:rsidP="00D9037E">
            <w:pPr>
              <w:pStyle w:val="NoSpacing"/>
              <w:jc w:val="both"/>
              <w:rPr>
                <w:rFonts w:ascii="Arial" w:hAnsi="Arial" w:cs="Arial"/>
              </w:rPr>
            </w:pPr>
          </w:p>
          <w:p w:rsidR="005B2348" w:rsidRPr="00D9037E" w:rsidRDefault="005B2348" w:rsidP="00D9037E">
            <w:pPr>
              <w:pStyle w:val="NoSpacing"/>
              <w:jc w:val="both"/>
              <w:rPr>
                <w:rFonts w:ascii="Arial" w:hAnsi="Arial" w:cs="Arial"/>
              </w:rPr>
            </w:pPr>
            <w:r>
              <w:rPr>
                <w:rFonts w:ascii="Arial" w:hAnsi="Arial" w:cs="Arial"/>
              </w:rPr>
              <w:t>Core Group meetings to take place at a minimum of 6 weekly.</w:t>
            </w:r>
          </w:p>
          <w:p w:rsidR="00D9037E" w:rsidRPr="00D9037E" w:rsidRDefault="00D9037E" w:rsidP="001C2C22">
            <w:pPr>
              <w:pStyle w:val="NoSpacing"/>
              <w:jc w:val="both"/>
              <w:rPr>
                <w:rFonts w:ascii="Arial" w:hAnsi="Arial" w:cs="Arial"/>
              </w:rPr>
            </w:pPr>
          </w:p>
        </w:tc>
        <w:tc>
          <w:tcPr>
            <w:tcW w:w="1701" w:type="dxa"/>
          </w:tcPr>
          <w:p w:rsidR="001C2C22" w:rsidRPr="00026DA9" w:rsidRDefault="009A4155" w:rsidP="009810B5">
            <w:pPr>
              <w:pStyle w:val="NoSpacing"/>
              <w:jc w:val="both"/>
              <w:rPr>
                <w:rFonts w:ascii="Arial" w:hAnsi="Arial" w:cs="Arial"/>
                <w:sz w:val="20"/>
                <w:szCs w:val="20"/>
              </w:rPr>
            </w:pPr>
            <w:r>
              <w:rPr>
                <w:rFonts w:ascii="Arial" w:hAnsi="Arial" w:cs="Arial"/>
                <w:sz w:val="20"/>
                <w:szCs w:val="20"/>
              </w:rPr>
              <w:t>Child Journey Audit – Review Section</w:t>
            </w:r>
          </w:p>
        </w:tc>
      </w:tr>
      <w:tr w:rsidR="009F2775" w:rsidTr="00D9037E">
        <w:tc>
          <w:tcPr>
            <w:tcW w:w="880" w:type="dxa"/>
          </w:tcPr>
          <w:p w:rsidR="009F2775" w:rsidRPr="00844D90" w:rsidRDefault="009F2775" w:rsidP="009810B5">
            <w:pPr>
              <w:pStyle w:val="Heading1"/>
              <w:outlineLvl w:val="0"/>
            </w:pPr>
          </w:p>
        </w:tc>
        <w:tc>
          <w:tcPr>
            <w:tcW w:w="6662" w:type="dxa"/>
          </w:tcPr>
          <w:p w:rsidR="009F2775" w:rsidRPr="00844D90" w:rsidRDefault="009F2775" w:rsidP="004724CE">
            <w:pPr>
              <w:pStyle w:val="Heading1"/>
              <w:numPr>
                <w:ilvl w:val="0"/>
                <w:numId w:val="30"/>
              </w:numPr>
              <w:outlineLvl w:val="0"/>
            </w:pPr>
            <w:r>
              <w:t xml:space="preserve"> </w:t>
            </w:r>
            <w:bookmarkStart w:id="13" w:name="_Toc447226265"/>
            <w:r>
              <w:t>BECOMING LOOKED AFTER</w:t>
            </w:r>
            <w:bookmarkEnd w:id="13"/>
          </w:p>
        </w:tc>
        <w:tc>
          <w:tcPr>
            <w:tcW w:w="5670" w:type="dxa"/>
          </w:tcPr>
          <w:p w:rsidR="009F2775" w:rsidRDefault="009F2775" w:rsidP="009810B5">
            <w:pPr>
              <w:pStyle w:val="NoSpacing"/>
              <w:rPr>
                <w:rFonts w:ascii="Arial" w:hAnsi="Arial" w:cs="Arial"/>
              </w:rPr>
            </w:pPr>
          </w:p>
        </w:tc>
        <w:tc>
          <w:tcPr>
            <w:tcW w:w="1701" w:type="dxa"/>
          </w:tcPr>
          <w:p w:rsidR="009F2775" w:rsidRPr="00026DA9" w:rsidRDefault="009F2775" w:rsidP="009810B5">
            <w:pPr>
              <w:pStyle w:val="NoSpacing"/>
              <w:jc w:val="both"/>
              <w:rPr>
                <w:rFonts w:ascii="Arial" w:hAnsi="Arial" w:cs="Arial"/>
                <w:sz w:val="20"/>
                <w:szCs w:val="20"/>
              </w:rPr>
            </w:pPr>
          </w:p>
        </w:tc>
      </w:tr>
      <w:tr w:rsidR="009F2775" w:rsidTr="00D9037E">
        <w:tc>
          <w:tcPr>
            <w:tcW w:w="880" w:type="dxa"/>
          </w:tcPr>
          <w:p w:rsidR="009F2775" w:rsidRPr="00557517" w:rsidRDefault="004724CE" w:rsidP="009810B5">
            <w:pPr>
              <w:rPr>
                <w:rFonts w:ascii="Arial" w:hAnsi="Arial" w:cs="Arial"/>
                <w:b/>
              </w:rPr>
            </w:pPr>
            <w:r>
              <w:rPr>
                <w:rFonts w:ascii="Arial" w:hAnsi="Arial" w:cs="Arial"/>
                <w:b/>
              </w:rPr>
              <w:t>12.1</w:t>
            </w:r>
          </w:p>
        </w:tc>
        <w:tc>
          <w:tcPr>
            <w:tcW w:w="6662" w:type="dxa"/>
          </w:tcPr>
          <w:p w:rsidR="007E16E1" w:rsidRDefault="007E16E1" w:rsidP="007E16E1">
            <w:pPr>
              <w:pStyle w:val="NoSpacing"/>
              <w:jc w:val="both"/>
              <w:rPr>
                <w:rFonts w:ascii="Arial" w:hAnsi="Arial" w:cs="Arial"/>
              </w:rPr>
            </w:pPr>
            <w:r w:rsidRPr="001F60EC">
              <w:rPr>
                <w:rFonts w:ascii="Arial" w:hAnsi="Arial" w:cs="Arial"/>
              </w:rPr>
              <w:t>A child</w:t>
            </w:r>
            <w:r>
              <w:rPr>
                <w:rFonts w:ascii="Arial" w:hAnsi="Arial" w:cs="Arial"/>
              </w:rPr>
              <w:t xml:space="preserve"> should only become looked after where a Social Work Assessment has been completed and determined it is in the child’s best interests to do so and other options have been fully explored.</w:t>
            </w:r>
            <w:r w:rsidRPr="001F60EC">
              <w:rPr>
                <w:rFonts w:ascii="Arial" w:hAnsi="Arial" w:cs="Arial"/>
              </w:rPr>
              <w:t xml:space="preserve"> </w:t>
            </w:r>
            <w:r>
              <w:rPr>
                <w:rFonts w:ascii="Arial" w:hAnsi="Arial" w:cs="Arial"/>
              </w:rPr>
              <w:t>The procedure then includes a ‘Placement Authorisation for Looked After Child’ (</w:t>
            </w:r>
            <w:r w:rsidRPr="001F60EC">
              <w:rPr>
                <w:rFonts w:ascii="Arial" w:hAnsi="Arial" w:cs="Arial"/>
              </w:rPr>
              <w:t xml:space="preserve">PALAC). </w:t>
            </w:r>
          </w:p>
          <w:p w:rsidR="007E16E1" w:rsidRDefault="007E16E1" w:rsidP="007E16E1">
            <w:pPr>
              <w:pStyle w:val="NoSpacing"/>
              <w:jc w:val="both"/>
              <w:rPr>
                <w:rFonts w:ascii="Arial" w:hAnsi="Arial" w:cs="Arial"/>
              </w:rPr>
            </w:pPr>
          </w:p>
          <w:p w:rsidR="007E16E1" w:rsidRDefault="007E16E1" w:rsidP="007E16E1">
            <w:pPr>
              <w:pStyle w:val="NoSpacing"/>
              <w:jc w:val="both"/>
              <w:rPr>
                <w:rFonts w:ascii="Arial" w:hAnsi="Arial" w:cs="Arial"/>
              </w:rPr>
            </w:pPr>
            <w:r>
              <w:rPr>
                <w:rFonts w:ascii="Arial" w:hAnsi="Arial" w:cs="Arial"/>
              </w:rPr>
              <w:t xml:space="preserve">NB there will undoubtedly be situations where children become looked after following emergency intervention e.g. power of Police protection being </w:t>
            </w:r>
            <w:r w:rsidRPr="00557672">
              <w:rPr>
                <w:rFonts w:ascii="Arial" w:hAnsi="Arial" w:cs="Arial"/>
              </w:rPr>
              <w:t>utilised or criminal justice routes.</w:t>
            </w:r>
            <w:r>
              <w:rPr>
                <w:rFonts w:ascii="Arial" w:hAnsi="Arial" w:cs="Arial"/>
              </w:rPr>
              <w:t xml:space="preserve"> </w:t>
            </w:r>
          </w:p>
          <w:p w:rsidR="007E16E1" w:rsidRDefault="007E16E1" w:rsidP="009810B5">
            <w:pPr>
              <w:framePr w:hSpace="180" w:wrap="around" w:vAnchor="text" w:hAnchor="margin" w:x="7" w:y="5"/>
              <w:jc w:val="both"/>
              <w:rPr>
                <w:rFonts w:ascii="Arial" w:hAnsi="Arial" w:cs="Arial"/>
              </w:rPr>
            </w:pPr>
          </w:p>
          <w:p w:rsidR="009F2775" w:rsidRPr="00A47014" w:rsidRDefault="009F2775" w:rsidP="009810B5">
            <w:pPr>
              <w:framePr w:hSpace="180" w:wrap="around" w:vAnchor="text" w:hAnchor="margin" w:x="7" w:y="5"/>
              <w:jc w:val="both"/>
              <w:rPr>
                <w:rFonts w:ascii="Arial" w:hAnsi="Arial" w:cs="Arial"/>
              </w:rPr>
            </w:pPr>
            <w:r w:rsidRPr="00A47014">
              <w:rPr>
                <w:rFonts w:ascii="Arial" w:hAnsi="Arial" w:cs="Arial"/>
              </w:rPr>
              <w:t>Th</w:t>
            </w:r>
            <w:r w:rsidR="00CF4C52">
              <w:rPr>
                <w:rFonts w:ascii="Arial" w:hAnsi="Arial" w:cs="Arial"/>
              </w:rPr>
              <w:t>e PALAC</w:t>
            </w:r>
            <w:r w:rsidRPr="00A47014">
              <w:rPr>
                <w:rFonts w:ascii="Arial" w:hAnsi="Arial" w:cs="Arial"/>
              </w:rPr>
              <w:t xml:space="preserve"> form must be completed for all requests to accommodate children into LA care. </w:t>
            </w:r>
            <w:r w:rsidR="007E16E1">
              <w:rPr>
                <w:rFonts w:ascii="Arial" w:hAnsi="Arial" w:cs="Arial"/>
              </w:rPr>
              <w:t xml:space="preserve"> If a placement has been made in an emergency situation, Head of Service/Legal approval must be sought and recorded on a PALAC request, retrospectively.</w:t>
            </w:r>
          </w:p>
          <w:p w:rsidR="009F2775" w:rsidRPr="00A47014" w:rsidRDefault="009F2775" w:rsidP="009810B5">
            <w:pPr>
              <w:framePr w:hSpace="180" w:wrap="around" w:vAnchor="text" w:hAnchor="margin" w:x="7" w:y="5"/>
              <w:jc w:val="both"/>
              <w:rPr>
                <w:rFonts w:ascii="Arial" w:hAnsi="Arial" w:cs="Arial"/>
              </w:rPr>
            </w:pPr>
          </w:p>
          <w:p w:rsidR="00865419" w:rsidRDefault="00CF4C52" w:rsidP="009810B5">
            <w:pPr>
              <w:framePr w:hSpace="180" w:wrap="around" w:vAnchor="text" w:hAnchor="margin" w:x="7" w:y="5"/>
              <w:jc w:val="both"/>
              <w:rPr>
                <w:rFonts w:ascii="Arial" w:hAnsi="Arial" w:cs="Arial"/>
              </w:rPr>
            </w:pPr>
            <w:r>
              <w:rPr>
                <w:rFonts w:ascii="Arial" w:hAnsi="Arial" w:cs="Arial"/>
              </w:rPr>
              <w:t xml:space="preserve">Where </w:t>
            </w:r>
            <w:r w:rsidR="009F2775" w:rsidRPr="00A47014">
              <w:rPr>
                <w:rFonts w:ascii="Arial" w:hAnsi="Arial" w:cs="Arial"/>
              </w:rPr>
              <w:t>accommodation of a child is planned as a recommendation of pre or care proceedings the L</w:t>
            </w:r>
            <w:r>
              <w:rPr>
                <w:rFonts w:ascii="Arial" w:hAnsi="Arial" w:cs="Arial"/>
              </w:rPr>
              <w:t xml:space="preserve">egal </w:t>
            </w:r>
            <w:r w:rsidR="009F2775" w:rsidRPr="00A47014">
              <w:rPr>
                <w:rFonts w:ascii="Arial" w:hAnsi="Arial" w:cs="Arial"/>
              </w:rPr>
              <w:t>P</w:t>
            </w:r>
            <w:r>
              <w:rPr>
                <w:rFonts w:ascii="Arial" w:hAnsi="Arial" w:cs="Arial"/>
              </w:rPr>
              <w:t xml:space="preserve">lanning </w:t>
            </w:r>
            <w:r w:rsidR="009F2775" w:rsidRPr="00A47014">
              <w:rPr>
                <w:rFonts w:ascii="Arial" w:hAnsi="Arial" w:cs="Arial"/>
              </w:rPr>
              <w:t>M</w:t>
            </w:r>
            <w:r>
              <w:rPr>
                <w:rFonts w:ascii="Arial" w:hAnsi="Arial" w:cs="Arial"/>
              </w:rPr>
              <w:t>eeting (LPM)</w:t>
            </w:r>
            <w:r w:rsidR="009F2775" w:rsidRPr="00A47014">
              <w:rPr>
                <w:rFonts w:ascii="Arial" w:hAnsi="Arial" w:cs="Arial"/>
              </w:rPr>
              <w:t xml:space="preserve"> agreement </w:t>
            </w:r>
            <w:r>
              <w:rPr>
                <w:rFonts w:ascii="Arial" w:hAnsi="Arial" w:cs="Arial"/>
              </w:rPr>
              <w:t xml:space="preserve">should have </w:t>
            </w:r>
            <w:r w:rsidR="009F2775" w:rsidRPr="00A47014">
              <w:rPr>
                <w:rFonts w:ascii="Arial" w:hAnsi="Arial" w:cs="Arial"/>
              </w:rPr>
              <w:t>already</w:t>
            </w:r>
            <w:r>
              <w:rPr>
                <w:rFonts w:ascii="Arial" w:hAnsi="Arial" w:cs="Arial"/>
              </w:rPr>
              <w:t xml:space="preserve"> been</w:t>
            </w:r>
            <w:r w:rsidR="009F2775" w:rsidRPr="00A47014">
              <w:rPr>
                <w:rFonts w:ascii="Arial" w:hAnsi="Arial" w:cs="Arial"/>
              </w:rPr>
              <w:t xml:space="preserve"> obtained by the Head of Service</w:t>
            </w:r>
            <w:r>
              <w:rPr>
                <w:rFonts w:ascii="Arial" w:hAnsi="Arial" w:cs="Arial"/>
              </w:rPr>
              <w:t>. The record of this</w:t>
            </w:r>
            <w:r w:rsidR="009F2775" w:rsidRPr="00A47014">
              <w:rPr>
                <w:rFonts w:ascii="Arial" w:hAnsi="Arial" w:cs="Arial"/>
              </w:rPr>
              <w:t xml:space="preserve"> agreement can be populated into t</w:t>
            </w:r>
            <w:r>
              <w:rPr>
                <w:rFonts w:ascii="Arial" w:hAnsi="Arial" w:cs="Arial"/>
              </w:rPr>
              <w:t xml:space="preserve">he </w:t>
            </w:r>
            <w:proofErr w:type="spellStart"/>
            <w:r>
              <w:rPr>
                <w:rFonts w:ascii="Arial" w:hAnsi="Arial" w:cs="Arial"/>
              </w:rPr>
              <w:t>HoS</w:t>
            </w:r>
            <w:proofErr w:type="spellEnd"/>
            <w:r>
              <w:rPr>
                <w:rFonts w:ascii="Arial" w:hAnsi="Arial" w:cs="Arial"/>
              </w:rPr>
              <w:t xml:space="preserve"> authorisation box.</w:t>
            </w:r>
            <w:r w:rsidR="009F2775" w:rsidRPr="00A47014">
              <w:rPr>
                <w:rFonts w:ascii="Arial" w:hAnsi="Arial" w:cs="Arial"/>
              </w:rPr>
              <w:t xml:space="preserve"> </w:t>
            </w:r>
            <w:r>
              <w:rPr>
                <w:rFonts w:ascii="Arial" w:hAnsi="Arial" w:cs="Arial"/>
              </w:rPr>
              <w:t xml:space="preserve"> </w:t>
            </w:r>
            <w:r w:rsidR="009F2775" w:rsidRPr="00A47014">
              <w:rPr>
                <w:rFonts w:ascii="Arial" w:hAnsi="Arial" w:cs="Arial"/>
              </w:rPr>
              <w:t>The PALAC is still required as it also covers the process for identifying and placing a child.</w:t>
            </w:r>
            <w:r w:rsidR="00865419">
              <w:rPr>
                <w:rFonts w:ascii="Arial" w:hAnsi="Arial" w:cs="Arial"/>
              </w:rPr>
              <w:t xml:space="preserve">  </w:t>
            </w:r>
          </w:p>
          <w:p w:rsidR="009F2775" w:rsidRPr="00A47014" w:rsidRDefault="009F2775" w:rsidP="009810B5">
            <w:pPr>
              <w:framePr w:hSpace="180" w:wrap="around" w:vAnchor="text" w:hAnchor="margin" w:x="7" w:y="5"/>
              <w:jc w:val="both"/>
              <w:rPr>
                <w:rFonts w:ascii="Arial" w:hAnsi="Arial" w:cs="Arial"/>
              </w:rPr>
            </w:pPr>
          </w:p>
          <w:p w:rsidR="009F2775" w:rsidRDefault="009F2775" w:rsidP="009810B5">
            <w:pPr>
              <w:framePr w:hSpace="180" w:wrap="around" w:vAnchor="text" w:hAnchor="margin" w:x="7" w:y="5"/>
              <w:jc w:val="both"/>
              <w:rPr>
                <w:rFonts w:ascii="Arial" w:hAnsi="Arial" w:cs="Arial"/>
              </w:rPr>
            </w:pPr>
            <w:r w:rsidRPr="00A47014">
              <w:rPr>
                <w:rFonts w:ascii="Arial" w:hAnsi="Arial" w:cs="Arial"/>
              </w:rPr>
              <w:t>The PALAC agrees an initial period of care. Where the child</w:t>
            </w:r>
            <w:r w:rsidR="006445B7">
              <w:rPr>
                <w:rFonts w:ascii="Arial" w:hAnsi="Arial" w:cs="Arial"/>
              </w:rPr>
              <w:t>/ children</w:t>
            </w:r>
            <w:r w:rsidRPr="00A47014">
              <w:rPr>
                <w:rFonts w:ascii="Arial" w:hAnsi="Arial" w:cs="Arial"/>
              </w:rPr>
              <w:t xml:space="preserve"> requires a continued LA care placement beyond that agreed in the PALAC the request will be made to the responsible Service Manager as part of the case management process and the discussion and decision recorded in the child’s care first record under managers decision.</w:t>
            </w:r>
          </w:p>
          <w:p w:rsidR="009F2775" w:rsidRPr="003767DB" w:rsidRDefault="009F2775" w:rsidP="009810B5">
            <w:pPr>
              <w:framePr w:hSpace="180" w:wrap="around" w:vAnchor="text" w:hAnchor="margin" w:x="7" w:y="5"/>
              <w:jc w:val="both"/>
              <w:rPr>
                <w:rFonts w:ascii="Arial" w:hAnsi="Arial" w:cs="Arial"/>
              </w:rPr>
            </w:pPr>
          </w:p>
        </w:tc>
        <w:tc>
          <w:tcPr>
            <w:tcW w:w="5670" w:type="dxa"/>
          </w:tcPr>
          <w:p w:rsidR="007E16E1" w:rsidRDefault="007E16E1" w:rsidP="007E16E1">
            <w:pPr>
              <w:pStyle w:val="NoSpacing"/>
              <w:rPr>
                <w:rFonts w:ascii="Arial" w:hAnsi="Arial" w:cs="Arial"/>
              </w:rPr>
            </w:pPr>
            <w:r>
              <w:rPr>
                <w:rFonts w:ascii="Arial" w:hAnsi="Arial" w:cs="Arial"/>
              </w:rPr>
              <w:t xml:space="preserve">A child can only be looked after through consent, S20 or through an Order S31/34. Under s20 written consent must be obtained unless there is a good reason and this must be approved by a senior manager </w:t>
            </w:r>
            <w:r w:rsidR="00E7059B">
              <w:rPr>
                <w:rFonts w:ascii="Arial" w:hAnsi="Arial" w:cs="Arial"/>
              </w:rPr>
              <w:t>i.e.</w:t>
            </w:r>
            <w:r>
              <w:rPr>
                <w:rFonts w:ascii="Arial" w:hAnsi="Arial" w:cs="Arial"/>
              </w:rPr>
              <w:t xml:space="preserve"> on the basis of the evidence that the child has been abandoned</w:t>
            </w:r>
            <w:r w:rsidR="00E7059B">
              <w:rPr>
                <w:rFonts w:ascii="Arial" w:hAnsi="Arial" w:cs="Arial"/>
              </w:rPr>
              <w:t>.</w:t>
            </w:r>
          </w:p>
          <w:p w:rsidR="007E16E1" w:rsidRDefault="007E16E1" w:rsidP="007E16E1">
            <w:pPr>
              <w:pStyle w:val="NoSpacing"/>
              <w:rPr>
                <w:rFonts w:ascii="Arial" w:hAnsi="Arial" w:cs="Arial"/>
              </w:rPr>
            </w:pPr>
          </w:p>
          <w:p w:rsidR="00CF4C52" w:rsidRDefault="00CF4C52" w:rsidP="009810B5">
            <w:pPr>
              <w:pStyle w:val="NoSpacing"/>
              <w:rPr>
                <w:rFonts w:ascii="Arial" w:hAnsi="Arial" w:cs="Arial"/>
              </w:rPr>
            </w:pPr>
            <w:r w:rsidRPr="00CF4C52">
              <w:rPr>
                <w:rFonts w:ascii="Arial" w:hAnsi="Arial" w:cs="Arial"/>
              </w:rPr>
              <w:t>PALAC requests are agreed and authorised by the Service Manager for Social Work Services.</w:t>
            </w:r>
          </w:p>
          <w:p w:rsidR="006445B7" w:rsidRDefault="006445B7" w:rsidP="009810B5">
            <w:pPr>
              <w:pStyle w:val="NoSpacing"/>
              <w:rPr>
                <w:rFonts w:ascii="Arial" w:hAnsi="Arial" w:cs="Arial"/>
              </w:rPr>
            </w:pPr>
          </w:p>
          <w:p w:rsidR="006445B7" w:rsidRDefault="006445B7" w:rsidP="009810B5">
            <w:pPr>
              <w:pStyle w:val="NoSpacing"/>
              <w:rPr>
                <w:rFonts w:ascii="Arial" w:hAnsi="Arial" w:cs="Arial"/>
              </w:rPr>
            </w:pPr>
            <w:r>
              <w:rPr>
                <w:rFonts w:ascii="Arial" w:hAnsi="Arial" w:cs="Arial"/>
              </w:rPr>
              <w:t>Extending the placement arrangement beyond the initial agreed timescale within PALAC, is agreed by Service Manager, and a decision noted ‘management decision’ on the child’s case file (observation).</w:t>
            </w:r>
          </w:p>
          <w:p w:rsidR="009F2775" w:rsidRDefault="009F2775" w:rsidP="009810B5">
            <w:pPr>
              <w:pStyle w:val="NoSpacing"/>
              <w:rPr>
                <w:rFonts w:ascii="Arial" w:hAnsi="Arial" w:cs="Arial"/>
              </w:rPr>
            </w:pPr>
          </w:p>
          <w:p w:rsidR="009F2775" w:rsidRDefault="009F2775" w:rsidP="009810B5">
            <w:pPr>
              <w:pStyle w:val="NoSpacing"/>
              <w:rPr>
                <w:rFonts w:ascii="Arial" w:hAnsi="Arial" w:cs="Arial"/>
              </w:rPr>
            </w:pPr>
          </w:p>
          <w:p w:rsidR="00E7059B" w:rsidRDefault="00E7059B" w:rsidP="00E7059B">
            <w:pPr>
              <w:pStyle w:val="NoSpacing"/>
              <w:rPr>
                <w:rFonts w:ascii="Arial" w:hAnsi="Arial" w:cs="Arial"/>
              </w:rPr>
            </w:pPr>
          </w:p>
          <w:p w:rsidR="00557672" w:rsidRDefault="00557672" w:rsidP="00557672">
            <w:pPr>
              <w:pStyle w:val="NoSpacing"/>
              <w:rPr>
                <w:rFonts w:ascii="Arial" w:hAnsi="Arial" w:cs="Arial"/>
                <w:b/>
              </w:rPr>
            </w:pPr>
            <w:r w:rsidRPr="008312AC">
              <w:rPr>
                <w:rFonts w:ascii="Arial" w:hAnsi="Arial" w:cs="Arial"/>
                <w:b/>
              </w:rPr>
              <w:t>Criminal justice routes into LAC</w:t>
            </w:r>
            <w:r>
              <w:rPr>
                <w:rFonts w:ascii="Arial" w:hAnsi="Arial" w:cs="Arial"/>
                <w:b/>
              </w:rPr>
              <w:t>:</w:t>
            </w:r>
          </w:p>
          <w:p w:rsidR="00557672" w:rsidRPr="008312AC" w:rsidRDefault="00557672" w:rsidP="00557672">
            <w:pPr>
              <w:pStyle w:val="NoSpacing"/>
              <w:rPr>
                <w:rFonts w:ascii="Arial" w:hAnsi="Arial" w:cs="Arial"/>
                <w:b/>
              </w:rPr>
            </w:pPr>
          </w:p>
          <w:p w:rsidR="00557672" w:rsidRPr="008312AC" w:rsidRDefault="00557672" w:rsidP="00557672">
            <w:pPr>
              <w:pStyle w:val="NoSpacing"/>
              <w:rPr>
                <w:rFonts w:ascii="Arial" w:hAnsi="Arial" w:cs="Arial"/>
                <w:b/>
              </w:rPr>
            </w:pPr>
            <w:r w:rsidRPr="008312AC">
              <w:rPr>
                <w:rFonts w:ascii="Arial" w:hAnsi="Arial" w:cs="Arial"/>
                <w:b/>
              </w:rPr>
              <w:t>Requests for LARR – Local Authority Residence  Requirement requested of the local authority in conjunction with a disposal in the criminal court- normally 6 month’s duration</w:t>
            </w:r>
          </w:p>
          <w:p w:rsidR="00557672" w:rsidRPr="008312AC" w:rsidRDefault="00557672" w:rsidP="00557672">
            <w:pPr>
              <w:pStyle w:val="NoSpacing"/>
              <w:rPr>
                <w:rFonts w:ascii="Arial" w:hAnsi="Arial" w:cs="Arial"/>
                <w:b/>
              </w:rPr>
            </w:pPr>
            <w:r w:rsidRPr="008312AC">
              <w:rPr>
                <w:rFonts w:ascii="Arial" w:hAnsi="Arial" w:cs="Arial"/>
                <w:b/>
              </w:rPr>
              <w:t>PACE Police and criminal evidence (where YP in custody overnight)</w:t>
            </w:r>
          </w:p>
          <w:p w:rsidR="00557672" w:rsidRPr="007A561E" w:rsidRDefault="00557672" w:rsidP="00557672">
            <w:pPr>
              <w:pStyle w:val="NoSpacing"/>
              <w:rPr>
                <w:rFonts w:ascii="Arial" w:hAnsi="Arial" w:cs="Arial"/>
                <w:b/>
              </w:rPr>
            </w:pPr>
            <w:r w:rsidRPr="007A561E">
              <w:rPr>
                <w:rFonts w:ascii="Arial" w:hAnsi="Arial" w:cs="Arial"/>
                <w:b/>
              </w:rPr>
              <w:t>Remand into care of the local au</w:t>
            </w:r>
            <w:r>
              <w:rPr>
                <w:rFonts w:ascii="Arial" w:hAnsi="Arial" w:cs="Arial"/>
                <w:b/>
              </w:rPr>
              <w:t>thority or secure accommodation/Youth Offender Institute under LASPOA (Legal Aid Sentencing and Punishment of Offenders Act 2012). Under 18s are LAC for the duration of the remand period.</w:t>
            </w:r>
          </w:p>
          <w:p w:rsidR="009F2775" w:rsidRDefault="009F2775" w:rsidP="00557672">
            <w:pPr>
              <w:pStyle w:val="NoSpacing"/>
              <w:rPr>
                <w:rFonts w:ascii="Arial" w:hAnsi="Arial" w:cs="Arial"/>
              </w:rPr>
            </w:pPr>
          </w:p>
        </w:tc>
        <w:tc>
          <w:tcPr>
            <w:tcW w:w="1701" w:type="dxa"/>
          </w:tcPr>
          <w:p w:rsidR="009F2775" w:rsidRPr="00026DA9" w:rsidRDefault="009F2775" w:rsidP="009810B5">
            <w:pPr>
              <w:pStyle w:val="NoSpacing"/>
              <w:jc w:val="both"/>
              <w:rPr>
                <w:rFonts w:ascii="Arial" w:hAnsi="Arial" w:cs="Arial"/>
                <w:sz w:val="20"/>
                <w:szCs w:val="20"/>
              </w:rPr>
            </w:pPr>
          </w:p>
          <w:p w:rsidR="009F2775" w:rsidRPr="00026DA9" w:rsidRDefault="009F2775" w:rsidP="009810B5">
            <w:pPr>
              <w:pStyle w:val="NoSpacing"/>
              <w:jc w:val="both"/>
              <w:rPr>
                <w:rFonts w:ascii="Arial" w:hAnsi="Arial" w:cs="Arial"/>
                <w:sz w:val="20"/>
                <w:szCs w:val="20"/>
              </w:rPr>
            </w:pPr>
          </w:p>
          <w:p w:rsidR="00CF4C52" w:rsidRDefault="00CF4C52" w:rsidP="009810B5">
            <w:pPr>
              <w:pStyle w:val="NoSpacing"/>
              <w:jc w:val="both"/>
              <w:rPr>
                <w:rFonts w:ascii="Arial" w:hAnsi="Arial" w:cs="Arial"/>
                <w:sz w:val="20"/>
                <w:szCs w:val="20"/>
              </w:rPr>
            </w:pPr>
            <w:r>
              <w:rPr>
                <w:rFonts w:ascii="Arial" w:hAnsi="Arial" w:cs="Arial"/>
                <w:sz w:val="20"/>
                <w:szCs w:val="20"/>
              </w:rPr>
              <w:t xml:space="preserve">AD </w:t>
            </w:r>
            <w:r w:rsidR="009F2775" w:rsidRPr="00026DA9">
              <w:rPr>
                <w:rFonts w:ascii="Arial" w:hAnsi="Arial" w:cs="Arial"/>
                <w:sz w:val="20"/>
                <w:szCs w:val="20"/>
              </w:rPr>
              <w:t xml:space="preserve">Audit of decision making </w:t>
            </w:r>
            <w:r>
              <w:rPr>
                <w:rFonts w:ascii="Arial" w:hAnsi="Arial" w:cs="Arial"/>
                <w:sz w:val="20"/>
                <w:szCs w:val="20"/>
              </w:rPr>
              <w:t>–</w:t>
            </w:r>
            <w:r w:rsidR="006F2051">
              <w:rPr>
                <w:rFonts w:ascii="Arial" w:hAnsi="Arial" w:cs="Arial"/>
                <w:sz w:val="20"/>
                <w:szCs w:val="20"/>
              </w:rPr>
              <w:t xml:space="preserve"> </w:t>
            </w:r>
          </w:p>
          <w:p w:rsidR="009F2775" w:rsidRPr="00026DA9" w:rsidRDefault="009F2775" w:rsidP="009810B5">
            <w:pPr>
              <w:pStyle w:val="NoSpacing"/>
              <w:jc w:val="both"/>
              <w:rPr>
                <w:rFonts w:ascii="Arial" w:hAnsi="Arial" w:cs="Arial"/>
                <w:sz w:val="20"/>
                <w:szCs w:val="20"/>
              </w:rPr>
            </w:pPr>
            <w:r w:rsidRPr="00026DA9">
              <w:rPr>
                <w:rFonts w:ascii="Arial" w:hAnsi="Arial" w:cs="Arial"/>
                <w:sz w:val="20"/>
                <w:szCs w:val="20"/>
              </w:rPr>
              <w:t>PALAC decisions</w:t>
            </w:r>
          </w:p>
        </w:tc>
      </w:tr>
      <w:tr w:rsidR="009F2775" w:rsidTr="00D9037E">
        <w:tc>
          <w:tcPr>
            <w:tcW w:w="880" w:type="dxa"/>
          </w:tcPr>
          <w:p w:rsidR="009F2775" w:rsidRDefault="004724CE" w:rsidP="009810B5">
            <w:pPr>
              <w:pStyle w:val="NoSpacing"/>
              <w:rPr>
                <w:rFonts w:ascii="Arial" w:hAnsi="Arial" w:cs="Arial"/>
                <w:b/>
              </w:rPr>
            </w:pPr>
            <w:r>
              <w:rPr>
                <w:rFonts w:ascii="Arial" w:hAnsi="Arial" w:cs="Arial"/>
                <w:b/>
              </w:rPr>
              <w:t>12</w:t>
            </w:r>
            <w:r w:rsidR="009F2775">
              <w:rPr>
                <w:rFonts w:ascii="Arial" w:hAnsi="Arial" w:cs="Arial"/>
                <w:b/>
              </w:rPr>
              <w:t>.2</w:t>
            </w:r>
          </w:p>
        </w:tc>
        <w:tc>
          <w:tcPr>
            <w:tcW w:w="6662" w:type="dxa"/>
          </w:tcPr>
          <w:p w:rsidR="00630469" w:rsidRDefault="00630469" w:rsidP="00630469">
            <w:pPr>
              <w:pStyle w:val="NoSpacing"/>
              <w:jc w:val="both"/>
              <w:rPr>
                <w:rFonts w:ascii="Arial" w:hAnsi="Arial" w:cs="Arial"/>
                <w:b/>
              </w:rPr>
            </w:pPr>
            <w:r>
              <w:rPr>
                <w:rFonts w:ascii="Arial" w:hAnsi="Arial" w:cs="Arial"/>
                <w:b/>
              </w:rPr>
              <w:t>Alternative to care – Family and Friend care opti</w:t>
            </w:r>
            <w:r w:rsidR="009A4155">
              <w:rPr>
                <w:rFonts w:ascii="Arial" w:hAnsi="Arial" w:cs="Arial"/>
                <w:b/>
              </w:rPr>
              <w:t>ons must be thoroughly explored (See Private Fostering below).</w:t>
            </w:r>
          </w:p>
          <w:p w:rsidR="00630469" w:rsidRDefault="00630469" w:rsidP="00630469">
            <w:pPr>
              <w:pStyle w:val="NoSpacing"/>
              <w:jc w:val="both"/>
              <w:rPr>
                <w:rFonts w:ascii="Arial" w:hAnsi="Arial" w:cs="Arial"/>
                <w:b/>
              </w:rPr>
            </w:pPr>
          </w:p>
          <w:p w:rsidR="00630469" w:rsidRDefault="00630469" w:rsidP="00630469">
            <w:pPr>
              <w:pStyle w:val="NoSpacing"/>
              <w:jc w:val="both"/>
              <w:rPr>
                <w:rFonts w:ascii="Arial" w:hAnsi="Arial" w:cs="Arial"/>
              </w:rPr>
            </w:pPr>
            <w:r>
              <w:rPr>
                <w:rFonts w:ascii="Arial" w:hAnsi="Arial" w:cs="Arial"/>
              </w:rPr>
              <w:t>Care by a relative should be considered in all cases before any decision is made that a child should come into local authority care.  The family are to be encouraged to consider alternative arrangements in the best interest of the child.</w:t>
            </w:r>
          </w:p>
          <w:p w:rsidR="00630469" w:rsidRDefault="00630469" w:rsidP="00630469">
            <w:pPr>
              <w:pStyle w:val="NoSpacing"/>
              <w:jc w:val="both"/>
              <w:rPr>
                <w:rFonts w:ascii="Arial" w:hAnsi="Arial" w:cs="Arial"/>
              </w:rPr>
            </w:pPr>
          </w:p>
          <w:p w:rsidR="00630469" w:rsidRDefault="00630469" w:rsidP="00630469">
            <w:pPr>
              <w:pStyle w:val="NoSpacing"/>
              <w:jc w:val="both"/>
              <w:rPr>
                <w:rFonts w:ascii="Arial" w:hAnsi="Arial" w:cs="Arial"/>
              </w:rPr>
            </w:pPr>
            <w:r>
              <w:rPr>
                <w:rFonts w:ascii="Arial" w:hAnsi="Arial" w:cs="Arial"/>
              </w:rPr>
              <w:t>Family Group Conference must always be considered to ensure that all resources within the child wider social networks have been explored and utilised to benefit the child.</w:t>
            </w:r>
          </w:p>
          <w:p w:rsidR="009F2775" w:rsidRDefault="009F2775" w:rsidP="009810B5">
            <w:pPr>
              <w:pStyle w:val="NoSpacing"/>
              <w:rPr>
                <w:rFonts w:ascii="Arial" w:hAnsi="Arial" w:cs="Arial"/>
                <w:b/>
              </w:rPr>
            </w:pPr>
          </w:p>
          <w:p w:rsidR="009F2775" w:rsidRPr="00E65952" w:rsidRDefault="009F2775" w:rsidP="00630469">
            <w:pPr>
              <w:pStyle w:val="NoSpacing"/>
              <w:jc w:val="both"/>
              <w:rPr>
                <w:rFonts w:ascii="Arial" w:hAnsi="Arial" w:cs="Arial"/>
              </w:rPr>
            </w:pPr>
          </w:p>
        </w:tc>
        <w:tc>
          <w:tcPr>
            <w:tcW w:w="5670" w:type="dxa"/>
          </w:tcPr>
          <w:p w:rsidR="00E7059B" w:rsidRPr="00630469" w:rsidRDefault="00E7059B" w:rsidP="009810B5">
            <w:pPr>
              <w:pStyle w:val="NoSpacing"/>
              <w:rPr>
                <w:rFonts w:ascii="Arial" w:hAnsi="Arial" w:cs="Arial"/>
                <w:color w:val="FF0000"/>
              </w:rPr>
            </w:pPr>
          </w:p>
        </w:tc>
        <w:tc>
          <w:tcPr>
            <w:tcW w:w="1701" w:type="dxa"/>
          </w:tcPr>
          <w:p w:rsidR="009F2775" w:rsidRPr="00026DA9" w:rsidRDefault="009F2775" w:rsidP="009810B5">
            <w:pPr>
              <w:pStyle w:val="NoSpacing"/>
              <w:jc w:val="both"/>
              <w:rPr>
                <w:rFonts w:ascii="Arial" w:hAnsi="Arial" w:cs="Arial"/>
                <w:sz w:val="20"/>
                <w:szCs w:val="20"/>
              </w:rPr>
            </w:pPr>
          </w:p>
        </w:tc>
      </w:tr>
      <w:tr w:rsidR="009A4155" w:rsidTr="00D9037E">
        <w:tc>
          <w:tcPr>
            <w:tcW w:w="880" w:type="dxa"/>
          </w:tcPr>
          <w:p w:rsidR="009A4155" w:rsidRPr="000F1361" w:rsidRDefault="009A4155" w:rsidP="009810B5">
            <w:pPr>
              <w:pStyle w:val="NoSpacing"/>
              <w:rPr>
                <w:rFonts w:ascii="Arial" w:hAnsi="Arial" w:cs="Arial"/>
                <w:b/>
              </w:rPr>
            </w:pPr>
          </w:p>
        </w:tc>
        <w:tc>
          <w:tcPr>
            <w:tcW w:w="6662" w:type="dxa"/>
          </w:tcPr>
          <w:p w:rsidR="009A4155" w:rsidRPr="000F1361" w:rsidRDefault="009A4155" w:rsidP="004724CE">
            <w:pPr>
              <w:pStyle w:val="Heading1"/>
              <w:numPr>
                <w:ilvl w:val="0"/>
                <w:numId w:val="30"/>
              </w:numPr>
              <w:outlineLvl w:val="0"/>
            </w:pPr>
            <w:bookmarkStart w:id="14" w:name="_Toc447226267"/>
            <w:r w:rsidRPr="009A4155">
              <w:t>Private Fostering</w:t>
            </w:r>
            <w:bookmarkEnd w:id="14"/>
          </w:p>
        </w:tc>
        <w:tc>
          <w:tcPr>
            <w:tcW w:w="5670" w:type="dxa"/>
          </w:tcPr>
          <w:p w:rsidR="009A4155" w:rsidRDefault="009A4155" w:rsidP="009810B5">
            <w:pPr>
              <w:pStyle w:val="NoSpacing"/>
              <w:rPr>
                <w:rFonts w:ascii="Arial" w:hAnsi="Arial" w:cs="Arial"/>
              </w:rPr>
            </w:pPr>
          </w:p>
        </w:tc>
        <w:tc>
          <w:tcPr>
            <w:tcW w:w="1701" w:type="dxa"/>
          </w:tcPr>
          <w:p w:rsidR="009A4155" w:rsidRPr="00026DA9" w:rsidRDefault="009A4155" w:rsidP="009810B5">
            <w:pPr>
              <w:pStyle w:val="NoSpacing"/>
              <w:jc w:val="both"/>
              <w:rPr>
                <w:rFonts w:ascii="Arial" w:hAnsi="Arial" w:cs="Arial"/>
                <w:sz w:val="20"/>
                <w:szCs w:val="20"/>
              </w:rPr>
            </w:pPr>
          </w:p>
        </w:tc>
      </w:tr>
      <w:tr w:rsidR="009A4155" w:rsidTr="00D9037E">
        <w:tc>
          <w:tcPr>
            <w:tcW w:w="880" w:type="dxa"/>
          </w:tcPr>
          <w:p w:rsidR="009A4155" w:rsidRPr="000F1361" w:rsidRDefault="00172257" w:rsidP="009810B5">
            <w:pPr>
              <w:pStyle w:val="NoSpacing"/>
              <w:rPr>
                <w:rFonts w:ascii="Arial" w:hAnsi="Arial" w:cs="Arial"/>
                <w:b/>
              </w:rPr>
            </w:pPr>
            <w:r>
              <w:rPr>
                <w:rFonts w:ascii="Arial" w:hAnsi="Arial" w:cs="Arial"/>
                <w:b/>
              </w:rPr>
              <w:t>13.1</w:t>
            </w:r>
          </w:p>
        </w:tc>
        <w:tc>
          <w:tcPr>
            <w:tcW w:w="6662" w:type="dxa"/>
          </w:tcPr>
          <w:p w:rsidR="009A4155" w:rsidRPr="009A4155" w:rsidRDefault="009A4155" w:rsidP="00891FF5">
            <w:pPr>
              <w:pStyle w:val="NoSpacing"/>
              <w:rPr>
                <w:rFonts w:ascii="Arial" w:hAnsi="Arial" w:cs="Arial"/>
              </w:rPr>
            </w:pPr>
            <w:r w:rsidRPr="009A4155">
              <w:rPr>
                <w:rFonts w:ascii="Arial" w:hAnsi="Arial" w:cs="Arial"/>
              </w:rPr>
              <w:t>Childrens Placement Service are responsible for private fostering arrangements including the reviewing of care provision.  A social worker from Case Management will be allocated if the child in private foste</w:t>
            </w:r>
            <w:r w:rsidR="00891FF5">
              <w:rPr>
                <w:rFonts w:ascii="Arial" w:hAnsi="Arial" w:cs="Arial"/>
              </w:rPr>
              <w:t>r care, is also a Child in Need</w:t>
            </w:r>
          </w:p>
        </w:tc>
        <w:tc>
          <w:tcPr>
            <w:tcW w:w="5670" w:type="dxa"/>
          </w:tcPr>
          <w:p w:rsidR="009A4155" w:rsidRDefault="009A4155" w:rsidP="009A4155">
            <w:pPr>
              <w:pStyle w:val="NoSpacing"/>
              <w:rPr>
                <w:rFonts w:ascii="Arial" w:hAnsi="Arial" w:cs="Arial"/>
              </w:rPr>
            </w:pPr>
            <w:r>
              <w:rPr>
                <w:rFonts w:ascii="Arial" w:hAnsi="Arial" w:cs="Arial"/>
              </w:rPr>
              <w:t>Private Fostering applies to children under age 16 or 18 with a disability, who is planned to live with friends or non-close relatives for more than 28 days.</w:t>
            </w:r>
          </w:p>
          <w:p w:rsidR="00891FF5" w:rsidRDefault="00891FF5" w:rsidP="009A4155">
            <w:pPr>
              <w:pStyle w:val="NoSpacing"/>
              <w:rPr>
                <w:rFonts w:ascii="Arial" w:hAnsi="Arial" w:cs="Arial"/>
              </w:rPr>
            </w:pPr>
            <w:r>
              <w:rPr>
                <w:rFonts w:ascii="Arial" w:hAnsi="Arial" w:cs="Arial"/>
              </w:rPr>
              <w:t>See Private Fostering Procedure – Children’s Manual</w:t>
            </w:r>
          </w:p>
          <w:p w:rsidR="009A4155" w:rsidRDefault="009A4155" w:rsidP="009810B5">
            <w:pPr>
              <w:pStyle w:val="NoSpacing"/>
              <w:rPr>
                <w:rFonts w:ascii="Arial" w:hAnsi="Arial" w:cs="Arial"/>
              </w:rPr>
            </w:pPr>
          </w:p>
        </w:tc>
        <w:tc>
          <w:tcPr>
            <w:tcW w:w="1701" w:type="dxa"/>
          </w:tcPr>
          <w:p w:rsidR="009A4155" w:rsidRPr="00026DA9" w:rsidRDefault="009A4155" w:rsidP="009810B5">
            <w:pPr>
              <w:pStyle w:val="NoSpacing"/>
              <w:jc w:val="both"/>
              <w:rPr>
                <w:rFonts w:ascii="Arial" w:hAnsi="Arial" w:cs="Arial"/>
                <w:sz w:val="20"/>
                <w:szCs w:val="20"/>
              </w:rPr>
            </w:pPr>
          </w:p>
        </w:tc>
      </w:tr>
      <w:tr w:rsidR="009F2775" w:rsidTr="00D9037E">
        <w:tc>
          <w:tcPr>
            <w:tcW w:w="880" w:type="dxa"/>
          </w:tcPr>
          <w:p w:rsidR="009F2775" w:rsidRPr="000F1361" w:rsidRDefault="009F2775" w:rsidP="009810B5">
            <w:pPr>
              <w:pStyle w:val="NoSpacing"/>
              <w:rPr>
                <w:rFonts w:ascii="Arial" w:hAnsi="Arial" w:cs="Arial"/>
                <w:b/>
              </w:rPr>
            </w:pPr>
          </w:p>
        </w:tc>
        <w:tc>
          <w:tcPr>
            <w:tcW w:w="6662" w:type="dxa"/>
          </w:tcPr>
          <w:p w:rsidR="009F2775" w:rsidRPr="000F1361" w:rsidRDefault="009F2775" w:rsidP="004724CE">
            <w:pPr>
              <w:pStyle w:val="Heading1"/>
              <w:numPr>
                <w:ilvl w:val="0"/>
                <w:numId w:val="30"/>
              </w:numPr>
              <w:outlineLvl w:val="0"/>
            </w:pPr>
            <w:bookmarkStart w:id="15" w:name="_Toc447226266"/>
            <w:r w:rsidRPr="000F1361">
              <w:t>CARE PLANNING</w:t>
            </w:r>
            <w:bookmarkEnd w:id="15"/>
            <w:r w:rsidRPr="000F1361">
              <w:t xml:space="preserve"> </w:t>
            </w:r>
          </w:p>
        </w:tc>
        <w:tc>
          <w:tcPr>
            <w:tcW w:w="5670" w:type="dxa"/>
          </w:tcPr>
          <w:p w:rsidR="009F2775" w:rsidRDefault="009F2775" w:rsidP="009810B5">
            <w:pPr>
              <w:pStyle w:val="NoSpacing"/>
              <w:rPr>
                <w:rFonts w:ascii="Arial" w:hAnsi="Arial" w:cs="Arial"/>
              </w:rPr>
            </w:pPr>
          </w:p>
        </w:tc>
        <w:tc>
          <w:tcPr>
            <w:tcW w:w="1701" w:type="dxa"/>
          </w:tcPr>
          <w:p w:rsidR="009F2775" w:rsidRPr="00026DA9" w:rsidRDefault="009F2775" w:rsidP="009810B5">
            <w:pPr>
              <w:pStyle w:val="NoSpacing"/>
              <w:jc w:val="both"/>
              <w:rPr>
                <w:rFonts w:ascii="Arial" w:hAnsi="Arial" w:cs="Arial"/>
                <w:sz w:val="20"/>
                <w:szCs w:val="20"/>
              </w:rPr>
            </w:pPr>
          </w:p>
        </w:tc>
      </w:tr>
      <w:tr w:rsidR="009F2775" w:rsidTr="00D9037E">
        <w:tc>
          <w:tcPr>
            <w:tcW w:w="880" w:type="dxa"/>
          </w:tcPr>
          <w:p w:rsidR="009F2775" w:rsidRDefault="00172257" w:rsidP="009810B5">
            <w:pPr>
              <w:pStyle w:val="NoSpacing"/>
              <w:rPr>
                <w:rFonts w:ascii="Arial" w:hAnsi="Arial" w:cs="Arial"/>
                <w:b/>
              </w:rPr>
            </w:pPr>
            <w:r>
              <w:rPr>
                <w:rFonts w:ascii="Arial" w:hAnsi="Arial" w:cs="Arial"/>
                <w:b/>
              </w:rPr>
              <w:t>14</w:t>
            </w:r>
            <w:r w:rsidR="004724CE">
              <w:rPr>
                <w:rFonts w:ascii="Arial" w:hAnsi="Arial" w:cs="Arial"/>
                <w:b/>
              </w:rPr>
              <w:t>.1</w:t>
            </w:r>
          </w:p>
        </w:tc>
        <w:tc>
          <w:tcPr>
            <w:tcW w:w="6662" w:type="dxa"/>
          </w:tcPr>
          <w:p w:rsidR="009F2775" w:rsidRDefault="009F2775" w:rsidP="009810B5">
            <w:pPr>
              <w:pStyle w:val="NoSpacing"/>
              <w:jc w:val="both"/>
              <w:rPr>
                <w:rFonts w:ascii="Arial" w:hAnsi="Arial" w:cs="Arial"/>
                <w:b/>
              </w:rPr>
            </w:pPr>
            <w:r>
              <w:rPr>
                <w:rFonts w:ascii="Arial" w:hAnsi="Arial" w:cs="Arial"/>
                <w:b/>
              </w:rPr>
              <w:t>The process of a child becoming looked after will wherever possible, be planned and child focussed.</w:t>
            </w:r>
          </w:p>
          <w:p w:rsidR="009F2775" w:rsidRDefault="009F2775" w:rsidP="009810B5">
            <w:pPr>
              <w:pStyle w:val="NoSpacing"/>
              <w:jc w:val="both"/>
              <w:rPr>
                <w:rFonts w:ascii="Arial" w:hAnsi="Arial" w:cs="Arial"/>
                <w:b/>
              </w:rPr>
            </w:pPr>
          </w:p>
          <w:p w:rsidR="009F2775" w:rsidRPr="0038257F" w:rsidRDefault="009F2775" w:rsidP="009810B5">
            <w:pPr>
              <w:pStyle w:val="NoSpacing"/>
              <w:jc w:val="both"/>
              <w:rPr>
                <w:rFonts w:ascii="Arial" w:hAnsi="Arial" w:cs="Arial"/>
              </w:rPr>
            </w:pPr>
            <w:r>
              <w:rPr>
                <w:rFonts w:ascii="Arial" w:hAnsi="Arial" w:cs="Arial"/>
              </w:rPr>
              <w:t>Where, through a child protection enquiry, it becomes apparent that a child is at immediate risk of significant harm, an emergency placement should be sought to secure the child’s safety. Wherever possible, a child’s admission into care should be on a planned basis, with the child being able to visit his/her prospective placement and meet carers and a placement planning meeting held to agree the arrangements. This will minimise the potential harm and distress to the child upon separation from his/her parents.</w:t>
            </w:r>
          </w:p>
          <w:p w:rsidR="009F2775" w:rsidRPr="0038257F" w:rsidRDefault="009F2775" w:rsidP="009810B5">
            <w:pPr>
              <w:pStyle w:val="NoSpacing"/>
              <w:rPr>
                <w:rFonts w:ascii="Arial" w:hAnsi="Arial" w:cs="Arial"/>
                <w:b/>
              </w:rPr>
            </w:pPr>
          </w:p>
        </w:tc>
        <w:tc>
          <w:tcPr>
            <w:tcW w:w="5670" w:type="dxa"/>
          </w:tcPr>
          <w:p w:rsidR="009F2775" w:rsidRDefault="00630469" w:rsidP="00B25283">
            <w:pPr>
              <w:pStyle w:val="NoSpacing"/>
              <w:rPr>
                <w:rFonts w:ascii="Arial" w:hAnsi="Arial" w:cs="Arial"/>
              </w:rPr>
            </w:pPr>
            <w:r w:rsidRPr="00E7059B">
              <w:rPr>
                <w:rFonts w:ascii="Arial" w:hAnsi="Arial" w:cs="Arial"/>
              </w:rPr>
              <w:t>If immediate</w:t>
            </w:r>
            <w:r>
              <w:rPr>
                <w:rFonts w:ascii="Arial" w:hAnsi="Arial" w:cs="Arial"/>
              </w:rPr>
              <w:t xml:space="preserve"> placement with a family member</w:t>
            </w:r>
            <w:r w:rsidRPr="00E7059B">
              <w:rPr>
                <w:rFonts w:ascii="Arial" w:hAnsi="Arial" w:cs="Arial"/>
              </w:rPr>
              <w:t xml:space="preserve"> is made, a viability assessment must be undertaken and safeguarding checks </w:t>
            </w:r>
            <w:proofErr w:type="gramStart"/>
            <w:r w:rsidRPr="00E7059B">
              <w:rPr>
                <w:rFonts w:ascii="Arial" w:hAnsi="Arial" w:cs="Arial"/>
              </w:rPr>
              <w:t>completed</w:t>
            </w:r>
            <w:r w:rsidR="00891FF5">
              <w:rPr>
                <w:rFonts w:ascii="Arial" w:hAnsi="Arial" w:cs="Arial"/>
              </w:rPr>
              <w:t xml:space="preserve"> </w:t>
            </w:r>
            <w:r w:rsidRPr="00E7059B">
              <w:rPr>
                <w:rFonts w:ascii="Arial" w:hAnsi="Arial" w:cs="Arial"/>
              </w:rPr>
              <w:t>.</w:t>
            </w:r>
            <w:proofErr w:type="gramEnd"/>
            <w:r w:rsidRPr="00E7059B">
              <w:rPr>
                <w:rFonts w:ascii="Arial" w:hAnsi="Arial" w:cs="Arial"/>
              </w:rPr>
              <w:t xml:space="preserve">  This is followed by a Regulation 24 Assessment by the </w:t>
            </w:r>
            <w:r w:rsidR="00891FF5">
              <w:rPr>
                <w:rFonts w:ascii="Arial" w:hAnsi="Arial" w:cs="Arial"/>
              </w:rPr>
              <w:t>CPS (</w:t>
            </w:r>
            <w:r w:rsidR="00B25283">
              <w:rPr>
                <w:rFonts w:ascii="Arial" w:hAnsi="Arial" w:cs="Arial"/>
              </w:rPr>
              <w:t xml:space="preserve">Children’s Placement Services) </w:t>
            </w:r>
            <w:r w:rsidR="00891FF5">
              <w:rPr>
                <w:rFonts w:ascii="Arial" w:hAnsi="Arial" w:cs="Arial"/>
              </w:rPr>
              <w:t>Social Worker</w:t>
            </w:r>
            <w:r w:rsidR="00B25283">
              <w:rPr>
                <w:rFonts w:ascii="Arial" w:hAnsi="Arial" w:cs="Arial"/>
              </w:rPr>
              <w:t xml:space="preserve"> and is</w:t>
            </w:r>
            <w:r w:rsidRPr="00E7059B">
              <w:rPr>
                <w:rFonts w:ascii="Arial" w:hAnsi="Arial" w:cs="Arial"/>
              </w:rPr>
              <w:t xml:space="preserve"> to be completed within 16 weeks of placement</w:t>
            </w:r>
            <w:r w:rsidR="00891FF5">
              <w:rPr>
                <w:rFonts w:ascii="Arial" w:hAnsi="Arial" w:cs="Arial"/>
              </w:rPr>
              <w:t>, which is approved by the Team Manager in CPS.</w:t>
            </w:r>
          </w:p>
        </w:tc>
        <w:tc>
          <w:tcPr>
            <w:tcW w:w="1701" w:type="dxa"/>
          </w:tcPr>
          <w:p w:rsidR="009F2775" w:rsidRPr="00026DA9" w:rsidRDefault="009A4155" w:rsidP="009810B5">
            <w:pPr>
              <w:pStyle w:val="NoSpacing"/>
              <w:jc w:val="both"/>
              <w:rPr>
                <w:rFonts w:ascii="Arial" w:hAnsi="Arial" w:cs="Arial"/>
                <w:sz w:val="20"/>
                <w:szCs w:val="20"/>
              </w:rPr>
            </w:pPr>
            <w:r>
              <w:rPr>
                <w:rFonts w:ascii="Arial" w:hAnsi="Arial" w:cs="Arial"/>
                <w:sz w:val="20"/>
                <w:szCs w:val="20"/>
              </w:rPr>
              <w:t>Child Journey – Management Decision</w:t>
            </w:r>
          </w:p>
        </w:tc>
      </w:tr>
      <w:tr w:rsidR="009F2775" w:rsidTr="00D9037E">
        <w:tc>
          <w:tcPr>
            <w:tcW w:w="880" w:type="dxa"/>
          </w:tcPr>
          <w:p w:rsidR="009F2775" w:rsidRDefault="004724CE" w:rsidP="00172257">
            <w:pPr>
              <w:pStyle w:val="NoSpacing"/>
              <w:rPr>
                <w:rFonts w:ascii="Arial" w:hAnsi="Arial" w:cs="Arial"/>
                <w:b/>
              </w:rPr>
            </w:pPr>
            <w:r>
              <w:rPr>
                <w:rFonts w:ascii="Arial" w:hAnsi="Arial" w:cs="Arial"/>
                <w:b/>
              </w:rPr>
              <w:t>1</w:t>
            </w:r>
            <w:r w:rsidR="00172257">
              <w:rPr>
                <w:rFonts w:ascii="Arial" w:hAnsi="Arial" w:cs="Arial"/>
                <w:b/>
              </w:rPr>
              <w:t>4</w:t>
            </w:r>
            <w:r>
              <w:rPr>
                <w:rFonts w:ascii="Arial" w:hAnsi="Arial" w:cs="Arial"/>
                <w:b/>
              </w:rPr>
              <w:t>.3</w:t>
            </w:r>
          </w:p>
        </w:tc>
        <w:tc>
          <w:tcPr>
            <w:tcW w:w="6662" w:type="dxa"/>
          </w:tcPr>
          <w:p w:rsidR="00E7059B" w:rsidRDefault="00E7059B" w:rsidP="009810B5">
            <w:pPr>
              <w:pStyle w:val="NoSpacing"/>
              <w:jc w:val="both"/>
              <w:rPr>
                <w:rFonts w:ascii="Arial" w:hAnsi="Arial" w:cs="Arial"/>
              </w:rPr>
            </w:pPr>
          </w:p>
          <w:p w:rsidR="009F2775" w:rsidRDefault="009F2775" w:rsidP="009810B5">
            <w:pPr>
              <w:pStyle w:val="NoSpacing"/>
              <w:jc w:val="both"/>
              <w:rPr>
                <w:rFonts w:ascii="Arial" w:hAnsi="Arial" w:cs="Arial"/>
              </w:rPr>
            </w:pPr>
            <w:r>
              <w:rPr>
                <w:rFonts w:ascii="Arial" w:hAnsi="Arial" w:cs="Arial"/>
              </w:rPr>
              <w:t>Children should receive a transparent service and know their rights to complain and see any records. Children should be provided with information relating to their placement, advocacy and independent visitor services and these should be discussed with the child to ensure s/he is aware of their rights and services available to them.</w:t>
            </w:r>
          </w:p>
          <w:p w:rsidR="009F2775" w:rsidRDefault="009F2775" w:rsidP="009810B5">
            <w:pPr>
              <w:pStyle w:val="NoSpacing"/>
              <w:jc w:val="both"/>
              <w:rPr>
                <w:rFonts w:ascii="Arial" w:hAnsi="Arial" w:cs="Arial"/>
              </w:rPr>
            </w:pPr>
          </w:p>
          <w:p w:rsidR="009F2775" w:rsidRPr="007B3033" w:rsidRDefault="009F2775" w:rsidP="009810B5">
            <w:pPr>
              <w:pStyle w:val="NoSpacing"/>
              <w:jc w:val="both"/>
              <w:rPr>
                <w:rFonts w:ascii="Arial" w:hAnsi="Arial" w:cs="Arial"/>
              </w:rPr>
            </w:pPr>
            <w:r>
              <w:rPr>
                <w:rFonts w:ascii="Arial" w:hAnsi="Arial" w:cs="Arial"/>
              </w:rPr>
              <w:t>IRO will ask at the first LAC review whether the child has received this information.</w:t>
            </w:r>
          </w:p>
          <w:p w:rsidR="009F2775" w:rsidRPr="007B3033" w:rsidRDefault="009F2775" w:rsidP="009810B5">
            <w:pPr>
              <w:pStyle w:val="NoSpacing"/>
              <w:rPr>
                <w:rFonts w:ascii="Arial" w:hAnsi="Arial" w:cs="Arial"/>
                <w:b/>
              </w:rPr>
            </w:pPr>
          </w:p>
        </w:tc>
        <w:tc>
          <w:tcPr>
            <w:tcW w:w="5670" w:type="dxa"/>
          </w:tcPr>
          <w:p w:rsidR="00E7059B" w:rsidRDefault="00E7059B" w:rsidP="00E7059B">
            <w:pPr>
              <w:pStyle w:val="NoSpacing"/>
              <w:jc w:val="both"/>
              <w:rPr>
                <w:rFonts w:ascii="Arial" w:hAnsi="Arial" w:cs="Arial"/>
                <w:b/>
              </w:rPr>
            </w:pPr>
          </w:p>
          <w:p w:rsidR="00630469" w:rsidRDefault="00E7059B" w:rsidP="00E7059B">
            <w:pPr>
              <w:pStyle w:val="NoSpacing"/>
              <w:jc w:val="both"/>
              <w:rPr>
                <w:rFonts w:ascii="Arial" w:hAnsi="Arial" w:cs="Arial"/>
                <w:b/>
              </w:rPr>
            </w:pPr>
            <w:r>
              <w:rPr>
                <w:rFonts w:ascii="Arial" w:hAnsi="Arial" w:cs="Arial"/>
                <w:b/>
              </w:rPr>
              <w:t xml:space="preserve">Child must be provided with information upon becoming looked after </w:t>
            </w:r>
          </w:p>
          <w:p w:rsidR="00630469" w:rsidRDefault="00630469" w:rsidP="00E7059B">
            <w:pPr>
              <w:pStyle w:val="NoSpacing"/>
              <w:jc w:val="both"/>
              <w:rPr>
                <w:rFonts w:ascii="Arial" w:hAnsi="Arial" w:cs="Arial"/>
                <w:b/>
              </w:rPr>
            </w:pPr>
          </w:p>
          <w:p w:rsidR="00630469" w:rsidRDefault="00630469" w:rsidP="00630469">
            <w:pPr>
              <w:pStyle w:val="NoSpacing"/>
              <w:jc w:val="both"/>
              <w:rPr>
                <w:rFonts w:ascii="Arial" w:hAnsi="Arial" w:cs="Arial"/>
                <w:b/>
              </w:rPr>
            </w:pPr>
            <w:r>
              <w:rPr>
                <w:rFonts w:ascii="Arial" w:hAnsi="Arial" w:cs="Arial"/>
                <w:b/>
              </w:rPr>
              <w:t>The Care Plan outlines the wishes and views of the child/young person and his/her parent/carer</w:t>
            </w:r>
          </w:p>
          <w:p w:rsidR="00630469" w:rsidRDefault="00630469" w:rsidP="00630469">
            <w:pPr>
              <w:pStyle w:val="NoSpacing"/>
              <w:jc w:val="both"/>
              <w:rPr>
                <w:rFonts w:ascii="Arial" w:hAnsi="Arial" w:cs="Arial"/>
                <w:b/>
              </w:rPr>
            </w:pPr>
          </w:p>
          <w:p w:rsidR="00630469" w:rsidRPr="00291FDA" w:rsidRDefault="00630469" w:rsidP="00630469">
            <w:pPr>
              <w:pStyle w:val="NoSpacing"/>
              <w:jc w:val="both"/>
              <w:rPr>
                <w:rFonts w:ascii="Arial" w:hAnsi="Arial" w:cs="Arial"/>
              </w:rPr>
            </w:pPr>
            <w:r>
              <w:rPr>
                <w:rFonts w:ascii="Arial" w:hAnsi="Arial" w:cs="Arial"/>
              </w:rPr>
              <w:t>Children and their birth families are important partners in the care planning process in line with statutory requirements. The wishes and views of the child and PR holder are clearly recorded in case notes.</w:t>
            </w:r>
          </w:p>
          <w:p w:rsidR="009F2775" w:rsidRDefault="009F2775" w:rsidP="00630469">
            <w:pPr>
              <w:pStyle w:val="NoSpacing"/>
              <w:jc w:val="both"/>
              <w:rPr>
                <w:rFonts w:ascii="Arial" w:hAnsi="Arial" w:cs="Arial"/>
              </w:rPr>
            </w:pPr>
          </w:p>
        </w:tc>
        <w:tc>
          <w:tcPr>
            <w:tcW w:w="1701" w:type="dxa"/>
          </w:tcPr>
          <w:p w:rsidR="009F2775" w:rsidRDefault="009F2775" w:rsidP="009810B5">
            <w:pPr>
              <w:pStyle w:val="NoSpacing"/>
              <w:jc w:val="both"/>
              <w:rPr>
                <w:rFonts w:ascii="Arial" w:hAnsi="Arial" w:cs="Arial"/>
                <w:sz w:val="20"/>
                <w:szCs w:val="20"/>
              </w:rPr>
            </w:pPr>
          </w:p>
          <w:p w:rsidR="00E7059B" w:rsidRDefault="00E7059B" w:rsidP="009810B5">
            <w:pPr>
              <w:pStyle w:val="NoSpacing"/>
              <w:jc w:val="both"/>
              <w:rPr>
                <w:rFonts w:ascii="Arial" w:hAnsi="Arial" w:cs="Arial"/>
                <w:sz w:val="20"/>
                <w:szCs w:val="20"/>
              </w:rPr>
            </w:pPr>
            <w:r>
              <w:rPr>
                <w:rFonts w:ascii="Arial" w:hAnsi="Arial" w:cs="Arial"/>
                <w:sz w:val="20"/>
                <w:szCs w:val="20"/>
              </w:rPr>
              <w:t xml:space="preserve">Audit Child Journey </w:t>
            </w:r>
          </w:p>
          <w:p w:rsidR="00E7059B" w:rsidRPr="00026DA9" w:rsidRDefault="00E7059B" w:rsidP="009810B5">
            <w:pPr>
              <w:pStyle w:val="NoSpacing"/>
              <w:jc w:val="both"/>
              <w:rPr>
                <w:rFonts w:ascii="Arial" w:hAnsi="Arial" w:cs="Arial"/>
                <w:sz w:val="20"/>
                <w:szCs w:val="20"/>
              </w:rPr>
            </w:pPr>
            <w:r>
              <w:rPr>
                <w:rFonts w:ascii="Arial" w:hAnsi="Arial" w:cs="Arial"/>
                <w:sz w:val="20"/>
                <w:szCs w:val="20"/>
              </w:rPr>
              <w:t>Child Voice Section 1</w:t>
            </w:r>
          </w:p>
        </w:tc>
      </w:tr>
      <w:tr w:rsidR="009F2775" w:rsidTr="00D9037E">
        <w:tc>
          <w:tcPr>
            <w:tcW w:w="880" w:type="dxa"/>
          </w:tcPr>
          <w:p w:rsidR="009F2775" w:rsidRDefault="004724CE" w:rsidP="00172257">
            <w:pPr>
              <w:pStyle w:val="NoSpacing"/>
              <w:rPr>
                <w:rFonts w:ascii="Arial" w:hAnsi="Arial" w:cs="Arial"/>
                <w:b/>
              </w:rPr>
            </w:pPr>
            <w:r>
              <w:rPr>
                <w:rFonts w:ascii="Arial" w:hAnsi="Arial" w:cs="Arial"/>
                <w:b/>
              </w:rPr>
              <w:t>1</w:t>
            </w:r>
            <w:r w:rsidR="00172257">
              <w:rPr>
                <w:rFonts w:ascii="Arial" w:hAnsi="Arial" w:cs="Arial"/>
                <w:b/>
              </w:rPr>
              <w:t>4</w:t>
            </w:r>
            <w:r>
              <w:rPr>
                <w:rFonts w:ascii="Arial" w:hAnsi="Arial" w:cs="Arial"/>
                <w:b/>
              </w:rPr>
              <w:t>.4</w:t>
            </w:r>
          </w:p>
        </w:tc>
        <w:tc>
          <w:tcPr>
            <w:tcW w:w="6662" w:type="dxa"/>
          </w:tcPr>
          <w:p w:rsidR="009F2775" w:rsidRDefault="009F2775" w:rsidP="009810B5">
            <w:pPr>
              <w:pStyle w:val="NoSpacing"/>
              <w:jc w:val="both"/>
              <w:rPr>
                <w:rFonts w:ascii="Arial" w:hAnsi="Arial" w:cs="Arial"/>
              </w:rPr>
            </w:pPr>
            <w:r>
              <w:rPr>
                <w:rFonts w:ascii="Arial" w:hAnsi="Arial" w:cs="Arial"/>
              </w:rPr>
              <w:t>The carer must have a copy of LAC paperwork.</w:t>
            </w:r>
          </w:p>
          <w:p w:rsidR="009F2775" w:rsidRDefault="009F2775" w:rsidP="009810B5">
            <w:pPr>
              <w:pStyle w:val="NoSpacing"/>
              <w:numPr>
                <w:ilvl w:val="0"/>
                <w:numId w:val="28"/>
              </w:numPr>
              <w:jc w:val="both"/>
              <w:rPr>
                <w:rFonts w:ascii="Arial" w:hAnsi="Arial" w:cs="Arial"/>
              </w:rPr>
            </w:pPr>
            <w:r>
              <w:rPr>
                <w:rFonts w:ascii="Arial" w:hAnsi="Arial" w:cs="Arial"/>
              </w:rPr>
              <w:t>Essential Information</w:t>
            </w:r>
          </w:p>
          <w:p w:rsidR="009F2775" w:rsidRDefault="009F2775" w:rsidP="009810B5">
            <w:pPr>
              <w:pStyle w:val="NoSpacing"/>
              <w:numPr>
                <w:ilvl w:val="0"/>
                <w:numId w:val="28"/>
              </w:numPr>
              <w:jc w:val="both"/>
              <w:rPr>
                <w:rFonts w:ascii="Arial" w:hAnsi="Arial" w:cs="Arial"/>
              </w:rPr>
            </w:pPr>
            <w:r>
              <w:rPr>
                <w:rFonts w:ascii="Arial" w:hAnsi="Arial" w:cs="Arial"/>
              </w:rPr>
              <w:t>Care Plan</w:t>
            </w:r>
          </w:p>
          <w:p w:rsidR="009F2775" w:rsidRDefault="009F2775" w:rsidP="009810B5">
            <w:pPr>
              <w:pStyle w:val="NoSpacing"/>
              <w:jc w:val="both"/>
              <w:rPr>
                <w:rFonts w:ascii="Arial" w:hAnsi="Arial" w:cs="Arial"/>
              </w:rPr>
            </w:pPr>
          </w:p>
          <w:p w:rsidR="009F2775" w:rsidRDefault="009F2775" w:rsidP="009810B5">
            <w:pPr>
              <w:pStyle w:val="NoSpacing"/>
              <w:jc w:val="both"/>
              <w:rPr>
                <w:rFonts w:ascii="Arial" w:hAnsi="Arial" w:cs="Arial"/>
              </w:rPr>
            </w:pPr>
            <w:r>
              <w:rPr>
                <w:rFonts w:ascii="Arial" w:hAnsi="Arial" w:cs="Arial"/>
              </w:rPr>
              <w:t>In an emergency situation the carer should receive as a minimum, consent for medical treatment and if consent cannot be obtained, Head of Service agreement to be sought for emergency treatment if required.</w:t>
            </w:r>
          </w:p>
          <w:p w:rsidR="00630469" w:rsidRDefault="00630469" w:rsidP="009810B5">
            <w:pPr>
              <w:pStyle w:val="NoSpacing"/>
              <w:jc w:val="both"/>
              <w:rPr>
                <w:rFonts w:ascii="Arial" w:hAnsi="Arial" w:cs="Arial"/>
              </w:rPr>
            </w:pPr>
          </w:p>
          <w:p w:rsidR="00630469" w:rsidRPr="001200C6" w:rsidRDefault="00630469" w:rsidP="00630469">
            <w:pPr>
              <w:pStyle w:val="NoSpacing"/>
              <w:jc w:val="both"/>
              <w:rPr>
                <w:rFonts w:ascii="Arial" w:hAnsi="Arial" w:cs="Arial"/>
              </w:rPr>
            </w:pPr>
            <w:r w:rsidRPr="00630469">
              <w:rPr>
                <w:rFonts w:ascii="Arial" w:hAnsi="Arial" w:cs="Arial"/>
              </w:rPr>
              <w:t>The care plan is fully completed and identifies outcomes and how these will be achieved.</w:t>
            </w:r>
            <w:r>
              <w:rPr>
                <w:rFonts w:ascii="Arial" w:hAnsi="Arial" w:cs="Arial"/>
              </w:rPr>
              <w:t xml:space="preserve"> It is based on an up to date assessment of the child’s needs and detail the services to be provided to meet these. An overall aim of the care plan is to reflect the plan for permanence for the child as agreed by the second review.</w:t>
            </w:r>
          </w:p>
          <w:p w:rsidR="00630469" w:rsidRPr="00630469" w:rsidRDefault="00630469" w:rsidP="00630469">
            <w:pPr>
              <w:pStyle w:val="NoSpacing"/>
              <w:jc w:val="both"/>
              <w:rPr>
                <w:rFonts w:ascii="Arial" w:hAnsi="Arial" w:cs="Arial"/>
              </w:rPr>
            </w:pPr>
          </w:p>
          <w:p w:rsidR="00AF6B5C" w:rsidRDefault="00AF6B5C" w:rsidP="00AF6B5C">
            <w:pPr>
              <w:pStyle w:val="NoSpacing"/>
              <w:jc w:val="both"/>
              <w:rPr>
                <w:rFonts w:ascii="Arial" w:hAnsi="Arial" w:cs="Arial"/>
              </w:rPr>
            </w:pPr>
            <w:r>
              <w:rPr>
                <w:rFonts w:ascii="Arial" w:hAnsi="Arial" w:cs="Arial"/>
              </w:rPr>
              <w:t>The arrangements for contact must be at the heart of care planning.  Links with family and friends are vitally important to children looked after and provide important continuity and sense of identity. Once a child becomes looked after, making appropriate arrangements for a contact should be an early priority ensuring the child is able to see significant family members whilst maintaining their safety and wellbeing and must include sibling contact.</w:t>
            </w:r>
          </w:p>
          <w:p w:rsidR="00AF6B5C" w:rsidRDefault="00AF6B5C" w:rsidP="00AF6B5C">
            <w:pPr>
              <w:pStyle w:val="NoSpacing"/>
              <w:jc w:val="both"/>
              <w:rPr>
                <w:rFonts w:ascii="Arial" w:hAnsi="Arial" w:cs="Arial"/>
              </w:rPr>
            </w:pPr>
          </w:p>
          <w:p w:rsidR="00AF6B5C" w:rsidRDefault="00AF6B5C" w:rsidP="00AF6B5C">
            <w:pPr>
              <w:pStyle w:val="NoSpacing"/>
              <w:jc w:val="both"/>
              <w:rPr>
                <w:rFonts w:ascii="Arial" w:hAnsi="Arial" w:cs="Arial"/>
              </w:rPr>
            </w:pPr>
            <w:r>
              <w:rPr>
                <w:rFonts w:ascii="Arial" w:hAnsi="Arial" w:cs="Arial"/>
              </w:rPr>
              <w:t>The Social Worker should observe contact and be able to report on and analyse its content and quality.</w:t>
            </w:r>
          </w:p>
          <w:p w:rsidR="00DC7207" w:rsidRPr="00291FDA" w:rsidRDefault="00DC7207" w:rsidP="00AF6B5C">
            <w:pPr>
              <w:pStyle w:val="NoSpacing"/>
              <w:jc w:val="both"/>
              <w:rPr>
                <w:rFonts w:ascii="Arial" w:hAnsi="Arial" w:cs="Arial"/>
              </w:rPr>
            </w:pPr>
          </w:p>
          <w:p w:rsidR="00DC7207" w:rsidRPr="00DC7207" w:rsidRDefault="00DC7207" w:rsidP="00DC7207">
            <w:pPr>
              <w:pStyle w:val="NoSpacing"/>
              <w:jc w:val="both"/>
              <w:rPr>
                <w:rFonts w:ascii="Arial" w:hAnsi="Arial" w:cs="Arial"/>
              </w:rPr>
            </w:pPr>
            <w:r w:rsidRPr="00DC7207">
              <w:rPr>
                <w:rFonts w:ascii="Arial" w:hAnsi="Arial" w:cs="Arial"/>
              </w:rPr>
              <w:t>An Independent Visitor can be arranged for children and young people who would benefit from this service, including those who do not have contact with their birth family.</w:t>
            </w:r>
          </w:p>
          <w:p w:rsidR="00630469" w:rsidRDefault="00630469" w:rsidP="00630469">
            <w:pPr>
              <w:pStyle w:val="NoSpacing"/>
              <w:jc w:val="both"/>
              <w:rPr>
                <w:rFonts w:ascii="Arial" w:hAnsi="Arial" w:cs="Arial"/>
                <w:b/>
              </w:rPr>
            </w:pPr>
          </w:p>
          <w:p w:rsidR="00AF6B5C" w:rsidRPr="00AF6B5C" w:rsidRDefault="00AF6B5C" w:rsidP="00AF6B5C">
            <w:pPr>
              <w:pStyle w:val="NoSpacing"/>
              <w:jc w:val="both"/>
              <w:rPr>
                <w:rFonts w:ascii="Arial" w:hAnsi="Arial" w:cs="Arial"/>
              </w:rPr>
            </w:pPr>
            <w:r>
              <w:rPr>
                <w:rFonts w:ascii="Arial" w:hAnsi="Arial" w:cs="Arial"/>
              </w:rPr>
              <w:t xml:space="preserve">Statutory health </w:t>
            </w:r>
            <w:r w:rsidR="00DC7207">
              <w:rPr>
                <w:rFonts w:ascii="Arial" w:hAnsi="Arial" w:cs="Arial"/>
              </w:rPr>
              <w:t>assessment is</w:t>
            </w:r>
            <w:r>
              <w:rPr>
                <w:rFonts w:ascii="Arial" w:hAnsi="Arial" w:cs="Arial"/>
              </w:rPr>
              <w:t xml:space="preserve"> able to identify health needs and health neglect that may otherwise go unrecognised.</w:t>
            </w:r>
            <w:r>
              <w:rPr>
                <w:rFonts w:ascii="Arial" w:hAnsi="Arial" w:cs="Arial"/>
                <w:b/>
              </w:rPr>
              <w:t xml:space="preserve"> </w:t>
            </w:r>
            <w:r w:rsidRPr="00AF6B5C">
              <w:rPr>
                <w:rFonts w:ascii="Arial" w:hAnsi="Arial" w:cs="Arial"/>
              </w:rPr>
              <w:t>The child should have dental checks (bi-annual)</w:t>
            </w:r>
          </w:p>
          <w:p w:rsidR="00AF6B5C" w:rsidRDefault="00AF6B5C" w:rsidP="00AF6B5C">
            <w:pPr>
              <w:pStyle w:val="NoSpacing"/>
              <w:jc w:val="both"/>
              <w:rPr>
                <w:rFonts w:ascii="Arial" w:hAnsi="Arial" w:cs="Arial"/>
                <w:b/>
              </w:rPr>
            </w:pPr>
          </w:p>
          <w:p w:rsidR="00AF6B5C" w:rsidRDefault="00AF6B5C" w:rsidP="00AF6B5C">
            <w:pPr>
              <w:pStyle w:val="NoSpacing"/>
              <w:jc w:val="both"/>
              <w:rPr>
                <w:rFonts w:ascii="Arial" w:hAnsi="Arial" w:cs="Arial"/>
              </w:rPr>
            </w:pPr>
            <w:r>
              <w:rPr>
                <w:rFonts w:ascii="Arial" w:hAnsi="Arial" w:cs="Arial"/>
              </w:rPr>
              <w:t>It is important that there is an up to date record of the child’s school and Social Workers work in partnership with school and designated teachers to promote a child’s education, track their progress and agree to set priorities and targets.</w:t>
            </w:r>
          </w:p>
          <w:p w:rsidR="00AF6B5C" w:rsidRDefault="00AF6B5C" w:rsidP="00AF6B5C">
            <w:pPr>
              <w:pStyle w:val="NoSpacing"/>
              <w:jc w:val="both"/>
              <w:rPr>
                <w:rFonts w:ascii="Arial" w:hAnsi="Arial" w:cs="Arial"/>
              </w:rPr>
            </w:pPr>
          </w:p>
          <w:p w:rsidR="007841CF" w:rsidRPr="007841CF" w:rsidRDefault="007841CF" w:rsidP="007841CF">
            <w:pPr>
              <w:rPr>
                <w:rFonts w:ascii="Arial" w:hAnsi="Arial" w:cs="Arial"/>
              </w:rPr>
            </w:pPr>
            <w:r w:rsidRPr="007841CF">
              <w:rPr>
                <w:rFonts w:ascii="Arial" w:hAnsi="Arial" w:cs="Arial"/>
              </w:rPr>
              <w:t>All Looked After Children must have a care plan of which the PEP (Personal Education Plan) is an integral part. All of those involved in the process of developing the PEP should use it to support the personalised learning of the child. The PEP is an evolving record of what needs to happen for Looked After Children to enable them to make expected progress and fulfil their potential. The PEP should reflect the importance of a personalised approach to learning that meets the ident</w:t>
            </w:r>
            <w:r>
              <w:rPr>
                <w:rFonts w:ascii="Arial" w:hAnsi="Arial" w:cs="Arial"/>
              </w:rPr>
              <w:t>ified educational needs of the </w:t>
            </w:r>
            <w:r w:rsidRPr="007841CF">
              <w:rPr>
                <w:rFonts w:ascii="Arial" w:hAnsi="Arial" w:cs="Arial"/>
              </w:rPr>
              <w:t>child, raises aspirations and builds life chances.</w:t>
            </w:r>
          </w:p>
          <w:p w:rsidR="007841CF" w:rsidRPr="007841CF" w:rsidRDefault="007841CF" w:rsidP="007841CF">
            <w:pPr>
              <w:rPr>
                <w:rFonts w:ascii="Arial" w:hAnsi="Arial" w:cs="Arial"/>
              </w:rPr>
            </w:pPr>
          </w:p>
          <w:p w:rsidR="007841CF" w:rsidRPr="007841CF" w:rsidRDefault="007841CF" w:rsidP="007841CF">
            <w:pPr>
              <w:rPr>
                <w:rFonts w:ascii="Arial" w:hAnsi="Arial" w:cs="Arial"/>
              </w:rPr>
            </w:pPr>
            <w:r w:rsidRPr="007841CF">
              <w:rPr>
                <w:rFonts w:ascii="Arial" w:hAnsi="Arial" w:cs="Arial"/>
              </w:rPr>
              <w:t>Shropshire use an online EPEP system which all Social Workers should familiarise themselves with, securing training with the LAC Education &amp; Health Team if required at the earliest opportunity.</w:t>
            </w:r>
          </w:p>
          <w:p w:rsidR="00AF6B5C" w:rsidRPr="007841CF" w:rsidRDefault="00AF6B5C" w:rsidP="00AF6B5C">
            <w:pPr>
              <w:pStyle w:val="NoSpacing"/>
              <w:jc w:val="both"/>
              <w:rPr>
                <w:rFonts w:ascii="Arial" w:hAnsi="Arial" w:cs="Arial"/>
              </w:rPr>
            </w:pPr>
            <w:r w:rsidRPr="007841CF">
              <w:rPr>
                <w:rFonts w:ascii="Arial" w:hAnsi="Arial" w:cs="Arial"/>
              </w:rPr>
              <w:t>Once the child becomes looked after, a notification is sent to ELL and the PEP meeting is arranged to take place prior to the first review.</w:t>
            </w:r>
          </w:p>
          <w:p w:rsidR="009F2775" w:rsidRPr="003767DB" w:rsidRDefault="009F2775" w:rsidP="00630469">
            <w:pPr>
              <w:pStyle w:val="NoSpacing"/>
              <w:jc w:val="both"/>
              <w:rPr>
                <w:rFonts w:ascii="Arial" w:hAnsi="Arial" w:cs="Arial"/>
              </w:rPr>
            </w:pPr>
          </w:p>
        </w:tc>
        <w:tc>
          <w:tcPr>
            <w:tcW w:w="5670" w:type="dxa"/>
          </w:tcPr>
          <w:p w:rsidR="00630469" w:rsidRDefault="00630469" w:rsidP="00630469">
            <w:pPr>
              <w:pStyle w:val="NoSpacing"/>
              <w:jc w:val="both"/>
              <w:rPr>
                <w:rFonts w:ascii="Arial" w:hAnsi="Arial" w:cs="Arial"/>
                <w:b/>
              </w:rPr>
            </w:pPr>
            <w:r>
              <w:rPr>
                <w:rFonts w:ascii="Arial" w:hAnsi="Arial" w:cs="Arial"/>
                <w:b/>
              </w:rPr>
              <w:t xml:space="preserve">The Placement Information Record is completed prior to the placement (except in emergency placements when it should be completed </w:t>
            </w:r>
            <w:r w:rsidRPr="001F60EC">
              <w:rPr>
                <w:rFonts w:ascii="Arial" w:hAnsi="Arial" w:cs="Arial"/>
                <w:b/>
              </w:rPr>
              <w:t>within 5 days</w:t>
            </w:r>
            <w:r>
              <w:rPr>
                <w:rFonts w:ascii="Arial" w:hAnsi="Arial" w:cs="Arial"/>
                <w:b/>
              </w:rPr>
              <w:t xml:space="preserve"> from the start of the placement), is authorised by the Line Manager and signed by all parties and distributed.</w:t>
            </w:r>
          </w:p>
          <w:p w:rsidR="00630469" w:rsidRDefault="00630469" w:rsidP="00630469">
            <w:pPr>
              <w:pStyle w:val="NoSpacing"/>
              <w:jc w:val="both"/>
              <w:rPr>
                <w:rFonts w:ascii="Arial" w:hAnsi="Arial" w:cs="Arial"/>
                <w:b/>
              </w:rPr>
            </w:pPr>
          </w:p>
          <w:p w:rsidR="00630469" w:rsidRDefault="00630469" w:rsidP="00630469">
            <w:pPr>
              <w:pStyle w:val="NoSpacing"/>
              <w:jc w:val="both"/>
              <w:rPr>
                <w:rFonts w:ascii="Arial" w:hAnsi="Arial" w:cs="Arial"/>
                <w:b/>
              </w:rPr>
            </w:pPr>
            <w:r>
              <w:rPr>
                <w:rFonts w:ascii="Arial" w:hAnsi="Arial" w:cs="Arial"/>
                <w:b/>
              </w:rPr>
              <w:t>The child is allocated to a qualified Social Worker.</w:t>
            </w:r>
          </w:p>
          <w:p w:rsidR="00630469" w:rsidRDefault="00630469" w:rsidP="00630469">
            <w:pPr>
              <w:pStyle w:val="NoSpacing"/>
              <w:jc w:val="both"/>
              <w:rPr>
                <w:rFonts w:ascii="Arial" w:hAnsi="Arial" w:cs="Arial"/>
                <w:b/>
              </w:rPr>
            </w:pPr>
          </w:p>
          <w:p w:rsidR="00AF6B5C" w:rsidRDefault="00630469" w:rsidP="00AF6B5C">
            <w:pPr>
              <w:pStyle w:val="NoSpacing"/>
              <w:jc w:val="both"/>
              <w:rPr>
                <w:rFonts w:ascii="Arial" w:hAnsi="Arial" w:cs="Arial"/>
                <w:b/>
              </w:rPr>
            </w:pPr>
            <w:r>
              <w:rPr>
                <w:rFonts w:ascii="Arial" w:hAnsi="Arial" w:cs="Arial"/>
                <w:b/>
              </w:rPr>
              <w:t>The child is allocated to a qualified Independent Reviewing Officer.</w:t>
            </w:r>
            <w:r w:rsidR="00AF6B5C">
              <w:rPr>
                <w:rFonts w:ascii="Arial" w:hAnsi="Arial" w:cs="Arial"/>
                <w:b/>
              </w:rPr>
              <w:t xml:space="preserve"> </w:t>
            </w:r>
          </w:p>
          <w:p w:rsidR="00AF6B5C" w:rsidRDefault="00AF6B5C" w:rsidP="00AF6B5C">
            <w:pPr>
              <w:pStyle w:val="NoSpacing"/>
              <w:jc w:val="both"/>
              <w:rPr>
                <w:rFonts w:ascii="Arial" w:hAnsi="Arial" w:cs="Arial"/>
                <w:b/>
              </w:rPr>
            </w:pPr>
          </w:p>
          <w:p w:rsidR="00AF6B5C" w:rsidRDefault="00AF6B5C" w:rsidP="00AF6B5C">
            <w:pPr>
              <w:pStyle w:val="NoSpacing"/>
              <w:jc w:val="both"/>
              <w:rPr>
                <w:rFonts w:ascii="Arial" w:hAnsi="Arial" w:cs="Arial"/>
                <w:b/>
              </w:rPr>
            </w:pPr>
          </w:p>
          <w:p w:rsidR="00AF6B5C" w:rsidRDefault="00AF6B5C" w:rsidP="00AF6B5C">
            <w:pPr>
              <w:pStyle w:val="NoSpacing"/>
              <w:jc w:val="both"/>
              <w:rPr>
                <w:rFonts w:ascii="Arial" w:hAnsi="Arial" w:cs="Arial"/>
                <w:b/>
              </w:rPr>
            </w:pPr>
          </w:p>
          <w:p w:rsidR="00AF6B5C" w:rsidRDefault="00AF6B5C" w:rsidP="00AF6B5C">
            <w:pPr>
              <w:pStyle w:val="NoSpacing"/>
              <w:jc w:val="both"/>
              <w:rPr>
                <w:rFonts w:ascii="Arial" w:hAnsi="Arial" w:cs="Arial"/>
                <w:b/>
              </w:rPr>
            </w:pPr>
          </w:p>
          <w:p w:rsidR="00AF6B5C" w:rsidRDefault="00AF6B5C" w:rsidP="00AF6B5C">
            <w:pPr>
              <w:pStyle w:val="NoSpacing"/>
              <w:jc w:val="both"/>
              <w:rPr>
                <w:rFonts w:ascii="Arial" w:hAnsi="Arial" w:cs="Arial"/>
                <w:b/>
              </w:rPr>
            </w:pPr>
            <w:r>
              <w:rPr>
                <w:rFonts w:ascii="Arial" w:hAnsi="Arial" w:cs="Arial"/>
                <w:b/>
              </w:rPr>
              <w:t>The Care Plan clearly details arrangements for contact between child and his/her parents/siblings and this is communicated to child/parents/sibling/carer.</w:t>
            </w:r>
          </w:p>
          <w:p w:rsidR="00AF6B5C" w:rsidRDefault="00AF6B5C" w:rsidP="00AF6B5C">
            <w:pPr>
              <w:pStyle w:val="NoSpacing"/>
              <w:jc w:val="both"/>
              <w:rPr>
                <w:rFonts w:ascii="Arial" w:hAnsi="Arial" w:cs="Arial"/>
                <w:b/>
              </w:rPr>
            </w:pPr>
          </w:p>
          <w:p w:rsidR="00AF6B5C" w:rsidRDefault="00AF6B5C" w:rsidP="00AF6B5C">
            <w:pPr>
              <w:pStyle w:val="NoSpacing"/>
              <w:jc w:val="both"/>
              <w:rPr>
                <w:rFonts w:ascii="Arial" w:hAnsi="Arial" w:cs="Arial"/>
                <w:b/>
              </w:rPr>
            </w:pPr>
          </w:p>
          <w:p w:rsidR="00AF6B5C" w:rsidRDefault="00AF6B5C" w:rsidP="00AF6B5C">
            <w:pPr>
              <w:pStyle w:val="NoSpacing"/>
              <w:jc w:val="both"/>
              <w:rPr>
                <w:rFonts w:ascii="Arial" w:hAnsi="Arial" w:cs="Arial"/>
                <w:b/>
              </w:rPr>
            </w:pPr>
          </w:p>
          <w:p w:rsidR="00AF6B5C" w:rsidRDefault="00AF6B5C" w:rsidP="00AF6B5C">
            <w:pPr>
              <w:pStyle w:val="NoSpacing"/>
              <w:jc w:val="both"/>
              <w:rPr>
                <w:rFonts w:ascii="Arial" w:hAnsi="Arial" w:cs="Arial"/>
                <w:b/>
              </w:rPr>
            </w:pPr>
          </w:p>
          <w:p w:rsidR="00AF6B5C" w:rsidRDefault="00AF6B5C" w:rsidP="00AF6B5C">
            <w:pPr>
              <w:pStyle w:val="NoSpacing"/>
              <w:jc w:val="both"/>
              <w:rPr>
                <w:rFonts w:ascii="Arial" w:hAnsi="Arial" w:cs="Arial"/>
                <w:b/>
              </w:rPr>
            </w:pPr>
          </w:p>
          <w:p w:rsidR="00AF6B5C" w:rsidRDefault="00AF6B5C" w:rsidP="00AF6B5C">
            <w:pPr>
              <w:pStyle w:val="NoSpacing"/>
              <w:jc w:val="both"/>
              <w:rPr>
                <w:rFonts w:ascii="Arial" w:hAnsi="Arial" w:cs="Arial"/>
                <w:b/>
              </w:rPr>
            </w:pPr>
          </w:p>
          <w:p w:rsidR="00AF6B5C" w:rsidRDefault="00AF6B5C" w:rsidP="00AF6B5C">
            <w:pPr>
              <w:pStyle w:val="NoSpacing"/>
              <w:jc w:val="both"/>
              <w:rPr>
                <w:rFonts w:ascii="Arial" w:hAnsi="Arial" w:cs="Arial"/>
                <w:b/>
              </w:rPr>
            </w:pPr>
          </w:p>
          <w:p w:rsidR="00AF6B5C" w:rsidRDefault="00AF6B5C" w:rsidP="00AF6B5C">
            <w:pPr>
              <w:pStyle w:val="NoSpacing"/>
              <w:jc w:val="both"/>
              <w:rPr>
                <w:rFonts w:ascii="Arial" w:hAnsi="Arial" w:cs="Arial"/>
                <w:b/>
              </w:rPr>
            </w:pPr>
          </w:p>
          <w:p w:rsidR="00DC7207" w:rsidRDefault="00DC7207" w:rsidP="00AF6B5C">
            <w:pPr>
              <w:pStyle w:val="NoSpacing"/>
              <w:jc w:val="both"/>
              <w:rPr>
                <w:rFonts w:ascii="Arial" w:hAnsi="Arial" w:cs="Arial"/>
                <w:b/>
              </w:rPr>
            </w:pPr>
          </w:p>
          <w:p w:rsidR="00DC7207" w:rsidRDefault="00DC7207" w:rsidP="00AF6B5C">
            <w:pPr>
              <w:pStyle w:val="NoSpacing"/>
              <w:jc w:val="both"/>
              <w:rPr>
                <w:rFonts w:ascii="Arial" w:hAnsi="Arial" w:cs="Arial"/>
                <w:b/>
              </w:rPr>
            </w:pPr>
          </w:p>
          <w:p w:rsidR="00DC7207" w:rsidRDefault="00DC7207" w:rsidP="00AF6B5C">
            <w:pPr>
              <w:pStyle w:val="NoSpacing"/>
              <w:jc w:val="both"/>
              <w:rPr>
                <w:rFonts w:ascii="Arial" w:hAnsi="Arial" w:cs="Arial"/>
                <w:b/>
              </w:rPr>
            </w:pPr>
          </w:p>
          <w:p w:rsidR="00DC7207" w:rsidRDefault="00DC7207" w:rsidP="00AF6B5C">
            <w:pPr>
              <w:pStyle w:val="NoSpacing"/>
              <w:jc w:val="both"/>
              <w:rPr>
                <w:rFonts w:ascii="Arial" w:hAnsi="Arial" w:cs="Arial"/>
                <w:b/>
              </w:rPr>
            </w:pPr>
          </w:p>
          <w:p w:rsidR="00AF6B5C" w:rsidRDefault="00AF6B5C" w:rsidP="00AF6B5C">
            <w:pPr>
              <w:pStyle w:val="NoSpacing"/>
              <w:jc w:val="both"/>
              <w:rPr>
                <w:rFonts w:ascii="Arial" w:hAnsi="Arial" w:cs="Arial"/>
                <w:b/>
              </w:rPr>
            </w:pPr>
            <w:r>
              <w:rPr>
                <w:rFonts w:ascii="Arial" w:hAnsi="Arial" w:cs="Arial"/>
                <w:b/>
              </w:rPr>
              <w:t xml:space="preserve">A health assessment is completed before </w:t>
            </w:r>
            <w:r w:rsidRPr="009D4477">
              <w:rPr>
                <w:rFonts w:ascii="Arial" w:hAnsi="Arial" w:cs="Arial"/>
                <w:b/>
              </w:rPr>
              <w:t>the first looked after child statutory review is reviewed annually (6 monthly for children under 5) and each</w:t>
            </w:r>
            <w:r>
              <w:rPr>
                <w:rFonts w:ascii="Arial" w:hAnsi="Arial" w:cs="Arial"/>
                <w:b/>
              </w:rPr>
              <w:t xml:space="preserve"> child should have a health passport.</w:t>
            </w:r>
          </w:p>
          <w:p w:rsidR="00AF6B5C" w:rsidRDefault="00AF6B5C" w:rsidP="00AF6B5C">
            <w:pPr>
              <w:pStyle w:val="NoSpacing"/>
              <w:jc w:val="both"/>
              <w:rPr>
                <w:rFonts w:ascii="Arial" w:hAnsi="Arial" w:cs="Arial"/>
                <w:b/>
              </w:rPr>
            </w:pPr>
          </w:p>
          <w:p w:rsidR="00AF6B5C" w:rsidRDefault="00AF6B5C" w:rsidP="00AF6B5C">
            <w:pPr>
              <w:pStyle w:val="NoSpacing"/>
              <w:jc w:val="both"/>
              <w:rPr>
                <w:rFonts w:ascii="Arial" w:hAnsi="Arial" w:cs="Arial"/>
                <w:b/>
              </w:rPr>
            </w:pPr>
            <w:r>
              <w:rPr>
                <w:rFonts w:ascii="Arial" w:hAnsi="Arial" w:cs="Arial"/>
                <w:b/>
              </w:rPr>
              <w:t xml:space="preserve">The Personal Education Plan should be initiated as part of the Care Plan before the child/young person becomes looked after (or </w:t>
            </w:r>
            <w:r w:rsidRPr="009D4477">
              <w:rPr>
                <w:rFonts w:ascii="Arial" w:hAnsi="Arial" w:cs="Arial"/>
                <w:b/>
              </w:rPr>
              <w:t>within 10 days in the case of an emergency placement) and be available</w:t>
            </w:r>
            <w:r>
              <w:rPr>
                <w:rFonts w:ascii="Arial" w:hAnsi="Arial" w:cs="Arial"/>
                <w:b/>
              </w:rPr>
              <w:t xml:space="preserve"> for the first looked after child stator review.</w:t>
            </w:r>
          </w:p>
          <w:p w:rsidR="007841CF" w:rsidRDefault="007841CF" w:rsidP="007841CF">
            <w:pPr>
              <w:rPr>
                <w:rFonts w:ascii="Arial" w:hAnsi="Arial" w:cs="Arial"/>
              </w:rPr>
            </w:pPr>
          </w:p>
          <w:p w:rsidR="007841CF" w:rsidRPr="007841CF" w:rsidRDefault="007841CF" w:rsidP="007841CF">
            <w:pPr>
              <w:rPr>
                <w:rFonts w:ascii="Arial" w:hAnsi="Arial" w:cs="Arial"/>
              </w:rPr>
            </w:pPr>
            <w:r w:rsidRPr="007841CF">
              <w:rPr>
                <w:rFonts w:ascii="Arial" w:hAnsi="Arial" w:cs="Arial"/>
              </w:rPr>
              <w:t>Wherever the child is placed, their social worker, supported by the Virtual School Head (VSH)/LAC Education &amp; Health Team, should:</w:t>
            </w:r>
          </w:p>
          <w:p w:rsidR="007841CF" w:rsidRPr="007841CF" w:rsidRDefault="007841CF" w:rsidP="007841CF">
            <w:pPr>
              <w:pStyle w:val="ListParagraph"/>
              <w:numPr>
                <w:ilvl w:val="0"/>
                <w:numId w:val="38"/>
              </w:numPr>
              <w:rPr>
                <w:rFonts w:ascii="Arial" w:hAnsi="Arial" w:cs="Arial"/>
              </w:rPr>
            </w:pPr>
            <w:r w:rsidRPr="007841CF">
              <w:rPr>
                <w:rFonts w:ascii="Arial" w:hAnsi="Arial" w:cs="Arial"/>
              </w:rPr>
              <w:t>Initiate a PEP even where a looked after child is without a school place. This includes meeting with appropriate education providers and the carer.</w:t>
            </w:r>
          </w:p>
          <w:p w:rsidR="007841CF" w:rsidRPr="007841CF" w:rsidRDefault="007841CF" w:rsidP="007841CF">
            <w:pPr>
              <w:pStyle w:val="ListParagraph"/>
              <w:numPr>
                <w:ilvl w:val="0"/>
                <w:numId w:val="38"/>
              </w:numPr>
              <w:rPr>
                <w:rFonts w:ascii="Arial" w:hAnsi="Arial" w:cs="Arial"/>
              </w:rPr>
            </w:pPr>
            <w:r w:rsidRPr="007841CF">
              <w:rPr>
                <w:rFonts w:ascii="Arial" w:hAnsi="Arial" w:cs="Arial"/>
              </w:rPr>
              <w:t>Ensure that where a child is placed in an emergency the PEP is initiated within 10 working days of their becoming LAC</w:t>
            </w:r>
          </w:p>
          <w:p w:rsidR="007841CF" w:rsidRPr="007841CF" w:rsidRDefault="007841CF" w:rsidP="007841CF">
            <w:pPr>
              <w:pStyle w:val="ListParagraph"/>
              <w:numPr>
                <w:ilvl w:val="0"/>
                <w:numId w:val="38"/>
              </w:numPr>
              <w:rPr>
                <w:rFonts w:ascii="Arial" w:hAnsi="Arial" w:cs="Arial"/>
              </w:rPr>
            </w:pPr>
            <w:r w:rsidRPr="007841CF">
              <w:rPr>
                <w:rFonts w:ascii="Arial" w:hAnsi="Arial" w:cs="Arial"/>
              </w:rPr>
              <w:t>Ensure, with the support of others including the VSH/LAC Education &amp; Health Team, that the PEP contains a summary of the child’s current attainment and progress</w:t>
            </w:r>
          </w:p>
          <w:p w:rsidR="007841CF" w:rsidRPr="007841CF" w:rsidRDefault="007841CF" w:rsidP="007841CF">
            <w:pPr>
              <w:pStyle w:val="ListParagraph"/>
              <w:numPr>
                <w:ilvl w:val="0"/>
                <w:numId w:val="38"/>
              </w:numPr>
              <w:rPr>
                <w:rFonts w:ascii="Arial" w:hAnsi="Arial" w:cs="Arial"/>
              </w:rPr>
            </w:pPr>
            <w:r w:rsidRPr="007841CF">
              <w:rPr>
                <w:rFonts w:ascii="Arial" w:hAnsi="Arial" w:cs="Arial"/>
              </w:rPr>
              <w:t>Ensure the Pep is effective and is available for the first statutory LAC Review</w:t>
            </w:r>
          </w:p>
          <w:p w:rsidR="007841CF" w:rsidRPr="007841CF" w:rsidRDefault="007841CF" w:rsidP="007841CF">
            <w:pPr>
              <w:pStyle w:val="ListParagraph"/>
              <w:numPr>
                <w:ilvl w:val="0"/>
                <w:numId w:val="38"/>
              </w:numPr>
              <w:rPr>
                <w:rFonts w:ascii="Arial" w:hAnsi="Arial" w:cs="Arial"/>
              </w:rPr>
            </w:pPr>
            <w:r w:rsidRPr="007841CF">
              <w:rPr>
                <w:rFonts w:ascii="Arial" w:hAnsi="Arial" w:cs="Arial"/>
              </w:rPr>
              <w:t>Ensure the PEP contains details of who will take the plan forward and specifies timescales for action and review</w:t>
            </w:r>
          </w:p>
          <w:p w:rsidR="007841CF" w:rsidRPr="007841CF" w:rsidRDefault="007841CF" w:rsidP="007841CF">
            <w:pPr>
              <w:rPr>
                <w:rFonts w:ascii="Arial" w:hAnsi="Arial" w:cs="Arial"/>
              </w:rPr>
            </w:pPr>
          </w:p>
          <w:p w:rsidR="009F2775" w:rsidRPr="00AF6B5C" w:rsidRDefault="009F2775" w:rsidP="00AF6B5C">
            <w:pPr>
              <w:pStyle w:val="NoSpacing"/>
              <w:jc w:val="both"/>
              <w:rPr>
                <w:rFonts w:ascii="Arial" w:hAnsi="Arial" w:cs="Arial"/>
                <w:color w:val="FF0000"/>
              </w:rPr>
            </w:pPr>
          </w:p>
        </w:tc>
        <w:tc>
          <w:tcPr>
            <w:tcW w:w="1701" w:type="dxa"/>
          </w:tcPr>
          <w:p w:rsidR="009F2775" w:rsidRPr="00026DA9" w:rsidRDefault="009F2775" w:rsidP="009810B5">
            <w:pPr>
              <w:pStyle w:val="NoSpacing"/>
              <w:jc w:val="both"/>
              <w:rPr>
                <w:rFonts w:ascii="Arial" w:hAnsi="Arial" w:cs="Arial"/>
                <w:sz w:val="20"/>
                <w:szCs w:val="20"/>
              </w:rPr>
            </w:pPr>
          </w:p>
        </w:tc>
      </w:tr>
      <w:tr w:rsidR="009F2775" w:rsidTr="00D9037E">
        <w:tc>
          <w:tcPr>
            <w:tcW w:w="880" w:type="dxa"/>
          </w:tcPr>
          <w:p w:rsidR="009F2775" w:rsidRDefault="004724CE" w:rsidP="00172257">
            <w:pPr>
              <w:pStyle w:val="NoSpacing"/>
              <w:rPr>
                <w:rFonts w:ascii="Arial" w:hAnsi="Arial" w:cs="Arial"/>
                <w:b/>
              </w:rPr>
            </w:pPr>
            <w:r>
              <w:rPr>
                <w:rFonts w:ascii="Arial" w:hAnsi="Arial" w:cs="Arial"/>
                <w:b/>
              </w:rPr>
              <w:t>1</w:t>
            </w:r>
            <w:r w:rsidR="00172257">
              <w:rPr>
                <w:rFonts w:ascii="Arial" w:hAnsi="Arial" w:cs="Arial"/>
                <w:b/>
              </w:rPr>
              <w:t>4</w:t>
            </w:r>
            <w:r>
              <w:rPr>
                <w:rFonts w:ascii="Arial" w:hAnsi="Arial" w:cs="Arial"/>
                <w:b/>
              </w:rPr>
              <w:t>.6</w:t>
            </w:r>
          </w:p>
        </w:tc>
        <w:tc>
          <w:tcPr>
            <w:tcW w:w="6662" w:type="dxa"/>
          </w:tcPr>
          <w:p w:rsidR="009F2775" w:rsidRDefault="009F2775" w:rsidP="009810B5">
            <w:pPr>
              <w:pStyle w:val="NoSpacing"/>
              <w:jc w:val="both"/>
              <w:rPr>
                <w:rFonts w:ascii="Arial" w:hAnsi="Arial" w:cs="Arial"/>
                <w:b/>
              </w:rPr>
            </w:pPr>
            <w:r>
              <w:rPr>
                <w:rFonts w:ascii="Arial" w:hAnsi="Arial" w:cs="Arial"/>
                <w:b/>
              </w:rPr>
              <w:t>Effective work is undertaken with the child and family to enable those children who can return home to do so in a timely way.</w:t>
            </w:r>
          </w:p>
          <w:p w:rsidR="009F2775" w:rsidRDefault="009F2775" w:rsidP="009810B5">
            <w:pPr>
              <w:pStyle w:val="NoSpacing"/>
              <w:jc w:val="both"/>
              <w:rPr>
                <w:rFonts w:ascii="Arial" w:hAnsi="Arial" w:cs="Arial"/>
                <w:b/>
              </w:rPr>
            </w:pPr>
          </w:p>
          <w:p w:rsidR="009F2775" w:rsidRDefault="009F2775" w:rsidP="009810B5">
            <w:pPr>
              <w:pStyle w:val="NoSpacing"/>
              <w:jc w:val="both"/>
              <w:rPr>
                <w:rFonts w:ascii="Arial" w:hAnsi="Arial" w:cs="Arial"/>
              </w:rPr>
            </w:pPr>
            <w:r>
              <w:rPr>
                <w:rFonts w:ascii="Arial" w:hAnsi="Arial" w:cs="Arial"/>
              </w:rPr>
              <w:t xml:space="preserve">Children should not remain in care longer than is absolutely necessary and wherever possible arrangements should be made to facilitate the child’s return </w:t>
            </w:r>
            <w:r>
              <w:rPr>
                <w:rFonts w:ascii="Arial" w:hAnsi="Arial" w:cs="Arial"/>
              </w:rPr>
              <w:lastRenderedPageBreak/>
              <w:t>home with a package of support services that will meet the needs of the child and his/her parents/carers.</w:t>
            </w:r>
          </w:p>
          <w:p w:rsidR="009F2775" w:rsidRDefault="009F2775" w:rsidP="009810B5">
            <w:pPr>
              <w:pStyle w:val="NoSpacing"/>
              <w:jc w:val="both"/>
              <w:rPr>
                <w:rFonts w:ascii="Arial" w:hAnsi="Arial" w:cs="Arial"/>
              </w:rPr>
            </w:pPr>
          </w:p>
          <w:p w:rsidR="009F2775" w:rsidRDefault="009F2775" w:rsidP="009810B5">
            <w:pPr>
              <w:pStyle w:val="NoSpacing"/>
              <w:jc w:val="both"/>
              <w:rPr>
                <w:rFonts w:ascii="Arial" w:hAnsi="Arial" w:cs="Arial"/>
              </w:rPr>
            </w:pPr>
            <w:r>
              <w:rPr>
                <w:rFonts w:ascii="Arial" w:hAnsi="Arial" w:cs="Arial"/>
              </w:rPr>
              <w:t xml:space="preserve">Return home should be underpinned by a </w:t>
            </w:r>
            <w:r w:rsidRPr="009D4477">
              <w:rPr>
                <w:rFonts w:ascii="Arial" w:hAnsi="Arial" w:cs="Arial"/>
              </w:rPr>
              <w:t>C</w:t>
            </w:r>
            <w:r>
              <w:rPr>
                <w:rFonts w:ascii="Arial" w:hAnsi="Arial" w:cs="Arial"/>
              </w:rPr>
              <w:t xml:space="preserve">hild </w:t>
            </w:r>
            <w:r w:rsidRPr="009D4477">
              <w:rPr>
                <w:rFonts w:ascii="Arial" w:hAnsi="Arial" w:cs="Arial"/>
              </w:rPr>
              <w:t>i</w:t>
            </w:r>
            <w:r>
              <w:rPr>
                <w:rFonts w:ascii="Arial" w:hAnsi="Arial" w:cs="Arial"/>
              </w:rPr>
              <w:t xml:space="preserve">n </w:t>
            </w:r>
            <w:r w:rsidRPr="009D4477">
              <w:rPr>
                <w:rFonts w:ascii="Arial" w:hAnsi="Arial" w:cs="Arial"/>
              </w:rPr>
              <w:t>N</w:t>
            </w:r>
            <w:r>
              <w:rPr>
                <w:rFonts w:ascii="Arial" w:hAnsi="Arial" w:cs="Arial"/>
              </w:rPr>
              <w:t>eed</w:t>
            </w:r>
            <w:r w:rsidRPr="009D4477">
              <w:rPr>
                <w:rFonts w:ascii="Arial" w:hAnsi="Arial" w:cs="Arial"/>
              </w:rPr>
              <w:t xml:space="preserve"> plan</w:t>
            </w:r>
            <w:r>
              <w:rPr>
                <w:rFonts w:ascii="Arial" w:hAnsi="Arial" w:cs="Arial"/>
              </w:rPr>
              <w:t xml:space="preserve"> and follow that review process.</w:t>
            </w:r>
          </w:p>
          <w:p w:rsidR="009F2775" w:rsidRPr="00291FDA" w:rsidRDefault="009F2775" w:rsidP="009810B5">
            <w:pPr>
              <w:pStyle w:val="NoSpacing"/>
              <w:jc w:val="both"/>
              <w:rPr>
                <w:rFonts w:ascii="Arial" w:hAnsi="Arial" w:cs="Arial"/>
              </w:rPr>
            </w:pPr>
          </w:p>
        </w:tc>
        <w:tc>
          <w:tcPr>
            <w:tcW w:w="5670" w:type="dxa"/>
          </w:tcPr>
          <w:p w:rsidR="009F2775" w:rsidRDefault="009F2775" w:rsidP="009810B5">
            <w:pPr>
              <w:pStyle w:val="NoSpacing"/>
              <w:rPr>
                <w:rFonts w:ascii="Arial" w:hAnsi="Arial" w:cs="Arial"/>
              </w:rPr>
            </w:pPr>
          </w:p>
        </w:tc>
        <w:tc>
          <w:tcPr>
            <w:tcW w:w="1701" w:type="dxa"/>
          </w:tcPr>
          <w:p w:rsidR="009F2775" w:rsidRDefault="009A4155" w:rsidP="009810B5">
            <w:pPr>
              <w:pStyle w:val="NoSpacing"/>
              <w:jc w:val="both"/>
              <w:rPr>
                <w:rFonts w:ascii="Arial" w:hAnsi="Arial" w:cs="Arial"/>
                <w:sz w:val="20"/>
                <w:szCs w:val="20"/>
              </w:rPr>
            </w:pPr>
            <w:r>
              <w:rPr>
                <w:rFonts w:ascii="Arial" w:hAnsi="Arial" w:cs="Arial"/>
                <w:sz w:val="20"/>
                <w:szCs w:val="20"/>
              </w:rPr>
              <w:t>Child Journey Audit-</w:t>
            </w:r>
          </w:p>
          <w:p w:rsidR="009A4155" w:rsidRPr="00026DA9" w:rsidRDefault="009A4155" w:rsidP="009810B5">
            <w:pPr>
              <w:pStyle w:val="NoSpacing"/>
              <w:jc w:val="both"/>
              <w:rPr>
                <w:rFonts w:ascii="Arial" w:hAnsi="Arial" w:cs="Arial"/>
                <w:sz w:val="20"/>
                <w:szCs w:val="20"/>
              </w:rPr>
            </w:pPr>
            <w:r>
              <w:rPr>
                <w:rFonts w:ascii="Arial" w:hAnsi="Arial" w:cs="Arial"/>
                <w:sz w:val="20"/>
                <w:szCs w:val="20"/>
              </w:rPr>
              <w:t>Plan and Review Sections</w:t>
            </w:r>
          </w:p>
        </w:tc>
      </w:tr>
      <w:tr w:rsidR="009F2775" w:rsidTr="00D9037E">
        <w:tc>
          <w:tcPr>
            <w:tcW w:w="880" w:type="dxa"/>
          </w:tcPr>
          <w:p w:rsidR="009F2775" w:rsidRDefault="004724CE" w:rsidP="00172257">
            <w:pPr>
              <w:pStyle w:val="NoSpacing"/>
              <w:rPr>
                <w:rFonts w:ascii="Arial" w:hAnsi="Arial" w:cs="Arial"/>
                <w:b/>
              </w:rPr>
            </w:pPr>
            <w:r>
              <w:rPr>
                <w:rFonts w:ascii="Arial" w:hAnsi="Arial" w:cs="Arial"/>
                <w:b/>
              </w:rPr>
              <w:t>1</w:t>
            </w:r>
            <w:r w:rsidR="00172257">
              <w:rPr>
                <w:rFonts w:ascii="Arial" w:hAnsi="Arial" w:cs="Arial"/>
                <w:b/>
              </w:rPr>
              <w:t>4</w:t>
            </w:r>
            <w:r>
              <w:rPr>
                <w:rFonts w:ascii="Arial" w:hAnsi="Arial" w:cs="Arial"/>
                <w:b/>
              </w:rPr>
              <w:t>.7</w:t>
            </w:r>
          </w:p>
        </w:tc>
        <w:tc>
          <w:tcPr>
            <w:tcW w:w="6662" w:type="dxa"/>
          </w:tcPr>
          <w:p w:rsidR="006C41A8" w:rsidRDefault="009F2775" w:rsidP="009810B5">
            <w:pPr>
              <w:pStyle w:val="NoSpacing"/>
              <w:jc w:val="both"/>
              <w:rPr>
                <w:rFonts w:ascii="Arial" w:hAnsi="Arial" w:cs="Arial"/>
              </w:rPr>
            </w:pPr>
            <w:r>
              <w:rPr>
                <w:rFonts w:ascii="Arial" w:hAnsi="Arial" w:cs="Arial"/>
              </w:rPr>
              <w:t xml:space="preserve">Prompt action should be </w:t>
            </w:r>
            <w:r w:rsidR="006C41A8">
              <w:rPr>
                <w:rFonts w:ascii="Arial" w:hAnsi="Arial" w:cs="Arial"/>
              </w:rPr>
              <w:t>taken to assess and secure Looked After C</w:t>
            </w:r>
            <w:r>
              <w:rPr>
                <w:rFonts w:ascii="Arial" w:hAnsi="Arial" w:cs="Arial"/>
              </w:rPr>
              <w:t xml:space="preserve">hildren in permanent placements whether through their return home to parents or through identifying an alternative permanent placement via adoption, fostering or residential care. </w:t>
            </w:r>
          </w:p>
          <w:p w:rsidR="009F2775" w:rsidRDefault="009F2775" w:rsidP="009810B5">
            <w:pPr>
              <w:pStyle w:val="NoSpacing"/>
              <w:jc w:val="both"/>
              <w:rPr>
                <w:rFonts w:ascii="Arial" w:hAnsi="Arial" w:cs="Arial"/>
              </w:rPr>
            </w:pPr>
          </w:p>
          <w:p w:rsidR="009F2775" w:rsidRPr="006014EE" w:rsidRDefault="009F2775" w:rsidP="006C41A8">
            <w:pPr>
              <w:pStyle w:val="NoSpacing"/>
              <w:jc w:val="both"/>
              <w:rPr>
                <w:rFonts w:ascii="Arial" w:hAnsi="Arial" w:cs="Arial"/>
              </w:rPr>
            </w:pPr>
          </w:p>
        </w:tc>
        <w:tc>
          <w:tcPr>
            <w:tcW w:w="5670" w:type="dxa"/>
          </w:tcPr>
          <w:p w:rsidR="006C41A8" w:rsidRPr="006C41A8" w:rsidRDefault="006C41A8" w:rsidP="006C41A8">
            <w:pPr>
              <w:pStyle w:val="NoSpacing"/>
              <w:jc w:val="both"/>
              <w:rPr>
                <w:rFonts w:ascii="Arial" w:hAnsi="Arial" w:cs="Arial"/>
              </w:rPr>
            </w:pPr>
            <w:r w:rsidRPr="006C41A8">
              <w:rPr>
                <w:rFonts w:ascii="Arial" w:hAnsi="Arial" w:cs="Arial"/>
              </w:rPr>
              <w:t>A Permanence Plan is in place for the child/young person by the second review.</w:t>
            </w:r>
          </w:p>
          <w:p w:rsidR="009F2775" w:rsidRDefault="009F2775" w:rsidP="009810B5">
            <w:pPr>
              <w:pStyle w:val="NoSpacing"/>
              <w:rPr>
                <w:rFonts w:ascii="Arial" w:hAnsi="Arial" w:cs="Arial"/>
                <w:b/>
              </w:rPr>
            </w:pPr>
          </w:p>
          <w:p w:rsidR="006C41A8" w:rsidRDefault="006C41A8" w:rsidP="006C41A8">
            <w:pPr>
              <w:pStyle w:val="NoSpacing"/>
              <w:jc w:val="both"/>
              <w:rPr>
                <w:rFonts w:ascii="Arial" w:hAnsi="Arial" w:cs="Arial"/>
              </w:rPr>
            </w:pPr>
            <w:r>
              <w:rPr>
                <w:rFonts w:ascii="Arial" w:hAnsi="Arial" w:cs="Arial"/>
              </w:rPr>
              <w:t>For each child looked after, a Permanence Planning meeting should be held prior to the four month review to ensure that a Permanence Plan is in place for the review.</w:t>
            </w:r>
          </w:p>
          <w:p w:rsidR="006C41A8" w:rsidRDefault="006C41A8" w:rsidP="009810B5">
            <w:pPr>
              <w:pStyle w:val="NoSpacing"/>
              <w:rPr>
                <w:rFonts w:ascii="Arial" w:hAnsi="Arial" w:cs="Arial"/>
                <w:b/>
              </w:rPr>
            </w:pPr>
          </w:p>
          <w:p w:rsidR="006C41A8" w:rsidRDefault="006C41A8" w:rsidP="006C41A8">
            <w:pPr>
              <w:pStyle w:val="NoSpacing"/>
              <w:jc w:val="both"/>
              <w:rPr>
                <w:rFonts w:ascii="Arial" w:hAnsi="Arial" w:cs="Arial"/>
              </w:rPr>
            </w:pPr>
            <w:r>
              <w:rPr>
                <w:rFonts w:ascii="Arial" w:hAnsi="Arial" w:cs="Arial"/>
              </w:rPr>
              <w:t>Permanence for children looked after should be secured through the completion of a Child Permanence Report which is presented to and ratified by the fostering or adoption panel.</w:t>
            </w:r>
          </w:p>
          <w:p w:rsidR="006C41A8" w:rsidRPr="006C41A8" w:rsidRDefault="006C41A8" w:rsidP="009810B5">
            <w:pPr>
              <w:pStyle w:val="NoSpacing"/>
              <w:rPr>
                <w:rFonts w:ascii="Arial" w:hAnsi="Arial" w:cs="Arial"/>
                <w:b/>
              </w:rPr>
            </w:pPr>
          </w:p>
        </w:tc>
        <w:tc>
          <w:tcPr>
            <w:tcW w:w="1701" w:type="dxa"/>
          </w:tcPr>
          <w:p w:rsidR="009F2775" w:rsidRPr="00026DA9" w:rsidRDefault="009A4155" w:rsidP="009810B5">
            <w:pPr>
              <w:pStyle w:val="NoSpacing"/>
              <w:jc w:val="both"/>
              <w:rPr>
                <w:rFonts w:ascii="Arial" w:hAnsi="Arial" w:cs="Arial"/>
                <w:sz w:val="20"/>
                <w:szCs w:val="20"/>
              </w:rPr>
            </w:pPr>
            <w:r>
              <w:rPr>
                <w:rFonts w:ascii="Arial" w:hAnsi="Arial" w:cs="Arial"/>
                <w:sz w:val="20"/>
                <w:szCs w:val="20"/>
              </w:rPr>
              <w:t>Child Journey Audit – Plan.</w:t>
            </w:r>
          </w:p>
        </w:tc>
      </w:tr>
      <w:tr w:rsidR="009F2775" w:rsidTr="00D9037E">
        <w:tc>
          <w:tcPr>
            <w:tcW w:w="880" w:type="dxa"/>
          </w:tcPr>
          <w:p w:rsidR="009F2775" w:rsidRDefault="009F2775" w:rsidP="009810B5">
            <w:pPr>
              <w:pStyle w:val="NoSpacing"/>
              <w:rPr>
                <w:rFonts w:ascii="Arial" w:hAnsi="Arial" w:cs="Arial"/>
                <w:b/>
              </w:rPr>
            </w:pPr>
          </w:p>
        </w:tc>
        <w:tc>
          <w:tcPr>
            <w:tcW w:w="6662" w:type="dxa"/>
          </w:tcPr>
          <w:p w:rsidR="009F2775" w:rsidRPr="00FF0602" w:rsidRDefault="009F2775" w:rsidP="004724CE">
            <w:pPr>
              <w:pStyle w:val="Heading1"/>
              <w:numPr>
                <w:ilvl w:val="0"/>
                <w:numId w:val="30"/>
              </w:numPr>
              <w:outlineLvl w:val="0"/>
              <w:rPr>
                <w:rFonts w:ascii="Arial" w:hAnsi="Arial" w:cs="Arial"/>
              </w:rPr>
            </w:pPr>
            <w:bookmarkStart w:id="16" w:name="_Toc447226268"/>
            <w:r w:rsidRPr="002E1D28">
              <w:t>LOOKED AFTER REVIEW</w:t>
            </w:r>
            <w:r>
              <w:t xml:space="preserve"> MEETING</w:t>
            </w:r>
            <w:bookmarkEnd w:id="16"/>
          </w:p>
        </w:tc>
        <w:tc>
          <w:tcPr>
            <w:tcW w:w="5670" w:type="dxa"/>
          </w:tcPr>
          <w:p w:rsidR="009F2775" w:rsidRDefault="009F2775" w:rsidP="009810B5">
            <w:pPr>
              <w:pStyle w:val="NoSpacing"/>
              <w:rPr>
                <w:rFonts w:ascii="Arial" w:hAnsi="Arial" w:cs="Arial"/>
              </w:rPr>
            </w:pPr>
          </w:p>
        </w:tc>
        <w:tc>
          <w:tcPr>
            <w:tcW w:w="1701" w:type="dxa"/>
          </w:tcPr>
          <w:p w:rsidR="009F2775" w:rsidRPr="00026DA9" w:rsidRDefault="009F2775" w:rsidP="009810B5">
            <w:pPr>
              <w:pStyle w:val="NoSpacing"/>
              <w:jc w:val="both"/>
              <w:rPr>
                <w:rFonts w:ascii="Arial" w:hAnsi="Arial" w:cs="Arial"/>
                <w:sz w:val="20"/>
                <w:szCs w:val="20"/>
              </w:rPr>
            </w:pPr>
          </w:p>
        </w:tc>
      </w:tr>
      <w:tr w:rsidR="009F2775" w:rsidTr="00D9037E">
        <w:tc>
          <w:tcPr>
            <w:tcW w:w="880" w:type="dxa"/>
          </w:tcPr>
          <w:p w:rsidR="009F2775" w:rsidRDefault="004724CE" w:rsidP="009810B5">
            <w:pPr>
              <w:pStyle w:val="NoSpacing"/>
              <w:rPr>
                <w:rFonts w:ascii="Arial" w:hAnsi="Arial" w:cs="Arial"/>
                <w:b/>
              </w:rPr>
            </w:pPr>
            <w:r>
              <w:rPr>
                <w:rFonts w:ascii="Arial" w:hAnsi="Arial" w:cs="Arial"/>
                <w:b/>
              </w:rPr>
              <w:t>15.1</w:t>
            </w:r>
          </w:p>
        </w:tc>
        <w:tc>
          <w:tcPr>
            <w:tcW w:w="6662" w:type="dxa"/>
          </w:tcPr>
          <w:p w:rsidR="006C41A8" w:rsidRDefault="006C41A8" w:rsidP="006C41A8">
            <w:pPr>
              <w:pStyle w:val="NoSpacing"/>
              <w:jc w:val="both"/>
              <w:rPr>
                <w:rFonts w:ascii="Arial" w:hAnsi="Arial" w:cs="Arial"/>
              </w:rPr>
            </w:pPr>
            <w:r>
              <w:rPr>
                <w:rFonts w:ascii="Arial" w:hAnsi="Arial" w:cs="Arial"/>
              </w:rPr>
              <w:t>Children should be supported to participate in their Looked After revi</w:t>
            </w:r>
            <w:r w:rsidR="00CE5A00">
              <w:rPr>
                <w:rFonts w:ascii="Arial" w:hAnsi="Arial" w:cs="Arial"/>
              </w:rPr>
              <w:t>ew</w:t>
            </w:r>
            <w:r>
              <w:rPr>
                <w:rFonts w:ascii="Arial" w:hAnsi="Arial" w:cs="Arial"/>
              </w:rPr>
              <w:t xml:space="preserve">, they may do this by attending in person, meeting with the IRO before or after the meeting or providing their views to the meeting in writing, or other means of communication. </w:t>
            </w:r>
            <w:r w:rsidRPr="00CE5A00">
              <w:rPr>
                <w:rFonts w:ascii="Arial" w:hAnsi="Arial" w:cs="Arial"/>
              </w:rPr>
              <w:t>(Your voice matters tool).</w:t>
            </w:r>
          </w:p>
          <w:p w:rsidR="006C41A8" w:rsidRDefault="006C41A8" w:rsidP="006C41A8">
            <w:pPr>
              <w:pStyle w:val="NoSpacing"/>
              <w:jc w:val="both"/>
              <w:rPr>
                <w:rFonts w:ascii="Arial" w:hAnsi="Arial" w:cs="Arial"/>
              </w:rPr>
            </w:pPr>
          </w:p>
          <w:p w:rsidR="006C41A8" w:rsidRDefault="006C41A8" w:rsidP="006C41A8">
            <w:pPr>
              <w:pStyle w:val="NoSpacing"/>
              <w:jc w:val="both"/>
              <w:rPr>
                <w:rFonts w:ascii="Arial" w:hAnsi="Arial" w:cs="Arial"/>
              </w:rPr>
            </w:pPr>
            <w:r>
              <w:rPr>
                <w:rFonts w:ascii="Arial" w:hAnsi="Arial" w:cs="Arial"/>
              </w:rPr>
              <w:t>The means by which a child wishes to participate in the meeting should be discussed with him/her by the Social Worker in sufficient time to allow for the appropriate arrangements to be put in place.</w:t>
            </w:r>
          </w:p>
          <w:p w:rsidR="006C41A8" w:rsidRDefault="006C41A8" w:rsidP="006C41A8">
            <w:pPr>
              <w:pStyle w:val="NoSpacing"/>
              <w:jc w:val="both"/>
              <w:rPr>
                <w:rFonts w:ascii="Arial" w:hAnsi="Arial" w:cs="Arial"/>
              </w:rPr>
            </w:pPr>
          </w:p>
          <w:p w:rsidR="006C41A8" w:rsidRDefault="006C41A8" w:rsidP="006C41A8">
            <w:pPr>
              <w:pStyle w:val="NoSpacing"/>
              <w:jc w:val="both"/>
              <w:rPr>
                <w:rFonts w:ascii="Arial" w:hAnsi="Arial" w:cs="Arial"/>
              </w:rPr>
            </w:pPr>
            <w:r>
              <w:rPr>
                <w:rFonts w:ascii="Arial" w:hAnsi="Arial" w:cs="Arial"/>
              </w:rPr>
              <w:t>In some cases the child may wish to chair their own LAC review and the IRO will support to facilitate this.</w:t>
            </w:r>
          </w:p>
          <w:p w:rsidR="009F2775" w:rsidRPr="006745D2" w:rsidRDefault="009F2775" w:rsidP="006C41A8">
            <w:pPr>
              <w:pStyle w:val="NoSpacing"/>
              <w:jc w:val="both"/>
              <w:rPr>
                <w:rFonts w:ascii="Arial" w:hAnsi="Arial" w:cs="Arial"/>
                <w:b/>
              </w:rPr>
            </w:pPr>
          </w:p>
        </w:tc>
        <w:tc>
          <w:tcPr>
            <w:tcW w:w="5670" w:type="dxa"/>
          </w:tcPr>
          <w:p w:rsidR="00DC7207" w:rsidRPr="006C41A8" w:rsidRDefault="00DC7207" w:rsidP="00DC7207">
            <w:pPr>
              <w:pStyle w:val="NoSpacing"/>
              <w:jc w:val="both"/>
              <w:rPr>
                <w:rFonts w:ascii="Arial" w:hAnsi="Arial" w:cs="Arial"/>
              </w:rPr>
            </w:pPr>
            <w:r w:rsidRPr="006C41A8">
              <w:rPr>
                <w:rFonts w:ascii="Arial" w:hAnsi="Arial" w:cs="Arial"/>
              </w:rPr>
              <w:t>The first LAC review is held within 20 days of the child becoming looked after, the second within a further 3 months and subsequent LAC reviews are held at intervals of not more than 6 monthly.</w:t>
            </w:r>
          </w:p>
          <w:p w:rsidR="00DC7207" w:rsidRDefault="00DC7207" w:rsidP="00DC7207">
            <w:pPr>
              <w:pStyle w:val="NoSpacing"/>
              <w:jc w:val="both"/>
              <w:rPr>
                <w:rFonts w:ascii="Arial" w:hAnsi="Arial" w:cs="Arial"/>
                <w:b/>
              </w:rPr>
            </w:pPr>
          </w:p>
          <w:p w:rsidR="006C41A8" w:rsidRPr="006C41A8" w:rsidRDefault="006C41A8" w:rsidP="006C41A8">
            <w:pPr>
              <w:pStyle w:val="NoSpacing"/>
              <w:jc w:val="both"/>
              <w:rPr>
                <w:rFonts w:ascii="Arial" w:hAnsi="Arial" w:cs="Arial"/>
              </w:rPr>
            </w:pPr>
            <w:r w:rsidRPr="006C41A8">
              <w:rPr>
                <w:rFonts w:ascii="Arial" w:hAnsi="Arial" w:cs="Arial"/>
              </w:rPr>
              <w:t>The child/young person’s Looked After Review Meeting Record is fully completed and available to the IRO 3 days prior to the review.</w:t>
            </w:r>
          </w:p>
          <w:p w:rsidR="006C41A8" w:rsidRPr="006C41A8" w:rsidRDefault="006C41A8" w:rsidP="006C41A8">
            <w:pPr>
              <w:pStyle w:val="NoSpacing"/>
              <w:jc w:val="both"/>
              <w:rPr>
                <w:rFonts w:ascii="Arial" w:hAnsi="Arial" w:cs="Arial"/>
              </w:rPr>
            </w:pPr>
          </w:p>
          <w:p w:rsidR="009F2775" w:rsidRDefault="009F2775" w:rsidP="00DC7207">
            <w:pPr>
              <w:pStyle w:val="NoSpacing"/>
              <w:jc w:val="both"/>
              <w:rPr>
                <w:rFonts w:ascii="Arial" w:hAnsi="Arial" w:cs="Arial"/>
              </w:rPr>
            </w:pPr>
          </w:p>
        </w:tc>
        <w:tc>
          <w:tcPr>
            <w:tcW w:w="1701" w:type="dxa"/>
          </w:tcPr>
          <w:p w:rsidR="009F2775" w:rsidRPr="00026DA9" w:rsidRDefault="00CE5A00" w:rsidP="009810B5">
            <w:pPr>
              <w:pStyle w:val="NoSpacing"/>
              <w:jc w:val="both"/>
              <w:rPr>
                <w:rFonts w:ascii="Arial" w:hAnsi="Arial" w:cs="Arial"/>
                <w:sz w:val="20"/>
                <w:szCs w:val="20"/>
              </w:rPr>
            </w:pPr>
            <w:r>
              <w:rPr>
                <w:rFonts w:ascii="Arial" w:hAnsi="Arial" w:cs="Arial"/>
                <w:sz w:val="20"/>
                <w:szCs w:val="20"/>
              </w:rPr>
              <w:t>RAG QA by AD</w:t>
            </w:r>
          </w:p>
        </w:tc>
      </w:tr>
      <w:tr w:rsidR="009F2775" w:rsidTr="00D9037E">
        <w:tc>
          <w:tcPr>
            <w:tcW w:w="880" w:type="dxa"/>
          </w:tcPr>
          <w:p w:rsidR="009F2775" w:rsidRDefault="004724CE" w:rsidP="009810B5">
            <w:pPr>
              <w:pStyle w:val="NoSpacing"/>
              <w:rPr>
                <w:rFonts w:ascii="Arial" w:hAnsi="Arial" w:cs="Arial"/>
                <w:b/>
              </w:rPr>
            </w:pPr>
            <w:r>
              <w:rPr>
                <w:rFonts w:ascii="Arial" w:hAnsi="Arial" w:cs="Arial"/>
                <w:b/>
              </w:rPr>
              <w:t>15.2</w:t>
            </w:r>
          </w:p>
        </w:tc>
        <w:tc>
          <w:tcPr>
            <w:tcW w:w="6662" w:type="dxa"/>
          </w:tcPr>
          <w:p w:rsidR="009F2775" w:rsidRDefault="009F2775" w:rsidP="009810B5">
            <w:pPr>
              <w:pStyle w:val="NoSpacing"/>
              <w:jc w:val="both"/>
              <w:rPr>
                <w:rFonts w:ascii="Arial" w:hAnsi="Arial" w:cs="Arial"/>
              </w:rPr>
            </w:pPr>
            <w:r w:rsidRPr="00CE5A00">
              <w:rPr>
                <w:rFonts w:ascii="Arial" w:hAnsi="Arial" w:cs="Arial"/>
              </w:rPr>
              <w:t>The LAC review meeting is attended by the child/young person’s parent/carer and key professionals.</w:t>
            </w:r>
            <w:r w:rsidR="00CE5A00">
              <w:rPr>
                <w:rFonts w:ascii="Arial" w:hAnsi="Arial" w:cs="Arial"/>
              </w:rPr>
              <w:t xml:space="preserve">  </w:t>
            </w:r>
            <w:r>
              <w:rPr>
                <w:rFonts w:ascii="Arial" w:hAnsi="Arial" w:cs="Arial"/>
              </w:rPr>
              <w:t>The child should be consulted about who they would like inviting to the LAC review meeting and this should be complied with unless there are valid reasons not to. Those attending the LAC review will need preparation about the nature and purpose of the meeting, what will be discussed and how they will be expected to contribute to the discussion, who else will be there and how the meeting will be conducted.</w:t>
            </w:r>
          </w:p>
          <w:p w:rsidR="009F2775" w:rsidRPr="008D43F3" w:rsidRDefault="009F2775" w:rsidP="009810B5">
            <w:pPr>
              <w:pStyle w:val="NoSpacing"/>
              <w:jc w:val="both"/>
              <w:rPr>
                <w:rFonts w:ascii="Arial" w:hAnsi="Arial" w:cs="Arial"/>
              </w:rPr>
            </w:pPr>
          </w:p>
        </w:tc>
        <w:tc>
          <w:tcPr>
            <w:tcW w:w="5670" w:type="dxa"/>
          </w:tcPr>
          <w:p w:rsidR="006C41A8" w:rsidRPr="006C41A8" w:rsidRDefault="006C41A8" w:rsidP="006C41A8">
            <w:pPr>
              <w:pStyle w:val="NoSpacing"/>
              <w:jc w:val="both"/>
              <w:rPr>
                <w:rFonts w:ascii="Arial" w:hAnsi="Arial" w:cs="Arial"/>
              </w:rPr>
            </w:pPr>
            <w:r w:rsidRPr="006C41A8">
              <w:rPr>
                <w:rFonts w:ascii="Arial" w:hAnsi="Arial" w:cs="Arial"/>
              </w:rPr>
              <w:t>The IRO should produce a written record of the recommendations of the LAC review meeting within 5 working days and a full record of the LAC review within 15 working days. A manager must consider the decisions within 5 working days of receipt and advice those present at the LAC review if they are unable to agree to them.</w:t>
            </w:r>
          </w:p>
          <w:p w:rsidR="006C41A8" w:rsidRPr="006C41A8" w:rsidRDefault="006C41A8" w:rsidP="006C41A8">
            <w:pPr>
              <w:pStyle w:val="NoSpacing"/>
              <w:jc w:val="both"/>
              <w:rPr>
                <w:rFonts w:ascii="Arial" w:hAnsi="Arial" w:cs="Arial"/>
              </w:rPr>
            </w:pPr>
          </w:p>
          <w:p w:rsidR="006C41A8" w:rsidRPr="006C41A8" w:rsidRDefault="006C41A8" w:rsidP="006C41A8">
            <w:pPr>
              <w:pStyle w:val="NoSpacing"/>
              <w:jc w:val="both"/>
              <w:rPr>
                <w:rFonts w:ascii="Arial" w:hAnsi="Arial" w:cs="Arial"/>
              </w:rPr>
            </w:pPr>
            <w:r w:rsidRPr="006C41A8">
              <w:rPr>
                <w:rFonts w:ascii="Arial" w:hAnsi="Arial" w:cs="Arial"/>
              </w:rPr>
              <w:t>A Looked After Review meeting should be held before a decision is made to cease Looking After a child or before a young person moves to semi-independent accommodation.</w:t>
            </w:r>
          </w:p>
          <w:p w:rsidR="006C41A8" w:rsidRDefault="006C41A8" w:rsidP="009810B5">
            <w:pPr>
              <w:pStyle w:val="NoSpacing"/>
              <w:rPr>
                <w:rFonts w:ascii="Arial" w:hAnsi="Arial" w:cs="Arial"/>
              </w:rPr>
            </w:pPr>
          </w:p>
        </w:tc>
        <w:tc>
          <w:tcPr>
            <w:tcW w:w="1701" w:type="dxa"/>
          </w:tcPr>
          <w:p w:rsidR="009F2775" w:rsidRPr="00026DA9" w:rsidRDefault="009F2775" w:rsidP="009810B5">
            <w:pPr>
              <w:pStyle w:val="NoSpacing"/>
              <w:jc w:val="both"/>
              <w:rPr>
                <w:rFonts w:ascii="Arial" w:hAnsi="Arial" w:cs="Arial"/>
                <w:sz w:val="20"/>
                <w:szCs w:val="20"/>
              </w:rPr>
            </w:pPr>
          </w:p>
        </w:tc>
      </w:tr>
      <w:tr w:rsidR="009F2775" w:rsidTr="00D9037E">
        <w:tc>
          <w:tcPr>
            <w:tcW w:w="880" w:type="dxa"/>
          </w:tcPr>
          <w:p w:rsidR="009F2775" w:rsidRPr="002E1D28" w:rsidRDefault="009F2775" w:rsidP="009810B5"/>
        </w:tc>
        <w:tc>
          <w:tcPr>
            <w:tcW w:w="6662" w:type="dxa"/>
          </w:tcPr>
          <w:p w:rsidR="009F2775" w:rsidRPr="00316C2F" w:rsidRDefault="009F2775" w:rsidP="004724CE">
            <w:pPr>
              <w:pStyle w:val="Heading1"/>
              <w:numPr>
                <w:ilvl w:val="0"/>
                <w:numId w:val="30"/>
              </w:numPr>
              <w:outlineLvl w:val="0"/>
            </w:pPr>
            <w:bookmarkStart w:id="17" w:name="_Toc447226269"/>
            <w:r>
              <w:t>LONG TERM CARE/ADOPTION</w:t>
            </w:r>
            <w:bookmarkEnd w:id="17"/>
          </w:p>
        </w:tc>
        <w:tc>
          <w:tcPr>
            <w:tcW w:w="5670" w:type="dxa"/>
          </w:tcPr>
          <w:p w:rsidR="009F2775" w:rsidRDefault="009F2775" w:rsidP="009810B5">
            <w:pPr>
              <w:pStyle w:val="NoSpacing"/>
              <w:rPr>
                <w:rFonts w:ascii="Arial" w:hAnsi="Arial" w:cs="Arial"/>
              </w:rPr>
            </w:pPr>
          </w:p>
        </w:tc>
        <w:tc>
          <w:tcPr>
            <w:tcW w:w="1701" w:type="dxa"/>
          </w:tcPr>
          <w:p w:rsidR="009F2775" w:rsidRPr="00026DA9" w:rsidRDefault="009F2775" w:rsidP="009810B5">
            <w:pPr>
              <w:pStyle w:val="NoSpacing"/>
              <w:jc w:val="both"/>
              <w:rPr>
                <w:rFonts w:ascii="Arial" w:hAnsi="Arial" w:cs="Arial"/>
                <w:sz w:val="20"/>
                <w:szCs w:val="20"/>
              </w:rPr>
            </w:pPr>
          </w:p>
        </w:tc>
      </w:tr>
      <w:tr w:rsidR="009F2775" w:rsidTr="00D9037E">
        <w:tc>
          <w:tcPr>
            <w:tcW w:w="880" w:type="dxa"/>
          </w:tcPr>
          <w:p w:rsidR="009F2775" w:rsidRDefault="004724CE" w:rsidP="009810B5">
            <w:pPr>
              <w:pStyle w:val="NoSpacing"/>
              <w:rPr>
                <w:rFonts w:ascii="Arial" w:hAnsi="Arial" w:cs="Arial"/>
                <w:b/>
              </w:rPr>
            </w:pPr>
            <w:r>
              <w:rPr>
                <w:rFonts w:ascii="Arial" w:hAnsi="Arial" w:cs="Arial"/>
                <w:b/>
              </w:rPr>
              <w:t>16.1</w:t>
            </w:r>
          </w:p>
        </w:tc>
        <w:tc>
          <w:tcPr>
            <w:tcW w:w="6662" w:type="dxa"/>
          </w:tcPr>
          <w:p w:rsidR="009F2775" w:rsidRPr="00CE5A00" w:rsidRDefault="009F2775" w:rsidP="009810B5">
            <w:pPr>
              <w:pStyle w:val="NoSpacing"/>
              <w:jc w:val="both"/>
              <w:rPr>
                <w:rFonts w:ascii="Arial" w:hAnsi="Arial" w:cs="Arial"/>
              </w:rPr>
            </w:pPr>
            <w:r w:rsidRPr="00CE5A00">
              <w:rPr>
                <w:rFonts w:ascii="Arial" w:hAnsi="Arial" w:cs="Arial"/>
              </w:rPr>
              <w:t xml:space="preserve">Work is undertaken with a child to support them in understanding decisions taken and plans for the future. </w:t>
            </w:r>
          </w:p>
          <w:p w:rsidR="009F2775" w:rsidRPr="00CE5A00" w:rsidRDefault="009F2775" w:rsidP="009810B5">
            <w:pPr>
              <w:pStyle w:val="NoSpacing"/>
              <w:jc w:val="both"/>
              <w:rPr>
                <w:rFonts w:ascii="Arial" w:hAnsi="Arial" w:cs="Arial"/>
              </w:rPr>
            </w:pPr>
          </w:p>
          <w:p w:rsidR="00CE5A00" w:rsidRPr="00316C2F" w:rsidRDefault="009F2775" w:rsidP="00CE5A00">
            <w:pPr>
              <w:pStyle w:val="NoSpacing"/>
              <w:jc w:val="both"/>
              <w:rPr>
                <w:rFonts w:ascii="Arial" w:hAnsi="Arial" w:cs="Arial"/>
              </w:rPr>
            </w:pPr>
            <w:r w:rsidRPr="00CE5A00">
              <w:rPr>
                <w:rFonts w:ascii="Arial" w:hAnsi="Arial" w:cs="Arial"/>
              </w:rPr>
              <w:t>Life Story work is a fundamental aspect of this and should have been prepared for the child.</w:t>
            </w:r>
            <w:r w:rsidR="00CE5A00" w:rsidRPr="00316C2F">
              <w:rPr>
                <w:rFonts w:ascii="Arial" w:hAnsi="Arial" w:cs="Arial"/>
              </w:rPr>
              <w:t xml:space="preserve"> </w:t>
            </w:r>
          </w:p>
          <w:p w:rsidR="009F2775" w:rsidRPr="00CE5A00" w:rsidRDefault="009F2775" w:rsidP="009810B5">
            <w:pPr>
              <w:pStyle w:val="NoSpacing"/>
              <w:jc w:val="both"/>
              <w:rPr>
                <w:rFonts w:ascii="Arial" w:hAnsi="Arial" w:cs="Arial"/>
              </w:rPr>
            </w:pPr>
          </w:p>
          <w:p w:rsidR="009F2775" w:rsidRPr="00316C2F" w:rsidRDefault="009F2775" w:rsidP="009810B5">
            <w:pPr>
              <w:pStyle w:val="NoSpacing"/>
              <w:jc w:val="both"/>
              <w:rPr>
                <w:rFonts w:ascii="Arial" w:hAnsi="Arial" w:cs="Arial"/>
              </w:rPr>
            </w:pPr>
          </w:p>
          <w:p w:rsidR="00CE5A00" w:rsidRPr="006C41A8" w:rsidRDefault="009F2775" w:rsidP="00CE5A00">
            <w:pPr>
              <w:pStyle w:val="NoSpacing"/>
              <w:jc w:val="both"/>
              <w:rPr>
                <w:rFonts w:ascii="Arial" w:hAnsi="Arial" w:cs="Arial"/>
              </w:rPr>
            </w:pPr>
            <w:r w:rsidRPr="00316C2F">
              <w:rPr>
                <w:rFonts w:ascii="Arial" w:hAnsi="Arial" w:cs="Arial"/>
              </w:rPr>
              <w:t xml:space="preserve">There is a statutory requirement to provide the child with counselling and information in relation to his/her adoption explaining, in an age appropriate manner, the procedures in relation to and legal implications of adoption for the child and </w:t>
            </w:r>
          </w:p>
          <w:p w:rsidR="006C41A8" w:rsidRDefault="009F2775" w:rsidP="009810B5">
            <w:pPr>
              <w:pStyle w:val="NoSpacing"/>
              <w:jc w:val="both"/>
              <w:rPr>
                <w:rFonts w:ascii="Arial" w:hAnsi="Arial" w:cs="Arial"/>
              </w:rPr>
            </w:pPr>
            <w:proofErr w:type="gramStart"/>
            <w:r w:rsidRPr="00316C2F">
              <w:rPr>
                <w:rFonts w:ascii="Arial" w:hAnsi="Arial" w:cs="Arial"/>
              </w:rPr>
              <w:t>provide</w:t>
            </w:r>
            <w:proofErr w:type="gramEnd"/>
            <w:r w:rsidRPr="00316C2F">
              <w:rPr>
                <w:rFonts w:ascii="Arial" w:hAnsi="Arial" w:cs="Arial"/>
              </w:rPr>
              <w:t xml:space="preserve"> him/her with written information. The Local Authority has a responsibility to ascertain the child wishes and views, specifically in relation to the possibility of a placement for adoption with a new family, his/her cultural upbringing and contact with his/her parent/guardian/other significant relatives. </w:t>
            </w:r>
          </w:p>
          <w:p w:rsidR="006C41A8" w:rsidRDefault="006C41A8" w:rsidP="009810B5">
            <w:pPr>
              <w:pStyle w:val="NoSpacing"/>
              <w:jc w:val="both"/>
              <w:rPr>
                <w:rFonts w:ascii="Arial" w:hAnsi="Arial" w:cs="Arial"/>
              </w:rPr>
            </w:pPr>
          </w:p>
          <w:p w:rsidR="00CE5A00" w:rsidRDefault="00CE5A00" w:rsidP="00CE5A00">
            <w:pPr>
              <w:pStyle w:val="NoSpacing"/>
              <w:jc w:val="both"/>
              <w:rPr>
                <w:rFonts w:ascii="Arial" w:hAnsi="Arial" w:cs="Arial"/>
              </w:rPr>
            </w:pPr>
            <w:r w:rsidRPr="00316C2F">
              <w:rPr>
                <w:rFonts w:ascii="Arial" w:hAnsi="Arial" w:cs="Arial"/>
              </w:rPr>
              <w:t>All children placed for adoption must have a support plan in place that identifies the individual needs and those of their new family. This plan may be updated and reviewed until the child is 18 years of age.</w:t>
            </w:r>
          </w:p>
          <w:p w:rsidR="009F2775" w:rsidRPr="00316C2F" w:rsidRDefault="009F2775" w:rsidP="00CE5A00">
            <w:pPr>
              <w:pStyle w:val="NoSpacing"/>
              <w:jc w:val="both"/>
              <w:rPr>
                <w:rFonts w:ascii="Arial" w:hAnsi="Arial" w:cs="Arial"/>
                <w:b/>
              </w:rPr>
            </w:pPr>
          </w:p>
        </w:tc>
        <w:tc>
          <w:tcPr>
            <w:tcW w:w="5670" w:type="dxa"/>
          </w:tcPr>
          <w:p w:rsidR="006C41A8" w:rsidRDefault="006C41A8" w:rsidP="006C41A8">
            <w:pPr>
              <w:pStyle w:val="NoSpacing"/>
              <w:jc w:val="both"/>
              <w:rPr>
                <w:rFonts w:ascii="Arial" w:hAnsi="Arial" w:cs="Arial"/>
              </w:rPr>
            </w:pPr>
            <w:r w:rsidRPr="00316C2F">
              <w:rPr>
                <w:rFonts w:ascii="Arial" w:hAnsi="Arial" w:cs="Arial"/>
              </w:rPr>
              <w:t>Each child requires a late</w:t>
            </w:r>
            <w:r w:rsidR="00CE5A00">
              <w:rPr>
                <w:rFonts w:ascii="Arial" w:hAnsi="Arial" w:cs="Arial"/>
              </w:rPr>
              <w:t>r</w:t>
            </w:r>
            <w:r w:rsidRPr="00316C2F">
              <w:rPr>
                <w:rFonts w:ascii="Arial" w:hAnsi="Arial" w:cs="Arial"/>
              </w:rPr>
              <w:t xml:space="preserve"> life letter to be completed no later than 10 days after the adoption celebration hearing.</w:t>
            </w:r>
          </w:p>
          <w:p w:rsidR="00CE5A00" w:rsidRDefault="00CA0394" w:rsidP="006C41A8">
            <w:pPr>
              <w:pStyle w:val="NoSpacing"/>
              <w:jc w:val="both"/>
              <w:rPr>
                <w:rFonts w:ascii="Arial" w:hAnsi="Arial" w:cs="Arial"/>
              </w:rPr>
            </w:pPr>
            <w:r>
              <w:rPr>
                <w:rFonts w:ascii="Arial" w:hAnsi="Arial" w:cs="Arial"/>
              </w:rPr>
              <w:t>Life Story guidance is available on the local procedure (chapter 5.3)</w:t>
            </w:r>
          </w:p>
          <w:p w:rsidR="00CE5A00" w:rsidRDefault="00CE5A00" w:rsidP="006C41A8">
            <w:pPr>
              <w:pStyle w:val="NoSpacing"/>
              <w:jc w:val="both"/>
              <w:rPr>
                <w:rFonts w:ascii="Arial" w:hAnsi="Arial" w:cs="Arial"/>
              </w:rPr>
            </w:pPr>
          </w:p>
          <w:p w:rsidR="00CE5A00" w:rsidRDefault="00CE5A00" w:rsidP="006C41A8">
            <w:pPr>
              <w:pStyle w:val="NoSpacing"/>
              <w:jc w:val="both"/>
              <w:rPr>
                <w:rFonts w:ascii="Arial" w:hAnsi="Arial" w:cs="Arial"/>
              </w:rPr>
            </w:pPr>
          </w:p>
          <w:p w:rsidR="00CE5A00" w:rsidRDefault="00CE5A00" w:rsidP="006C41A8">
            <w:pPr>
              <w:pStyle w:val="NoSpacing"/>
              <w:jc w:val="both"/>
              <w:rPr>
                <w:rFonts w:ascii="Arial" w:hAnsi="Arial" w:cs="Arial"/>
              </w:rPr>
            </w:pPr>
          </w:p>
          <w:p w:rsidR="00CE5A00" w:rsidRDefault="00CE5A00" w:rsidP="006C41A8">
            <w:pPr>
              <w:pStyle w:val="NoSpacing"/>
              <w:jc w:val="both"/>
              <w:rPr>
                <w:rFonts w:ascii="Arial" w:hAnsi="Arial" w:cs="Arial"/>
              </w:rPr>
            </w:pPr>
          </w:p>
          <w:p w:rsidR="00CE5A00" w:rsidRDefault="00CE5A00" w:rsidP="006C41A8">
            <w:pPr>
              <w:pStyle w:val="NoSpacing"/>
              <w:jc w:val="both"/>
              <w:rPr>
                <w:rFonts w:ascii="Arial" w:hAnsi="Arial" w:cs="Arial"/>
              </w:rPr>
            </w:pPr>
          </w:p>
          <w:p w:rsidR="00CE5A00" w:rsidRPr="00316C2F" w:rsidRDefault="00CE5A00" w:rsidP="006C41A8">
            <w:pPr>
              <w:pStyle w:val="NoSpacing"/>
              <w:jc w:val="both"/>
              <w:rPr>
                <w:rFonts w:ascii="Arial" w:hAnsi="Arial" w:cs="Arial"/>
              </w:rPr>
            </w:pPr>
          </w:p>
          <w:p w:rsidR="00CE5A00" w:rsidRDefault="00CE5A00" w:rsidP="00CE5A00">
            <w:pPr>
              <w:pStyle w:val="NoSpacing"/>
              <w:rPr>
                <w:rFonts w:ascii="Arial" w:hAnsi="Arial" w:cs="Arial"/>
              </w:rPr>
            </w:pPr>
            <w:r w:rsidRPr="006C41A8">
              <w:rPr>
                <w:rFonts w:ascii="Arial" w:hAnsi="Arial" w:cs="Arial"/>
              </w:rPr>
              <w:t xml:space="preserve">For children to be placed for adoption, an adoption support plan </w:t>
            </w:r>
            <w:r>
              <w:rPr>
                <w:rFonts w:ascii="Arial" w:hAnsi="Arial" w:cs="Arial"/>
              </w:rPr>
              <w:t>is</w:t>
            </w:r>
            <w:r w:rsidRPr="006C41A8">
              <w:rPr>
                <w:rFonts w:ascii="Arial" w:hAnsi="Arial" w:cs="Arial"/>
              </w:rPr>
              <w:t xml:space="preserve"> prepared, updated and reviewed until the child is 18 years of age. </w:t>
            </w:r>
          </w:p>
          <w:p w:rsidR="00CE5A00" w:rsidRDefault="00CE5A00" w:rsidP="00CE5A00">
            <w:pPr>
              <w:pStyle w:val="NoSpacing"/>
              <w:rPr>
                <w:rFonts w:ascii="Arial" w:hAnsi="Arial" w:cs="Arial"/>
              </w:rPr>
            </w:pPr>
          </w:p>
          <w:p w:rsidR="00CE5A00" w:rsidRPr="006C41A8" w:rsidRDefault="00CE5A00" w:rsidP="00CE5A00">
            <w:pPr>
              <w:pStyle w:val="NoSpacing"/>
              <w:rPr>
                <w:rFonts w:ascii="Arial" w:hAnsi="Arial" w:cs="Arial"/>
              </w:rPr>
            </w:pPr>
            <w:r w:rsidRPr="006C41A8">
              <w:rPr>
                <w:rFonts w:ascii="Arial" w:hAnsi="Arial" w:cs="Arial"/>
              </w:rPr>
              <w:t>An adoption review must take place within 3 months of the date the placement order was granted, and thereafter at intervals of not more than 6 monthly.</w:t>
            </w:r>
          </w:p>
          <w:p w:rsidR="00CE5A00" w:rsidRPr="006C41A8" w:rsidRDefault="00CE5A00" w:rsidP="00CE5A00">
            <w:pPr>
              <w:pStyle w:val="NoSpacing"/>
              <w:rPr>
                <w:rFonts w:ascii="Arial" w:hAnsi="Arial" w:cs="Arial"/>
              </w:rPr>
            </w:pPr>
          </w:p>
          <w:p w:rsidR="00CE5A00" w:rsidRPr="006C41A8" w:rsidRDefault="00CE5A00" w:rsidP="00CE5A00">
            <w:pPr>
              <w:pStyle w:val="NoSpacing"/>
              <w:jc w:val="both"/>
              <w:rPr>
                <w:rFonts w:ascii="Arial" w:hAnsi="Arial" w:cs="Arial"/>
              </w:rPr>
            </w:pPr>
            <w:r w:rsidRPr="006C41A8">
              <w:rPr>
                <w:rFonts w:ascii="Arial" w:hAnsi="Arial" w:cs="Arial"/>
              </w:rPr>
              <w:t>An adoption review must take place within 4 weeks of the date the child was placed for adoption; the second review must take place within 4 months and thereafter at intervals of not more than 6 monthly until the adoption order is made.</w:t>
            </w:r>
          </w:p>
          <w:p w:rsidR="009F2775" w:rsidRPr="006C41A8" w:rsidRDefault="009F2775" w:rsidP="009810B5">
            <w:pPr>
              <w:pStyle w:val="NoSpacing"/>
              <w:rPr>
                <w:rFonts w:ascii="Arial" w:hAnsi="Arial" w:cs="Arial"/>
                <w:b/>
              </w:rPr>
            </w:pPr>
          </w:p>
        </w:tc>
        <w:tc>
          <w:tcPr>
            <w:tcW w:w="1701" w:type="dxa"/>
          </w:tcPr>
          <w:p w:rsidR="009F2775" w:rsidRPr="00026DA9" w:rsidRDefault="009F2775" w:rsidP="009810B5">
            <w:pPr>
              <w:pStyle w:val="NoSpacing"/>
              <w:jc w:val="both"/>
              <w:rPr>
                <w:rFonts w:ascii="Arial" w:hAnsi="Arial" w:cs="Arial"/>
                <w:sz w:val="20"/>
                <w:szCs w:val="20"/>
              </w:rPr>
            </w:pPr>
          </w:p>
        </w:tc>
      </w:tr>
      <w:tr w:rsidR="009F2775" w:rsidTr="00D9037E">
        <w:tc>
          <w:tcPr>
            <w:tcW w:w="880" w:type="dxa"/>
          </w:tcPr>
          <w:p w:rsidR="009F2775" w:rsidRDefault="004724CE" w:rsidP="009810B5">
            <w:pPr>
              <w:pStyle w:val="NoSpacing"/>
              <w:rPr>
                <w:rFonts w:ascii="Arial" w:hAnsi="Arial" w:cs="Arial"/>
                <w:b/>
              </w:rPr>
            </w:pPr>
            <w:r>
              <w:rPr>
                <w:rFonts w:ascii="Arial" w:hAnsi="Arial" w:cs="Arial"/>
                <w:b/>
              </w:rPr>
              <w:t>16.2</w:t>
            </w:r>
          </w:p>
        </w:tc>
        <w:tc>
          <w:tcPr>
            <w:tcW w:w="6662" w:type="dxa"/>
          </w:tcPr>
          <w:p w:rsidR="009F2775" w:rsidRPr="00CE5A00" w:rsidRDefault="009F2775" w:rsidP="009810B5">
            <w:pPr>
              <w:pStyle w:val="NoSpacing"/>
              <w:jc w:val="both"/>
              <w:rPr>
                <w:rFonts w:ascii="Arial" w:hAnsi="Arial" w:cs="Arial"/>
              </w:rPr>
            </w:pPr>
            <w:r w:rsidRPr="00CE5A00">
              <w:rPr>
                <w:rFonts w:ascii="Arial" w:hAnsi="Arial" w:cs="Arial"/>
              </w:rPr>
              <w:t>For children placed for adoption, information and counselling is offered to parents/birth family members.</w:t>
            </w:r>
          </w:p>
          <w:p w:rsidR="009F2775" w:rsidRPr="00CE5A00" w:rsidRDefault="009F2775" w:rsidP="009810B5">
            <w:pPr>
              <w:pStyle w:val="NoSpacing"/>
              <w:jc w:val="both"/>
              <w:rPr>
                <w:rFonts w:ascii="Arial" w:hAnsi="Arial" w:cs="Arial"/>
              </w:rPr>
            </w:pPr>
          </w:p>
          <w:p w:rsidR="009F2775" w:rsidRPr="00316C2F" w:rsidRDefault="009F2775" w:rsidP="009810B5">
            <w:pPr>
              <w:pStyle w:val="NoSpacing"/>
              <w:jc w:val="both"/>
              <w:rPr>
                <w:rFonts w:ascii="Arial" w:hAnsi="Arial" w:cs="Arial"/>
              </w:rPr>
            </w:pPr>
            <w:r w:rsidRPr="00316C2F">
              <w:rPr>
                <w:rFonts w:ascii="Arial" w:hAnsi="Arial" w:cs="Arial"/>
              </w:rPr>
              <w:t>There is a statutory requirement to provide counselling and information to the parent or guardian of the child, explaining the procedures in relation to both placement for adoption, and the legal implications of adoption and provide him/her with written information. The Local Authority has a responsibility to ascertain the parents/guardians wishes and views, specifically in relation to the child, his/her placement for adoption including any views regarding his/her cultural upbringing and contact with the child.</w:t>
            </w:r>
          </w:p>
          <w:p w:rsidR="009F2775" w:rsidRPr="00316C2F" w:rsidRDefault="009F2775" w:rsidP="009810B5">
            <w:pPr>
              <w:pStyle w:val="NoSpacing"/>
              <w:jc w:val="both"/>
              <w:rPr>
                <w:rFonts w:ascii="Arial" w:hAnsi="Arial" w:cs="Arial"/>
                <w:b/>
              </w:rPr>
            </w:pPr>
          </w:p>
        </w:tc>
        <w:tc>
          <w:tcPr>
            <w:tcW w:w="5670" w:type="dxa"/>
          </w:tcPr>
          <w:p w:rsidR="009F2775" w:rsidRDefault="009F2775" w:rsidP="009810B5">
            <w:pPr>
              <w:pStyle w:val="NoSpacing"/>
              <w:rPr>
                <w:rFonts w:ascii="Arial" w:hAnsi="Arial" w:cs="Arial"/>
              </w:rPr>
            </w:pPr>
          </w:p>
        </w:tc>
        <w:tc>
          <w:tcPr>
            <w:tcW w:w="1701" w:type="dxa"/>
          </w:tcPr>
          <w:p w:rsidR="009F2775" w:rsidRPr="00026DA9" w:rsidRDefault="009F2775" w:rsidP="009810B5">
            <w:pPr>
              <w:pStyle w:val="NoSpacing"/>
              <w:jc w:val="both"/>
              <w:rPr>
                <w:rFonts w:ascii="Arial" w:hAnsi="Arial" w:cs="Arial"/>
                <w:sz w:val="20"/>
                <w:szCs w:val="20"/>
              </w:rPr>
            </w:pPr>
          </w:p>
        </w:tc>
      </w:tr>
      <w:tr w:rsidR="009F2775" w:rsidTr="00D9037E">
        <w:tc>
          <w:tcPr>
            <w:tcW w:w="880" w:type="dxa"/>
          </w:tcPr>
          <w:p w:rsidR="009F2775" w:rsidRPr="002E1D28" w:rsidRDefault="009F2775" w:rsidP="009810B5">
            <w:pPr>
              <w:pStyle w:val="Heading1"/>
              <w:outlineLvl w:val="0"/>
            </w:pPr>
          </w:p>
        </w:tc>
        <w:tc>
          <w:tcPr>
            <w:tcW w:w="6662" w:type="dxa"/>
          </w:tcPr>
          <w:p w:rsidR="009F2775" w:rsidRPr="00316C2F" w:rsidRDefault="009F2775" w:rsidP="004724CE">
            <w:pPr>
              <w:pStyle w:val="Heading1"/>
              <w:numPr>
                <w:ilvl w:val="0"/>
                <w:numId w:val="30"/>
              </w:numPr>
              <w:outlineLvl w:val="0"/>
            </w:pPr>
            <w:bookmarkStart w:id="18" w:name="_Toc447226270"/>
            <w:r w:rsidRPr="00316C2F">
              <w:t>LEAVING CARE</w:t>
            </w:r>
            <w:bookmarkEnd w:id="18"/>
          </w:p>
        </w:tc>
        <w:tc>
          <w:tcPr>
            <w:tcW w:w="5670" w:type="dxa"/>
          </w:tcPr>
          <w:p w:rsidR="009F2775" w:rsidRDefault="009F2775" w:rsidP="009810B5">
            <w:pPr>
              <w:pStyle w:val="NoSpacing"/>
              <w:rPr>
                <w:rFonts w:ascii="Arial" w:hAnsi="Arial" w:cs="Arial"/>
              </w:rPr>
            </w:pPr>
          </w:p>
        </w:tc>
        <w:tc>
          <w:tcPr>
            <w:tcW w:w="1701" w:type="dxa"/>
          </w:tcPr>
          <w:p w:rsidR="009F2775" w:rsidRPr="00026DA9" w:rsidRDefault="009F2775" w:rsidP="009810B5">
            <w:pPr>
              <w:pStyle w:val="NoSpacing"/>
              <w:jc w:val="both"/>
              <w:rPr>
                <w:rFonts w:ascii="Arial" w:hAnsi="Arial" w:cs="Arial"/>
                <w:sz w:val="20"/>
                <w:szCs w:val="20"/>
              </w:rPr>
            </w:pPr>
          </w:p>
        </w:tc>
      </w:tr>
      <w:tr w:rsidR="009F2775" w:rsidTr="00D9037E">
        <w:tc>
          <w:tcPr>
            <w:tcW w:w="880" w:type="dxa"/>
          </w:tcPr>
          <w:p w:rsidR="009F2775" w:rsidRDefault="004724CE" w:rsidP="009810B5">
            <w:pPr>
              <w:pStyle w:val="NoSpacing"/>
              <w:rPr>
                <w:rFonts w:ascii="Arial" w:hAnsi="Arial" w:cs="Arial"/>
                <w:b/>
              </w:rPr>
            </w:pPr>
            <w:r>
              <w:rPr>
                <w:rFonts w:ascii="Arial" w:hAnsi="Arial" w:cs="Arial"/>
                <w:b/>
              </w:rPr>
              <w:t>17.1</w:t>
            </w:r>
          </w:p>
        </w:tc>
        <w:tc>
          <w:tcPr>
            <w:tcW w:w="6662" w:type="dxa"/>
          </w:tcPr>
          <w:p w:rsidR="00CA0394" w:rsidRDefault="00CA0394" w:rsidP="00CA0394">
            <w:pPr>
              <w:pStyle w:val="NoSpacing"/>
              <w:jc w:val="both"/>
              <w:rPr>
                <w:rFonts w:ascii="Arial" w:hAnsi="Arial" w:cs="Arial"/>
              </w:rPr>
            </w:pPr>
            <w:r w:rsidRPr="006C41A8">
              <w:rPr>
                <w:rFonts w:ascii="Arial" w:hAnsi="Arial" w:cs="Arial"/>
              </w:rPr>
              <w:t>A landmark review is held at the last review prior to the child’s 16</w:t>
            </w:r>
            <w:r w:rsidRPr="006C41A8">
              <w:rPr>
                <w:rFonts w:ascii="Arial" w:hAnsi="Arial" w:cs="Arial"/>
                <w:vertAlign w:val="superscript"/>
              </w:rPr>
              <w:t>th</w:t>
            </w:r>
            <w:r w:rsidRPr="006C41A8">
              <w:rPr>
                <w:rFonts w:ascii="Arial" w:hAnsi="Arial" w:cs="Arial"/>
              </w:rPr>
              <w:t xml:space="preserve"> birthday.</w:t>
            </w:r>
          </w:p>
          <w:p w:rsidR="00CA0394" w:rsidRPr="006C41A8" w:rsidRDefault="00CA0394" w:rsidP="00CA0394">
            <w:pPr>
              <w:pStyle w:val="NoSpacing"/>
              <w:jc w:val="both"/>
              <w:rPr>
                <w:rFonts w:ascii="Arial" w:hAnsi="Arial" w:cs="Arial"/>
              </w:rPr>
            </w:pPr>
          </w:p>
          <w:p w:rsidR="009F2775" w:rsidRPr="00316C2F" w:rsidRDefault="009F2775" w:rsidP="009810B5">
            <w:pPr>
              <w:pStyle w:val="NoSpacing"/>
              <w:jc w:val="both"/>
              <w:rPr>
                <w:rFonts w:ascii="Arial" w:hAnsi="Arial" w:cs="Arial"/>
              </w:rPr>
            </w:pPr>
            <w:r w:rsidRPr="00316C2F">
              <w:rPr>
                <w:rFonts w:ascii="Arial" w:hAnsi="Arial" w:cs="Arial"/>
              </w:rPr>
              <w:t xml:space="preserve">This review will commence the process of considering arrangements for the young person’s transition to adulthood and independence and agree the arrangements for undertaking a </w:t>
            </w:r>
            <w:r w:rsidR="00021856">
              <w:rPr>
                <w:rFonts w:ascii="Arial" w:hAnsi="Arial" w:cs="Arial"/>
              </w:rPr>
              <w:t>Social Work Assessment</w:t>
            </w:r>
            <w:r w:rsidRPr="00316C2F">
              <w:rPr>
                <w:rFonts w:ascii="Arial" w:hAnsi="Arial" w:cs="Arial"/>
              </w:rPr>
              <w:t>, which looks at:</w:t>
            </w:r>
          </w:p>
          <w:p w:rsidR="009F2775" w:rsidRPr="00316C2F" w:rsidRDefault="009F2775" w:rsidP="009810B5">
            <w:pPr>
              <w:pStyle w:val="NoSpacing"/>
              <w:jc w:val="both"/>
              <w:rPr>
                <w:rFonts w:ascii="Arial" w:hAnsi="Arial" w:cs="Arial"/>
              </w:rPr>
            </w:pPr>
          </w:p>
          <w:p w:rsidR="009F2775" w:rsidRPr="00316C2F" w:rsidRDefault="009F2775" w:rsidP="009810B5">
            <w:pPr>
              <w:pStyle w:val="NoSpacing"/>
              <w:numPr>
                <w:ilvl w:val="0"/>
                <w:numId w:val="22"/>
              </w:numPr>
              <w:jc w:val="both"/>
              <w:rPr>
                <w:rFonts w:ascii="Arial" w:hAnsi="Arial" w:cs="Arial"/>
              </w:rPr>
            </w:pPr>
            <w:r w:rsidRPr="00316C2F">
              <w:rPr>
                <w:rFonts w:ascii="Arial" w:hAnsi="Arial" w:cs="Arial"/>
              </w:rPr>
              <w:t>What support the young person may need</w:t>
            </w:r>
          </w:p>
          <w:p w:rsidR="009F2775" w:rsidRPr="00316C2F" w:rsidRDefault="009F2775" w:rsidP="009810B5">
            <w:pPr>
              <w:pStyle w:val="NoSpacing"/>
              <w:numPr>
                <w:ilvl w:val="0"/>
                <w:numId w:val="22"/>
              </w:numPr>
              <w:jc w:val="both"/>
              <w:rPr>
                <w:rFonts w:ascii="Arial" w:hAnsi="Arial" w:cs="Arial"/>
              </w:rPr>
            </w:pPr>
            <w:r w:rsidRPr="00316C2F">
              <w:rPr>
                <w:rFonts w:ascii="Arial" w:hAnsi="Arial" w:cs="Arial"/>
              </w:rPr>
              <w:t xml:space="preserve">Views of the young person, carer and </w:t>
            </w:r>
            <w:r w:rsidR="00021856">
              <w:rPr>
                <w:rFonts w:ascii="Arial" w:hAnsi="Arial" w:cs="Arial"/>
              </w:rPr>
              <w:t>Social Worker</w:t>
            </w:r>
          </w:p>
          <w:p w:rsidR="009F2775" w:rsidRPr="00316C2F" w:rsidRDefault="009F2775" w:rsidP="009810B5">
            <w:pPr>
              <w:pStyle w:val="NoSpacing"/>
              <w:numPr>
                <w:ilvl w:val="0"/>
                <w:numId w:val="22"/>
              </w:numPr>
              <w:jc w:val="both"/>
              <w:rPr>
                <w:rFonts w:ascii="Arial" w:hAnsi="Arial" w:cs="Arial"/>
              </w:rPr>
            </w:pPr>
            <w:r w:rsidRPr="00316C2F">
              <w:rPr>
                <w:rFonts w:ascii="Arial" w:hAnsi="Arial" w:cs="Arial"/>
              </w:rPr>
              <w:t>Education, employment and training</w:t>
            </w:r>
          </w:p>
          <w:p w:rsidR="009F2775" w:rsidRPr="00316C2F" w:rsidRDefault="009F2775" w:rsidP="009810B5">
            <w:pPr>
              <w:pStyle w:val="NoSpacing"/>
              <w:numPr>
                <w:ilvl w:val="0"/>
                <w:numId w:val="22"/>
              </w:numPr>
              <w:jc w:val="both"/>
              <w:rPr>
                <w:rFonts w:ascii="Arial" w:hAnsi="Arial" w:cs="Arial"/>
              </w:rPr>
            </w:pPr>
            <w:r w:rsidRPr="00316C2F">
              <w:rPr>
                <w:rFonts w:ascii="Arial" w:hAnsi="Arial" w:cs="Arial"/>
              </w:rPr>
              <w:t>Housing</w:t>
            </w:r>
          </w:p>
          <w:p w:rsidR="009F2775" w:rsidRPr="00316C2F" w:rsidRDefault="009F2775" w:rsidP="009810B5">
            <w:pPr>
              <w:pStyle w:val="NoSpacing"/>
              <w:numPr>
                <w:ilvl w:val="0"/>
                <w:numId w:val="22"/>
              </w:numPr>
              <w:jc w:val="both"/>
              <w:rPr>
                <w:rFonts w:ascii="Arial" w:hAnsi="Arial" w:cs="Arial"/>
              </w:rPr>
            </w:pPr>
            <w:r w:rsidRPr="00316C2F">
              <w:rPr>
                <w:rFonts w:ascii="Arial" w:hAnsi="Arial" w:cs="Arial"/>
              </w:rPr>
              <w:t>Health</w:t>
            </w:r>
          </w:p>
          <w:p w:rsidR="009F2775" w:rsidRDefault="009F2775" w:rsidP="009810B5">
            <w:pPr>
              <w:pStyle w:val="NoSpacing"/>
              <w:numPr>
                <w:ilvl w:val="0"/>
                <w:numId w:val="22"/>
              </w:numPr>
              <w:jc w:val="both"/>
              <w:rPr>
                <w:rFonts w:ascii="Arial" w:hAnsi="Arial" w:cs="Arial"/>
              </w:rPr>
            </w:pPr>
            <w:r w:rsidRPr="00316C2F">
              <w:rPr>
                <w:rFonts w:ascii="Arial" w:hAnsi="Arial" w:cs="Arial"/>
              </w:rPr>
              <w:t>Finances</w:t>
            </w:r>
          </w:p>
          <w:p w:rsidR="006C41A8" w:rsidRPr="006C41A8" w:rsidRDefault="006C41A8" w:rsidP="006C41A8">
            <w:pPr>
              <w:pStyle w:val="NoSpacing"/>
              <w:ind w:left="720"/>
              <w:jc w:val="both"/>
              <w:rPr>
                <w:rFonts w:ascii="Arial" w:hAnsi="Arial" w:cs="Arial"/>
              </w:rPr>
            </w:pPr>
          </w:p>
        </w:tc>
        <w:tc>
          <w:tcPr>
            <w:tcW w:w="5670" w:type="dxa"/>
          </w:tcPr>
          <w:p w:rsidR="009F2775" w:rsidRDefault="009F2775" w:rsidP="00CA0394">
            <w:pPr>
              <w:pStyle w:val="NoSpacing"/>
              <w:jc w:val="both"/>
              <w:rPr>
                <w:rFonts w:ascii="Arial" w:hAnsi="Arial" w:cs="Arial"/>
              </w:rPr>
            </w:pPr>
          </w:p>
        </w:tc>
        <w:tc>
          <w:tcPr>
            <w:tcW w:w="1701" w:type="dxa"/>
          </w:tcPr>
          <w:p w:rsidR="009F2775" w:rsidRDefault="00CA0394" w:rsidP="009810B5">
            <w:pPr>
              <w:pStyle w:val="NoSpacing"/>
              <w:jc w:val="both"/>
              <w:rPr>
                <w:rFonts w:ascii="Arial" w:hAnsi="Arial" w:cs="Arial"/>
                <w:sz w:val="20"/>
                <w:szCs w:val="20"/>
              </w:rPr>
            </w:pPr>
            <w:r>
              <w:rPr>
                <w:rFonts w:ascii="Arial" w:hAnsi="Arial" w:cs="Arial"/>
                <w:sz w:val="20"/>
                <w:szCs w:val="20"/>
              </w:rPr>
              <w:t>Child Journey Audit</w:t>
            </w:r>
          </w:p>
          <w:p w:rsidR="00CA0394" w:rsidRPr="00026DA9" w:rsidRDefault="00CA0394" w:rsidP="009810B5">
            <w:pPr>
              <w:pStyle w:val="NoSpacing"/>
              <w:jc w:val="both"/>
              <w:rPr>
                <w:rFonts w:ascii="Arial" w:hAnsi="Arial" w:cs="Arial"/>
                <w:sz w:val="20"/>
                <w:szCs w:val="20"/>
              </w:rPr>
            </w:pPr>
            <w:r>
              <w:rPr>
                <w:rFonts w:ascii="Arial" w:hAnsi="Arial" w:cs="Arial"/>
                <w:sz w:val="20"/>
                <w:szCs w:val="20"/>
              </w:rPr>
              <w:t>Review Section</w:t>
            </w:r>
          </w:p>
        </w:tc>
      </w:tr>
      <w:tr w:rsidR="009F2775" w:rsidTr="00D9037E">
        <w:tc>
          <w:tcPr>
            <w:tcW w:w="880" w:type="dxa"/>
          </w:tcPr>
          <w:p w:rsidR="009F2775" w:rsidRDefault="009F2775" w:rsidP="004724CE">
            <w:pPr>
              <w:pStyle w:val="NoSpacing"/>
              <w:rPr>
                <w:rFonts w:ascii="Arial" w:hAnsi="Arial" w:cs="Arial"/>
                <w:b/>
              </w:rPr>
            </w:pPr>
            <w:r>
              <w:rPr>
                <w:rFonts w:ascii="Arial" w:hAnsi="Arial" w:cs="Arial"/>
                <w:b/>
              </w:rPr>
              <w:t>1</w:t>
            </w:r>
            <w:r w:rsidR="004724CE">
              <w:rPr>
                <w:rFonts w:ascii="Arial" w:hAnsi="Arial" w:cs="Arial"/>
                <w:b/>
              </w:rPr>
              <w:t>7</w:t>
            </w:r>
            <w:r>
              <w:rPr>
                <w:rFonts w:ascii="Arial" w:hAnsi="Arial" w:cs="Arial"/>
                <w:b/>
              </w:rPr>
              <w:t>.2</w:t>
            </w:r>
          </w:p>
        </w:tc>
        <w:tc>
          <w:tcPr>
            <w:tcW w:w="6662" w:type="dxa"/>
          </w:tcPr>
          <w:p w:rsidR="009F2775" w:rsidRDefault="009F2775" w:rsidP="009810B5">
            <w:pPr>
              <w:pStyle w:val="NoSpacing"/>
              <w:jc w:val="both"/>
              <w:rPr>
                <w:rFonts w:ascii="Arial" w:hAnsi="Arial" w:cs="Arial"/>
              </w:rPr>
            </w:pPr>
            <w:r w:rsidRPr="00316C2F">
              <w:rPr>
                <w:rFonts w:ascii="Arial" w:hAnsi="Arial" w:cs="Arial"/>
              </w:rPr>
              <w:t>A Pathway Plan records the assessed needs of the young person and the action and services required to respond to the assessed needs and to provide support during the transition to adulthood and independence.</w:t>
            </w:r>
          </w:p>
          <w:p w:rsidR="00222F38" w:rsidRPr="00316C2F" w:rsidRDefault="00222F38" w:rsidP="009810B5">
            <w:pPr>
              <w:pStyle w:val="NoSpacing"/>
              <w:jc w:val="both"/>
              <w:rPr>
                <w:rFonts w:ascii="Arial" w:hAnsi="Arial" w:cs="Arial"/>
              </w:rPr>
            </w:pPr>
          </w:p>
          <w:p w:rsidR="00222F38" w:rsidRPr="00222F38" w:rsidRDefault="00222F38" w:rsidP="00222F38">
            <w:pPr>
              <w:pStyle w:val="NoSpacing"/>
              <w:jc w:val="both"/>
              <w:rPr>
                <w:rFonts w:ascii="Arial" w:hAnsi="Arial" w:cs="Arial"/>
              </w:rPr>
            </w:pPr>
            <w:r w:rsidRPr="00222F38">
              <w:rPr>
                <w:rFonts w:ascii="Arial" w:hAnsi="Arial" w:cs="Arial"/>
              </w:rPr>
              <w:t>The young person is integrally involved in developing the Pathway Plan and it reflects his/her priorities and aspirations.</w:t>
            </w:r>
          </w:p>
          <w:p w:rsidR="009F2775" w:rsidRPr="00316C2F" w:rsidRDefault="009F2775" w:rsidP="009810B5">
            <w:pPr>
              <w:pStyle w:val="NoSpacing"/>
              <w:jc w:val="both"/>
              <w:rPr>
                <w:rFonts w:ascii="Arial" w:hAnsi="Arial" w:cs="Arial"/>
                <w:b/>
              </w:rPr>
            </w:pPr>
          </w:p>
        </w:tc>
        <w:tc>
          <w:tcPr>
            <w:tcW w:w="5670" w:type="dxa"/>
          </w:tcPr>
          <w:p w:rsidR="006C41A8" w:rsidRPr="006C41A8" w:rsidRDefault="006C41A8" w:rsidP="006C41A8">
            <w:pPr>
              <w:pStyle w:val="NoSpacing"/>
              <w:jc w:val="both"/>
              <w:rPr>
                <w:rFonts w:ascii="Arial" w:hAnsi="Arial" w:cs="Arial"/>
              </w:rPr>
            </w:pPr>
            <w:r w:rsidRPr="006C41A8">
              <w:rPr>
                <w:rFonts w:ascii="Arial" w:hAnsi="Arial" w:cs="Arial"/>
              </w:rPr>
              <w:lastRenderedPageBreak/>
              <w:t>A pathway plan is in place for the first review following the young person’s 16</w:t>
            </w:r>
            <w:r w:rsidRPr="006C41A8">
              <w:rPr>
                <w:rFonts w:ascii="Arial" w:hAnsi="Arial" w:cs="Arial"/>
                <w:vertAlign w:val="superscript"/>
              </w:rPr>
              <w:t>th</w:t>
            </w:r>
            <w:r w:rsidRPr="006C41A8">
              <w:rPr>
                <w:rFonts w:ascii="Arial" w:hAnsi="Arial" w:cs="Arial"/>
              </w:rPr>
              <w:t xml:space="preserve"> birthday.</w:t>
            </w:r>
            <w:r w:rsidRPr="006C41A8">
              <w:rPr>
                <w:rFonts w:ascii="Arial" w:hAnsi="Arial" w:cs="Arial"/>
                <w:color w:val="00B0F0"/>
              </w:rPr>
              <w:t xml:space="preserve"> </w:t>
            </w:r>
            <w:r w:rsidRPr="006C41A8">
              <w:rPr>
                <w:rFonts w:ascii="Arial" w:hAnsi="Arial" w:cs="Arial"/>
              </w:rPr>
              <w:t>There should be a Pathway Plan in place three months after their 16</w:t>
            </w:r>
            <w:r w:rsidRPr="006C41A8">
              <w:rPr>
                <w:rFonts w:ascii="Arial" w:hAnsi="Arial" w:cs="Arial"/>
                <w:vertAlign w:val="superscript"/>
              </w:rPr>
              <w:t>th</w:t>
            </w:r>
            <w:r w:rsidRPr="006C41A8">
              <w:rPr>
                <w:rFonts w:ascii="Arial" w:hAnsi="Arial" w:cs="Arial"/>
              </w:rPr>
              <w:t xml:space="preserve"> birthday; or three months post the 13 </w:t>
            </w:r>
            <w:r w:rsidRPr="006C41A8">
              <w:rPr>
                <w:rFonts w:ascii="Arial" w:hAnsi="Arial" w:cs="Arial"/>
              </w:rPr>
              <w:lastRenderedPageBreak/>
              <w:t>week qualifying period if first S20 Accommodated over the age of 16.</w:t>
            </w:r>
          </w:p>
          <w:p w:rsidR="009F2775" w:rsidRDefault="009F2775" w:rsidP="009810B5">
            <w:pPr>
              <w:pStyle w:val="NoSpacing"/>
              <w:rPr>
                <w:rFonts w:ascii="Arial" w:hAnsi="Arial" w:cs="Arial"/>
              </w:rPr>
            </w:pPr>
          </w:p>
        </w:tc>
        <w:tc>
          <w:tcPr>
            <w:tcW w:w="1701" w:type="dxa"/>
          </w:tcPr>
          <w:p w:rsidR="009F2775" w:rsidRDefault="00CA0394" w:rsidP="009810B5">
            <w:pPr>
              <w:pStyle w:val="NoSpacing"/>
              <w:jc w:val="both"/>
              <w:rPr>
                <w:rFonts w:ascii="Arial" w:hAnsi="Arial" w:cs="Arial"/>
                <w:sz w:val="20"/>
                <w:szCs w:val="20"/>
              </w:rPr>
            </w:pPr>
            <w:r>
              <w:rPr>
                <w:rFonts w:ascii="Arial" w:hAnsi="Arial" w:cs="Arial"/>
                <w:sz w:val="20"/>
                <w:szCs w:val="20"/>
              </w:rPr>
              <w:lastRenderedPageBreak/>
              <w:t xml:space="preserve">Child Journey Audit </w:t>
            </w:r>
          </w:p>
          <w:p w:rsidR="00CA0394" w:rsidRPr="00026DA9" w:rsidRDefault="00CA0394" w:rsidP="009810B5">
            <w:pPr>
              <w:pStyle w:val="NoSpacing"/>
              <w:jc w:val="both"/>
              <w:rPr>
                <w:rFonts w:ascii="Arial" w:hAnsi="Arial" w:cs="Arial"/>
                <w:sz w:val="20"/>
                <w:szCs w:val="20"/>
              </w:rPr>
            </w:pPr>
            <w:r>
              <w:rPr>
                <w:rFonts w:ascii="Arial" w:hAnsi="Arial" w:cs="Arial"/>
                <w:sz w:val="20"/>
                <w:szCs w:val="20"/>
              </w:rPr>
              <w:t>Plan Section</w:t>
            </w:r>
          </w:p>
        </w:tc>
      </w:tr>
      <w:tr w:rsidR="009F2775" w:rsidTr="00D9037E">
        <w:tc>
          <w:tcPr>
            <w:tcW w:w="880" w:type="dxa"/>
          </w:tcPr>
          <w:p w:rsidR="009F2775" w:rsidRDefault="004724CE" w:rsidP="009810B5">
            <w:pPr>
              <w:pStyle w:val="NoSpacing"/>
              <w:rPr>
                <w:rFonts w:ascii="Arial" w:hAnsi="Arial" w:cs="Arial"/>
                <w:b/>
              </w:rPr>
            </w:pPr>
            <w:r>
              <w:rPr>
                <w:rFonts w:ascii="Arial" w:hAnsi="Arial" w:cs="Arial"/>
                <w:b/>
              </w:rPr>
              <w:t>17</w:t>
            </w:r>
            <w:r w:rsidR="009F2775">
              <w:rPr>
                <w:rFonts w:ascii="Arial" w:hAnsi="Arial" w:cs="Arial"/>
                <w:b/>
              </w:rPr>
              <w:t>.3</w:t>
            </w:r>
          </w:p>
        </w:tc>
        <w:tc>
          <w:tcPr>
            <w:tcW w:w="6662" w:type="dxa"/>
          </w:tcPr>
          <w:p w:rsidR="00222F38" w:rsidRDefault="00222F38" w:rsidP="00222F38">
            <w:pPr>
              <w:pStyle w:val="NoSpacing"/>
              <w:jc w:val="both"/>
              <w:rPr>
                <w:rFonts w:ascii="Arial" w:hAnsi="Arial" w:cs="Arial"/>
              </w:rPr>
            </w:pPr>
            <w:r w:rsidRPr="00316C2F">
              <w:rPr>
                <w:rFonts w:ascii="Arial" w:hAnsi="Arial" w:cs="Arial"/>
              </w:rPr>
              <w:t>The Pathway Plan should be kept under regular review to ensure the services delivered are in accordance with the wishes, views and needs of the young person. The plan is updated following review.</w:t>
            </w:r>
          </w:p>
          <w:p w:rsidR="00222F38" w:rsidRPr="00316C2F" w:rsidRDefault="00222F38" w:rsidP="00222F38">
            <w:pPr>
              <w:pStyle w:val="NoSpacing"/>
              <w:jc w:val="both"/>
              <w:rPr>
                <w:rFonts w:ascii="Arial" w:hAnsi="Arial" w:cs="Arial"/>
              </w:rPr>
            </w:pPr>
          </w:p>
          <w:p w:rsidR="009F2775" w:rsidRPr="00316C2F" w:rsidRDefault="00222F38" w:rsidP="00222F38">
            <w:pPr>
              <w:pStyle w:val="NoSpacing"/>
              <w:jc w:val="both"/>
              <w:rPr>
                <w:rFonts w:ascii="Arial" w:hAnsi="Arial" w:cs="Arial"/>
                <w:b/>
              </w:rPr>
            </w:pPr>
            <w:r w:rsidRPr="00844D90">
              <w:rPr>
                <w:rFonts w:ascii="Arial" w:hAnsi="Arial" w:cs="Arial"/>
              </w:rPr>
              <w:t>Case leavers are at high risk of social exclusion and poorer outcomes compared with peers. The 16+ Team has a key role in engaging the young person to access education, employment or training which can significantly improve their life and chances and outcomes</w:t>
            </w:r>
          </w:p>
        </w:tc>
        <w:tc>
          <w:tcPr>
            <w:tcW w:w="5670" w:type="dxa"/>
          </w:tcPr>
          <w:p w:rsidR="00222F38" w:rsidRDefault="00222F38" w:rsidP="00222F38">
            <w:pPr>
              <w:pStyle w:val="NoSpacing"/>
              <w:jc w:val="both"/>
              <w:rPr>
                <w:rFonts w:ascii="Arial" w:hAnsi="Arial" w:cs="Arial"/>
                <w:b/>
              </w:rPr>
            </w:pPr>
            <w:r w:rsidRPr="00316C2F">
              <w:rPr>
                <w:rFonts w:ascii="Arial" w:hAnsi="Arial" w:cs="Arial"/>
                <w:b/>
              </w:rPr>
              <w:t>Pathway plan reviews are held at intervals of not more than 6 monthly.</w:t>
            </w:r>
          </w:p>
          <w:p w:rsidR="00222F38" w:rsidRPr="00316C2F" w:rsidRDefault="00222F38" w:rsidP="00222F38">
            <w:pPr>
              <w:pStyle w:val="NoSpacing"/>
              <w:jc w:val="both"/>
              <w:rPr>
                <w:rFonts w:ascii="Arial" w:hAnsi="Arial" w:cs="Arial"/>
                <w:b/>
              </w:rPr>
            </w:pPr>
          </w:p>
          <w:p w:rsidR="00222F38" w:rsidRDefault="00222F38" w:rsidP="00222F38">
            <w:pPr>
              <w:pStyle w:val="NoSpacing"/>
              <w:jc w:val="both"/>
              <w:rPr>
                <w:rFonts w:ascii="Arial" w:hAnsi="Arial" w:cs="Arial"/>
                <w:b/>
              </w:rPr>
            </w:pPr>
          </w:p>
          <w:p w:rsidR="00222F38" w:rsidRDefault="00222F38" w:rsidP="00222F38">
            <w:pPr>
              <w:pStyle w:val="NoSpacing"/>
              <w:jc w:val="both"/>
              <w:rPr>
                <w:rFonts w:ascii="Arial" w:hAnsi="Arial" w:cs="Arial"/>
                <w:b/>
              </w:rPr>
            </w:pPr>
          </w:p>
          <w:p w:rsidR="00222F38" w:rsidRPr="00844D90" w:rsidRDefault="00222F38" w:rsidP="00222F38">
            <w:pPr>
              <w:pStyle w:val="NoSpacing"/>
              <w:jc w:val="both"/>
              <w:rPr>
                <w:rFonts w:ascii="Arial" w:hAnsi="Arial" w:cs="Arial"/>
                <w:b/>
              </w:rPr>
            </w:pPr>
            <w:r w:rsidRPr="00844D90">
              <w:rPr>
                <w:rFonts w:ascii="Arial" w:hAnsi="Arial" w:cs="Arial"/>
                <w:b/>
              </w:rPr>
              <w:t>The young person receives support to continue his/her education or post 16 training or employment.</w:t>
            </w:r>
          </w:p>
          <w:p w:rsidR="009F2775" w:rsidRDefault="009F2775" w:rsidP="009810B5">
            <w:pPr>
              <w:pStyle w:val="NoSpacing"/>
              <w:rPr>
                <w:rFonts w:ascii="Arial" w:hAnsi="Arial" w:cs="Arial"/>
              </w:rPr>
            </w:pPr>
          </w:p>
        </w:tc>
        <w:tc>
          <w:tcPr>
            <w:tcW w:w="1701" w:type="dxa"/>
          </w:tcPr>
          <w:p w:rsidR="009F2775" w:rsidRDefault="00CA0394" w:rsidP="009810B5">
            <w:pPr>
              <w:pStyle w:val="NoSpacing"/>
              <w:jc w:val="both"/>
              <w:rPr>
                <w:rFonts w:ascii="Arial" w:hAnsi="Arial" w:cs="Arial"/>
                <w:sz w:val="20"/>
                <w:szCs w:val="20"/>
              </w:rPr>
            </w:pPr>
            <w:r>
              <w:rPr>
                <w:rFonts w:ascii="Arial" w:hAnsi="Arial" w:cs="Arial"/>
                <w:sz w:val="20"/>
                <w:szCs w:val="20"/>
              </w:rPr>
              <w:t>Child Journey Audit</w:t>
            </w:r>
          </w:p>
          <w:p w:rsidR="00CA0394" w:rsidRPr="00026DA9" w:rsidRDefault="00CA0394" w:rsidP="009810B5">
            <w:pPr>
              <w:pStyle w:val="NoSpacing"/>
              <w:jc w:val="both"/>
              <w:rPr>
                <w:rFonts w:ascii="Arial" w:hAnsi="Arial" w:cs="Arial"/>
                <w:sz w:val="20"/>
                <w:szCs w:val="20"/>
              </w:rPr>
            </w:pPr>
            <w:r>
              <w:rPr>
                <w:rFonts w:ascii="Arial" w:hAnsi="Arial" w:cs="Arial"/>
                <w:sz w:val="20"/>
                <w:szCs w:val="20"/>
              </w:rPr>
              <w:t>Review Section</w:t>
            </w:r>
          </w:p>
        </w:tc>
      </w:tr>
      <w:tr w:rsidR="009F2775" w:rsidTr="00D9037E">
        <w:tc>
          <w:tcPr>
            <w:tcW w:w="880" w:type="dxa"/>
          </w:tcPr>
          <w:p w:rsidR="009F2775" w:rsidRDefault="004724CE" w:rsidP="009810B5">
            <w:pPr>
              <w:pStyle w:val="NoSpacing"/>
              <w:rPr>
                <w:rFonts w:ascii="Arial" w:hAnsi="Arial" w:cs="Arial"/>
                <w:b/>
              </w:rPr>
            </w:pPr>
            <w:r>
              <w:rPr>
                <w:rFonts w:ascii="Arial" w:hAnsi="Arial" w:cs="Arial"/>
                <w:b/>
              </w:rPr>
              <w:t>17.4</w:t>
            </w:r>
          </w:p>
        </w:tc>
        <w:tc>
          <w:tcPr>
            <w:tcW w:w="6662" w:type="dxa"/>
          </w:tcPr>
          <w:p w:rsidR="009F2775" w:rsidRPr="00844D90" w:rsidRDefault="009F2775" w:rsidP="009810B5">
            <w:pPr>
              <w:pStyle w:val="NoSpacing"/>
              <w:jc w:val="both"/>
              <w:rPr>
                <w:rFonts w:ascii="Arial" w:hAnsi="Arial" w:cs="Arial"/>
                <w:b/>
              </w:rPr>
            </w:pPr>
            <w:r w:rsidRPr="00844D90">
              <w:rPr>
                <w:rFonts w:ascii="Arial" w:hAnsi="Arial" w:cs="Arial"/>
                <w:b/>
              </w:rPr>
              <w:t>The young person is living in suitable accommodation.</w:t>
            </w:r>
          </w:p>
          <w:p w:rsidR="009F2775" w:rsidRPr="00844D90" w:rsidRDefault="009F2775" w:rsidP="009810B5">
            <w:pPr>
              <w:pStyle w:val="NoSpacing"/>
              <w:jc w:val="both"/>
              <w:rPr>
                <w:rFonts w:ascii="Arial" w:hAnsi="Arial" w:cs="Arial"/>
                <w:b/>
              </w:rPr>
            </w:pPr>
          </w:p>
          <w:p w:rsidR="009F2775" w:rsidRPr="00844D90" w:rsidRDefault="009F2775" w:rsidP="009810B5">
            <w:pPr>
              <w:pStyle w:val="NoSpacing"/>
              <w:jc w:val="both"/>
              <w:rPr>
                <w:rFonts w:ascii="Arial" w:hAnsi="Arial" w:cs="Arial"/>
              </w:rPr>
            </w:pPr>
            <w:r w:rsidRPr="00844D90">
              <w:rPr>
                <w:rFonts w:ascii="Arial" w:hAnsi="Arial" w:cs="Arial"/>
              </w:rPr>
              <w:t>A key role for the personal advisor is to support the young person in accessing suitable and appropriate accommodation. This will involve liaising with housing providers, working in partnership with staff from other agencies, advocating for the young person and supporting them to manage and sustain their tenancies.</w:t>
            </w:r>
          </w:p>
          <w:p w:rsidR="009F2775" w:rsidRPr="00844D90" w:rsidRDefault="009F2775" w:rsidP="00222F38">
            <w:pPr>
              <w:pStyle w:val="NoSpacing"/>
              <w:jc w:val="both"/>
              <w:rPr>
                <w:rFonts w:ascii="Arial" w:hAnsi="Arial" w:cs="Arial"/>
                <w:b/>
              </w:rPr>
            </w:pPr>
          </w:p>
        </w:tc>
        <w:tc>
          <w:tcPr>
            <w:tcW w:w="5670" w:type="dxa"/>
          </w:tcPr>
          <w:p w:rsidR="009F2775" w:rsidRDefault="009F2775" w:rsidP="009810B5">
            <w:pPr>
              <w:pStyle w:val="NoSpacing"/>
              <w:rPr>
                <w:rFonts w:ascii="Arial" w:hAnsi="Arial" w:cs="Arial"/>
              </w:rPr>
            </w:pPr>
          </w:p>
        </w:tc>
        <w:tc>
          <w:tcPr>
            <w:tcW w:w="1701" w:type="dxa"/>
          </w:tcPr>
          <w:p w:rsidR="009F2775" w:rsidRPr="00026DA9" w:rsidRDefault="009F2775" w:rsidP="009810B5">
            <w:pPr>
              <w:pStyle w:val="NoSpacing"/>
              <w:jc w:val="both"/>
              <w:rPr>
                <w:rFonts w:ascii="Arial" w:hAnsi="Arial" w:cs="Arial"/>
                <w:sz w:val="20"/>
                <w:szCs w:val="20"/>
              </w:rPr>
            </w:pPr>
            <w:proofErr w:type="spellStart"/>
            <w:r w:rsidRPr="00026DA9">
              <w:rPr>
                <w:rFonts w:ascii="Arial" w:hAnsi="Arial" w:cs="Arial"/>
                <w:sz w:val="20"/>
                <w:szCs w:val="20"/>
              </w:rPr>
              <w:t>Carefirst</w:t>
            </w:r>
            <w:proofErr w:type="spellEnd"/>
          </w:p>
        </w:tc>
      </w:tr>
      <w:tr w:rsidR="009F2775" w:rsidTr="00D9037E">
        <w:tc>
          <w:tcPr>
            <w:tcW w:w="880" w:type="dxa"/>
          </w:tcPr>
          <w:p w:rsidR="009F2775" w:rsidRDefault="004724CE" w:rsidP="009810B5">
            <w:pPr>
              <w:pStyle w:val="NoSpacing"/>
              <w:rPr>
                <w:rFonts w:ascii="Arial" w:hAnsi="Arial" w:cs="Arial"/>
                <w:b/>
              </w:rPr>
            </w:pPr>
            <w:r>
              <w:rPr>
                <w:rFonts w:ascii="Arial" w:hAnsi="Arial" w:cs="Arial"/>
                <w:b/>
              </w:rPr>
              <w:t>17.5</w:t>
            </w:r>
          </w:p>
        </w:tc>
        <w:tc>
          <w:tcPr>
            <w:tcW w:w="6662" w:type="dxa"/>
          </w:tcPr>
          <w:p w:rsidR="00222F38" w:rsidRPr="00222F38" w:rsidRDefault="00222F38" w:rsidP="00222F38">
            <w:pPr>
              <w:pStyle w:val="NoSpacing"/>
              <w:jc w:val="both"/>
              <w:rPr>
                <w:rFonts w:ascii="Arial" w:hAnsi="Arial" w:cs="Arial"/>
              </w:rPr>
            </w:pPr>
            <w:r w:rsidRPr="00222F38">
              <w:rPr>
                <w:rFonts w:ascii="Arial" w:hAnsi="Arial" w:cs="Arial"/>
              </w:rPr>
              <w:t>Effective work is undertaken with the young person that is needs-led and supports them to make a successful transition into adulthood.</w:t>
            </w:r>
          </w:p>
          <w:p w:rsidR="00222F38" w:rsidRDefault="00222F38" w:rsidP="009810B5">
            <w:pPr>
              <w:pStyle w:val="NoSpacing"/>
              <w:jc w:val="both"/>
              <w:rPr>
                <w:rFonts w:ascii="Arial" w:hAnsi="Arial" w:cs="Arial"/>
              </w:rPr>
            </w:pPr>
          </w:p>
          <w:p w:rsidR="009F2775" w:rsidRDefault="009F2775" w:rsidP="009810B5">
            <w:pPr>
              <w:pStyle w:val="NoSpacing"/>
              <w:jc w:val="both"/>
              <w:rPr>
                <w:rFonts w:ascii="Arial" w:hAnsi="Arial" w:cs="Arial"/>
              </w:rPr>
            </w:pPr>
            <w:r w:rsidRPr="00844D90">
              <w:rPr>
                <w:rFonts w:ascii="Arial" w:hAnsi="Arial" w:cs="Arial"/>
              </w:rPr>
              <w:t>Multi-agency working and bespoke packages of support are used and staff should employ creative ways to engage with these care leavers who can lose interest in the service after their 18</w:t>
            </w:r>
            <w:r w:rsidRPr="00844D90">
              <w:rPr>
                <w:rFonts w:ascii="Arial" w:hAnsi="Arial" w:cs="Arial"/>
                <w:vertAlign w:val="superscript"/>
              </w:rPr>
              <w:t>th</w:t>
            </w:r>
            <w:r w:rsidRPr="00844D90">
              <w:rPr>
                <w:rFonts w:ascii="Arial" w:hAnsi="Arial" w:cs="Arial"/>
              </w:rPr>
              <w:t xml:space="preserve"> birthday when the main area of financial support ceases.</w:t>
            </w:r>
          </w:p>
          <w:p w:rsidR="009F2775" w:rsidRPr="00844D90" w:rsidRDefault="009F2775" w:rsidP="009810B5">
            <w:pPr>
              <w:pStyle w:val="NoSpacing"/>
              <w:jc w:val="both"/>
              <w:rPr>
                <w:rFonts w:ascii="Arial" w:hAnsi="Arial" w:cs="Arial"/>
              </w:rPr>
            </w:pPr>
          </w:p>
        </w:tc>
        <w:tc>
          <w:tcPr>
            <w:tcW w:w="5670" w:type="dxa"/>
          </w:tcPr>
          <w:p w:rsidR="00222F38" w:rsidRPr="00222F38" w:rsidRDefault="00222F38" w:rsidP="00222F38">
            <w:pPr>
              <w:pStyle w:val="NoSpacing"/>
              <w:jc w:val="both"/>
              <w:rPr>
                <w:rFonts w:ascii="Arial" w:hAnsi="Arial" w:cs="Arial"/>
                <w:b/>
              </w:rPr>
            </w:pPr>
            <w:r w:rsidRPr="00222F38">
              <w:rPr>
                <w:rFonts w:ascii="Arial" w:hAnsi="Arial" w:cs="Arial"/>
                <w:b/>
              </w:rPr>
              <w:t>Care leavers are eligible for leaving care support until the age of 21 years as ‘former relevant children’ - to enable them to make a successful transition to independence. Support will extend up until their 25</w:t>
            </w:r>
            <w:r w:rsidRPr="00222F38">
              <w:rPr>
                <w:rFonts w:ascii="Arial" w:hAnsi="Arial" w:cs="Arial"/>
                <w:b/>
                <w:vertAlign w:val="superscript"/>
              </w:rPr>
              <w:t>th</w:t>
            </w:r>
            <w:r w:rsidRPr="00222F38">
              <w:rPr>
                <w:rFonts w:ascii="Arial" w:hAnsi="Arial" w:cs="Arial"/>
                <w:b/>
              </w:rPr>
              <w:t xml:space="preserve"> birthday if in education or until an agreed course of education is completed (for example, if returning to learning between 21 and 25)</w:t>
            </w:r>
          </w:p>
          <w:p w:rsidR="009F2775" w:rsidRDefault="009F2775" w:rsidP="009810B5">
            <w:pPr>
              <w:pStyle w:val="NoSpacing"/>
              <w:rPr>
                <w:rFonts w:ascii="Arial" w:hAnsi="Arial" w:cs="Arial"/>
              </w:rPr>
            </w:pPr>
          </w:p>
        </w:tc>
        <w:tc>
          <w:tcPr>
            <w:tcW w:w="1701" w:type="dxa"/>
          </w:tcPr>
          <w:p w:rsidR="009F2775" w:rsidRPr="00026DA9" w:rsidRDefault="009F2775" w:rsidP="009810B5">
            <w:pPr>
              <w:pStyle w:val="NoSpacing"/>
              <w:jc w:val="both"/>
              <w:rPr>
                <w:rFonts w:ascii="Arial" w:hAnsi="Arial" w:cs="Arial"/>
                <w:sz w:val="20"/>
                <w:szCs w:val="20"/>
              </w:rPr>
            </w:pPr>
          </w:p>
        </w:tc>
      </w:tr>
      <w:tr w:rsidR="009F2775" w:rsidTr="00D9037E">
        <w:tc>
          <w:tcPr>
            <w:tcW w:w="880" w:type="dxa"/>
          </w:tcPr>
          <w:p w:rsidR="009F2775" w:rsidRDefault="009F2775" w:rsidP="009810B5">
            <w:pPr>
              <w:pStyle w:val="Heading1"/>
              <w:outlineLvl w:val="0"/>
            </w:pPr>
          </w:p>
        </w:tc>
        <w:tc>
          <w:tcPr>
            <w:tcW w:w="6662" w:type="dxa"/>
          </w:tcPr>
          <w:p w:rsidR="009F2775" w:rsidRPr="009711B4" w:rsidRDefault="009F2775" w:rsidP="004724CE">
            <w:pPr>
              <w:pStyle w:val="Heading1"/>
              <w:numPr>
                <w:ilvl w:val="0"/>
                <w:numId w:val="30"/>
              </w:numPr>
              <w:outlineLvl w:val="0"/>
            </w:pPr>
            <w:bookmarkStart w:id="19" w:name="_Toc447226271"/>
            <w:r>
              <w:t>PROCEEDINGS</w:t>
            </w:r>
            <w:bookmarkEnd w:id="19"/>
          </w:p>
        </w:tc>
        <w:tc>
          <w:tcPr>
            <w:tcW w:w="5670" w:type="dxa"/>
          </w:tcPr>
          <w:p w:rsidR="009F2775" w:rsidRDefault="009F2775" w:rsidP="009810B5">
            <w:pPr>
              <w:pStyle w:val="NoSpacing"/>
              <w:rPr>
                <w:rFonts w:ascii="Arial" w:hAnsi="Arial" w:cs="Arial"/>
              </w:rPr>
            </w:pPr>
          </w:p>
        </w:tc>
        <w:tc>
          <w:tcPr>
            <w:tcW w:w="1701" w:type="dxa"/>
          </w:tcPr>
          <w:p w:rsidR="009F2775" w:rsidRPr="00026DA9" w:rsidRDefault="009F2775" w:rsidP="009810B5">
            <w:pPr>
              <w:pStyle w:val="NoSpacing"/>
              <w:jc w:val="both"/>
              <w:rPr>
                <w:rFonts w:ascii="Arial" w:hAnsi="Arial" w:cs="Arial"/>
                <w:sz w:val="20"/>
                <w:szCs w:val="20"/>
              </w:rPr>
            </w:pPr>
          </w:p>
        </w:tc>
      </w:tr>
      <w:tr w:rsidR="009F2775" w:rsidTr="00D9037E">
        <w:tc>
          <w:tcPr>
            <w:tcW w:w="880" w:type="dxa"/>
          </w:tcPr>
          <w:p w:rsidR="009F2775" w:rsidRPr="00844D90" w:rsidRDefault="004724CE" w:rsidP="009810B5">
            <w:pPr>
              <w:pStyle w:val="NoSpacing"/>
              <w:rPr>
                <w:rFonts w:ascii="Arial" w:hAnsi="Arial" w:cs="Arial"/>
                <w:b/>
              </w:rPr>
            </w:pPr>
            <w:r>
              <w:rPr>
                <w:rFonts w:ascii="Arial" w:hAnsi="Arial" w:cs="Arial"/>
                <w:b/>
              </w:rPr>
              <w:t>18</w:t>
            </w:r>
            <w:r w:rsidR="009F2775" w:rsidRPr="00844D90">
              <w:rPr>
                <w:rFonts w:ascii="Arial" w:hAnsi="Arial" w:cs="Arial"/>
                <w:b/>
              </w:rPr>
              <w:t>.1</w:t>
            </w:r>
          </w:p>
        </w:tc>
        <w:tc>
          <w:tcPr>
            <w:tcW w:w="6662" w:type="dxa"/>
          </w:tcPr>
          <w:p w:rsidR="009F2775" w:rsidRPr="00844D90" w:rsidRDefault="009F2775" w:rsidP="009810B5">
            <w:pPr>
              <w:jc w:val="both"/>
              <w:rPr>
                <w:rFonts w:ascii="Arial" w:hAnsi="Arial" w:cs="Arial"/>
                <w:b/>
              </w:rPr>
            </w:pPr>
            <w:r w:rsidRPr="00844D90">
              <w:rPr>
                <w:rFonts w:ascii="Arial" w:hAnsi="Arial" w:cs="Arial"/>
                <w:b/>
              </w:rPr>
              <w:t>Early Planning</w:t>
            </w:r>
          </w:p>
          <w:p w:rsidR="009F2775" w:rsidRPr="00844D90" w:rsidRDefault="009F2775" w:rsidP="009810B5">
            <w:pPr>
              <w:jc w:val="both"/>
            </w:pPr>
          </w:p>
          <w:p w:rsidR="009F2775" w:rsidRPr="00844D90" w:rsidRDefault="009F2775" w:rsidP="009810B5">
            <w:pPr>
              <w:jc w:val="both"/>
              <w:rPr>
                <w:rFonts w:ascii="Arial" w:hAnsi="Arial" w:cs="Arial"/>
              </w:rPr>
            </w:pPr>
            <w:r w:rsidRPr="00844D90">
              <w:rPr>
                <w:rFonts w:ascii="Arial" w:hAnsi="Arial" w:cs="Arial"/>
              </w:rPr>
              <w:t xml:space="preserve">The importance of early planning prior to the commencement of care proceedings is critical.  Key sources of information including the wishes and feelings of children and family members should have been gathered over time; these should be clearly recorded and dated. </w:t>
            </w:r>
          </w:p>
          <w:p w:rsidR="009F2775" w:rsidRPr="00844D90" w:rsidRDefault="009F2775" w:rsidP="009810B5">
            <w:pPr>
              <w:jc w:val="both"/>
            </w:pPr>
          </w:p>
        </w:tc>
        <w:tc>
          <w:tcPr>
            <w:tcW w:w="5670" w:type="dxa"/>
          </w:tcPr>
          <w:p w:rsidR="009F2775" w:rsidRDefault="009F2775" w:rsidP="009810B5">
            <w:pPr>
              <w:pStyle w:val="NoSpacing"/>
              <w:rPr>
                <w:rFonts w:ascii="Arial" w:hAnsi="Arial" w:cs="Arial"/>
              </w:rPr>
            </w:pPr>
          </w:p>
        </w:tc>
        <w:tc>
          <w:tcPr>
            <w:tcW w:w="1701" w:type="dxa"/>
          </w:tcPr>
          <w:p w:rsidR="009F2775" w:rsidRPr="00026DA9" w:rsidRDefault="009F2775" w:rsidP="009810B5">
            <w:pPr>
              <w:pStyle w:val="NoSpacing"/>
              <w:jc w:val="both"/>
              <w:rPr>
                <w:rFonts w:ascii="Arial" w:hAnsi="Arial" w:cs="Arial"/>
                <w:sz w:val="20"/>
                <w:szCs w:val="20"/>
              </w:rPr>
            </w:pPr>
          </w:p>
        </w:tc>
      </w:tr>
      <w:tr w:rsidR="009F2775" w:rsidTr="00D9037E">
        <w:tc>
          <w:tcPr>
            <w:tcW w:w="880" w:type="dxa"/>
          </w:tcPr>
          <w:p w:rsidR="009F2775" w:rsidRPr="00844D90" w:rsidRDefault="004724CE" w:rsidP="009810B5">
            <w:pPr>
              <w:rPr>
                <w:rFonts w:ascii="Arial" w:hAnsi="Arial" w:cs="Arial"/>
                <w:b/>
              </w:rPr>
            </w:pPr>
            <w:r>
              <w:rPr>
                <w:rFonts w:ascii="Arial" w:hAnsi="Arial" w:cs="Arial"/>
                <w:b/>
              </w:rPr>
              <w:t>18</w:t>
            </w:r>
            <w:r w:rsidR="009F2775" w:rsidRPr="00844D90">
              <w:rPr>
                <w:rFonts w:ascii="Arial" w:hAnsi="Arial" w:cs="Arial"/>
                <w:b/>
              </w:rPr>
              <w:t>.2</w:t>
            </w:r>
          </w:p>
        </w:tc>
        <w:tc>
          <w:tcPr>
            <w:tcW w:w="6662" w:type="dxa"/>
          </w:tcPr>
          <w:p w:rsidR="009F2775" w:rsidRPr="00844D90" w:rsidRDefault="009F2775" w:rsidP="009810B5">
            <w:pPr>
              <w:jc w:val="both"/>
              <w:rPr>
                <w:rFonts w:ascii="Arial" w:hAnsi="Arial" w:cs="Arial"/>
                <w:b/>
              </w:rPr>
            </w:pPr>
            <w:r w:rsidRPr="00844D90">
              <w:rPr>
                <w:rFonts w:ascii="Arial" w:hAnsi="Arial" w:cs="Arial"/>
                <w:b/>
              </w:rPr>
              <w:t>Legal Planning Meeting</w:t>
            </w:r>
          </w:p>
          <w:p w:rsidR="009F2775" w:rsidRPr="00844D90" w:rsidRDefault="009F2775" w:rsidP="009810B5">
            <w:pPr>
              <w:jc w:val="both"/>
            </w:pPr>
          </w:p>
          <w:p w:rsidR="009F2775" w:rsidRPr="00844D90" w:rsidRDefault="009F2775" w:rsidP="009810B5">
            <w:pPr>
              <w:jc w:val="both"/>
              <w:rPr>
                <w:rFonts w:ascii="Arial" w:hAnsi="Arial" w:cs="Arial"/>
              </w:rPr>
            </w:pPr>
            <w:r w:rsidRPr="00844D90">
              <w:rPr>
                <w:rFonts w:ascii="Arial" w:hAnsi="Arial" w:cs="Arial"/>
              </w:rPr>
              <w:t xml:space="preserve">Those attending the meeting should include the legal representative, the child’s </w:t>
            </w:r>
            <w:r w:rsidR="00021856">
              <w:rPr>
                <w:rFonts w:ascii="Arial" w:hAnsi="Arial" w:cs="Arial"/>
              </w:rPr>
              <w:t>Social Worker</w:t>
            </w:r>
            <w:r w:rsidRPr="00844D90">
              <w:rPr>
                <w:rFonts w:ascii="Arial" w:hAnsi="Arial" w:cs="Arial"/>
              </w:rPr>
              <w:t xml:space="preserve"> and their manager.  It may be appropriate to invite other key people to this meeting; this will be decided on a case by case basis.</w:t>
            </w:r>
          </w:p>
          <w:p w:rsidR="009F2775" w:rsidRPr="00844D90" w:rsidRDefault="009F2775" w:rsidP="009810B5">
            <w:pPr>
              <w:pStyle w:val="ListParagraph"/>
              <w:jc w:val="both"/>
              <w:rPr>
                <w:rFonts w:ascii="Arial" w:hAnsi="Arial" w:cs="Arial"/>
              </w:rPr>
            </w:pPr>
          </w:p>
          <w:p w:rsidR="009F2775" w:rsidRPr="00844D90" w:rsidRDefault="009F2775" w:rsidP="009810B5">
            <w:pPr>
              <w:jc w:val="both"/>
              <w:rPr>
                <w:rFonts w:ascii="Arial" w:hAnsi="Arial" w:cs="Arial"/>
              </w:rPr>
            </w:pPr>
            <w:r w:rsidRPr="00844D90">
              <w:rPr>
                <w:rFonts w:ascii="Arial" w:hAnsi="Arial" w:cs="Arial"/>
              </w:rPr>
              <w:t xml:space="preserve">During the meeting, evidence should be reviewed. Threshold for intervention under a CP plan or initiation of Care Proceedings should be formally agreed. Alternatives to Care Proceedings should be appropriately explored. The </w:t>
            </w:r>
            <w:r w:rsidR="00021856">
              <w:rPr>
                <w:rFonts w:ascii="Arial" w:hAnsi="Arial" w:cs="Arial"/>
              </w:rPr>
              <w:t>Social Work Assessment</w:t>
            </w:r>
            <w:r w:rsidRPr="00844D90">
              <w:rPr>
                <w:rFonts w:ascii="Arial" w:hAnsi="Arial" w:cs="Arial"/>
              </w:rPr>
              <w:t xml:space="preserve"> should be complete and clear with reasoned recommendations for other assessments that may be needed. The question should also be asked as to whether there is a clear analysis of the parents / carers capacity to change and sustain change within a reasonable timeframe for the child.</w:t>
            </w:r>
          </w:p>
          <w:p w:rsidR="009F2775" w:rsidRPr="00844D90" w:rsidRDefault="009F2775" w:rsidP="009810B5">
            <w:pPr>
              <w:jc w:val="both"/>
              <w:rPr>
                <w:rFonts w:ascii="Arial" w:hAnsi="Arial" w:cs="Arial"/>
              </w:rPr>
            </w:pPr>
          </w:p>
          <w:p w:rsidR="009F2775" w:rsidRPr="00844D90" w:rsidRDefault="009F2775" w:rsidP="009810B5">
            <w:pPr>
              <w:jc w:val="both"/>
              <w:rPr>
                <w:rFonts w:ascii="Arial" w:hAnsi="Arial" w:cs="Arial"/>
              </w:rPr>
            </w:pPr>
            <w:r w:rsidRPr="00844D90">
              <w:rPr>
                <w:rFonts w:ascii="Arial" w:hAnsi="Arial" w:cs="Arial"/>
              </w:rPr>
              <w:t>An initial analysis must be undertaken as to whether the parents are able to understand the nature of the concerns, the process of the pre-proceedings protocol and possible court proceedings.  An initial appointment with a solicitor under the pre-proceedings protocol may be necessary to inform this decision.</w:t>
            </w:r>
          </w:p>
          <w:p w:rsidR="009F2775" w:rsidRPr="00B5641F" w:rsidRDefault="009F2775" w:rsidP="00462788">
            <w:pPr>
              <w:jc w:val="both"/>
              <w:rPr>
                <w:highlight w:val="cyan"/>
              </w:rPr>
            </w:pPr>
          </w:p>
        </w:tc>
        <w:tc>
          <w:tcPr>
            <w:tcW w:w="5670" w:type="dxa"/>
          </w:tcPr>
          <w:p w:rsidR="00462788" w:rsidRDefault="00462788" w:rsidP="00462788">
            <w:pPr>
              <w:jc w:val="both"/>
              <w:rPr>
                <w:rFonts w:ascii="Arial" w:hAnsi="Arial" w:cs="Arial"/>
              </w:rPr>
            </w:pPr>
            <w:r w:rsidRPr="00844D90">
              <w:rPr>
                <w:rFonts w:ascii="Arial" w:hAnsi="Arial" w:cs="Arial"/>
              </w:rPr>
              <w:t>Where a decision is made to enter the pre-proceedings protocol, a date should be agreed normally 10 working days ahead and pre-proceedings letters, draft agreement and parents’ guide to the PLO should be sent out to parents or carers and/or their legal representative.</w:t>
            </w:r>
          </w:p>
          <w:p w:rsidR="00CA0394" w:rsidRPr="00844D90" w:rsidRDefault="00CA0394" w:rsidP="00462788">
            <w:pPr>
              <w:jc w:val="both"/>
              <w:rPr>
                <w:rFonts w:ascii="Arial" w:hAnsi="Arial" w:cs="Arial"/>
              </w:rPr>
            </w:pPr>
          </w:p>
          <w:p w:rsidR="00CA0394" w:rsidRPr="00BB0C0B" w:rsidRDefault="00CA0394" w:rsidP="00CA0394">
            <w:pPr>
              <w:jc w:val="both"/>
              <w:rPr>
                <w:rFonts w:ascii="Arial" w:hAnsi="Arial" w:cs="Arial"/>
                <w:b/>
              </w:rPr>
            </w:pPr>
            <w:r w:rsidRPr="00BB0C0B">
              <w:rPr>
                <w:rFonts w:ascii="Arial" w:hAnsi="Arial" w:cs="Arial"/>
                <w:b/>
              </w:rPr>
              <w:t>Letter Before Proceedings</w:t>
            </w:r>
          </w:p>
          <w:p w:rsidR="00CA0394" w:rsidRPr="00BB0C0B" w:rsidRDefault="00CA0394" w:rsidP="00CA0394">
            <w:pPr>
              <w:jc w:val="both"/>
              <w:rPr>
                <w:rFonts w:ascii="Arial" w:hAnsi="Arial" w:cs="Arial"/>
              </w:rPr>
            </w:pPr>
          </w:p>
          <w:p w:rsidR="00CA0394" w:rsidRPr="00BB0C0B" w:rsidRDefault="00CA0394" w:rsidP="00CA0394">
            <w:pPr>
              <w:jc w:val="both"/>
              <w:rPr>
                <w:rFonts w:ascii="Arial" w:hAnsi="Arial" w:cs="Arial"/>
              </w:rPr>
            </w:pPr>
            <w:r w:rsidRPr="00BB0C0B">
              <w:rPr>
                <w:rFonts w:ascii="Arial" w:hAnsi="Arial" w:cs="Arial"/>
              </w:rPr>
              <w:t>The ‘letter before proceedings’ will set out for the parents the local authority’s concerns, what work has been done with the family, what support has been offered and what further work needs to be done with the family and provide the opportunity for a formal meeting.</w:t>
            </w:r>
          </w:p>
          <w:p w:rsidR="00CA0394" w:rsidRDefault="00CA0394" w:rsidP="00CA0394">
            <w:pPr>
              <w:jc w:val="both"/>
              <w:rPr>
                <w:rFonts w:ascii="Arial" w:hAnsi="Arial" w:cs="Arial"/>
              </w:rPr>
            </w:pPr>
            <w:r w:rsidRPr="00BB0C0B">
              <w:rPr>
                <w:rFonts w:ascii="Arial" w:hAnsi="Arial" w:cs="Arial"/>
              </w:rPr>
              <w:t xml:space="preserve"> </w:t>
            </w:r>
          </w:p>
          <w:p w:rsidR="00CA0394" w:rsidRPr="00BB0C0B" w:rsidRDefault="00CA0394" w:rsidP="00CA0394">
            <w:pPr>
              <w:jc w:val="both"/>
              <w:rPr>
                <w:rFonts w:ascii="Arial" w:hAnsi="Arial" w:cs="Arial"/>
              </w:rPr>
            </w:pPr>
            <w:r w:rsidRPr="00BB0C0B">
              <w:rPr>
                <w:rFonts w:ascii="Arial" w:hAnsi="Arial" w:cs="Arial"/>
              </w:rPr>
              <w:t>The ‘letter before proceedings’ outlines what the parents will be expected to do to prevent to local authority issuing care proceedings and provide clear, short timescales for this.</w:t>
            </w:r>
          </w:p>
          <w:p w:rsidR="00CA0394" w:rsidRPr="00BB0C0B" w:rsidRDefault="00CA0394" w:rsidP="00CA0394">
            <w:pPr>
              <w:jc w:val="both"/>
              <w:rPr>
                <w:rFonts w:ascii="Arial" w:hAnsi="Arial" w:cs="Arial"/>
              </w:rPr>
            </w:pPr>
          </w:p>
          <w:p w:rsidR="00CA0394" w:rsidRDefault="00CA0394" w:rsidP="00CA0394">
            <w:pPr>
              <w:jc w:val="both"/>
              <w:rPr>
                <w:rFonts w:ascii="Arial" w:hAnsi="Arial" w:cs="Arial"/>
              </w:rPr>
            </w:pPr>
            <w:r w:rsidRPr="00BB0C0B">
              <w:rPr>
                <w:rFonts w:ascii="Arial" w:hAnsi="Arial" w:cs="Arial"/>
              </w:rPr>
              <w:t>This is a last opportunity for the parents to make and sustain change before taking the matter to court.</w:t>
            </w:r>
          </w:p>
          <w:p w:rsidR="009F2775" w:rsidRDefault="009F2775" w:rsidP="009810B5">
            <w:pPr>
              <w:pStyle w:val="NoSpacing"/>
              <w:rPr>
                <w:rFonts w:ascii="Arial" w:hAnsi="Arial" w:cs="Arial"/>
              </w:rPr>
            </w:pPr>
          </w:p>
        </w:tc>
        <w:tc>
          <w:tcPr>
            <w:tcW w:w="1701" w:type="dxa"/>
          </w:tcPr>
          <w:p w:rsidR="009F2775" w:rsidRPr="00026DA9" w:rsidRDefault="009F2775" w:rsidP="009810B5">
            <w:pPr>
              <w:pStyle w:val="NoSpacing"/>
              <w:jc w:val="both"/>
              <w:rPr>
                <w:rFonts w:ascii="Arial" w:hAnsi="Arial" w:cs="Arial"/>
                <w:sz w:val="20"/>
                <w:szCs w:val="20"/>
              </w:rPr>
            </w:pPr>
          </w:p>
        </w:tc>
      </w:tr>
      <w:tr w:rsidR="009F2775" w:rsidTr="00D9037E">
        <w:tc>
          <w:tcPr>
            <w:tcW w:w="880" w:type="dxa"/>
          </w:tcPr>
          <w:p w:rsidR="009F2775" w:rsidRPr="00844D90" w:rsidRDefault="004724CE" w:rsidP="009810B5">
            <w:pPr>
              <w:rPr>
                <w:rFonts w:ascii="Arial" w:hAnsi="Arial" w:cs="Arial"/>
              </w:rPr>
            </w:pPr>
            <w:r>
              <w:rPr>
                <w:rFonts w:ascii="Arial" w:hAnsi="Arial" w:cs="Arial"/>
              </w:rPr>
              <w:t>18.3</w:t>
            </w:r>
          </w:p>
        </w:tc>
        <w:tc>
          <w:tcPr>
            <w:tcW w:w="6662" w:type="dxa"/>
          </w:tcPr>
          <w:p w:rsidR="009F2775" w:rsidRPr="00BB0C0B" w:rsidRDefault="009F2775" w:rsidP="009810B5">
            <w:pPr>
              <w:jc w:val="both"/>
              <w:rPr>
                <w:rFonts w:ascii="Arial" w:hAnsi="Arial" w:cs="Arial"/>
                <w:b/>
              </w:rPr>
            </w:pPr>
            <w:r w:rsidRPr="00BB0C0B">
              <w:rPr>
                <w:rFonts w:ascii="Arial" w:hAnsi="Arial" w:cs="Arial"/>
                <w:b/>
              </w:rPr>
              <w:t>Family Group Conference</w:t>
            </w:r>
            <w:r w:rsidR="00462788">
              <w:rPr>
                <w:rFonts w:ascii="Arial" w:hAnsi="Arial" w:cs="Arial"/>
                <w:b/>
              </w:rPr>
              <w:t>/Family Meetings</w:t>
            </w:r>
          </w:p>
          <w:p w:rsidR="009F2775" w:rsidRPr="00BB0C0B" w:rsidRDefault="009F2775" w:rsidP="009810B5">
            <w:pPr>
              <w:jc w:val="both"/>
              <w:rPr>
                <w:rFonts w:ascii="Arial" w:hAnsi="Arial" w:cs="Arial"/>
              </w:rPr>
            </w:pPr>
          </w:p>
          <w:p w:rsidR="009F2775" w:rsidRPr="00BB0C0B" w:rsidRDefault="009F2775" w:rsidP="009810B5">
            <w:pPr>
              <w:jc w:val="both"/>
              <w:rPr>
                <w:rFonts w:ascii="Arial" w:hAnsi="Arial" w:cs="Arial"/>
              </w:rPr>
            </w:pPr>
            <w:r w:rsidRPr="00BB0C0B">
              <w:rPr>
                <w:rFonts w:ascii="Arial" w:hAnsi="Arial" w:cs="Arial"/>
              </w:rPr>
              <w:t>If the concerns about a child are such that they are unlikely to continue to live with their birth family, assessments must demonstrate that a Family Group Conference or Family Meeting has been considered to identify support and where necessary other family members who may be considered to care for the child.</w:t>
            </w:r>
          </w:p>
        </w:tc>
        <w:tc>
          <w:tcPr>
            <w:tcW w:w="5670" w:type="dxa"/>
          </w:tcPr>
          <w:p w:rsidR="009F2775" w:rsidRDefault="009F2775" w:rsidP="009810B5">
            <w:pPr>
              <w:pStyle w:val="NoSpacing"/>
              <w:rPr>
                <w:rFonts w:ascii="Arial" w:hAnsi="Arial" w:cs="Arial"/>
              </w:rPr>
            </w:pPr>
          </w:p>
        </w:tc>
        <w:tc>
          <w:tcPr>
            <w:tcW w:w="1701" w:type="dxa"/>
          </w:tcPr>
          <w:p w:rsidR="009F2775" w:rsidRPr="00026DA9" w:rsidRDefault="009F2775" w:rsidP="009810B5">
            <w:pPr>
              <w:pStyle w:val="NoSpacing"/>
              <w:jc w:val="both"/>
              <w:rPr>
                <w:rFonts w:ascii="Arial" w:hAnsi="Arial" w:cs="Arial"/>
                <w:sz w:val="20"/>
                <w:szCs w:val="20"/>
              </w:rPr>
            </w:pPr>
          </w:p>
        </w:tc>
      </w:tr>
      <w:tr w:rsidR="009F2775" w:rsidTr="00D9037E">
        <w:tc>
          <w:tcPr>
            <w:tcW w:w="880" w:type="dxa"/>
          </w:tcPr>
          <w:p w:rsidR="009F2775" w:rsidRPr="00844D90" w:rsidRDefault="004724CE" w:rsidP="009810B5">
            <w:pPr>
              <w:rPr>
                <w:rFonts w:ascii="Arial" w:hAnsi="Arial" w:cs="Arial"/>
              </w:rPr>
            </w:pPr>
            <w:r>
              <w:rPr>
                <w:rFonts w:ascii="Arial" w:hAnsi="Arial" w:cs="Arial"/>
              </w:rPr>
              <w:t>18.4</w:t>
            </w:r>
          </w:p>
        </w:tc>
        <w:tc>
          <w:tcPr>
            <w:tcW w:w="6662" w:type="dxa"/>
          </w:tcPr>
          <w:p w:rsidR="009F2775" w:rsidRPr="00BB0C0B" w:rsidRDefault="009F2775" w:rsidP="009810B5">
            <w:pPr>
              <w:jc w:val="both"/>
              <w:rPr>
                <w:rFonts w:ascii="Arial" w:hAnsi="Arial" w:cs="Arial"/>
                <w:b/>
              </w:rPr>
            </w:pPr>
            <w:r w:rsidRPr="00BB0C0B">
              <w:rPr>
                <w:rFonts w:ascii="Arial" w:hAnsi="Arial" w:cs="Arial"/>
                <w:b/>
              </w:rPr>
              <w:t>Pre-Proceedings Meeting</w:t>
            </w:r>
          </w:p>
          <w:p w:rsidR="009F2775" w:rsidRPr="00BB0C0B" w:rsidRDefault="009F2775" w:rsidP="009810B5">
            <w:pPr>
              <w:jc w:val="both"/>
              <w:rPr>
                <w:rFonts w:ascii="Arial" w:hAnsi="Arial" w:cs="Arial"/>
              </w:rPr>
            </w:pPr>
          </w:p>
          <w:p w:rsidR="00462788" w:rsidRDefault="009F2775" w:rsidP="009810B5">
            <w:pPr>
              <w:jc w:val="both"/>
              <w:rPr>
                <w:rFonts w:ascii="Arial" w:hAnsi="Arial" w:cs="Arial"/>
              </w:rPr>
            </w:pPr>
            <w:r w:rsidRPr="00BB0C0B">
              <w:rPr>
                <w:rFonts w:ascii="Arial" w:hAnsi="Arial" w:cs="Arial"/>
              </w:rPr>
              <w:t>This is a face to face meeting (all parties have legal representation) to set out very clear expectations of the parents or carers in respect of improvements required in the parenting of the child/</w:t>
            </w:r>
            <w:proofErr w:type="spellStart"/>
            <w:r w:rsidRPr="00BB0C0B">
              <w:rPr>
                <w:rFonts w:ascii="Arial" w:hAnsi="Arial" w:cs="Arial"/>
              </w:rPr>
              <w:t>ren</w:t>
            </w:r>
            <w:proofErr w:type="spellEnd"/>
            <w:r w:rsidRPr="00BB0C0B">
              <w:rPr>
                <w:rFonts w:ascii="Arial" w:hAnsi="Arial" w:cs="Arial"/>
              </w:rPr>
              <w:t xml:space="preserve">. The meeting is to be chaired by a Team Manager or suitably qualified person, and is to be social work led. If a parent attends without legal representation, the meeting should proceed unless the circumstances are exceptional. </w:t>
            </w:r>
          </w:p>
          <w:p w:rsidR="00462788" w:rsidRDefault="00462788" w:rsidP="009810B5">
            <w:pPr>
              <w:jc w:val="both"/>
              <w:rPr>
                <w:rFonts w:ascii="Arial" w:hAnsi="Arial" w:cs="Arial"/>
              </w:rPr>
            </w:pPr>
          </w:p>
          <w:p w:rsidR="00462788" w:rsidRDefault="009F2775" w:rsidP="009810B5">
            <w:pPr>
              <w:jc w:val="both"/>
              <w:rPr>
                <w:rFonts w:ascii="Arial" w:hAnsi="Arial" w:cs="Arial"/>
              </w:rPr>
            </w:pPr>
            <w:r w:rsidRPr="00BB0C0B">
              <w:rPr>
                <w:rFonts w:ascii="Arial" w:hAnsi="Arial" w:cs="Arial"/>
              </w:rPr>
              <w:t xml:space="preserve">The record of </w:t>
            </w:r>
            <w:r w:rsidR="00462788">
              <w:rPr>
                <w:rFonts w:ascii="Arial" w:hAnsi="Arial" w:cs="Arial"/>
              </w:rPr>
              <w:t xml:space="preserve">the </w:t>
            </w:r>
            <w:r w:rsidRPr="00BB0C0B">
              <w:rPr>
                <w:rFonts w:ascii="Arial" w:hAnsi="Arial" w:cs="Arial"/>
              </w:rPr>
              <w:t xml:space="preserve">meeting should provide an open and transparent record of measures required to improve the children’s circumstances to avoid going to court.  </w:t>
            </w:r>
          </w:p>
          <w:p w:rsidR="00462788" w:rsidRDefault="00462788" w:rsidP="009810B5">
            <w:pPr>
              <w:jc w:val="both"/>
              <w:rPr>
                <w:rFonts w:ascii="Arial" w:hAnsi="Arial" w:cs="Arial"/>
              </w:rPr>
            </w:pPr>
          </w:p>
          <w:p w:rsidR="00462788" w:rsidRDefault="009F2775" w:rsidP="009810B5">
            <w:pPr>
              <w:jc w:val="both"/>
              <w:rPr>
                <w:rFonts w:ascii="Arial" w:hAnsi="Arial" w:cs="Arial"/>
              </w:rPr>
            </w:pPr>
            <w:r w:rsidRPr="00BB0C0B">
              <w:rPr>
                <w:rFonts w:ascii="Arial" w:hAnsi="Arial" w:cs="Arial"/>
              </w:rPr>
              <w:t xml:space="preserve">The draft agreement should be agreed and signed or amended and sent to all parties for signature by the </w:t>
            </w:r>
            <w:r w:rsidR="00021856">
              <w:rPr>
                <w:rFonts w:ascii="Arial" w:hAnsi="Arial" w:cs="Arial"/>
              </w:rPr>
              <w:t>Social Worker</w:t>
            </w:r>
            <w:r w:rsidRPr="00BB0C0B">
              <w:rPr>
                <w:rFonts w:ascii="Arial" w:hAnsi="Arial" w:cs="Arial"/>
              </w:rPr>
              <w:t xml:space="preserve">.  </w:t>
            </w:r>
          </w:p>
          <w:p w:rsidR="00462788" w:rsidRDefault="00462788" w:rsidP="009810B5">
            <w:pPr>
              <w:jc w:val="both"/>
              <w:rPr>
                <w:rFonts w:ascii="Arial" w:hAnsi="Arial" w:cs="Arial"/>
              </w:rPr>
            </w:pPr>
          </w:p>
          <w:p w:rsidR="009F2775" w:rsidRPr="00BB0C0B" w:rsidRDefault="009F2775" w:rsidP="009810B5">
            <w:pPr>
              <w:jc w:val="both"/>
              <w:rPr>
                <w:rFonts w:ascii="Arial" w:hAnsi="Arial" w:cs="Arial"/>
              </w:rPr>
            </w:pPr>
            <w:r w:rsidRPr="00BB0C0B">
              <w:rPr>
                <w:rFonts w:ascii="Arial" w:hAnsi="Arial" w:cs="Arial"/>
              </w:rPr>
              <w:t>An assessment will need to be made of whether the parent/carer has the capacity to instruct a legal representative or whether there would be a need for the Official Solicitor to become involved. A cognitive functioning assessment may be required.</w:t>
            </w:r>
          </w:p>
          <w:p w:rsidR="009F2775" w:rsidRPr="00BB0C0B" w:rsidRDefault="009F2775" w:rsidP="009810B5">
            <w:pPr>
              <w:jc w:val="both"/>
              <w:rPr>
                <w:rFonts w:ascii="Arial" w:hAnsi="Arial" w:cs="Arial"/>
              </w:rPr>
            </w:pPr>
          </w:p>
        </w:tc>
        <w:tc>
          <w:tcPr>
            <w:tcW w:w="5670" w:type="dxa"/>
          </w:tcPr>
          <w:p w:rsidR="00462788" w:rsidRDefault="00462788" w:rsidP="00462788">
            <w:pPr>
              <w:jc w:val="both"/>
              <w:rPr>
                <w:rFonts w:ascii="Arial" w:hAnsi="Arial" w:cs="Arial"/>
              </w:rPr>
            </w:pPr>
            <w:r w:rsidRPr="00BB0C0B">
              <w:rPr>
                <w:rFonts w:ascii="Arial" w:hAnsi="Arial" w:cs="Arial"/>
              </w:rPr>
              <w:t xml:space="preserve">A review meeting date must be agreed in 6 weeks unless the case requires a longer period.  </w:t>
            </w:r>
          </w:p>
          <w:p w:rsidR="009F2775" w:rsidRDefault="009F2775" w:rsidP="009810B5">
            <w:pPr>
              <w:pStyle w:val="NoSpacing"/>
              <w:rPr>
                <w:rFonts w:ascii="Arial" w:hAnsi="Arial" w:cs="Arial"/>
              </w:rPr>
            </w:pPr>
          </w:p>
        </w:tc>
        <w:tc>
          <w:tcPr>
            <w:tcW w:w="1701" w:type="dxa"/>
          </w:tcPr>
          <w:p w:rsidR="009F2775" w:rsidRPr="00026DA9" w:rsidRDefault="009F2775" w:rsidP="009810B5">
            <w:pPr>
              <w:pStyle w:val="NoSpacing"/>
              <w:jc w:val="both"/>
              <w:rPr>
                <w:rFonts w:ascii="Arial" w:hAnsi="Arial" w:cs="Arial"/>
                <w:sz w:val="20"/>
                <w:szCs w:val="20"/>
              </w:rPr>
            </w:pPr>
          </w:p>
        </w:tc>
      </w:tr>
      <w:tr w:rsidR="009F2775" w:rsidTr="00D9037E">
        <w:tc>
          <w:tcPr>
            <w:tcW w:w="880" w:type="dxa"/>
          </w:tcPr>
          <w:p w:rsidR="009F2775" w:rsidRPr="00844D90" w:rsidRDefault="004724CE" w:rsidP="009810B5">
            <w:pPr>
              <w:rPr>
                <w:rFonts w:ascii="Arial" w:hAnsi="Arial" w:cs="Arial"/>
              </w:rPr>
            </w:pPr>
            <w:r>
              <w:rPr>
                <w:rFonts w:ascii="Arial" w:hAnsi="Arial" w:cs="Arial"/>
              </w:rPr>
              <w:t>18.5</w:t>
            </w:r>
          </w:p>
        </w:tc>
        <w:tc>
          <w:tcPr>
            <w:tcW w:w="6662" w:type="dxa"/>
          </w:tcPr>
          <w:p w:rsidR="009F2775" w:rsidRPr="00BB0C0B" w:rsidRDefault="009F2775" w:rsidP="009810B5">
            <w:pPr>
              <w:jc w:val="both"/>
              <w:rPr>
                <w:rFonts w:ascii="Arial" w:hAnsi="Arial" w:cs="Arial"/>
                <w:b/>
              </w:rPr>
            </w:pPr>
            <w:r w:rsidRPr="00BB0C0B">
              <w:rPr>
                <w:rFonts w:ascii="Arial" w:hAnsi="Arial" w:cs="Arial"/>
                <w:b/>
              </w:rPr>
              <w:t>Review Meeting</w:t>
            </w:r>
          </w:p>
          <w:p w:rsidR="009F2775" w:rsidRPr="00BB0C0B" w:rsidRDefault="009F2775" w:rsidP="009810B5">
            <w:pPr>
              <w:jc w:val="both"/>
              <w:rPr>
                <w:rFonts w:ascii="Arial" w:hAnsi="Arial" w:cs="Arial"/>
              </w:rPr>
            </w:pPr>
          </w:p>
          <w:p w:rsidR="009F2775" w:rsidRPr="00BB0C0B" w:rsidRDefault="009F2775" w:rsidP="009810B5">
            <w:pPr>
              <w:jc w:val="both"/>
              <w:rPr>
                <w:rFonts w:ascii="Arial" w:hAnsi="Arial" w:cs="Arial"/>
              </w:rPr>
            </w:pPr>
            <w:r w:rsidRPr="00BB0C0B">
              <w:rPr>
                <w:rFonts w:ascii="Arial" w:hAnsi="Arial" w:cs="Arial"/>
              </w:rPr>
              <w:t xml:space="preserve">At this meeting, the agreement is reviewed and progress against the identified concerns measured.  A decision is made as to whether sufficient progress has been made to conclude the pre-proceedings process, whether a further review is required or whether proceedings should be initiated.  The initiation of court proceedings brings the pre-court proceedings protocol to a conclusion. </w:t>
            </w:r>
          </w:p>
          <w:p w:rsidR="009F2775" w:rsidRPr="00BB0C0B" w:rsidRDefault="009F2775" w:rsidP="009810B5">
            <w:pPr>
              <w:jc w:val="both"/>
              <w:rPr>
                <w:rFonts w:ascii="Arial" w:hAnsi="Arial" w:cs="Arial"/>
              </w:rPr>
            </w:pPr>
          </w:p>
        </w:tc>
        <w:tc>
          <w:tcPr>
            <w:tcW w:w="5670" w:type="dxa"/>
          </w:tcPr>
          <w:p w:rsidR="009F2775" w:rsidRDefault="009F2775" w:rsidP="009810B5">
            <w:pPr>
              <w:pStyle w:val="NoSpacing"/>
              <w:rPr>
                <w:rFonts w:ascii="Arial" w:hAnsi="Arial" w:cs="Arial"/>
              </w:rPr>
            </w:pPr>
          </w:p>
        </w:tc>
        <w:tc>
          <w:tcPr>
            <w:tcW w:w="1701" w:type="dxa"/>
          </w:tcPr>
          <w:p w:rsidR="009F2775" w:rsidRPr="00026DA9" w:rsidRDefault="009F2775" w:rsidP="009810B5">
            <w:pPr>
              <w:pStyle w:val="NoSpacing"/>
              <w:jc w:val="both"/>
              <w:rPr>
                <w:rFonts w:ascii="Arial" w:hAnsi="Arial" w:cs="Arial"/>
                <w:sz w:val="20"/>
                <w:szCs w:val="20"/>
              </w:rPr>
            </w:pPr>
          </w:p>
        </w:tc>
      </w:tr>
      <w:tr w:rsidR="009F2775" w:rsidTr="00D9037E">
        <w:tc>
          <w:tcPr>
            <w:tcW w:w="880" w:type="dxa"/>
          </w:tcPr>
          <w:p w:rsidR="009F2775" w:rsidRPr="00BB0C0B" w:rsidRDefault="004724CE" w:rsidP="009810B5">
            <w:pPr>
              <w:rPr>
                <w:rFonts w:ascii="Arial" w:hAnsi="Arial" w:cs="Arial"/>
              </w:rPr>
            </w:pPr>
            <w:r>
              <w:rPr>
                <w:rFonts w:ascii="Arial" w:hAnsi="Arial" w:cs="Arial"/>
              </w:rPr>
              <w:t>18.6</w:t>
            </w:r>
          </w:p>
        </w:tc>
        <w:tc>
          <w:tcPr>
            <w:tcW w:w="6662" w:type="dxa"/>
          </w:tcPr>
          <w:p w:rsidR="009F2775" w:rsidRPr="00BB0C0B" w:rsidRDefault="009F2775" w:rsidP="009810B5">
            <w:pPr>
              <w:jc w:val="both"/>
              <w:rPr>
                <w:rFonts w:ascii="Arial" w:hAnsi="Arial" w:cs="Arial"/>
                <w:b/>
              </w:rPr>
            </w:pPr>
            <w:r w:rsidRPr="00BB0C0B">
              <w:rPr>
                <w:rFonts w:ascii="Arial" w:hAnsi="Arial" w:cs="Arial"/>
                <w:b/>
              </w:rPr>
              <w:t>Issue proceedings</w:t>
            </w:r>
          </w:p>
          <w:p w:rsidR="009F2775" w:rsidRPr="00BB0C0B" w:rsidRDefault="009F2775" w:rsidP="009810B5">
            <w:pPr>
              <w:jc w:val="both"/>
              <w:rPr>
                <w:rFonts w:ascii="Arial" w:hAnsi="Arial" w:cs="Arial"/>
              </w:rPr>
            </w:pPr>
          </w:p>
          <w:p w:rsidR="009F2775" w:rsidRPr="00BB0C0B" w:rsidRDefault="009F2775" w:rsidP="009810B5">
            <w:pPr>
              <w:jc w:val="both"/>
              <w:rPr>
                <w:rFonts w:ascii="Arial" w:hAnsi="Arial" w:cs="Arial"/>
              </w:rPr>
            </w:pPr>
            <w:r w:rsidRPr="00BB0C0B">
              <w:rPr>
                <w:rFonts w:ascii="Arial" w:hAnsi="Arial" w:cs="Arial"/>
              </w:rPr>
              <w:t>If proceedings are to be issued, local authorities should outline what are the issues in the case together with the realistic options for the child/</w:t>
            </w:r>
            <w:proofErr w:type="spellStart"/>
            <w:r w:rsidRPr="00BB0C0B">
              <w:rPr>
                <w:rFonts w:ascii="Arial" w:hAnsi="Arial" w:cs="Arial"/>
              </w:rPr>
              <w:t>ren</w:t>
            </w:r>
            <w:proofErr w:type="spellEnd"/>
            <w:r w:rsidRPr="00BB0C0B">
              <w:rPr>
                <w:rFonts w:ascii="Arial" w:hAnsi="Arial" w:cs="Arial"/>
              </w:rPr>
              <w:t>.</w:t>
            </w:r>
          </w:p>
          <w:p w:rsidR="009F2775" w:rsidRPr="00BB0C0B" w:rsidRDefault="009F2775" w:rsidP="009810B5">
            <w:pPr>
              <w:jc w:val="both"/>
              <w:rPr>
                <w:rFonts w:ascii="Arial" w:hAnsi="Arial" w:cs="Arial"/>
              </w:rPr>
            </w:pPr>
          </w:p>
          <w:p w:rsidR="009F2775" w:rsidRPr="00BB0C0B" w:rsidRDefault="009F2775" w:rsidP="009810B5">
            <w:pPr>
              <w:jc w:val="both"/>
              <w:rPr>
                <w:rFonts w:ascii="Arial" w:hAnsi="Arial" w:cs="Arial"/>
              </w:rPr>
            </w:pPr>
            <w:r w:rsidRPr="00BB0C0B">
              <w:rPr>
                <w:rFonts w:ascii="Arial" w:hAnsi="Arial" w:cs="Arial"/>
              </w:rPr>
              <w:lastRenderedPageBreak/>
              <w:t>The Social Work statement should contain clear evidence to support the core judgments which the court has to make.  Evidence must be balanced and reflect the degree of certainty with which conclusions have been reached.</w:t>
            </w:r>
          </w:p>
          <w:p w:rsidR="009F2775" w:rsidRPr="00BB0C0B" w:rsidRDefault="009F2775" w:rsidP="009810B5">
            <w:pPr>
              <w:jc w:val="both"/>
              <w:rPr>
                <w:rFonts w:ascii="Arial" w:hAnsi="Arial" w:cs="Arial"/>
              </w:rPr>
            </w:pPr>
          </w:p>
          <w:p w:rsidR="009F2775" w:rsidRPr="00BB0C0B" w:rsidRDefault="009F2775" w:rsidP="009810B5">
            <w:pPr>
              <w:jc w:val="both"/>
              <w:rPr>
                <w:rFonts w:ascii="Arial" w:hAnsi="Arial" w:cs="Arial"/>
              </w:rPr>
            </w:pPr>
            <w:r w:rsidRPr="00BB0C0B">
              <w:rPr>
                <w:rFonts w:ascii="Arial" w:hAnsi="Arial" w:cs="Arial"/>
              </w:rPr>
              <w:t>Documents must be screened and quality assured.  It is a requirement that all essential annexed documentation be submitted by the PLO deadlines and all questions in the application form adequately addressed.</w:t>
            </w:r>
          </w:p>
          <w:p w:rsidR="009F2775" w:rsidRPr="00BB0C0B" w:rsidRDefault="009F2775" w:rsidP="009810B5">
            <w:pPr>
              <w:jc w:val="both"/>
              <w:rPr>
                <w:rFonts w:ascii="Arial" w:hAnsi="Arial" w:cs="Arial"/>
              </w:rPr>
            </w:pPr>
          </w:p>
          <w:p w:rsidR="009F2775" w:rsidRPr="00CA0394" w:rsidRDefault="009F2775" w:rsidP="00CA0394">
            <w:pPr>
              <w:jc w:val="both"/>
              <w:rPr>
                <w:rFonts w:ascii="Arial" w:hAnsi="Arial" w:cs="Arial"/>
              </w:rPr>
            </w:pPr>
          </w:p>
        </w:tc>
        <w:tc>
          <w:tcPr>
            <w:tcW w:w="5670" w:type="dxa"/>
          </w:tcPr>
          <w:p w:rsidR="00CA0394" w:rsidRPr="00BB0C0B" w:rsidRDefault="00CA0394" w:rsidP="00CA0394">
            <w:pPr>
              <w:jc w:val="both"/>
              <w:rPr>
                <w:rFonts w:ascii="Arial" w:hAnsi="Arial" w:cs="Arial"/>
                <w:u w:val="single"/>
              </w:rPr>
            </w:pPr>
            <w:r w:rsidRPr="00BB0C0B">
              <w:rPr>
                <w:rFonts w:ascii="Arial" w:hAnsi="Arial" w:cs="Arial"/>
                <w:u w:val="single"/>
              </w:rPr>
              <w:lastRenderedPageBreak/>
              <w:t>Documents required to issue</w:t>
            </w:r>
          </w:p>
          <w:p w:rsidR="00CA0394" w:rsidRPr="00BB0C0B" w:rsidRDefault="00CA0394" w:rsidP="00CA0394">
            <w:pPr>
              <w:jc w:val="both"/>
              <w:rPr>
                <w:rFonts w:ascii="Arial" w:hAnsi="Arial" w:cs="Arial"/>
              </w:rPr>
            </w:pPr>
          </w:p>
          <w:p w:rsidR="00CA0394" w:rsidRPr="00462788" w:rsidRDefault="00CA0394" w:rsidP="00CA0394">
            <w:pPr>
              <w:pStyle w:val="ListParagraph"/>
              <w:numPr>
                <w:ilvl w:val="0"/>
                <w:numId w:val="34"/>
              </w:numPr>
              <w:jc w:val="both"/>
              <w:rPr>
                <w:rFonts w:ascii="Arial" w:hAnsi="Arial" w:cs="Arial"/>
              </w:rPr>
            </w:pPr>
            <w:r w:rsidRPr="00462788">
              <w:rPr>
                <w:rFonts w:ascii="Arial" w:hAnsi="Arial" w:cs="Arial"/>
              </w:rPr>
              <w:t>Statement – now incorporates the chronology and genogram, so no need for separate documents</w:t>
            </w:r>
          </w:p>
          <w:p w:rsidR="00CA0394" w:rsidRPr="00462788" w:rsidRDefault="00CA0394" w:rsidP="00CA0394">
            <w:pPr>
              <w:pStyle w:val="ListParagraph"/>
              <w:numPr>
                <w:ilvl w:val="0"/>
                <w:numId w:val="34"/>
              </w:numPr>
              <w:jc w:val="both"/>
              <w:rPr>
                <w:rFonts w:ascii="Arial" w:hAnsi="Arial" w:cs="Arial"/>
              </w:rPr>
            </w:pPr>
            <w:r w:rsidRPr="00462788">
              <w:rPr>
                <w:rFonts w:ascii="Arial" w:hAnsi="Arial" w:cs="Arial"/>
              </w:rPr>
              <w:t>Care plan (s)</w:t>
            </w:r>
          </w:p>
          <w:p w:rsidR="00CA0394" w:rsidRPr="00462788" w:rsidRDefault="00CA0394" w:rsidP="00CA0394">
            <w:pPr>
              <w:pStyle w:val="ListParagraph"/>
              <w:numPr>
                <w:ilvl w:val="0"/>
                <w:numId w:val="34"/>
              </w:numPr>
              <w:jc w:val="both"/>
              <w:rPr>
                <w:rFonts w:ascii="Arial" w:hAnsi="Arial" w:cs="Arial"/>
              </w:rPr>
            </w:pPr>
            <w:r w:rsidRPr="00462788">
              <w:rPr>
                <w:rFonts w:ascii="Arial" w:hAnsi="Arial" w:cs="Arial"/>
              </w:rPr>
              <w:lastRenderedPageBreak/>
              <w:t>Latest assessment (Social Work Assessment, s.47, report to conference)</w:t>
            </w:r>
          </w:p>
          <w:p w:rsidR="00CA0394" w:rsidRPr="00BB0C0B" w:rsidRDefault="00CA0394" w:rsidP="00CA0394">
            <w:pPr>
              <w:jc w:val="both"/>
              <w:rPr>
                <w:rFonts w:ascii="Arial" w:hAnsi="Arial" w:cs="Arial"/>
              </w:rPr>
            </w:pPr>
          </w:p>
          <w:p w:rsidR="00CA0394" w:rsidRPr="00BB0C0B" w:rsidRDefault="00CA0394" w:rsidP="00CA0394">
            <w:pPr>
              <w:jc w:val="both"/>
              <w:rPr>
                <w:rFonts w:ascii="Arial" w:hAnsi="Arial" w:cs="Arial"/>
              </w:rPr>
            </w:pPr>
            <w:r w:rsidRPr="00BB0C0B">
              <w:rPr>
                <w:rFonts w:ascii="Arial" w:hAnsi="Arial" w:cs="Arial"/>
              </w:rPr>
              <w:t xml:space="preserve">In cases reliant on medical opinion, e.g. Non-accidental injury, </w:t>
            </w:r>
            <w:r w:rsidRPr="00B000AA">
              <w:rPr>
                <w:rFonts w:ascii="Arial" w:hAnsi="Arial" w:cs="Arial"/>
              </w:rPr>
              <w:t>F</w:t>
            </w:r>
            <w:r w:rsidR="00B000AA">
              <w:rPr>
                <w:rFonts w:ascii="Arial" w:hAnsi="Arial" w:cs="Arial"/>
              </w:rPr>
              <w:t>abricated or Induced Illness</w:t>
            </w:r>
            <w:r w:rsidRPr="00BB0C0B">
              <w:rPr>
                <w:rFonts w:ascii="Arial" w:hAnsi="Arial" w:cs="Arial"/>
              </w:rPr>
              <w:t>:-</w:t>
            </w:r>
          </w:p>
          <w:p w:rsidR="00CA0394" w:rsidRPr="00462788" w:rsidRDefault="00CA0394" w:rsidP="00CA0394">
            <w:pPr>
              <w:pStyle w:val="ListParagraph"/>
              <w:numPr>
                <w:ilvl w:val="0"/>
                <w:numId w:val="35"/>
              </w:numPr>
              <w:jc w:val="both"/>
              <w:rPr>
                <w:rFonts w:ascii="Arial" w:hAnsi="Arial" w:cs="Arial"/>
              </w:rPr>
            </w:pPr>
            <w:r w:rsidRPr="00462788">
              <w:rPr>
                <w:rFonts w:ascii="Arial" w:hAnsi="Arial" w:cs="Arial"/>
              </w:rPr>
              <w:t>All medical information relied upon/referred to in your statement</w:t>
            </w:r>
          </w:p>
          <w:p w:rsidR="00CA0394" w:rsidRPr="00BB0C0B" w:rsidRDefault="00CA0394" w:rsidP="00CA0394">
            <w:pPr>
              <w:jc w:val="both"/>
              <w:rPr>
                <w:rFonts w:ascii="Arial" w:hAnsi="Arial" w:cs="Arial"/>
              </w:rPr>
            </w:pPr>
            <w:r w:rsidRPr="00BB0C0B">
              <w:rPr>
                <w:rFonts w:ascii="Arial" w:hAnsi="Arial" w:cs="Arial"/>
              </w:rPr>
              <w:t>Plus, ideally :-</w:t>
            </w:r>
          </w:p>
          <w:p w:rsidR="00CA0394" w:rsidRPr="00462788" w:rsidRDefault="00CA0394" w:rsidP="00CA0394">
            <w:pPr>
              <w:pStyle w:val="ListParagraph"/>
              <w:numPr>
                <w:ilvl w:val="0"/>
                <w:numId w:val="35"/>
              </w:numPr>
              <w:jc w:val="both"/>
              <w:rPr>
                <w:rFonts w:ascii="Arial" w:hAnsi="Arial" w:cs="Arial"/>
              </w:rPr>
            </w:pPr>
            <w:r w:rsidRPr="00462788">
              <w:rPr>
                <w:rFonts w:ascii="Arial" w:hAnsi="Arial" w:cs="Arial"/>
              </w:rPr>
              <w:t>Letter before proceedings</w:t>
            </w:r>
          </w:p>
          <w:p w:rsidR="00CA0394" w:rsidRPr="00462788" w:rsidRDefault="00CA0394" w:rsidP="00CA0394">
            <w:pPr>
              <w:pStyle w:val="ListParagraph"/>
              <w:numPr>
                <w:ilvl w:val="0"/>
                <w:numId w:val="35"/>
              </w:numPr>
              <w:jc w:val="both"/>
              <w:rPr>
                <w:rFonts w:ascii="Arial" w:hAnsi="Arial" w:cs="Arial"/>
              </w:rPr>
            </w:pPr>
            <w:r w:rsidRPr="00462788">
              <w:rPr>
                <w:rFonts w:ascii="Arial" w:hAnsi="Arial" w:cs="Arial"/>
              </w:rPr>
              <w:t>Case conference minutes (all, or going back 2 years)</w:t>
            </w:r>
          </w:p>
          <w:p w:rsidR="009F2775" w:rsidRDefault="009F2775" w:rsidP="009810B5">
            <w:pPr>
              <w:pStyle w:val="NoSpacing"/>
              <w:rPr>
                <w:rFonts w:ascii="Arial" w:hAnsi="Arial" w:cs="Arial"/>
              </w:rPr>
            </w:pPr>
          </w:p>
        </w:tc>
        <w:tc>
          <w:tcPr>
            <w:tcW w:w="1701" w:type="dxa"/>
          </w:tcPr>
          <w:p w:rsidR="009F2775" w:rsidRPr="00026DA9" w:rsidRDefault="009F2775" w:rsidP="009810B5">
            <w:pPr>
              <w:pStyle w:val="NoSpacing"/>
              <w:jc w:val="both"/>
              <w:rPr>
                <w:rFonts w:ascii="Arial" w:hAnsi="Arial" w:cs="Arial"/>
                <w:sz w:val="20"/>
                <w:szCs w:val="20"/>
              </w:rPr>
            </w:pPr>
          </w:p>
        </w:tc>
      </w:tr>
      <w:tr w:rsidR="009F2775" w:rsidTr="00D9037E">
        <w:tc>
          <w:tcPr>
            <w:tcW w:w="880" w:type="dxa"/>
          </w:tcPr>
          <w:p w:rsidR="009F2775" w:rsidRPr="00BB0C0B" w:rsidRDefault="004724CE" w:rsidP="009810B5">
            <w:pPr>
              <w:rPr>
                <w:rFonts w:ascii="Arial" w:hAnsi="Arial" w:cs="Arial"/>
              </w:rPr>
            </w:pPr>
            <w:r>
              <w:rPr>
                <w:rFonts w:ascii="Arial" w:hAnsi="Arial" w:cs="Arial"/>
              </w:rPr>
              <w:t>18.7</w:t>
            </w:r>
          </w:p>
        </w:tc>
        <w:tc>
          <w:tcPr>
            <w:tcW w:w="6662" w:type="dxa"/>
          </w:tcPr>
          <w:p w:rsidR="009F2775" w:rsidRDefault="009F2775" w:rsidP="009810B5">
            <w:pPr>
              <w:jc w:val="both"/>
              <w:rPr>
                <w:rFonts w:ascii="Arial" w:hAnsi="Arial" w:cs="Arial"/>
                <w:b/>
              </w:rPr>
            </w:pPr>
            <w:r w:rsidRPr="00BB0C0B">
              <w:rPr>
                <w:rFonts w:ascii="Arial" w:hAnsi="Arial" w:cs="Arial"/>
                <w:b/>
              </w:rPr>
              <w:t>Care Planning</w:t>
            </w:r>
          </w:p>
          <w:p w:rsidR="009F2775" w:rsidRPr="00BB0C0B" w:rsidRDefault="009F2775" w:rsidP="009810B5">
            <w:pPr>
              <w:jc w:val="both"/>
              <w:rPr>
                <w:rFonts w:ascii="Arial" w:hAnsi="Arial" w:cs="Arial"/>
                <w:b/>
              </w:rPr>
            </w:pPr>
          </w:p>
          <w:p w:rsidR="009F2775" w:rsidRPr="00BB0C0B" w:rsidRDefault="009F2775" w:rsidP="009810B5">
            <w:pPr>
              <w:jc w:val="both"/>
              <w:rPr>
                <w:rFonts w:ascii="Arial" w:hAnsi="Arial" w:cs="Arial"/>
              </w:rPr>
            </w:pPr>
            <w:r w:rsidRPr="00BB0C0B">
              <w:rPr>
                <w:rFonts w:ascii="Arial" w:hAnsi="Arial" w:cs="Arial"/>
              </w:rPr>
              <w:t xml:space="preserve">When care proceedings have been issued it is essential to have case supervision at the earliest opportunity to identify the possible plans for permanence. It is important to parallel plan and if it is unlikely the children can return home to birth parents, look at the possibility of placement with family/friends or adoption. Identification of the different options at an early stage will ensure there is no delay or drift for the child when final care plans have to be completed. </w:t>
            </w:r>
          </w:p>
          <w:p w:rsidR="009F2775" w:rsidRDefault="009F2775" w:rsidP="009810B5">
            <w:pPr>
              <w:jc w:val="both"/>
              <w:rPr>
                <w:rFonts w:ascii="Arial" w:hAnsi="Arial" w:cs="Arial"/>
              </w:rPr>
            </w:pPr>
          </w:p>
          <w:p w:rsidR="00D5596D" w:rsidRDefault="00D5596D" w:rsidP="009810B5">
            <w:pPr>
              <w:jc w:val="both"/>
              <w:rPr>
                <w:rFonts w:ascii="Arial" w:hAnsi="Arial" w:cs="Arial"/>
              </w:rPr>
            </w:pPr>
            <w:r>
              <w:rPr>
                <w:rFonts w:ascii="Arial" w:hAnsi="Arial" w:cs="Arial"/>
              </w:rPr>
              <w:t>Consider Re: B S when Care Planning</w:t>
            </w:r>
          </w:p>
          <w:p w:rsidR="00D5596D" w:rsidRPr="00D5596D" w:rsidRDefault="00D5596D" w:rsidP="00D5596D">
            <w:pPr>
              <w:numPr>
                <w:ilvl w:val="0"/>
                <w:numId w:val="42"/>
              </w:numPr>
              <w:jc w:val="both"/>
              <w:rPr>
                <w:rFonts w:ascii="Arial" w:hAnsi="Arial" w:cs="Arial"/>
                <w:lang w:val="en"/>
              </w:rPr>
            </w:pPr>
            <w:r w:rsidRPr="00D5596D">
              <w:rPr>
                <w:rFonts w:ascii="Arial" w:hAnsi="Arial" w:cs="Arial"/>
                <w:lang w:val="en"/>
              </w:rPr>
              <w:t>That although the child's interests are paramount, these interests include being brought up</w:t>
            </w:r>
            <w:r>
              <w:rPr>
                <w:rFonts w:ascii="Arial" w:hAnsi="Arial" w:cs="Arial"/>
                <w:lang w:val="en"/>
              </w:rPr>
              <w:t xml:space="preserve"> by his/her natural family </w:t>
            </w:r>
          </w:p>
          <w:p w:rsidR="00D5596D" w:rsidRPr="00D5596D" w:rsidRDefault="00D5596D" w:rsidP="00D5596D">
            <w:pPr>
              <w:numPr>
                <w:ilvl w:val="0"/>
                <w:numId w:val="42"/>
              </w:numPr>
              <w:jc w:val="both"/>
              <w:rPr>
                <w:rFonts w:ascii="Arial" w:hAnsi="Arial" w:cs="Arial"/>
                <w:lang w:val="en"/>
              </w:rPr>
            </w:pPr>
            <w:r w:rsidRPr="00D5596D">
              <w:rPr>
                <w:rFonts w:ascii="Arial" w:hAnsi="Arial" w:cs="Arial"/>
                <w:lang w:val="en"/>
              </w:rPr>
              <w:t>That the relevant statutes impose a requirement that the Court "must" consider all available options when coming to a decision</w:t>
            </w:r>
          </w:p>
          <w:p w:rsidR="00D5596D" w:rsidRPr="00D5596D" w:rsidRDefault="00D5596D" w:rsidP="00D5596D">
            <w:pPr>
              <w:numPr>
                <w:ilvl w:val="0"/>
                <w:numId w:val="42"/>
              </w:numPr>
              <w:jc w:val="both"/>
              <w:rPr>
                <w:rFonts w:ascii="Arial" w:hAnsi="Arial" w:cs="Arial"/>
                <w:lang w:val="en"/>
              </w:rPr>
            </w:pPr>
            <w:r w:rsidRPr="00D5596D">
              <w:rPr>
                <w:rFonts w:ascii="Arial" w:hAnsi="Arial" w:cs="Arial"/>
                <w:lang w:val="en"/>
              </w:rPr>
              <w:t>That the court's assessment of the parents' capacity to care for the child should include consideration of support that the authorities could offer them in doing so</w:t>
            </w:r>
          </w:p>
          <w:p w:rsidR="000E486A" w:rsidRDefault="000E486A" w:rsidP="009810B5">
            <w:pPr>
              <w:jc w:val="both"/>
              <w:rPr>
                <w:rFonts w:ascii="Arial" w:hAnsi="Arial" w:cs="Arial"/>
                <w:lang w:val="en"/>
              </w:rPr>
            </w:pPr>
          </w:p>
          <w:p w:rsidR="000E486A" w:rsidRDefault="00D5596D" w:rsidP="009810B5">
            <w:pPr>
              <w:jc w:val="both"/>
              <w:rPr>
                <w:rFonts w:ascii="Arial" w:hAnsi="Arial" w:cs="Arial"/>
                <w:lang w:val="en"/>
              </w:rPr>
            </w:pPr>
            <w:r w:rsidRPr="00D5596D">
              <w:rPr>
                <w:rFonts w:ascii="Arial" w:hAnsi="Arial" w:cs="Arial"/>
                <w:lang w:val="en"/>
              </w:rPr>
              <w:t xml:space="preserve">There are two essentials that must be satisfied before a care plan for adoption can be approved.  </w:t>
            </w:r>
          </w:p>
          <w:p w:rsidR="00D5596D" w:rsidRDefault="00D5596D" w:rsidP="009810B5">
            <w:pPr>
              <w:jc w:val="both"/>
              <w:rPr>
                <w:rFonts w:ascii="Arial" w:hAnsi="Arial" w:cs="Arial"/>
                <w:lang w:val="en"/>
              </w:rPr>
            </w:pPr>
            <w:r w:rsidRPr="00D5596D">
              <w:rPr>
                <w:rFonts w:ascii="Arial" w:hAnsi="Arial" w:cs="Arial"/>
                <w:lang w:val="en"/>
              </w:rPr>
              <w:t xml:space="preserve">The first of these is that there must be </w:t>
            </w:r>
            <w:r w:rsidRPr="000E486A">
              <w:rPr>
                <w:rFonts w:ascii="Arial" w:hAnsi="Arial" w:cs="Arial"/>
                <w:b/>
                <w:lang w:val="en"/>
              </w:rPr>
              <w:t>proper evidence</w:t>
            </w:r>
            <w:r w:rsidRPr="00D5596D">
              <w:rPr>
                <w:rFonts w:ascii="Arial" w:hAnsi="Arial" w:cs="Arial"/>
                <w:lang w:val="en"/>
              </w:rPr>
              <w:t>, which must include a proper analysis for and against adoption</w:t>
            </w:r>
          </w:p>
          <w:p w:rsidR="00D5596D" w:rsidRPr="00BB0C0B" w:rsidRDefault="000E486A" w:rsidP="000E486A">
            <w:pPr>
              <w:jc w:val="both"/>
              <w:rPr>
                <w:rFonts w:ascii="Arial" w:hAnsi="Arial" w:cs="Arial"/>
              </w:rPr>
            </w:pPr>
            <w:r>
              <w:rPr>
                <w:rFonts w:ascii="Arial" w:hAnsi="Arial" w:cs="Arial"/>
                <w:lang w:val="en"/>
              </w:rPr>
              <w:t>A holistic evaluation</w:t>
            </w:r>
            <w:r w:rsidRPr="000E486A">
              <w:rPr>
                <w:rFonts w:ascii="Arial" w:hAnsi="Arial" w:cs="Arial"/>
                <w:lang w:val="en"/>
              </w:rPr>
              <w:t xml:space="preserve"> is crucial. The judicial task is to evaluate all the options, undertaking a </w:t>
            </w:r>
            <w:r w:rsidRPr="000E486A">
              <w:rPr>
                <w:rFonts w:ascii="Arial" w:hAnsi="Arial" w:cs="Arial"/>
                <w:b/>
                <w:lang w:val="en"/>
              </w:rPr>
              <w:t>global, holistic</w:t>
            </w:r>
            <w:r w:rsidRPr="000E486A">
              <w:rPr>
                <w:rFonts w:ascii="Arial" w:hAnsi="Arial" w:cs="Arial"/>
                <w:lang w:val="en"/>
              </w:rPr>
              <w:t xml:space="preserve"> and </w:t>
            </w:r>
            <w:r w:rsidRPr="000E486A">
              <w:rPr>
                <w:rFonts w:ascii="Arial" w:hAnsi="Arial" w:cs="Arial"/>
                <w:b/>
                <w:lang w:val="en"/>
              </w:rPr>
              <w:t>multi-faceted</w:t>
            </w:r>
            <w:r w:rsidRPr="000E486A">
              <w:rPr>
                <w:rFonts w:ascii="Arial" w:hAnsi="Arial" w:cs="Arial"/>
                <w:lang w:val="en"/>
              </w:rPr>
              <w:t xml:space="preserve"> evaluation of the child's welfare which takes into account all the negatives and the positives, all the pros and cons, of each option</w:t>
            </w:r>
          </w:p>
        </w:tc>
        <w:tc>
          <w:tcPr>
            <w:tcW w:w="5670" w:type="dxa"/>
          </w:tcPr>
          <w:p w:rsidR="00CA0394" w:rsidRPr="005B38DC" w:rsidRDefault="00CA0394" w:rsidP="00CA0394">
            <w:pPr>
              <w:jc w:val="both"/>
              <w:rPr>
                <w:rFonts w:ascii="Arial" w:hAnsi="Arial" w:cs="Arial"/>
                <w:b/>
              </w:rPr>
            </w:pPr>
            <w:r w:rsidRPr="005B38DC">
              <w:rPr>
                <w:rFonts w:ascii="Arial" w:hAnsi="Arial" w:cs="Arial"/>
                <w:b/>
              </w:rPr>
              <w:t>Care Proceedings</w:t>
            </w:r>
          </w:p>
          <w:p w:rsidR="00CA0394" w:rsidRPr="00462788" w:rsidRDefault="00CA0394" w:rsidP="00CA0394">
            <w:pPr>
              <w:jc w:val="both"/>
              <w:rPr>
                <w:rFonts w:ascii="Arial" w:hAnsi="Arial" w:cs="Arial"/>
              </w:rPr>
            </w:pPr>
          </w:p>
          <w:p w:rsidR="00CA0394" w:rsidRPr="00462788" w:rsidRDefault="00CA0394" w:rsidP="00CA0394">
            <w:pPr>
              <w:jc w:val="both"/>
              <w:rPr>
                <w:rFonts w:ascii="Arial" w:hAnsi="Arial" w:cs="Arial"/>
              </w:rPr>
            </w:pPr>
            <w:r w:rsidRPr="00462788">
              <w:rPr>
                <w:rFonts w:ascii="Arial" w:hAnsi="Arial" w:cs="Arial"/>
              </w:rPr>
              <w:t>The following steps are taken during the course of care proceedings:</w:t>
            </w:r>
          </w:p>
          <w:p w:rsidR="00CA0394" w:rsidRPr="00462788" w:rsidRDefault="00CA0394" w:rsidP="00CA0394">
            <w:pPr>
              <w:jc w:val="both"/>
              <w:rPr>
                <w:rFonts w:ascii="Arial" w:hAnsi="Arial" w:cs="Arial"/>
              </w:rPr>
            </w:pPr>
          </w:p>
          <w:p w:rsidR="00CA0394" w:rsidRPr="00462788" w:rsidRDefault="00CA0394" w:rsidP="00CA0394">
            <w:pPr>
              <w:jc w:val="both"/>
              <w:rPr>
                <w:rFonts w:ascii="Arial" w:hAnsi="Arial" w:cs="Arial"/>
                <w:bCs/>
                <w:u w:val="single"/>
              </w:rPr>
            </w:pPr>
            <w:r w:rsidRPr="00462788">
              <w:rPr>
                <w:rFonts w:ascii="Arial" w:hAnsi="Arial" w:cs="Arial"/>
                <w:bCs/>
                <w:u w:val="single"/>
              </w:rPr>
              <w:t>Day 1 and Day 2: Stage 1</w:t>
            </w:r>
          </w:p>
          <w:p w:rsidR="00CA0394" w:rsidRPr="00462788" w:rsidRDefault="00CA0394" w:rsidP="00CA0394">
            <w:pPr>
              <w:jc w:val="both"/>
              <w:rPr>
                <w:rFonts w:ascii="Arial" w:hAnsi="Arial" w:cs="Arial"/>
                <w:u w:val="single"/>
              </w:rPr>
            </w:pPr>
          </w:p>
          <w:p w:rsidR="00CA0394" w:rsidRPr="00462788" w:rsidRDefault="00CA0394" w:rsidP="00CA0394">
            <w:pPr>
              <w:jc w:val="both"/>
              <w:rPr>
                <w:rFonts w:ascii="Arial" w:hAnsi="Arial" w:cs="Arial"/>
              </w:rPr>
            </w:pPr>
            <w:r w:rsidRPr="00462788">
              <w:rPr>
                <w:rFonts w:ascii="Arial" w:hAnsi="Arial" w:cs="Arial"/>
              </w:rPr>
              <w:t xml:space="preserve">Issue &amp; allocation of S31 application </w:t>
            </w:r>
          </w:p>
          <w:p w:rsidR="00CA0394" w:rsidRPr="00462788" w:rsidRDefault="00CA0394" w:rsidP="00CA0394">
            <w:pPr>
              <w:jc w:val="both"/>
              <w:rPr>
                <w:rFonts w:ascii="Arial" w:hAnsi="Arial" w:cs="Arial"/>
              </w:rPr>
            </w:pPr>
            <w:r w:rsidRPr="00462788">
              <w:rPr>
                <w:rFonts w:ascii="Arial" w:hAnsi="Arial" w:cs="Arial"/>
                <w:bCs/>
              </w:rPr>
              <w:t>If required</w:t>
            </w:r>
            <w:r w:rsidRPr="00462788">
              <w:rPr>
                <w:rFonts w:ascii="Arial" w:hAnsi="Arial" w:cs="Arial"/>
              </w:rPr>
              <w:t xml:space="preserve">, contested ICO or ISO or urgent preliminary Case Management Hearing </w:t>
            </w:r>
          </w:p>
          <w:p w:rsidR="00CA0394" w:rsidRPr="00462788" w:rsidRDefault="00CA0394" w:rsidP="00CA0394">
            <w:pPr>
              <w:jc w:val="both"/>
              <w:rPr>
                <w:rFonts w:ascii="Arial" w:hAnsi="Arial" w:cs="Arial"/>
              </w:rPr>
            </w:pPr>
          </w:p>
          <w:p w:rsidR="00CA0394" w:rsidRPr="00462788" w:rsidRDefault="00CA0394" w:rsidP="00CA0394">
            <w:pPr>
              <w:jc w:val="both"/>
              <w:rPr>
                <w:rFonts w:ascii="Arial" w:hAnsi="Arial" w:cs="Arial"/>
                <w:bCs/>
                <w:u w:val="single"/>
              </w:rPr>
            </w:pPr>
            <w:r w:rsidRPr="00462788">
              <w:rPr>
                <w:rFonts w:ascii="Arial" w:hAnsi="Arial" w:cs="Arial"/>
                <w:bCs/>
                <w:u w:val="single"/>
              </w:rPr>
              <w:t>Not before Day 12 &amp; no later than Day 18: Stage 2</w:t>
            </w:r>
          </w:p>
          <w:p w:rsidR="00CA0394" w:rsidRPr="00462788" w:rsidRDefault="00CA0394" w:rsidP="00CA0394">
            <w:pPr>
              <w:jc w:val="both"/>
              <w:rPr>
                <w:rFonts w:ascii="Arial" w:hAnsi="Arial" w:cs="Arial"/>
                <w:u w:val="single"/>
              </w:rPr>
            </w:pPr>
          </w:p>
          <w:p w:rsidR="00CA0394" w:rsidRPr="005B38DC" w:rsidRDefault="00CA0394" w:rsidP="00CA0394">
            <w:pPr>
              <w:jc w:val="both"/>
              <w:rPr>
                <w:rFonts w:ascii="Arial" w:hAnsi="Arial" w:cs="Arial"/>
                <w:b/>
              </w:rPr>
            </w:pPr>
            <w:r w:rsidRPr="005B38DC">
              <w:rPr>
                <w:rFonts w:ascii="Arial" w:hAnsi="Arial" w:cs="Arial"/>
                <w:b/>
              </w:rPr>
              <w:t>Case Management Hearing</w:t>
            </w:r>
          </w:p>
          <w:p w:rsidR="00CA0394" w:rsidRPr="00462788" w:rsidRDefault="00CA0394" w:rsidP="00CA0394">
            <w:pPr>
              <w:jc w:val="both"/>
              <w:rPr>
                <w:rFonts w:ascii="Arial" w:hAnsi="Arial" w:cs="Arial"/>
              </w:rPr>
            </w:pPr>
          </w:p>
          <w:p w:rsidR="00CA0394" w:rsidRPr="00462788" w:rsidRDefault="00CA0394" w:rsidP="00CA0394">
            <w:pPr>
              <w:jc w:val="both"/>
              <w:rPr>
                <w:rFonts w:ascii="Arial" w:hAnsi="Arial" w:cs="Arial"/>
              </w:rPr>
            </w:pPr>
            <w:r w:rsidRPr="00462788">
              <w:rPr>
                <w:rFonts w:ascii="Arial" w:hAnsi="Arial" w:cs="Arial"/>
              </w:rPr>
              <w:t>If required, Further Case Management Hearing ASAP and no later than day 25</w:t>
            </w:r>
          </w:p>
          <w:p w:rsidR="00CA0394" w:rsidRPr="00462788" w:rsidRDefault="00CA0394" w:rsidP="00CA0394">
            <w:pPr>
              <w:jc w:val="both"/>
              <w:rPr>
                <w:rFonts w:ascii="Arial" w:hAnsi="Arial" w:cs="Arial"/>
              </w:rPr>
            </w:pPr>
          </w:p>
          <w:p w:rsidR="00CA0394" w:rsidRPr="00462788" w:rsidRDefault="00CA0394" w:rsidP="00CA0394">
            <w:pPr>
              <w:jc w:val="both"/>
              <w:rPr>
                <w:rFonts w:ascii="Arial" w:hAnsi="Arial" w:cs="Arial"/>
              </w:rPr>
            </w:pPr>
            <w:r w:rsidRPr="00462788">
              <w:rPr>
                <w:rFonts w:ascii="Arial" w:hAnsi="Arial" w:cs="Arial"/>
              </w:rPr>
              <w:t>If required: Fact Finding Hearing</w:t>
            </w:r>
          </w:p>
          <w:p w:rsidR="00CA0394" w:rsidRPr="00462788" w:rsidRDefault="00CA0394" w:rsidP="00CA0394">
            <w:pPr>
              <w:jc w:val="both"/>
              <w:rPr>
                <w:rFonts w:ascii="Arial" w:hAnsi="Arial" w:cs="Arial"/>
              </w:rPr>
            </w:pPr>
          </w:p>
          <w:p w:rsidR="00CA0394" w:rsidRPr="00462788" w:rsidRDefault="00CA0394" w:rsidP="00CA0394">
            <w:pPr>
              <w:jc w:val="both"/>
              <w:rPr>
                <w:rFonts w:ascii="Arial" w:hAnsi="Arial" w:cs="Arial"/>
                <w:u w:val="single"/>
              </w:rPr>
            </w:pPr>
            <w:r w:rsidRPr="00462788">
              <w:rPr>
                <w:rFonts w:ascii="Arial" w:hAnsi="Arial" w:cs="Arial"/>
                <w:u w:val="single"/>
              </w:rPr>
              <w:t>Approximately by week 16</w:t>
            </w:r>
          </w:p>
          <w:p w:rsidR="00CA0394" w:rsidRPr="00462788" w:rsidRDefault="00CA0394" w:rsidP="00CA0394">
            <w:pPr>
              <w:jc w:val="both"/>
              <w:rPr>
                <w:rFonts w:ascii="Arial" w:hAnsi="Arial" w:cs="Arial"/>
                <w:u w:val="single"/>
              </w:rPr>
            </w:pPr>
          </w:p>
          <w:p w:rsidR="00CA0394" w:rsidRPr="00462788" w:rsidRDefault="00CA0394" w:rsidP="00CA0394">
            <w:pPr>
              <w:jc w:val="both"/>
              <w:rPr>
                <w:rFonts w:ascii="Arial" w:hAnsi="Arial" w:cs="Arial"/>
              </w:rPr>
            </w:pPr>
            <w:r w:rsidRPr="00462788">
              <w:rPr>
                <w:rFonts w:ascii="Arial" w:hAnsi="Arial" w:cs="Arial"/>
              </w:rPr>
              <w:t>Final Evidence filed by Local Authority - to include final statement, care plan and if appropriate Placement Order application</w:t>
            </w:r>
          </w:p>
          <w:p w:rsidR="00CA0394" w:rsidRPr="00462788" w:rsidRDefault="00CA0394" w:rsidP="00CA0394">
            <w:pPr>
              <w:jc w:val="both"/>
              <w:rPr>
                <w:rFonts w:ascii="Arial" w:hAnsi="Arial" w:cs="Arial"/>
              </w:rPr>
            </w:pPr>
          </w:p>
          <w:p w:rsidR="00CA0394" w:rsidRPr="00462788" w:rsidRDefault="00CA0394" w:rsidP="00CA0394">
            <w:pPr>
              <w:jc w:val="both"/>
              <w:rPr>
                <w:rFonts w:ascii="Arial" w:hAnsi="Arial" w:cs="Arial"/>
                <w:u w:val="single"/>
              </w:rPr>
            </w:pPr>
            <w:r w:rsidRPr="00462788">
              <w:rPr>
                <w:rFonts w:ascii="Arial" w:hAnsi="Arial" w:cs="Arial"/>
                <w:u w:val="single"/>
              </w:rPr>
              <w:t>Date set by court: Stage 3</w:t>
            </w:r>
          </w:p>
          <w:p w:rsidR="00CA0394" w:rsidRPr="00462788" w:rsidRDefault="00CA0394" w:rsidP="00CA0394">
            <w:pPr>
              <w:jc w:val="both"/>
              <w:rPr>
                <w:rFonts w:ascii="Arial" w:hAnsi="Arial" w:cs="Arial"/>
                <w:u w:val="single"/>
              </w:rPr>
            </w:pPr>
          </w:p>
          <w:p w:rsidR="00CA0394" w:rsidRPr="00462788" w:rsidRDefault="00CA0394" w:rsidP="00CA0394">
            <w:pPr>
              <w:jc w:val="both"/>
              <w:rPr>
                <w:rFonts w:ascii="Arial" w:hAnsi="Arial" w:cs="Arial"/>
              </w:rPr>
            </w:pPr>
            <w:r w:rsidRPr="00462788">
              <w:rPr>
                <w:rFonts w:ascii="Arial" w:hAnsi="Arial" w:cs="Arial"/>
              </w:rPr>
              <w:t>Issues Resolution Hearing (IRH) which could also</w:t>
            </w:r>
          </w:p>
          <w:p w:rsidR="00CA0394" w:rsidRPr="00462788" w:rsidRDefault="00CA0394" w:rsidP="00CA0394">
            <w:pPr>
              <w:jc w:val="both"/>
              <w:rPr>
                <w:rFonts w:ascii="Arial" w:hAnsi="Arial" w:cs="Arial"/>
              </w:rPr>
            </w:pPr>
            <w:r w:rsidRPr="00462788">
              <w:rPr>
                <w:rFonts w:ascii="Arial" w:hAnsi="Arial" w:cs="Arial"/>
              </w:rPr>
              <w:t>become the Final Hearing</w:t>
            </w:r>
          </w:p>
          <w:p w:rsidR="00CA0394" w:rsidRPr="00462788" w:rsidRDefault="00CA0394" w:rsidP="00CA0394">
            <w:pPr>
              <w:jc w:val="both"/>
              <w:rPr>
                <w:rFonts w:ascii="Arial" w:hAnsi="Arial" w:cs="Arial"/>
              </w:rPr>
            </w:pPr>
          </w:p>
          <w:p w:rsidR="00CA0394" w:rsidRPr="00462788" w:rsidRDefault="00CA0394" w:rsidP="00CA0394">
            <w:pPr>
              <w:jc w:val="both"/>
              <w:rPr>
                <w:rFonts w:ascii="Arial" w:hAnsi="Arial" w:cs="Arial"/>
                <w:bCs/>
                <w:u w:val="single"/>
              </w:rPr>
            </w:pPr>
            <w:r w:rsidRPr="00462788">
              <w:rPr>
                <w:rFonts w:ascii="Arial" w:hAnsi="Arial" w:cs="Arial"/>
                <w:bCs/>
                <w:u w:val="single"/>
              </w:rPr>
              <w:t>By Week 26 or earlier</w:t>
            </w:r>
          </w:p>
          <w:p w:rsidR="00CA0394" w:rsidRPr="00462788" w:rsidRDefault="00CA0394" w:rsidP="00CA0394">
            <w:pPr>
              <w:jc w:val="both"/>
              <w:rPr>
                <w:rFonts w:ascii="Arial" w:hAnsi="Arial" w:cs="Arial"/>
                <w:bCs/>
                <w:u w:val="single"/>
              </w:rPr>
            </w:pPr>
          </w:p>
          <w:p w:rsidR="009F2775" w:rsidRDefault="00CA0394" w:rsidP="00CA0394">
            <w:pPr>
              <w:pStyle w:val="NoSpacing"/>
              <w:rPr>
                <w:rFonts w:ascii="Arial" w:hAnsi="Arial" w:cs="Arial"/>
              </w:rPr>
            </w:pPr>
            <w:r w:rsidRPr="00462788">
              <w:rPr>
                <w:rFonts w:ascii="Arial" w:hAnsi="Arial" w:cs="Arial"/>
              </w:rPr>
              <w:t>Final Hearing if necessary</w:t>
            </w:r>
          </w:p>
        </w:tc>
        <w:tc>
          <w:tcPr>
            <w:tcW w:w="1701" w:type="dxa"/>
          </w:tcPr>
          <w:p w:rsidR="009F2775" w:rsidRPr="00026DA9" w:rsidRDefault="009F2775" w:rsidP="009810B5">
            <w:pPr>
              <w:pStyle w:val="NoSpacing"/>
              <w:jc w:val="both"/>
              <w:rPr>
                <w:rFonts w:ascii="Arial" w:hAnsi="Arial" w:cs="Arial"/>
                <w:sz w:val="20"/>
                <w:szCs w:val="20"/>
              </w:rPr>
            </w:pPr>
          </w:p>
        </w:tc>
      </w:tr>
      <w:tr w:rsidR="00C30B49" w:rsidTr="007841CF">
        <w:tc>
          <w:tcPr>
            <w:tcW w:w="880" w:type="dxa"/>
          </w:tcPr>
          <w:p w:rsidR="00C30B49" w:rsidRPr="002E1D28" w:rsidRDefault="00C30B49" w:rsidP="009810B5">
            <w:pPr>
              <w:pStyle w:val="Heading1"/>
              <w:outlineLvl w:val="0"/>
            </w:pPr>
          </w:p>
        </w:tc>
        <w:tc>
          <w:tcPr>
            <w:tcW w:w="14033" w:type="dxa"/>
            <w:gridSpan w:val="3"/>
          </w:tcPr>
          <w:p w:rsidR="00C30B49" w:rsidRPr="00026DA9" w:rsidRDefault="00C30B49" w:rsidP="00C30B49">
            <w:pPr>
              <w:pStyle w:val="Heading1"/>
              <w:outlineLvl w:val="0"/>
              <w:rPr>
                <w:rFonts w:ascii="Arial" w:hAnsi="Arial" w:cs="Arial"/>
                <w:sz w:val="20"/>
                <w:szCs w:val="20"/>
              </w:rPr>
            </w:pPr>
            <w:bookmarkStart w:id="20" w:name="_Toc447226272"/>
            <w:r>
              <w:t>19. FUNDAMENTALS FOR ALL CASES AND SUPPORT SERVICES</w:t>
            </w:r>
            <w:bookmarkEnd w:id="20"/>
          </w:p>
        </w:tc>
      </w:tr>
      <w:tr w:rsidR="009F2775" w:rsidTr="00D9037E">
        <w:tc>
          <w:tcPr>
            <w:tcW w:w="880" w:type="dxa"/>
          </w:tcPr>
          <w:p w:rsidR="009F2775" w:rsidRPr="002E1D28" w:rsidRDefault="009F2775" w:rsidP="009810B5">
            <w:pPr>
              <w:pStyle w:val="Heading1"/>
              <w:outlineLvl w:val="0"/>
            </w:pPr>
          </w:p>
        </w:tc>
        <w:tc>
          <w:tcPr>
            <w:tcW w:w="6662" w:type="dxa"/>
          </w:tcPr>
          <w:p w:rsidR="009F2775" w:rsidRPr="002E1D28" w:rsidRDefault="009F2775" w:rsidP="009810B5">
            <w:pPr>
              <w:pStyle w:val="Heading1"/>
              <w:numPr>
                <w:ilvl w:val="0"/>
                <w:numId w:val="32"/>
              </w:numPr>
              <w:outlineLvl w:val="0"/>
            </w:pPr>
            <w:r>
              <w:t xml:space="preserve"> </w:t>
            </w:r>
            <w:bookmarkStart w:id="21" w:name="_Toc447226273"/>
            <w:r>
              <w:t>CASE RECORDING</w:t>
            </w:r>
            <w:bookmarkEnd w:id="21"/>
          </w:p>
        </w:tc>
        <w:tc>
          <w:tcPr>
            <w:tcW w:w="5670" w:type="dxa"/>
          </w:tcPr>
          <w:p w:rsidR="009F2775" w:rsidRDefault="009F2775" w:rsidP="009810B5">
            <w:pPr>
              <w:pStyle w:val="NoSpacing"/>
              <w:rPr>
                <w:rFonts w:ascii="Arial" w:hAnsi="Arial" w:cs="Arial"/>
              </w:rPr>
            </w:pPr>
          </w:p>
        </w:tc>
        <w:tc>
          <w:tcPr>
            <w:tcW w:w="1701" w:type="dxa"/>
          </w:tcPr>
          <w:p w:rsidR="009F2775" w:rsidRPr="00026DA9" w:rsidRDefault="009F2775" w:rsidP="009810B5">
            <w:pPr>
              <w:pStyle w:val="NoSpacing"/>
              <w:jc w:val="both"/>
              <w:rPr>
                <w:rFonts w:ascii="Arial" w:hAnsi="Arial" w:cs="Arial"/>
                <w:sz w:val="20"/>
                <w:szCs w:val="20"/>
              </w:rPr>
            </w:pPr>
          </w:p>
        </w:tc>
      </w:tr>
      <w:tr w:rsidR="009F2775" w:rsidTr="00D9037E">
        <w:tc>
          <w:tcPr>
            <w:tcW w:w="880" w:type="dxa"/>
          </w:tcPr>
          <w:p w:rsidR="009F2775" w:rsidRPr="00FC7FA1" w:rsidRDefault="009F2775" w:rsidP="009810B5">
            <w:pPr>
              <w:pStyle w:val="NoSpacing"/>
              <w:rPr>
                <w:rFonts w:ascii="Arial" w:hAnsi="Arial" w:cs="Arial"/>
                <w:b/>
                <w:highlight w:val="green"/>
              </w:rPr>
            </w:pPr>
            <w:r w:rsidRPr="00154FAA">
              <w:rPr>
                <w:rFonts w:ascii="Arial" w:hAnsi="Arial" w:cs="Arial"/>
                <w:b/>
              </w:rPr>
              <w:t>A.1</w:t>
            </w:r>
          </w:p>
        </w:tc>
        <w:tc>
          <w:tcPr>
            <w:tcW w:w="6662" w:type="dxa"/>
          </w:tcPr>
          <w:p w:rsidR="009F2775" w:rsidRDefault="009F2775" w:rsidP="009810B5">
            <w:pPr>
              <w:pStyle w:val="NoSpacing"/>
              <w:jc w:val="both"/>
              <w:rPr>
                <w:rFonts w:ascii="Arial" w:hAnsi="Arial" w:cs="Arial"/>
                <w:b/>
              </w:rPr>
            </w:pPr>
            <w:r w:rsidRPr="00B73FA0">
              <w:rPr>
                <w:rFonts w:ascii="Arial" w:hAnsi="Arial" w:cs="Arial"/>
                <w:b/>
              </w:rPr>
              <w:t>Voice of the child</w:t>
            </w:r>
          </w:p>
          <w:p w:rsidR="009F2775" w:rsidRPr="00B73FA0" w:rsidRDefault="009F2775" w:rsidP="009810B5">
            <w:pPr>
              <w:pStyle w:val="NoSpacing"/>
              <w:jc w:val="both"/>
              <w:rPr>
                <w:rFonts w:ascii="Arial" w:hAnsi="Arial" w:cs="Arial"/>
                <w:b/>
              </w:rPr>
            </w:pPr>
          </w:p>
          <w:p w:rsidR="007841CF" w:rsidRPr="007841CF" w:rsidRDefault="007841CF" w:rsidP="007841CF">
            <w:pPr>
              <w:pStyle w:val="NoSpacing"/>
              <w:jc w:val="both"/>
              <w:rPr>
                <w:rFonts w:ascii="Arial" w:hAnsi="Arial" w:cs="Arial"/>
              </w:rPr>
            </w:pPr>
            <w:r w:rsidRPr="007841CF">
              <w:rPr>
                <w:rFonts w:ascii="Arial" w:hAnsi="Arial" w:cs="Arial"/>
              </w:rPr>
              <w:t>It is important when establishing the wishes and views of a child that a child’s learning disability, mental health capacity and age are considered and where these are an issue there is explicit recording of how these have been taken into account and addressed.</w:t>
            </w:r>
          </w:p>
          <w:p w:rsidR="009F2775" w:rsidRPr="00B73FA0" w:rsidRDefault="009F2775" w:rsidP="009810B5">
            <w:pPr>
              <w:pStyle w:val="NoSpacing"/>
              <w:jc w:val="both"/>
              <w:rPr>
                <w:rFonts w:ascii="Arial" w:hAnsi="Arial" w:cs="Arial"/>
                <w:b/>
              </w:rPr>
            </w:pPr>
          </w:p>
          <w:p w:rsidR="009F2775" w:rsidRDefault="009F2775" w:rsidP="009810B5">
            <w:pPr>
              <w:pStyle w:val="NoSpacing"/>
              <w:ind w:left="780"/>
              <w:jc w:val="both"/>
              <w:rPr>
                <w:rFonts w:ascii="Arial" w:hAnsi="Arial" w:cs="Arial"/>
              </w:rPr>
            </w:pPr>
          </w:p>
          <w:p w:rsidR="009F2775" w:rsidRPr="008D69E5" w:rsidRDefault="009F2775" w:rsidP="009810B5">
            <w:pPr>
              <w:pStyle w:val="NoSpacing"/>
              <w:jc w:val="both"/>
              <w:rPr>
                <w:rFonts w:ascii="Arial" w:hAnsi="Arial" w:cs="Arial"/>
                <w:b/>
              </w:rPr>
            </w:pPr>
            <w:r w:rsidRPr="008D69E5">
              <w:rPr>
                <w:rFonts w:ascii="Arial" w:hAnsi="Arial" w:cs="Arial"/>
                <w:b/>
              </w:rPr>
              <w:t>Observations:</w:t>
            </w:r>
          </w:p>
          <w:p w:rsidR="009F2775" w:rsidRDefault="009F2775" w:rsidP="009810B5">
            <w:pPr>
              <w:pStyle w:val="NoSpacing"/>
              <w:jc w:val="both"/>
              <w:rPr>
                <w:rFonts w:ascii="Arial" w:hAnsi="Arial" w:cs="Arial"/>
              </w:rPr>
            </w:pPr>
            <w:r>
              <w:rPr>
                <w:rFonts w:ascii="Arial" w:hAnsi="Arial" w:cs="Arial"/>
              </w:rPr>
              <w:t>Where a child is unable to verbally communicate, child’s voice should</w:t>
            </w:r>
            <w:r w:rsidRPr="00B73FA0">
              <w:rPr>
                <w:rFonts w:ascii="Arial" w:hAnsi="Arial" w:cs="Arial"/>
              </w:rPr>
              <w:t xml:space="preserve"> include observation, use of an interpreter or specialist communication tools e.g. Makaton.</w:t>
            </w:r>
          </w:p>
          <w:p w:rsidR="009F2775" w:rsidRDefault="009F2775" w:rsidP="009810B5">
            <w:pPr>
              <w:pStyle w:val="NoSpacing"/>
              <w:jc w:val="both"/>
              <w:rPr>
                <w:rFonts w:ascii="Arial" w:hAnsi="Arial" w:cs="Arial"/>
              </w:rPr>
            </w:pPr>
          </w:p>
          <w:p w:rsidR="009F2775" w:rsidRDefault="009F2775" w:rsidP="009810B5">
            <w:pPr>
              <w:pStyle w:val="NoSpacing"/>
              <w:jc w:val="both"/>
              <w:rPr>
                <w:rFonts w:ascii="Arial" w:hAnsi="Arial" w:cs="Arial"/>
              </w:rPr>
            </w:pPr>
            <w:r>
              <w:rPr>
                <w:rFonts w:ascii="Arial" w:hAnsi="Arial" w:cs="Arial"/>
              </w:rPr>
              <w:t xml:space="preserve">Where children verbally present their wishes and feelings, observations of children behaviour and interaction also remain important for the </w:t>
            </w:r>
            <w:r w:rsidR="00021856">
              <w:rPr>
                <w:rFonts w:ascii="Arial" w:hAnsi="Arial" w:cs="Arial"/>
              </w:rPr>
              <w:t>Social Worker</w:t>
            </w:r>
            <w:r>
              <w:rPr>
                <w:rFonts w:ascii="Arial" w:hAnsi="Arial" w:cs="Arial"/>
              </w:rPr>
              <w:t xml:space="preserve"> to take into account</w:t>
            </w:r>
          </w:p>
          <w:p w:rsidR="009F2775" w:rsidRDefault="009F2775" w:rsidP="009810B5">
            <w:pPr>
              <w:pStyle w:val="NoSpacing"/>
              <w:jc w:val="both"/>
              <w:rPr>
                <w:rFonts w:ascii="Arial" w:hAnsi="Arial" w:cs="Arial"/>
              </w:rPr>
            </w:pPr>
          </w:p>
          <w:p w:rsidR="009F2775" w:rsidRDefault="009F2775" w:rsidP="009810B5">
            <w:pPr>
              <w:pStyle w:val="NoSpacing"/>
              <w:jc w:val="both"/>
              <w:rPr>
                <w:rFonts w:ascii="Arial" w:hAnsi="Arial" w:cs="Arial"/>
              </w:rPr>
            </w:pPr>
            <w:r>
              <w:rPr>
                <w:rFonts w:ascii="Arial" w:hAnsi="Arial" w:cs="Arial"/>
              </w:rPr>
              <w:t xml:space="preserve">Obtaining the child’s views and wishes is not just about asking their views on specific decisions and their plans, it is about understanding what the child’s experience of life is for them, how it feels for them to be a child in that family, what they think their needs are and also importantly what they think their </w:t>
            </w:r>
            <w:proofErr w:type="gramStart"/>
            <w:r>
              <w:rPr>
                <w:rFonts w:ascii="Arial" w:hAnsi="Arial" w:cs="Arial"/>
              </w:rPr>
              <w:t>parents</w:t>
            </w:r>
            <w:proofErr w:type="gramEnd"/>
            <w:r>
              <w:rPr>
                <w:rFonts w:ascii="Arial" w:hAnsi="Arial" w:cs="Arial"/>
              </w:rPr>
              <w:t xml:space="preserve"> needs are. </w:t>
            </w:r>
          </w:p>
          <w:p w:rsidR="009F2775" w:rsidRDefault="009F2775" w:rsidP="009810B5">
            <w:pPr>
              <w:pStyle w:val="NoSpacing"/>
              <w:jc w:val="both"/>
              <w:rPr>
                <w:rFonts w:ascii="Arial" w:hAnsi="Arial" w:cs="Arial"/>
              </w:rPr>
            </w:pPr>
          </w:p>
          <w:p w:rsidR="009F2775" w:rsidRPr="00B73FA0" w:rsidRDefault="009F2775" w:rsidP="009810B5">
            <w:pPr>
              <w:pStyle w:val="NoSpacing"/>
              <w:jc w:val="both"/>
              <w:rPr>
                <w:rFonts w:ascii="Arial" w:hAnsi="Arial" w:cs="Arial"/>
              </w:rPr>
            </w:pPr>
            <w:r>
              <w:rPr>
                <w:rFonts w:ascii="Arial" w:hAnsi="Arial" w:cs="Arial"/>
              </w:rPr>
              <w:t>The child’s view should be considered when any key decision is made, where their wishes are not followed, explanations need to be given to the child, which takes account of their age and understanding.  This should be clearly recorded.</w:t>
            </w:r>
          </w:p>
          <w:p w:rsidR="009F2775" w:rsidRDefault="009F2775" w:rsidP="009810B5">
            <w:pPr>
              <w:pStyle w:val="NoSpacing"/>
              <w:jc w:val="both"/>
              <w:rPr>
                <w:rFonts w:ascii="Arial" w:hAnsi="Arial" w:cs="Arial"/>
              </w:rPr>
            </w:pPr>
          </w:p>
          <w:p w:rsidR="009F2775" w:rsidRDefault="009F2775" w:rsidP="009810B5">
            <w:pPr>
              <w:pStyle w:val="NoSpacing"/>
              <w:jc w:val="both"/>
              <w:rPr>
                <w:rFonts w:ascii="Arial" w:hAnsi="Arial" w:cs="Arial"/>
              </w:rPr>
            </w:pPr>
            <w:r>
              <w:rPr>
                <w:rFonts w:ascii="Arial" w:hAnsi="Arial" w:cs="Arial"/>
              </w:rPr>
              <w:t xml:space="preserve">There are a number of tools and resources that can be used to support this, but the relationship with the </w:t>
            </w:r>
            <w:r w:rsidR="00021856">
              <w:rPr>
                <w:rFonts w:ascii="Arial" w:hAnsi="Arial" w:cs="Arial"/>
              </w:rPr>
              <w:t>Social Worker</w:t>
            </w:r>
            <w:r>
              <w:rPr>
                <w:rFonts w:ascii="Arial" w:hAnsi="Arial" w:cs="Arial"/>
              </w:rPr>
              <w:t xml:space="preserve"> is key to understanding the child’s day to day experience.   In Shropshire we practice relationship based social work practice. Evidence in recording the child’s wishes and feelings should show not only what information and views the child has shared but importantly how the </w:t>
            </w:r>
            <w:r w:rsidR="00021856">
              <w:rPr>
                <w:rFonts w:ascii="Arial" w:hAnsi="Arial" w:cs="Arial"/>
              </w:rPr>
              <w:t>Social Worker</w:t>
            </w:r>
            <w:r>
              <w:rPr>
                <w:rFonts w:ascii="Arial" w:hAnsi="Arial" w:cs="Arial"/>
              </w:rPr>
              <w:t xml:space="preserve"> has responded to this information.</w:t>
            </w:r>
          </w:p>
          <w:p w:rsidR="009F2775" w:rsidRPr="009D4477" w:rsidRDefault="009F2775" w:rsidP="009810B5">
            <w:pPr>
              <w:pStyle w:val="NoSpacing"/>
              <w:jc w:val="both"/>
              <w:rPr>
                <w:rFonts w:ascii="Arial" w:hAnsi="Arial" w:cs="Arial"/>
                <w:highlight w:val="green"/>
              </w:rPr>
            </w:pPr>
          </w:p>
        </w:tc>
        <w:tc>
          <w:tcPr>
            <w:tcW w:w="5670" w:type="dxa"/>
          </w:tcPr>
          <w:p w:rsidR="009F2775" w:rsidRPr="00462788" w:rsidRDefault="009F2775" w:rsidP="009810B5">
            <w:pPr>
              <w:pStyle w:val="NoSpacing"/>
              <w:jc w:val="both"/>
              <w:rPr>
                <w:rFonts w:ascii="Arial" w:hAnsi="Arial" w:cs="Arial"/>
              </w:rPr>
            </w:pPr>
            <w:r w:rsidRPr="00EF6DD7">
              <w:rPr>
                <w:rFonts w:ascii="Arial" w:hAnsi="Arial" w:cs="Arial"/>
              </w:rPr>
              <w:t>Case records are up to date within 48 hours or 2 working days.</w:t>
            </w:r>
          </w:p>
          <w:p w:rsidR="009F2775" w:rsidRDefault="009F2775" w:rsidP="009810B5">
            <w:pPr>
              <w:pStyle w:val="NoSpacing"/>
              <w:jc w:val="both"/>
              <w:rPr>
                <w:rFonts w:ascii="Arial" w:hAnsi="Arial" w:cs="Arial"/>
                <w:b/>
              </w:rPr>
            </w:pPr>
          </w:p>
          <w:p w:rsidR="009F2775" w:rsidRDefault="009F2775" w:rsidP="009810B5">
            <w:pPr>
              <w:pStyle w:val="NoSpacing"/>
              <w:jc w:val="both"/>
              <w:rPr>
                <w:rFonts w:ascii="Arial" w:hAnsi="Arial" w:cs="Arial"/>
                <w:b/>
              </w:rPr>
            </w:pPr>
          </w:p>
          <w:p w:rsidR="009F2775" w:rsidRDefault="009F2775" w:rsidP="009810B5">
            <w:pPr>
              <w:pStyle w:val="NoSpacing"/>
              <w:rPr>
                <w:rFonts w:ascii="Arial" w:hAnsi="Arial" w:cs="Arial"/>
              </w:rPr>
            </w:pPr>
          </w:p>
          <w:p w:rsidR="007841CF" w:rsidRPr="007841CF" w:rsidRDefault="007841CF" w:rsidP="007841CF">
            <w:pPr>
              <w:pStyle w:val="NoSpacing"/>
              <w:jc w:val="both"/>
              <w:rPr>
                <w:rFonts w:ascii="Arial" w:hAnsi="Arial" w:cs="Arial"/>
                <w:b/>
              </w:rPr>
            </w:pPr>
            <w:r w:rsidRPr="007841CF">
              <w:rPr>
                <w:rFonts w:ascii="Arial" w:hAnsi="Arial" w:cs="Arial"/>
                <w:b/>
              </w:rPr>
              <w:t>It is essential that the voice of the child is recorded throughout their involvement with services.  This is explicit at particular times for example:</w:t>
            </w:r>
          </w:p>
          <w:p w:rsidR="007841CF" w:rsidRPr="007841CF" w:rsidRDefault="007841CF" w:rsidP="007841CF">
            <w:pPr>
              <w:pStyle w:val="NoSpacing"/>
              <w:numPr>
                <w:ilvl w:val="0"/>
                <w:numId w:val="29"/>
              </w:numPr>
              <w:jc w:val="both"/>
              <w:rPr>
                <w:rFonts w:ascii="Arial" w:hAnsi="Arial" w:cs="Arial"/>
                <w:b/>
              </w:rPr>
            </w:pPr>
            <w:r w:rsidRPr="007841CF">
              <w:rPr>
                <w:rFonts w:ascii="Arial" w:hAnsi="Arial" w:cs="Arial"/>
                <w:b/>
              </w:rPr>
              <w:t>During Assessment</w:t>
            </w:r>
          </w:p>
          <w:p w:rsidR="007841CF" w:rsidRPr="007841CF" w:rsidRDefault="007841CF" w:rsidP="007841CF">
            <w:pPr>
              <w:pStyle w:val="NoSpacing"/>
              <w:numPr>
                <w:ilvl w:val="0"/>
                <w:numId w:val="29"/>
              </w:numPr>
              <w:jc w:val="both"/>
              <w:rPr>
                <w:rFonts w:ascii="Arial" w:hAnsi="Arial" w:cs="Arial"/>
                <w:b/>
              </w:rPr>
            </w:pPr>
            <w:r w:rsidRPr="007841CF">
              <w:rPr>
                <w:rFonts w:ascii="Arial" w:hAnsi="Arial" w:cs="Arial"/>
                <w:b/>
              </w:rPr>
              <w:t>Statutory Visits</w:t>
            </w:r>
          </w:p>
          <w:p w:rsidR="007841CF" w:rsidRPr="007841CF" w:rsidRDefault="007841CF" w:rsidP="007841CF">
            <w:pPr>
              <w:pStyle w:val="NoSpacing"/>
              <w:numPr>
                <w:ilvl w:val="0"/>
                <w:numId w:val="29"/>
              </w:numPr>
              <w:jc w:val="both"/>
              <w:rPr>
                <w:rFonts w:ascii="Arial" w:hAnsi="Arial" w:cs="Arial"/>
                <w:b/>
              </w:rPr>
            </w:pPr>
            <w:r w:rsidRPr="007841CF">
              <w:rPr>
                <w:rFonts w:ascii="Arial" w:hAnsi="Arial" w:cs="Arial"/>
                <w:b/>
              </w:rPr>
              <w:t>Child Plans</w:t>
            </w:r>
          </w:p>
          <w:p w:rsidR="007841CF" w:rsidRPr="007841CF" w:rsidRDefault="007841CF" w:rsidP="007841CF">
            <w:pPr>
              <w:pStyle w:val="NoSpacing"/>
              <w:numPr>
                <w:ilvl w:val="0"/>
                <w:numId w:val="29"/>
              </w:numPr>
              <w:jc w:val="both"/>
              <w:rPr>
                <w:rFonts w:ascii="Arial" w:hAnsi="Arial" w:cs="Arial"/>
                <w:b/>
              </w:rPr>
            </w:pPr>
            <w:r w:rsidRPr="007841CF">
              <w:rPr>
                <w:rFonts w:ascii="Arial" w:hAnsi="Arial" w:cs="Arial"/>
                <w:b/>
              </w:rPr>
              <w:t>Conference Reports</w:t>
            </w:r>
          </w:p>
          <w:p w:rsidR="007841CF" w:rsidRPr="007841CF" w:rsidRDefault="007841CF" w:rsidP="007841CF">
            <w:pPr>
              <w:pStyle w:val="NoSpacing"/>
              <w:numPr>
                <w:ilvl w:val="0"/>
                <w:numId w:val="29"/>
              </w:numPr>
              <w:jc w:val="both"/>
              <w:rPr>
                <w:rFonts w:ascii="Arial" w:hAnsi="Arial" w:cs="Arial"/>
                <w:b/>
              </w:rPr>
            </w:pPr>
            <w:r w:rsidRPr="007841CF">
              <w:rPr>
                <w:rFonts w:ascii="Arial" w:hAnsi="Arial" w:cs="Arial"/>
                <w:b/>
              </w:rPr>
              <w:t>Service users feedback on quality of service</w:t>
            </w:r>
          </w:p>
          <w:p w:rsidR="009F2775" w:rsidRDefault="009F2775" w:rsidP="007841CF">
            <w:pPr>
              <w:pStyle w:val="NoSpacing"/>
              <w:jc w:val="both"/>
              <w:rPr>
                <w:rFonts w:ascii="Arial" w:hAnsi="Arial" w:cs="Arial"/>
              </w:rPr>
            </w:pPr>
          </w:p>
        </w:tc>
        <w:tc>
          <w:tcPr>
            <w:tcW w:w="1701" w:type="dxa"/>
          </w:tcPr>
          <w:p w:rsidR="009F2775" w:rsidRPr="00026DA9" w:rsidRDefault="009F2775" w:rsidP="009810B5">
            <w:pPr>
              <w:pStyle w:val="NoSpacing"/>
              <w:jc w:val="both"/>
              <w:rPr>
                <w:rFonts w:ascii="Arial" w:hAnsi="Arial" w:cs="Arial"/>
                <w:sz w:val="20"/>
                <w:szCs w:val="20"/>
              </w:rPr>
            </w:pPr>
            <w:r w:rsidRPr="00026DA9">
              <w:rPr>
                <w:rFonts w:ascii="Arial" w:hAnsi="Arial" w:cs="Arial"/>
                <w:sz w:val="20"/>
                <w:szCs w:val="20"/>
              </w:rPr>
              <w:t>Child Journey Audit</w:t>
            </w:r>
          </w:p>
          <w:p w:rsidR="009F2775" w:rsidRPr="00026DA9" w:rsidRDefault="009F2775" w:rsidP="009810B5">
            <w:pPr>
              <w:pStyle w:val="NoSpacing"/>
              <w:jc w:val="both"/>
              <w:rPr>
                <w:rFonts w:ascii="Arial" w:hAnsi="Arial" w:cs="Arial"/>
                <w:sz w:val="20"/>
                <w:szCs w:val="20"/>
              </w:rPr>
            </w:pPr>
          </w:p>
          <w:p w:rsidR="009F2775" w:rsidRDefault="009F2775" w:rsidP="009810B5">
            <w:pPr>
              <w:pStyle w:val="NoSpacing"/>
              <w:jc w:val="both"/>
              <w:rPr>
                <w:rFonts w:ascii="Arial" w:hAnsi="Arial" w:cs="Arial"/>
                <w:sz w:val="20"/>
                <w:szCs w:val="20"/>
              </w:rPr>
            </w:pPr>
            <w:r w:rsidRPr="00026DA9">
              <w:rPr>
                <w:rFonts w:ascii="Arial" w:hAnsi="Arial" w:cs="Arial"/>
                <w:sz w:val="20"/>
                <w:szCs w:val="20"/>
              </w:rPr>
              <w:t>Voice of Child Audit</w:t>
            </w:r>
          </w:p>
          <w:p w:rsidR="009F2775" w:rsidRPr="00026DA9" w:rsidRDefault="009F2775" w:rsidP="009810B5">
            <w:pPr>
              <w:pStyle w:val="NoSpacing"/>
              <w:jc w:val="both"/>
              <w:rPr>
                <w:rFonts w:ascii="Arial" w:hAnsi="Arial" w:cs="Arial"/>
                <w:sz w:val="20"/>
                <w:szCs w:val="20"/>
              </w:rPr>
            </w:pPr>
          </w:p>
        </w:tc>
      </w:tr>
      <w:tr w:rsidR="009F2775" w:rsidTr="00D9037E">
        <w:tc>
          <w:tcPr>
            <w:tcW w:w="880" w:type="dxa"/>
          </w:tcPr>
          <w:p w:rsidR="009F2775" w:rsidRDefault="009F2775" w:rsidP="009810B5">
            <w:pPr>
              <w:pStyle w:val="NoSpacing"/>
              <w:rPr>
                <w:rFonts w:ascii="Arial" w:hAnsi="Arial" w:cs="Arial"/>
                <w:b/>
              </w:rPr>
            </w:pPr>
            <w:r>
              <w:rPr>
                <w:rFonts w:ascii="Arial" w:hAnsi="Arial" w:cs="Arial"/>
                <w:b/>
              </w:rPr>
              <w:t>A.2</w:t>
            </w:r>
          </w:p>
        </w:tc>
        <w:tc>
          <w:tcPr>
            <w:tcW w:w="6662" w:type="dxa"/>
          </w:tcPr>
          <w:p w:rsidR="009F2775" w:rsidRDefault="009F2775" w:rsidP="009810B5">
            <w:pPr>
              <w:pStyle w:val="NoSpacing"/>
              <w:jc w:val="both"/>
              <w:rPr>
                <w:rFonts w:ascii="Arial" w:hAnsi="Arial" w:cs="Arial"/>
                <w:b/>
              </w:rPr>
            </w:pPr>
            <w:r>
              <w:rPr>
                <w:rFonts w:ascii="Arial" w:hAnsi="Arial" w:cs="Arial"/>
                <w:b/>
              </w:rPr>
              <w:t>Case recording is child focussed</w:t>
            </w:r>
          </w:p>
          <w:p w:rsidR="009F2775" w:rsidRDefault="009F2775" w:rsidP="009810B5">
            <w:pPr>
              <w:pStyle w:val="NoSpacing"/>
              <w:jc w:val="both"/>
              <w:rPr>
                <w:rFonts w:ascii="Arial" w:hAnsi="Arial" w:cs="Arial"/>
                <w:b/>
              </w:rPr>
            </w:pPr>
          </w:p>
          <w:p w:rsidR="009F2775" w:rsidRDefault="009F2775" w:rsidP="009810B5">
            <w:pPr>
              <w:pStyle w:val="NoSpacing"/>
              <w:jc w:val="both"/>
              <w:rPr>
                <w:rFonts w:ascii="Arial" w:hAnsi="Arial" w:cs="Arial"/>
              </w:rPr>
            </w:pPr>
            <w:r>
              <w:rPr>
                <w:rFonts w:ascii="Arial" w:hAnsi="Arial" w:cs="Arial"/>
              </w:rPr>
              <w:t xml:space="preserve">The child must be seen and kept in focus throughout the intervention. It is imperative that the child’s family circumstances are seen through the eyes of the child. </w:t>
            </w:r>
          </w:p>
          <w:p w:rsidR="009F2775" w:rsidRPr="00D05693" w:rsidRDefault="009F2775" w:rsidP="009810B5">
            <w:pPr>
              <w:pStyle w:val="NoSpacing"/>
              <w:jc w:val="both"/>
              <w:rPr>
                <w:rFonts w:ascii="Arial" w:hAnsi="Arial" w:cs="Arial"/>
                <w:b/>
              </w:rPr>
            </w:pPr>
          </w:p>
        </w:tc>
        <w:tc>
          <w:tcPr>
            <w:tcW w:w="5670" w:type="dxa"/>
          </w:tcPr>
          <w:p w:rsidR="009F2775" w:rsidRDefault="009F2775" w:rsidP="009810B5">
            <w:pPr>
              <w:pStyle w:val="NoSpacing"/>
              <w:rPr>
                <w:rFonts w:ascii="Arial" w:hAnsi="Arial" w:cs="Arial"/>
              </w:rPr>
            </w:pPr>
          </w:p>
        </w:tc>
        <w:tc>
          <w:tcPr>
            <w:tcW w:w="1701" w:type="dxa"/>
          </w:tcPr>
          <w:p w:rsidR="009F2775" w:rsidRPr="00026DA9" w:rsidRDefault="009F2775" w:rsidP="009810B5">
            <w:pPr>
              <w:pStyle w:val="NoSpacing"/>
              <w:jc w:val="both"/>
              <w:rPr>
                <w:rFonts w:ascii="Arial" w:hAnsi="Arial" w:cs="Arial"/>
                <w:sz w:val="20"/>
                <w:szCs w:val="20"/>
              </w:rPr>
            </w:pPr>
            <w:proofErr w:type="spellStart"/>
            <w:r w:rsidRPr="00026DA9">
              <w:rPr>
                <w:rFonts w:ascii="Arial" w:hAnsi="Arial" w:cs="Arial"/>
                <w:sz w:val="20"/>
                <w:szCs w:val="20"/>
              </w:rPr>
              <w:t>Carefirst</w:t>
            </w:r>
            <w:proofErr w:type="spellEnd"/>
          </w:p>
        </w:tc>
      </w:tr>
      <w:tr w:rsidR="009F2775" w:rsidTr="00D9037E">
        <w:tc>
          <w:tcPr>
            <w:tcW w:w="880" w:type="dxa"/>
          </w:tcPr>
          <w:p w:rsidR="009F2775" w:rsidRDefault="009F2775" w:rsidP="009810B5">
            <w:pPr>
              <w:pStyle w:val="NoSpacing"/>
              <w:rPr>
                <w:rFonts w:ascii="Arial" w:hAnsi="Arial" w:cs="Arial"/>
                <w:b/>
              </w:rPr>
            </w:pPr>
            <w:r>
              <w:rPr>
                <w:rFonts w:ascii="Arial" w:hAnsi="Arial" w:cs="Arial"/>
                <w:b/>
              </w:rPr>
              <w:t>A.3</w:t>
            </w:r>
          </w:p>
        </w:tc>
        <w:tc>
          <w:tcPr>
            <w:tcW w:w="6662" w:type="dxa"/>
          </w:tcPr>
          <w:p w:rsidR="009F2775" w:rsidRDefault="009F2775" w:rsidP="009810B5">
            <w:pPr>
              <w:pStyle w:val="NoSpacing"/>
              <w:jc w:val="both"/>
              <w:rPr>
                <w:rFonts w:ascii="Arial" w:hAnsi="Arial" w:cs="Arial"/>
                <w:b/>
              </w:rPr>
            </w:pPr>
            <w:r>
              <w:rPr>
                <w:rFonts w:ascii="Arial" w:hAnsi="Arial" w:cs="Arial"/>
                <w:b/>
              </w:rPr>
              <w:t>A chronology of key events for the child is maintained and up to date</w:t>
            </w:r>
          </w:p>
          <w:p w:rsidR="009F2775" w:rsidRDefault="009F2775" w:rsidP="009810B5">
            <w:pPr>
              <w:pStyle w:val="NoSpacing"/>
              <w:jc w:val="both"/>
              <w:rPr>
                <w:rFonts w:ascii="Arial" w:hAnsi="Arial" w:cs="Arial"/>
                <w:b/>
              </w:rPr>
            </w:pPr>
          </w:p>
          <w:p w:rsidR="009F2775" w:rsidRPr="001A7727" w:rsidRDefault="009F2775" w:rsidP="009810B5">
            <w:pPr>
              <w:pStyle w:val="NoSpacing"/>
              <w:jc w:val="both"/>
              <w:rPr>
                <w:rFonts w:ascii="Arial" w:hAnsi="Arial" w:cs="Arial"/>
              </w:rPr>
            </w:pPr>
            <w:r w:rsidRPr="001A7727">
              <w:rPr>
                <w:rFonts w:ascii="Arial" w:hAnsi="Arial" w:cs="Arial"/>
              </w:rPr>
              <w:t xml:space="preserve">The chronology is a means to provide an overview of significant events in the child’s or young person’s life and must be used by practitioners too, as an analytical tool to help them understand the impact, both immediate and cumulative, of events and changes on the child or young person’s developmental progress. </w:t>
            </w:r>
          </w:p>
          <w:p w:rsidR="009F2775" w:rsidRDefault="009F2775" w:rsidP="009810B5">
            <w:pPr>
              <w:pStyle w:val="NoSpacing"/>
              <w:jc w:val="both"/>
              <w:rPr>
                <w:rFonts w:ascii="Arial" w:hAnsi="Arial" w:cs="Arial"/>
                <w:highlight w:val="green"/>
              </w:rPr>
            </w:pPr>
          </w:p>
          <w:p w:rsidR="009F2775" w:rsidRPr="001A7727" w:rsidRDefault="009F2775" w:rsidP="009810B5">
            <w:pPr>
              <w:pStyle w:val="NoSpacing"/>
              <w:jc w:val="both"/>
              <w:rPr>
                <w:rFonts w:ascii="Arial" w:hAnsi="Arial" w:cs="Arial"/>
              </w:rPr>
            </w:pPr>
            <w:r w:rsidRPr="001A7727">
              <w:rPr>
                <w:rFonts w:ascii="Arial" w:hAnsi="Arial" w:cs="Arial"/>
              </w:rPr>
              <w:lastRenderedPageBreak/>
              <w:t xml:space="preserve">An up to date and complete chronology ensures that any emerging patterns or issues within the family of a serious or deep routed nature are identified and responded to. </w:t>
            </w:r>
          </w:p>
          <w:p w:rsidR="009F2775" w:rsidRPr="00AF5280" w:rsidRDefault="009F2775" w:rsidP="009810B5">
            <w:pPr>
              <w:pStyle w:val="NoSpacing"/>
              <w:jc w:val="both"/>
              <w:rPr>
                <w:rFonts w:ascii="Arial" w:hAnsi="Arial" w:cs="Arial"/>
              </w:rPr>
            </w:pPr>
          </w:p>
        </w:tc>
        <w:tc>
          <w:tcPr>
            <w:tcW w:w="5670" w:type="dxa"/>
          </w:tcPr>
          <w:p w:rsidR="009F2775" w:rsidRDefault="00462788" w:rsidP="00EF6DD7">
            <w:pPr>
              <w:pStyle w:val="NoSpacing"/>
              <w:rPr>
                <w:rFonts w:ascii="Arial" w:hAnsi="Arial" w:cs="Arial"/>
              </w:rPr>
            </w:pPr>
            <w:r>
              <w:rPr>
                <w:rFonts w:ascii="Arial" w:hAnsi="Arial" w:cs="Arial"/>
              </w:rPr>
              <w:lastRenderedPageBreak/>
              <w:t>The</w:t>
            </w:r>
            <w:r w:rsidRPr="001A7727">
              <w:rPr>
                <w:rFonts w:ascii="Arial" w:hAnsi="Arial" w:cs="Arial"/>
              </w:rPr>
              <w:t xml:space="preserve"> chronology needs to be succinct, relevant and factual to include outcomes of events</w:t>
            </w:r>
            <w:r>
              <w:rPr>
                <w:rFonts w:ascii="Arial" w:hAnsi="Arial" w:cs="Arial"/>
              </w:rPr>
              <w:t xml:space="preserve"> </w:t>
            </w:r>
            <w:r w:rsidR="00EF6DD7">
              <w:rPr>
                <w:rFonts w:ascii="Arial" w:hAnsi="Arial" w:cs="Arial"/>
              </w:rPr>
              <w:t>and consider the impact on the child.  They must be maintained and kept up to date on Care Store (ICS) of the child’s file.</w:t>
            </w:r>
          </w:p>
        </w:tc>
        <w:tc>
          <w:tcPr>
            <w:tcW w:w="1701" w:type="dxa"/>
          </w:tcPr>
          <w:p w:rsidR="009F2775" w:rsidRDefault="00EF6DD7" w:rsidP="009810B5">
            <w:pPr>
              <w:pStyle w:val="NoSpacing"/>
              <w:jc w:val="both"/>
              <w:rPr>
                <w:rFonts w:ascii="Arial" w:hAnsi="Arial" w:cs="Arial"/>
                <w:sz w:val="20"/>
                <w:szCs w:val="20"/>
              </w:rPr>
            </w:pPr>
            <w:r>
              <w:rPr>
                <w:rFonts w:ascii="Arial" w:hAnsi="Arial" w:cs="Arial"/>
                <w:sz w:val="20"/>
                <w:szCs w:val="20"/>
              </w:rPr>
              <w:t>Child Journey Audit</w:t>
            </w:r>
          </w:p>
          <w:p w:rsidR="00EF6DD7" w:rsidRPr="00026DA9" w:rsidRDefault="00EF6DD7" w:rsidP="009810B5">
            <w:pPr>
              <w:pStyle w:val="NoSpacing"/>
              <w:jc w:val="both"/>
              <w:rPr>
                <w:rFonts w:ascii="Arial" w:hAnsi="Arial" w:cs="Arial"/>
                <w:sz w:val="20"/>
                <w:szCs w:val="20"/>
              </w:rPr>
            </w:pPr>
            <w:r>
              <w:rPr>
                <w:rFonts w:ascii="Arial" w:hAnsi="Arial" w:cs="Arial"/>
                <w:sz w:val="20"/>
                <w:szCs w:val="20"/>
              </w:rPr>
              <w:t>Records Section</w:t>
            </w:r>
          </w:p>
        </w:tc>
      </w:tr>
      <w:tr w:rsidR="009F2775" w:rsidTr="00D9037E">
        <w:tc>
          <w:tcPr>
            <w:tcW w:w="880" w:type="dxa"/>
          </w:tcPr>
          <w:p w:rsidR="009F2775" w:rsidRDefault="00C30B49" w:rsidP="009810B5">
            <w:pPr>
              <w:pStyle w:val="NoSpacing"/>
              <w:rPr>
                <w:rFonts w:ascii="Arial" w:hAnsi="Arial" w:cs="Arial"/>
                <w:b/>
              </w:rPr>
            </w:pPr>
            <w:r>
              <w:rPr>
                <w:rFonts w:ascii="Arial" w:hAnsi="Arial" w:cs="Arial"/>
                <w:b/>
              </w:rPr>
              <w:t>A.4</w:t>
            </w:r>
          </w:p>
        </w:tc>
        <w:tc>
          <w:tcPr>
            <w:tcW w:w="6662" w:type="dxa"/>
          </w:tcPr>
          <w:p w:rsidR="009F2775" w:rsidRDefault="009F2775" w:rsidP="009810B5">
            <w:pPr>
              <w:pStyle w:val="NoSpacing"/>
              <w:jc w:val="both"/>
              <w:rPr>
                <w:rFonts w:ascii="Arial" w:hAnsi="Arial" w:cs="Arial"/>
                <w:b/>
              </w:rPr>
            </w:pPr>
            <w:r>
              <w:rPr>
                <w:rFonts w:ascii="Arial" w:hAnsi="Arial" w:cs="Arial"/>
                <w:b/>
              </w:rPr>
              <w:t>All case records reflect professional practice in particular:</w:t>
            </w:r>
          </w:p>
          <w:p w:rsidR="009F2775" w:rsidRDefault="009F2775" w:rsidP="009810B5">
            <w:pPr>
              <w:pStyle w:val="NoSpacing"/>
              <w:jc w:val="both"/>
              <w:rPr>
                <w:rFonts w:ascii="Arial" w:hAnsi="Arial" w:cs="Arial"/>
                <w:b/>
              </w:rPr>
            </w:pPr>
          </w:p>
          <w:p w:rsidR="009F2775" w:rsidRDefault="009F2775" w:rsidP="009810B5">
            <w:pPr>
              <w:pStyle w:val="NoSpacing"/>
              <w:numPr>
                <w:ilvl w:val="0"/>
                <w:numId w:val="10"/>
              </w:numPr>
              <w:jc w:val="both"/>
              <w:rPr>
                <w:rFonts w:ascii="Arial" w:hAnsi="Arial" w:cs="Arial"/>
              </w:rPr>
            </w:pPr>
            <w:r>
              <w:rPr>
                <w:rFonts w:ascii="Arial" w:hAnsi="Arial" w:cs="Arial"/>
              </w:rPr>
              <w:t>Use plain English rather than jargon</w:t>
            </w:r>
          </w:p>
          <w:p w:rsidR="009F2775" w:rsidRDefault="009F2775" w:rsidP="009810B5">
            <w:pPr>
              <w:pStyle w:val="NoSpacing"/>
              <w:numPr>
                <w:ilvl w:val="0"/>
                <w:numId w:val="10"/>
              </w:numPr>
              <w:jc w:val="both"/>
              <w:rPr>
                <w:rFonts w:ascii="Arial" w:hAnsi="Arial" w:cs="Arial"/>
              </w:rPr>
            </w:pPr>
            <w:r>
              <w:rPr>
                <w:rFonts w:ascii="Arial" w:hAnsi="Arial" w:cs="Arial"/>
              </w:rPr>
              <w:t>Distinguish between fact and opinion</w:t>
            </w:r>
          </w:p>
          <w:p w:rsidR="009F2775" w:rsidRDefault="009F2775" w:rsidP="009810B5">
            <w:pPr>
              <w:pStyle w:val="NoSpacing"/>
              <w:numPr>
                <w:ilvl w:val="0"/>
                <w:numId w:val="10"/>
              </w:numPr>
              <w:jc w:val="both"/>
              <w:rPr>
                <w:rFonts w:ascii="Arial" w:hAnsi="Arial" w:cs="Arial"/>
              </w:rPr>
            </w:pPr>
            <w:r>
              <w:rPr>
                <w:rFonts w:ascii="Arial" w:hAnsi="Arial" w:cs="Arial"/>
              </w:rPr>
              <w:t>Demonstrate a commitment to the principles of equality and valuing diversity</w:t>
            </w:r>
          </w:p>
          <w:p w:rsidR="009F2775" w:rsidRDefault="009F2775" w:rsidP="009810B5">
            <w:pPr>
              <w:pStyle w:val="NoSpacing"/>
              <w:numPr>
                <w:ilvl w:val="0"/>
                <w:numId w:val="10"/>
              </w:numPr>
              <w:jc w:val="both"/>
              <w:rPr>
                <w:rFonts w:ascii="Arial" w:hAnsi="Arial" w:cs="Arial"/>
              </w:rPr>
            </w:pPr>
            <w:r>
              <w:rPr>
                <w:rFonts w:ascii="Arial" w:hAnsi="Arial" w:cs="Arial"/>
              </w:rPr>
              <w:t>Are respectful of the child/young person and his/her family, and are not derogatory or judgmental</w:t>
            </w:r>
          </w:p>
          <w:p w:rsidR="009F2775" w:rsidRPr="004158E9" w:rsidRDefault="009F2775" w:rsidP="009810B5">
            <w:pPr>
              <w:pStyle w:val="NoSpacing"/>
              <w:numPr>
                <w:ilvl w:val="0"/>
                <w:numId w:val="10"/>
              </w:numPr>
              <w:jc w:val="both"/>
              <w:rPr>
                <w:rFonts w:ascii="Arial" w:hAnsi="Arial" w:cs="Arial"/>
              </w:rPr>
            </w:pPr>
            <w:r>
              <w:rPr>
                <w:rFonts w:ascii="Arial" w:hAnsi="Arial" w:cs="Arial"/>
              </w:rPr>
              <w:t>Ensure child’s/parents views are recorded.</w:t>
            </w:r>
          </w:p>
          <w:p w:rsidR="009F2775" w:rsidRPr="004158E9" w:rsidRDefault="009F2775" w:rsidP="009810B5">
            <w:pPr>
              <w:pStyle w:val="NoSpacing"/>
              <w:jc w:val="both"/>
              <w:rPr>
                <w:rFonts w:ascii="Arial" w:hAnsi="Arial" w:cs="Arial"/>
                <w:b/>
              </w:rPr>
            </w:pPr>
          </w:p>
        </w:tc>
        <w:tc>
          <w:tcPr>
            <w:tcW w:w="5670" w:type="dxa"/>
          </w:tcPr>
          <w:p w:rsidR="009F2775" w:rsidRDefault="009F2775" w:rsidP="009810B5">
            <w:pPr>
              <w:pStyle w:val="NoSpacing"/>
              <w:rPr>
                <w:rFonts w:ascii="Arial" w:hAnsi="Arial" w:cs="Arial"/>
              </w:rPr>
            </w:pPr>
          </w:p>
        </w:tc>
        <w:tc>
          <w:tcPr>
            <w:tcW w:w="1701" w:type="dxa"/>
          </w:tcPr>
          <w:p w:rsidR="0012694F" w:rsidRDefault="0012694F" w:rsidP="0012694F">
            <w:pPr>
              <w:pStyle w:val="NoSpacing"/>
              <w:jc w:val="both"/>
              <w:rPr>
                <w:rFonts w:ascii="Arial" w:hAnsi="Arial" w:cs="Arial"/>
                <w:sz w:val="20"/>
                <w:szCs w:val="20"/>
              </w:rPr>
            </w:pPr>
            <w:r>
              <w:rPr>
                <w:rFonts w:ascii="Arial" w:hAnsi="Arial" w:cs="Arial"/>
                <w:sz w:val="20"/>
                <w:szCs w:val="20"/>
              </w:rPr>
              <w:t>Child Journey Audit</w:t>
            </w:r>
          </w:p>
          <w:p w:rsidR="009F2775" w:rsidRPr="00026DA9" w:rsidRDefault="0012694F" w:rsidP="0012694F">
            <w:pPr>
              <w:pStyle w:val="NoSpacing"/>
              <w:jc w:val="both"/>
              <w:rPr>
                <w:rFonts w:ascii="Arial" w:hAnsi="Arial" w:cs="Arial"/>
                <w:sz w:val="20"/>
                <w:szCs w:val="20"/>
              </w:rPr>
            </w:pPr>
            <w:r>
              <w:rPr>
                <w:rFonts w:ascii="Arial" w:hAnsi="Arial" w:cs="Arial"/>
                <w:sz w:val="20"/>
                <w:szCs w:val="20"/>
              </w:rPr>
              <w:t>Records Section</w:t>
            </w:r>
          </w:p>
        </w:tc>
      </w:tr>
      <w:tr w:rsidR="009F2775" w:rsidTr="00D9037E">
        <w:tc>
          <w:tcPr>
            <w:tcW w:w="880" w:type="dxa"/>
          </w:tcPr>
          <w:p w:rsidR="009F2775" w:rsidRPr="001A7727" w:rsidRDefault="00C30B49" w:rsidP="009810B5">
            <w:pPr>
              <w:pStyle w:val="NoSpacing"/>
              <w:rPr>
                <w:rFonts w:ascii="Arial" w:hAnsi="Arial" w:cs="Arial"/>
                <w:b/>
              </w:rPr>
            </w:pPr>
            <w:r>
              <w:rPr>
                <w:rFonts w:ascii="Arial" w:hAnsi="Arial" w:cs="Arial"/>
                <w:b/>
              </w:rPr>
              <w:t>A.5</w:t>
            </w:r>
          </w:p>
        </w:tc>
        <w:tc>
          <w:tcPr>
            <w:tcW w:w="6662" w:type="dxa"/>
          </w:tcPr>
          <w:p w:rsidR="009F2775" w:rsidRPr="001A7727" w:rsidRDefault="009F2775" w:rsidP="009810B5">
            <w:pPr>
              <w:pStyle w:val="NoSpacing"/>
              <w:jc w:val="both"/>
              <w:rPr>
                <w:rFonts w:ascii="Arial" w:hAnsi="Arial" w:cs="Arial"/>
                <w:b/>
              </w:rPr>
            </w:pPr>
            <w:r w:rsidRPr="001A7727">
              <w:rPr>
                <w:rFonts w:ascii="Arial" w:hAnsi="Arial" w:cs="Arial"/>
                <w:b/>
              </w:rPr>
              <w:t>Case notes will detail:</w:t>
            </w:r>
          </w:p>
          <w:p w:rsidR="009F2775" w:rsidRPr="001A7727" w:rsidRDefault="009F2775" w:rsidP="009810B5">
            <w:pPr>
              <w:pStyle w:val="NoSpacing"/>
              <w:jc w:val="both"/>
              <w:rPr>
                <w:rFonts w:ascii="Arial" w:hAnsi="Arial" w:cs="Arial"/>
              </w:rPr>
            </w:pPr>
          </w:p>
          <w:p w:rsidR="009F2775" w:rsidRPr="001A7727" w:rsidRDefault="009F2775" w:rsidP="009810B5">
            <w:pPr>
              <w:pStyle w:val="NoSpacing"/>
              <w:numPr>
                <w:ilvl w:val="0"/>
                <w:numId w:val="11"/>
              </w:numPr>
              <w:jc w:val="both"/>
              <w:rPr>
                <w:rFonts w:ascii="Arial" w:hAnsi="Arial" w:cs="Arial"/>
              </w:rPr>
            </w:pPr>
            <w:r w:rsidRPr="001A7727">
              <w:rPr>
                <w:rFonts w:ascii="Arial" w:hAnsi="Arial" w:cs="Arial"/>
              </w:rPr>
              <w:t>The date of the contact</w:t>
            </w:r>
          </w:p>
          <w:p w:rsidR="009F2775" w:rsidRPr="001A7727" w:rsidRDefault="009F2775" w:rsidP="009810B5">
            <w:pPr>
              <w:pStyle w:val="NoSpacing"/>
              <w:numPr>
                <w:ilvl w:val="0"/>
                <w:numId w:val="11"/>
              </w:numPr>
              <w:jc w:val="both"/>
              <w:rPr>
                <w:rFonts w:ascii="Arial" w:hAnsi="Arial" w:cs="Arial"/>
              </w:rPr>
            </w:pPr>
            <w:r w:rsidRPr="001A7727">
              <w:rPr>
                <w:rFonts w:ascii="Arial" w:hAnsi="Arial" w:cs="Arial"/>
              </w:rPr>
              <w:t>The reason for the contact</w:t>
            </w:r>
          </w:p>
          <w:p w:rsidR="009F2775" w:rsidRPr="001A7727" w:rsidRDefault="009F2775" w:rsidP="009810B5">
            <w:pPr>
              <w:pStyle w:val="NoSpacing"/>
              <w:numPr>
                <w:ilvl w:val="0"/>
                <w:numId w:val="11"/>
              </w:numPr>
              <w:jc w:val="both"/>
              <w:rPr>
                <w:rFonts w:ascii="Arial" w:hAnsi="Arial" w:cs="Arial"/>
              </w:rPr>
            </w:pPr>
            <w:r w:rsidRPr="001A7727">
              <w:rPr>
                <w:rFonts w:ascii="Arial" w:hAnsi="Arial" w:cs="Arial"/>
              </w:rPr>
              <w:t>Details of the contact</w:t>
            </w:r>
          </w:p>
          <w:p w:rsidR="009F2775" w:rsidRPr="001A7727" w:rsidRDefault="009F2775" w:rsidP="009810B5">
            <w:pPr>
              <w:pStyle w:val="NoSpacing"/>
              <w:numPr>
                <w:ilvl w:val="0"/>
                <w:numId w:val="11"/>
              </w:numPr>
              <w:jc w:val="both"/>
              <w:rPr>
                <w:rFonts w:ascii="Arial" w:hAnsi="Arial" w:cs="Arial"/>
              </w:rPr>
            </w:pPr>
            <w:r w:rsidRPr="001A7727">
              <w:rPr>
                <w:rFonts w:ascii="Arial" w:hAnsi="Arial" w:cs="Arial"/>
              </w:rPr>
              <w:t>The outcome of the contact</w:t>
            </w:r>
          </w:p>
          <w:p w:rsidR="009F2775" w:rsidRPr="001A7727" w:rsidRDefault="009F2775" w:rsidP="009810B5">
            <w:pPr>
              <w:pStyle w:val="NoSpacing"/>
              <w:numPr>
                <w:ilvl w:val="0"/>
                <w:numId w:val="11"/>
              </w:numPr>
              <w:jc w:val="both"/>
              <w:rPr>
                <w:rFonts w:ascii="Arial" w:hAnsi="Arial" w:cs="Arial"/>
              </w:rPr>
            </w:pPr>
            <w:r w:rsidRPr="001A7727">
              <w:rPr>
                <w:rFonts w:ascii="Arial" w:hAnsi="Arial" w:cs="Arial"/>
              </w:rPr>
              <w:t>Whether the child was seen and spoken to</w:t>
            </w:r>
          </w:p>
          <w:p w:rsidR="009F2775" w:rsidRPr="001A7727" w:rsidRDefault="009F2775" w:rsidP="009810B5">
            <w:pPr>
              <w:pStyle w:val="NoSpacing"/>
              <w:numPr>
                <w:ilvl w:val="0"/>
                <w:numId w:val="11"/>
              </w:numPr>
              <w:jc w:val="both"/>
              <w:rPr>
                <w:rFonts w:ascii="Arial" w:hAnsi="Arial" w:cs="Arial"/>
              </w:rPr>
            </w:pPr>
            <w:r w:rsidRPr="001A7727">
              <w:rPr>
                <w:rFonts w:ascii="Arial" w:hAnsi="Arial" w:cs="Arial"/>
              </w:rPr>
              <w:t>An analysis of the contact</w:t>
            </w:r>
          </w:p>
          <w:p w:rsidR="009F2775" w:rsidRPr="001A7727" w:rsidRDefault="009F2775" w:rsidP="009810B5">
            <w:pPr>
              <w:pStyle w:val="NoSpacing"/>
              <w:numPr>
                <w:ilvl w:val="0"/>
                <w:numId w:val="11"/>
              </w:numPr>
              <w:jc w:val="both"/>
              <w:rPr>
                <w:rFonts w:ascii="Arial" w:hAnsi="Arial" w:cs="Arial"/>
              </w:rPr>
            </w:pPr>
            <w:r w:rsidRPr="001A7727">
              <w:rPr>
                <w:rFonts w:ascii="Arial" w:hAnsi="Arial" w:cs="Arial"/>
              </w:rPr>
              <w:t>Any further action to be taken arising from the contact</w:t>
            </w:r>
          </w:p>
          <w:p w:rsidR="009F2775" w:rsidRPr="001A7727" w:rsidRDefault="009F2775" w:rsidP="009810B5">
            <w:pPr>
              <w:pStyle w:val="NoSpacing"/>
              <w:numPr>
                <w:ilvl w:val="0"/>
                <w:numId w:val="11"/>
              </w:numPr>
              <w:jc w:val="both"/>
              <w:rPr>
                <w:rFonts w:ascii="Arial" w:hAnsi="Arial" w:cs="Arial"/>
              </w:rPr>
            </w:pPr>
            <w:r w:rsidRPr="001A7727">
              <w:rPr>
                <w:rFonts w:ascii="Arial" w:hAnsi="Arial" w:cs="Arial"/>
              </w:rPr>
              <w:t>Differentiation between different types of case notes e.g. home visit or telephone call, type of visit, CP or Child in Need or LAC</w:t>
            </w:r>
          </w:p>
          <w:p w:rsidR="009F2775" w:rsidRPr="001A7727" w:rsidRDefault="009F2775" w:rsidP="009810B5">
            <w:pPr>
              <w:pStyle w:val="NoSpacing"/>
              <w:jc w:val="both"/>
              <w:rPr>
                <w:rFonts w:ascii="Arial" w:hAnsi="Arial" w:cs="Arial"/>
              </w:rPr>
            </w:pPr>
          </w:p>
        </w:tc>
        <w:tc>
          <w:tcPr>
            <w:tcW w:w="5670" w:type="dxa"/>
          </w:tcPr>
          <w:p w:rsidR="009F2775" w:rsidRDefault="009F2775" w:rsidP="009810B5">
            <w:pPr>
              <w:pStyle w:val="NoSpacing"/>
              <w:rPr>
                <w:rFonts w:ascii="Arial" w:hAnsi="Arial" w:cs="Arial"/>
              </w:rPr>
            </w:pPr>
          </w:p>
        </w:tc>
        <w:tc>
          <w:tcPr>
            <w:tcW w:w="1701" w:type="dxa"/>
          </w:tcPr>
          <w:p w:rsidR="009F2775" w:rsidRPr="00026DA9" w:rsidRDefault="00172257" w:rsidP="009810B5">
            <w:pPr>
              <w:pStyle w:val="NoSpacing"/>
              <w:jc w:val="both"/>
              <w:rPr>
                <w:rFonts w:ascii="Arial" w:hAnsi="Arial" w:cs="Arial"/>
                <w:sz w:val="20"/>
                <w:szCs w:val="20"/>
              </w:rPr>
            </w:pPr>
            <w:r>
              <w:rPr>
                <w:rFonts w:ascii="Arial" w:hAnsi="Arial" w:cs="Arial"/>
                <w:sz w:val="20"/>
                <w:szCs w:val="20"/>
              </w:rPr>
              <w:t>Child Journey Audit – File in Order</w:t>
            </w:r>
          </w:p>
        </w:tc>
      </w:tr>
      <w:tr w:rsidR="009F2775" w:rsidTr="00D9037E">
        <w:tc>
          <w:tcPr>
            <w:tcW w:w="880" w:type="dxa"/>
          </w:tcPr>
          <w:p w:rsidR="009F2775" w:rsidRDefault="00C30B49" w:rsidP="009810B5">
            <w:pPr>
              <w:pStyle w:val="NoSpacing"/>
              <w:rPr>
                <w:rFonts w:ascii="Arial" w:hAnsi="Arial" w:cs="Arial"/>
                <w:b/>
              </w:rPr>
            </w:pPr>
            <w:r>
              <w:rPr>
                <w:rFonts w:ascii="Arial" w:hAnsi="Arial" w:cs="Arial"/>
                <w:b/>
              </w:rPr>
              <w:t>A.6</w:t>
            </w:r>
          </w:p>
        </w:tc>
        <w:tc>
          <w:tcPr>
            <w:tcW w:w="6662" w:type="dxa"/>
          </w:tcPr>
          <w:p w:rsidR="009F2775" w:rsidRDefault="009F2775" w:rsidP="009810B5">
            <w:pPr>
              <w:pStyle w:val="NoSpacing"/>
              <w:jc w:val="both"/>
              <w:rPr>
                <w:rFonts w:ascii="Arial" w:hAnsi="Arial" w:cs="Arial"/>
                <w:b/>
              </w:rPr>
            </w:pPr>
            <w:r w:rsidRPr="007841CF">
              <w:rPr>
                <w:rFonts w:ascii="Arial" w:hAnsi="Arial" w:cs="Arial"/>
              </w:rPr>
              <w:t>Professionals supporting the child and his/her family are referred to in the records by name and designation</w:t>
            </w:r>
            <w:r>
              <w:rPr>
                <w:rFonts w:ascii="Arial" w:hAnsi="Arial" w:cs="Arial"/>
                <w:b/>
              </w:rPr>
              <w:t xml:space="preserve">. </w:t>
            </w:r>
          </w:p>
          <w:p w:rsidR="009F2775" w:rsidRDefault="009F2775" w:rsidP="009810B5">
            <w:pPr>
              <w:pStyle w:val="NoSpacing"/>
              <w:jc w:val="both"/>
              <w:rPr>
                <w:rFonts w:ascii="Arial" w:hAnsi="Arial" w:cs="Arial"/>
                <w:b/>
              </w:rPr>
            </w:pPr>
          </w:p>
          <w:p w:rsidR="009F2775" w:rsidRPr="00462788" w:rsidRDefault="009F2775" w:rsidP="009810B5">
            <w:pPr>
              <w:pStyle w:val="NoSpacing"/>
              <w:jc w:val="both"/>
              <w:rPr>
                <w:rFonts w:ascii="Arial" w:hAnsi="Arial" w:cs="Arial"/>
              </w:rPr>
            </w:pPr>
            <w:r w:rsidRPr="00462788">
              <w:rPr>
                <w:rFonts w:ascii="Arial" w:hAnsi="Arial" w:cs="Arial"/>
              </w:rPr>
              <w:t>Family members are referred to in the case recording by name and relationship with the child (avoiding terms like uncle, aunt, mother, father)</w:t>
            </w:r>
          </w:p>
          <w:p w:rsidR="009F2775" w:rsidRPr="004158E9" w:rsidRDefault="009F2775" w:rsidP="009810B5">
            <w:pPr>
              <w:pStyle w:val="NoSpacing"/>
              <w:jc w:val="both"/>
              <w:rPr>
                <w:rFonts w:ascii="Arial" w:hAnsi="Arial" w:cs="Arial"/>
                <w:b/>
              </w:rPr>
            </w:pPr>
          </w:p>
        </w:tc>
        <w:tc>
          <w:tcPr>
            <w:tcW w:w="5670" w:type="dxa"/>
          </w:tcPr>
          <w:p w:rsidR="009F2775" w:rsidRDefault="009F2775" w:rsidP="009810B5">
            <w:pPr>
              <w:pStyle w:val="NoSpacing"/>
              <w:rPr>
                <w:rFonts w:ascii="Arial" w:hAnsi="Arial" w:cs="Arial"/>
              </w:rPr>
            </w:pPr>
          </w:p>
        </w:tc>
        <w:tc>
          <w:tcPr>
            <w:tcW w:w="1701" w:type="dxa"/>
          </w:tcPr>
          <w:p w:rsidR="009F2775" w:rsidRPr="00026DA9" w:rsidRDefault="009F2775" w:rsidP="009810B5">
            <w:pPr>
              <w:pStyle w:val="NoSpacing"/>
              <w:jc w:val="both"/>
              <w:rPr>
                <w:rFonts w:ascii="Arial" w:hAnsi="Arial" w:cs="Arial"/>
                <w:sz w:val="20"/>
                <w:szCs w:val="20"/>
              </w:rPr>
            </w:pPr>
          </w:p>
        </w:tc>
      </w:tr>
      <w:tr w:rsidR="009F2775" w:rsidTr="00D9037E">
        <w:tc>
          <w:tcPr>
            <w:tcW w:w="880" w:type="dxa"/>
          </w:tcPr>
          <w:p w:rsidR="009F2775" w:rsidRDefault="00C30B49" w:rsidP="009810B5">
            <w:pPr>
              <w:pStyle w:val="NoSpacing"/>
              <w:rPr>
                <w:rFonts w:ascii="Arial" w:hAnsi="Arial" w:cs="Arial"/>
                <w:b/>
              </w:rPr>
            </w:pPr>
            <w:r>
              <w:rPr>
                <w:rFonts w:ascii="Arial" w:hAnsi="Arial" w:cs="Arial"/>
                <w:b/>
              </w:rPr>
              <w:t>A.7</w:t>
            </w:r>
          </w:p>
        </w:tc>
        <w:tc>
          <w:tcPr>
            <w:tcW w:w="6662" w:type="dxa"/>
          </w:tcPr>
          <w:p w:rsidR="009F2775" w:rsidRPr="007841CF" w:rsidRDefault="009F2775" w:rsidP="009810B5">
            <w:pPr>
              <w:pStyle w:val="NoSpacing"/>
              <w:jc w:val="both"/>
              <w:rPr>
                <w:rFonts w:ascii="Arial" w:hAnsi="Arial" w:cs="Arial"/>
              </w:rPr>
            </w:pPr>
            <w:r w:rsidRPr="007841CF">
              <w:rPr>
                <w:rFonts w:ascii="Arial" w:hAnsi="Arial" w:cs="Arial"/>
              </w:rPr>
              <w:t>Case records show when information has been shared and with whom and explicit references to where confidential information has been received or shared.</w:t>
            </w:r>
          </w:p>
          <w:p w:rsidR="009F2775" w:rsidRPr="000753AB" w:rsidRDefault="009F2775" w:rsidP="009810B5">
            <w:pPr>
              <w:pStyle w:val="NoSpacing"/>
              <w:jc w:val="both"/>
              <w:rPr>
                <w:rFonts w:ascii="Arial" w:hAnsi="Arial" w:cs="Arial"/>
                <w:b/>
              </w:rPr>
            </w:pPr>
          </w:p>
        </w:tc>
        <w:tc>
          <w:tcPr>
            <w:tcW w:w="5670" w:type="dxa"/>
          </w:tcPr>
          <w:p w:rsidR="009F2775" w:rsidRDefault="009F2775" w:rsidP="009810B5">
            <w:pPr>
              <w:pStyle w:val="NoSpacing"/>
              <w:rPr>
                <w:rFonts w:ascii="Arial" w:hAnsi="Arial" w:cs="Arial"/>
              </w:rPr>
            </w:pPr>
          </w:p>
        </w:tc>
        <w:tc>
          <w:tcPr>
            <w:tcW w:w="1701" w:type="dxa"/>
          </w:tcPr>
          <w:p w:rsidR="009F2775" w:rsidRPr="00026DA9" w:rsidRDefault="009F2775" w:rsidP="009810B5">
            <w:pPr>
              <w:pStyle w:val="NoSpacing"/>
              <w:jc w:val="both"/>
              <w:rPr>
                <w:rFonts w:ascii="Arial" w:hAnsi="Arial" w:cs="Arial"/>
                <w:sz w:val="20"/>
                <w:szCs w:val="20"/>
              </w:rPr>
            </w:pPr>
          </w:p>
        </w:tc>
      </w:tr>
      <w:tr w:rsidR="009F2775" w:rsidTr="00D9037E">
        <w:tc>
          <w:tcPr>
            <w:tcW w:w="880" w:type="dxa"/>
          </w:tcPr>
          <w:p w:rsidR="009F2775" w:rsidRDefault="00C30B49" w:rsidP="009810B5">
            <w:pPr>
              <w:pStyle w:val="NoSpacing"/>
              <w:rPr>
                <w:rFonts w:ascii="Arial" w:hAnsi="Arial" w:cs="Arial"/>
                <w:b/>
              </w:rPr>
            </w:pPr>
            <w:r>
              <w:rPr>
                <w:rFonts w:ascii="Arial" w:hAnsi="Arial" w:cs="Arial"/>
                <w:b/>
              </w:rPr>
              <w:t>A.8</w:t>
            </w:r>
          </w:p>
        </w:tc>
        <w:tc>
          <w:tcPr>
            <w:tcW w:w="6662" w:type="dxa"/>
          </w:tcPr>
          <w:p w:rsidR="009F2775" w:rsidRPr="007841CF" w:rsidRDefault="009F2775" w:rsidP="009810B5">
            <w:pPr>
              <w:pStyle w:val="NoSpacing"/>
              <w:jc w:val="both"/>
              <w:rPr>
                <w:rFonts w:ascii="Arial" w:hAnsi="Arial" w:cs="Arial"/>
              </w:rPr>
            </w:pPr>
            <w:r w:rsidRPr="007841CF">
              <w:rPr>
                <w:rFonts w:ascii="Arial" w:hAnsi="Arial" w:cs="Arial"/>
              </w:rPr>
              <w:t>Case records are accurate and grammatically correct.</w:t>
            </w:r>
          </w:p>
          <w:p w:rsidR="007841CF" w:rsidRPr="007841CF" w:rsidRDefault="007841CF" w:rsidP="007841CF">
            <w:pPr>
              <w:pStyle w:val="NoSpacing"/>
              <w:jc w:val="both"/>
              <w:rPr>
                <w:rFonts w:ascii="Arial" w:hAnsi="Arial" w:cs="Arial"/>
              </w:rPr>
            </w:pPr>
            <w:r w:rsidRPr="007841CF">
              <w:rPr>
                <w:rFonts w:ascii="Arial" w:hAnsi="Arial" w:cs="Arial"/>
              </w:rPr>
              <w:t>Case records are subject to review and quality assurance in both supervision and file audit.</w:t>
            </w:r>
          </w:p>
          <w:p w:rsidR="009F2775" w:rsidRPr="000753AB" w:rsidRDefault="009F2775" w:rsidP="009810B5">
            <w:pPr>
              <w:pStyle w:val="NoSpacing"/>
              <w:jc w:val="both"/>
              <w:rPr>
                <w:rFonts w:ascii="Arial" w:hAnsi="Arial" w:cs="Arial"/>
                <w:b/>
              </w:rPr>
            </w:pPr>
          </w:p>
        </w:tc>
        <w:tc>
          <w:tcPr>
            <w:tcW w:w="5670" w:type="dxa"/>
          </w:tcPr>
          <w:p w:rsidR="009F2775" w:rsidRDefault="009F2775" w:rsidP="009810B5">
            <w:pPr>
              <w:pStyle w:val="NoSpacing"/>
              <w:rPr>
                <w:rFonts w:ascii="Arial" w:hAnsi="Arial" w:cs="Arial"/>
              </w:rPr>
            </w:pPr>
          </w:p>
        </w:tc>
        <w:tc>
          <w:tcPr>
            <w:tcW w:w="1701" w:type="dxa"/>
          </w:tcPr>
          <w:p w:rsidR="009F2775" w:rsidRPr="00026DA9" w:rsidRDefault="009F2775" w:rsidP="009810B5">
            <w:pPr>
              <w:pStyle w:val="NoSpacing"/>
              <w:jc w:val="both"/>
              <w:rPr>
                <w:rFonts w:ascii="Arial" w:hAnsi="Arial" w:cs="Arial"/>
                <w:sz w:val="20"/>
                <w:szCs w:val="20"/>
              </w:rPr>
            </w:pPr>
          </w:p>
        </w:tc>
      </w:tr>
      <w:tr w:rsidR="009F2775" w:rsidTr="00D9037E">
        <w:tc>
          <w:tcPr>
            <w:tcW w:w="880" w:type="dxa"/>
          </w:tcPr>
          <w:p w:rsidR="009F2775" w:rsidRPr="002E1D28" w:rsidRDefault="009F2775" w:rsidP="009810B5">
            <w:pPr>
              <w:pStyle w:val="Heading1"/>
              <w:outlineLvl w:val="0"/>
            </w:pPr>
          </w:p>
        </w:tc>
        <w:tc>
          <w:tcPr>
            <w:tcW w:w="6662" w:type="dxa"/>
          </w:tcPr>
          <w:p w:rsidR="009F2775" w:rsidRPr="002E1D28" w:rsidRDefault="009F2775" w:rsidP="009810B5">
            <w:pPr>
              <w:pStyle w:val="Heading1"/>
              <w:numPr>
                <w:ilvl w:val="0"/>
                <w:numId w:val="32"/>
              </w:numPr>
              <w:outlineLvl w:val="0"/>
            </w:pPr>
            <w:r>
              <w:t xml:space="preserve"> </w:t>
            </w:r>
            <w:bookmarkStart w:id="22" w:name="_Toc447226274"/>
            <w:r w:rsidRPr="002E1D28">
              <w:t>CASE SUPERVISION</w:t>
            </w:r>
            <w:bookmarkEnd w:id="22"/>
          </w:p>
        </w:tc>
        <w:tc>
          <w:tcPr>
            <w:tcW w:w="5670" w:type="dxa"/>
          </w:tcPr>
          <w:p w:rsidR="009F2775" w:rsidRDefault="009F2775" w:rsidP="009810B5">
            <w:pPr>
              <w:pStyle w:val="NoSpacing"/>
              <w:rPr>
                <w:rFonts w:ascii="Arial" w:hAnsi="Arial" w:cs="Arial"/>
              </w:rPr>
            </w:pPr>
          </w:p>
        </w:tc>
        <w:tc>
          <w:tcPr>
            <w:tcW w:w="1701" w:type="dxa"/>
          </w:tcPr>
          <w:p w:rsidR="009F2775" w:rsidRPr="00026DA9" w:rsidRDefault="009F2775" w:rsidP="009810B5">
            <w:pPr>
              <w:pStyle w:val="NoSpacing"/>
              <w:jc w:val="both"/>
              <w:rPr>
                <w:rFonts w:ascii="Arial" w:hAnsi="Arial" w:cs="Arial"/>
                <w:sz w:val="20"/>
                <w:szCs w:val="20"/>
              </w:rPr>
            </w:pPr>
          </w:p>
        </w:tc>
      </w:tr>
      <w:tr w:rsidR="009F2775" w:rsidTr="00D9037E">
        <w:tc>
          <w:tcPr>
            <w:tcW w:w="880" w:type="dxa"/>
          </w:tcPr>
          <w:p w:rsidR="009F2775" w:rsidRDefault="009F2775" w:rsidP="009810B5">
            <w:pPr>
              <w:pStyle w:val="NoSpacing"/>
              <w:rPr>
                <w:rFonts w:ascii="Arial" w:hAnsi="Arial" w:cs="Arial"/>
                <w:b/>
              </w:rPr>
            </w:pPr>
            <w:r>
              <w:rPr>
                <w:rFonts w:ascii="Arial" w:hAnsi="Arial" w:cs="Arial"/>
                <w:b/>
              </w:rPr>
              <w:t>B.1</w:t>
            </w:r>
          </w:p>
        </w:tc>
        <w:tc>
          <w:tcPr>
            <w:tcW w:w="6662" w:type="dxa"/>
          </w:tcPr>
          <w:p w:rsidR="009F2775" w:rsidRPr="009B4BBC" w:rsidRDefault="009F2775" w:rsidP="009810B5">
            <w:pPr>
              <w:pStyle w:val="NoSpacing"/>
              <w:jc w:val="both"/>
              <w:rPr>
                <w:rFonts w:ascii="Arial" w:hAnsi="Arial" w:cs="Arial"/>
              </w:rPr>
            </w:pPr>
            <w:r w:rsidRPr="009B4BBC">
              <w:rPr>
                <w:rFonts w:ascii="Arial" w:hAnsi="Arial" w:cs="Arial"/>
              </w:rPr>
              <w:t>Regular management oversight is required on all cases.  This may be reflected as a formal case supervision or as a management decision.</w:t>
            </w:r>
          </w:p>
        </w:tc>
        <w:tc>
          <w:tcPr>
            <w:tcW w:w="5670" w:type="dxa"/>
          </w:tcPr>
          <w:p w:rsidR="009F2775" w:rsidRDefault="009F2775" w:rsidP="009810B5">
            <w:pPr>
              <w:pStyle w:val="NoSpacing"/>
              <w:jc w:val="both"/>
              <w:rPr>
                <w:rFonts w:ascii="Arial" w:hAnsi="Arial" w:cs="Arial"/>
              </w:rPr>
            </w:pPr>
            <w:r>
              <w:rPr>
                <w:rFonts w:ascii="Arial" w:hAnsi="Arial" w:cs="Arial"/>
              </w:rPr>
              <w:t>Frequency of case discussion:</w:t>
            </w:r>
          </w:p>
          <w:p w:rsidR="009F2775" w:rsidRDefault="009F2775" w:rsidP="009810B5">
            <w:pPr>
              <w:pStyle w:val="NoSpacing"/>
              <w:jc w:val="both"/>
              <w:rPr>
                <w:rFonts w:ascii="Arial" w:hAnsi="Arial" w:cs="Arial"/>
              </w:rPr>
            </w:pPr>
          </w:p>
          <w:p w:rsidR="009F2775" w:rsidRDefault="009F2775" w:rsidP="00462788">
            <w:pPr>
              <w:pStyle w:val="NoSpacing"/>
              <w:jc w:val="both"/>
              <w:rPr>
                <w:rFonts w:ascii="Arial" w:hAnsi="Arial" w:cs="Arial"/>
              </w:rPr>
            </w:pPr>
            <w:r>
              <w:rPr>
                <w:rFonts w:ascii="Arial" w:hAnsi="Arial" w:cs="Arial"/>
              </w:rPr>
              <w:t>In depth reflective supervision should take place on each case, two times during a 6 month period.</w:t>
            </w:r>
          </w:p>
          <w:p w:rsidR="009B4BBC" w:rsidRDefault="009B4BBC" w:rsidP="00462788">
            <w:pPr>
              <w:pStyle w:val="NoSpacing"/>
              <w:jc w:val="both"/>
              <w:rPr>
                <w:rFonts w:ascii="Arial" w:hAnsi="Arial" w:cs="Arial"/>
              </w:rPr>
            </w:pPr>
          </w:p>
          <w:p w:rsidR="009B4BBC" w:rsidRDefault="009B4BBC" w:rsidP="00E2310E">
            <w:pPr>
              <w:pStyle w:val="NoSpacing"/>
              <w:jc w:val="both"/>
              <w:rPr>
                <w:rFonts w:ascii="Arial" w:hAnsi="Arial" w:cs="Arial"/>
              </w:rPr>
            </w:pPr>
            <w:r>
              <w:rPr>
                <w:rFonts w:ascii="Arial" w:hAnsi="Arial" w:cs="Arial"/>
              </w:rPr>
              <w:t>Management decision</w:t>
            </w:r>
            <w:r w:rsidR="00D3756B">
              <w:rPr>
                <w:rFonts w:ascii="Arial" w:hAnsi="Arial" w:cs="Arial"/>
              </w:rPr>
              <w:t>s</w:t>
            </w:r>
            <w:r>
              <w:rPr>
                <w:rFonts w:ascii="Arial" w:hAnsi="Arial" w:cs="Arial"/>
              </w:rPr>
              <w:t xml:space="preserve"> are made at key points as required and are captured as an observation</w:t>
            </w:r>
            <w:r w:rsidR="00D3756B">
              <w:rPr>
                <w:rFonts w:ascii="Arial" w:hAnsi="Arial" w:cs="Arial"/>
              </w:rPr>
              <w:t xml:space="preserve"> for example: </w:t>
            </w:r>
            <w:r w:rsidR="00E2310E">
              <w:rPr>
                <w:rFonts w:ascii="Arial" w:hAnsi="Arial" w:cs="Arial"/>
              </w:rPr>
              <w:t>a</w:t>
            </w:r>
            <w:r w:rsidR="00D3756B">
              <w:rPr>
                <w:rFonts w:ascii="Arial" w:hAnsi="Arial" w:cs="Arial"/>
              </w:rPr>
              <w:t xml:space="preserve">llocation of </w:t>
            </w:r>
            <w:r w:rsidR="00E2310E">
              <w:rPr>
                <w:rFonts w:ascii="Arial" w:hAnsi="Arial" w:cs="Arial"/>
              </w:rPr>
              <w:t>a</w:t>
            </w:r>
            <w:r w:rsidR="00D3756B">
              <w:rPr>
                <w:rFonts w:ascii="Arial" w:hAnsi="Arial" w:cs="Arial"/>
              </w:rPr>
              <w:t xml:space="preserve">ssessment, authorising </w:t>
            </w:r>
            <w:r w:rsidR="00E2310E">
              <w:rPr>
                <w:rFonts w:ascii="Arial" w:hAnsi="Arial" w:cs="Arial"/>
              </w:rPr>
              <w:t>assessment, actions following significant events, recommendations for conference.</w:t>
            </w:r>
          </w:p>
          <w:p w:rsidR="00E2310E" w:rsidRDefault="00E2310E" w:rsidP="00E2310E">
            <w:pPr>
              <w:pStyle w:val="NoSpacing"/>
              <w:jc w:val="both"/>
              <w:rPr>
                <w:rFonts w:ascii="Arial" w:hAnsi="Arial" w:cs="Arial"/>
              </w:rPr>
            </w:pPr>
          </w:p>
        </w:tc>
        <w:tc>
          <w:tcPr>
            <w:tcW w:w="1701" w:type="dxa"/>
          </w:tcPr>
          <w:p w:rsidR="009F2775" w:rsidRPr="00026DA9" w:rsidRDefault="009F2775" w:rsidP="009B4BBC">
            <w:pPr>
              <w:pStyle w:val="NoSpacing"/>
              <w:jc w:val="both"/>
              <w:rPr>
                <w:rFonts w:ascii="Arial" w:hAnsi="Arial" w:cs="Arial"/>
                <w:sz w:val="20"/>
                <w:szCs w:val="20"/>
              </w:rPr>
            </w:pPr>
            <w:r w:rsidRPr="00026DA9">
              <w:rPr>
                <w:rFonts w:ascii="Arial" w:hAnsi="Arial" w:cs="Arial"/>
                <w:sz w:val="20"/>
                <w:szCs w:val="20"/>
              </w:rPr>
              <w:t>Child Journey Audits, and Supervision Audit</w:t>
            </w:r>
          </w:p>
        </w:tc>
      </w:tr>
      <w:tr w:rsidR="009F2775" w:rsidTr="00D9037E">
        <w:tc>
          <w:tcPr>
            <w:tcW w:w="880" w:type="dxa"/>
          </w:tcPr>
          <w:p w:rsidR="009F2775" w:rsidRDefault="009F2775" w:rsidP="009810B5">
            <w:pPr>
              <w:pStyle w:val="NoSpacing"/>
              <w:rPr>
                <w:rFonts w:ascii="Arial" w:hAnsi="Arial" w:cs="Arial"/>
                <w:b/>
              </w:rPr>
            </w:pPr>
            <w:r>
              <w:rPr>
                <w:rFonts w:ascii="Arial" w:hAnsi="Arial" w:cs="Arial"/>
                <w:b/>
              </w:rPr>
              <w:t>B.2</w:t>
            </w:r>
          </w:p>
        </w:tc>
        <w:tc>
          <w:tcPr>
            <w:tcW w:w="6662" w:type="dxa"/>
          </w:tcPr>
          <w:p w:rsidR="009F2775" w:rsidRPr="009B4BBC" w:rsidRDefault="009F2775" w:rsidP="009810B5">
            <w:pPr>
              <w:pStyle w:val="NoSpacing"/>
              <w:jc w:val="both"/>
              <w:rPr>
                <w:rFonts w:ascii="Arial" w:hAnsi="Arial" w:cs="Arial"/>
              </w:rPr>
            </w:pPr>
            <w:r w:rsidRPr="009B4BBC">
              <w:rPr>
                <w:rFonts w:ascii="Arial" w:hAnsi="Arial" w:cs="Arial"/>
              </w:rPr>
              <w:t>Records of cases to be supervised in depth should be reviewed by the manager either prior or during the case supervision</w:t>
            </w:r>
          </w:p>
          <w:p w:rsidR="009F2775" w:rsidRDefault="009F2775" w:rsidP="009810B5">
            <w:pPr>
              <w:pStyle w:val="NoSpacing"/>
              <w:jc w:val="both"/>
              <w:rPr>
                <w:rFonts w:ascii="Arial" w:hAnsi="Arial" w:cs="Arial"/>
                <w:b/>
              </w:rPr>
            </w:pPr>
          </w:p>
          <w:p w:rsidR="009F2775" w:rsidRPr="000C6AF2" w:rsidRDefault="009F2775" w:rsidP="009810B5">
            <w:pPr>
              <w:pStyle w:val="NoSpacing"/>
              <w:jc w:val="both"/>
              <w:rPr>
                <w:rFonts w:ascii="Arial" w:hAnsi="Arial" w:cs="Arial"/>
              </w:rPr>
            </w:pPr>
            <w:r w:rsidRPr="000C6AF2">
              <w:rPr>
                <w:rFonts w:ascii="Arial" w:hAnsi="Arial" w:cs="Arial"/>
              </w:rPr>
              <w:t xml:space="preserve">Both </w:t>
            </w:r>
            <w:r w:rsidR="00021856">
              <w:rPr>
                <w:rFonts w:ascii="Arial" w:hAnsi="Arial" w:cs="Arial"/>
              </w:rPr>
              <w:t>Social Worker</w:t>
            </w:r>
            <w:r w:rsidRPr="000C6AF2">
              <w:rPr>
                <w:rFonts w:ascii="Arial" w:hAnsi="Arial" w:cs="Arial"/>
              </w:rPr>
              <w:t>s and managers have a responsibility to identify cases they want to discuss in supervision</w:t>
            </w:r>
          </w:p>
          <w:p w:rsidR="009F2775" w:rsidRDefault="009F2775" w:rsidP="009810B5">
            <w:pPr>
              <w:pStyle w:val="NoSpacing"/>
              <w:jc w:val="both"/>
              <w:rPr>
                <w:rFonts w:ascii="Arial" w:hAnsi="Arial" w:cs="Arial"/>
                <w:b/>
              </w:rPr>
            </w:pPr>
          </w:p>
          <w:p w:rsidR="009F2775" w:rsidRDefault="009F2775" w:rsidP="009810B5">
            <w:pPr>
              <w:pStyle w:val="NoSpacing"/>
              <w:jc w:val="both"/>
              <w:rPr>
                <w:rFonts w:ascii="Arial" w:hAnsi="Arial" w:cs="Arial"/>
              </w:rPr>
            </w:pPr>
            <w:r>
              <w:rPr>
                <w:rFonts w:ascii="Arial" w:hAnsi="Arial" w:cs="Arial"/>
              </w:rPr>
              <w:t>In order to effectively supervise a case, managers must prepare for case supervision by reviewing the child’s record to appraise themselves of the up to date circumstances regarding the child, to quality assure the standards of practice and to be reassured that the intervention with the child is outcome focused and complies with procedures.</w:t>
            </w:r>
          </w:p>
          <w:p w:rsidR="009F2775" w:rsidRDefault="009F2775" w:rsidP="009810B5">
            <w:pPr>
              <w:pStyle w:val="NoSpacing"/>
              <w:jc w:val="both"/>
              <w:rPr>
                <w:rFonts w:ascii="Arial" w:hAnsi="Arial" w:cs="Arial"/>
              </w:rPr>
            </w:pPr>
          </w:p>
          <w:p w:rsidR="009F2775" w:rsidRPr="00EF324D" w:rsidRDefault="009F2775" w:rsidP="009810B5">
            <w:pPr>
              <w:pStyle w:val="NoSpacing"/>
              <w:jc w:val="both"/>
              <w:rPr>
                <w:rFonts w:ascii="Arial" w:hAnsi="Arial" w:cs="Arial"/>
              </w:rPr>
            </w:pPr>
            <w:r>
              <w:rPr>
                <w:rFonts w:ascii="Arial" w:hAnsi="Arial" w:cs="Arial"/>
              </w:rPr>
              <w:t>Case managers should prepare for supervision by completing the first part of the supervision record in advance, highlighting significant issues and changes in circumstances.</w:t>
            </w:r>
          </w:p>
          <w:p w:rsidR="009F2775" w:rsidRPr="00EF324D" w:rsidRDefault="009F2775" w:rsidP="009810B5">
            <w:pPr>
              <w:pStyle w:val="NoSpacing"/>
              <w:jc w:val="both"/>
              <w:rPr>
                <w:rFonts w:ascii="Arial" w:hAnsi="Arial" w:cs="Arial"/>
                <w:b/>
              </w:rPr>
            </w:pPr>
          </w:p>
        </w:tc>
        <w:tc>
          <w:tcPr>
            <w:tcW w:w="5670" w:type="dxa"/>
          </w:tcPr>
          <w:p w:rsidR="009B4BBC" w:rsidRPr="009B4BBC" w:rsidRDefault="009B4BBC" w:rsidP="009B4BBC">
            <w:pPr>
              <w:pStyle w:val="NoSpacing"/>
              <w:jc w:val="both"/>
              <w:rPr>
                <w:rFonts w:ascii="Arial" w:hAnsi="Arial" w:cs="Arial"/>
              </w:rPr>
            </w:pPr>
            <w:r w:rsidRPr="009B4BBC">
              <w:rPr>
                <w:rFonts w:ascii="Arial" w:hAnsi="Arial" w:cs="Arial"/>
              </w:rPr>
              <w:t>A case supervision record is completed each time the case is supervised and explicitly details:</w:t>
            </w:r>
          </w:p>
          <w:p w:rsidR="009B4BBC" w:rsidRDefault="009B4BBC" w:rsidP="009B4BBC">
            <w:pPr>
              <w:pStyle w:val="NoSpacing"/>
              <w:jc w:val="both"/>
              <w:rPr>
                <w:rFonts w:ascii="Arial" w:hAnsi="Arial" w:cs="Arial"/>
              </w:rPr>
            </w:pPr>
          </w:p>
          <w:p w:rsidR="009B4BBC" w:rsidRDefault="009B4BBC" w:rsidP="009B4BBC">
            <w:pPr>
              <w:pStyle w:val="NoSpacing"/>
              <w:numPr>
                <w:ilvl w:val="0"/>
                <w:numId w:val="13"/>
              </w:numPr>
              <w:jc w:val="both"/>
              <w:rPr>
                <w:rFonts w:ascii="Arial" w:hAnsi="Arial" w:cs="Arial"/>
              </w:rPr>
            </w:pPr>
            <w:r>
              <w:rPr>
                <w:rFonts w:ascii="Arial" w:hAnsi="Arial" w:cs="Arial"/>
              </w:rPr>
              <w:t>Significant events since last supervision</w:t>
            </w:r>
          </w:p>
          <w:p w:rsidR="009B4BBC" w:rsidRDefault="009B4BBC" w:rsidP="009B4BBC">
            <w:pPr>
              <w:pStyle w:val="NoSpacing"/>
              <w:numPr>
                <w:ilvl w:val="0"/>
                <w:numId w:val="13"/>
              </w:numPr>
              <w:jc w:val="both"/>
              <w:rPr>
                <w:rFonts w:ascii="Arial" w:hAnsi="Arial" w:cs="Arial"/>
              </w:rPr>
            </w:pPr>
            <w:r>
              <w:rPr>
                <w:rFonts w:ascii="Arial" w:hAnsi="Arial" w:cs="Arial"/>
              </w:rPr>
              <w:t>Actions completed as required by the last supervision session</w:t>
            </w:r>
          </w:p>
          <w:p w:rsidR="009B4BBC" w:rsidRDefault="009B4BBC" w:rsidP="009B4BBC">
            <w:pPr>
              <w:pStyle w:val="NoSpacing"/>
              <w:numPr>
                <w:ilvl w:val="0"/>
                <w:numId w:val="13"/>
              </w:numPr>
              <w:jc w:val="both"/>
              <w:rPr>
                <w:rFonts w:ascii="Arial" w:hAnsi="Arial" w:cs="Arial"/>
              </w:rPr>
            </w:pPr>
            <w:r>
              <w:rPr>
                <w:rFonts w:ascii="Arial" w:hAnsi="Arial" w:cs="Arial"/>
              </w:rPr>
              <w:t>Reflections and Analysis from the discussion</w:t>
            </w:r>
          </w:p>
          <w:p w:rsidR="009B4BBC" w:rsidRDefault="009B4BBC" w:rsidP="009B4BBC">
            <w:pPr>
              <w:pStyle w:val="NoSpacing"/>
              <w:numPr>
                <w:ilvl w:val="0"/>
                <w:numId w:val="13"/>
              </w:numPr>
              <w:jc w:val="both"/>
              <w:rPr>
                <w:rFonts w:ascii="Arial" w:hAnsi="Arial" w:cs="Arial"/>
              </w:rPr>
            </w:pPr>
            <w:r>
              <w:rPr>
                <w:rFonts w:ascii="Arial" w:hAnsi="Arial" w:cs="Arial"/>
              </w:rPr>
              <w:t>Any key decisions made</w:t>
            </w:r>
          </w:p>
          <w:p w:rsidR="009B4BBC" w:rsidRDefault="009B4BBC" w:rsidP="009B4BBC">
            <w:pPr>
              <w:pStyle w:val="NoSpacing"/>
              <w:numPr>
                <w:ilvl w:val="0"/>
                <w:numId w:val="13"/>
              </w:numPr>
              <w:jc w:val="both"/>
              <w:rPr>
                <w:rFonts w:ascii="Arial" w:hAnsi="Arial" w:cs="Arial"/>
              </w:rPr>
            </w:pPr>
            <w:r>
              <w:rPr>
                <w:rFonts w:ascii="Arial" w:hAnsi="Arial" w:cs="Arial"/>
              </w:rPr>
              <w:t>Actions to be taken by Social Worker with timescales</w:t>
            </w:r>
          </w:p>
          <w:p w:rsidR="009B4BBC" w:rsidRDefault="009B4BBC" w:rsidP="009B4BBC">
            <w:pPr>
              <w:pStyle w:val="NoSpacing"/>
              <w:jc w:val="both"/>
              <w:rPr>
                <w:rFonts w:ascii="Arial" w:hAnsi="Arial" w:cs="Arial"/>
              </w:rPr>
            </w:pPr>
            <w:r>
              <w:rPr>
                <w:rFonts w:ascii="Arial" w:hAnsi="Arial" w:cs="Arial"/>
              </w:rPr>
              <w:t>This is stored on the Child’s file.</w:t>
            </w:r>
          </w:p>
          <w:p w:rsidR="009F2775" w:rsidRDefault="009F2775" w:rsidP="009810B5">
            <w:pPr>
              <w:pStyle w:val="NoSpacing"/>
              <w:rPr>
                <w:rFonts w:ascii="Arial" w:hAnsi="Arial" w:cs="Arial"/>
              </w:rPr>
            </w:pPr>
          </w:p>
        </w:tc>
        <w:tc>
          <w:tcPr>
            <w:tcW w:w="1701" w:type="dxa"/>
          </w:tcPr>
          <w:p w:rsidR="009F2775" w:rsidRPr="00026DA9" w:rsidRDefault="009F2775" w:rsidP="009810B5">
            <w:pPr>
              <w:pStyle w:val="NoSpacing"/>
              <w:jc w:val="both"/>
              <w:rPr>
                <w:rFonts w:ascii="Arial" w:hAnsi="Arial" w:cs="Arial"/>
                <w:sz w:val="20"/>
                <w:szCs w:val="20"/>
              </w:rPr>
            </w:pPr>
            <w:r w:rsidRPr="00026DA9">
              <w:rPr>
                <w:rFonts w:ascii="Arial" w:hAnsi="Arial" w:cs="Arial"/>
                <w:sz w:val="20"/>
                <w:szCs w:val="20"/>
              </w:rPr>
              <w:t>Supervision Audit</w:t>
            </w:r>
          </w:p>
        </w:tc>
      </w:tr>
      <w:tr w:rsidR="009F2775" w:rsidTr="00D9037E">
        <w:tc>
          <w:tcPr>
            <w:tcW w:w="880" w:type="dxa"/>
          </w:tcPr>
          <w:p w:rsidR="009F2775" w:rsidRDefault="009F2775" w:rsidP="009810B5">
            <w:pPr>
              <w:pStyle w:val="NoSpacing"/>
              <w:rPr>
                <w:rFonts w:ascii="Arial" w:hAnsi="Arial" w:cs="Arial"/>
                <w:b/>
              </w:rPr>
            </w:pPr>
            <w:r>
              <w:rPr>
                <w:rFonts w:ascii="Arial" w:hAnsi="Arial" w:cs="Arial"/>
                <w:b/>
              </w:rPr>
              <w:t>B.5</w:t>
            </w:r>
          </w:p>
        </w:tc>
        <w:tc>
          <w:tcPr>
            <w:tcW w:w="6662" w:type="dxa"/>
          </w:tcPr>
          <w:p w:rsidR="009B4BBC" w:rsidRDefault="009B4BBC" w:rsidP="009810B5">
            <w:pPr>
              <w:pStyle w:val="NoSpacing"/>
              <w:jc w:val="both"/>
              <w:rPr>
                <w:rFonts w:ascii="Arial" w:hAnsi="Arial" w:cs="Arial"/>
              </w:rPr>
            </w:pPr>
          </w:p>
          <w:p w:rsidR="009F2775" w:rsidRDefault="009F2775" w:rsidP="009B4BBC">
            <w:pPr>
              <w:pStyle w:val="NoSpacing"/>
              <w:jc w:val="both"/>
              <w:rPr>
                <w:rFonts w:ascii="Arial" w:hAnsi="Arial" w:cs="Arial"/>
              </w:rPr>
            </w:pPr>
            <w:r w:rsidRPr="00462788">
              <w:rPr>
                <w:rFonts w:ascii="Arial" w:hAnsi="Arial" w:cs="Arial"/>
              </w:rPr>
              <w:t>Professional development, learning and issues pertaining to social work practice that arise through case discussion should be placed in the</w:t>
            </w:r>
            <w:r w:rsidR="009B4BBC">
              <w:rPr>
                <w:rFonts w:ascii="Arial" w:hAnsi="Arial" w:cs="Arial"/>
              </w:rPr>
              <w:t xml:space="preserve"> </w:t>
            </w:r>
            <w:r w:rsidRPr="00462788">
              <w:rPr>
                <w:rFonts w:ascii="Arial" w:hAnsi="Arial" w:cs="Arial"/>
              </w:rPr>
              <w:t>supervisee’s</w:t>
            </w:r>
            <w:r w:rsidR="009B4BBC">
              <w:rPr>
                <w:rFonts w:ascii="Arial" w:hAnsi="Arial" w:cs="Arial"/>
              </w:rPr>
              <w:t xml:space="preserve"> supervision</w:t>
            </w:r>
            <w:r w:rsidRPr="00462788">
              <w:rPr>
                <w:rFonts w:ascii="Arial" w:hAnsi="Arial" w:cs="Arial"/>
              </w:rPr>
              <w:t xml:space="preserve"> folder</w:t>
            </w:r>
            <w:r w:rsidR="009B4BBC">
              <w:rPr>
                <w:rFonts w:ascii="Arial" w:hAnsi="Arial" w:cs="Arial"/>
              </w:rPr>
              <w:t xml:space="preserve"> – not on the child’s file</w:t>
            </w:r>
            <w:r w:rsidRPr="00462788">
              <w:rPr>
                <w:rFonts w:ascii="Arial" w:hAnsi="Arial" w:cs="Arial"/>
              </w:rPr>
              <w:t>.</w:t>
            </w:r>
          </w:p>
          <w:p w:rsidR="009B4BBC" w:rsidRPr="00462788" w:rsidRDefault="009B4BBC" w:rsidP="009B4BBC">
            <w:pPr>
              <w:pStyle w:val="NoSpacing"/>
              <w:jc w:val="both"/>
              <w:rPr>
                <w:rFonts w:ascii="Arial" w:hAnsi="Arial" w:cs="Arial"/>
              </w:rPr>
            </w:pPr>
          </w:p>
        </w:tc>
        <w:tc>
          <w:tcPr>
            <w:tcW w:w="5670" w:type="dxa"/>
          </w:tcPr>
          <w:p w:rsidR="009F2775" w:rsidRDefault="009F2775" w:rsidP="009B4BBC">
            <w:pPr>
              <w:pStyle w:val="NoSpacing"/>
              <w:jc w:val="both"/>
              <w:rPr>
                <w:rFonts w:ascii="Arial" w:hAnsi="Arial" w:cs="Arial"/>
              </w:rPr>
            </w:pPr>
          </w:p>
          <w:p w:rsidR="009B4BBC" w:rsidRDefault="009B4BBC" w:rsidP="009B4BBC">
            <w:pPr>
              <w:pStyle w:val="NoSpacing"/>
              <w:jc w:val="both"/>
              <w:rPr>
                <w:rFonts w:ascii="Arial" w:hAnsi="Arial" w:cs="Arial"/>
              </w:rPr>
            </w:pPr>
          </w:p>
        </w:tc>
        <w:tc>
          <w:tcPr>
            <w:tcW w:w="1701" w:type="dxa"/>
          </w:tcPr>
          <w:p w:rsidR="009F2775" w:rsidRPr="00026DA9" w:rsidRDefault="009F2775" w:rsidP="009810B5">
            <w:pPr>
              <w:pStyle w:val="NoSpacing"/>
              <w:jc w:val="both"/>
              <w:rPr>
                <w:rFonts w:ascii="Arial" w:hAnsi="Arial" w:cs="Arial"/>
                <w:sz w:val="20"/>
                <w:szCs w:val="20"/>
              </w:rPr>
            </w:pPr>
            <w:r w:rsidRPr="00026DA9">
              <w:rPr>
                <w:rFonts w:ascii="Arial" w:hAnsi="Arial" w:cs="Arial"/>
                <w:sz w:val="20"/>
                <w:szCs w:val="20"/>
              </w:rPr>
              <w:t>Supervision Audit</w:t>
            </w:r>
          </w:p>
        </w:tc>
      </w:tr>
      <w:tr w:rsidR="009F2775" w:rsidTr="00D9037E">
        <w:tc>
          <w:tcPr>
            <w:tcW w:w="880" w:type="dxa"/>
          </w:tcPr>
          <w:p w:rsidR="009F2775" w:rsidRPr="008D43F3" w:rsidRDefault="009F2775" w:rsidP="009810B5">
            <w:pPr>
              <w:pStyle w:val="NoSpacing"/>
              <w:rPr>
                <w:rFonts w:ascii="Arial" w:hAnsi="Arial" w:cs="Arial"/>
                <w:b/>
              </w:rPr>
            </w:pPr>
            <w:r w:rsidRPr="008D43F3">
              <w:rPr>
                <w:rFonts w:ascii="Arial" w:hAnsi="Arial" w:cs="Arial"/>
                <w:b/>
              </w:rPr>
              <w:t>B.6</w:t>
            </w:r>
          </w:p>
        </w:tc>
        <w:tc>
          <w:tcPr>
            <w:tcW w:w="6662" w:type="dxa"/>
          </w:tcPr>
          <w:p w:rsidR="009F2775" w:rsidRDefault="009F2775" w:rsidP="009810B5">
            <w:pPr>
              <w:pStyle w:val="NoSpacing"/>
              <w:jc w:val="both"/>
              <w:rPr>
                <w:rFonts w:ascii="Arial" w:hAnsi="Arial" w:cs="Arial"/>
              </w:rPr>
            </w:pPr>
            <w:r w:rsidRPr="00462788">
              <w:rPr>
                <w:rFonts w:ascii="Arial" w:hAnsi="Arial" w:cs="Arial"/>
              </w:rPr>
              <w:t>Management decisions made outside of reflective supervision are recorded as a manager decision on the child’s record.</w:t>
            </w:r>
          </w:p>
          <w:p w:rsidR="00462788" w:rsidRPr="00462788" w:rsidRDefault="00462788" w:rsidP="009810B5">
            <w:pPr>
              <w:pStyle w:val="NoSpacing"/>
              <w:jc w:val="both"/>
              <w:rPr>
                <w:rFonts w:ascii="Arial" w:hAnsi="Arial" w:cs="Arial"/>
              </w:rPr>
            </w:pPr>
          </w:p>
        </w:tc>
        <w:tc>
          <w:tcPr>
            <w:tcW w:w="5670" w:type="dxa"/>
          </w:tcPr>
          <w:p w:rsidR="009F2775" w:rsidRDefault="00891FF5" w:rsidP="009810B5">
            <w:pPr>
              <w:pStyle w:val="NoSpacing"/>
              <w:rPr>
                <w:rFonts w:ascii="Arial" w:hAnsi="Arial" w:cs="Arial"/>
              </w:rPr>
            </w:pPr>
            <w:r>
              <w:rPr>
                <w:rFonts w:ascii="Arial" w:hAnsi="Arial" w:cs="Arial"/>
              </w:rPr>
              <w:t>Decisions should be recorded:</w:t>
            </w:r>
          </w:p>
          <w:p w:rsidR="00891FF5" w:rsidRDefault="00891FF5" w:rsidP="00891FF5">
            <w:pPr>
              <w:pStyle w:val="NoSpacing"/>
              <w:numPr>
                <w:ilvl w:val="0"/>
                <w:numId w:val="41"/>
              </w:numPr>
              <w:rPr>
                <w:rFonts w:ascii="Arial" w:hAnsi="Arial" w:cs="Arial"/>
              </w:rPr>
            </w:pPr>
            <w:r>
              <w:rPr>
                <w:rFonts w:ascii="Arial" w:hAnsi="Arial" w:cs="Arial"/>
              </w:rPr>
              <w:t>Allocation of Social Work Assessment</w:t>
            </w:r>
          </w:p>
          <w:p w:rsidR="00891FF5" w:rsidRDefault="00891FF5" w:rsidP="00891FF5">
            <w:pPr>
              <w:pStyle w:val="NoSpacing"/>
              <w:numPr>
                <w:ilvl w:val="0"/>
                <w:numId w:val="41"/>
              </w:numPr>
              <w:rPr>
                <w:rFonts w:ascii="Arial" w:hAnsi="Arial" w:cs="Arial"/>
              </w:rPr>
            </w:pPr>
            <w:r>
              <w:rPr>
                <w:rFonts w:ascii="Arial" w:hAnsi="Arial" w:cs="Arial"/>
              </w:rPr>
              <w:t>Closure of Assessment (or Enquiry)</w:t>
            </w:r>
          </w:p>
          <w:p w:rsidR="00891FF5" w:rsidRDefault="00891FF5" w:rsidP="00D3756B">
            <w:pPr>
              <w:pStyle w:val="NoSpacing"/>
              <w:ind w:left="720"/>
              <w:rPr>
                <w:rFonts w:ascii="Arial" w:hAnsi="Arial" w:cs="Arial"/>
              </w:rPr>
            </w:pPr>
          </w:p>
        </w:tc>
        <w:tc>
          <w:tcPr>
            <w:tcW w:w="1701" w:type="dxa"/>
          </w:tcPr>
          <w:p w:rsidR="009F2775" w:rsidRPr="00026DA9" w:rsidRDefault="009F2775" w:rsidP="009810B5">
            <w:pPr>
              <w:pStyle w:val="NoSpacing"/>
              <w:jc w:val="both"/>
              <w:rPr>
                <w:rFonts w:ascii="Arial" w:hAnsi="Arial" w:cs="Arial"/>
                <w:sz w:val="20"/>
                <w:szCs w:val="20"/>
              </w:rPr>
            </w:pPr>
            <w:r w:rsidRPr="00026DA9">
              <w:rPr>
                <w:rFonts w:ascii="Arial" w:hAnsi="Arial" w:cs="Arial"/>
                <w:sz w:val="20"/>
                <w:szCs w:val="20"/>
              </w:rPr>
              <w:t>Child Journey Audit</w:t>
            </w:r>
          </w:p>
        </w:tc>
      </w:tr>
      <w:tr w:rsidR="009F2775" w:rsidTr="00D9037E">
        <w:tc>
          <w:tcPr>
            <w:tcW w:w="880" w:type="dxa"/>
          </w:tcPr>
          <w:p w:rsidR="009F2775" w:rsidRPr="002E1D28" w:rsidRDefault="009F2775" w:rsidP="009810B5">
            <w:pPr>
              <w:pStyle w:val="Heading1"/>
              <w:outlineLvl w:val="0"/>
            </w:pPr>
          </w:p>
        </w:tc>
        <w:tc>
          <w:tcPr>
            <w:tcW w:w="6662" w:type="dxa"/>
          </w:tcPr>
          <w:p w:rsidR="009F2775" w:rsidRDefault="009F2775" w:rsidP="009810B5">
            <w:pPr>
              <w:pStyle w:val="Heading1"/>
              <w:numPr>
                <w:ilvl w:val="0"/>
                <w:numId w:val="32"/>
              </w:numPr>
              <w:outlineLvl w:val="0"/>
            </w:pPr>
            <w:r>
              <w:t xml:space="preserve"> </w:t>
            </w:r>
            <w:bookmarkStart w:id="23" w:name="_Toc447226275"/>
            <w:r>
              <w:t>Step Up/Step Down with Early Help</w:t>
            </w:r>
            <w:bookmarkEnd w:id="23"/>
          </w:p>
        </w:tc>
        <w:tc>
          <w:tcPr>
            <w:tcW w:w="5670" w:type="dxa"/>
          </w:tcPr>
          <w:p w:rsidR="009F2775" w:rsidRDefault="009F2775" w:rsidP="000F239F">
            <w:pPr>
              <w:pStyle w:val="Heading1"/>
              <w:outlineLvl w:val="0"/>
            </w:pPr>
          </w:p>
        </w:tc>
        <w:tc>
          <w:tcPr>
            <w:tcW w:w="1701" w:type="dxa"/>
          </w:tcPr>
          <w:p w:rsidR="009F2775" w:rsidRPr="00026DA9" w:rsidRDefault="009F2775" w:rsidP="009810B5">
            <w:pPr>
              <w:pStyle w:val="NoSpacing"/>
              <w:jc w:val="both"/>
              <w:rPr>
                <w:rFonts w:ascii="Arial" w:hAnsi="Arial" w:cs="Arial"/>
                <w:sz w:val="20"/>
                <w:szCs w:val="20"/>
              </w:rPr>
            </w:pPr>
          </w:p>
        </w:tc>
      </w:tr>
      <w:tr w:rsidR="009F2775" w:rsidTr="00D9037E">
        <w:tc>
          <w:tcPr>
            <w:tcW w:w="880" w:type="dxa"/>
          </w:tcPr>
          <w:p w:rsidR="009F2775" w:rsidRPr="00C30B49" w:rsidRDefault="00C30B49" w:rsidP="00C30B49">
            <w:pPr>
              <w:rPr>
                <w:rFonts w:ascii="Arial" w:hAnsi="Arial" w:cs="Arial"/>
                <w:b/>
              </w:rPr>
            </w:pPr>
            <w:r w:rsidRPr="00C30B49">
              <w:rPr>
                <w:rFonts w:ascii="Arial" w:hAnsi="Arial" w:cs="Arial"/>
                <w:b/>
              </w:rPr>
              <w:t>C.1</w:t>
            </w:r>
          </w:p>
        </w:tc>
        <w:tc>
          <w:tcPr>
            <w:tcW w:w="6662" w:type="dxa"/>
          </w:tcPr>
          <w:p w:rsidR="009F2775" w:rsidRDefault="009F2775" w:rsidP="009146A3"/>
          <w:p w:rsidR="009146A3" w:rsidRDefault="009146A3" w:rsidP="009146A3">
            <w:r>
              <w:t>The procedure for Stepping Up from Early Help to Social Care is via the Compass.  Where professionals have concerns regarding children’s safety or welfare, they are able to contact the concerns line and speak to a senior social worker, or seek consultation through early help.</w:t>
            </w:r>
          </w:p>
          <w:p w:rsidR="009146A3" w:rsidRDefault="009146A3" w:rsidP="009146A3"/>
          <w:p w:rsidR="009146A3" w:rsidRDefault="009146A3" w:rsidP="009146A3">
            <w:r>
              <w:t xml:space="preserve">When Stepping Down from Social Care to Early Help, the case management social worker will need to identify the level of support required and who will be the Lead Professional.  This should be someone with influence and is accessible to the family.  The agreement of who will take the role of Lead Professional should be made taking </w:t>
            </w:r>
            <w:r>
              <w:lastRenderedPageBreak/>
              <w:t>on board wishes and feelings of family members, and in advance of the transfer meeting.</w:t>
            </w:r>
          </w:p>
          <w:p w:rsidR="009146A3" w:rsidRDefault="009146A3" w:rsidP="009146A3"/>
          <w:p w:rsidR="009146A3" w:rsidRDefault="009146A3" w:rsidP="009146A3">
            <w:r>
              <w:t>An Early Help Partnership Meeting (Core Group) should take place where targeted early help will be involved.  This ensures that there is a clear transition and plan in place with all relevant parties in agreement.  This meeting may take the form of joint home visit, core group or other forum.  The vital matter is that information, agreement, and plan regarding Early Help is shared and owned by all relevant people.</w:t>
            </w:r>
          </w:p>
          <w:p w:rsidR="009146A3" w:rsidRDefault="009146A3" w:rsidP="009146A3"/>
          <w:p w:rsidR="009146A3" w:rsidRDefault="009146A3" w:rsidP="009146A3">
            <w:r>
              <w:t>When Stepping Down to universal services, it may not be necessary to have a partnership meeting, but if there is a multi-agency plan, the communication and ownership described above needs to be adhered to.</w:t>
            </w:r>
          </w:p>
          <w:p w:rsidR="009146A3" w:rsidRPr="009146A3" w:rsidRDefault="009146A3" w:rsidP="009146A3"/>
        </w:tc>
        <w:tc>
          <w:tcPr>
            <w:tcW w:w="5670" w:type="dxa"/>
          </w:tcPr>
          <w:p w:rsidR="009F2775" w:rsidRDefault="009F2775" w:rsidP="009810B5">
            <w:pPr>
              <w:pStyle w:val="NoSpacing"/>
              <w:rPr>
                <w:rFonts w:ascii="Arial" w:hAnsi="Arial" w:cs="Arial"/>
              </w:rPr>
            </w:pPr>
          </w:p>
          <w:p w:rsidR="00B25283" w:rsidRPr="00B25283" w:rsidRDefault="00B25283" w:rsidP="00B25283">
            <w:pPr>
              <w:pStyle w:val="NoSpacing"/>
              <w:rPr>
                <w:rFonts w:ascii="Arial" w:hAnsi="Arial" w:cs="Arial"/>
                <w:b/>
              </w:rPr>
            </w:pPr>
            <w:r>
              <w:rPr>
                <w:rFonts w:ascii="Arial" w:hAnsi="Arial" w:cs="Arial"/>
                <w:b/>
              </w:rPr>
              <w:t>Management decision needs to be recorded regarding the outcome of Compass decisions.  See chapter on Concerns Process (above section 1 and 2).</w:t>
            </w:r>
          </w:p>
          <w:p w:rsidR="00B25283" w:rsidRDefault="00B25283" w:rsidP="00B25283">
            <w:pPr>
              <w:pStyle w:val="NoSpacing"/>
              <w:rPr>
                <w:rFonts w:ascii="Arial" w:hAnsi="Arial" w:cs="Arial"/>
              </w:rPr>
            </w:pPr>
          </w:p>
          <w:p w:rsidR="00B25283" w:rsidRDefault="00B25283" w:rsidP="00B25283">
            <w:pPr>
              <w:pStyle w:val="NoSpacing"/>
              <w:rPr>
                <w:rFonts w:ascii="Arial" w:hAnsi="Arial" w:cs="Arial"/>
              </w:rPr>
            </w:pPr>
          </w:p>
          <w:p w:rsidR="00B25283" w:rsidRDefault="00B25283" w:rsidP="00B25283">
            <w:pPr>
              <w:pStyle w:val="NoSpacing"/>
              <w:rPr>
                <w:rFonts w:ascii="Arial" w:hAnsi="Arial" w:cs="Arial"/>
              </w:rPr>
            </w:pPr>
          </w:p>
          <w:p w:rsidR="00B25283" w:rsidRDefault="00B25283" w:rsidP="005C1DC5">
            <w:pPr>
              <w:pStyle w:val="NoSpacing"/>
              <w:rPr>
                <w:rFonts w:ascii="Arial" w:hAnsi="Arial" w:cs="Arial"/>
                <w:b/>
              </w:rPr>
            </w:pPr>
            <w:r w:rsidRPr="00B25283">
              <w:rPr>
                <w:rFonts w:ascii="Arial" w:hAnsi="Arial" w:cs="Arial"/>
                <w:b/>
              </w:rPr>
              <w:t xml:space="preserve">Management decision needs to </w:t>
            </w:r>
            <w:r w:rsidR="005C1DC5">
              <w:rPr>
                <w:rFonts w:ascii="Arial" w:hAnsi="Arial" w:cs="Arial"/>
                <w:b/>
              </w:rPr>
              <w:t xml:space="preserve">be recorded to demonstrate agreement with the closure decision.  </w:t>
            </w:r>
          </w:p>
          <w:p w:rsidR="005C1DC5" w:rsidRDefault="005C1DC5" w:rsidP="005C1DC5">
            <w:pPr>
              <w:pStyle w:val="NoSpacing"/>
              <w:rPr>
                <w:rFonts w:ascii="Arial" w:hAnsi="Arial" w:cs="Arial"/>
                <w:b/>
              </w:rPr>
            </w:pPr>
          </w:p>
          <w:p w:rsidR="005C1DC5" w:rsidRPr="00B25283" w:rsidRDefault="005C1DC5" w:rsidP="005C1DC5">
            <w:pPr>
              <w:pStyle w:val="NoSpacing"/>
              <w:rPr>
                <w:rFonts w:ascii="Arial" w:hAnsi="Arial" w:cs="Arial"/>
                <w:b/>
              </w:rPr>
            </w:pPr>
            <w:r>
              <w:rPr>
                <w:rFonts w:ascii="Arial" w:hAnsi="Arial" w:cs="Arial"/>
                <w:b/>
              </w:rPr>
              <w:t>Manager is required to audit files on closure to the team, before passing to anyone else or archiving.  This includes ensuring all key documents are on file and that the recording is satisfactory.</w:t>
            </w:r>
          </w:p>
        </w:tc>
        <w:tc>
          <w:tcPr>
            <w:tcW w:w="1701" w:type="dxa"/>
          </w:tcPr>
          <w:p w:rsidR="009F2775" w:rsidRDefault="009F2775" w:rsidP="009810B5">
            <w:pPr>
              <w:pStyle w:val="NoSpacing"/>
              <w:jc w:val="both"/>
              <w:rPr>
                <w:rFonts w:ascii="Arial" w:hAnsi="Arial" w:cs="Arial"/>
                <w:sz w:val="20"/>
                <w:szCs w:val="20"/>
              </w:rPr>
            </w:pPr>
          </w:p>
          <w:p w:rsidR="00B25283" w:rsidRDefault="00B25283" w:rsidP="009810B5">
            <w:pPr>
              <w:pStyle w:val="NoSpacing"/>
              <w:jc w:val="both"/>
              <w:rPr>
                <w:rFonts w:ascii="Arial" w:hAnsi="Arial" w:cs="Arial"/>
                <w:sz w:val="20"/>
                <w:szCs w:val="20"/>
              </w:rPr>
            </w:pPr>
            <w:r>
              <w:rPr>
                <w:rFonts w:ascii="Arial" w:hAnsi="Arial" w:cs="Arial"/>
                <w:sz w:val="20"/>
                <w:szCs w:val="20"/>
              </w:rPr>
              <w:t>Front Door Audit</w:t>
            </w:r>
          </w:p>
          <w:p w:rsidR="00B25283" w:rsidRDefault="00B25283" w:rsidP="009810B5">
            <w:pPr>
              <w:pStyle w:val="NoSpacing"/>
              <w:jc w:val="both"/>
              <w:rPr>
                <w:rFonts w:ascii="Arial" w:hAnsi="Arial" w:cs="Arial"/>
                <w:sz w:val="20"/>
                <w:szCs w:val="20"/>
              </w:rPr>
            </w:pPr>
          </w:p>
          <w:p w:rsidR="00B25283" w:rsidRDefault="00B25283" w:rsidP="009810B5">
            <w:pPr>
              <w:pStyle w:val="NoSpacing"/>
              <w:jc w:val="both"/>
              <w:rPr>
                <w:rFonts w:ascii="Arial" w:hAnsi="Arial" w:cs="Arial"/>
                <w:sz w:val="20"/>
                <w:szCs w:val="20"/>
              </w:rPr>
            </w:pPr>
          </w:p>
          <w:p w:rsidR="00B25283" w:rsidRDefault="00B25283" w:rsidP="009810B5">
            <w:pPr>
              <w:pStyle w:val="NoSpacing"/>
              <w:jc w:val="both"/>
              <w:rPr>
                <w:rFonts w:ascii="Arial" w:hAnsi="Arial" w:cs="Arial"/>
                <w:sz w:val="20"/>
                <w:szCs w:val="20"/>
              </w:rPr>
            </w:pPr>
          </w:p>
          <w:p w:rsidR="00B25283" w:rsidRDefault="00B25283" w:rsidP="009810B5">
            <w:pPr>
              <w:pStyle w:val="NoSpacing"/>
              <w:jc w:val="both"/>
              <w:rPr>
                <w:rFonts w:ascii="Arial" w:hAnsi="Arial" w:cs="Arial"/>
                <w:sz w:val="20"/>
                <w:szCs w:val="20"/>
              </w:rPr>
            </w:pPr>
          </w:p>
          <w:p w:rsidR="00B25283" w:rsidRDefault="00B25283" w:rsidP="009810B5">
            <w:pPr>
              <w:pStyle w:val="NoSpacing"/>
              <w:jc w:val="both"/>
              <w:rPr>
                <w:rFonts w:ascii="Arial" w:hAnsi="Arial" w:cs="Arial"/>
                <w:sz w:val="20"/>
                <w:szCs w:val="20"/>
              </w:rPr>
            </w:pPr>
          </w:p>
          <w:p w:rsidR="00B25283" w:rsidRDefault="00B25283" w:rsidP="009810B5">
            <w:pPr>
              <w:pStyle w:val="NoSpacing"/>
              <w:jc w:val="both"/>
              <w:rPr>
                <w:rFonts w:ascii="Arial" w:hAnsi="Arial" w:cs="Arial"/>
                <w:sz w:val="20"/>
                <w:szCs w:val="20"/>
              </w:rPr>
            </w:pPr>
          </w:p>
          <w:p w:rsidR="00B25283" w:rsidRDefault="00B25283" w:rsidP="009810B5">
            <w:pPr>
              <w:pStyle w:val="NoSpacing"/>
              <w:jc w:val="both"/>
              <w:rPr>
                <w:rFonts w:ascii="Arial" w:hAnsi="Arial" w:cs="Arial"/>
                <w:sz w:val="20"/>
                <w:szCs w:val="20"/>
              </w:rPr>
            </w:pPr>
          </w:p>
          <w:p w:rsidR="00B25283" w:rsidRPr="00026DA9" w:rsidRDefault="00B25283" w:rsidP="009810B5">
            <w:pPr>
              <w:pStyle w:val="NoSpacing"/>
              <w:jc w:val="both"/>
              <w:rPr>
                <w:rFonts w:ascii="Arial" w:hAnsi="Arial" w:cs="Arial"/>
                <w:sz w:val="20"/>
                <w:szCs w:val="20"/>
              </w:rPr>
            </w:pPr>
            <w:r>
              <w:rPr>
                <w:rFonts w:ascii="Arial" w:hAnsi="Arial" w:cs="Arial"/>
                <w:sz w:val="20"/>
                <w:szCs w:val="20"/>
              </w:rPr>
              <w:t>Child Journey Audit</w:t>
            </w:r>
          </w:p>
        </w:tc>
      </w:tr>
      <w:tr w:rsidR="009146A3" w:rsidTr="00D9037E">
        <w:tc>
          <w:tcPr>
            <w:tcW w:w="880" w:type="dxa"/>
          </w:tcPr>
          <w:p w:rsidR="009146A3" w:rsidRPr="00C30B49" w:rsidRDefault="009146A3" w:rsidP="00C30B49">
            <w:pPr>
              <w:rPr>
                <w:rFonts w:ascii="Arial" w:hAnsi="Arial" w:cs="Arial"/>
                <w:b/>
              </w:rPr>
            </w:pPr>
            <w:r>
              <w:rPr>
                <w:rFonts w:ascii="Arial" w:hAnsi="Arial" w:cs="Arial"/>
                <w:b/>
              </w:rPr>
              <w:t>C2</w:t>
            </w:r>
          </w:p>
        </w:tc>
        <w:tc>
          <w:tcPr>
            <w:tcW w:w="6662" w:type="dxa"/>
          </w:tcPr>
          <w:p w:rsidR="00B25283" w:rsidRPr="00B25283" w:rsidRDefault="009146A3" w:rsidP="00B25283">
            <w:pPr>
              <w:rPr>
                <w:u w:val="single"/>
              </w:rPr>
            </w:pPr>
            <w:r>
              <w:t>Case transferring within social care, needs to follow t</w:t>
            </w:r>
            <w:r w:rsidR="00B25283">
              <w:t>he process (agreed June 2016) ‘</w:t>
            </w:r>
            <w:r w:rsidR="00B25283" w:rsidRPr="00B25283">
              <w:rPr>
                <w:u w:val="single"/>
              </w:rPr>
              <w:t xml:space="preserve">Shropshire Children’s Social Work and Safeguarding </w:t>
            </w:r>
          </w:p>
          <w:p w:rsidR="00B25283" w:rsidRPr="00B25283" w:rsidRDefault="00B25283" w:rsidP="00B25283">
            <w:r w:rsidRPr="00B25283">
              <w:rPr>
                <w:u w:val="single"/>
              </w:rPr>
              <w:t>Case Management and Transfer Protocol</w:t>
            </w:r>
            <w:r>
              <w:rPr>
                <w:u w:val="single"/>
              </w:rPr>
              <w:t xml:space="preserve">’.  </w:t>
            </w:r>
            <w:r>
              <w:t>This details the process at each stage and provides details of roles, responsibilities and requirements.</w:t>
            </w:r>
          </w:p>
          <w:p w:rsidR="009146A3" w:rsidRDefault="009146A3" w:rsidP="009146A3"/>
        </w:tc>
        <w:tc>
          <w:tcPr>
            <w:tcW w:w="5670" w:type="dxa"/>
          </w:tcPr>
          <w:p w:rsidR="009146A3" w:rsidRDefault="009146A3" w:rsidP="009810B5">
            <w:pPr>
              <w:pStyle w:val="NoSpacing"/>
              <w:rPr>
                <w:rFonts w:ascii="Arial" w:hAnsi="Arial" w:cs="Arial"/>
              </w:rPr>
            </w:pPr>
          </w:p>
        </w:tc>
        <w:tc>
          <w:tcPr>
            <w:tcW w:w="1701" w:type="dxa"/>
          </w:tcPr>
          <w:p w:rsidR="009146A3" w:rsidRPr="00026DA9" w:rsidRDefault="00B25283" w:rsidP="009810B5">
            <w:pPr>
              <w:pStyle w:val="NoSpacing"/>
              <w:jc w:val="both"/>
              <w:rPr>
                <w:rFonts w:ascii="Arial" w:hAnsi="Arial" w:cs="Arial"/>
                <w:sz w:val="20"/>
                <w:szCs w:val="20"/>
              </w:rPr>
            </w:pPr>
            <w:r>
              <w:rPr>
                <w:rFonts w:ascii="Arial" w:hAnsi="Arial" w:cs="Arial"/>
                <w:sz w:val="20"/>
                <w:szCs w:val="20"/>
              </w:rPr>
              <w:t>Child Journey Audit</w:t>
            </w:r>
          </w:p>
        </w:tc>
      </w:tr>
      <w:tr w:rsidR="009F2775" w:rsidTr="00D9037E">
        <w:tc>
          <w:tcPr>
            <w:tcW w:w="880" w:type="dxa"/>
          </w:tcPr>
          <w:p w:rsidR="009F2775" w:rsidRDefault="009F2775" w:rsidP="009810B5">
            <w:pPr>
              <w:pStyle w:val="NoSpacing"/>
              <w:rPr>
                <w:rFonts w:ascii="Arial" w:hAnsi="Arial" w:cs="Arial"/>
                <w:b/>
              </w:rPr>
            </w:pPr>
          </w:p>
        </w:tc>
        <w:tc>
          <w:tcPr>
            <w:tcW w:w="6662" w:type="dxa"/>
          </w:tcPr>
          <w:p w:rsidR="009F2775" w:rsidRDefault="009F2775" w:rsidP="009810B5">
            <w:pPr>
              <w:pStyle w:val="Heading1"/>
              <w:numPr>
                <w:ilvl w:val="0"/>
                <w:numId w:val="32"/>
              </w:numPr>
              <w:outlineLvl w:val="0"/>
            </w:pPr>
            <w:bookmarkStart w:id="24" w:name="_Toc447226276"/>
            <w:r>
              <w:t>EDGE OF CARE</w:t>
            </w:r>
            <w:bookmarkEnd w:id="24"/>
          </w:p>
        </w:tc>
        <w:tc>
          <w:tcPr>
            <w:tcW w:w="5670" w:type="dxa"/>
          </w:tcPr>
          <w:p w:rsidR="009F2775" w:rsidRDefault="009F2775" w:rsidP="009810B5">
            <w:pPr>
              <w:pStyle w:val="NoSpacing"/>
              <w:rPr>
                <w:rFonts w:ascii="Arial" w:hAnsi="Arial" w:cs="Arial"/>
              </w:rPr>
            </w:pPr>
          </w:p>
        </w:tc>
        <w:tc>
          <w:tcPr>
            <w:tcW w:w="1701" w:type="dxa"/>
          </w:tcPr>
          <w:p w:rsidR="009F2775" w:rsidRPr="00026DA9" w:rsidRDefault="009F2775" w:rsidP="009810B5">
            <w:pPr>
              <w:pStyle w:val="NoSpacing"/>
              <w:jc w:val="both"/>
              <w:rPr>
                <w:rFonts w:ascii="Arial" w:hAnsi="Arial" w:cs="Arial"/>
                <w:sz w:val="20"/>
                <w:szCs w:val="20"/>
              </w:rPr>
            </w:pPr>
          </w:p>
        </w:tc>
      </w:tr>
      <w:tr w:rsidR="009F2775" w:rsidTr="00D9037E">
        <w:tc>
          <w:tcPr>
            <w:tcW w:w="880" w:type="dxa"/>
          </w:tcPr>
          <w:p w:rsidR="009F2775" w:rsidRDefault="00C30B49" w:rsidP="009810B5">
            <w:pPr>
              <w:pStyle w:val="NoSpacing"/>
              <w:rPr>
                <w:rFonts w:ascii="Arial" w:hAnsi="Arial" w:cs="Arial"/>
                <w:b/>
              </w:rPr>
            </w:pPr>
            <w:r>
              <w:rPr>
                <w:rFonts w:ascii="Arial" w:hAnsi="Arial" w:cs="Arial"/>
                <w:b/>
              </w:rPr>
              <w:t>D.1</w:t>
            </w:r>
          </w:p>
        </w:tc>
        <w:tc>
          <w:tcPr>
            <w:tcW w:w="6662" w:type="dxa"/>
          </w:tcPr>
          <w:p w:rsidR="009F2775" w:rsidRPr="0012694F" w:rsidRDefault="009F2775" w:rsidP="0012694F">
            <w:pPr>
              <w:rPr>
                <w:rFonts w:ascii="Arial" w:hAnsi="Arial" w:cs="Arial"/>
                <w:b/>
                <w:sz w:val="28"/>
                <w:szCs w:val="28"/>
              </w:rPr>
            </w:pPr>
            <w:r w:rsidRPr="0012694F">
              <w:rPr>
                <w:b/>
                <w:sz w:val="28"/>
                <w:szCs w:val="28"/>
              </w:rPr>
              <w:t>Family Group Conferencing/Family meetings</w:t>
            </w:r>
          </w:p>
        </w:tc>
        <w:tc>
          <w:tcPr>
            <w:tcW w:w="5670" w:type="dxa"/>
          </w:tcPr>
          <w:p w:rsidR="009F2775" w:rsidRDefault="009F2775" w:rsidP="009810B5">
            <w:pPr>
              <w:pStyle w:val="NoSpacing"/>
              <w:rPr>
                <w:rFonts w:ascii="Arial" w:hAnsi="Arial" w:cs="Arial"/>
              </w:rPr>
            </w:pPr>
          </w:p>
        </w:tc>
        <w:tc>
          <w:tcPr>
            <w:tcW w:w="1701" w:type="dxa"/>
          </w:tcPr>
          <w:p w:rsidR="009F2775" w:rsidRPr="00026DA9" w:rsidRDefault="009F2775" w:rsidP="009810B5">
            <w:pPr>
              <w:pStyle w:val="NoSpacing"/>
              <w:jc w:val="both"/>
              <w:rPr>
                <w:rFonts w:ascii="Arial" w:hAnsi="Arial" w:cs="Arial"/>
                <w:sz w:val="20"/>
                <w:szCs w:val="20"/>
              </w:rPr>
            </w:pPr>
          </w:p>
        </w:tc>
      </w:tr>
      <w:tr w:rsidR="009F2775" w:rsidTr="00D9037E">
        <w:tc>
          <w:tcPr>
            <w:tcW w:w="880" w:type="dxa"/>
          </w:tcPr>
          <w:p w:rsidR="009F2775" w:rsidRDefault="009F2775" w:rsidP="009810B5">
            <w:pPr>
              <w:pStyle w:val="NoSpacing"/>
              <w:rPr>
                <w:rFonts w:ascii="Arial" w:hAnsi="Arial" w:cs="Arial"/>
                <w:b/>
              </w:rPr>
            </w:pPr>
          </w:p>
        </w:tc>
        <w:tc>
          <w:tcPr>
            <w:tcW w:w="6662" w:type="dxa"/>
          </w:tcPr>
          <w:p w:rsidR="009F2775" w:rsidRPr="00973CF5" w:rsidRDefault="009F2775" w:rsidP="009810B5">
            <w:pPr>
              <w:pStyle w:val="NoSpacing"/>
              <w:jc w:val="both"/>
              <w:rPr>
                <w:rFonts w:ascii="Arial" w:hAnsi="Arial" w:cs="Arial"/>
              </w:rPr>
            </w:pPr>
            <w:r w:rsidRPr="00973CF5">
              <w:rPr>
                <w:rFonts w:ascii="Arial" w:hAnsi="Arial" w:cs="Arial"/>
              </w:rPr>
              <w:t xml:space="preserve">Family Group Conference (FGC) is used as a forum to bring together family members and significant others to give them the opportunity to come up with a plan that addresses issues and goals identified by themselves and professionals.  </w:t>
            </w:r>
          </w:p>
          <w:p w:rsidR="009F2775" w:rsidRPr="00973CF5" w:rsidRDefault="009F2775" w:rsidP="009810B5">
            <w:pPr>
              <w:pStyle w:val="NoSpacing"/>
              <w:jc w:val="both"/>
              <w:rPr>
                <w:rFonts w:ascii="Arial" w:hAnsi="Arial" w:cs="Arial"/>
              </w:rPr>
            </w:pPr>
          </w:p>
          <w:p w:rsidR="009F2775" w:rsidRPr="00973CF5" w:rsidRDefault="009F2775" w:rsidP="009810B5">
            <w:pPr>
              <w:pStyle w:val="NoSpacing"/>
              <w:jc w:val="both"/>
              <w:rPr>
                <w:rFonts w:ascii="Arial" w:hAnsi="Arial" w:cs="Arial"/>
              </w:rPr>
            </w:pPr>
            <w:r w:rsidRPr="00973CF5">
              <w:rPr>
                <w:rFonts w:ascii="Arial" w:hAnsi="Arial" w:cs="Arial"/>
              </w:rPr>
              <w:t xml:space="preserve">Through the generation of their own family plan, families are empowered to take ownership and responsibility for ensuring the best possible outcomes for their children.  </w:t>
            </w:r>
          </w:p>
          <w:p w:rsidR="009F2775" w:rsidRPr="00973CF5" w:rsidRDefault="009F2775" w:rsidP="009810B5">
            <w:pPr>
              <w:pStyle w:val="NoSpacing"/>
              <w:jc w:val="both"/>
              <w:rPr>
                <w:rFonts w:ascii="Arial" w:hAnsi="Arial" w:cs="Arial"/>
              </w:rPr>
            </w:pPr>
          </w:p>
          <w:p w:rsidR="009F2775" w:rsidRPr="00973CF5" w:rsidRDefault="009F2775" w:rsidP="009810B5">
            <w:pPr>
              <w:pStyle w:val="NoSpacing"/>
              <w:jc w:val="both"/>
              <w:rPr>
                <w:rFonts w:ascii="Arial" w:hAnsi="Arial" w:cs="Arial"/>
              </w:rPr>
            </w:pPr>
            <w:r w:rsidRPr="00973CF5">
              <w:rPr>
                <w:rFonts w:ascii="Arial" w:hAnsi="Arial" w:cs="Arial"/>
              </w:rPr>
              <w:t>An independent coordinator will work with the family to coordinate and prepare attendees and facilitate the conference.</w:t>
            </w:r>
          </w:p>
          <w:p w:rsidR="009F2775" w:rsidRPr="00973CF5" w:rsidRDefault="009F2775" w:rsidP="009810B5">
            <w:pPr>
              <w:pStyle w:val="NoSpacing"/>
              <w:jc w:val="both"/>
              <w:rPr>
                <w:rFonts w:ascii="Arial" w:hAnsi="Arial" w:cs="Arial"/>
              </w:rPr>
            </w:pPr>
          </w:p>
          <w:p w:rsidR="009F2775" w:rsidRPr="00973CF5" w:rsidRDefault="009F2775" w:rsidP="009810B5">
            <w:pPr>
              <w:pStyle w:val="NoSpacing"/>
              <w:jc w:val="both"/>
              <w:rPr>
                <w:rFonts w:ascii="Arial" w:hAnsi="Arial" w:cs="Arial"/>
              </w:rPr>
            </w:pPr>
            <w:r w:rsidRPr="00973CF5">
              <w:rPr>
                <w:rFonts w:ascii="Arial" w:hAnsi="Arial" w:cs="Arial"/>
              </w:rPr>
              <w:t xml:space="preserve">The family must consent to this service and the referral should be shared and agreed, prior to sending to the FGC Lead. </w:t>
            </w:r>
          </w:p>
          <w:p w:rsidR="009F2775" w:rsidRPr="00973CF5" w:rsidRDefault="009F2775" w:rsidP="009810B5">
            <w:pPr>
              <w:pStyle w:val="NoSpacing"/>
              <w:jc w:val="both"/>
              <w:rPr>
                <w:rFonts w:ascii="Arial" w:hAnsi="Arial" w:cs="Arial"/>
              </w:rPr>
            </w:pPr>
          </w:p>
          <w:p w:rsidR="007C0CE8" w:rsidRDefault="007C0CE8" w:rsidP="007C0CE8">
            <w:pPr>
              <w:pStyle w:val="NoSpacing"/>
              <w:jc w:val="both"/>
              <w:rPr>
                <w:rFonts w:ascii="Arial" w:hAnsi="Arial" w:cs="Arial"/>
              </w:rPr>
            </w:pPr>
            <w:r w:rsidRPr="00973CF5">
              <w:rPr>
                <w:rFonts w:ascii="Arial" w:hAnsi="Arial" w:cs="Arial"/>
              </w:rPr>
              <w:t>The process from allocation to meeting can take approximately 6 weeks, to allow fo</w:t>
            </w:r>
            <w:r>
              <w:rPr>
                <w:rFonts w:ascii="Arial" w:hAnsi="Arial" w:cs="Arial"/>
              </w:rPr>
              <w:t>r the preparation of attendees.</w:t>
            </w:r>
          </w:p>
          <w:p w:rsidR="009F2775" w:rsidRPr="00973CF5" w:rsidRDefault="009F2775" w:rsidP="009810B5">
            <w:pPr>
              <w:pStyle w:val="NoSpacing"/>
              <w:jc w:val="both"/>
              <w:rPr>
                <w:rFonts w:ascii="Arial" w:hAnsi="Arial" w:cs="Arial"/>
              </w:rPr>
            </w:pPr>
          </w:p>
          <w:p w:rsidR="009F2775" w:rsidRPr="00973CF5" w:rsidRDefault="009F2775" w:rsidP="009810B5">
            <w:pPr>
              <w:pStyle w:val="NoSpacing"/>
              <w:rPr>
                <w:rFonts w:ascii="Arial" w:hAnsi="Arial" w:cs="Arial"/>
              </w:rPr>
            </w:pPr>
          </w:p>
          <w:p w:rsidR="00FC396F" w:rsidRPr="00FC396F" w:rsidRDefault="00FC396F" w:rsidP="007C0CE8">
            <w:pPr>
              <w:pStyle w:val="NoSpacing"/>
              <w:jc w:val="both"/>
              <w:rPr>
                <w:rFonts w:ascii="Arial" w:hAnsi="Arial" w:cs="Arial"/>
              </w:rPr>
            </w:pPr>
          </w:p>
        </w:tc>
        <w:tc>
          <w:tcPr>
            <w:tcW w:w="5670" w:type="dxa"/>
          </w:tcPr>
          <w:p w:rsidR="00151704" w:rsidRDefault="007C0CE8" w:rsidP="009810B5">
            <w:pPr>
              <w:pStyle w:val="NoSpacing"/>
              <w:rPr>
                <w:rFonts w:ascii="Arial" w:hAnsi="Arial" w:cs="Arial"/>
              </w:rPr>
            </w:pPr>
            <w:r>
              <w:rPr>
                <w:rFonts w:ascii="Arial" w:hAnsi="Arial" w:cs="Arial"/>
              </w:rPr>
              <w:t xml:space="preserve">The </w:t>
            </w:r>
            <w:r w:rsidR="00151704">
              <w:rPr>
                <w:rFonts w:ascii="Arial" w:hAnsi="Arial" w:cs="Arial"/>
              </w:rPr>
              <w:t xml:space="preserve">Family </w:t>
            </w:r>
            <w:r>
              <w:rPr>
                <w:rFonts w:ascii="Arial" w:hAnsi="Arial" w:cs="Arial"/>
              </w:rPr>
              <w:t>must</w:t>
            </w:r>
            <w:r w:rsidR="00151704">
              <w:rPr>
                <w:rFonts w:ascii="Arial" w:hAnsi="Arial" w:cs="Arial"/>
              </w:rPr>
              <w:t xml:space="preserve"> consent </w:t>
            </w:r>
            <w:r>
              <w:rPr>
                <w:rFonts w:ascii="Arial" w:hAnsi="Arial" w:cs="Arial"/>
              </w:rPr>
              <w:t xml:space="preserve">and agree to the referral that is made for an FGC </w:t>
            </w:r>
            <w:r w:rsidR="00151704">
              <w:rPr>
                <w:rFonts w:ascii="Arial" w:hAnsi="Arial" w:cs="Arial"/>
              </w:rPr>
              <w:t>(FGC leaflet</w:t>
            </w:r>
            <w:r>
              <w:rPr>
                <w:rFonts w:ascii="Arial" w:hAnsi="Arial" w:cs="Arial"/>
              </w:rPr>
              <w:t xml:space="preserve"> is available to</w:t>
            </w:r>
            <w:r w:rsidR="00151704">
              <w:rPr>
                <w:rFonts w:ascii="Arial" w:hAnsi="Arial" w:cs="Arial"/>
              </w:rPr>
              <w:t xml:space="preserve"> provid</w:t>
            </w:r>
            <w:r>
              <w:rPr>
                <w:rFonts w:ascii="Arial" w:hAnsi="Arial" w:cs="Arial"/>
              </w:rPr>
              <w:t>e</w:t>
            </w:r>
            <w:r w:rsidR="00151704">
              <w:rPr>
                <w:rFonts w:ascii="Arial" w:hAnsi="Arial" w:cs="Arial"/>
              </w:rPr>
              <w:t xml:space="preserve"> to </w:t>
            </w:r>
            <w:r>
              <w:rPr>
                <w:rFonts w:ascii="Arial" w:hAnsi="Arial" w:cs="Arial"/>
              </w:rPr>
              <w:t xml:space="preserve">the </w:t>
            </w:r>
            <w:r w:rsidR="00151704">
              <w:rPr>
                <w:rFonts w:ascii="Arial" w:hAnsi="Arial" w:cs="Arial"/>
              </w:rPr>
              <w:t>family</w:t>
            </w:r>
            <w:r>
              <w:rPr>
                <w:rFonts w:ascii="Arial" w:hAnsi="Arial" w:cs="Arial"/>
              </w:rPr>
              <w:t>).</w:t>
            </w:r>
          </w:p>
          <w:p w:rsidR="00151704" w:rsidRDefault="00151704" w:rsidP="009810B5">
            <w:pPr>
              <w:pStyle w:val="NoSpacing"/>
              <w:rPr>
                <w:rFonts w:ascii="Arial" w:hAnsi="Arial" w:cs="Arial"/>
              </w:rPr>
            </w:pPr>
          </w:p>
          <w:p w:rsidR="007C0CE8" w:rsidRDefault="00151704" w:rsidP="007C0CE8">
            <w:pPr>
              <w:pStyle w:val="NoSpacing"/>
              <w:jc w:val="both"/>
              <w:rPr>
                <w:rFonts w:ascii="Arial" w:hAnsi="Arial" w:cs="Arial"/>
              </w:rPr>
            </w:pPr>
            <w:r>
              <w:rPr>
                <w:rFonts w:ascii="Arial" w:hAnsi="Arial" w:cs="Arial"/>
              </w:rPr>
              <w:t>Referral form is completed by Social Worker</w:t>
            </w:r>
            <w:r w:rsidR="007C0CE8">
              <w:rPr>
                <w:rFonts w:ascii="Arial" w:hAnsi="Arial" w:cs="Arial"/>
              </w:rPr>
              <w:t xml:space="preserve"> via </w:t>
            </w:r>
            <w:proofErr w:type="spellStart"/>
            <w:r w:rsidR="007C0CE8">
              <w:rPr>
                <w:rFonts w:ascii="Arial" w:hAnsi="Arial" w:cs="Arial"/>
              </w:rPr>
              <w:t>Carefirst</w:t>
            </w:r>
            <w:proofErr w:type="spellEnd"/>
            <w:r w:rsidR="007C0CE8">
              <w:rPr>
                <w:rFonts w:ascii="Arial" w:hAnsi="Arial" w:cs="Arial"/>
              </w:rPr>
              <w:t>.</w:t>
            </w:r>
            <w:r w:rsidR="007C0CE8" w:rsidRPr="00973CF5">
              <w:rPr>
                <w:rFonts w:ascii="Arial" w:hAnsi="Arial" w:cs="Arial"/>
              </w:rPr>
              <w:t xml:space="preserve"> Referrers need to complete all sections of the referral form up to the end of the consent page where they need to save and exit the form and reassign to Team 450. </w:t>
            </w:r>
          </w:p>
          <w:p w:rsidR="007C0CE8" w:rsidRPr="00973CF5" w:rsidRDefault="007C0CE8" w:rsidP="007C0CE8">
            <w:pPr>
              <w:pStyle w:val="NoSpacing"/>
              <w:jc w:val="both"/>
              <w:rPr>
                <w:rFonts w:ascii="Arial" w:hAnsi="Arial" w:cs="Arial"/>
              </w:rPr>
            </w:pPr>
          </w:p>
          <w:p w:rsidR="007C0CE8" w:rsidRPr="00973CF5" w:rsidRDefault="007C0CE8" w:rsidP="007C0CE8">
            <w:pPr>
              <w:pStyle w:val="NoSpacing"/>
              <w:jc w:val="both"/>
              <w:rPr>
                <w:rFonts w:ascii="Arial" w:hAnsi="Arial" w:cs="Arial"/>
              </w:rPr>
            </w:pPr>
            <w:r w:rsidRPr="00973CF5">
              <w:rPr>
                <w:rFonts w:ascii="Arial" w:hAnsi="Arial" w:cs="Arial"/>
              </w:rPr>
              <w:t xml:space="preserve">Acknowledgment of the referral and allocation time scale will be given within two days. </w:t>
            </w:r>
          </w:p>
          <w:p w:rsidR="009F2775" w:rsidRDefault="009F2775" w:rsidP="009810B5">
            <w:pPr>
              <w:pStyle w:val="NoSpacing"/>
              <w:rPr>
                <w:rFonts w:ascii="Arial" w:hAnsi="Arial" w:cs="Arial"/>
              </w:rPr>
            </w:pPr>
          </w:p>
          <w:p w:rsidR="00151704" w:rsidRDefault="00151704" w:rsidP="009810B5">
            <w:pPr>
              <w:pStyle w:val="NoSpacing"/>
              <w:rPr>
                <w:rFonts w:ascii="Arial" w:hAnsi="Arial" w:cs="Arial"/>
              </w:rPr>
            </w:pPr>
          </w:p>
          <w:p w:rsidR="00151704" w:rsidRDefault="00151704" w:rsidP="009810B5">
            <w:pPr>
              <w:pStyle w:val="NoSpacing"/>
              <w:rPr>
                <w:rFonts w:ascii="Arial" w:hAnsi="Arial" w:cs="Arial"/>
              </w:rPr>
            </w:pPr>
          </w:p>
        </w:tc>
        <w:tc>
          <w:tcPr>
            <w:tcW w:w="1701" w:type="dxa"/>
          </w:tcPr>
          <w:p w:rsidR="009F2775" w:rsidRPr="00026DA9" w:rsidRDefault="009F2775" w:rsidP="009810B5">
            <w:pPr>
              <w:pStyle w:val="NoSpacing"/>
              <w:jc w:val="both"/>
              <w:rPr>
                <w:rFonts w:ascii="Arial" w:hAnsi="Arial" w:cs="Arial"/>
                <w:sz w:val="20"/>
                <w:szCs w:val="20"/>
              </w:rPr>
            </w:pPr>
          </w:p>
        </w:tc>
      </w:tr>
      <w:tr w:rsidR="009F2775" w:rsidTr="00D9037E">
        <w:tc>
          <w:tcPr>
            <w:tcW w:w="880" w:type="dxa"/>
          </w:tcPr>
          <w:p w:rsidR="009F2775" w:rsidRDefault="00C30B49" w:rsidP="009810B5">
            <w:pPr>
              <w:pStyle w:val="NoSpacing"/>
              <w:rPr>
                <w:rFonts w:ascii="Arial" w:hAnsi="Arial" w:cs="Arial"/>
                <w:b/>
              </w:rPr>
            </w:pPr>
            <w:r>
              <w:rPr>
                <w:rFonts w:ascii="Arial" w:hAnsi="Arial" w:cs="Arial"/>
                <w:b/>
              </w:rPr>
              <w:t>D.2</w:t>
            </w:r>
          </w:p>
        </w:tc>
        <w:tc>
          <w:tcPr>
            <w:tcW w:w="6662" w:type="dxa"/>
          </w:tcPr>
          <w:p w:rsidR="009F2775" w:rsidRPr="0012694F" w:rsidRDefault="009F2775" w:rsidP="0012694F">
            <w:pPr>
              <w:rPr>
                <w:rFonts w:ascii="Arial" w:hAnsi="Arial" w:cs="Arial"/>
                <w:b/>
                <w:sz w:val="24"/>
                <w:szCs w:val="24"/>
              </w:rPr>
            </w:pPr>
            <w:r w:rsidRPr="0012694F">
              <w:rPr>
                <w:rFonts w:ascii="Arial" w:hAnsi="Arial" w:cs="Arial"/>
                <w:b/>
                <w:sz w:val="24"/>
                <w:szCs w:val="24"/>
              </w:rPr>
              <w:t>SUPPORT PLUS PANEL (SPP)</w:t>
            </w:r>
          </w:p>
          <w:p w:rsidR="009F2775" w:rsidRDefault="00E5341B" w:rsidP="009810B5">
            <w:pPr>
              <w:pStyle w:val="NoSpacing"/>
              <w:jc w:val="both"/>
              <w:rPr>
                <w:rFonts w:ascii="Arial" w:hAnsi="Arial" w:cs="Arial"/>
              </w:rPr>
            </w:pPr>
            <w:r>
              <w:rPr>
                <w:rFonts w:ascii="Arial" w:hAnsi="Arial" w:cs="Arial"/>
              </w:rPr>
              <w:t>If you are working with a child and the parents are requesting s20 accommodation then this will be considered via SPP.  This panel will be used to discuss children at the edge of care, preventing family breakdown and looking at resources which can be utilised to prevent this, including short breaks, FGC and Community outreach services.  The panel put in place support provision to prevent children becoming looked after.</w:t>
            </w:r>
          </w:p>
          <w:p w:rsidR="00E5341B" w:rsidRDefault="00E5341B" w:rsidP="009810B5">
            <w:pPr>
              <w:pStyle w:val="NoSpacing"/>
              <w:jc w:val="both"/>
              <w:rPr>
                <w:rFonts w:ascii="Arial" w:hAnsi="Arial" w:cs="Arial"/>
              </w:rPr>
            </w:pPr>
          </w:p>
          <w:p w:rsidR="00E5341B" w:rsidRDefault="00E5341B" w:rsidP="009810B5">
            <w:pPr>
              <w:pStyle w:val="NoSpacing"/>
              <w:jc w:val="both"/>
              <w:rPr>
                <w:rFonts w:ascii="Arial" w:hAnsi="Arial" w:cs="Arial"/>
              </w:rPr>
            </w:pPr>
            <w:r>
              <w:rPr>
                <w:rFonts w:ascii="Arial" w:hAnsi="Arial" w:cs="Arial"/>
              </w:rPr>
              <w:t>The panel will also consider and support plans for reunification home.</w:t>
            </w:r>
          </w:p>
          <w:p w:rsidR="00E5341B" w:rsidRDefault="00E5341B" w:rsidP="009810B5">
            <w:pPr>
              <w:pStyle w:val="NoSpacing"/>
              <w:jc w:val="both"/>
              <w:rPr>
                <w:rFonts w:ascii="Arial" w:hAnsi="Arial" w:cs="Arial"/>
              </w:rPr>
            </w:pPr>
          </w:p>
          <w:p w:rsidR="00E5341B" w:rsidRDefault="00E5341B" w:rsidP="009810B5">
            <w:pPr>
              <w:pStyle w:val="NoSpacing"/>
              <w:jc w:val="both"/>
              <w:rPr>
                <w:rFonts w:ascii="Arial" w:hAnsi="Arial" w:cs="Arial"/>
              </w:rPr>
            </w:pPr>
            <w:r>
              <w:rPr>
                <w:rFonts w:ascii="Arial" w:hAnsi="Arial" w:cs="Arial"/>
              </w:rPr>
              <w:t>Information should be forwarded to the SPP coordinator detailing risks and needs.</w:t>
            </w:r>
          </w:p>
          <w:p w:rsidR="00E5341B" w:rsidRDefault="00E5341B" w:rsidP="009810B5">
            <w:pPr>
              <w:pStyle w:val="NoSpacing"/>
              <w:jc w:val="both"/>
              <w:rPr>
                <w:rFonts w:ascii="Arial" w:hAnsi="Arial" w:cs="Arial"/>
              </w:rPr>
            </w:pPr>
          </w:p>
          <w:p w:rsidR="00E5341B" w:rsidRDefault="00E5341B" w:rsidP="009810B5">
            <w:pPr>
              <w:pStyle w:val="NoSpacing"/>
              <w:jc w:val="both"/>
              <w:rPr>
                <w:rFonts w:ascii="Arial" w:hAnsi="Arial" w:cs="Arial"/>
              </w:rPr>
            </w:pPr>
            <w:r>
              <w:rPr>
                <w:rFonts w:ascii="Arial" w:hAnsi="Arial" w:cs="Arial"/>
              </w:rPr>
              <w:t>Information regarding SPP processes can be obtained from the SPP Coordinator, or Chair.</w:t>
            </w:r>
          </w:p>
          <w:p w:rsidR="00E5341B" w:rsidRPr="00973CF5" w:rsidRDefault="00E5341B" w:rsidP="009810B5">
            <w:pPr>
              <w:pStyle w:val="NoSpacing"/>
              <w:jc w:val="both"/>
              <w:rPr>
                <w:rFonts w:ascii="Arial" w:hAnsi="Arial" w:cs="Arial"/>
              </w:rPr>
            </w:pPr>
          </w:p>
        </w:tc>
        <w:tc>
          <w:tcPr>
            <w:tcW w:w="5670" w:type="dxa"/>
          </w:tcPr>
          <w:p w:rsidR="009F2775" w:rsidRPr="00950196" w:rsidRDefault="00E5341B" w:rsidP="009810B5">
            <w:pPr>
              <w:pStyle w:val="NoSpacing"/>
              <w:rPr>
                <w:rFonts w:ascii="Arial" w:hAnsi="Arial" w:cs="Arial"/>
                <w:b/>
              </w:rPr>
            </w:pPr>
            <w:r w:rsidRPr="00950196">
              <w:rPr>
                <w:rFonts w:ascii="Arial" w:hAnsi="Arial" w:cs="Arial"/>
                <w:b/>
              </w:rPr>
              <w:t>SPP meet every Tuesday 2- 5 and Thursday 10 – 12.</w:t>
            </w:r>
          </w:p>
          <w:p w:rsidR="00E5341B" w:rsidRPr="00950196" w:rsidRDefault="00E5341B" w:rsidP="009810B5">
            <w:pPr>
              <w:pStyle w:val="NoSpacing"/>
              <w:rPr>
                <w:rFonts w:ascii="Arial" w:hAnsi="Arial" w:cs="Arial"/>
                <w:b/>
              </w:rPr>
            </w:pPr>
          </w:p>
          <w:p w:rsidR="00E5341B" w:rsidRPr="00950196" w:rsidRDefault="00E5341B" w:rsidP="009810B5">
            <w:pPr>
              <w:pStyle w:val="NoSpacing"/>
              <w:rPr>
                <w:rFonts w:ascii="Arial" w:hAnsi="Arial" w:cs="Arial"/>
                <w:b/>
              </w:rPr>
            </w:pPr>
            <w:r w:rsidRPr="00950196">
              <w:rPr>
                <w:rFonts w:ascii="Arial" w:hAnsi="Arial" w:cs="Arial"/>
                <w:b/>
              </w:rPr>
              <w:t>The social worker, parents, and child need to attend panel to agree the plan.</w:t>
            </w:r>
          </w:p>
          <w:p w:rsidR="00E5341B" w:rsidRPr="00950196" w:rsidRDefault="00E5341B" w:rsidP="009810B5">
            <w:pPr>
              <w:pStyle w:val="NoSpacing"/>
              <w:rPr>
                <w:rFonts w:ascii="Arial" w:hAnsi="Arial" w:cs="Arial"/>
                <w:b/>
              </w:rPr>
            </w:pPr>
          </w:p>
          <w:p w:rsidR="00E5341B" w:rsidRPr="00950196" w:rsidRDefault="00E5341B" w:rsidP="00E5341B">
            <w:pPr>
              <w:pStyle w:val="NoSpacing"/>
              <w:rPr>
                <w:rFonts w:ascii="Arial" w:hAnsi="Arial" w:cs="Arial"/>
                <w:b/>
              </w:rPr>
            </w:pPr>
            <w:r w:rsidRPr="00950196">
              <w:rPr>
                <w:rFonts w:ascii="Arial" w:hAnsi="Arial" w:cs="Arial"/>
                <w:b/>
              </w:rPr>
              <w:t>Social Worker must have agreement to refer into SPP by team manager (or SSW).</w:t>
            </w:r>
          </w:p>
          <w:p w:rsidR="00E5341B" w:rsidRDefault="00E5341B" w:rsidP="00E5341B">
            <w:pPr>
              <w:pStyle w:val="NoSpacing"/>
              <w:rPr>
                <w:rFonts w:ascii="Arial" w:hAnsi="Arial" w:cs="Arial"/>
              </w:rPr>
            </w:pPr>
          </w:p>
        </w:tc>
        <w:tc>
          <w:tcPr>
            <w:tcW w:w="1701" w:type="dxa"/>
          </w:tcPr>
          <w:p w:rsidR="009F2775" w:rsidRPr="00026DA9" w:rsidRDefault="009F2775" w:rsidP="009810B5">
            <w:pPr>
              <w:pStyle w:val="NoSpacing"/>
              <w:jc w:val="both"/>
              <w:rPr>
                <w:rFonts w:ascii="Arial" w:hAnsi="Arial" w:cs="Arial"/>
                <w:sz w:val="20"/>
                <w:szCs w:val="20"/>
              </w:rPr>
            </w:pPr>
          </w:p>
        </w:tc>
      </w:tr>
      <w:tr w:rsidR="009F2775" w:rsidTr="00D9037E">
        <w:tc>
          <w:tcPr>
            <w:tcW w:w="880" w:type="dxa"/>
          </w:tcPr>
          <w:p w:rsidR="009F2775" w:rsidRDefault="00950196" w:rsidP="009810B5">
            <w:pPr>
              <w:pStyle w:val="NoSpacing"/>
              <w:rPr>
                <w:rFonts w:ascii="Arial" w:hAnsi="Arial" w:cs="Arial"/>
                <w:b/>
              </w:rPr>
            </w:pPr>
            <w:r>
              <w:rPr>
                <w:rFonts w:ascii="Arial" w:hAnsi="Arial" w:cs="Arial"/>
                <w:b/>
              </w:rPr>
              <w:t>D3</w:t>
            </w:r>
          </w:p>
        </w:tc>
        <w:tc>
          <w:tcPr>
            <w:tcW w:w="6662" w:type="dxa"/>
          </w:tcPr>
          <w:p w:rsidR="00950196" w:rsidRDefault="00950196" w:rsidP="009810B5">
            <w:pPr>
              <w:jc w:val="both"/>
              <w:rPr>
                <w:rFonts w:ascii="Arial" w:hAnsi="Arial" w:cs="Arial"/>
              </w:rPr>
            </w:pPr>
            <w:r w:rsidRPr="0012694F">
              <w:rPr>
                <w:rFonts w:ascii="Arial" w:hAnsi="Arial" w:cs="Arial"/>
                <w:b/>
                <w:sz w:val="24"/>
                <w:szCs w:val="24"/>
              </w:rPr>
              <w:t>Havenbrook &amp; Outreach</w:t>
            </w:r>
            <w:r w:rsidRPr="00FF0602">
              <w:rPr>
                <w:rFonts w:ascii="Arial" w:hAnsi="Arial" w:cs="Arial"/>
              </w:rPr>
              <w:t xml:space="preserve"> </w:t>
            </w:r>
          </w:p>
          <w:p w:rsidR="009F2775" w:rsidRDefault="009F2775" w:rsidP="009810B5">
            <w:pPr>
              <w:jc w:val="both"/>
              <w:rPr>
                <w:rFonts w:ascii="Arial" w:hAnsi="Arial" w:cs="Arial"/>
              </w:rPr>
            </w:pPr>
            <w:r w:rsidRPr="00FF0602">
              <w:rPr>
                <w:rFonts w:ascii="Arial" w:hAnsi="Arial" w:cs="Arial"/>
              </w:rPr>
              <w:t xml:space="preserve">Havenbrook </w:t>
            </w:r>
            <w:r w:rsidR="007C0CE8">
              <w:rPr>
                <w:rFonts w:ascii="Arial" w:hAnsi="Arial" w:cs="Arial"/>
              </w:rPr>
              <w:t xml:space="preserve">is a </w:t>
            </w:r>
            <w:r w:rsidRPr="00FF0602">
              <w:rPr>
                <w:rFonts w:ascii="Arial" w:hAnsi="Arial" w:cs="Arial"/>
              </w:rPr>
              <w:t xml:space="preserve">short breaks </w:t>
            </w:r>
            <w:r w:rsidR="007C0CE8">
              <w:rPr>
                <w:rFonts w:ascii="Arial" w:hAnsi="Arial" w:cs="Arial"/>
              </w:rPr>
              <w:t xml:space="preserve">resource </w:t>
            </w:r>
            <w:r w:rsidRPr="00FF0602">
              <w:rPr>
                <w:rFonts w:ascii="Arial" w:hAnsi="Arial" w:cs="Arial"/>
              </w:rPr>
              <w:t>for young people at edge of care</w:t>
            </w:r>
            <w:r w:rsidR="007C0CE8">
              <w:rPr>
                <w:rFonts w:ascii="Arial" w:hAnsi="Arial" w:cs="Arial"/>
              </w:rPr>
              <w:t xml:space="preserve">.  </w:t>
            </w:r>
            <w:r w:rsidR="00950196">
              <w:rPr>
                <w:rFonts w:ascii="Arial" w:hAnsi="Arial" w:cs="Arial"/>
              </w:rPr>
              <w:t>A Social Worker or Targeted Early Worker must be allocated and an assessment</w:t>
            </w:r>
            <w:r w:rsidR="007C0CE8">
              <w:rPr>
                <w:rFonts w:ascii="Arial" w:hAnsi="Arial" w:cs="Arial"/>
              </w:rPr>
              <w:t xml:space="preserve"> to </w:t>
            </w:r>
            <w:r w:rsidR="00950196">
              <w:rPr>
                <w:rFonts w:ascii="Arial" w:hAnsi="Arial" w:cs="Arial"/>
              </w:rPr>
              <w:t>evidence</w:t>
            </w:r>
            <w:r w:rsidR="007C0CE8">
              <w:rPr>
                <w:rFonts w:ascii="Arial" w:hAnsi="Arial" w:cs="Arial"/>
              </w:rPr>
              <w:t xml:space="preserve"> need</w:t>
            </w:r>
            <w:r w:rsidR="00950196">
              <w:rPr>
                <w:rFonts w:ascii="Arial" w:hAnsi="Arial" w:cs="Arial"/>
              </w:rPr>
              <w:t xml:space="preserve"> must be completed or underway</w:t>
            </w:r>
            <w:r w:rsidR="007C0CE8">
              <w:rPr>
                <w:rFonts w:ascii="Arial" w:hAnsi="Arial" w:cs="Arial"/>
              </w:rPr>
              <w:t xml:space="preserve">.  Short breaks should be part of a package of support.  </w:t>
            </w:r>
          </w:p>
          <w:p w:rsidR="009F2775" w:rsidRPr="00FF0602" w:rsidRDefault="009F2775" w:rsidP="009810B5">
            <w:pPr>
              <w:jc w:val="both"/>
              <w:rPr>
                <w:rFonts w:ascii="Arial" w:hAnsi="Arial" w:cs="Arial"/>
              </w:rPr>
            </w:pPr>
          </w:p>
          <w:p w:rsidR="009F2775" w:rsidRDefault="009F2775" w:rsidP="007C0CE8">
            <w:pPr>
              <w:jc w:val="both"/>
              <w:rPr>
                <w:rFonts w:ascii="Arial" w:hAnsi="Arial" w:cs="Arial"/>
              </w:rPr>
            </w:pPr>
            <w:r w:rsidRPr="00FF0602">
              <w:rPr>
                <w:rFonts w:ascii="Arial" w:hAnsi="Arial" w:cs="Arial"/>
              </w:rPr>
              <w:t xml:space="preserve">Where </w:t>
            </w:r>
            <w:r>
              <w:rPr>
                <w:rFonts w:ascii="Arial" w:hAnsi="Arial" w:cs="Arial"/>
              </w:rPr>
              <w:t>a</w:t>
            </w:r>
            <w:r w:rsidRPr="00FF0602">
              <w:rPr>
                <w:rFonts w:ascii="Arial" w:hAnsi="Arial" w:cs="Arial"/>
              </w:rPr>
              <w:t xml:space="preserve"> Short Break</w:t>
            </w:r>
            <w:r w:rsidR="007C0CE8">
              <w:rPr>
                <w:rFonts w:ascii="Arial" w:hAnsi="Arial" w:cs="Arial"/>
              </w:rPr>
              <w:t xml:space="preserve"> referral is accepted, a </w:t>
            </w:r>
            <w:r w:rsidRPr="00FF0602">
              <w:rPr>
                <w:rFonts w:ascii="Arial" w:hAnsi="Arial" w:cs="Arial"/>
              </w:rPr>
              <w:t xml:space="preserve">meeting </w:t>
            </w:r>
            <w:r>
              <w:rPr>
                <w:rFonts w:ascii="Arial" w:hAnsi="Arial" w:cs="Arial"/>
              </w:rPr>
              <w:t>should be arranged and</w:t>
            </w:r>
            <w:r w:rsidRPr="00FF0602">
              <w:rPr>
                <w:rFonts w:ascii="Arial" w:hAnsi="Arial" w:cs="Arial"/>
              </w:rPr>
              <w:t xml:space="preserve"> held at Havenbrook for young person and family to become familiar with accommodation</w:t>
            </w:r>
            <w:r w:rsidR="007C0CE8">
              <w:rPr>
                <w:rFonts w:ascii="Arial" w:hAnsi="Arial" w:cs="Arial"/>
              </w:rPr>
              <w:t xml:space="preserve"> and a more detailed plan be completed.</w:t>
            </w:r>
          </w:p>
          <w:p w:rsidR="00950196" w:rsidRPr="000966E2" w:rsidRDefault="00950196" w:rsidP="007C0CE8">
            <w:pPr>
              <w:jc w:val="both"/>
              <w:rPr>
                <w:rFonts w:ascii="Arial" w:hAnsi="Arial" w:cs="Arial"/>
              </w:rPr>
            </w:pPr>
          </w:p>
        </w:tc>
        <w:tc>
          <w:tcPr>
            <w:tcW w:w="5670" w:type="dxa"/>
          </w:tcPr>
          <w:p w:rsidR="007C0CE8" w:rsidRDefault="007C0CE8" w:rsidP="007C0CE8">
            <w:pPr>
              <w:jc w:val="both"/>
              <w:rPr>
                <w:rFonts w:ascii="Arial" w:hAnsi="Arial" w:cs="Arial"/>
              </w:rPr>
            </w:pPr>
            <w:r w:rsidRPr="00FF0602">
              <w:rPr>
                <w:rFonts w:ascii="Arial" w:hAnsi="Arial" w:cs="Arial"/>
              </w:rPr>
              <w:t>Referral form to be completed</w:t>
            </w:r>
            <w:r>
              <w:rPr>
                <w:rFonts w:ascii="Arial" w:hAnsi="Arial" w:cs="Arial"/>
              </w:rPr>
              <w:t xml:space="preserve"> by Social Worker</w:t>
            </w:r>
            <w:r w:rsidR="00950196">
              <w:rPr>
                <w:rFonts w:ascii="Arial" w:hAnsi="Arial" w:cs="Arial"/>
              </w:rPr>
              <w:t xml:space="preserve"> (or EHSW)</w:t>
            </w:r>
          </w:p>
          <w:p w:rsidR="009F2775" w:rsidRDefault="009F2775" w:rsidP="009810B5">
            <w:pPr>
              <w:pStyle w:val="NoSpacing"/>
              <w:rPr>
                <w:rFonts w:ascii="Arial" w:hAnsi="Arial" w:cs="Arial"/>
              </w:rPr>
            </w:pPr>
          </w:p>
          <w:p w:rsidR="007C0CE8" w:rsidRDefault="007C0CE8" w:rsidP="009810B5">
            <w:pPr>
              <w:pStyle w:val="NoSpacing"/>
              <w:rPr>
                <w:rFonts w:ascii="Arial" w:hAnsi="Arial" w:cs="Arial"/>
              </w:rPr>
            </w:pPr>
            <w:r>
              <w:rPr>
                <w:rFonts w:ascii="Arial" w:hAnsi="Arial" w:cs="Arial"/>
              </w:rPr>
              <w:t>Short Breaks are part of plans that are subject to regular review.</w:t>
            </w:r>
          </w:p>
        </w:tc>
        <w:tc>
          <w:tcPr>
            <w:tcW w:w="1701" w:type="dxa"/>
          </w:tcPr>
          <w:p w:rsidR="009F2775" w:rsidRPr="00026DA9" w:rsidRDefault="009F2775" w:rsidP="009810B5">
            <w:pPr>
              <w:pStyle w:val="NoSpacing"/>
              <w:jc w:val="both"/>
              <w:rPr>
                <w:rFonts w:ascii="Arial" w:hAnsi="Arial" w:cs="Arial"/>
                <w:sz w:val="20"/>
                <w:szCs w:val="20"/>
              </w:rPr>
            </w:pPr>
          </w:p>
        </w:tc>
      </w:tr>
    </w:tbl>
    <w:p w:rsidR="0070229F" w:rsidRDefault="0070229F"/>
    <w:tbl>
      <w:tblPr>
        <w:tblStyle w:val="TableGrid"/>
        <w:tblW w:w="14771" w:type="dxa"/>
        <w:tblInd w:w="-459" w:type="dxa"/>
        <w:tblLayout w:type="fixed"/>
        <w:tblLook w:val="04A0" w:firstRow="1" w:lastRow="0" w:firstColumn="1" w:lastColumn="0" w:noHBand="0" w:noVBand="1"/>
      </w:tblPr>
      <w:tblGrid>
        <w:gridCol w:w="853"/>
        <w:gridCol w:w="5697"/>
        <w:gridCol w:w="8221"/>
      </w:tblGrid>
      <w:tr w:rsidR="00FC396F" w:rsidTr="00F6661F">
        <w:tc>
          <w:tcPr>
            <w:tcW w:w="853" w:type="dxa"/>
          </w:tcPr>
          <w:p w:rsidR="00C30B49" w:rsidRDefault="00C30B49" w:rsidP="00C30B49">
            <w:pPr>
              <w:rPr>
                <w:rFonts w:ascii="Arial" w:hAnsi="Arial" w:cs="Arial"/>
                <w:b/>
              </w:rPr>
            </w:pPr>
          </w:p>
          <w:p w:rsidR="00FC396F" w:rsidRPr="00C30B49" w:rsidRDefault="00C30B49" w:rsidP="00C30B49">
            <w:pPr>
              <w:rPr>
                <w:rFonts w:ascii="Arial" w:hAnsi="Arial" w:cs="Arial"/>
                <w:b/>
              </w:rPr>
            </w:pPr>
            <w:r w:rsidRPr="00C30B49">
              <w:rPr>
                <w:rFonts w:ascii="Arial" w:hAnsi="Arial" w:cs="Arial"/>
                <w:b/>
              </w:rPr>
              <w:t>E</w:t>
            </w:r>
          </w:p>
        </w:tc>
        <w:tc>
          <w:tcPr>
            <w:tcW w:w="5697" w:type="dxa"/>
          </w:tcPr>
          <w:p w:rsidR="00FC396F" w:rsidRPr="002E1D28" w:rsidRDefault="00FC396F" w:rsidP="009810B5">
            <w:pPr>
              <w:pStyle w:val="Heading1"/>
              <w:outlineLvl w:val="0"/>
            </w:pPr>
            <w:bookmarkStart w:id="25" w:name="_STANDARDS_FOR_VISITING"/>
            <w:bookmarkStart w:id="26" w:name="_Toc447226277"/>
            <w:bookmarkEnd w:id="25"/>
            <w:r>
              <w:t>S</w:t>
            </w:r>
            <w:r w:rsidRPr="002E1D28">
              <w:t>TANDARDS FOR VISITING</w:t>
            </w:r>
            <w:bookmarkEnd w:id="26"/>
          </w:p>
        </w:tc>
        <w:tc>
          <w:tcPr>
            <w:tcW w:w="8221" w:type="dxa"/>
          </w:tcPr>
          <w:p w:rsidR="00FC396F" w:rsidRPr="00026DA9" w:rsidRDefault="00FC396F" w:rsidP="009810B5">
            <w:pPr>
              <w:pStyle w:val="NoSpacing"/>
              <w:jc w:val="both"/>
              <w:rPr>
                <w:rFonts w:ascii="Arial" w:hAnsi="Arial" w:cs="Arial"/>
                <w:sz w:val="20"/>
                <w:szCs w:val="20"/>
              </w:rPr>
            </w:pPr>
          </w:p>
        </w:tc>
      </w:tr>
      <w:tr w:rsidR="0070229F" w:rsidTr="009F2775">
        <w:tc>
          <w:tcPr>
            <w:tcW w:w="853" w:type="dxa"/>
          </w:tcPr>
          <w:p w:rsidR="0070229F" w:rsidRDefault="0070229F" w:rsidP="009810B5">
            <w:pPr>
              <w:pStyle w:val="NoSpacing"/>
              <w:rPr>
                <w:rFonts w:ascii="Arial" w:hAnsi="Arial" w:cs="Arial"/>
                <w:b/>
              </w:rPr>
            </w:pPr>
          </w:p>
        </w:tc>
        <w:tc>
          <w:tcPr>
            <w:tcW w:w="5697" w:type="dxa"/>
          </w:tcPr>
          <w:p w:rsidR="0070229F" w:rsidRDefault="0070229F" w:rsidP="009810B5">
            <w:pPr>
              <w:pStyle w:val="NoSpacing"/>
              <w:jc w:val="both"/>
              <w:rPr>
                <w:rFonts w:ascii="Arial" w:hAnsi="Arial" w:cs="Arial"/>
                <w:b/>
              </w:rPr>
            </w:pPr>
            <w:r>
              <w:rPr>
                <w:rFonts w:ascii="Arial" w:hAnsi="Arial" w:cs="Arial"/>
                <w:b/>
              </w:rPr>
              <w:t xml:space="preserve">All children should be visited by their </w:t>
            </w:r>
            <w:r w:rsidR="00021856">
              <w:rPr>
                <w:rFonts w:ascii="Arial" w:hAnsi="Arial" w:cs="Arial"/>
                <w:b/>
              </w:rPr>
              <w:t>Social Worker</w:t>
            </w:r>
            <w:r>
              <w:rPr>
                <w:rFonts w:ascii="Arial" w:hAnsi="Arial" w:cs="Arial"/>
                <w:b/>
              </w:rPr>
              <w:t xml:space="preserve"> at a frequency commensurate with their status</w:t>
            </w:r>
          </w:p>
          <w:p w:rsidR="0070229F" w:rsidRDefault="0070229F" w:rsidP="009810B5">
            <w:pPr>
              <w:pStyle w:val="NoSpacing"/>
              <w:jc w:val="both"/>
              <w:rPr>
                <w:rFonts w:ascii="Arial" w:hAnsi="Arial" w:cs="Arial"/>
                <w:b/>
              </w:rPr>
            </w:pPr>
          </w:p>
          <w:p w:rsidR="0070229F" w:rsidRDefault="0070229F" w:rsidP="009810B5">
            <w:pPr>
              <w:pStyle w:val="NoSpacing"/>
              <w:jc w:val="both"/>
              <w:rPr>
                <w:rFonts w:ascii="Arial" w:hAnsi="Arial" w:cs="Arial"/>
              </w:rPr>
            </w:pPr>
            <w:r>
              <w:rPr>
                <w:rFonts w:ascii="Arial" w:hAnsi="Arial" w:cs="Arial"/>
              </w:rPr>
              <w:t xml:space="preserve">It is essential that children are seen and spoken to regularly by their </w:t>
            </w:r>
            <w:r w:rsidR="00021856">
              <w:rPr>
                <w:rFonts w:ascii="Arial" w:hAnsi="Arial" w:cs="Arial"/>
              </w:rPr>
              <w:t>Social Worker</w:t>
            </w:r>
            <w:r>
              <w:rPr>
                <w:rFonts w:ascii="Arial" w:hAnsi="Arial" w:cs="Arial"/>
              </w:rPr>
              <w:t xml:space="preserve"> and this will often need to be more frequently that the minimum level outlined in the plan. </w:t>
            </w:r>
          </w:p>
          <w:p w:rsidR="0070229F" w:rsidRDefault="0070229F" w:rsidP="009810B5">
            <w:pPr>
              <w:pStyle w:val="NoSpacing"/>
              <w:jc w:val="both"/>
              <w:rPr>
                <w:rFonts w:ascii="Arial" w:hAnsi="Arial" w:cs="Arial"/>
              </w:rPr>
            </w:pPr>
          </w:p>
          <w:p w:rsidR="0070229F" w:rsidRDefault="0070229F" w:rsidP="009810B5">
            <w:pPr>
              <w:pStyle w:val="NoSpacing"/>
              <w:jc w:val="both"/>
              <w:rPr>
                <w:rFonts w:ascii="Arial" w:hAnsi="Arial" w:cs="Arial"/>
              </w:rPr>
            </w:pPr>
            <w:r>
              <w:rPr>
                <w:rFonts w:ascii="Arial" w:hAnsi="Arial" w:cs="Arial"/>
              </w:rPr>
              <w:t>Good Social Work practice will be guided by professional judgement based on the needs of the child.</w:t>
            </w:r>
          </w:p>
          <w:p w:rsidR="00542C1D" w:rsidRDefault="00542C1D" w:rsidP="009810B5">
            <w:pPr>
              <w:pStyle w:val="NoSpacing"/>
              <w:jc w:val="both"/>
              <w:rPr>
                <w:rFonts w:ascii="Arial" w:hAnsi="Arial" w:cs="Arial"/>
              </w:rPr>
            </w:pPr>
          </w:p>
          <w:p w:rsidR="00542C1D" w:rsidRDefault="00542C1D" w:rsidP="009810B5">
            <w:pPr>
              <w:pStyle w:val="NoSpacing"/>
              <w:jc w:val="both"/>
              <w:rPr>
                <w:rFonts w:ascii="Arial" w:hAnsi="Arial" w:cs="Arial"/>
              </w:rPr>
            </w:pPr>
            <w:r>
              <w:rPr>
                <w:rFonts w:ascii="Arial" w:hAnsi="Arial" w:cs="Arial"/>
              </w:rPr>
              <w:t>Where a placement breaks down the statutory visits requirements revert back to minimum standards</w:t>
            </w:r>
          </w:p>
          <w:p w:rsidR="00542C1D" w:rsidRPr="00E2644D" w:rsidRDefault="00542C1D" w:rsidP="009810B5">
            <w:pPr>
              <w:pStyle w:val="NoSpacing"/>
              <w:jc w:val="both"/>
              <w:rPr>
                <w:rFonts w:ascii="Arial" w:hAnsi="Arial" w:cs="Arial"/>
              </w:rPr>
            </w:pPr>
          </w:p>
        </w:tc>
        <w:tc>
          <w:tcPr>
            <w:tcW w:w="8221" w:type="dxa"/>
          </w:tcPr>
          <w:p w:rsidR="0070229F" w:rsidRPr="00510593" w:rsidRDefault="0070229F" w:rsidP="009810B5">
            <w:pPr>
              <w:pStyle w:val="NoSpacing"/>
              <w:jc w:val="both"/>
              <w:rPr>
                <w:rFonts w:ascii="Arial" w:hAnsi="Arial" w:cs="Arial"/>
                <w:b/>
              </w:rPr>
            </w:pPr>
            <w:r w:rsidRPr="00510593">
              <w:rPr>
                <w:rFonts w:ascii="Arial" w:hAnsi="Arial" w:cs="Arial"/>
                <w:b/>
              </w:rPr>
              <w:t>Minimum visiting standards as follows:</w:t>
            </w:r>
          </w:p>
          <w:p w:rsidR="0070229F" w:rsidRDefault="0070229F" w:rsidP="009810B5">
            <w:pPr>
              <w:pStyle w:val="NoSpacing"/>
              <w:jc w:val="both"/>
              <w:rPr>
                <w:rFonts w:ascii="Arial" w:hAnsi="Arial" w:cs="Arial"/>
              </w:rPr>
            </w:pPr>
          </w:p>
          <w:p w:rsidR="00510593" w:rsidRDefault="0070229F" w:rsidP="009810B5">
            <w:pPr>
              <w:pStyle w:val="NoSpacing"/>
              <w:jc w:val="both"/>
              <w:rPr>
                <w:rFonts w:ascii="Arial" w:hAnsi="Arial" w:cs="Arial"/>
              </w:rPr>
            </w:pPr>
            <w:r w:rsidRPr="00510593">
              <w:rPr>
                <w:rFonts w:ascii="Arial" w:hAnsi="Arial" w:cs="Arial"/>
                <w:b/>
              </w:rPr>
              <w:t xml:space="preserve">All </w:t>
            </w:r>
            <w:r>
              <w:rPr>
                <w:rFonts w:ascii="Arial" w:hAnsi="Arial" w:cs="Arial"/>
              </w:rPr>
              <w:t xml:space="preserve">– within </w:t>
            </w:r>
            <w:r w:rsidR="00510593">
              <w:rPr>
                <w:rFonts w:ascii="Arial" w:hAnsi="Arial" w:cs="Arial"/>
              </w:rPr>
              <w:t>one week of any placement (including a move to a placement) and whenever reasonably requested to by the child, their carer or person responsible for their living arrangement.</w:t>
            </w:r>
          </w:p>
          <w:p w:rsidR="00510593" w:rsidRDefault="00510593" w:rsidP="009810B5">
            <w:pPr>
              <w:pStyle w:val="NoSpacing"/>
              <w:jc w:val="both"/>
              <w:rPr>
                <w:rFonts w:ascii="Arial" w:hAnsi="Arial" w:cs="Arial"/>
              </w:rPr>
            </w:pPr>
          </w:p>
          <w:p w:rsidR="0070229F" w:rsidRPr="0070229F" w:rsidRDefault="0070229F" w:rsidP="009810B5">
            <w:pPr>
              <w:pStyle w:val="NoSpacing"/>
              <w:jc w:val="both"/>
              <w:rPr>
                <w:rFonts w:ascii="Arial" w:hAnsi="Arial" w:cs="Arial"/>
              </w:rPr>
            </w:pPr>
            <w:r w:rsidRPr="0070229F">
              <w:rPr>
                <w:rFonts w:ascii="Arial" w:hAnsi="Arial" w:cs="Arial"/>
                <w:b/>
              </w:rPr>
              <w:t>Children in need</w:t>
            </w:r>
            <w:r w:rsidRPr="0070229F">
              <w:rPr>
                <w:rFonts w:ascii="Arial" w:hAnsi="Arial" w:cs="Arial"/>
              </w:rPr>
              <w:t xml:space="preserve"> – 6 weekly</w:t>
            </w:r>
          </w:p>
          <w:p w:rsidR="0070229F" w:rsidRPr="0070229F" w:rsidRDefault="0070229F" w:rsidP="009810B5">
            <w:pPr>
              <w:pStyle w:val="NoSpacing"/>
              <w:jc w:val="both"/>
              <w:rPr>
                <w:rFonts w:ascii="Arial" w:hAnsi="Arial" w:cs="Arial"/>
              </w:rPr>
            </w:pPr>
          </w:p>
          <w:p w:rsidR="0070229F" w:rsidRPr="0070229F" w:rsidRDefault="0070229F" w:rsidP="009810B5">
            <w:pPr>
              <w:pStyle w:val="NoSpacing"/>
              <w:jc w:val="both"/>
              <w:rPr>
                <w:rFonts w:ascii="Arial" w:hAnsi="Arial" w:cs="Arial"/>
              </w:rPr>
            </w:pPr>
            <w:r w:rsidRPr="0070229F">
              <w:rPr>
                <w:rFonts w:ascii="Arial" w:hAnsi="Arial" w:cs="Arial"/>
                <w:b/>
              </w:rPr>
              <w:t>Children subject to Child Protection Plans</w:t>
            </w:r>
            <w:r w:rsidRPr="0070229F">
              <w:rPr>
                <w:rFonts w:ascii="Arial" w:hAnsi="Arial" w:cs="Arial"/>
              </w:rPr>
              <w:t xml:space="preserve"> –10 working days from the protection plan being put in place until the first review. Thereafter at a level determined by the protection plan and a minimum of every </w:t>
            </w:r>
            <w:r w:rsidR="000474E8">
              <w:rPr>
                <w:rFonts w:ascii="Arial" w:hAnsi="Arial" w:cs="Arial"/>
              </w:rPr>
              <w:t>20</w:t>
            </w:r>
            <w:r w:rsidRPr="0070229F">
              <w:rPr>
                <w:rFonts w:ascii="Arial" w:hAnsi="Arial" w:cs="Arial"/>
              </w:rPr>
              <w:t xml:space="preserve"> working days</w:t>
            </w:r>
            <w:r w:rsidR="000474E8">
              <w:rPr>
                <w:rFonts w:ascii="Arial" w:hAnsi="Arial" w:cs="Arial"/>
              </w:rPr>
              <w:t xml:space="preserve"> by the social worker.  In addition the child/ children, should be seen every 10 </w:t>
            </w:r>
            <w:r w:rsidR="005063A9">
              <w:rPr>
                <w:rFonts w:ascii="Arial" w:hAnsi="Arial" w:cs="Arial"/>
              </w:rPr>
              <w:t xml:space="preserve">(working) </w:t>
            </w:r>
            <w:r w:rsidR="000474E8">
              <w:rPr>
                <w:rFonts w:ascii="Arial" w:hAnsi="Arial" w:cs="Arial"/>
              </w:rPr>
              <w:t xml:space="preserve">days, by a professional nominated </w:t>
            </w:r>
            <w:r w:rsidR="000474E8" w:rsidRPr="0070229F">
              <w:rPr>
                <w:rFonts w:ascii="Arial" w:hAnsi="Arial" w:cs="Arial"/>
              </w:rPr>
              <w:t xml:space="preserve">by the </w:t>
            </w:r>
            <w:r w:rsidR="000474E8">
              <w:rPr>
                <w:rFonts w:ascii="Arial" w:hAnsi="Arial" w:cs="Arial"/>
              </w:rPr>
              <w:t>Core Group.</w:t>
            </w:r>
          </w:p>
          <w:p w:rsidR="0070229F" w:rsidRPr="0070229F" w:rsidRDefault="0070229F" w:rsidP="009810B5">
            <w:pPr>
              <w:pStyle w:val="NoSpacing"/>
              <w:jc w:val="both"/>
              <w:rPr>
                <w:rFonts w:ascii="Arial" w:hAnsi="Arial" w:cs="Arial"/>
              </w:rPr>
            </w:pPr>
          </w:p>
          <w:p w:rsidR="0070229F" w:rsidRPr="0070229F" w:rsidRDefault="0070229F" w:rsidP="009810B5">
            <w:pPr>
              <w:pStyle w:val="NoSpacing"/>
              <w:jc w:val="both"/>
              <w:rPr>
                <w:rFonts w:ascii="Arial" w:hAnsi="Arial" w:cs="Arial"/>
              </w:rPr>
            </w:pPr>
            <w:r w:rsidRPr="0070229F">
              <w:rPr>
                <w:rFonts w:ascii="Arial" w:hAnsi="Arial" w:cs="Arial"/>
                <w:b/>
              </w:rPr>
              <w:lastRenderedPageBreak/>
              <w:t>Child Looked After</w:t>
            </w:r>
            <w:r w:rsidRPr="0070229F">
              <w:rPr>
                <w:rFonts w:ascii="Arial" w:hAnsi="Arial" w:cs="Arial"/>
              </w:rPr>
              <w:t xml:space="preserve"> – within 5 working days of placement and weekly until the first review, thereafter minimum of 6 weekly for the first year and three monthly thereafter if the placement is likely to be until the child is 18</w:t>
            </w:r>
          </w:p>
          <w:p w:rsidR="0070229F" w:rsidRPr="0070229F" w:rsidRDefault="0070229F" w:rsidP="009810B5">
            <w:pPr>
              <w:pStyle w:val="NoSpacing"/>
              <w:jc w:val="both"/>
              <w:rPr>
                <w:rFonts w:ascii="Arial" w:hAnsi="Arial" w:cs="Arial"/>
              </w:rPr>
            </w:pPr>
          </w:p>
          <w:p w:rsidR="0070229F" w:rsidRPr="0070229F" w:rsidRDefault="0070229F" w:rsidP="009810B5">
            <w:pPr>
              <w:pStyle w:val="NoSpacing"/>
              <w:jc w:val="both"/>
              <w:rPr>
                <w:rFonts w:ascii="Arial" w:hAnsi="Arial" w:cs="Arial"/>
              </w:rPr>
            </w:pPr>
            <w:r w:rsidRPr="00F54033">
              <w:rPr>
                <w:rFonts w:ascii="Arial" w:hAnsi="Arial" w:cs="Arial"/>
                <w:b/>
              </w:rPr>
              <w:t>Children placed for Adoption</w:t>
            </w:r>
            <w:r w:rsidRPr="0070229F">
              <w:rPr>
                <w:rFonts w:ascii="Arial" w:hAnsi="Arial" w:cs="Arial"/>
              </w:rPr>
              <w:t xml:space="preserve"> – within 5 working days of placement and weekly until the first review, thereafter a minimum of monthly until adoption is finalised</w:t>
            </w:r>
          </w:p>
          <w:p w:rsidR="0070229F" w:rsidRPr="0070229F" w:rsidRDefault="0070229F" w:rsidP="009810B5">
            <w:pPr>
              <w:pStyle w:val="NoSpacing"/>
              <w:jc w:val="both"/>
              <w:rPr>
                <w:rFonts w:ascii="Arial" w:hAnsi="Arial" w:cs="Arial"/>
              </w:rPr>
            </w:pPr>
          </w:p>
          <w:p w:rsidR="0070229F" w:rsidRDefault="0070229F" w:rsidP="00F628B0">
            <w:pPr>
              <w:jc w:val="both"/>
              <w:rPr>
                <w:rFonts w:ascii="Arial" w:hAnsi="Arial" w:cs="Arial"/>
                <w:b/>
              </w:rPr>
            </w:pPr>
            <w:r w:rsidRPr="0070229F">
              <w:rPr>
                <w:rFonts w:ascii="Arial" w:hAnsi="Arial" w:cs="Arial"/>
                <w:b/>
              </w:rPr>
              <w:t>P</w:t>
            </w:r>
            <w:r>
              <w:rPr>
                <w:rFonts w:ascii="Arial" w:hAnsi="Arial" w:cs="Arial"/>
                <w:b/>
              </w:rPr>
              <w:t>ermanent Placement (where the permanency plan has been approved) and the LAC review has endorsed the plan</w:t>
            </w:r>
          </w:p>
          <w:p w:rsidR="0070229F" w:rsidRPr="0070229F" w:rsidRDefault="0070229F" w:rsidP="00F628B0">
            <w:pPr>
              <w:jc w:val="both"/>
              <w:rPr>
                <w:rFonts w:ascii="Arial" w:hAnsi="Arial" w:cs="Arial"/>
              </w:rPr>
            </w:pPr>
            <w:r w:rsidRPr="0070229F">
              <w:rPr>
                <w:rFonts w:ascii="Arial" w:hAnsi="Arial" w:cs="Arial"/>
              </w:rPr>
              <w:t>At least every 3 months – or 6 monthly if agreed by child and endorsed at LAC review</w:t>
            </w:r>
          </w:p>
          <w:p w:rsidR="0070229F" w:rsidRPr="0070229F" w:rsidRDefault="0070229F" w:rsidP="009810B5">
            <w:pPr>
              <w:pStyle w:val="NoSpacing"/>
              <w:jc w:val="both"/>
              <w:rPr>
                <w:rFonts w:ascii="Arial" w:hAnsi="Arial" w:cs="Arial"/>
              </w:rPr>
            </w:pPr>
          </w:p>
          <w:p w:rsidR="0070229F" w:rsidRDefault="0070229F" w:rsidP="009810B5">
            <w:pPr>
              <w:pStyle w:val="NoSpacing"/>
              <w:jc w:val="both"/>
              <w:rPr>
                <w:rFonts w:ascii="Arial" w:hAnsi="Arial" w:cs="Arial"/>
              </w:rPr>
            </w:pPr>
            <w:r w:rsidRPr="0070229F">
              <w:rPr>
                <w:rFonts w:ascii="Arial" w:hAnsi="Arial" w:cs="Arial"/>
                <w:b/>
              </w:rPr>
              <w:t>Children who receive overnight stays</w:t>
            </w:r>
            <w:r w:rsidRPr="0070229F">
              <w:rPr>
                <w:rFonts w:ascii="Arial" w:hAnsi="Arial" w:cs="Arial"/>
              </w:rPr>
              <w:t>, subject to short break regulations, require placement visits within three months of the first placement day and then subsequent visits must be at intervals of no more than 6 months.</w:t>
            </w:r>
          </w:p>
          <w:p w:rsidR="0070229F" w:rsidRPr="00510593" w:rsidRDefault="0070229F" w:rsidP="009810B5">
            <w:pPr>
              <w:pStyle w:val="NoSpacing"/>
              <w:jc w:val="both"/>
              <w:rPr>
                <w:rFonts w:ascii="Arial" w:hAnsi="Arial" w:cs="Arial"/>
              </w:rPr>
            </w:pPr>
          </w:p>
          <w:p w:rsidR="0070229F" w:rsidRPr="00510593" w:rsidRDefault="0070229F" w:rsidP="009810B5">
            <w:pPr>
              <w:pStyle w:val="NoSpacing"/>
              <w:jc w:val="both"/>
              <w:rPr>
                <w:rFonts w:ascii="Arial" w:hAnsi="Arial" w:cs="Arial"/>
                <w:b/>
                <w:i/>
                <w:u w:val="single"/>
              </w:rPr>
            </w:pPr>
            <w:r w:rsidRPr="00510593">
              <w:rPr>
                <w:rFonts w:ascii="Arial" w:hAnsi="Arial" w:cs="Arial"/>
                <w:b/>
                <w:i/>
                <w:u w:val="single"/>
              </w:rPr>
              <w:t>Exceptions:</w:t>
            </w:r>
          </w:p>
          <w:p w:rsidR="0070229F" w:rsidRPr="00510593" w:rsidRDefault="0070229F" w:rsidP="009810B5">
            <w:pPr>
              <w:pStyle w:val="NoSpacing"/>
              <w:jc w:val="both"/>
              <w:rPr>
                <w:rFonts w:ascii="Arial" w:hAnsi="Arial" w:cs="Arial"/>
                <w:b/>
              </w:rPr>
            </w:pPr>
            <w:r w:rsidRPr="00510593">
              <w:rPr>
                <w:rFonts w:ascii="Arial" w:hAnsi="Arial" w:cs="Arial"/>
                <w:b/>
              </w:rPr>
              <w:t>Placements made under regulation 24/25 or Placement with parents and interim care orders</w:t>
            </w:r>
          </w:p>
          <w:p w:rsidR="0070229F" w:rsidRPr="00510593" w:rsidRDefault="0070229F" w:rsidP="009810B5">
            <w:pPr>
              <w:pStyle w:val="NoSpacing"/>
              <w:jc w:val="both"/>
              <w:rPr>
                <w:rFonts w:ascii="Arial" w:hAnsi="Arial" w:cs="Arial"/>
              </w:rPr>
            </w:pPr>
            <w:r w:rsidRPr="00510593">
              <w:rPr>
                <w:rFonts w:ascii="Arial" w:hAnsi="Arial" w:cs="Arial"/>
              </w:rPr>
              <w:t>At least once a week until the first LAC review. 4 weekly thereafter (until approved by panel)</w:t>
            </w:r>
          </w:p>
          <w:p w:rsidR="0070229F" w:rsidRPr="00510593" w:rsidRDefault="0070229F" w:rsidP="0070229F">
            <w:pPr>
              <w:rPr>
                <w:rFonts w:ascii="Arial" w:hAnsi="Arial" w:cs="Arial"/>
                <w:b/>
              </w:rPr>
            </w:pPr>
          </w:p>
          <w:p w:rsidR="00510593" w:rsidRPr="00510593" w:rsidRDefault="00510593" w:rsidP="0070229F">
            <w:pPr>
              <w:rPr>
                <w:rFonts w:ascii="Arial" w:hAnsi="Arial" w:cs="Arial"/>
                <w:b/>
              </w:rPr>
            </w:pPr>
            <w:r w:rsidRPr="00510593">
              <w:rPr>
                <w:rFonts w:ascii="Arial" w:hAnsi="Arial" w:cs="Arial"/>
                <w:b/>
              </w:rPr>
              <w:t>Placement with Parents and full care order</w:t>
            </w:r>
          </w:p>
          <w:p w:rsidR="00510593" w:rsidRPr="00510593" w:rsidRDefault="00510593" w:rsidP="0070229F">
            <w:pPr>
              <w:rPr>
                <w:rFonts w:ascii="Arial" w:hAnsi="Arial" w:cs="Arial"/>
              </w:rPr>
            </w:pPr>
            <w:r w:rsidRPr="00510593">
              <w:rPr>
                <w:rFonts w:ascii="Arial" w:hAnsi="Arial" w:cs="Arial"/>
              </w:rPr>
              <w:t>Within one week of the making of the order. 6 weekly thereafter.</w:t>
            </w:r>
          </w:p>
          <w:p w:rsidR="0070229F" w:rsidRPr="00510593" w:rsidRDefault="0070229F" w:rsidP="0070229F">
            <w:pPr>
              <w:rPr>
                <w:rFonts w:ascii="Arial" w:hAnsi="Arial" w:cs="Arial"/>
              </w:rPr>
            </w:pPr>
          </w:p>
          <w:p w:rsidR="00510593" w:rsidRPr="00510593" w:rsidRDefault="00510593" w:rsidP="0070229F">
            <w:pPr>
              <w:rPr>
                <w:rFonts w:ascii="Arial" w:hAnsi="Arial" w:cs="Arial"/>
                <w:b/>
              </w:rPr>
            </w:pPr>
            <w:r w:rsidRPr="00510593">
              <w:rPr>
                <w:rFonts w:ascii="Arial" w:hAnsi="Arial" w:cs="Arial"/>
                <w:b/>
              </w:rPr>
              <w:t>Placements made in an emergency</w:t>
            </w:r>
          </w:p>
          <w:p w:rsidR="0070229F" w:rsidRPr="00510593" w:rsidRDefault="00510593" w:rsidP="00510593">
            <w:pPr>
              <w:rPr>
                <w:rFonts w:ascii="Arial" w:hAnsi="Arial" w:cs="Arial"/>
              </w:rPr>
            </w:pPr>
            <w:r w:rsidRPr="00510593">
              <w:rPr>
                <w:rFonts w:ascii="Arial" w:hAnsi="Arial" w:cs="Arial"/>
              </w:rPr>
              <w:t>At least once per week until the first LAC review. 6 weekly thereafter.</w:t>
            </w:r>
            <w:r w:rsidR="0070229F" w:rsidRPr="00510593">
              <w:rPr>
                <w:rFonts w:ascii="Arial" w:hAnsi="Arial" w:cs="Arial"/>
              </w:rPr>
              <w:t xml:space="preserve"> </w:t>
            </w:r>
          </w:p>
          <w:p w:rsidR="0070229F" w:rsidRPr="00510593" w:rsidRDefault="0070229F" w:rsidP="0070229F">
            <w:pPr>
              <w:rPr>
                <w:rFonts w:ascii="Arial" w:hAnsi="Arial" w:cs="Arial"/>
              </w:rPr>
            </w:pPr>
          </w:p>
          <w:p w:rsidR="00510593" w:rsidRPr="00510593" w:rsidRDefault="00510593" w:rsidP="0070229F">
            <w:pPr>
              <w:rPr>
                <w:rFonts w:ascii="Arial" w:hAnsi="Arial" w:cs="Arial"/>
                <w:b/>
              </w:rPr>
            </w:pPr>
            <w:r w:rsidRPr="00510593">
              <w:rPr>
                <w:rFonts w:ascii="Arial" w:hAnsi="Arial" w:cs="Arial"/>
                <w:b/>
              </w:rPr>
              <w:t>Care order and accommodation not provided by the Local Authority (detained children)</w:t>
            </w:r>
          </w:p>
          <w:p w:rsidR="00510593" w:rsidRPr="00510593" w:rsidRDefault="00510593" w:rsidP="0070229F">
            <w:pPr>
              <w:rPr>
                <w:rFonts w:ascii="Arial" w:hAnsi="Arial" w:cs="Arial"/>
              </w:rPr>
            </w:pPr>
            <w:r w:rsidRPr="00510593">
              <w:rPr>
                <w:rFonts w:ascii="Arial" w:hAnsi="Arial" w:cs="Arial"/>
              </w:rPr>
              <w:t>Within one week (and when the child is moved) and six weekly for the first year. Thereafter at least 3 monthly (and when reasonably requested to do so)</w:t>
            </w:r>
          </w:p>
          <w:p w:rsidR="0070229F" w:rsidRDefault="0070229F" w:rsidP="0070229F">
            <w:pPr>
              <w:rPr>
                <w:rFonts w:ascii="Arial" w:hAnsi="Arial" w:cs="Arial"/>
                <w:b/>
                <w:sz w:val="20"/>
                <w:szCs w:val="20"/>
              </w:rPr>
            </w:pPr>
          </w:p>
          <w:p w:rsidR="0070229F" w:rsidRPr="00026DA9" w:rsidRDefault="0070229F" w:rsidP="0070229F">
            <w:pPr>
              <w:rPr>
                <w:rFonts w:ascii="Arial" w:hAnsi="Arial" w:cs="Arial"/>
                <w:sz w:val="20"/>
                <w:szCs w:val="20"/>
              </w:rPr>
            </w:pPr>
          </w:p>
        </w:tc>
      </w:tr>
      <w:tr w:rsidR="000F239F" w:rsidTr="009F2775">
        <w:tc>
          <w:tcPr>
            <w:tcW w:w="853" w:type="dxa"/>
          </w:tcPr>
          <w:p w:rsidR="000F239F" w:rsidRDefault="000F239F" w:rsidP="009810B5">
            <w:pPr>
              <w:pStyle w:val="NoSpacing"/>
              <w:rPr>
                <w:rFonts w:ascii="Arial" w:hAnsi="Arial" w:cs="Arial"/>
                <w:b/>
              </w:rPr>
            </w:pPr>
          </w:p>
          <w:p w:rsidR="000F239F" w:rsidRDefault="000F239F" w:rsidP="009810B5">
            <w:pPr>
              <w:pStyle w:val="NoSpacing"/>
              <w:rPr>
                <w:rFonts w:ascii="Arial" w:hAnsi="Arial" w:cs="Arial"/>
                <w:b/>
              </w:rPr>
            </w:pPr>
            <w:r>
              <w:rPr>
                <w:rFonts w:ascii="Arial" w:hAnsi="Arial" w:cs="Arial"/>
                <w:b/>
              </w:rPr>
              <w:t>E</w:t>
            </w:r>
          </w:p>
        </w:tc>
        <w:tc>
          <w:tcPr>
            <w:tcW w:w="5697" w:type="dxa"/>
          </w:tcPr>
          <w:p w:rsidR="000F239F" w:rsidRDefault="000F239F" w:rsidP="000F239F">
            <w:pPr>
              <w:pStyle w:val="Heading1"/>
              <w:outlineLvl w:val="0"/>
            </w:pPr>
            <w:r>
              <w:t>STANDARDS FOR CORE GROUPS</w:t>
            </w:r>
          </w:p>
        </w:tc>
        <w:tc>
          <w:tcPr>
            <w:tcW w:w="8221" w:type="dxa"/>
          </w:tcPr>
          <w:p w:rsidR="000F239F" w:rsidRPr="00510593" w:rsidRDefault="000F239F" w:rsidP="009810B5">
            <w:pPr>
              <w:pStyle w:val="NoSpacing"/>
              <w:jc w:val="both"/>
              <w:rPr>
                <w:rFonts w:ascii="Arial" w:hAnsi="Arial" w:cs="Arial"/>
                <w:b/>
              </w:rPr>
            </w:pPr>
          </w:p>
        </w:tc>
      </w:tr>
      <w:tr w:rsidR="000F239F" w:rsidTr="009F2775">
        <w:tc>
          <w:tcPr>
            <w:tcW w:w="853" w:type="dxa"/>
          </w:tcPr>
          <w:p w:rsidR="000F239F" w:rsidRDefault="000F239F" w:rsidP="009810B5">
            <w:pPr>
              <w:pStyle w:val="NoSpacing"/>
            </w:pPr>
          </w:p>
        </w:tc>
        <w:tc>
          <w:tcPr>
            <w:tcW w:w="5697" w:type="dxa"/>
          </w:tcPr>
          <w:p w:rsidR="000F239F" w:rsidRPr="000F239F" w:rsidRDefault="000F239F" w:rsidP="000F239F">
            <w:pPr>
              <w:rPr>
                <w:rFonts w:ascii="Arial" w:hAnsi="Arial" w:cs="Arial"/>
              </w:rPr>
            </w:pPr>
            <w:r w:rsidRPr="000F239F">
              <w:rPr>
                <w:rFonts w:ascii="Arial" w:hAnsi="Arial" w:cs="Arial"/>
              </w:rPr>
              <w:t>The term ‘Core Group’ is typically used to describe a multi-agency meeting with children, young people and their families to discuss and review a plan.  This may be a plan for a child who is subject to Child Protection, Child in Need or be Looked After by the Local Authority.  Sometimes the meeting may be called Child in Need Meeting. In Early Help it is locally known as a Partnership Meeting.</w:t>
            </w:r>
          </w:p>
          <w:p w:rsidR="000F239F" w:rsidRPr="000F239F" w:rsidRDefault="000F239F" w:rsidP="000F239F">
            <w:pPr>
              <w:rPr>
                <w:rFonts w:ascii="Arial" w:hAnsi="Arial" w:cs="Arial"/>
              </w:rPr>
            </w:pPr>
          </w:p>
          <w:p w:rsidR="000F239F" w:rsidRPr="000F239F" w:rsidRDefault="000F239F" w:rsidP="000F239F">
            <w:pPr>
              <w:rPr>
                <w:rFonts w:ascii="Arial" w:hAnsi="Arial" w:cs="Arial"/>
              </w:rPr>
            </w:pPr>
            <w:r w:rsidRPr="000F239F">
              <w:rPr>
                <w:rFonts w:ascii="Arial" w:hAnsi="Arial" w:cs="Arial"/>
              </w:rPr>
              <w:t>The expectation is for all children receiving support from Social Care to have ‘Core Group’ meetings to agree, monitor progress and review plans.</w:t>
            </w:r>
          </w:p>
          <w:p w:rsidR="000F239F" w:rsidRPr="000F239F" w:rsidRDefault="000F239F" w:rsidP="000F239F">
            <w:pPr>
              <w:rPr>
                <w:rFonts w:ascii="Arial" w:hAnsi="Arial" w:cs="Arial"/>
              </w:rPr>
            </w:pPr>
          </w:p>
        </w:tc>
        <w:tc>
          <w:tcPr>
            <w:tcW w:w="8221" w:type="dxa"/>
          </w:tcPr>
          <w:p w:rsidR="000F239F" w:rsidRPr="000F239F" w:rsidRDefault="000F239F" w:rsidP="009810B5">
            <w:pPr>
              <w:pStyle w:val="NoSpacing"/>
              <w:jc w:val="both"/>
              <w:rPr>
                <w:rFonts w:ascii="Arial" w:hAnsi="Arial" w:cs="Arial"/>
                <w:b/>
              </w:rPr>
            </w:pPr>
            <w:r w:rsidRPr="000F239F">
              <w:rPr>
                <w:rFonts w:ascii="Arial" w:hAnsi="Arial" w:cs="Arial"/>
                <w:b/>
              </w:rPr>
              <w:t>Frequency of Core Groups</w:t>
            </w:r>
          </w:p>
          <w:tbl>
            <w:tblPr>
              <w:tblStyle w:val="TableGrid"/>
              <w:tblW w:w="0" w:type="auto"/>
              <w:tblLayout w:type="fixed"/>
              <w:tblLook w:val="04A0" w:firstRow="1" w:lastRow="0" w:firstColumn="1" w:lastColumn="0" w:noHBand="0" w:noVBand="1"/>
            </w:tblPr>
            <w:tblGrid>
              <w:gridCol w:w="1848"/>
              <w:gridCol w:w="2121"/>
              <w:gridCol w:w="1842"/>
              <w:gridCol w:w="2127"/>
            </w:tblGrid>
            <w:tr w:rsidR="000F239F" w:rsidRPr="000F239F" w:rsidTr="000F239F">
              <w:tc>
                <w:tcPr>
                  <w:tcW w:w="1848" w:type="dxa"/>
                </w:tcPr>
                <w:p w:rsidR="000F239F" w:rsidRPr="000F239F" w:rsidRDefault="000F239F" w:rsidP="000474E8">
                  <w:pPr>
                    <w:rPr>
                      <w:rFonts w:ascii="Arial" w:hAnsi="Arial" w:cs="Arial"/>
                    </w:rPr>
                  </w:pPr>
                </w:p>
              </w:tc>
              <w:tc>
                <w:tcPr>
                  <w:tcW w:w="2121" w:type="dxa"/>
                </w:tcPr>
                <w:p w:rsidR="000F239F" w:rsidRPr="000F239F" w:rsidRDefault="000F239F" w:rsidP="000474E8">
                  <w:pPr>
                    <w:rPr>
                      <w:rFonts w:ascii="Arial" w:hAnsi="Arial" w:cs="Arial"/>
                      <w:b/>
                    </w:rPr>
                  </w:pPr>
                  <w:r w:rsidRPr="000F239F">
                    <w:rPr>
                      <w:rFonts w:ascii="Arial" w:hAnsi="Arial" w:cs="Arial"/>
                      <w:b/>
                    </w:rPr>
                    <w:t>Child in Need</w:t>
                  </w:r>
                </w:p>
              </w:tc>
              <w:tc>
                <w:tcPr>
                  <w:tcW w:w="1842" w:type="dxa"/>
                </w:tcPr>
                <w:p w:rsidR="000F239F" w:rsidRPr="000F239F" w:rsidRDefault="000F239F" w:rsidP="000474E8">
                  <w:pPr>
                    <w:rPr>
                      <w:rFonts w:ascii="Arial" w:hAnsi="Arial" w:cs="Arial"/>
                      <w:b/>
                    </w:rPr>
                  </w:pPr>
                  <w:r w:rsidRPr="000F239F">
                    <w:rPr>
                      <w:rFonts w:ascii="Arial" w:hAnsi="Arial" w:cs="Arial"/>
                      <w:b/>
                    </w:rPr>
                    <w:t xml:space="preserve">Child Protection </w:t>
                  </w:r>
                </w:p>
              </w:tc>
              <w:tc>
                <w:tcPr>
                  <w:tcW w:w="2127" w:type="dxa"/>
                </w:tcPr>
                <w:p w:rsidR="000F239F" w:rsidRPr="000F239F" w:rsidRDefault="000F239F" w:rsidP="000474E8">
                  <w:pPr>
                    <w:rPr>
                      <w:rFonts w:ascii="Arial" w:hAnsi="Arial" w:cs="Arial"/>
                      <w:b/>
                    </w:rPr>
                  </w:pPr>
                  <w:r w:rsidRPr="000F239F">
                    <w:rPr>
                      <w:rFonts w:ascii="Arial" w:hAnsi="Arial" w:cs="Arial"/>
                      <w:b/>
                    </w:rPr>
                    <w:t>Looked After Child</w:t>
                  </w:r>
                </w:p>
              </w:tc>
            </w:tr>
            <w:tr w:rsidR="000F239F" w:rsidRPr="000F239F" w:rsidTr="000F239F">
              <w:tc>
                <w:tcPr>
                  <w:tcW w:w="1848" w:type="dxa"/>
                </w:tcPr>
                <w:p w:rsidR="000F239F" w:rsidRPr="000F239F" w:rsidRDefault="000F239F" w:rsidP="000474E8">
                  <w:pPr>
                    <w:rPr>
                      <w:rFonts w:ascii="Arial" w:hAnsi="Arial" w:cs="Arial"/>
                    </w:rPr>
                  </w:pPr>
                  <w:r w:rsidRPr="000F239F">
                    <w:rPr>
                      <w:rFonts w:ascii="Arial" w:hAnsi="Arial" w:cs="Arial"/>
                    </w:rPr>
                    <w:t>Activity / Meeting</w:t>
                  </w:r>
                </w:p>
              </w:tc>
              <w:tc>
                <w:tcPr>
                  <w:tcW w:w="2121" w:type="dxa"/>
                </w:tcPr>
                <w:p w:rsidR="000F239F" w:rsidRPr="000F239F" w:rsidRDefault="000F239F" w:rsidP="000474E8">
                  <w:pPr>
                    <w:rPr>
                      <w:rFonts w:ascii="Arial" w:hAnsi="Arial" w:cs="Arial"/>
                    </w:rPr>
                  </w:pPr>
                  <w:r w:rsidRPr="000F239F">
                    <w:rPr>
                      <w:rFonts w:ascii="Arial" w:hAnsi="Arial" w:cs="Arial"/>
                    </w:rPr>
                    <w:t>Plan required following SWA</w:t>
                  </w:r>
                </w:p>
              </w:tc>
              <w:tc>
                <w:tcPr>
                  <w:tcW w:w="1842" w:type="dxa"/>
                </w:tcPr>
                <w:p w:rsidR="000F239F" w:rsidRPr="000F239F" w:rsidRDefault="000F239F" w:rsidP="000474E8">
                  <w:pPr>
                    <w:rPr>
                      <w:rFonts w:ascii="Arial" w:hAnsi="Arial" w:cs="Arial"/>
                    </w:rPr>
                  </w:pPr>
                  <w:r w:rsidRPr="000F239F">
                    <w:rPr>
                      <w:rFonts w:ascii="Arial" w:hAnsi="Arial" w:cs="Arial"/>
                    </w:rPr>
                    <w:t>ICPCC</w:t>
                  </w:r>
                </w:p>
              </w:tc>
              <w:tc>
                <w:tcPr>
                  <w:tcW w:w="2127" w:type="dxa"/>
                </w:tcPr>
                <w:p w:rsidR="000F239F" w:rsidRPr="000F239F" w:rsidRDefault="000F239F" w:rsidP="000474E8">
                  <w:pPr>
                    <w:rPr>
                      <w:rFonts w:ascii="Arial" w:hAnsi="Arial" w:cs="Arial"/>
                    </w:rPr>
                  </w:pPr>
                  <w:r w:rsidRPr="000F239F">
                    <w:rPr>
                      <w:rFonts w:ascii="Arial" w:hAnsi="Arial" w:cs="Arial"/>
                    </w:rPr>
                    <w:t>LAC Review (1)</w:t>
                  </w:r>
                </w:p>
              </w:tc>
            </w:tr>
            <w:tr w:rsidR="000F239F" w:rsidRPr="000F239F" w:rsidTr="000F239F">
              <w:tc>
                <w:tcPr>
                  <w:tcW w:w="1848" w:type="dxa"/>
                </w:tcPr>
                <w:p w:rsidR="000F239F" w:rsidRPr="000F239F" w:rsidRDefault="000F239F" w:rsidP="000474E8">
                  <w:pPr>
                    <w:rPr>
                      <w:rFonts w:ascii="Arial" w:hAnsi="Arial" w:cs="Arial"/>
                    </w:rPr>
                  </w:pPr>
                  <w:r w:rsidRPr="000F239F">
                    <w:rPr>
                      <w:rFonts w:ascii="Arial" w:hAnsi="Arial" w:cs="Arial"/>
                    </w:rPr>
                    <w:t>First Core Group</w:t>
                  </w:r>
                </w:p>
              </w:tc>
              <w:tc>
                <w:tcPr>
                  <w:tcW w:w="2121" w:type="dxa"/>
                </w:tcPr>
                <w:p w:rsidR="000F239F" w:rsidRPr="000F239F" w:rsidRDefault="000F239F" w:rsidP="000474E8">
                  <w:pPr>
                    <w:rPr>
                      <w:rFonts w:ascii="Arial" w:hAnsi="Arial" w:cs="Arial"/>
                    </w:rPr>
                  </w:pPr>
                  <w:r w:rsidRPr="000F239F">
                    <w:rPr>
                      <w:rFonts w:ascii="Arial" w:hAnsi="Arial" w:cs="Arial"/>
                    </w:rPr>
                    <w:t>10 work days</w:t>
                  </w:r>
                </w:p>
              </w:tc>
              <w:tc>
                <w:tcPr>
                  <w:tcW w:w="1842" w:type="dxa"/>
                </w:tcPr>
                <w:p w:rsidR="000F239F" w:rsidRPr="000F239F" w:rsidRDefault="000F239F" w:rsidP="000474E8">
                  <w:pPr>
                    <w:rPr>
                      <w:rFonts w:ascii="Arial" w:hAnsi="Arial" w:cs="Arial"/>
                    </w:rPr>
                  </w:pPr>
                  <w:r w:rsidRPr="000F239F">
                    <w:rPr>
                      <w:rFonts w:ascii="Arial" w:hAnsi="Arial" w:cs="Arial"/>
                    </w:rPr>
                    <w:t>10 work days</w:t>
                  </w:r>
                </w:p>
              </w:tc>
              <w:tc>
                <w:tcPr>
                  <w:tcW w:w="2127" w:type="dxa"/>
                </w:tcPr>
                <w:p w:rsidR="000F239F" w:rsidRPr="000F239F" w:rsidRDefault="000F239F" w:rsidP="000474E8">
                  <w:pPr>
                    <w:rPr>
                      <w:rFonts w:ascii="Arial" w:hAnsi="Arial" w:cs="Arial"/>
                    </w:rPr>
                  </w:pPr>
                  <w:r w:rsidRPr="000F239F">
                    <w:rPr>
                      <w:rFonts w:ascii="Arial" w:hAnsi="Arial" w:cs="Arial"/>
                    </w:rPr>
                    <w:t>28 days</w:t>
                  </w:r>
                </w:p>
              </w:tc>
            </w:tr>
            <w:tr w:rsidR="000F239F" w:rsidRPr="000F239F" w:rsidTr="000F239F">
              <w:tc>
                <w:tcPr>
                  <w:tcW w:w="1848" w:type="dxa"/>
                </w:tcPr>
                <w:p w:rsidR="000F239F" w:rsidRPr="000F239F" w:rsidRDefault="000F239F" w:rsidP="000474E8">
                  <w:pPr>
                    <w:rPr>
                      <w:rFonts w:ascii="Arial" w:hAnsi="Arial" w:cs="Arial"/>
                    </w:rPr>
                  </w:pPr>
                  <w:r w:rsidRPr="000F239F">
                    <w:rPr>
                      <w:rFonts w:ascii="Arial" w:hAnsi="Arial" w:cs="Arial"/>
                    </w:rPr>
                    <w:t xml:space="preserve">Second Core Group </w:t>
                  </w:r>
                </w:p>
              </w:tc>
              <w:tc>
                <w:tcPr>
                  <w:tcW w:w="2121" w:type="dxa"/>
                </w:tcPr>
                <w:p w:rsidR="000F239F" w:rsidRPr="000F239F" w:rsidRDefault="000F239F" w:rsidP="000474E8">
                  <w:pPr>
                    <w:rPr>
                      <w:rFonts w:ascii="Arial" w:hAnsi="Arial" w:cs="Arial"/>
                    </w:rPr>
                  </w:pPr>
                  <w:r w:rsidRPr="000F239F">
                    <w:rPr>
                      <w:rFonts w:ascii="Arial" w:hAnsi="Arial" w:cs="Arial"/>
                    </w:rPr>
                    <w:t>28 days</w:t>
                  </w:r>
                </w:p>
              </w:tc>
              <w:tc>
                <w:tcPr>
                  <w:tcW w:w="1842" w:type="dxa"/>
                </w:tcPr>
                <w:p w:rsidR="000F239F" w:rsidRPr="000F239F" w:rsidRDefault="000F239F" w:rsidP="000474E8">
                  <w:pPr>
                    <w:rPr>
                      <w:rFonts w:ascii="Arial" w:hAnsi="Arial" w:cs="Arial"/>
                    </w:rPr>
                  </w:pPr>
                  <w:r w:rsidRPr="000F239F">
                    <w:rPr>
                      <w:rFonts w:ascii="Arial" w:hAnsi="Arial" w:cs="Arial"/>
                    </w:rPr>
                    <w:t>Before the RCPCC</w:t>
                  </w:r>
                </w:p>
              </w:tc>
              <w:tc>
                <w:tcPr>
                  <w:tcW w:w="2127" w:type="dxa"/>
                </w:tcPr>
                <w:p w:rsidR="000F239F" w:rsidRPr="000F239F" w:rsidRDefault="000F239F" w:rsidP="000474E8">
                  <w:pPr>
                    <w:rPr>
                      <w:rFonts w:ascii="Arial" w:hAnsi="Arial" w:cs="Arial"/>
                    </w:rPr>
                  </w:pPr>
                  <w:r w:rsidRPr="000F239F">
                    <w:rPr>
                      <w:rFonts w:ascii="Arial" w:hAnsi="Arial" w:cs="Arial"/>
                    </w:rPr>
                    <w:t>28 days</w:t>
                  </w:r>
                </w:p>
              </w:tc>
            </w:tr>
            <w:tr w:rsidR="000F239F" w:rsidRPr="000F239F" w:rsidTr="000F239F">
              <w:tc>
                <w:tcPr>
                  <w:tcW w:w="1848" w:type="dxa"/>
                </w:tcPr>
                <w:p w:rsidR="000F239F" w:rsidRPr="000F239F" w:rsidRDefault="000F239F" w:rsidP="000474E8">
                  <w:pPr>
                    <w:rPr>
                      <w:rFonts w:ascii="Arial" w:hAnsi="Arial" w:cs="Arial"/>
                    </w:rPr>
                  </w:pPr>
                  <w:r w:rsidRPr="000F239F">
                    <w:rPr>
                      <w:rFonts w:ascii="Arial" w:hAnsi="Arial" w:cs="Arial"/>
                    </w:rPr>
                    <w:t>Subsequent Core Group Meetings</w:t>
                  </w:r>
                </w:p>
              </w:tc>
              <w:tc>
                <w:tcPr>
                  <w:tcW w:w="2121" w:type="dxa"/>
                </w:tcPr>
                <w:p w:rsidR="000F239F" w:rsidRPr="000F239F" w:rsidRDefault="000F239F" w:rsidP="000474E8">
                  <w:pPr>
                    <w:rPr>
                      <w:rFonts w:ascii="Arial" w:hAnsi="Arial" w:cs="Arial"/>
                    </w:rPr>
                  </w:pPr>
                  <w:r w:rsidRPr="000F239F">
                    <w:rPr>
                      <w:rFonts w:ascii="Arial" w:hAnsi="Arial" w:cs="Arial"/>
                    </w:rPr>
                    <w:t xml:space="preserve">Frequency agreed, usually monthly.  </w:t>
                  </w:r>
                </w:p>
                <w:p w:rsidR="000F239F" w:rsidRPr="000F239F" w:rsidRDefault="000F239F" w:rsidP="000474E8">
                  <w:pPr>
                    <w:rPr>
                      <w:rFonts w:ascii="Arial" w:hAnsi="Arial" w:cs="Arial"/>
                    </w:rPr>
                  </w:pPr>
                  <w:r w:rsidRPr="000F239F">
                    <w:rPr>
                      <w:rFonts w:ascii="Arial" w:hAnsi="Arial" w:cs="Arial"/>
                    </w:rPr>
                    <w:t>No longer 3 months (exception DCT short breaks)</w:t>
                  </w:r>
                </w:p>
              </w:tc>
              <w:tc>
                <w:tcPr>
                  <w:tcW w:w="1842" w:type="dxa"/>
                </w:tcPr>
                <w:p w:rsidR="000F239F" w:rsidRPr="000F239F" w:rsidRDefault="000F239F" w:rsidP="000474E8">
                  <w:pPr>
                    <w:rPr>
                      <w:rFonts w:ascii="Arial" w:hAnsi="Arial" w:cs="Arial"/>
                    </w:rPr>
                  </w:pPr>
                  <w:r w:rsidRPr="000F239F">
                    <w:rPr>
                      <w:rFonts w:ascii="Arial" w:hAnsi="Arial" w:cs="Arial"/>
                    </w:rPr>
                    <w:t xml:space="preserve">Monthly </w:t>
                  </w:r>
                </w:p>
              </w:tc>
              <w:tc>
                <w:tcPr>
                  <w:tcW w:w="2127" w:type="dxa"/>
                </w:tcPr>
                <w:p w:rsidR="000F239F" w:rsidRPr="000F239F" w:rsidRDefault="000F239F" w:rsidP="000474E8">
                  <w:pPr>
                    <w:rPr>
                      <w:rFonts w:ascii="Arial" w:hAnsi="Arial" w:cs="Arial"/>
                    </w:rPr>
                  </w:pPr>
                  <w:r w:rsidRPr="000F239F">
                    <w:rPr>
                      <w:rFonts w:ascii="Arial" w:hAnsi="Arial" w:cs="Arial"/>
                    </w:rPr>
                    <w:t>Frequency agreed usually monthly.</w:t>
                  </w:r>
                </w:p>
                <w:p w:rsidR="000F239F" w:rsidRPr="000F239F" w:rsidRDefault="000F239F" w:rsidP="000474E8">
                  <w:pPr>
                    <w:rPr>
                      <w:rFonts w:ascii="Arial" w:hAnsi="Arial" w:cs="Arial"/>
                    </w:rPr>
                  </w:pPr>
                  <w:r w:rsidRPr="000F239F">
                    <w:rPr>
                      <w:rFonts w:ascii="Arial" w:hAnsi="Arial" w:cs="Arial"/>
                    </w:rPr>
                    <w:t>No longer 3 months (long term)</w:t>
                  </w:r>
                </w:p>
              </w:tc>
            </w:tr>
          </w:tbl>
          <w:p w:rsidR="000F239F" w:rsidRPr="00510593" w:rsidRDefault="000F239F" w:rsidP="009810B5">
            <w:pPr>
              <w:pStyle w:val="NoSpacing"/>
              <w:jc w:val="both"/>
              <w:rPr>
                <w:rFonts w:ascii="Arial" w:hAnsi="Arial" w:cs="Arial"/>
                <w:b/>
              </w:rPr>
            </w:pPr>
          </w:p>
        </w:tc>
      </w:tr>
    </w:tbl>
    <w:p w:rsidR="0011237C" w:rsidRDefault="0011237C" w:rsidP="00D570BE">
      <w:pPr>
        <w:pStyle w:val="NoSpacing"/>
        <w:rPr>
          <w:rFonts w:ascii="Arial" w:hAnsi="Arial" w:cs="Arial"/>
          <w:highlight w:val="green"/>
        </w:rPr>
      </w:pPr>
    </w:p>
    <w:p w:rsidR="00E65952" w:rsidRDefault="00E65952" w:rsidP="00D570BE">
      <w:pPr>
        <w:pStyle w:val="NoSpacing"/>
        <w:rPr>
          <w:rFonts w:ascii="Arial" w:hAnsi="Arial" w:cs="Arial"/>
          <w:highlight w:val="green"/>
        </w:rPr>
      </w:pPr>
    </w:p>
    <w:sectPr w:rsidR="00E65952" w:rsidSect="00E859DD">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4E8" w:rsidRDefault="000474E8" w:rsidP="00F1477B">
      <w:pPr>
        <w:spacing w:after="0" w:line="240" w:lineRule="auto"/>
      </w:pPr>
      <w:r>
        <w:separator/>
      </w:r>
    </w:p>
  </w:endnote>
  <w:endnote w:type="continuationSeparator" w:id="0">
    <w:p w:rsidR="000474E8" w:rsidRDefault="000474E8" w:rsidP="00F1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liss 2 Light">
    <w:altName w:val="Bliss 2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875623"/>
      <w:docPartObj>
        <w:docPartGallery w:val="Page Numbers (Bottom of Page)"/>
        <w:docPartUnique/>
      </w:docPartObj>
    </w:sdtPr>
    <w:sdtEndPr>
      <w:rPr>
        <w:color w:val="7F7F7F" w:themeColor="background1" w:themeShade="7F"/>
        <w:spacing w:val="60"/>
      </w:rPr>
    </w:sdtEndPr>
    <w:sdtContent>
      <w:p w:rsidR="000474E8" w:rsidRDefault="000474E8">
        <w:pPr>
          <w:pStyle w:val="Footer"/>
          <w:pBdr>
            <w:top w:val="single" w:sz="4" w:space="1" w:color="D9D9D9" w:themeColor="background1" w:themeShade="D9"/>
          </w:pBdr>
          <w:jc w:val="right"/>
        </w:pPr>
        <w:r>
          <w:fldChar w:fldCharType="begin"/>
        </w:r>
        <w:r>
          <w:instrText xml:space="preserve"> PAGE   \* MERGEFORMAT </w:instrText>
        </w:r>
        <w:r>
          <w:fldChar w:fldCharType="separate"/>
        </w:r>
        <w:r w:rsidR="00480EFB">
          <w:rPr>
            <w:noProof/>
          </w:rPr>
          <w:t>43</w:t>
        </w:r>
        <w:r>
          <w:rPr>
            <w:noProof/>
          </w:rPr>
          <w:fldChar w:fldCharType="end"/>
        </w:r>
        <w:r>
          <w:t xml:space="preserve"> | </w:t>
        </w:r>
        <w:r>
          <w:rPr>
            <w:color w:val="7F7F7F" w:themeColor="background1" w:themeShade="7F"/>
            <w:spacing w:val="60"/>
          </w:rPr>
          <w:t>Page</w:t>
        </w:r>
      </w:p>
    </w:sdtContent>
  </w:sdt>
  <w:p w:rsidR="000474E8" w:rsidRDefault="000474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4E8" w:rsidRDefault="000474E8">
    <w:pPr>
      <w:pStyle w:val="Footer"/>
    </w:pPr>
    <w:r>
      <w:t>Final V</w:t>
    </w:r>
    <w:proofErr w:type="gramStart"/>
    <w:r>
      <w:t>:1.</w:t>
    </w:r>
    <w:r w:rsidR="009E18F5">
      <w:t>4</w:t>
    </w:r>
    <w:proofErr w:type="gramEnd"/>
    <w:r>
      <w:t xml:space="preserve">  </w:t>
    </w:r>
    <w:r w:rsidR="009E18F5">
      <w:t>20/03/2017</w:t>
    </w:r>
    <w:r>
      <w:t xml:space="preserve"> Stella Pugh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4E8" w:rsidRDefault="000474E8" w:rsidP="00F1477B">
      <w:pPr>
        <w:spacing w:after="0" w:line="240" w:lineRule="auto"/>
      </w:pPr>
      <w:r>
        <w:separator/>
      </w:r>
    </w:p>
  </w:footnote>
  <w:footnote w:type="continuationSeparator" w:id="0">
    <w:p w:rsidR="000474E8" w:rsidRDefault="000474E8" w:rsidP="00F147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4E8" w:rsidRDefault="000474E8" w:rsidP="003870E0">
    <w:pPr>
      <w:pStyle w:val="Header"/>
      <w:jc w:val="right"/>
    </w:pPr>
    <w:r>
      <w:rPr>
        <w:rFonts w:ascii="Arial" w:hAnsi="Arial" w:cs="Arial"/>
        <w:noProof/>
        <w:sz w:val="20"/>
        <w:szCs w:val="20"/>
        <w:lang w:eastAsia="en-GB"/>
      </w:rPr>
      <w:drawing>
        <wp:inline distT="0" distB="0" distL="0" distR="0" wp14:anchorId="35F19313" wp14:editId="0FA41181">
          <wp:extent cx="1449540" cy="457200"/>
          <wp:effectExtent l="0" t="0" r="0" b="0"/>
          <wp:docPr id="2" name="Picture 2" descr="http://www.ludlow.gov.uk/Uploads/Site817/Images/newshroplogonov08%20me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udlow.gov.uk/Uploads/Site817/Images/newshroplogonov08%20med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8547" cy="466349"/>
                  </a:xfrm>
                  <a:prstGeom prst="rect">
                    <a:avLst/>
                  </a:prstGeom>
                  <a:noFill/>
                  <a:ln>
                    <a:noFill/>
                  </a:ln>
                </pic:spPr>
              </pic:pic>
            </a:graphicData>
          </a:graphic>
        </wp:inline>
      </w:drawing>
    </w:r>
  </w:p>
  <w:p w:rsidR="000474E8" w:rsidRDefault="000474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F73"/>
    <w:multiLevelType w:val="hybridMultilevel"/>
    <w:tmpl w:val="CAA6E5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E76A90"/>
    <w:multiLevelType w:val="hybridMultilevel"/>
    <w:tmpl w:val="BA8E4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13033E"/>
    <w:multiLevelType w:val="hybridMultilevel"/>
    <w:tmpl w:val="2EC237EA"/>
    <w:lvl w:ilvl="0" w:tplc="CB94A89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A7F23"/>
    <w:multiLevelType w:val="hybridMultilevel"/>
    <w:tmpl w:val="220EF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82E4F"/>
    <w:multiLevelType w:val="hybridMultilevel"/>
    <w:tmpl w:val="8B70B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E174B"/>
    <w:multiLevelType w:val="hybridMultilevel"/>
    <w:tmpl w:val="7B54B4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0860ADB"/>
    <w:multiLevelType w:val="hybridMultilevel"/>
    <w:tmpl w:val="41525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A7047D"/>
    <w:multiLevelType w:val="hybridMultilevel"/>
    <w:tmpl w:val="9F9A6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C24428"/>
    <w:multiLevelType w:val="hybridMultilevel"/>
    <w:tmpl w:val="C838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555DF0"/>
    <w:multiLevelType w:val="hybridMultilevel"/>
    <w:tmpl w:val="2158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C771BB"/>
    <w:multiLevelType w:val="hybridMultilevel"/>
    <w:tmpl w:val="D8586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6E7B97"/>
    <w:multiLevelType w:val="multilevel"/>
    <w:tmpl w:val="8C644792"/>
    <w:styleLink w:val="Style1"/>
    <w:lvl w:ilvl="0">
      <w:start w:val="4"/>
      <w:numFmt w:val="decimal"/>
      <w:lvlText w:val="%1.2.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8F17C87"/>
    <w:multiLevelType w:val="hybridMultilevel"/>
    <w:tmpl w:val="1AF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71EFC"/>
    <w:multiLevelType w:val="hybridMultilevel"/>
    <w:tmpl w:val="A4A6E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332404"/>
    <w:multiLevelType w:val="hybridMultilevel"/>
    <w:tmpl w:val="FD8C72E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3187AB9"/>
    <w:multiLevelType w:val="hybridMultilevel"/>
    <w:tmpl w:val="96246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66262F"/>
    <w:multiLevelType w:val="hybridMultilevel"/>
    <w:tmpl w:val="4A10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8341C1"/>
    <w:multiLevelType w:val="hybridMultilevel"/>
    <w:tmpl w:val="A2E8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AD5006"/>
    <w:multiLevelType w:val="hybridMultilevel"/>
    <w:tmpl w:val="8A58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1D11C2"/>
    <w:multiLevelType w:val="hybridMultilevel"/>
    <w:tmpl w:val="EB420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5E7B16"/>
    <w:multiLevelType w:val="hybridMultilevel"/>
    <w:tmpl w:val="92F2E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E1B6550"/>
    <w:multiLevelType w:val="hybridMultilevel"/>
    <w:tmpl w:val="F12CD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891DFC"/>
    <w:multiLevelType w:val="hybridMultilevel"/>
    <w:tmpl w:val="4614C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605D18"/>
    <w:multiLevelType w:val="hybridMultilevel"/>
    <w:tmpl w:val="5ECC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DA1777"/>
    <w:multiLevelType w:val="multilevel"/>
    <w:tmpl w:val="E2F8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4D03EF"/>
    <w:multiLevelType w:val="hybridMultilevel"/>
    <w:tmpl w:val="9716D2FE"/>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3855FC7"/>
    <w:multiLevelType w:val="hybridMultilevel"/>
    <w:tmpl w:val="2AEE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B2518"/>
    <w:multiLevelType w:val="multilevel"/>
    <w:tmpl w:val="AD7847D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5CFE53FA"/>
    <w:multiLevelType w:val="hybridMultilevel"/>
    <w:tmpl w:val="EB1C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804B1B"/>
    <w:multiLevelType w:val="hybridMultilevel"/>
    <w:tmpl w:val="32566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301D56"/>
    <w:multiLevelType w:val="hybridMultilevel"/>
    <w:tmpl w:val="453EB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852D6B"/>
    <w:multiLevelType w:val="hybridMultilevel"/>
    <w:tmpl w:val="2D30F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A80F94"/>
    <w:multiLevelType w:val="hybridMultilevel"/>
    <w:tmpl w:val="96AE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F27FAD"/>
    <w:multiLevelType w:val="hybridMultilevel"/>
    <w:tmpl w:val="E6E68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AA7440"/>
    <w:multiLevelType w:val="hybridMultilevel"/>
    <w:tmpl w:val="F508B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D675D2"/>
    <w:multiLevelType w:val="hybridMultilevel"/>
    <w:tmpl w:val="218E8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A5FC4"/>
    <w:multiLevelType w:val="hybridMultilevel"/>
    <w:tmpl w:val="6FE6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74233F"/>
    <w:multiLevelType w:val="hybridMultilevel"/>
    <w:tmpl w:val="7752F620"/>
    <w:lvl w:ilvl="0" w:tplc="6676591C">
      <w:start w:val="1"/>
      <w:numFmt w:val="decimal"/>
      <w:lvlText w:val="%1.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98A0297"/>
    <w:multiLevelType w:val="hybridMultilevel"/>
    <w:tmpl w:val="35CA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F7357D"/>
    <w:multiLevelType w:val="hybridMultilevel"/>
    <w:tmpl w:val="88244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A6540F"/>
    <w:multiLevelType w:val="hybridMultilevel"/>
    <w:tmpl w:val="27949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776D78"/>
    <w:multiLevelType w:val="hybridMultilevel"/>
    <w:tmpl w:val="D6D0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5"/>
  </w:num>
  <w:num w:numId="3">
    <w:abstractNumId w:val="36"/>
  </w:num>
  <w:num w:numId="4">
    <w:abstractNumId w:val="4"/>
  </w:num>
  <w:num w:numId="5">
    <w:abstractNumId w:val="32"/>
  </w:num>
  <w:num w:numId="6">
    <w:abstractNumId w:val="10"/>
  </w:num>
  <w:num w:numId="7">
    <w:abstractNumId w:val="9"/>
  </w:num>
  <w:num w:numId="8">
    <w:abstractNumId w:val="8"/>
  </w:num>
  <w:num w:numId="9">
    <w:abstractNumId w:val="34"/>
  </w:num>
  <w:num w:numId="10">
    <w:abstractNumId w:val="28"/>
  </w:num>
  <w:num w:numId="11">
    <w:abstractNumId w:val="23"/>
  </w:num>
  <w:num w:numId="12">
    <w:abstractNumId w:val="3"/>
  </w:num>
  <w:num w:numId="13">
    <w:abstractNumId w:val="7"/>
  </w:num>
  <w:num w:numId="14">
    <w:abstractNumId w:val="22"/>
  </w:num>
  <w:num w:numId="15">
    <w:abstractNumId w:val="39"/>
  </w:num>
  <w:num w:numId="16">
    <w:abstractNumId w:val="30"/>
  </w:num>
  <w:num w:numId="17">
    <w:abstractNumId w:val="6"/>
  </w:num>
  <w:num w:numId="18">
    <w:abstractNumId w:val="16"/>
  </w:num>
  <w:num w:numId="19">
    <w:abstractNumId w:val="12"/>
  </w:num>
  <w:num w:numId="20">
    <w:abstractNumId w:val="38"/>
  </w:num>
  <w:num w:numId="21">
    <w:abstractNumId w:val="41"/>
  </w:num>
  <w:num w:numId="22">
    <w:abstractNumId w:val="29"/>
  </w:num>
  <w:num w:numId="23">
    <w:abstractNumId w:val="19"/>
  </w:num>
  <w:num w:numId="24">
    <w:abstractNumId w:val="37"/>
  </w:num>
  <w:num w:numId="25">
    <w:abstractNumId w:val="11"/>
  </w:num>
  <w:num w:numId="26">
    <w:abstractNumId w:val="33"/>
  </w:num>
  <w:num w:numId="27">
    <w:abstractNumId w:val="31"/>
  </w:num>
  <w:num w:numId="28">
    <w:abstractNumId w:val="21"/>
  </w:num>
  <w:num w:numId="29">
    <w:abstractNumId w:val="5"/>
  </w:num>
  <w:num w:numId="30">
    <w:abstractNumId w:val="27"/>
  </w:num>
  <w:num w:numId="31">
    <w:abstractNumId w:val="25"/>
  </w:num>
  <w:num w:numId="32">
    <w:abstractNumId w:val="14"/>
  </w:num>
  <w:num w:numId="33">
    <w:abstractNumId w:val="13"/>
  </w:num>
  <w:num w:numId="34">
    <w:abstractNumId w:val="1"/>
  </w:num>
  <w:num w:numId="35">
    <w:abstractNumId w:val="40"/>
  </w:num>
  <w:num w:numId="36">
    <w:abstractNumId w:val="26"/>
  </w:num>
  <w:num w:numId="37">
    <w:abstractNumId w:val="2"/>
  </w:num>
  <w:num w:numId="38">
    <w:abstractNumId w:val="20"/>
  </w:num>
  <w:num w:numId="39">
    <w:abstractNumId w:val="18"/>
  </w:num>
  <w:num w:numId="40">
    <w:abstractNumId w:val="0"/>
  </w:num>
  <w:num w:numId="41">
    <w:abstractNumId w:val="15"/>
  </w:num>
  <w:num w:numId="4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22"/>
    <w:rsid w:val="000030A2"/>
    <w:rsid w:val="000144F0"/>
    <w:rsid w:val="00016316"/>
    <w:rsid w:val="00016EC8"/>
    <w:rsid w:val="00017156"/>
    <w:rsid w:val="000171A7"/>
    <w:rsid w:val="00017F2C"/>
    <w:rsid w:val="00021856"/>
    <w:rsid w:val="00026DA9"/>
    <w:rsid w:val="0004140B"/>
    <w:rsid w:val="00041B74"/>
    <w:rsid w:val="000474E8"/>
    <w:rsid w:val="000535F8"/>
    <w:rsid w:val="000603D2"/>
    <w:rsid w:val="00063ED6"/>
    <w:rsid w:val="000753AB"/>
    <w:rsid w:val="000833E4"/>
    <w:rsid w:val="00084B10"/>
    <w:rsid w:val="000868A7"/>
    <w:rsid w:val="00090794"/>
    <w:rsid w:val="0009237B"/>
    <w:rsid w:val="000966E2"/>
    <w:rsid w:val="000A580F"/>
    <w:rsid w:val="000C602A"/>
    <w:rsid w:val="000C6AF2"/>
    <w:rsid w:val="000C6F1A"/>
    <w:rsid w:val="000D4BBD"/>
    <w:rsid w:val="000E486A"/>
    <w:rsid w:val="000F1361"/>
    <w:rsid w:val="000F239F"/>
    <w:rsid w:val="000F4E3E"/>
    <w:rsid w:val="0011237C"/>
    <w:rsid w:val="0011547D"/>
    <w:rsid w:val="001200C6"/>
    <w:rsid w:val="0012694F"/>
    <w:rsid w:val="00130144"/>
    <w:rsid w:val="00136FB6"/>
    <w:rsid w:val="001373BF"/>
    <w:rsid w:val="0014345D"/>
    <w:rsid w:val="00143DB4"/>
    <w:rsid w:val="00146FD2"/>
    <w:rsid w:val="00147F27"/>
    <w:rsid w:val="00150393"/>
    <w:rsid w:val="00151704"/>
    <w:rsid w:val="00154FAA"/>
    <w:rsid w:val="001556BA"/>
    <w:rsid w:val="0016694E"/>
    <w:rsid w:val="00171D11"/>
    <w:rsid w:val="00172257"/>
    <w:rsid w:val="00172368"/>
    <w:rsid w:val="001739E5"/>
    <w:rsid w:val="00176EE2"/>
    <w:rsid w:val="00185E4D"/>
    <w:rsid w:val="00186EAE"/>
    <w:rsid w:val="001A7727"/>
    <w:rsid w:val="001B07FC"/>
    <w:rsid w:val="001B2501"/>
    <w:rsid w:val="001B4E0D"/>
    <w:rsid w:val="001C032E"/>
    <w:rsid w:val="001C2C22"/>
    <w:rsid w:val="001D073A"/>
    <w:rsid w:val="001E0528"/>
    <w:rsid w:val="001E1DD9"/>
    <w:rsid w:val="001F1A90"/>
    <w:rsid w:val="001F2065"/>
    <w:rsid w:val="001F4BD2"/>
    <w:rsid w:val="001F60EC"/>
    <w:rsid w:val="002033FD"/>
    <w:rsid w:val="00216CC7"/>
    <w:rsid w:val="00222AB7"/>
    <w:rsid w:val="00222F38"/>
    <w:rsid w:val="00227965"/>
    <w:rsid w:val="00234F9B"/>
    <w:rsid w:val="002440A2"/>
    <w:rsid w:val="00247DB8"/>
    <w:rsid w:val="002570C0"/>
    <w:rsid w:val="00257B0B"/>
    <w:rsid w:val="002636F9"/>
    <w:rsid w:val="00273A9D"/>
    <w:rsid w:val="00275348"/>
    <w:rsid w:val="00291FDA"/>
    <w:rsid w:val="00296DF3"/>
    <w:rsid w:val="002A16D0"/>
    <w:rsid w:val="002A7089"/>
    <w:rsid w:val="002C07BB"/>
    <w:rsid w:val="002D2DDC"/>
    <w:rsid w:val="002D49A7"/>
    <w:rsid w:val="002E1D28"/>
    <w:rsid w:val="002F1408"/>
    <w:rsid w:val="002F7879"/>
    <w:rsid w:val="0030498F"/>
    <w:rsid w:val="00316C2F"/>
    <w:rsid w:val="00316D91"/>
    <w:rsid w:val="00324F5E"/>
    <w:rsid w:val="00330AF2"/>
    <w:rsid w:val="00331216"/>
    <w:rsid w:val="00337D7F"/>
    <w:rsid w:val="003466BE"/>
    <w:rsid w:val="0035170B"/>
    <w:rsid w:val="00356714"/>
    <w:rsid w:val="00360E52"/>
    <w:rsid w:val="00376537"/>
    <w:rsid w:val="003767DB"/>
    <w:rsid w:val="0037754F"/>
    <w:rsid w:val="00380E61"/>
    <w:rsid w:val="0038257F"/>
    <w:rsid w:val="003870E0"/>
    <w:rsid w:val="00393FC8"/>
    <w:rsid w:val="003A1940"/>
    <w:rsid w:val="003A2655"/>
    <w:rsid w:val="003A4999"/>
    <w:rsid w:val="003D2DC4"/>
    <w:rsid w:val="003D514B"/>
    <w:rsid w:val="003D5686"/>
    <w:rsid w:val="003D7E0A"/>
    <w:rsid w:val="003E685D"/>
    <w:rsid w:val="003E694A"/>
    <w:rsid w:val="003F0772"/>
    <w:rsid w:val="003F63FD"/>
    <w:rsid w:val="004158E9"/>
    <w:rsid w:val="00424D9B"/>
    <w:rsid w:val="004432C3"/>
    <w:rsid w:val="004449E8"/>
    <w:rsid w:val="00446BF8"/>
    <w:rsid w:val="00447136"/>
    <w:rsid w:val="004513C3"/>
    <w:rsid w:val="0045522A"/>
    <w:rsid w:val="00456103"/>
    <w:rsid w:val="004611D1"/>
    <w:rsid w:val="00461B45"/>
    <w:rsid w:val="00462788"/>
    <w:rsid w:val="00462E45"/>
    <w:rsid w:val="00463601"/>
    <w:rsid w:val="00467292"/>
    <w:rsid w:val="004724CE"/>
    <w:rsid w:val="00480EFB"/>
    <w:rsid w:val="0048299A"/>
    <w:rsid w:val="00496E6C"/>
    <w:rsid w:val="004A3B0C"/>
    <w:rsid w:val="004B4040"/>
    <w:rsid w:val="004B58FA"/>
    <w:rsid w:val="004C205D"/>
    <w:rsid w:val="004D20AB"/>
    <w:rsid w:val="004D246A"/>
    <w:rsid w:val="004D664E"/>
    <w:rsid w:val="004E674F"/>
    <w:rsid w:val="004F1362"/>
    <w:rsid w:val="004F2A80"/>
    <w:rsid w:val="004F7E85"/>
    <w:rsid w:val="00502377"/>
    <w:rsid w:val="00503766"/>
    <w:rsid w:val="005063A9"/>
    <w:rsid w:val="00510593"/>
    <w:rsid w:val="00510C29"/>
    <w:rsid w:val="005115C6"/>
    <w:rsid w:val="00514020"/>
    <w:rsid w:val="00520168"/>
    <w:rsid w:val="005217DE"/>
    <w:rsid w:val="005332F0"/>
    <w:rsid w:val="00542C1D"/>
    <w:rsid w:val="0054313D"/>
    <w:rsid w:val="00544452"/>
    <w:rsid w:val="00551E28"/>
    <w:rsid w:val="0055361E"/>
    <w:rsid w:val="00557517"/>
    <w:rsid w:val="00557672"/>
    <w:rsid w:val="00563CF5"/>
    <w:rsid w:val="00566722"/>
    <w:rsid w:val="00576246"/>
    <w:rsid w:val="0058012D"/>
    <w:rsid w:val="00587AE1"/>
    <w:rsid w:val="00590549"/>
    <w:rsid w:val="005A0001"/>
    <w:rsid w:val="005A3603"/>
    <w:rsid w:val="005A72DF"/>
    <w:rsid w:val="005B2348"/>
    <w:rsid w:val="005B38DC"/>
    <w:rsid w:val="005C1DC5"/>
    <w:rsid w:val="005C3A6A"/>
    <w:rsid w:val="005C440F"/>
    <w:rsid w:val="005C5817"/>
    <w:rsid w:val="005D1449"/>
    <w:rsid w:val="005D3FAD"/>
    <w:rsid w:val="005D5FCF"/>
    <w:rsid w:val="005D6302"/>
    <w:rsid w:val="005E2126"/>
    <w:rsid w:val="005E27E7"/>
    <w:rsid w:val="005F1591"/>
    <w:rsid w:val="005F3BE9"/>
    <w:rsid w:val="006014EE"/>
    <w:rsid w:val="00603717"/>
    <w:rsid w:val="006046C1"/>
    <w:rsid w:val="00606E30"/>
    <w:rsid w:val="006204C7"/>
    <w:rsid w:val="00622494"/>
    <w:rsid w:val="00625725"/>
    <w:rsid w:val="00630469"/>
    <w:rsid w:val="00630A9B"/>
    <w:rsid w:val="006445B7"/>
    <w:rsid w:val="00647EB7"/>
    <w:rsid w:val="00650D9D"/>
    <w:rsid w:val="00652C40"/>
    <w:rsid w:val="0066200D"/>
    <w:rsid w:val="00666DC0"/>
    <w:rsid w:val="006745D2"/>
    <w:rsid w:val="00686428"/>
    <w:rsid w:val="006901E6"/>
    <w:rsid w:val="00694B2C"/>
    <w:rsid w:val="006A3DF4"/>
    <w:rsid w:val="006C41A8"/>
    <w:rsid w:val="006C4B5F"/>
    <w:rsid w:val="006D1376"/>
    <w:rsid w:val="006E326E"/>
    <w:rsid w:val="006F2051"/>
    <w:rsid w:val="0070229F"/>
    <w:rsid w:val="0070581A"/>
    <w:rsid w:val="00707C6C"/>
    <w:rsid w:val="00716FBB"/>
    <w:rsid w:val="00733D71"/>
    <w:rsid w:val="007371E9"/>
    <w:rsid w:val="0074664B"/>
    <w:rsid w:val="00767F97"/>
    <w:rsid w:val="00770F31"/>
    <w:rsid w:val="007816D2"/>
    <w:rsid w:val="007841CF"/>
    <w:rsid w:val="00787165"/>
    <w:rsid w:val="0079116D"/>
    <w:rsid w:val="00792730"/>
    <w:rsid w:val="007A0608"/>
    <w:rsid w:val="007A2BE3"/>
    <w:rsid w:val="007A349F"/>
    <w:rsid w:val="007A780A"/>
    <w:rsid w:val="007B3033"/>
    <w:rsid w:val="007C0CE8"/>
    <w:rsid w:val="007C0D3A"/>
    <w:rsid w:val="007C2178"/>
    <w:rsid w:val="007E16E1"/>
    <w:rsid w:val="007F3F83"/>
    <w:rsid w:val="007F4AE7"/>
    <w:rsid w:val="00804892"/>
    <w:rsid w:val="008065BB"/>
    <w:rsid w:val="00813143"/>
    <w:rsid w:val="008310D3"/>
    <w:rsid w:val="008324EE"/>
    <w:rsid w:val="008447EA"/>
    <w:rsid w:val="00844D90"/>
    <w:rsid w:val="00846E5C"/>
    <w:rsid w:val="00853665"/>
    <w:rsid w:val="00865419"/>
    <w:rsid w:val="00877AF0"/>
    <w:rsid w:val="00884BDD"/>
    <w:rsid w:val="0088686D"/>
    <w:rsid w:val="00891FF5"/>
    <w:rsid w:val="008B7A3B"/>
    <w:rsid w:val="008D091A"/>
    <w:rsid w:val="008D2DA2"/>
    <w:rsid w:val="008D43F3"/>
    <w:rsid w:val="008D4D0C"/>
    <w:rsid w:val="008D69E5"/>
    <w:rsid w:val="008F61D8"/>
    <w:rsid w:val="008F7CB7"/>
    <w:rsid w:val="00900DE9"/>
    <w:rsid w:val="0090509A"/>
    <w:rsid w:val="00911233"/>
    <w:rsid w:val="009146A3"/>
    <w:rsid w:val="00922699"/>
    <w:rsid w:val="0093155E"/>
    <w:rsid w:val="00944586"/>
    <w:rsid w:val="00950196"/>
    <w:rsid w:val="0095590C"/>
    <w:rsid w:val="00960922"/>
    <w:rsid w:val="00961274"/>
    <w:rsid w:val="009711B4"/>
    <w:rsid w:val="00973CF5"/>
    <w:rsid w:val="00976D59"/>
    <w:rsid w:val="009810B5"/>
    <w:rsid w:val="00984892"/>
    <w:rsid w:val="0098791A"/>
    <w:rsid w:val="0099750E"/>
    <w:rsid w:val="009A2F68"/>
    <w:rsid w:val="009A4155"/>
    <w:rsid w:val="009A7718"/>
    <w:rsid w:val="009B4BBC"/>
    <w:rsid w:val="009B5784"/>
    <w:rsid w:val="009B7662"/>
    <w:rsid w:val="009C2BEE"/>
    <w:rsid w:val="009C30F0"/>
    <w:rsid w:val="009D4477"/>
    <w:rsid w:val="009D633B"/>
    <w:rsid w:val="009D6F77"/>
    <w:rsid w:val="009D77FA"/>
    <w:rsid w:val="009E18F5"/>
    <w:rsid w:val="009F0150"/>
    <w:rsid w:val="009F2775"/>
    <w:rsid w:val="00A0221E"/>
    <w:rsid w:val="00A03ABD"/>
    <w:rsid w:val="00A201D6"/>
    <w:rsid w:val="00A20E31"/>
    <w:rsid w:val="00A254BD"/>
    <w:rsid w:val="00A337F9"/>
    <w:rsid w:val="00A3613C"/>
    <w:rsid w:val="00A47014"/>
    <w:rsid w:val="00A54B5B"/>
    <w:rsid w:val="00A72FE3"/>
    <w:rsid w:val="00A81818"/>
    <w:rsid w:val="00A85104"/>
    <w:rsid w:val="00A96550"/>
    <w:rsid w:val="00A96C55"/>
    <w:rsid w:val="00AA2802"/>
    <w:rsid w:val="00AA52EB"/>
    <w:rsid w:val="00AA5CA5"/>
    <w:rsid w:val="00AC5470"/>
    <w:rsid w:val="00AE0434"/>
    <w:rsid w:val="00AF29D8"/>
    <w:rsid w:val="00AF2A5C"/>
    <w:rsid w:val="00AF5280"/>
    <w:rsid w:val="00AF6B5C"/>
    <w:rsid w:val="00B000AA"/>
    <w:rsid w:val="00B04C3D"/>
    <w:rsid w:val="00B05314"/>
    <w:rsid w:val="00B063E3"/>
    <w:rsid w:val="00B16598"/>
    <w:rsid w:val="00B170DE"/>
    <w:rsid w:val="00B17795"/>
    <w:rsid w:val="00B25283"/>
    <w:rsid w:val="00B2757B"/>
    <w:rsid w:val="00B377F1"/>
    <w:rsid w:val="00B40A6F"/>
    <w:rsid w:val="00B43F46"/>
    <w:rsid w:val="00B44B68"/>
    <w:rsid w:val="00B47D86"/>
    <w:rsid w:val="00B613DC"/>
    <w:rsid w:val="00B73FA0"/>
    <w:rsid w:val="00B76E8B"/>
    <w:rsid w:val="00B81DCA"/>
    <w:rsid w:val="00B970FE"/>
    <w:rsid w:val="00BA20F6"/>
    <w:rsid w:val="00BB0C0B"/>
    <w:rsid w:val="00BB7E9E"/>
    <w:rsid w:val="00BC3727"/>
    <w:rsid w:val="00BD5A3D"/>
    <w:rsid w:val="00BD6EB3"/>
    <w:rsid w:val="00BE62C4"/>
    <w:rsid w:val="00BE7227"/>
    <w:rsid w:val="00BF0E06"/>
    <w:rsid w:val="00BF5A5D"/>
    <w:rsid w:val="00C30B49"/>
    <w:rsid w:val="00C336ED"/>
    <w:rsid w:val="00C660D2"/>
    <w:rsid w:val="00C80C02"/>
    <w:rsid w:val="00C862E3"/>
    <w:rsid w:val="00C92B8E"/>
    <w:rsid w:val="00C93401"/>
    <w:rsid w:val="00C94795"/>
    <w:rsid w:val="00CA0394"/>
    <w:rsid w:val="00CA7C4B"/>
    <w:rsid w:val="00CB3275"/>
    <w:rsid w:val="00CC381A"/>
    <w:rsid w:val="00CD1DC4"/>
    <w:rsid w:val="00CD3413"/>
    <w:rsid w:val="00CE4527"/>
    <w:rsid w:val="00CE5A00"/>
    <w:rsid w:val="00CE7A62"/>
    <w:rsid w:val="00CF4B7F"/>
    <w:rsid w:val="00CF4C52"/>
    <w:rsid w:val="00CF7D24"/>
    <w:rsid w:val="00D05693"/>
    <w:rsid w:val="00D1475E"/>
    <w:rsid w:val="00D32C72"/>
    <w:rsid w:val="00D35DF2"/>
    <w:rsid w:val="00D3756B"/>
    <w:rsid w:val="00D53711"/>
    <w:rsid w:val="00D5596D"/>
    <w:rsid w:val="00D570BE"/>
    <w:rsid w:val="00D73F3D"/>
    <w:rsid w:val="00D9037E"/>
    <w:rsid w:val="00D92C45"/>
    <w:rsid w:val="00D94495"/>
    <w:rsid w:val="00DC3377"/>
    <w:rsid w:val="00DC6411"/>
    <w:rsid w:val="00DC7207"/>
    <w:rsid w:val="00DE3E95"/>
    <w:rsid w:val="00DE48E1"/>
    <w:rsid w:val="00E0153B"/>
    <w:rsid w:val="00E118D4"/>
    <w:rsid w:val="00E13963"/>
    <w:rsid w:val="00E2310E"/>
    <w:rsid w:val="00E2644D"/>
    <w:rsid w:val="00E265D3"/>
    <w:rsid w:val="00E503D9"/>
    <w:rsid w:val="00E5341B"/>
    <w:rsid w:val="00E61079"/>
    <w:rsid w:val="00E63291"/>
    <w:rsid w:val="00E65952"/>
    <w:rsid w:val="00E7059B"/>
    <w:rsid w:val="00E7387C"/>
    <w:rsid w:val="00E74EE4"/>
    <w:rsid w:val="00E82C1C"/>
    <w:rsid w:val="00E83E29"/>
    <w:rsid w:val="00E859DD"/>
    <w:rsid w:val="00EA6426"/>
    <w:rsid w:val="00EB1A8A"/>
    <w:rsid w:val="00EC0105"/>
    <w:rsid w:val="00ED24F4"/>
    <w:rsid w:val="00ED47E9"/>
    <w:rsid w:val="00EE3DDD"/>
    <w:rsid w:val="00EF324D"/>
    <w:rsid w:val="00EF6DD7"/>
    <w:rsid w:val="00EF7899"/>
    <w:rsid w:val="00F06A3A"/>
    <w:rsid w:val="00F10E9F"/>
    <w:rsid w:val="00F13225"/>
    <w:rsid w:val="00F1477B"/>
    <w:rsid w:val="00F35534"/>
    <w:rsid w:val="00F44328"/>
    <w:rsid w:val="00F50020"/>
    <w:rsid w:val="00F517C7"/>
    <w:rsid w:val="00F54033"/>
    <w:rsid w:val="00F56FA6"/>
    <w:rsid w:val="00F57C44"/>
    <w:rsid w:val="00F628B0"/>
    <w:rsid w:val="00F6661F"/>
    <w:rsid w:val="00F816DD"/>
    <w:rsid w:val="00F83058"/>
    <w:rsid w:val="00F83A30"/>
    <w:rsid w:val="00F83B43"/>
    <w:rsid w:val="00F85D2E"/>
    <w:rsid w:val="00F909F0"/>
    <w:rsid w:val="00F955C9"/>
    <w:rsid w:val="00F9760D"/>
    <w:rsid w:val="00FA79D6"/>
    <w:rsid w:val="00FC396F"/>
    <w:rsid w:val="00FC7FA1"/>
    <w:rsid w:val="00FD54E0"/>
    <w:rsid w:val="00FE5657"/>
    <w:rsid w:val="00FF0602"/>
    <w:rsid w:val="00FF1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C5346BB2-288E-4E4A-9ED0-3554F519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00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0BE"/>
    <w:pPr>
      <w:spacing w:after="0" w:line="240" w:lineRule="auto"/>
    </w:pPr>
  </w:style>
  <w:style w:type="table" w:styleId="TableGrid">
    <w:name w:val="Table Grid"/>
    <w:basedOn w:val="TableNormal"/>
    <w:uiPriority w:val="39"/>
    <w:rsid w:val="00D57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4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77B"/>
  </w:style>
  <w:style w:type="paragraph" w:styleId="Footer">
    <w:name w:val="footer"/>
    <w:basedOn w:val="Normal"/>
    <w:link w:val="FooterChar"/>
    <w:uiPriority w:val="99"/>
    <w:unhideWhenUsed/>
    <w:rsid w:val="00F14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77B"/>
  </w:style>
  <w:style w:type="paragraph" w:styleId="BalloonText">
    <w:name w:val="Balloon Text"/>
    <w:basedOn w:val="Normal"/>
    <w:link w:val="BalloonTextChar"/>
    <w:uiPriority w:val="99"/>
    <w:semiHidden/>
    <w:unhideWhenUsed/>
    <w:rsid w:val="00BE6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2C4"/>
    <w:rPr>
      <w:rFonts w:ascii="Tahoma" w:hAnsi="Tahoma" w:cs="Tahoma"/>
      <w:sz w:val="16"/>
      <w:szCs w:val="16"/>
    </w:rPr>
  </w:style>
  <w:style w:type="paragraph" w:styleId="ListParagraph">
    <w:name w:val="List Paragraph"/>
    <w:basedOn w:val="Normal"/>
    <w:uiPriority w:val="34"/>
    <w:qFormat/>
    <w:rsid w:val="00A20E31"/>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F5002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50020"/>
    <w:pPr>
      <w:outlineLvl w:val="9"/>
    </w:pPr>
    <w:rPr>
      <w:lang w:val="en-US"/>
    </w:rPr>
  </w:style>
  <w:style w:type="paragraph" w:styleId="TOC2">
    <w:name w:val="toc 2"/>
    <w:basedOn w:val="Normal"/>
    <w:next w:val="Normal"/>
    <w:autoRedefine/>
    <w:uiPriority w:val="39"/>
    <w:unhideWhenUsed/>
    <w:rsid w:val="00F50020"/>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F50020"/>
    <w:pPr>
      <w:spacing w:after="100"/>
    </w:pPr>
    <w:rPr>
      <w:rFonts w:eastAsiaTheme="minorEastAsia" w:cs="Times New Roman"/>
      <w:lang w:val="en-US"/>
    </w:rPr>
  </w:style>
  <w:style w:type="paragraph" w:styleId="TOC3">
    <w:name w:val="toc 3"/>
    <w:basedOn w:val="Normal"/>
    <w:next w:val="Normal"/>
    <w:autoRedefine/>
    <w:uiPriority w:val="39"/>
    <w:unhideWhenUsed/>
    <w:rsid w:val="00F50020"/>
    <w:pPr>
      <w:spacing w:after="100"/>
      <w:ind w:left="440"/>
    </w:pPr>
    <w:rPr>
      <w:rFonts w:eastAsiaTheme="minorEastAsia" w:cs="Times New Roman"/>
      <w:lang w:val="en-US"/>
    </w:rPr>
  </w:style>
  <w:style w:type="character" w:styleId="Hyperlink">
    <w:name w:val="Hyperlink"/>
    <w:basedOn w:val="DefaultParagraphFont"/>
    <w:uiPriority w:val="99"/>
    <w:unhideWhenUsed/>
    <w:rsid w:val="00B73FA0"/>
    <w:rPr>
      <w:color w:val="0563C1" w:themeColor="hyperlink"/>
      <w:u w:val="single"/>
    </w:rPr>
  </w:style>
  <w:style w:type="table" w:customStyle="1" w:styleId="TableGrid1">
    <w:name w:val="Table Grid1"/>
    <w:basedOn w:val="TableNormal"/>
    <w:next w:val="TableGrid"/>
    <w:uiPriority w:val="39"/>
    <w:rsid w:val="00746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664E"/>
    <w:pPr>
      <w:autoSpaceDE w:val="0"/>
      <w:autoSpaceDN w:val="0"/>
      <w:adjustRightInd w:val="0"/>
      <w:spacing w:after="0" w:line="240" w:lineRule="auto"/>
    </w:pPr>
    <w:rPr>
      <w:rFonts w:ascii="Bliss 2 Light" w:hAnsi="Bliss 2 Light" w:cs="Bliss 2 Light"/>
      <w:color w:val="000000"/>
      <w:sz w:val="24"/>
      <w:szCs w:val="24"/>
    </w:rPr>
  </w:style>
  <w:style w:type="numbering" w:customStyle="1" w:styleId="Style1">
    <w:name w:val="Style1"/>
    <w:uiPriority w:val="99"/>
    <w:rsid w:val="00844D90"/>
    <w:pPr>
      <w:numPr>
        <w:numId w:val="25"/>
      </w:numPr>
    </w:pPr>
  </w:style>
  <w:style w:type="character" w:styleId="FollowedHyperlink">
    <w:name w:val="FollowedHyperlink"/>
    <w:basedOn w:val="DefaultParagraphFont"/>
    <w:uiPriority w:val="99"/>
    <w:semiHidden/>
    <w:unhideWhenUsed/>
    <w:rsid w:val="00510C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233587">
      <w:bodyDiv w:val="1"/>
      <w:marLeft w:val="0"/>
      <w:marRight w:val="0"/>
      <w:marTop w:val="0"/>
      <w:marBottom w:val="0"/>
      <w:divBdr>
        <w:top w:val="none" w:sz="0" w:space="0" w:color="auto"/>
        <w:left w:val="none" w:sz="0" w:space="0" w:color="auto"/>
        <w:bottom w:val="none" w:sz="0" w:space="0" w:color="auto"/>
        <w:right w:val="none" w:sz="0" w:space="0" w:color="auto"/>
      </w:divBdr>
    </w:div>
    <w:div w:id="987635660">
      <w:bodyDiv w:val="1"/>
      <w:marLeft w:val="0"/>
      <w:marRight w:val="0"/>
      <w:marTop w:val="0"/>
      <w:marBottom w:val="0"/>
      <w:divBdr>
        <w:top w:val="none" w:sz="0" w:space="0" w:color="auto"/>
        <w:left w:val="none" w:sz="0" w:space="0" w:color="auto"/>
        <w:bottom w:val="none" w:sz="0" w:space="0" w:color="auto"/>
        <w:right w:val="none" w:sz="0" w:space="0" w:color="auto"/>
      </w:divBdr>
    </w:div>
    <w:div w:id="1020158954">
      <w:bodyDiv w:val="1"/>
      <w:marLeft w:val="0"/>
      <w:marRight w:val="0"/>
      <w:marTop w:val="0"/>
      <w:marBottom w:val="0"/>
      <w:divBdr>
        <w:top w:val="none" w:sz="0" w:space="0" w:color="auto"/>
        <w:left w:val="none" w:sz="0" w:space="0" w:color="auto"/>
        <w:bottom w:val="none" w:sz="0" w:space="0" w:color="auto"/>
        <w:right w:val="none" w:sz="0" w:space="0" w:color="auto"/>
      </w:divBdr>
      <w:divsChild>
        <w:div w:id="1123305829">
          <w:marLeft w:val="0"/>
          <w:marRight w:val="0"/>
          <w:marTop w:val="0"/>
          <w:marBottom w:val="0"/>
          <w:divBdr>
            <w:top w:val="none" w:sz="0" w:space="0" w:color="auto"/>
            <w:left w:val="none" w:sz="0" w:space="0" w:color="auto"/>
            <w:bottom w:val="none" w:sz="0" w:space="0" w:color="auto"/>
            <w:right w:val="none" w:sz="0" w:space="0" w:color="auto"/>
          </w:divBdr>
        </w:div>
      </w:divsChild>
    </w:div>
    <w:div w:id="1042094269">
      <w:bodyDiv w:val="1"/>
      <w:marLeft w:val="0"/>
      <w:marRight w:val="0"/>
      <w:marTop w:val="0"/>
      <w:marBottom w:val="0"/>
      <w:divBdr>
        <w:top w:val="none" w:sz="0" w:space="0" w:color="auto"/>
        <w:left w:val="none" w:sz="0" w:space="0" w:color="auto"/>
        <w:bottom w:val="none" w:sz="0" w:space="0" w:color="auto"/>
        <w:right w:val="none" w:sz="0" w:space="0" w:color="auto"/>
      </w:divBdr>
    </w:div>
    <w:div w:id="1161241328">
      <w:bodyDiv w:val="1"/>
      <w:marLeft w:val="0"/>
      <w:marRight w:val="0"/>
      <w:marTop w:val="0"/>
      <w:marBottom w:val="0"/>
      <w:divBdr>
        <w:top w:val="none" w:sz="0" w:space="0" w:color="auto"/>
        <w:left w:val="none" w:sz="0" w:space="0" w:color="auto"/>
        <w:bottom w:val="none" w:sz="0" w:space="0" w:color="auto"/>
        <w:right w:val="none" w:sz="0" w:space="0" w:color="auto"/>
      </w:divBdr>
    </w:div>
    <w:div w:id="1180315402">
      <w:bodyDiv w:val="1"/>
      <w:marLeft w:val="0"/>
      <w:marRight w:val="0"/>
      <w:marTop w:val="0"/>
      <w:marBottom w:val="0"/>
      <w:divBdr>
        <w:top w:val="none" w:sz="0" w:space="0" w:color="auto"/>
        <w:left w:val="none" w:sz="0" w:space="0" w:color="auto"/>
        <w:bottom w:val="none" w:sz="0" w:space="0" w:color="auto"/>
        <w:right w:val="none" w:sz="0" w:space="0" w:color="auto"/>
      </w:divBdr>
    </w:div>
    <w:div w:id="175685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ropshirechildcare.proceduresonline.com" TargetMode="External"/><Relationship Id="rId18" Type="http://schemas.openxmlformats.org/officeDocument/2006/relationships/hyperlink" Target="http://westmerciaconsortium.proceduresonline.com/pdfs/shrop_neglect_strat.pdf" TargetMode="External"/><Relationship Id="rId3" Type="http://schemas.openxmlformats.org/officeDocument/2006/relationships/styles" Target="styles.xml"/><Relationship Id="rId21" Type="http://schemas.openxmlformats.org/officeDocument/2006/relationships/hyperlink" Target="http://westmerciaconsortium.proceduresonline.com/pdfs/shrop_self_harm_pol.pdf" TargetMode="External"/><Relationship Id="rId7" Type="http://schemas.openxmlformats.org/officeDocument/2006/relationships/endnotes" Target="endnotes.xml"/><Relationship Id="rId12" Type="http://schemas.openxmlformats.org/officeDocument/2006/relationships/hyperlink" Target="http://shropshirechildcare.proceduresonline.com" TargetMode="External"/><Relationship Id="rId17" Type="http://schemas.openxmlformats.org/officeDocument/2006/relationships/hyperlink" Target="http://shropshirechildcare.proceduresonline.com/chapters/p_child_missing_from_care.html" TargetMode="External"/><Relationship Id="rId2" Type="http://schemas.openxmlformats.org/officeDocument/2006/relationships/numbering" Target="numbering.xml"/><Relationship Id="rId16" Type="http://schemas.openxmlformats.org/officeDocument/2006/relationships/hyperlink" Target="http://shropshirechildcare.proceduresonline.com/pdfs/jnt_pr_report_miss_ch_yp.pdf" TargetMode="External"/><Relationship Id="rId20" Type="http://schemas.openxmlformats.org/officeDocument/2006/relationships/hyperlink" Target="http://westmerciaconsortium.proceduresonline.com/chapters/p_dom_abus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afeguardingshropshireschildren.org.uk/scb/prof_exploit.htm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gov.uk/government/uploads/system/uploads/attachment_data/file/439598/prevent-duty-departmental-advice-v6.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hropshirechildcare.proceduresonline.com" TargetMode="External"/><Relationship Id="rId22" Type="http://schemas.openxmlformats.org/officeDocument/2006/relationships/hyperlink" Target="http://westmerciaconsortium.proceduresonline.com/pdfs/shrop_suicide_prevent_care_pathwa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4B57A-AAE9-408E-9111-A287768AF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12490</Words>
  <Characters>71199</Characters>
  <Application>Microsoft Office Word</Application>
  <DocSecurity>4</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83522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Vaux</dc:creator>
  <cp:lastModifiedBy>Debbie Watson</cp:lastModifiedBy>
  <cp:revision>2</cp:revision>
  <cp:lastPrinted>2016-05-04T08:59:00Z</cp:lastPrinted>
  <dcterms:created xsi:type="dcterms:W3CDTF">2017-05-03T16:07:00Z</dcterms:created>
  <dcterms:modified xsi:type="dcterms:W3CDTF">2017-05-03T16:07:00Z</dcterms:modified>
</cp:coreProperties>
</file>