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433678231"/>
        <w:docPartObj>
          <w:docPartGallery w:val="Cover Pages"/>
          <w:docPartUnique/>
        </w:docPartObj>
      </w:sdtPr>
      <w:sdtEndPr>
        <w:rPr>
          <w:rFonts w:cstheme="minorHAnsi"/>
          <w:b/>
          <w:bCs/>
          <w:lang w:val="en-US"/>
        </w:rPr>
      </w:sdtEndPr>
      <w:sdtContent>
        <w:p w14:paraId="4CA575BC" w14:textId="59FCC2C3" w:rsidR="007B4B9F" w:rsidRDefault="007B4B9F" w:rsidP="007B4B9F"/>
        <w:p w14:paraId="7861CECD" w14:textId="217C883C" w:rsidR="007B4B9F" w:rsidRDefault="007B4B9F" w:rsidP="007B4B9F"/>
        <w:p w14:paraId="62985BD6" w14:textId="72193487" w:rsidR="007B4B9F" w:rsidRPr="007B4B9F" w:rsidRDefault="007B4B9F" w:rsidP="007B4B9F">
          <w:pPr>
            <w:rPr>
              <w:color w:val="043A16"/>
            </w:rPr>
          </w:pPr>
        </w:p>
        <w:p w14:paraId="70360B83" w14:textId="4C010D90" w:rsidR="007B4B9F" w:rsidRDefault="00C54E96" w:rsidP="007B4B9F">
          <w:r>
            <w:rPr>
              <w:noProof/>
            </w:rPr>
            <w:drawing>
              <wp:anchor distT="0" distB="0" distL="114300" distR="114300" simplePos="0" relativeHeight="251753472" behindDoc="0" locked="0" layoutInCell="1" allowOverlap="1" wp14:anchorId="7AC1A513" wp14:editId="2D53F8FB">
                <wp:simplePos x="0" y="0"/>
                <wp:positionH relativeFrom="column">
                  <wp:posOffset>971550</wp:posOffset>
                </wp:positionH>
                <wp:positionV relativeFrom="paragraph">
                  <wp:posOffset>10160</wp:posOffset>
                </wp:positionV>
                <wp:extent cx="3813382" cy="1895475"/>
                <wp:effectExtent l="0" t="0" r="0" b="0"/>
                <wp:wrapNone/>
                <wp:docPr id="641179120" name="Picture 64117912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8">
                          <a:extLst>
                            <a:ext uri="{28A0092B-C50C-407E-A947-70E740481C1C}">
                              <a14:useLocalDpi xmlns:a14="http://schemas.microsoft.com/office/drawing/2010/main" val="0"/>
                            </a:ext>
                          </a:extLst>
                        </a:blip>
                        <a:srcRect l="2824" t="5048" r="3944" b="6921"/>
                        <a:stretch>
                          <a:fillRect/>
                        </a:stretch>
                      </pic:blipFill>
                      <pic:spPr bwMode="auto">
                        <a:xfrm>
                          <a:off x="0" y="0"/>
                          <a:ext cx="3813382" cy="1895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3A4BC7" w14:textId="1179C166" w:rsidR="007B4B9F" w:rsidRDefault="007B4B9F" w:rsidP="007B4B9F"/>
        <w:p w14:paraId="06FD3110" w14:textId="3A4FF679" w:rsidR="007B4B9F" w:rsidRDefault="007B4B9F" w:rsidP="007B4B9F"/>
        <w:p w14:paraId="28AF5A9F" w14:textId="53AEB39F" w:rsidR="007B4B9F" w:rsidRDefault="00C54E96" w:rsidP="00C54E96">
          <w:pPr>
            <w:tabs>
              <w:tab w:val="left" w:pos="4020"/>
            </w:tabs>
          </w:pPr>
          <w:r>
            <w:tab/>
          </w:r>
        </w:p>
        <w:p w14:paraId="750836D7" w14:textId="13F9446F" w:rsidR="007B4B9F" w:rsidRDefault="007B4B9F" w:rsidP="007B4B9F"/>
        <w:p w14:paraId="5CC31FFA" w14:textId="5C40BFC6" w:rsidR="007B4B9F" w:rsidRDefault="007B4B9F" w:rsidP="007B4B9F"/>
        <w:p w14:paraId="3B09F582" w14:textId="081C4942" w:rsidR="004077C4" w:rsidRDefault="004077C4" w:rsidP="007B4B9F"/>
        <w:p w14:paraId="403311F6" w14:textId="0244F1EC" w:rsidR="004077C4" w:rsidRDefault="004077C4" w:rsidP="007B4B9F"/>
        <w:p w14:paraId="2A019F43" w14:textId="77777777" w:rsidR="004077C4" w:rsidRDefault="004077C4" w:rsidP="007B4B9F"/>
        <w:p w14:paraId="7B910777" w14:textId="77777777" w:rsidR="007B4B9F" w:rsidRDefault="007B4B9F" w:rsidP="007B4B9F"/>
        <w:p w14:paraId="6D06F360" w14:textId="1A8C6E91" w:rsidR="007B4B9F" w:rsidRPr="007B4B9F" w:rsidRDefault="00E33AB3" w:rsidP="007B4B9F">
          <w:pPr>
            <w:jc w:val="center"/>
            <w:rPr>
              <w:color w:val="043A16"/>
              <w:sz w:val="144"/>
              <w:szCs w:val="144"/>
            </w:rPr>
          </w:pPr>
          <w:r>
            <w:rPr>
              <w:color w:val="043A16"/>
              <w:sz w:val="144"/>
              <w:szCs w:val="144"/>
            </w:rPr>
            <w:t>Foster</w:t>
          </w:r>
          <w:r w:rsidR="007B4B9F" w:rsidRPr="007B4B9F">
            <w:rPr>
              <w:color w:val="043A16"/>
              <w:sz w:val="144"/>
              <w:szCs w:val="144"/>
            </w:rPr>
            <w:t xml:space="preserve"> </w:t>
          </w:r>
          <w:r>
            <w:rPr>
              <w:color w:val="043A16"/>
              <w:sz w:val="144"/>
              <w:szCs w:val="144"/>
            </w:rPr>
            <w:t>Parent</w:t>
          </w:r>
        </w:p>
        <w:p w14:paraId="6F6D97E3" w14:textId="7AFE855D" w:rsidR="007B4B9F" w:rsidRPr="007B4B9F" w:rsidRDefault="007B4B9F" w:rsidP="007B4B9F">
          <w:pPr>
            <w:jc w:val="center"/>
            <w:rPr>
              <w:color w:val="043A16"/>
              <w:sz w:val="144"/>
              <w:szCs w:val="144"/>
            </w:rPr>
          </w:pPr>
          <w:r w:rsidRPr="007B4B9F">
            <w:rPr>
              <w:color w:val="043A16"/>
              <w:sz w:val="144"/>
              <w:szCs w:val="144"/>
            </w:rPr>
            <w:t>Manu</w:t>
          </w:r>
          <w:r w:rsidR="00987A6E">
            <w:rPr>
              <w:color w:val="043A16"/>
              <w:sz w:val="144"/>
              <w:szCs w:val="144"/>
            </w:rPr>
            <w:t>a</w:t>
          </w:r>
          <w:r w:rsidRPr="007B4B9F">
            <w:rPr>
              <w:color w:val="043A16"/>
              <w:sz w:val="144"/>
              <w:szCs w:val="144"/>
            </w:rPr>
            <w:t>l</w:t>
          </w:r>
        </w:p>
        <w:p w14:paraId="12C6FE0D" w14:textId="63D4081F" w:rsidR="007B4B9F" w:rsidRPr="007B4B9F" w:rsidRDefault="007B4B9F" w:rsidP="007B4B9F">
          <w:pPr>
            <w:jc w:val="center"/>
            <w:rPr>
              <w:color w:val="043A16"/>
              <w:sz w:val="144"/>
              <w:szCs w:val="144"/>
            </w:rPr>
          </w:pPr>
          <w:r w:rsidRPr="007B4B9F">
            <w:rPr>
              <w:color w:val="043A16"/>
              <w:sz w:val="144"/>
              <w:szCs w:val="144"/>
            </w:rPr>
            <w:t>202</w:t>
          </w:r>
          <w:r w:rsidR="00DE0314">
            <w:rPr>
              <w:color w:val="043A16"/>
              <w:sz w:val="144"/>
              <w:szCs w:val="144"/>
            </w:rPr>
            <w:t>4</w:t>
          </w:r>
        </w:p>
        <w:p w14:paraId="0D0F38E9" w14:textId="1C06FD3E" w:rsidR="007B4B9F" w:rsidRDefault="007B4B9F" w:rsidP="007B4B9F"/>
        <w:p w14:paraId="532DE8A6" w14:textId="2342F9D4" w:rsidR="007B4B9F" w:rsidRDefault="007B4B9F" w:rsidP="007B4B9F"/>
        <w:p w14:paraId="4F02DA31" w14:textId="77777777" w:rsidR="004077C4" w:rsidRDefault="004077C4">
          <w:pPr>
            <w:rPr>
              <w:rFonts w:cstheme="minorHAnsi"/>
              <w:b/>
              <w:bCs/>
              <w:lang w:val="en-US"/>
            </w:rPr>
          </w:pPr>
        </w:p>
        <w:p w14:paraId="66B23924" w14:textId="6F8150BA" w:rsidR="007B4B9F" w:rsidRDefault="001E2EFA">
          <w:pPr>
            <w:rPr>
              <w:rFonts w:cstheme="minorHAnsi"/>
              <w:b/>
              <w:bCs/>
              <w:lang w:val="en-US"/>
            </w:rPr>
          </w:pPr>
        </w:p>
      </w:sdtContent>
    </w:sdt>
    <w:p w14:paraId="1FA5922C" w14:textId="77777777" w:rsidR="006E004E" w:rsidRDefault="006E004E" w:rsidP="00BE41C9">
      <w:pPr>
        <w:spacing w:after="100" w:afterAutospacing="1" w:line="240" w:lineRule="auto"/>
        <w:rPr>
          <w:rFonts w:eastAsia="Times New Roman" w:cstheme="minorHAnsi"/>
          <w:b/>
          <w:bCs/>
          <w:u w:val="single"/>
          <w:lang w:eastAsia="en-GB"/>
        </w:rPr>
      </w:pPr>
      <w:r>
        <w:rPr>
          <w:noProof/>
        </w:rPr>
        <w:drawing>
          <wp:anchor distT="0" distB="0" distL="114300" distR="114300" simplePos="0" relativeHeight="251700224" behindDoc="0" locked="0" layoutInCell="1" allowOverlap="1" wp14:anchorId="3B6B99D1" wp14:editId="222BF1C4">
            <wp:simplePos x="0" y="0"/>
            <wp:positionH relativeFrom="column">
              <wp:posOffset>4371975</wp:posOffset>
            </wp:positionH>
            <wp:positionV relativeFrom="paragraph">
              <wp:posOffset>228600</wp:posOffset>
            </wp:positionV>
            <wp:extent cx="2057400" cy="1619250"/>
            <wp:effectExtent l="0" t="9525" r="9525" b="9525"/>
            <wp:wrapThrough wrapText="bothSides">
              <wp:wrapPolygon edited="0">
                <wp:start x="-100" y="21473"/>
                <wp:lineTo x="21500" y="21473"/>
                <wp:lineTo x="21500" y="127"/>
                <wp:lineTo x="-100" y="127"/>
                <wp:lineTo x="-100" y="21473"/>
              </wp:wrapPolygon>
            </wp:wrapThrough>
            <wp:docPr id="36" name="Picture 36" descr="IMG_95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A0521A9-F165-4B6A-A59A-7A8509E9F678" descr="IMG_9595.jpg"/>
                    <pic:cNvPicPr>
                      <a:picLocks noChangeAspect="1" noChangeArrowheads="1"/>
                    </pic:cNvPicPr>
                  </pic:nvPicPr>
                  <pic:blipFill rotWithShape="1">
                    <a:blip r:embed="rId9" r:link="rId10">
                      <a:extLst>
                        <a:ext uri="{28A0092B-C50C-407E-A947-70E740481C1C}">
                          <a14:useLocalDpi xmlns:a14="http://schemas.microsoft.com/office/drawing/2010/main" val="0"/>
                        </a:ext>
                      </a:extLst>
                    </a:blip>
                    <a:srcRect l="15938" t="15833" r="16561" b="13333"/>
                    <a:stretch/>
                  </pic:blipFill>
                  <pic:spPr bwMode="auto">
                    <a:xfrm rot="5400000">
                      <a:off x="0" y="0"/>
                      <a:ext cx="2057400" cy="1619250"/>
                    </a:xfrm>
                    <a:prstGeom prst="rect">
                      <a:avLst/>
                    </a:prstGeom>
                    <a:noFill/>
                    <a:ln>
                      <a:noFill/>
                    </a:ln>
                    <a:extLst>
                      <a:ext uri="{53640926-AAD7-44D8-BBD7-CCE9431645EC}">
                        <a14:shadowObscured xmlns:a14="http://schemas.microsoft.com/office/drawing/2010/main"/>
                      </a:ext>
                    </a:extLst>
                  </pic:spPr>
                </pic:pic>
              </a:graphicData>
            </a:graphic>
          </wp:anchor>
        </w:drawing>
      </w:r>
      <w:r w:rsidR="000247E2" w:rsidRPr="00BE41C9">
        <w:rPr>
          <w:rFonts w:eastAsia="Times New Roman" w:cstheme="minorHAnsi"/>
          <w:b/>
          <w:bCs/>
          <w:u w:val="single"/>
          <w:lang w:eastAsia="en-GB"/>
        </w:rPr>
        <w:t xml:space="preserve">Foreword  </w:t>
      </w:r>
    </w:p>
    <w:p w14:paraId="1E680E56" w14:textId="2B5DF276" w:rsidR="000247E2" w:rsidRPr="006E004E" w:rsidRDefault="000247E2" w:rsidP="00BE41C9">
      <w:pPr>
        <w:spacing w:after="100" w:afterAutospacing="1" w:line="240" w:lineRule="auto"/>
        <w:rPr>
          <w:rFonts w:eastAsia="Times New Roman" w:cstheme="minorHAnsi"/>
          <w:b/>
          <w:bCs/>
          <w:u w:val="single"/>
          <w:lang w:eastAsia="en-GB"/>
        </w:rPr>
      </w:pPr>
      <w:r w:rsidRPr="00BE41C9">
        <w:rPr>
          <w:rFonts w:eastAsia="Times New Roman" w:cstheme="minorHAnsi"/>
          <w:lang w:eastAsia="en-GB"/>
        </w:rPr>
        <w:t xml:space="preserve">With a new team at PCFS there is the feeling of being here at the start of a new </w:t>
      </w:r>
      <w:r w:rsidR="00EF0903">
        <w:rPr>
          <w:rFonts w:eastAsia="Times New Roman" w:cstheme="minorHAnsi"/>
          <w:lang w:eastAsia="en-GB"/>
        </w:rPr>
        <w:t>journey</w:t>
      </w:r>
      <w:r w:rsidRPr="00BE41C9">
        <w:rPr>
          <w:rFonts w:eastAsia="Times New Roman" w:cstheme="minorHAnsi"/>
          <w:lang w:eastAsia="en-GB"/>
        </w:rPr>
        <w:t xml:space="preserve">, writing policies and processes compliant with statutory requirements and all the functions undertaken in accordance with relevant legislation – so much research and learning as well </w:t>
      </w:r>
      <w:r w:rsidR="00862568">
        <w:rPr>
          <w:rFonts w:eastAsia="Times New Roman" w:cstheme="minorHAnsi"/>
          <w:lang w:eastAsia="en-GB"/>
        </w:rPr>
        <w:t xml:space="preserve">as </w:t>
      </w:r>
      <w:r w:rsidRPr="00BE41C9">
        <w:rPr>
          <w:rFonts w:eastAsia="Times New Roman" w:cstheme="minorHAnsi"/>
          <w:lang w:eastAsia="en-GB"/>
        </w:rPr>
        <w:t xml:space="preserve">pulling together previous learning and experience. This has been a stimulating and motivating experience and an exciting point in PCFS’s journey to provide amazing opportunities for children and young people working with an amazing team of colleagues and </w:t>
      </w:r>
      <w:r w:rsidR="00E33AB3">
        <w:rPr>
          <w:rFonts w:eastAsia="Times New Roman" w:cstheme="minorHAnsi"/>
          <w:lang w:eastAsia="en-GB"/>
        </w:rPr>
        <w:t>Foster</w:t>
      </w:r>
      <w:r w:rsidRPr="00BE41C9">
        <w:rPr>
          <w:rFonts w:eastAsia="Times New Roman" w:cstheme="minorHAnsi"/>
          <w:lang w:eastAsia="en-GB"/>
        </w:rPr>
        <w:t xml:space="preserve"> </w:t>
      </w:r>
      <w:r w:rsidR="00E33AB3">
        <w:rPr>
          <w:rFonts w:eastAsia="Times New Roman" w:cstheme="minorHAnsi"/>
          <w:lang w:eastAsia="en-GB"/>
        </w:rPr>
        <w:t>Parent</w:t>
      </w:r>
      <w:r w:rsidRPr="00BE41C9">
        <w:rPr>
          <w:rFonts w:eastAsia="Times New Roman" w:cstheme="minorHAnsi"/>
          <w:lang w:eastAsia="en-GB"/>
        </w:rPr>
        <w:t>s.</w:t>
      </w:r>
    </w:p>
    <w:p w14:paraId="18FAC5E6" w14:textId="77777777" w:rsidR="000247E2" w:rsidRPr="00BE41C9" w:rsidRDefault="000247E2" w:rsidP="00BE41C9">
      <w:pPr>
        <w:spacing w:after="100" w:afterAutospacing="1" w:line="240" w:lineRule="auto"/>
        <w:rPr>
          <w:rFonts w:eastAsia="Times New Roman" w:cstheme="minorHAnsi"/>
          <w:lang w:eastAsia="en-GB"/>
        </w:rPr>
      </w:pPr>
      <w:r w:rsidRPr="00BE41C9">
        <w:rPr>
          <w:rFonts w:eastAsia="Times New Roman" w:cstheme="minorHAnsi"/>
          <w:lang w:eastAsia="en-GB"/>
        </w:rPr>
        <w:t xml:space="preserve">And it is a pleasure to welcome you and your family as part of this great team. </w:t>
      </w:r>
    </w:p>
    <w:p w14:paraId="6786B50F" w14:textId="04B87A0A" w:rsidR="000247E2" w:rsidRDefault="000247E2" w:rsidP="00BE41C9">
      <w:pPr>
        <w:spacing w:after="100" w:afterAutospacing="1" w:line="240" w:lineRule="auto"/>
        <w:rPr>
          <w:rFonts w:eastAsia="Times New Roman" w:cstheme="minorHAnsi"/>
          <w:lang w:eastAsia="en-GB"/>
        </w:rPr>
      </w:pPr>
      <w:r w:rsidRPr="00BE41C9">
        <w:rPr>
          <w:rFonts w:eastAsia="Times New Roman" w:cstheme="minorHAnsi"/>
          <w:lang w:eastAsia="en-GB"/>
        </w:rPr>
        <w:t xml:space="preserve">Thank you for choosing PCFS and good wishes as you start on your </w:t>
      </w:r>
      <w:r w:rsidR="00E33AB3">
        <w:rPr>
          <w:rFonts w:eastAsia="Times New Roman" w:cstheme="minorHAnsi"/>
          <w:lang w:eastAsia="en-GB"/>
        </w:rPr>
        <w:t>Foster</w:t>
      </w:r>
      <w:r w:rsidRPr="00BE41C9">
        <w:rPr>
          <w:rFonts w:eastAsia="Times New Roman" w:cstheme="minorHAnsi"/>
          <w:lang w:eastAsia="en-GB"/>
        </w:rPr>
        <w:t>ing journey.</w:t>
      </w:r>
    </w:p>
    <w:p w14:paraId="5D055EC9" w14:textId="2D40E0ED" w:rsidR="00DB2FF6" w:rsidRDefault="00DB2FF6" w:rsidP="00BE41C9">
      <w:pPr>
        <w:spacing w:after="100" w:afterAutospacing="1" w:line="240" w:lineRule="auto"/>
        <w:rPr>
          <w:rFonts w:eastAsia="Times New Roman" w:cstheme="minorHAnsi"/>
          <w:lang w:eastAsia="en-GB"/>
        </w:rPr>
      </w:pPr>
      <w:r>
        <w:rPr>
          <w:noProof/>
        </w:rPr>
        <w:drawing>
          <wp:inline distT="0" distB="0" distL="0" distR="0" wp14:anchorId="46BBBA2D" wp14:editId="35237B60">
            <wp:extent cx="1543050" cy="428625"/>
            <wp:effectExtent l="0" t="0" r="0" b="9525"/>
            <wp:docPr id="18" name="Picture 1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43050" cy="428625"/>
                    </a:xfrm>
                    <a:prstGeom prst="rect">
                      <a:avLst/>
                    </a:prstGeom>
                    <a:noFill/>
                    <a:ln>
                      <a:noFill/>
                    </a:ln>
                  </pic:spPr>
                </pic:pic>
              </a:graphicData>
            </a:graphic>
          </wp:inline>
        </w:drawing>
      </w:r>
    </w:p>
    <w:p w14:paraId="35DCFC9B" w14:textId="77777777" w:rsidR="000247E2" w:rsidRPr="00BE41C9" w:rsidRDefault="000247E2" w:rsidP="009D3D23">
      <w:pPr>
        <w:spacing w:after="0" w:line="240" w:lineRule="auto"/>
        <w:rPr>
          <w:rFonts w:eastAsia="Times New Roman" w:cstheme="minorHAnsi"/>
          <w:lang w:eastAsia="en-GB"/>
        </w:rPr>
      </w:pPr>
      <w:r w:rsidRPr="00BE41C9">
        <w:rPr>
          <w:rFonts w:eastAsia="Times New Roman" w:cstheme="minorHAnsi"/>
          <w:lang w:eastAsia="en-GB"/>
        </w:rPr>
        <w:t>Sue Bartholomew</w:t>
      </w:r>
    </w:p>
    <w:p w14:paraId="79D39F52" w14:textId="77777777" w:rsidR="000247E2" w:rsidRPr="00BE41C9" w:rsidRDefault="000247E2" w:rsidP="009D3D23">
      <w:pPr>
        <w:spacing w:after="0" w:line="240" w:lineRule="auto"/>
        <w:rPr>
          <w:rFonts w:eastAsia="Times New Roman" w:cstheme="minorHAnsi"/>
          <w:lang w:eastAsia="en-GB"/>
        </w:rPr>
      </w:pPr>
      <w:r w:rsidRPr="00BE41C9">
        <w:rPr>
          <w:rFonts w:eastAsia="Times New Roman" w:cstheme="minorHAnsi"/>
          <w:lang w:eastAsia="en-GB"/>
        </w:rPr>
        <w:t>Responsible Individual</w:t>
      </w:r>
    </w:p>
    <w:p w14:paraId="469404E6" w14:textId="39080BAF" w:rsidR="000247E2" w:rsidRDefault="000247E2" w:rsidP="009D3D23">
      <w:pPr>
        <w:spacing w:after="0" w:line="240" w:lineRule="auto"/>
        <w:rPr>
          <w:rFonts w:eastAsia="Times New Roman" w:cstheme="minorHAnsi"/>
          <w:lang w:eastAsia="en-GB"/>
        </w:rPr>
      </w:pPr>
      <w:r w:rsidRPr="00BE41C9">
        <w:rPr>
          <w:rFonts w:eastAsia="Times New Roman" w:cstheme="minorHAnsi"/>
          <w:lang w:eastAsia="en-GB"/>
        </w:rPr>
        <w:t xml:space="preserve">Master of Arts – Social Work </w:t>
      </w:r>
    </w:p>
    <w:p w14:paraId="04B51BEF" w14:textId="32FD4DC2" w:rsidR="00AA11D7" w:rsidRDefault="00AA11D7" w:rsidP="009D3D23">
      <w:pPr>
        <w:spacing w:after="0" w:line="240" w:lineRule="auto"/>
        <w:rPr>
          <w:rFonts w:eastAsia="Times New Roman" w:cstheme="minorHAnsi"/>
          <w:lang w:eastAsia="en-GB"/>
        </w:rPr>
      </w:pPr>
    </w:p>
    <w:p w14:paraId="3A9CCC37" w14:textId="2C53316C" w:rsidR="00AA11D7" w:rsidRDefault="00AA11D7" w:rsidP="009D3D23">
      <w:pPr>
        <w:spacing w:after="0" w:line="240" w:lineRule="auto"/>
        <w:rPr>
          <w:rFonts w:eastAsia="Times New Roman" w:cstheme="minorHAnsi"/>
          <w:lang w:eastAsia="en-GB"/>
        </w:rPr>
      </w:pPr>
    </w:p>
    <w:p w14:paraId="0E9BD51A" w14:textId="0B4B0A42" w:rsidR="00AA11D7" w:rsidRDefault="00AA11D7" w:rsidP="009D3D23">
      <w:pPr>
        <w:spacing w:after="0" w:line="240" w:lineRule="auto"/>
        <w:rPr>
          <w:rFonts w:eastAsia="Times New Roman" w:cstheme="minorHAnsi"/>
          <w:lang w:eastAsia="en-GB"/>
        </w:rPr>
      </w:pPr>
    </w:p>
    <w:p w14:paraId="58D54836" w14:textId="09402F57" w:rsidR="00AA11D7" w:rsidRDefault="00AA11D7" w:rsidP="009D3D23">
      <w:pPr>
        <w:spacing w:after="0" w:line="240" w:lineRule="auto"/>
        <w:rPr>
          <w:rFonts w:eastAsia="Times New Roman" w:cstheme="minorHAnsi"/>
          <w:lang w:eastAsia="en-GB"/>
        </w:rPr>
      </w:pPr>
    </w:p>
    <w:p w14:paraId="7E64C969" w14:textId="7B8FB2CF" w:rsidR="00AA11D7" w:rsidRDefault="00AA11D7" w:rsidP="009D3D23">
      <w:pPr>
        <w:spacing w:after="0" w:line="240" w:lineRule="auto"/>
        <w:rPr>
          <w:rFonts w:eastAsia="Times New Roman" w:cstheme="minorHAnsi"/>
          <w:lang w:eastAsia="en-GB"/>
        </w:rPr>
      </w:pPr>
    </w:p>
    <w:p w14:paraId="52CB9E2B" w14:textId="687FB1E8" w:rsidR="00AA11D7" w:rsidRDefault="00AA11D7" w:rsidP="009D3D23">
      <w:pPr>
        <w:spacing w:after="0" w:line="240" w:lineRule="auto"/>
        <w:rPr>
          <w:rFonts w:eastAsia="Times New Roman" w:cstheme="minorHAnsi"/>
          <w:lang w:eastAsia="en-GB"/>
        </w:rPr>
      </w:pPr>
    </w:p>
    <w:p w14:paraId="05D90CC4" w14:textId="72CB7BDD" w:rsidR="00AA11D7" w:rsidRDefault="00AA11D7" w:rsidP="009D3D23">
      <w:pPr>
        <w:spacing w:after="0" w:line="240" w:lineRule="auto"/>
        <w:rPr>
          <w:rFonts w:eastAsia="Times New Roman" w:cstheme="minorHAnsi"/>
          <w:lang w:eastAsia="en-GB"/>
        </w:rPr>
      </w:pPr>
    </w:p>
    <w:p w14:paraId="035BC420" w14:textId="727FB665" w:rsidR="00AA11D7" w:rsidRDefault="00AA11D7" w:rsidP="009D3D23">
      <w:pPr>
        <w:spacing w:after="0" w:line="240" w:lineRule="auto"/>
        <w:rPr>
          <w:rFonts w:eastAsia="Times New Roman" w:cstheme="minorHAnsi"/>
          <w:lang w:eastAsia="en-GB"/>
        </w:rPr>
      </w:pPr>
    </w:p>
    <w:p w14:paraId="2885386E" w14:textId="19D291A1" w:rsidR="00AA11D7" w:rsidRDefault="00AA11D7" w:rsidP="009D3D23">
      <w:pPr>
        <w:spacing w:after="0" w:line="240" w:lineRule="auto"/>
        <w:rPr>
          <w:rFonts w:eastAsia="Times New Roman" w:cstheme="minorHAnsi"/>
          <w:lang w:eastAsia="en-GB"/>
        </w:rPr>
      </w:pPr>
    </w:p>
    <w:p w14:paraId="3E2993C5" w14:textId="5C16D4F1" w:rsidR="00AA11D7" w:rsidRDefault="00AA11D7" w:rsidP="009D3D23">
      <w:pPr>
        <w:spacing w:after="0" w:line="240" w:lineRule="auto"/>
        <w:rPr>
          <w:rFonts w:eastAsia="Times New Roman" w:cstheme="minorHAnsi"/>
          <w:lang w:eastAsia="en-GB"/>
        </w:rPr>
      </w:pPr>
    </w:p>
    <w:p w14:paraId="72F3FC5C" w14:textId="15255B52" w:rsidR="00AA11D7" w:rsidRDefault="00AA11D7" w:rsidP="009D3D23">
      <w:pPr>
        <w:spacing w:after="0" w:line="240" w:lineRule="auto"/>
        <w:rPr>
          <w:rFonts w:eastAsia="Times New Roman" w:cstheme="minorHAnsi"/>
          <w:lang w:eastAsia="en-GB"/>
        </w:rPr>
      </w:pPr>
    </w:p>
    <w:p w14:paraId="552D230B" w14:textId="3FA6370F" w:rsidR="00AA11D7" w:rsidRDefault="00AA11D7" w:rsidP="009D3D23">
      <w:pPr>
        <w:spacing w:after="0" w:line="240" w:lineRule="auto"/>
        <w:rPr>
          <w:rFonts w:eastAsia="Times New Roman" w:cstheme="minorHAnsi"/>
          <w:lang w:eastAsia="en-GB"/>
        </w:rPr>
      </w:pPr>
    </w:p>
    <w:p w14:paraId="669B2106" w14:textId="684ED691" w:rsidR="00AA11D7" w:rsidRDefault="00AA11D7" w:rsidP="009D3D23">
      <w:pPr>
        <w:spacing w:after="0" w:line="240" w:lineRule="auto"/>
        <w:rPr>
          <w:rFonts w:eastAsia="Times New Roman" w:cstheme="minorHAnsi"/>
          <w:lang w:eastAsia="en-GB"/>
        </w:rPr>
      </w:pPr>
    </w:p>
    <w:p w14:paraId="338A6E64" w14:textId="60B9B384" w:rsidR="00AA11D7" w:rsidRDefault="00AA11D7" w:rsidP="009D3D23">
      <w:pPr>
        <w:spacing w:after="0" w:line="240" w:lineRule="auto"/>
        <w:rPr>
          <w:rFonts w:eastAsia="Times New Roman" w:cstheme="minorHAnsi"/>
          <w:lang w:eastAsia="en-GB"/>
        </w:rPr>
      </w:pPr>
    </w:p>
    <w:p w14:paraId="4F28A9D7" w14:textId="6608839B" w:rsidR="00AA11D7" w:rsidRDefault="00AA11D7" w:rsidP="009D3D23">
      <w:pPr>
        <w:spacing w:after="0" w:line="240" w:lineRule="auto"/>
        <w:rPr>
          <w:rFonts w:eastAsia="Times New Roman" w:cstheme="minorHAnsi"/>
          <w:lang w:eastAsia="en-GB"/>
        </w:rPr>
      </w:pPr>
    </w:p>
    <w:p w14:paraId="6FADBDBA" w14:textId="77548267" w:rsidR="00AA11D7" w:rsidRDefault="00AA11D7" w:rsidP="009D3D23">
      <w:pPr>
        <w:spacing w:after="0" w:line="240" w:lineRule="auto"/>
        <w:rPr>
          <w:rFonts w:eastAsia="Times New Roman" w:cstheme="minorHAnsi"/>
          <w:lang w:eastAsia="en-GB"/>
        </w:rPr>
      </w:pPr>
    </w:p>
    <w:p w14:paraId="001B90C0" w14:textId="3C8CB572" w:rsidR="00AA11D7" w:rsidRDefault="00AA11D7" w:rsidP="009D3D23">
      <w:pPr>
        <w:spacing w:after="0" w:line="240" w:lineRule="auto"/>
        <w:rPr>
          <w:rFonts w:eastAsia="Times New Roman" w:cstheme="minorHAnsi"/>
          <w:lang w:eastAsia="en-GB"/>
        </w:rPr>
      </w:pPr>
    </w:p>
    <w:p w14:paraId="7D19A9E2" w14:textId="5C9738AA" w:rsidR="00AA11D7" w:rsidRDefault="00AA11D7" w:rsidP="009D3D23">
      <w:pPr>
        <w:spacing w:after="0" w:line="240" w:lineRule="auto"/>
        <w:rPr>
          <w:rFonts w:eastAsia="Times New Roman" w:cstheme="minorHAnsi"/>
          <w:lang w:eastAsia="en-GB"/>
        </w:rPr>
      </w:pPr>
    </w:p>
    <w:p w14:paraId="3065AB73" w14:textId="476F1E83" w:rsidR="00AA11D7" w:rsidRDefault="00AA11D7" w:rsidP="009D3D23">
      <w:pPr>
        <w:spacing w:after="0" w:line="240" w:lineRule="auto"/>
        <w:rPr>
          <w:rFonts w:eastAsia="Times New Roman" w:cstheme="minorHAnsi"/>
          <w:lang w:eastAsia="en-GB"/>
        </w:rPr>
      </w:pPr>
    </w:p>
    <w:p w14:paraId="0CF2693A" w14:textId="4ABB7D2F" w:rsidR="00AA11D7" w:rsidRDefault="00AA11D7" w:rsidP="009D3D23">
      <w:pPr>
        <w:spacing w:after="0" w:line="240" w:lineRule="auto"/>
        <w:rPr>
          <w:rFonts w:eastAsia="Times New Roman" w:cstheme="minorHAnsi"/>
          <w:lang w:eastAsia="en-GB"/>
        </w:rPr>
      </w:pPr>
    </w:p>
    <w:p w14:paraId="15BE46DF" w14:textId="3FB1A7D6" w:rsidR="00AA11D7" w:rsidRDefault="00AA11D7" w:rsidP="009D3D23">
      <w:pPr>
        <w:spacing w:after="0" w:line="240" w:lineRule="auto"/>
        <w:rPr>
          <w:rFonts w:eastAsia="Times New Roman" w:cstheme="minorHAnsi"/>
          <w:lang w:eastAsia="en-GB"/>
        </w:rPr>
      </w:pPr>
    </w:p>
    <w:p w14:paraId="2BAA3594" w14:textId="2E25BF0C" w:rsidR="00AA11D7" w:rsidRPr="00BE41C9" w:rsidRDefault="00AA11D7" w:rsidP="00AA11D7">
      <w:pPr>
        <w:spacing w:after="0"/>
        <w:rPr>
          <w:rFonts w:cstheme="minorHAnsi"/>
          <w:lang w:val="en-US"/>
        </w:rPr>
      </w:pPr>
      <w:r>
        <w:rPr>
          <w:rFonts w:cstheme="minorHAnsi"/>
          <w:lang w:val="en-US"/>
        </w:rPr>
        <w:t xml:space="preserve">The </w:t>
      </w:r>
      <w:r w:rsidR="00E33AB3">
        <w:rPr>
          <w:rFonts w:cstheme="minorHAnsi"/>
          <w:lang w:val="en-US"/>
        </w:rPr>
        <w:t>Foster</w:t>
      </w:r>
      <w:r>
        <w:rPr>
          <w:rFonts w:cstheme="minorHAnsi"/>
          <w:lang w:val="en-US"/>
        </w:rPr>
        <w:t xml:space="preserve"> </w:t>
      </w:r>
      <w:r w:rsidR="00E33AB3">
        <w:rPr>
          <w:rFonts w:cstheme="minorHAnsi"/>
          <w:lang w:val="en-US"/>
        </w:rPr>
        <w:t>Parent</w:t>
      </w:r>
      <w:r>
        <w:rPr>
          <w:rFonts w:cstheme="minorHAnsi"/>
          <w:lang w:val="en-US"/>
        </w:rPr>
        <w:t xml:space="preserve">s Manual will be emailed to all new </w:t>
      </w:r>
      <w:r w:rsidR="00E33AB3">
        <w:rPr>
          <w:rFonts w:cstheme="minorHAnsi"/>
          <w:lang w:val="en-US"/>
        </w:rPr>
        <w:t>Foster</w:t>
      </w:r>
      <w:r>
        <w:rPr>
          <w:rFonts w:cstheme="minorHAnsi"/>
          <w:lang w:val="en-US"/>
        </w:rPr>
        <w:t xml:space="preserve"> </w:t>
      </w:r>
      <w:r w:rsidR="00E33AB3">
        <w:rPr>
          <w:rFonts w:cstheme="minorHAnsi"/>
          <w:lang w:val="en-US"/>
        </w:rPr>
        <w:t>Parent</w:t>
      </w:r>
      <w:r>
        <w:rPr>
          <w:rFonts w:cstheme="minorHAnsi"/>
          <w:lang w:val="en-US"/>
        </w:rPr>
        <w:t xml:space="preserve">s at approval and then annually in line with their AHR. This is also available at Tri.X </w:t>
      </w:r>
      <w:r w:rsidR="00055835">
        <w:rPr>
          <w:rFonts w:cstheme="minorHAnsi"/>
          <w:lang w:val="en-US"/>
        </w:rPr>
        <w:t>O</w:t>
      </w:r>
      <w:r>
        <w:rPr>
          <w:rFonts w:cstheme="minorHAnsi"/>
          <w:lang w:val="en-US"/>
        </w:rPr>
        <w:t xml:space="preserve">nline in local </w:t>
      </w:r>
      <w:r w:rsidR="00241C8D">
        <w:rPr>
          <w:rFonts w:cstheme="minorHAnsi"/>
          <w:lang w:val="en-US"/>
        </w:rPr>
        <w:t>resources</w:t>
      </w:r>
      <w:r>
        <w:rPr>
          <w:rFonts w:cstheme="minorHAnsi"/>
          <w:lang w:val="en-US"/>
        </w:rPr>
        <w:t xml:space="preserve">. The </w:t>
      </w:r>
      <w:r w:rsidR="00E33AB3">
        <w:rPr>
          <w:rFonts w:cstheme="minorHAnsi"/>
          <w:lang w:val="en-US"/>
        </w:rPr>
        <w:t>Foster</w:t>
      </w:r>
      <w:r>
        <w:rPr>
          <w:rFonts w:cstheme="minorHAnsi"/>
          <w:lang w:val="en-US"/>
        </w:rPr>
        <w:t xml:space="preserve"> </w:t>
      </w:r>
      <w:r w:rsidR="00E33AB3">
        <w:rPr>
          <w:rFonts w:cstheme="minorHAnsi"/>
          <w:lang w:val="en-US"/>
        </w:rPr>
        <w:t>Parent</w:t>
      </w:r>
      <w:r>
        <w:rPr>
          <w:rFonts w:cstheme="minorHAnsi"/>
          <w:lang w:val="en-US"/>
        </w:rPr>
        <w:t xml:space="preserve"> Manual will be reviewed annually. And all </w:t>
      </w:r>
      <w:r w:rsidR="00E33AB3">
        <w:rPr>
          <w:rFonts w:cstheme="minorHAnsi"/>
          <w:lang w:val="en-US"/>
        </w:rPr>
        <w:t>Foster</w:t>
      </w:r>
      <w:r>
        <w:rPr>
          <w:rFonts w:cstheme="minorHAnsi"/>
          <w:lang w:val="en-US"/>
        </w:rPr>
        <w:t xml:space="preserve"> </w:t>
      </w:r>
      <w:r w:rsidR="00E33AB3">
        <w:rPr>
          <w:rFonts w:cstheme="minorHAnsi"/>
          <w:lang w:val="en-US"/>
        </w:rPr>
        <w:t>Parent</w:t>
      </w:r>
      <w:r>
        <w:rPr>
          <w:rFonts w:cstheme="minorHAnsi"/>
          <w:lang w:val="en-US"/>
        </w:rPr>
        <w:t xml:space="preserve">s will be advised of any amendments required in between review dates. </w:t>
      </w:r>
    </w:p>
    <w:p w14:paraId="3BD648D4" w14:textId="48B3BCF7" w:rsidR="00AA11D7" w:rsidRDefault="00AA11D7" w:rsidP="00AA11D7">
      <w:pPr>
        <w:spacing w:after="0"/>
        <w:rPr>
          <w:rFonts w:cstheme="minorHAnsi"/>
          <w:lang w:val="en-US"/>
        </w:rPr>
      </w:pPr>
      <w:r>
        <w:rPr>
          <w:rFonts w:cstheme="minorHAnsi"/>
          <w:lang w:val="en-US"/>
        </w:rPr>
        <w:t>Update</w:t>
      </w:r>
      <w:r w:rsidR="00055835">
        <w:rPr>
          <w:rFonts w:cstheme="minorHAnsi"/>
          <w:lang w:val="en-US"/>
        </w:rPr>
        <w:t>d</w:t>
      </w:r>
      <w:r>
        <w:rPr>
          <w:rFonts w:cstheme="minorHAnsi"/>
          <w:lang w:val="en-US"/>
        </w:rPr>
        <w:t xml:space="preserve">/review completed December 2022 </w:t>
      </w:r>
    </w:p>
    <w:p w14:paraId="1D8099E1" w14:textId="699C1E1C" w:rsidR="00AA11D7" w:rsidRDefault="00AA11D7" w:rsidP="009D3D23">
      <w:pPr>
        <w:spacing w:after="0" w:line="240" w:lineRule="auto"/>
        <w:rPr>
          <w:rFonts w:eastAsia="Times New Roman" w:cstheme="minorHAnsi"/>
          <w:lang w:eastAsia="en-GB"/>
        </w:rPr>
      </w:pPr>
    </w:p>
    <w:p w14:paraId="253BFC0E" w14:textId="77777777" w:rsidR="00AA11D7" w:rsidRDefault="00AA11D7" w:rsidP="009D3D23">
      <w:pPr>
        <w:spacing w:after="0" w:line="240" w:lineRule="auto"/>
        <w:rPr>
          <w:rFonts w:eastAsia="Times New Roman" w:cstheme="minorHAnsi"/>
          <w:lang w:eastAsia="en-GB"/>
        </w:rPr>
      </w:pPr>
    </w:p>
    <w:p w14:paraId="2BC2CEFE" w14:textId="5179BCDD" w:rsidR="006E004E" w:rsidRDefault="006E004E">
      <w:pPr>
        <w:rPr>
          <w:rFonts w:eastAsia="Times New Roman" w:cstheme="minorHAnsi"/>
          <w:lang w:eastAsia="en-GB"/>
        </w:rPr>
      </w:pPr>
      <w:r>
        <w:rPr>
          <w:rFonts w:eastAsia="Times New Roman" w:cstheme="minorHAnsi"/>
          <w:lang w:eastAsia="en-GB"/>
        </w:rPr>
        <w:br w:type="page"/>
      </w:r>
    </w:p>
    <w:p w14:paraId="23D3222F" w14:textId="2041FD0D" w:rsidR="00562AE3" w:rsidRDefault="00562AE3" w:rsidP="00562AE3">
      <w:pPr>
        <w:spacing w:after="0"/>
        <w:jc w:val="center"/>
        <w:rPr>
          <w:b/>
          <w:bCs/>
          <w:sz w:val="32"/>
          <w:szCs w:val="32"/>
          <w:u w:val="single"/>
          <w:lang w:val="en-US"/>
        </w:rPr>
      </w:pPr>
      <w:r w:rsidRPr="00562AE3">
        <w:rPr>
          <w:b/>
          <w:bCs/>
          <w:sz w:val="32"/>
          <w:szCs w:val="32"/>
          <w:u w:val="single"/>
          <w:lang w:val="en-US"/>
        </w:rPr>
        <w:t>Contents Page</w:t>
      </w:r>
      <w:r>
        <w:rPr>
          <w:b/>
          <w:bCs/>
          <w:sz w:val="32"/>
          <w:szCs w:val="32"/>
          <w:u w:val="single"/>
          <w:lang w:val="en-US"/>
        </w:rPr>
        <w:t>s</w:t>
      </w:r>
    </w:p>
    <w:p w14:paraId="4DBBC254" w14:textId="5CD726AB" w:rsidR="0042653C" w:rsidRDefault="0042653C" w:rsidP="00562AE3">
      <w:pPr>
        <w:spacing w:after="0"/>
        <w:jc w:val="center"/>
        <w:rPr>
          <w:b/>
          <w:bCs/>
          <w:sz w:val="32"/>
          <w:szCs w:val="32"/>
          <w:u w:val="single"/>
          <w:lang w:val="en-US"/>
        </w:rPr>
      </w:pPr>
    </w:p>
    <w:p w14:paraId="38220CAA" w14:textId="77777777" w:rsidR="00055835" w:rsidRPr="00562AE3" w:rsidRDefault="00055835" w:rsidP="00E33AB3">
      <w:pPr>
        <w:spacing w:after="0"/>
        <w:rPr>
          <w:b/>
          <w:bCs/>
          <w:sz w:val="32"/>
          <w:szCs w:val="32"/>
          <w:u w:val="single"/>
          <w:lang w:val="en-US"/>
        </w:rPr>
      </w:pPr>
    </w:p>
    <w:p w14:paraId="6A17B8FA" w14:textId="6529783C" w:rsidR="006E004E" w:rsidRPr="00A04F97" w:rsidRDefault="00E6661E" w:rsidP="00871DD4">
      <w:pPr>
        <w:pBdr>
          <w:top w:val="thinThickThinMediumGap" w:sz="24" w:space="1" w:color="A8D08D" w:themeColor="accent6" w:themeTint="99"/>
          <w:left w:val="thinThickThinMediumGap" w:sz="24" w:space="4" w:color="A8D08D" w:themeColor="accent6" w:themeTint="99"/>
          <w:bottom w:val="thinThickThinMediumGap" w:sz="24" w:space="1" w:color="A8D08D" w:themeColor="accent6" w:themeTint="99"/>
          <w:right w:val="thinThickThinMediumGap" w:sz="24" w:space="4" w:color="A8D08D" w:themeColor="accent6" w:themeTint="99"/>
        </w:pBdr>
        <w:spacing w:after="0"/>
        <w:rPr>
          <w:b/>
          <w:bCs/>
          <w:sz w:val="24"/>
          <w:szCs w:val="24"/>
          <w:lang w:val="en-US"/>
        </w:rPr>
      </w:pPr>
      <w:r>
        <w:rPr>
          <w:b/>
          <w:bCs/>
          <w:sz w:val="24"/>
          <w:szCs w:val="24"/>
          <w:lang w:val="en-US"/>
        </w:rPr>
        <w:t>5</w:t>
      </w:r>
      <w:r w:rsidR="00562AE3">
        <w:rPr>
          <w:b/>
          <w:bCs/>
          <w:sz w:val="24"/>
          <w:szCs w:val="24"/>
          <w:lang w:val="en-US"/>
        </w:rPr>
        <w:t xml:space="preserve">. </w:t>
      </w:r>
      <w:r w:rsidR="006E004E" w:rsidRPr="00A04F97">
        <w:rPr>
          <w:b/>
          <w:bCs/>
          <w:sz w:val="24"/>
          <w:szCs w:val="24"/>
          <w:lang w:val="en-US"/>
        </w:rPr>
        <w:t>WHO ARE PCFS?</w:t>
      </w:r>
    </w:p>
    <w:p w14:paraId="1986C116" w14:textId="46BBFAE3" w:rsidR="006E004E" w:rsidRPr="006E004E" w:rsidRDefault="00E6661E" w:rsidP="00871DD4">
      <w:pPr>
        <w:pBdr>
          <w:top w:val="thinThickThinMediumGap" w:sz="24" w:space="1" w:color="A8D08D" w:themeColor="accent6" w:themeTint="99"/>
          <w:left w:val="thinThickThinMediumGap" w:sz="24" w:space="4" w:color="A8D08D" w:themeColor="accent6" w:themeTint="99"/>
          <w:bottom w:val="thinThickThinMediumGap" w:sz="24" w:space="1" w:color="A8D08D" w:themeColor="accent6" w:themeTint="99"/>
          <w:right w:val="thinThickThinMediumGap" w:sz="24" w:space="4" w:color="A8D08D" w:themeColor="accent6" w:themeTint="99"/>
        </w:pBdr>
        <w:spacing w:after="0"/>
        <w:rPr>
          <w:b/>
          <w:bCs/>
          <w:sz w:val="24"/>
          <w:szCs w:val="24"/>
          <w:lang w:val="en-US"/>
        </w:rPr>
      </w:pPr>
      <w:r>
        <w:rPr>
          <w:b/>
          <w:bCs/>
          <w:sz w:val="24"/>
          <w:szCs w:val="24"/>
          <w:lang w:val="en-US"/>
        </w:rPr>
        <w:t>5</w:t>
      </w:r>
      <w:r w:rsidR="00562AE3">
        <w:rPr>
          <w:b/>
          <w:bCs/>
          <w:sz w:val="24"/>
          <w:szCs w:val="24"/>
          <w:lang w:val="en-US"/>
        </w:rPr>
        <w:t xml:space="preserve">. </w:t>
      </w:r>
      <w:r w:rsidR="006E004E">
        <w:rPr>
          <w:b/>
          <w:bCs/>
          <w:sz w:val="24"/>
          <w:szCs w:val="24"/>
          <w:lang w:val="en-US"/>
        </w:rPr>
        <w:t xml:space="preserve">Vision Statement </w:t>
      </w:r>
    </w:p>
    <w:p w14:paraId="7E03F7B8" w14:textId="46CEA7BA" w:rsidR="006E004E" w:rsidRPr="00A04F97" w:rsidRDefault="00E6661E" w:rsidP="00871DD4">
      <w:pPr>
        <w:pBdr>
          <w:top w:val="thinThickThinMediumGap" w:sz="24" w:space="1" w:color="A8D08D" w:themeColor="accent6" w:themeTint="99"/>
          <w:left w:val="thinThickThinMediumGap" w:sz="24" w:space="4" w:color="A8D08D" w:themeColor="accent6" w:themeTint="99"/>
          <w:bottom w:val="thinThickThinMediumGap" w:sz="24" w:space="1" w:color="A8D08D" w:themeColor="accent6" w:themeTint="99"/>
          <w:right w:val="thinThickThinMediumGap" w:sz="24" w:space="4" w:color="A8D08D" w:themeColor="accent6" w:themeTint="99"/>
        </w:pBdr>
        <w:spacing w:after="0"/>
        <w:rPr>
          <w:b/>
          <w:bCs/>
          <w:sz w:val="24"/>
          <w:szCs w:val="24"/>
          <w:lang w:val="en-US"/>
        </w:rPr>
      </w:pPr>
      <w:r>
        <w:rPr>
          <w:b/>
          <w:bCs/>
          <w:sz w:val="24"/>
          <w:szCs w:val="24"/>
          <w:lang w:val="en-US"/>
        </w:rPr>
        <w:t>5</w:t>
      </w:r>
      <w:r w:rsidR="00562AE3">
        <w:rPr>
          <w:b/>
          <w:bCs/>
          <w:sz w:val="24"/>
          <w:szCs w:val="24"/>
          <w:lang w:val="en-US"/>
        </w:rPr>
        <w:t xml:space="preserve">. </w:t>
      </w:r>
      <w:r w:rsidR="006E004E">
        <w:rPr>
          <w:b/>
          <w:bCs/>
          <w:sz w:val="24"/>
          <w:szCs w:val="24"/>
          <w:lang w:val="en-US"/>
        </w:rPr>
        <w:t>Aims and Objectives – Statement of Purpose</w:t>
      </w:r>
    </w:p>
    <w:p w14:paraId="66C7092F" w14:textId="49F13E4E" w:rsidR="006E004E" w:rsidRPr="006E004E" w:rsidRDefault="00E6661E" w:rsidP="00871DD4">
      <w:pPr>
        <w:pBdr>
          <w:top w:val="thinThickThinMediumGap" w:sz="24" w:space="1" w:color="A8D08D" w:themeColor="accent6" w:themeTint="99"/>
          <w:left w:val="thinThickThinMediumGap" w:sz="24" w:space="4" w:color="A8D08D" w:themeColor="accent6" w:themeTint="99"/>
          <w:bottom w:val="thinThickThinMediumGap" w:sz="24" w:space="1" w:color="A8D08D" w:themeColor="accent6" w:themeTint="99"/>
          <w:right w:val="thinThickThinMediumGap" w:sz="24" w:space="4" w:color="A8D08D" w:themeColor="accent6" w:themeTint="99"/>
        </w:pBdr>
        <w:spacing w:after="0"/>
        <w:rPr>
          <w:b/>
          <w:bCs/>
          <w:sz w:val="24"/>
          <w:szCs w:val="24"/>
          <w:lang w:val="en-US"/>
        </w:rPr>
      </w:pPr>
      <w:r>
        <w:rPr>
          <w:b/>
          <w:bCs/>
          <w:sz w:val="24"/>
          <w:szCs w:val="24"/>
          <w:lang w:val="en-US"/>
        </w:rPr>
        <w:t>6</w:t>
      </w:r>
      <w:r w:rsidR="00562AE3">
        <w:rPr>
          <w:b/>
          <w:bCs/>
          <w:sz w:val="24"/>
          <w:szCs w:val="24"/>
          <w:lang w:val="en-US"/>
        </w:rPr>
        <w:t xml:space="preserve">. </w:t>
      </w:r>
      <w:r w:rsidR="006E004E">
        <w:rPr>
          <w:b/>
          <w:bCs/>
          <w:sz w:val="24"/>
          <w:szCs w:val="24"/>
          <w:lang w:val="en-US"/>
        </w:rPr>
        <w:t>What are</w:t>
      </w:r>
      <w:r w:rsidR="006E004E" w:rsidRPr="00A04F97">
        <w:rPr>
          <w:b/>
          <w:bCs/>
          <w:sz w:val="24"/>
          <w:szCs w:val="24"/>
          <w:lang w:val="en-US"/>
        </w:rPr>
        <w:t xml:space="preserve"> PCFS</w:t>
      </w:r>
      <w:r w:rsidR="006E004E">
        <w:rPr>
          <w:b/>
          <w:bCs/>
          <w:sz w:val="24"/>
          <w:szCs w:val="24"/>
          <w:lang w:val="en-US"/>
        </w:rPr>
        <w:t xml:space="preserve"> Values</w:t>
      </w:r>
      <w:r w:rsidR="006E004E" w:rsidRPr="00A04F97">
        <w:rPr>
          <w:b/>
          <w:bCs/>
          <w:sz w:val="24"/>
          <w:szCs w:val="24"/>
          <w:lang w:val="en-US"/>
        </w:rPr>
        <w:t>?</w:t>
      </w:r>
    </w:p>
    <w:p w14:paraId="7CB84256" w14:textId="10288589" w:rsidR="006E004E" w:rsidRDefault="00E6661E" w:rsidP="00871DD4">
      <w:pPr>
        <w:pBdr>
          <w:top w:val="thinThickThinMediumGap" w:sz="24" w:space="1" w:color="A8D08D" w:themeColor="accent6" w:themeTint="99"/>
          <w:left w:val="thinThickThinMediumGap" w:sz="24" w:space="4" w:color="A8D08D" w:themeColor="accent6" w:themeTint="99"/>
          <w:bottom w:val="thinThickThinMediumGap" w:sz="24" w:space="1" w:color="A8D08D" w:themeColor="accent6" w:themeTint="99"/>
          <w:right w:val="thinThickThinMediumGap" w:sz="24" w:space="4" w:color="A8D08D" w:themeColor="accent6" w:themeTint="99"/>
        </w:pBdr>
        <w:spacing w:after="0"/>
        <w:rPr>
          <w:b/>
          <w:bCs/>
          <w:sz w:val="24"/>
          <w:szCs w:val="24"/>
          <w:lang w:val="en-US"/>
        </w:rPr>
      </w:pPr>
      <w:r>
        <w:rPr>
          <w:b/>
          <w:bCs/>
          <w:sz w:val="24"/>
          <w:szCs w:val="24"/>
          <w:lang w:val="en-US"/>
        </w:rPr>
        <w:t>6</w:t>
      </w:r>
      <w:r w:rsidR="00562AE3">
        <w:rPr>
          <w:b/>
          <w:bCs/>
          <w:sz w:val="24"/>
          <w:szCs w:val="24"/>
          <w:lang w:val="en-US"/>
        </w:rPr>
        <w:t xml:space="preserve">. </w:t>
      </w:r>
      <w:r w:rsidR="006E004E">
        <w:rPr>
          <w:b/>
          <w:bCs/>
          <w:sz w:val="24"/>
          <w:szCs w:val="24"/>
          <w:lang w:val="en-US"/>
        </w:rPr>
        <w:t xml:space="preserve">The Role of the </w:t>
      </w:r>
      <w:r w:rsidR="00E33AB3">
        <w:rPr>
          <w:b/>
          <w:bCs/>
          <w:sz w:val="24"/>
          <w:szCs w:val="24"/>
          <w:lang w:val="en-US"/>
        </w:rPr>
        <w:t>Foster</w:t>
      </w:r>
      <w:r w:rsidR="006E004E">
        <w:rPr>
          <w:b/>
          <w:bCs/>
          <w:sz w:val="24"/>
          <w:szCs w:val="24"/>
          <w:lang w:val="en-US"/>
        </w:rPr>
        <w:t xml:space="preserve"> </w:t>
      </w:r>
      <w:r w:rsidR="00E33AB3">
        <w:rPr>
          <w:b/>
          <w:bCs/>
          <w:sz w:val="24"/>
          <w:szCs w:val="24"/>
          <w:lang w:val="en-US"/>
        </w:rPr>
        <w:t>Parent</w:t>
      </w:r>
    </w:p>
    <w:p w14:paraId="498374D6" w14:textId="77777777" w:rsidR="00562AE3" w:rsidRPr="00A04F97" w:rsidRDefault="00562AE3" w:rsidP="00562AE3">
      <w:pPr>
        <w:spacing w:after="0"/>
        <w:rPr>
          <w:b/>
          <w:bCs/>
          <w:sz w:val="24"/>
          <w:szCs w:val="24"/>
          <w:lang w:val="en-US"/>
        </w:rPr>
      </w:pPr>
    </w:p>
    <w:p w14:paraId="5D90FF45" w14:textId="7DE6291F" w:rsidR="006E004E" w:rsidRPr="00A04F97" w:rsidRDefault="00E6661E" w:rsidP="00871DD4">
      <w:pPr>
        <w:pBdr>
          <w:top w:val="thinThickThinMediumGap" w:sz="24" w:space="1" w:color="F4B083" w:themeColor="accent2" w:themeTint="99"/>
          <w:left w:val="thinThickThinMediumGap" w:sz="24" w:space="4" w:color="F4B083" w:themeColor="accent2" w:themeTint="99"/>
          <w:bottom w:val="thinThickThinMediumGap" w:sz="24" w:space="1" w:color="F4B083" w:themeColor="accent2" w:themeTint="99"/>
          <w:right w:val="thinThickThinMediumGap" w:sz="24" w:space="4" w:color="F4B083" w:themeColor="accent2" w:themeTint="99"/>
        </w:pBdr>
        <w:spacing w:after="0"/>
        <w:rPr>
          <w:b/>
          <w:bCs/>
          <w:sz w:val="24"/>
          <w:szCs w:val="24"/>
          <w:lang w:val="en-US"/>
        </w:rPr>
      </w:pPr>
      <w:r>
        <w:rPr>
          <w:b/>
          <w:bCs/>
          <w:sz w:val="24"/>
          <w:szCs w:val="24"/>
          <w:lang w:val="en-US"/>
        </w:rPr>
        <w:t>7</w:t>
      </w:r>
      <w:r w:rsidR="00562AE3">
        <w:rPr>
          <w:b/>
          <w:bCs/>
          <w:sz w:val="24"/>
          <w:szCs w:val="24"/>
          <w:lang w:val="en-US"/>
        </w:rPr>
        <w:t xml:space="preserve">. </w:t>
      </w:r>
      <w:r w:rsidR="006E004E">
        <w:rPr>
          <w:b/>
          <w:bCs/>
          <w:sz w:val="24"/>
          <w:szCs w:val="24"/>
          <w:lang w:val="en-US"/>
        </w:rPr>
        <w:t>COMPLIANCE</w:t>
      </w:r>
    </w:p>
    <w:p w14:paraId="2BED8DE1" w14:textId="6E25D059" w:rsidR="006E004E" w:rsidRDefault="00E6661E" w:rsidP="00871DD4">
      <w:pPr>
        <w:pBdr>
          <w:top w:val="thinThickThinMediumGap" w:sz="24" w:space="1" w:color="F4B083" w:themeColor="accent2" w:themeTint="99"/>
          <w:left w:val="thinThickThinMediumGap" w:sz="24" w:space="4" w:color="F4B083" w:themeColor="accent2" w:themeTint="99"/>
          <w:bottom w:val="thinThickThinMediumGap" w:sz="24" w:space="1" w:color="F4B083" w:themeColor="accent2" w:themeTint="99"/>
          <w:right w:val="thinThickThinMediumGap" w:sz="24" w:space="4" w:color="F4B083" w:themeColor="accent2" w:themeTint="99"/>
        </w:pBdr>
        <w:spacing w:after="0"/>
        <w:rPr>
          <w:b/>
          <w:bCs/>
          <w:sz w:val="24"/>
          <w:szCs w:val="24"/>
          <w:lang w:val="en-US"/>
        </w:rPr>
      </w:pPr>
      <w:r>
        <w:rPr>
          <w:b/>
          <w:bCs/>
          <w:sz w:val="24"/>
          <w:szCs w:val="24"/>
          <w:lang w:val="en-US"/>
        </w:rPr>
        <w:t>7</w:t>
      </w:r>
      <w:r w:rsidR="00562AE3">
        <w:rPr>
          <w:b/>
          <w:bCs/>
          <w:sz w:val="24"/>
          <w:szCs w:val="24"/>
          <w:lang w:val="en-US"/>
        </w:rPr>
        <w:t xml:space="preserve">. </w:t>
      </w:r>
      <w:r w:rsidR="006E004E">
        <w:rPr>
          <w:b/>
          <w:bCs/>
          <w:sz w:val="24"/>
          <w:szCs w:val="24"/>
          <w:lang w:val="en-US"/>
        </w:rPr>
        <w:t>Ofsted</w:t>
      </w:r>
    </w:p>
    <w:p w14:paraId="764797C3" w14:textId="77777777" w:rsidR="00562AE3" w:rsidRPr="00A04F97" w:rsidRDefault="00562AE3" w:rsidP="00562AE3">
      <w:pPr>
        <w:spacing w:after="0"/>
        <w:rPr>
          <w:b/>
          <w:bCs/>
          <w:sz w:val="24"/>
          <w:szCs w:val="24"/>
          <w:lang w:val="en-US"/>
        </w:rPr>
      </w:pPr>
    </w:p>
    <w:p w14:paraId="5E7551FE" w14:textId="6826895D" w:rsidR="006E004E" w:rsidRPr="006E004E" w:rsidRDefault="00E6661E" w:rsidP="0042653C">
      <w:pPr>
        <w:pBdr>
          <w:top w:val="thinThickThinMediumGap" w:sz="24" w:space="1" w:color="8EAADB" w:themeColor="accent1" w:themeTint="99"/>
          <w:left w:val="thinThickThinMediumGap" w:sz="24" w:space="4" w:color="8EAADB" w:themeColor="accent1" w:themeTint="99"/>
          <w:bottom w:val="thinThickThinMediumGap" w:sz="24" w:space="1" w:color="8EAADB" w:themeColor="accent1" w:themeTint="99"/>
          <w:right w:val="thinThickThinMediumGap" w:sz="24" w:space="4" w:color="8EAADB" w:themeColor="accent1" w:themeTint="99"/>
        </w:pBdr>
        <w:spacing w:after="0"/>
        <w:rPr>
          <w:b/>
          <w:bCs/>
          <w:sz w:val="24"/>
          <w:szCs w:val="24"/>
          <w:lang w:val="en-US"/>
        </w:rPr>
      </w:pPr>
      <w:r>
        <w:rPr>
          <w:b/>
          <w:bCs/>
          <w:sz w:val="24"/>
          <w:szCs w:val="24"/>
          <w:lang w:val="en-US"/>
        </w:rPr>
        <w:t>8</w:t>
      </w:r>
      <w:r w:rsidR="00562AE3">
        <w:rPr>
          <w:b/>
          <w:bCs/>
          <w:sz w:val="24"/>
          <w:szCs w:val="24"/>
          <w:lang w:val="en-US"/>
        </w:rPr>
        <w:t xml:space="preserve">. </w:t>
      </w:r>
      <w:r w:rsidR="006E004E">
        <w:rPr>
          <w:b/>
          <w:bCs/>
          <w:sz w:val="24"/>
          <w:szCs w:val="24"/>
          <w:lang w:val="en-US"/>
        </w:rPr>
        <w:t>APPROVAL AND REVIEW OF APPROVAL</w:t>
      </w:r>
    </w:p>
    <w:p w14:paraId="55D7717C" w14:textId="7278D341" w:rsidR="006E004E" w:rsidRPr="00A04F97" w:rsidRDefault="00E6661E" w:rsidP="0042653C">
      <w:pPr>
        <w:pBdr>
          <w:top w:val="thinThickThinMediumGap" w:sz="24" w:space="1" w:color="8EAADB" w:themeColor="accent1" w:themeTint="99"/>
          <w:left w:val="thinThickThinMediumGap" w:sz="24" w:space="4" w:color="8EAADB" w:themeColor="accent1" w:themeTint="99"/>
          <w:bottom w:val="thinThickThinMediumGap" w:sz="24" w:space="1" w:color="8EAADB" w:themeColor="accent1" w:themeTint="99"/>
          <w:right w:val="thinThickThinMediumGap" w:sz="24" w:space="4" w:color="8EAADB" w:themeColor="accent1" w:themeTint="99"/>
        </w:pBdr>
        <w:spacing w:after="0"/>
        <w:rPr>
          <w:b/>
          <w:bCs/>
          <w:sz w:val="24"/>
          <w:szCs w:val="24"/>
          <w:lang w:val="en-US"/>
        </w:rPr>
      </w:pPr>
      <w:r>
        <w:rPr>
          <w:b/>
          <w:bCs/>
          <w:sz w:val="24"/>
          <w:szCs w:val="24"/>
          <w:lang w:val="en-US"/>
        </w:rPr>
        <w:t>8</w:t>
      </w:r>
      <w:r w:rsidR="00562AE3">
        <w:rPr>
          <w:b/>
          <w:bCs/>
          <w:sz w:val="24"/>
          <w:szCs w:val="24"/>
          <w:lang w:val="en-US"/>
        </w:rPr>
        <w:t xml:space="preserve">. </w:t>
      </w:r>
      <w:r w:rsidR="006E004E">
        <w:rPr>
          <w:b/>
          <w:bCs/>
          <w:sz w:val="24"/>
          <w:szCs w:val="24"/>
          <w:lang w:val="en-US"/>
        </w:rPr>
        <w:t xml:space="preserve">Independent </w:t>
      </w:r>
      <w:r w:rsidR="00E33AB3">
        <w:rPr>
          <w:b/>
          <w:bCs/>
          <w:sz w:val="24"/>
          <w:szCs w:val="24"/>
          <w:lang w:val="en-US"/>
        </w:rPr>
        <w:t>Foster</w:t>
      </w:r>
      <w:r w:rsidR="006E004E">
        <w:rPr>
          <w:b/>
          <w:bCs/>
          <w:sz w:val="24"/>
          <w:szCs w:val="24"/>
          <w:lang w:val="en-US"/>
        </w:rPr>
        <w:t>ing Panel:</w:t>
      </w:r>
    </w:p>
    <w:p w14:paraId="1902E5FF" w14:textId="0C3A95CB" w:rsidR="006E004E" w:rsidRPr="0042653C" w:rsidRDefault="00E6661E" w:rsidP="0042653C">
      <w:pPr>
        <w:pBdr>
          <w:top w:val="thinThickThinMediumGap" w:sz="24" w:space="1" w:color="8EAADB" w:themeColor="accent1" w:themeTint="99"/>
          <w:left w:val="thinThickThinMediumGap" w:sz="24" w:space="4" w:color="8EAADB" w:themeColor="accent1" w:themeTint="99"/>
          <w:bottom w:val="thinThickThinMediumGap" w:sz="24" w:space="1" w:color="8EAADB" w:themeColor="accent1" w:themeTint="99"/>
          <w:right w:val="thinThickThinMediumGap" w:sz="24" w:space="4" w:color="8EAADB" w:themeColor="accent1" w:themeTint="99"/>
        </w:pBdr>
        <w:spacing w:after="0"/>
        <w:rPr>
          <w:b/>
          <w:bCs/>
          <w:sz w:val="24"/>
          <w:szCs w:val="24"/>
          <w:lang w:val="en-US"/>
        </w:rPr>
      </w:pPr>
      <w:r w:rsidRPr="0042653C">
        <w:rPr>
          <w:rFonts w:cstheme="minorHAnsi"/>
          <w:b/>
          <w:bCs/>
          <w:sz w:val="24"/>
          <w:szCs w:val="24"/>
          <w:lang w:val="en-US"/>
        </w:rPr>
        <w:t>8</w:t>
      </w:r>
      <w:r w:rsidR="00562AE3" w:rsidRPr="0042653C">
        <w:rPr>
          <w:rFonts w:cstheme="minorHAnsi"/>
          <w:b/>
          <w:bCs/>
          <w:sz w:val="24"/>
          <w:szCs w:val="24"/>
          <w:lang w:val="en-US"/>
        </w:rPr>
        <w:t xml:space="preserve">. </w:t>
      </w:r>
      <w:r w:rsidR="006E004E" w:rsidRPr="0042653C">
        <w:rPr>
          <w:rFonts w:cstheme="minorHAnsi"/>
          <w:b/>
          <w:bCs/>
          <w:sz w:val="24"/>
          <w:szCs w:val="24"/>
          <w:lang w:val="en-US"/>
        </w:rPr>
        <w:t>Approval Types</w:t>
      </w:r>
    </w:p>
    <w:p w14:paraId="7D6C0627" w14:textId="7528F007" w:rsidR="00E6661E" w:rsidRDefault="00E6661E" w:rsidP="0042653C">
      <w:pPr>
        <w:pBdr>
          <w:top w:val="thinThickThinMediumGap" w:sz="24" w:space="1" w:color="8EAADB" w:themeColor="accent1" w:themeTint="99"/>
          <w:left w:val="thinThickThinMediumGap" w:sz="24" w:space="4" w:color="8EAADB" w:themeColor="accent1" w:themeTint="99"/>
          <w:bottom w:val="thinThickThinMediumGap" w:sz="24" w:space="1" w:color="8EAADB" w:themeColor="accent1" w:themeTint="99"/>
          <w:right w:val="thinThickThinMediumGap" w:sz="24" w:space="4" w:color="8EAADB" w:themeColor="accent1" w:themeTint="99"/>
        </w:pBdr>
        <w:spacing w:after="0"/>
        <w:rPr>
          <w:b/>
          <w:bCs/>
          <w:sz w:val="24"/>
          <w:szCs w:val="24"/>
          <w:lang w:val="en-US"/>
        </w:rPr>
      </w:pPr>
      <w:r>
        <w:rPr>
          <w:b/>
          <w:bCs/>
          <w:sz w:val="24"/>
          <w:szCs w:val="24"/>
          <w:lang w:val="en-US"/>
        </w:rPr>
        <w:t>9</w:t>
      </w:r>
      <w:r w:rsidR="00562AE3">
        <w:rPr>
          <w:b/>
          <w:bCs/>
          <w:sz w:val="24"/>
          <w:szCs w:val="24"/>
          <w:lang w:val="en-US"/>
        </w:rPr>
        <w:t xml:space="preserve">. </w:t>
      </w:r>
      <w:r w:rsidR="006E004E">
        <w:rPr>
          <w:b/>
          <w:bCs/>
          <w:sz w:val="24"/>
          <w:szCs w:val="24"/>
          <w:lang w:val="en-US"/>
        </w:rPr>
        <w:t>Annual Review Process</w:t>
      </w:r>
    </w:p>
    <w:p w14:paraId="51D6148C" w14:textId="0943B01E" w:rsidR="006E004E" w:rsidRPr="00A04F97" w:rsidRDefault="00E6661E" w:rsidP="0042653C">
      <w:pPr>
        <w:pBdr>
          <w:top w:val="thinThickThinMediumGap" w:sz="24" w:space="1" w:color="8EAADB" w:themeColor="accent1" w:themeTint="99"/>
          <w:left w:val="thinThickThinMediumGap" w:sz="24" w:space="4" w:color="8EAADB" w:themeColor="accent1" w:themeTint="99"/>
          <w:bottom w:val="thinThickThinMediumGap" w:sz="24" w:space="1" w:color="8EAADB" w:themeColor="accent1" w:themeTint="99"/>
          <w:right w:val="thinThickThinMediumGap" w:sz="24" w:space="4" w:color="8EAADB" w:themeColor="accent1" w:themeTint="99"/>
        </w:pBdr>
        <w:spacing w:after="0"/>
        <w:rPr>
          <w:b/>
          <w:bCs/>
          <w:sz w:val="24"/>
          <w:szCs w:val="24"/>
          <w:lang w:val="en-US"/>
        </w:rPr>
      </w:pPr>
      <w:r>
        <w:rPr>
          <w:b/>
          <w:bCs/>
          <w:sz w:val="24"/>
          <w:szCs w:val="24"/>
          <w:lang w:val="en-US"/>
        </w:rPr>
        <w:t>9</w:t>
      </w:r>
      <w:r w:rsidR="00562AE3">
        <w:rPr>
          <w:b/>
          <w:bCs/>
          <w:sz w:val="24"/>
          <w:szCs w:val="24"/>
          <w:lang w:val="en-US"/>
        </w:rPr>
        <w:t xml:space="preserve">. </w:t>
      </w:r>
      <w:r w:rsidR="006E004E">
        <w:rPr>
          <w:b/>
          <w:bCs/>
          <w:sz w:val="24"/>
          <w:szCs w:val="24"/>
          <w:lang w:val="en-US"/>
        </w:rPr>
        <w:t>Agency Decision Maker</w:t>
      </w:r>
    </w:p>
    <w:p w14:paraId="3989313F" w14:textId="0720550E" w:rsidR="006E004E" w:rsidRPr="00A04F97" w:rsidRDefault="00E6661E" w:rsidP="0042653C">
      <w:pPr>
        <w:pBdr>
          <w:top w:val="thinThickThinMediumGap" w:sz="24" w:space="1" w:color="8EAADB" w:themeColor="accent1" w:themeTint="99"/>
          <w:left w:val="thinThickThinMediumGap" w:sz="24" w:space="4" w:color="8EAADB" w:themeColor="accent1" w:themeTint="99"/>
          <w:bottom w:val="thinThickThinMediumGap" w:sz="24" w:space="1" w:color="8EAADB" w:themeColor="accent1" w:themeTint="99"/>
          <w:right w:val="thinThickThinMediumGap" w:sz="24" w:space="4" w:color="8EAADB" w:themeColor="accent1" w:themeTint="99"/>
        </w:pBdr>
        <w:spacing w:after="0"/>
        <w:rPr>
          <w:b/>
          <w:bCs/>
          <w:sz w:val="24"/>
          <w:szCs w:val="24"/>
          <w:lang w:val="en-US"/>
        </w:rPr>
      </w:pPr>
      <w:r>
        <w:rPr>
          <w:b/>
          <w:bCs/>
          <w:sz w:val="24"/>
          <w:szCs w:val="24"/>
          <w:lang w:val="en-US"/>
        </w:rPr>
        <w:t>10</w:t>
      </w:r>
      <w:r w:rsidR="00562AE3">
        <w:rPr>
          <w:b/>
          <w:bCs/>
          <w:sz w:val="24"/>
          <w:szCs w:val="24"/>
          <w:lang w:val="en-US"/>
        </w:rPr>
        <w:t xml:space="preserve">. </w:t>
      </w:r>
      <w:r w:rsidR="006E004E">
        <w:rPr>
          <w:b/>
          <w:bCs/>
          <w:sz w:val="24"/>
          <w:szCs w:val="24"/>
          <w:lang w:val="en-US"/>
        </w:rPr>
        <w:t>Qualifying Determination</w:t>
      </w:r>
    </w:p>
    <w:p w14:paraId="3CF098F6" w14:textId="3E91405F" w:rsidR="00E6661E" w:rsidRPr="00A04F97" w:rsidRDefault="00E6661E" w:rsidP="0042653C">
      <w:pPr>
        <w:pBdr>
          <w:top w:val="thinThickThinMediumGap" w:sz="24" w:space="1" w:color="8EAADB" w:themeColor="accent1" w:themeTint="99"/>
          <w:left w:val="thinThickThinMediumGap" w:sz="24" w:space="4" w:color="8EAADB" w:themeColor="accent1" w:themeTint="99"/>
          <w:bottom w:val="thinThickThinMediumGap" w:sz="24" w:space="1" w:color="8EAADB" w:themeColor="accent1" w:themeTint="99"/>
          <w:right w:val="thinThickThinMediumGap" w:sz="24" w:space="4" w:color="8EAADB" w:themeColor="accent1" w:themeTint="99"/>
        </w:pBdr>
        <w:spacing w:after="0"/>
        <w:rPr>
          <w:b/>
          <w:bCs/>
          <w:sz w:val="24"/>
          <w:szCs w:val="24"/>
          <w:lang w:val="en-US"/>
        </w:rPr>
      </w:pPr>
      <w:r>
        <w:rPr>
          <w:b/>
          <w:bCs/>
          <w:sz w:val="24"/>
          <w:szCs w:val="24"/>
          <w:lang w:val="en-US"/>
        </w:rPr>
        <w:t>10</w:t>
      </w:r>
      <w:r w:rsidR="00562AE3">
        <w:rPr>
          <w:b/>
          <w:bCs/>
          <w:sz w:val="24"/>
          <w:szCs w:val="24"/>
          <w:lang w:val="en-US"/>
        </w:rPr>
        <w:t xml:space="preserve">. </w:t>
      </w:r>
      <w:r w:rsidR="006E004E">
        <w:rPr>
          <w:b/>
          <w:bCs/>
          <w:sz w:val="24"/>
          <w:szCs w:val="24"/>
          <w:lang w:val="en-US"/>
        </w:rPr>
        <w:t>Independent Review Mechanism (IRM)</w:t>
      </w:r>
    </w:p>
    <w:p w14:paraId="30EB1749" w14:textId="3D925487" w:rsidR="006E004E" w:rsidRDefault="00E6661E" w:rsidP="0042653C">
      <w:pPr>
        <w:pBdr>
          <w:top w:val="thinThickThinMediumGap" w:sz="24" w:space="1" w:color="8EAADB" w:themeColor="accent1" w:themeTint="99"/>
          <w:left w:val="thinThickThinMediumGap" w:sz="24" w:space="4" w:color="8EAADB" w:themeColor="accent1" w:themeTint="99"/>
          <w:bottom w:val="thinThickThinMediumGap" w:sz="24" w:space="1" w:color="8EAADB" w:themeColor="accent1" w:themeTint="99"/>
          <w:right w:val="thinThickThinMediumGap" w:sz="24" w:space="4" w:color="8EAADB" w:themeColor="accent1" w:themeTint="99"/>
        </w:pBdr>
        <w:spacing w:after="0"/>
        <w:rPr>
          <w:b/>
          <w:bCs/>
          <w:sz w:val="24"/>
          <w:szCs w:val="24"/>
          <w:lang w:val="en-US"/>
        </w:rPr>
      </w:pPr>
      <w:r>
        <w:rPr>
          <w:b/>
          <w:bCs/>
          <w:sz w:val="24"/>
          <w:szCs w:val="24"/>
          <w:lang w:val="en-US"/>
        </w:rPr>
        <w:t>11</w:t>
      </w:r>
      <w:r w:rsidR="00562AE3">
        <w:rPr>
          <w:b/>
          <w:bCs/>
          <w:sz w:val="24"/>
          <w:szCs w:val="24"/>
          <w:lang w:val="en-US"/>
        </w:rPr>
        <w:t xml:space="preserve">. </w:t>
      </w:r>
      <w:r w:rsidR="00E33AB3">
        <w:rPr>
          <w:b/>
          <w:bCs/>
          <w:sz w:val="24"/>
          <w:szCs w:val="24"/>
          <w:lang w:val="en-US"/>
        </w:rPr>
        <w:t>Foster</w:t>
      </w:r>
      <w:r w:rsidR="006E004E">
        <w:rPr>
          <w:b/>
          <w:bCs/>
          <w:sz w:val="24"/>
          <w:szCs w:val="24"/>
          <w:lang w:val="en-US"/>
        </w:rPr>
        <w:t xml:space="preserve"> </w:t>
      </w:r>
      <w:r w:rsidR="00E33AB3">
        <w:rPr>
          <w:b/>
          <w:bCs/>
          <w:sz w:val="24"/>
          <w:szCs w:val="24"/>
          <w:lang w:val="en-US"/>
        </w:rPr>
        <w:t>Parent</w:t>
      </w:r>
      <w:r w:rsidR="006E004E">
        <w:rPr>
          <w:b/>
          <w:bCs/>
          <w:sz w:val="24"/>
          <w:szCs w:val="24"/>
          <w:lang w:val="en-US"/>
        </w:rPr>
        <w:t xml:space="preserve"> Agreement</w:t>
      </w:r>
    </w:p>
    <w:p w14:paraId="20497336" w14:textId="77777777" w:rsidR="00562AE3" w:rsidRPr="003F5CF2" w:rsidRDefault="00562AE3" w:rsidP="00562AE3">
      <w:pPr>
        <w:spacing w:after="0"/>
        <w:rPr>
          <w:b/>
          <w:bCs/>
          <w:sz w:val="24"/>
          <w:szCs w:val="24"/>
          <w:lang w:val="en-US"/>
        </w:rPr>
      </w:pPr>
    </w:p>
    <w:p w14:paraId="0B432752" w14:textId="411F0BDE" w:rsidR="006E004E" w:rsidRPr="006E004E" w:rsidRDefault="00562AE3" w:rsidP="0042653C">
      <w:pPr>
        <w:pBdr>
          <w:top w:val="thinThickThinMediumGap" w:sz="24" w:space="1" w:color="FFD966" w:themeColor="accent4" w:themeTint="99"/>
          <w:left w:val="thinThickThinMediumGap" w:sz="24" w:space="4" w:color="FFD966" w:themeColor="accent4" w:themeTint="99"/>
          <w:bottom w:val="thinThickThinMediumGap" w:sz="24" w:space="1" w:color="FFD966" w:themeColor="accent4" w:themeTint="99"/>
          <w:right w:val="thinThickThinMediumGap" w:sz="24" w:space="4" w:color="FFD966" w:themeColor="accent4" w:themeTint="99"/>
        </w:pBdr>
        <w:spacing w:after="0" w:line="240" w:lineRule="auto"/>
        <w:rPr>
          <w:b/>
          <w:bCs/>
          <w:sz w:val="24"/>
          <w:szCs w:val="24"/>
          <w:lang w:val="en-US"/>
        </w:rPr>
      </w:pPr>
      <w:r>
        <w:rPr>
          <w:b/>
          <w:bCs/>
          <w:sz w:val="24"/>
          <w:szCs w:val="24"/>
          <w:lang w:val="en-US"/>
        </w:rPr>
        <w:t>1</w:t>
      </w:r>
      <w:r w:rsidR="00E6661E">
        <w:rPr>
          <w:b/>
          <w:bCs/>
          <w:sz w:val="24"/>
          <w:szCs w:val="24"/>
          <w:lang w:val="en-US"/>
        </w:rPr>
        <w:t>2</w:t>
      </w:r>
      <w:r>
        <w:rPr>
          <w:b/>
          <w:bCs/>
          <w:sz w:val="24"/>
          <w:szCs w:val="24"/>
          <w:lang w:val="en-US"/>
        </w:rPr>
        <w:t xml:space="preserve">. </w:t>
      </w:r>
      <w:r w:rsidR="006E004E">
        <w:rPr>
          <w:b/>
          <w:bCs/>
          <w:sz w:val="24"/>
          <w:szCs w:val="24"/>
          <w:lang w:val="en-US"/>
        </w:rPr>
        <w:t>TRAINING &amp; DEVELOPMENT</w:t>
      </w:r>
    </w:p>
    <w:p w14:paraId="2A4838D3" w14:textId="0BF71E20" w:rsidR="006E004E" w:rsidRPr="00A04F97" w:rsidRDefault="00562AE3" w:rsidP="0042653C">
      <w:pPr>
        <w:pBdr>
          <w:top w:val="thinThickThinMediumGap" w:sz="24" w:space="1" w:color="FFD966" w:themeColor="accent4" w:themeTint="99"/>
          <w:left w:val="thinThickThinMediumGap" w:sz="24" w:space="4" w:color="FFD966" w:themeColor="accent4" w:themeTint="99"/>
          <w:bottom w:val="thinThickThinMediumGap" w:sz="24" w:space="1" w:color="FFD966" w:themeColor="accent4" w:themeTint="99"/>
          <w:right w:val="thinThickThinMediumGap" w:sz="24" w:space="4" w:color="FFD966" w:themeColor="accent4" w:themeTint="99"/>
        </w:pBdr>
        <w:spacing w:after="0" w:line="240" w:lineRule="auto"/>
        <w:rPr>
          <w:b/>
          <w:bCs/>
          <w:sz w:val="24"/>
          <w:szCs w:val="24"/>
          <w:lang w:val="en-US"/>
        </w:rPr>
      </w:pPr>
      <w:r>
        <w:rPr>
          <w:b/>
          <w:bCs/>
          <w:sz w:val="24"/>
          <w:szCs w:val="24"/>
          <w:lang w:val="en-US"/>
        </w:rPr>
        <w:t>1</w:t>
      </w:r>
      <w:r w:rsidR="00E6661E">
        <w:rPr>
          <w:b/>
          <w:bCs/>
          <w:sz w:val="24"/>
          <w:szCs w:val="24"/>
          <w:lang w:val="en-US"/>
        </w:rPr>
        <w:t>2</w:t>
      </w:r>
      <w:r>
        <w:rPr>
          <w:b/>
          <w:bCs/>
          <w:sz w:val="24"/>
          <w:szCs w:val="24"/>
          <w:lang w:val="en-US"/>
        </w:rPr>
        <w:t xml:space="preserve">. </w:t>
      </w:r>
      <w:r w:rsidR="006E004E">
        <w:rPr>
          <w:b/>
          <w:bCs/>
          <w:sz w:val="24"/>
          <w:szCs w:val="24"/>
          <w:lang w:val="en-US"/>
        </w:rPr>
        <w:t>Supervision</w:t>
      </w:r>
    </w:p>
    <w:p w14:paraId="272AC04C" w14:textId="2EA25AF9" w:rsidR="006E004E" w:rsidRPr="006E004E" w:rsidRDefault="00562AE3" w:rsidP="0042653C">
      <w:pPr>
        <w:pBdr>
          <w:top w:val="thinThickThinMediumGap" w:sz="24" w:space="1" w:color="FFD966" w:themeColor="accent4" w:themeTint="99"/>
          <w:left w:val="thinThickThinMediumGap" w:sz="24" w:space="4" w:color="FFD966" w:themeColor="accent4" w:themeTint="99"/>
          <w:bottom w:val="thinThickThinMediumGap" w:sz="24" w:space="1" w:color="FFD966" w:themeColor="accent4" w:themeTint="99"/>
          <w:right w:val="thinThickThinMediumGap" w:sz="24" w:space="4" w:color="FFD966" w:themeColor="accent4" w:themeTint="99"/>
        </w:pBdr>
        <w:spacing w:after="0"/>
        <w:rPr>
          <w:b/>
          <w:bCs/>
          <w:sz w:val="24"/>
          <w:szCs w:val="24"/>
          <w:lang w:val="en-US"/>
        </w:rPr>
      </w:pPr>
      <w:r>
        <w:rPr>
          <w:b/>
          <w:bCs/>
          <w:sz w:val="24"/>
          <w:szCs w:val="24"/>
          <w:lang w:val="en-US"/>
        </w:rPr>
        <w:t>1</w:t>
      </w:r>
      <w:r w:rsidR="00E6661E">
        <w:rPr>
          <w:b/>
          <w:bCs/>
          <w:sz w:val="24"/>
          <w:szCs w:val="24"/>
          <w:lang w:val="en-US"/>
        </w:rPr>
        <w:t>2</w:t>
      </w:r>
      <w:r>
        <w:rPr>
          <w:b/>
          <w:bCs/>
          <w:sz w:val="24"/>
          <w:szCs w:val="24"/>
          <w:lang w:val="en-US"/>
        </w:rPr>
        <w:t xml:space="preserve">. </w:t>
      </w:r>
      <w:r w:rsidR="006E004E">
        <w:rPr>
          <w:b/>
          <w:bCs/>
          <w:sz w:val="24"/>
          <w:szCs w:val="24"/>
          <w:lang w:val="en-US"/>
        </w:rPr>
        <w:t>Unannounced Visits</w:t>
      </w:r>
    </w:p>
    <w:p w14:paraId="2E1FE553" w14:textId="569C3277" w:rsidR="006E004E" w:rsidRDefault="00562AE3" w:rsidP="0042653C">
      <w:pPr>
        <w:pBdr>
          <w:top w:val="thinThickThinMediumGap" w:sz="24" w:space="1" w:color="FFD966" w:themeColor="accent4" w:themeTint="99"/>
          <w:left w:val="thinThickThinMediumGap" w:sz="24" w:space="4" w:color="FFD966" w:themeColor="accent4" w:themeTint="99"/>
          <w:bottom w:val="thinThickThinMediumGap" w:sz="24" w:space="1" w:color="FFD966" w:themeColor="accent4" w:themeTint="99"/>
          <w:right w:val="thinThickThinMediumGap" w:sz="24" w:space="4" w:color="FFD966" w:themeColor="accent4" w:themeTint="99"/>
        </w:pBdr>
        <w:spacing w:after="0"/>
        <w:rPr>
          <w:b/>
          <w:bCs/>
          <w:sz w:val="24"/>
          <w:szCs w:val="24"/>
          <w:lang w:val="en-US"/>
        </w:rPr>
      </w:pPr>
      <w:r>
        <w:rPr>
          <w:b/>
          <w:bCs/>
          <w:sz w:val="24"/>
          <w:szCs w:val="24"/>
          <w:lang w:val="en-US"/>
        </w:rPr>
        <w:t>1</w:t>
      </w:r>
      <w:r w:rsidR="00E6661E">
        <w:rPr>
          <w:b/>
          <w:bCs/>
          <w:sz w:val="24"/>
          <w:szCs w:val="24"/>
          <w:lang w:val="en-US"/>
        </w:rPr>
        <w:t>2</w:t>
      </w:r>
      <w:r>
        <w:rPr>
          <w:b/>
          <w:bCs/>
          <w:sz w:val="24"/>
          <w:szCs w:val="24"/>
          <w:lang w:val="en-US"/>
        </w:rPr>
        <w:t xml:space="preserve">. </w:t>
      </w:r>
      <w:r w:rsidR="006E004E">
        <w:rPr>
          <w:b/>
          <w:bCs/>
          <w:sz w:val="24"/>
          <w:szCs w:val="24"/>
          <w:lang w:val="en-US"/>
        </w:rPr>
        <w:t>Training &amp; Personal Development Plan (PDP)</w:t>
      </w:r>
      <w:r w:rsidR="00E33AB3" w:rsidRPr="00E33AB3">
        <w:rPr>
          <w:b/>
          <w:bCs/>
          <w:sz w:val="24"/>
          <w:szCs w:val="24"/>
          <w:lang w:val="en-US"/>
        </w:rPr>
        <w:t xml:space="preserve"> </w:t>
      </w:r>
      <w:r w:rsidR="00E33AB3">
        <w:rPr>
          <w:b/>
          <w:bCs/>
          <w:sz w:val="24"/>
          <w:szCs w:val="24"/>
          <w:lang w:val="en-US"/>
        </w:rPr>
        <w:t>Training Support and Development Standards</w:t>
      </w:r>
    </w:p>
    <w:p w14:paraId="68C84F16" w14:textId="77777777" w:rsidR="00562AE3" w:rsidRPr="00A04F97" w:rsidRDefault="00562AE3" w:rsidP="00562AE3">
      <w:pPr>
        <w:spacing w:after="0"/>
        <w:rPr>
          <w:b/>
          <w:bCs/>
          <w:sz w:val="24"/>
          <w:szCs w:val="24"/>
          <w:lang w:val="en-US"/>
        </w:rPr>
      </w:pPr>
    </w:p>
    <w:p w14:paraId="2B8586BE" w14:textId="798A47E8" w:rsidR="006E004E" w:rsidRPr="006E004E" w:rsidRDefault="00562AE3" w:rsidP="0042653C">
      <w:pPr>
        <w:pBdr>
          <w:top w:val="thinThickThinMediumGap" w:sz="24" w:space="1" w:color="A6A6A6" w:themeColor="background1" w:themeShade="A6"/>
          <w:left w:val="thinThickThinMediumGap" w:sz="24" w:space="4" w:color="A6A6A6" w:themeColor="background1" w:themeShade="A6"/>
          <w:bottom w:val="thinThickThinMediumGap" w:sz="24" w:space="1" w:color="A6A6A6" w:themeColor="background1" w:themeShade="A6"/>
          <w:right w:val="thinThickThinMediumGap" w:sz="24" w:space="4" w:color="A6A6A6" w:themeColor="background1" w:themeShade="A6"/>
        </w:pBdr>
        <w:spacing w:after="0" w:line="240" w:lineRule="auto"/>
        <w:rPr>
          <w:b/>
          <w:bCs/>
          <w:sz w:val="24"/>
          <w:szCs w:val="24"/>
          <w:lang w:val="en-US"/>
        </w:rPr>
      </w:pPr>
      <w:r>
        <w:rPr>
          <w:b/>
          <w:bCs/>
          <w:sz w:val="24"/>
          <w:szCs w:val="24"/>
          <w:lang w:val="en-US"/>
        </w:rPr>
        <w:t>1</w:t>
      </w:r>
      <w:r w:rsidR="00E6661E">
        <w:rPr>
          <w:b/>
          <w:bCs/>
          <w:sz w:val="24"/>
          <w:szCs w:val="24"/>
          <w:lang w:val="en-US"/>
        </w:rPr>
        <w:t>4</w:t>
      </w:r>
      <w:r>
        <w:rPr>
          <w:b/>
          <w:bCs/>
          <w:sz w:val="24"/>
          <w:szCs w:val="24"/>
          <w:lang w:val="en-US"/>
        </w:rPr>
        <w:t xml:space="preserve">. </w:t>
      </w:r>
      <w:r w:rsidR="006E004E">
        <w:rPr>
          <w:b/>
          <w:bCs/>
          <w:sz w:val="24"/>
          <w:szCs w:val="24"/>
          <w:lang w:val="en-US"/>
        </w:rPr>
        <w:t>FINANCE AND INSURANCE</w:t>
      </w:r>
    </w:p>
    <w:p w14:paraId="3C8EFF37" w14:textId="107F467D" w:rsidR="006E004E" w:rsidRPr="00A04F97" w:rsidRDefault="00562AE3" w:rsidP="0042653C">
      <w:pPr>
        <w:pBdr>
          <w:top w:val="thinThickThinMediumGap" w:sz="24" w:space="1" w:color="A6A6A6" w:themeColor="background1" w:themeShade="A6"/>
          <w:left w:val="thinThickThinMediumGap" w:sz="24" w:space="4" w:color="A6A6A6" w:themeColor="background1" w:themeShade="A6"/>
          <w:bottom w:val="thinThickThinMediumGap" w:sz="24" w:space="1" w:color="A6A6A6" w:themeColor="background1" w:themeShade="A6"/>
          <w:right w:val="thinThickThinMediumGap" w:sz="24" w:space="4" w:color="A6A6A6" w:themeColor="background1" w:themeShade="A6"/>
        </w:pBdr>
        <w:spacing w:after="0" w:line="240" w:lineRule="auto"/>
        <w:rPr>
          <w:b/>
          <w:bCs/>
          <w:sz w:val="24"/>
          <w:szCs w:val="24"/>
          <w:lang w:val="en-US"/>
        </w:rPr>
      </w:pPr>
      <w:r>
        <w:rPr>
          <w:b/>
          <w:bCs/>
          <w:sz w:val="24"/>
          <w:szCs w:val="24"/>
          <w:lang w:val="en-US"/>
        </w:rPr>
        <w:t>1</w:t>
      </w:r>
      <w:r w:rsidR="00E6661E">
        <w:rPr>
          <w:b/>
          <w:bCs/>
          <w:sz w:val="24"/>
          <w:szCs w:val="24"/>
          <w:lang w:val="en-US"/>
        </w:rPr>
        <w:t>4</w:t>
      </w:r>
      <w:r>
        <w:rPr>
          <w:b/>
          <w:bCs/>
          <w:sz w:val="24"/>
          <w:szCs w:val="24"/>
          <w:lang w:val="en-US"/>
        </w:rPr>
        <w:t xml:space="preserve">. </w:t>
      </w:r>
      <w:r w:rsidR="00E33AB3">
        <w:rPr>
          <w:b/>
          <w:bCs/>
          <w:sz w:val="24"/>
          <w:szCs w:val="24"/>
          <w:lang w:val="en-US"/>
        </w:rPr>
        <w:t>Foster</w:t>
      </w:r>
      <w:r w:rsidR="006E004E">
        <w:rPr>
          <w:b/>
          <w:bCs/>
          <w:sz w:val="24"/>
          <w:szCs w:val="24"/>
          <w:lang w:val="en-US"/>
        </w:rPr>
        <w:t>ing Allowances</w:t>
      </w:r>
    </w:p>
    <w:p w14:paraId="621FCC28" w14:textId="248BE7C5" w:rsidR="006E004E" w:rsidRDefault="00562AE3" w:rsidP="0042653C">
      <w:pPr>
        <w:pBdr>
          <w:top w:val="thinThickThinMediumGap" w:sz="24" w:space="1" w:color="A6A6A6" w:themeColor="background1" w:themeShade="A6"/>
          <w:left w:val="thinThickThinMediumGap" w:sz="24" w:space="4" w:color="A6A6A6" w:themeColor="background1" w:themeShade="A6"/>
          <w:bottom w:val="thinThickThinMediumGap" w:sz="24" w:space="1" w:color="A6A6A6" w:themeColor="background1" w:themeShade="A6"/>
          <w:right w:val="thinThickThinMediumGap" w:sz="24" w:space="4" w:color="A6A6A6" w:themeColor="background1" w:themeShade="A6"/>
        </w:pBdr>
        <w:spacing w:after="0"/>
        <w:rPr>
          <w:b/>
          <w:bCs/>
          <w:sz w:val="24"/>
          <w:szCs w:val="24"/>
          <w:lang w:val="en-US"/>
        </w:rPr>
      </w:pPr>
      <w:r>
        <w:rPr>
          <w:b/>
          <w:bCs/>
          <w:sz w:val="24"/>
          <w:szCs w:val="24"/>
          <w:lang w:val="en-US"/>
        </w:rPr>
        <w:t>1</w:t>
      </w:r>
      <w:r w:rsidR="00E6661E">
        <w:rPr>
          <w:b/>
          <w:bCs/>
          <w:sz w:val="24"/>
          <w:szCs w:val="24"/>
          <w:lang w:val="en-US"/>
        </w:rPr>
        <w:t>4</w:t>
      </w:r>
      <w:r>
        <w:rPr>
          <w:b/>
          <w:bCs/>
          <w:sz w:val="24"/>
          <w:szCs w:val="24"/>
          <w:lang w:val="en-US"/>
        </w:rPr>
        <w:t xml:space="preserve">. </w:t>
      </w:r>
      <w:r w:rsidR="006E004E">
        <w:rPr>
          <w:b/>
          <w:bCs/>
          <w:sz w:val="24"/>
          <w:szCs w:val="24"/>
          <w:lang w:val="en-US"/>
        </w:rPr>
        <w:t>Allowances for the child/young person</w:t>
      </w:r>
    </w:p>
    <w:p w14:paraId="59AF36B5" w14:textId="197E11CA" w:rsidR="006E004E" w:rsidRPr="003F5CF2" w:rsidRDefault="00562AE3" w:rsidP="0042653C">
      <w:pPr>
        <w:pBdr>
          <w:top w:val="thinThickThinMediumGap" w:sz="24" w:space="1" w:color="A6A6A6" w:themeColor="background1" w:themeShade="A6"/>
          <w:left w:val="thinThickThinMediumGap" w:sz="24" w:space="4" w:color="A6A6A6" w:themeColor="background1" w:themeShade="A6"/>
          <w:bottom w:val="thinThickThinMediumGap" w:sz="24" w:space="1" w:color="A6A6A6" w:themeColor="background1" w:themeShade="A6"/>
          <w:right w:val="thinThickThinMediumGap" w:sz="24" w:space="4" w:color="A6A6A6" w:themeColor="background1" w:themeShade="A6"/>
        </w:pBdr>
        <w:spacing w:after="0"/>
        <w:rPr>
          <w:b/>
          <w:bCs/>
          <w:sz w:val="24"/>
          <w:szCs w:val="24"/>
          <w:lang w:val="en-US"/>
        </w:rPr>
      </w:pPr>
      <w:r>
        <w:rPr>
          <w:b/>
          <w:bCs/>
          <w:sz w:val="24"/>
          <w:szCs w:val="24"/>
          <w:lang w:val="en-US"/>
        </w:rPr>
        <w:t>1</w:t>
      </w:r>
      <w:r w:rsidR="00E6661E">
        <w:rPr>
          <w:b/>
          <w:bCs/>
          <w:sz w:val="24"/>
          <w:szCs w:val="24"/>
          <w:lang w:val="en-US"/>
        </w:rPr>
        <w:t>4</w:t>
      </w:r>
      <w:r>
        <w:rPr>
          <w:b/>
          <w:bCs/>
          <w:sz w:val="24"/>
          <w:szCs w:val="24"/>
          <w:lang w:val="en-US"/>
        </w:rPr>
        <w:t xml:space="preserve">. </w:t>
      </w:r>
      <w:r w:rsidR="006E004E">
        <w:rPr>
          <w:b/>
          <w:bCs/>
          <w:sz w:val="24"/>
          <w:szCs w:val="24"/>
          <w:lang w:val="en-US"/>
        </w:rPr>
        <w:t>Tax and Benefits</w:t>
      </w:r>
    </w:p>
    <w:p w14:paraId="10E1DC99" w14:textId="0BF3A363" w:rsidR="006E004E" w:rsidRPr="006E004E" w:rsidRDefault="00562AE3" w:rsidP="0042653C">
      <w:pPr>
        <w:pBdr>
          <w:top w:val="thinThickThinMediumGap" w:sz="24" w:space="1" w:color="A6A6A6" w:themeColor="background1" w:themeShade="A6"/>
          <w:left w:val="thinThickThinMediumGap" w:sz="24" w:space="4" w:color="A6A6A6" w:themeColor="background1" w:themeShade="A6"/>
          <w:bottom w:val="thinThickThinMediumGap" w:sz="24" w:space="1" w:color="A6A6A6" w:themeColor="background1" w:themeShade="A6"/>
          <w:right w:val="thinThickThinMediumGap" w:sz="24" w:space="4" w:color="A6A6A6" w:themeColor="background1" w:themeShade="A6"/>
        </w:pBdr>
        <w:spacing w:after="0" w:line="240" w:lineRule="auto"/>
        <w:rPr>
          <w:b/>
          <w:bCs/>
          <w:sz w:val="24"/>
          <w:szCs w:val="24"/>
          <w:lang w:val="en-US"/>
        </w:rPr>
      </w:pPr>
      <w:r>
        <w:rPr>
          <w:b/>
          <w:bCs/>
          <w:sz w:val="24"/>
          <w:szCs w:val="24"/>
          <w:lang w:val="en-US"/>
        </w:rPr>
        <w:t>1</w:t>
      </w:r>
      <w:r w:rsidR="00E6661E">
        <w:rPr>
          <w:b/>
          <w:bCs/>
          <w:sz w:val="24"/>
          <w:szCs w:val="24"/>
          <w:lang w:val="en-US"/>
        </w:rPr>
        <w:t>5</w:t>
      </w:r>
      <w:r>
        <w:rPr>
          <w:b/>
          <w:bCs/>
          <w:sz w:val="24"/>
          <w:szCs w:val="24"/>
          <w:lang w:val="en-US"/>
        </w:rPr>
        <w:t xml:space="preserve">. </w:t>
      </w:r>
      <w:r w:rsidR="006E004E">
        <w:rPr>
          <w:b/>
          <w:bCs/>
          <w:sz w:val="24"/>
          <w:szCs w:val="24"/>
          <w:lang w:val="en-US"/>
        </w:rPr>
        <w:t>Claiming Benefits</w:t>
      </w:r>
    </w:p>
    <w:p w14:paraId="681DE1DC" w14:textId="68222BB7" w:rsidR="006E004E" w:rsidRDefault="00562AE3" w:rsidP="0042653C">
      <w:pPr>
        <w:pBdr>
          <w:top w:val="thinThickThinMediumGap" w:sz="24" w:space="1" w:color="A6A6A6" w:themeColor="background1" w:themeShade="A6"/>
          <w:left w:val="thinThickThinMediumGap" w:sz="24" w:space="4" w:color="A6A6A6" w:themeColor="background1" w:themeShade="A6"/>
          <w:bottom w:val="thinThickThinMediumGap" w:sz="24" w:space="1" w:color="A6A6A6" w:themeColor="background1" w:themeShade="A6"/>
          <w:right w:val="thinThickThinMediumGap" w:sz="24" w:space="4" w:color="A6A6A6" w:themeColor="background1" w:themeShade="A6"/>
        </w:pBdr>
        <w:spacing w:after="0"/>
        <w:rPr>
          <w:b/>
          <w:bCs/>
          <w:sz w:val="24"/>
          <w:szCs w:val="24"/>
          <w:lang w:val="en-US"/>
        </w:rPr>
      </w:pPr>
      <w:r>
        <w:rPr>
          <w:b/>
          <w:bCs/>
          <w:sz w:val="24"/>
          <w:szCs w:val="24"/>
          <w:lang w:val="en-US"/>
        </w:rPr>
        <w:t>1</w:t>
      </w:r>
      <w:r w:rsidR="00E6661E">
        <w:rPr>
          <w:b/>
          <w:bCs/>
          <w:sz w:val="24"/>
          <w:szCs w:val="24"/>
          <w:lang w:val="en-US"/>
        </w:rPr>
        <w:t>5</w:t>
      </w:r>
      <w:r>
        <w:rPr>
          <w:b/>
          <w:bCs/>
          <w:sz w:val="24"/>
          <w:szCs w:val="24"/>
          <w:lang w:val="en-US"/>
        </w:rPr>
        <w:t xml:space="preserve">. </w:t>
      </w:r>
      <w:r w:rsidR="006E004E">
        <w:rPr>
          <w:b/>
          <w:bCs/>
          <w:sz w:val="24"/>
          <w:szCs w:val="24"/>
          <w:lang w:val="en-US"/>
        </w:rPr>
        <w:t>Pension</w:t>
      </w:r>
    </w:p>
    <w:p w14:paraId="5D6E91E8" w14:textId="0560A493" w:rsidR="006E004E" w:rsidRPr="00A04F97" w:rsidRDefault="00562AE3" w:rsidP="0042653C">
      <w:pPr>
        <w:pBdr>
          <w:top w:val="thinThickThinMediumGap" w:sz="24" w:space="1" w:color="A6A6A6" w:themeColor="background1" w:themeShade="A6"/>
          <w:left w:val="thinThickThinMediumGap" w:sz="24" w:space="4" w:color="A6A6A6" w:themeColor="background1" w:themeShade="A6"/>
          <w:bottom w:val="thinThickThinMediumGap" w:sz="24" w:space="1" w:color="A6A6A6" w:themeColor="background1" w:themeShade="A6"/>
          <w:right w:val="thinThickThinMediumGap" w:sz="24" w:space="4" w:color="A6A6A6" w:themeColor="background1" w:themeShade="A6"/>
        </w:pBdr>
        <w:spacing w:after="0"/>
        <w:rPr>
          <w:b/>
          <w:bCs/>
          <w:sz w:val="24"/>
          <w:szCs w:val="24"/>
          <w:lang w:val="en-US"/>
        </w:rPr>
      </w:pPr>
      <w:r>
        <w:rPr>
          <w:b/>
          <w:bCs/>
          <w:sz w:val="24"/>
          <w:szCs w:val="24"/>
          <w:lang w:val="en-US"/>
        </w:rPr>
        <w:t>1</w:t>
      </w:r>
      <w:r w:rsidR="00E6661E">
        <w:rPr>
          <w:b/>
          <w:bCs/>
          <w:sz w:val="24"/>
          <w:szCs w:val="24"/>
          <w:lang w:val="en-US"/>
        </w:rPr>
        <w:t>5</w:t>
      </w:r>
      <w:r>
        <w:rPr>
          <w:b/>
          <w:bCs/>
          <w:sz w:val="24"/>
          <w:szCs w:val="24"/>
          <w:lang w:val="en-US"/>
        </w:rPr>
        <w:t xml:space="preserve">. </w:t>
      </w:r>
      <w:r w:rsidR="006E004E">
        <w:rPr>
          <w:b/>
          <w:bCs/>
          <w:sz w:val="24"/>
          <w:szCs w:val="24"/>
          <w:lang w:val="en-US"/>
        </w:rPr>
        <w:t>Receipts</w:t>
      </w:r>
    </w:p>
    <w:p w14:paraId="6D84B41C" w14:textId="0EDDF991" w:rsidR="006E004E" w:rsidRDefault="00562AE3" w:rsidP="0042653C">
      <w:pPr>
        <w:pBdr>
          <w:top w:val="thinThickThinMediumGap" w:sz="24" w:space="1" w:color="A6A6A6" w:themeColor="background1" w:themeShade="A6"/>
          <w:left w:val="thinThickThinMediumGap" w:sz="24" w:space="4" w:color="A6A6A6" w:themeColor="background1" w:themeShade="A6"/>
          <w:bottom w:val="thinThickThinMediumGap" w:sz="24" w:space="1" w:color="A6A6A6" w:themeColor="background1" w:themeShade="A6"/>
          <w:right w:val="thinThickThinMediumGap" w:sz="24" w:space="4" w:color="A6A6A6" w:themeColor="background1" w:themeShade="A6"/>
        </w:pBdr>
        <w:spacing w:after="0"/>
        <w:rPr>
          <w:b/>
          <w:bCs/>
          <w:sz w:val="24"/>
          <w:szCs w:val="24"/>
          <w:lang w:val="en-US"/>
        </w:rPr>
      </w:pPr>
      <w:r>
        <w:rPr>
          <w:b/>
          <w:bCs/>
          <w:sz w:val="24"/>
          <w:szCs w:val="24"/>
          <w:lang w:val="en-US"/>
        </w:rPr>
        <w:t>1</w:t>
      </w:r>
      <w:r w:rsidR="00E6661E">
        <w:rPr>
          <w:b/>
          <w:bCs/>
          <w:sz w:val="24"/>
          <w:szCs w:val="24"/>
          <w:lang w:val="en-US"/>
        </w:rPr>
        <w:t>5</w:t>
      </w:r>
      <w:r>
        <w:rPr>
          <w:b/>
          <w:bCs/>
          <w:sz w:val="24"/>
          <w:szCs w:val="24"/>
          <w:lang w:val="en-US"/>
        </w:rPr>
        <w:t xml:space="preserve">. </w:t>
      </w:r>
      <w:r w:rsidR="006E004E">
        <w:rPr>
          <w:b/>
          <w:bCs/>
          <w:sz w:val="24"/>
          <w:szCs w:val="24"/>
          <w:lang w:val="en-US"/>
        </w:rPr>
        <w:t xml:space="preserve">Insurance </w:t>
      </w:r>
    </w:p>
    <w:p w14:paraId="717CAE61" w14:textId="77777777" w:rsidR="00562AE3" w:rsidRPr="00A04F97" w:rsidRDefault="00562AE3" w:rsidP="00562AE3">
      <w:pPr>
        <w:spacing w:after="0"/>
        <w:rPr>
          <w:b/>
          <w:bCs/>
          <w:sz w:val="24"/>
          <w:szCs w:val="24"/>
          <w:lang w:val="en-US"/>
        </w:rPr>
      </w:pPr>
    </w:p>
    <w:p w14:paraId="5A76E5A0" w14:textId="413F903A" w:rsidR="006E004E" w:rsidRPr="006E004E" w:rsidRDefault="00562AE3" w:rsidP="0042653C">
      <w:pPr>
        <w:pBdr>
          <w:top w:val="thinThickThinMediumGap" w:sz="24" w:space="1" w:color="FF99FF"/>
          <w:left w:val="thinThickThinMediumGap" w:sz="24" w:space="4" w:color="FF99FF"/>
          <w:bottom w:val="thinThickThinMediumGap" w:sz="24" w:space="1" w:color="FF99FF"/>
          <w:right w:val="thinThickThinMediumGap" w:sz="24" w:space="4" w:color="FF99FF"/>
        </w:pBdr>
        <w:spacing w:after="0"/>
        <w:rPr>
          <w:b/>
          <w:bCs/>
          <w:sz w:val="24"/>
          <w:szCs w:val="24"/>
          <w:lang w:val="en-US"/>
        </w:rPr>
      </w:pPr>
      <w:r>
        <w:rPr>
          <w:b/>
          <w:bCs/>
          <w:sz w:val="24"/>
          <w:szCs w:val="24"/>
          <w:lang w:val="en-US"/>
        </w:rPr>
        <w:t>1</w:t>
      </w:r>
      <w:r w:rsidR="00E6661E">
        <w:rPr>
          <w:b/>
          <w:bCs/>
          <w:sz w:val="24"/>
          <w:szCs w:val="24"/>
          <w:lang w:val="en-US"/>
        </w:rPr>
        <w:t>6</w:t>
      </w:r>
      <w:r>
        <w:rPr>
          <w:b/>
          <w:bCs/>
          <w:sz w:val="24"/>
          <w:szCs w:val="24"/>
          <w:lang w:val="en-US"/>
        </w:rPr>
        <w:t xml:space="preserve">. </w:t>
      </w:r>
      <w:r w:rsidR="006E004E">
        <w:rPr>
          <w:b/>
          <w:bCs/>
          <w:sz w:val="24"/>
          <w:szCs w:val="24"/>
          <w:lang w:val="en-US"/>
        </w:rPr>
        <w:t>RECORD KEEPING</w:t>
      </w:r>
    </w:p>
    <w:p w14:paraId="1E540411" w14:textId="5FA469F9" w:rsidR="006E004E" w:rsidRPr="00A04F97" w:rsidRDefault="00562AE3" w:rsidP="0042653C">
      <w:pPr>
        <w:pBdr>
          <w:top w:val="thinThickThinMediumGap" w:sz="24" w:space="1" w:color="FF99FF"/>
          <w:left w:val="thinThickThinMediumGap" w:sz="24" w:space="4" w:color="FF99FF"/>
          <w:bottom w:val="thinThickThinMediumGap" w:sz="24" w:space="1" w:color="FF99FF"/>
          <w:right w:val="thinThickThinMediumGap" w:sz="24" w:space="4" w:color="FF99FF"/>
        </w:pBdr>
        <w:spacing w:after="0"/>
        <w:rPr>
          <w:b/>
          <w:bCs/>
          <w:sz w:val="24"/>
          <w:szCs w:val="24"/>
          <w:lang w:val="en-US"/>
        </w:rPr>
      </w:pPr>
      <w:r>
        <w:rPr>
          <w:b/>
          <w:bCs/>
          <w:sz w:val="24"/>
          <w:szCs w:val="24"/>
          <w:lang w:val="en-US"/>
        </w:rPr>
        <w:t>1</w:t>
      </w:r>
      <w:r w:rsidR="00E6661E">
        <w:rPr>
          <w:b/>
          <w:bCs/>
          <w:sz w:val="24"/>
          <w:szCs w:val="24"/>
          <w:lang w:val="en-US"/>
        </w:rPr>
        <w:t>6</w:t>
      </w:r>
      <w:r>
        <w:rPr>
          <w:b/>
          <w:bCs/>
          <w:sz w:val="24"/>
          <w:szCs w:val="24"/>
          <w:lang w:val="en-US"/>
        </w:rPr>
        <w:t xml:space="preserve">. </w:t>
      </w:r>
      <w:r w:rsidR="006E004E">
        <w:rPr>
          <w:b/>
          <w:bCs/>
          <w:sz w:val="24"/>
          <w:szCs w:val="24"/>
          <w:lang w:val="en-US"/>
        </w:rPr>
        <w:t>Legislation</w:t>
      </w:r>
    </w:p>
    <w:p w14:paraId="67C8613D" w14:textId="2337FB50" w:rsidR="006E004E" w:rsidRDefault="00562AE3" w:rsidP="0042653C">
      <w:pPr>
        <w:pBdr>
          <w:top w:val="thinThickThinMediumGap" w:sz="24" w:space="1" w:color="FF99FF"/>
          <w:left w:val="thinThickThinMediumGap" w:sz="24" w:space="4" w:color="FF99FF"/>
          <w:bottom w:val="thinThickThinMediumGap" w:sz="24" w:space="1" w:color="FF99FF"/>
          <w:right w:val="thinThickThinMediumGap" w:sz="24" w:space="4" w:color="FF99FF"/>
        </w:pBdr>
        <w:spacing w:after="0"/>
        <w:rPr>
          <w:b/>
          <w:bCs/>
          <w:sz w:val="24"/>
          <w:szCs w:val="24"/>
          <w:lang w:val="en-US"/>
        </w:rPr>
      </w:pPr>
      <w:r>
        <w:rPr>
          <w:b/>
          <w:bCs/>
          <w:sz w:val="24"/>
          <w:szCs w:val="24"/>
          <w:lang w:val="en-US"/>
        </w:rPr>
        <w:t>1</w:t>
      </w:r>
      <w:r w:rsidR="00E6661E">
        <w:rPr>
          <w:b/>
          <w:bCs/>
          <w:sz w:val="24"/>
          <w:szCs w:val="24"/>
          <w:lang w:val="en-US"/>
        </w:rPr>
        <w:t>6</w:t>
      </w:r>
      <w:r>
        <w:rPr>
          <w:b/>
          <w:bCs/>
          <w:sz w:val="24"/>
          <w:szCs w:val="24"/>
          <w:lang w:val="en-US"/>
        </w:rPr>
        <w:t xml:space="preserve">. </w:t>
      </w:r>
      <w:r w:rsidR="006E004E">
        <w:rPr>
          <w:b/>
          <w:bCs/>
          <w:sz w:val="24"/>
          <w:szCs w:val="24"/>
          <w:lang w:val="en-US"/>
        </w:rPr>
        <w:t>Why do we keep records?</w:t>
      </w:r>
    </w:p>
    <w:p w14:paraId="02334F38" w14:textId="1C3D2ACF" w:rsidR="006E004E" w:rsidRDefault="00562AE3" w:rsidP="0042653C">
      <w:pPr>
        <w:pBdr>
          <w:top w:val="thinThickThinMediumGap" w:sz="24" w:space="1" w:color="FF99FF"/>
          <w:left w:val="thinThickThinMediumGap" w:sz="24" w:space="4" w:color="FF99FF"/>
          <w:bottom w:val="thinThickThinMediumGap" w:sz="24" w:space="1" w:color="FF99FF"/>
          <w:right w:val="thinThickThinMediumGap" w:sz="24" w:space="4" w:color="FF99FF"/>
        </w:pBdr>
        <w:spacing w:after="0"/>
        <w:rPr>
          <w:b/>
          <w:bCs/>
          <w:sz w:val="24"/>
          <w:szCs w:val="24"/>
          <w:lang w:val="en-US"/>
        </w:rPr>
      </w:pPr>
      <w:r>
        <w:rPr>
          <w:b/>
          <w:bCs/>
          <w:sz w:val="24"/>
          <w:szCs w:val="24"/>
          <w:lang w:val="en-US"/>
        </w:rPr>
        <w:t>1</w:t>
      </w:r>
      <w:r w:rsidR="00E6661E">
        <w:rPr>
          <w:b/>
          <w:bCs/>
          <w:sz w:val="24"/>
          <w:szCs w:val="24"/>
          <w:lang w:val="en-US"/>
        </w:rPr>
        <w:t>6</w:t>
      </w:r>
      <w:r>
        <w:rPr>
          <w:b/>
          <w:bCs/>
          <w:sz w:val="24"/>
          <w:szCs w:val="24"/>
          <w:lang w:val="en-US"/>
        </w:rPr>
        <w:t xml:space="preserve">. </w:t>
      </w:r>
      <w:r w:rsidR="006E004E">
        <w:rPr>
          <w:b/>
          <w:bCs/>
          <w:sz w:val="24"/>
          <w:szCs w:val="24"/>
          <w:lang w:val="en-US"/>
        </w:rPr>
        <w:t>Keep it simple</w:t>
      </w:r>
    </w:p>
    <w:p w14:paraId="731FCB96" w14:textId="6DB5D56D" w:rsidR="006E004E" w:rsidRPr="00A04F97" w:rsidRDefault="00562AE3" w:rsidP="0042653C">
      <w:pPr>
        <w:pBdr>
          <w:top w:val="thinThickThinMediumGap" w:sz="24" w:space="1" w:color="FF99FF"/>
          <w:left w:val="thinThickThinMediumGap" w:sz="24" w:space="4" w:color="FF99FF"/>
          <w:bottom w:val="thinThickThinMediumGap" w:sz="24" w:space="1" w:color="FF99FF"/>
          <w:right w:val="thinThickThinMediumGap" w:sz="24" w:space="4" w:color="FF99FF"/>
        </w:pBdr>
        <w:spacing w:after="0"/>
        <w:rPr>
          <w:b/>
          <w:bCs/>
          <w:sz w:val="24"/>
          <w:szCs w:val="24"/>
          <w:lang w:val="en-US"/>
        </w:rPr>
      </w:pPr>
      <w:r>
        <w:rPr>
          <w:b/>
          <w:bCs/>
          <w:sz w:val="24"/>
          <w:szCs w:val="24"/>
          <w:lang w:val="en-US"/>
        </w:rPr>
        <w:t>1</w:t>
      </w:r>
      <w:r w:rsidR="00E6661E">
        <w:rPr>
          <w:b/>
          <w:bCs/>
          <w:sz w:val="24"/>
          <w:szCs w:val="24"/>
          <w:lang w:val="en-US"/>
        </w:rPr>
        <w:t>6</w:t>
      </w:r>
      <w:r>
        <w:rPr>
          <w:b/>
          <w:bCs/>
          <w:sz w:val="24"/>
          <w:szCs w:val="24"/>
          <w:lang w:val="en-US"/>
        </w:rPr>
        <w:t xml:space="preserve">. </w:t>
      </w:r>
      <w:r w:rsidR="006E004E">
        <w:rPr>
          <w:b/>
          <w:bCs/>
          <w:sz w:val="24"/>
          <w:szCs w:val="24"/>
          <w:lang w:val="en-US"/>
        </w:rPr>
        <w:t>What should be recorded</w:t>
      </w:r>
    </w:p>
    <w:p w14:paraId="14C0F4FB" w14:textId="1549CC78" w:rsidR="006E004E" w:rsidRDefault="00E6661E" w:rsidP="0042653C">
      <w:pPr>
        <w:pBdr>
          <w:top w:val="thinThickThinMediumGap" w:sz="24" w:space="1" w:color="FF99FF"/>
          <w:left w:val="thinThickThinMediumGap" w:sz="24" w:space="4" w:color="FF99FF"/>
          <w:bottom w:val="thinThickThinMediumGap" w:sz="24" w:space="1" w:color="FF99FF"/>
          <w:right w:val="thinThickThinMediumGap" w:sz="24" w:space="4" w:color="FF99FF"/>
        </w:pBdr>
        <w:spacing w:after="0"/>
        <w:rPr>
          <w:b/>
          <w:bCs/>
          <w:sz w:val="24"/>
          <w:szCs w:val="24"/>
          <w:lang w:val="en-US"/>
        </w:rPr>
      </w:pPr>
      <w:r>
        <w:rPr>
          <w:b/>
          <w:bCs/>
          <w:sz w:val="24"/>
          <w:szCs w:val="24"/>
          <w:lang w:val="en-US"/>
        </w:rPr>
        <w:t>17</w:t>
      </w:r>
      <w:r w:rsidR="00562AE3">
        <w:rPr>
          <w:b/>
          <w:bCs/>
          <w:sz w:val="24"/>
          <w:szCs w:val="24"/>
          <w:lang w:val="en-US"/>
        </w:rPr>
        <w:t xml:space="preserve">. </w:t>
      </w:r>
      <w:r w:rsidR="006E004E">
        <w:rPr>
          <w:b/>
          <w:bCs/>
          <w:sz w:val="24"/>
          <w:szCs w:val="24"/>
          <w:lang w:val="en-US"/>
        </w:rPr>
        <w:t xml:space="preserve">Significant Events </w:t>
      </w:r>
    </w:p>
    <w:p w14:paraId="68407297" w14:textId="3CC26DCD" w:rsidR="006E004E" w:rsidRPr="00A04F97" w:rsidRDefault="00562AE3" w:rsidP="0042653C">
      <w:pPr>
        <w:pBdr>
          <w:top w:val="thinThickThinMediumGap" w:sz="24" w:space="1" w:color="FF99FF"/>
          <w:left w:val="thinThickThinMediumGap" w:sz="24" w:space="4" w:color="FF99FF"/>
          <w:bottom w:val="thinThickThinMediumGap" w:sz="24" w:space="1" w:color="FF99FF"/>
          <w:right w:val="thinThickThinMediumGap" w:sz="24" w:space="4" w:color="FF99FF"/>
        </w:pBdr>
        <w:spacing w:after="0"/>
        <w:rPr>
          <w:b/>
          <w:bCs/>
          <w:sz w:val="24"/>
          <w:szCs w:val="24"/>
          <w:lang w:val="en-US"/>
        </w:rPr>
      </w:pPr>
      <w:r>
        <w:rPr>
          <w:b/>
          <w:bCs/>
          <w:sz w:val="24"/>
          <w:szCs w:val="24"/>
          <w:lang w:val="en-US"/>
        </w:rPr>
        <w:t>1</w:t>
      </w:r>
      <w:r w:rsidR="00E6661E">
        <w:rPr>
          <w:b/>
          <w:bCs/>
          <w:sz w:val="24"/>
          <w:szCs w:val="24"/>
          <w:lang w:val="en-US"/>
        </w:rPr>
        <w:t>9</w:t>
      </w:r>
      <w:r>
        <w:rPr>
          <w:b/>
          <w:bCs/>
          <w:sz w:val="24"/>
          <w:szCs w:val="24"/>
          <w:lang w:val="en-US"/>
        </w:rPr>
        <w:t xml:space="preserve">. </w:t>
      </w:r>
      <w:r w:rsidR="006E004E">
        <w:rPr>
          <w:b/>
          <w:bCs/>
          <w:sz w:val="24"/>
          <w:szCs w:val="24"/>
          <w:lang w:val="en-US"/>
        </w:rPr>
        <w:t>When to write up daily logs</w:t>
      </w:r>
    </w:p>
    <w:p w14:paraId="1B188EA9" w14:textId="012FCAF7" w:rsidR="006E004E" w:rsidRDefault="00562AE3" w:rsidP="0042653C">
      <w:pPr>
        <w:pBdr>
          <w:top w:val="thinThickThinMediumGap" w:sz="24" w:space="1" w:color="FF99FF"/>
          <w:left w:val="thinThickThinMediumGap" w:sz="24" w:space="4" w:color="FF99FF"/>
          <w:bottom w:val="thinThickThinMediumGap" w:sz="24" w:space="1" w:color="FF99FF"/>
          <w:right w:val="thinThickThinMediumGap" w:sz="24" w:space="4" w:color="FF99FF"/>
        </w:pBdr>
        <w:spacing w:after="0"/>
        <w:rPr>
          <w:b/>
          <w:bCs/>
          <w:sz w:val="24"/>
          <w:szCs w:val="24"/>
          <w:lang w:val="en-US"/>
        </w:rPr>
      </w:pPr>
      <w:r>
        <w:rPr>
          <w:b/>
          <w:bCs/>
          <w:sz w:val="24"/>
          <w:szCs w:val="24"/>
          <w:lang w:val="en-US"/>
        </w:rPr>
        <w:t>1</w:t>
      </w:r>
      <w:r w:rsidR="00E6661E">
        <w:rPr>
          <w:b/>
          <w:bCs/>
          <w:sz w:val="24"/>
          <w:szCs w:val="24"/>
          <w:lang w:val="en-US"/>
        </w:rPr>
        <w:t>9</w:t>
      </w:r>
      <w:r>
        <w:rPr>
          <w:b/>
          <w:bCs/>
          <w:sz w:val="24"/>
          <w:szCs w:val="24"/>
          <w:lang w:val="en-US"/>
        </w:rPr>
        <w:t xml:space="preserve">. </w:t>
      </w:r>
      <w:r w:rsidR="006E004E">
        <w:rPr>
          <w:b/>
          <w:bCs/>
          <w:sz w:val="24"/>
          <w:szCs w:val="24"/>
          <w:lang w:val="en-US"/>
        </w:rPr>
        <w:t>Personal Information</w:t>
      </w:r>
    </w:p>
    <w:p w14:paraId="6735FA58" w14:textId="6B85E299" w:rsidR="006E004E" w:rsidRDefault="00562AE3" w:rsidP="0042653C">
      <w:pPr>
        <w:pBdr>
          <w:top w:val="thinThickThinMediumGap" w:sz="24" w:space="1" w:color="FF99FF"/>
          <w:left w:val="thinThickThinMediumGap" w:sz="24" w:space="4" w:color="FF99FF"/>
          <w:bottom w:val="thinThickThinMediumGap" w:sz="24" w:space="1" w:color="FF99FF"/>
          <w:right w:val="thinThickThinMediumGap" w:sz="24" w:space="4" w:color="FF99FF"/>
        </w:pBdr>
        <w:spacing w:after="0"/>
        <w:rPr>
          <w:b/>
          <w:bCs/>
          <w:sz w:val="24"/>
          <w:szCs w:val="24"/>
          <w:lang w:val="en-US"/>
        </w:rPr>
      </w:pPr>
      <w:r>
        <w:rPr>
          <w:b/>
          <w:bCs/>
          <w:sz w:val="24"/>
          <w:szCs w:val="24"/>
          <w:lang w:val="en-US"/>
        </w:rPr>
        <w:t>1</w:t>
      </w:r>
      <w:r w:rsidR="00E6661E">
        <w:rPr>
          <w:b/>
          <w:bCs/>
          <w:sz w:val="24"/>
          <w:szCs w:val="24"/>
          <w:lang w:val="en-US"/>
        </w:rPr>
        <w:t>9</w:t>
      </w:r>
      <w:r>
        <w:rPr>
          <w:b/>
          <w:bCs/>
          <w:sz w:val="24"/>
          <w:szCs w:val="24"/>
          <w:lang w:val="en-US"/>
        </w:rPr>
        <w:t xml:space="preserve">. </w:t>
      </w:r>
      <w:r w:rsidR="00E33AB3">
        <w:rPr>
          <w:b/>
          <w:bCs/>
          <w:sz w:val="24"/>
          <w:szCs w:val="24"/>
          <w:lang w:val="en-US"/>
        </w:rPr>
        <w:t>Foster</w:t>
      </w:r>
      <w:r w:rsidR="006E004E">
        <w:rPr>
          <w:b/>
          <w:bCs/>
          <w:sz w:val="24"/>
          <w:szCs w:val="24"/>
          <w:lang w:val="en-US"/>
        </w:rPr>
        <w:t xml:space="preserve"> </w:t>
      </w:r>
      <w:r w:rsidR="00E33AB3">
        <w:rPr>
          <w:b/>
          <w:bCs/>
          <w:sz w:val="24"/>
          <w:szCs w:val="24"/>
          <w:lang w:val="en-US"/>
        </w:rPr>
        <w:t>Parent</w:t>
      </w:r>
      <w:r w:rsidR="006E004E">
        <w:rPr>
          <w:b/>
          <w:bCs/>
          <w:sz w:val="24"/>
          <w:szCs w:val="24"/>
          <w:lang w:val="en-US"/>
        </w:rPr>
        <w:t xml:space="preserve">s Records </w:t>
      </w:r>
    </w:p>
    <w:p w14:paraId="0D5E5C1E" w14:textId="77777777" w:rsidR="00562AE3" w:rsidRPr="00A04F97" w:rsidRDefault="00562AE3" w:rsidP="00562AE3">
      <w:pPr>
        <w:spacing w:after="0"/>
        <w:rPr>
          <w:b/>
          <w:bCs/>
          <w:sz w:val="24"/>
          <w:szCs w:val="24"/>
          <w:lang w:val="en-US"/>
        </w:rPr>
      </w:pPr>
    </w:p>
    <w:p w14:paraId="56E97EB9" w14:textId="38113C47" w:rsidR="006E004E" w:rsidRPr="006E004E" w:rsidRDefault="00E520D2" w:rsidP="0042653C">
      <w:pPr>
        <w:pBdr>
          <w:top w:val="thinThickThinMediumGap" w:sz="24" w:space="1" w:color="00FFCC"/>
          <w:left w:val="thinThickThinMediumGap" w:sz="24" w:space="4" w:color="00FFCC"/>
          <w:bottom w:val="thinThickThinMediumGap" w:sz="24" w:space="1" w:color="00FFCC"/>
          <w:right w:val="thinThickThinMediumGap" w:sz="24" w:space="4" w:color="00FFCC"/>
        </w:pBdr>
        <w:spacing w:after="0"/>
        <w:rPr>
          <w:b/>
          <w:bCs/>
          <w:sz w:val="24"/>
          <w:szCs w:val="24"/>
          <w:lang w:val="en-US"/>
        </w:rPr>
      </w:pPr>
      <w:r>
        <w:rPr>
          <w:b/>
          <w:bCs/>
          <w:sz w:val="24"/>
          <w:szCs w:val="24"/>
          <w:lang w:val="en-US"/>
        </w:rPr>
        <w:t>20</w:t>
      </w:r>
      <w:r w:rsidR="00562AE3">
        <w:rPr>
          <w:b/>
          <w:bCs/>
          <w:sz w:val="24"/>
          <w:szCs w:val="24"/>
          <w:lang w:val="en-US"/>
        </w:rPr>
        <w:t xml:space="preserve">. </w:t>
      </w:r>
      <w:r w:rsidR="006E004E">
        <w:rPr>
          <w:b/>
          <w:bCs/>
          <w:sz w:val="24"/>
          <w:szCs w:val="24"/>
          <w:lang w:val="en-US"/>
        </w:rPr>
        <w:t>BEING PART OF THE NETWORK – TEAM AROUND THE CHILD (TAC)</w:t>
      </w:r>
    </w:p>
    <w:p w14:paraId="043A9818" w14:textId="16686D1D" w:rsidR="006E004E" w:rsidRDefault="00E520D2" w:rsidP="0042653C">
      <w:pPr>
        <w:pBdr>
          <w:top w:val="thinThickThinMediumGap" w:sz="24" w:space="1" w:color="00FFCC"/>
          <w:left w:val="thinThickThinMediumGap" w:sz="24" w:space="4" w:color="00FFCC"/>
          <w:bottom w:val="thinThickThinMediumGap" w:sz="24" w:space="1" w:color="00FFCC"/>
          <w:right w:val="thinThickThinMediumGap" w:sz="24" w:space="4" w:color="00FFCC"/>
        </w:pBdr>
        <w:spacing w:after="0"/>
        <w:rPr>
          <w:b/>
          <w:bCs/>
          <w:sz w:val="24"/>
          <w:szCs w:val="24"/>
          <w:lang w:val="en-US"/>
        </w:rPr>
      </w:pPr>
      <w:r>
        <w:rPr>
          <w:b/>
          <w:bCs/>
          <w:sz w:val="24"/>
          <w:szCs w:val="24"/>
          <w:lang w:val="en-US"/>
        </w:rPr>
        <w:t>20</w:t>
      </w:r>
      <w:r w:rsidR="00562AE3">
        <w:rPr>
          <w:b/>
          <w:bCs/>
          <w:sz w:val="24"/>
          <w:szCs w:val="24"/>
          <w:lang w:val="en-US"/>
        </w:rPr>
        <w:t xml:space="preserve">. </w:t>
      </w:r>
      <w:r w:rsidR="006E004E">
        <w:rPr>
          <w:b/>
          <w:bCs/>
          <w:sz w:val="24"/>
          <w:szCs w:val="24"/>
          <w:lang w:val="en-US"/>
        </w:rPr>
        <w:t>Child/Young Person’s Social Worker</w:t>
      </w:r>
    </w:p>
    <w:p w14:paraId="547701C6" w14:textId="252D7C75" w:rsidR="006E004E" w:rsidRDefault="00E520D2" w:rsidP="0042653C">
      <w:pPr>
        <w:pBdr>
          <w:top w:val="thinThickThinMediumGap" w:sz="24" w:space="1" w:color="00FFCC"/>
          <w:left w:val="thinThickThinMediumGap" w:sz="24" w:space="4" w:color="00FFCC"/>
          <w:bottom w:val="thinThickThinMediumGap" w:sz="24" w:space="1" w:color="00FFCC"/>
          <w:right w:val="thinThickThinMediumGap" w:sz="24" w:space="4" w:color="00FFCC"/>
        </w:pBdr>
        <w:spacing w:after="0"/>
        <w:rPr>
          <w:b/>
          <w:bCs/>
          <w:sz w:val="24"/>
          <w:szCs w:val="24"/>
          <w:lang w:val="en-US"/>
        </w:rPr>
      </w:pPr>
      <w:r>
        <w:rPr>
          <w:b/>
          <w:bCs/>
          <w:sz w:val="24"/>
          <w:szCs w:val="24"/>
          <w:lang w:val="en-US"/>
        </w:rPr>
        <w:t>20</w:t>
      </w:r>
      <w:r w:rsidR="00562AE3">
        <w:rPr>
          <w:b/>
          <w:bCs/>
          <w:sz w:val="24"/>
          <w:szCs w:val="24"/>
          <w:lang w:val="en-US"/>
        </w:rPr>
        <w:t xml:space="preserve">. </w:t>
      </w:r>
      <w:r w:rsidR="006E004E">
        <w:rPr>
          <w:b/>
          <w:bCs/>
          <w:sz w:val="24"/>
          <w:szCs w:val="24"/>
          <w:lang w:val="en-US"/>
        </w:rPr>
        <w:t>Independent Reviewing Office – IRO</w:t>
      </w:r>
    </w:p>
    <w:p w14:paraId="58D4D9EA" w14:textId="1F1FF6BB" w:rsidR="006E004E" w:rsidRPr="00A04F97" w:rsidRDefault="00E520D2" w:rsidP="0042653C">
      <w:pPr>
        <w:pBdr>
          <w:top w:val="thinThickThinMediumGap" w:sz="24" w:space="1" w:color="00FFCC"/>
          <w:left w:val="thinThickThinMediumGap" w:sz="24" w:space="4" w:color="00FFCC"/>
          <w:bottom w:val="thinThickThinMediumGap" w:sz="24" w:space="1" w:color="00FFCC"/>
          <w:right w:val="thinThickThinMediumGap" w:sz="24" w:space="4" w:color="00FFCC"/>
        </w:pBdr>
        <w:spacing w:after="0"/>
        <w:rPr>
          <w:b/>
          <w:bCs/>
          <w:sz w:val="24"/>
          <w:szCs w:val="24"/>
          <w:lang w:val="en-US"/>
        </w:rPr>
      </w:pPr>
      <w:r>
        <w:rPr>
          <w:b/>
          <w:bCs/>
          <w:sz w:val="24"/>
          <w:szCs w:val="24"/>
          <w:lang w:val="en-US"/>
        </w:rPr>
        <w:t>20</w:t>
      </w:r>
      <w:r w:rsidR="00562AE3">
        <w:rPr>
          <w:b/>
          <w:bCs/>
          <w:sz w:val="24"/>
          <w:szCs w:val="24"/>
          <w:lang w:val="en-US"/>
        </w:rPr>
        <w:t xml:space="preserve">. </w:t>
      </w:r>
      <w:r w:rsidR="006E004E">
        <w:rPr>
          <w:b/>
          <w:bCs/>
          <w:sz w:val="24"/>
          <w:szCs w:val="24"/>
          <w:lang w:val="en-US"/>
        </w:rPr>
        <w:t>Birth/Adoptive Family</w:t>
      </w:r>
    </w:p>
    <w:p w14:paraId="031F178C" w14:textId="3E602478" w:rsidR="006E004E" w:rsidRDefault="00E520D2" w:rsidP="0042653C">
      <w:pPr>
        <w:pBdr>
          <w:top w:val="thinThickThinMediumGap" w:sz="24" w:space="1" w:color="00FFCC"/>
          <w:left w:val="thinThickThinMediumGap" w:sz="24" w:space="4" w:color="00FFCC"/>
          <w:bottom w:val="thinThickThinMediumGap" w:sz="24" w:space="1" w:color="00FFCC"/>
          <w:right w:val="thinThickThinMediumGap" w:sz="24" w:space="4" w:color="00FFCC"/>
        </w:pBdr>
        <w:spacing w:after="0"/>
        <w:rPr>
          <w:b/>
          <w:bCs/>
          <w:sz w:val="24"/>
          <w:szCs w:val="24"/>
          <w:lang w:val="en-US"/>
        </w:rPr>
      </w:pPr>
      <w:r>
        <w:rPr>
          <w:b/>
          <w:bCs/>
          <w:sz w:val="24"/>
          <w:szCs w:val="24"/>
          <w:lang w:val="en-US"/>
        </w:rPr>
        <w:t>20</w:t>
      </w:r>
      <w:r w:rsidR="00562AE3">
        <w:rPr>
          <w:b/>
          <w:bCs/>
          <w:sz w:val="24"/>
          <w:szCs w:val="24"/>
          <w:lang w:val="en-US"/>
        </w:rPr>
        <w:t xml:space="preserve">. </w:t>
      </w:r>
      <w:r w:rsidR="006E004E">
        <w:rPr>
          <w:b/>
          <w:bCs/>
          <w:sz w:val="24"/>
          <w:szCs w:val="24"/>
          <w:lang w:val="en-US"/>
        </w:rPr>
        <w:t xml:space="preserve">Supervising </w:t>
      </w:r>
      <w:r w:rsidR="00AC7742">
        <w:rPr>
          <w:b/>
          <w:bCs/>
          <w:sz w:val="24"/>
          <w:szCs w:val="24"/>
          <w:lang w:val="en-US"/>
        </w:rPr>
        <w:t>Social</w:t>
      </w:r>
      <w:r w:rsidR="006E004E">
        <w:rPr>
          <w:b/>
          <w:bCs/>
          <w:sz w:val="24"/>
          <w:szCs w:val="24"/>
          <w:lang w:val="en-US"/>
        </w:rPr>
        <w:t xml:space="preserve"> Worker</w:t>
      </w:r>
    </w:p>
    <w:p w14:paraId="1A66F472" w14:textId="566CD69C" w:rsidR="006E004E" w:rsidRDefault="00562AE3" w:rsidP="0042653C">
      <w:pPr>
        <w:pBdr>
          <w:top w:val="thinThickThinMediumGap" w:sz="24" w:space="1" w:color="00FFCC"/>
          <w:left w:val="thinThickThinMediumGap" w:sz="24" w:space="4" w:color="00FFCC"/>
          <w:bottom w:val="thinThickThinMediumGap" w:sz="24" w:space="1" w:color="00FFCC"/>
          <w:right w:val="thinThickThinMediumGap" w:sz="24" w:space="4" w:color="00FFCC"/>
        </w:pBdr>
        <w:spacing w:after="0"/>
        <w:rPr>
          <w:b/>
          <w:bCs/>
          <w:sz w:val="24"/>
          <w:szCs w:val="24"/>
          <w:lang w:val="en-US"/>
        </w:rPr>
      </w:pPr>
      <w:r>
        <w:rPr>
          <w:b/>
          <w:bCs/>
          <w:sz w:val="24"/>
          <w:szCs w:val="24"/>
          <w:lang w:val="en-US"/>
        </w:rPr>
        <w:t>2</w:t>
      </w:r>
      <w:r w:rsidR="00E520D2">
        <w:rPr>
          <w:b/>
          <w:bCs/>
          <w:sz w:val="24"/>
          <w:szCs w:val="24"/>
          <w:lang w:val="en-US"/>
        </w:rPr>
        <w:t>1</w:t>
      </w:r>
      <w:r>
        <w:rPr>
          <w:b/>
          <w:bCs/>
          <w:sz w:val="24"/>
          <w:szCs w:val="24"/>
          <w:lang w:val="en-US"/>
        </w:rPr>
        <w:t xml:space="preserve">. </w:t>
      </w:r>
      <w:r w:rsidR="006E004E">
        <w:rPr>
          <w:b/>
          <w:bCs/>
          <w:sz w:val="24"/>
          <w:szCs w:val="24"/>
          <w:lang w:val="en-US"/>
        </w:rPr>
        <w:t xml:space="preserve">Registered manager </w:t>
      </w:r>
    </w:p>
    <w:p w14:paraId="18C9C3CB" w14:textId="3AB8C456" w:rsidR="00AC7742" w:rsidRPr="00A04F97" w:rsidRDefault="00562AE3" w:rsidP="0042653C">
      <w:pPr>
        <w:pBdr>
          <w:top w:val="thinThickThinMediumGap" w:sz="24" w:space="1" w:color="00FFCC"/>
          <w:left w:val="thinThickThinMediumGap" w:sz="24" w:space="4" w:color="00FFCC"/>
          <w:bottom w:val="thinThickThinMediumGap" w:sz="24" w:space="1" w:color="00FFCC"/>
          <w:right w:val="thinThickThinMediumGap" w:sz="24" w:space="4" w:color="00FFCC"/>
        </w:pBdr>
        <w:spacing w:after="0"/>
        <w:rPr>
          <w:b/>
          <w:bCs/>
          <w:sz w:val="24"/>
          <w:szCs w:val="24"/>
          <w:lang w:val="en-US"/>
        </w:rPr>
      </w:pPr>
      <w:r>
        <w:rPr>
          <w:b/>
          <w:bCs/>
          <w:sz w:val="24"/>
          <w:szCs w:val="24"/>
          <w:lang w:val="en-US"/>
        </w:rPr>
        <w:t>2</w:t>
      </w:r>
      <w:r w:rsidR="00E520D2">
        <w:rPr>
          <w:b/>
          <w:bCs/>
          <w:sz w:val="24"/>
          <w:szCs w:val="24"/>
          <w:lang w:val="en-US"/>
        </w:rPr>
        <w:t>1</w:t>
      </w:r>
      <w:r>
        <w:rPr>
          <w:b/>
          <w:bCs/>
          <w:sz w:val="24"/>
          <w:szCs w:val="24"/>
          <w:lang w:val="en-US"/>
        </w:rPr>
        <w:t xml:space="preserve">. </w:t>
      </w:r>
      <w:r w:rsidR="00AC7742">
        <w:rPr>
          <w:b/>
          <w:bCs/>
          <w:sz w:val="24"/>
          <w:szCs w:val="24"/>
          <w:lang w:val="en-US"/>
        </w:rPr>
        <w:t>Out of Hours Social Worker</w:t>
      </w:r>
    </w:p>
    <w:p w14:paraId="28BC4002" w14:textId="0340BB32" w:rsidR="00AC7742" w:rsidRDefault="00562AE3" w:rsidP="0042653C">
      <w:pPr>
        <w:pBdr>
          <w:top w:val="thinThickThinMediumGap" w:sz="24" w:space="1" w:color="00FFCC"/>
          <w:left w:val="thinThickThinMediumGap" w:sz="24" w:space="4" w:color="00FFCC"/>
          <w:bottom w:val="thinThickThinMediumGap" w:sz="24" w:space="1" w:color="00FFCC"/>
          <w:right w:val="thinThickThinMediumGap" w:sz="24" w:space="4" w:color="00FFCC"/>
        </w:pBdr>
        <w:spacing w:after="0"/>
        <w:rPr>
          <w:b/>
          <w:bCs/>
          <w:sz w:val="24"/>
          <w:szCs w:val="24"/>
          <w:lang w:val="en-US"/>
        </w:rPr>
      </w:pPr>
      <w:r>
        <w:rPr>
          <w:b/>
          <w:bCs/>
          <w:sz w:val="24"/>
          <w:szCs w:val="24"/>
          <w:lang w:val="en-US"/>
        </w:rPr>
        <w:t>2</w:t>
      </w:r>
      <w:r w:rsidR="00E520D2">
        <w:rPr>
          <w:b/>
          <w:bCs/>
          <w:sz w:val="24"/>
          <w:szCs w:val="24"/>
          <w:lang w:val="en-US"/>
        </w:rPr>
        <w:t>1</w:t>
      </w:r>
      <w:r>
        <w:rPr>
          <w:b/>
          <w:bCs/>
          <w:sz w:val="24"/>
          <w:szCs w:val="24"/>
          <w:lang w:val="en-US"/>
        </w:rPr>
        <w:t xml:space="preserve">. </w:t>
      </w:r>
      <w:r w:rsidR="00AC7742">
        <w:rPr>
          <w:b/>
          <w:bCs/>
          <w:sz w:val="24"/>
          <w:szCs w:val="24"/>
          <w:lang w:val="en-US"/>
        </w:rPr>
        <w:t>Buddies</w:t>
      </w:r>
    </w:p>
    <w:p w14:paraId="1A7ADAC6" w14:textId="4DA5E51F" w:rsidR="00AC7742" w:rsidRDefault="00562AE3" w:rsidP="0042653C">
      <w:pPr>
        <w:pBdr>
          <w:top w:val="thinThickThinMediumGap" w:sz="24" w:space="1" w:color="00FFCC"/>
          <w:left w:val="thinThickThinMediumGap" w:sz="24" w:space="4" w:color="00FFCC"/>
          <w:bottom w:val="thinThickThinMediumGap" w:sz="24" w:space="1" w:color="00FFCC"/>
          <w:right w:val="thinThickThinMediumGap" w:sz="24" w:space="4" w:color="00FFCC"/>
        </w:pBdr>
        <w:spacing w:after="0"/>
        <w:rPr>
          <w:b/>
          <w:bCs/>
          <w:sz w:val="24"/>
          <w:szCs w:val="24"/>
          <w:lang w:val="en-US"/>
        </w:rPr>
      </w:pPr>
      <w:r>
        <w:rPr>
          <w:b/>
          <w:bCs/>
          <w:sz w:val="24"/>
          <w:szCs w:val="24"/>
          <w:lang w:val="en-US"/>
        </w:rPr>
        <w:t>2</w:t>
      </w:r>
      <w:r w:rsidR="00E520D2">
        <w:rPr>
          <w:b/>
          <w:bCs/>
          <w:sz w:val="24"/>
          <w:szCs w:val="24"/>
          <w:lang w:val="en-US"/>
        </w:rPr>
        <w:t>1</w:t>
      </w:r>
      <w:r>
        <w:rPr>
          <w:b/>
          <w:bCs/>
          <w:sz w:val="24"/>
          <w:szCs w:val="24"/>
          <w:lang w:val="en-US"/>
        </w:rPr>
        <w:t xml:space="preserve">. </w:t>
      </w:r>
      <w:r w:rsidR="00AC7742">
        <w:rPr>
          <w:b/>
          <w:bCs/>
          <w:sz w:val="24"/>
          <w:szCs w:val="24"/>
          <w:lang w:val="en-US"/>
        </w:rPr>
        <w:t xml:space="preserve">Therapist/clinician </w:t>
      </w:r>
    </w:p>
    <w:p w14:paraId="290D433A" w14:textId="77777777" w:rsidR="00562AE3" w:rsidRDefault="00562AE3" w:rsidP="00562AE3">
      <w:pPr>
        <w:spacing w:after="0"/>
        <w:rPr>
          <w:b/>
          <w:bCs/>
          <w:sz w:val="24"/>
          <w:szCs w:val="24"/>
          <w:lang w:val="en-US"/>
        </w:rPr>
      </w:pPr>
    </w:p>
    <w:p w14:paraId="517FD9E3" w14:textId="4A24DDF6" w:rsidR="00AC7742" w:rsidRDefault="00562AE3" w:rsidP="0042653C">
      <w:pPr>
        <w:pBdr>
          <w:top w:val="thinThickThinMediumGap" w:sz="24" w:space="1" w:color="FF5050"/>
          <w:left w:val="thinThickThinMediumGap" w:sz="24" w:space="4" w:color="FF5050"/>
          <w:bottom w:val="thinThickThinMediumGap" w:sz="24" w:space="1" w:color="FF5050"/>
          <w:right w:val="thinThickThinMediumGap" w:sz="24" w:space="4" w:color="FF5050"/>
        </w:pBdr>
        <w:spacing w:after="0"/>
        <w:rPr>
          <w:b/>
          <w:bCs/>
          <w:sz w:val="24"/>
          <w:szCs w:val="24"/>
          <w:lang w:val="en-US"/>
        </w:rPr>
      </w:pPr>
      <w:r>
        <w:rPr>
          <w:b/>
          <w:bCs/>
          <w:sz w:val="24"/>
          <w:szCs w:val="24"/>
          <w:lang w:val="en-US"/>
        </w:rPr>
        <w:t>2</w:t>
      </w:r>
      <w:r w:rsidR="0042653C">
        <w:rPr>
          <w:b/>
          <w:bCs/>
          <w:sz w:val="24"/>
          <w:szCs w:val="24"/>
          <w:lang w:val="en-US"/>
        </w:rPr>
        <w:t>2</w:t>
      </w:r>
      <w:r>
        <w:rPr>
          <w:b/>
          <w:bCs/>
          <w:sz w:val="24"/>
          <w:szCs w:val="24"/>
          <w:lang w:val="en-US"/>
        </w:rPr>
        <w:t xml:space="preserve">. </w:t>
      </w:r>
      <w:r w:rsidR="00AC7742">
        <w:rPr>
          <w:b/>
          <w:bCs/>
          <w:sz w:val="24"/>
          <w:szCs w:val="24"/>
          <w:lang w:val="en-US"/>
        </w:rPr>
        <w:t>KEEPING EVERYONE SAFE</w:t>
      </w:r>
    </w:p>
    <w:p w14:paraId="4716D03E" w14:textId="2D54CF58" w:rsidR="00AC7742" w:rsidRDefault="00562AE3" w:rsidP="0042653C">
      <w:pPr>
        <w:pBdr>
          <w:top w:val="thinThickThinMediumGap" w:sz="24" w:space="1" w:color="FF5050"/>
          <w:left w:val="thinThickThinMediumGap" w:sz="24" w:space="4" w:color="FF5050"/>
          <w:bottom w:val="thinThickThinMediumGap" w:sz="24" w:space="1" w:color="FF5050"/>
          <w:right w:val="thinThickThinMediumGap" w:sz="24" w:space="4" w:color="FF5050"/>
        </w:pBdr>
        <w:spacing w:after="0"/>
        <w:rPr>
          <w:b/>
          <w:bCs/>
          <w:sz w:val="24"/>
          <w:szCs w:val="24"/>
          <w:lang w:val="en-US"/>
        </w:rPr>
      </w:pPr>
      <w:r>
        <w:rPr>
          <w:b/>
          <w:bCs/>
          <w:sz w:val="24"/>
          <w:szCs w:val="24"/>
          <w:lang w:val="en-US"/>
        </w:rPr>
        <w:t>2</w:t>
      </w:r>
      <w:r w:rsidR="0042653C">
        <w:rPr>
          <w:b/>
          <w:bCs/>
          <w:sz w:val="24"/>
          <w:szCs w:val="24"/>
          <w:lang w:val="en-US"/>
        </w:rPr>
        <w:t>2</w:t>
      </w:r>
      <w:r>
        <w:rPr>
          <w:b/>
          <w:bCs/>
          <w:sz w:val="24"/>
          <w:szCs w:val="24"/>
          <w:lang w:val="en-US"/>
        </w:rPr>
        <w:t xml:space="preserve">. </w:t>
      </w:r>
      <w:r w:rsidR="00AC7742">
        <w:rPr>
          <w:b/>
          <w:bCs/>
          <w:sz w:val="24"/>
          <w:szCs w:val="24"/>
          <w:lang w:val="en-US"/>
        </w:rPr>
        <w:t>Safer caring</w:t>
      </w:r>
    </w:p>
    <w:p w14:paraId="528A3B04" w14:textId="2C985034" w:rsidR="00AC7742" w:rsidRPr="00A04F97" w:rsidRDefault="00562AE3" w:rsidP="0042653C">
      <w:pPr>
        <w:pBdr>
          <w:top w:val="thinThickThinMediumGap" w:sz="24" w:space="1" w:color="FF5050"/>
          <w:left w:val="thinThickThinMediumGap" w:sz="24" w:space="4" w:color="FF5050"/>
          <w:bottom w:val="thinThickThinMediumGap" w:sz="24" w:space="1" w:color="FF5050"/>
          <w:right w:val="thinThickThinMediumGap" w:sz="24" w:space="4" w:color="FF5050"/>
        </w:pBdr>
        <w:spacing w:after="0"/>
        <w:rPr>
          <w:b/>
          <w:bCs/>
          <w:sz w:val="24"/>
          <w:szCs w:val="24"/>
          <w:lang w:val="en-US"/>
        </w:rPr>
      </w:pPr>
      <w:r>
        <w:rPr>
          <w:b/>
          <w:bCs/>
          <w:sz w:val="24"/>
          <w:szCs w:val="24"/>
          <w:lang w:val="en-US"/>
        </w:rPr>
        <w:t>2</w:t>
      </w:r>
      <w:r w:rsidR="0042653C">
        <w:rPr>
          <w:b/>
          <w:bCs/>
          <w:sz w:val="24"/>
          <w:szCs w:val="24"/>
          <w:lang w:val="en-US"/>
        </w:rPr>
        <w:t>2</w:t>
      </w:r>
      <w:r>
        <w:rPr>
          <w:b/>
          <w:bCs/>
          <w:sz w:val="24"/>
          <w:szCs w:val="24"/>
          <w:lang w:val="en-US"/>
        </w:rPr>
        <w:t xml:space="preserve">. </w:t>
      </w:r>
      <w:r w:rsidR="00AC7742">
        <w:rPr>
          <w:b/>
          <w:bCs/>
          <w:sz w:val="24"/>
          <w:szCs w:val="24"/>
          <w:lang w:val="en-US"/>
        </w:rPr>
        <w:t xml:space="preserve">Complaints, Standards of Care Concerns &amp; Allegations against </w:t>
      </w:r>
      <w:r w:rsidR="00E33AB3">
        <w:rPr>
          <w:b/>
          <w:bCs/>
          <w:sz w:val="24"/>
          <w:szCs w:val="24"/>
          <w:lang w:val="en-US"/>
        </w:rPr>
        <w:t>Foster</w:t>
      </w:r>
      <w:r w:rsidR="00AC7742">
        <w:rPr>
          <w:b/>
          <w:bCs/>
          <w:sz w:val="24"/>
          <w:szCs w:val="24"/>
          <w:lang w:val="en-US"/>
        </w:rPr>
        <w:t xml:space="preserve"> </w:t>
      </w:r>
      <w:r w:rsidR="00E33AB3">
        <w:rPr>
          <w:b/>
          <w:bCs/>
          <w:sz w:val="24"/>
          <w:szCs w:val="24"/>
          <w:lang w:val="en-US"/>
        </w:rPr>
        <w:t>Parent</w:t>
      </w:r>
      <w:r w:rsidR="00AC7742">
        <w:rPr>
          <w:b/>
          <w:bCs/>
          <w:sz w:val="24"/>
          <w:szCs w:val="24"/>
          <w:lang w:val="en-US"/>
        </w:rPr>
        <w:t>s or a member of your household or support network</w:t>
      </w:r>
    </w:p>
    <w:p w14:paraId="3C1794B3" w14:textId="63C3FB20" w:rsidR="00EA083E" w:rsidRPr="00AC7742" w:rsidRDefault="00562AE3" w:rsidP="0042653C">
      <w:pPr>
        <w:pBdr>
          <w:top w:val="thinThickThinMediumGap" w:sz="24" w:space="1" w:color="FF5050"/>
          <w:left w:val="thinThickThinMediumGap" w:sz="24" w:space="4" w:color="FF5050"/>
          <w:bottom w:val="thinThickThinMediumGap" w:sz="24" w:space="1" w:color="FF5050"/>
          <w:right w:val="thinThickThinMediumGap" w:sz="24" w:space="4" w:color="FF5050"/>
        </w:pBdr>
        <w:spacing w:after="0"/>
        <w:rPr>
          <w:b/>
          <w:bCs/>
          <w:sz w:val="24"/>
          <w:szCs w:val="24"/>
          <w:lang w:val="en-US"/>
        </w:rPr>
      </w:pPr>
      <w:r>
        <w:rPr>
          <w:b/>
          <w:bCs/>
          <w:sz w:val="24"/>
          <w:szCs w:val="24"/>
          <w:lang w:val="en-US"/>
        </w:rPr>
        <w:t>2</w:t>
      </w:r>
      <w:r w:rsidR="0042653C">
        <w:rPr>
          <w:b/>
          <w:bCs/>
          <w:sz w:val="24"/>
          <w:szCs w:val="24"/>
          <w:lang w:val="en-US"/>
        </w:rPr>
        <w:t>3</w:t>
      </w:r>
      <w:r>
        <w:rPr>
          <w:b/>
          <w:bCs/>
          <w:sz w:val="24"/>
          <w:szCs w:val="24"/>
          <w:lang w:val="en-US"/>
        </w:rPr>
        <w:t xml:space="preserve">. </w:t>
      </w:r>
      <w:r w:rsidR="00AC7742">
        <w:rPr>
          <w:b/>
          <w:bCs/>
          <w:sz w:val="24"/>
          <w:szCs w:val="24"/>
          <w:lang w:val="en-US"/>
        </w:rPr>
        <w:t xml:space="preserve">Complaints by child/Young person </w:t>
      </w:r>
    </w:p>
    <w:p w14:paraId="43A49786" w14:textId="5BF5597E" w:rsidR="00AC7742" w:rsidRDefault="00562AE3" w:rsidP="0042653C">
      <w:pPr>
        <w:pBdr>
          <w:top w:val="thinThickThinMediumGap" w:sz="24" w:space="1" w:color="FF5050"/>
          <w:left w:val="thinThickThinMediumGap" w:sz="24" w:space="4" w:color="FF5050"/>
          <w:bottom w:val="thinThickThinMediumGap" w:sz="24" w:space="1" w:color="FF5050"/>
          <w:right w:val="thinThickThinMediumGap" w:sz="24" w:space="4" w:color="FF5050"/>
        </w:pBdr>
        <w:spacing w:after="0"/>
        <w:rPr>
          <w:b/>
          <w:bCs/>
          <w:sz w:val="24"/>
          <w:szCs w:val="24"/>
          <w:lang w:val="en-US"/>
        </w:rPr>
      </w:pPr>
      <w:r>
        <w:rPr>
          <w:b/>
          <w:bCs/>
          <w:sz w:val="24"/>
          <w:szCs w:val="24"/>
          <w:lang w:val="en-US"/>
        </w:rPr>
        <w:t>2</w:t>
      </w:r>
      <w:r w:rsidR="00E6661E">
        <w:rPr>
          <w:b/>
          <w:bCs/>
          <w:sz w:val="24"/>
          <w:szCs w:val="24"/>
          <w:lang w:val="en-US"/>
        </w:rPr>
        <w:t>4</w:t>
      </w:r>
      <w:r>
        <w:rPr>
          <w:b/>
          <w:bCs/>
          <w:sz w:val="24"/>
          <w:szCs w:val="24"/>
          <w:lang w:val="en-US"/>
        </w:rPr>
        <w:t xml:space="preserve">. </w:t>
      </w:r>
      <w:r w:rsidR="00AC7742">
        <w:rPr>
          <w:b/>
          <w:bCs/>
          <w:sz w:val="24"/>
          <w:szCs w:val="24"/>
          <w:lang w:val="en-US"/>
        </w:rPr>
        <w:t>How to make a complaint</w:t>
      </w:r>
    </w:p>
    <w:p w14:paraId="484D2851" w14:textId="20110A51" w:rsidR="00AC7742" w:rsidRPr="00AC7742" w:rsidRDefault="00562AE3" w:rsidP="0042653C">
      <w:pPr>
        <w:pBdr>
          <w:top w:val="thinThickThinMediumGap" w:sz="24" w:space="1" w:color="FF5050"/>
          <w:left w:val="thinThickThinMediumGap" w:sz="24" w:space="4" w:color="FF5050"/>
          <w:bottom w:val="thinThickThinMediumGap" w:sz="24" w:space="1" w:color="FF5050"/>
          <w:right w:val="thinThickThinMediumGap" w:sz="24" w:space="4" w:color="FF5050"/>
        </w:pBdr>
        <w:spacing w:after="0"/>
        <w:rPr>
          <w:b/>
          <w:bCs/>
          <w:sz w:val="24"/>
          <w:szCs w:val="24"/>
          <w:lang w:val="en-US"/>
        </w:rPr>
      </w:pPr>
      <w:r>
        <w:rPr>
          <w:b/>
          <w:bCs/>
          <w:sz w:val="24"/>
          <w:szCs w:val="24"/>
          <w:lang w:val="en-US"/>
        </w:rPr>
        <w:t>2</w:t>
      </w:r>
      <w:r w:rsidR="00E6661E">
        <w:rPr>
          <w:b/>
          <w:bCs/>
          <w:sz w:val="24"/>
          <w:szCs w:val="24"/>
          <w:lang w:val="en-US"/>
        </w:rPr>
        <w:t>4</w:t>
      </w:r>
      <w:r>
        <w:rPr>
          <w:b/>
          <w:bCs/>
          <w:sz w:val="24"/>
          <w:szCs w:val="24"/>
          <w:lang w:val="en-US"/>
        </w:rPr>
        <w:t xml:space="preserve">. </w:t>
      </w:r>
      <w:r w:rsidR="00AC7742">
        <w:rPr>
          <w:b/>
          <w:bCs/>
          <w:sz w:val="24"/>
          <w:szCs w:val="24"/>
          <w:lang w:val="en-US"/>
        </w:rPr>
        <w:t xml:space="preserve">Whistleblowing </w:t>
      </w:r>
    </w:p>
    <w:p w14:paraId="53109227" w14:textId="4E446BDE" w:rsidR="00AC7742" w:rsidRPr="00A04F97" w:rsidRDefault="00562AE3" w:rsidP="0042653C">
      <w:pPr>
        <w:pBdr>
          <w:top w:val="thinThickThinMediumGap" w:sz="24" w:space="1" w:color="FF5050"/>
          <w:left w:val="thinThickThinMediumGap" w:sz="24" w:space="4" w:color="FF5050"/>
          <w:bottom w:val="thinThickThinMediumGap" w:sz="24" w:space="1" w:color="FF5050"/>
          <w:right w:val="thinThickThinMediumGap" w:sz="24" w:space="4" w:color="FF5050"/>
        </w:pBdr>
        <w:spacing w:after="0"/>
        <w:rPr>
          <w:b/>
          <w:bCs/>
          <w:sz w:val="24"/>
          <w:szCs w:val="24"/>
          <w:lang w:val="en-US"/>
        </w:rPr>
      </w:pPr>
      <w:r>
        <w:rPr>
          <w:b/>
          <w:bCs/>
          <w:sz w:val="24"/>
          <w:szCs w:val="24"/>
          <w:lang w:val="en-US"/>
        </w:rPr>
        <w:t>2</w:t>
      </w:r>
      <w:r w:rsidR="00E6661E">
        <w:rPr>
          <w:b/>
          <w:bCs/>
          <w:sz w:val="24"/>
          <w:szCs w:val="24"/>
          <w:lang w:val="en-US"/>
        </w:rPr>
        <w:t>5</w:t>
      </w:r>
      <w:r>
        <w:rPr>
          <w:b/>
          <w:bCs/>
          <w:sz w:val="24"/>
          <w:szCs w:val="24"/>
          <w:lang w:val="en-US"/>
        </w:rPr>
        <w:t xml:space="preserve">. </w:t>
      </w:r>
      <w:r w:rsidR="00AC7742">
        <w:rPr>
          <w:b/>
          <w:bCs/>
          <w:sz w:val="24"/>
          <w:szCs w:val="24"/>
          <w:lang w:val="en-US"/>
        </w:rPr>
        <w:t>Internet, Photographs and mobile devices</w:t>
      </w:r>
    </w:p>
    <w:p w14:paraId="096C1C45" w14:textId="72BE8CBC" w:rsidR="00AC7742" w:rsidRPr="00AC7742" w:rsidRDefault="00562AE3" w:rsidP="0042653C">
      <w:pPr>
        <w:pBdr>
          <w:top w:val="thinThickThinMediumGap" w:sz="24" w:space="1" w:color="FF5050"/>
          <w:left w:val="thinThickThinMediumGap" w:sz="24" w:space="4" w:color="FF5050"/>
          <w:bottom w:val="thinThickThinMediumGap" w:sz="24" w:space="1" w:color="FF5050"/>
          <w:right w:val="thinThickThinMediumGap" w:sz="24" w:space="4" w:color="FF5050"/>
        </w:pBdr>
        <w:spacing w:after="0"/>
        <w:rPr>
          <w:b/>
          <w:bCs/>
          <w:sz w:val="24"/>
          <w:szCs w:val="24"/>
          <w:lang w:val="en-US"/>
        </w:rPr>
      </w:pPr>
      <w:r>
        <w:rPr>
          <w:b/>
          <w:bCs/>
          <w:sz w:val="24"/>
          <w:szCs w:val="24"/>
          <w:lang w:val="en-US"/>
        </w:rPr>
        <w:t>2</w:t>
      </w:r>
      <w:r w:rsidR="00E6661E">
        <w:rPr>
          <w:b/>
          <w:bCs/>
          <w:sz w:val="24"/>
          <w:szCs w:val="24"/>
          <w:lang w:val="en-US"/>
        </w:rPr>
        <w:t>8</w:t>
      </w:r>
      <w:r>
        <w:rPr>
          <w:b/>
          <w:bCs/>
          <w:sz w:val="24"/>
          <w:szCs w:val="24"/>
          <w:lang w:val="en-US"/>
        </w:rPr>
        <w:t xml:space="preserve">. </w:t>
      </w:r>
      <w:r w:rsidR="00AC7742">
        <w:rPr>
          <w:b/>
          <w:bCs/>
          <w:sz w:val="24"/>
          <w:szCs w:val="24"/>
          <w:lang w:val="en-US"/>
        </w:rPr>
        <w:t xml:space="preserve">Social networks </w:t>
      </w:r>
    </w:p>
    <w:p w14:paraId="13852CA8" w14:textId="3A4250EF" w:rsidR="00AC7742" w:rsidRPr="00A04F97" w:rsidRDefault="00E6661E" w:rsidP="0042653C">
      <w:pPr>
        <w:pBdr>
          <w:top w:val="thinThickThinMediumGap" w:sz="24" w:space="1" w:color="FF5050"/>
          <w:left w:val="thinThickThinMediumGap" w:sz="24" w:space="4" w:color="FF5050"/>
          <w:bottom w:val="thinThickThinMediumGap" w:sz="24" w:space="1" w:color="FF5050"/>
          <w:right w:val="thinThickThinMediumGap" w:sz="24" w:space="4" w:color="FF5050"/>
        </w:pBdr>
        <w:spacing w:after="0"/>
        <w:rPr>
          <w:b/>
          <w:bCs/>
          <w:sz w:val="24"/>
          <w:szCs w:val="24"/>
          <w:lang w:val="en-US"/>
        </w:rPr>
      </w:pPr>
      <w:r>
        <w:rPr>
          <w:b/>
          <w:bCs/>
          <w:sz w:val="24"/>
          <w:szCs w:val="24"/>
          <w:lang w:val="en-US"/>
        </w:rPr>
        <w:t>29</w:t>
      </w:r>
      <w:r w:rsidR="00240DD1">
        <w:rPr>
          <w:b/>
          <w:bCs/>
          <w:sz w:val="24"/>
          <w:szCs w:val="24"/>
          <w:lang w:val="en-US"/>
        </w:rPr>
        <w:t xml:space="preserve">. </w:t>
      </w:r>
      <w:r w:rsidR="00AC7742">
        <w:rPr>
          <w:b/>
          <w:bCs/>
          <w:sz w:val="24"/>
          <w:szCs w:val="24"/>
          <w:lang w:val="en-US"/>
        </w:rPr>
        <w:t xml:space="preserve">Social Networking and </w:t>
      </w:r>
      <w:r w:rsidR="00E33AB3">
        <w:rPr>
          <w:b/>
          <w:bCs/>
          <w:sz w:val="24"/>
          <w:szCs w:val="24"/>
          <w:lang w:val="en-US"/>
        </w:rPr>
        <w:t>Foster</w:t>
      </w:r>
      <w:r w:rsidR="00AC7742">
        <w:rPr>
          <w:b/>
          <w:bCs/>
          <w:sz w:val="24"/>
          <w:szCs w:val="24"/>
          <w:lang w:val="en-US"/>
        </w:rPr>
        <w:t>ing Families</w:t>
      </w:r>
    </w:p>
    <w:p w14:paraId="7A25AC14" w14:textId="0AC8AD68" w:rsidR="00AC7742" w:rsidRDefault="00240DD1" w:rsidP="0042653C">
      <w:pPr>
        <w:pBdr>
          <w:top w:val="thinThickThinMediumGap" w:sz="24" w:space="1" w:color="FF5050"/>
          <w:left w:val="thinThickThinMediumGap" w:sz="24" w:space="4" w:color="FF5050"/>
          <w:bottom w:val="thinThickThinMediumGap" w:sz="24" w:space="1" w:color="FF5050"/>
          <w:right w:val="thinThickThinMediumGap" w:sz="24" w:space="4" w:color="FF5050"/>
        </w:pBdr>
        <w:spacing w:after="0"/>
        <w:rPr>
          <w:b/>
          <w:bCs/>
          <w:sz w:val="24"/>
          <w:szCs w:val="24"/>
          <w:lang w:val="en-US"/>
        </w:rPr>
      </w:pPr>
      <w:r>
        <w:rPr>
          <w:b/>
          <w:bCs/>
          <w:sz w:val="24"/>
          <w:szCs w:val="24"/>
          <w:lang w:val="en-US"/>
        </w:rPr>
        <w:t>3</w:t>
      </w:r>
      <w:r w:rsidR="00E6661E">
        <w:rPr>
          <w:b/>
          <w:bCs/>
          <w:sz w:val="24"/>
          <w:szCs w:val="24"/>
          <w:lang w:val="en-US"/>
        </w:rPr>
        <w:t>0</w:t>
      </w:r>
      <w:r>
        <w:rPr>
          <w:b/>
          <w:bCs/>
          <w:sz w:val="24"/>
          <w:szCs w:val="24"/>
          <w:lang w:val="en-US"/>
        </w:rPr>
        <w:t xml:space="preserve">. </w:t>
      </w:r>
      <w:r w:rsidR="00AC7742">
        <w:rPr>
          <w:b/>
          <w:bCs/>
          <w:sz w:val="24"/>
          <w:szCs w:val="24"/>
          <w:lang w:val="en-US"/>
        </w:rPr>
        <w:t>Child/Young Person Risk Assessment, Experience &amp; Safety</w:t>
      </w:r>
    </w:p>
    <w:p w14:paraId="02446F42" w14:textId="065C5F07" w:rsidR="00AC7742" w:rsidRPr="005230D0" w:rsidRDefault="00240DD1" w:rsidP="0042653C">
      <w:pPr>
        <w:pBdr>
          <w:top w:val="thinThickThinMediumGap" w:sz="24" w:space="1" w:color="FF5050"/>
          <w:left w:val="thinThickThinMediumGap" w:sz="24" w:space="4" w:color="FF5050"/>
          <w:bottom w:val="thinThickThinMediumGap" w:sz="24" w:space="1" w:color="FF5050"/>
          <w:right w:val="thinThickThinMediumGap" w:sz="24" w:space="4" w:color="FF5050"/>
        </w:pBdr>
        <w:spacing w:after="0"/>
        <w:rPr>
          <w:b/>
          <w:bCs/>
          <w:sz w:val="24"/>
          <w:szCs w:val="24"/>
          <w:lang w:val="en-US"/>
        </w:rPr>
      </w:pPr>
      <w:r>
        <w:rPr>
          <w:b/>
          <w:bCs/>
          <w:sz w:val="24"/>
          <w:szCs w:val="24"/>
          <w:lang w:val="en-US"/>
        </w:rPr>
        <w:t>3</w:t>
      </w:r>
      <w:r w:rsidR="00E6661E">
        <w:rPr>
          <w:b/>
          <w:bCs/>
          <w:sz w:val="24"/>
          <w:szCs w:val="24"/>
          <w:lang w:val="en-US"/>
        </w:rPr>
        <w:t>0</w:t>
      </w:r>
      <w:r>
        <w:rPr>
          <w:b/>
          <w:bCs/>
          <w:sz w:val="24"/>
          <w:szCs w:val="24"/>
          <w:lang w:val="en-US"/>
        </w:rPr>
        <w:t xml:space="preserve">. </w:t>
      </w:r>
      <w:r w:rsidR="00AC7742">
        <w:rPr>
          <w:b/>
          <w:bCs/>
          <w:sz w:val="24"/>
          <w:szCs w:val="24"/>
          <w:lang w:val="en-US"/>
        </w:rPr>
        <w:t>Unauthorised absence/missing away from home or missing from care</w:t>
      </w:r>
    </w:p>
    <w:p w14:paraId="05B8998B" w14:textId="2D490300" w:rsidR="00AC7742" w:rsidRDefault="00240DD1" w:rsidP="0042653C">
      <w:pPr>
        <w:pBdr>
          <w:top w:val="thinThickThinMediumGap" w:sz="24" w:space="1" w:color="FF5050"/>
          <w:left w:val="thinThickThinMediumGap" w:sz="24" w:space="4" w:color="FF5050"/>
          <w:bottom w:val="thinThickThinMediumGap" w:sz="24" w:space="1" w:color="FF5050"/>
          <w:right w:val="thinThickThinMediumGap" w:sz="24" w:space="4" w:color="FF5050"/>
        </w:pBdr>
        <w:spacing w:after="0"/>
        <w:rPr>
          <w:b/>
          <w:bCs/>
          <w:sz w:val="24"/>
          <w:szCs w:val="24"/>
          <w:lang w:val="en-US"/>
        </w:rPr>
      </w:pPr>
      <w:r>
        <w:rPr>
          <w:b/>
          <w:bCs/>
          <w:sz w:val="24"/>
          <w:szCs w:val="24"/>
          <w:lang w:val="en-US"/>
        </w:rPr>
        <w:t>3</w:t>
      </w:r>
      <w:r w:rsidR="00E6661E">
        <w:rPr>
          <w:b/>
          <w:bCs/>
          <w:sz w:val="24"/>
          <w:szCs w:val="24"/>
          <w:lang w:val="en-US"/>
        </w:rPr>
        <w:t>2</w:t>
      </w:r>
      <w:r>
        <w:rPr>
          <w:b/>
          <w:bCs/>
          <w:sz w:val="24"/>
          <w:szCs w:val="24"/>
          <w:lang w:val="en-US"/>
        </w:rPr>
        <w:t xml:space="preserve">. </w:t>
      </w:r>
      <w:r w:rsidR="00AC7742">
        <w:rPr>
          <w:b/>
          <w:bCs/>
          <w:sz w:val="24"/>
          <w:szCs w:val="24"/>
          <w:lang w:val="en-US"/>
        </w:rPr>
        <w:t>Child Sexual Exploitation CSE</w:t>
      </w:r>
    </w:p>
    <w:p w14:paraId="2E6DC47B" w14:textId="35B1BBC6" w:rsidR="00AC7742" w:rsidRPr="00A04F97" w:rsidRDefault="00240DD1" w:rsidP="0042653C">
      <w:pPr>
        <w:pBdr>
          <w:top w:val="thinThickThinMediumGap" w:sz="24" w:space="1" w:color="FF5050"/>
          <w:left w:val="thinThickThinMediumGap" w:sz="24" w:space="4" w:color="FF5050"/>
          <w:bottom w:val="thinThickThinMediumGap" w:sz="24" w:space="1" w:color="FF5050"/>
          <w:right w:val="thinThickThinMediumGap" w:sz="24" w:space="4" w:color="FF5050"/>
        </w:pBdr>
        <w:spacing w:after="0" w:line="240" w:lineRule="auto"/>
        <w:rPr>
          <w:b/>
          <w:bCs/>
          <w:sz w:val="24"/>
          <w:szCs w:val="24"/>
          <w:lang w:val="en-US"/>
        </w:rPr>
      </w:pPr>
      <w:r>
        <w:rPr>
          <w:b/>
          <w:bCs/>
          <w:sz w:val="24"/>
          <w:szCs w:val="24"/>
          <w:lang w:val="en-US"/>
        </w:rPr>
        <w:t>3</w:t>
      </w:r>
      <w:r w:rsidR="00E6661E">
        <w:rPr>
          <w:b/>
          <w:bCs/>
          <w:sz w:val="24"/>
          <w:szCs w:val="24"/>
          <w:lang w:val="en-US"/>
        </w:rPr>
        <w:t>4</w:t>
      </w:r>
      <w:r>
        <w:rPr>
          <w:b/>
          <w:bCs/>
          <w:sz w:val="24"/>
          <w:szCs w:val="24"/>
          <w:lang w:val="en-US"/>
        </w:rPr>
        <w:t xml:space="preserve">. </w:t>
      </w:r>
      <w:r w:rsidR="00AC7742">
        <w:rPr>
          <w:b/>
          <w:bCs/>
          <w:sz w:val="24"/>
          <w:szCs w:val="24"/>
          <w:lang w:val="en-US"/>
        </w:rPr>
        <w:t>County Lines/Gang Involvement</w:t>
      </w:r>
    </w:p>
    <w:p w14:paraId="31A5B530" w14:textId="725D4241" w:rsidR="00AC7742" w:rsidRPr="00AC7742" w:rsidRDefault="00240DD1" w:rsidP="0042653C">
      <w:pPr>
        <w:pBdr>
          <w:top w:val="thinThickThinMediumGap" w:sz="24" w:space="1" w:color="FF5050"/>
          <w:left w:val="thinThickThinMediumGap" w:sz="24" w:space="4" w:color="FF5050"/>
          <w:bottom w:val="thinThickThinMediumGap" w:sz="24" w:space="1" w:color="FF5050"/>
          <w:right w:val="thinThickThinMediumGap" w:sz="24" w:space="4" w:color="FF5050"/>
        </w:pBdr>
        <w:spacing w:after="0"/>
        <w:rPr>
          <w:b/>
          <w:bCs/>
          <w:sz w:val="24"/>
          <w:szCs w:val="24"/>
          <w:lang w:val="en-US"/>
        </w:rPr>
      </w:pPr>
      <w:r>
        <w:rPr>
          <w:b/>
          <w:bCs/>
          <w:sz w:val="24"/>
          <w:szCs w:val="24"/>
          <w:lang w:val="en-US"/>
        </w:rPr>
        <w:t>3</w:t>
      </w:r>
      <w:r w:rsidR="00E6661E">
        <w:rPr>
          <w:b/>
          <w:bCs/>
          <w:sz w:val="24"/>
          <w:szCs w:val="24"/>
          <w:lang w:val="en-US"/>
        </w:rPr>
        <w:t>5</w:t>
      </w:r>
      <w:r>
        <w:rPr>
          <w:b/>
          <w:bCs/>
          <w:sz w:val="24"/>
          <w:szCs w:val="24"/>
          <w:lang w:val="en-US"/>
        </w:rPr>
        <w:t xml:space="preserve">. </w:t>
      </w:r>
      <w:r w:rsidR="00AC7742">
        <w:rPr>
          <w:b/>
          <w:bCs/>
          <w:sz w:val="24"/>
          <w:szCs w:val="24"/>
          <w:lang w:val="en-US"/>
        </w:rPr>
        <w:t>Female Genital Mutilation FGM</w:t>
      </w:r>
      <w:r w:rsidR="00AC7742">
        <w:rPr>
          <w:b/>
          <w:bCs/>
          <w:sz w:val="24"/>
          <w:szCs w:val="24"/>
          <w:lang w:val="en-US"/>
        </w:rPr>
        <w:br/>
      </w:r>
      <w:r>
        <w:rPr>
          <w:b/>
          <w:bCs/>
          <w:sz w:val="24"/>
          <w:szCs w:val="24"/>
          <w:lang w:val="en-US"/>
        </w:rPr>
        <w:t>3</w:t>
      </w:r>
      <w:r w:rsidR="00E6661E">
        <w:rPr>
          <w:b/>
          <w:bCs/>
          <w:sz w:val="24"/>
          <w:szCs w:val="24"/>
          <w:lang w:val="en-US"/>
        </w:rPr>
        <w:t>6</w:t>
      </w:r>
      <w:r>
        <w:rPr>
          <w:b/>
          <w:bCs/>
          <w:sz w:val="24"/>
          <w:szCs w:val="24"/>
          <w:lang w:val="en-US"/>
        </w:rPr>
        <w:t xml:space="preserve">. </w:t>
      </w:r>
      <w:r w:rsidR="00AC7742">
        <w:rPr>
          <w:b/>
          <w:bCs/>
          <w:sz w:val="24"/>
          <w:szCs w:val="24"/>
          <w:lang w:val="en-US"/>
        </w:rPr>
        <w:t>Human Trafficking and Modern-Day Slavery</w:t>
      </w:r>
    </w:p>
    <w:p w14:paraId="3D24C7B5" w14:textId="77B3456B" w:rsidR="00AC7742" w:rsidRPr="00A04F97" w:rsidRDefault="00240DD1" w:rsidP="0042653C">
      <w:pPr>
        <w:pBdr>
          <w:top w:val="thinThickThinMediumGap" w:sz="24" w:space="1" w:color="FF5050"/>
          <w:left w:val="thinThickThinMediumGap" w:sz="24" w:space="4" w:color="FF5050"/>
          <w:bottom w:val="thinThickThinMediumGap" w:sz="24" w:space="1" w:color="FF5050"/>
          <w:right w:val="thinThickThinMediumGap" w:sz="24" w:space="4" w:color="FF5050"/>
        </w:pBdr>
        <w:spacing w:after="0" w:line="240" w:lineRule="auto"/>
        <w:rPr>
          <w:b/>
          <w:bCs/>
          <w:sz w:val="24"/>
          <w:szCs w:val="24"/>
          <w:lang w:val="en-US"/>
        </w:rPr>
      </w:pPr>
      <w:r>
        <w:rPr>
          <w:b/>
          <w:bCs/>
          <w:sz w:val="24"/>
          <w:szCs w:val="24"/>
          <w:lang w:val="en-US"/>
        </w:rPr>
        <w:t>3</w:t>
      </w:r>
      <w:r w:rsidR="00E6661E">
        <w:rPr>
          <w:b/>
          <w:bCs/>
          <w:sz w:val="24"/>
          <w:szCs w:val="24"/>
          <w:lang w:val="en-US"/>
        </w:rPr>
        <w:t>7</w:t>
      </w:r>
      <w:r>
        <w:rPr>
          <w:b/>
          <w:bCs/>
          <w:sz w:val="24"/>
          <w:szCs w:val="24"/>
          <w:lang w:val="en-US"/>
        </w:rPr>
        <w:t xml:space="preserve">. </w:t>
      </w:r>
      <w:r w:rsidR="00AC7742">
        <w:rPr>
          <w:b/>
          <w:bCs/>
          <w:sz w:val="24"/>
          <w:szCs w:val="24"/>
          <w:lang w:val="en-US"/>
        </w:rPr>
        <w:t>Prevention of Radicalisation</w:t>
      </w:r>
    </w:p>
    <w:p w14:paraId="29C45784" w14:textId="421E4354" w:rsidR="00AC7742" w:rsidRDefault="00240DD1" w:rsidP="0042653C">
      <w:pPr>
        <w:pBdr>
          <w:top w:val="thinThickThinMediumGap" w:sz="24" w:space="1" w:color="FF5050"/>
          <w:left w:val="thinThickThinMediumGap" w:sz="24" w:space="4" w:color="FF5050"/>
          <w:bottom w:val="thinThickThinMediumGap" w:sz="24" w:space="1" w:color="FF5050"/>
          <w:right w:val="thinThickThinMediumGap" w:sz="24" w:space="4" w:color="FF5050"/>
        </w:pBdr>
        <w:spacing w:after="0"/>
        <w:rPr>
          <w:b/>
          <w:bCs/>
          <w:sz w:val="24"/>
          <w:szCs w:val="24"/>
          <w:lang w:val="en-US"/>
        </w:rPr>
      </w:pPr>
      <w:r>
        <w:rPr>
          <w:b/>
          <w:bCs/>
          <w:sz w:val="24"/>
          <w:szCs w:val="24"/>
          <w:lang w:val="en-US"/>
        </w:rPr>
        <w:t>3</w:t>
      </w:r>
      <w:r w:rsidR="00E6661E">
        <w:rPr>
          <w:b/>
          <w:bCs/>
          <w:sz w:val="24"/>
          <w:szCs w:val="24"/>
          <w:lang w:val="en-US"/>
        </w:rPr>
        <w:t>8</w:t>
      </w:r>
      <w:r>
        <w:rPr>
          <w:b/>
          <w:bCs/>
          <w:sz w:val="24"/>
          <w:szCs w:val="24"/>
          <w:lang w:val="en-US"/>
        </w:rPr>
        <w:t xml:space="preserve">. </w:t>
      </w:r>
      <w:r w:rsidR="00AC7742">
        <w:rPr>
          <w:b/>
          <w:bCs/>
          <w:sz w:val="24"/>
          <w:szCs w:val="24"/>
          <w:lang w:val="en-US"/>
        </w:rPr>
        <w:t xml:space="preserve">Health and Safety in </w:t>
      </w:r>
      <w:r>
        <w:rPr>
          <w:b/>
          <w:bCs/>
          <w:sz w:val="24"/>
          <w:szCs w:val="24"/>
          <w:lang w:val="en-US"/>
        </w:rPr>
        <w:t>t</w:t>
      </w:r>
      <w:r w:rsidR="00AC7742">
        <w:rPr>
          <w:b/>
          <w:bCs/>
          <w:sz w:val="24"/>
          <w:szCs w:val="24"/>
          <w:lang w:val="en-US"/>
        </w:rPr>
        <w:t xml:space="preserve">he home </w:t>
      </w:r>
    </w:p>
    <w:p w14:paraId="5BCEA462" w14:textId="69FC8317" w:rsidR="00AC7742" w:rsidRPr="00A04F97" w:rsidRDefault="00EA083E" w:rsidP="0042653C">
      <w:pPr>
        <w:pBdr>
          <w:top w:val="thinThickThinMediumGap" w:sz="24" w:space="1" w:color="FF5050"/>
          <w:left w:val="thinThickThinMediumGap" w:sz="24" w:space="4" w:color="FF5050"/>
          <w:bottom w:val="thinThickThinMediumGap" w:sz="24" w:space="1" w:color="FF5050"/>
          <w:right w:val="thinThickThinMediumGap" w:sz="24" w:space="4" w:color="FF5050"/>
        </w:pBdr>
        <w:spacing w:after="0"/>
        <w:rPr>
          <w:b/>
          <w:bCs/>
          <w:sz w:val="24"/>
          <w:szCs w:val="24"/>
          <w:lang w:val="en-US"/>
        </w:rPr>
      </w:pPr>
      <w:r>
        <w:rPr>
          <w:b/>
          <w:bCs/>
          <w:sz w:val="24"/>
          <w:szCs w:val="24"/>
          <w:lang w:val="en-US"/>
        </w:rPr>
        <w:t>4</w:t>
      </w:r>
      <w:r w:rsidR="00E6661E">
        <w:rPr>
          <w:b/>
          <w:bCs/>
          <w:sz w:val="24"/>
          <w:szCs w:val="24"/>
          <w:lang w:val="en-US"/>
        </w:rPr>
        <w:t>0</w:t>
      </w:r>
      <w:r w:rsidR="00240DD1">
        <w:rPr>
          <w:b/>
          <w:bCs/>
          <w:sz w:val="24"/>
          <w:szCs w:val="24"/>
          <w:lang w:val="en-US"/>
        </w:rPr>
        <w:t xml:space="preserve">. </w:t>
      </w:r>
      <w:r w:rsidR="00AC7742">
        <w:rPr>
          <w:b/>
          <w:bCs/>
          <w:sz w:val="24"/>
          <w:szCs w:val="24"/>
          <w:lang w:val="en-US"/>
        </w:rPr>
        <w:t>Youth Offending Team</w:t>
      </w:r>
    </w:p>
    <w:p w14:paraId="41D05A6B" w14:textId="0755A038" w:rsidR="00AC7742" w:rsidRDefault="00240DD1" w:rsidP="0042653C">
      <w:pPr>
        <w:pBdr>
          <w:top w:val="thinThickThinMediumGap" w:sz="24" w:space="1" w:color="FF5050"/>
          <w:left w:val="thinThickThinMediumGap" w:sz="24" w:space="4" w:color="FF5050"/>
          <w:bottom w:val="thinThickThinMediumGap" w:sz="24" w:space="1" w:color="FF5050"/>
          <w:right w:val="thinThickThinMediumGap" w:sz="24" w:space="4" w:color="FF5050"/>
        </w:pBdr>
        <w:spacing w:after="0"/>
        <w:rPr>
          <w:b/>
          <w:bCs/>
          <w:sz w:val="24"/>
          <w:szCs w:val="24"/>
          <w:lang w:val="en-US"/>
        </w:rPr>
      </w:pPr>
      <w:r>
        <w:rPr>
          <w:b/>
          <w:bCs/>
          <w:sz w:val="24"/>
          <w:szCs w:val="24"/>
          <w:lang w:val="en-US"/>
        </w:rPr>
        <w:t>4</w:t>
      </w:r>
      <w:r w:rsidR="00E6661E">
        <w:rPr>
          <w:b/>
          <w:bCs/>
          <w:sz w:val="24"/>
          <w:szCs w:val="24"/>
          <w:lang w:val="en-US"/>
        </w:rPr>
        <w:t>0</w:t>
      </w:r>
      <w:r>
        <w:rPr>
          <w:b/>
          <w:bCs/>
          <w:sz w:val="24"/>
          <w:szCs w:val="24"/>
          <w:lang w:val="en-US"/>
        </w:rPr>
        <w:t xml:space="preserve">. </w:t>
      </w:r>
      <w:r w:rsidR="00AC7742">
        <w:rPr>
          <w:b/>
          <w:bCs/>
          <w:sz w:val="24"/>
          <w:szCs w:val="24"/>
          <w:lang w:val="en-US"/>
        </w:rPr>
        <w:t>Appropriate Adult</w:t>
      </w:r>
    </w:p>
    <w:p w14:paraId="15CDFF6D" w14:textId="77777777" w:rsidR="00562AE3" w:rsidRPr="00A04F97" w:rsidRDefault="00562AE3" w:rsidP="00562AE3">
      <w:pPr>
        <w:spacing w:after="0"/>
        <w:rPr>
          <w:b/>
          <w:bCs/>
          <w:sz w:val="24"/>
          <w:szCs w:val="24"/>
          <w:lang w:val="en-US"/>
        </w:rPr>
      </w:pPr>
    </w:p>
    <w:p w14:paraId="638E5200" w14:textId="781A2DF5" w:rsidR="00AC7742" w:rsidRPr="00AC7742" w:rsidRDefault="00240DD1" w:rsidP="0042653C">
      <w:pPr>
        <w:pBdr>
          <w:top w:val="thinThickThinMediumGap" w:sz="24" w:space="1" w:color="CC99FF"/>
          <w:left w:val="thinThickThinMediumGap" w:sz="24" w:space="4" w:color="CC99FF"/>
          <w:bottom w:val="thinThickThinMediumGap" w:sz="24" w:space="1" w:color="CC99FF"/>
          <w:right w:val="thinThickThinMediumGap" w:sz="24" w:space="4" w:color="CC99FF"/>
        </w:pBdr>
        <w:spacing w:after="0"/>
        <w:rPr>
          <w:b/>
          <w:bCs/>
          <w:sz w:val="24"/>
          <w:szCs w:val="24"/>
          <w:lang w:val="en-US"/>
        </w:rPr>
      </w:pPr>
      <w:r>
        <w:rPr>
          <w:b/>
          <w:bCs/>
          <w:sz w:val="24"/>
          <w:szCs w:val="24"/>
          <w:lang w:val="en-US"/>
        </w:rPr>
        <w:t>4</w:t>
      </w:r>
      <w:r w:rsidR="00E6661E">
        <w:rPr>
          <w:b/>
          <w:bCs/>
          <w:sz w:val="24"/>
          <w:szCs w:val="24"/>
          <w:lang w:val="en-US"/>
        </w:rPr>
        <w:t>1</w:t>
      </w:r>
      <w:r>
        <w:rPr>
          <w:b/>
          <w:bCs/>
          <w:sz w:val="24"/>
          <w:szCs w:val="24"/>
          <w:lang w:val="en-US"/>
        </w:rPr>
        <w:t xml:space="preserve">. </w:t>
      </w:r>
      <w:r w:rsidR="00AC7742">
        <w:rPr>
          <w:b/>
          <w:bCs/>
          <w:sz w:val="24"/>
          <w:szCs w:val="24"/>
          <w:lang w:val="en-US"/>
        </w:rPr>
        <w:t>HAVING A CHILD/YOUNG PERSON LIVING WITH YOU</w:t>
      </w:r>
    </w:p>
    <w:p w14:paraId="13ADEBB1" w14:textId="19C34B54" w:rsidR="00EA083E" w:rsidRPr="00A656CD" w:rsidRDefault="00240DD1" w:rsidP="0042653C">
      <w:pPr>
        <w:pBdr>
          <w:top w:val="thinThickThinMediumGap" w:sz="24" w:space="1" w:color="CC99FF"/>
          <w:left w:val="thinThickThinMediumGap" w:sz="24" w:space="4" w:color="CC99FF"/>
          <w:bottom w:val="thinThickThinMediumGap" w:sz="24" w:space="1" w:color="CC99FF"/>
          <w:right w:val="thinThickThinMediumGap" w:sz="24" w:space="4" w:color="CC99FF"/>
        </w:pBdr>
        <w:spacing w:after="0"/>
        <w:rPr>
          <w:b/>
          <w:bCs/>
          <w:sz w:val="24"/>
          <w:szCs w:val="24"/>
          <w:lang w:val="en-US"/>
        </w:rPr>
      </w:pPr>
      <w:r>
        <w:rPr>
          <w:b/>
          <w:bCs/>
          <w:sz w:val="24"/>
          <w:szCs w:val="24"/>
          <w:lang w:val="en-US"/>
        </w:rPr>
        <w:t>4</w:t>
      </w:r>
      <w:r w:rsidR="00E6661E">
        <w:rPr>
          <w:b/>
          <w:bCs/>
          <w:sz w:val="24"/>
          <w:szCs w:val="24"/>
          <w:lang w:val="en-US"/>
        </w:rPr>
        <w:t>1</w:t>
      </w:r>
      <w:r>
        <w:rPr>
          <w:b/>
          <w:bCs/>
          <w:sz w:val="24"/>
          <w:szCs w:val="24"/>
          <w:lang w:val="en-US"/>
        </w:rPr>
        <w:t xml:space="preserve">. </w:t>
      </w:r>
      <w:r w:rsidR="00AC7742">
        <w:rPr>
          <w:b/>
          <w:bCs/>
          <w:sz w:val="24"/>
          <w:szCs w:val="24"/>
          <w:lang w:val="en-US"/>
        </w:rPr>
        <w:t xml:space="preserve">Types of </w:t>
      </w:r>
      <w:r w:rsidR="00E33AB3">
        <w:rPr>
          <w:b/>
          <w:bCs/>
          <w:sz w:val="24"/>
          <w:szCs w:val="24"/>
          <w:lang w:val="en-US"/>
        </w:rPr>
        <w:t>Foster</w:t>
      </w:r>
      <w:r w:rsidR="00AC7742">
        <w:rPr>
          <w:b/>
          <w:bCs/>
          <w:sz w:val="24"/>
          <w:szCs w:val="24"/>
          <w:lang w:val="en-US"/>
        </w:rPr>
        <w:t>ing</w:t>
      </w:r>
    </w:p>
    <w:p w14:paraId="392B7196" w14:textId="2F4B7F82" w:rsidR="00AC7742" w:rsidRPr="00AC7742" w:rsidRDefault="00240DD1" w:rsidP="0042653C">
      <w:pPr>
        <w:pBdr>
          <w:top w:val="thinThickThinMediumGap" w:sz="24" w:space="1" w:color="CC99FF"/>
          <w:left w:val="thinThickThinMediumGap" w:sz="24" w:space="4" w:color="CC99FF"/>
          <w:bottom w:val="thinThickThinMediumGap" w:sz="24" w:space="1" w:color="CC99FF"/>
          <w:right w:val="thinThickThinMediumGap" w:sz="24" w:space="4" w:color="CC99FF"/>
        </w:pBdr>
        <w:spacing w:after="0"/>
        <w:rPr>
          <w:b/>
          <w:bCs/>
          <w:sz w:val="24"/>
          <w:szCs w:val="24"/>
          <w:lang w:val="en-US"/>
        </w:rPr>
      </w:pPr>
      <w:r>
        <w:rPr>
          <w:b/>
          <w:bCs/>
          <w:sz w:val="24"/>
          <w:szCs w:val="24"/>
          <w:lang w:val="en-US"/>
        </w:rPr>
        <w:t>4</w:t>
      </w:r>
      <w:r w:rsidR="00E6661E">
        <w:rPr>
          <w:b/>
          <w:bCs/>
          <w:sz w:val="24"/>
          <w:szCs w:val="24"/>
          <w:lang w:val="en-US"/>
        </w:rPr>
        <w:t>2</w:t>
      </w:r>
      <w:r>
        <w:rPr>
          <w:b/>
          <w:bCs/>
          <w:sz w:val="24"/>
          <w:szCs w:val="24"/>
          <w:lang w:val="en-US"/>
        </w:rPr>
        <w:t xml:space="preserve">. </w:t>
      </w:r>
      <w:r w:rsidR="00AC7742">
        <w:rPr>
          <w:b/>
          <w:bCs/>
          <w:sz w:val="24"/>
          <w:szCs w:val="24"/>
          <w:lang w:val="en-US"/>
        </w:rPr>
        <w:t>Understanding Care Plans, Living with Family Plans and Child in Care (CIC) Reviews</w:t>
      </w:r>
    </w:p>
    <w:p w14:paraId="52B148AE" w14:textId="3905234B" w:rsidR="00AC7742" w:rsidRPr="00A04F97" w:rsidRDefault="00240DD1" w:rsidP="0042653C">
      <w:pPr>
        <w:pBdr>
          <w:top w:val="thinThickThinMediumGap" w:sz="24" w:space="1" w:color="CC99FF"/>
          <w:left w:val="thinThickThinMediumGap" w:sz="24" w:space="4" w:color="CC99FF"/>
          <w:bottom w:val="thinThickThinMediumGap" w:sz="24" w:space="1" w:color="CC99FF"/>
          <w:right w:val="thinThickThinMediumGap" w:sz="24" w:space="4" w:color="CC99FF"/>
        </w:pBdr>
        <w:spacing w:after="0"/>
        <w:rPr>
          <w:b/>
          <w:bCs/>
          <w:sz w:val="24"/>
          <w:szCs w:val="24"/>
          <w:lang w:val="en-US"/>
        </w:rPr>
      </w:pPr>
      <w:r>
        <w:rPr>
          <w:b/>
          <w:bCs/>
          <w:sz w:val="24"/>
          <w:szCs w:val="24"/>
          <w:lang w:val="en-US"/>
        </w:rPr>
        <w:t>4</w:t>
      </w:r>
      <w:r w:rsidR="00E6661E">
        <w:rPr>
          <w:b/>
          <w:bCs/>
          <w:sz w:val="24"/>
          <w:szCs w:val="24"/>
          <w:lang w:val="en-US"/>
        </w:rPr>
        <w:t>2</w:t>
      </w:r>
      <w:r>
        <w:rPr>
          <w:b/>
          <w:bCs/>
          <w:sz w:val="24"/>
          <w:szCs w:val="24"/>
          <w:lang w:val="en-US"/>
        </w:rPr>
        <w:t xml:space="preserve">. </w:t>
      </w:r>
      <w:r w:rsidR="00AC7742">
        <w:rPr>
          <w:b/>
          <w:bCs/>
          <w:sz w:val="24"/>
          <w:szCs w:val="24"/>
          <w:lang w:val="en-US"/>
        </w:rPr>
        <w:t>Welcoming a child/young person into your home</w:t>
      </w:r>
    </w:p>
    <w:p w14:paraId="2901FBE4" w14:textId="11A28D50" w:rsidR="00AC7742" w:rsidRPr="00A04F97" w:rsidRDefault="00240DD1" w:rsidP="0042653C">
      <w:pPr>
        <w:pBdr>
          <w:top w:val="thinThickThinMediumGap" w:sz="24" w:space="1" w:color="CC99FF"/>
          <w:left w:val="thinThickThinMediumGap" w:sz="24" w:space="4" w:color="CC99FF"/>
          <w:bottom w:val="thinThickThinMediumGap" w:sz="24" w:space="1" w:color="CC99FF"/>
          <w:right w:val="thinThickThinMediumGap" w:sz="24" w:space="4" w:color="CC99FF"/>
        </w:pBdr>
        <w:spacing w:after="0"/>
        <w:rPr>
          <w:b/>
          <w:bCs/>
          <w:sz w:val="24"/>
          <w:szCs w:val="24"/>
          <w:lang w:val="en-US"/>
        </w:rPr>
      </w:pPr>
      <w:r>
        <w:rPr>
          <w:b/>
          <w:bCs/>
          <w:sz w:val="24"/>
          <w:szCs w:val="24"/>
          <w:lang w:val="en-US"/>
        </w:rPr>
        <w:t>4</w:t>
      </w:r>
      <w:r w:rsidR="00E6661E">
        <w:rPr>
          <w:b/>
          <w:bCs/>
          <w:sz w:val="24"/>
          <w:szCs w:val="24"/>
          <w:lang w:val="en-US"/>
        </w:rPr>
        <w:t>2</w:t>
      </w:r>
      <w:r>
        <w:rPr>
          <w:b/>
          <w:bCs/>
          <w:sz w:val="24"/>
          <w:szCs w:val="24"/>
          <w:lang w:val="en-US"/>
        </w:rPr>
        <w:t xml:space="preserve">. </w:t>
      </w:r>
      <w:r w:rsidR="00AC7742">
        <w:rPr>
          <w:b/>
          <w:bCs/>
          <w:sz w:val="24"/>
          <w:szCs w:val="24"/>
          <w:lang w:val="en-US"/>
        </w:rPr>
        <w:t xml:space="preserve">How many children can I </w:t>
      </w:r>
      <w:r w:rsidR="00E33AB3">
        <w:rPr>
          <w:b/>
          <w:bCs/>
          <w:sz w:val="24"/>
          <w:szCs w:val="24"/>
          <w:lang w:val="en-US"/>
        </w:rPr>
        <w:t>Foster</w:t>
      </w:r>
      <w:r w:rsidR="00AC7742">
        <w:rPr>
          <w:b/>
          <w:bCs/>
          <w:sz w:val="24"/>
          <w:szCs w:val="24"/>
          <w:lang w:val="en-US"/>
        </w:rPr>
        <w:t>?</w:t>
      </w:r>
    </w:p>
    <w:p w14:paraId="52557262" w14:textId="29B1334A" w:rsidR="00AC7742" w:rsidRPr="00AC7742" w:rsidRDefault="00240DD1" w:rsidP="0042653C">
      <w:pPr>
        <w:pBdr>
          <w:top w:val="thinThickThinMediumGap" w:sz="24" w:space="1" w:color="CC99FF"/>
          <w:left w:val="thinThickThinMediumGap" w:sz="24" w:space="4" w:color="CC99FF"/>
          <w:bottom w:val="thinThickThinMediumGap" w:sz="24" w:space="1" w:color="CC99FF"/>
          <w:right w:val="thinThickThinMediumGap" w:sz="24" w:space="4" w:color="CC99FF"/>
        </w:pBdr>
        <w:spacing w:after="0"/>
        <w:rPr>
          <w:b/>
          <w:bCs/>
          <w:sz w:val="24"/>
          <w:szCs w:val="24"/>
          <w:lang w:val="en-US"/>
        </w:rPr>
      </w:pPr>
      <w:r>
        <w:rPr>
          <w:b/>
          <w:bCs/>
          <w:sz w:val="24"/>
          <w:szCs w:val="24"/>
          <w:lang w:val="en-US"/>
        </w:rPr>
        <w:t>4</w:t>
      </w:r>
      <w:r w:rsidR="00E6661E">
        <w:rPr>
          <w:b/>
          <w:bCs/>
          <w:sz w:val="24"/>
          <w:szCs w:val="24"/>
          <w:lang w:val="en-US"/>
        </w:rPr>
        <w:t>3</w:t>
      </w:r>
      <w:r>
        <w:rPr>
          <w:b/>
          <w:bCs/>
          <w:sz w:val="24"/>
          <w:szCs w:val="24"/>
          <w:lang w:val="en-US"/>
        </w:rPr>
        <w:t xml:space="preserve">. </w:t>
      </w:r>
      <w:r w:rsidR="00AC7742">
        <w:rPr>
          <w:b/>
          <w:bCs/>
          <w:sz w:val="24"/>
          <w:szCs w:val="24"/>
          <w:lang w:val="en-US"/>
        </w:rPr>
        <w:t xml:space="preserve">Achieving stability within a </w:t>
      </w:r>
      <w:r w:rsidR="00E33AB3">
        <w:rPr>
          <w:b/>
          <w:bCs/>
          <w:sz w:val="24"/>
          <w:szCs w:val="24"/>
          <w:lang w:val="en-US"/>
        </w:rPr>
        <w:t>Foster</w:t>
      </w:r>
      <w:r w:rsidR="00AC7742">
        <w:rPr>
          <w:b/>
          <w:bCs/>
          <w:sz w:val="24"/>
          <w:szCs w:val="24"/>
          <w:lang w:val="en-US"/>
        </w:rPr>
        <w:t>ing home</w:t>
      </w:r>
    </w:p>
    <w:p w14:paraId="3311F2D8" w14:textId="4192438E" w:rsidR="00AC7742" w:rsidRDefault="00240DD1" w:rsidP="0042653C">
      <w:pPr>
        <w:pBdr>
          <w:top w:val="thinThickThinMediumGap" w:sz="24" w:space="1" w:color="CC99FF"/>
          <w:left w:val="thinThickThinMediumGap" w:sz="24" w:space="4" w:color="CC99FF"/>
          <w:bottom w:val="thinThickThinMediumGap" w:sz="24" w:space="1" w:color="CC99FF"/>
          <w:right w:val="thinThickThinMediumGap" w:sz="24" w:space="4" w:color="CC99FF"/>
        </w:pBdr>
        <w:spacing w:after="0"/>
        <w:rPr>
          <w:b/>
          <w:bCs/>
          <w:sz w:val="24"/>
          <w:szCs w:val="24"/>
          <w:lang w:val="en-US"/>
        </w:rPr>
      </w:pPr>
      <w:r>
        <w:rPr>
          <w:b/>
          <w:bCs/>
          <w:sz w:val="24"/>
          <w:szCs w:val="24"/>
          <w:lang w:val="en-US"/>
        </w:rPr>
        <w:t>4</w:t>
      </w:r>
      <w:r w:rsidR="00E6661E">
        <w:rPr>
          <w:b/>
          <w:bCs/>
          <w:sz w:val="24"/>
          <w:szCs w:val="24"/>
          <w:lang w:val="en-US"/>
        </w:rPr>
        <w:t>4</w:t>
      </w:r>
      <w:r>
        <w:rPr>
          <w:b/>
          <w:bCs/>
          <w:sz w:val="24"/>
          <w:szCs w:val="24"/>
          <w:lang w:val="en-US"/>
        </w:rPr>
        <w:t xml:space="preserve">. </w:t>
      </w:r>
      <w:r w:rsidR="00AC7742">
        <w:rPr>
          <w:b/>
          <w:bCs/>
          <w:sz w:val="24"/>
          <w:szCs w:val="24"/>
          <w:lang w:val="en-US"/>
        </w:rPr>
        <w:t>Transitions – Moving a child/young person on</w:t>
      </w:r>
    </w:p>
    <w:p w14:paraId="49BA66B4" w14:textId="77777777" w:rsidR="00562AE3" w:rsidRDefault="00562AE3" w:rsidP="00562AE3">
      <w:pPr>
        <w:rPr>
          <w:b/>
          <w:bCs/>
          <w:sz w:val="24"/>
          <w:szCs w:val="24"/>
          <w:lang w:val="en-US"/>
        </w:rPr>
      </w:pPr>
    </w:p>
    <w:p w14:paraId="4BC155D4" w14:textId="23B95462" w:rsidR="00AC7742" w:rsidRDefault="00240DD1" w:rsidP="0042653C">
      <w:pPr>
        <w:pBdr>
          <w:top w:val="thinThickThinMediumGap" w:sz="24" w:space="1" w:color="ACB9CA" w:themeColor="text2" w:themeTint="66"/>
          <w:left w:val="thinThickThinMediumGap" w:sz="24" w:space="4" w:color="ACB9CA" w:themeColor="text2" w:themeTint="66"/>
          <w:bottom w:val="thinThickThinMediumGap" w:sz="24" w:space="1" w:color="ACB9CA" w:themeColor="text2" w:themeTint="66"/>
          <w:right w:val="thinThickThinMediumGap" w:sz="24" w:space="4" w:color="ACB9CA" w:themeColor="text2" w:themeTint="66"/>
        </w:pBdr>
        <w:spacing w:after="0"/>
        <w:rPr>
          <w:b/>
          <w:bCs/>
          <w:sz w:val="24"/>
          <w:szCs w:val="24"/>
          <w:lang w:val="en-US"/>
        </w:rPr>
      </w:pPr>
      <w:r>
        <w:rPr>
          <w:b/>
          <w:bCs/>
          <w:sz w:val="24"/>
          <w:szCs w:val="24"/>
          <w:lang w:val="en-US"/>
        </w:rPr>
        <w:t>4</w:t>
      </w:r>
      <w:r w:rsidR="00E6661E">
        <w:rPr>
          <w:b/>
          <w:bCs/>
          <w:sz w:val="24"/>
          <w:szCs w:val="24"/>
          <w:lang w:val="en-US"/>
        </w:rPr>
        <w:t>6</w:t>
      </w:r>
      <w:r>
        <w:rPr>
          <w:b/>
          <w:bCs/>
          <w:sz w:val="24"/>
          <w:szCs w:val="24"/>
          <w:lang w:val="en-US"/>
        </w:rPr>
        <w:t xml:space="preserve">. </w:t>
      </w:r>
      <w:r w:rsidR="00E33AB3">
        <w:rPr>
          <w:b/>
          <w:bCs/>
          <w:sz w:val="24"/>
          <w:szCs w:val="24"/>
          <w:lang w:val="en-US"/>
        </w:rPr>
        <w:t>PARENT</w:t>
      </w:r>
      <w:r w:rsidR="00AC7742">
        <w:rPr>
          <w:b/>
          <w:bCs/>
          <w:sz w:val="24"/>
          <w:szCs w:val="24"/>
          <w:lang w:val="en-US"/>
        </w:rPr>
        <w:t>ING CHILDREN/YOUNG PEOPLE IN CARE</w:t>
      </w:r>
    </w:p>
    <w:p w14:paraId="20A8CCF2" w14:textId="08539EA6" w:rsidR="00EA083E" w:rsidRPr="00A04F97" w:rsidRDefault="00240DD1" w:rsidP="0042653C">
      <w:pPr>
        <w:pBdr>
          <w:top w:val="thinThickThinMediumGap" w:sz="24" w:space="1" w:color="ACB9CA" w:themeColor="text2" w:themeTint="66"/>
          <w:left w:val="thinThickThinMediumGap" w:sz="24" w:space="4" w:color="ACB9CA" w:themeColor="text2" w:themeTint="66"/>
          <w:bottom w:val="thinThickThinMediumGap" w:sz="24" w:space="1" w:color="ACB9CA" w:themeColor="text2" w:themeTint="66"/>
          <w:right w:val="thinThickThinMediumGap" w:sz="24" w:space="4" w:color="ACB9CA" w:themeColor="text2" w:themeTint="66"/>
        </w:pBdr>
        <w:spacing w:after="0"/>
        <w:rPr>
          <w:b/>
          <w:bCs/>
          <w:sz w:val="24"/>
          <w:szCs w:val="24"/>
          <w:lang w:val="en-US"/>
        </w:rPr>
      </w:pPr>
      <w:r>
        <w:rPr>
          <w:b/>
          <w:bCs/>
          <w:sz w:val="24"/>
          <w:szCs w:val="24"/>
          <w:lang w:val="en-US"/>
        </w:rPr>
        <w:t>4</w:t>
      </w:r>
      <w:r w:rsidR="00E6661E">
        <w:rPr>
          <w:b/>
          <w:bCs/>
          <w:sz w:val="24"/>
          <w:szCs w:val="24"/>
          <w:lang w:val="en-US"/>
        </w:rPr>
        <w:t>6</w:t>
      </w:r>
      <w:r>
        <w:rPr>
          <w:b/>
          <w:bCs/>
          <w:sz w:val="24"/>
          <w:szCs w:val="24"/>
          <w:lang w:val="en-US"/>
        </w:rPr>
        <w:t xml:space="preserve">. </w:t>
      </w:r>
      <w:r w:rsidR="00AC7742">
        <w:rPr>
          <w:b/>
          <w:bCs/>
          <w:sz w:val="24"/>
          <w:szCs w:val="24"/>
          <w:lang w:val="en-US"/>
        </w:rPr>
        <w:t>What decisions can I/we make</w:t>
      </w:r>
      <w:r w:rsidR="00EA083E">
        <w:rPr>
          <w:b/>
          <w:bCs/>
          <w:sz w:val="24"/>
          <w:szCs w:val="24"/>
          <w:lang w:val="en-US"/>
        </w:rPr>
        <w:t>?</w:t>
      </w:r>
      <w:r w:rsidR="009D3172">
        <w:rPr>
          <w:b/>
          <w:bCs/>
          <w:sz w:val="24"/>
          <w:szCs w:val="24"/>
          <w:lang w:val="en-US"/>
        </w:rPr>
        <w:t xml:space="preserve"> Delegated Authority</w:t>
      </w:r>
    </w:p>
    <w:p w14:paraId="0BB924DA" w14:textId="726F8EEF" w:rsidR="00AC7742" w:rsidRPr="0008335C" w:rsidRDefault="00240DD1" w:rsidP="0042653C">
      <w:pPr>
        <w:pBdr>
          <w:top w:val="thinThickThinMediumGap" w:sz="24" w:space="1" w:color="ACB9CA" w:themeColor="text2" w:themeTint="66"/>
          <w:left w:val="thinThickThinMediumGap" w:sz="24" w:space="4" w:color="ACB9CA" w:themeColor="text2" w:themeTint="66"/>
          <w:bottom w:val="thinThickThinMediumGap" w:sz="24" w:space="1" w:color="ACB9CA" w:themeColor="text2" w:themeTint="66"/>
          <w:right w:val="thinThickThinMediumGap" w:sz="24" w:space="4" w:color="ACB9CA" w:themeColor="text2" w:themeTint="66"/>
        </w:pBdr>
        <w:spacing w:after="0" w:line="240" w:lineRule="auto"/>
        <w:rPr>
          <w:b/>
          <w:bCs/>
          <w:sz w:val="24"/>
          <w:szCs w:val="24"/>
          <w:lang w:val="en-US"/>
        </w:rPr>
      </w:pPr>
      <w:r>
        <w:rPr>
          <w:b/>
          <w:bCs/>
          <w:sz w:val="24"/>
          <w:szCs w:val="24"/>
          <w:lang w:val="en-US"/>
        </w:rPr>
        <w:t>4</w:t>
      </w:r>
      <w:r w:rsidR="00E6661E">
        <w:rPr>
          <w:b/>
          <w:bCs/>
          <w:sz w:val="24"/>
          <w:szCs w:val="24"/>
          <w:lang w:val="en-US"/>
        </w:rPr>
        <w:t>7</w:t>
      </w:r>
      <w:r w:rsidR="00EA083E">
        <w:rPr>
          <w:b/>
          <w:bCs/>
          <w:sz w:val="24"/>
          <w:szCs w:val="24"/>
          <w:lang w:val="en-US"/>
        </w:rPr>
        <w:t>.</w:t>
      </w:r>
      <w:r>
        <w:rPr>
          <w:b/>
          <w:bCs/>
          <w:sz w:val="24"/>
          <w:szCs w:val="24"/>
          <w:lang w:val="en-US"/>
        </w:rPr>
        <w:t xml:space="preserve"> </w:t>
      </w:r>
      <w:r w:rsidR="00AC7742">
        <w:rPr>
          <w:b/>
          <w:bCs/>
          <w:sz w:val="24"/>
          <w:szCs w:val="24"/>
          <w:lang w:val="en-US"/>
        </w:rPr>
        <w:t>The Child/Young Person’s Health</w:t>
      </w:r>
    </w:p>
    <w:p w14:paraId="3F0852F8" w14:textId="66E6E0D2" w:rsidR="00AC7742" w:rsidRPr="00AC7742" w:rsidRDefault="00E6661E" w:rsidP="0042653C">
      <w:pPr>
        <w:pBdr>
          <w:top w:val="thinThickThinMediumGap" w:sz="24" w:space="1" w:color="ACB9CA" w:themeColor="text2" w:themeTint="66"/>
          <w:left w:val="thinThickThinMediumGap" w:sz="24" w:space="4" w:color="ACB9CA" w:themeColor="text2" w:themeTint="66"/>
          <w:bottom w:val="thinThickThinMediumGap" w:sz="24" w:space="1" w:color="ACB9CA" w:themeColor="text2" w:themeTint="66"/>
          <w:right w:val="thinThickThinMediumGap" w:sz="24" w:space="4" w:color="ACB9CA" w:themeColor="text2" w:themeTint="66"/>
        </w:pBdr>
        <w:spacing w:after="0"/>
        <w:rPr>
          <w:b/>
          <w:bCs/>
          <w:sz w:val="24"/>
          <w:szCs w:val="24"/>
          <w:lang w:val="en-US"/>
        </w:rPr>
      </w:pPr>
      <w:r>
        <w:rPr>
          <w:b/>
          <w:bCs/>
          <w:sz w:val="24"/>
          <w:szCs w:val="24"/>
          <w:lang w:val="en-US"/>
        </w:rPr>
        <w:t>47</w:t>
      </w:r>
      <w:r w:rsidR="00240DD1">
        <w:rPr>
          <w:b/>
          <w:bCs/>
          <w:sz w:val="24"/>
          <w:szCs w:val="24"/>
          <w:lang w:val="en-US"/>
        </w:rPr>
        <w:t xml:space="preserve">. </w:t>
      </w:r>
      <w:r w:rsidR="00AC7742">
        <w:rPr>
          <w:b/>
          <w:bCs/>
          <w:sz w:val="24"/>
          <w:szCs w:val="24"/>
          <w:lang w:val="en-US"/>
        </w:rPr>
        <w:t>Emotional Health and Wellbeing</w:t>
      </w:r>
    </w:p>
    <w:p w14:paraId="07D26952" w14:textId="767E7EE6" w:rsidR="00EA083E" w:rsidRDefault="00E6661E" w:rsidP="0042653C">
      <w:pPr>
        <w:pBdr>
          <w:top w:val="thinThickThinMediumGap" w:sz="24" w:space="1" w:color="ACB9CA" w:themeColor="text2" w:themeTint="66"/>
          <w:left w:val="thinThickThinMediumGap" w:sz="24" w:space="4" w:color="ACB9CA" w:themeColor="text2" w:themeTint="66"/>
          <w:bottom w:val="thinThickThinMediumGap" w:sz="24" w:space="1" w:color="ACB9CA" w:themeColor="text2" w:themeTint="66"/>
          <w:right w:val="thinThickThinMediumGap" w:sz="24" w:space="4" w:color="ACB9CA" w:themeColor="text2" w:themeTint="66"/>
        </w:pBdr>
        <w:spacing w:after="0"/>
        <w:rPr>
          <w:b/>
          <w:bCs/>
          <w:sz w:val="24"/>
          <w:szCs w:val="24"/>
          <w:lang w:val="en-US"/>
        </w:rPr>
      </w:pPr>
      <w:r>
        <w:rPr>
          <w:b/>
          <w:bCs/>
          <w:sz w:val="24"/>
          <w:szCs w:val="24"/>
          <w:lang w:val="en-US"/>
        </w:rPr>
        <w:t>49</w:t>
      </w:r>
      <w:r w:rsidR="00240DD1">
        <w:rPr>
          <w:b/>
          <w:bCs/>
          <w:sz w:val="24"/>
          <w:szCs w:val="24"/>
          <w:lang w:val="en-US"/>
        </w:rPr>
        <w:t xml:space="preserve">. </w:t>
      </w:r>
      <w:r w:rsidR="00AC7742">
        <w:rPr>
          <w:b/>
          <w:bCs/>
          <w:sz w:val="24"/>
          <w:szCs w:val="24"/>
          <w:lang w:val="en-US"/>
        </w:rPr>
        <w:t>The Child/Young Person’s Education</w:t>
      </w:r>
    </w:p>
    <w:p w14:paraId="1BFD8BC3" w14:textId="17160863" w:rsidR="00AC7742" w:rsidRPr="00AC7742" w:rsidRDefault="00240DD1" w:rsidP="0042653C">
      <w:pPr>
        <w:pBdr>
          <w:top w:val="thinThickThinMediumGap" w:sz="24" w:space="1" w:color="ACB9CA" w:themeColor="text2" w:themeTint="66"/>
          <w:left w:val="thinThickThinMediumGap" w:sz="24" w:space="4" w:color="ACB9CA" w:themeColor="text2" w:themeTint="66"/>
          <w:bottom w:val="thinThickThinMediumGap" w:sz="24" w:space="1" w:color="ACB9CA" w:themeColor="text2" w:themeTint="66"/>
          <w:right w:val="thinThickThinMediumGap" w:sz="24" w:space="4" w:color="ACB9CA" w:themeColor="text2" w:themeTint="66"/>
        </w:pBdr>
        <w:spacing w:after="0"/>
        <w:rPr>
          <w:b/>
          <w:bCs/>
          <w:sz w:val="24"/>
          <w:szCs w:val="24"/>
          <w:lang w:val="en-US"/>
        </w:rPr>
      </w:pPr>
      <w:r>
        <w:rPr>
          <w:b/>
          <w:bCs/>
          <w:sz w:val="24"/>
          <w:szCs w:val="24"/>
          <w:lang w:val="en-US"/>
        </w:rPr>
        <w:t>5</w:t>
      </w:r>
      <w:r w:rsidR="00E6661E">
        <w:rPr>
          <w:b/>
          <w:bCs/>
          <w:sz w:val="24"/>
          <w:szCs w:val="24"/>
          <w:lang w:val="en-US"/>
        </w:rPr>
        <w:t>1</w:t>
      </w:r>
      <w:r>
        <w:rPr>
          <w:b/>
          <w:bCs/>
          <w:sz w:val="24"/>
          <w:szCs w:val="24"/>
          <w:lang w:val="en-US"/>
        </w:rPr>
        <w:t xml:space="preserve">. </w:t>
      </w:r>
      <w:r w:rsidR="00AC7742">
        <w:rPr>
          <w:b/>
          <w:bCs/>
          <w:sz w:val="24"/>
          <w:szCs w:val="24"/>
          <w:lang w:val="en-US"/>
        </w:rPr>
        <w:t>Contact with Birth/Adoptive Family</w:t>
      </w:r>
    </w:p>
    <w:p w14:paraId="0D81A119" w14:textId="3D19C38F" w:rsidR="00EA083E" w:rsidRDefault="00240DD1" w:rsidP="0042653C">
      <w:pPr>
        <w:pBdr>
          <w:top w:val="thinThickThinMediumGap" w:sz="24" w:space="1" w:color="ACB9CA" w:themeColor="text2" w:themeTint="66"/>
          <w:left w:val="thinThickThinMediumGap" w:sz="24" w:space="4" w:color="ACB9CA" w:themeColor="text2" w:themeTint="66"/>
          <w:bottom w:val="thinThickThinMediumGap" w:sz="24" w:space="1" w:color="ACB9CA" w:themeColor="text2" w:themeTint="66"/>
          <w:right w:val="thinThickThinMediumGap" w:sz="24" w:space="4" w:color="ACB9CA" w:themeColor="text2" w:themeTint="66"/>
        </w:pBdr>
        <w:spacing w:after="0" w:line="240" w:lineRule="auto"/>
        <w:rPr>
          <w:b/>
          <w:bCs/>
          <w:sz w:val="24"/>
          <w:szCs w:val="24"/>
          <w:lang w:val="en-US"/>
        </w:rPr>
      </w:pPr>
      <w:r>
        <w:rPr>
          <w:b/>
          <w:bCs/>
          <w:sz w:val="24"/>
          <w:szCs w:val="24"/>
          <w:lang w:val="en-US"/>
        </w:rPr>
        <w:t>5</w:t>
      </w:r>
      <w:r w:rsidR="00E6661E">
        <w:rPr>
          <w:b/>
          <w:bCs/>
          <w:sz w:val="24"/>
          <w:szCs w:val="24"/>
          <w:lang w:val="en-US"/>
        </w:rPr>
        <w:t>2</w:t>
      </w:r>
      <w:r>
        <w:rPr>
          <w:b/>
          <w:bCs/>
          <w:sz w:val="24"/>
          <w:szCs w:val="24"/>
          <w:lang w:val="en-US"/>
        </w:rPr>
        <w:t xml:space="preserve">. </w:t>
      </w:r>
      <w:r w:rsidR="00AC7742">
        <w:rPr>
          <w:b/>
          <w:bCs/>
          <w:sz w:val="24"/>
          <w:szCs w:val="24"/>
          <w:lang w:val="en-US"/>
        </w:rPr>
        <w:t>Managing Behavior</w:t>
      </w:r>
    </w:p>
    <w:p w14:paraId="02172798" w14:textId="4E9E8FC5" w:rsidR="00AC7742" w:rsidRDefault="00240DD1" w:rsidP="0042653C">
      <w:pPr>
        <w:pBdr>
          <w:top w:val="thinThickThinMediumGap" w:sz="24" w:space="1" w:color="ACB9CA" w:themeColor="text2" w:themeTint="66"/>
          <w:left w:val="thinThickThinMediumGap" w:sz="24" w:space="4" w:color="ACB9CA" w:themeColor="text2" w:themeTint="66"/>
          <w:bottom w:val="thinThickThinMediumGap" w:sz="24" w:space="1" w:color="ACB9CA" w:themeColor="text2" w:themeTint="66"/>
          <w:right w:val="thinThickThinMediumGap" w:sz="24" w:space="4" w:color="ACB9CA" w:themeColor="text2" w:themeTint="66"/>
        </w:pBdr>
        <w:spacing w:after="0" w:line="240" w:lineRule="auto"/>
        <w:rPr>
          <w:b/>
          <w:bCs/>
          <w:sz w:val="24"/>
          <w:szCs w:val="24"/>
          <w:lang w:val="en-US"/>
        </w:rPr>
      </w:pPr>
      <w:r>
        <w:rPr>
          <w:b/>
          <w:bCs/>
          <w:sz w:val="24"/>
          <w:szCs w:val="24"/>
          <w:lang w:val="en-US"/>
        </w:rPr>
        <w:t>5</w:t>
      </w:r>
      <w:r w:rsidR="00E6661E">
        <w:rPr>
          <w:b/>
          <w:bCs/>
          <w:sz w:val="24"/>
          <w:szCs w:val="24"/>
          <w:lang w:val="en-US"/>
        </w:rPr>
        <w:t>4</w:t>
      </w:r>
      <w:r>
        <w:rPr>
          <w:b/>
          <w:bCs/>
          <w:sz w:val="24"/>
          <w:szCs w:val="24"/>
          <w:lang w:val="en-US"/>
        </w:rPr>
        <w:t xml:space="preserve">. </w:t>
      </w:r>
      <w:r w:rsidR="00AC7742">
        <w:rPr>
          <w:b/>
          <w:bCs/>
          <w:sz w:val="24"/>
          <w:szCs w:val="24"/>
          <w:lang w:val="en-US"/>
        </w:rPr>
        <w:t>Complaints</w:t>
      </w:r>
    </w:p>
    <w:p w14:paraId="446B88F8" w14:textId="0E3DC42B" w:rsidR="00AC7742" w:rsidRDefault="00240DD1" w:rsidP="0042653C">
      <w:pPr>
        <w:pBdr>
          <w:top w:val="thinThickThinMediumGap" w:sz="24" w:space="1" w:color="ACB9CA" w:themeColor="text2" w:themeTint="66"/>
          <w:left w:val="thinThickThinMediumGap" w:sz="24" w:space="4" w:color="ACB9CA" w:themeColor="text2" w:themeTint="66"/>
          <w:bottom w:val="thinThickThinMediumGap" w:sz="24" w:space="1" w:color="ACB9CA" w:themeColor="text2" w:themeTint="66"/>
          <w:right w:val="thinThickThinMediumGap" w:sz="24" w:space="4" w:color="ACB9CA" w:themeColor="text2" w:themeTint="66"/>
        </w:pBdr>
        <w:spacing w:after="0" w:line="240" w:lineRule="auto"/>
        <w:rPr>
          <w:b/>
          <w:bCs/>
          <w:sz w:val="24"/>
          <w:szCs w:val="24"/>
          <w:lang w:val="en-US"/>
        </w:rPr>
      </w:pPr>
      <w:r>
        <w:rPr>
          <w:b/>
          <w:bCs/>
          <w:sz w:val="24"/>
          <w:szCs w:val="24"/>
          <w:lang w:val="en-US"/>
        </w:rPr>
        <w:t>5</w:t>
      </w:r>
      <w:r w:rsidR="00E6661E">
        <w:rPr>
          <w:b/>
          <w:bCs/>
          <w:sz w:val="24"/>
          <w:szCs w:val="24"/>
          <w:lang w:val="en-US"/>
        </w:rPr>
        <w:t>4</w:t>
      </w:r>
      <w:r>
        <w:rPr>
          <w:b/>
          <w:bCs/>
          <w:sz w:val="24"/>
          <w:szCs w:val="24"/>
          <w:lang w:val="en-US"/>
        </w:rPr>
        <w:t xml:space="preserve">. </w:t>
      </w:r>
      <w:r w:rsidR="00AC7742">
        <w:rPr>
          <w:b/>
          <w:bCs/>
          <w:sz w:val="24"/>
          <w:szCs w:val="24"/>
          <w:lang w:val="en-US"/>
        </w:rPr>
        <w:t>Relationships and sex</w:t>
      </w:r>
    </w:p>
    <w:p w14:paraId="6F3E49FE" w14:textId="4299F115" w:rsidR="00AC7742" w:rsidRPr="00A04F97" w:rsidRDefault="00240DD1" w:rsidP="0042653C">
      <w:pPr>
        <w:pBdr>
          <w:top w:val="thinThickThinMediumGap" w:sz="24" w:space="1" w:color="ACB9CA" w:themeColor="text2" w:themeTint="66"/>
          <w:left w:val="thinThickThinMediumGap" w:sz="24" w:space="4" w:color="ACB9CA" w:themeColor="text2" w:themeTint="66"/>
          <w:bottom w:val="thinThickThinMediumGap" w:sz="24" w:space="1" w:color="ACB9CA" w:themeColor="text2" w:themeTint="66"/>
          <w:right w:val="thinThickThinMediumGap" w:sz="24" w:space="4" w:color="ACB9CA" w:themeColor="text2" w:themeTint="66"/>
        </w:pBdr>
        <w:spacing w:after="0"/>
        <w:rPr>
          <w:b/>
          <w:bCs/>
          <w:sz w:val="24"/>
          <w:szCs w:val="24"/>
          <w:lang w:val="en-US"/>
        </w:rPr>
      </w:pPr>
      <w:r>
        <w:rPr>
          <w:b/>
          <w:bCs/>
          <w:sz w:val="24"/>
          <w:szCs w:val="24"/>
          <w:lang w:val="en-US"/>
        </w:rPr>
        <w:t>5</w:t>
      </w:r>
      <w:r w:rsidR="00E6661E">
        <w:rPr>
          <w:b/>
          <w:bCs/>
          <w:sz w:val="24"/>
          <w:szCs w:val="24"/>
          <w:lang w:val="en-US"/>
        </w:rPr>
        <w:t>6</w:t>
      </w:r>
      <w:r>
        <w:rPr>
          <w:b/>
          <w:bCs/>
          <w:sz w:val="24"/>
          <w:szCs w:val="24"/>
          <w:lang w:val="en-US"/>
        </w:rPr>
        <w:t xml:space="preserve">. </w:t>
      </w:r>
      <w:r w:rsidR="00AC7742">
        <w:rPr>
          <w:b/>
          <w:bCs/>
          <w:sz w:val="24"/>
          <w:szCs w:val="24"/>
          <w:lang w:val="en-US"/>
        </w:rPr>
        <w:t>Cultural impact on personal relationships</w:t>
      </w:r>
    </w:p>
    <w:p w14:paraId="6BC379C4" w14:textId="79E5712C" w:rsidR="00AC7742" w:rsidRPr="00AC7742" w:rsidRDefault="00240DD1" w:rsidP="0042653C">
      <w:pPr>
        <w:pBdr>
          <w:top w:val="thinThickThinMediumGap" w:sz="24" w:space="1" w:color="ACB9CA" w:themeColor="text2" w:themeTint="66"/>
          <w:left w:val="thinThickThinMediumGap" w:sz="24" w:space="4" w:color="ACB9CA" w:themeColor="text2" w:themeTint="66"/>
          <w:bottom w:val="thinThickThinMediumGap" w:sz="24" w:space="1" w:color="ACB9CA" w:themeColor="text2" w:themeTint="66"/>
          <w:right w:val="thinThickThinMediumGap" w:sz="24" w:space="4" w:color="ACB9CA" w:themeColor="text2" w:themeTint="66"/>
        </w:pBdr>
        <w:spacing w:after="0"/>
        <w:rPr>
          <w:b/>
          <w:bCs/>
          <w:sz w:val="24"/>
          <w:szCs w:val="24"/>
          <w:lang w:val="en-US"/>
        </w:rPr>
      </w:pPr>
      <w:r>
        <w:rPr>
          <w:b/>
          <w:bCs/>
          <w:sz w:val="24"/>
          <w:szCs w:val="24"/>
          <w:lang w:val="en-US"/>
        </w:rPr>
        <w:t>5</w:t>
      </w:r>
      <w:r w:rsidR="00E6661E">
        <w:rPr>
          <w:b/>
          <w:bCs/>
          <w:sz w:val="24"/>
          <w:szCs w:val="24"/>
          <w:lang w:val="en-US"/>
        </w:rPr>
        <w:t>6</w:t>
      </w:r>
      <w:r>
        <w:rPr>
          <w:b/>
          <w:bCs/>
          <w:sz w:val="24"/>
          <w:szCs w:val="24"/>
          <w:lang w:val="en-US"/>
        </w:rPr>
        <w:t xml:space="preserve">. </w:t>
      </w:r>
      <w:r w:rsidR="00AC7742">
        <w:rPr>
          <w:b/>
          <w:bCs/>
          <w:sz w:val="24"/>
          <w:szCs w:val="24"/>
          <w:lang w:val="en-US"/>
        </w:rPr>
        <w:t>Alcohol, drugs and smoking</w:t>
      </w:r>
    </w:p>
    <w:p w14:paraId="45234618" w14:textId="36E0CE11" w:rsidR="00AC7742" w:rsidRPr="00A04F97" w:rsidRDefault="00E6661E" w:rsidP="0042653C">
      <w:pPr>
        <w:pBdr>
          <w:top w:val="thinThickThinMediumGap" w:sz="24" w:space="1" w:color="ACB9CA" w:themeColor="text2" w:themeTint="66"/>
          <w:left w:val="thinThickThinMediumGap" w:sz="24" w:space="4" w:color="ACB9CA" w:themeColor="text2" w:themeTint="66"/>
          <w:bottom w:val="thinThickThinMediumGap" w:sz="24" w:space="1" w:color="ACB9CA" w:themeColor="text2" w:themeTint="66"/>
          <w:right w:val="thinThickThinMediumGap" w:sz="24" w:space="4" w:color="ACB9CA" w:themeColor="text2" w:themeTint="66"/>
        </w:pBdr>
        <w:spacing w:after="0"/>
        <w:rPr>
          <w:b/>
          <w:bCs/>
          <w:sz w:val="24"/>
          <w:szCs w:val="24"/>
          <w:lang w:val="en-US"/>
        </w:rPr>
      </w:pPr>
      <w:r>
        <w:rPr>
          <w:b/>
          <w:bCs/>
          <w:sz w:val="24"/>
          <w:szCs w:val="24"/>
          <w:lang w:val="en-US"/>
        </w:rPr>
        <w:t>59</w:t>
      </w:r>
      <w:r w:rsidR="00240DD1">
        <w:rPr>
          <w:b/>
          <w:bCs/>
          <w:sz w:val="24"/>
          <w:szCs w:val="24"/>
          <w:lang w:val="en-US"/>
        </w:rPr>
        <w:t xml:space="preserve">. </w:t>
      </w:r>
      <w:r w:rsidR="00AC7742">
        <w:rPr>
          <w:b/>
          <w:bCs/>
          <w:sz w:val="24"/>
          <w:szCs w:val="24"/>
          <w:lang w:val="en-US"/>
        </w:rPr>
        <w:t>Promoting a positive identity</w:t>
      </w:r>
    </w:p>
    <w:p w14:paraId="6D68B8B8" w14:textId="09401E20" w:rsidR="00AC7742" w:rsidRDefault="00240DD1" w:rsidP="0042653C">
      <w:pPr>
        <w:pBdr>
          <w:top w:val="thinThickThinMediumGap" w:sz="24" w:space="1" w:color="ACB9CA" w:themeColor="text2" w:themeTint="66"/>
          <w:left w:val="thinThickThinMediumGap" w:sz="24" w:space="4" w:color="ACB9CA" w:themeColor="text2" w:themeTint="66"/>
          <w:bottom w:val="thinThickThinMediumGap" w:sz="24" w:space="1" w:color="ACB9CA" w:themeColor="text2" w:themeTint="66"/>
          <w:right w:val="thinThickThinMediumGap" w:sz="24" w:space="4" w:color="ACB9CA" w:themeColor="text2" w:themeTint="66"/>
        </w:pBdr>
        <w:spacing w:after="0"/>
        <w:rPr>
          <w:b/>
          <w:bCs/>
          <w:sz w:val="24"/>
          <w:szCs w:val="24"/>
          <w:lang w:val="en-US"/>
        </w:rPr>
      </w:pPr>
      <w:r>
        <w:rPr>
          <w:b/>
          <w:bCs/>
          <w:sz w:val="24"/>
          <w:szCs w:val="24"/>
          <w:lang w:val="en-US"/>
        </w:rPr>
        <w:t>6</w:t>
      </w:r>
      <w:r w:rsidR="00E6661E">
        <w:rPr>
          <w:b/>
          <w:bCs/>
          <w:sz w:val="24"/>
          <w:szCs w:val="24"/>
          <w:lang w:val="en-US"/>
        </w:rPr>
        <w:t>1</w:t>
      </w:r>
      <w:r>
        <w:rPr>
          <w:b/>
          <w:bCs/>
          <w:sz w:val="24"/>
          <w:szCs w:val="24"/>
          <w:lang w:val="en-US"/>
        </w:rPr>
        <w:t xml:space="preserve">. </w:t>
      </w:r>
      <w:r w:rsidR="00AC7742" w:rsidRPr="00AC7742">
        <w:rPr>
          <w:b/>
          <w:bCs/>
          <w:sz w:val="24"/>
          <w:szCs w:val="24"/>
          <w:lang w:val="en-US"/>
        </w:rPr>
        <w:t>Keeping Memories Safe</w:t>
      </w:r>
    </w:p>
    <w:p w14:paraId="5F345858" w14:textId="33F800A9" w:rsidR="00AC7742" w:rsidRPr="00AC7742" w:rsidRDefault="00240DD1" w:rsidP="0042653C">
      <w:pPr>
        <w:pBdr>
          <w:top w:val="thinThickThinMediumGap" w:sz="24" w:space="1" w:color="ACB9CA" w:themeColor="text2" w:themeTint="66"/>
          <w:left w:val="thinThickThinMediumGap" w:sz="24" w:space="4" w:color="ACB9CA" w:themeColor="text2" w:themeTint="66"/>
          <w:bottom w:val="thinThickThinMediumGap" w:sz="24" w:space="1" w:color="ACB9CA" w:themeColor="text2" w:themeTint="66"/>
          <w:right w:val="thinThickThinMediumGap" w:sz="24" w:space="4" w:color="ACB9CA" w:themeColor="text2" w:themeTint="66"/>
        </w:pBdr>
        <w:spacing w:after="0"/>
        <w:rPr>
          <w:b/>
          <w:bCs/>
          <w:sz w:val="24"/>
          <w:szCs w:val="24"/>
          <w:lang w:val="en-US"/>
        </w:rPr>
      </w:pPr>
      <w:r>
        <w:rPr>
          <w:b/>
          <w:bCs/>
          <w:sz w:val="24"/>
          <w:szCs w:val="24"/>
          <w:lang w:val="en-US"/>
        </w:rPr>
        <w:t>6</w:t>
      </w:r>
      <w:r w:rsidR="00E6661E">
        <w:rPr>
          <w:b/>
          <w:bCs/>
          <w:sz w:val="24"/>
          <w:szCs w:val="24"/>
          <w:lang w:val="en-US"/>
        </w:rPr>
        <w:t>2</w:t>
      </w:r>
      <w:r>
        <w:rPr>
          <w:b/>
          <w:bCs/>
          <w:sz w:val="24"/>
          <w:szCs w:val="24"/>
          <w:lang w:val="en-US"/>
        </w:rPr>
        <w:t xml:space="preserve">. </w:t>
      </w:r>
      <w:r w:rsidR="00AC7742" w:rsidRPr="00AC7742">
        <w:rPr>
          <w:b/>
          <w:bCs/>
          <w:sz w:val="24"/>
          <w:szCs w:val="24"/>
          <w:lang w:val="en-US"/>
        </w:rPr>
        <w:t>Transporting a child/young person by car</w:t>
      </w:r>
    </w:p>
    <w:p w14:paraId="762E1D9A" w14:textId="5985E58D" w:rsidR="00AC7742" w:rsidRPr="00AC7742" w:rsidRDefault="00240DD1" w:rsidP="0042653C">
      <w:pPr>
        <w:pBdr>
          <w:top w:val="thinThickThinMediumGap" w:sz="24" w:space="1" w:color="ACB9CA" w:themeColor="text2" w:themeTint="66"/>
          <w:left w:val="thinThickThinMediumGap" w:sz="24" w:space="4" w:color="ACB9CA" w:themeColor="text2" w:themeTint="66"/>
          <w:bottom w:val="thinThickThinMediumGap" w:sz="24" w:space="1" w:color="ACB9CA" w:themeColor="text2" w:themeTint="66"/>
          <w:right w:val="thinThickThinMediumGap" w:sz="24" w:space="4" w:color="ACB9CA" w:themeColor="text2" w:themeTint="66"/>
        </w:pBdr>
        <w:spacing w:after="0"/>
        <w:rPr>
          <w:b/>
          <w:bCs/>
          <w:sz w:val="24"/>
          <w:szCs w:val="24"/>
          <w:lang w:val="en-US"/>
        </w:rPr>
      </w:pPr>
      <w:r>
        <w:rPr>
          <w:b/>
          <w:bCs/>
          <w:sz w:val="24"/>
          <w:szCs w:val="24"/>
          <w:lang w:val="en-US"/>
        </w:rPr>
        <w:t>6</w:t>
      </w:r>
      <w:r w:rsidR="00E6661E">
        <w:rPr>
          <w:b/>
          <w:bCs/>
          <w:sz w:val="24"/>
          <w:szCs w:val="24"/>
          <w:lang w:val="en-US"/>
        </w:rPr>
        <w:t>3</w:t>
      </w:r>
      <w:r>
        <w:rPr>
          <w:b/>
          <w:bCs/>
          <w:sz w:val="24"/>
          <w:szCs w:val="24"/>
          <w:lang w:val="en-US"/>
        </w:rPr>
        <w:t xml:space="preserve">. </w:t>
      </w:r>
      <w:r w:rsidR="00AC7742" w:rsidRPr="00AC7742">
        <w:rPr>
          <w:b/>
          <w:bCs/>
          <w:sz w:val="24"/>
          <w:szCs w:val="24"/>
          <w:lang w:val="en-US"/>
        </w:rPr>
        <w:t>Overnight stays</w:t>
      </w:r>
      <w:r w:rsidR="00A31E0B">
        <w:rPr>
          <w:b/>
          <w:bCs/>
          <w:sz w:val="24"/>
          <w:szCs w:val="24"/>
          <w:lang w:val="en-US"/>
        </w:rPr>
        <w:t>, Sleepover (respite)</w:t>
      </w:r>
      <w:r w:rsidR="00AC7742" w:rsidRPr="00AC7742">
        <w:rPr>
          <w:b/>
          <w:bCs/>
          <w:sz w:val="24"/>
          <w:szCs w:val="24"/>
          <w:lang w:val="en-US"/>
        </w:rPr>
        <w:t xml:space="preserve"> and babysitters</w:t>
      </w:r>
    </w:p>
    <w:p w14:paraId="0FB517BE" w14:textId="52289025" w:rsidR="00AC7742" w:rsidRPr="00AC7742" w:rsidRDefault="00240DD1" w:rsidP="0042653C">
      <w:pPr>
        <w:pBdr>
          <w:top w:val="thinThickThinMediumGap" w:sz="24" w:space="1" w:color="ACB9CA" w:themeColor="text2" w:themeTint="66"/>
          <w:left w:val="thinThickThinMediumGap" w:sz="24" w:space="4" w:color="ACB9CA" w:themeColor="text2" w:themeTint="66"/>
          <w:bottom w:val="thinThickThinMediumGap" w:sz="24" w:space="1" w:color="ACB9CA" w:themeColor="text2" w:themeTint="66"/>
          <w:right w:val="thinThickThinMediumGap" w:sz="24" w:space="4" w:color="ACB9CA" w:themeColor="text2" w:themeTint="66"/>
        </w:pBdr>
        <w:spacing w:after="0"/>
        <w:rPr>
          <w:b/>
          <w:bCs/>
          <w:sz w:val="24"/>
          <w:szCs w:val="24"/>
          <w:lang w:val="en-US"/>
        </w:rPr>
      </w:pPr>
      <w:r>
        <w:rPr>
          <w:b/>
          <w:bCs/>
          <w:sz w:val="24"/>
          <w:szCs w:val="24"/>
          <w:lang w:val="en-US"/>
        </w:rPr>
        <w:t>6</w:t>
      </w:r>
      <w:r w:rsidR="00E6661E">
        <w:rPr>
          <w:b/>
          <w:bCs/>
          <w:sz w:val="24"/>
          <w:szCs w:val="24"/>
          <w:lang w:val="en-US"/>
        </w:rPr>
        <w:t>3</w:t>
      </w:r>
      <w:r>
        <w:rPr>
          <w:b/>
          <w:bCs/>
          <w:sz w:val="24"/>
          <w:szCs w:val="24"/>
          <w:lang w:val="en-US"/>
        </w:rPr>
        <w:t xml:space="preserve">. </w:t>
      </w:r>
      <w:r w:rsidR="00AC7742" w:rsidRPr="00AC7742">
        <w:rPr>
          <w:b/>
          <w:bCs/>
          <w:sz w:val="24"/>
          <w:szCs w:val="24"/>
          <w:lang w:val="en-US"/>
        </w:rPr>
        <w:t>Administering First Aid and Medication</w:t>
      </w:r>
    </w:p>
    <w:p w14:paraId="682648D7" w14:textId="0D0F66A8" w:rsidR="00EA083E" w:rsidRDefault="00C85901" w:rsidP="0042653C">
      <w:pPr>
        <w:pBdr>
          <w:top w:val="thinThickThinMediumGap" w:sz="24" w:space="1" w:color="ACB9CA" w:themeColor="text2" w:themeTint="66"/>
          <w:left w:val="thinThickThinMediumGap" w:sz="24" w:space="4" w:color="ACB9CA" w:themeColor="text2" w:themeTint="66"/>
          <w:bottom w:val="thinThickThinMediumGap" w:sz="24" w:space="1" w:color="ACB9CA" w:themeColor="text2" w:themeTint="66"/>
          <w:right w:val="thinThickThinMediumGap" w:sz="24" w:space="4" w:color="ACB9CA" w:themeColor="text2" w:themeTint="66"/>
        </w:pBdr>
        <w:spacing w:after="0"/>
        <w:rPr>
          <w:b/>
          <w:bCs/>
          <w:sz w:val="24"/>
          <w:szCs w:val="24"/>
          <w:lang w:val="en-US"/>
        </w:rPr>
      </w:pPr>
      <w:r>
        <w:rPr>
          <w:b/>
          <w:bCs/>
          <w:sz w:val="24"/>
          <w:szCs w:val="24"/>
          <w:lang w:val="en-US"/>
        </w:rPr>
        <w:t>6</w:t>
      </w:r>
      <w:r w:rsidR="00E6661E">
        <w:rPr>
          <w:b/>
          <w:bCs/>
          <w:sz w:val="24"/>
          <w:szCs w:val="24"/>
          <w:lang w:val="en-US"/>
        </w:rPr>
        <w:t>4</w:t>
      </w:r>
      <w:r>
        <w:rPr>
          <w:b/>
          <w:bCs/>
          <w:sz w:val="24"/>
          <w:szCs w:val="24"/>
          <w:lang w:val="en-US"/>
        </w:rPr>
        <w:t>.</w:t>
      </w:r>
      <w:r w:rsidR="00315983" w:rsidRPr="00315983">
        <w:rPr>
          <w:b/>
          <w:bCs/>
          <w:sz w:val="24"/>
          <w:szCs w:val="24"/>
          <w:lang w:val="en-US"/>
        </w:rPr>
        <w:t xml:space="preserve"> </w:t>
      </w:r>
      <w:r w:rsidR="00315983">
        <w:rPr>
          <w:b/>
          <w:bCs/>
          <w:sz w:val="24"/>
          <w:szCs w:val="24"/>
          <w:lang w:val="en-US"/>
        </w:rPr>
        <w:t>Preparing to move on</w:t>
      </w:r>
    </w:p>
    <w:p w14:paraId="65D87DE6" w14:textId="77777777" w:rsidR="00EA083E" w:rsidRDefault="00EA083E" w:rsidP="00EA083E">
      <w:pPr>
        <w:rPr>
          <w:b/>
          <w:bCs/>
          <w:sz w:val="24"/>
          <w:szCs w:val="24"/>
          <w:lang w:val="en-US"/>
        </w:rPr>
      </w:pPr>
    </w:p>
    <w:p w14:paraId="5AA2D91F" w14:textId="3F74299E" w:rsidR="00315983" w:rsidRDefault="00315983" w:rsidP="0042653C">
      <w:pPr>
        <w:pBdr>
          <w:top w:val="thinThickThinMediumGap" w:sz="24" w:space="1" w:color="FF00FF"/>
          <w:left w:val="thinThickThinMediumGap" w:sz="24" w:space="4" w:color="FF00FF"/>
          <w:bottom w:val="thinThickThinMediumGap" w:sz="24" w:space="1" w:color="FF00FF"/>
          <w:right w:val="thinThickThinMediumGap" w:sz="24" w:space="4" w:color="FF00FF"/>
        </w:pBdr>
        <w:spacing w:after="0" w:line="240" w:lineRule="auto"/>
        <w:rPr>
          <w:b/>
          <w:bCs/>
          <w:sz w:val="24"/>
          <w:szCs w:val="24"/>
          <w:lang w:val="en-US"/>
        </w:rPr>
      </w:pPr>
      <w:r>
        <w:rPr>
          <w:b/>
          <w:bCs/>
          <w:sz w:val="24"/>
          <w:szCs w:val="24"/>
          <w:lang w:val="en-US"/>
        </w:rPr>
        <w:t>6</w:t>
      </w:r>
      <w:r w:rsidR="00E6661E">
        <w:rPr>
          <w:b/>
          <w:bCs/>
          <w:sz w:val="24"/>
          <w:szCs w:val="24"/>
          <w:lang w:val="en-US"/>
        </w:rPr>
        <w:t>6</w:t>
      </w:r>
      <w:r>
        <w:rPr>
          <w:b/>
          <w:bCs/>
          <w:sz w:val="24"/>
          <w:szCs w:val="24"/>
          <w:lang w:val="en-US"/>
        </w:rPr>
        <w:t>. Appendix 1</w:t>
      </w:r>
    </w:p>
    <w:p w14:paraId="488CFA5C" w14:textId="1BE6ED09" w:rsidR="00562AE3" w:rsidRDefault="00C85901" w:rsidP="0042653C">
      <w:pPr>
        <w:pBdr>
          <w:top w:val="thinThickThinMediumGap" w:sz="24" w:space="1" w:color="FF00FF"/>
          <w:left w:val="thinThickThinMediumGap" w:sz="24" w:space="4" w:color="FF00FF"/>
          <w:bottom w:val="thinThickThinMediumGap" w:sz="24" w:space="1" w:color="FF00FF"/>
          <w:right w:val="thinThickThinMediumGap" w:sz="24" w:space="4" w:color="FF00FF"/>
        </w:pBdr>
        <w:spacing w:after="0" w:line="240" w:lineRule="auto"/>
        <w:rPr>
          <w:b/>
          <w:bCs/>
          <w:sz w:val="24"/>
          <w:szCs w:val="24"/>
          <w:lang w:val="en-US"/>
        </w:rPr>
      </w:pPr>
      <w:r>
        <w:rPr>
          <w:b/>
          <w:bCs/>
          <w:sz w:val="24"/>
          <w:szCs w:val="24"/>
          <w:lang w:val="en-US"/>
        </w:rPr>
        <w:t>6</w:t>
      </w:r>
      <w:r w:rsidR="00E6661E">
        <w:rPr>
          <w:b/>
          <w:bCs/>
          <w:sz w:val="24"/>
          <w:szCs w:val="24"/>
          <w:lang w:val="en-US"/>
        </w:rPr>
        <w:t>7</w:t>
      </w:r>
      <w:r>
        <w:rPr>
          <w:b/>
          <w:bCs/>
          <w:sz w:val="24"/>
          <w:szCs w:val="24"/>
          <w:lang w:val="en-US"/>
        </w:rPr>
        <w:t xml:space="preserve">. </w:t>
      </w:r>
      <w:r w:rsidR="00315983">
        <w:rPr>
          <w:b/>
          <w:bCs/>
          <w:sz w:val="24"/>
          <w:szCs w:val="24"/>
          <w:lang w:val="en-US"/>
        </w:rPr>
        <w:t>Appendix 2</w:t>
      </w:r>
    </w:p>
    <w:p w14:paraId="7E1DC6B9" w14:textId="312A69C9" w:rsidR="005D7B9B" w:rsidRDefault="00C85901" w:rsidP="0042653C">
      <w:pPr>
        <w:pBdr>
          <w:top w:val="thinThickThinMediumGap" w:sz="24" w:space="1" w:color="FF00FF"/>
          <w:left w:val="thinThickThinMediumGap" w:sz="24" w:space="4" w:color="FF00FF"/>
          <w:bottom w:val="thinThickThinMediumGap" w:sz="24" w:space="1" w:color="FF00FF"/>
          <w:right w:val="thinThickThinMediumGap" w:sz="24" w:space="4" w:color="FF00FF"/>
        </w:pBdr>
        <w:spacing w:after="0" w:line="240" w:lineRule="auto"/>
        <w:rPr>
          <w:b/>
          <w:bCs/>
          <w:sz w:val="24"/>
          <w:szCs w:val="24"/>
          <w:lang w:val="en-US"/>
        </w:rPr>
      </w:pPr>
      <w:r>
        <w:rPr>
          <w:b/>
          <w:bCs/>
          <w:sz w:val="24"/>
          <w:szCs w:val="24"/>
          <w:lang w:val="en-US"/>
        </w:rPr>
        <w:t>6</w:t>
      </w:r>
      <w:r w:rsidR="00E6661E">
        <w:rPr>
          <w:b/>
          <w:bCs/>
          <w:sz w:val="24"/>
          <w:szCs w:val="24"/>
          <w:lang w:val="en-US"/>
        </w:rPr>
        <w:t>8</w:t>
      </w:r>
      <w:r>
        <w:rPr>
          <w:b/>
          <w:bCs/>
          <w:sz w:val="24"/>
          <w:szCs w:val="24"/>
          <w:lang w:val="en-US"/>
        </w:rPr>
        <w:t xml:space="preserve">. </w:t>
      </w:r>
      <w:r w:rsidR="00315983">
        <w:rPr>
          <w:b/>
          <w:bCs/>
          <w:sz w:val="24"/>
          <w:szCs w:val="24"/>
          <w:lang w:val="en-US"/>
        </w:rPr>
        <w:t>Appendix 3</w:t>
      </w:r>
    </w:p>
    <w:p w14:paraId="3E1F2D11" w14:textId="7891BDB5" w:rsidR="005D7B9B" w:rsidRDefault="00E6661E" w:rsidP="0042653C">
      <w:pPr>
        <w:pBdr>
          <w:top w:val="thinThickThinMediumGap" w:sz="24" w:space="1" w:color="FF00FF"/>
          <w:left w:val="thinThickThinMediumGap" w:sz="24" w:space="4" w:color="FF00FF"/>
          <w:bottom w:val="thinThickThinMediumGap" w:sz="24" w:space="1" w:color="FF00FF"/>
          <w:right w:val="thinThickThinMediumGap" w:sz="24" w:space="4" w:color="FF00FF"/>
        </w:pBdr>
        <w:spacing w:after="0" w:line="240" w:lineRule="auto"/>
        <w:rPr>
          <w:b/>
          <w:bCs/>
          <w:sz w:val="24"/>
          <w:szCs w:val="24"/>
          <w:lang w:val="en-US"/>
        </w:rPr>
      </w:pPr>
      <w:r>
        <w:rPr>
          <w:b/>
          <w:bCs/>
          <w:sz w:val="24"/>
          <w:szCs w:val="24"/>
          <w:lang w:val="en-US"/>
        </w:rPr>
        <w:t>69</w:t>
      </w:r>
      <w:r w:rsidR="00C85901">
        <w:rPr>
          <w:b/>
          <w:bCs/>
          <w:sz w:val="24"/>
          <w:szCs w:val="24"/>
          <w:lang w:val="en-US"/>
        </w:rPr>
        <w:t xml:space="preserve">. </w:t>
      </w:r>
      <w:r w:rsidR="00315983">
        <w:rPr>
          <w:b/>
          <w:bCs/>
          <w:sz w:val="24"/>
          <w:szCs w:val="24"/>
          <w:lang w:val="en-US"/>
        </w:rPr>
        <w:t>Appendix 4</w:t>
      </w:r>
    </w:p>
    <w:p w14:paraId="032D97C9" w14:textId="5B4BC239" w:rsidR="005D7B9B" w:rsidRDefault="00C85901" w:rsidP="0042653C">
      <w:pPr>
        <w:pBdr>
          <w:top w:val="thinThickThinMediumGap" w:sz="24" w:space="1" w:color="FF00FF"/>
          <w:left w:val="thinThickThinMediumGap" w:sz="24" w:space="4" w:color="FF00FF"/>
          <w:bottom w:val="thinThickThinMediumGap" w:sz="24" w:space="1" w:color="FF00FF"/>
          <w:right w:val="thinThickThinMediumGap" w:sz="24" w:space="4" w:color="FF00FF"/>
        </w:pBdr>
        <w:spacing w:after="0" w:line="240" w:lineRule="auto"/>
        <w:rPr>
          <w:b/>
          <w:bCs/>
          <w:sz w:val="24"/>
          <w:szCs w:val="24"/>
          <w:lang w:val="en-US"/>
        </w:rPr>
      </w:pPr>
      <w:r>
        <w:rPr>
          <w:b/>
          <w:bCs/>
          <w:sz w:val="24"/>
          <w:szCs w:val="24"/>
          <w:lang w:val="en-US"/>
        </w:rPr>
        <w:t>7</w:t>
      </w:r>
      <w:r w:rsidR="00E6661E">
        <w:rPr>
          <w:b/>
          <w:bCs/>
          <w:sz w:val="24"/>
          <w:szCs w:val="24"/>
          <w:lang w:val="en-US"/>
        </w:rPr>
        <w:t>1</w:t>
      </w:r>
      <w:r>
        <w:rPr>
          <w:b/>
          <w:bCs/>
          <w:sz w:val="24"/>
          <w:szCs w:val="24"/>
          <w:lang w:val="en-US"/>
        </w:rPr>
        <w:t xml:space="preserve">. </w:t>
      </w:r>
      <w:r w:rsidR="005D7B9B">
        <w:rPr>
          <w:b/>
          <w:bCs/>
          <w:sz w:val="24"/>
          <w:szCs w:val="24"/>
          <w:lang w:val="en-US"/>
        </w:rPr>
        <w:t>Appendix 5</w:t>
      </w:r>
    </w:p>
    <w:p w14:paraId="0466FAB9" w14:textId="23ED4CCE" w:rsidR="00227090" w:rsidRDefault="00227090" w:rsidP="0042653C">
      <w:pPr>
        <w:pBdr>
          <w:top w:val="thinThickThinMediumGap" w:sz="24" w:space="1" w:color="FF00FF"/>
          <w:left w:val="thinThickThinMediumGap" w:sz="24" w:space="4" w:color="FF00FF"/>
          <w:bottom w:val="thinThickThinMediumGap" w:sz="24" w:space="1" w:color="FF00FF"/>
          <w:right w:val="thinThickThinMediumGap" w:sz="24" w:space="4" w:color="FF00FF"/>
        </w:pBdr>
        <w:spacing w:after="0" w:line="240" w:lineRule="auto"/>
        <w:rPr>
          <w:b/>
          <w:bCs/>
          <w:sz w:val="24"/>
          <w:szCs w:val="24"/>
          <w:lang w:val="en-US"/>
        </w:rPr>
      </w:pPr>
      <w:r>
        <w:rPr>
          <w:b/>
          <w:bCs/>
          <w:sz w:val="24"/>
          <w:szCs w:val="24"/>
          <w:lang w:val="en-US"/>
        </w:rPr>
        <w:t>72. Appendix 6</w:t>
      </w:r>
    </w:p>
    <w:p w14:paraId="29E602EA" w14:textId="4CA6B051" w:rsidR="005D7B9B" w:rsidRDefault="00C85901" w:rsidP="0042653C">
      <w:pPr>
        <w:pBdr>
          <w:top w:val="thinThickThinMediumGap" w:sz="24" w:space="1" w:color="FF00FF"/>
          <w:left w:val="thinThickThinMediumGap" w:sz="24" w:space="4" w:color="FF00FF"/>
          <w:bottom w:val="thinThickThinMediumGap" w:sz="24" w:space="1" w:color="FF00FF"/>
          <w:right w:val="thinThickThinMediumGap" w:sz="24" w:space="4" w:color="FF00FF"/>
        </w:pBdr>
        <w:spacing w:after="0" w:line="240" w:lineRule="auto"/>
        <w:rPr>
          <w:b/>
          <w:bCs/>
          <w:sz w:val="24"/>
          <w:szCs w:val="24"/>
          <w:lang w:val="en-US"/>
        </w:rPr>
      </w:pPr>
      <w:r>
        <w:rPr>
          <w:b/>
          <w:bCs/>
          <w:sz w:val="24"/>
          <w:szCs w:val="24"/>
          <w:lang w:val="en-US"/>
        </w:rPr>
        <w:t>7</w:t>
      </w:r>
      <w:r w:rsidR="00227090">
        <w:rPr>
          <w:b/>
          <w:bCs/>
          <w:sz w:val="24"/>
          <w:szCs w:val="24"/>
          <w:lang w:val="en-US"/>
        </w:rPr>
        <w:t>3</w:t>
      </w:r>
      <w:r>
        <w:rPr>
          <w:b/>
          <w:bCs/>
          <w:sz w:val="24"/>
          <w:szCs w:val="24"/>
          <w:lang w:val="en-US"/>
        </w:rPr>
        <w:t xml:space="preserve">. </w:t>
      </w:r>
      <w:r w:rsidR="005D7B9B">
        <w:rPr>
          <w:b/>
          <w:bCs/>
          <w:sz w:val="24"/>
          <w:szCs w:val="24"/>
          <w:lang w:val="en-US"/>
        </w:rPr>
        <w:t xml:space="preserve">Appendix </w:t>
      </w:r>
      <w:r w:rsidR="00227090">
        <w:rPr>
          <w:b/>
          <w:bCs/>
          <w:sz w:val="24"/>
          <w:szCs w:val="24"/>
          <w:lang w:val="en-US"/>
        </w:rPr>
        <w:t>7</w:t>
      </w:r>
    </w:p>
    <w:p w14:paraId="3CFDDD51" w14:textId="3AD91539" w:rsidR="005D7B9B" w:rsidRDefault="00C85901" w:rsidP="0042653C">
      <w:pPr>
        <w:pBdr>
          <w:top w:val="thinThickThinMediumGap" w:sz="24" w:space="1" w:color="FF00FF"/>
          <w:left w:val="thinThickThinMediumGap" w:sz="24" w:space="4" w:color="FF00FF"/>
          <w:bottom w:val="thinThickThinMediumGap" w:sz="24" w:space="1" w:color="FF00FF"/>
          <w:right w:val="thinThickThinMediumGap" w:sz="24" w:space="4" w:color="FF00FF"/>
        </w:pBdr>
        <w:spacing w:after="0" w:line="240" w:lineRule="auto"/>
        <w:rPr>
          <w:b/>
          <w:bCs/>
          <w:sz w:val="24"/>
          <w:szCs w:val="24"/>
          <w:lang w:val="en-US"/>
        </w:rPr>
      </w:pPr>
      <w:r>
        <w:rPr>
          <w:b/>
          <w:bCs/>
          <w:sz w:val="24"/>
          <w:szCs w:val="24"/>
          <w:lang w:val="en-US"/>
        </w:rPr>
        <w:t>7</w:t>
      </w:r>
      <w:r w:rsidR="00227090">
        <w:rPr>
          <w:b/>
          <w:bCs/>
          <w:sz w:val="24"/>
          <w:szCs w:val="24"/>
          <w:lang w:val="en-US"/>
        </w:rPr>
        <w:t>4</w:t>
      </w:r>
      <w:r>
        <w:rPr>
          <w:b/>
          <w:bCs/>
          <w:sz w:val="24"/>
          <w:szCs w:val="24"/>
          <w:lang w:val="en-US"/>
        </w:rPr>
        <w:t xml:space="preserve">. </w:t>
      </w:r>
      <w:r w:rsidR="005D7B9B">
        <w:rPr>
          <w:b/>
          <w:bCs/>
          <w:sz w:val="24"/>
          <w:szCs w:val="24"/>
          <w:lang w:val="en-US"/>
        </w:rPr>
        <w:t xml:space="preserve">Appendix </w:t>
      </w:r>
      <w:r w:rsidR="00227090">
        <w:rPr>
          <w:b/>
          <w:bCs/>
          <w:sz w:val="24"/>
          <w:szCs w:val="24"/>
          <w:lang w:val="en-US"/>
        </w:rPr>
        <w:t>8</w:t>
      </w:r>
    </w:p>
    <w:p w14:paraId="6768230F" w14:textId="446969BF" w:rsidR="005D7B9B" w:rsidRDefault="00C85901" w:rsidP="0042653C">
      <w:pPr>
        <w:pBdr>
          <w:top w:val="thinThickThinMediumGap" w:sz="24" w:space="1" w:color="FF00FF"/>
          <w:left w:val="thinThickThinMediumGap" w:sz="24" w:space="4" w:color="FF00FF"/>
          <w:bottom w:val="thinThickThinMediumGap" w:sz="24" w:space="1" w:color="FF00FF"/>
          <w:right w:val="thinThickThinMediumGap" w:sz="24" w:space="4" w:color="FF00FF"/>
        </w:pBdr>
        <w:spacing w:after="0" w:line="240" w:lineRule="auto"/>
        <w:rPr>
          <w:b/>
          <w:bCs/>
          <w:sz w:val="24"/>
          <w:szCs w:val="24"/>
          <w:lang w:val="en-US"/>
        </w:rPr>
      </w:pPr>
      <w:r>
        <w:rPr>
          <w:b/>
          <w:bCs/>
          <w:sz w:val="24"/>
          <w:szCs w:val="24"/>
          <w:lang w:val="en-US"/>
        </w:rPr>
        <w:t>7</w:t>
      </w:r>
      <w:r w:rsidR="00227090">
        <w:rPr>
          <w:b/>
          <w:bCs/>
          <w:sz w:val="24"/>
          <w:szCs w:val="24"/>
          <w:lang w:val="en-US"/>
        </w:rPr>
        <w:t>5</w:t>
      </w:r>
      <w:r>
        <w:rPr>
          <w:b/>
          <w:bCs/>
          <w:sz w:val="24"/>
          <w:szCs w:val="24"/>
          <w:lang w:val="en-US"/>
        </w:rPr>
        <w:t xml:space="preserve">. </w:t>
      </w:r>
      <w:r w:rsidR="005D7B9B">
        <w:rPr>
          <w:b/>
          <w:bCs/>
          <w:sz w:val="24"/>
          <w:szCs w:val="24"/>
          <w:lang w:val="en-US"/>
        </w:rPr>
        <w:t xml:space="preserve">Appendix </w:t>
      </w:r>
      <w:r w:rsidR="00227090">
        <w:rPr>
          <w:b/>
          <w:bCs/>
          <w:sz w:val="24"/>
          <w:szCs w:val="24"/>
          <w:lang w:val="en-US"/>
        </w:rPr>
        <w:t>9</w:t>
      </w:r>
    </w:p>
    <w:p w14:paraId="2CC2A3B1" w14:textId="3177963F" w:rsidR="005D7B9B" w:rsidRPr="00A04F97" w:rsidRDefault="00C85901" w:rsidP="0042653C">
      <w:pPr>
        <w:pBdr>
          <w:top w:val="thinThickThinMediumGap" w:sz="24" w:space="1" w:color="FF00FF"/>
          <w:left w:val="thinThickThinMediumGap" w:sz="24" w:space="4" w:color="FF00FF"/>
          <w:bottom w:val="thinThickThinMediumGap" w:sz="24" w:space="1" w:color="FF00FF"/>
          <w:right w:val="thinThickThinMediumGap" w:sz="24" w:space="4" w:color="FF00FF"/>
        </w:pBdr>
        <w:spacing w:after="0" w:line="240" w:lineRule="auto"/>
        <w:rPr>
          <w:b/>
          <w:bCs/>
          <w:sz w:val="24"/>
          <w:szCs w:val="24"/>
          <w:lang w:val="en-US"/>
        </w:rPr>
      </w:pPr>
      <w:r>
        <w:rPr>
          <w:b/>
          <w:bCs/>
          <w:sz w:val="24"/>
          <w:szCs w:val="24"/>
          <w:lang w:val="en-US"/>
        </w:rPr>
        <w:t>7</w:t>
      </w:r>
      <w:r w:rsidR="00227090">
        <w:rPr>
          <w:b/>
          <w:bCs/>
          <w:sz w:val="24"/>
          <w:szCs w:val="24"/>
          <w:lang w:val="en-US"/>
        </w:rPr>
        <w:t>6</w:t>
      </w:r>
      <w:r>
        <w:rPr>
          <w:b/>
          <w:bCs/>
          <w:sz w:val="24"/>
          <w:szCs w:val="24"/>
          <w:lang w:val="en-US"/>
        </w:rPr>
        <w:t xml:space="preserve">. </w:t>
      </w:r>
      <w:r w:rsidR="005D7B9B">
        <w:rPr>
          <w:b/>
          <w:bCs/>
          <w:sz w:val="24"/>
          <w:szCs w:val="24"/>
          <w:lang w:val="en-US"/>
        </w:rPr>
        <w:t xml:space="preserve">Jargon Buster </w:t>
      </w:r>
    </w:p>
    <w:p w14:paraId="58C77D4F" w14:textId="77777777" w:rsidR="00AC7742" w:rsidRPr="00BE41C9" w:rsidRDefault="00AC7742" w:rsidP="00AC7742">
      <w:pPr>
        <w:spacing w:after="0" w:line="240" w:lineRule="auto"/>
        <w:rPr>
          <w:rFonts w:cstheme="minorHAnsi"/>
          <w:highlight w:val="lightGray"/>
          <w:lang w:val="en-US"/>
        </w:rPr>
      </w:pPr>
    </w:p>
    <w:p w14:paraId="648BB6EC" w14:textId="04AF0345" w:rsidR="006E004E" w:rsidRDefault="006E004E">
      <w:pPr>
        <w:rPr>
          <w:rFonts w:eastAsia="Times New Roman" w:cstheme="minorHAnsi"/>
          <w:lang w:eastAsia="en-GB"/>
        </w:rPr>
      </w:pPr>
    </w:p>
    <w:p w14:paraId="491D1AB9" w14:textId="77777777" w:rsidR="0042653C" w:rsidRDefault="0042653C">
      <w:pPr>
        <w:rPr>
          <w:rFonts w:eastAsia="Times New Roman" w:cstheme="minorHAnsi"/>
          <w:lang w:eastAsia="en-GB"/>
        </w:rPr>
      </w:pPr>
    </w:p>
    <w:p w14:paraId="7D9C97FC" w14:textId="657182D2" w:rsidR="00A04F97" w:rsidRPr="00A04F97" w:rsidRDefault="001A503D" w:rsidP="00A04F97">
      <w:pPr>
        <w:shd w:val="clear" w:color="auto" w:fill="A8D08D" w:themeFill="accent6" w:themeFillTint="99"/>
        <w:rPr>
          <w:b/>
          <w:bCs/>
          <w:sz w:val="24"/>
          <w:szCs w:val="24"/>
          <w:lang w:val="en-US"/>
        </w:rPr>
      </w:pPr>
      <w:r w:rsidRPr="00A04F97">
        <w:rPr>
          <w:b/>
          <w:bCs/>
          <w:sz w:val="24"/>
          <w:szCs w:val="24"/>
          <w:lang w:val="en-US"/>
        </w:rPr>
        <w:t>WHO ARE PCFS?</w:t>
      </w:r>
    </w:p>
    <w:p w14:paraId="7375221A" w14:textId="7C5B3C3D" w:rsidR="00C74271" w:rsidRDefault="00C74271" w:rsidP="006C07F1">
      <w:pPr>
        <w:spacing w:after="0" w:line="240" w:lineRule="auto"/>
        <w:rPr>
          <w:rFonts w:eastAsia="Times New Roman" w:cstheme="minorHAnsi"/>
          <w:lang w:eastAsia="en-GB"/>
        </w:rPr>
      </w:pPr>
      <w:r w:rsidRPr="00BE41C9">
        <w:rPr>
          <w:rFonts w:eastAsia="Times New Roman" w:cstheme="minorHAnsi"/>
          <w:lang w:eastAsia="en-GB"/>
        </w:rPr>
        <w:t xml:space="preserve">PCFS is a small business which provides quality </w:t>
      </w:r>
      <w:r w:rsidR="00E33AB3">
        <w:rPr>
          <w:rFonts w:eastAsia="Times New Roman" w:cstheme="minorHAnsi"/>
          <w:lang w:eastAsia="en-GB"/>
        </w:rPr>
        <w:t>Foster</w:t>
      </w:r>
      <w:r w:rsidRPr="00BE41C9">
        <w:rPr>
          <w:rFonts w:eastAsia="Times New Roman" w:cstheme="minorHAnsi"/>
          <w:lang w:eastAsia="en-GB"/>
        </w:rPr>
        <w:t>ing</w:t>
      </w:r>
      <w:r w:rsidR="00862568">
        <w:rPr>
          <w:rFonts w:eastAsia="Times New Roman" w:cstheme="minorHAnsi"/>
          <w:lang w:eastAsia="en-GB"/>
        </w:rPr>
        <w:t>,</w:t>
      </w:r>
      <w:r w:rsidRPr="00BE41C9">
        <w:rPr>
          <w:rFonts w:eastAsia="Times New Roman" w:cstheme="minorHAnsi"/>
          <w:lang w:eastAsia="en-GB"/>
        </w:rPr>
        <w:t xml:space="preserve"> </w:t>
      </w:r>
      <w:r w:rsidR="00862568" w:rsidRPr="00BE41C9">
        <w:rPr>
          <w:rFonts w:eastAsia="Times New Roman" w:cstheme="minorHAnsi"/>
          <w:lang w:eastAsia="en-GB"/>
        </w:rPr>
        <w:t xml:space="preserve">residential </w:t>
      </w:r>
      <w:r w:rsidRPr="00BE41C9">
        <w:rPr>
          <w:rFonts w:eastAsia="Times New Roman" w:cstheme="minorHAnsi"/>
          <w:lang w:eastAsia="en-GB"/>
        </w:rPr>
        <w:t xml:space="preserve">and education services for children and young people who are looked after. The organisation offers a friendly and personable environment to all its staff, family’s that </w:t>
      </w:r>
      <w:r w:rsidR="00E33AB3">
        <w:rPr>
          <w:rFonts w:eastAsia="Times New Roman" w:cstheme="minorHAnsi"/>
          <w:lang w:eastAsia="en-GB"/>
        </w:rPr>
        <w:t>Foster</w:t>
      </w:r>
      <w:r w:rsidRPr="00BE41C9">
        <w:rPr>
          <w:rFonts w:eastAsia="Times New Roman" w:cstheme="minorHAnsi"/>
          <w:lang w:eastAsia="en-GB"/>
        </w:rPr>
        <w:t xml:space="preserve"> and the children and young people</w:t>
      </w:r>
      <w:r w:rsidR="00EF0903">
        <w:rPr>
          <w:rFonts w:eastAsia="Times New Roman" w:cstheme="minorHAnsi"/>
          <w:lang w:eastAsia="en-GB"/>
        </w:rPr>
        <w:t xml:space="preserve"> created in 2009 the agency now moves on under new leadership. </w:t>
      </w:r>
    </w:p>
    <w:p w14:paraId="7A6E4253" w14:textId="77777777" w:rsidR="003655CB" w:rsidRPr="00BE41C9" w:rsidRDefault="003655CB" w:rsidP="006C07F1">
      <w:pPr>
        <w:spacing w:after="0" w:line="240" w:lineRule="auto"/>
        <w:rPr>
          <w:rFonts w:eastAsia="Times New Roman" w:cstheme="minorHAnsi"/>
          <w:lang w:eastAsia="en-GB"/>
        </w:rPr>
      </w:pPr>
    </w:p>
    <w:p w14:paraId="6EDD51B4" w14:textId="1113523E" w:rsidR="00C74271" w:rsidRDefault="00C74271" w:rsidP="006C07F1">
      <w:pPr>
        <w:spacing w:after="0" w:line="240" w:lineRule="auto"/>
        <w:rPr>
          <w:rFonts w:eastAsia="Times New Roman" w:cstheme="minorHAnsi"/>
          <w:lang w:eastAsia="en-GB"/>
        </w:rPr>
      </w:pPr>
      <w:r w:rsidRPr="00BE41C9">
        <w:rPr>
          <w:rFonts w:eastAsia="Times New Roman" w:cstheme="minorHAnsi"/>
          <w:lang w:eastAsia="en-GB"/>
        </w:rPr>
        <w:t xml:space="preserve">The addition of a </w:t>
      </w:r>
      <w:r w:rsidR="00E33AB3">
        <w:rPr>
          <w:rFonts w:eastAsia="Times New Roman" w:cstheme="minorHAnsi"/>
          <w:lang w:eastAsia="en-GB"/>
        </w:rPr>
        <w:t>Foster</w:t>
      </w:r>
      <w:r w:rsidRPr="00BE41C9">
        <w:rPr>
          <w:rFonts w:eastAsia="Times New Roman" w:cstheme="minorHAnsi"/>
          <w:lang w:eastAsia="en-GB"/>
        </w:rPr>
        <w:t xml:space="preserve">ing service enabled the residential children and young people to move on to step down to family living, allowing for a smooth, planned transition with ongoing support from the residential staff. In addition, residential staff offer additional support to </w:t>
      </w:r>
      <w:r w:rsidR="00E33AB3">
        <w:rPr>
          <w:rFonts w:eastAsia="Times New Roman" w:cstheme="minorHAnsi"/>
          <w:lang w:eastAsia="en-GB"/>
        </w:rPr>
        <w:t>Foster</w:t>
      </w:r>
      <w:r w:rsidRPr="00BE41C9">
        <w:rPr>
          <w:rFonts w:eastAsia="Times New Roman" w:cstheme="minorHAnsi"/>
          <w:lang w:eastAsia="en-GB"/>
        </w:rPr>
        <w:t xml:space="preserve"> </w:t>
      </w:r>
      <w:r w:rsidR="00E33AB3">
        <w:rPr>
          <w:rFonts w:eastAsia="Times New Roman" w:cstheme="minorHAnsi"/>
          <w:lang w:eastAsia="en-GB"/>
        </w:rPr>
        <w:t>Parent</w:t>
      </w:r>
      <w:r w:rsidRPr="00BE41C9">
        <w:rPr>
          <w:rFonts w:eastAsia="Times New Roman" w:cstheme="minorHAnsi"/>
          <w:lang w:eastAsia="en-GB"/>
        </w:rPr>
        <w:t>s with very complex placements.</w:t>
      </w:r>
    </w:p>
    <w:p w14:paraId="7CFE6F9A" w14:textId="77777777" w:rsidR="003655CB" w:rsidRPr="00BE41C9" w:rsidRDefault="003655CB" w:rsidP="006C07F1">
      <w:pPr>
        <w:spacing w:after="0" w:line="240" w:lineRule="auto"/>
        <w:rPr>
          <w:rFonts w:eastAsia="Times New Roman" w:cstheme="minorHAnsi"/>
          <w:lang w:eastAsia="en-GB"/>
        </w:rPr>
      </w:pPr>
    </w:p>
    <w:p w14:paraId="3B946A31" w14:textId="0F0EDE34" w:rsidR="00C74271" w:rsidRPr="00BE41C9" w:rsidRDefault="00C74271" w:rsidP="006C07F1">
      <w:pPr>
        <w:spacing w:after="0" w:line="240" w:lineRule="auto"/>
        <w:rPr>
          <w:rFonts w:eastAsia="Times New Roman" w:cstheme="minorHAnsi"/>
          <w:lang w:eastAsia="en-GB"/>
        </w:rPr>
      </w:pPr>
      <w:r w:rsidRPr="00BE41C9">
        <w:rPr>
          <w:rFonts w:eastAsia="Times New Roman" w:cstheme="minorHAnsi"/>
          <w:lang w:eastAsia="en-GB"/>
        </w:rPr>
        <w:t xml:space="preserve">The </w:t>
      </w:r>
      <w:r w:rsidR="00E33AB3">
        <w:rPr>
          <w:rFonts w:eastAsia="Times New Roman" w:cstheme="minorHAnsi"/>
          <w:lang w:eastAsia="en-GB"/>
        </w:rPr>
        <w:t>Foster</w:t>
      </w:r>
      <w:r w:rsidRPr="00BE41C9">
        <w:rPr>
          <w:rFonts w:eastAsia="Times New Roman" w:cstheme="minorHAnsi"/>
          <w:lang w:eastAsia="en-GB"/>
        </w:rPr>
        <w:t xml:space="preserve">ing service is now available to all Children in Care, particularly those who have experienced multiple placements. </w:t>
      </w:r>
      <w:r w:rsidR="00E33AB3">
        <w:rPr>
          <w:rFonts w:eastAsia="Times New Roman" w:cstheme="minorHAnsi"/>
          <w:lang w:eastAsia="en-GB"/>
        </w:rPr>
        <w:t>Foster</w:t>
      </w:r>
      <w:r w:rsidRPr="00BE41C9">
        <w:rPr>
          <w:rFonts w:eastAsia="Times New Roman" w:cstheme="minorHAnsi"/>
          <w:lang w:eastAsia="en-GB"/>
        </w:rPr>
        <w:t xml:space="preserve"> </w:t>
      </w:r>
      <w:r w:rsidR="00E33AB3">
        <w:rPr>
          <w:rFonts w:eastAsia="Times New Roman" w:cstheme="minorHAnsi"/>
          <w:lang w:eastAsia="en-GB"/>
        </w:rPr>
        <w:t>Parent</w:t>
      </w:r>
      <w:r w:rsidRPr="00BE41C9">
        <w:rPr>
          <w:rFonts w:eastAsia="Times New Roman" w:cstheme="minorHAnsi"/>
          <w:lang w:eastAsia="en-GB"/>
        </w:rPr>
        <w:t>s have bespoke training and also have the opportunity to train alongside residential staff. They can also spend time in the homes to gain experience and understanding of children and young people who have experienced trauma.</w:t>
      </w:r>
    </w:p>
    <w:p w14:paraId="232D88EA" w14:textId="69602C80" w:rsidR="004219C4" w:rsidRDefault="00C74271" w:rsidP="006C07F1">
      <w:pPr>
        <w:spacing w:after="0"/>
        <w:rPr>
          <w:rFonts w:eastAsia="Times New Roman" w:cstheme="minorHAnsi"/>
          <w:lang w:eastAsia="en-GB"/>
        </w:rPr>
      </w:pPr>
      <w:r w:rsidRPr="00BE41C9">
        <w:rPr>
          <w:rFonts w:eastAsia="Times New Roman" w:cstheme="minorHAnsi"/>
          <w:lang w:eastAsia="en-GB"/>
        </w:rPr>
        <w:t xml:space="preserve">PCFS also provide a wide range of services to complement the </w:t>
      </w:r>
      <w:r w:rsidR="00E33AB3">
        <w:rPr>
          <w:rFonts w:eastAsia="Times New Roman" w:cstheme="minorHAnsi"/>
          <w:lang w:eastAsia="en-GB"/>
        </w:rPr>
        <w:t>Foster</w:t>
      </w:r>
      <w:r w:rsidRPr="00BE41C9">
        <w:rPr>
          <w:rFonts w:eastAsia="Times New Roman" w:cstheme="minorHAnsi"/>
          <w:lang w:eastAsia="en-GB"/>
        </w:rPr>
        <w:t xml:space="preserve">ing service to support children and young people as well as </w:t>
      </w:r>
      <w:r w:rsidR="00E33AB3">
        <w:rPr>
          <w:rFonts w:eastAsia="Times New Roman" w:cstheme="minorHAnsi"/>
          <w:lang w:eastAsia="en-GB"/>
        </w:rPr>
        <w:t>Foster</w:t>
      </w:r>
      <w:r w:rsidRPr="00BE41C9">
        <w:rPr>
          <w:rFonts w:eastAsia="Times New Roman" w:cstheme="minorHAnsi"/>
          <w:lang w:eastAsia="en-GB"/>
        </w:rPr>
        <w:t xml:space="preserve"> </w:t>
      </w:r>
      <w:r w:rsidR="00E33AB3">
        <w:rPr>
          <w:rFonts w:eastAsia="Times New Roman" w:cstheme="minorHAnsi"/>
          <w:lang w:eastAsia="en-GB"/>
        </w:rPr>
        <w:t>Parent</w:t>
      </w:r>
      <w:r w:rsidRPr="00BE41C9">
        <w:rPr>
          <w:rFonts w:eastAsia="Times New Roman" w:cstheme="minorHAnsi"/>
          <w:lang w:eastAsia="en-GB"/>
        </w:rPr>
        <w:t>s, their family and their support network.</w:t>
      </w:r>
    </w:p>
    <w:p w14:paraId="001DA0CB" w14:textId="77777777" w:rsidR="006C07F1" w:rsidRPr="00BE41C9" w:rsidRDefault="006C07F1" w:rsidP="006C07F1">
      <w:pPr>
        <w:spacing w:after="0"/>
        <w:rPr>
          <w:rFonts w:cstheme="minorHAnsi"/>
          <w:b/>
          <w:bCs/>
          <w:highlight w:val="yellow"/>
          <w:lang w:val="en-US"/>
        </w:rPr>
      </w:pPr>
    </w:p>
    <w:p w14:paraId="357AF9E7" w14:textId="3C4AB1A1" w:rsidR="00A04F97" w:rsidRPr="00A04F97" w:rsidRDefault="00A04F97" w:rsidP="00A04F97">
      <w:pPr>
        <w:shd w:val="clear" w:color="auto" w:fill="A8D08D" w:themeFill="accent6" w:themeFillTint="99"/>
        <w:rPr>
          <w:b/>
          <w:bCs/>
          <w:sz w:val="24"/>
          <w:szCs w:val="24"/>
          <w:lang w:val="en-US"/>
        </w:rPr>
      </w:pPr>
      <w:r>
        <w:rPr>
          <w:b/>
          <w:bCs/>
          <w:sz w:val="24"/>
          <w:szCs w:val="24"/>
          <w:lang w:val="en-US"/>
        </w:rPr>
        <w:t>Vision Statement</w:t>
      </w:r>
    </w:p>
    <w:p w14:paraId="14D881DA" w14:textId="4CC7F747" w:rsidR="000F15F4" w:rsidRDefault="000F15F4" w:rsidP="006C07F1">
      <w:pPr>
        <w:spacing w:after="0" w:line="240" w:lineRule="auto"/>
        <w:rPr>
          <w:rFonts w:eastAsia="Times New Roman" w:cstheme="minorHAnsi"/>
          <w:lang w:eastAsia="en-GB"/>
        </w:rPr>
      </w:pPr>
      <w:r w:rsidRPr="00BE41C9">
        <w:rPr>
          <w:rFonts w:eastAsia="Times New Roman" w:cstheme="minorHAnsi"/>
          <w:lang w:eastAsia="en-GB"/>
        </w:rPr>
        <w:t xml:space="preserve">To provide </w:t>
      </w:r>
      <w:r w:rsidR="005C110F">
        <w:rPr>
          <w:rFonts w:eastAsia="Times New Roman" w:cstheme="minorHAnsi"/>
          <w:lang w:eastAsia="en-GB"/>
        </w:rPr>
        <w:t>outstanding</w:t>
      </w:r>
      <w:r w:rsidRPr="00BE41C9">
        <w:rPr>
          <w:rFonts w:eastAsia="Times New Roman" w:cstheme="minorHAnsi"/>
          <w:lang w:eastAsia="en-GB"/>
        </w:rPr>
        <w:t xml:space="preserve"> support to everyone in the PCFS team. </w:t>
      </w:r>
      <w:r w:rsidR="00862568">
        <w:rPr>
          <w:rFonts w:eastAsia="Times New Roman" w:cstheme="minorHAnsi"/>
          <w:lang w:eastAsia="en-GB"/>
        </w:rPr>
        <w:t>To give</w:t>
      </w:r>
      <w:r w:rsidR="005C110F">
        <w:rPr>
          <w:rFonts w:eastAsia="Times New Roman" w:cstheme="minorHAnsi"/>
          <w:lang w:eastAsia="en-GB"/>
        </w:rPr>
        <w:t xml:space="preserve"> children and young people n</w:t>
      </w:r>
      <w:r w:rsidRPr="00BE41C9">
        <w:rPr>
          <w:rFonts w:eastAsia="Times New Roman" w:cstheme="minorHAnsi"/>
          <w:lang w:eastAsia="en-GB"/>
        </w:rPr>
        <w:t xml:space="preserve">ot just somewhere to live but provide them with a sense of belonging and a sense of </w:t>
      </w:r>
      <w:r w:rsidR="00862568" w:rsidRPr="00BE41C9">
        <w:rPr>
          <w:rFonts w:eastAsia="Times New Roman" w:cstheme="minorHAnsi"/>
          <w:lang w:eastAsia="en-GB"/>
        </w:rPr>
        <w:t>family</w:t>
      </w:r>
      <w:r w:rsidR="00862568">
        <w:rPr>
          <w:rFonts w:eastAsia="Times New Roman" w:cstheme="minorHAnsi"/>
          <w:lang w:eastAsia="en-GB"/>
        </w:rPr>
        <w:t>,</w:t>
      </w:r>
      <w:r w:rsidR="005C110F">
        <w:rPr>
          <w:rFonts w:eastAsia="Times New Roman" w:cstheme="minorHAnsi"/>
          <w:lang w:eastAsia="en-GB"/>
        </w:rPr>
        <w:t xml:space="preserve"> o</w:t>
      </w:r>
      <w:r w:rsidRPr="00BE41C9">
        <w:rPr>
          <w:rFonts w:eastAsia="Times New Roman" w:cstheme="minorHAnsi"/>
          <w:lang w:eastAsia="en-GB"/>
        </w:rPr>
        <w:t xml:space="preserve">ffering individual support and care. To strive to provide a realistic concept of therapeutic </w:t>
      </w:r>
      <w:r w:rsidR="00E33AB3">
        <w:rPr>
          <w:rFonts w:eastAsia="Times New Roman" w:cstheme="minorHAnsi"/>
          <w:lang w:eastAsia="en-GB"/>
        </w:rPr>
        <w:t>Parent</w:t>
      </w:r>
      <w:r w:rsidRPr="00BE41C9">
        <w:rPr>
          <w:rFonts w:eastAsia="Times New Roman" w:cstheme="minorHAnsi"/>
          <w:lang w:eastAsia="en-GB"/>
        </w:rPr>
        <w:t xml:space="preserve">ing </w:t>
      </w:r>
      <w:r w:rsidR="00862568">
        <w:rPr>
          <w:rFonts w:eastAsia="Times New Roman" w:cstheme="minorHAnsi"/>
          <w:lang w:eastAsia="en-GB"/>
        </w:rPr>
        <w:t xml:space="preserve">and </w:t>
      </w:r>
      <w:r w:rsidRPr="00BE41C9">
        <w:rPr>
          <w:rFonts w:eastAsia="Times New Roman" w:cstheme="minorHAnsi"/>
          <w:lang w:eastAsia="en-GB"/>
        </w:rPr>
        <w:t xml:space="preserve">to strive to achieve the best possible outcomes for children and young people. </w:t>
      </w:r>
      <w:r w:rsidR="005C110F">
        <w:rPr>
          <w:rFonts w:eastAsia="Times New Roman" w:cstheme="minorHAnsi"/>
          <w:lang w:eastAsia="en-GB"/>
        </w:rPr>
        <w:t xml:space="preserve">For </w:t>
      </w:r>
      <w:r w:rsidR="00862568" w:rsidRPr="00BE41C9">
        <w:rPr>
          <w:rFonts w:eastAsia="Times New Roman" w:cstheme="minorHAnsi"/>
          <w:lang w:eastAsia="en-GB"/>
        </w:rPr>
        <w:t>Staff</w:t>
      </w:r>
      <w:r w:rsidR="00862568">
        <w:rPr>
          <w:rFonts w:eastAsia="Times New Roman" w:cstheme="minorHAnsi"/>
          <w:lang w:eastAsia="en-GB"/>
        </w:rPr>
        <w:t>,</w:t>
      </w:r>
      <w:r w:rsidR="00096FEC">
        <w:rPr>
          <w:rFonts w:eastAsia="Times New Roman" w:cstheme="minorHAnsi"/>
          <w:lang w:eastAsia="en-GB"/>
        </w:rPr>
        <w:t xml:space="preserve"> </w:t>
      </w:r>
      <w:r w:rsidR="005C110F">
        <w:rPr>
          <w:rFonts w:eastAsia="Times New Roman" w:cstheme="minorHAnsi"/>
          <w:lang w:eastAsia="en-GB"/>
        </w:rPr>
        <w:t>to provide a</w:t>
      </w:r>
      <w:r w:rsidRPr="00BE41C9">
        <w:rPr>
          <w:rFonts w:eastAsia="Times New Roman" w:cstheme="minorHAnsi"/>
          <w:lang w:eastAsia="en-GB"/>
        </w:rPr>
        <w:t xml:space="preserve"> positive environment</w:t>
      </w:r>
      <w:r w:rsidR="005C110F">
        <w:rPr>
          <w:rFonts w:eastAsia="Times New Roman" w:cstheme="minorHAnsi"/>
          <w:lang w:eastAsia="en-GB"/>
        </w:rPr>
        <w:t xml:space="preserve"> where </w:t>
      </w:r>
      <w:r w:rsidR="00282A12">
        <w:rPr>
          <w:rFonts w:eastAsia="Times New Roman" w:cstheme="minorHAnsi"/>
          <w:lang w:eastAsia="en-GB"/>
        </w:rPr>
        <w:t>everyone is valued as a vital part of the PCFS team</w:t>
      </w:r>
      <w:r w:rsidR="00862568">
        <w:rPr>
          <w:rFonts w:eastAsia="Times New Roman" w:cstheme="minorHAnsi"/>
          <w:lang w:eastAsia="en-GB"/>
        </w:rPr>
        <w:t>, a</w:t>
      </w:r>
      <w:r w:rsidR="00096FEC">
        <w:rPr>
          <w:rFonts w:eastAsia="Times New Roman" w:cstheme="minorHAnsi"/>
          <w:lang w:eastAsia="en-GB"/>
        </w:rPr>
        <w:t>nd to b</w:t>
      </w:r>
      <w:r w:rsidRPr="00BE41C9">
        <w:rPr>
          <w:rFonts w:eastAsia="Times New Roman" w:cstheme="minorHAnsi"/>
          <w:lang w:eastAsia="en-GB"/>
        </w:rPr>
        <w:t>uild strong and positive relationships with our local authority partners</w:t>
      </w:r>
      <w:r w:rsidR="00862568">
        <w:rPr>
          <w:rFonts w:eastAsia="Times New Roman" w:cstheme="minorHAnsi"/>
          <w:lang w:eastAsia="en-GB"/>
        </w:rPr>
        <w:t>,</w:t>
      </w:r>
      <w:r w:rsidRPr="00BE41C9">
        <w:rPr>
          <w:rFonts w:eastAsia="Times New Roman" w:cstheme="minorHAnsi"/>
          <w:lang w:eastAsia="en-GB"/>
        </w:rPr>
        <w:t xml:space="preserve"> to all work effectively together. </w:t>
      </w:r>
    </w:p>
    <w:p w14:paraId="3391A3DA" w14:textId="188D31E7" w:rsidR="006C07F1" w:rsidRDefault="006C07F1" w:rsidP="006C07F1">
      <w:pPr>
        <w:spacing w:after="0" w:line="240" w:lineRule="auto"/>
        <w:rPr>
          <w:rFonts w:eastAsia="Times New Roman" w:cstheme="minorHAnsi"/>
          <w:lang w:eastAsia="en-GB"/>
        </w:rPr>
      </w:pPr>
    </w:p>
    <w:p w14:paraId="136C451A" w14:textId="4092047B" w:rsidR="00A04F97" w:rsidRPr="00A04F97" w:rsidRDefault="00A04F97" w:rsidP="00A04F97">
      <w:pPr>
        <w:shd w:val="clear" w:color="auto" w:fill="A8D08D" w:themeFill="accent6" w:themeFillTint="99"/>
        <w:rPr>
          <w:b/>
          <w:bCs/>
          <w:sz w:val="24"/>
          <w:szCs w:val="24"/>
          <w:lang w:val="en-US"/>
        </w:rPr>
      </w:pPr>
      <w:r>
        <w:rPr>
          <w:b/>
          <w:bCs/>
          <w:sz w:val="24"/>
          <w:szCs w:val="24"/>
          <w:lang w:val="en-US"/>
        </w:rPr>
        <w:t>Aims and Objectives – Statement of Purpose</w:t>
      </w:r>
    </w:p>
    <w:p w14:paraId="0F187A9E" w14:textId="573C95B6" w:rsidR="00221F4B" w:rsidRPr="00BE41C9" w:rsidRDefault="00097D14" w:rsidP="006C07F1">
      <w:pPr>
        <w:spacing w:after="0"/>
        <w:rPr>
          <w:rFonts w:cstheme="minorHAnsi"/>
          <w:lang w:val="en-US"/>
        </w:rPr>
      </w:pPr>
      <w:r w:rsidRPr="00BE41C9">
        <w:rPr>
          <w:rFonts w:cstheme="minorHAnsi"/>
          <w:lang w:val="en-US"/>
        </w:rPr>
        <w:t>PCF</w:t>
      </w:r>
      <w:r w:rsidR="00A33312" w:rsidRPr="00BE41C9">
        <w:rPr>
          <w:rFonts w:cstheme="minorHAnsi"/>
          <w:lang w:val="en-US"/>
        </w:rPr>
        <w:t xml:space="preserve">S provides high quality therapeutic </w:t>
      </w:r>
      <w:r w:rsidR="00E33AB3">
        <w:rPr>
          <w:rFonts w:cstheme="minorHAnsi"/>
          <w:lang w:val="en-US"/>
        </w:rPr>
        <w:t>Parent</w:t>
      </w:r>
      <w:r w:rsidR="00A33312" w:rsidRPr="00BE41C9">
        <w:rPr>
          <w:rFonts w:cstheme="minorHAnsi"/>
          <w:lang w:val="en-US"/>
        </w:rPr>
        <w:t>ing for children and young people</w:t>
      </w:r>
      <w:r w:rsidR="006A5400" w:rsidRPr="00BE41C9">
        <w:rPr>
          <w:rFonts w:cstheme="minorHAnsi"/>
          <w:lang w:val="en-US"/>
        </w:rPr>
        <w:t xml:space="preserve"> who are ‘in care’. PCFS aims to support </w:t>
      </w:r>
      <w:r w:rsidR="00BB2AF9" w:rsidRPr="00BE41C9">
        <w:rPr>
          <w:rFonts w:cstheme="minorHAnsi"/>
          <w:lang w:val="en-US"/>
        </w:rPr>
        <w:t xml:space="preserve">children and young people to recover from </w:t>
      </w:r>
      <w:r w:rsidR="00F0641B" w:rsidRPr="00BE41C9">
        <w:rPr>
          <w:rFonts w:cstheme="minorHAnsi"/>
          <w:lang w:val="en-US"/>
        </w:rPr>
        <w:t>early childhood trauma</w:t>
      </w:r>
      <w:r w:rsidR="00FB1E84" w:rsidRPr="00BE41C9">
        <w:rPr>
          <w:rFonts w:cstheme="minorHAnsi"/>
          <w:lang w:val="en-US"/>
        </w:rPr>
        <w:t xml:space="preserve"> and help to develop a positive sense of </w:t>
      </w:r>
      <w:r w:rsidR="001B0230" w:rsidRPr="00BE41C9">
        <w:rPr>
          <w:rFonts w:cstheme="minorHAnsi"/>
          <w:lang w:val="en-US"/>
        </w:rPr>
        <w:t>self-wort</w:t>
      </w:r>
      <w:r w:rsidR="00D87E14">
        <w:rPr>
          <w:rFonts w:cstheme="minorHAnsi"/>
          <w:lang w:val="en-US"/>
        </w:rPr>
        <w:t>h a</w:t>
      </w:r>
      <w:r w:rsidR="00590DE8" w:rsidRPr="00BE41C9">
        <w:rPr>
          <w:rFonts w:cstheme="minorHAnsi"/>
          <w:lang w:val="en-US"/>
        </w:rPr>
        <w:t xml:space="preserve">nd </w:t>
      </w:r>
      <w:r w:rsidR="006B6D0A" w:rsidRPr="00BE41C9">
        <w:rPr>
          <w:rFonts w:cstheme="minorHAnsi"/>
          <w:lang w:val="en-US"/>
        </w:rPr>
        <w:t>an environment that p</w:t>
      </w:r>
      <w:r w:rsidR="001B0230" w:rsidRPr="00BE41C9">
        <w:rPr>
          <w:rFonts w:cstheme="minorHAnsi"/>
          <w:lang w:val="en-US"/>
        </w:rPr>
        <w:t>romotes</w:t>
      </w:r>
      <w:r w:rsidR="006B6D0A" w:rsidRPr="00BE41C9">
        <w:rPr>
          <w:rFonts w:cstheme="minorHAnsi"/>
          <w:lang w:val="en-US"/>
        </w:rPr>
        <w:t xml:space="preserve"> </w:t>
      </w:r>
      <w:r w:rsidR="00590DE8" w:rsidRPr="00BE41C9">
        <w:rPr>
          <w:rFonts w:cstheme="minorHAnsi"/>
          <w:lang w:val="en-US"/>
        </w:rPr>
        <w:t xml:space="preserve">the positive benefits of a </w:t>
      </w:r>
      <w:r w:rsidR="00A6338C" w:rsidRPr="00BE41C9">
        <w:rPr>
          <w:rFonts w:cstheme="minorHAnsi"/>
          <w:lang w:val="en-US"/>
        </w:rPr>
        <w:t>stable</w:t>
      </w:r>
      <w:r w:rsidR="00590DE8" w:rsidRPr="00BE41C9">
        <w:rPr>
          <w:rFonts w:cstheme="minorHAnsi"/>
          <w:lang w:val="en-US"/>
        </w:rPr>
        <w:t xml:space="preserve"> and nu</w:t>
      </w:r>
      <w:r w:rsidR="00A6338C" w:rsidRPr="00BE41C9">
        <w:rPr>
          <w:rFonts w:cstheme="minorHAnsi"/>
          <w:lang w:val="en-US"/>
        </w:rPr>
        <w:t>r</w:t>
      </w:r>
      <w:r w:rsidR="00590DE8" w:rsidRPr="00BE41C9">
        <w:rPr>
          <w:rFonts w:cstheme="minorHAnsi"/>
          <w:lang w:val="en-US"/>
        </w:rPr>
        <w:t>t</w:t>
      </w:r>
      <w:r w:rsidR="00A6338C" w:rsidRPr="00BE41C9">
        <w:rPr>
          <w:rFonts w:cstheme="minorHAnsi"/>
          <w:lang w:val="en-US"/>
        </w:rPr>
        <w:t>u</w:t>
      </w:r>
      <w:r w:rsidR="00590DE8" w:rsidRPr="00BE41C9">
        <w:rPr>
          <w:rFonts w:cstheme="minorHAnsi"/>
          <w:lang w:val="en-US"/>
        </w:rPr>
        <w:t xml:space="preserve">ring </w:t>
      </w:r>
      <w:r w:rsidR="00A6338C" w:rsidRPr="00BE41C9">
        <w:rPr>
          <w:rFonts w:cstheme="minorHAnsi"/>
          <w:lang w:val="en-US"/>
        </w:rPr>
        <w:t xml:space="preserve">home. </w:t>
      </w:r>
      <w:r w:rsidR="003115F1" w:rsidRPr="00BE41C9">
        <w:rPr>
          <w:rFonts w:cstheme="minorHAnsi"/>
          <w:lang w:val="en-US"/>
        </w:rPr>
        <w:t xml:space="preserve">To realise this </w:t>
      </w:r>
      <w:r w:rsidR="00616506" w:rsidRPr="00BE41C9">
        <w:rPr>
          <w:rFonts w:cstheme="minorHAnsi"/>
          <w:lang w:val="en-US"/>
        </w:rPr>
        <w:t xml:space="preserve">PCFS </w:t>
      </w:r>
      <w:r w:rsidR="00712DD1" w:rsidRPr="00BE41C9">
        <w:rPr>
          <w:rFonts w:cstheme="minorHAnsi"/>
          <w:lang w:val="en-US"/>
        </w:rPr>
        <w:t xml:space="preserve">places at the forefront of </w:t>
      </w:r>
      <w:r w:rsidR="00616991" w:rsidRPr="00BE41C9">
        <w:rPr>
          <w:rFonts w:cstheme="minorHAnsi"/>
          <w:lang w:val="en-US"/>
        </w:rPr>
        <w:t xml:space="preserve">its </w:t>
      </w:r>
      <w:r w:rsidR="00004AAA" w:rsidRPr="00BE41C9">
        <w:rPr>
          <w:rFonts w:cstheme="minorHAnsi"/>
          <w:lang w:val="en-US"/>
        </w:rPr>
        <w:t>philosophy: -</w:t>
      </w:r>
    </w:p>
    <w:p w14:paraId="51380E15" w14:textId="0161080A" w:rsidR="00004AAA" w:rsidRPr="00BE41C9" w:rsidRDefault="00004AAA" w:rsidP="00BE41C9">
      <w:pPr>
        <w:pStyle w:val="ListParagraph"/>
        <w:numPr>
          <w:ilvl w:val="0"/>
          <w:numId w:val="1"/>
        </w:numPr>
        <w:rPr>
          <w:rFonts w:cstheme="minorHAnsi"/>
          <w:lang w:val="en-US"/>
        </w:rPr>
      </w:pPr>
      <w:r w:rsidRPr="00BE41C9">
        <w:rPr>
          <w:rFonts w:cstheme="minorHAnsi"/>
          <w:lang w:val="en-US"/>
        </w:rPr>
        <w:t xml:space="preserve">The professional network </w:t>
      </w:r>
      <w:r w:rsidR="009B4361" w:rsidRPr="00BE41C9">
        <w:rPr>
          <w:rFonts w:cstheme="minorHAnsi"/>
          <w:lang w:val="en-US"/>
        </w:rPr>
        <w:t>(</w:t>
      </w:r>
      <w:r w:rsidR="00E33AB3">
        <w:rPr>
          <w:rFonts w:cstheme="minorHAnsi"/>
          <w:lang w:val="en-US"/>
        </w:rPr>
        <w:t>Foster</w:t>
      </w:r>
      <w:r w:rsidR="009B4361" w:rsidRPr="00BE41C9">
        <w:rPr>
          <w:rFonts w:cstheme="minorHAnsi"/>
          <w:lang w:val="en-US"/>
        </w:rPr>
        <w:t xml:space="preserve"> </w:t>
      </w:r>
      <w:r w:rsidR="00E33AB3">
        <w:rPr>
          <w:rFonts w:cstheme="minorHAnsi"/>
          <w:lang w:val="en-US"/>
        </w:rPr>
        <w:t>Parent</w:t>
      </w:r>
      <w:r w:rsidR="009B4361" w:rsidRPr="00BE41C9">
        <w:rPr>
          <w:rFonts w:cstheme="minorHAnsi"/>
          <w:lang w:val="en-US"/>
        </w:rPr>
        <w:t>s, Supervising Social Worker and Man</w:t>
      </w:r>
      <w:r w:rsidR="00096FEC">
        <w:rPr>
          <w:rFonts w:cstheme="minorHAnsi"/>
          <w:lang w:val="en-US"/>
        </w:rPr>
        <w:t>a</w:t>
      </w:r>
      <w:r w:rsidR="009B4361" w:rsidRPr="00BE41C9">
        <w:rPr>
          <w:rFonts w:cstheme="minorHAnsi"/>
          <w:lang w:val="en-US"/>
        </w:rPr>
        <w:t>ger</w:t>
      </w:r>
      <w:r w:rsidR="004C6A03" w:rsidRPr="00BE41C9">
        <w:rPr>
          <w:rFonts w:cstheme="minorHAnsi"/>
          <w:lang w:val="en-US"/>
        </w:rPr>
        <w:t xml:space="preserve">, the Placing Local Authority </w:t>
      </w:r>
      <w:r w:rsidR="00096FEC">
        <w:rPr>
          <w:rFonts w:cstheme="minorHAnsi"/>
          <w:lang w:val="en-US"/>
        </w:rPr>
        <w:t xml:space="preserve">and </w:t>
      </w:r>
      <w:r w:rsidR="004C6A03" w:rsidRPr="00BE41C9">
        <w:rPr>
          <w:rFonts w:cstheme="minorHAnsi"/>
          <w:lang w:val="en-US"/>
        </w:rPr>
        <w:t xml:space="preserve">other </w:t>
      </w:r>
      <w:r w:rsidR="00BE71E9" w:rsidRPr="00BE41C9">
        <w:rPr>
          <w:rFonts w:cstheme="minorHAnsi"/>
          <w:lang w:val="en-US"/>
        </w:rPr>
        <w:t xml:space="preserve">essential </w:t>
      </w:r>
      <w:r w:rsidR="004C6A03" w:rsidRPr="00BE41C9">
        <w:rPr>
          <w:rFonts w:cstheme="minorHAnsi"/>
          <w:lang w:val="en-US"/>
        </w:rPr>
        <w:t xml:space="preserve">professionals </w:t>
      </w:r>
      <w:r w:rsidR="00EC7C33" w:rsidRPr="00BE41C9">
        <w:rPr>
          <w:rFonts w:cstheme="minorHAnsi"/>
          <w:lang w:val="en-US"/>
        </w:rPr>
        <w:t xml:space="preserve">as needed) </w:t>
      </w:r>
      <w:r w:rsidRPr="00BE41C9">
        <w:rPr>
          <w:rFonts w:cstheme="minorHAnsi"/>
          <w:lang w:val="en-US"/>
        </w:rPr>
        <w:t>working together in partnership</w:t>
      </w:r>
      <w:r w:rsidR="00BE71E9" w:rsidRPr="00BE41C9">
        <w:rPr>
          <w:rFonts w:cstheme="minorHAnsi"/>
          <w:lang w:val="en-US"/>
        </w:rPr>
        <w:t>.</w:t>
      </w:r>
    </w:p>
    <w:p w14:paraId="388DE4A0" w14:textId="3CC2DD3F" w:rsidR="00BE71E9" w:rsidRPr="00BE41C9" w:rsidRDefault="005A7183" w:rsidP="00BE41C9">
      <w:pPr>
        <w:pStyle w:val="ListParagraph"/>
        <w:numPr>
          <w:ilvl w:val="0"/>
          <w:numId w:val="1"/>
        </w:numPr>
        <w:rPr>
          <w:rFonts w:cstheme="minorHAnsi"/>
          <w:lang w:val="en-US"/>
        </w:rPr>
      </w:pPr>
      <w:r w:rsidRPr="00BE41C9">
        <w:rPr>
          <w:rFonts w:cstheme="minorHAnsi"/>
          <w:lang w:val="en-US"/>
        </w:rPr>
        <w:t>Providing</w:t>
      </w:r>
      <w:r w:rsidR="00BE71E9" w:rsidRPr="00BE41C9">
        <w:rPr>
          <w:rFonts w:cstheme="minorHAnsi"/>
          <w:lang w:val="en-US"/>
        </w:rPr>
        <w:t xml:space="preserve"> highly skilled and well-trained </w:t>
      </w:r>
      <w:r w:rsidR="00E33AB3">
        <w:rPr>
          <w:rFonts w:cstheme="minorHAnsi"/>
          <w:lang w:val="en-US"/>
        </w:rPr>
        <w:t>Foster</w:t>
      </w:r>
      <w:r w:rsidR="00BE71E9" w:rsidRPr="00BE41C9">
        <w:rPr>
          <w:rFonts w:cstheme="minorHAnsi"/>
          <w:lang w:val="en-US"/>
        </w:rPr>
        <w:t xml:space="preserve"> </w:t>
      </w:r>
      <w:r w:rsidR="00E33AB3">
        <w:rPr>
          <w:rFonts w:cstheme="minorHAnsi"/>
          <w:lang w:val="en-US"/>
        </w:rPr>
        <w:t>Parent</w:t>
      </w:r>
      <w:r w:rsidRPr="00BE41C9">
        <w:rPr>
          <w:rFonts w:cstheme="minorHAnsi"/>
          <w:lang w:val="en-US"/>
        </w:rPr>
        <w:t xml:space="preserve">s. </w:t>
      </w:r>
    </w:p>
    <w:p w14:paraId="6D93E75C" w14:textId="206A3C2C" w:rsidR="005A7183" w:rsidRPr="00BE41C9" w:rsidRDefault="00664957" w:rsidP="00BE41C9">
      <w:pPr>
        <w:pStyle w:val="ListParagraph"/>
        <w:numPr>
          <w:ilvl w:val="0"/>
          <w:numId w:val="1"/>
        </w:numPr>
        <w:rPr>
          <w:rFonts w:cstheme="minorHAnsi"/>
          <w:lang w:val="en-US"/>
        </w:rPr>
      </w:pPr>
      <w:r w:rsidRPr="00BE41C9">
        <w:rPr>
          <w:rFonts w:cstheme="minorHAnsi"/>
          <w:lang w:val="en-US"/>
        </w:rPr>
        <w:t>A rigorous referral and matching</w:t>
      </w:r>
      <w:r w:rsidR="00B938DA" w:rsidRPr="00BE41C9">
        <w:rPr>
          <w:rFonts w:cstheme="minorHAnsi"/>
          <w:lang w:val="en-US"/>
        </w:rPr>
        <w:t xml:space="preserve"> process to ensure </w:t>
      </w:r>
      <w:r w:rsidR="00C60124" w:rsidRPr="00BE41C9">
        <w:rPr>
          <w:rFonts w:cstheme="minorHAnsi"/>
          <w:lang w:val="en-US"/>
        </w:rPr>
        <w:t>the best possibl</w:t>
      </w:r>
      <w:r w:rsidR="00674B04">
        <w:rPr>
          <w:rFonts w:cstheme="minorHAnsi"/>
          <w:lang w:val="en-US"/>
        </w:rPr>
        <w:t>e</w:t>
      </w:r>
      <w:r w:rsidR="00C60124" w:rsidRPr="00BE41C9">
        <w:rPr>
          <w:rFonts w:cstheme="minorHAnsi"/>
          <w:lang w:val="en-US"/>
        </w:rPr>
        <w:t xml:space="preserve"> long-term </w:t>
      </w:r>
      <w:r w:rsidR="009423CC" w:rsidRPr="00BE41C9">
        <w:rPr>
          <w:rFonts w:cstheme="minorHAnsi"/>
          <w:lang w:val="en-US"/>
        </w:rPr>
        <w:t xml:space="preserve">homes where children and young people </w:t>
      </w:r>
      <w:r w:rsidR="00674B04">
        <w:rPr>
          <w:rFonts w:cstheme="minorHAnsi"/>
          <w:lang w:val="en-US"/>
        </w:rPr>
        <w:t>can</w:t>
      </w:r>
      <w:r w:rsidR="009423CC" w:rsidRPr="00BE41C9">
        <w:rPr>
          <w:rFonts w:cstheme="minorHAnsi"/>
          <w:lang w:val="en-US"/>
        </w:rPr>
        <w:t xml:space="preserve"> thrive </w:t>
      </w:r>
      <w:r w:rsidR="00146690" w:rsidRPr="00BE41C9">
        <w:rPr>
          <w:rFonts w:cstheme="minorHAnsi"/>
          <w:lang w:val="en-US"/>
        </w:rPr>
        <w:t xml:space="preserve">and achieve. </w:t>
      </w:r>
    </w:p>
    <w:p w14:paraId="07164C2C" w14:textId="6B3EA23C" w:rsidR="00373BA6" w:rsidRDefault="008864B7" w:rsidP="006C07F1">
      <w:pPr>
        <w:spacing w:after="0"/>
        <w:rPr>
          <w:rFonts w:cstheme="minorHAnsi"/>
          <w:lang w:val="en-US"/>
        </w:rPr>
      </w:pPr>
      <w:r w:rsidRPr="00BE41C9">
        <w:rPr>
          <w:rFonts w:cstheme="minorHAnsi"/>
          <w:lang w:val="en-US"/>
        </w:rPr>
        <w:t xml:space="preserve">PCFS has a full Statement of Purpose </w:t>
      </w:r>
      <w:r w:rsidR="00C00577" w:rsidRPr="00BE41C9">
        <w:rPr>
          <w:rFonts w:cstheme="minorHAnsi"/>
          <w:lang w:val="en-US"/>
        </w:rPr>
        <w:t xml:space="preserve">this can be found on our website </w:t>
      </w:r>
      <w:r w:rsidR="007B4A3D" w:rsidRPr="00BE41C9">
        <w:rPr>
          <w:rFonts w:cstheme="minorHAnsi"/>
          <w:lang w:val="en-US"/>
        </w:rPr>
        <w:t>and</w:t>
      </w:r>
      <w:r w:rsidR="00C00577" w:rsidRPr="00BE41C9">
        <w:rPr>
          <w:rFonts w:cstheme="minorHAnsi"/>
          <w:lang w:val="en-US"/>
        </w:rPr>
        <w:t xml:space="preserve"> on </w:t>
      </w:r>
      <w:r w:rsidR="004448D0" w:rsidRPr="00BE41C9">
        <w:rPr>
          <w:rFonts w:cstheme="minorHAnsi"/>
          <w:lang w:val="en-US"/>
        </w:rPr>
        <w:t>Tri.X</w:t>
      </w:r>
      <w:r w:rsidR="008F483A" w:rsidRPr="00BE41C9">
        <w:rPr>
          <w:rFonts w:cstheme="minorHAnsi"/>
          <w:lang w:val="en-US"/>
        </w:rPr>
        <w:t xml:space="preserve"> </w:t>
      </w:r>
      <w:r w:rsidR="00EF0903">
        <w:rPr>
          <w:rFonts w:cstheme="minorHAnsi"/>
          <w:lang w:val="en-US"/>
        </w:rPr>
        <w:t xml:space="preserve">online </w:t>
      </w:r>
      <w:r w:rsidR="008F483A" w:rsidRPr="00BE41C9">
        <w:rPr>
          <w:rFonts w:cstheme="minorHAnsi"/>
          <w:lang w:val="en-US"/>
        </w:rPr>
        <w:t>along with all PCFS policies</w:t>
      </w:r>
      <w:r w:rsidR="007B4A3D" w:rsidRPr="00BE41C9">
        <w:rPr>
          <w:rFonts w:cstheme="minorHAnsi"/>
          <w:lang w:val="en-US"/>
        </w:rPr>
        <w:t xml:space="preserve"> and other useful resources</w:t>
      </w:r>
      <w:r w:rsidR="008F483A" w:rsidRPr="00BE41C9">
        <w:rPr>
          <w:rFonts w:cstheme="minorHAnsi"/>
          <w:lang w:val="en-US"/>
        </w:rPr>
        <w:t xml:space="preserve">. You will have received the details to access this </w:t>
      </w:r>
      <w:r w:rsidR="007B4A3D" w:rsidRPr="00BE41C9">
        <w:rPr>
          <w:rFonts w:cstheme="minorHAnsi"/>
          <w:lang w:val="en-US"/>
        </w:rPr>
        <w:t>web-based</w:t>
      </w:r>
      <w:r w:rsidR="008F483A" w:rsidRPr="00BE41C9">
        <w:rPr>
          <w:rFonts w:cstheme="minorHAnsi"/>
          <w:lang w:val="en-US"/>
        </w:rPr>
        <w:t xml:space="preserve"> resource </w:t>
      </w:r>
      <w:r w:rsidR="00D045DF" w:rsidRPr="00BE41C9">
        <w:rPr>
          <w:rFonts w:cstheme="minorHAnsi"/>
          <w:lang w:val="en-US"/>
        </w:rPr>
        <w:t xml:space="preserve">in your </w:t>
      </w:r>
      <w:r w:rsidR="00241C8D">
        <w:rPr>
          <w:rFonts w:cstheme="minorHAnsi"/>
          <w:lang w:val="en-US"/>
        </w:rPr>
        <w:t>w</w:t>
      </w:r>
      <w:r w:rsidR="00D045DF" w:rsidRPr="00BE41C9">
        <w:rPr>
          <w:rFonts w:cstheme="minorHAnsi"/>
          <w:lang w:val="en-US"/>
        </w:rPr>
        <w:t xml:space="preserve">elcome </w:t>
      </w:r>
      <w:r w:rsidR="00241C8D">
        <w:rPr>
          <w:rFonts w:cstheme="minorHAnsi"/>
          <w:lang w:val="en-US"/>
        </w:rPr>
        <w:t>p</w:t>
      </w:r>
      <w:r w:rsidR="00D045DF" w:rsidRPr="00BE41C9">
        <w:rPr>
          <w:rFonts w:cstheme="minorHAnsi"/>
          <w:lang w:val="en-US"/>
        </w:rPr>
        <w:t xml:space="preserve">ack. If </w:t>
      </w:r>
      <w:r w:rsidR="007B4A3D" w:rsidRPr="00BE41C9">
        <w:rPr>
          <w:rFonts w:cstheme="minorHAnsi"/>
          <w:lang w:val="en-US"/>
        </w:rPr>
        <w:t>not,</w:t>
      </w:r>
      <w:r w:rsidR="00D045DF" w:rsidRPr="00BE41C9">
        <w:rPr>
          <w:rFonts w:cstheme="minorHAnsi"/>
          <w:lang w:val="en-US"/>
        </w:rPr>
        <w:t xml:space="preserve"> please contact the office for </w:t>
      </w:r>
      <w:r w:rsidR="007B4A3D" w:rsidRPr="00BE41C9">
        <w:rPr>
          <w:rFonts w:cstheme="minorHAnsi"/>
          <w:lang w:val="en-US"/>
        </w:rPr>
        <w:t xml:space="preserve">easy access details. </w:t>
      </w:r>
    </w:p>
    <w:p w14:paraId="5A0B31BA" w14:textId="3CC2C763" w:rsidR="006C07F1" w:rsidRDefault="006C07F1" w:rsidP="006C07F1">
      <w:pPr>
        <w:spacing w:after="0"/>
        <w:rPr>
          <w:rFonts w:cstheme="minorHAnsi"/>
          <w:lang w:val="en-US"/>
        </w:rPr>
      </w:pPr>
    </w:p>
    <w:p w14:paraId="0BC57A3C" w14:textId="14BDC1BC" w:rsidR="00A04F97" w:rsidRPr="00A04F97" w:rsidRDefault="00A04F97" w:rsidP="00A04F97">
      <w:pPr>
        <w:shd w:val="clear" w:color="auto" w:fill="A8D08D" w:themeFill="accent6" w:themeFillTint="99"/>
        <w:rPr>
          <w:b/>
          <w:bCs/>
          <w:sz w:val="24"/>
          <w:szCs w:val="24"/>
          <w:lang w:val="en-US"/>
        </w:rPr>
      </w:pPr>
      <w:r>
        <w:rPr>
          <w:b/>
          <w:bCs/>
          <w:sz w:val="24"/>
          <w:szCs w:val="24"/>
          <w:lang w:val="en-US"/>
        </w:rPr>
        <w:t>What are</w:t>
      </w:r>
      <w:r w:rsidRPr="00A04F97">
        <w:rPr>
          <w:b/>
          <w:bCs/>
          <w:sz w:val="24"/>
          <w:szCs w:val="24"/>
          <w:lang w:val="en-US"/>
        </w:rPr>
        <w:t xml:space="preserve"> PCFS</w:t>
      </w:r>
      <w:r>
        <w:rPr>
          <w:b/>
          <w:bCs/>
          <w:sz w:val="24"/>
          <w:szCs w:val="24"/>
          <w:lang w:val="en-US"/>
        </w:rPr>
        <w:t xml:space="preserve"> Values</w:t>
      </w:r>
      <w:r w:rsidRPr="00A04F97">
        <w:rPr>
          <w:b/>
          <w:bCs/>
          <w:sz w:val="24"/>
          <w:szCs w:val="24"/>
          <w:lang w:val="en-US"/>
        </w:rPr>
        <w:t>?</w:t>
      </w:r>
    </w:p>
    <w:p w14:paraId="2DA4C043" w14:textId="00C28096" w:rsidR="00373BA6" w:rsidRPr="00BE41C9" w:rsidRDefault="00373BA6" w:rsidP="006C07F1">
      <w:pPr>
        <w:pStyle w:val="NormalWeb"/>
        <w:spacing w:before="0" w:beforeAutospacing="0" w:after="0" w:afterAutospacing="0"/>
        <w:rPr>
          <w:rFonts w:asciiTheme="minorHAnsi" w:hAnsiTheme="minorHAnsi" w:cstheme="minorHAnsi"/>
          <w:sz w:val="22"/>
          <w:szCs w:val="22"/>
        </w:rPr>
      </w:pPr>
      <w:r w:rsidRPr="000C2E8B">
        <w:rPr>
          <w:rFonts w:asciiTheme="minorHAnsi" w:eastAsiaTheme="minorEastAsia" w:hAnsiTheme="minorHAnsi" w:cstheme="minorHAnsi"/>
          <w:b/>
          <w:bCs/>
          <w:color w:val="000000" w:themeColor="text1"/>
          <w:kern w:val="24"/>
          <w:sz w:val="22"/>
          <w:szCs w:val="22"/>
        </w:rPr>
        <w:t>PLANT</w:t>
      </w:r>
      <w:r w:rsidRPr="00BE41C9">
        <w:rPr>
          <w:rFonts w:asciiTheme="minorHAnsi" w:eastAsiaTheme="minorEastAsia" w:hAnsiTheme="minorHAnsi" w:cstheme="minorHAnsi"/>
          <w:color w:val="000000" w:themeColor="text1"/>
          <w:kern w:val="24"/>
          <w:sz w:val="22"/>
          <w:szCs w:val="22"/>
        </w:rPr>
        <w:t xml:space="preserve"> – </w:t>
      </w:r>
      <w:r w:rsidR="00241C8D">
        <w:rPr>
          <w:rFonts w:asciiTheme="minorHAnsi" w:eastAsiaTheme="minorEastAsia" w:hAnsiTheme="minorHAnsi" w:cstheme="minorHAnsi"/>
          <w:color w:val="000000" w:themeColor="text1"/>
          <w:kern w:val="24"/>
          <w:sz w:val="22"/>
          <w:szCs w:val="22"/>
        </w:rPr>
        <w:t>T</w:t>
      </w:r>
      <w:r w:rsidRPr="00BE41C9">
        <w:rPr>
          <w:rFonts w:asciiTheme="minorHAnsi" w:eastAsiaTheme="minorEastAsia" w:hAnsiTheme="minorHAnsi" w:cstheme="minorHAnsi"/>
          <w:color w:val="000000" w:themeColor="text1"/>
          <w:kern w:val="24"/>
          <w:sz w:val="22"/>
          <w:szCs w:val="22"/>
        </w:rPr>
        <w:t xml:space="preserve">he principle that to achieve excellence we must also nurture ourselves and each other establishing and embedding a creative, caring and safe environment promoting positive progress. </w:t>
      </w:r>
    </w:p>
    <w:p w14:paraId="2470A6CE" w14:textId="5F3D0784" w:rsidR="00373BA6" w:rsidRPr="00BE41C9" w:rsidRDefault="00373BA6" w:rsidP="006C07F1">
      <w:pPr>
        <w:pStyle w:val="NormalWeb"/>
        <w:spacing w:before="0" w:beforeAutospacing="0" w:after="0" w:afterAutospacing="0"/>
        <w:rPr>
          <w:rFonts w:asciiTheme="minorHAnsi" w:hAnsiTheme="minorHAnsi" w:cstheme="minorHAnsi"/>
          <w:sz w:val="22"/>
          <w:szCs w:val="22"/>
        </w:rPr>
      </w:pPr>
      <w:r w:rsidRPr="000C2E8B">
        <w:rPr>
          <w:rFonts w:asciiTheme="minorHAnsi" w:eastAsiaTheme="minorEastAsia" w:hAnsiTheme="minorHAnsi" w:cstheme="minorHAnsi"/>
          <w:b/>
          <w:bCs/>
          <w:color w:val="000000" w:themeColor="text1"/>
          <w:kern w:val="24"/>
          <w:sz w:val="22"/>
          <w:szCs w:val="22"/>
        </w:rPr>
        <w:t>CARE</w:t>
      </w:r>
      <w:r w:rsidRPr="00BE41C9">
        <w:rPr>
          <w:rFonts w:asciiTheme="minorHAnsi" w:eastAsiaTheme="minorEastAsia" w:hAnsiTheme="minorHAnsi" w:cstheme="minorHAnsi"/>
          <w:color w:val="000000" w:themeColor="text1"/>
          <w:kern w:val="24"/>
          <w:sz w:val="22"/>
          <w:szCs w:val="22"/>
        </w:rPr>
        <w:t xml:space="preserve"> – </w:t>
      </w:r>
      <w:r w:rsidR="00241C8D">
        <w:rPr>
          <w:rFonts w:asciiTheme="minorHAnsi" w:eastAsiaTheme="minorEastAsia" w:hAnsiTheme="minorHAnsi" w:cstheme="minorHAnsi"/>
          <w:color w:val="000000" w:themeColor="text1"/>
          <w:kern w:val="24"/>
          <w:sz w:val="22"/>
          <w:szCs w:val="22"/>
        </w:rPr>
        <w:t>P</w:t>
      </w:r>
      <w:r w:rsidRPr="00BE41C9">
        <w:rPr>
          <w:rFonts w:asciiTheme="minorHAnsi" w:eastAsiaTheme="minorEastAsia" w:hAnsiTheme="minorHAnsi" w:cstheme="minorHAnsi"/>
          <w:color w:val="000000" w:themeColor="text1"/>
          <w:kern w:val="24"/>
          <w:sz w:val="22"/>
          <w:szCs w:val="22"/>
        </w:rPr>
        <w:t xml:space="preserve">roviding the best quality of care to children and young people during a difficult time in their life by placing them with </w:t>
      </w:r>
      <w:r w:rsidR="00F073C9">
        <w:rPr>
          <w:rFonts w:asciiTheme="minorHAnsi" w:eastAsiaTheme="minorEastAsia" w:hAnsiTheme="minorHAnsi" w:cstheme="minorHAnsi"/>
          <w:color w:val="000000" w:themeColor="text1"/>
          <w:kern w:val="24"/>
          <w:sz w:val="22"/>
          <w:szCs w:val="22"/>
        </w:rPr>
        <w:t>outstanding</w:t>
      </w:r>
      <w:r w:rsidRPr="00BE41C9">
        <w:rPr>
          <w:rFonts w:asciiTheme="minorHAnsi" w:eastAsiaTheme="minorEastAsia" w:hAnsiTheme="minorHAnsi" w:cstheme="minorHAnsi"/>
          <w:color w:val="000000" w:themeColor="text1"/>
          <w:kern w:val="24"/>
          <w:sz w:val="22"/>
          <w:szCs w:val="22"/>
        </w:rPr>
        <w:t xml:space="preserve">, highly skilled and trained </w:t>
      </w:r>
      <w:r w:rsidR="00E33AB3">
        <w:rPr>
          <w:rFonts w:asciiTheme="minorHAnsi" w:eastAsiaTheme="minorEastAsia" w:hAnsiTheme="minorHAnsi" w:cstheme="minorHAnsi"/>
          <w:color w:val="000000" w:themeColor="text1"/>
          <w:kern w:val="24"/>
          <w:sz w:val="22"/>
          <w:szCs w:val="22"/>
        </w:rPr>
        <w:t>Foster</w:t>
      </w:r>
      <w:r w:rsidRPr="00BE41C9">
        <w:rPr>
          <w:rFonts w:asciiTheme="minorHAnsi" w:eastAsiaTheme="minorEastAsia" w:hAnsiTheme="minorHAnsi" w:cstheme="minorHAnsi"/>
          <w:color w:val="000000" w:themeColor="text1"/>
          <w:kern w:val="24"/>
          <w:sz w:val="22"/>
          <w:szCs w:val="22"/>
        </w:rPr>
        <w:t xml:space="preserve"> </w:t>
      </w:r>
      <w:r w:rsidR="00E33AB3">
        <w:rPr>
          <w:rFonts w:asciiTheme="minorHAnsi" w:eastAsiaTheme="minorEastAsia" w:hAnsiTheme="minorHAnsi" w:cstheme="minorHAnsi"/>
          <w:color w:val="000000" w:themeColor="text1"/>
          <w:kern w:val="24"/>
          <w:sz w:val="22"/>
          <w:szCs w:val="22"/>
        </w:rPr>
        <w:t>Parent</w:t>
      </w:r>
      <w:r w:rsidRPr="00BE41C9">
        <w:rPr>
          <w:rFonts w:asciiTheme="minorHAnsi" w:eastAsiaTheme="minorEastAsia" w:hAnsiTheme="minorHAnsi" w:cstheme="minorHAnsi"/>
          <w:color w:val="000000" w:themeColor="text1"/>
          <w:kern w:val="24"/>
          <w:sz w:val="22"/>
          <w:szCs w:val="22"/>
        </w:rPr>
        <w:t xml:space="preserve">s and their </w:t>
      </w:r>
      <w:r w:rsidR="001524D4" w:rsidRPr="00BE41C9">
        <w:rPr>
          <w:rFonts w:asciiTheme="minorHAnsi" w:eastAsiaTheme="minorEastAsia" w:hAnsiTheme="minorHAnsi" w:cstheme="minorHAnsi"/>
          <w:color w:val="000000" w:themeColor="text1"/>
          <w:kern w:val="24"/>
          <w:sz w:val="22"/>
          <w:szCs w:val="22"/>
        </w:rPr>
        <w:t>families</w:t>
      </w:r>
      <w:r w:rsidRPr="00BE41C9">
        <w:rPr>
          <w:rFonts w:asciiTheme="minorHAnsi" w:eastAsiaTheme="minorEastAsia" w:hAnsiTheme="minorHAnsi" w:cstheme="minorHAnsi"/>
          <w:color w:val="000000" w:themeColor="text1"/>
          <w:kern w:val="24"/>
          <w:sz w:val="22"/>
          <w:szCs w:val="22"/>
        </w:rPr>
        <w:t xml:space="preserve">. With consideration of tending, repairing and maintaining consistent learning to support change. </w:t>
      </w:r>
    </w:p>
    <w:p w14:paraId="10BBE5DC" w14:textId="60F7C041" w:rsidR="00373BA6" w:rsidRPr="00BE41C9" w:rsidRDefault="00373BA6" w:rsidP="006C07F1">
      <w:pPr>
        <w:pStyle w:val="NormalWeb"/>
        <w:spacing w:before="0" w:beforeAutospacing="0" w:after="0" w:afterAutospacing="0"/>
        <w:rPr>
          <w:rFonts w:asciiTheme="minorHAnsi" w:hAnsiTheme="minorHAnsi" w:cstheme="minorHAnsi"/>
          <w:sz w:val="22"/>
          <w:szCs w:val="22"/>
        </w:rPr>
      </w:pPr>
      <w:r w:rsidRPr="000C2E8B">
        <w:rPr>
          <w:rFonts w:asciiTheme="minorHAnsi" w:eastAsiaTheme="minorEastAsia" w:hAnsiTheme="minorHAnsi" w:cstheme="minorHAnsi"/>
          <w:b/>
          <w:bCs/>
          <w:color w:val="000000" w:themeColor="text1"/>
          <w:kern w:val="24"/>
          <w:sz w:val="22"/>
          <w:szCs w:val="22"/>
        </w:rPr>
        <w:t>FLOURISH</w:t>
      </w:r>
      <w:r w:rsidRPr="00BE41C9">
        <w:rPr>
          <w:rFonts w:asciiTheme="minorHAnsi" w:eastAsiaTheme="minorEastAsia" w:hAnsiTheme="minorHAnsi" w:cstheme="minorHAnsi"/>
          <w:color w:val="000000" w:themeColor="text1"/>
          <w:kern w:val="24"/>
          <w:sz w:val="22"/>
          <w:szCs w:val="22"/>
        </w:rPr>
        <w:t xml:space="preserve"> -</w:t>
      </w:r>
      <w:r w:rsidR="00F073C9">
        <w:rPr>
          <w:rFonts w:asciiTheme="minorHAnsi" w:eastAsiaTheme="minorEastAsia" w:hAnsiTheme="minorHAnsi" w:cstheme="minorHAnsi"/>
          <w:color w:val="000000" w:themeColor="text1"/>
          <w:kern w:val="24"/>
          <w:sz w:val="22"/>
          <w:szCs w:val="22"/>
        </w:rPr>
        <w:t xml:space="preserve"> </w:t>
      </w:r>
      <w:r w:rsidR="00241C8D">
        <w:rPr>
          <w:rFonts w:asciiTheme="minorHAnsi" w:eastAsiaTheme="minorEastAsia" w:hAnsiTheme="minorHAnsi" w:cstheme="minorHAnsi"/>
          <w:color w:val="000000" w:themeColor="text1"/>
          <w:kern w:val="24"/>
          <w:sz w:val="22"/>
          <w:szCs w:val="22"/>
        </w:rPr>
        <w:t>W</w:t>
      </w:r>
      <w:r w:rsidRPr="00BE41C9">
        <w:rPr>
          <w:rFonts w:asciiTheme="minorHAnsi" w:eastAsiaTheme="minorEastAsia" w:hAnsiTheme="minorHAnsi" w:cstheme="minorHAnsi"/>
          <w:color w:val="000000" w:themeColor="text1"/>
          <w:kern w:val="24"/>
          <w:sz w:val="22"/>
          <w:szCs w:val="22"/>
        </w:rPr>
        <w:t>e are genuine and trans</w:t>
      </w:r>
      <w:r w:rsidR="00E33AB3">
        <w:rPr>
          <w:rFonts w:asciiTheme="minorHAnsi" w:eastAsiaTheme="minorEastAsia" w:hAnsiTheme="minorHAnsi" w:cstheme="minorHAnsi"/>
          <w:color w:val="000000" w:themeColor="text1"/>
          <w:kern w:val="24"/>
          <w:sz w:val="22"/>
          <w:szCs w:val="22"/>
        </w:rPr>
        <w:t>parent</w:t>
      </w:r>
      <w:r w:rsidRPr="00BE41C9">
        <w:rPr>
          <w:rFonts w:asciiTheme="minorHAnsi" w:eastAsiaTheme="minorEastAsia" w:hAnsiTheme="minorHAnsi" w:cstheme="minorHAnsi"/>
          <w:color w:val="000000" w:themeColor="text1"/>
          <w:kern w:val="24"/>
          <w:sz w:val="22"/>
          <w:szCs w:val="22"/>
        </w:rPr>
        <w:t>. We all share a passion for what we do and back up our vision with action. We offer nurture, loyalty, trust, care, understanding and empathy</w:t>
      </w:r>
    </w:p>
    <w:p w14:paraId="136DE52B" w14:textId="1AEE2D31" w:rsidR="00373BA6" w:rsidRPr="00BE41C9" w:rsidRDefault="00373BA6" w:rsidP="006C07F1">
      <w:pPr>
        <w:pStyle w:val="NormalWeb"/>
        <w:spacing w:before="0" w:beforeAutospacing="0" w:after="0" w:afterAutospacing="0"/>
        <w:rPr>
          <w:rFonts w:asciiTheme="minorHAnsi" w:hAnsiTheme="minorHAnsi" w:cstheme="minorHAnsi"/>
          <w:sz w:val="22"/>
          <w:szCs w:val="22"/>
        </w:rPr>
      </w:pPr>
      <w:r w:rsidRPr="000C2E8B">
        <w:rPr>
          <w:rFonts w:asciiTheme="minorHAnsi" w:eastAsiaTheme="minorEastAsia" w:hAnsiTheme="minorHAnsi" w:cstheme="minorHAnsi"/>
          <w:b/>
          <w:bCs/>
          <w:color w:val="000000" w:themeColor="text1"/>
          <w:kern w:val="24"/>
          <w:sz w:val="22"/>
          <w:szCs w:val="22"/>
        </w:rPr>
        <w:t>SHINE</w:t>
      </w:r>
      <w:r w:rsidRPr="00BE41C9">
        <w:rPr>
          <w:rFonts w:asciiTheme="minorHAnsi" w:eastAsiaTheme="minorEastAsia" w:hAnsiTheme="minorHAnsi" w:cstheme="minorHAnsi"/>
          <w:color w:val="000000" w:themeColor="text1"/>
          <w:kern w:val="24"/>
          <w:sz w:val="22"/>
          <w:szCs w:val="22"/>
        </w:rPr>
        <w:t xml:space="preserve"> - </w:t>
      </w:r>
      <w:r w:rsidR="00241C8D">
        <w:rPr>
          <w:rFonts w:asciiTheme="minorHAnsi" w:eastAsiaTheme="minorEastAsia" w:hAnsiTheme="minorHAnsi" w:cstheme="minorHAnsi"/>
          <w:color w:val="000000" w:themeColor="text1"/>
          <w:kern w:val="24"/>
          <w:sz w:val="22"/>
          <w:szCs w:val="22"/>
        </w:rPr>
        <w:t>W</w:t>
      </w:r>
      <w:r w:rsidRPr="00BE41C9">
        <w:rPr>
          <w:rFonts w:asciiTheme="minorHAnsi" w:eastAsiaTheme="minorEastAsia" w:hAnsiTheme="minorHAnsi" w:cstheme="minorHAnsi"/>
          <w:color w:val="000000" w:themeColor="text1"/>
          <w:kern w:val="24"/>
          <w:sz w:val="22"/>
          <w:szCs w:val="22"/>
        </w:rPr>
        <w:t xml:space="preserve">e have a clear model for </w:t>
      </w:r>
      <w:r w:rsidR="00E33AB3">
        <w:rPr>
          <w:rFonts w:asciiTheme="minorHAnsi" w:eastAsiaTheme="minorEastAsia" w:hAnsiTheme="minorHAnsi" w:cstheme="minorHAnsi"/>
          <w:color w:val="000000" w:themeColor="text1"/>
          <w:kern w:val="24"/>
          <w:sz w:val="22"/>
          <w:szCs w:val="22"/>
        </w:rPr>
        <w:t>Foster</w:t>
      </w:r>
      <w:r w:rsidRPr="00BE41C9">
        <w:rPr>
          <w:rFonts w:asciiTheme="minorHAnsi" w:eastAsiaTheme="minorEastAsia" w:hAnsiTheme="minorHAnsi" w:cstheme="minorHAnsi"/>
          <w:color w:val="000000" w:themeColor="text1"/>
          <w:kern w:val="24"/>
          <w:sz w:val="22"/>
          <w:szCs w:val="22"/>
        </w:rPr>
        <w:t xml:space="preserve">ing change with high expectations and support that encourages every person to </w:t>
      </w:r>
      <w:r w:rsidR="00824B75" w:rsidRPr="00BE41C9">
        <w:rPr>
          <w:rFonts w:asciiTheme="minorHAnsi" w:eastAsiaTheme="minorEastAsia" w:hAnsiTheme="minorHAnsi" w:cstheme="minorHAnsi"/>
          <w:color w:val="000000" w:themeColor="text1"/>
          <w:kern w:val="24"/>
          <w:sz w:val="22"/>
          <w:szCs w:val="22"/>
        </w:rPr>
        <w:t>grow</w:t>
      </w:r>
      <w:r w:rsidRPr="00BE41C9">
        <w:rPr>
          <w:rFonts w:asciiTheme="minorHAnsi" w:eastAsiaTheme="minorEastAsia" w:hAnsiTheme="minorHAnsi" w:cstheme="minorHAnsi"/>
          <w:color w:val="000000" w:themeColor="text1"/>
          <w:kern w:val="24"/>
          <w:sz w:val="22"/>
          <w:szCs w:val="22"/>
        </w:rPr>
        <w:t xml:space="preserve"> and develop to </w:t>
      </w:r>
      <w:r w:rsidR="00F073C9">
        <w:rPr>
          <w:rFonts w:asciiTheme="minorHAnsi" w:eastAsiaTheme="minorEastAsia" w:hAnsiTheme="minorHAnsi" w:cstheme="minorHAnsi"/>
          <w:color w:val="000000" w:themeColor="text1"/>
          <w:kern w:val="24"/>
          <w:sz w:val="22"/>
          <w:szCs w:val="22"/>
        </w:rPr>
        <w:t xml:space="preserve">be </w:t>
      </w:r>
      <w:r w:rsidRPr="00BE41C9">
        <w:rPr>
          <w:rFonts w:asciiTheme="minorHAnsi" w:eastAsiaTheme="minorEastAsia" w:hAnsiTheme="minorHAnsi" w:cstheme="minorHAnsi"/>
          <w:color w:val="000000" w:themeColor="text1"/>
          <w:kern w:val="24"/>
          <w:sz w:val="22"/>
          <w:szCs w:val="22"/>
        </w:rPr>
        <w:t xml:space="preserve">the best version of themselves; not only children and young people but everyone at PCFS. </w:t>
      </w:r>
    </w:p>
    <w:p w14:paraId="2CD56FE1" w14:textId="4EBDF61A" w:rsidR="000F15F4" w:rsidRDefault="000F15F4" w:rsidP="006C07F1">
      <w:pPr>
        <w:spacing w:after="0"/>
        <w:rPr>
          <w:rFonts w:cstheme="minorHAnsi"/>
          <w:highlight w:val="yellow"/>
          <w:lang w:val="en-US"/>
        </w:rPr>
      </w:pPr>
    </w:p>
    <w:p w14:paraId="7E3BB83D" w14:textId="739F1C66" w:rsidR="00A04F97" w:rsidRPr="00A04F97" w:rsidRDefault="00A04F97" w:rsidP="00A04F97">
      <w:pPr>
        <w:shd w:val="clear" w:color="auto" w:fill="A8D08D" w:themeFill="accent6" w:themeFillTint="99"/>
        <w:rPr>
          <w:b/>
          <w:bCs/>
          <w:sz w:val="24"/>
          <w:szCs w:val="24"/>
          <w:lang w:val="en-US"/>
        </w:rPr>
      </w:pPr>
      <w:r>
        <w:rPr>
          <w:b/>
          <w:bCs/>
          <w:sz w:val="24"/>
          <w:szCs w:val="24"/>
          <w:lang w:val="en-US"/>
        </w:rPr>
        <w:t xml:space="preserve">The Role of the </w:t>
      </w:r>
      <w:r w:rsidR="00E33AB3">
        <w:rPr>
          <w:b/>
          <w:bCs/>
          <w:sz w:val="24"/>
          <w:szCs w:val="24"/>
          <w:lang w:val="en-US"/>
        </w:rPr>
        <w:t>Foster</w:t>
      </w:r>
      <w:r>
        <w:rPr>
          <w:b/>
          <w:bCs/>
          <w:sz w:val="24"/>
          <w:szCs w:val="24"/>
          <w:lang w:val="en-US"/>
        </w:rPr>
        <w:t xml:space="preserve"> </w:t>
      </w:r>
      <w:r w:rsidR="00E33AB3">
        <w:rPr>
          <w:b/>
          <w:bCs/>
          <w:sz w:val="24"/>
          <w:szCs w:val="24"/>
          <w:lang w:val="en-US"/>
        </w:rPr>
        <w:t>Parent</w:t>
      </w:r>
    </w:p>
    <w:p w14:paraId="4724D4B1" w14:textId="036A3BD0" w:rsidR="007302B9" w:rsidRPr="00BE41C9" w:rsidRDefault="00CC0A20" w:rsidP="006C07F1">
      <w:pPr>
        <w:spacing w:after="0"/>
        <w:rPr>
          <w:rFonts w:cstheme="minorHAnsi"/>
          <w:lang w:val="en-US"/>
        </w:rPr>
      </w:pPr>
      <w:r w:rsidRPr="00BE41C9">
        <w:rPr>
          <w:rFonts w:cstheme="minorHAnsi"/>
          <w:lang w:val="en-US"/>
        </w:rPr>
        <w:t>Y</w:t>
      </w:r>
      <w:r w:rsidR="00F27034" w:rsidRPr="00BE41C9">
        <w:rPr>
          <w:rFonts w:cstheme="minorHAnsi"/>
          <w:lang w:val="en-US"/>
        </w:rPr>
        <w:t>ou will need too</w:t>
      </w:r>
      <w:r w:rsidRPr="00BE41C9">
        <w:rPr>
          <w:rFonts w:cstheme="minorHAnsi"/>
          <w:lang w:val="en-US"/>
        </w:rPr>
        <w:t>………</w:t>
      </w:r>
    </w:p>
    <w:p w14:paraId="5EDCC786" w14:textId="7A920595" w:rsidR="007F7533" w:rsidRPr="00BE41C9" w:rsidRDefault="007F7533" w:rsidP="006C07F1">
      <w:pPr>
        <w:pStyle w:val="ListParagraph"/>
        <w:numPr>
          <w:ilvl w:val="0"/>
          <w:numId w:val="15"/>
        </w:numPr>
        <w:shd w:val="clear" w:color="auto" w:fill="FFFFFF"/>
        <w:spacing w:after="0" w:line="330" w:lineRule="atLeast"/>
        <w:rPr>
          <w:rFonts w:eastAsia="Times New Roman" w:cstheme="minorHAnsi"/>
          <w:lang w:eastAsia="en-GB"/>
        </w:rPr>
      </w:pPr>
      <w:r w:rsidRPr="00BE41C9">
        <w:rPr>
          <w:rFonts w:eastAsia="Times New Roman" w:cstheme="minorHAnsi"/>
          <w:lang w:eastAsia="en-GB"/>
        </w:rPr>
        <w:t xml:space="preserve">Carry out all the usual day to day care and </w:t>
      </w:r>
      <w:r w:rsidR="00241C8D">
        <w:rPr>
          <w:rFonts w:eastAsia="Times New Roman" w:cstheme="minorHAnsi"/>
          <w:lang w:eastAsia="en-GB"/>
        </w:rPr>
        <w:t>p</w:t>
      </w:r>
      <w:r w:rsidR="00E33AB3">
        <w:rPr>
          <w:rFonts w:eastAsia="Times New Roman" w:cstheme="minorHAnsi"/>
          <w:lang w:eastAsia="en-GB"/>
        </w:rPr>
        <w:t>arent</w:t>
      </w:r>
      <w:r w:rsidRPr="00BE41C9">
        <w:rPr>
          <w:rFonts w:eastAsia="Times New Roman" w:cstheme="minorHAnsi"/>
          <w:lang w:eastAsia="en-GB"/>
        </w:rPr>
        <w:t xml:space="preserve">ing of </w:t>
      </w:r>
      <w:r w:rsidR="000E69BB" w:rsidRPr="00BE41C9">
        <w:rPr>
          <w:rFonts w:eastAsia="Times New Roman" w:cstheme="minorHAnsi"/>
          <w:lang w:eastAsia="en-GB"/>
        </w:rPr>
        <w:t>the child/young person</w:t>
      </w:r>
    </w:p>
    <w:p w14:paraId="6DC0725C" w14:textId="77DE0114" w:rsidR="00F27034" w:rsidRPr="00BE41C9" w:rsidRDefault="000E69BB" w:rsidP="006C07F1">
      <w:pPr>
        <w:pStyle w:val="ListParagraph"/>
        <w:numPr>
          <w:ilvl w:val="0"/>
          <w:numId w:val="15"/>
        </w:numPr>
        <w:shd w:val="clear" w:color="auto" w:fill="FFFFFF"/>
        <w:spacing w:after="0" w:line="330" w:lineRule="atLeast"/>
        <w:rPr>
          <w:rFonts w:eastAsia="Times New Roman" w:cstheme="minorHAnsi"/>
          <w:lang w:eastAsia="en-GB"/>
        </w:rPr>
      </w:pPr>
      <w:r w:rsidRPr="00BE41C9">
        <w:rPr>
          <w:rFonts w:eastAsia="Times New Roman" w:cstheme="minorHAnsi"/>
          <w:lang w:eastAsia="en-GB"/>
        </w:rPr>
        <w:t>C</w:t>
      </w:r>
      <w:r w:rsidR="00F27034" w:rsidRPr="00BE41C9">
        <w:rPr>
          <w:rFonts w:eastAsia="Times New Roman" w:cstheme="minorHAnsi"/>
          <w:lang w:eastAsia="en-GB"/>
        </w:rPr>
        <w:t>are for the child/young person as part of a team - this could include a local authority, schools, health professionals and the child/young person’s birth family</w:t>
      </w:r>
    </w:p>
    <w:p w14:paraId="0AF03234" w14:textId="0F5EE12D" w:rsidR="00F27034" w:rsidRPr="00BE41C9" w:rsidRDefault="000E69BB" w:rsidP="006C07F1">
      <w:pPr>
        <w:pStyle w:val="ListParagraph"/>
        <w:numPr>
          <w:ilvl w:val="0"/>
          <w:numId w:val="15"/>
        </w:numPr>
        <w:shd w:val="clear" w:color="auto" w:fill="FFFFFF"/>
        <w:spacing w:after="0" w:line="330" w:lineRule="atLeast"/>
        <w:rPr>
          <w:rFonts w:eastAsia="Times New Roman" w:cstheme="minorHAnsi"/>
          <w:lang w:eastAsia="en-GB"/>
        </w:rPr>
      </w:pPr>
      <w:r w:rsidRPr="00BE41C9">
        <w:rPr>
          <w:rFonts w:eastAsia="Times New Roman" w:cstheme="minorHAnsi"/>
          <w:lang w:eastAsia="en-GB"/>
        </w:rPr>
        <w:t>K</w:t>
      </w:r>
      <w:r w:rsidR="00F27034" w:rsidRPr="00BE41C9">
        <w:rPr>
          <w:rFonts w:eastAsia="Times New Roman" w:cstheme="minorHAnsi"/>
          <w:lang w:eastAsia="en-GB"/>
        </w:rPr>
        <w:t>eep records and write reports about the child/young person</w:t>
      </w:r>
    </w:p>
    <w:p w14:paraId="3BC2B541" w14:textId="5216B562" w:rsidR="00F27034" w:rsidRPr="00BE41C9" w:rsidRDefault="000E69BB" w:rsidP="00BE41C9">
      <w:pPr>
        <w:pStyle w:val="ListParagraph"/>
        <w:numPr>
          <w:ilvl w:val="0"/>
          <w:numId w:val="15"/>
        </w:numPr>
        <w:shd w:val="clear" w:color="auto" w:fill="FFFFFF"/>
        <w:spacing w:after="0" w:line="330" w:lineRule="atLeast"/>
        <w:rPr>
          <w:rFonts w:eastAsia="Times New Roman" w:cstheme="minorHAnsi"/>
          <w:lang w:eastAsia="en-GB"/>
        </w:rPr>
      </w:pPr>
      <w:r w:rsidRPr="00BE41C9">
        <w:rPr>
          <w:rFonts w:eastAsia="Times New Roman" w:cstheme="minorHAnsi"/>
          <w:lang w:eastAsia="en-GB"/>
        </w:rPr>
        <w:t>A</w:t>
      </w:r>
      <w:r w:rsidR="00F27034" w:rsidRPr="00BE41C9">
        <w:rPr>
          <w:rFonts w:eastAsia="Times New Roman" w:cstheme="minorHAnsi"/>
          <w:lang w:eastAsia="en-GB"/>
        </w:rPr>
        <w:t>ttend meetings and advocate for the child/young person</w:t>
      </w:r>
    </w:p>
    <w:p w14:paraId="37B05994" w14:textId="4C6E0848" w:rsidR="00F27034" w:rsidRPr="00BE41C9" w:rsidRDefault="000E69BB" w:rsidP="00BE41C9">
      <w:pPr>
        <w:pStyle w:val="ListParagraph"/>
        <w:numPr>
          <w:ilvl w:val="0"/>
          <w:numId w:val="15"/>
        </w:numPr>
        <w:shd w:val="clear" w:color="auto" w:fill="FFFFFF"/>
        <w:spacing w:after="0" w:line="330" w:lineRule="atLeast"/>
        <w:rPr>
          <w:rFonts w:eastAsia="Times New Roman" w:cstheme="minorHAnsi"/>
          <w:lang w:eastAsia="en-GB"/>
        </w:rPr>
      </w:pPr>
      <w:r w:rsidRPr="00BE41C9">
        <w:rPr>
          <w:rFonts w:eastAsia="Times New Roman" w:cstheme="minorHAnsi"/>
          <w:lang w:eastAsia="en-GB"/>
        </w:rPr>
        <w:t>H</w:t>
      </w:r>
      <w:r w:rsidR="00F27034" w:rsidRPr="00BE41C9">
        <w:rPr>
          <w:rFonts w:eastAsia="Times New Roman" w:cstheme="minorHAnsi"/>
          <w:lang w:eastAsia="en-GB"/>
        </w:rPr>
        <w:t>elp the child/young person manage their behaviour and feelings</w:t>
      </w:r>
    </w:p>
    <w:p w14:paraId="036949E0" w14:textId="7E563F12" w:rsidR="00F27034" w:rsidRPr="00BE41C9" w:rsidRDefault="000E69BB" w:rsidP="00BE41C9">
      <w:pPr>
        <w:pStyle w:val="ListParagraph"/>
        <w:numPr>
          <w:ilvl w:val="0"/>
          <w:numId w:val="15"/>
        </w:numPr>
        <w:shd w:val="clear" w:color="auto" w:fill="FFFFFF"/>
        <w:spacing w:after="0" w:line="330" w:lineRule="atLeast"/>
        <w:rPr>
          <w:rFonts w:eastAsia="Times New Roman" w:cstheme="minorHAnsi"/>
          <w:lang w:eastAsia="en-GB"/>
        </w:rPr>
      </w:pPr>
      <w:r w:rsidRPr="00BE41C9">
        <w:rPr>
          <w:rFonts w:eastAsia="Times New Roman" w:cstheme="minorHAnsi"/>
          <w:lang w:eastAsia="en-GB"/>
        </w:rPr>
        <w:t>A</w:t>
      </w:r>
      <w:r w:rsidR="00F27034" w:rsidRPr="00BE41C9">
        <w:rPr>
          <w:rFonts w:eastAsia="Times New Roman" w:cstheme="minorHAnsi"/>
          <w:lang w:eastAsia="en-GB"/>
        </w:rPr>
        <w:t>ttend training</w:t>
      </w:r>
      <w:r w:rsidRPr="00BE41C9">
        <w:rPr>
          <w:rFonts w:eastAsia="Times New Roman" w:cstheme="minorHAnsi"/>
          <w:lang w:eastAsia="en-GB"/>
        </w:rPr>
        <w:t xml:space="preserve"> and </w:t>
      </w:r>
      <w:r w:rsidR="00241C8D">
        <w:rPr>
          <w:rFonts w:eastAsia="Times New Roman" w:cstheme="minorHAnsi"/>
          <w:lang w:eastAsia="en-GB"/>
        </w:rPr>
        <w:t>p</w:t>
      </w:r>
      <w:r w:rsidRPr="00BE41C9">
        <w:rPr>
          <w:rFonts w:eastAsia="Times New Roman" w:cstheme="minorHAnsi"/>
          <w:lang w:eastAsia="en-GB"/>
        </w:rPr>
        <w:t xml:space="preserve">eer </w:t>
      </w:r>
      <w:r w:rsidR="00241C8D">
        <w:rPr>
          <w:rFonts w:eastAsia="Times New Roman" w:cstheme="minorHAnsi"/>
          <w:lang w:eastAsia="en-GB"/>
        </w:rPr>
        <w:t>s</w:t>
      </w:r>
      <w:r w:rsidRPr="00BE41C9">
        <w:rPr>
          <w:rFonts w:eastAsia="Times New Roman" w:cstheme="minorHAnsi"/>
          <w:lang w:eastAsia="en-GB"/>
        </w:rPr>
        <w:t xml:space="preserve">upport </w:t>
      </w:r>
      <w:r w:rsidR="00241C8D">
        <w:rPr>
          <w:rFonts w:eastAsia="Times New Roman" w:cstheme="minorHAnsi"/>
          <w:lang w:eastAsia="en-GB"/>
        </w:rPr>
        <w:t>m</w:t>
      </w:r>
      <w:r w:rsidRPr="00BE41C9">
        <w:rPr>
          <w:rFonts w:eastAsia="Times New Roman" w:cstheme="minorHAnsi"/>
          <w:lang w:eastAsia="en-GB"/>
        </w:rPr>
        <w:t>eetings</w:t>
      </w:r>
    </w:p>
    <w:p w14:paraId="235E90A8" w14:textId="0A5D09D9" w:rsidR="0095025E" w:rsidRPr="00BE41C9" w:rsidRDefault="0095025E" w:rsidP="00BE41C9">
      <w:pPr>
        <w:pStyle w:val="ListParagraph"/>
        <w:numPr>
          <w:ilvl w:val="0"/>
          <w:numId w:val="15"/>
        </w:numPr>
        <w:shd w:val="clear" w:color="auto" w:fill="FFFFFF"/>
        <w:spacing w:after="0" w:line="330" w:lineRule="atLeast"/>
        <w:rPr>
          <w:rFonts w:eastAsia="Times New Roman" w:cstheme="minorHAnsi"/>
          <w:lang w:eastAsia="en-GB"/>
        </w:rPr>
      </w:pPr>
      <w:r w:rsidRPr="00BE41C9">
        <w:rPr>
          <w:rFonts w:eastAsia="Times New Roman" w:cstheme="minorHAnsi"/>
          <w:lang w:eastAsia="en-GB"/>
        </w:rPr>
        <w:t>Support the child/young person’s education</w:t>
      </w:r>
    </w:p>
    <w:p w14:paraId="2E4F7597" w14:textId="0E34727C" w:rsidR="0095025E" w:rsidRPr="00BE41C9" w:rsidRDefault="0095025E" w:rsidP="00BE41C9">
      <w:pPr>
        <w:pStyle w:val="ListParagraph"/>
        <w:numPr>
          <w:ilvl w:val="0"/>
          <w:numId w:val="15"/>
        </w:numPr>
        <w:shd w:val="clear" w:color="auto" w:fill="FFFFFF"/>
        <w:spacing w:after="0" w:line="330" w:lineRule="atLeast"/>
        <w:rPr>
          <w:rFonts w:eastAsia="Times New Roman" w:cstheme="minorHAnsi"/>
          <w:lang w:eastAsia="en-GB"/>
        </w:rPr>
      </w:pPr>
      <w:r w:rsidRPr="00BE41C9">
        <w:rPr>
          <w:rFonts w:eastAsia="Times New Roman" w:cstheme="minorHAnsi"/>
          <w:lang w:eastAsia="en-GB"/>
        </w:rPr>
        <w:t xml:space="preserve">Support </w:t>
      </w:r>
      <w:r w:rsidR="0051535F" w:rsidRPr="00BE41C9">
        <w:rPr>
          <w:rFonts w:eastAsia="Times New Roman" w:cstheme="minorHAnsi"/>
          <w:lang w:eastAsia="en-GB"/>
        </w:rPr>
        <w:t>the child/young person to develop and maintain relationships</w:t>
      </w:r>
    </w:p>
    <w:p w14:paraId="069FE332" w14:textId="39DD7ECE" w:rsidR="0051535F" w:rsidRPr="00BE41C9" w:rsidRDefault="009E2C9F" w:rsidP="00BE41C9">
      <w:pPr>
        <w:pStyle w:val="ListParagraph"/>
        <w:numPr>
          <w:ilvl w:val="0"/>
          <w:numId w:val="15"/>
        </w:numPr>
        <w:shd w:val="clear" w:color="auto" w:fill="FFFFFF"/>
        <w:spacing w:after="0" w:line="330" w:lineRule="atLeast"/>
        <w:rPr>
          <w:rFonts w:eastAsia="Times New Roman" w:cstheme="minorHAnsi"/>
          <w:lang w:eastAsia="en-GB"/>
        </w:rPr>
      </w:pPr>
      <w:r>
        <w:rPr>
          <w:rFonts w:eastAsia="Times New Roman" w:cstheme="minorHAnsi"/>
          <w:lang w:eastAsia="en-GB"/>
        </w:rPr>
        <w:t>Promote p</w:t>
      </w:r>
      <w:r w:rsidR="00102CB7" w:rsidRPr="00BE41C9">
        <w:rPr>
          <w:rFonts w:eastAsia="Times New Roman" w:cstheme="minorHAnsi"/>
          <w:lang w:eastAsia="en-GB"/>
        </w:rPr>
        <w:t>hysical and emotional well-being</w:t>
      </w:r>
    </w:p>
    <w:p w14:paraId="7286A9CB" w14:textId="1948613F" w:rsidR="00102CB7" w:rsidRPr="00BE41C9" w:rsidRDefault="00102CB7" w:rsidP="00BE41C9">
      <w:pPr>
        <w:pStyle w:val="ListParagraph"/>
        <w:numPr>
          <w:ilvl w:val="0"/>
          <w:numId w:val="15"/>
        </w:numPr>
        <w:shd w:val="clear" w:color="auto" w:fill="FFFFFF"/>
        <w:spacing w:after="0" w:line="330" w:lineRule="atLeast"/>
        <w:rPr>
          <w:rFonts w:eastAsia="Times New Roman" w:cstheme="minorHAnsi"/>
          <w:lang w:eastAsia="en-GB"/>
        </w:rPr>
      </w:pPr>
      <w:r w:rsidRPr="00BE41C9">
        <w:rPr>
          <w:rFonts w:eastAsia="Times New Roman" w:cstheme="minorHAnsi"/>
          <w:lang w:eastAsia="en-GB"/>
        </w:rPr>
        <w:t xml:space="preserve">Support their leisure time and activities </w:t>
      </w:r>
      <w:r w:rsidR="007E3963" w:rsidRPr="00BE41C9">
        <w:rPr>
          <w:rFonts w:eastAsia="Times New Roman" w:cstheme="minorHAnsi"/>
          <w:lang w:eastAsia="en-GB"/>
        </w:rPr>
        <w:t>– providing equipment</w:t>
      </w:r>
      <w:r w:rsidR="00671DEF" w:rsidRPr="00BE41C9">
        <w:rPr>
          <w:rFonts w:eastAsia="Times New Roman" w:cstheme="minorHAnsi"/>
          <w:lang w:eastAsia="en-GB"/>
        </w:rPr>
        <w:t>, uniforms and attending events.</w:t>
      </w:r>
    </w:p>
    <w:p w14:paraId="48E2268D" w14:textId="3A576B00" w:rsidR="006B4D29" w:rsidRPr="00BE41C9" w:rsidRDefault="006B4D29" w:rsidP="00BE41C9">
      <w:pPr>
        <w:pStyle w:val="ListParagraph"/>
        <w:numPr>
          <w:ilvl w:val="0"/>
          <w:numId w:val="15"/>
        </w:numPr>
        <w:shd w:val="clear" w:color="auto" w:fill="FFFFFF"/>
        <w:spacing w:after="0" w:line="330" w:lineRule="atLeast"/>
        <w:rPr>
          <w:rFonts w:eastAsia="Times New Roman" w:cstheme="minorHAnsi"/>
          <w:lang w:eastAsia="en-GB"/>
        </w:rPr>
      </w:pPr>
      <w:r w:rsidRPr="00BE41C9">
        <w:rPr>
          <w:rFonts w:eastAsia="Times New Roman" w:cstheme="minorHAnsi"/>
          <w:lang w:eastAsia="en-GB"/>
        </w:rPr>
        <w:t xml:space="preserve">Fully engage in </w:t>
      </w:r>
      <w:r w:rsidR="009E2C9F">
        <w:rPr>
          <w:rFonts w:eastAsia="Times New Roman" w:cstheme="minorHAnsi"/>
          <w:lang w:eastAsia="en-GB"/>
        </w:rPr>
        <w:t xml:space="preserve">your </w:t>
      </w:r>
      <w:r w:rsidRPr="00BE41C9">
        <w:rPr>
          <w:rFonts w:eastAsia="Times New Roman" w:cstheme="minorHAnsi"/>
          <w:lang w:eastAsia="en-GB"/>
        </w:rPr>
        <w:t>supervision</w:t>
      </w:r>
      <w:r w:rsidR="00671DEF" w:rsidRPr="00BE41C9">
        <w:rPr>
          <w:rFonts w:eastAsia="Times New Roman" w:cstheme="minorHAnsi"/>
          <w:lang w:eastAsia="en-GB"/>
        </w:rPr>
        <w:t xml:space="preserve"> </w:t>
      </w:r>
      <w:r w:rsidR="005A3878" w:rsidRPr="00BE41C9">
        <w:rPr>
          <w:rFonts w:eastAsia="Times New Roman" w:cstheme="minorHAnsi"/>
          <w:lang w:eastAsia="en-GB"/>
        </w:rPr>
        <w:t>–</w:t>
      </w:r>
      <w:r w:rsidR="00671DEF" w:rsidRPr="00BE41C9">
        <w:rPr>
          <w:rFonts w:eastAsia="Times New Roman" w:cstheme="minorHAnsi"/>
          <w:lang w:eastAsia="en-GB"/>
        </w:rPr>
        <w:t xml:space="preserve"> </w:t>
      </w:r>
      <w:r w:rsidR="005A3878" w:rsidRPr="00BE41C9">
        <w:rPr>
          <w:rFonts w:eastAsia="Times New Roman" w:cstheme="minorHAnsi"/>
          <w:lang w:eastAsia="en-GB"/>
        </w:rPr>
        <w:t>completing actions as required</w:t>
      </w:r>
    </w:p>
    <w:p w14:paraId="40547AF4" w14:textId="27B4FAC1" w:rsidR="006B4D29" w:rsidRPr="00BE41C9" w:rsidRDefault="004C128A" w:rsidP="00BE41C9">
      <w:pPr>
        <w:pStyle w:val="ListParagraph"/>
        <w:numPr>
          <w:ilvl w:val="0"/>
          <w:numId w:val="15"/>
        </w:numPr>
        <w:shd w:val="clear" w:color="auto" w:fill="FFFFFF"/>
        <w:spacing w:after="0" w:line="330" w:lineRule="atLeast"/>
        <w:rPr>
          <w:rFonts w:eastAsia="Times New Roman" w:cstheme="minorHAnsi"/>
          <w:lang w:eastAsia="en-GB"/>
        </w:rPr>
      </w:pPr>
      <w:r w:rsidRPr="00BE41C9">
        <w:rPr>
          <w:rFonts w:eastAsia="Times New Roman" w:cstheme="minorHAnsi"/>
          <w:lang w:eastAsia="en-GB"/>
        </w:rPr>
        <w:t>Work as part of a professional network</w:t>
      </w:r>
      <w:r w:rsidR="007E3963" w:rsidRPr="00BE41C9">
        <w:rPr>
          <w:rFonts w:eastAsia="Times New Roman" w:cstheme="minorHAnsi"/>
          <w:lang w:eastAsia="en-GB"/>
        </w:rPr>
        <w:t xml:space="preserve"> </w:t>
      </w:r>
    </w:p>
    <w:p w14:paraId="650481C6" w14:textId="04080289" w:rsidR="007E3963" w:rsidRPr="00BE41C9" w:rsidRDefault="009E2C9F" w:rsidP="00BE41C9">
      <w:pPr>
        <w:pStyle w:val="ListParagraph"/>
        <w:numPr>
          <w:ilvl w:val="0"/>
          <w:numId w:val="15"/>
        </w:numPr>
        <w:shd w:val="clear" w:color="auto" w:fill="FFFFFF"/>
        <w:spacing w:after="0" w:line="330" w:lineRule="atLeast"/>
        <w:rPr>
          <w:rFonts w:eastAsia="Times New Roman" w:cstheme="minorHAnsi"/>
          <w:lang w:eastAsia="en-GB"/>
        </w:rPr>
      </w:pPr>
      <w:r>
        <w:rPr>
          <w:rFonts w:eastAsia="Times New Roman" w:cstheme="minorHAnsi"/>
          <w:lang w:eastAsia="en-GB"/>
        </w:rPr>
        <w:t>Promote and e</w:t>
      </w:r>
      <w:r w:rsidR="00746AC4" w:rsidRPr="00BE41C9">
        <w:rPr>
          <w:rFonts w:eastAsia="Times New Roman" w:cstheme="minorHAnsi"/>
          <w:lang w:eastAsia="en-GB"/>
        </w:rPr>
        <w:t xml:space="preserve">nsure safety and well-being </w:t>
      </w:r>
    </w:p>
    <w:p w14:paraId="6B2A9EE9" w14:textId="46DFEB0A" w:rsidR="009D3D23" w:rsidRDefault="009D3D23">
      <w:pPr>
        <w:rPr>
          <w:rFonts w:cstheme="minorHAnsi"/>
          <w:lang w:val="en-US"/>
        </w:rPr>
      </w:pPr>
      <w:r>
        <w:rPr>
          <w:rFonts w:cstheme="minorHAnsi"/>
          <w:lang w:val="en-US"/>
        </w:rPr>
        <w:br w:type="page"/>
      </w:r>
    </w:p>
    <w:p w14:paraId="535C1D4F" w14:textId="301228B6" w:rsidR="00A04F97" w:rsidRPr="00A04F97" w:rsidRDefault="001A503D" w:rsidP="00A04F97">
      <w:pPr>
        <w:shd w:val="clear" w:color="auto" w:fill="F4B083" w:themeFill="accent2" w:themeFillTint="99"/>
        <w:rPr>
          <w:b/>
          <w:bCs/>
          <w:sz w:val="24"/>
          <w:szCs w:val="24"/>
          <w:lang w:val="en-US"/>
        </w:rPr>
      </w:pPr>
      <w:r>
        <w:rPr>
          <w:b/>
          <w:bCs/>
          <w:sz w:val="24"/>
          <w:szCs w:val="24"/>
          <w:lang w:val="en-US"/>
        </w:rPr>
        <w:t>COMPLIANCE</w:t>
      </w:r>
    </w:p>
    <w:p w14:paraId="08C7AF0B" w14:textId="5E8C71E0" w:rsidR="007801B5" w:rsidRPr="00BE41C9" w:rsidRDefault="00CE42CE" w:rsidP="00616FD8">
      <w:pPr>
        <w:spacing w:after="0"/>
        <w:rPr>
          <w:rFonts w:cstheme="minorHAnsi"/>
          <w:lang w:val="en-US"/>
        </w:rPr>
      </w:pPr>
      <w:r w:rsidRPr="00BE41C9">
        <w:rPr>
          <w:rFonts w:cstheme="minorHAnsi"/>
          <w:lang w:val="en-US"/>
        </w:rPr>
        <w:t xml:space="preserve">Key </w:t>
      </w:r>
      <w:r w:rsidR="008A549B" w:rsidRPr="00BE41C9">
        <w:rPr>
          <w:rFonts w:cstheme="minorHAnsi"/>
          <w:lang w:val="en-US"/>
        </w:rPr>
        <w:t>Legislation</w:t>
      </w:r>
      <w:r w:rsidR="00CD4E56" w:rsidRPr="00BE41C9">
        <w:rPr>
          <w:rFonts w:cstheme="minorHAnsi"/>
          <w:lang w:val="en-US"/>
        </w:rPr>
        <w:t xml:space="preserve"> - </w:t>
      </w:r>
      <w:r w:rsidR="00E33AB3">
        <w:rPr>
          <w:rFonts w:cstheme="minorHAnsi"/>
          <w:lang w:val="en-US"/>
        </w:rPr>
        <w:t>Foster</w:t>
      </w:r>
      <w:r w:rsidR="008A549B" w:rsidRPr="00BE41C9">
        <w:rPr>
          <w:rFonts w:cstheme="minorHAnsi"/>
          <w:lang w:val="en-US"/>
        </w:rPr>
        <w:t xml:space="preserve">ing services </w:t>
      </w:r>
      <w:proofErr w:type="gramStart"/>
      <w:r w:rsidR="008A549B" w:rsidRPr="00BE41C9">
        <w:rPr>
          <w:rFonts w:cstheme="minorHAnsi"/>
          <w:lang w:val="en-US"/>
        </w:rPr>
        <w:t>have to</w:t>
      </w:r>
      <w:proofErr w:type="gramEnd"/>
      <w:r w:rsidR="008A549B" w:rsidRPr="00BE41C9">
        <w:rPr>
          <w:rFonts w:cstheme="minorHAnsi"/>
          <w:lang w:val="en-US"/>
        </w:rPr>
        <w:t xml:space="preserve"> </w:t>
      </w:r>
      <w:r w:rsidR="003C5356" w:rsidRPr="00BE41C9">
        <w:rPr>
          <w:rFonts w:cstheme="minorHAnsi"/>
          <w:lang w:val="en-US"/>
        </w:rPr>
        <w:t>comply</w:t>
      </w:r>
      <w:r w:rsidR="008A549B" w:rsidRPr="00BE41C9">
        <w:rPr>
          <w:rFonts w:cstheme="minorHAnsi"/>
          <w:lang w:val="en-US"/>
        </w:rPr>
        <w:t xml:space="preserve"> in particular with requirements set by the </w:t>
      </w:r>
      <w:r w:rsidR="003C5356" w:rsidRPr="00BE41C9">
        <w:rPr>
          <w:rFonts w:cstheme="minorHAnsi"/>
          <w:lang w:val="en-US"/>
        </w:rPr>
        <w:t>Children</w:t>
      </w:r>
      <w:r w:rsidR="008A549B" w:rsidRPr="00BE41C9">
        <w:rPr>
          <w:rFonts w:cstheme="minorHAnsi"/>
          <w:lang w:val="en-US"/>
        </w:rPr>
        <w:t xml:space="preserve"> Act 1989 and the Care Standards Act 2000</w:t>
      </w:r>
      <w:r w:rsidR="003C5356" w:rsidRPr="00BE41C9">
        <w:rPr>
          <w:rFonts w:cstheme="minorHAnsi"/>
          <w:lang w:val="en-US"/>
        </w:rPr>
        <w:t xml:space="preserve">, and regulations made under these </w:t>
      </w:r>
      <w:r w:rsidR="00241C8D">
        <w:rPr>
          <w:rFonts w:cstheme="minorHAnsi"/>
          <w:lang w:val="en-US"/>
        </w:rPr>
        <w:t>a</w:t>
      </w:r>
      <w:r w:rsidR="003C5356" w:rsidRPr="00BE41C9">
        <w:rPr>
          <w:rFonts w:cstheme="minorHAnsi"/>
          <w:lang w:val="en-US"/>
        </w:rPr>
        <w:t xml:space="preserve">cts, as well as the </w:t>
      </w:r>
      <w:r w:rsidR="00E33AB3">
        <w:rPr>
          <w:rFonts w:cstheme="minorHAnsi"/>
          <w:lang w:val="en-US"/>
        </w:rPr>
        <w:t>Foster</w:t>
      </w:r>
      <w:r w:rsidR="003C5356" w:rsidRPr="00BE41C9">
        <w:rPr>
          <w:rFonts w:cstheme="minorHAnsi"/>
          <w:lang w:val="en-US"/>
        </w:rPr>
        <w:t xml:space="preserve">ing Services National </w:t>
      </w:r>
      <w:r w:rsidR="00E3164F" w:rsidRPr="00BE41C9">
        <w:rPr>
          <w:rFonts w:cstheme="minorHAnsi"/>
          <w:lang w:val="en-US"/>
        </w:rPr>
        <w:t>Minimum</w:t>
      </w:r>
      <w:r w:rsidR="003C5356" w:rsidRPr="00BE41C9">
        <w:rPr>
          <w:rFonts w:cstheme="minorHAnsi"/>
          <w:lang w:val="en-US"/>
        </w:rPr>
        <w:t xml:space="preserve"> Standards (NMS)</w:t>
      </w:r>
      <w:r w:rsidR="00241C8D">
        <w:rPr>
          <w:rFonts w:cstheme="minorHAnsi"/>
          <w:lang w:val="en-US"/>
        </w:rPr>
        <w:t>.</w:t>
      </w:r>
    </w:p>
    <w:p w14:paraId="651A0ECF" w14:textId="1DB8B749" w:rsidR="007302B9" w:rsidRDefault="00785B86" w:rsidP="00616FD8">
      <w:pPr>
        <w:spacing w:after="0"/>
        <w:rPr>
          <w:rFonts w:cstheme="minorHAnsi"/>
          <w:lang w:val="en-US"/>
        </w:rPr>
      </w:pPr>
      <w:r w:rsidRPr="00BE41C9">
        <w:rPr>
          <w:rFonts w:cstheme="minorHAnsi"/>
          <w:lang w:val="en-US"/>
        </w:rPr>
        <w:t xml:space="preserve">A key role for </w:t>
      </w:r>
      <w:r w:rsidR="00616FD8">
        <w:rPr>
          <w:rFonts w:cstheme="minorHAnsi"/>
          <w:lang w:val="en-US"/>
        </w:rPr>
        <w:t xml:space="preserve">the </w:t>
      </w:r>
      <w:r w:rsidR="0050007C" w:rsidRPr="00BE41C9">
        <w:rPr>
          <w:rFonts w:cstheme="minorHAnsi"/>
          <w:lang w:val="en-US"/>
        </w:rPr>
        <w:t xml:space="preserve">PCFS </w:t>
      </w:r>
      <w:r w:rsidRPr="00BE41C9">
        <w:rPr>
          <w:rFonts w:cstheme="minorHAnsi"/>
          <w:lang w:val="en-US"/>
        </w:rPr>
        <w:t xml:space="preserve">Registered Manager </w:t>
      </w:r>
      <w:r w:rsidR="008227E3" w:rsidRPr="00BE41C9">
        <w:rPr>
          <w:rFonts w:cstheme="minorHAnsi"/>
          <w:lang w:val="en-US"/>
        </w:rPr>
        <w:t xml:space="preserve">is to ensure that all the work of staff and all </w:t>
      </w:r>
      <w:r w:rsidR="00241C8D">
        <w:rPr>
          <w:rFonts w:cstheme="minorHAnsi"/>
          <w:lang w:val="en-US"/>
        </w:rPr>
        <w:t>f</w:t>
      </w:r>
      <w:r w:rsidR="00E33AB3">
        <w:rPr>
          <w:rFonts w:cstheme="minorHAnsi"/>
          <w:lang w:val="en-US"/>
        </w:rPr>
        <w:t>oster</w:t>
      </w:r>
      <w:r w:rsidR="008227E3" w:rsidRPr="00BE41C9">
        <w:rPr>
          <w:rFonts w:cstheme="minorHAnsi"/>
          <w:lang w:val="en-US"/>
        </w:rPr>
        <w:t>ing activity is compliant</w:t>
      </w:r>
      <w:r w:rsidR="00BE0138" w:rsidRPr="00BE41C9">
        <w:rPr>
          <w:rFonts w:cstheme="minorHAnsi"/>
          <w:lang w:val="en-US"/>
        </w:rPr>
        <w:t xml:space="preserve"> and consistent with the relevant regulations, National Minimum</w:t>
      </w:r>
      <w:r w:rsidR="00D9239D" w:rsidRPr="00BE41C9">
        <w:rPr>
          <w:rFonts w:cstheme="minorHAnsi"/>
          <w:lang w:val="en-US"/>
        </w:rPr>
        <w:t xml:space="preserve"> Standards and statutory guidance. </w:t>
      </w:r>
    </w:p>
    <w:p w14:paraId="1C180580" w14:textId="24523E7C" w:rsidR="003655CB" w:rsidRPr="00BE41C9" w:rsidRDefault="003655CB" w:rsidP="00616FD8">
      <w:pPr>
        <w:spacing w:after="0"/>
        <w:rPr>
          <w:rFonts w:cstheme="minorHAnsi"/>
          <w:lang w:val="en-US"/>
        </w:rPr>
      </w:pPr>
    </w:p>
    <w:p w14:paraId="435079B7" w14:textId="37C9B883" w:rsidR="00616FD8" w:rsidRDefault="00FB23FE" w:rsidP="00616FD8">
      <w:pPr>
        <w:spacing w:after="0"/>
        <w:rPr>
          <w:rFonts w:cstheme="minorHAnsi"/>
          <w:lang w:val="en-US"/>
        </w:rPr>
      </w:pPr>
      <w:r w:rsidRPr="00BE41C9">
        <w:rPr>
          <w:rFonts w:cstheme="minorHAnsi"/>
          <w:lang w:val="en-US"/>
        </w:rPr>
        <w:t xml:space="preserve">The Registered Manager </w:t>
      </w:r>
      <w:r w:rsidR="003254B8" w:rsidRPr="00BE41C9">
        <w:rPr>
          <w:rFonts w:cstheme="minorHAnsi"/>
          <w:lang w:val="en-US"/>
        </w:rPr>
        <w:t>monitors</w:t>
      </w:r>
      <w:r w:rsidR="006022D8" w:rsidRPr="00BE41C9">
        <w:rPr>
          <w:rFonts w:cstheme="minorHAnsi"/>
          <w:lang w:val="en-US"/>
        </w:rPr>
        <w:t xml:space="preserve"> all </w:t>
      </w:r>
      <w:r w:rsidR="003254B8" w:rsidRPr="00BE41C9">
        <w:rPr>
          <w:rFonts w:cstheme="minorHAnsi"/>
          <w:lang w:val="en-US"/>
        </w:rPr>
        <w:t>records</w:t>
      </w:r>
      <w:r w:rsidR="006022D8" w:rsidRPr="00BE41C9">
        <w:rPr>
          <w:rFonts w:cstheme="minorHAnsi"/>
          <w:lang w:val="en-US"/>
        </w:rPr>
        <w:t xml:space="preserve"> kept by the organisation </w:t>
      </w:r>
      <w:r w:rsidR="003254B8" w:rsidRPr="00BE41C9">
        <w:rPr>
          <w:rFonts w:cstheme="minorHAnsi"/>
          <w:lang w:val="en-US"/>
        </w:rPr>
        <w:t xml:space="preserve">to ensure compliance with PCFS policies and procedures </w:t>
      </w:r>
      <w:r w:rsidR="00292911" w:rsidRPr="00BE41C9">
        <w:rPr>
          <w:rFonts w:cstheme="minorHAnsi"/>
          <w:lang w:val="en-US"/>
        </w:rPr>
        <w:t xml:space="preserve">to </w:t>
      </w:r>
      <w:r w:rsidR="00BC347C" w:rsidRPr="00BE41C9">
        <w:rPr>
          <w:rFonts w:cstheme="minorHAnsi"/>
          <w:lang w:val="en-US"/>
        </w:rPr>
        <w:t>identify</w:t>
      </w:r>
      <w:r w:rsidR="00292911" w:rsidRPr="00BE41C9">
        <w:rPr>
          <w:rFonts w:cstheme="minorHAnsi"/>
          <w:lang w:val="en-US"/>
        </w:rPr>
        <w:t xml:space="preserve"> </w:t>
      </w:r>
      <w:r w:rsidR="00BC347C" w:rsidRPr="00BE41C9">
        <w:rPr>
          <w:rFonts w:cstheme="minorHAnsi"/>
          <w:lang w:val="en-US"/>
        </w:rPr>
        <w:t>specific</w:t>
      </w:r>
      <w:r w:rsidR="00292911" w:rsidRPr="00BE41C9">
        <w:rPr>
          <w:rFonts w:cstheme="minorHAnsi"/>
          <w:lang w:val="en-US"/>
        </w:rPr>
        <w:t xml:space="preserve"> </w:t>
      </w:r>
      <w:r w:rsidR="000112C3" w:rsidRPr="00BE41C9">
        <w:rPr>
          <w:rFonts w:cstheme="minorHAnsi"/>
          <w:lang w:val="en-US"/>
        </w:rPr>
        <w:t>incidents,</w:t>
      </w:r>
      <w:r w:rsidR="00292911" w:rsidRPr="00BE41C9">
        <w:rPr>
          <w:rFonts w:cstheme="minorHAnsi"/>
          <w:lang w:val="en-US"/>
        </w:rPr>
        <w:t xml:space="preserve"> identify patterns or trends and to </w:t>
      </w:r>
      <w:r w:rsidR="00BC347C" w:rsidRPr="00BE41C9">
        <w:rPr>
          <w:rFonts w:cstheme="minorHAnsi"/>
          <w:lang w:val="en-US"/>
        </w:rPr>
        <w:t xml:space="preserve">take prompt action </w:t>
      </w:r>
      <w:r w:rsidR="003D0064" w:rsidRPr="00BE41C9">
        <w:rPr>
          <w:rFonts w:cstheme="minorHAnsi"/>
          <w:lang w:val="en-US"/>
        </w:rPr>
        <w:t xml:space="preserve">to address any issues raised by this monitoring. </w:t>
      </w:r>
      <w:r w:rsidR="00CD4E56" w:rsidRPr="00BE41C9">
        <w:rPr>
          <w:rFonts w:cstheme="minorHAnsi"/>
          <w:lang w:val="en-US"/>
        </w:rPr>
        <w:t xml:space="preserve">This is </w:t>
      </w:r>
      <w:r w:rsidR="00577898" w:rsidRPr="00BE41C9">
        <w:rPr>
          <w:rFonts w:cstheme="minorHAnsi"/>
          <w:lang w:val="en-US"/>
        </w:rPr>
        <w:t xml:space="preserve">recorded through monthly reporting to the </w:t>
      </w:r>
      <w:r w:rsidR="00241C8D">
        <w:rPr>
          <w:rFonts w:cstheme="minorHAnsi"/>
          <w:lang w:val="en-US"/>
        </w:rPr>
        <w:t>m</w:t>
      </w:r>
      <w:r w:rsidR="00577898" w:rsidRPr="00BE41C9">
        <w:rPr>
          <w:rFonts w:cstheme="minorHAnsi"/>
          <w:lang w:val="en-US"/>
        </w:rPr>
        <w:t xml:space="preserve">anagement team and </w:t>
      </w:r>
      <w:r w:rsidR="00556BDC" w:rsidRPr="00BE41C9">
        <w:rPr>
          <w:rFonts w:cstheme="minorHAnsi"/>
          <w:lang w:val="en-US"/>
        </w:rPr>
        <w:t>quarterly to Ofsted through Regulation 35 reports.</w:t>
      </w:r>
    </w:p>
    <w:p w14:paraId="7416BC59" w14:textId="45C05AAE" w:rsidR="00FB23FE" w:rsidRDefault="00556BDC" w:rsidP="00616FD8">
      <w:pPr>
        <w:spacing w:after="0"/>
        <w:rPr>
          <w:rFonts w:cstheme="minorHAnsi"/>
          <w:lang w:val="en-US"/>
        </w:rPr>
      </w:pPr>
      <w:r w:rsidRPr="00BE41C9">
        <w:rPr>
          <w:rFonts w:cstheme="minorHAnsi"/>
          <w:lang w:val="en-US"/>
        </w:rPr>
        <w:t xml:space="preserve"> </w:t>
      </w:r>
    </w:p>
    <w:p w14:paraId="4AF16B22" w14:textId="1CC8278F" w:rsidR="00A04F97" w:rsidRPr="00A04F97" w:rsidRDefault="00A04F97" w:rsidP="00A04F97">
      <w:pPr>
        <w:shd w:val="clear" w:color="auto" w:fill="F4B083" w:themeFill="accent2" w:themeFillTint="99"/>
        <w:rPr>
          <w:b/>
          <w:bCs/>
          <w:sz w:val="24"/>
          <w:szCs w:val="24"/>
          <w:lang w:val="en-US"/>
        </w:rPr>
      </w:pPr>
      <w:r>
        <w:rPr>
          <w:b/>
          <w:bCs/>
          <w:sz w:val="24"/>
          <w:szCs w:val="24"/>
          <w:lang w:val="en-US"/>
        </w:rPr>
        <w:t>Ofsted</w:t>
      </w:r>
    </w:p>
    <w:p w14:paraId="124514DB" w14:textId="51E9F55A" w:rsidR="000076D5" w:rsidRDefault="00A737BF" w:rsidP="00616FD8">
      <w:pPr>
        <w:spacing w:after="0"/>
        <w:rPr>
          <w:rFonts w:cstheme="minorHAnsi"/>
          <w:lang w:val="en-US"/>
        </w:rPr>
      </w:pPr>
      <w:r w:rsidRPr="00BE41C9">
        <w:rPr>
          <w:rFonts w:cstheme="minorHAnsi"/>
          <w:lang w:val="en-US"/>
        </w:rPr>
        <w:t>Ofsted is the Office for Standards in Education, Children’s Services and Skills.</w:t>
      </w:r>
      <w:r w:rsidR="00660321" w:rsidRPr="00BE41C9">
        <w:rPr>
          <w:rFonts w:cstheme="minorHAnsi"/>
          <w:lang w:val="en-US"/>
        </w:rPr>
        <w:t xml:space="preserve"> Ofsted aims to improve lives by raising standards in educations and children’s social care. </w:t>
      </w:r>
      <w:r w:rsidR="000E6A5C" w:rsidRPr="00BE41C9">
        <w:rPr>
          <w:rFonts w:cstheme="minorHAnsi"/>
          <w:lang w:val="en-US"/>
        </w:rPr>
        <w:t xml:space="preserve">Ofsted reports directly to Parliament, </w:t>
      </w:r>
      <w:r w:rsidR="00E33AB3">
        <w:rPr>
          <w:rFonts w:cstheme="minorHAnsi"/>
          <w:lang w:val="en-US"/>
        </w:rPr>
        <w:t>Parent</w:t>
      </w:r>
      <w:r w:rsidR="000E6A5C" w:rsidRPr="00BE41C9">
        <w:rPr>
          <w:rFonts w:cstheme="minorHAnsi"/>
          <w:lang w:val="en-US"/>
        </w:rPr>
        <w:t xml:space="preserve">s, </w:t>
      </w:r>
      <w:r w:rsidR="00E33AB3">
        <w:rPr>
          <w:rFonts w:cstheme="minorHAnsi"/>
          <w:lang w:val="en-US"/>
        </w:rPr>
        <w:t>Foster</w:t>
      </w:r>
      <w:r w:rsidR="00616FD8">
        <w:rPr>
          <w:rFonts w:cstheme="minorHAnsi"/>
          <w:lang w:val="en-US"/>
        </w:rPr>
        <w:t xml:space="preserve"> </w:t>
      </w:r>
      <w:r w:rsidR="00E33AB3">
        <w:rPr>
          <w:rFonts w:cstheme="minorHAnsi"/>
          <w:lang w:val="en-US"/>
        </w:rPr>
        <w:t>Parent</w:t>
      </w:r>
      <w:r w:rsidR="000E6A5C" w:rsidRPr="00BE41C9">
        <w:rPr>
          <w:rFonts w:cstheme="minorHAnsi"/>
          <w:lang w:val="en-US"/>
        </w:rPr>
        <w:t xml:space="preserve">s and commissioners. </w:t>
      </w:r>
      <w:r w:rsidR="00EE436E" w:rsidRPr="00BE41C9">
        <w:rPr>
          <w:rFonts w:cstheme="minorHAnsi"/>
          <w:lang w:val="en-US"/>
        </w:rPr>
        <w:t>They are responsible for inspecting, regulating</w:t>
      </w:r>
      <w:r w:rsidR="00862568">
        <w:rPr>
          <w:rFonts w:cstheme="minorHAnsi"/>
          <w:lang w:val="en-US"/>
        </w:rPr>
        <w:t>,</w:t>
      </w:r>
      <w:r w:rsidR="00C61D56" w:rsidRPr="00BE41C9">
        <w:rPr>
          <w:rFonts w:cstheme="minorHAnsi"/>
          <w:lang w:val="en-US"/>
        </w:rPr>
        <w:t xml:space="preserve"> reporting</w:t>
      </w:r>
      <w:r w:rsidR="00BB6782" w:rsidRPr="00BE41C9">
        <w:rPr>
          <w:rFonts w:cstheme="minorHAnsi"/>
          <w:lang w:val="en-US"/>
        </w:rPr>
        <w:t xml:space="preserve"> and </w:t>
      </w:r>
      <w:r w:rsidR="002404E1" w:rsidRPr="00BE41C9">
        <w:rPr>
          <w:rFonts w:cstheme="minorHAnsi"/>
          <w:lang w:val="en-US"/>
        </w:rPr>
        <w:t>informing</w:t>
      </w:r>
      <w:r w:rsidR="00BB6782" w:rsidRPr="00BE41C9">
        <w:rPr>
          <w:rFonts w:cstheme="minorHAnsi"/>
          <w:lang w:val="en-US"/>
        </w:rPr>
        <w:t xml:space="preserve"> policy makers </w:t>
      </w:r>
      <w:r w:rsidR="002404E1" w:rsidRPr="00BE41C9">
        <w:rPr>
          <w:rFonts w:cstheme="minorHAnsi"/>
          <w:lang w:val="en-US"/>
        </w:rPr>
        <w:t xml:space="preserve">about the effectiveness of services. </w:t>
      </w:r>
    </w:p>
    <w:p w14:paraId="3968F396" w14:textId="6D842D55" w:rsidR="003655CB" w:rsidRPr="00BE41C9" w:rsidRDefault="003655CB" w:rsidP="00616FD8">
      <w:pPr>
        <w:spacing w:after="0"/>
        <w:rPr>
          <w:rFonts w:cstheme="minorHAnsi"/>
          <w:lang w:val="en-US"/>
        </w:rPr>
      </w:pPr>
    </w:p>
    <w:p w14:paraId="1A38E2EC" w14:textId="466062EE" w:rsidR="000B143E" w:rsidRDefault="00F608C4" w:rsidP="00616FD8">
      <w:pPr>
        <w:spacing w:after="0"/>
        <w:rPr>
          <w:rFonts w:cstheme="minorHAnsi"/>
          <w:lang w:val="en-US"/>
        </w:rPr>
      </w:pPr>
      <w:r w:rsidRPr="00BE41C9">
        <w:rPr>
          <w:rFonts w:cstheme="minorHAnsi"/>
          <w:lang w:val="en-US"/>
        </w:rPr>
        <w:t xml:space="preserve">PCFS is an independent </w:t>
      </w:r>
      <w:r w:rsidR="00241C8D">
        <w:rPr>
          <w:rFonts w:cstheme="minorHAnsi"/>
          <w:lang w:val="en-US"/>
        </w:rPr>
        <w:t>f</w:t>
      </w:r>
      <w:r w:rsidR="00E33AB3">
        <w:rPr>
          <w:rFonts w:cstheme="minorHAnsi"/>
          <w:lang w:val="en-US"/>
        </w:rPr>
        <w:t>oster</w:t>
      </w:r>
      <w:r w:rsidRPr="00BE41C9">
        <w:rPr>
          <w:rFonts w:cstheme="minorHAnsi"/>
          <w:lang w:val="en-US"/>
        </w:rPr>
        <w:t xml:space="preserve">ing service and inspected under the </w:t>
      </w:r>
      <w:r w:rsidR="00182EA0" w:rsidRPr="00BE41C9">
        <w:rPr>
          <w:rFonts w:cstheme="minorHAnsi"/>
          <w:lang w:val="en-US"/>
        </w:rPr>
        <w:t>Social</w:t>
      </w:r>
      <w:r w:rsidRPr="00BE41C9">
        <w:rPr>
          <w:rFonts w:cstheme="minorHAnsi"/>
          <w:lang w:val="en-US"/>
        </w:rPr>
        <w:t xml:space="preserve"> Care Common </w:t>
      </w:r>
      <w:r w:rsidR="00182EA0" w:rsidRPr="00BE41C9">
        <w:rPr>
          <w:rFonts w:cstheme="minorHAnsi"/>
          <w:lang w:val="en-US"/>
        </w:rPr>
        <w:t>Inspection</w:t>
      </w:r>
      <w:r w:rsidRPr="00BE41C9">
        <w:rPr>
          <w:rFonts w:cstheme="minorHAnsi"/>
          <w:lang w:val="en-US"/>
        </w:rPr>
        <w:t xml:space="preserve"> Framework</w:t>
      </w:r>
      <w:r w:rsidR="00182EA0" w:rsidRPr="00BE41C9">
        <w:rPr>
          <w:rFonts w:cstheme="minorHAnsi"/>
          <w:lang w:val="en-US"/>
        </w:rPr>
        <w:t xml:space="preserve"> (SCCIF). </w:t>
      </w:r>
      <w:r w:rsidR="00983779" w:rsidRPr="00BE41C9">
        <w:rPr>
          <w:rFonts w:cstheme="minorHAnsi"/>
          <w:lang w:val="en-US"/>
        </w:rPr>
        <w:t>The inspection looks at our complianc</w:t>
      </w:r>
      <w:r w:rsidR="00022DC0" w:rsidRPr="00BE41C9">
        <w:rPr>
          <w:rFonts w:cstheme="minorHAnsi"/>
          <w:lang w:val="en-US"/>
        </w:rPr>
        <w:t>e with the relevant legislation and regulations</w:t>
      </w:r>
      <w:r w:rsidR="00712CE0">
        <w:rPr>
          <w:rFonts w:cstheme="minorHAnsi"/>
          <w:lang w:val="en-US"/>
        </w:rPr>
        <w:t>.</w:t>
      </w:r>
      <w:r w:rsidR="00022DC0" w:rsidRPr="00BE41C9">
        <w:rPr>
          <w:rFonts w:cstheme="minorHAnsi"/>
          <w:lang w:val="en-US"/>
        </w:rPr>
        <w:t xml:space="preserve"> It focuses on key areas</w:t>
      </w:r>
      <w:r w:rsidR="00B15C16" w:rsidRPr="00BE41C9">
        <w:rPr>
          <w:rFonts w:cstheme="minorHAnsi"/>
          <w:lang w:val="en-US"/>
        </w:rPr>
        <w:t xml:space="preserve"> of children and young </w:t>
      </w:r>
      <w:r w:rsidR="001524D4" w:rsidRPr="00BE41C9">
        <w:rPr>
          <w:rFonts w:cstheme="minorHAnsi"/>
          <w:lang w:val="en-US"/>
        </w:rPr>
        <w:t>people’s</w:t>
      </w:r>
      <w:r w:rsidR="00B15C16" w:rsidRPr="00BE41C9">
        <w:rPr>
          <w:rFonts w:cstheme="minorHAnsi"/>
          <w:lang w:val="en-US"/>
        </w:rPr>
        <w:t xml:space="preserve"> safety, how we contribute to </w:t>
      </w:r>
      <w:r w:rsidR="003C6DA9" w:rsidRPr="00BE41C9">
        <w:rPr>
          <w:rFonts w:cstheme="minorHAnsi"/>
          <w:lang w:val="en-US"/>
        </w:rPr>
        <w:t>positive outcomes for children and young people</w:t>
      </w:r>
      <w:r w:rsidR="009A3432" w:rsidRPr="00BE41C9">
        <w:rPr>
          <w:rFonts w:cstheme="minorHAnsi"/>
          <w:lang w:val="en-US"/>
        </w:rPr>
        <w:t xml:space="preserve"> </w:t>
      </w:r>
      <w:r w:rsidR="003C6DA9" w:rsidRPr="00BE41C9">
        <w:rPr>
          <w:rFonts w:cstheme="minorHAnsi"/>
          <w:lang w:val="en-US"/>
        </w:rPr>
        <w:t xml:space="preserve">and the </w:t>
      </w:r>
      <w:r w:rsidR="009A3432" w:rsidRPr="00BE41C9">
        <w:rPr>
          <w:rFonts w:cstheme="minorHAnsi"/>
          <w:lang w:val="en-US"/>
        </w:rPr>
        <w:t>effectiveness</w:t>
      </w:r>
      <w:r w:rsidR="003C6DA9" w:rsidRPr="00BE41C9">
        <w:rPr>
          <w:rFonts w:cstheme="minorHAnsi"/>
          <w:lang w:val="en-US"/>
        </w:rPr>
        <w:t xml:space="preserve"> of the </w:t>
      </w:r>
      <w:r w:rsidR="009A3432" w:rsidRPr="00BE41C9">
        <w:rPr>
          <w:rFonts w:cstheme="minorHAnsi"/>
          <w:lang w:val="en-US"/>
        </w:rPr>
        <w:t xml:space="preserve">management of the </w:t>
      </w:r>
      <w:r w:rsidR="00712CE0">
        <w:rPr>
          <w:rFonts w:cstheme="minorHAnsi"/>
          <w:lang w:val="en-US"/>
        </w:rPr>
        <w:t>service</w:t>
      </w:r>
      <w:r w:rsidR="009A3432" w:rsidRPr="00BE41C9">
        <w:rPr>
          <w:rFonts w:cstheme="minorHAnsi"/>
          <w:lang w:val="en-US"/>
        </w:rPr>
        <w:t xml:space="preserve">. </w:t>
      </w:r>
      <w:r w:rsidR="00EE6682" w:rsidRPr="00BE41C9">
        <w:rPr>
          <w:rFonts w:cstheme="minorHAnsi"/>
          <w:lang w:val="en-US"/>
        </w:rPr>
        <w:t>Ofsted proving a rating for these areas and a</w:t>
      </w:r>
      <w:r w:rsidR="000B6647" w:rsidRPr="00BE41C9">
        <w:rPr>
          <w:rFonts w:cstheme="minorHAnsi"/>
          <w:lang w:val="en-US"/>
        </w:rPr>
        <w:t xml:space="preserve">n ‘overall rating for each service. The possible rating </w:t>
      </w:r>
      <w:r w:rsidR="008C13F5" w:rsidRPr="00BE41C9">
        <w:rPr>
          <w:rFonts w:cstheme="minorHAnsi"/>
          <w:lang w:val="en-US"/>
        </w:rPr>
        <w:t>is</w:t>
      </w:r>
      <w:r w:rsidR="000B6647" w:rsidRPr="00BE41C9">
        <w:rPr>
          <w:rFonts w:cstheme="minorHAnsi"/>
          <w:lang w:val="en-US"/>
        </w:rPr>
        <w:t xml:space="preserve">, Outstanding, Good, Requires Improvement and Inadequate. </w:t>
      </w:r>
      <w:r w:rsidR="00560DD5" w:rsidRPr="00BE41C9">
        <w:rPr>
          <w:rFonts w:cstheme="minorHAnsi"/>
          <w:lang w:val="en-US"/>
        </w:rPr>
        <w:t xml:space="preserve">PCFS </w:t>
      </w:r>
      <w:r w:rsidR="008C13F5" w:rsidRPr="00BE41C9">
        <w:rPr>
          <w:rFonts w:cstheme="minorHAnsi"/>
          <w:lang w:val="en-US"/>
        </w:rPr>
        <w:t>has</w:t>
      </w:r>
      <w:r w:rsidR="00560DD5" w:rsidRPr="00BE41C9">
        <w:rPr>
          <w:rFonts w:cstheme="minorHAnsi"/>
          <w:lang w:val="en-US"/>
        </w:rPr>
        <w:t xml:space="preserve"> its own unique reference number (URN) SC</w:t>
      </w:r>
      <w:r w:rsidR="008C13F5" w:rsidRPr="00BE41C9">
        <w:rPr>
          <w:rFonts w:cstheme="minorHAnsi"/>
          <w:lang w:val="en-US"/>
        </w:rPr>
        <w:t>376060</w:t>
      </w:r>
      <w:r w:rsidR="00B951D6" w:rsidRPr="00BE41C9">
        <w:rPr>
          <w:rFonts w:cstheme="minorHAnsi"/>
          <w:lang w:val="en-US"/>
        </w:rPr>
        <w:t xml:space="preserve">. This means you can look at our inspection reports on the Ofsted website. </w:t>
      </w:r>
      <w:r w:rsidR="00712CE0">
        <w:rPr>
          <w:rFonts w:cstheme="minorHAnsi"/>
          <w:lang w:val="en-US"/>
        </w:rPr>
        <w:t xml:space="preserve">We have been rated ‘Good’ by Ofsted at our last inspection in </w:t>
      </w:r>
      <w:r w:rsidR="00E7363A">
        <w:rPr>
          <w:rFonts w:cstheme="minorHAnsi"/>
          <w:lang w:val="en-US"/>
        </w:rPr>
        <w:t>13</w:t>
      </w:r>
      <w:r w:rsidR="00E7363A" w:rsidRPr="00E7363A">
        <w:rPr>
          <w:rFonts w:cstheme="minorHAnsi"/>
          <w:vertAlign w:val="superscript"/>
          <w:lang w:val="en-US"/>
        </w:rPr>
        <w:t>th</w:t>
      </w:r>
      <w:r w:rsidR="00E7363A">
        <w:rPr>
          <w:rFonts w:cstheme="minorHAnsi"/>
          <w:lang w:val="en-US"/>
        </w:rPr>
        <w:t xml:space="preserve"> May 2022</w:t>
      </w:r>
      <w:r w:rsidR="00CA4F24">
        <w:rPr>
          <w:rFonts w:cstheme="minorHAnsi"/>
          <w:lang w:val="en-US"/>
        </w:rPr>
        <w:t xml:space="preserve">. </w:t>
      </w:r>
    </w:p>
    <w:p w14:paraId="0D43EAF3" w14:textId="06A2F2A7" w:rsidR="003655CB" w:rsidRPr="00BE41C9" w:rsidRDefault="003655CB" w:rsidP="00616FD8">
      <w:pPr>
        <w:spacing w:after="0"/>
        <w:rPr>
          <w:rFonts w:cstheme="minorHAnsi"/>
          <w:lang w:val="en-US"/>
        </w:rPr>
      </w:pPr>
    </w:p>
    <w:p w14:paraId="5322A98D" w14:textId="39E6A429" w:rsidR="00DD41B2" w:rsidRDefault="00DD41B2" w:rsidP="00BE41C9">
      <w:pPr>
        <w:rPr>
          <w:rFonts w:cstheme="minorHAnsi"/>
          <w:lang w:val="en-US"/>
        </w:rPr>
      </w:pPr>
      <w:r w:rsidRPr="00BE41C9">
        <w:rPr>
          <w:rFonts w:cstheme="minorHAnsi"/>
          <w:lang w:val="en-US"/>
        </w:rPr>
        <w:t xml:space="preserve">As a </w:t>
      </w:r>
      <w:r w:rsidR="00E33AB3">
        <w:rPr>
          <w:rFonts w:cstheme="minorHAnsi"/>
          <w:lang w:val="en-US"/>
        </w:rPr>
        <w:t>Foster</w:t>
      </w:r>
      <w:r w:rsidRPr="00BE41C9">
        <w:rPr>
          <w:rFonts w:cstheme="minorHAnsi"/>
          <w:lang w:val="en-US"/>
        </w:rPr>
        <w:t xml:space="preserve"> </w:t>
      </w:r>
      <w:r w:rsidR="00E33AB3">
        <w:rPr>
          <w:rFonts w:cstheme="minorHAnsi"/>
          <w:lang w:val="en-US"/>
        </w:rPr>
        <w:t>Parent</w:t>
      </w:r>
      <w:r w:rsidR="00334A2C" w:rsidRPr="00BE41C9">
        <w:rPr>
          <w:rFonts w:cstheme="minorHAnsi"/>
          <w:lang w:val="en-US"/>
        </w:rPr>
        <w:t xml:space="preserve"> </w:t>
      </w:r>
      <w:r w:rsidRPr="00BE41C9">
        <w:rPr>
          <w:rFonts w:cstheme="minorHAnsi"/>
          <w:lang w:val="en-US"/>
        </w:rPr>
        <w:t xml:space="preserve">your contribution to our Ofsted inspection visits are </w:t>
      </w:r>
      <w:r w:rsidR="000B143E" w:rsidRPr="00BE41C9">
        <w:rPr>
          <w:rFonts w:cstheme="minorHAnsi"/>
          <w:lang w:val="en-US"/>
        </w:rPr>
        <w:t>important</w:t>
      </w:r>
      <w:r w:rsidR="00334A2C" w:rsidRPr="00BE41C9">
        <w:rPr>
          <w:rFonts w:cstheme="minorHAnsi"/>
          <w:lang w:val="en-US"/>
        </w:rPr>
        <w:t xml:space="preserve">. </w:t>
      </w:r>
      <w:r w:rsidR="00F7720C" w:rsidRPr="00BE41C9">
        <w:rPr>
          <w:rFonts w:cstheme="minorHAnsi"/>
          <w:lang w:val="en-US"/>
        </w:rPr>
        <w:t xml:space="preserve">You </w:t>
      </w:r>
      <w:r w:rsidR="002170D5" w:rsidRPr="00BE41C9">
        <w:rPr>
          <w:rFonts w:cstheme="minorHAnsi"/>
          <w:lang w:val="en-US"/>
        </w:rPr>
        <w:t>and your family, including the child</w:t>
      </w:r>
      <w:r w:rsidR="00CA4F24">
        <w:rPr>
          <w:rFonts w:cstheme="minorHAnsi"/>
          <w:lang w:val="en-US"/>
        </w:rPr>
        <w:t>/young person</w:t>
      </w:r>
      <w:r w:rsidR="002170D5" w:rsidRPr="00BE41C9">
        <w:rPr>
          <w:rFonts w:cstheme="minorHAnsi"/>
          <w:lang w:val="en-US"/>
        </w:rPr>
        <w:t xml:space="preserve"> in your care may be asked to speak to the inspector and you will be asked to complete an annual </w:t>
      </w:r>
      <w:r w:rsidR="00E831A0" w:rsidRPr="00BE41C9">
        <w:rPr>
          <w:rFonts w:cstheme="minorHAnsi"/>
          <w:lang w:val="en-US"/>
        </w:rPr>
        <w:t>survey/questionnaire about PCFS and the service</w:t>
      </w:r>
      <w:r w:rsidR="00EE3332" w:rsidRPr="00BE41C9">
        <w:rPr>
          <w:rFonts w:cstheme="minorHAnsi"/>
          <w:lang w:val="en-US"/>
        </w:rPr>
        <w:t xml:space="preserve"> </w:t>
      </w:r>
      <w:r w:rsidR="0066019C">
        <w:rPr>
          <w:rFonts w:cstheme="minorHAnsi"/>
          <w:lang w:val="en-US"/>
        </w:rPr>
        <w:t xml:space="preserve">we </w:t>
      </w:r>
      <w:r w:rsidR="00EE3332" w:rsidRPr="00BE41C9">
        <w:rPr>
          <w:rFonts w:cstheme="minorHAnsi"/>
          <w:lang w:val="en-US"/>
        </w:rPr>
        <w:t>provide</w:t>
      </w:r>
      <w:r w:rsidR="00E831A0" w:rsidRPr="00BE41C9">
        <w:rPr>
          <w:rFonts w:cstheme="minorHAnsi"/>
          <w:lang w:val="en-US"/>
        </w:rPr>
        <w:t xml:space="preserve">. </w:t>
      </w:r>
      <w:r w:rsidR="00976F06" w:rsidRPr="00BE41C9">
        <w:rPr>
          <w:rFonts w:cstheme="minorHAnsi"/>
          <w:lang w:val="en-US"/>
        </w:rPr>
        <w:t xml:space="preserve">The </w:t>
      </w:r>
      <w:r w:rsidR="00860803" w:rsidRPr="00BE41C9">
        <w:rPr>
          <w:rFonts w:cstheme="minorHAnsi"/>
          <w:lang w:val="en-US"/>
        </w:rPr>
        <w:t>inspections</w:t>
      </w:r>
      <w:r w:rsidR="00976F06" w:rsidRPr="00BE41C9">
        <w:rPr>
          <w:rFonts w:cstheme="minorHAnsi"/>
          <w:lang w:val="en-US"/>
        </w:rPr>
        <w:t xml:space="preserve"> follow a </w:t>
      </w:r>
      <w:r w:rsidR="00FB1E12" w:rsidRPr="00BE41C9">
        <w:rPr>
          <w:rFonts w:cstheme="minorHAnsi"/>
          <w:lang w:val="en-US"/>
        </w:rPr>
        <w:t>3-year</w:t>
      </w:r>
      <w:r w:rsidR="00976F06" w:rsidRPr="00BE41C9">
        <w:rPr>
          <w:rFonts w:cstheme="minorHAnsi"/>
          <w:lang w:val="en-US"/>
        </w:rPr>
        <w:t xml:space="preserve"> cycle (unless </w:t>
      </w:r>
      <w:r w:rsidR="00860803" w:rsidRPr="00BE41C9">
        <w:rPr>
          <w:rFonts w:cstheme="minorHAnsi"/>
          <w:lang w:val="en-US"/>
        </w:rPr>
        <w:t xml:space="preserve">there are areas of </w:t>
      </w:r>
      <w:r w:rsidR="00C7250B" w:rsidRPr="00BE41C9">
        <w:rPr>
          <w:rFonts w:cstheme="minorHAnsi"/>
          <w:lang w:val="en-US"/>
        </w:rPr>
        <w:t>concern that require attention)</w:t>
      </w:r>
      <w:r w:rsidR="00AA31BD" w:rsidRPr="00BE41C9">
        <w:rPr>
          <w:rFonts w:cstheme="minorHAnsi"/>
          <w:lang w:val="en-US"/>
        </w:rPr>
        <w:t xml:space="preserve"> and look at all </w:t>
      </w:r>
      <w:r w:rsidR="00E97308" w:rsidRPr="00BE41C9">
        <w:rPr>
          <w:rFonts w:cstheme="minorHAnsi"/>
          <w:lang w:val="en-US"/>
        </w:rPr>
        <w:t>areas</w:t>
      </w:r>
      <w:r w:rsidR="00AA31BD" w:rsidRPr="00BE41C9">
        <w:rPr>
          <w:rFonts w:cstheme="minorHAnsi"/>
          <w:lang w:val="en-US"/>
        </w:rPr>
        <w:t xml:space="preserve"> over the </w:t>
      </w:r>
      <w:r w:rsidR="00824B75" w:rsidRPr="00BE41C9">
        <w:rPr>
          <w:rFonts w:cstheme="minorHAnsi"/>
          <w:lang w:val="en-US"/>
        </w:rPr>
        <w:t>3-year</w:t>
      </w:r>
      <w:r w:rsidR="00E97308" w:rsidRPr="00BE41C9">
        <w:rPr>
          <w:rFonts w:cstheme="minorHAnsi"/>
          <w:lang w:val="en-US"/>
        </w:rPr>
        <w:t xml:space="preserve"> period</w:t>
      </w:r>
      <w:r w:rsidR="00C7250B" w:rsidRPr="00BE41C9">
        <w:rPr>
          <w:rFonts w:cstheme="minorHAnsi"/>
          <w:lang w:val="en-US"/>
        </w:rPr>
        <w:t xml:space="preserve">. </w:t>
      </w:r>
      <w:r w:rsidR="00E625EE" w:rsidRPr="00BE41C9">
        <w:rPr>
          <w:rFonts w:cstheme="minorHAnsi"/>
          <w:lang w:val="en-US"/>
        </w:rPr>
        <w:t>Part of th</w:t>
      </w:r>
      <w:r w:rsidR="004C4E27" w:rsidRPr="00BE41C9">
        <w:rPr>
          <w:rFonts w:cstheme="minorHAnsi"/>
          <w:lang w:val="en-US"/>
        </w:rPr>
        <w:t xml:space="preserve">e inspections focuses on the role of </w:t>
      </w:r>
      <w:r w:rsidR="00E33AB3">
        <w:rPr>
          <w:rFonts w:cstheme="minorHAnsi"/>
          <w:lang w:val="en-US"/>
        </w:rPr>
        <w:t>Foster</w:t>
      </w:r>
      <w:r w:rsidR="004C4E27" w:rsidRPr="00BE41C9">
        <w:rPr>
          <w:rFonts w:cstheme="minorHAnsi"/>
          <w:lang w:val="en-US"/>
        </w:rPr>
        <w:t xml:space="preserve"> </w:t>
      </w:r>
      <w:r w:rsidR="00E33AB3">
        <w:rPr>
          <w:rFonts w:cstheme="minorHAnsi"/>
          <w:lang w:val="en-US"/>
        </w:rPr>
        <w:t>Parent</w:t>
      </w:r>
      <w:r w:rsidR="004C4E27" w:rsidRPr="00BE41C9">
        <w:rPr>
          <w:rFonts w:cstheme="minorHAnsi"/>
          <w:lang w:val="en-US"/>
        </w:rPr>
        <w:t xml:space="preserve">s within the service. </w:t>
      </w:r>
      <w:r w:rsidR="00A1633D" w:rsidRPr="00BE41C9">
        <w:rPr>
          <w:rFonts w:cstheme="minorHAnsi"/>
          <w:lang w:val="en-US"/>
        </w:rPr>
        <w:t>Th</w:t>
      </w:r>
      <w:r w:rsidR="00632A25" w:rsidRPr="00BE41C9">
        <w:rPr>
          <w:rFonts w:cstheme="minorHAnsi"/>
          <w:lang w:val="en-US"/>
        </w:rPr>
        <w:t xml:space="preserve">e </w:t>
      </w:r>
      <w:r w:rsidR="003A0160" w:rsidRPr="00BE41C9">
        <w:rPr>
          <w:rFonts w:cstheme="minorHAnsi"/>
          <w:lang w:val="en-US"/>
        </w:rPr>
        <w:t>priority will</w:t>
      </w:r>
      <w:r w:rsidR="00BB494F" w:rsidRPr="00BE41C9">
        <w:rPr>
          <w:rFonts w:cstheme="minorHAnsi"/>
          <w:lang w:val="en-US"/>
        </w:rPr>
        <w:t xml:space="preserve"> be on training undertaken, attendance at Peer Support group</w:t>
      </w:r>
      <w:r w:rsidR="00AC7AB6" w:rsidRPr="00BE41C9">
        <w:rPr>
          <w:rFonts w:cstheme="minorHAnsi"/>
          <w:lang w:val="en-US"/>
        </w:rPr>
        <w:t xml:space="preserve">s, </w:t>
      </w:r>
      <w:r w:rsidR="003A0160" w:rsidRPr="00BE41C9">
        <w:rPr>
          <w:rFonts w:cstheme="minorHAnsi"/>
          <w:lang w:val="en-US"/>
        </w:rPr>
        <w:t xml:space="preserve">the quality of </w:t>
      </w:r>
      <w:r w:rsidR="00AC7AB6" w:rsidRPr="00BE41C9">
        <w:rPr>
          <w:rFonts w:cstheme="minorHAnsi"/>
          <w:lang w:val="en-US"/>
        </w:rPr>
        <w:t xml:space="preserve">daily logs completed and your engagement in participating </w:t>
      </w:r>
      <w:r w:rsidR="002B52FB" w:rsidRPr="00BE41C9">
        <w:rPr>
          <w:rFonts w:cstheme="minorHAnsi"/>
          <w:lang w:val="en-US"/>
        </w:rPr>
        <w:t xml:space="preserve">in </w:t>
      </w:r>
      <w:r w:rsidR="00AC7AB6" w:rsidRPr="00BE41C9">
        <w:rPr>
          <w:rFonts w:cstheme="minorHAnsi"/>
          <w:lang w:val="en-US"/>
        </w:rPr>
        <w:t xml:space="preserve">events throughout the period. </w:t>
      </w:r>
      <w:r w:rsidR="00133EE9" w:rsidRPr="00BE41C9">
        <w:rPr>
          <w:rFonts w:cstheme="minorHAnsi"/>
          <w:lang w:val="en-US"/>
        </w:rPr>
        <w:t xml:space="preserve">This means that PCFS will monitor your participation </w:t>
      </w:r>
      <w:r w:rsidR="00F44F47" w:rsidRPr="00BE41C9">
        <w:rPr>
          <w:rFonts w:cstheme="minorHAnsi"/>
          <w:lang w:val="en-US"/>
        </w:rPr>
        <w:t xml:space="preserve">and </w:t>
      </w:r>
      <w:r w:rsidR="00147EB3" w:rsidRPr="00BE41C9">
        <w:rPr>
          <w:rFonts w:cstheme="minorHAnsi"/>
          <w:lang w:val="en-US"/>
        </w:rPr>
        <w:t xml:space="preserve">non-compliance </w:t>
      </w:r>
      <w:r w:rsidR="004E1945" w:rsidRPr="00BE41C9">
        <w:rPr>
          <w:rFonts w:cstheme="minorHAnsi"/>
          <w:lang w:val="en-US"/>
        </w:rPr>
        <w:t xml:space="preserve">in-line with your </w:t>
      </w:r>
      <w:r w:rsidR="00E33AB3">
        <w:rPr>
          <w:rFonts w:cstheme="minorHAnsi"/>
          <w:lang w:val="en-US"/>
        </w:rPr>
        <w:t>Foster</w:t>
      </w:r>
      <w:r w:rsidR="004E1945" w:rsidRPr="00BE41C9">
        <w:rPr>
          <w:rFonts w:cstheme="minorHAnsi"/>
          <w:lang w:val="en-US"/>
        </w:rPr>
        <w:t xml:space="preserve"> </w:t>
      </w:r>
      <w:r w:rsidR="00D87E14">
        <w:rPr>
          <w:rFonts w:cstheme="minorHAnsi"/>
          <w:lang w:val="en-US"/>
        </w:rPr>
        <w:t xml:space="preserve">Parent </w:t>
      </w:r>
      <w:r w:rsidR="00241C8D">
        <w:rPr>
          <w:rFonts w:cstheme="minorHAnsi"/>
          <w:lang w:val="en-US"/>
        </w:rPr>
        <w:t>A</w:t>
      </w:r>
      <w:r w:rsidR="004E1945" w:rsidRPr="00BE41C9">
        <w:rPr>
          <w:rFonts w:cstheme="minorHAnsi"/>
          <w:lang w:val="en-US"/>
        </w:rPr>
        <w:t>greement</w:t>
      </w:r>
      <w:r w:rsidR="00386670">
        <w:rPr>
          <w:rFonts w:cstheme="minorHAnsi"/>
          <w:lang w:val="en-US"/>
        </w:rPr>
        <w:t xml:space="preserve"> and a lack of compl</w:t>
      </w:r>
      <w:r w:rsidR="00C865F1">
        <w:rPr>
          <w:rFonts w:cstheme="minorHAnsi"/>
          <w:lang w:val="en-US"/>
        </w:rPr>
        <w:t>iance</w:t>
      </w:r>
      <w:r w:rsidR="004E1945" w:rsidRPr="00BE41C9">
        <w:rPr>
          <w:rFonts w:cstheme="minorHAnsi"/>
          <w:lang w:val="en-US"/>
        </w:rPr>
        <w:t xml:space="preserve"> may result in you being asked to attend an additional </w:t>
      </w:r>
      <w:r w:rsidR="00B47AB4" w:rsidRPr="00BE41C9">
        <w:rPr>
          <w:rFonts w:cstheme="minorHAnsi"/>
          <w:lang w:val="en-US"/>
        </w:rPr>
        <w:t>panel</w:t>
      </w:r>
      <w:r w:rsidR="004E1945" w:rsidRPr="00BE41C9">
        <w:rPr>
          <w:rFonts w:cstheme="minorHAnsi"/>
          <w:lang w:val="en-US"/>
        </w:rPr>
        <w:t xml:space="preserve"> meeting to discuss</w:t>
      </w:r>
      <w:r w:rsidR="00B47AB4" w:rsidRPr="00BE41C9">
        <w:rPr>
          <w:rFonts w:cstheme="minorHAnsi"/>
          <w:lang w:val="en-US"/>
        </w:rPr>
        <w:t xml:space="preserve"> this vital component of your role as a </w:t>
      </w:r>
      <w:r w:rsidR="00E33AB3">
        <w:rPr>
          <w:rFonts w:cstheme="minorHAnsi"/>
          <w:lang w:val="en-US"/>
        </w:rPr>
        <w:t>Foster</w:t>
      </w:r>
      <w:r w:rsidR="00B47AB4" w:rsidRPr="00BE41C9">
        <w:rPr>
          <w:rFonts w:cstheme="minorHAnsi"/>
          <w:lang w:val="en-US"/>
        </w:rPr>
        <w:t xml:space="preserve"> </w:t>
      </w:r>
      <w:r w:rsidR="00E33AB3">
        <w:rPr>
          <w:rFonts w:cstheme="minorHAnsi"/>
          <w:lang w:val="en-US"/>
        </w:rPr>
        <w:t>Parent</w:t>
      </w:r>
      <w:r w:rsidR="00B47AB4" w:rsidRPr="00BE41C9">
        <w:rPr>
          <w:rFonts w:cstheme="minorHAnsi"/>
          <w:lang w:val="en-US"/>
        </w:rPr>
        <w:t>.</w:t>
      </w:r>
      <w:r w:rsidR="00C865F1">
        <w:rPr>
          <w:rFonts w:cstheme="minorHAnsi"/>
          <w:lang w:val="en-US"/>
        </w:rPr>
        <w:t xml:space="preserve"> This is </w:t>
      </w:r>
      <w:r w:rsidR="005F1A84">
        <w:rPr>
          <w:rFonts w:cstheme="minorHAnsi"/>
          <w:lang w:val="en-US"/>
        </w:rPr>
        <w:t>not the norm so i</w:t>
      </w:r>
      <w:r w:rsidR="00E4396E" w:rsidRPr="00BE41C9">
        <w:rPr>
          <w:rFonts w:cstheme="minorHAnsi"/>
          <w:lang w:val="en-US"/>
        </w:rPr>
        <w:t xml:space="preserve">f there are any genuine barriers to you competing any of the </w:t>
      </w:r>
      <w:r w:rsidR="00E33AB3">
        <w:rPr>
          <w:rFonts w:cstheme="minorHAnsi"/>
          <w:lang w:val="en-US"/>
        </w:rPr>
        <w:t>Foster</w:t>
      </w:r>
      <w:r w:rsidR="00CF01A8" w:rsidRPr="00BE41C9">
        <w:rPr>
          <w:rFonts w:cstheme="minorHAnsi"/>
          <w:lang w:val="en-US"/>
        </w:rPr>
        <w:t xml:space="preserve">ing </w:t>
      </w:r>
      <w:r w:rsidR="00824B75" w:rsidRPr="00BE41C9">
        <w:rPr>
          <w:rFonts w:cstheme="minorHAnsi"/>
          <w:lang w:val="en-US"/>
        </w:rPr>
        <w:t>role</w:t>
      </w:r>
      <w:r w:rsidR="005F1A84">
        <w:rPr>
          <w:rFonts w:cstheme="minorHAnsi"/>
          <w:lang w:val="en-US"/>
        </w:rPr>
        <w:t xml:space="preserve"> tasks</w:t>
      </w:r>
      <w:r w:rsidR="00824B75" w:rsidRPr="00BE41C9">
        <w:rPr>
          <w:rFonts w:cstheme="minorHAnsi"/>
          <w:lang w:val="en-US"/>
        </w:rPr>
        <w:t>,</w:t>
      </w:r>
      <w:r w:rsidR="00CF01A8" w:rsidRPr="00BE41C9">
        <w:rPr>
          <w:rFonts w:cstheme="minorHAnsi"/>
          <w:lang w:val="en-US"/>
        </w:rPr>
        <w:t xml:space="preserve"> please discuss this with </w:t>
      </w:r>
      <w:r w:rsidR="005F1A84" w:rsidRPr="00BE41C9">
        <w:rPr>
          <w:rFonts w:cstheme="minorHAnsi"/>
          <w:lang w:val="en-US"/>
        </w:rPr>
        <w:t>you</w:t>
      </w:r>
      <w:r w:rsidR="005F1A84">
        <w:rPr>
          <w:rFonts w:cstheme="minorHAnsi"/>
          <w:lang w:val="en-US"/>
        </w:rPr>
        <w:t>r</w:t>
      </w:r>
      <w:r w:rsidR="00CF01A8" w:rsidRPr="00BE41C9">
        <w:rPr>
          <w:rFonts w:cstheme="minorHAnsi"/>
          <w:lang w:val="en-US"/>
        </w:rPr>
        <w:t xml:space="preserve"> SSW at the soonest opportunity to avoid this action being taken so that PCFS can support your practice. </w:t>
      </w:r>
    </w:p>
    <w:p w14:paraId="00350DEF" w14:textId="4705DA0E" w:rsidR="00A04F97" w:rsidRDefault="00683EBF" w:rsidP="00BE41C9">
      <w:pPr>
        <w:rPr>
          <w:rFonts w:cstheme="minorHAnsi"/>
          <w:lang w:val="en-US"/>
        </w:rPr>
      </w:pPr>
      <w:r>
        <w:rPr>
          <w:noProof/>
        </w:rPr>
        <w:drawing>
          <wp:anchor distT="0" distB="0" distL="114300" distR="114300" simplePos="0" relativeHeight="251747328" behindDoc="1" locked="0" layoutInCell="1" allowOverlap="1" wp14:anchorId="0C2C595C" wp14:editId="468B36D5">
            <wp:simplePos x="0" y="0"/>
            <wp:positionH relativeFrom="margin">
              <wp:align>right</wp:align>
            </wp:positionH>
            <wp:positionV relativeFrom="paragraph">
              <wp:posOffset>20955</wp:posOffset>
            </wp:positionV>
            <wp:extent cx="1176655" cy="969505"/>
            <wp:effectExtent l="0" t="0" r="4445" b="2540"/>
            <wp:wrapNone/>
            <wp:docPr id="80" name="Picture 8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6655" cy="969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326D">
        <w:rPr>
          <w:rFonts w:cstheme="minorHAnsi"/>
          <w:lang w:val="en-US"/>
        </w:rPr>
        <w:br w:type="page"/>
      </w:r>
    </w:p>
    <w:p w14:paraId="26C86F0E" w14:textId="1E688DEA" w:rsidR="00A04F97" w:rsidRPr="00562AE3" w:rsidRDefault="001A503D" w:rsidP="00562AE3">
      <w:pPr>
        <w:shd w:val="clear" w:color="auto" w:fill="8EAADB" w:themeFill="accent1" w:themeFillTint="99"/>
        <w:rPr>
          <w:b/>
          <w:bCs/>
          <w:sz w:val="24"/>
          <w:szCs w:val="24"/>
          <w:lang w:val="en-US"/>
        </w:rPr>
      </w:pPr>
      <w:r>
        <w:rPr>
          <w:b/>
          <w:bCs/>
          <w:sz w:val="24"/>
          <w:szCs w:val="24"/>
          <w:lang w:val="en-US"/>
        </w:rPr>
        <w:t>APPROVAL AND REVIEW OF APPROVAL</w:t>
      </w:r>
    </w:p>
    <w:p w14:paraId="07B51FF0" w14:textId="2DDA07E7" w:rsidR="00A04F97" w:rsidRPr="00A04F97" w:rsidRDefault="00A04F97" w:rsidP="00A04F97">
      <w:pPr>
        <w:shd w:val="clear" w:color="auto" w:fill="8EAADB" w:themeFill="accent1" w:themeFillTint="99"/>
        <w:rPr>
          <w:b/>
          <w:bCs/>
          <w:sz w:val="24"/>
          <w:szCs w:val="24"/>
          <w:lang w:val="en-US"/>
        </w:rPr>
      </w:pPr>
      <w:r>
        <w:rPr>
          <w:b/>
          <w:bCs/>
          <w:sz w:val="24"/>
          <w:szCs w:val="24"/>
          <w:lang w:val="en-US"/>
        </w:rPr>
        <w:t xml:space="preserve">Independent </w:t>
      </w:r>
      <w:r w:rsidR="00E33AB3">
        <w:rPr>
          <w:b/>
          <w:bCs/>
          <w:sz w:val="24"/>
          <w:szCs w:val="24"/>
          <w:lang w:val="en-US"/>
        </w:rPr>
        <w:t>Foster</w:t>
      </w:r>
      <w:r>
        <w:rPr>
          <w:b/>
          <w:bCs/>
          <w:sz w:val="24"/>
          <w:szCs w:val="24"/>
          <w:lang w:val="en-US"/>
        </w:rPr>
        <w:t>ing Panel:</w:t>
      </w:r>
    </w:p>
    <w:p w14:paraId="085B35CF" w14:textId="32761750" w:rsidR="0098067C" w:rsidRPr="00BE41C9" w:rsidRDefault="003A36E3" w:rsidP="00BE41C9">
      <w:pPr>
        <w:spacing w:after="0"/>
        <w:rPr>
          <w:rFonts w:cstheme="minorHAnsi"/>
          <w:lang w:val="en-US"/>
        </w:rPr>
      </w:pPr>
      <w:r w:rsidRPr="00BE41C9">
        <w:rPr>
          <w:rFonts w:cstheme="minorHAnsi"/>
          <w:lang w:val="en-US"/>
        </w:rPr>
        <w:t xml:space="preserve">You will have already experienced attendance at the PCFS Independent </w:t>
      </w:r>
      <w:r w:rsidR="00E33AB3">
        <w:rPr>
          <w:rFonts w:cstheme="minorHAnsi"/>
          <w:lang w:val="en-US"/>
        </w:rPr>
        <w:t>Foster</w:t>
      </w:r>
      <w:r w:rsidRPr="00BE41C9">
        <w:rPr>
          <w:rFonts w:cstheme="minorHAnsi"/>
          <w:lang w:val="en-US"/>
        </w:rPr>
        <w:t>ing Panel.</w:t>
      </w:r>
    </w:p>
    <w:p w14:paraId="3FCC6DF7" w14:textId="4E8D35B3" w:rsidR="003A36E3" w:rsidRPr="00BE41C9" w:rsidRDefault="003A36E3" w:rsidP="00BE41C9">
      <w:pPr>
        <w:spacing w:after="0"/>
        <w:rPr>
          <w:rFonts w:cstheme="minorHAnsi"/>
          <w:lang w:val="en-US"/>
        </w:rPr>
      </w:pPr>
      <w:r w:rsidRPr="00BE41C9">
        <w:rPr>
          <w:rFonts w:cstheme="minorHAnsi"/>
          <w:lang w:val="en-US"/>
        </w:rPr>
        <w:t xml:space="preserve">The purpose of the </w:t>
      </w:r>
      <w:r w:rsidR="00E33AB3">
        <w:rPr>
          <w:rFonts w:cstheme="minorHAnsi"/>
          <w:lang w:val="en-US"/>
        </w:rPr>
        <w:t>Foster</w:t>
      </w:r>
      <w:r w:rsidRPr="00BE41C9">
        <w:rPr>
          <w:rFonts w:cstheme="minorHAnsi"/>
          <w:lang w:val="en-US"/>
        </w:rPr>
        <w:t xml:space="preserve">ing Panel is directed in the </w:t>
      </w:r>
      <w:r w:rsidR="00E33AB3">
        <w:rPr>
          <w:rFonts w:cstheme="minorHAnsi"/>
          <w:lang w:val="en-US"/>
        </w:rPr>
        <w:t>Foster</w:t>
      </w:r>
      <w:r w:rsidRPr="00BE41C9">
        <w:rPr>
          <w:rFonts w:cstheme="minorHAnsi"/>
          <w:lang w:val="en-US"/>
        </w:rPr>
        <w:t xml:space="preserve">ing Services Regulations (2011) but in summary it is to: </w:t>
      </w:r>
    </w:p>
    <w:p w14:paraId="27DF774C" w14:textId="590E2913" w:rsidR="003A36E3" w:rsidRPr="00BE41C9" w:rsidRDefault="00241C8D" w:rsidP="00BE41C9">
      <w:pPr>
        <w:pStyle w:val="ListParagraph"/>
        <w:numPr>
          <w:ilvl w:val="0"/>
          <w:numId w:val="14"/>
        </w:numPr>
        <w:shd w:val="clear" w:color="auto" w:fill="FFFFFF"/>
        <w:spacing w:after="0" w:line="240" w:lineRule="auto"/>
        <w:rPr>
          <w:rFonts w:eastAsia="Times New Roman" w:cstheme="minorHAnsi"/>
          <w:lang w:eastAsia="en-GB"/>
        </w:rPr>
      </w:pPr>
      <w:r>
        <w:rPr>
          <w:rFonts w:eastAsia="Times New Roman" w:cstheme="minorHAnsi"/>
          <w:lang w:eastAsia="en-GB"/>
        </w:rPr>
        <w:t>C</w:t>
      </w:r>
      <w:r w:rsidR="003A36E3" w:rsidRPr="00BE41C9">
        <w:rPr>
          <w:rFonts w:eastAsia="Times New Roman" w:cstheme="minorHAnsi"/>
          <w:lang w:eastAsia="en-GB"/>
        </w:rPr>
        <w:t xml:space="preserve">onsider </w:t>
      </w:r>
      <w:r w:rsidR="00E33AB3">
        <w:rPr>
          <w:rFonts w:eastAsia="Times New Roman" w:cstheme="minorHAnsi"/>
          <w:lang w:eastAsia="en-GB"/>
        </w:rPr>
        <w:t>Foster</w:t>
      </w:r>
      <w:r w:rsidR="003A36E3" w:rsidRPr="00BE41C9">
        <w:rPr>
          <w:rFonts w:eastAsia="Times New Roman" w:cstheme="minorHAnsi"/>
          <w:lang w:eastAsia="en-GB"/>
        </w:rPr>
        <w:t>ing applications and make recommendations about the suitability of applicants.</w:t>
      </w:r>
    </w:p>
    <w:p w14:paraId="42F057A1" w14:textId="355FE06A" w:rsidR="003A36E3" w:rsidRPr="00BE41C9" w:rsidRDefault="00241C8D" w:rsidP="00BE41C9">
      <w:pPr>
        <w:pStyle w:val="ListParagraph"/>
        <w:numPr>
          <w:ilvl w:val="0"/>
          <w:numId w:val="14"/>
        </w:numPr>
        <w:shd w:val="clear" w:color="auto" w:fill="FFFFFF"/>
        <w:spacing w:after="0" w:line="240" w:lineRule="auto"/>
        <w:rPr>
          <w:rFonts w:eastAsia="Times New Roman" w:cstheme="minorHAnsi"/>
          <w:lang w:eastAsia="en-GB"/>
        </w:rPr>
      </w:pPr>
      <w:r>
        <w:rPr>
          <w:rFonts w:eastAsia="Times New Roman" w:cstheme="minorHAnsi"/>
          <w:lang w:eastAsia="en-GB"/>
        </w:rPr>
        <w:t>R</w:t>
      </w:r>
      <w:r w:rsidR="003A36E3" w:rsidRPr="00BE41C9">
        <w:rPr>
          <w:rFonts w:eastAsia="Times New Roman" w:cstheme="minorHAnsi"/>
          <w:lang w:eastAsia="en-GB"/>
        </w:rPr>
        <w:t xml:space="preserve">eview the continued suitability of </w:t>
      </w:r>
      <w:r w:rsidR="00E33AB3">
        <w:rPr>
          <w:rFonts w:eastAsia="Times New Roman" w:cstheme="minorHAnsi"/>
          <w:lang w:eastAsia="en-GB"/>
        </w:rPr>
        <w:t>Foster</w:t>
      </w:r>
      <w:r w:rsidR="003A36E3" w:rsidRPr="00BE41C9">
        <w:rPr>
          <w:rFonts w:eastAsia="Times New Roman" w:cstheme="minorHAnsi"/>
          <w:lang w:eastAsia="en-GB"/>
        </w:rPr>
        <w:t xml:space="preserve"> </w:t>
      </w:r>
      <w:r w:rsidR="00E33AB3">
        <w:rPr>
          <w:rFonts w:eastAsia="Times New Roman" w:cstheme="minorHAnsi"/>
          <w:lang w:eastAsia="en-GB"/>
        </w:rPr>
        <w:t>Parent</w:t>
      </w:r>
      <w:r w:rsidR="003A36E3" w:rsidRPr="00BE41C9">
        <w:rPr>
          <w:rFonts w:eastAsia="Times New Roman" w:cstheme="minorHAnsi"/>
          <w:lang w:eastAsia="en-GB"/>
        </w:rPr>
        <w:t>s</w:t>
      </w:r>
      <w:r>
        <w:rPr>
          <w:rFonts w:eastAsia="Times New Roman" w:cstheme="minorHAnsi"/>
          <w:lang w:eastAsia="en-GB"/>
        </w:rPr>
        <w:t>.</w:t>
      </w:r>
    </w:p>
    <w:p w14:paraId="195E9E19" w14:textId="3A3120C5" w:rsidR="003A36E3" w:rsidRPr="00BE41C9" w:rsidRDefault="00241C8D" w:rsidP="00BE41C9">
      <w:pPr>
        <w:pStyle w:val="ListParagraph"/>
        <w:numPr>
          <w:ilvl w:val="0"/>
          <w:numId w:val="14"/>
        </w:numPr>
        <w:shd w:val="clear" w:color="auto" w:fill="FFFFFF"/>
        <w:spacing w:after="0" w:line="240" w:lineRule="auto"/>
        <w:rPr>
          <w:rFonts w:eastAsia="Times New Roman" w:cstheme="minorHAnsi"/>
          <w:lang w:eastAsia="en-GB"/>
        </w:rPr>
      </w:pPr>
      <w:r>
        <w:rPr>
          <w:rFonts w:eastAsia="Times New Roman" w:cstheme="minorHAnsi"/>
          <w:lang w:eastAsia="en-GB"/>
        </w:rPr>
        <w:t>C</w:t>
      </w:r>
      <w:r w:rsidR="003A36E3" w:rsidRPr="00BE41C9">
        <w:rPr>
          <w:rFonts w:eastAsia="Times New Roman" w:cstheme="minorHAnsi"/>
          <w:lang w:eastAsia="en-GB"/>
        </w:rPr>
        <w:t xml:space="preserve">onsider any serious complaint or allegation against a </w:t>
      </w:r>
      <w:r w:rsidR="00E33AB3">
        <w:rPr>
          <w:rFonts w:eastAsia="Times New Roman" w:cstheme="minorHAnsi"/>
          <w:lang w:eastAsia="en-GB"/>
        </w:rPr>
        <w:t>Foster</w:t>
      </w:r>
      <w:r w:rsidR="003A36E3" w:rsidRPr="00BE41C9">
        <w:rPr>
          <w:rFonts w:eastAsia="Times New Roman" w:cstheme="minorHAnsi"/>
          <w:lang w:eastAsia="en-GB"/>
        </w:rPr>
        <w:t xml:space="preserve"> </w:t>
      </w:r>
      <w:r w:rsidR="00E33AB3">
        <w:rPr>
          <w:rFonts w:eastAsia="Times New Roman" w:cstheme="minorHAnsi"/>
          <w:lang w:eastAsia="en-GB"/>
        </w:rPr>
        <w:t>Parent</w:t>
      </w:r>
      <w:r>
        <w:rPr>
          <w:rFonts w:eastAsia="Times New Roman" w:cstheme="minorHAnsi"/>
          <w:lang w:eastAsia="en-GB"/>
        </w:rPr>
        <w:t>.</w:t>
      </w:r>
    </w:p>
    <w:p w14:paraId="61198E71" w14:textId="2339CD4E" w:rsidR="003A36E3" w:rsidRDefault="00241C8D" w:rsidP="00BE41C9">
      <w:pPr>
        <w:pStyle w:val="ListParagraph"/>
        <w:numPr>
          <w:ilvl w:val="0"/>
          <w:numId w:val="14"/>
        </w:numPr>
        <w:shd w:val="clear" w:color="auto" w:fill="FFFFFF"/>
        <w:spacing w:after="0" w:line="240" w:lineRule="auto"/>
        <w:rPr>
          <w:rFonts w:eastAsia="Times New Roman" w:cstheme="minorHAnsi"/>
          <w:lang w:eastAsia="en-GB"/>
        </w:rPr>
      </w:pPr>
      <w:r>
        <w:rPr>
          <w:rFonts w:eastAsia="Times New Roman" w:cstheme="minorHAnsi"/>
          <w:lang w:eastAsia="en-GB"/>
        </w:rPr>
        <w:t>E</w:t>
      </w:r>
      <w:r w:rsidR="003A36E3" w:rsidRPr="00BE41C9">
        <w:rPr>
          <w:rFonts w:eastAsia="Times New Roman" w:cstheme="minorHAnsi"/>
          <w:lang w:eastAsia="en-GB"/>
        </w:rPr>
        <w:t xml:space="preserve">nsure that PCFS as the </w:t>
      </w:r>
      <w:r>
        <w:rPr>
          <w:rFonts w:eastAsia="Times New Roman" w:cstheme="minorHAnsi"/>
          <w:lang w:eastAsia="en-GB"/>
        </w:rPr>
        <w:t>f</w:t>
      </w:r>
      <w:r w:rsidR="00E33AB3">
        <w:rPr>
          <w:rFonts w:eastAsia="Times New Roman" w:cstheme="minorHAnsi"/>
          <w:lang w:eastAsia="en-GB"/>
        </w:rPr>
        <w:t>oster</w:t>
      </w:r>
      <w:r w:rsidR="003A36E3" w:rsidRPr="00BE41C9">
        <w:rPr>
          <w:rFonts w:eastAsia="Times New Roman" w:cstheme="minorHAnsi"/>
          <w:lang w:eastAsia="en-GB"/>
        </w:rPr>
        <w:t>ing provider works to certain standards</w:t>
      </w:r>
      <w:r>
        <w:rPr>
          <w:rFonts w:eastAsia="Times New Roman" w:cstheme="minorHAnsi"/>
          <w:lang w:eastAsia="en-GB"/>
        </w:rPr>
        <w:t>.</w:t>
      </w:r>
    </w:p>
    <w:p w14:paraId="3CA895F6" w14:textId="77777777" w:rsidR="00A04F97" w:rsidRPr="00A04F97" w:rsidRDefault="00A04F97" w:rsidP="00A04F97">
      <w:pPr>
        <w:pStyle w:val="ListParagraph"/>
        <w:shd w:val="clear" w:color="auto" w:fill="FFFFFF"/>
        <w:spacing w:after="0" w:line="240" w:lineRule="auto"/>
        <w:ind w:left="1020"/>
        <w:rPr>
          <w:rFonts w:eastAsia="Times New Roman" w:cstheme="minorHAnsi"/>
          <w:b/>
          <w:bCs/>
          <w:lang w:eastAsia="en-GB"/>
        </w:rPr>
      </w:pPr>
    </w:p>
    <w:p w14:paraId="1135E4E0" w14:textId="77FF1840" w:rsidR="00A04F97" w:rsidRPr="000F6C04" w:rsidRDefault="00A04F97" w:rsidP="00A04F97">
      <w:pPr>
        <w:shd w:val="clear" w:color="auto" w:fill="8EAADB" w:themeFill="accent1" w:themeFillTint="99"/>
        <w:rPr>
          <w:b/>
          <w:bCs/>
          <w:sz w:val="24"/>
          <w:szCs w:val="24"/>
          <w:lang w:val="en-US"/>
        </w:rPr>
      </w:pPr>
      <w:r w:rsidRPr="000F6C04">
        <w:rPr>
          <w:rFonts w:cstheme="minorHAnsi"/>
          <w:b/>
          <w:bCs/>
          <w:sz w:val="24"/>
          <w:szCs w:val="24"/>
          <w:lang w:val="en-US"/>
        </w:rPr>
        <w:t>Approval Types</w:t>
      </w:r>
    </w:p>
    <w:p w14:paraId="7B69B58D" w14:textId="419BA811" w:rsidR="00500035" w:rsidRPr="00BE41C9" w:rsidRDefault="00F40C23" w:rsidP="00BE41C9">
      <w:pPr>
        <w:spacing w:after="0"/>
        <w:rPr>
          <w:rFonts w:cstheme="minorHAnsi"/>
          <w:lang w:val="en-US"/>
        </w:rPr>
      </w:pPr>
      <w:r w:rsidRPr="00BE41C9">
        <w:rPr>
          <w:rFonts w:cstheme="minorHAnsi"/>
          <w:lang w:val="en-US"/>
        </w:rPr>
        <w:t>As part of your app</w:t>
      </w:r>
      <w:r w:rsidR="00E45E43" w:rsidRPr="00BE41C9">
        <w:rPr>
          <w:rFonts w:cstheme="minorHAnsi"/>
          <w:lang w:val="en-US"/>
        </w:rPr>
        <w:t xml:space="preserve">roval process (Form F Assessment) </w:t>
      </w:r>
      <w:r w:rsidR="002C1B06" w:rsidRPr="00BE41C9">
        <w:rPr>
          <w:rFonts w:cstheme="minorHAnsi"/>
          <w:lang w:val="en-US"/>
        </w:rPr>
        <w:t xml:space="preserve">your </w:t>
      </w:r>
      <w:r w:rsidR="00096E64" w:rsidRPr="00BE41C9">
        <w:rPr>
          <w:rFonts w:cstheme="minorHAnsi"/>
          <w:lang w:val="en-US"/>
        </w:rPr>
        <w:t>individual</w:t>
      </w:r>
      <w:r w:rsidR="002C1B06" w:rsidRPr="00BE41C9">
        <w:rPr>
          <w:rFonts w:cstheme="minorHAnsi"/>
          <w:lang w:val="en-US"/>
        </w:rPr>
        <w:t xml:space="preserve"> approval will be considered and discussed with you</w:t>
      </w:r>
      <w:r w:rsidR="00096E64" w:rsidRPr="00BE41C9">
        <w:rPr>
          <w:rFonts w:cstheme="minorHAnsi"/>
          <w:lang w:val="en-US"/>
        </w:rPr>
        <w:t xml:space="preserve"> considering</w:t>
      </w:r>
    </w:p>
    <w:p w14:paraId="0B8B7908" w14:textId="0ECD5E19" w:rsidR="00096E64" w:rsidRPr="00BE41C9" w:rsidRDefault="00096E64" w:rsidP="00BE41C9">
      <w:pPr>
        <w:pStyle w:val="ListParagraph"/>
        <w:numPr>
          <w:ilvl w:val="0"/>
          <w:numId w:val="12"/>
        </w:numPr>
        <w:spacing w:after="0"/>
        <w:rPr>
          <w:rFonts w:cstheme="minorHAnsi"/>
          <w:lang w:val="en-US"/>
        </w:rPr>
      </w:pPr>
      <w:r w:rsidRPr="00BE41C9">
        <w:rPr>
          <w:rFonts w:cstheme="minorHAnsi"/>
          <w:lang w:val="en-US"/>
        </w:rPr>
        <w:t>Age Ran</w:t>
      </w:r>
      <w:r w:rsidR="00C46872" w:rsidRPr="00BE41C9">
        <w:rPr>
          <w:rFonts w:cstheme="minorHAnsi"/>
          <w:lang w:val="en-US"/>
        </w:rPr>
        <w:t>ge</w:t>
      </w:r>
    </w:p>
    <w:p w14:paraId="779F9602" w14:textId="66DE8DBA" w:rsidR="00C46872" w:rsidRPr="00BE41C9" w:rsidRDefault="001D1AB1" w:rsidP="00BE41C9">
      <w:pPr>
        <w:pStyle w:val="ListParagraph"/>
        <w:numPr>
          <w:ilvl w:val="0"/>
          <w:numId w:val="12"/>
        </w:numPr>
        <w:spacing w:after="0"/>
        <w:rPr>
          <w:rFonts w:cstheme="minorHAnsi"/>
          <w:lang w:val="en-US"/>
        </w:rPr>
      </w:pPr>
      <w:r>
        <w:rPr>
          <w:rFonts w:cstheme="minorHAnsi"/>
          <w:lang w:val="en-US"/>
        </w:rPr>
        <w:t>Sleepover (</w:t>
      </w:r>
      <w:r w:rsidR="00961837" w:rsidRPr="00BE41C9">
        <w:rPr>
          <w:rFonts w:cstheme="minorHAnsi"/>
          <w:lang w:val="en-US"/>
        </w:rPr>
        <w:t>R</w:t>
      </w:r>
      <w:r w:rsidR="00C46872" w:rsidRPr="00BE41C9">
        <w:rPr>
          <w:rFonts w:cstheme="minorHAnsi"/>
          <w:lang w:val="en-US"/>
        </w:rPr>
        <w:t>espite</w:t>
      </w:r>
      <w:r w:rsidR="00961837" w:rsidRPr="00BE41C9">
        <w:rPr>
          <w:rFonts w:cstheme="minorHAnsi"/>
          <w:lang w:val="en-US"/>
        </w:rPr>
        <w:t>)</w:t>
      </w:r>
    </w:p>
    <w:p w14:paraId="66D49256" w14:textId="6C43AD65" w:rsidR="00C46872" w:rsidRPr="00BE41C9" w:rsidRDefault="00C46872" w:rsidP="00BE41C9">
      <w:pPr>
        <w:pStyle w:val="ListParagraph"/>
        <w:numPr>
          <w:ilvl w:val="0"/>
          <w:numId w:val="12"/>
        </w:numPr>
        <w:spacing w:after="0"/>
        <w:rPr>
          <w:rFonts w:cstheme="minorHAnsi"/>
          <w:lang w:val="en-US"/>
        </w:rPr>
      </w:pPr>
      <w:r w:rsidRPr="00BE41C9">
        <w:rPr>
          <w:rFonts w:cstheme="minorHAnsi"/>
          <w:lang w:val="en-US"/>
        </w:rPr>
        <w:t>Short Term</w:t>
      </w:r>
    </w:p>
    <w:p w14:paraId="7B5FF140" w14:textId="2B85079A" w:rsidR="00C46872" w:rsidRPr="00BE41C9" w:rsidRDefault="00C46872" w:rsidP="00BE41C9">
      <w:pPr>
        <w:pStyle w:val="ListParagraph"/>
        <w:numPr>
          <w:ilvl w:val="0"/>
          <w:numId w:val="12"/>
        </w:numPr>
        <w:spacing w:after="0"/>
        <w:rPr>
          <w:rFonts w:cstheme="minorHAnsi"/>
          <w:lang w:val="en-US"/>
        </w:rPr>
      </w:pPr>
      <w:r w:rsidRPr="00BE41C9">
        <w:rPr>
          <w:rFonts w:cstheme="minorHAnsi"/>
          <w:lang w:val="en-US"/>
        </w:rPr>
        <w:t>Long Term</w:t>
      </w:r>
    </w:p>
    <w:p w14:paraId="2981598A" w14:textId="4F2D6505" w:rsidR="008E2571" w:rsidRPr="00BE41C9" w:rsidRDefault="008E2571" w:rsidP="00BE41C9">
      <w:pPr>
        <w:pStyle w:val="ListParagraph"/>
        <w:numPr>
          <w:ilvl w:val="0"/>
          <w:numId w:val="12"/>
        </w:numPr>
        <w:spacing w:after="0"/>
        <w:rPr>
          <w:rFonts w:cstheme="minorHAnsi"/>
          <w:lang w:val="en-US"/>
        </w:rPr>
      </w:pPr>
      <w:r w:rsidRPr="00BE41C9">
        <w:rPr>
          <w:rFonts w:cstheme="minorHAnsi"/>
          <w:lang w:val="en-US"/>
        </w:rPr>
        <w:t xml:space="preserve">Emergency </w:t>
      </w:r>
    </w:p>
    <w:p w14:paraId="1FB074E1" w14:textId="6828F22F" w:rsidR="00C46872" w:rsidRPr="00BE41C9" w:rsidRDefault="00E33AB3" w:rsidP="00BE41C9">
      <w:pPr>
        <w:pStyle w:val="ListParagraph"/>
        <w:numPr>
          <w:ilvl w:val="0"/>
          <w:numId w:val="12"/>
        </w:numPr>
        <w:spacing w:after="0"/>
        <w:rPr>
          <w:rFonts w:cstheme="minorHAnsi"/>
          <w:lang w:val="en-US"/>
        </w:rPr>
      </w:pPr>
      <w:r>
        <w:rPr>
          <w:rFonts w:cstheme="minorHAnsi"/>
          <w:lang w:val="en-US"/>
        </w:rPr>
        <w:t>Parent</w:t>
      </w:r>
      <w:r w:rsidR="00C46872" w:rsidRPr="00BE41C9">
        <w:rPr>
          <w:rFonts w:cstheme="minorHAnsi"/>
          <w:lang w:val="en-US"/>
        </w:rPr>
        <w:t xml:space="preserve"> and Child</w:t>
      </w:r>
    </w:p>
    <w:p w14:paraId="2B549B6A" w14:textId="5AB3FAE1" w:rsidR="00961837" w:rsidRPr="00BE41C9" w:rsidRDefault="0093560E" w:rsidP="00BE41C9">
      <w:pPr>
        <w:spacing w:after="0"/>
        <w:rPr>
          <w:rFonts w:cstheme="minorHAnsi"/>
          <w:lang w:val="en-US"/>
        </w:rPr>
      </w:pPr>
      <w:r w:rsidRPr="00BE41C9">
        <w:rPr>
          <w:rFonts w:cstheme="minorHAnsi"/>
          <w:b/>
          <w:bCs/>
          <w:lang w:val="en-US"/>
        </w:rPr>
        <w:t>Age Range</w:t>
      </w:r>
      <w:r w:rsidRPr="00BE41C9">
        <w:rPr>
          <w:rFonts w:cstheme="minorHAnsi"/>
          <w:lang w:val="en-US"/>
        </w:rPr>
        <w:t xml:space="preserve"> – </w:t>
      </w:r>
      <w:r w:rsidR="00241C8D">
        <w:rPr>
          <w:rFonts w:cstheme="minorHAnsi"/>
          <w:lang w:val="en-US"/>
        </w:rPr>
        <w:t>T</w:t>
      </w:r>
      <w:r w:rsidRPr="00BE41C9">
        <w:rPr>
          <w:rFonts w:cstheme="minorHAnsi"/>
          <w:lang w:val="en-US"/>
        </w:rPr>
        <w:t>his will take into consideration children already living in your home</w:t>
      </w:r>
      <w:r w:rsidR="00956E23" w:rsidRPr="00BE41C9">
        <w:rPr>
          <w:rFonts w:cstheme="minorHAnsi"/>
          <w:lang w:val="en-US"/>
        </w:rPr>
        <w:t xml:space="preserve">, your age, work commitments, health issues and </w:t>
      </w:r>
      <w:r w:rsidR="001B7E01" w:rsidRPr="00BE41C9">
        <w:rPr>
          <w:rFonts w:cstheme="minorHAnsi"/>
          <w:lang w:val="en-US"/>
        </w:rPr>
        <w:t xml:space="preserve">the space </w:t>
      </w:r>
      <w:r w:rsidR="0048133F">
        <w:rPr>
          <w:rFonts w:cstheme="minorHAnsi"/>
          <w:lang w:val="en-US"/>
        </w:rPr>
        <w:t xml:space="preserve">and </w:t>
      </w:r>
      <w:r w:rsidR="001B7E01" w:rsidRPr="00BE41C9">
        <w:rPr>
          <w:rFonts w:cstheme="minorHAnsi"/>
          <w:lang w:val="en-US"/>
        </w:rPr>
        <w:t xml:space="preserve">rooms avaible for </w:t>
      </w:r>
      <w:r w:rsidR="00E33AB3">
        <w:rPr>
          <w:rFonts w:cstheme="minorHAnsi"/>
          <w:lang w:val="en-US"/>
        </w:rPr>
        <w:t>Foster</w:t>
      </w:r>
      <w:r w:rsidR="001B7E01" w:rsidRPr="00BE41C9">
        <w:rPr>
          <w:rFonts w:cstheme="minorHAnsi"/>
          <w:lang w:val="en-US"/>
        </w:rPr>
        <w:t xml:space="preserve">ing. If anyone living in the home </w:t>
      </w:r>
      <w:r w:rsidR="003054B2" w:rsidRPr="00BE41C9">
        <w:rPr>
          <w:rFonts w:cstheme="minorHAnsi"/>
          <w:lang w:val="en-US"/>
        </w:rPr>
        <w:t>smokes</w:t>
      </w:r>
      <w:r w:rsidR="001B7E01" w:rsidRPr="00BE41C9">
        <w:rPr>
          <w:rFonts w:cstheme="minorHAnsi"/>
          <w:lang w:val="en-US"/>
        </w:rPr>
        <w:t xml:space="preserve"> or uses E-cigarettes </w:t>
      </w:r>
      <w:r w:rsidR="00EF0E27" w:rsidRPr="00BE41C9">
        <w:rPr>
          <w:rFonts w:cstheme="minorHAnsi"/>
          <w:lang w:val="en-US"/>
        </w:rPr>
        <w:t>you will be not be approved for children under 5 years of age.</w:t>
      </w:r>
    </w:p>
    <w:p w14:paraId="214B0CA9" w14:textId="01D6B20B" w:rsidR="00561B88" w:rsidRPr="00BE41C9" w:rsidRDefault="00961837" w:rsidP="00BE41C9">
      <w:pPr>
        <w:spacing w:after="0"/>
        <w:rPr>
          <w:rFonts w:cstheme="minorHAnsi"/>
          <w:lang w:val="en-US"/>
        </w:rPr>
      </w:pPr>
      <w:r w:rsidRPr="00BE41C9">
        <w:rPr>
          <w:rFonts w:cstheme="minorHAnsi"/>
          <w:b/>
          <w:bCs/>
          <w:lang w:val="en-US"/>
        </w:rPr>
        <w:t>R&amp;R</w:t>
      </w:r>
      <w:r w:rsidRPr="00BE41C9">
        <w:rPr>
          <w:rFonts w:cstheme="minorHAnsi"/>
          <w:lang w:val="en-US"/>
        </w:rPr>
        <w:t xml:space="preserve"> </w:t>
      </w:r>
      <w:r w:rsidR="0088625A" w:rsidRPr="00BE41C9">
        <w:rPr>
          <w:rFonts w:cstheme="minorHAnsi"/>
          <w:lang w:val="en-US"/>
        </w:rPr>
        <w:t>–</w:t>
      </w:r>
      <w:r w:rsidR="008E2571" w:rsidRPr="00BE41C9">
        <w:rPr>
          <w:rFonts w:cstheme="minorHAnsi"/>
          <w:lang w:val="en-US"/>
        </w:rPr>
        <w:t xml:space="preserve"> </w:t>
      </w:r>
      <w:r w:rsidR="00241C8D">
        <w:rPr>
          <w:rFonts w:cstheme="minorHAnsi"/>
          <w:lang w:val="en-US"/>
        </w:rPr>
        <w:t>C</w:t>
      </w:r>
      <w:r w:rsidR="0088625A" w:rsidRPr="00BE41C9">
        <w:rPr>
          <w:rFonts w:cstheme="minorHAnsi"/>
          <w:lang w:val="en-US"/>
        </w:rPr>
        <w:t xml:space="preserve">hildren/young people can come and stay with you for up to 28days – but this is usually much less. </w:t>
      </w:r>
      <w:r w:rsidR="0078293F" w:rsidRPr="00BE41C9">
        <w:rPr>
          <w:rFonts w:cstheme="minorHAnsi"/>
          <w:lang w:val="en-US"/>
        </w:rPr>
        <w:t xml:space="preserve">This could be while their </w:t>
      </w:r>
      <w:r w:rsidR="00E33AB3">
        <w:rPr>
          <w:rFonts w:cstheme="minorHAnsi"/>
          <w:lang w:val="en-US"/>
        </w:rPr>
        <w:t>Foster</w:t>
      </w:r>
      <w:r w:rsidR="0078293F" w:rsidRPr="00BE41C9">
        <w:rPr>
          <w:rFonts w:cstheme="minorHAnsi"/>
          <w:lang w:val="en-US"/>
        </w:rPr>
        <w:t xml:space="preserve"> </w:t>
      </w:r>
      <w:r w:rsidR="00E33AB3">
        <w:rPr>
          <w:rFonts w:cstheme="minorHAnsi"/>
          <w:lang w:val="en-US"/>
        </w:rPr>
        <w:t>Parent</w:t>
      </w:r>
      <w:r w:rsidR="0078293F" w:rsidRPr="00BE41C9">
        <w:rPr>
          <w:rFonts w:cstheme="minorHAnsi"/>
          <w:lang w:val="en-US"/>
        </w:rPr>
        <w:t xml:space="preserve"> is</w:t>
      </w:r>
      <w:r w:rsidR="008C6811" w:rsidRPr="00BE41C9">
        <w:rPr>
          <w:rFonts w:cstheme="minorHAnsi"/>
          <w:lang w:val="en-US"/>
        </w:rPr>
        <w:t xml:space="preserve"> taking a break, attending an event or while they deal with a family emergency. </w:t>
      </w:r>
      <w:r w:rsidR="002D2B91" w:rsidRPr="00BE41C9">
        <w:rPr>
          <w:rFonts w:cstheme="minorHAnsi"/>
          <w:lang w:val="en-US"/>
        </w:rPr>
        <w:t xml:space="preserve">R&amp;R </w:t>
      </w:r>
      <w:r w:rsidR="00561B88" w:rsidRPr="00BE41C9">
        <w:rPr>
          <w:rFonts w:cstheme="minorHAnsi"/>
          <w:lang w:val="en-US"/>
        </w:rPr>
        <w:t>must</w:t>
      </w:r>
      <w:r w:rsidR="008C6811" w:rsidRPr="00BE41C9">
        <w:rPr>
          <w:rFonts w:cstheme="minorHAnsi"/>
          <w:lang w:val="en-US"/>
        </w:rPr>
        <w:t xml:space="preserve"> </w:t>
      </w:r>
      <w:r w:rsidR="002D2B91" w:rsidRPr="00BE41C9">
        <w:rPr>
          <w:rFonts w:cstheme="minorHAnsi"/>
          <w:lang w:val="en-US"/>
        </w:rPr>
        <w:t>be</w:t>
      </w:r>
      <w:r w:rsidR="008C6811" w:rsidRPr="00BE41C9">
        <w:rPr>
          <w:rFonts w:cstheme="minorHAnsi"/>
          <w:lang w:val="en-US"/>
        </w:rPr>
        <w:t xml:space="preserve"> in the child/young </w:t>
      </w:r>
      <w:r w:rsidR="00561B88" w:rsidRPr="00BE41C9">
        <w:rPr>
          <w:rFonts w:cstheme="minorHAnsi"/>
          <w:lang w:val="en-US"/>
        </w:rPr>
        <w:t>person’s</w:t>
      </w:r>
      <w:r w:rsidR="008C6811" w:rsidRPr="00BE41C9">
        <w:rPr>
          <w:rFonts w:cstheme="minorHAnsi"/>
          <w:lang w:val="en-US"/>
        </w:rPr>
        <w:t xml:space="preserve"> best intere</w:t>
      </w:r>
      <w:r w:rsidR="00561B88" w:rsidRPr="00BE41C9">
        <w:rPr>
          <w:rFonts w:cstheme="minorHAnsi"/>
          <w:lang w:val="en-US"/>
        </w:rPr>
        <w:t>sts.</w:t>
      </w:r>
    </w:p>
    <w:p w14:paraId="5C2EAB51" w14:textId="5AB43023" w:rsidR="002D2B91" w:rsidRPr="00BE41C9" w:rsidRDefault="002D2B91" w:rsidP="00BE41C9">
      <w:pPr>
        <w:spacing w:after="0"/>
        <w:rPr>
          <w:rFonts w:cstheme="minorHAnsi"/>
          <w:lang w:val="en-US"/>
        </w:rPr>
      </w:pPr>
      <w:r w:rsidRPr="00BE41C9">
        <w:rPr>
          <w:rFonts w:cstheme="minorHAnsi"/>
          <w:b/>
          <w:bCs/>
          <w:lang w:val="en-US"/>
        </w:rPr>
        <w:t>Short Term</w:t>
      </w:r>
      <w:r w:rsidRPr="00BE41C9">
        <w:rPr>
          <w:rFonts w:cstheme="minorHAnsi"/>
          <w:lang w:val="en-US"/>
        </w:rPr>
        <w:t xml:space="preserve"> </w:t>
      </w:r>
      <w:r w:rsidR="00261A71" w:rsidRPr="00BE41C9">
        <w:rPr>
          <w:rFonts w:cstheme="minorHAnsi"/>
          <w:lang w:val="en-US"/>
        </w:rPr>
        <w:t>–</w:t>
      </w:r>
      <w:r w:rsidRPr="00BE41C9">
        <w:rPr>
          <w:rFonts w:cstheme="minorHAnsi"/>
          <w:lang w:val="en-US"/>
        </w:rPr>
        <w:t xml:space="preserve"> </w:t>
      </w:r>
      <w:r w:rsidR="00241C8D">
        <w:rPr>
          <w:rFonts w:cstheme="minorHAnsi"/>
          <w:lang w:val="en-US"/>
        </w:rPr>
        <w:t>T</w:t>
      </w:r>
      <w:r w:rsidR="00261A71" w:rsidRPr="00BE41C9">
        <w:rPr>
          <w:rFonts w:cstheme="minorHAnsi"/>
          <w:lang w:val="en-US"/>
        </w:rPr>
        <w:t>his can be anything up to 6 months</w:t>
      </w:r>
      <w:r w:rsidR="00AF78D3" w:rsidRPr="00BE41C9">
        <w:rPr>
          <w:rFonts w:cstheme="minorHAnsi"/>
          <w:lang w:val="en-US"/>
        </w:rPr>
        <w:t xml:space="preserve"> and often while </w:t>
      </w:r>
      <w:r w:rsidR="009A435D" w:rsidRPr="00BE41C9">
        <w:rPr>
          <w:rFonts w:cstheme="minorHAnsi"/>
          <w:lang w:val="en-US"/>
        </w:rPr>
        <w:t xml:space="preserve">in the Court </w:t>
      </w:r>
      <w:r w:rsidR="001B22AF" w:rsidRPr="00BE41C9">
        <w:rPr>
          <w:rFonts w:cstheme="minorHAnsi"/>
          <w:lang w:val="en-US"/>
        </w:rPr>
        <w:t xml:space="preserve">arena or </w:t>
      </w:r>
      <w:r w:rsidR="00B76057" w:rsidRPr="00BE41C9">
        <w:rPr>
          <w:rFonts w:cstheme="minorHAnsi"/>
          <w:lang w:val="en-US"/>
        </w:rPr>
        <w:t>Local Aut</w:t>
      </w:r>
      <w:r w:rsidR="00D555E8" w:rsidRPr="00BE41C9">
        <w:rPr>
          <w:rFonts w:cstheme="minorHAnsi"/>
          <w:lang w:val="en-US"/>
        </w:rPr>
        <w:t>h</w:t>
      </w:r>
      <w:r w:rsidR="00B76057" w:rsidRPr="00BE41C9">
        <w:rPr>
          <w:rFonts w:cstheme="minorHAnsi"/>
          <w:lang w:val="en-US"/>
        </w:rPr>
        <w:t xml:space="preserve">ority </w:t>
      </w:r>
      <w:r w:rsidR="001B22AF" w:rsidRPr="00BE41C9">
        <w:rPr>
          <w:rFonts w:cstheme="minorHAnsi"/>
          <w:lang w:val="en-US"/>
        </w:rPr>
        <w:t xml:space="preserve">assessments on birth family members are being completed. </w:t>
      </w:r>
      <w:r w:rsidR="00AF78D3" w:rsidRPr="00BE41C9">
        <w:rPr>
          <w:rFonts w:cstheme="minorHAnsi"/>
          <w:lang w:val="en-US"/>
        </w:rPr>
        <w:t xml:space="preserve"> </w:t>
      </w:r>
    </w:p>
    <w:p w14:paraId="5628D11A" w14:textId="2E682A2F" w:rsidR="0093560E" w:rsidRPr="00BE41C9" w:rsidRDefault="0053265D" w:rsidP="00BE41C9">
      <w:pPr>
        <w:spacing w:after="0"/>
        <w:rPr>
          <w:rFonts w:cstheme="minorHAnsi"/>
          <w:lang w:val="en-US"/>
        </w:rPr>
      </w:pPr>
      <w:r w:rsidRPr="00BE41C9">
        <w:rPr>
          <w:rFonts w:cstheme="minorHAnsi"/>
          <w:b/>
          <w:bCs/>
          <w:lang w:val="en-US"/>
        </w:rPr>
        <w:t>Long Term</w:t>
      </w:r>
      <w:r w:rsidR="00ED5075" w:rsidRPr="00BE41C9">
        <w:rPr>
          <w:rFonts w:cstheme="minorHAnsi"/>
          <w:b/>
          <w:bCs/>
          <w:lang w:val="en-US"/>
        </w:rPr>
        <w:t xml:space="preserve"> </w:t>
      </w:r>
      <w:r w:rsidR="00ED5075" w:rsidRPr="00BE41C9">
        <w:rPr>
          <w:rFonts w:cstheme="minorHAnsi"/>
          <w:lang w:val="en-US"/>
        </w:rPr>
        <w:t xml:space="preserve">– </w:t>
      </w:r>
      <w:r w:rsidR="00241C8D">
        <w:rPr>
          <w:rFonts w:cstheme="minorHAnsi"/>
          <w:lang w:val="en-US"/>
        </w:rPr>
        <w:t>T</w:t>
      </w:r>
      <w:r w:rsidR="00ED5075" w:rsidRPr="00BE41C9">
        <w:rPr>
          <w:rFonts w:cstheme="minorHAnsi"/>
          <w:lang w:val="en-US"/>
        </w:rPr>
        <w:t xml:space="preserve">his will usually mean until the child is 18 years of </w:t>
      </w:r>
      <w:r w:rsidR="001A0588" w:rsidRPr="00BE41C9">
        <w:rPr>
          <w:rFonts w:cstheme="minorHAnsi"/>
          <w:lang w:val="en-US"/>
        </w:rPr>
        <w:t>age,</w:t>
      </w:r>
      <w:r w:rsidR="00ED5075" w:rsidRPr="00BE41C9">
        <w:rPr>
          <w:rFonts w:cstheme="minorHAnsi"/>
          <w:lang w:val="en-US"/>
        </w:rPr>
        <w:t xml:space="preserve"> but they can leave sooner depending on </w:t>
      </w:r>
      <w:r w:rsidR="00F94676" w:rsidRPr="00BE41C9">
        <w:rPr>
          <w:rFonts w:cstheme="minorHAnsi"/>
          <w:lang w:val="en-US"/>
        </w:rPr>
        <w:t>their needs or Care Plan changes.</w:t>
      </w:r>
    </w:p>
    <w:p w14:paraId="57B78E2C" w14:textId="0E9A3863" w:rsidR="003A65C7" w:rsidRPr="00BE41C9" w:rsidRDefault="00F94676" w:rsidP="00BE41C9">
      <w:pPr>
        <w:spacing w:after="0"/>
        <w:rPr>
          <w:rFonts w:cstheme="minorHAnsi"/>
          <w:lang w:val="en-US"/>
        </w:rPr>
      </w:pPr>
      <w:r w:rsidRPr="00BE41C9">
        <w:rPr>
          <w:rFonts w:cstheme="minorHAnsi"/>
          <w:b/>
          <w:bCs/>
          <w:lang w:val="en-US"/>
        </w:rPr>
        <w:t>E</w:t>
      </w:r>
      <w:r w:rsidR="00173DA2" w:rsidRPr="00BE41C9">
        <w:rPr>
          <w:rFonts w:cstheme="minorHAnsi"/>
          <w:b/>
          <w:bCs/>
          <w:lang w:val="en-US"/>
        </w:rPr>
        <w:t xml:space="preserve">mergency </w:t>
      </w:r>
      <w:r w:rsidR="00BA1255" w:rsidRPr="00BE41C9">
        <w:rPr>
          <w:rFonts w:cstheme="minorHAnsi"/>
          <w:b/>
          <w:bCs/>
          <w:lang w:val="en-US"/>
        </w:rPr>
        <w:t>-</w:t>
      </w:r>
      <w:r w:rsidR="003773A1">
        <w:rPr>
          <w:rFonts w:cstheme="minorHAnsi"/>
          <w:b/>
          <w:bCs/>
          <w:lang w:val="en-US"/>
        </w:rPr>
        <w:t xml:space="preserve"> </w:t>
      </w:r>
      <w:r w:rsidR="00241C8D">
        <w:rPr>
          <w:rFonts w:cstheme="minorHAnsi"/>
          <w:lang w:val="en-US"/>
        </w:rPr>
        <w:t>I</w:t>
      </w:r>
      <w:r w:rsidR="00BA1255" w:rsidRPr="00BE41C9">
        <w:rPr>
          <w:rFonts w:cstheme="minorHAnsi"/>
          <w:lang w:val="en-US"/>
        </w:rPr>
        <w:t>nformation about the chil</w:t>
      </w:r>
      <w:r w:rsidR="0099464E" w:rsidRPr="00BE41C9">
        <w:rPr>
          <w:rFonts w:cstheme="minorHAnsi"/>
          <w:lang w:val="en-US"/>
        </w:rPr>
        <w:t>d</w:t>
      </w:r>
      <w:r w:rsidR="00D05CE9">
        <w:rPr>
          <w:rFonts w:cstheme="minorHAnsi"/>
          <w:lang w:val="en-US"/>
        </w:rPr>
        <w:t xml:space="preserve">/young person </w:t>
      </w:r>
      <w:r w:rsidR="0099464E" w:rsidRPr="00BE41C9">
        <w:rPr>
          <w:rFonts w:cstheme="minorHAnsi"/>
          <w:lang w:val="en-US"/>
        </w:rPr>
        <w:t xml:space="preserve">is usually limited </w:t>
      </w:r>
      <w:r w:rsidR="00150EB8" w:rsidRPr="00BE41C9">
        <w:rPr>
          <w:rFonts w:cstheme="minorHAnsi"/>
          <w:lang w:val="en-US"/>
        </w:rPr>
        <w:t>although you will receive all the information we have</w:t>
      </w:r>
      <w:r w:rsidR="0088129C" w:rsidRPr="00BE41C9">
        <w:rPr>
          <w:rFonts w:cstheme="minorHAnsi"/>
          <w:lang w:val="en-US"/>
        </w:rPr>
        <w:t xml:space="preserve">. If the need for </w:t>
      </w:r>
      <w:r w:rsidR="00E33AB3">
        <w:rPr>
          <w:rFonts w:cstheme="minorHAnsi"/>
          <w:lang w:val="en-US"/>
        </w:rPr>
        <w:t>Foster</w:t>
      </w:r>
      <w:r w:rsidR="001B4AC2" w:rsidRPr="00BE41C9">
        <w:rPr>
          <w:rFonts w:cstheme="minorHAnsi"/>
          <w:lang w:val="en-US"/>
        </w:rPr>
        <w:t xml:space="preserve"> care is ongoing then matching with you and your family will also be ongoing</w:t>
      </w:r>
      <w:r w:rsidR="003A65C7" w:rsidRPr="00BE41C9">
        <w:rPr>
          <w:rFonts w:cstheme="minorHAnsi"/>
          <w:lang w:val="en-US"/>
        </w:rPr>
        <w:t xml:space="preserve"> and </w:t>
      </w:r>
      <w:r w:rsidR="00D05CE9">
        <w:rPr>
          <w:rFonts w:cstheme="minorHAnsi"/>
          <w:lang w:val="en-US"/>
        </w:rPr>
        <w:t xml:space="preserve">an </w:t>
      </w:r>
      <w:r w:rsidR="00AA5E18">
        <w:rPr>
          <w:rFonts w:cstheme="minorHAnsi"/>
          <w:lang w:val="en-US"/>
        </w:rPr>
        <w:t>E</w:t>
      </w:r>
      <w:r w:rsidR="00D05CE9">
        <w:rPr>
          <w:rFonts w:cstheme="minorHAnsi"/>
          <w:lang w:val="en-US"/>
        </w:rPr>
        <w:t xml:space="preserve">mergency placement </w:t>
      </w:r>
      <w:r w:rsidR="003A65C7" w:rsidRPr="00BE41C9">
        <w:rPr>
          <w:rFonts w:cstheme="minorHAnsi"/>
          <w:lang w:val="en-US"/>
        </w:rPr>
        <w:t>could become a Short or Long-term placement.</w:t>
      </w:r>
    </w:p>
    <w:p w14:paraId="5D03D7A4" w14:textId="40945D0C" w:rsidR="00F94676" w:rsidRPr="00BE41C9" w:rsidRDefault="00E33AB3" w:rsidP="00BE41C9">
      <w:pPr>
        <w:spacing w:after="0"/>
        <w:rPr>
          <w:rFonts w:cstheme="minorHAnsi"/>
          <w:lang w:val="en-US"/>
        </w:rPr>
      </w:pPr>
      <w:r>
        <w:rPr>
          <w:rFonts w:cstheme="minorHAnsi"/>
          <w:b/>
          <w:bCs/>
          <w:lang w:val="en-US"/>
        </w:rPr>
        <w:t>Parent</w:t>
      </w:r>
      <w:r w:rsidR="003A65C7" w:rsidRPr="00BE41C9">
        <w:rPr>
          <w:rFonts w:cstheme="minorHAnsi"/>
          <w:b/>
          <w:bCs/>
          <w:lang w:val="en-US"/>
        </w:rPr>
        <w:t xml:space="preserve"> and Child</w:t>
      </w:r>
      <w:r w:rsidR="003A65C7" w:rsidRPr="00BE41C9">
        <w:rPr>
          <w:rFonts w:cstheme="minorHAnsi"/>
          <w:lang w:val="en-US"/>
        </w:rPr>
        <w:t xml:space="preserve"> -</w:t>
      </w:r>
      <w:r w:rsidR="00AA5E18">
        <w:rPr>
          <w:rFonts w:cstheme="minorHAnsi"/>
          <w:lang w:val="en-US"/>
        </w:rPr>
        <w:t xml:space="preserve"> </w:t>
      </w:r>
      <w:r w:rsidR="00241C8D">
        <w:rPr>
          <w:rFonts w:cstheme="minorHAnsi"/>
          <w:lang w:val="en-US"/>
        </w:rPr>
        <w:t>A</w:t>
      </w:r>
      <w:r w:rsidR="00B77B67" w:rsidRPr="00BE41C9">
        <w:rPr>
          <w:rFonts w:cstheme="minorHAnsi"/>
          <w:lang w:val="en-US"/>
        </w:rPr>
        <w:t xml:space="preserve">pproval for this </w:t>
      </w:r>
      <w:r w:rsidR="00874B17" w:rsidRPr="00BE41C9">
        <w:rPr>
          <w:rFonts w:cstheme="minorHAnsi"/>
          <w:lang w:val="en-US"/>
        </w:rPr>
        <w:t xml:space="preserve">specialist </w:t>
      </w:r>
      <w:r>
        <w:rPr>
          <w:rFonts w:cstheme="minorHAnsi"/>
          <w:lang w:val="en-US"/>
        </w:rPr>
        <w:t>Foster</w:t>
      </w:r>
      <w:r w:rsidR="00874B17" w:rsidRPr="00BE41C9">
        <w:rPr>
          <w:rFonts w:cstheme="minorHAnsi"/>
          <w:lang w:val="en-US"/>
        </w:rPr>
        <w:t xml:space="preserve">ing will </w:t>
      </w:r>
      <w:r w:rsidR="00286479" w:rsidRPr="00BE41C9">
        <w:rPr>
          <w:rFonts w:cstheme="minorHAnsi"/>
          <w:lang w:val="en-US"/>
        </w:rPr>
        <w:t>b</w:t>
      </w:r>
      <w:r w:rsidR="00874B17" w:rsidRPr="00BE41C9">
        <w:rPr>
          <w:rFonts w:cstheme="minorHAnsi"/>
          <w:lang w:val="en-US"/>
        </w:rPr>
        <w:t xml:space="preserve">e evidenced in your </w:t>
      </w:r>
      <w:r>
        <w:rPr>
          <w:rFonts w:cstheme="minorHAnsi"/>
          <w:lang w:val="en-US"/>
        </w:rPr>
        <w:t>Foster</w:t>
      </w:r>
      <w:r w:rsidR="00874B17" w:rsidRPr="00BE41C9">
        <w:rPr>
          <w:rFonts w:cstheme="minorHAnsi"/>
          <w:lang w:val="en-US"/>
        </w:rPr>
        <w:t xml:space="preserve">ing </w:t>
      </w:r>
      <w:r w:rsidR="00286479" w:rsidRPr="00BE41C9">
        <w:rPr>
          <w:rFonts w:cstheme="minorHAnsi"/>
          <w:lang w:val="en-US"/>
        </w:rPr>
        <w:t xml:space="preserve">assessment to ensure that you have the essential skills, lifestyle and accommodation. </w:t>
      </w:r>
      <w:r w:rsidR="009F6BA2" w:rsidRPr="00BE41C9">
        <w:rPr>
          <w:rFonts w:cstheme="minorHAnsi"/>
          <w:lang w:val="en-US"/>
        </w:rPr>
        <w:t xml:space="preserve">But approval can be added and presented to panel at any time. PCFS provide </w:t>
      </w:r>
      <w:r w:rsidR="0098067C" w:rsidRPr="00BE41C9">
        <w:rPr>
          <w:rFonts w:cstheme="minorHAnsi"/>
          <w:lang w:val="en-US"/>
        </w:rPr>
        <w:t xml:space="preserve">specialist </w:t>
      </w:r>
      <w:r w:rsidR="00DE7CA4" w:rsidRPr="00BE41C9">
        <w:rPr>
          <w:rFonts w:cstheme="minorHAnsi"/>
          <w:lang w:val="en-US"/>
        </w:rPr>
        <w:t xml:space="preserve">training to support this work. You would not be </w:t>
      </w:r>
      <w:r w:rsidR="006301AB" w:rsidRPr="00BE41C9">
        <w:rPr>
          <w:rFonts w:cstheme="minorHAnsi"/>
          <w:lang w:val="en-US"/>
        </w:rPr>
        <w:t>responsible</w:t>
      </w:r>
      <w:r w:rsidR="00DE7CA4" w:rsidRPr="00BE41C9">
        <w:rPr>
          <w:rFonts w:cstheme="minorHAnsi"/>
          <w:lang w:val="en-US"/>
        </w:rPr>
        <w:t xml:space="preserve"> for any formal assessment but to offer </w:t>
      </w:r>
      <w:r w:rsidR="006301AB" w:rsidRPr="00BE41C9">
        <w:rPr>
          <w:rFonts w:cstheme="minorHAnsi"/>
          <w:lang w:val="en-US"/>
        </w:rPr>
        <w:t xml:space="preserve">guidance and supervision to ensure </w:t>
      </w:r>
      <w:r>
        <w:rPr>
          <w:rFonts w:cstheme="minorHAnsi"/>
          <w:lang w:val="en-US"/>
        </w:rPr>
        <w:t>Parent</w:t>
      </w:r>
      <w:r w:rsidR="006301AB" w:rsidRPr="00BE41C9">
        <w:rPr>
          <w:rFonts w:cstheme="minorHAnsi"/>
          <w:lang w:val="en-US"/>
        </w:rPr>
        <w:t xml:space="preserve">/s are providing </w:t>
      </w:r>
      <w:r w:rsidR="00210499" w:rsidRPr="00BE41C9">
        <w:rPr>
          <w:rFonts w:cstheme="minorHAnsi"/>
          <w:lang w:val="en-US"/>
        </w:rPr>
        <w:t xml:space="preserve">a good standard of care. </w:t>
      </w:r>
      <w:r w:rsidR="00C30859" w:rsidRPr="00BE41C9">
        <w:rPr>
          <w:rFonts w:cstheme="minorHAnsi"/>
          <w:lang w:val="en-US"/>
        </w:rPr>
        <w:t xml:space="preserve">Your daily recorded logs will form part of the local Authorities assessment. </w:t>
      </w:r>
      <w:r w:rsidR="00C277D1" w:rsidRPr="00BE41C9">
        <w:rPr>
          <w:rFonts w:cstheme="minorHAnsi"/>
          <w:lang w:val="en-US"/>
        </w:rPr>
        <w:t xml:space="preserve">The </w:t>
      </w:r>
      <w:r w:rsidR="00241C8D">
        <w:rPr>
          <w:rFonts w:cstheme="minorHAnsi"/>
          <w:lang w:val="en-US"/>
        </w:rPr>
        <w:t>‘</w:t>
      </w:r>
      <w:r w:rsidR="00C277D1" w:rsidRPr="00BE41C9">
        <w:rPr>
          <w:rFonts w:cstheme="minorHAnsi"/>
          <w:lang w:val="en-US"/>
        </w:rPr>
        <w:t xml:space="preserve">Local </w:t>
      </w:r>
      <w:r w:rsidR="009467E6" w:rsidRPr="00BE41C9">
        <w:rPr>
          <w:rFonts w:cstheme="minorHAnsi"/>
          <w:lang w:val="en-US"/>
        </w:rPr>
        <w:t>Authority</w:t>
      </w:r>
      <w:r w:rsidR="00966B65" w:rsidRPr="00BE41C9">
        <w:rPr>
          <w:rFonts w:cstheme="minorHAnsi"/>
          <w:lang w:val="en-US"/>
        </w:rPr>
        <w:t>’ concerns can be around</w:t>
      </w:r>
      <w:r w:rsidR="00631673" w:rsidRPr="00BE41C9">
        <w:rPr>
          <w:rFonts w:cstheme="minorHAnsi"/>
          <w:lang w:val="en-US"/>
        </w:rPr>
        <w:t xml:space="preserve"> </w:t>
      </w:r>
    </w:p>
    <w:p w14:paraId="7D55C5B9" w14:textId="16C2781E" w:rsidR="0074764A" w:rsidRPr="00BE41C9" w:rsidRDefault="00E33AB3" w:rsidP="00BE41C9">
      <w:pPr>
        <w:pStyle w:val="ListParagraph"/>
        <w:numPr>
          <w:ilvl w:val="0"/>
          <w:numId w:val="13"/>
        </w:numPr>
        <w:spacing w:after="0"/>
        <w:rPr>
          <w:rFonts w:cstheme="minorHAnsi"/>
          <w:u w:val="single"/>
          <w:lang w:val="en-US"/>
        </w:rPr>
      </w:pPr>
      <w:r>
        <w:rPr>
          <w:rFonts w:cstheme="minorHAnsi"/>
          <w:lang w:val="en-US"/>
        </w:rPr>
        <w:t>Parent</w:t>
      </w:r>
      <w:r w:rsidR="0074764A" w:rsidRPr="00BE41C9">
        <w:rPr>
          <w:rFonts w:cstheme="minorHAnsi"/>
          <w:lang w:val="en-US"/>
        </w:rPr>
        <w:t xml:space="preserve">/s age and </w:t>
      </w:r>
      <w:r w:rsidR="00B44C68" w:rsidRPr="00BE41C9">
        <w:rPr>
          <w:rFonts w:cstheme="minorHAnsi"/>
          <w:lang w:val="en-US"/>
        </w:rPr>
        <w:t xml:space="preserve">previous </w:t>
      </w:r>
      <w:r w:rsidR="00966B65" w:rsidRPr="00BE41C9">
        <w:rPr>
          <w:rFonts w:cstheme="minorHAnsi"/>
          <w:lang w:val="en-US"/>
        </w:rPr>
        <w:t>in</w:t>
      </w:r>
      <w:r w:rsidR="00B44C68" w:rsidRPr="00BE41C9">
        <w:rPr>
          <w:rFonts w:cstheme="minorHAnsi"/>
          <w:lang w:val="en-US"/>
        </w:rPr>
        <w:t>experience</w:t>
      </w:r>
      <w:r w:rsidR="00241C8D">
        <w:rPr>
          <w:rFonts w:cstheme="minorHAnsi"/>
          <w:lang w:val="en-US"/>
        </w:rPr>
        <w:t>.</w:t>
      </w:r>
    </w:p>
    <w:p w14:paraId="11CAE221" w14:textId="6449BBA4" w:rsidR="00B44C68" w:rsidRPr="00BE41C9" w:rsidRDefault="00241C8D" w:rsidP="00BE41C9">
      <w:pPr>
        <w:pStyle w:val="ListParagraph"/>
        <w:numPr>
          <w:ilvl w:val="0"/>
          <w:numId w:val="13"/>
        </w:numPr>
        <w:spacing w:after="0"/>
        <w:rPr>
          <w:rFonts w:cstheme="minorHAnsi"/>
          <w:u w:val="single"/>
          <w:lang w:val="en-US"/>
        </w:rPr>
      </w:pPr>
      <w:r>
        <w:rPr>
          <w:rFonts w:cstheme="minorHAnsi"/>
          <w:lang w:val="en-US"/>
        </w:rPr>
        <w:t>L</w:t>
      </w:r>
      <w:r w:rsidR="00B44C68" w:rsidRPr="00BE41C9">
        <w:rPr>
          <w:rFonts w:cstheme="minorHAnsi"/>
          <w:lang w:val="en-US"/>
        </w:rPr>
        <w:t>earning difficulties</w:t>
      </w:r>
      <w:r>
        <w:rPr>
          <w:rFonts w:cstheme="minorHAnsi"/>
          <w:lang w:val="en-US"/>
        </w:rPr>
        <w:t>.</w:t>
      </w:r>
    </w:p>
    <w:p w14:paraId="546BDF57" w14:textId="3918380F" w:rsidR="00B44C68" w:rsidRPr="00BE41C9" w:rsidRDefault="00241C8D" w:rsidP="00BE41C9">
      <w:pPr>
        <w:pStyle w:val="ListParagraph"/>
        <w:numPr>
          <w:ilvl w:val="0"/>
          <w:numId w:val="13"/>
        </w:numPr>
        <w:spacing w:after="0"/>
        <w:rPr>
          <w:rFonts w:cstheme="minorHAnsi"/>
          <w:u w:val="single"/>
          <w:lang w:val="en-US"/>
        </w:rPr>
      </w:pPr>
      <w:r>
        <w:rPr>
          <w:rFonts w:cstheme="minorHAnsi"/>
          <w:lang w:val="en-US"/>
        </w:rPr>
        <w:t>M</w:t>
      </w:r>
      <w:r w:rsidR="00B44C68" w:rsidRPr="00BE41C9">
        <w:rPr>
          <w:rFonts w:cstheme="minorHAnsi"/>
          <w:lang w:val="en-US"/>
        </w:rPr>
        <w:t>e</w:t>
      </w:r>
      <w:r w:rsidR="00966B65" w:rsidRPr="00BE41C9">
        <w:rPr>
          <w:rFonts w:cstheme="minorHAnsi"/>
          <w:lang w:val="en-US"/>
        </w:rPr>
        <w:t>n</w:t>
      </w:r>
      <w:r w:rsidR="00B44C68" w:rsidRPr="00BE41C9">
        <w:rPr>
          <w:rFonts w:cstheme="minorHAnsi"/>
          <w:lang w:val="en-US"/>
        </w:rPr>
        <w:t>tal health concerns</w:t>
      </w:r>
      <w:r>
        <w:rPr>
          <w:rFonts w:cstheme="minorHAnsi"/>
          <w:lang w:val="en-US"/>
        </w:rPr>
        <w:t>.</w:t>
      </w:r>
    </w:p>
    <w:p w14:paraId="0B38AA45" w14:textId="2A6C7825" w:rsidR="00B44C68" w:rsidRPr="00BE41C9" w:rsidRDefault="00241C8D" w:rsidP="00BE41C9">
      <w:pPr>
        <w:pStyle w:val="ListParagraph"/>
        <w:numPr>
          <w:ilvl w:val="0"/>
          <w:numId w:val="13"/>
        </w:numPr>
        <w:spacing w:after="0"/>
        <w:rPr>
          <w:rFonts w:cstheme="minorHAnsi"/>
          <w:u w:val="single"/>
          <w:lang w:val="en-US"/>
        </w:rPr>
      </w:pPr>
      <w:r>
        <w:rPr>
          <w:rFonts w:cstheme="minorHAnsi"/>
          <w:lang w:val="en-US"/>
        </w:rPr>
        <w:t>S</w:t>
      </w:r>
      <w:r w:rsidR="00B44C68" w:rsidRPr="00BE41C9">
        <w:rPr>
          <w:rFonts w:cstheme="minorHAnsi"/>
          <w:lang w:val="en-US"/>
        </w:rPr>
        <w:t>ubstance misuse</w:t>
      </w:r>
      <w:r>
        <w:rPr>
          <w:rFonts w:cstheme="minorHAnsi"/>
          <w:lang w:val="en-US"/>
        </w:rPr>
        <w:t>.</w:t>
      </w:r>
    </w:p>
    <w:p w14:paraId="0DFD0DDE" w14:textId="1295BDBC" w:rsidR="00B44C68" w:rsidRPr="00BE41C9" w:rsidRDefault="00241C8D" w:rsidP="00BE41C9">
      <w:pPr>
        <w:pStyle w:val="ListParagraph"/>
        <w:numPr>
          <w:ilvl w:val="0"/>
          <w:numId w:val="13"/>
        </w:numPr>
        <w:spacing w:after="0"/>
        <w:rPr>
          <w:rFonts w:cstheme="minorHAnsi"/>
          <w:lang w:val="en-US"/>
        </w:rPr>
      </w:pPr>
      <w:r>
        <w:rPr>
          <w:rFonts w:cstheme="minorHAnsi"/>
          <w:lang w:val="en-US"/>
        </w:rPr>
        <w:t>C</w:t>
      </w:r>
      <w:r w:rsidR="00307FDD" w:rsidRPr="00BE41C9">
        <w:rPr>
          <w:rFonts w:cstheme="minorHAnsi"/>
          <w:lang w:val="en-US"/>
        </w:rPr>
        <w:t>haotic and unsettled lifestyle</w:t>
      </w:r>
      <w:r>
        <w:rPr>
          <w:rFonts w:cstheme="minorHAnsi"/>
          <w:lang w:val="en-US"/>
        </w:rPr>
        <w:t>.</w:t>
      </w:r>
    </w:p>
    <w:p w14:paraId="5465D499" w14:textId="74D43172" w:rsidR="00307FDD" w:rsidRPr="00241C8D" w:rsidRDefault="00241C8D" w:rsidP="00241C8D">
      <w:pPr>
        <w:pStyle w:val="ListParagraph"/>
        <w:numPr>
          <w:ilvl w:val="0"/>
          <w:numId w:val="13"/>
        </w:numPr>
        <w:spacing w:after="0"/>
        <w:rPr>
          <w:rFonts w:cstheme="minorHAnsi"/>
          <w:lang w:val="en-US"/>
        </w:rPr>
      </w:pPr>
      <w:r>
        <w:rPr>
          <w:rFonts w:cstheme="minorHAnsi"/>
          <w:lang w:val="en-US"/>
        </w:rPr>
        <w:t>P</w:t>
      </w:r>
      <w:r w:rsidR="00307FDD" w:rsidRPr="00BE41C9">
        <w:rPr>
          <w:rFonts w:cstheme="minorHAnsi"/>
          <w:lang w:val="en-US"/>
        </w:rPr>
        <w:t>revious children being remove from their care</w:t>
      </w:r>
      <w:r>
        <w:rPr>
          <w:rFonts w:cstheme="minorHAnsi"/>
          <w:lang w:val="en-US"/>
        </w:rPr>
        <w:t>.</w:t>
      </w:r>
      <w:r w:rsidR="00307FDD" w:rsidRPr="00241C8D">
        <w:rPr>
          <w:rFonts w:cstheme="minorHAnsi"/>
          <w:lang w:val="en-US"/>
        </w:rPr>
        <w:t xml:space="preserve"> </w:t>
      </w:r>
    </w:p>
    <w:p w14:paraId="7F778B21" w14:textId="37EDD254" w:rsidR="00A04F97" w:rsidRPr="00A04F97" w:rsidRDefault="00A04F97" w:rsidP="00A04F97">
      <w:pPr>
        <w:shd w:val="clear" w:color="auto" w:fill="8EAADB" w:themeFill="accent1" w:themeFillTint="99"/>
        <w:rPr>
          <w:b/>
          <w:bCs/>
          <w:sz w:val="24"/>
          <w:szCs w:val="24"/>
          <w:lang w:val="en-US"/>
        </w:rPr>
      </w:pPr>
      <w:r>
        <w:rPr>
          <w:b/>
          <w:bCs/>
          <w:sz w:val="24"/>
          <w:szCs w:val="24"/>
          <w:lang w:val="en-US"/>
        </w:rPr>
        <w:t>Annual Review Process</w:t>
      </w:r>
    </w:p>
    <w:p w14:paraId="691E8946" w14:textId="2DC7B84C" w:rsidR="00762F25" w:rsidRPr="00BE41C9" w:rsidRDefault="002A234C" w:rsidP="00BE41C9">
      <w:pPr>
        <w:spacing w:after="0"/>
        <w:rPr>
          <w:rFonts w:cstheme="minorHAnsi"/>
          <w:lang w:val="en-US"/>
        </w:rPr>
      </w:pPr>
      <w:r w:rsidRPr="00BE41C9">
        <w:rPr>
          <w:rFonts w:cstheme="minorHAnsi"/>
          <w:lang w:val="en-US"/>
        </w:rPr>
        <w:t xml:space="preserve">Once approved all </w:t>
      </w:r>
      <w:r w:rsidR="00E33AB3">
        <w:rPr>
          <w:rFonts w:cstheme="minorHAnsi"/>
          <w:lang w:val="en-US"/>
        </w:rPr>
        <w:t>Foster</w:t>
      </w:r>
      <w:r w:rsidRPr="00BE41C9">
        <w:rPr>
          <w:rFonts w:cstheme="minorHAnsi"/>
          <w:lang w:val="en-US"/>
        </w:rPr>
        <w:t xml:space="preserve"> </w:t>
      </w:r>
      <w:r w:rsidR="00E33AB3">
        <w:rPr>
          <w:rFonts w:cstheme="minorHAnsi"/>
          <w:lang w:val="en-US"/>
        </w:rPr>
        <w:t>Parent</w:t>
      </w:r>
      <w:r w:rsidR="00D27D84" w:rsidRPr="00BE41C9">
        <w:rPr>
          <w:rFonts w:cstheme="minorHAnsi"/>
          <w:lang w:val="en-US"/>
        </w:rPr>
        <w:t>s’</w:t>
      </w:r>
      <w:r w:rsidRPr="00BE41C9">
        <w:rPr>
          <w:rFonts w:cstheme="minorHAnsi"/>
          <w:lang w:val="en-US"/>
        </w:rPr>
        <w:t xml:space="preserve"> approval is reviewed </w:t>
      </w:r>
      <w:r w:rsidR="00D70D47" w:rsidRPr="00BE41C9">
        <w:rPr>
          <w:rFonts w:cstheme="minorHAnsi"/>
          <w:lang w:val="en-US"/>
        </w:rPr>
        <w:t>annually (</w:t>
      </w:r>
      <w:proofErr w:type="gramStart"/>
      <w:r w:rsidR="00D70D47" w:rsidRPr="00BE41C9">
        <w:rPr>
          <w:rFonts w:cstheme="minorHAnsi"/>
          <w:lang w:val="en-US"/>
        </w:rPr>
        <w:t>actually usually</w:t>
      </w:r>
      <w:proofErr w:type="gramEnd"/>
      <w:r w:rsidR="00D70D47" w:rsidRPr="00BE41C9">
        <w:rPr>
          <w:rFonts w:cstheme="minorHAnsi"/>
          <w:lang w:val="en-US"/>
        </w:rPr>
        <w:t xml:space="preserve"> within 11months to ensure approval remains </w:t>
      </w:r>
      <w:r w:rsidR="00A34377" w:rsidRPr="00BE41C9">
        <w:rPr>
          <w:rFonts w:cstheme="minorHAnsi"/>
          <w:lang w:val="en-US"/>
        </w:rPr>
        <w:t xml:space="preserve">within </w:t>
      </w:r>
      <w:r w:rsidR="001856B0" w:rsidRPr="00BE41C9">
        <w:rPr>
          <w:rFonts w:cstheme="minorHAnsi"/>
          <w:lang w:val="en-US"/>
        </w:rPr>
        <w:t xml:space="preserve">a </w:t>
      </w:r>
      <w:r w:rsidR="000706A7" w:rsidRPr="00BE41C9">
        <w:rPr>
          <w:rFonts w:cstheme="minorHAnsi"/>
          <w:lang w:val="en-US"/>
        </w:rPr>
        <w:t>12-month</w:t>
      </w:r>
      <w:r w:rsidR="00A34377" w:rsidRPr="00BE41C9">
        <w:rPr>
          <w:rFonts w:cstheme="minorHAnsi"/>
          <w:lang w:val="en-US"/>
        </w:rPr>
        <w:t xml:space="preserve"> timeframe</w:t>
      </w:r>
      <w:r w:rsidR="001856B0" w:rsidRPr="00BE41C9">
        <w:rPr>
          <w:rFonts w:cstheme="minorHAnsi"/>
          <w:lang w:val="en-US"/>
        </w:rPr>
        <w:t xml:space="preserve">; </w:t>
      </w:r>
      <w:r w:rsidR="00A34377" w:rsidRPr="00BE41C9">
        <w:rPr>
          <w:rFonts w:cstheme="minorHAnsi"/>
          <w:lang w:val="en-US"/>
        </w:rPr>
        <w:t xml:space="preserve">this accounts for panel dates). </w:t>
      </w:r>
      <w:r w:rsidR="00D27D84" w:rsidRPr="00BE41C9">
        <w:rPr>
          <w:rFonts w:cstheme="minorHAnsi"/>
          <w:lang w:val="en-US"/>
        </w:rPr>
        <w:t xml:space="preserve">You will be asked to attend panel whenever your approval is reviewed. </w:t>
      </w:r>
      <w:r w:rsidR="003453EB" w:rsidRPr="00BE41C9">
        <w:rPr>
          <w:rFonts w:cstheme="minorHAnsi"/>
          <w:lang w:val="en-US"/>
        </w:rPr>
        <w:t>Please note that y</w:t>
      </w:r>
      <w:r w:rsidR="00516185" w:rsidRPr="00BE41C9">
        <w:rPr>
          <w:rFonts w:cstheme="minorHAnsi"/>
          <w:lang w:val="en-US"/>
        </w:rPr>
        <w:t xml:space="preserve">our approval can be reviewed at any point if </w:t>
      </w:r>
      <w:r w:rsidR="003453EB" w:rsidRPr="00BE41C9">
        <w:rPr>
          <w:rFonts w:cstheme="minorHAnsi"/>
          <w:lang w:val="en-US"/>
        </w:rPr>
        <w:t>PCFS feels it is necessary</w:t>
      </w:r>
      <w:r w:rsidR="00470571" w:rsidRPr="00BE41C9">
        <w:rPr>
          <w:rFonts w:cstheme="minorHAnsi"/>
          <w:lang w:val="en-US"/>
        </w:rPr>
        <w:t xml:space="preserve"> </w:t>
      </w:r>
      <w:r w:rsidR="002D4138" w:rsidRPr="00BE41C9">
        <w:rPr>
          <w:rFonts w:cstheme="minorHAnsi"/>
          <w:lang w:val="en-US"/>
        </w:rPr>
        <w:t>i.e.</w:t>
      </w:r>
      <w:r w:rsidR="00470571" w:rsidRPr="00BE41C9">
        <w:rPr>
          <w:rFonts w:cstheme="minorHAnsi"/>
          <w:lang w:val="en-US"/>
        </w:rPr>
        <w:t xml:space="preserve"> an allegation</w:t>
      </w:r>
      <w:r w:rsidR="002D4138" w:rsidRPr="00BE41C9">
        <w:rPr>
          <w:rFonts w:cstheme="minorHAnsi"/>
          <w:lang w:val="en-US"/>
        </w:rPr>
        <w:t xml:space="preserve"> or concern </w:t>
      </w:r>
      <w:r w:rsidR="007240B2" w:rsidRPr="00BE41C9">
        <w:rPr>
          <w:rFonts w:cstheme="minorHAnsi"/>
          <w:lang w:val="en-US"/>
        </w:rPr>
        <w:t>may trigger the need for a review</w:t>
      </w:r>
      <w:r w:rsidR="003453EB" w:rsidRPr="00BE41C9">
        <w:rPr>
          <w:rFonts w:cstheme="minorHAnsi"/>
          <w:lang w:val="en-US"/>
        </w:rPr>
        <w:t xml:space="preserve">. </w:t>
      </w:r>
    </w:p>
    <w:p w14:paraId="56F3BFFF" w14:textId="2B96B7CE" w:rsidR="000706A7" w:rsidRPr="00BE41C9" w:rsidRDefault="00CE7254" w:rsidP="00BE41C9">
      <w:pPr>
        <w:spacing w:after="0"/>
        <w:rPr>
          <w:rFonts w:cstheme="minorHAnsi"/>
          <w:lang w:val="en-US"/>
        </w:rPr>
      </w:pPr>
      <w:r w:rsidRPr="00BE41C9">
        <w:rPr>
          <w:rFonts w:cstheme="minorHAnsi"/>
          <w:lang w:val="en-US"/>
        </w:rPr>
        <w:t xml:space="preserve">To </w:t>
      </w:r>
      <w:r w:rsidR="00F40360" w:rsidRPr="00BE41C9">
        <w:rPr>
          <w:rFonts w:cstheme="minorHAnsi"/>
          <w:lang w:val="en-US"/>
        </w:rPr>
        <w:t>retain</w:t>
      </w:r>
      <w:r w:rsidRPr="00BE41C9">
        <w:rPr>
          <w:rFonts w:cstheme="minorHAnsi"/>
          <w:lang w:val="en-US"/>
        </w:rPr>
        <w:t xml:space="preserve"> your </w:t>
      </w:r>
      <w:r w:rsidR="00F40360" w:rsidRPr="00BE41C9">
        <w:rPr>
          <w:rFonts w:cstheme="minorHAnsi"/>
          <w:lang w:val="en-US"/>
        </w:rPr>
        <w:t>approval,</w:t>
      </w:r>
      <w:r w:rsidRPr="00BE41C9">
        <w:rPr>
          <w:rFonts w:cstheme="minorHAnsi"/>
          <w:lang w:val="en-US"/>
        </w:rPr>
        <w:t xml:space="preserve"> you need to</w:t>
      </w:r>
    </w:p>
    <w:p w14:paraId="7945F02C" w14:textId="0B79C59F" w:rsidR="004E2997" w:rsidRPr="004E2997" w:rsidRDefault="004E2997" w:rsidP="004E2997">
      <w:pPr>
        <w:numPr>
          <w:ilvl w:val="0"/>
          <w:numId w:val="9"/>
        </w:numPr>
        <w:spacing w:after="0" w:line="252" w:lineRule="auto"/>
        <w:contextualSpacing/>
        <w:rPr>
          <w:rFonts w:ascii="Calibri" w:eastAsia="Times New Roman" w:hAnsi="Calibri" w:cs="Calibri"/>
          <w:lang w:val="en-US"/>
        </w:rPr>
      </w:pPr>
      <w:bookmarkStart w:id="0" w:name="_Hlk119595059"/>
      <w:r w:rsidRPr="004E2997">
        <w:rPr>
          <w:rFonts w:ascii="Calibri" w:eastAsia="Times New Roman" w:hAnsi="Calibri" w:cs="Calibri"/>
          <w:lang w:val="en-US"/>
        </w:rPr>
        <w:t>PCFS will trigger the renewal of your DBS every 3 years or annually if on the update service (this is the preferred option so please discuss this with your SSW)</w:t>
      </w:r>
      <w:r w:rsidR="00241C8D">
        <w:rPr>
          <w:rFonts w:ascii="Calibri" w:eastAsia="Times New Roman" w:hAnsi="Calibri" w:cs="Calibri"/>
          <w:lang w:val="en-US"/>
        </w:rPr>
        <w:t>.</w:t>
      </w:r>
    </w:p>
    <w:p w14:paraId="0B1BB0D0" w14:textId="326BA47D" w:rsidR="004E2997" w:rsidRPr="004E2997" w:rsidRDefault="00241C8D" w:rsidP="004E2997">
      <w:pPr>
        <w:numPr>
          <w:ilvl w:val="0"/>
          <w:numId w:val="9"/>
        </w:numPr>
        <w:spacing w:after="0" w:line="252" w:lineRule="auto"/>
        <w:contextualSpacing/>
        <w:rPr>
          <w:rFonts w:ascii="Calibri" w:eastAsia="Times New Roman" w:hAnsi="Calibri" w:cs="Calibri"/>
          <w:lang w:val="en-US"/>
        </w:rPr>
      </w:pPr>
      <w:r>
        <w:rPr>
          <w:rFonts w:ascii="Calibri" w:eastAsia="Times New Roman" w:hAnsi="Calibri" w:cs="Calibri"/>
          <w:lang w:val="en-US"/>
        </w:rPr>
        <w:t>U</w:t>
      </w:r>
      <w:r w:rsidR="004E2997" w:rsidRPr="004E2997">
        <w:rPr>
          <w:rFonts w:ascii="Calibri" w:eastAsia="Times New Roman" w:hAnsi="Calibri" w:cs="Calibri"/>
          <w:lang w:val="en-US"/>
        </w:rPr>
        <w:t>pdate your medical every 2 years – PCFS send you the paperwork to trigger this</w:t>
      </w:r>
      <w:r>
        <w:rPr>
          <w:rFonts w:ascii="Calibri" w:eastAsia="Times New Roman" w:hAnsi="Calibri" w:cs="Calibri"/>
          <w:lang w:val="en-US"/>
        </w:rPr>
        <w:t>.</w:t>
      </w:r>
    </w:p>
    <w:p w14:paraId="405AD389" w14:textId="4A460D3E" w:rsidR="004E2997" w:rsidRPr="004E2997" w:rsidRDefault="004E2997" w:rsidP="004E2997">
      <w:pPr>
        <w:numPr>
          <w:ilvl w:val="0"/>
          <w:numId w:val="9"/>
        </w:numPr>
        <w:spacing w:after="0" w:line="252" w:lineRule="auto"/>
        <w:contextualSpacing/>
        <w:rPr>
          <w:rFonts w:ascii="Calibri" w:eastAsia="Times New Roman" w:hAnsi="Calibri" w:cs="Calibri"/>
          <w:lang w:val="en-US"/>
        </w:rPr>
      </w:pPr>
      <w:r w:rsidRPr="004E2997">
        <w:rPr>
          <w:rFonts w:ascii="Calibri" w:eastAsia="Times New Roman" w:hAnsi="Calibri" w:cs="Calibri"/>
          <w:lang w:val="en-US"/>
        </w:rPr>
        <w:t>Your SSW will complete a Health and Safety check annually</w:t>
      </w:r>
      <w:r w:rsidR="00241C8D">
        <w:rPr>
          <w:rFonts w:ascii="Calibri" w:eastAsia="Times New Roman" w:hAnsi="Calibri" w:cs="Calibri"/>
          <w:lang w:val="en-US"/>
        </w:rPr>
        <w:t>.</w:t>
      </w:r>
    </w:p>
    <w:p w14:paraId="7771FC8B" w14:textId="7C76DA36" w:rsidR="004E2997" w:rsidRPr="004E2997" w:rsidRDefault="004E2997" w:rsidP="004E2997">
      <w:pPr>
        <w:numPr>
          <w:ilvl w:val="0"/>
          <w:numId w:val="9"/>
        </w:numPr>
        <w:spacing w:after="0" w:line="252" w:lineRule="auto"/>
        <w:contextualSpacing/>
        <w:rPr>
          <w:rFonts w:ascii="Calibri" w:eastAsia="Times New Roman" w:hAnsi="Calibri" w:cs="Calibri"/>
          <w:lang w:val="en-US"/>
        </w:rPr>
      </w:pPr>
      <w:r w:rsidRPr="004E2997">
        <w:rPr>
          <w:rFonts w:ascii="Calibri" w:eastAsia="Times New Roman" w:hAnsi="Calibri" w:cs="Calibri"/>
          <w:lang w:val="en-US"/>
        </w:rPr>
        <w:t>You need to undertake a gas check annually</w:t>
      </w:r>
      <w:r w:rsidR="00D87E14">
        <w:rPr>
          <w:rFonts w:ascii="Calibri" w:eastAsia="Times New Roman" w:hAnsi="Calibri" w:cs="Calibri"/>
          <w:lang w:val="en-US"/>
        </w:rPr>
        <w:t xml:space="preserve"> and send a</w:t>
      </w:r>
      <w:r w:rsidRPr="004E2997">
        <w:rPr>
          <w:rFonts w:ascii="Calibri" w:eastAsia="Times New Roman" w:hAnsi="Calibri" w:cs="Calibri"/>
          <w:lang w:val="en-US"/>
        </w:rPr>
        <w:t xml:space="preserve"> copy of the certificate to PCFS</w:t>
      </w:r>
      <w:r w:rsidR="00241C8D">
        <w:rPr>
          <w:rFonts w:ascii="Calibri" w:eastAsia="Times New Roman" w:hAnsi="Calibri" w:cs="Calibri"/>
          <w:lang w:val="en-US"/>
        </w:rPr>
        <w:t>.</w:t>
      </w:r>
    </w:p>
    <w:p w14:paraId="6AF24F2A" w14:textId="66920DF9" w:rsidR="004E2997" w:rsidRPr="004E2997" w:rsidRDefault="004E2997" w:rsidP="004E2997">
      <w:pPr>
        <w:numPr>
          <w:ilvl w:val="0"/>
          <w:numId w:val="9"/>
        </w:numPr>
        <w:spacing w:after="0" w:line="252" w:lineRule="auto"/>
        <w:contextualSpacing/>
        <w:rPr>
          <w:rFonts w:ascii="Calibri" w:eastAsia="Times New Roman" w:hAnsi="Calibri" w:cs="Calibri"/>
          <w:lang w:val="en-US"/>
        </w:rPr>
      </w:pPr>
      <w:r w:rsidRPr="004E2997">
        <w:rPr>
          <w:rFonts w:ascii="Calibri" w:eastAsia="Times New Roman" w:hAnsi="Calibri" w:cs="Calibri"/>
          <w:lang w:val="en-US"/>
        </w:rPr>
        <w:t xml:space="preserve">You annually complete 5 training courses as a primary </w:t>
      </w:r>
      <w:r w:rsidR="00E33AB3">
        <w:rPr>
          <w:rFonts w:ascii="Calibri" w:eastAsia="Times New Roman" w:hAnsi="Calibri" w:cs="Calibri"/>
          <w:lang w:val="en-US"/>
        </w:rPr>
        <w:t>Foster</w:t>
      </w:r>
      <w:r w:rsidRPr="004E2997">
        <w:rPr>
          <w:rFonts w:ascii="Calibri" w:eastAsia="Times New Roman" w:hAnsi="Calibri" w:cs="Calibri"/>
          <w:lang w:val="en-US"/>
        </w:rPr>
        <w:t xml:space="preserve"> </w:t>
      </w:r>
      <w:r w:rsidR="00E33AB3">
        <w:rPr>
          <w:rFonts w:ascii="Calibri" w:eastAsia="Times New Roman" w:hAnsi="Calibri" w:cs="Calibri"/>
          <w:lang w:val="en-US"/>
        </w:rPr>
        <w:t>Parent</w:t>
      </w:r>
      <w:r w:rsidRPr="004E2997">
        <w:rPr>
          <w:rFonts w:ascii="Calibri" w:eastAsia="Times New Roman" w:hAnsi="Calibri" w:cs="Calibri"/>
          <w:lang w:val="en-US"/>
        </w:rPr>
        <w:t xml:space="preserve"> (3 for others)</w:t>
      </w:r>
      <w:r w:rsidR="00241C8D">
        <w:rPr>
          <w:rFonts w:ascii="Calibri" w:eastAsia="Times New Roman" w:hAnsi="Calibri" w:cs="Calibri"/>
          <w:lang w:val="en-US"/>
        </w:rPr>
        <w:t>.</w:t>
      </w:r>
    </w:p>
    <w:p w14:paraId="6CD3E309" w14:textId="0C2EFD00" w:rsidR="004E2997" w:rsidRPr="004E2997" w:rsidRDefault="004E2997" w:rsidP="004E2997">
      <w:pPr>
        <w:numPr>
          <w:ilvl w:val="0"/>
          <w:numId w:val="9"/>
        </w:numPr>
        <w:spacing w:after="0" w:line="252" w:lineRule="auto"/>
        <w:contextualSpacing/>
        <w:rPr>
          <w:rFonts w:ascii="Calibri" w:eastAsia="Times New Roman" w:hAnsi="Calibri" w:cs="Calibri"/>
          <w:lang w:val="en-US"/>
        </w:rPr>
      </w:pPr>
      <w:r w:rsidRPr="004E2997">
        <w:rPr>
          <w:rFonts w:ascii="Calibri" w:eastAsia="Times New Roman" w:hAnsi="Calibri" w:cs="Calibri"/>
          <w:lang w:val="en-US"/>
        </w:rPr>
        <w:t>You need to attend a minimum of 3 Peer Support Groups and/or events per year</w:t>
      </w:r>
      <w:r w:rsidR="00241C8D">
        <w:rPr>
          <w:rFonts w:ascii="Calibri" w:eastAsia="Times New Roman" w:hAnsi="Calibri" w:cs="Calibri"/>
          <w:lang w:val="en-US"/>
        </w:rPr>
        <w:t>.</w:t>
      </w:r>
    </w:p>
    <w:p w14:paraId="17B9B5F3" w14:textId="01AC9FED" w:rsidR="004E2997" w:rsidRPr="004E2997" w:rsidRDefault="004E2997" w:rsidP="004E2997">
      <w:pPr>
        <w:numPr>
          <w:ilvl w:val="0"/>
          <w:numId w:val="9"/>
        </w:numPr>
        <w:spacing w:after="0" w:line="252" w:lineRule="auto"/>
        <w:contextualSpacing/>
        <w:rPr>
          <w:rFonts w:ascii="Calibri" w:eastAsia="Times New Roman" w:hAnsi="Calibri" w:cs="Calibri"/>
          <w:lang w:val="en-US"/>
        </w:rPr>
      </w:pPr>
      <w:r w:rsidRPr="004E2997">
        <w:rPr>
          <w:rFonts w:ascii="Calibri" w:eastAsia="Times New Roman" w:hAnsi="Calibri" w:cs="Calibri"/>
          <w:lang w:val="en-US"/>
        </w:rPr>
        <w:t>Car Insurance, Tax and MOT renewed annually - copies of confirmation to be sent in to PCFS</w:t>
      </w:r>
      <w:r w:rsidR="00241C8D">
        <w:rPr>
          <w:rFonts w:ascii="Calibri" w:eastAsia="Times New Roman" w:hAnsi="Calibri" w:cs="Calibri"/>
          <w:lang w:val="en-US"/>
        </w:rPr>
        <w:t>.</w:t>
      </w:r>
    </w:p>
    <w:p w14:paraId="4A85F17C" w14:textId="5680000B" w:rsidR="004E2997" w:rsidRPr="004E2997" w:rsidRDefault="004E2997" w:rsidP="004E2997">
      <w:pPr>
        <w:numPr>
          <w:ilvl w:val="0"/>
          <w:numId w:val="9"/>
        </w:numPr>
        <w:spacing w:after="0" w:line="252" w:lineRule="auto"/>
        <w:contextualSpacing/>
        <w:rPr>
          <w:rFonts w:ascii="Calibri" w:eastAsia="Times New Roman" w:hAnsi="Calibri" w:cs="Calibri"/>
          <w:lang w:val="en-US"/>
        </w:rPr>
      </w:pPr>
      <w:r w:rsidRPr="004E2997">
        <w:rPr>
          <w:rFonts w:ascii="Calibri" w:eastAsia="Times New Roman" w:hAnsi="Calibri" w:cs="Calibri"/>
          <w:lang w:val="en-US"/>
        </w:rPr>
        <w:t>Home insurance renewed annually - copies of confirmation to be sent in to PCFS</w:t>
      </w:r>
      <w:r w:rsidR="00241C8D">
        <w:rPr>
          <w:rFonts w:ascii="Calibri" w:eastAsia="Times New Roman" w:hAnsi="Calibri" w:cs="Calibri"/>
          <w:lang w:val="en-US"/>
        </w:rPr>
        <w:t>.</w:t>
      </w:r>
    </w:p>
    <w:p w14:paraId="0F8E0375" w14:textId="078E81A4" w:rsidR="004E2997" w:rsidRPr="004E2997" w:rsidRDefault="004E2997" w:rsidP="004E2997">
      <w:pPr>
        <w:numPr>
          <w:ilvl w:val="0"/>
          <w:numId w:val="9"/>
        </w:numPr>
        <w:spacing w:after="0" w:line="252" w:lineRule="auto"/>
        <w:contextualSpacing/>
        <w:rPr>
          <w:rFonts w:ascii="Calibri" w:eastAsia="Times New Roman" w:hAnsi="Calibri" w:cs="Calibri"/>
          <w:lang w:val="en-US"/>
        </w:rPr>
      </w:pPr>
      <w:r w:rsidRPr="004E2997">
        <w:rPr>
          <w:rFonts w:ascii="Calibri" w:eastAsia="Times New Roman" w:hAnsi="Calibri" w:cs="Calibri"/>
          <w:lang w:val="en-US"/>
        </w:rPr>
        <w:t>Social Media checks on all adults in the home will be completed by PCFS annually</w:t>
      </w:r>
      <w:r w:rsidR="00241C8D">
        <w:rPr>
          <w:rFonts w:ascii="Calibri" w:eastAsia="Times New Roman" w:hAnsi="Calibri" w:cs="Calibri"/>
          <w:lang w:val="en-US"/>
        </w:rPr>
        <w:t>.</w:t>
      </w:r>
    </w:p>
    <w:p w14:paraId="56275813" w14:textId="3F0A48A2" w:rsidR="004E2997" w:rsidRPr="004E2997" w:rsidRDefault="004E2997" w:rsidP="004E2997">
      <w:pPr>
        <w:numPr>
          <w:ilvl w:val="0"/>
          <w:numId w:val="9"/>
        </w:numPr>
        <w:spacing w:after="0" w:line="252" w:lineRule="auto"/>
        <w:contextualSpacing/>
        <w:rPr>
          <w:rFonts w:ascii="Calibri" w:eastAsia="Times New Roman" w:hAnsi="Calibri" w:cs="Calibri"/>
          <w:lang w:val="en-US"/>
        </w:rPr>
      </w:pPr>
      <w:r w:rsidRPr="004E2997">
        <w:rPr>
          <w:rFonts w:ascii="Calibri" w:eastAsia="Times New Roman" w:hAnsi="Calibri" w:cs="Calibri"/>
          <w:lang w:val="en-US"/>
        </w:rPr>
        <w:t>PCFS will complete a Local Authority Check when circumstances changes within the</w:t>
      </w:r>
      <w:r w:rsidR="00241C8D">
        <w:rPr>
          <w:rFonts w:ascii="Calibri" w:eastAsia="Times New Roman" w:hAnsi="Calibri" w:cs="Calibri"/>
          <w:lang w:val="en-US"/>
        </w:rPr>
        <w:t xml:space="preserve"> </w:t>
      </w:r>
      <w:r w:rsidRPr="004E2997">
        <w:rPr>
          <w:rFonts w:ascii="Calibri" w:eastAsia="Times New Roman" w:hAnsi="Calibri" w:cs="Calibri"/>
          <w:lang w:val="en-US"/>
        </w:rPr>
        <w:t>property</w:t>
      </w:r>
      <w:r w:rsidR="00241C8D">
        <w:rPr>
          <w:rFonts w:ascii="Calibri" w:eastAsia="Times New Roman" w:hAnsi="Calibri" w:cs="Calibri"/>
          <w:lang w:val="en-US"/>
        </w:rPr>
        <w:t>.</w:t>
      </w:r>
    </w:p>
    <w:bookmarkEnd w:id="0"/>
    <w:p w14:paraId="78500793" w14:textId="77777777" w:rsidR="003655CB" w:rsidRPr="00BE41C9" w:rsidRDefault="003655CB" w:rsidP="003655CB">
      <w:pPr>
        <w:pStyle w:val="ListParagraph"/>
        <w:spacing w:after="0"/>
        <w:rPr>
          <w:rFonts w:cstheme="minorHAnsi"/>
          <w:lang w:val="en-US"/>
        </w:rPr>
      </w:pPr>
    </w:p>
    <w:p w14:paraId="232E3228" w14:textId="6A508F79" w:rsidR="009D5F1B" w:rsidRPr="00BE41C9" w:rsidRDefault="008D23BD" w:rsidP="00BE41C9">
      <w:pPr>
        <w:spacing w:after="0"/>
        <w:rPr>
          <w:rFonts w:cstheme="minorHAnsi"/>
          <w:lang w:val="en-US"/>
        </w:rPr>
      </w:pPr>
      <w:r w:rsidRPr="00BE41C9">
        <w:rPr>
          <w:rFonts w:cstheme="minorHAnsi"/>
          <w:lang w:val="en-US"/>
        </w:rPr>
        <w:t>A review will consider</w:t>
      </w:r>
    </w:p>
    <w:p w14:paraId="2A27AA37" w14:textId="0E1F2FDC" w:rsidR="00A1400E" w:rsidRPr="00BE41C9" w:rsidRDefault="00A1400E" w:rsidP="00BE41C9">
      <w:pPr>
        <w:pStyle w:val="ListParagraph"/>
        <w:numPr>
          <w:ilvl w:val="0"/>
          <w:numId w:val="10"/>
        </w:numPr>
        <w:spacing w:after="0"/>
        <w:rPr>
          <w:rFonts w:cstheme="minorHAnsi"/>
          <w:lang w:val="en-US"/>
        </w:rPr>
      </w:pPr>
      <w:r w:rsidRPr="00BE41C9">
        <w:rPr>
          <w:rFonts w:cstheme="minorHAnsi"/>
          <w:lang w:val="en-US"/>
        </w:rPr>
        <w:t>changes to terms of approval</w:t>
      </w:r>
    </w:p>
    <w:p w14:paraId="2F9D043A" w14:textId="2A268978" w:rsidR="008D23BD" w:rsidRPr="00BE41C9" w:rsidRDefault="008D23BD" w:rsidP="00BE41C9">
      <w:pPr>
        <w:pStyle w:val="ListParagraph"/>
        <w:numPr>
          <w:ilvl w:val="0"/>
          <w:numId w:val="10"/>
        </w:numPr>
        <w:spacing w:after="0"/>
        <w:rPr>
          <w:rFonts w:cstheme="minorHAnsi"/>
          <w:lang w:val="en-US"/>
        </w:rPr>
      </w:pPr>
      <w:r w:rsidRPr="00BE41C9">
        <w:rPr>
          <w:rFonts w:cstheme="minorHAnsi"/>
          <w:lang w:val="en-US"/>
        </w:rPr>
        <w:t>any changes within the household members</w:t>
      </w:r>
    </w:p>
    <w:p w14:paraId="23748C80" w14:textId="32F7A61F" w:rsidR="00543CA1" w:rsidRPr="00BE41C9" w:rsidRDefault="00543CA1" w:rsidP="00BE41C9">
      <w:pPr>
        <w:pStyle w:val="ListParagraph"/>
        <w:numPr>
          <w:ilvl w:val="0"/>
          <w:numId w:val="10"/>
        </w:numPr>
        <w:spacing w:after="0"/>
        <w:rPr>
          <w:rFonts w:cstheme="minorHAnsi"/>
          <w:lang w:val="en-US"/>
        </w:rPr>
      </w:pPr>
      <w:r w:rsidRPr="00BE41C9">
        <w:rPr>
          <w:rFonts w:cstheme="minorHAnsi"/>
          <w:lang w:val="en-US"/>
        </w:rPr>
        <w:t>allegations or concern i.e.</w:t>
      </w:r>
      <w:r w:rsidR="00340CAB" w:rsidRPr="00BE41C9">
        <w:rPr>
          <w:rFonts w:cstheme="minorHAnsi"/>
          <w:lang w:val="en-US"/>
        </w:rPr>
        <w:t xml:space="preserve"> serious health issue, separation or divorce</w:t>
      </w:r>
    </w:p>
    <w:p w14:paraId="61ACB113" w14:textId="07F7DE7D" w:rsidR="001812ED" w:rsidRPr="00BE41C9" w:rsidRDefault="001812ED" w:rsidP="00BE41C9">
      <w:pPr>
        <w:pStyle w:val="ListParagraph"/>
        <w:numPr>
          <w:ilvl w:val="0"/>
          <w:numId w:val="10"/>
        </w:numPr>
        <w:spacing w:after="0"/>
        <w:rPr>
          <w:rFonts w:cstheme="minorHAnsi"/>
          <w:lang w:val="en-US"/>
        </w:rPr>
      </w:pPr>
      <w:r w:rsidRPr="00BE41C9">
        <w:rPr>
          <w:rFonts w:cstheme="minorHAnsi"/>
          <w:lang w:val="en-US"/>
        </w:rPr>
        <w:t>Previous actions from your last Annual review</w:t>
      </w:r>
    </w:p>
    <w:p w14:paraId="4B1F182F" w14:textId="313F7E00" w:rsidR="006171AF" w:rsidRDefault="006171AF" w:rsidP="00BE41C9">
      <w:pPr>
        <w:pStyle w:val="ListParagraph"/>
        <w:numPr>
          <w:ilvl w:val="0"/>
          <w:numId w:val="10"/>
        </w:numPr>
        <w:spacing w:after="0"/>
        <w:rPr>
          <w:rFonts w:cstheme="minorHAnsi"/>
          <w:lang w:val="en-US"/>
        </w:rPr>
      </w:pPr>
      <w:r w:rsidRPr="00BE41C9">
        <w:rPr>
          <w:rFonts w:cstheme="minorHAnsi"/>
          <w:lang w:val="en-US"/>
        </w:rPr>
        <w:t>Previous P</w:t>
      </w:r>
      <w:r w:rsidR="00862568">
        <w:rPr>
          <w:rFonts w:cstheme="minorHAnsi"/>
          <w:lang w:val="en-US"/>
        </w:rPr>
        <w:t>ersonal Development Plan (PDP)</w:t>
      </w:r>
      <w:r w:rsidRPr="00BE41C9">
        <w:rPr>
          <w:rFonts w:cstheme="minorHAnsi"/>
          <w:lang w:val="en-US"/>
        </w:rPr>
        <w:t xml:space="preserve"> and your new PDP targets</w:t>
      </w:r>
    </w:p>
    <w:p w14:paraId="6BD1998B" w14:textId="77777777" w:rsidR="003655CB" w:rsidRPr="00BE41C9" w:rsidRDefault="003655CB" w:rsidP="003655CB">
      <w:pPr>
        <w:pStyle w:val="ListParagraph"/>
        <w:spacing w:after="0"/>
        <w:rPr>
          <w:rFonts w:cstheme="minorHAnsi"/>
          <w:lang w:val="en-US"/>
        </w:rPr>
      </w:pPr>
    </w:p>
    <w:p w14:paraId="4D5EEFEF" w14:textId="336A31E5" w:rsidR="00B81BF9" w:rsidRPr="00BE41C9" w:rsidRDefault="00E66FC6" w:rsidP="00BE41C9">
      <w:pPr>
        <w:spacing w:after="0"/>
        <w:rPr>
          <w:rFonts w:cstheme="minorHAnsi"/>
          <w:lang w:val="en-US"/>
        </w:rPr>
      </w:pPr>
      <w:r w:rsidRPr="00BE41C9">
        <w:rPr>
          <w:rFonts w:cstheme="minorHAnsi"/>
          <w:lang w:val="en-US"/>
        </w:rPr>
        <w:t>Reports contributing to the review</w:t>
      </w:r>
    </w:p>
    <w:p w14:paraId="604FD9D9" w14:textId="4385A477" w:rsidR="00E66FC6" w:rsidRPr="00BE41C9" w:rsidRDefault="00D5211B" w:rsidP="00BE41C9">
      <w:pPr>
        <w:pStyle w:val="ListParagraph"/>
        <w:numPr>
          <w:ilvl w:val="0"/>
          <w:numId w:val="11"/>
        </w:numPr>
        <w:spacing w:after="0"/>
        <w:rPr>
          <w:rFonts w:cstheme="minorHAnsi"/>
          <w:lang w:val="en-US"/>
        </w:rPr>
      </w:pPr>
      <w:r w:rsidRPr="00BE41C9">
        <w:rPr>
          <w:rFonts w:cstheme="minorHAnsi"/>
          <w:lang w:val="en-US"/>
        </w:rPr>
        <w:t>a report will be completed by your allocated SSW</w:t>
      </w:r>
    </w:p>
    <w:p w14:paraId="790331AF" w14:textId="093357A4" w:rsidR="00D5211B" w:rsidRPr="00BE41C9" w:rsidRDefault="00D5211B" w:rsidP="00BE41C9">
      <w:pPr>
        <w:pStyle w:val="ListParagraph"/>
        <w:numPr>
          <w:ilvl w:val="0"/>
          <w:numId w:val="11"/>
        </w:numPr>
        <w:spacing w:after="0"/>
        <w:rPr>
          <w:rFonts w:cstheme="minorHAnsi"/>
          <w:lang w:val="en-US"/>
        </w:rPr>
      </w:pPr>
      <w:r w:rsidRPr="00BE41C9">
        <w:rPr>
          <w:rFonts w:cstheme="minorHAnsi"/>
          <w:lang w:val="en-US"/>
        </w:rPr>
        <w:t>a report will be completed by</w:t>
      </w:r>
      <w:r w:rsidR="00957700" w:rsidRPr="00BE41C9">
        <w:rPr>
          <w:rFonts w:cstheme="minorHAnsi"/>
          <w:lang w:val="en-US"/>
        </w:rPr>
        <w:t xml:space="preserve"> </w:t>
      </w:r>
      <w:r w:rsidR="003F3FB3">
        <w:rPr>
          <w:rFonts w:cstheme="minorHAnsi"/>
          <w:lang w:val="en-US"/>
        </w:rPr>
        <w:t xml:space="preserve">you as </w:t>
      </w:r>
      <w:r w:rsidR="00957700" w:rsidRPr="00BE41C9">
        <w:rPr>
          <w:rFonts w:cstheme="minorHAnsi"/>
          <w:lang w:val="en-US"/>
        </w:rPr>
        <w:t xml:space="preserve">the </w:t>
      </w:r>
      <w:r w:rsidR="00E33AB3">
        <w:rPr>
          <w:rFonts w:cstheme="minorHAnsi"/>
          <w:lang w:val="en-US"/>
        </w:rPr>
        <w:t>Foster</w:t>
      </w:r>
      <w:r w:rsidR="00957700" w:rsidRPr="00BE41C9">
        <w:rPr>
          <w:rFonts w:cstheme="minorHAnsi"/>
          <w:lang w:val="en-US"/>
        </w:rPr>
        <w:t xml:space="preserve"> </w:t>
      </w:r>
      <w:r w:rsidR="00E33AB3">
        <w:rPr>
          <w:rFonts w:cstheme="minorHAnsi"/>
          <w:lang w:val="en-US"/>
        </w:rPr>
        <w:t>Parent</w:t>
      </w:r>
      <w:r w:rsidR="00957700" w:rsidRPr="00BE41C9">
        <w:rPr>
          <w:rFonts w:cstheme="minorHAnsi"/>
          <w:lang w:val="en-US"/>
        </w:rPr>
        <w:t>/s</w:t>
      </w:r>
    </w:p>
    <w:p w14:paraId="362D5722" w14:textId="1D4CCD8D" w:rsidR="00957700" w:rsidRPr="00BE41C9" w:rsidRDefault="00957700" w:rsidP="00BE41C9">
      <w:pPr>
        <w:pStyle w:val="ListParagraph"/>
        <w:numPr>
          <w:ilvl w:val="0"/>
          <w:numId w:val="11"/>
        </w:numPr>
        <w:spacing w:after="0"/>
        <w:rPr>
          <w:rFonts w:cstheme="minorHAnsi"/>
          <w:lang w:val="en-US"/>
        </w:rPr>
      </w:pPr>
      <w:r w:rsidRPr="00BE41C9">
        <w:rPr>
          <w:rFonts w:cstheme="minorHAnsi"/>
          <w:lang w:val="en-US"/>
        </w:rPr>
        <w:t>the views of the birth children living at home</w:t>
      </w:r>
    </w:p>
    <w:p w14:paraId="26766A66" w14:textId="08E1D9B9" w:rsidR="00245246" w:rsidRPr="00BE41C9" w:rsidRDefault="00245246" w:rsidP="00BE41C9">
      <w:pPr>
        <w:pStyle w:val="ListParagraph"/>
        <w:numPr>
          <w:ilvl w:val="0"/>
          <w:numId w:val="11"/>
        </w:numPr>
        <w:spacing w:after="0"/>
        <w:rPr>
          <w:rFonts w:cstheme="minorHAnsi"/>
          <w:lang w:val="en-US"/>
        </w:rPr>
      </w:pPr>
      <w:r w:rsidRPr="00BE41C9">
        <w:rPr>
          <w:rFonts w:cstheme="minorHAnsi"/>
          <w:lang w:val="en-US"/>
        </w:rPr>
        <w:t xml:space="preserve">the views of the children/young people </w:t>
      </w:r>
      <w:r w:rsidR="002B0FDA" w:rsidRPr="00BE41C9">
        <w:rPr>
          <w:rFonts w:cstheme="minorHAnsi"/>
          <w:lang w:val="en-US"/>
        </w:rPr>
        <w:t>who have lived with you during the 12-month period</w:t>
      </w:r>
    </w:p>
    <w:p w14:paraId="2A86FC49" w14:textId="60B79C22" w:rsidR="002B0FDA" w:rsidRPr="00BE41C9" w:rsidRDefault="002B0FDA" w:rsidP="00BE41C9">
      <w:pPr>
        <w:pStyle w:val="ListParagraph"/>
        <w:numPr>
          <w:ilvl w:val="0"/>
          <w:numId w:val="11"/>
        </w:numPr>
        <w:spacing w:after="0"/>
        <w:rPr>
          <w:rFonts w:cstheme="minorHAnsi"/>
          <w:lang w:val="en-US"/>
        </w:rPr>
      </w:pPr>
      <w:r w:rsidRPr="00BE41C9">
        <w:rPr>
          <w:rFonts w:cstheme="minorHAnsi"/>
          <w:lang w:val="en-US"/>
        </w:rPr>
        <w:t xml:space="preserve">the views of LASW for the children/young people who have lived with you </w:t>
      </w:r>
      <w:r w:rsidR="0007690F" w:rsidRPr="00BE41C9">
        <w:rPr>
          <w:rFonts w:cstheme="minorHAnsi"/>
          <w:lang w:val="en-US"/>
        </w:rPr>
        <w:t>during the 12-month period.</w:t>
      </w:r>
    </w:p>
    <w:p w14:paraId="53967E7C" w14:textId="6ED158D4" w:rsidR="0007690F" w:rsidRPr="00BE41C9" w:rsidRDefault="00500035" w:rsidP="00BE41C9">
      <w:pPr>
        <w:spacing w:after="0"/>
        <w:rPr>
          <w:rFonts w:cstheme="minorHAnsi"/>
          <w:lang w:val="en-US"/>
        </w:rPr>
      </w:pPr>
      <w:r w:rsidRPr="00BE41C9">
        <w:rPr>
          <w:rFonts w:cstheme="minorHAnsi"/>
          <w:lang w:val="en-US"/>
        </w:rPr>
        <w:t xml:space="preserve">PCFS Independent </w:t>
      </w:r>
      <w:r w:rsidR="00E33AB3">
        <w:rPr>
          <w:rFonts w:cstheme="minorHAnsi"/>
          <w:lang w:val="en-US"/>
        </w:rPr>
        <w:t>Foster</w:t>
      </w:r>
      <w:r w:rsidRPr="00BE41C9">
        <w:rPr>
          <w:rFonts w:cstheme="minorHAnsi"/>
          <w:lang w:val="en-US"/>
        </w:rPr>
        <w:t xml:space="preserve">ing Panel will consider the above and make a recommendation to the Agency Decision Maker. </w:t>
      </w:r>
    </w:p>
    <w:p w14:paraId="79CA1F11" w14:textId="39AAA2AE" w:rsidR="00F40360" w:rsidRDefault="00F40360" w:rsidP="00BE41C9">
      <w:pPr>
        <w:spacing w:after="0"/>
        <w:rPr>
          <w:rFonts w:cstheme="minorHAnsi"/>
          <w:lang w:val="en-US"/>
        </w:rPr>
      </w:pPr>
    </w:p>
    <w:p w14:paraId="5A7057DF" w14:textId="17899C0B" w:rsidR="00A04F97" w:rsidRPr="00A04F97" w:rsidRDefault="00A04F97" w:rsidP="00A04F97">
      <w:pPr>
        <w:shd w:val="clear" w:color="auto" w:fill="8EAADB" w:themeFill="accent1" w:themeFillTint="99"/>
        <w:rPr>
          <w:b/>
          <w:bCs/>
          <w:sz w:val="24"/>
          <w:szCs w:val="24"/>
          <w:lang w:val="en-US"/>
        </w:rPr>
      </w:pPr>
      <w:r>
        <w:rPr>
          <w:b/>
          <w:bCs/>
          <w:sz w:val="24"/>
          <w:szCs w:val="24"/>
          <w:lang w:val="en-US"/>
        </w:rPr>
        <w:t>Agency Decision Maker</w:t>
      </w:r>
    </w:p>
    <w:p w14:paraId="0B541476" w14:textId="46B2F616" w:rsidR="007E2650" w:rsidRPr="00BE41C9" w:rsidRDefault="00E10531" w:rsidP="00BE41C9">
      <w:pPr>
        <w:spacing w:after="0"/>
        <w:rPr>
          <w:rFonts w:cstheme="minorHAnsi"/>
          <w:lang w:val="en-US"/>
        </w:rPr>
      </w:pPr>
      <w:r w:rsidRPr="00BE41C9">
        <w:rPr>
          <w:rFonts w:cstheme="minorHAnsi"/>
          <w:lang w:val="en-US"/>
        </w:rPr>
        <w:t xml:space="preserve">PCFS must identify a senior member of staff who will receive the panel’s recommendations and make decisions as required. The ADM must be a social worker with a minimum of 3 years’ post qualifying experience in childcare social work and a knowledge of childcare law and practice. No member of the </w:t>
      </w:r>
      <w:r w:rsidR="00241C8D">
        <w:rPr>
          <w:rFonts w:cstheme="minorHAnsi"/>
          <w:lang w:val="en-US"/>
        </w:rPr>
        <w:t>f</w:t>
      </w:r>
      <w:r w:rsidR="00E33AB3">
        <w:rPr>
          <w:rFonts w:cstheme="minorHAnsi"/>
          <w:lang w:val="en-US"/>
        </w:rPr>
        <w:t>oster</w:t>
      </w:r>
      <w:r w:rsidRPr="00BE41C9">
        <w:rPr>
          <w:rFonts w:cstheme="minorHAnsi"/>
          <w:lang w:val="en-US"/>
        </w:rPr>
        <w:t xml:space="preserve">ing </w:t>
      </w:r>
      <w:r w:rsidR="00CA6EB1" w:rsidRPr="00BE41C9">
        <w:rPr>
          <w:rFonts w:cstheme="minorHAnsi"/>
          <w:lang w:val="en-US"/>
        </w:rPr>
        <w:t>panel</w:t>
      </w:r>
      <w:r w:rsidRPr="00BE41C9">
        <w:rPr>
          <w:rFonts w:cstheme="minorHAnsi"/>
          <w:lang w:val="en-US"/>
        </w:rPr>
        <w:t xml:space="preserve"> may take </w:t>
      </w:r>
      <w:r w:rsidR="00CA6EB1" w:rsidRPr="00BE41C9">
        <w:rPr>
          <w:rFonts w:cstheme="minorHAnsi"/>
          <w:lang w:val="en-US"/>
        </w:rPr>
        <w:t>part</w:t>
      </w:r>
      <w:r w:rsidRPr="00BE41C9">
        <w:rPr>
          <w:rFonts w:cstheme="minorHAnsi"/>
          <w:lang w:val="en-US"/>
        </w:rPr>
        <w:t xml:space="preserve"> in any decision made by the ADM</w:t>
      </w:r>
      <w:r w:rsidR="004E7389" w:rsidRPr="00BE41C9">
        <w:rPr>
          <w:rFonts w:cstheme="minorHAnsi"/>
          <w:lang w:val="en-US"/>
        </w:rPr>
        <w:t xml:space="preserve"> although in complex cases the </w:t>
      </w:r>
      <w:r w:rsidR="00FF20A8" w:rsidRPr="00BE41C9">
        <w:rPr>
          <w:rFonts w:cstheme="minorHAnsi"/>
          <w:lang w:val="en-US"/>
        </w:rPr>
        <w:t xml:space="preserve">ADM might want to clarify points with the </w:t>
      </w:r>
      <w:r w:rsidR="005F2F3C">
        <w:rPr>
          <w:rFonts w:cstheme="minorHAnsi"/>
          <w:lang w:val="en-US"/>
        </w:rPr>
        <w:t xml:space="preserve">Panel </w:t>
      </w:r>
      <w:r w:rsidR="00FF20A8" w:rsidRPr="00BE41C9">
        <w:rPr>
          <w:rFonts w:cstheme="minorHAnsi"/>
          <w:lang w:val="en-US"/>
        </w:rPr>
        <w:t xml:space="preserve">Chair or the </w:t>
      </w:r>
      <w:r w:rsidR="005F2F3C">
        <w:rPr>
          <w:rFonts w:cstheme="minorHAnsi"/>
          <w:lang w:val="en-US"/>
        </w:rPr>
        <w:t>P</w:t>
      </w:r>
      <w:r w:rsidR="00FF20A8" w:rsidRPr="00BE41C9">
        <w:rPr>
          <w:rFonts w:cstheme="minorHAnsi"/>
          <w:lang w:val="en-US"/>
        </w:rPr>
        <w:t xml:space="preserve">anel </w:t>
      </w:r>
      <w:r w:rsidR="005F2F3C">
        <w:rPr>
          <w:rFonts w:cstheme="minorHAnsi"/>
          <w:lang w:val="en-US"/>
        </w:rPr>
        <w:t>A</w:t>
      </w:r>
      <w:r w:rsidR="00FF20A8" w:rsidRPr="00BE41C9">
        <w:rPr>
          <w:rFonts w:cstheme="minorHAnsi"/>
          <w:lang w:val="en-US"/>
        </w:rPr>
        <w:t>dvisor</w:t>
      </w:r>
      <w:r w:rsidRPr="00BE41C9">
        <w:rPr>
          <w:rFonts w:cstheme="minorHAnsi"/>
          <w:lang w:val="en-US"/>
        </w:rPr>
        <w:t xml:space="preserve">. </w:t>
      </w:r>
      <w:r w:rsidR="005740D4" w:rsidRPr="00BE41C9">
        <w:rPr>
          <w:rFonts w:cstheme="minorHAnsi"/>
          <w:lang w:val="en-US"/>
        </w:rPr>
        <w:t>It is essential that the ADM</w:t>
      </w:r>
      <w:r w:rsidR="0092174A" w:rsidRPr="00BE41C9">
        <w:rPr>
          <w:rFonts w:cstheme="minorHAnsi"/>
          <w:lang w:val="en-US"/>
        </w:rPr>
        <w:t xml:space="preserve"> examines </w:t>
      </w:r>
      <w:r w:rsidR="00F2271D" w:rsidRPr="00BE41C9">
        <w:rPr>
          <w:rFonts w:cstheme="minorHAnsi"/>
          <w:lang w:val="en-US"/>
        </w:rPr>
        <w:t>the arguments and considerations set out in the assessment and is satisfied that the panel process</w:t>
      </w:r>
      <w:r w:rsidR="009B577B" w:rsidRPr="00BE41C9">
        <w:rPr>
          <w:rFonts w:cstheme="minorHAnsi"/>
          <w:lang w:val="en-US"/>
        </w:rPr>
        <w:t xml:space="preserve"> has been fair and rigorous. </w:t>
      </w:r>
      <w:r w:rsidR="004758DF" w:rsidRPr="00BE41C9">
        <w:rPr>
          <w:rFonts w:cstheme="minorHAnsi"/>
          <w:lang w:val="en-US"/>
        </w:rPr>
        <w:t xml:space="preserve">The ADM </w:t>
      </w:r>
      <w:r w:rsidR="00DD05A6" w:rsidRPr="00BE41C9">
        <w:rPr>
          <w:rFonts w:cstheme="minorHAnsi"/>
          <w:lang w:val="en-US"/>
        </w:rPr>
        <w:t xml:space="preserve">will </w:t>
      </w:r>
      <w:r w:rsidR="0032167A" w:rsidRPr="00BE41C9">
        <w:rPr>
          <w:rFonts w:cstheme="minorHAnsi"/>
          <w:lang w:val="en-US"/>
        </w:rPr>
        <w:t>consider</w:t>
      </w:r>
      <w:r w:rsidR="00DD05A6" w:rsidRPr="00BE41C9">
        <w:rPr>
          <w:rFonts w:cstheme="minorHAnsi"/>
          <w:lang w:val="en-US"/>
        </w:rPr>
        <w:t xml:space="preserve"> the panel’s </w:t>
      </w:r>
      <w:r w:rsidR="007E0845" w:rsidRPr="00BE41C9">
        <w:rPr>
          <w:rFonts w:cstheme="minorHAnsi"/>
          <w:lang w:val="en-US"/>
        </w:rPr>
        <w:t>recommendations</w:t>
      </w:r>
      <w:r w:rsidR="00DD05A6" w:rsidRPr="00BE41C9">
        <w:rPr>
          <w:rFonts w:cstheme="minorHAnsi"/>
          <w:lang w:val="en-US"/>
        </w:rPr>
        <w:t xml:space="preserve"> and </w:t>
      </w:r>
      <w:r w:rsidR="0032167A" w:rsidRPr="00BE41C9">
        <w:rPr>
          <w:rFonts w:cstheme="minorHAnsi"/>
          <w:lang w:val="en-US"/>
        </w:rPr>
        <w:t>reasons and</w:t>
      </w:r>
      <w:r w:rsidR="00DD05A6" w:rsidRPr="00BE41C9">
        <w:rPr>
          <w:rFonts w:cstheme="minorHAnsi"/>
          <w:lang w:val="en-US"/>
        </w:rPr>
        <w:t xml:space="preserve"> consider any additional material before </w:t>
      </w:r>
      <w:proofErr w:type="gramStart"/>
      <w:r w:rsidR="007E0845" w:rsidRPr="00BE41C9">
        <w:rPr>
          <w:rFonts w:cstheme="minorHAnsi"/>
          <w:lang w:val="en-US"/>
        </w:rPr>
        <w:t>making a decision</w:t>
      </w:r>
      <w:proofErr w:type="gramEnd"/>
      <w:r w:rsidR="007E0845" w:rsidRPr="00BE41C9">
        <w:rPr>
          <w:rFonts w:cstheme="minorHAnsi"/>
          <w:lang w:val="en-US"/>
        </w:rPr>
        <w:t xml:space="preserve">. </w:t>
      </w:r>
      <w:r w:rsidR="005D6216" w:rsidRPr="00BE41C9">
        <w:rPr>
          <w:rFonts w:cstheme="minorHAnsi"/>
          <w:lang w:val="en-US"/>
        </w:rPr>
        <w:t>Their decision m</w:t>
      </w:r>
      <w:r w:rsidR="0032167A" w:rsidRPr="00BE41C9">
        <w:rPr>
          <w:rFonts w:cstheme="minorHAnsi"/>
          <w:lang w:val="en-US"/>
        </w:rPr>
        <w:t>ay be different to the recommendation made by the panel.</w:t>
      </w:r>
      <w:r w:rsidRPr="00BE41C9">
        <w:rPr>
          <w:rFonts w:cstheme="minorHAnsi"/>
          <w:lang w:val="en-US"/>
        </w:rPr>
        <w:t xml:space="preserve"> </w:t>
      </w:r>
      <w:r w:rsidR="001F7659" w:rsidRPr="00BE41C9">
        <w:rPr>
          <w:rFonts w:cstheme="minorHAnsi"/>
          <w:lang w:val="en-US"/>
        </w:rPr>
        <w:t>T</w:t>
      </w:r>
      <w:r w:rsidR="00B73A0F" w:rsidRPr="00BE41C9">
        <w:rPr>
          <w:rFonts w:cstheme="minorHAnsi"/>
          <w:lang w:val="en-US"/>
        </w:rPr>
        <w:t xml:space="preserve">heir decision must be made within 7 working </w:t>
      </w:r>
      <w:r w:rsidR="00F20654" w:rsidRPr="00BE41C9">
        <w:rPr>
          <w:rFonts w:cstheme="minorHAnsi"/>
          <w:lang w:val="en-US"/>
        </w:rPr>
        <w:t>days</w:t>
      </w:r>
      <w:r w:rsidR="00B73A0F" w:rsidRPr="00BE41C9">
        <w:rPr>
          <w:rFonts w:cstheme="minorHAnsi"/>
          <w:lang w:val="en-US"/>
        </w:rPr>
        <w:t xml:space="preserve"> of </w:t>
      </w:r>
      <w:r w:rsidR="00F20654" w:rsidRPr="00BE41C9">
        <w:rPr>
          <w:rFonts w:cstheme="minorHAnsi"/>
          <w:lang w:val="en-US"/>
        </w:rPr>
        <w:t>receiving</w:t>
      </w:r>
      <w:r w:rsidR="00B73A0F" w:rsidRPr="00BE41C9">
        <w:rPr>
          <w:rFonts w:cstheme="minorHAnsi"/>
          <w:lang w:val="en-US"/>
        </w:rPr>
        <w:t xml:space="preserve"> the </w:t>
      </w:r>
      <w:r w:rsidR="00F20654" w:rsidRPr="00BE41C9">
        <w:rPr>
          <w:rFonts w:cstheme="minorHAnsi"/>
          <w:lang w:val="en-US"/>
        </w:rPr>
        <w:t xml:space="preserve">panel minutes and recommendations. </w:t>
      </w:r>
      <w:r w:rsidR="0069213C" w:rsidRPr="00BE41C9">
        <w:rPr>
          <w:rFonts w:cstheme="minorHAnsi"/>
          <w:lang w:val="en-US"/>
        </w:rPr>
        <w:t xml:space="preserve">Should the ADM </w:t>
      </w:r>
      <w:r w:rsidR="00862568" w:rsidRPr="00BE41C9">
        <w:rPr>
          <w:rFonts w:cstheme="minorHAnsi"/>
          <w:lang w:val="en-US"/>
        </w:rPr>
        <w:t>approve,</w:t>
      </w:r>
      <w:r w:rsidR="00963BED" w:rsidRPr="00BE41C9">
        <w:rPr>
          <w:rFonts w:cstheme="minorHAnsi"/>
          <w:lang w:val="en-US"/>
        </w:rPr>
        <w:t xml:space="preserve"> they will write to you in terms of approval </w:t>
      </w:r>
      <w:r w:rsidR="00F73177" w:rsidRPr="00BE41C9">
        <w:rPr>
          <w:rFonts w:cstheme="minorHAnsi"/>
          <w:lang w:val="en-US"/>
        </w:rPr>
        <w:t xml:space="preserve">before you are asked to </w:t>
      </w:r>
      <w:r w:rsidR="00762F25" w:rsidRPr="00BE41C9">
        <w:rPr>
          <w:rFonts w:cstheme="minorHAnsi"/>
          <w:lang w:val="en-US"/>
        </w:rPr>
        <w:t>sign</w:t>
      </w:r>
      <w:r w:rsidR="00F73177" w:rsidRPr="00BE41C9">
        <w:rPr>
          <w:rFonts w:cstheme="minorHAnsi"/>
          <w:lang w:val="en-US"/>
        </w:rPr>
        <w:t xml:space="preserve"> your </w:t>
      </w:r>
      <w:r w:rsidR="00E33AB3">
        <w:rPr>
          <w:rFonts w:cstheme="minorHAnsi"/>
          <w:lang w:val="en-US"/>
        </w:rPr>
        <w:t>Foster</w:t>
      </w:r>
      <w:r w:rsidR="00F73177" w:rsidRPr="00BE41C9">
        <w:rPr>
          <w:rFonts w:cstheme="minorHAnsi"/>
          <w:lang w:val="en-US"/>
        </w:rPr>
        <w:t xml:space="preserve"> </w:t>
      </w:r>
      <w:r w:rsidR="00E33AB3">
        <w:rPr>
          <w:rFonts w:cstheme="minorHAnsi"/>
          <w:lang w:val="en-US"/>
        </w:rPr>
        <w:t>Parent</w:t>
      </w:r>
      <w:r w:rsidR="00F73177" w:rsidRPr="00BE41C9">
        <w:rPr>
          <w:rFonts w:cstheme="minorHAnsi"/>
          <w:lang w:val="en-US"/>
        </w:rPr>
        <w:t xml:space="preserve"> agreement. </w:t>
      </w:r>
      <w:r w:rsidR="00762F25" w:rsidRPr="00BE41C9">
        <w:rPr>
          <w:rFonts w:cstheme="minorHAnsi"/>
          <w:lang w:val="en-US"/>
        </w:rPr>
        <w:t xml:space="preserve">Panel is informed of all ADM decisions made. </w:t>
      </w:r>
    </w:p>
    <w:p w14:paraId="24DE1322" w14:textId="153401A7" w:rsidR="009F0888" w:rsidRDefault="009F0888" w:rsidP="00BE41C9">
      <w:pPr>
        <w:spacing w:after="0"/>
        <w:rPr>
          <w:rFonts w:cstheme="minorHAnsi"/>
          <w:lang w:val="en-US"/>
        </w:rPr>
      </w:pPr>
    </w:p>
    <w:p w14:paraId="5DF71574" w14:textId="37E96571" w:rsidR="00A04F97" w:rsidRPr="00A04F97" w:rsidRDefault="00A04F97" w:rsidP="00A04F97">
      <w:pPr>
        <w:shd w:val="clear" w:color="auto" w:fill="8EAADB" w:themeFill="accent1" w:themeFillTint="99"/>
        <w:rPr>
          <w:b/>
          <w:bCs/>
          <w:sz w:val="24"/>
          <w:szCs w:val="24"/>
          <w:lang w:val="en-US"/>
        </w:rPr>
      </w:pPr>
      <w:r>
        <w:rPr>
          <w:b/>
          <w:bCs/>
          <w:sz w:val="24"/>
          <w:szCs w:val="24"/>
          <w:lang w:val="en-US"/>
        </w:rPr>
        <w:t>Qualifying Determination</w:t>
      </w:r>
    </w:p>
    <w:p w14:paraId="59B7C36C" w14:textId="79D0F93F" w:rsidR="00D91360" w:rsidRPr="003655CB" w:rsidRDefault="00D91360" w:rsidP="005F2F3C">
      <w:pPr>
        <w:spacing w:after="0"/>
        <w:rPr>
          <w:rFonts w:eastAsia="Times New Roman" w:cstheme="minorHAnsi"/>
          <w:lang w:eastAsia="en-GB"/>
        </w:rPr>
      </w:pPr>
      <w:r w:rsidRPr="003655CB">
        <w:rPr>
          <w:rFonts w:eastAsia="Times New Roman" w:cstheme="minorHAnsi"/>
          <w:lang w:eastAsia="en-GB"/>
        </w:rPr>
        <w:t>W</w:t>
      </w:r>
      <w:r w:rsidR="003A242E" w:rsidRPr="003655CB">
        <w:rPr>
          <w:rFonts w:eastAsia="Times New Roman" w:cstheme="minorHAnsi"/>
          <w:lang w:eastAsia="en-GB"/>
        </w:rPr>
        <w:t>hat is the difference between a decision and a qualifying determination? </w:t>
      </w:r>
    </w:p>
    <w:p w14:paraId="7A24BF99" w14:textId="02853A8B" w:rsidR="00D91360" w:rsidRPr="003655CB" w:rsidRDefault="00D91360" w:rsidP="005F2F3C">
      <w:pPr>
        <w:spacing w:after="0"/>
        <w:rPr>
          <w:rFonts w:eastAsia="Times New Roman" w:cstheme="minorHAnsi"/>
          <w:lang w:eastAsia="en-GB"/>
        </w:rPr>
      </w:pPr>
      <w:r w:rsidRPr="003655CB">
        <w:rPr>
          <w:rFonts w:eastAsia="Times New Roman" w:cstheme="minorHAnsi"/>
          <w:lang w:eastAsia="en-GB"/>
        </w:rPr>
        <w:t xml:space="preserve">Decisions have already been made, whereas qualifying determinations are ‘proposed </w:t>
      </w:r>
      <w:r w:rsidR="00824B75" w:rsidRPr="003655CB">
        <w:rPr>
          <w:rFonts w:eastAsia="Times New Roman" w:cstheme="minorHAnsi"/>
          <w:lang w:eastAsia="en-GB"/>
        </w:rPr>
        <w:t>decision’s’</w:t>
      </w:r>
      <w:r w:rsidRPr="003655CB">
        <w:rPr>
          <w:rFonts w:eastAsia="Times New Roman" w:cstheme="minorHAnsi"/>
          <w:lang w:eastAsia="en-GB"/>
        </w:rPr>
        <w:t>.</w:t>
      </w:r>
    </w:p>
    <w:p w14:paraId="5097BED6" w14:textId="262B971F" w:rsidR="00D91360" w:rsidRPr="003655CB" w:rsidRDefault="00D91360" w:rsidP="002373A4">
      <w:pPr>
        <w:spacing w:after="0"/>
        <w:rPr>
          <w:rFonts w:eastAsia="Times New Roman" w:cstheme="minorHAnsi"/>
          <w:lang w:eastAsia="en-GB"/>
        </w:rPr>
      </w:pPr>
      <w:r w:rsidRPr="003655CB">
        <w:rPr>
          <w:rFonts w:eastAsia="Times New Roman" w:cstheme="minorHAnsi"/>
          <w:lang w:eastAsia="en-GB"/>
        </w:rPr>
        <w:t xml:space="preserve">If an ADM decides to approve a </w:t>
      </w:r>
      <w:r w:rsidR="00E33AB3">
        <w:rPr>
          <w:rFonts w:eastAsia="Times New Roman" w:cstheme="minorHAnsi"/>
          <w:lang w:eastAsia="en-GB"/>
        </w:rPr>
        <w:t>Foster</w:t>
      </w:r>
      <w:r w:rsidRPr="003655CB">
        <w:rPr>
          <w:rFonts w:eastAsia="Times New Roman" w:cstheme="minorHAnsi"/>
          <w:lang w:eastAsia="en-GB"/>
        </w:rPr>
        <w:t xml:space="preserve"> </w:t>
      </w:r>
      <w:r w:rsidR="00E33AB3">
        <w:rPr>
          <w:rFonts w:eastAsia="Times New Roman" w:cstheme="minorHAnsi"/>
          <w:lang w:eastAsia="en-GB"/>
        </w:rPr>
        <w:t>Parent</w:t>
      </w:r>
      <w:r w:rsidR="002373A4" w:rsidRPr="003655CB">
        <w:rPr>
          <w:rFonts w:eastAsia="Times New Roman" w:cstheme="minorHAnsi"/>
          <w:lang w:eastAsia="en-GB"/>
        </w:rPr>
        <w:t xml:space="preserve"> or</w:t>
      </w:r>
      <w:r w:rsidRPr="003655CB">
        <w:rPr>
          <w:rFonts w:eastAsia="Times New Roman" w:cstheme="minorHAnsi"/>
          <w:lang w:eastAsia="en-GB"/>
        </w:rPr>
        <w:t xml:space="preserve"> feels that </w:t>
      </w:r>
      <w:r w:rsidR="00C56F0F" w:rsidRPr="003655CB">
        <w:rPr>
          <w:rFonts w:eastAsia="Times New Roman" w:cstheme="minorHAnsi"/>
          <w:lang w:eastAsia="en-GB"/>
        </w:rPr>
        <w:t xml:space="preserve">a </w:t>
      </w:r>
      <w:r w:rsidR="00E33AB3">
        <w:rPr>
          <w:rFonts w:eastAsia="Times New Roman" w:cstheme="minorHAnsi"/>
          <w:lang w:eastAsia="en-GB"/>
        </w:rPr>
        <w:t>Foster</w:t>
      </w:r>
      <w:r w:rsidR="00C56F0F" w:rsidRPr="003655CB">
        <w:rPr>
          <w:rFonts w:eastAsia="Times New Roman" w:cstheme="minorHAnsi"/>
          <w:lang w:eastAsia="en-GB"/>
        </w:rPr>
        <w:t xml:space="preserve"> </w:t>
      </w:r>
      <w:r w:rsidR="00E33AB3">
        <w:rPr>
          <w:rFonts w:eastAsia="Times New Roman" w:cstheme="minorHAnsi"/>
          <w:lang w:eastAsia="en-GB"/>
        </w:rPr>
        <w:t>Parent</w:t>
      </w:r>
      <w:r w:rsidRPr="003655CB">
        <w:rPr>
          <w:rFonts w:eastAsia="Times New Roman" w:cstheme="minorHAnsi"/>
          <w:lang w:eastAsia="en-GB"/>
        </w:rPr>
        <w:t xml:space="preserve"> continues to be suitable on the</w:t>
      </w:r>
      <w:r w:rsidR="00C56F0F" w:rsidRPr="003655CB">
        <w:rPr>
          <w:rFonts w:eastAsia="Times New Roman" w:cstheme="minorHAnsi"/>
          <w:lang w:eastAsia="en-GB"/>
        </w:rPr>
        <w:t xml:space="preserve"> </w:t>
      </w:r>
      <w:r w:rsidRPr="003655CB">
        <w:rPr>
          <w:rFonts w:eastAsia="Times New Roman" w:cstheme="minorHAnsi"/>
          <w:lang w:eastAsia="en-GB"/>
        </w:rPr>
        <w:t>same terms of approval, this is a </w:t>
      </w:r>
      <w:r w:rsidRPr="003655CB">
        <w:rPr>
          <w:rFonts w:eastAsia="Times New Roman" w:cstheme="minorHAnsi"/>
          <w:u w:val="single"/>
          <w:lang w:eastAsia="en-GB"/>
        </w:rPr>
        <w:t>decision</w:t>
      </w:r>
      <w:r w:rsidRPr="003655CB">
        <w:rPr>
          <w:rFonts w:eastAsia="Times New Roman" w:cstheme="minorHAnsi"/>
          <w:lang w:eastAsia="en-GB"/>
        </w:rPr>
        <w:t xml:space="preserve">. </w:t>
      </w:r>
      <w:r w:rsidR="00C56F0F" w:rsidRPr="003655CB">
        <w:rPr>
          <w:rFonts w:eastAsia="Times New Roman" w:cstheme="minorHAnsi"/>
          <w:lang w:eastAsia="en-GB"/>
        </w:rPr>
        <w:t>ADM</w:t>
      </w:r>
      <w:r w:rsidRPr="003655CB">
        <w:rPr>
          <w:rFonts w:eastAsia="Times New Roman" w:cstheme="minorHAnsi"/>
          <w:lang w:eastAsia="en-GB"/>
        </w:rPr>
        <w:t xml:space="preserve"> can make that decision straight away. However, if </w:t>
      </w:r>
      <w:r w:rsidR="002373A4" w:rsidRPr="003655CB">
        <w:rPr>
          <w:rFonts w:eastAsia="Times New Roman" w:cstheme="minorHAnsi"/>
          <w:lang w:eastAsia="en-GB"/>
        </w:rPr>
        <w:t xml:space="preserve">the </w:t>
      </w:r>
      <w:r w:rsidRPr="003655CB">
        <w:rPr>
          <w:rFonts w:eastAsia="Times New Roman" w:cstheme="minorHAnsi"/>
          <w:lang w:eastAsia="en-GB"/>
        </w:rPr>
        <w:t xml:space="preserve">ADM thinks that </w:t>
      </w:r>
      <w:r w:rsidR="009A7918" w:rsidRPr="003655CB">
        <w:rPr>
          <w:rFonts w:eastAsia="Times New Roman" w:cstheme="minorHAnsi"/>
          <w:lang w:eastAsia="en-GB"/>
        </w:rPr>
        <w:t xml:space="preserve">the </w:t>
      </w:r>
      <w:r w:rsidR="00E33AB3">
        <w:rPr>
          <w:rFonts w:eastAsia="Times New Roman" w:cstheme="minorHAnsi"/>
          <w:lang w:eastAsia="en-GB"/>
        </w:rPr>
        <w:t>Foster</w:t>
      </w:r>
      <w:r w:rsidR="009A7918" w:rsidRPr="003655CB">
        <w:rPr>
          <w:rFonts w:eastAsia="Times New Roman" w:cstheme="minorHAnsi"/>
          <w:lang w:eastAsia="en-GB"/>
        </w:rPr>
        <w:t xml:space="preserve"> </w:t>
      </w:r>
      <w:r w:rsidR="00E33AB3">
        <w:rPr>
          <w:rFonts w:eastAsia="Times New Roman" w:cstheme="minorHAnsi"/>
          <w:lang w:eastAsia="en-GB"/>
        </w:rPr>
        <w:t>Parent</w:t>
      </w:r>
      <w:r w:rsidR="00241C8D">
        <w:rPr>
          <w:rFonts w:eastAsia="Times New Roman" w:cstheme="minorHAnsi"/>
          <w:lang w:eastAsia="en-GB"/>
        </w:rPr>
        <w:t>/</w:t>
      </w:r>
      <w:r w:rsidR="009A7918" w:rsidRPr="003655CB">
        <w:rPr>
          <w:rFonts w:eastAsia="Times New Roman" w:cstheme="minorHAnsi"/>
          <w:lang w:eastAsia="en-GB"/>
        </w:rPr>
        <w:t>s</w:t>
      </w:r>
      <w:r w:rsidRPr="003655CB">
        <w:rPr>
          <w:rFonts w:eastAsia="Times New Roman" w:cstheme="minorHAnsi"/>
          <w:lang w:eastAsia="en-GB"/>
        </w:rPr>
        <w:t xml:space="preserve"> are not suitable, no longer suitable or that their terms of approval should be</w:t>
      </w:r>
      <w:r w:rsidR="002373A4" w:rsidRPr="003655CB">
        <w:rPr>
          <w:rFonts w:eastAsia="Times New Roman" w:cstheme="minorHAnsi"/>
          <w:lang w:eastAsia="en-GB"/>
        </w:rPr>
        <w:t xml:space="preserve"> </w:t>
      </w:r>
      <w:r w:rsidRPr="003655CB">
        <w:rPr>
          <w:rFonts w:eastAsia="Times New Roman" w:cstheme="minorHAnsi"/>
          <w:lang w:eastAsia="en-GB"/>
        </w:rPr>
        <w:t>changed, the ADM cannot make this decision straight away. Instead, they propose that they will make a certain decision – this is what is known as a </w:t>
      </w:r>
      <w:r w:rsidRPr="003655CB">
        <w:rPr>
          <w:rFonts w:eastAsia="Times New Roman" w:cstheme="minorHAnsi"/>
          <w:i/>
          <w:iCs/>
          <w:bdr w:val="none" w:sz="0" w:space="0" w:color="auto" w:frame="1"/>
          <w:lang w:eastAsia="en-GB"/>
        </w:rPr>
        <w:t>‘</w:t>
      </w:r>
      <w:r w:rsidR="00241C8D">
        <w:rPr>
          <w:rFonts w:eastAsia="Times New Roman" w:cstheme="minorHAnsi"/>
          <w:i/>
          <w:iCs/>
          <w:bdr w:val="none" w:sz="0" w:space="0" w:color="auto" w:frame="1"/>
          <w:lang w:eastAsia="en-GB"/>
        </w:rPr>
        <w:t>Q</w:t>
      </w:r>
      <w:r w:rsidRPr="003655CB">
        <w:rPr>
          <w:rFonts w:eastAsia="Times New Roman" w:cstheme="minorHAnsi"/>
          <w:i/>
          <w:iCs/>
          <w:bdr w:val="none" w:sz="0" w:space="0" w:color="auto" w:frame="1"/>
          <w:lang w:eastAsia="en-GB"/>
        </w:rPr>
        <w:t xml:space="preserve">ualifying </w:t>
      </w:r>
      <w:r w:rsidR="00241C8D">
        <w:rPr>
          <w:rFonts w:eastAsia="Times New Roman" w:cstheme="minorHAnsi"/>
          <w:i/>
          <w:iCs/>
          <w:bdr w:val="none" w:sz="0" w:space="0" w:color="auto" w:frame="1"/>
          <w:lang w:eastAsia="en-GB"/>
        </w:rPr>
        <w:t>D</w:t>
      </w:r>
      <w:r w:rsidRPr="003655CB">
        <w:rPr>
          <w:rFonts w:eastAsia="Times New Roman" w:cstheme="minorHAnsi"/>
          <w:i/>
          <w:iCs/>
          <w:bdr w:val="none" w:sz="0" w:space="0" w:color="auto" w:frame="1"/>
          <w:lang w:eastAsia="en-GB"/>
        </w:rPr>
        <w:t>etermination’</w:t>
      </w:r>
      <w:r w:rsidRPr="003655CB">
        <w:rPr>
          <w:rFonts w:eastAsia="Times New Roman" w:cstheme="minorHAnsi"/>
          <w:lang w:eastAsia="en-GB"/>
        </w:rPr>
        <w:t> or QD.</w:t>
      </w:r>
    </w:p>
    <w:p w14:paraId="05BB0905" w14:textId="77777777" w:rsidR="003655CB" w:rsidRPr="003655CB" w:rsidRDefault="003655CB" w:rsidP="002373A4">
      <w:pPr>
        <w:spacing w:after="0"/>
        <w:rPr>
          <w:rFonts w:eastAsia="Times New Roman" w:cstheme="minorHAnsi"/>
          <w:lang w:eastAsia="en-GB"/>
        </w:rPr>
      </w:pPr>
    </w:p>
    <w:p w14:paraId="0FB7222A" w14:textId="2EE66A29" w:rsidR="00D91360" w:rsidRPr="003655CB" w:rsidRDefault="009A7918" w:rsidP="002373A4">
      <w:pPr>
        <w:spacing w:after="0"/>
        <w:rPr>
          <w:rFonts w:eastAsia="Times New Roman" w:cstheme="minorHAnsi"/>
          <w:lang w:eastAsia="en-GB"/>
        </w:rPr>
      </w:pPr>
      <w:r w:rsidRPr="003655CB">
        <w:rPr>
          <w:rFonts w:eastAsia="Times New Roman" w:cstheme="minorHAnsi"/>
          <w:lang w:eastAsia="en-GB"/>
        </w:rPr>
        <w:t>N</w:t>
      </w:r>
      <w:r w:rsidR="00D91360" w:rsidRPr="003655CB">
        <w:rPr>
          <w:rFonts w:eastAsia="Times New Roman" w:cstheme="minorHAnsi"/>
          <w:lang w:eastAsia="en-GB"/>
        </w:rPr>
        <w:t xml:space="preserve">otice of the proposed decision must be given to the </w:t>
      </w:r>
      <w:r w:rsidR="00E33AB3">
        <w:rPr>
          <w:rFonts w:eastAsia="Times New Roman" w:cstheme="minorHAnsi"/>
          <w:lang w:eastAsia="en-GB"/>
        </w:rPr>
        <w:t>Foster</w:t>
      </w:r>
      <w:r w:rsidR="00D91360" w:rsidRPr="003655CB">
        <w:rPr>
          <w:rFonts w:eastAsia="Times New Roman" w:cstheme="minorHAnsi"/>
          <w:lang w:eastAsia="en-GB"/>
        </w:rPr>
        <w:t xml:space="preserve"> </w:t>
      </w:r>
      <w:r w:rsidR="00E33AB3">
        <w:rPr>
          <w:rFonts w:eastAsia="Times New Roman" w:cstheme="minorHAnsi"/>
          <w:lang w:eastAsia="en-GB"/>
        </w:rPr>
        <w:t>Parent</w:t>
      </w:r>
      <w:r w:rsidR="00862568" w:rsidRPr="003655CB">
        <w:rPr>
          <w:rFonts w:eastAsia="Times New Roman" w:cstheme="minorHAnsi"/>
          <w:lang w:eastAsia="en-GB"/>
        </w:rPr>
        <w:t>/</w:t>
      </w:r>
      <w:r w:rsidRPr="003655CB">
        <w:rPr>
          <w:rFonts w:eastAsia="Times New Roman" w:cstheme="minorHAnsi"/>
          <w:lang w:eastAsia="en-GB"/>
        </w:rPr>
        <w:t>s</w:t>
      </w:r>
      <w:r w:rsidR="00D91360" w:rsidRPr="003655CB">
        <w:rPr>
          <w:rFonts w:eastAsia="Times New Roman" w:cstheme="minorHAnsi"/>
          <w:lang w:eastAsia="en-GB"/>
        </w:rPr>
        <w:t xml:space="preserve"> or prospective </w:t>
      </w:r>
      <w:r w:rsidR="00E33AB3">
        <w:rPr>
          <w:rFonts w:eastAsia="Times New Roman" w:cstheme="minorHAnsi"/>
          <w:lang w:eastAsia="en-GB"/>
        </w:rPr>
        <w:t>Foster</w:t>
      </w:r>
      <w:r w:rsidR="00D91360" w:rsidRPr="003655CB">
        <w:rPr>
          <w:rFonts w:eastAsia="Times New Roman" w:cstheme="minorHAnsi"/>
          <w:lang w:eastAsia="en-GB"/>
        </w:rPr>
        <w:t xml:space="preserve"> </w:t>
      </w:r>
      <w:r w:rsidR="00E33AB3">
        <w:rPr>
          <w:rFonts w:eastAsia="Times New Roman" w:cstheme="minorHAnsi"/>
          <w:lang w:eastAsia="en-GB"/>
        </w:rPr>
        <w:t>Parent</w:t>
      </w:r>
      <w:r w:rsidR="00862568" w:rsidRPr="003655CB">
        <w:rPr>
          <w:rFonts w:eastAsia="Times New Roman" w:cstheme="minorHAnsi"/>
          <w:lang w:eastAsia="en-GB"/>
        </w:rPr>
        <w:t>/</w:t>
      </w:r>
      <w:r w:rsidRPr="003655CB">
        <w:rPr>
          <w:rFonts w:eastAsia="Times New Roman" w:cstheme="minorHAnsi"/>
          <w:lang w:eastAsia="en-GB"/>
        </w:rPr>
        <w:t>s</w:t>
      </w:r>
      <w:r w:rsidR="00D91360" w:rsidRPr="003655CB">
        <w:rPr>
          <w:rFonts w:eastAsia="Times New Roman" w:cstheme="minorHAnsi"/>
          <w:lang w:eastAsia="en-GB"/>
        </w:rPr>
        <w:t xml:space="preserve"> in</w:t>
      </w:r>
      <w:r w:rsidR="00862568" w:rsidRPr="003655CB">
        <w:rPr>
          <w:rFonts w:eastAsia="Times New Roman" w:cstheme="minorHAnsi"/>
          <w:lang w:eastAsia="en-GB"/>
        </w:rPr>
        <w:t xml:space="preserve"> </w:t>
      </w:r>
      <w:r w:rsidR="00D91360" w:rsidRPr="003655CB">
        <w:rPr>
          <w:rFonts w:eastAsia="Times New Roman" w:cstheme="minorHAnsi"/>
          <w:lang w:eastAsia="en-GB"/>
        </w:rPr>
        <w:t xml:space="preserve">accordance with the above-mentioned timescale. The notice must also state that the </w:t>
      </w:r>
      <w:r w:rsidR="00E33AB3">
        <w:rPr>
          <w:rFonts w:eastAsia="Times New Roman" w:cstheme="minorHAnsi"/>
          <w:lang w:eastAsia="en-GB"/>
        </w:rPr>
        <w:t>Foster</w:t>
      </w:r>
      <w:r w:rsidRPr="003655CB">
        <w:rPr>
          <w:rFonts w:eastAsia="Times New Roman" w:cstheme="minorHAnsi"/>
          <w:lang w:eastAsia="en-GB"/>
        </w:rPr>
        <w:t xml:space="preserve"> </w:t>
      </w:r>
      <w:r w:rsidR="00E33AB3">
        <w:rPr>
          <w:rFonts w:eastAsia="Times New Roman" w:cstheme="minorHAnsi"/>
          <w:lang w:eastAsia="en-GB"/>
        </w:rPr>
        <w:t>Parent</w:t>
      </w:r>
      <w:r w:rsidR="00862568" w:rsidRPr="003655CB">
        <w:rPr>
          <w:rFonts w:eastAsia="Times New Roman" w:cstheme="minorHAnsi"/>
          <w:lang w:eastAsia="en-GB"/>
        </w:rPr>
        <w:t>/s</w:t>
      </w:r>
      <w:r w:rsidR="00D91360" w:rsidRPr="003655CB">
        <w:rPr>
          <w:rFonts w:eastAsia="Times New Roman" w:cstheme="minorHAnsi"/>
          <w:lang w:eastAsia="en-GB"/>
        </w:rPr>
        <w:t xml:space="preserve"> or prospective </w:t>
      </w:r>
      <w:r w:rsidR="00E33AB3">
        <w:rPr>
          <w:rFonts w:eastAsia="Times New Roman" w:cstheme="minorHAnsi"/>
          <w:lang w:eastAsia="en-GB"/>
        </w:rPr>
        <w:t>Foster</w:t>
      </w:r>
      <w:r w:rsidR="00D91360" w:rsidRPr="003655CB">
        <w:rPr>
          <w:rFonts w:eastAsia="Times New Roman" w:cstheme="minorHAnsi"/>
          <w:lang w:eastAsia="en-GB"/>
        </w:rPr>
        <w:t xml:space="preserve"> </w:t>
      </w:r>
      <w:r w:rsidR="00E33AB3">
        <w:rPr>
          <w:rFonts w:eastAsia="Times New Roman" w:cstheme="minorHAnsi"/>
          <w:lang w:eastAsia="en-GB"/>
        </w:rPr>
        <w:t>Parent</w:t>
      </w:r>
      <w:r w:rsidR="00862568" w:rsidRPr="003655CB">
        <w:rPr>
          <w:rFonts w:eastAsia="Times New Roman" w:cstheme="minorHAnsi"/>
          <w:lang w:eastAsia="en-GB"/>
        </w:rPr>
        <w:t>/s</w:t>
      </w:r>
      <w:r w:rsidR="00D91360" w:rsidRPr="003655CB">
        <w:rPr>
          <w:rFonts w:eastAsia="Times New Roman" w:cstheme="minorHAnsi"/>
          <w:lang w:eastAsia="en-GB"/>
        </w:rPr>
        <w:t xml:space="preserve"> may within 28 days: </w:t>
      </w:r>
    </w:p>
    <w:p w14:paraId="300AAA8D" w14:textId="6334D933" w:rsidR="00D91360" w:rsidRPr="003655CB" w:rsidRDefault="00241C8D" w:rsidP="002373A4">
      <w:pPr>
        <w:pStyle w:val="ListParagraph"/>
        <w:numPr>
          <w:ilvl w:val="0"/>
          <w:numId w:val="8"/>
        </w:numPr>
        <w:spacing w:after="0"/>
        <w:rPr>
          <w:rFonts w:eastAsia="Times New Roman" w:cstheme="minorHAnsi"/>
          <w:lang w:eastAsia="en-GB"/>
        </w:rPr>
      </w:pPr>
      <w:r>
        <w:rPr>
          <w:rFonts w:eastAsia="Times New Roman" w:cstheme="minorHAnsi"/>
          <w:lang w:eastAsia="en-GB"/>
        </w:rPr>
        <w:t>S</w:t>
      </w:r>
      <w:r w:rsidR="00A60368" w:rsidRPr="003655CB">
        <w:rPr>
          <w:rFonts w:eastAsia="Times New Roman" w:cstheme="minorHAnsi"/>
          <w:lang w:eastAsia="en-GB"/>
        </w:rPr>
        <w:t xml:space="preserve">ubmit any written representations that the </w:t>
      </w:r>
      <w:r w:rsidR="00E33AB3">
        <w:rPr>
          <w:rFonts w:eastAsia="Times New Roman" w:cstheme="minorHAnsi"/>
          <w:lang w:eastAsia="en-GB"/>
        </w:rPr>
        <w:t>Foster</w:t>
      </w:r>
      <w:r w:rsidR="00D91360" w:rsidRPr="003655CB">
        <w:rPr>
          <w:rFonts w:eastAsia="Times New Roman" w:cstheme="minorHAnsi"/>
          <w:lang w:eastAsia="en-GB"/>
        </w:rPr>
        <w:t xml:space="preserve"> </w:t>
      </w:r>
      <w:r w:rsidR="00E33AB3">
        <w:rPr>
          <w:rFonts w:eastAsia="Times New Roman" w:cstheme="minorHAnsi"/>
          <w:lang w:eastAsia="en-GB"/>
        </w:rPr>
        <w:t>Parent</w:t>
      </w:r>
      <w:r w:rsidR="00A60368" w:rsidRPr="003655CB">
        <w:rPr>
          <w:rFonts w:eastAsia="Times New Roman" w:cstheme="minorHAnsi"/>
          <w:lang w:eastAsia="en-GB"/>
        </w:rPr>
        <w:t xml:space="preserve"> wishes to make to the </w:t>
      </w:r>
      <w:r w:rsidR="00E33AB3">
        <w:rPr>
          <w:rFonts w:eastAsia="Times New Roman" w:cstheme="minorHAnsi"/>
          <w:lang w:eastAsia="en-GB"/>
        </w:rPr>
        <w:t>Foster</w:t>
      </w:r>
      <w:r w:rsidR="00A60368" w:rsidRPr="003655CB">
        <w:rPr>
          <w:rFonts w:eastAsia="Times New Roman" w:cstheme="minorHAnsi"/>
          <w:lang w:eastAsia="en-GB"/>
        </w:rPr>
        <w:t>ing service provide</w:t>
      </w:r>
      <w:r w:rsidR="00D91360" w:rsidRPr="003655CB">
        <w:rPr>
          <w:rFonts w:eastAsia="Times New Roman" w:cstheme="minorHAnsi"/>
          <w:lang w:eastAsia="en-GB"/>
        </w:rPr>
        <w:t>r</w:t>
      </w:r>
      <w:r>
        <w:rPr>
          <w:rFonts w:eastAsia="Times New Roman" w:cstheme="minorHAnsi"/>
          <w:lang w:eastAsia="en-GB"/>
        </w:rPr>
        <w:t>.</w:t>
      </w:r>
    </w:p>
    <w:p w14:paraId="0D294309" w14:textId="7D7D528A" w:rsidR="00D91360" w:rsidRPr="003655CB" w:rsidRDefault="00241C8D" w:rsidP="002373A4">
      <w:pPr>
        <w:pStyle w:val="ListParagraph"/>
        <w:numPr>
          <w:ilvl w:val="0"/>
          <w:numId w:val="8"/>
        </w:numPr>
        <w:spacing w:after="0"/>
        <w:rPr>
          <w:rFonts w:eastAsia="Times New Roman" w:cstheme="minorHAnsi"/>
          <w:lang w:eastAsia="en-GB"/>
        </w:rPr>
      </w:pPr>
      <w:r>
        <w:rPr>
          <w:rFonts w:eastAsia="Times New Roman" w:cstheme="minorHAnsi"/>
          <w:lang w:eastAsia="en-GB"/>
        </w:rPr>
        <w:t>A</w:t>
      </w:r>
      <w:r w:rsidR="00D91360" w:rsidRPr="003655CB">
        <w:rPr>
          <w:rFonts w:eastAsia="Times New Roman" w:cstheme="minorHAnsi"/>
          <w:lang w:eastAsia="en-GB"/>
        </w:rPr>
        <w:t>pply to the Secretary of State for a review by an independent review panel (Independent Review Mechanism) of the qualifying determination</w:t>
      </w:r>
      <w:r>
        <w:rPr>
          <w:rFonts w:eastAsia="Times New Roman" w:cstheme="minorHAnsi"/>
          <w:lang w:eastAsia="en-GB"/>
        </w:rPr>
        <w:t>.</w:t>
      </w:r>
    </w:p>
    <w:p w14:paraId="3BED7703" w14:textId="77777777" w:rsidR="003655CB" w:rsidRPr="003655CB" w:rsidRDefault="003655CB" w:rsidP="003655CB">
      <w:pPr>
        <w:pStyle w:val="ListParagraph"/>
        <w:spacing w:after="0"/>
        <w:rPr>
          <w:rFonts w:eastAsia="Times New Roman" w:cstheme="minorHAnsi"/>
          <w:lang w:eastAsia="en-GB"/>
        </w:rPr>
      </w:pPr>
    </w:p>
    <w:p w14:paraId="672E4530" w14:textId="355F2219" w:rsidR="00D91360" w:rsidRDefault="00D91360" w:rsidP="002373A4">
      <w:pPr>
        <w:spacing w:after="0"/>
        <w:rPr>
          <w:rFonts w:cstheme="minorHAnsi"/>
          <w:shd w:val="clear" w:color="auto" w:fill="FFFFFF"/>
        </w:rPr>
      </w:pPr>
      <w:r w:rsidRPr="003655CB">
        <w:rPr>
          <w:rFonts w:eastAsia="Times New Roman" w:cstheme="minorHAnsi"/>
          <w:lang w:eastAsia="en-GB"/>
        </w:rPr>
        <w:t xml:space="preserve">Should the </w:t>
      </w:r>
      <w:r w:rsidR="00E33AB3">
        <w:rPr>
          <w:rFonts w:eastAsia="Times New Roman" w:cstheme="minorHAnsi"/>
          <w:lang w:eastAsia="en-GB"/>
        </w:rPr>
        <w:t>Foster</w:t>
      </w:r>
      <w:r w:rsidRPr="003655CB">
        <w:rPr>
          <w:rFonts w:eastAsia="Times New Roman" w:cstheme="minorHAnsi"/>
          <w:lang w:eastAsia="en-GB"/>
        </w:rPr>
        <w:t xml:space="preserve"> </w:t>
      </w:r>
      <w:r w:rsidR="00E33AB3">
        <w:rPr>
          <w:rFonts w:eastAsia="Times New Roman" w:cstheme="minorHAnsi"/>
          <w:lang w:eastAsia="en-GB"/>
        </w:rPr>
        <w:t>Parent</w:t>
      </w:r>
      <w:r w:rsidR="00241C8D">
        <w:rPr>
          <w:rFonts w:eastAsia="Times New Roman" w:cstheme="minorHAnsi"/>
          <w:lang w:eastAsia="en-GB"/>
        </w:rPr>
        <w:t xml:space="preserve">/s </w:t>
      </w:r>
      <w:r w:rsidRPr="003655CB">
        <w:rPr>
          <w:rFonts w:eastAsia="Times New Roman" w:cstheme="minorHAnsi"/>
          <w:lang w:eastAsia="en-GB"/>
        </w:rPr>
        <w:t xml:space="preserve">decide to make representations, these </w:t>
      </w:r>
      <w:r w:rsidR="007E2650" w:rsidRPr="003655CB">
        <w:rPr>
          <w:rFonts w:eastAsia="Times New Roman" w:cstheme="minorHAnsi"/>
          <w:lang w:eastAsia="en-GB"/>
        </w:rPr>
        <w:t>must</w:t>
      </w:r>
      <w:r w:rsidRPr="003655CB">
        <w:rPr>
          <w:rFonts w:eastAsia="Times New Roman" w:cstheme="minorHAnsi"/>
          <w:lang w:eastAsia="en-GB"/>
        </w:rPr>
        <w:t xml:space="preserve"> be referred to the </w:t>
      </w:r>
      <w:r w:rsidR="00E33AB3">
        <w:rPr>
          <w:rFonts w:eastAsia="Times New Roman" w:cstheme="minorHAnsi"/>
          <w:lang w:eastAsia="en-GB"/>
        </w:rPr>
        <w:t>Foster</w:t>
      </w:r>
      <w:r w:rsidRPr="003655CB">
        <w:rPr>
          <w:rFonts w:eastAsia="Times New Roman" w:cstheme="minorHAnsi"/>
          <w:lang w:eastAsia="en-GB"/>
        </w:rPr>
        <w:t>ing panel</w:t>
      </w:r>
      <w:r w:rsidR="007E2650" w:rsidRPr="003655CB">
        <w:rPr>
          <w:rFonts w:eastAsia="Times New Roman" w:cstheme="minorHAnsi"/>
          <w:lang w:eastAsia="en-GB"/>
        </w:rPr>
        <w:t xml:space="preserve"> for a recommendation before the decision can be made. Should the </w:t>
      </w:r>
      <w:r w:rsidR="00E33AB3">
        <w:rPr>
          <w:rFonts w:eastAsia="Times New Roman" w:cstheme="minorHAnsi"/>
          <w:lang w:eastAsia="en-GB"/>
        </w:rPr>
        <w:t>Foster</w:t>
      </w:r>
      <w:r w:rsidR="007E2650" w:rsidRPr="003655CB">
        <w:rPr>
          <w:rFonts w:eastAsia="Times New Roman" w:cstheme="minorHAnsi"/>
          <w:lang w:eastAsia="en-GB"/>
        </w:rPr>
        <w:t xml:space="preserve"> </w:t>
      </w:r>
      <w:r w:rsidR="00E33AB3">
        <w:rPr>
          <w:rFonts w:eastAsia="Times New Roman" w:cstheme="minorHAnsi"/>
          <w:lang w:eastAsia="en-GB"/>
        </w:rPr>
        <w:t>Parent</w:t>
      </w:r>
      <w:r w:rsidR="00241C8D">
        <w:rPr>
          <w:rFonts w:eastAsia="Times New Roman" w:cstheme="minorHAnsi"/>
          <w:lang w:eastAsia="en-GB"/>
        </w:rPr>
        <w:t>/s</w:t>
      </w:r>
      <w:r w:rsidR="007E2650" w:rsidRPr="003655CB">
        <w:rPr>
          <w:rFonts w:eastAsia="Times New Roman" w:cstheme="minorHAnsi"/>
          <w:lang w:eastAsia="en-GB"/>
        </w:rPr>
        <w:t xml:space="preserve"> decide to apply for a review by the IRM,</w:t>
      </w:r>
      <w:r w:rsidR="007E2650" w:rsidRPr="003655CB">
        <w:rPr>
          <w:rFonts w:cstheme="minorHAnsi"/>
          <w:shd w:val="clear" w:color="auto" w:fill="FFFFFF"/>
        </w:rPr>
        <w:t xml:space="preserve"> the case must be referred to the IRM for a recommendation to be made. In either case, before the decision is made, the ADM must consider the panel/IRM recommendation. </w:t>
      </w:r>
    </w:p>
    <w:p w14:paraId="731FDEE0" w14:textId="28B62526" w:rsidR="00A04F97" w:rsidRDefault="00A04F97" w:rsidP="002373A4">
      <w:pPr>
        <w:spacing w:after="0"/>
        <w:rPr>
          <w:rFonts w:cstheme="minorHAnsi"/>
          <w:shd w:val="clear" w:color="auto" w:fill="FFFFFF"/>
        </w:rPr>
      </w:pPr>
    </w:p>
    <w:p w14:paraId="37B392D8" w14:textId="12793523" w:rsidR="00A04F97" w:rsidRPr="00A04F97" w:rsidRDefault="00A04F97" w:rsidP="00A04F97">
      <w:pPr>
        <w:shd w:val="clear" w:color="auto" w:fill="8EAADB" w:themeFill="accent1" w:themeFillTint="99"/>
        <w:rPr>
          <w:b/>
          <w:bCs/>
          <w:sz w:val="24"/>
          <w:szCs w:val="24"/>
          <w:lang w:val="en-US"/>
        </w:rPr>
      </w:pPr>
      <w:r>
        <w:rPr>
          <w:b/>
          <w:bCs/>
          <w:sz w:val="24"/>
          <w:szCs w:val="24"/>
          <w:lang w:val="en-US"/>
        </w:rPr>
        <w:t>Independent Review Mechanism</w:t>
      </w:r>
      <w:r w:rsidR="003F5CF2">
        <w:rPr>
          <w:b/>
          <w:bCs/>
          <w:sz w:val="24"/>
          <w:szCs w:val="24"/>
          <w:lang w:val="en-US"/>
        </w:rPr>
        <w:t xml:space="preserve"> (IRM)</w:t>
      </w:r>
    </w:p>
    <w:p w14:paraId="5CDAEA0C" w14:textId="2495C58F" w:rsidR="00B67E2C" w:rsidRPr="00BE41C9" w:rsidRDefault="00241C8D" w:rsidP="004F165C">
      <w:pPr>
        <w:spacing w:after="0"/>
        <w:rPr>
          <w:rFonts w:cstheme="minorHAnsi"/>
          <w:color w:val="0B0C0C"/>
        </w:rPr>
      </w:pPr>
      <w:r>
        <w:rPr>
          <w:rFonts w:cstheme="minorHAnsi"/>
          <w:color w:val="0B0C0C"/>
        </w:rPr>
        <w:t xml:space="preserve">The </w:t>
      </w:r>
      <w:r w:rsidR="00530DF9" w:rsidRPr="00BE41C9">
        <w:rPr>
          <w:rFonts w:cstheme="minorHAnsi"/>
          <w:color w:val="0B0C0C"/>
        </w:rPr>
        <w:t>IRM</w:t>
      </w:r>
      <w:r w:rsidR="003053A1">
        <w:rPr>
          <w:rFonts w:cstheme="minorHAnsi"/>
          <w:color w:val="0B0C0C"/>
        </w:rPr>
        <w:t xml:space="preserve"> </w:t>
      </w:r>
      <w:r w:rsidR="00530DF9" w:rsidRPr="00BE41C9">
        <w:rPr>
          <w:rFonts w:cstheme="minorHAnsi"/>
          <w:color w:val="0B0C0C"/>
        </w:rPr>
        <w:t>works with the</w:t>
      </w:r>
      <w:r w:rsidR="003053A1">
        <w:rPr>
          <w:rFonts w:cstheme="minorHAnsi"/>
          <w:color w:val="0B0C0C"/>
        </w:rPr>
        <w:t xml:space="preserve"> </w:t>
      </w:r>
      <w:hyperlink r:id="rId14" w:history="1">
        <w:r w:rsidR="00530DF9" w:rsidRPr="00BE41C9">
          <w:rPr>
            <w:rStyle w:val="Hyperlink"/>
            <w:rFonts w:cstheme="minorHAnsi"/>
            <w:color w:val="1D70B8"/>
          </w:rPr>
          <w:t>Department for Education</w:t>
        </w:r>
      </w:hyperlink>
      <w:r w:rsidR="00B67E2C" w:rsidRPr="00BE41C9">
        <w:rPr>
          <w:rFonts w:cstheme="minorHAnsi"/>
          <w:color w:val="0B0C0C"/>
        </w:rPr>
        <w:t>.</w:t>
      </w:r>
    </w:p>
    <w:p w14:paraId="59DE6C3A" w14:textId="4F018ACD" w:rsidR="00680B3D" w:rsidRPr="00BE41C9" w:rsidRDefault="00530DF9" w:rsidP="00BE41C9">
      <w:pPr>
        <w:shd w:val="clear" w:color="auto" w:fill="FFFFFF"/>
        <w:spacing w:after="0" w:line="240" w:lineRule="auto"/>
        <w:rPr>
          <w:rFonts w:eastAsia="Times New Roman" w:cstheme="minorHAnsi"/>
          <w:color w:val="0B0C0C"/>
          <w:lang w:eastAsia="en-GB"/>
        </w:rPr>
      </w:pPr>
      <w:r w:rsidRPr="00BE41C9">
        <w:rPr>
          <w:rFonts w:eastAsia="Times New Roman" w:cstheme="minorHAnsi"/>
          <w:color w:val="0B0C0C"/>
          <w:lang w:eastAsia="en-GB"/>
        </w:rPr>
        <w:t>They</w:t>
      </w:r>
      <w:r w:rsidR="00B67E2C" w:rsidRPr="00BE41C9">
        <w:rPr>
          <w:rFonts w:eastAsia="Times New Roman" w:cstheme="minorHAnsi"/>
          <w:color w:val="0B0C0C"/>
          <w:lang w:eastAsia="en-GB"/>
        </w:rPr>
        <w:t xml:space="preserve"> provide independent review panels for anyone who has received a qualifying determination letter and wants to challenge a decision made by a </w:t>
      </w:r>
      <w:r w:rsidR="00241C8D">
        <w:rPr>
          <w:rFonts w:eastAsia="Times New Roman" w:cstheme="minorHAnsi"/>
          <w:color w:val="0B0C0C"/>
          <w:lang w:eastAsia="en-GB"/>
        </w:rPr>
        <w:t>f</w:t>
      </w:r>
      <w:r w:rsidR="00E33AB3">
        <w:rPr>
          <w:rFonts w:eastAsia="Times New Roman" w:cstheme="minorHAnsi"/>
          <w:color w:val="0B0C0C"/>
          <w:lang w:eastAsia="en-GB"/>
        </w:rPr>
        <w:t>oster</w:t>
      </w:r>
      <w:r w:rsidR="00B67E2C" w:rsidRPr="00BE41C9">
        <w:rPr>
          <w:rFonts w:eastAsia="Times New Roman" w:cstheme="minorHAnsi"/>
          <w:color w:val="0B0C0C"/>
          <w:lang w:eastAsia="en-GB"/>
        </w:rPr>
        <w:t>ing service provider about:</w:t>
      </w:r>
    </w:p>
    <w:p w14:paraId="0DB8F492" w14:textId="2B81E523" w:rsidR="00680B3D" w:rsidRPr="00BE41C9" w:rsidRDefault="00241C8D" w:rsidP="00BE41C9">
      <w:pPr>
        <w:pStyle w:val="ListParagraph"/>
        <w:numPr>
          <w:ilvl w:val="0"/>
          <w:numId w:val="4"/>
        </w:numPr>
        <w:shd w:val="clear" w:color="auto" w:fill="FFFFFF"/>
        <w:spacing w:after="0" w:line="240" w:lineRule="auto"/>
        <w:rPr>
          <w:rFonts w:eastAsia="Times New Roman" w:cstheme="minorHAnsi"/>
          <w:b/>
          <w:bCs/>
          <w:color w:val="0B0C0C"/>
          <w:lang w:eastAsia="en-GB"/>
        </w:rPr>
      </w:pPr>
      <w:r>
        <w:rPr>
          <w:rFonts w:eastAsia="Times New Roman" w:cstheme="minorHAnsi"/>
          <w:color w:val="0B0C0C"/>
          <w:lang w:eastAsia="en-GB"/>
        </w:rPr>
        <w:t>S</w:t>
      </w:r>
      <w:r w:rsidR="00B67E2C" w:rsidRPr="00BE41C9">
        <w:rPr>
          <w:rFonts w:eastAsia="Times New Roman" w:cstheme="minorHAnsi"/>
          <w:color w:val="0B0C0C"/>
          <w:lang w:eastAsia="en-GB"/>
        </w:rPr>
        <w:t xml:space="preserve">uitability to </w:t>
      </w:r>
      <w:r w:rsidR="00E33AB3">
        <w:rPr>
          <w:rFonts w:eastAsia="Times New Roman" w:cstheme="minorHAnsi"/>
          <w:color w:val="0B0C0C"/>
          <w:lang w:eastAsia="en-GB"/>
        </w:rPr>
        <w:t>Foster</w:t>
      </w:r>
      <w:r>
        <w:rPr>
          <w:rFonts w:eastAsia="Times New Roman" w:cstheme="minorHAnsi"/>
          <w:color w:val="0B0C0C"/>
          <w:lang w:eastAsia="en-GB"/>
        </w:rPr>
        <w:t>.</w:t>
      </w:r>
    </w:p>
    <w:p w14:paraId="19F36294" w14:textId="3140413D" w:rsidR="00680B3D" w:rsidRPr="00BE41C9" w:rsidRDefault="00E33AB3" w:rsidP="00BE41C9">
      <w:pPr>
        <w:pStyle w:val="ListParagraph"/>
        <w:numPr>
          <w:ilvl w:val="0"/>
          <w:numId w:val="4"/>
        </w:numPr>
        <w:shd w:val="clear" w:color="auto" w:fill="FFFFFF"/>
        <w:spacing w:after="0" w:line="240" w:lineRule="auto"/>
        <w:rPr>
          <w:rFonts w:eastAsia="Times New Roman" w:cstheme="minorHAnsi"/>
          <w:b/>
          <w:bCs/>
          <w:color w:val="0B0C0C"/>
          <w:lang w:eastAsia="en-GB"/>
        </w:rPr>
      </w:pPr>
      <w:r>
        <w:rPr>
          <w:rFonts w:eastAsia="Times New Roman" w:cstheme="minorHAnsi"/>
          <w:color w:val="0B0C0C"/>
          <w:lang w:eastAsia="en-GB"/>
        </w:rPr>
        <w:t>Foster</w:t>
      </w:r>
      <w:r w:rsidR="00680B3D" w:rsidRPr="00BE41C9">
        <w:rPr>
          <w:rFonts w:eastAsia="Times New Roman" w:cstheme="minorHAnsi"/>
          <w:color w:val="0B0C0C"/>
          <w:lang w:eastAsia="en-GB"/>
        </w:rPr>
        <w:t xml:space="preserve"> </w:t>
      </w:r>
      <w:r>
        <w:rPr>
          <w:rFonts w:eastAsia="Times New Roman" w:cstheme="minorHAnsi"/>
          <w:color w:val="0B0C0C"/>
          <w:lang w:eastAsia="en-GB"/>
        </w:rPr>
        <w:t>Parent</w:t>
      </w:r>
      <w:r w:rsidR="00824B75" w:rsidRPr="00BE41C9">
        <w:rPr>
          <w:rFonts w:eastAsia="Times New Roman" w:cstheme="minorHAnsi"/>
          <w:color w:val="0B0C0C"/>
          <w:lang w:eastAsia="en-GB"/>
        </w:rPr>
        <w:t>s’</w:t>
      </w:r>
      <w:r w:rsidR="00680B3D" w:rsidRPr="00BE41C9">
        <w:rPr>
          <w:rFonts w:eastAsia="Times New Roman" w:cstheme="minorHAnsi"/>
          <w:color w:val="0B0C0C"/>
          <w:lang w:eastAsia="en-GB"/>
        </w:rPr>
        <w:t xml:space="preserve"> terms of approval (for applications which are submitted within the right timescale)</w:t>
      </w:r>
      <w:r w:rsidR="00241C8D">
        <w:rPr>
          <w:rFonts w:eastAsia="Times New Roman" w:cstheme="minorHAnsi"/>
          <w:color w:val="0B0C0C"/>
          <w:lang w:eastAsia="en-GB"/>
        </w:rPr>
        <w:t>.</w:t>
      </w:r>
    </w:p>
    <w:p w14:paraId="2C61529A" w14:textId="39AD903D" w:rsidR="00680B3D" w:rsidRPr="00BE41C9" w:rsidRDefault="00530DF9" w:rsidP="00BE41C9">
      <w:pPr>
        <w:shd w:val="clear" w:color="auto" w:fill="FFFFFF"/>
        <w:spacing w:after="0" w:line="240" w:lineRule="auto"/>
        <w:outlineLvl w:val="1"/>
        <w:rPr>
          <w:rFonts w:eastAsia="Times New Roman" w:cstheme="minorHAnsi"/>
          <w:color w:val="0B0C0C"/>
          <w:lang w:eastAsia="en-GB"/>
        </w:rPr>
      </w:pPr>
      <w:r w:rsidRPr="00BE41C9">
        <w:rPr>
          <w:rFonts w:eastAsia="Times New Roman" w:cstheme="minorHAnsi"/>
          <w:color w:val="0B0C0C"/>
          <w:lang w:eastAsia="en-GB"/>
        </w:rPr>
        <w:t xml:space="preserve">Who can </w:t>
      </w:r>
      <w:r w:rsidR="00824B75" w:rsidRPr="00BE41C9">
        <w:rPr>
          <w:rFonts w:eastAsia="Times New Roman" w:cstheme="minorHAnsi"/>
          <w:color w:val="0B0C0C"/>
          <w:lang w:eastAsia="en-GB"/>
        </w:rPr>
        <w:t>complain?</w:t>
      </w:r>
    </w:p>
    <w:p w14:paraId="1E2FDD0D" w14:textId="4B7AE63E" w:rsidR="003A242E" w:rsidRPr="00BE41C9" w:rsidRDefault="00241C8D" w:rsidP="00BE41C9">
      <w:pPr>
        <w:pStyle w:val="ListParagraph"/>
        <w:numPr>
          <w:ilvl w:val="0"/>
          <w:numId w:val="5"/>
        </w:numPr>
        <w:shd w:val="clear" w:color="auto" w:fill="FFFFFF"/>
        <w:spacing w:after="0" w:line="240" w:lineRule="auto"/>
        <w:outlineLvl w:val="1"/>
        <w:rPr>
          <w:rFonts w:eastAsia="Times New Roman" w:cstheme="minorHAnsi"/>
          <w:color w:val="0B0C0C"/>
          <w:lang w:eastAsia="en-GB"/>
        </w:rPr>
      </w:pPr>
      <w:r>
        <w:rPr>
          <w:rFonts w:eastAsia="Times New Roman" w:cstheme="minorHAnsi"/>
          <w:color w:val="0B0C0C"/>
          <w:lang w:eastAsia="en-GB"/>
        </w:rPr>
        <w:t>A</w:t>
      </w:r>
      <w:r w:rsidR="003A242E" w:rsidRPr="00BE41C9">
        <w:rPr>
          <w:rFonts w:eastAsia="Times New Roman" w:cstheme="minorHAnsi"/>
          <w:color w:val="0B0C0C"/>
          <w:lang w:eastAsia="en-GB"/>
        </w:rPr>
        <w:t>n applicant</w:t>
      </w:r>
      <w:r>
        <w:rPr>
          <w:rFonts w:eastAsia="Times New Roman" w:cstheme="minorHAnsi"/>
          <w:color w:val="0B0C0C"/>
          <w:lang w:eastAsia="en-GB"/>
        </w:rPr>
        <w:t>.</w:t>
      </w:r>
    </w:p>
    <w:p w14:paraId="6F143EE2" w14:textId="534C1CA8" w:rsidR="003A242E" w:rsidRPr="00BE41C9" w:rsidRDefault="00241C8D" w:rsidP="00BE41C9">
      <w:pPr>
        <w:pStyle w:val="ListParagraph"/>
        <w:numPr>
          <w:ilvl w:val="0"/>
          <w:numId w:val="5"/>
        </w:numPr>
        <w:shd w:val="clear" w:color="auto" w:fill="FFFFFF"/>
        <w:spacing w:after="0" w:line="240" w:lineRule="auto"/>
        <w:outlineLvl w:val="1"/>
        <w:rPr>
          <w:rFonts w:eastAsia="Times New Roman" w:cstheme="minorHAnsi"/>
          <w:b/>
          <w:bCs/>
          <w:color w:val="0B0C0C"/>
          <w:lang w:eastAsia="en-GB"/>
        </w:rPr>
      </w:pPr>
      <w:r>
        <w:rPr>
          <w:rFonts w:eastAsia="Times New Roman" w:cstheme="minorHAnsi"/>
          <w:color w:val="0B0C0C"/>
          <w:lang w:eastAsia="en-GB"/>
        </w:rPr>
        <w:t>A</w:t>
      </w:r>
      <w:r w:rsidR="003A242E" w:rsidRPr="00BE41C9">
        <w:rPr>
          <w:rFonts w:eastAsia="Times New Roman" w:cstheme="minorHAnsi"/>
          <w:color w:val="0B0C0C"/>
          <w:lang w:eastAsia="en-GB"/>
        </w:rPr>
        <w:t xml:space="preserve"> </w:t>
      </w:r>
      <w:r w:rsidR="00E33AB3">
        <w:rPr>
          <w:rFonts w:eastAsia="Times New Roman" w:cstheme="minorHAnsi"/>
          <w:color w:val="0B0C0C"/>
          <w:lang w:eastAsia="en-GB"/>
        </w:rPr>
        <w:t>Foster</w:t>
      </w:r>
      <w:r w:rsidR="003A242E" w:rsidRPr="00BE41C9">
        <w:rPr>
          <w:rFonts w:eastAsia="Times New Roman" w:cstheme="minorHAnsi"/>
          <w:color w:val="0B0C0C"/>
          <w:lang w:eastAsia="en-GB"/>
        </w:rPr>
        <w:t xml:space="preserve"> service provider</w:t>
      </w:r>
      <w:r>
        <w:rPr>
          <w:rFonts w:eastAsia="Times New Roman" w:cstheme="minorHAnsi"/>
          <w:color w:val="0B0C0C"/>
          <w:lang w:eastAsia="en-GB"/>
        </w:rPr>
        <w:t>.</w:t>
      </w:r>
    </w:p>
    <w:p w14:paraId="7EE23DCE" w14:textId="0C6BFDC1" w:rsidR="00530DF9" w:rsidRPr="00BE41C9" w:rsidRDefault="003A242E" w:rsidP="00BE41C9">
      <w:pPr>
        <w:shd w:val="clear" w:color="auto" w:fill="FFFFFF"/>
        <w:spacing w:after="0" w:line="240" w:lineRule="auto"/>
        <w:rPr>
          <w:rFonts w:eastAsia="Times New Roman" w:cstheme="minorHAnsi"/>
          <w:color w:val="0B0C0C"/>
          <w:lang w:eastAsia="en-GB"/>
        </w:rPr>
      </w:pPr>
      <w:r w:rsidRPr="00BE41C9">
        <w:rPr>
          <w:rFonts w:eastAsia="Times New Roman" w:cstheme="minorHAnsi"/>
          <w:color w:val="0B0C0C"/>
          <w:lang w:eastAsia="en-GB"/>
        </w:rPr>
        <w:t>Y</w:t>
      </w:r>
      <w:r w:rsidR="00530DF9" w:rsidRPr="00BE41C9">
        <w:rPr>
          <w:rFonts w:eastAsia="Times New Roman" w:cstheme="minorHAnsi"/>
          <w:color w:val="0B0C0C"/>
          <w:lang w:eastAsia="en-GB"/>
        </w:rPr>
        <w:t>ou can only use this complaints procedure to complain about:</w:t>
      </w:r>
    </w:p>
    <w:p w14:paraId="486A05A4" w14:textId="5FD8D4DD" w:rsidR="00530DF9" w:rsidRPr="00BE41C9" w:rsidRDefault="00530DF9" w:rsidP="00BE41C9">
      <w:pPr>
        <w:pStyle w:val="ListParagraph"/>
        <w:numPr>
          <w:ilvl w:val="0"/>
          <w:numId w:val="6"/>
        </w:numPr>
        <w:shd w:val="clear" w:color="auto" w:fill="FFFFFF"/>
        <w:spacing w:after="0" w:line="240" w:lineRule="auto"/>
        <w:rPr>
          <w:rFonts w:eastAsia="Times New Roman" w:cstheme="minorHAnsi"/>
          <w:color w:val="0B0C0C"/>
          <w:lang w:eastAsia="en-GB"/>
        </w:rPr>
      </w:pPr>
      <w:r w:rsidRPr="00BE41C9">
        <w:rPr>
          <w:rFonts w:eastAsia="Times New Roman" w:cstheme="minorHAnsi"/>
          <w:color w:val="0B0C0C"/>
          <w:lang w:eastAsia="en-GB"/>
        </w:rPr>
        <w:t>IRM’s level of service</w:t>
      </w:r>
      <w:r w:rsidR="00241C8D">
        <w:rPr>
          <w:rFonts w:eastAsia="Times New Roman" w:cstheme="minorHAnsi"/>
          <w:color w:val="0B0C0C"/>
          <w:lang w:eastAsia="en-GB"/>
        </w:rPr>
        <w:t>.</w:t>
      </w:r>
    </w:p>
    <w:p w14:paraId="26673D85" w14:textId="19E5B474" w:rsidR="00530DF9" w:rsidRPr="00BE41C9" w:rsidRDefault="00241C8D" w:rsidP="00BE41C9">
      <w:pPr>
        <w:pStyle w:val="ListParagraph"/>
        <w:numPr>
          <w:ilvl w:val="0"/>
          <w:numId w:val="6"/>
        </w:numPr>
        <w:shd w:val="clear" w:color="auto" w:fill="FFFFFF"/>
        <w:spacing w:after="0" w:line="240" w:lineRule="auto"/>
        <w:rPr>
          <w:rFonts w:eastAsia="Times New Roman" w:cstheme="minorHAnsi"/>
          <w:color w:val="0B0C0C"/>
          <w:lang w:eastAsia="en-GB"/>
        </w:rPr>
      </w:pPr>
      <w:r>
        <w:rPr>
          <w:rFonts w:eastAsia="Times New Roman" w:cstheme="minorHAnsi"/>
          <w:color w:val="0B0C0C"/>
          <w:lang w:eastAsia="en-GB"/>
        </w:rPr>
        <w:t>T</w:t>
      </w:r>
      <w:r w:rsidR="00530DF9" w:rsidRPr="00BE41C9">
        <w:rPr>
          <w:rFonts w:eastAsia="Times New Roman" w:cstheme="minorHAnsi"/>
          <w:color w:val="0B0C0C"/>
          <w:lang w:eastAsia="en-GB"/>
        </w:rPr>
        <w:t>he review panel’s behaviour</w:t>
      </w:r>
      <w:r>
        <w:rPr>
          <w:rFonts w:eastAsia="Times New Roman" w:cstheme="minorHAnsi"/>
          <w:color w:val="0B0C0C"/>
          <w:lang w:eastAsia="en-GB"/>
        </w:rPr>
        <w:t>.</w:t>
      </w:r>
    </w:p>
    <w:p w14:paraId="61AFE218" w14:textId="1CAFAB44" w:rsidR="00530DF9" w:rsidRPr="00BE41C9" w:rsidRDefault="00241C8D" w:rsidP="00BE41C9">
      <w:pPr>
        <w:pStyle w:val="ListParagraph"/>
        <w:numPr>
          <w:ilvl w:val="0"/>
          <w:numId w:val="6"/>
        </w:numPr>
        <w:shd w:val="clear" w:color="auto" w:fill="FFFFFF"/>
        <w:spacing w:after="0" w:line="240" w:lineRule="auto"/>
        <w:rPr>
          <w:rFonts w:eastAsia="Times New Roman" w:cstheme="minorHAnsi"/>
          <w:color w:val="0B0C0C"/>
          <w:lang w:eastAsia="en-GB"/>
        </w:rPr>
      </w:pPr>
      <w:r>
        <w:rPr>
          <w:rFonts w:eastAsia="Times New Roman" w:cstheme="minorHAnsi"/>
          <w:color w:val="0B0C0C"/>
          <w:lang w:eastAsia="en-GB"/>
        </w:rPr>
        <w:t xml:space="preserve">A </w:t>
      </w:r>
      <w:r w:rsidR="00530DF9" w:rsidRPr="00BE41C9">
        <w:rPr>
          <w:rFonts w:eastAsia="Times New Roman" w:cstheme="minorHAnsi"/>
          <w:color w:val="0B0C0C"/>
          <w:lang w:eastAsia="en-GB"/>
        </w:rPr>
        <w:t>caseworker’s behaviour</w:t>
      </w:r>
      <w:r>
        <w:rPr>
          <w:rFonts w:eastAsia="Times New Roman" w:cstheme="minorHAnsi"/>
          <w:color w:val="0B0C0C"/>
          <w:lang w:eastAsia="en-GB"/>
        </w:rPr>
        <w:t>.</w:t>
      </w:r>
    </w:p>
    <w:p w14:paraId="0D924943" w14:textId="43ABFC52" w:rsidR="00530DF9" w:rsidRPr="00BE41C9" w:rsidRDefault="00530DF9" w:rsidP="00BE41C9">
      <w:pPr>
        <w:shd w:val="clear" w:color="auto" w:fill="FFFFFF"/>
        <w:spacing w:after="0" w:line="240" w:lineRule="auto"/>
        <w:rPr>
          <w:rFonts w:eastAsia="Times New Roman" w:cstheme="minorHAnsi"/>
          <w:color w:val="0B0C0C"/>
          <w:lang w:eastAsia="en-GB"/>
        </w:rPr>
      </w:pPr>
      <w:r w:rsidRPr="00BE41C9">
        <w:rPr>
          <w:rFonts w:eastAsia="Times New Roman" w:cstheme="minorHAnsi"/>
          <w:color w:val="0B0C0C"/>
          <w:lang w:eastAsia="en-GB"/>
        </w:rPr>
        <w:t xml:space="preserve">You cannot complain to </w:t>
      </w:r>
      <w:r w:rsidR="003A242E" w:rsidRPr="00BE41C9">
        <w:rPr>
          <w:rFonts w:eastAsia="Times New Roman" w:cstheme="minorHAnsi"/>
          <w:color w:val="0B0C0C"/>
          <w:lang w:eastAsia="en-GB"/>
        </w:rPr>
        <w:t>IRM</w:t>
      </w:r>
      <w:r w:rsidRPr="00BE41C9">
        <w:rPr>
          <w:rFonts w:eastAsia="Times New Roman" w:cstheme="minorHAnsi"/>
          <w:color w:val="0B0C0C"/>
          <w:lang w:eastAsia="en-GB"/>
        </w:rPr>
        <w:t xml:space="preserve"> about the:</w:t>
      </w:r>
    </w:p>
    <w:p w14:paraId="401138A0" w14:textId="341D0D97" w:rsidR="00530DF9" w:rsidRPr="00BE41C9" w:rsidRDefault="00E33AB3" w:rsidP="00BE41C9">
      <w:pPr>
        <w:pStyle w:val="ListParagraph"/>
        <w:numPr>
          <w:ilvl w:val="0"/>
          <w:numId w:val="7"/>
        </w:numPr>
        <w:shd w:val="clear" w:color="auto" w:fill="FFFFFF"/>
        <w:spacing w:after="0" w:line="240" w:lineRule="auto"/>
        <w:rPr>
          <w:rFonts w:eastAsia="Times New Roman" w:cstheme="minorHAnsi"/>
          <w:color w:val="0B0C0C"/>
          <w:lang w:eastAsia="en-GB"/>
        </w:rPr>
      </w:pPr>
      <w:r>
        <w:rPr>
          <w:rFonts w:eastAsia="Times New Roman" w:cstheme="minorHAnsi"/>
          <w:color w:val="0B0C0C"/>
          <w:lang w:eastAsia="en-GB"/>
        </w:rPr>
        <w:t>Foster</w:t>
      </w:r>
      <w:r w:rsidR="00530DF9" w:rsidRPr="00BE41C9">
        <w:rPr>
          <w:rFonts w:eastAsia="Times New Roman" w:cstheme="minorHAnsi"/>
          <w:color w:val="0B0C0C"/>
          <w:lang w:eastAsia="en-GB"/>
        </w:rPr>
        <w:t>ing service provider</w:t>
      </w:r>
      <w:r w:rsidR="003A242E" w:rsidRPr="00BE41C9">
        <w:rPr>
          <w:rFonts w:eastAsia="Times New Roman" w:cstheme="minorHAnsi"/>
          <w:color w:val="0B0C0C"/>
          <w:lang w:eastAsia="en-GB"/>
        </w:rPr>
        <w:t>s</w:t>
      </w:r>
      <w:r w:rsidR="00530DF9" w:rsidRPr="00BE41C9">
        <w:rPr>
          <w:rFonts w:eastAsia="Times New Roman" w:cstheme="minorHAnsi"/>
          <w:color w:val="0B0C0C"/>
          <w:lang w:eastAsia="en-GB"/>
        </w:rPr>
        <w:t xml:space="preserve"> final decision</w:t>
      </w:r>
      <w:r w:rsidR="00241C8D">
        <w:rPr>
          <w:rFonts w:eastAsia="Times New Roman" w:cstheme="minorHAnsi"/>
          <w:color w:val="0B0C0C"/>
          <w:lang w:eastAsia="en-GB"/>
        </w:rPr>
        <w:t>.</w:t>
      </w:r>
    </w:p>
    <w:p w14:paraId="6FB62F2F" w14:textId="37A445F8" w:rsidR="00530DF9" w:rsidRPr="00BE41C9" w:rsidRDefault="00530DF9" w:rsidP="00BE41C9">
      <w:pPr>
        <w:pStyle w:val="ListParagraph"/>
        <w:numPr>
          <w:ilvl w:val="0"/>
          <w:numId w:val="7"/>
        </w:numPr>
        <w:shd w:val="clear" w:color="auto" w:fill="FFFFFF"/>
        <w:spacing w:after="0" w:line="240" w:lineRule="auto"/>
        <w:rPr>
          <w:rFonts w:eastAsia="Times New Roman" w:cstheme="minorHAnsi"/>
          <w:color w:val="0B0C0C"/>
          <w:lang w:eastAsia="en-GB"/>
        </w:rPr>
      </w:pPr>
      <w:r w:rsidRPr="00BE41C9">
        <w:rPr>
          <w:rFonts w:eastAsia="Times New Roman" w:cstheme="minorHAnsi"/>
          <w:color w:val="0B0C0C"/>
          <w:lang w:eastAsia="en-GB"/>
        </w:rPr>
        <w:t>IRM</w:t>
      </w:r>
      <w:r w:rsidR="003053A1">
        <w:rPr>
          <w:rFonts w:eastAsia="Times New Roman" w:cstheme="minorHAnsi"/>
          <w:color w:val="0B0C0C"/>
          <w:lang w:eastAsia="en-GB"/>
        </w:rPr>
        <w:t xml:space="preserve"> </w:t>
      </w:r>
      <w:r w:rsidRPr="00BE41C9">
        <w:rPr>
          <w:rFonts w:eastAsia="Times New Roman" w:cstheme="minorHAnsi"/>
          <w:color w:val="0B0C0C"/>
          <w:lang w:eastAsia="en-GB"/>
        </w:rPr>
        <w:t>review panel’s recommendation</w:t>
      </w:r>
      <w:r w:rsidR="00241C8D">
        <w:rPr>
          <w:rFonts w:eastAsia="Times New Roman" w:cstheme="minorHAnsi"/>
          <w:color w:val="0B0C0C"/>
          <w:lang w:eastAsia="en-GB"/>
        </w:rPr>
        <w:t>.</w:t>
      </w:r>
    </w:p>
    <w:p w14:paraId="6672EF3F" w14:textId="13DC173A" w:rsidR="003A242E" w:rsidRDefault="00241C8D" w:rsidP="002065CE">
      <w:pPr>
        <w:shd w:val="clear" w:color="auto" w:fill="FFFFFF"/>
        <w:spacing w:after="0" w:line="240" w:lineRule="auto"/>
        <w:rPr>
          <w:rFonts w:eastAsia="Times New Roman" w:cstheme="minorHAnsi"/>
          <w:color w:val="0B0C0C"/>
          <w:lang w:eastAsia="en-GB"/>
        </w:rPr>
      </w:pPr>
      <w:r>
        <w:rPr>
          <w:rFonts w:eastAsia="Times New Roman" w:cstheme="minorHAnsi"/>
          <w:color w:val="0B0C0C"/>
          <w:lang w:eastAsia="en-GB"/>
        </w:rPr>
        <w:t xml:space="preserve">The </w:t>
      </w:r>
      <w:r w:rsidR="00530DF9" w:rsidRPr="00BE41C9">
        <w:rPr>
          <w:rFonts w:eastAsia="Times New Roman" w:cstheme="minorHAnsi"/>
          <w:color w:val="0B0C0C"/>
          <w:lang w:eastAsia="en-GB"/>
        </w:rPr>
        <w:t>IRM only review the recommendation other bodies have made and they cannot force them to overturn a decision.</w:t>
      </w:r>
    </w:p>
    <w:p w14:paraId="78D6144D" w14:textId="77777777" w:rsidR="003655CB" w:rsidRPr="00BE41C9" w:rsidRDefault="003655CB" w:rsidP="002065CE">
      <w:pPr>
        <w:shd w:val="clear" w:color="auto" w:fill="FFFFFF"/>
        <w:spacing w:after="0" w:line="240" w:lineRule="auto"/>
        <w:rPr>
          <w:rFonts w:eastAsia="Times New Roman" w:cstheme="minorHAnsi"/>
          <w:color w:val="0B0C0C"/>
          <w:lang w:eastAsia="en-GB"/>
        </w:rPr>
      </w:pPr>
    </w:p>
    <w:p w14:paraId="56A799DA" w14:textId="4E81D91C" w:rsidR="00530DF9" w:rsidRPr="005B1E6E" w:rsidRDefault="00530DF9" w:rsidP="002065CE">
      <w:pPr>
        <w:shd w:val="clear" w:color="auto" w:fill="FFFFFF"/>
        <w:spacing w:after="0" w:line="240" w:lineRule="auto"/>
        <w:rPr>
          <w:rFonts w:eastAsia="Times New Roman" w:cstheme="minorHAnsi"/>
          <w:color w:val="0B0C0C"/>
          <w:u w:val="single"/>
          <w:lang w:eastAsia="en-GB"/>
        </w:rPr>
      </w:pPr>
      <w:r w:rsidRPr="005B1E6E">
        <w:rPr>
          <w:rFonts w:eastAsia="Times New Roman" w:cstheme="minorHAnsi"/>
          <w:color w:val="0B0C0C"/>
          <w:u w:val="single"/>
          <w:lang w:eastAsia="en-GB"/>
        </w:rPr>
        <w:t>How you can complain</w:t>
      </w:r>
    </w:p>
    <w:p w14:paraId="76C62160" w14:textId="1F1D40BC" w:rsidR="00530DF9" w:rsidRPr="00BE41C9" w:rsidRDefault="00530DF9" w:rsidP="002065CE">
      <w:pPr>
        <w:shd w:val="clear" w:color="auto" w:fill="FFFFFF"/>
        <w:spacing w:after="0" w:line="240" w:lineRule="auto"/>
        <w:rPr>
          <w:rFonts w:eastAsia="Times New Roman" w:cstheme="minorHAnsi"/>
          <w:color w:val="0B0C0C"/>
          <w:lang w:eastAsia="en-GB"/>
        </w:rPr>
      </w:pPr>
      <w:r w:rsidRPr="00BE41C9">
        <w:rPr>
          <w:rFonts w:eastAsia="Times New Roman" w:cstheme="minorHAnsi"/>
          <w:color w:val="0B0C0C"/>
          <w:lang w:eastAsia="en-GB"/>
        </w:rPr>
        <w:t>Contact IRM as soon as possible - most complaints can be resolved informally.</w:t>
      </w:r>
    </w:p>
    <w:p w14:paraId="2EBD34E5" w14:textId="62512930" w:rsidR="00530DF9" w:rsidRPr="00BE41C9" w:rsidRDefault="00530DF9" w:rsidP="002065CE">
      <w:pPr>
        <w:shd w:val="clear" w:color="auto" w:fill="FFFFFF"/>
        <w:spacing w:after="0" w:line="240" w:lineRule="auto"/>
        <w:rPr>
          <w:rFonts w:eastAsia="Times New Roman" w:cstheme="minorHAnsi"/>
          <w:color w:val="0B0C0C"/>
          <w:lang w:eastAsia="en-GB"/>
        </w:rPr>
      </w:pPr>
      <w:r w:rsidRPr="00BE41C9">
        <w:rPr>
          <w:rFonts w:eastAsia="Times New Roman" w:cstheme="minorHAnsi"/>
          <w:color w:val="0B0C0C"/>
          <w:lang w:eastAsia="en-GB"/>
        </w:rPr>
        <w:t>Email </w:t>
      </w:r>
      <w:hyperlink r:id="rId15" w:history="1">
        <w:r w:rsidRPr="00BE41C9">
          <w:rPr>
            <w:rFonts w:eastAsia="Times New Roman" w:cstheme="minorHAnsi"/>
            <w:color w:val="347CA9"/>
            <w:u w:val="single"/>
            <w:lang w:eastAsia="en-GB"/>
          </w:rPr>
          <w:t>irm@irm.org.uk</w:t>
        </w:r>
      </w:hyperlink>
    </w:p>
    <w:p w14:paraId="6C6522B7" w14:textId="3BFFD6A0" w:rsidR="003655CB" w:rsidRDefault="003A242E" w:rsidP="003655CB">
      <w:pPr>
        <w:shd w:val="clear" w:color="auto" w:fill="FFFFFF"/>
        <w:spacing w:after="0" w:line="240" w:lineRule="auto"/>
        <w:rPr>
          <w:rFonts w:eastAsia="Times New Roman" w:cstheme="minorHAnsi"/>
          <w:color w:val="5B9BD5" w:themeColor="accent5"/>
          <w:u w:val="single"/>
          <w:lang w:eastAsia="en-GB"/>
        </w:rPr>
      </w:pPr>
      <w:r w:rsidRPr="00BE41C9">
        <w:rPr>
          <w:rFonts w:eastAsia="Times New Roman" w:cstheme="minorHAnsi"/>
          <w:color w:val="0B0C0C"/>
          <w:lang w:eastAsia="en-GB"/>
        </w:rPr>
        <w:t xml:space="preserve">For more information refer to </w:t>
      </w:r>
      <w:hyperlink r:id="rId16" w:history="1">
        <w:r w:rsidR="003655CB" w:rsidRPr="00F01982">
          <w:rPr>
            <w:rStyle w:val="Hyperlink"/>
            <w:rFonts w:eastAsia="Times New Roman" w:cstheme="minorHAnsi"/>
            <w:lang w:eastAsia="en-GB"/>
          </w:rPr>
          <w:t>www.gov.uk/government/organisations/independent-review-mechanism</w:t>
        </w:r>
      </w:hyperlink>
    </w:p>
    <w:p w14:paraId="55573F5F" w14:textId="77777777" w:rsidR="003F5CF2" w:rsidRDefault="003F5CF2" w:rsidP="003655CB">
      <w:pPr>
        <w:shd w:val="clear" w:color="auto" w:fill="FFFFFF"/>
        <w:spacing w:after="0" w:line="240" w:lineRule="auto"/>
        <w:rPr>
          <w:rFonts w:cstheme="minorHAnsi"/>
          <w:highlight w:val="cyan"/>
          <w:u w:val="single"/>
          <w:lang w:val="en-US"/>
        </w:rPr>
      </w:pPr>
    </w:p>
    <w:p w14:paraId="67552B0D" w14:textId="77777777" w:rsidR="003F5CF2" w:rsidRDefault="003F5CF2" w:rsidP="003655CB">
      <w:pPr>
        <w:shd w:val="clear" w:color="auto" w:fill="FFFFFF"/>
        <w:spacing w:after="0" w:line="240" w:lineRule="auto"/>
        <w:rPr>
          <w:rFonts w:cstheme="minorHAnsi"/>
          <w:highlight w:val="cyan"/>
          <w:u w:val="single"/>
          <w:lang w:val="en-US"/>
        </w:rPr>
      </w:pPr>
    </w:p>
    <w:p w14:paraId="415F066E" w14:textId="5D48E491" w:rsidR="003F5CF2" w:rsidRPr="003F5CF2" w:rsidRDefault="00E33AB3" w:rsidP="003F5CF2">
      <w:pPr>
        <w:shd w:val="clear" w:color="auto" w:fill="8EAADB" w:themeFill="accent1" w:themeFillTint="99"/>
        <w:rPr>
          <w:b/>
          <w:bCs/>
          <w:sz w:val="24"/>
          <w:szCs w:val="24"/>
          <w:lang w:val="en-US"/>
        </w:rPr>
      </w:pPr>
      <w:r>
        <w:rPr>
          <w:b/>
          <w:bCs/>
          <w:sz w:val="24"/>
          <w:szCs w:val="24"/>
          <w:lang w:val="en-US"/>
        </w:rPr>
        <w:t>Foster</w:t>
      </w:r>
      <w:r w:rsidR="003F5CF2">
        <w:rPr>
          <w:b/>
          <w:bCs/>
          <w:sz w:val="24"/>
          <w:szCs w:val="24"/>
          <w:lang w:val="en-US"/>
        </w:rPr>
        <w:t xml:space="preserve"> </w:t>
      </w:r>
      <w:r>
        <w:rPr>
          <w:b/>
          <w:bCs/>
          <w:sz w:val="24"/>
          <w:szCs w:val="24"/>
          <w:lang w:val="en-US"/>
        </w:rPr>
        <w:t>Parent</w:t>
      </w:r>
      <w:r w:rsidR="003F5CF2">
        <w:rPr>
          <w:b/>
          <w:bCs/>
          <w:sz w:val="24"/>
          <w:szCs w:val="24"/>
          <w:lang w:val="en-US"/>
        </w:rPr>
        <w:t xml:space="preserve"> Agreement</w:t>
      </w:r>
    </w:p>
    <w:p w14:paraId="6D3062DE" w14:textId="72A86CBD" w:rsidR="006D7F97" w:rsidRDefault="006D7F97" w:rsidP="002065CE">
      <w:pPr>
        <w:spacing w:after="0"/>
        <w:rPr>
          <w:rFonts w:cstheme="minorHAnsi"/>
          <w:lang w:val="en-US"/>
        </w:rPr>
      </w:pPr>
      <w:r w:rsidRPr="00BE41C9">
        <w:rPr>
          <w:rFonts w:cstheme="minorHAnsi"/>
          <w:lang w:val="en-US"/>
        </w:rPr>
        <w:t>Once you have been approved a</w:t>
      </w:r>
      <w:r w:rsidR="00892443" w:rsidRPr="00BE41C9">
        <w:rPr>
          <w:rFonts w:cstheme="minorHAnsi"/>
          <w:lang w:val="en-US"/>
        </w:rPr>
        <w:t>s</w:t>
      </w:r>
      <w:r w:rsidRPr="00BE41C9">
        <w:rPr>
          <w:rFonts w:cstheme="minorHAnsi"/>
          <w:lang w:val="en-US"/>
        </w:rPr>
        <w:t xml:space="preserve"> a </w:t>
      </w:r>
      <w:r w:rsidR="00E33AB3">
        <w:rPr>
          <w:rFonts w:cstheme="minorHAnsi"/>
          <w:lang w:val="en-US"/>
        </w:rPr>
        <w:t>Foster</w:t>
      </w:r>
      <w:r w:rsidRPr="00BE41C9">
        <w:rPr>
          <w:rFonts w:cstheme="minorHAnsi"/>
          <w:lang w:val="en-US"/>
        </w:rPr>
        <w:t xml:space="preserve"> </w:t>
      </w:r>
      <w:r w:rsidR="00E33AB3">
        <w:rPr>
          <w:rFonts w:cstheme="minorHAnsi"/>
          <w:lang w:val="en-US"/>
        </w:rPr>
        <w:t>Parent</w:t>
      </w:r>
      <w:r w:rsidRPr="00BE41C9">
        <w:rPr>
          <w:rFonts w:cstheme="minorHAnsi"/>
          <w:lang w:val="en-US"/>
        </w:rPr>
        <w:t xml:space="preserve"> you will be asked to </w:t>
      </w:r>
      <w:r w:rsidRPr="00BE41C9">
        <w:rPr>
          <w:rFonts w:cstheme="minorHAnsi"/>
          <w:u w:val="single"/>
          <w:lang w:val="en-US"/>
        </w:rPr>
        <w:t>read and sign</w:t>
      </w:r>
      <w:r w:rsidRPr="00BE41C9">
        <w:rPr>
          <w:rFonts w:cstheme="minorHAnsi"/>
          <w:lang w:val="en-US"/>
        </w:rPr>
        <w:t xml:space="preserve"> your </w:t>
      </w:r>
      <w:r w:rsidR="00E33AB3">
        <w:rPr>
          <w:rFonts w:cstheme="minorHAnsi"/>
          <w:lang w:val="en-US"/>
        </w:rPr>
        <w:t>Foster</w:t>
      </w:r>
      <w:r w:rsidRPr="00BE41C9">
        <w:rPr>
          <w:rFonts w:cstheme="minorHAnsi"/>
          <w:lang w:val="en-US"/>
        </w:rPr>
        <w:t xml:space="preserve"> </w:t>
      </w:r>
      <w:r w:rsidR="00E33AB3">
        <w:rPr>
          <w:rFonts w:cstheme="minorHAnsi"/>
          <w:lang w:val="en-US"/>
        </w:rPr>
        <w:t>Parent</w:t>
      </w:r>
      <w:r w:rsidRPr="00BE41C9">
        <w:rPr>
          <w:rFonts w:cstheme="minorHAnsi"/>
          <w:lang w:val="en-US"/>
        </w:rPr>
        <w:t xml:space="preserve"> Agreement. This is a written agreement between you and PCFS and will be renew</w:t>
      </w:r>
      <w:r w:rsidR="00892443" w:rsidRPr="00BE41C9">
        <w:rPr>
          <w:rFonts w:cstheme="minorHAnsi"/>
          <w:lang w:val="en-US"/>
        </w:rPr>
        <w:t>ed</w:t>
      </w:r>
      <w:r w:rsidRPr="00BE41C9">
        <w:rPr>
          <w:rFonts w:cstheme="minorHAnsi"/>
          <w:lang w:val="en-US"/>
        </w:rPr>
        <w:t xml:space="preserve"> at</w:t>
      </w:r>
      <w:r w:rsidR="008E772E" w:rsidRPr="00BE41C9">
        <w:rPr>
          <w:rFonts w:cstheme="minorHAnsi"/>
          <w:lang w:val="en-US"/>
        </w:rPr>
        <w:t xml:space="preserve"> least annually</w:t>
      </w:r>
      <w:r w:rsidRPr="00BE41C9">
        <w:rPr>
          <w:rFonts w:cstheme="minorHAnsi"/>
          <w:lang w:val="en-US"/>
        </w:rPr>
        <w:t xml:space="preserve"> in line with your Annual Review. </w:t>
      </w:r>
    </w:p>
    <w:p w14:paraId="1E3B940E" w14:textId="77777777" w:rsidR="003655CB" w:rsidRPr="00BE41C9" w:rsidRDefault="003655CB" w:rsidP="002065CE">
      <w:pPr>
        <w:spacing w:after="0"/>
        <w:rPr>
          <w:rFonts w:cstheme="minorHAnsi"/>
          <w:lang w:val="en-US"/>
        </w:rPr>
      </w:pPr>
    </w:p>
    <w:p w14:paraId="5A3BD8C2" w14:textId="0B899ABA" w:rsidR="008E772E" w:rsidRDefault="008E772E" w:rsidP="002065CE">
      <w:pPr>
        <w:spacing w:after="0"/>
        <w:rPr>
          <w:rFonts w:cstheme="minorHAnsi"/>
          <w:lang w:val="en-US"/>
        </w:rPr>
      </w:pPr>
      <w:r w:rsidRPr="00BE41C9">
        <w:rPr>
          <w:rFonts w:cstheme="minorHAnsi"/>
          <w:lang w:val="en-US"/>
        </w:rPr>
        <w:t xml:space="preserve">The agreement verifies the expectations of you in your role as a </w:t>
      </w:r>
      <w:r w:rsidR="00E33AB3">
        <w:rPr>
          <w:rFonts w:cstheme="minorHAnsi"/>
          <w:lang w:val="en-US"/>
        </w:rPr>
        <w:t>Foster</w:t>
      </w:r>
      <w:r w:rsidRPr="00BE41C9">
        <w:rPr>
          <w:rFonts w:cstheme="minorHAnsi"/>
          <w:lang w:val="en-US"/>
        </w:rPr>
        <w:t xml:space="preserve"> </w:t>
      </w:r>
      <w:r w:rsidR="00E33AB3">
        <w:rPr>
          <w:rFonts w:cstheme="minorHAnsi"/>
          <w:lang w:val="en-US"/>
        </w:rPr>
        <w:t>Parent</w:t>
      </w:r>
      <w:r w:rsidRPr="00BE41C9">
        <w:rPr>
          <w:rFonts w:cstheme="minorHAnsi"/>
          <w:lang w:val="en-US"/>
        </w:rPr>
        <w:t xml:space="preserve"> and what you can expect PCFS to provide to support your role.</w:t>
      </w:r>
    </w:p>
    <w:p w14:paraId="5822DBA5" w14:textId="77777777" w:rsidR="003F5CF2" w:rsidRPr="00BE41C9" w:rsidRDefault="003F5CF2" w:rsidP="002065CE">
      <w:pPr>
        <w:spacing w:after="0"/>
        <w:rPr>
          <w:rFonts w:cstheme="minorHAnsi"/>
          <w:lang w:val="en-US"/>
        </w:rPr>
      </w:pPr>
    </w:p>
    <w:p w14:paraId="4220167F" w14:textId="77777777" w:rsidR="008E772E" w:rsidRPr="00BE41C9" w:rsidRDefault="008E772E" w:rsidP="002065CE">
      <w:pPr>
        <w:spacing w:after="0"/>
        <w:rPr>
          <w:rFonts w:cstheme="minorHAnsi"/>
          <w:lang w:val="en-US"/>
        </w:rPr>
      </w:pPr>
      <w:r w:rsidRPr="00BE41C9">
        <w:rPr>
          <w:rFonts w:cstheme="minorHAnsi"/>
          <w:lang w:val="en-US"/>
        </w:rPr>
        <w:t xml:space="preserve">It will set out </w:t>
      </w:r>
    </w:p>
    <w:p w14:paraId="617CDB43" w14:textId="5B1BFC67" w:rsidR="008E772E" w:rsidRPr="00BE41C9" w:rsidRDefault="00241C8D" w:rsidP="002065CE">
      <w:pPr>
        <w:pStyle w:val="ListParagraph"/>
        <w:numPr>
          <w:ilvl w:val="0"/>
          <w:numId w:val="2"/>
        </w:numPr>
        <w:spacing w:after="0"/>
        <w:rPr>
          <w:rFonts w:cstheme="minorHAnsi"/>
          <w:lang w:val="en-US"/>
        </w:rPr>
      </w:pPr>
      <w:r>
        <w:rPr>
          <w:rFonts w:cstheme="minorHAnsi"/>
          <w:lang w:val="en-US"/>
        </w:rPr>
        <w:t>Y</w:t>
      </w:r>
      <w:r w:rsidR="008E772E" w:rsidRPr="00BE41C9">
        <w:rPr>
          <w:rFonts w:cstheme="minorHAnsi"/>
          <w:lang w:val="en-US"/>
        </w:rPr>
        <w:t>our terms of approval</w:t>
      </w:r>
      <w:r>
        <w:rPr>
          <w:rFonts w:cstheme="minorHAnsi"/>
          <w:lang w:val="en-US"/>
        </w:rPr>
        <w:t>.</w:t>
      </w:r>
    </w:p>
    <w:p w14:paraId="7AC31603" w14:textId="5FBBF9AE" w:rsidR="008E772E" w:rsidRPr="00BE41C9" w:rsidRDefault="00241C8D" w:rsidP="002065CE">
      <w:pPr>
        <w:pStyle w:val="ListParagraph"/>
        <w:numPr>
          <w:ilvl w:val="0"/>
          <w:numId w:val="2"/>
        </w:numPr>
        <w:spacing w:after="0"/>
        <w:rPr>
          <w:rFonts w:cstheme="minorHAnsi"/>
          <w:lang w:val="en-US"/>
        </w:rPr>
      </w:pPr>
      <w:r>
        <w:rPr>
          <w:rFonts w:cstheme="minorHAnsi"/>
          <w:lang w:val="en-US"/>
        </w:rPr>
        <w:t>T</w:t>
      </w:r>
      <w:r w:rsidR="008E772E" w:rsidRPr="00BE41C9">
        <w:rPr>
          <w:rFonts w:cstheme="minorHAnsi"/>
          <w:lang w:val="en-US"/>
        </w:rPr>
        <w:t xml:space="preserve">he annual review </w:t>
      </w:r>
      <w:r w:rsidR="001524D4" w:rsidRPr="00BE41C9">
        <w:rPr>
          <w:rFonts w:cstheme="minorHAnsi"/>
          <w:lang w:val="en-US"/>
        </w:rPr>
        <w:t>processes</w:t>
      </w:r>
      <w:r>
        <w:rPr>
          <w:rFonts w:cstheme="minorHAnsi"/>
          <w:lang w:val="en-US"/>
        </w:rPr>
        <w:t>.</w:t>
      </w:r>
    </w:p>
    <w:p w14:paraId="4520968E" w14:textId="775F234E" w:rsidR="008E772E" w:rsidRPr="00BE41C9" w:rsidRDefault="00241C8D" w:rsidP="002065CE">
      <w:pPr>
        <w:pStyle w:val="ListParagraph"/>
        <w:numPr>
          <w:ilvl w:val="0"/>
          <w:numId w:val="2"/>
        </w:numPr>
        <w:spacing w:after="0"/>
        <w:rPr>
          <w:rFonts w:cstheme="minorHAnsi"/>
          <w:lang w:val="en-US"/>
        </w:rPr>
      </w:pPr>
      <w:r>
        <w:rPr>
          <w:rFonts w:cstheme="minorHAnsi"/>
          <w:lang w:val="en-US"/>
        </w:rPr>
        <w:t>T</w:t>
      </w:r>
      <w:r w:rsidR="008E772E" w:rsidRPr="00BE41C9">
        <w:rPr>
          <w:rFonts w:cstheme="minorHAnsi"/>
          <w:lang w:val="en-US"/>
        </w:rPr>
        <w:t>he process for a child or young person joining your family</w:t>
      </w:r>
      <w:r>
        <w:rPr>
          <w:rFonts w:cstheme="minorHAnsi"/>
          <w:lang w:val="en-US"/>
        </w:rPr>
        <w:t>.</w:t>
      </w:r>
    </w:p>
    <w:p w14:paraId="2D626DA6" w14:textId="312A663A" w:rsidR="008E772E" w:rsidRPr="00BE41C9" w:rsidRDefault="00241C8D" w:rsidP="002065CE">
      <w:pPr>
        <w:pStyle w:val="ListParagraph"/>
        <w:numPr>
          <w:ilvl w:val="0"/>
          <w:numId w:val="2"/>
        </w:numPr>
        <w:spacing w:after="0"/>
        <w:rPr>
          <w:rFonts w:cstheme="minorHAnsi"/>
          <w:lang w:val="en-US"/>
        </w:rPr>
      </w:pPr>
      <w:r>
        <w:rPr>
          <w:rFonts w:cstheme="minorHAnsi"/>
          <w:lang w:val="en-US"/>
        </w:rPr>
        <w:t>I</w:t>
      </w:r>
      <w:r w:rsidR="008E772E" w:rsidRPr="00BE41C9">
        <w:rPr>
          <w:rFonts w:cstheme="minorHAnsi"/>
          <w:lang w:val="en-US"/>
        </w:rPr>
        <w:t>nsurances and liabilities</w:t>
      </w:r>
      <w:r>
        <w:rPr>
          <w:rFonts w:cstheme="minorHAnsi"/>
          <w:lang w:val="en-US"/>
        </w:rPr>
        <w:t>.</w:t>
      </w:r>
    </w:p>
    <w:p w14:paraId="11A57E83" w14:textId="2214C27D" w:rsidR="008E772E" w:rsidRPr="00BE41C9" w:rsidRDefault="00241C8D" w:rsidP="005B1E6E">
      <w:pPr>
        <w:pStyle w:val="ListParagraph"/>
        <w:numPr>
          <w:ilvl w:val="0"/>
          <w:numId w:val="2"/>
        </w:numPr>
        <w:spacing w:after="0"/>
        <w:rPr>
          <w:rFonts w:cstheme="minorHAnsi"/>
          <w:lang w:val="en-US"/>
        </w:rPr>
      </w:pPr>
      <w:r>
        <w:rPr>
          <w:rFonts w:cstheme="minorHAnsi"/>
          <w:lang w:val="en-US"/>
        </w:rPr>
        <w:t>T</w:t>
      </w:r>
      <w:r w:rsidR="008E772E" w:rsidRPr="00BE41C9">
        <w:rPr>
          <w:rFonts w:cstheme="minorHAnsi"/>
          <w:lang w:val="en-US"/>
        </w:rPr>
        <w:t>he process for compliments and complaints</w:t>
      </w:r>
      <w:r>
        <w:rPr>
          <w:rFonts w:cstheme="minorHAnsi"/>
          <w:lang w:val="en-US"/>
        </w:rPr>
        <w:t>.</w:t>
      </w:r>
    </w:p>
    <w:p w14:paraId="0E78B4C9" w14:textId="756567C3" w:rsidR="008E772E" w:rsidRPr="00BE41C9" w:rsidRDefault="00241C8D" w:rsidP="005B1E6E">
      <w:pPr>
        <w:pStyle w:val="ListParagraph"/>
        <w:numPr>
          <w:ilvl w:val="0"/>
          <w:numId w:val="2"/>
        </w:numPr>
        <w:spacing w:after="0"/>
        <w:rPr>
          <w:rFonts w:cstheme="minorHAnsi"/>
          <w:lang w:val="en-US"/>
        </w:rPr>
      </w:pPr>
      <w:r>
        <w:rPr>
          <w:rFonts w:cstheme="minorHAnsi"/>
          <w:lang w:val="en-US"/>
        </w:rPr>
        <w:t>T</w:t>
      </w:r>
      <w:r w:rsidR="008E772E" w:rsidRPr="00BE41C9">
        <w:rPr>
          <w:rFonts w:cstheme="minorHAnsi"/>
          <w:lang w:val="en-US"/>
        </w:rPr>
        <w:t>he process for ending a placem</w:t>
      </w:r>
      <w:r w:rsidR="00B67E2C" w:rsidRPr="00BE41C9">
        <w:rPr>
          <w:rFonts w:cstheme="minorHAnsi"/>
          <w:lang w:val="en-US"/>
        </w:rPr>
        <w:t>ent</w:t>
      </w:r>
      <w:r>
        <w:rPr>
          <w:rFonts w:cstheme="minorHAnsi"/>
          <w:lang w:val="en-US"/>
        </w:rPr>
        <w:t>.</w:t>
      </w:r>
    </w:p>
    <w:p w14:paraId="0B33A4CF" w14:textId="1D175344" w:rsidR="00B67E2C" w:rsidRPr="00BE41C9" w:rsidRDefault="00241C8D" w:rsidP="005B1E6E">
      <w:pPr>
        <w:pStyle w:val="ListParagraph"/>
        <w:numPr>
          <w:ilvl w:val="0"/>
          <w:numId w:val="2"/>
        </w:numPr>
        <w:spacing w:after="0"/>
        <w:rPr>
          <w:rFonts w:cstheme="minorHAnsi"/>
          <w:lang w:val="en-US"/>
        </w:rPr>
      </w:pPr>
      <w:r>
        <w:rPr>
          <w:rFonts w:cstheme="minorHAnsi"/>
          <w:lang w:val="en-US"/>
        </w:rPr>
        <w:t>E</w:t>
      </w:r>
      <w:r w:rsidR="00B67E2C" w:rsidRPr="00BE41C9">
        <w:rPr>
          <w:rFonts w:cstheme="minorHAnsi"/>
          <w:lang w:val="en-US"/>
        </w:rPr>
        <w:t>xpectations for training</w:t>
      </w:r>
      <w:r>
        <w:rPr>
          <w:rFonts w:cstheme="minorHAnsi"/>
          <w:lang w:val="en-US"/>
        </w:rPr>
        <w:t>.</w:t>
      </w:r>
    </w:p>
    <w:p w14:paraId="48DB0061" w14:textId="557D4DC0" w:rsidR="00B67E2C" w:rsidRPr="00BE41C9" w:rsidRDefault="00241C8D" w:rsidP="005B1E6E">
      <w:pPr>
        <w:pStyle w:val="ListParagraph"/>
        <w:numPr>
          <w:ilvl w:val="0"/>
          <w:numId w:val="2"/>
        </w:numPr>
        <w:spacing w:after="0"/>
        <w:rPr>
          <w:rFonts w:cstheme="minorHAnsi"/>
          <w:lang w:val="en-US"/>
        </w:rPr>
      </w:pPr>
      <w:r>
        <w:rPr>
          <w:rFonts w:cstheme="minorHAnsi"/>
          <w:lang w:val="en-US"/>
        </w:rPr>
        <w:t>Y</w:t>
      </w:r>
      <w:r w:rsidR="00B67E2C" w:rsidRPr="00BE41C9">
        <w:rPr>
          <w:rFonts w:cstheme="minorHAnsi"/>
          <w:lang w:val="en-US"/>
        </w:rPr>
        <w:t xml:space="preserve">our responsibility as a </w:t>
      </w:r>
      <w:r w:rsidR="00E33AB3">
        <w:rPr>
          <w:rFonts w:cstheme="minorHAnsi"/>
          <w:lang w:val="en-US"/>
        </w:rPr>
        <w:t>Foster</w:t>
      </w:r>
      <w:r w:rsidR="00B67E2C" w:rsidRPr="00BE41C9">
        <w:rPr>
          <w:rFonts w:cstheme="minorHAnsi"/>
          <w:lang w:val="en-US"/>
        </w:rPr>
        <w:t xml:space="preserve"> </w:t>
      </w:r>
      <w:r w:rsidR="00E33AB3">
        <w:rPr>
          <w:rFonts w:cstheme="minorHAnsi"/>
          <w:lang w:val="en-US"/>
        </w:rPr>
        <w:t>Parent</w:t>
      </w:r>
      <w:r>
        <w:rPr>
          <w:rFonts w:cstheme="minorHAnsi"/>
          <w:lang w:val="en-US"/>
        </w:rPr>
        <w:t>.</w:t>
      </w:r>
    </w:p>
    <w:p w14:paraId="46A2A05E" w14:textId="77777777" w:rsidR="003F5CF2" w:rsidRDefault="003F5CF2" w:rsidP="005B1E6E">
      <w:pPr>
        <w:spacing w:after="0"/>
        <w:rPr>
          <w:rFonts w:cstheme="minorHAnsi"/>
          <w:lang w:val="en-US"/>
        </w:rPr>
      </w:pPr>
    </w:p>
    <w:p w14:paraId="016607AE" w14:textId="4C1B1933" w:rsidR="00B67E2C" w:rsidRPr="00BE41C9" w:rsidRDefault="00B67E2C" w:rsidP="005B1E6E">
      <w:pPr>
        <w:spacing w:after="0"/>
        <w:rPr>
          <w:rFonts w:cstheme="minorHAnsi"/>
          <w:lang w:val="en-US"/>
        </w:rPr>
      </w:pPr>
      <w:r w:rsidRPr="00BE41C9">
        <w:rPr>
          <w:rFonts w:cstheme="minorHAnsi"/>
          <w:lang w:val="en-US"/>
        </w:rPr>
        <w:t>You must inform PCFS of</w:t>
      </w:r>
    </w:p>
    <w:p w14:paraId="69AD65F4" w14:textId="230E25BB" w:rsidR="00B67E2C" w:rsidRPr="00BE41C9" w:rsidRDefault="00241C8D" w:rsidP="005B1E6E">
      <w:pPr>
        <w:pStyle w:val="ListParagraph"/>
        <w:numPr>
          <w:ilvl w:val="0"/>
          <w:numId w:val="3"/>
        </w:numPr>
        <w:spacing w:after="0"/>
        <w:rPr>
          <w:rFonts w:cstheme="minorHAnsi"/>
          <w:lang w:val="en-US"/>
        </w:rPr>
      </w:pPr>
      <w:r>
        <w:rPr>
          <w:rFonts w:cstheme="minorHAnsi"/>
          <w:lang w:val="en-US"/>
        </w:rPr>
        <w:t xml:space="preserve">A </w:t>
      </w:r>
      <w:r w:rsidR="00B67E2C" w:rsidRPr="00BE41C9">
        <w:rPr>
          <w:rFonts w:cstheme="minorHAnsi"/>
          <w:lang w:val="en-US"/>
        </w:rPr>
        <w:t>change of address or the people living in your home</w:t>
      </w:r>
      <w:r>
        <w:rPr>
          <w:rFonts w:cstheme="minorHAnsi"/>
          <w:lang w:val="en-US"/>
        </w:rPr>
        <w:t>.</w:t>
      </w:r>
    </w:p>
    <w:p w14:paraId="4649E793" w14:textId="23E4FEC2" w:rsidR="00B67E2C" w:rsidRPr="00BE41C9" w:rsidRDefault="00241C8D" w:rsidP="005B1E6E">
      <w:pPr>
        <w:pStyle w:val="ListParagraph"/>
        <w:numPr>
          <w:ilvl w:val="0"/>
          <w:numId w:val="3"/>
        </w:numPr>
        <w:spacing w:after="0"/>
        <w:rPr>
          <w:rFonts w:cstheme="minorHAnsi"/>
          <w:lang w:val="en-US"/>
        </w:rPr>
      </w:pPr>
      <w:r>
        <w:rPr>
          <w:rFonts w:cstheme="minorHAnsi"/>
          <w:lang w:val="en-US"/>
        </w:rPr>
        <w:t>C</w:t>
      </w:r>
      <w:r w:rsidR="00B67E2C" w:rsidRPr="00BE41C9">
        <w:rPr>
          <w:rFonts w:cstheme="minorHAnsi"/>
          <w:lang w:val="en-US"/>
        </w:rPr>
        <w:t>hanges to your personal situation that may impact on your ability to care for the child or young people living with you</w:t>
      </w:r>
      <w:r>
        <w:rPr>
          <w:rFonts w:cstheme="minorHAnsi"/>
          <w:lang w:val="en-US"/>
        </w:rPr>
        <w:t>.</w:t>
      </w:r>
    </w:p>
    <w:p w14:paraId="1C5C1760" w14:textId="4C433A2F" w:rsidR="00B67E2C" w:rsidRPr="00BE41C9" w:rsidRDefault="00241C8D" w:rsidP="005B1E6E">
      <w:pPr>
        <w:pStyle w:val="ListParagraph"/>
        <w:numPr>
          <w:ilvl w:val="0"/>
          <w:numId w:val="3"/>
        </w:numPr>
        <w:spacing w:after="0"/>
        <w:rPr>
          <w:rFonts w:cstheme="minorHAnsi"/>
          <w:lang w:val="en-US"/>
        </w:rPr>
      </w:pPr>
      <w:r>
        <w:rPr>
          <w:rFonts w:cstheme="minorHAnsi"/>
          <w:lang w:val="en-US"/>
        </w:rPr>
        <w:t>A</w:t>
      </w:r>
      <w:r w:rsidRPr="00BE41C9">
        <w:rPr>
          <w:rFonts w:cstheme="minorHAnsi"/>
          <w:lang w:val="en-US"/>
        </w:rPr>
        <w:t>ny criminal convictions</w:t>
      </w:r>
      <w:r w:rsidR="00B67E2C" w:rsidRPr="00BE41C9">
        <w:rPr>
          <w:rFonts w:cstheme="minorHAnsi"/>
          <w:lang w:val="en-US"/>
        </w:rPr>
        <w:t xml:space="preserve"> </w:t>
      </w:r>
      <w:proofErr w:type="gramStart"/>
      <w:r w:rsidR="00B67E2C" w:rsidRPr="00BE41C9">
        <w:rPr>
          <w:rFonts w:cstheme="minorHAnsi"/>
          <w:lang w:val="en-US"/>
        </w:rPr>
        <w:t>cautions</w:t>
      </w:r>
      <w:proofErr w:type="gramEnd"/>
      <w:r w:rsidR="00B67E2C" w:rsidRPr="00BE41C9">
        <w:rPr>
          <w:rFonts w:cstheme="minorHAnsi"/>
          <w:lang w:val="en-US"/>
        </w:rPr>
        <w:t xml:space="preserve"> of pending criminal charges at any time following your approval or any member of your household</w:t>
      </w:r>
      <w:r>
        <w:rPr>
          <w:rFonts w:cstheme="minorHAnsi"/>
          <w:lang w:val="en-US"/>
        </w:rPr>
        <w:t>.</w:t>
      </w:r>
    </w:p>
    <w:p w14:paraId="6B0F9C3F" w14:textId="067064E5" w:rsidR="00B67E2C" w:rsidRPr="00BE41C9" w:rsidRDefault="00241C8D" w:rsidP="005B1E6E">
      <w:pPr>
        <w:pStyle w:val="ListParagraph"/>
        <w:numPr>
          <w:ilvl w:val="0"/>
          <w:numId w:val="3"/>
        </w:numPr>
        <w:spacing w:after="0"/>
        <w:rPr>
          <w:rFonts w:cstheme="minorHAnsi"/>
          <w:lang w:val="en-US"/>
        </w:rPr>
      </w:pPr>
      <w:r>
        <w:rPr>
          <w:rFonts w:cstheme="minorHAnsi"/>
          <w:lang w:val="en-US"/>
        </w:rPr>
        <w:t>A</w:t>
      </w:r>
      <w:r w:rsidR="00B67E2C" w:rsidRPr="00BE41C9">
        <w:rPr>
          <w:rFonts w:cstheme="minorHAnsi"/>
          <w:lang w:val="en-US"/>
        </w:rPr>
        <w:t xml:space="preserve"> request by you or any member of the family to </w:t>
      </w:r>
      <w:r>
        <w:rPr>
          <w:rFonts w:cstheme="minorHAnsi"/>
          <w:lang w:val="en-US"/>
        </w:rPr>
        <w:t>f</w:t>
      </w:r>
      <w:r w:rsidR="00E33AB3">
        <w:rPr>
          <w:rFonts w:cstheme="minorHAnsi"/>
          <w:lang w:val="en-US"/>
        </w:rPr>
        <w:t>oster</w:t>
      </w:r>
      <w:r w:rsidR="00B67E2C" w:rsidRPr="00BE41C9">
        <w:rPr>
          <w:rFonts w:cstheme="minorHAnsi"/>
          <w:lang w:val="en-US"/>
        </w:rPr>
        <w:t xml:space="preserve"> to adopt children</w:t>
      </w:r>
      <w:r>
        <w:rPr>
          <w:rFonts w:cstheme="minorHAnsi"/>
          <w:lang w:val="en-US"/>
        </w:rPr>
        <w:t>.</w:t>
      </w:r>
    </w:p>
    <w:p w14:paraId="3793D5EC" w14:textId="3E7B7E2A" w:rsidR="00240DD1" w:rsidRPr="00241C8D" w:rsidRDefault="00241C8D" w:rsidP="00241C8D">
      <w:pPr>
        <w:pStyle w:val="ListParagraph"/>
        <w:numPr>
          <w:ilvl w:val="0"/>
          <w:numId w:val="3"/>
        </w:numPr>
        <w:spacing w:after="0"/>
        <w:rPr>
          <w:rFonts w:cstheme="minorHAnsi"/>
          <w:lang w:val="en-US"/>
        </w:rPr>
      </w:pPr>
      <w:r>
        <w:rPr>
          <w:rFonts w:cstheme="minorHAnsi"/>
          <w:lang w:val="en-US"/>
        </w:rPr>
        <w:t>A</w:t>
      </w:r>
      <w:r w:rsidR="00B67E2C" w:rsidRPr="00241C8D">
        <w:rPr>
          <w:rFonts w:cstheme="minorHAnsi"/>
          <w:lang w:val="en-US"/>
        </w:rPr>
        <w:t xml:space="preserve"> request to be a registered childminder or day care provider by you or anyone living in your household. </w:t>
      </w:r>
    </w:p>
    <w:p w14:paraId="431B926F" w14:textId="77777777" w:rsidR="00240DD1" w:rsidRDefault="00240DD1">
      <w:pPr>
        <w:rPr>
          <w:rFonts w:cstheme="minorHAnsi"/>
          <w:lang w:val="en-US"/>
        </w:rPr>
      </w:pPr>
      <w:r>
        <w:rPr>
          <w:rFonts w:cstheme="minorHAnsi"/>
          <w:lang w:val="en-US"/>
        </w:rPr>
        <w:br w:type="page"/>
      </w:r>
    </w:p>
    <w:p w14:paraId="4EF849F8" w14:textId="10FF5080" w:rsidR="003F5CF2" w:rsidRPr="00A04F97" w:rsidRDefault="001A503D" w:rsidP="001A503D">
      <w:pPr>
        <w:shd w:val="clear" w:color="auto" w:fill="FFD966" w:themeFill="accent4" w:themeFillTint="99"/>
        <w:spacing w:after="0" w:line="240" w:lineRule="auto"/>
        <w:rPr>
          <w:b/>
          <w:bCs/>
          <w:sz w:val="24"/>
          <w:szCs w:val="24"/>
          <w:lang w:val="en-US"/>
        </w:rPr>
      </w:pPr>
      <w:r>
        <w:rPr>
          <w:b/>
          <w:bCs/>
          <w:sz w:val="24"/>
          <w:szCs w:val="24"/>
          <w:lang w:val="en-US"/>
        </w:rPr>
        <w:t>TRAINING &amp; DEVELOPMENT</w:t>
      </w:r>
    </w:p>
    <w:p w14:paraId="67CE8B5F" w14:textId="0DF82E7B" w:rsidR="003655CB" w:rsidRDefault="003655CB" w:rsidP="001A503D">
      <w:pPr>
        <w:spacing w:after="0" w:line="240" w:lineRule="auto"/>
        <w:rPr>
          <w:rFonts w:cstheme="minorHAnsi"/>
          <w:lang w:val="en-US"/>
        </w:rPr>
      </w:pPr>
    </w:p>
    <w:p w14:paraId="17BF1464" w14:textId="0B968C5A" w:rsidR="003F5CF2" w:rsidRPr="00A04F97" w:rsidRDefault="003F5CF2" w:rsidP="001A503D">
      <w:pPr>
        <w:shd w:val="clear" w:color="auto" w:fill="FFD966" w:themeFill="accent4" w:themeFillTint="99"/>
        <w:spacing w:after="0" w:line="240" w:lineRule="auto"/>
        <w:rPr>
          <w:b/>
          <w:bCs/>
          <w:sz w:val="24"/>
          <w:szCs w:val="24"/>
          <w:lang w:val="en-US"/>
        </w:rPr>
      </w:pPr>
      <w:r>
        <w:rPr>
          <w:b/>
          <w:bCs/>
          <w:sz w:val="24"/>
          <w:szCs w:val="24"/>
          <w:lang w:val="en-US"/>
        </w:rPr>
        <w:t>Supervision</w:t>
      </w:r>
    </w:p>
    <w:p w14:paraId="37761E84" w14:textId="58F35019" w:rsidR="00607801" w:rsidRDefault="00D81C39" w:rsidP="006139AE">
      <w:pPr>
        <w:spacing w:after="0"/>
        <w:rPr>
          <w:rFonts w:cstheme="minorHAnsi"/>
          <w:lang w:val="en-US"/>
        </w:rPr>
      </w:pPr>
      <w:r w:rsidRPr="00BE41C9">
        <w:rPr>
          <w:rFonts w:cstheme="minorHAnsi"/>
          <w:lang w:val="en-US"/>
        </w:rPr>
        <w:t xml:space="preserve">Supervision is an ongoing and evolving learning opportunity. </w:t>
      </w:r>
      <w:r w:rsidR="00607801" w:rsidRPr="00BE41C9">
        <w:rPr>
          <w:rFonts w:cstheme="minorHAnsi"/>
          <w:lang w:val="en-US"/>
        </w:rPr>
        <w:t xml:space="preserve">This is </w:t>
      </w:r>
      <w:r w:rsidR="005216D4" w:rsidRPr="00BE41C9">
        <w:rPr>
          <w:rFonts w:cstheme="minorHAnsi"/>
          <w:lang w:val="en-US"/>
        </w:rPr>
        <w:t xml:space="preserve">a two-way process </w:t>
      </w:r>
      <w:r w:rsidR="00607801" w:rsidRPr="00BE41C9">
        <w:rPr>
          <w:rFonts w:cstheme="minorHAnsi"/>
          <w:lang w:val="en-US"/>
        </w:rPr>
        <w:t xml:space="preserve">between you and your SSW and will be at times and dates agreed together and a minimum of once a month. </w:t>
      </w:r>
      <w:r w:rsidR="005216D4" w:rsidRPr="00BE41C9">
        <w:rPr>
          <w:rFonts w:cstheme="minorHAnsi"/>
          <w:lang w:val="en-US"/>
        </w:rPr>
        <w:t xml:space="preserve">You have the responsibility to prepare for your supervision so consider what you want to discuss and review your progress with the action from the previous supervision. </w:t>
      </w:r>
      <w:r w:rsidR="00607801" w:rsidRPr="00BE41C9">
        <w:rPr>
          <w:rFonts w:cstheme="minorHAnsi"/>
          <w:lang w:val="en-US"/>
        </w:rPr>
        <w:t xml:space="preserve">You will receive a copy of the written report from your </w:t>
      </w:r>
      <w:r w:rsidR="00862568" w:rsidRPr="00BE41C9">
        <w:rPr>
          <w:rFonts w:cstheme="minorHAnsi"/>
          <w:lang w:val="en-US"/>
        </w:rPr>
        <w:t>supervision,</w:t>
      </w:r>
      <w:r w:rsidR="00607801" w:rsidRPr="00BE41C9">
        <w:rPr>
          <w:rFonts w:cstheme="minorHAnsi"/>
          <w:lang w:val="en-US"/>
        </w:rPr>
        <w:t xml:space="preserve"> and you will be asked to sign receipt of the report. Anything you don’t agree with should be discussed with your SSW and can be acknowledged at your next supervision. You and your SSW might not always agree on the </w:t>
      </w:r>
      <w:r w:rsidRPr="00BE41C9">
        <w:rPr>
          <w:rFonts w:cstheme="minorHAnsi"/>
          <w:lang w:val="en-US"/>
        </w:rPr>
        <w:t>report,</w:t>
      </w:r>
      <w:r w:rsidR="00607801" w:rsidRPr="00BE41C9">
        <w:rPr>
          <w:rFonts w:cstheme="minorHAnsi"/>
          <w:lang w:val="en-US"/>
        </w:rPr>
        <w:t xml:space="preserve"> but this can be discussed and acknowledged as ‘my opinion’ going forward. </w:t>
      </w:r>
      <w:r w:rsidRPr="00BE41C9">
        <w:rPr>
          <w:rFonts w:cstheme="minorHAnsi"/>
          <w:lang w:val="en-US"/>
        </w:rPr>
        <w:t xml:space="preserve">If the issue isn’t resolved, then take up the matter with the Registered Manager. </w:t>
      </w:r>
    </w:p>
    <w:p w14:paraId="0954BCB5" w14:textId="77777777" w:rsidR="003655CB" w:rsidRPr="00BE41C9" w:rsidRDefault="003655CB" w:rsidP="006139AE">
      <w:pPr>
        <w:spacing w:after="0"/>
        <w:rPr>
          <w:rFonts w:cstheme="minorHAnsi"/>
          <w:lang w:val="en-US"/>
        </w:rPr>
      </w:pPr>
    </w:p>
    <w:p w14:paraId="4761A289" w14:textId="204A6AC2" w:rsidR="00D81C39" w:rsidRPr="00BE41C9" w:rsidRDefault="00D81C39" w:rsidP="00BE41C9">
      <w:pPr>
        <w:spacing w:after="0"/>
        <w:rPr>
          <w:rFonts w:cstheme="minorHAnsi"/>
          <w:lang w:val="en-US"/>
        </w:rPr>
      </w:pPr>
      <w:r w:rsidRPr="00BE41C9">
        <w:rPr>
          <w:rFonts w:cstheme="minorHAnsi"/>
          <w:lang w:val="en-US"/>
        </w:rPr>
        <w:t xml:space="preserve">Supervisions should be a </w:t>
      </w:r>
      <w:r w:rsidR="009F0888" w:rsidRPr="00BE41C9">
        <w:rPr>
          <w:rFonts w:cstheme="minorHAnsi"/>
          <w:lang w:val="en-US"/>
        </w:rPr>
        <w:t>2-part</w:t>
      </w:r>
      <w:r w:rsidRPr="00BE41C9">
        <w:rPr>
          <w:rFonts w:cstheme="minorHAnsi"/>
          <w:lang w:val="en-US"/>
        </w:rPr>
        <w:t xml:space="preserve"> meeting:</w:t>
      </w:r>
    </w:p>
    <w:p w14:paraId="7C80BCD7" w14:textId="354EEB4B" w:rsidR="007D14EE" w:rsidRPr="00BE41C9" w:rsidRDefault="00862568" w:rsidP="00BE41C9">
      <w:pPr>
        <w:pStyle w:val="ListParagraph"/>
        <w:numPr>
          <w:ilvl w:val="0"/>
          <w:numId w:val="16"/>
        </w:numPr>
        <w:spacing w:after="0"/>
        <w:rPr>
          <w:rFonts w:cstheme="minorHAnsi"/>
          <w:lang w:val="en-US"/>
        </w:rPr>
      </w:pPr>
      <w:r>
        <w:rPr>
          <w:rFonts w:cstheme="minorHAnsi"/>
          <w:lang w:val="en-US"/>
        </w:rPr>
        <w:t>T</w:t>
      </w:r>
      <w:r w:rsidR="00D23326">
        <w:rPr>
          <w:rFonts w:cstheme="minorHAnsi"/>
          <w:lang w:val="en-US"/>
        </w:rPr>
        <w:t xml:space="preserve">his </w:t>
      </w:r>
      <w:r w:rsidR="00D81C39" w:rsidRPr="00BE41C9">
        <w:rPr>
          <w:rFonts w:cstheme="minorHAnsi"/>
          <w:lang w:val="en-US"/>
        </w:rPr>
        <w:t xml:space="preserve">will focus on the children/young people in your care and a report completed for each of them even if they are siblings. This report will be shared </w:t>
      </w:r>
      <w:r w:rsidR="007D14EE" w:rsidRPr="00BE41C9">
        <w:rPr>
          <w:rFonts w:cstheme="minorHAnsi"/>
          <w:lang w:val="en-US"/>
        </w:rPr>
        <w:t>with</w:t>
      </w:r>
      <w:r w:rsidR="00D81C39" w:rsidRPr="00BE41C9">
        <w:rPr>
          <w:rFonts w:cstheme="minorHAnsi"/>
          <w:lang w:val="en-US"/>
        </w:rPr>
        <w:t xml:space="preserve"> the placing </w:t>
      </w:r>
      <w:r w:rsidR="00241C8D">
        <w:rPr>
          <w:rFonts w:cstheme="minorHAnsi"/>
          <w:lang w:val="en-US"/>
        </w:rPr>
        <w:t>l</w:t>
      </w:r>
      <w:r w:rsidR="00D81C39" w:rsidRPr="00BE41C9">
        <w:rPr>
          <w:rFonts w:cstheme="minorHAnsi"/>
          <w:lang w:val="en-US"/>
        </w:rPr>
        <w:t xml:space="preserve">ocal </w:t>
      </w:r>
      <w:r w:rsidR="00241C8D">
        <w:rPr>
          <w:rFonts w:cstheme="minorHAnsi"/>
          <w:lang w:val="en-US"/>
        </w:rPr>
        <w:t>a</w:t>
      </w:r>
      <w:r w:rsidR="007D14EE" w:rsidRPr="00BE41C9">
        <w:rPr>
          <w:rFonts w:cstheme="minorHAnsi"/>
          <w:lang w:val="en-US"/>
        </w:rPr>
        <w:t>uthority</w:t>
      </w:r>
      <w:r w:rsidR="00D81C39" w:rsidRPr="00BE41C9">
        <w:rPr>
          <w:rFonts w:cstheme="minorHAnsi"/>
          <w:lang w:val="en-US"/>
        </w:rPr>
        <w:t xml:space="preserve"> social worker</w:t>
      </w:r>
      <w:r w:rsidR="007D14EE" w:rsidRPr="00BE41C9">
        <w:rPr>
          <w:rFonts w:cstheme="minorHAnsi"/>
          <w:lang w:val="en-US"/>
        </w:rPr>
        <w:t xml:space="preserve"> and you</w:t>
      </w:r>
      <w:r w:rsidR="00D81C39" w:rsidRPr="00BE41C9">
        <w:rPr>
          <w:rFonts w:cstheme="minorHAnsi"/>
          <w:lang w:val="en-US"/>
        </w:rPr>
        <w:t>.</w:t>
      </w:r>
    </w:p>
    <w:p w14:paraId="151CFA0D" w14:textId="7593EAFF" w:rsidR="005216D4" w:rsidRDefault="007D14EE" w:rsidP="00BE41C9">
      <w:pPr>
        <w:pStyle w:val="ListParagraph"/>
        <w:numPr>
          <w:ilvl w:val="0"/>
          <w:numId w:val="16"/>
        </w:numPr>
        <w:spacing w:after="0"/>
        <w:rPr>
          <w:rFonts w:cstheme="minorHAnsi"/>
          <w:lang w:val="en-US"/>
        </w:rPr>
      </w:pPr>
      <w:r w:rsidRPr="00BE41C9">
        <w:rPr>
          <w:rFonts w:cstheme="minorHAnsi"/>
          <w:lang w:val="en-US"/>
        </w:rPr>
        <w:t xml:space="preserve">This will focus on you and the impact of </w:t>
      </w:r>
      <w:r w:rsidR="00241C8D">
        <w:rPr>
          <w:rFonts w:cstheme="minorHAnsi"/>
          <w:lang w:val="en-US"/>
        </w:rPr>
        <w:t>f</w:t>
      </w:r>
      <w:r w:rsidR="00E33AB3">
        <w:rPr>
          <w:rFonts w:cstheme="minorHAnsi"/>
          <w:lang w:val="en-US"/>
        </w:rPr>
        <w:t>oster</w:t>
      </w:r>
      <w:r w:rsidRPr="00BE41C9">
        <w:rPr>
          <w:rFonts w:cstheme="minorHAnsi"/>
          <w:lang w:val="en-US"/>
        </w:rPr>
        <w:t xml:space="preserve">ing on your family and </w:t>
      </w:r>
      <w:r w:rsidR="00D23326">
        <w:rPr>
          <w:rFonts w:cstheme="minorHAnsi"/>
          <w:lang w:val="en-US"/>
        </w:rPr>
        <w:t xml:space="preserve">your </w:t>
      </w:r>
      <w:r w:rsidRPr="00BE41C9">
        <w:rPr>
          <w:rFonts w:cstheme="minorHAnsi"/>
          <w:lang w:val="en-US"/>
        </w:rPr>
        <w:t>support network. This is only for you and the team at PCFS.</w:t>
      </w:r>
      <w:r w:rsidR="00D81C39" w:rsidRPr="00BE41C9">
        <w:rPr>
          <w:rFonts w:cstheme="minorHAnsi"/>
          <w:lang w:val="en-US"/>
        </w:rPr>
        <w:t xml:space="preserve"> </w:t>
      </w:r>
      <w:r w:rsidRPr="00BE41C9">
        <w:rPr>
          <w:rFonts w:cstheme="minorHAnsi"/>
          <w:lang w:val="en-US"/>
        </w:rPr>
        <w:t xml:space="preserve">It will support </w:t>
      </w:r>
      <w:r w:rsidR="001524D4" w:rsidRPr="00BE41C9">
        <w:rPr>
          <w:rFonts w:cstheme="minorHAnsi"/>
          <w:lang w:val="en-US"/>
        </w:rPr>
        <w:t>your</w:t>
      </w:r>
      <w:r w:rsidRPr="00BE41C9">
        <w:rPr>
          <w:rFonts w:cstheme="minorHAnsi"/>
          <w:lang w:val="en-US"/>
        </w:rPr>
        <w:t xml:space="preserve"> development, </w:t>
      </w:r>
      <w:r w:rsidR="00D23326">
        <w:rPr>
          <w:rFonts w:cstheme="minorHAnsi"/>
          <w:lang w:val="en-US"/>
        </w:rPr>
        <w:t xml:space="preserve">provide </w:t>
      </w:r>
      <w:r w:rsidRPr="00BE41C9">
        <w:rPr>
          <w:rFonts w:cstheme="minorHAnsi"/>
          <w:lang w:val="en-US"/>
        </w:rPr>
        <w:t>a space for reflection, consider any financial or practical issues, and keep you updated on new polices, practices, and training.</w:t>
      </w:r>
    </w:p>
    <w:p w14:paraId="06B49D4F" w14:textId="77777777" w:rsidR="003655CB" w:rsidRPr="00BE41C9" w:rsidRDefault="003655CB" w:rsidP="003655CB">
      <w:pPr>
        <w:pStyle w:val="ListParagraph"/>
        <w:spacing w:after="0"/>
        <w:rPr>
          <w:rFonts w:cstheme="minorHAnsi"/>
          <w:lang w:val="en-US"/>
        </w:rPr>
      </w:pPr>
    </w:p>
    <w:p w14:paraId="1F547C06" w14:textId="7CBB8779" w:rsidR="00D81C39" w:rsidRPr="00BE41C9" w:rsidRDefault="005216D4" w:rsidP="00BE41C9">
      <w:pPr>
        <w:spacing w:after="0"/>
        <w:rPr>
          <w:rFonts w:cstheme="minorHAnsi"/>
          <w:lang w:val="en-US"/>
        </w:rPr>
      </w:pPr>
      <w:r w:rsidRPr="00BE41C9">
        <w:rPr>
          <w:rFonts w:cstheme="minorHAnsi"/>
          <w:lang w:val="en-US"/>
        </w:rPr>
        <w:t xml:space="preserve">It is mandatory </w:t>
      </w:r>
      <w:r w:rsidR="006A56E0">
        <w:rPr>
          <w:rFonts w:cstheme="minorHAnsi"/>
          <w:lang w:val="en-US"/>
        </w:rPr>
        <w:t>for</w:t>
      </w:r>
      <w:r w:rsidRPr="00BE41C9">
        <w:rPr>
          <w:rFonts w:cstheme="minorHAnsi"/>
          <w:lang w:val="en-US"/>
        </w:rPr>
        <w:t xml:space="preserve"> a</w:t>
      </w:r>
      <w:r w:rsidR="00EF0903">
        <w:rPr>
          <w:rFonts w:cstheme="minorHAnsi"/>
          <w:lang w:val="en-US"/>
        </w:rPr>
        <w:t>t least one</w:t>
      </w:r>
      <w:r w:rsidRPr="00BE41C9">
        <w:rPr>
          <w:rFonts w:cstheme="minorHAnsi"/>
          <w:lang w:val="en-US"/>
        </w:rPr>
        <w:t xml:space="preserve"> </w:t>
      </w:r>
      <w:r w:rsidR="00E33AB3">
        <w:rPr>
          <w:rFonts w:cstheme="minorHAnsi"/>
          <w:lang w:val="en-US"/>
        </w:rPr>
        <w:t>Foster</w:t>
      </w:r>
      <w:r w:rsidRPr="00BE41C9">
        <w:rPr>
          <w:rFonts w:cstheme="minorHAnsi"/>
          <w:lang w:val="en-US"/>
        </w:rPr>
        <w:t xml:space="preserve"> </w:t>
      </w:r>
      <w:r w:rsidR="00E33AB3">
        <w:rPr>
          <w:rFonts w:cstheme="minorHAnsi"/>
          <w:lang w:val="en-US"/>
        </w:rPr>
        <w:t>Parent</w:t>
      </w:r>
      <w:r w:rsidRPr="00BE41C9">
        <w:rPr>
          <w:rFonts w:cstheme="minorHAnsi"/>
          <w:lang w:val="en-US"/>
        </w:rPr>
        <w:t xml:space="preserve"> in the household </w:t>
      </w:r>
      <w:r w:rsidR="006A56E0">
        <w:rPr>
          <w:rFonts w:cstheme="minorHAnsi"/>
          <w:lang w:val="en-US"/>
        </w:rPr>
        <w:t xml:space="preserve">to </w:t>
      </w:r>
      <w:r w:rsidR="009F0888" w:rsidRPr="00BE41C9">
        <w:rPr>
          <w:rFonts w:cstheme="minorHAnsi"/>
          <w:lang w:val="en-US"/>
        </w:rPr>
        <w:t>attend all sessions</w:t>
      </w:r>
      <w:r w:rsidR="006A56E0">
        <w:rPr>
          <w:rFonts w:cstheme="minorHAnsi"/>
          <w:lang w:val="en-US"/>
        </w:rPr>
        <w:t>. In households</w:t>
      </w:r>
      <w:r w:rsidR="00241C8D">
        <w:rPr>
          <w:rFonts w:cstheme="minorHAnsi"/>
          <w:lang w:val="en-US"/>
        </w:rPr>
        <w:t>’</w:t>
      </w:r>
      <w:r w:rsidR="006A56E0">
        <w:rPr>
          <w:rFonts w:cstheme="minorHAnsi"/>
          <w:lang w:val="en-US"/>
        </w:rPr>
        <w:t xml:space="preserve"> where there are two approved </w:t>
      </w:r>
      <w:r w:rsidR="00E33AB3">
        <w:rPr>
          <w:rFonts w:cstheme="minorHAnsi"/>
          <w:lang w:val="en-US"/>
        </w:rPr>
        <w:t>Foster</w:t>
      </w:r>
      <w:r w:rsidR="006A56E0">
        <w:rPr>
          <w:rFonts w:cstheme="minorHAnsi"/>
          <w:lang w:val="en-US"/>
        </w:rPr>
        <w:t xml:space="preserve"> </w:t>
      </w:r>
      <w:r w:rsidR="00E33AB3">
        <w:rPr>
          <w:rFonts w:cstheme="minorHAnsi"/>
          <w:lang w:val="en-US"/>
        </w:rPr>
        <w:t>Parent</w:t>
      </w:r>
      <w:r w:rsidR="006A56E0">
        <w:rPr>
          <w:rFonts w:cstheme="minorHAnsi"/>
          <w:lang w:val="en-US"/>
        </w:rPr>
        <w:t>s</w:t>
      </w:r>
      <w:r w:rsidR="009F0888" w:rsidRPr="00BE41C9">
        <w:rPr>
          <w:rFonts w:cstheme="minorHAnsi"/>
          <w:lang w:val="en-US"/>
        </w:rPr>
        <w:t xml:space="preserve"> </w:t>
      </w:r>
      <w:r w:rsidR="006A56E0">
        <w:rPr>
          <w:rFonts w:cstheme="minorHAnsi"/>
          <w:lang w:val="en-US"/>
        </w:rPr>
        <w:t>both should attend every other supervision</w:t>
      </w:r>
      <w:r w:rsidRPr="00BE41C9">
        <w:rPr>
          <w:rFonts w:cstheme="minorHAnsi"/>
          <w:lang w:val="en-US"/>
        </w:rPr>
        <w:t xml:space="preserve">. </w:t>
      </w:r>
      <w:r w:rsidR="009F0888" w:rsidRPr="00BE41C9">
        <w:rPr>
          <w:rFonts w:cstheme="minorHAnsi"/>
          <w:lang w:val="en-US"/>
        </w:rPr>
        <w:t xml:space="preserve">If this is </w:t>
      </w:r>
      <w:r w:rsidR="003655CB" w:rsidRPr="00BE41C9">
        <w:rPr>
          <w:rFonts w:cstheme="minorHAnsi"/>
          <w:lang w:val="en-US"/>
        </w:rPr>
        <w:t>unworkable,</w:t>
      </w:r>
      <w:r w:rsidR="009F0888" w:rsidRPr="00BE41C9">
        <w:rPr>
          <w:rFonts w:cstheme="minorHAnsi"/>
          <w:lang w:val="en-US"/>
        </w:rPr>
        <w:t xml:space="preserve"> then please discuss with your SSW.</w:t>
      </w:r>
    </w:p>
    <w:p w14:paraId="71C37854" w14:textId="6FB8D9A6" w:rsidR="009F0888" w:rsidRDefault="009F0888" w:rsidP="00BE41C9">
      <w:pPr>
        <w:spacing w:after="0"/>
        <w:rPr>
          <w:rFonts w:cstheme="minorHAnsi"/>
          <w:lang w:val="en-US"/>
        </w:rPr>
      </w:pPr>
    </w:p>
    <w:p w14:paraId="2C830488" w14:textId="40C81201" w:rsidR="003F5CF2" w:rsidRPr="00A04F97" w:rsidRDefault="003F5CF2" w:rsidP="003F5CF2">
      <w:pPr>
        <w:shd w:val="clear" w:color="auto" w:fill="FFD966" w:themeFill="accent4" w:themeFillTint="99"/>
        <w:rPr>
          <w:b/>
          <w:bCs/>
          <w:sz w:val="24"/>
          <w:szCs w:val="24"/>
          <w:lang w:val="en-US"/>
        </w:rPr>
      </w:pPr>
      <w:r>
        <w:rPr>
          <w:b/>
          <w:bCs/>
          <w:sz w:val="24"/>
          <w:szCs w:val="24"/>
          <w:lang w:val="en-US"/>
        </w:rPr>
        <w:t>Unannounced Visits</w:t>
      </w:r>
    </w:p>
    <w:p w14:paraId="329856A7" w14:textId="2D752B80" w:rsidR="009F0888" w:rsidRDefault="009F0888" w:rsidP="00D23326">
      <w:pPr>
        <w:spacing w:after="0"/>
        <w:rPr>
          <w:rFonts w:cstheme="minorHAnsi"/>
          <w:lang w:val="en-US"/>
        </w:rPr>
      </w:pPr>
      <w:r w:rsidRPr="00BE41C9">
        <w:rPr>
          <w:rFonts w:cstheme="minorHAnsi"/>
          <w:lang w:val="en-US"/>
        </w:rPr>
        <w:t xml:space="preserve">Your SSW or another member of the team will complete a minimum of two unannounced visits – these are primarily to ‘get a snapshot’ of family life in your home and to ensure that the home is maintained to an appropriate standard. The SSW will ask to look around the home and </w:t>
      </w:r>
      <w:proofErr w:type="gramStart"/>
      <w:r w:rsidRPr="00BE41C9">
        <w:rPr>
          <w:rFonts w:cstheme="minorHAnsi"/>
          <w:lang w:val="en-US"/>
        </w:rPr>
        <w:t>in particular at</w:t>
      </w:r>
      <w:proofErr w:type="gramEnd"/>
      <w:r w:rsidRPr="00BE41C9">
        <w:rPr>
          <w:rFonts w:cstheme="minorHAnsi"/>
          <w:lang w:val="en-US"/>
        </w:rPr>
        <w:t xml:space="preserve"> the child</w:t>
      </w:r>
      <w:r w:rsidR="00D23326">
        <w:rPr>
          <w:rFonts w:cstheme="minorHAnsi"/>
          <w:lang w:val="en-US"/>
        </w:rPr>
        <w:t>/young person</w:t>
      </w:r>
      <w:r w:rsidRPr="00BE41C9">
        <w:rPr>
          <w:rFonts w:cstheme="minorHAnsi"/>
          <w:lang w:val="en-US"/>
        </w:rPr>
        <w:t xml:space="preserve">’s bedroom. This is not a search so usually the room would be observed from the doorway. If the child/young person is home the SSW will try to talk to them in private. It is important to allow children/young people to raise any issues that </w:t>
      </w:r>
      <w:r w:rsidR="002C09D5">
        <w:rPr>
          <w:rFonts w:cstheme="minorHAnsi"/>
          <w:lang w:val="en-US"/>
        </w:rPr>
        <w:t xml:space="preserve">they </w:t>
      </w:r>
      <w:r w:rsidRPr="00BE41C9">
        <w:rPr>
          <w:rFonts w:cstheme="minorHAnsi"/>
          <w:lang w:val="en-US"/>
        </w:rPr>
        <w:t>may be experiencing within the home that they haven’t felt able to discuss with</w:t>
      </w:r>
      <w:r w:rsidR="002C09D5">
        <w:rPr>
          <w:rFonts w:cstheme="minorHAnsi"/>
          <w:lang w:val="en-US"/>
        </w:rPr>
        <w:t xml:space="preserve"> you</w:t>
      </w:r>
      <w:r w:rsidRPr="00BE41C9">
        <w:rPr>
          <w:rFonts w:cstheme="minorHAnsi"/>
          <w:lang w:val="en-US"/>
        </w:rPr>
        <w:t xml:space="preserve">. A record of this visit will be kept on your file. </w:t>
      </w:r>
    </w:p>
    <w:p w14:paraId="03128686" w14:textId="77777777" w:rsidR="003F5CF2" w:rsidRDefault="003F5CF2" w:rsidP="00D23326">
      <w:pPr>
        <w:spacing w:after="0"/>
        <w:rPr>
          <w:rFonts w:cstheme="minorHAnsi"/>
          <w:lang w:val="en-US"/>
        </w:rPr>
      </w:pPr>
    </w:p>
    <w:p w14:paraId="0BF7689E" w14:textId="0AF8BB72" w:rsidR="003F5CF2" w:rsidRPr="00A04F97" w:rsidRDefault="003F5CF2" w:rsidP="003F5CF2">
      <w:pPr>
        <w:shd w:val="clear" w:color="auto" w:fill="FFD966" w:themeFill="accent4" w:themeFillTint="99"/>
        <w:rPr>
          <w:b/>
          <w:bCs/>
          <w:sz w:val="24"/>
          <w:szCs w:val="24"/>
          <w:lang w:val="en-US"/>
        </w:rPr>
      </w:pPr>
      <w:r>
        <w:rPr>
          <w:b/>
          <w:bCs/>
          <w:sz w:val="24"/>
          <w:szCs w:val="24"/>
          <w:lang w:val="en-US"/>
        </w:rPr>
        <w:t>Training &amp; Personal Development Plan (PDP)</w:t>
      </w:r>
      <w:r w:rsidR="00E33AB3">
        <w:rPr>
          <w:b/>
          <w:bCs/>
          <w:sz w:val="24"/>
          <w:szCs w:val="24"/>
          <w:lang w:val="en-US"/>
        </w:rPr>
        <w:t xml:space="preserve"> Training Support and Development Standards</w:t>
      </w:r>
    </w:p>
    <w:p w14:paraId="0BFFC1BA" w14:textId="77F77BED" w:rsidR="001B6CA1" w:rsidRDefault="0062791A" w:rsidP="002C09D5">
      <w:pPr>
        <w:spacing w:after="0"/>
        <w:rPr>
          <w:rFonts w:cstheme="minorHAnsi"/>
          <w:lang w:val="en-US"/>
        </w:rPr>
      </w:pPr>
      <w:r w:rsidRPr="00BE41C9">
        <w:rPr>
          <w:rFonts w:cstheme="minorHAnsi"/>
          <w:lang w:val="en-US"/>
        </w:rPr>
        <w:t xml:space="preserve">PCFS issue a new training programme annually for all </w:t>
      </w:r>
      <w:r w:rsidR="00E33AB3">
        <w:rPr>
          <w:rFonts w:cstheme="minorHAnsi"/>
          <w:lang w:val="en-US"/>
        </w:rPr>
        <w:t>Foster</w:t>
      </w:r>
      <w:r w:rsidRPr="00BE41C9">
        <w:rPr>
          <w:rFonts w:cstheme="minorHAnsi"/>
          <w:lang w:val="en-US"/>
        </w:rPr>
        <w:t xml:space="preserve"> </w:t>
      </w:r>
      <w:r w:rsidR="00E33AB3">
        <w:rPr>
          <w:rFonts w:cstheme="minorHAnsi"/>
          <w:lang w:val="en-US"/>
        </w:rPr>
        <w:t>Parent</w:t>
      </w:r>
      <w:r w:rsidRPr="00BE41C9">
        <w:rPr>
          <w:rFonts w:cstheme="minorHAnsi"/>
          <w:lang w:val="en-US"/>
        </w:rPr>
        <w:t>s, and you will receive a hard copy of this</w:t>
      </w:r>
      <w:r w:rsidR="001B6CA1" w:rsidRPr="00BE41C9">
        <w:rPr>
          <w:rFonts w:cstheme="minorHAnsi"/>
          <w:lang w:val="en-US"/>
        </w:rPr>
        <w:t xml:space="preserve"> in your </w:t>
      </w:r>
      <w:r w:rsidR="00571D19">
        <w:rPr>
          <w:rFonts w:cstheme="minorHAnsi"/>
          <w:lang w:val="en-US"/>
        </w:rPr>
        <w:t>W</w:t>
      </w:r>
      <w:r w:rsidR="001B6CA1" w:rsidRPr="00BE41C9">
        <w:rPr>
          <w:rFonts w:cstheme="minorHAnsi"/>
          <w:lang w:val="en-US"/>
        </w:rPr>
        <w:t xml:space="preserve">elcome </w:t>
      </w:r>
      <w:r w:rsidR="00571D19">
        <w:rPr>
          <w:rFonts w:cstheme="minorHAnsi"/>
          <w:lang w:val="en-US"/>
        </w:rPr>
        <w:t>P</w:t>
      </w:r>
      <w:r w:rsidR="001B6CA1" w:rsidRPr="00BE41C9">
        <w:rPr>
          <w:rFonts w:cstheme="minorHAnsi"/>
          <w:lang w:val="en-US"/>
        </w:rPr>
        <w:t>ack o</w:t>
      </w:r>
      <w:r w:rsidR="006F3D49" w:rsidRPr="00BE41C9">
        <w:rPr>
          <w:rFonts w:cstheme="minorHAnsi"/>
          <w:lang w:val="en-US"/>
        </w:rPr>
        <w:t>nce you</w:t>
      </w:r>
      <w:r w:rsidR="001B6CA1" w:rsidRPr="00BE41C9">
        <w:rPr>
          <w:rFonts w:cstheme="minorHAnsi"/>
          <w:lang w:val="en-US"/>
        </w:rPr>
        <w:t>r approval has been confirmed.</w:t>
      </w:r>
      <w:r w:rsidR="009028C7">
        <w:rPr>
          <w:rFonts w:cstheme="minorHAnsi"/>
          <w:lang w:val="en-US"/>
        </w:rPr>
        <w:t xml:space="preserve"> You </w:t>
      </w:r>
      <w:r w:rsidR="002C65C4">
        <w:rPr>
          <w:rFonts w:cstheme="minorHAnsi"/>
          <w:lang w:val="en-US"/>
        </w:rPr>
        <w:t>can sign up for any of the training at this time or at any time throughout the year to ensure your training needs are met</w:t>
      </w:r>
      <w:r w:rsidR="0038311C">
        <w:rPr>
          <w:rFonts w:cstheme="minorHAnsi"/>
          <w:lang w:val="en-US"/>
        </w:rPr>
        <w:t xml:space="preserve"> and </w:t>
      </w:r>
      <w:r w:rsidR="008F798A">
        <w:rPr>
          <w:rFonts w:cstheme="minorHAnsi"/>
          <w:lang w:val="en-US"/>
        </w:rPr>
        <w:t>your mandatory training is kept up to date</w:t>
      </w:r>
      <w:r w:rsidR="002C65C4">
        <w:rPr>
          <w:rFonts w:cstheme="minorHAnsi"/>
          <w:lang w:val="en-US"/>
        </w:rPr>
        <w:t xml:space="preserve">. </w:t>
      </w:r>
      <w:r w:rsidR="008F06B0">
        <w:rPr>
          <w:rFonts w:cstheme="minorHAnsi"/>
          <w:lang w:val="en-US"/>
        </w:rPr>
        <w:t>Whether you have signed up or not</w:t>
      </w:r>
      <w:r w:rsidR="00477431">
        <w:rPr>
          <w:rFonts w:cstheme="minorHAnsi"/>
          <w:lang w:val="en-US"/>
        </w:rPr>
        <w:t>,</w:t>
      </w:r>
      <w:r w:rsidR="008F06B0">
        <w:rPr>
          <w:rFonts w:cstheme="minorHAnsi"/>
          <w:lang w:val="en-US"/>
        </w:rPr>
        <w:t xml:space="preserve"> a reminder of </w:t>
      </w:r>
      <w:r w:rsidR="00477431">
        <w:rPr>
          <w:rFonts w:cstheme="minorHAnsi"/>
          <w:lang w:val="en-US"/>
        </w:rPr>
        <w:t>up-and-coming</w:t>
      </w:r>
      <w:r w:rsidR="008F06B0">
        <w:rPr>
          <w:rFonts w:cstheme="minorHAnsi"/>
          <w:lang w:val="en-US"/>
        </w:rPr>
        <w:t xml:space="preserve"> </w:t>
      </w:r>
      <w:r w:rsidR="0038311C">
        <w:rPr>
          <w:rFonts w:cstheme="minorHAnsi"/>
          <w:lang w:val="en-US"/>
        </w:rPr>
        <w:t>training</w:t>
      </w:r>
      <w:r w:rsidR="008F06B0">
        <w:rPr>
          <w:rFonts w:cstheme="minorHAnsi"/>
          <w:lang w:val="en-US"/>
        </w:rPr>
        <w:t xml:space="preserve"> will be emailed to you</w:t>
      </w:r>
      <w:r w:rsidR="0038311C">
        <w:rPr>
          <w:rFonts w:cstheme="minorHAnsi"/>
          <w:lang w:val="en-US"/>
        </w:rPr>
        <w:t xml:space="preserve"> nearer the time of the training sessions. </w:t>
      </w:r>
    </w:p>
    <w:p w14:paraId="57C744C9" w14:textId="77777777" w:rsidR="003655CB" w:rsidRDefault="003655CB" w:rsidP="002C09D5">
      <w:pPr>
        <w:spacing w:after="0"/>
        <w:rPr>
          <w:rFonts w:cstheme="minorHAnsi"/>
          <w:lang w:val="en-US"/>
        </w:rPr>
      </w:pPr>
    </w:p>
    <w:p w14:paraId="3F8820AF" w14:textId="2F3E22CD" w:rsidR="008F798A" w:rsidRPr="003F5CF2" w:rsidRDefault="008F798A" w:rsidP="002C09D5">
      <w:pPr>
        <w:spacing w:after="0"/>
        <w:rPr>
          <w:rFonts w:cstheme="minorHAnsi"/>
          <w:b/>
          <w:bCs/>
          <w:lang w:val="en-US"/>
        </w:rPr>
      </w:pPr>
      <w:r w:rsidRPr="003F5CF2">
        <w:rPr>
          <w:rFonts w:cstheme="minorHAnsi"/>
          <w:b/>
          <w:bCs/>
          <w:lang w:val="en-US"/>
        </w:rPr>
        <w:t>PLEASE REMEMBER TO CANCEL ANY TRAI</w:t>
      </w:r>
      <w:r w:rsidR="00EF0903">
        <w:rPr>
          <w:rFonts w:cstheme="minorHAnsi"/>
          <w:b/>
          <w:bCs/>
          <w:lang w:val="en-US"/>
        </w:rPr>
        <w:t>NIN</w:t>
      </w:r>
      <w:r w:rsidRPr="003F5CF2">
        <w:rPr>
          <w:rFonts w:cstheme="minorHAnsi"/>
          <w:b/>
          <w:bCs/>
          <w:lang w:val="en-US"/>
        </w:rPr>
        <w:t>G YOU</w:t>
      </w:r>
      <w:r w:rsidR="00832C53" w:rsidRPr="003F5CF2">
        <w:rPr>
          <w:rFonts w:cstheme="minorHAnsi"/>
          <w:b/>
          <w:bCs/>
          <w:lang w:val="en-US"/>
        </w:rPr>
        <w:t xml:space="preserve"> HAVE SIGNED UP FOR AND ARE THEN UNABLE TO ATTEND 48 HOURS </w:t>
      </w:r>
      <w:r w:rsidR="004208BA" w:rsidRPr="003F5CF2">
        <w:rPr>
          <w:rFonts w:cstheme="minorHAnsi"/>
          <w:b/>
          <w:bCs/>
          <w:lang w:val="en-US"/>
        </w:rPr>
        <w:t xml:space="preserve">PRIOR TO </w:t>
      </w:r>
      <w:r w:rsidR="00832C53" w:rsidRPr="003F5CF2">
        <w:rPr>
          <w:rFonts w:cstheme="minorHAnsi"/>
          <w:b/>
          <w:bCs/>
          <w:lang w:val="en-US"/>
        </w:rPr>
        <w:t xml:space="preserve">THE SESSION. </w:t>
      </w:r>
      <w:r w:rsidR="00477431" w:rsidRPr="003F5CF2">
        <w:rPr>
          <w:rFonts w:cstheme="minorHAnsi"/>
          <w:b/>
          <w:bCs/>
          <w:lang w:val="en-US"/>
        </w:rPr>
        <w:t>UNFORTUNATELY,</w:t>
      </w:r>
      <w:r w:rsidR="00704B61" w:rsidRPr="003F5CF2">
        <w:rPr>
          <w:rFonts w:cstheme="minorHAnsi"/>
          <w:b/>
          <w:bCs/>
          <w:lang w:val="en-US"/>
        </w:rPr>
        <w:t xml:space="preserve"> </w:t>
      </w:r>
      <w:r w:rsidR="004A463F" w:rsidRPr="003F5CF2">
        <w:rPr>
          <w:rFonts w:cstheme="minorHAnsi"/>
          <w:b/>
          <w:bCs/>
          <w:lang w:val="en-US"/>
        </w:rPr>
        <w:t xml:space="preserve">IT IS TOO LATE FOR PCFS AT THIS TIME TO CANCEL YOUR PLACE SO </w:t>
      </w:r>
      <w:r w:rsidR="00704B61" w:rsidRPr="003F5CF2">
        <w:rPr>
          <w:rFonts w:cstheme="minorHAnsi"/>
          <w:b/>
          <w:bCs/>
          <w:lang w:val="en-US"/>
        </w:rPr>
        <w:t>NON-ATTENDANCE</w:t>
      </w:r>
      <w:r w:rsidR="0031191B" w:rsidRPr="003F5CF2">
        <w:rPr>
          <w:rFonts w:cstheme="minorHAnsi"/>
          <w:b/>
          <w:bCs/>
          <w:lang w:val="en-US"/>
        </w:rPr>
        <w:t xml:space="preserve"> WILL BE CHARGED A</w:t>
      </w:r>
      <w:r w:rsidR="00704B61" w:rsidRPr="003F5CF2">
        <w:rPr>
          <w:rFonts w:cstheme="minorHAnsi"/>
          <w:b/>
          <w:bCs/>
          <w:lang w:val="en-US"/>
        </w:rPr>
        <w:t>T £40 PER PERSON.</w:t>
      </w:r>
    </w:p>
    <w:p w14:paraId="1E597012" w14:textId="77777777" w:rsidR="003655CB" w:rsidRPr="00BE41C9" w:rsidRDefault="003655CB" w:rsidP="002C09D5">
      <w:pPr>
        <w:spacing w:after="0"/>
        <w:rPr>
          <w:rFonts w:cstheme="minorHAnsi"/>
          <w:lang w:val="en-US"/>
        </w:rPr>
      </w:pPr>
    </w:p>
    <w:p w14:paraId="7724797D" w14:textId="42E25E05" w:rsidR="006F3D49" w:rsidRDefault="001B6CA1" w:rsidP="002C09D5">
      <w:pPr>
        <w:spacing w:after="0"/>
        <w:rPr>
          <w:rFonts w:cstheme="minorHAnsi"/>
          <w:lang w:val="en-US"/>
        </w:rPr>
      </w:pPr>
      <w:r w:rsidRPr="00BE41C9">
        <w:rPr>
          <w:rFonts w:cstheme="minorHAnsi"/>
          <w:lang w:val="en-US"/>
        </w:rPr>
        <w:t>Your</w:t>
      </w:r>
      <w:r w:rsidR="006F3D49" w:rsidRPr="00BE41C9">
        <w:rPr>
          <w:rFonts w:cstheme="minorHAnsi"/>
          <w:lang w:val="en-US"/>
        </w:rPr>
        <w:t xml:space="preserve"> SSW wi</w:t>
      </w:r>
      <w:r w:rsidR="00477431">
        <w:rPr>
          <w:rFonts w:cstheme="minorHAnsi"/>
          <w:lang w:val="en-US"/>
        </w:rPr>
        <w:t>ll</w:t>
      </w:r>
      <w:r w:rsidR="006F3D49" w:rsidRPr="00BE41C9">
        <w:rPr>
          <w:rFonts w:cstheme="minorHAnsi"/>
          <w:lang w:val="en-US"/>
        </w:rPr>
        <w:t xml:space="preserve"> work with you to complete your Personal Development Plan (PDP). This outlines your training and development requirements during your first year following approval. This will include any training needs identified during the Form </w:t>
      </w:r>
      <w:proofErr w:type="spellStart"/>
      <w:r w:rsidR="006F3D49" w:rsidRPr="00BE41C9">
        <w:rPr>
          <w:rFonts w:cstheme="minorHAnsi"/>
          <w:lang w:val="en-US"/>
        </w:rPr>
        <w:t>F</w:t>
      </w:r>
      <w:proofErr w:type="spellEnd"/>
      <w:r w:rsidR="006F3D49" w:rsidRPr="00BE41C9">
        <w:rPr>
          <w:rFonts w:cstheme="minorHAnsi"/>
          <w:lang w:val="en-US"/>
        </w:rPr>
        <w:t xml:space="preserve"> Assessment, </w:t>
      </w:r>
      <w:r w:rsidR="00B027B5">
        <w:rPr>
          <w:rFonts w:cstheme="minorHAnsi"/>
          <w:lang w:val="en-US"/>
        </w:rPr>
        <w:t xml:space="preserve">Core training </w:t>
      </w:r>
      <w:r w:rsidR="006F3D49" w:rsidRPr="00BE41C9">
        <w:rPr>
          <w:rFonts w:cstheme="minorHAnsi"/>
          <w:lang w:val="en-US"/>
        </w:rPr>
        <w:t>and the Training Support Devel</w:t>
      </w:r>
      <w:r w:rsidR="00477431">
        <w:rPr>
          <w:rFonts w:cstheme="minorHAnsi"/>
          <w:lang w:val="en-US"/>
        </w:rPr>
        <w:t>opment</w:t>
      </w:r>
      <w:r w:rsidR="006F3D49" w:rsidRPr="00BE41C9">
        <w:rPr>
          <w:rFonts w:cstheme="minorHAnsi"/>
          <w:lang w:val="en-US"/>
        </w:rPr>
        <w:t xml:space="preserve"> Standards (TSDS). The TSD is a legal requirement and includes evidence of your own practice, </w:t>
      </w:r>
      <w:r w:rsidR="004448D0" w:rsidRPr="00BE41C9">
        <w:rPr>
          <w:rFonts w:cstheme="minorHAnsi"/>
          <w:lang w:val="en-US"/>
        </w:rPr>
        <w:t>you’re</w:t>
      </w:r>
      <w:r w:rsidR="006F3D49" w:rsidRPr="00BE41C9">
        <w:rPr>
          <w:rFonts w:cstheme="minorHAnsi"/>
          <w:lang w:val="en-US"/>
        </w:rPr>
        <w:t xml:space="preserve"> learning and your understanding of policies that impact on your role as a </w:t>
      </w:r>
      <w:r w:rsidR="00E33AB3">
        <w:rPr>
          <w:rFonts w:cstheme="minorHAnsi"/>
          <w:lang w:val="en-US"/>
        </w:rPr>
        <w:t>Foster</w:t>
      </w:r>
      <w:r w:rsidR="006F3D49" w:rsidRPr="00BE41C9">
        <w:rPr>
          <w:rFonts w:cstheme="minorHAnsi"/>
          <w:lang w:val="en-US"/>
        </w:rPr>
        <w:t xml:space="preserve"> </w:t>
      </w:r>
      <w:r w:rsidR="00E33AB3">
        <w:rPr>
          <w:rFonts w:cstheme="minorHAnsi"/>
          <w:lang w:val="en-US"/>
        </w:rPr>
        <w:t>Parent</w:t>
      </w:r>
      <w:r w:rsidR="006F3D49" w:rsidRPr="00BE41C9">
        <w:rPr>
          <w:rFonts w:cstheme="minorHAnsi"/>
          <w:lang w:val="en-US"/>
        </w:rPr>
        <w:t xml:space="preserve">. Your SSW will support you with your TSD. It’s not as onerous as it </w:t>
      </w:r>
      <w:r w:rsidR="003803DA" w:rsidRPr="00BE41C9">
        <w:rPr>
          <w:rFonts w:cstheme="minorHAnsi"/>
          <w:lang w:val="en-US"/>
        </w:rPr>
        <w:t>looks,</w:t>
      </w:r>
      <w:r w:rsidR="006F3D49" w:rsidRPr="00BE41C9">
        <w:rPr>
          <w:rFonts w:cstheme="minorHAnsi"/>
          <w:lang w:val="en-US"/>
        </w:rPr>
        <w:t xml:space="preserve"> and the evidence is linked direct</w:t>
      </w:r>
      <w:r w:rsidRPr="00BE41C9">
        <w:rPr>
          <w:rFonts w:cstheme="minorHAnsi"/>
          <w:lang w:val="en-US"/>
        </w:rPr>
        <w:t>ly</w:t>
      </w:r>
      <w:r w:rsidR="006F3D49" w:rsidRPr="00BE41C9">
        <w:rPr>
          <w:rFonts w:cstheme="minorHAnsi"/>
          <w:lang w:val="en-US"/>
        </w:rPr>
        <w:t xml:space="preserve"> to the daily </w:t>
      </w:r>
      <w:r w:rsidR="000F6C04">
        <w:rPr>
          <w:rFonts w:cstheme="minorHAnsi"/>
          <w:lang w:val="en-US"/>
        </w:rPr>
        <w:t>f</w:t>
      </w:r>
      <w:r w:rsidR="00E33AB3">
        <w:rPr>
          <w:rFonts w:cstheme="minorHAnsi"/>
          <w:lang w:val="en-US"/>
        </w:rPr>
        <w:t>oster</w:t>
      </w:r>
      <w:r w:rsidR="006F3D49" w:rsidRPr="00BE41C9">
        <w:rPr>
          <w:rFonts w:cstheme="minorHAnsi"/>
          <w:lang w:val="en-US"/>
        </w:rPr>
        <w:t xml:space="preserve">ing tasks. </w:t>
      </w:r>
    </w:p>
    <w:p w14:paraId="013DC56E" w14:textId="77777777" w:rsidR="000E4B50" w:rsidRDefault="000E4B50" w:rsidP="002C09D5">
      <w:pPr>
        <w:spacing w:after="0"/>
        <w:rPr>
          <w:rFonts w:cstheme="minorHAnsi"/>
          <w:lang w:val="en-US"/>
        </w:rPr>
      </w:pPr>
    </w:p>
    <w:p w14:paraId="7461472A" w14:textId="77777777" w:rsidR="00B027B5" w:rsidRDefault="00B027B5" w:rsidP="002C09D5">
      <w:pPr>
        <w:spacing w:after="0"/>
        <w:rPr>
          <w:rFonts w:cstheme="minorHAnsi"/>
          <w:lang w:val="en-US"/>
        </w:rPr>
      </w:pPr>
      <w:r>
        <w:rPr>
          <w:rFonts w:cstheme="minorHAnsi"/>
          <w:lang w:val="en-US"/>
        </w:rPr>
        <w:t>Foster Parents are expected to complete the TSD and the Core training withing the first 12 months of approval (Foster Parents who work in addition to fostering are expected to contribute to the TSD in the first 12 months and achieve the Core training within 24 months of approval).</w:t>
      </w:r>
    </w:p>
    <w:p w14:paraId="5535344A" w14:textId="14E514AF" w:rsidR="00B027B5" w:rsidRDefault="00B027B5" w:rsidP="002C09D5">
      <w:pPr>
        <w:spacing w:after="0"/>
        <w:rPr>
          <w:rFonts w:cstheme="minorHAnsi"/>
          <w:lang w:val="en-US"/>
        </w:rPr>
      </w:pPr>
      <w:r>
        <w:rPr>
          <w:rFonts w:cstheme="minorHAnsi"/>
          <w:lang w:val="en-US"/>
        </w:rPr>
        <w:t xml:space="preserve">Ongoing training requires Foster Parents to achieve a minimum of 6 training session per year and for those who work in addition to fostering a minimum of 3 sessions per year. </w:t>
      </w:r>
    </w:p>
    <w:p w14:paraId="33574369" w14:textId="35C1D1B6" w:rsidR="00B027B5" w:rsidRDefault="00B027B5" w:rsidP="002C09D5">
      <w:pPr>
        <w:spacing w:after="0"/>
        <w:rPr>
          <w:rFonts w:cstheme="minorHAnsi"/>
          <w:lang w:val="en-US"/>
        </w:rPr>
      </w:pPr>
    </w:p>
    <w:p w14:paraId="6797004B" w14:textId="08848323" w:rsidR="00B027B5" w:rsidRDefault="00B027B5" w:rsidP="002C09D5">
      <w:pPr>
        <w:spacing w:after="0"/>
        <w:rPr>
          <w:rFonts w:cstheme="minorHAnsi"/>
          <w:lang w:val="en-US"/>
        </w:rPr>
      </w:pPr>
      <w:r>
        <w:rPr>
          <w:rFonts w:cstheme="minorHAnsi"/>
          <w:lang w:val="en-US"/>
        </w:rPr>
        <w:t>Core training:</w:t>
      </w:r>
    </w:p>
    <w:p w14:paraId="2B1618AE" w14:textId="6C7A4A17" w:rsidR="00B027B5" w:rsidRDefault="00B027B5" w:rsidP="00B027B5">
      <w:pPr>
        <w:pStyle w:val="ListParagraph"/>
        <w:numPr>
          <w:ilvl w:val="0"/>
          <w:numId w:val="72"/>
        </w:numPr>
        <w:spacing w:after="0"/>
        <w:rPr>
          <w:rFonts w:cstheme="minorHAnsi"/>
          <w:lang w:val="en-US"/>
        </w:rPr>
      </w:pPr>
      <w:r>
        <w:rPr>
          <w:rFonts w:cstheme="minorHAnsi"/>
          <w:lang w:val="en-US"/>
        </w:rPr>
        <w:t>Safeguard</w:t>
      </w:r>
      <w:r w:rsidR="008D0D34">
        <w:rPr>
          <w:rFonts w:cstheme="minorHAnsi"/>
          <w:lang w:val="en-US"/>
        </w:rPr>
        <w:t>ing</w:t>
      </w:r>
    </w:p>
    <w:p w14:paraId="38FCB064" w14:textId="5A943AD9" w:rsidR="00B027B5" w:rsidRDefault="00B027B5" w:rsidP="00B027B5">
      <w:pPr>
        <w:pStyle w:val="ListParagraph"/>
        <w:numPr>
          <w:ilvl w:val="0"/>
          <w:numId w:val="72"/>
        </w:numPr>
        <w:spacing w:after="0"/>
        <w:rPr>
          <w:rFonts w:cstheme="minorHAnsi"/>
          <w:lang w:val="en-US"/>
        </w:rPr>
      </w:pPr>
      <w:r>
        <w:rPr>
          <w:rFonts w:cstheme="minorHAnsi"/>
          <w:lang w:val="en-US"/>
        </w:rPr>
        <w:t>Safer Care</w:t>
      </w:r>
    </w:p>
    <w:p w14:paraId="03A28761" w14:textId="6635C04F" w:rsidR="00B027B5" w:rsidRDefault="00B027B5" w:rsidP="00B027B5">
      <w:pPr>
        <w:pStyle w:val="ListParagraph"/>
        <w:numPr>
          <w:ilvl w:val="0"/>
          <w:numId w:val="72"/>
        </w:numPr>
        <w:spacing w:after="0"/>
        <w:rPr>
          <w:rFonts w:cstheme="minorHAnsi"/>
          <w:lang w:val="en-US"/>
        </w:rPr>
      </w:pPr>
      <w:r>
        <w:rPr>
          <w:rFonts w:cstheme="minorHAnsi"/>
          <w:lang w:val="en-US"/>
        </w:rPr>
        <w:t>Equality and Diversity</w:t>
      </w:r>
    </w:p>
    <w:p w14:paraId="371F746F" w14:textId="1F9113FB" w:rsidR="00B027B5" w:rsidRDefault="00B027B5" w:rsidP="00B027B5">
      <w:pPr>
        <w:pStyle w:val="ListParagraph"/>
        <w:numPr>
          <w:ilvl w:val="0"/>
          <w:numId w:val="72"/>
        </w:numPr>
        <w:spacing w:after="0"/>
        <w:rPr>
          <w:rFonts w:cstheme="minorHAnsi"/>
          <w:lang w:val="en-US"/>
        </w:rPr>
      </w:pPr>
      <w:r>
        <w:rPr>
          <w:rFonts w:cstheme="minorHAnsi"/>
          <w:lang w:val="en-US"/>
        </w:rPr>
        <w:t>Record Keeping and Report Writing</w:t>
      </w:r>
    </w:p>
    <w:p w14:paraId="5483DD61" w14:textId="59B49BA1" w:rsidR="00B027B5" w:rsidRDefault="00B027B5" w:rsidP="00B027B5">
      <w:pPr>
        <w:pStyle w:val="ListParagraph"/>
        <w:numPr>
          <w:ilvl w:val="0"/>
          <w:numId w:val="72"/>
        </w:numPr>
        <w:spacing w:after="0"/>
        <w:rPr>
          <w:rFonts w:cstheme="minorHAnsi"/>
          <w:lang w:val="en-US"/>
        </w:rPr>
      </w:pPr>
      <w:r>
        <w:rPr>
          <w:rFonts w:cstheme="minorHAnsi"/>
          <w:lang w:val="en-US"/>
        </w:rPr>
        <w:t xml:space="preserve">Paediatric First Aid – this is a face to face training </w:t>
      </w:r>
    </w:p>
    <w:p w14:paraId="00C345BC" w14:textId="4821D102" w:rsidR="00B027B5" w:rsidRDefault="00B027B5" w:rsidP="00B027B5">
      <w:pPr>
        <w:pStyle w:val="ListParagraph"/>
        <w:numPr>
          <w:ilvl w:val="0"/>
          <w:numId w:val="72"/>
        </w:numPr>
        <w:spacing w:after="0"/>
        <w:rPr>
          <w:rFonts w:cstheme="minorHAnsi"/>
          <w:lang w:val="en-US"/>
        </w:rPr>
      </w:pPr>
      <w:r>
        <w:rPr>
          <w:rFonts w:cstheme="minorHAnsi"/>
          <w:lang w:val="en-US"/>
        </w:rPr>
        <w:t>CPI De-</w:t>
      </w:r>
      <w:r w:rsidR="008D0D34">
        <w:rPr>
          <w:rFonts w:cstheme="minorHAnsi"/>
          <w:lang w:val="en-US"/>
        </w:rPr>
        <w:t>escalation – this is a face to face training</w:t>
      </w:r>
    </w:p>
    <w:p w14:paraId="545C11C4" w14:textId="774D2CAD" w:rsidR="008D0D34" w:rsidRPr="00B027B5" w:rsidRDefault="008D0D34" w:rsidP="00B027B5">
      <w:pPr>
        <w:pStyle w:val="ListParagraph"/>
        <w:numPr>
          <w:ilvl w:val="0"/>
          <w:numId w:val="72"/>
        </w:numPr>
        <w:spacing w:after="0"/>
        <w:rPr>
          <w:rFonts w:cstheme="minorHAnsi"/>
          <w:lang w:val="en-US"/>
        </w:rPr>
      </w:pPr>
      <w:r>
        <w:rPr>
          <w:rFonts w:cstheme="minorHAnsi"/>
          <w:lang w:val="en-US"/>
        </w:rPr>
        <w:t xml:space="preserve">Stage 1 Therapeutic Parenting </w:t>
      </w:r>
    </w:p>
    <w:p w14:paraId="28A91B7A" w14:textId="2A794B45" w:rsidR="003655CB" w:rsidRDefault="003655CB" w:rsidP="002C09D5">
      <w:pPr>
        <w:spacing w:after="0"/>
        <w:rPr>
          <w:rFonts w:cstheme="minorHAnsi"/>
          <w:lang w:val="en-US"/>
        </w:rPr>
      </w:pPr>
    </w:p>
    <w:p w14:paraId="0A4953BC" w14:textId="7EB31584" w:rsidR="008D0D34" w:rsidRDefault="008D0D34" w:rsidP="002C09D5">
      <w:pPr>
        <w:spacing w:after="0"/>
        <w:rPr>
          <w:rFonts w:cstheme="minorHAnsi"/>
          <w:lang w:val="en-US"/>
        </w:rPr>
      </w:pPr>
      <w:r>
        <w:rPr>
          <w:rFonts w:cstheme="minorHAnsi"/>
          <w:lang w:val="en-US"/>
        </w:rPr>
        <w:t>Some of these courses carry a 3-year renewal/refresher.</w:t>
      </w:r>
    </w:p>
    <w:p w14:paraId="7D4C70F4" w14:textId="6F1C6FAF" w:rsidR="008D0D34" w:rsidRDefault="008D0D34" w:rsidP="002C09D5">
      <w:pPr>
        <w:spacing w:after="0"/>
        <w:rPr>
          <w:rFonts w:cstheme="minorHAnsi"/>
          <w:lang w:val="en-US"/>
        </w:rPr>
      </w:pPr>
    </w:p>
    <w:p w14:paraId="30F5801D" w14:textId="305BF489" w:rsidR="008D0D34" w:rsidRDefault="008D0D34" w:rsidP="002C09D5">
      <w:pPr>
        <w:spacing w:after="0"/>
        <w:rPr>
          <w:rFonts w:cstheme="minorHAnsi"/>
          <w:lang w:val="en-US"/>
        </w:rPr>
      </w:pPr>
      <w:r>
        <w:rPr>
          <w:rFonts w:cstheme="minorHAnsi"/>
          <w:lang w:val="en-US"/>
        </w:rPr>
        <w:t xml:space="preserve">Whenever possible PCFS offer face to face training but to ensure your training is up to date, and to ensure your training is up to date, and to support Foster Parents who also work, on-line training is a </w:t>
      </w:r>
      <w:proofErr w:type="gramStart"/>
      <w:r>
        <w:rPr>
          <w:rFonts w:cstheme="minorHAnsi"/>
          <w:lang w:val="en-US"/>
        </w:rPr>
        <w:t>really good</w:t>
      </w:r>
      <w:proofErr w:type="gramEnd"/>
      <w:r>
        <w:rPr>
          <w:rFonts w:cstheme="minorHAnsi"/>
          <w:lang w:val="en-US"/>
        </w:rPr>
        <w:t xml:space="preserve"> option. </w:t>
      </w:r>
    </w:p>
    <w:p w14:paraId="52C0F978" w14:textId="50A8CAAA" w:rsidR="00001383" w:rsidRDefault="00001383" w:rsidP="002C09D5">
      <w:pPr>
        <w:spacing w:after="0"/>
        <w:rPr>
          <w:rFonts w:cstheme="minorHAnsi"/>
          <w:lang w:val="en-US"/>
        </w:rPr>
      </w:pPr>
      <w:r>
        <w:rPr>
          <w:rFonts w:cstheme="minorHAnsi"/>
          <w:lang w:val="en-US"/>
        </w:rPr>
        <w:t xml:space="preserve">We encourage all our Foster Parents to complete online training with the Kent Safeguarding Board accessed via </w:t>
      </w:r>
      <w:hyperlink r:id="rId17" w:history="1">
        <w:r w:rsidRPr="009D459B">
          <w:rPr>
            <w:rStyle w:val="Hyperlink"/>
            <w:rFonts w:cstheme="minorHAnsi"/>
            <w:lang w:val="en-US"/>
          </w:rPr>
          <w:t>www.kscmp.org.uk/training</w:t>
        </w:r>
      </w:hyperlink>
      <w:r>
        <w:rPr>
          <w:rFonts w:cstheme="minorHAnsi"/>
          <w:lang w:val="en-US"/>
        </w:rPr>
        <w:t xml:space="preserve">. If completed within time scale they are free, so an excellent way of offering training to your support network as well as yourself. </w:t>
      </w:r>
    </w:p>
    <w:p w14:paraId="7673C27B" w14:textId="77777777" w:rsidR="00001383" w:rsidRPr="00BE41C9" w:rsidRDefault="00001383" w:rsidP="002C09D5">
      <w:pPr>
        <w:spacing w:after="0"/>
        <w:rPr>
          <w:rFonts w:cstheme="minorHAnsi"/>
          <w:lang w:val="en-US"/>
        </w:rPr>
      </w:pPr>
    </w:p>
    <w:p w14:paraId="6F8964F5" w14:textId="77777777" w:rsidR="000E4B50" w:rsidRDefault="000E4B50" w:rsidP="000E4B50">
      <w:pPr>
        <w:spacing w:after="0"/>
        <w:rPr>
          <w:rFonts w:cstheme="minorHAnsi"/>
          <w:lang w:val="en-US"/>
        </w:rPr>
      </w:pPr>
      <w:r w:rsidRPr="00BE41C9">
        <w:rPr>
          <w:rFonts w:cstheme="minorHAnsi"/>
          <w:lang w:val="en-US"/>
        </w:rPr>
        <w:t>Your PDP is reviewed annually in line with your Annual Review and new targets set. This could be in line with specialist training to meet</w:t>
      </w:r>
      <w:r>
        <w:rPr>
          <w:rFonts w:cstheme="minorHAnsi"/>
          <w:lang w:val="en-US"/>
        </w:rPr>
        <w:t xml:space="preserve"> the needs of</w:t>
      </w:r>
      <w:r w:rsidRPr="00BE41C9">
        <w:rPr>
          <w:rFonts w:cstheme="minorHAnsi"/>
          <w:lang w:val="en-US"/>
        </w:rPr>
        <w:t xml:space="preserve"> a new </w:t>
      </w:r>
      <w:r>
        <w:rPr>
          <w:rFonts w:cstheme="minorHAnsi"/>
          <w:lang w:val="en-US"/>
        </w:rPr>
        <w:t>child/</w:t>
      </w:r>
      <w:r w:rsidRPr="00BE41C9">
        <w:rPr>
          <w:rFonts w:cstheme="minorHAnsi"/>
          <w:lang w:val="en-US"/>
        </w:rPr>
        <w:t xml:space="preserve">young person or to update your </w:t>
      </w:r>
      <w:r>
        <w:rPr>
          <w:rFonts w:cstheme="minorHAnsi"/>
          <w:lang w:val="en-US"/>
        </w:rPr>
        <w:t>Core</w:t>
      </w:r>
      <w:r w:rsidRPr="00BE41C9">
        <w:rPr>
          <w:rFonts w:cstheme="minorHAnsi"/>
          <w:lang w:val="en-US"/>
        </w:rPr>
        <w:t xml:space="preserve"> training. </w:t>
      </w:r>
    </w:p>
    <w:p w14:paraId="7DDEF9DF" w14:textId="3F4E14AD" w:rsidR="003803DA" w:rsidRDefault="003803DA" w:rsidP="00BE41C9">
      <w:pPr>
        <w:rPr>
          <w:rFonts w:cstheme="minorHAnsi"/>
          <w:lang w:val="en-US"/>
        </w:rPr>
      </w:pPr>
      <w:r w:rsidRPr="00BE41C9">
        <w:rPr>
          <w:rFonts w:cstheme="minorHAnsi"/>
          <w:lang w:val="en-US"/>
        </w:rPr>
        <w:t xml:space="preserve">Both your PDP and TSD will be presented to the </w:t>
      </w:r>
      <w:r w:rsidR="000F6C04">
        <w:rPr>
          <w:rFonts w:cstheme="minorHAnsi"/>
          <w:lang w:val="en-US"/>
        </w:rPr>
        <w:t>f</w:t>
      </w:r>
      <w:r w:rsidR="00E33AB3">
        <w:rPr>
          <w:rFonts w:cstheme="minorHAnsi"/>
          <w:lang w:val="en-US"/>
        </w:rPr>
        <w:t>oster</w:t>
      </w:r>
      <w:r w:rsidRPr="00BE41C9">
        <w:rPr>
          <w:rFonts w:cstheme="minorHAnsi"/>
          <w:lang w:val="en-US"/>
        </w:rPr>
        <w:t xml:space="preserve">ing </w:t>
      </w:r>
      <w:r w:rsidR="000F6C04">
        <w:rPr>
          <w:rFonts w:cstheme="minorHAnsi"/>
          <w:lang w:val="en-US"/>
        </w:rPr>
        <w:t>p</w:t>
      </w:r>
      <w:r w:rsidRPr="00BE41C9">
        <w:rPr>
          <w:rFonts w:cstheme="minorHAnsi"/>
          <w:lang w:val="en-US"/>
        </w:rPr>
        <w:t xml:space="preserve">anel as part of your </w:t>
      </w:r>
      <w:r w:rsidR="000F6C04">
        <w:rPr>
          <w:rFonts w:cstheme="minorHAnsi"/>
          <w:lang w:val="en-US"/>
        </w:rPr>
        <w:t>f</w:t>
      </w:r>
      <w:r w:rsidR="001B6CA1" w:rsidRPr="00BE41C9">
        <w:rPr>
          <w:rFonts w:cstheme="minorHAnsi"/>
          <w:lang w:val="en-US"/>
        </w:rPr>
        <w:t xml:space="preserve">irst </w:t>
      </w:r>
      <w:r w:rsidR="000F6C04">
        <w:rPr>
          <w:rFonts w:cstheme="minorHAnsi"/>
          <w:lang w:val="en-US"/>
        </w:rPr>
        <w:t>a</w:t>
      </w:r>
      <w:r w:rsidRPr="00BE41C9">
        <w:rPr>
          <w:rFonts w:cstheme="minorHAnsi"/>
          <w:lang w:val="en-US"/>
        </w:rPr>
        <w:t xml:space="preserve">nnual </w:t>
      </w:r>
      <w:r w:rsidR="000F6C04">
        <w:rPr>
          <w:rFonts w:cstheme="minorHAnsi"/>
          <w:lang w:val="en-US"/>
        </w:rPr>
        <w:t>r</w:t>
      </w:r>
      <w:r w:rsidRPr="00BE41C9">
        <w:rPr>
          <w:rFonts w:cstheme="minorHAnsi"/>
          <w:lang w:val="en-US"/>
        </w:rPr>
        <w:t xml:space="preserve">eview. </w:t>
      </w:r>
      <w:r w:rsidR="001B6CA1" w:rsidRPr="00BE41C9">
        <w:rPr>
          <w:rFonts w:cstheme="minorHAnsi"/>
          <w:lang w:val="en-US"/>
        </w:rPr>
        <w:t xml:space="preserve">Following on your PDP will be reviewed annually. </w:t>
      </w:r>
      <w:r w:rsidRPr="00BE41C9">
        <w:rPr>
          <w:rFonts w:cstheme="minorHAnsi"/>
          <w:lang w:val="en-US"/>
        </w:rPr>
        <w:t xml:space="preserve">If your training record is not compliant then the </w:t>
      </w:r>
      <w:r w:rsidR="000F6C04">
        <w:rPr>
          <w:rFonts w:cstheme="minorHAnsi"/>
          <w:lang w:val="en-US"/>
        </w:rPr>
        <w:t>f</w:t>
      </w:r>
      <w:r w:rsidR="00E33AB3">
        <w:rPr>
          <w:rFonts w:cstheme="minorHAnsi"/>
          <w:lang w:val="en-US"/>
        </w:rPr>
        <w:t>oster</w:t>
      </w:r>
      <w:r w:rsidR="006A56E0">
        <w:rPr>
          <w:rFonts w:cstheme="minorHAnsi"/>
          <w:lang w:val="en-US"/>
        </w:rPr>
        <w:t xml:space="preserve">ing </w:t>
      </w:r>
      <w:r w:rsidR="000F6C04">
        <w:rPr>
          <w:rFonts w:cstheme="minorHAnsi"/>
          <w:lang w:val="en-US"/>
        </w:rPr>
        <w:t>p</w:t>
      </w:r>
      <w:r w:rsidR="006A56E0">
        <w:rPr>
          <w:rFonts w:cstheme="minorHAnsi"/>
          <w:lang w:val="en-US"/>
        </w:rPr>
        <w:t>anel</w:t>
      </w:r>
      <w:r w:rsidRPr="00BE41C9">
        <w:rPr>
          <w:rFonts w:cstheme="minorHAnsi"/>
          <w:lang w:val="en-US"/>
        </w:rPr>
        <w:t xml:space="preserve"> can defer your approval until your training record meets PCFS </w:t>
      </w:r>
      <w:r w:rsidR="000A5116">
        <w:rPr>
          <w:rFonts w:cstheme="minorHAnsi"/>
          <w:lang w:val="en-US"/>
        </w:rPr>
        <w:t xml:space="preserve">requirements </w:t>
      </w:r>
      <w:r w:rsidRPr="00BE41C9">
        <w:rPr>
          <w:rFonts w:cstheme="minorHAnsi"/>
          <w:lang w:val="en-US"/>
        </w:rPr>
        <w:t xml:space="preserve">and the </w:t>
      </w:r>
      <w:r w:rsidR="000E4B50">
        <w:rPr>
          <w:rFonts w:cstheme="minorHAnsi"/>
          <w:lang w:val="en-US"/>
        </w:rPr>
        <w:t>N</w:t>
      </w:r>
      <w:r w:rsidR="006A56E0">
        <w:rPr>
          <w:rFonts w:cstheme="minorHAnsi"/>
          <w:lang w:val="en-US"/>
        </w:rPr>
        <w:t xml:space="preserve">ational </w:t>
      </w:r>
      <w:r w:rsidR="000E4B50">
        <w:rPr>
          <w:rFonts w:cstheme="minorHAnsi"/>
          <w:lang w:val="en-US"/>
        </w:rPr>
        <w:t>M</w:t>
      </w:r>
      <w:r w:rsidR="006A56E0">
        <w:rPr>
          <w:rFonts w:cstheme="minorHAnsi"/>
          <w:lang w:val="en-US"/>
        </w:rPr>
        <w:t xml:space="preserve">inimum </w:t>
      </w:r>
      <w:r w:rsidR="000E4B50">
        <w:rPr>
          <w:rFonts w:cstheme="minorHAnsi"/>
          <w:lang w:val="en-US"/>
        </w:rPr>
        <w:t>Standards</w:t>
      </w:r>
      <w:r w:rsidRPr="00BE41C9">
        <w:rPr>
          <w:rFonts w:cstheme="minorHAnsi"/>
          <w:lang w:val="en-US"/>
        </w:rPr>
        <w:t xml:space="preserve">. </w:t>
      </w:r>
    </w:p>
    <w:p w14:paraId="42CEB764" w14:textId="061E6710" w:rsidR="005B1E6E" w:rsidRDefault="00683EBF">
      <w:pPr>
        <w:rPr>
          <w:rFonts w:cstheme="minorHAnsi"/>
          <w:lang w:val="en-US"/>
        </w:rPr>
      </w:pPr>
      <w:r>
        <w:rPr>
          <w:noProof/>
        </w:rPr>
        <w:drawing>
          <wp:anchor distT="0" distB="0" distL="114300" distR="114300" simplePos="0" relativeHeight="251746304" behindDoc="1" locked="0" layoutInCell="1" allowOverlap="1" wp14:anchorId="37C6A57F" wp14:editId="44D2D94A">
            <wp:simplePos x="0" y="0"/>
            <wp:positionH relativeFrom="margin">
              <wp:align>center</wp:align>
            </wp:positionH>
            <wp:positionV relativeFrom="paragraph">
              <wp:posOffset>174625</wp:posOffset>
            </wp:positionV>
            <wp:extent cx="3569214" cy="2350922"/>
            <wp:effectExtent l="0" t="0" r="0" b="0"/>
            <wp:wrapNone/>
            <wp:docPr id="79" name="Picture 7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69214" cy="23509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1E6E">
        <w:rPr>
          <w:rFonts w:cstheme="minorHAnsi"/>
          <w:lang w:val="en-US"/>
        </w:rPr>
        <w:br w:type="page"/>
      </w:r>
    </w:p>
    <w:p w14:paraId="705E4518" w14:textId="66F59BDD" w:rsidR="003F5CF2" w:rsidRPr="00A04F97" w:rsidRDefault="001A503D" w:rsidP="001A503D">
      <w:pPr>
        <w:shd w:val="clear" w:color="auto" w:fill="C9C9C9" w:themeFill="accent3" w:themeFillTint="99"/>
        <w:spacing w:after="0" w:line="240" w:lineRule="auto"/>
        <w:rPr>
          <w:b/>
          <w:bCs/>
          <w:sz w:val="24"/>
          <w:szCs w:val="24"/>
          <w:lang w:val="en-US"/>
        </w:rPr>
      </w:pPr>
      <w:r>
        <w:rPr>
          <w:b/>
          <w:bCs/>
          <w:sz w:val="24"/>
          <w:szCs w:val="24"/>
          <w:lang w:val="en-US"/>
        </w:rPr>
        <w:t>FINANCE AND INSURANCE</w:t>
      </w:r>
    </w:p>
    <w:p w14:paraId="2F3A7319" w14:textId="43FDBF6E" w:rsidR="003F5CF2" w:rsidRDefault="003F5CF2" w:rsidP="001A503D">
      <w:pPr>
        <w:spacing w:after="0" w:line="240" w:lineRule="auto"/>
        <w:rPr>
          <w:rFonts w:cstheme="minorHAnsi"/>
          <w:b/>
          <w:bCs/>
          <w:highlight w:val="lightGray"/>
          <w:lang w:val="en-US"/>
        </w:rPr>
      </w:pPr>
    </w:p>
    <w:p w14:paraId="0A1991DA" w14:textId="2AEE0125" w:rsidR="003F5CF2" w:rsidRPr="00A04F97" w:rsidRDefault="00E33AB3" w:rsidP="001A503D">
      <w:pPr>
        <w:shd w:val="clear" w:color="auto" w:fill="C9C9C9" w:themeFill="accent3" w:themeFillTint="99"/>
        <w:spacing w:after="0" w:line="240" w:lineRule="auto"/>
        <w:rPr>
          <w:b/>
          <w:bCs/>
          <w:sz w:val="24"/>
          <w:szCs w:val="24"/>
          <w:lang w:val="en-US"/>
        </w:rPr>
      </w:pPr>
      <w:r>
        <w:rPr>
          <w:b/>
          <w:bCs/>
          <w:sz w:val="24"/>
          <w:szCs w:val="24"/>
          <w:lang w:val="en-US"/>
        </w:rPr>
        <w:t>Foster</w:t>
      </w:r>
      <w:r w:rsidR="003F5CF2">
        <w:rPr>
          <w:b/>
          <w:bCs/>
          <w:sz w:val="24"/>
          <w:szCs w:val="24"/>
          <w:lang w:val="en-US"/>
        </w:rPr>
        <w:t>ing Allowances</w:t>
      </w:r>
    </w:p>
    <w:p w14:paraId="534807AD" w14:textId="5D5DA974" w:rsidR="001B6CA1" w:rsidRPr="00BE41C9" w:rsidRDefault="001B6CA1" w:rsidP="00A96F1F">
      <w:pPr>
        <w:spacing w:after="0"/>
        <w:rPr>
          <w:rFonts w:cstheme="minorHAnsi"/>
          <w:lang w:val="en-US"/>
        </w:rPr>
      </w:pPr>
      <w:r w:rsidRPr="00BE41C9">
        <w:rPr>
          <w:rFonts w:cstheme="minorHAnsi"/>
          <w:lang w:val="en-US"/>
        </w:rPr>
        <w:t xml:space="preserve">Once you are approved as a </w:t>
      </w:r>
      <w:r w:rsidR="00E33AB3">
        <w:rPr>
          <w:rFonts w:cstheme="minorHAnsi"/>
          <w:lang w:val="en-US"/>
        </w:rPr>
        <w:t>Foster</w:t>
      </w:r>
      <w:r w:rsidRPr="00BE41C9">
        <w:rPr>
          <w:rFonts w:cstheme="minorHAnsi"/>
          <w:lang w:val="en-US"/>
        </w:rPr>
        <w:t xml:space="preserve"> </w:t>
      </w:r>
      <w:r w:rsidR="00E33AB3">
        <w:rPr>
          <w:rFonts w:cstheme="minorHAnsi"/>
          <w:lang w:val="en-US"/>
        </w:rPr>
        <w:t>Parent</w:t>
      </w:r>
      <w:r w:rsidRPr="00BE41C9">
        <w:rPr>
          <w:rFonts w:cstheme="minorHAnsi"/>
          <w:lang w:val="en-US"/>
        </w:rPr>
        <w:t xml:space="preserve"> and have a child or young person living with you, you will receive a weekly </w:t>
      </w:r>
      <w:r w:rsidR="000F6C04">
        <w:rPr>
          <w:rFonts w:cstheme="minorHAnsi"/>
          <w:lang w:val="en-US"/>
        </w:rPr>
        <w:t>f</w:t>
      </w:r>
      <w:r w:rsidR="00E33AB3">
        <w:rPr>
          <w:rFonts w:cstheme="minorHAnsi"/>
          <w:lang w:val="en-US"/>
        </w:rPr>
        <w:t>oster</w:t>
      </w:r>
      <w:r w:rsidRPr="00BE41C9">
        <w:rPr>
          <w:rFonts w:cstheme="minorHAnsi"/>
          <w:lang w:val="en-US"/>
        </w:rPr>
        <w:t xml:space="preserve">ing allowance (paid to you in arrears fortnightly in line with the </w:t>
      </w:r>
      <w:r w:rsidR="000F6C04">
        <w:rPr>
          <w:rFonts w:cstheme="minorHAnsi"/>
          <w:lang w:val="en-US"/>
        </w:rPr>
        <w:t>f</w:t>
      </w:r>
      <w:r w:rsidR="00E33AB3">
        <w:rPr>
          <w:rFonts w:cstheme="minorHAnsi"/>
          <w:lang w:val="en-US"/>
        </w:rPr>
        <w:t>oster</w:t>
      </w:r>
      <w:r w:rsidRPr="00BE41C9">
        <w:rPr>
          <w:rFonts w:cstheme="minorHAnsi"/>
          <w:lang w:val="en-US"/>
        </w:rPr>
        <w:t xml:space="preserve">ing pay run). This will be paid into a bank account of your choice. </w:t>
      </w:r>
      <w:r w:rsidR="00E33AB3">
        <w:rPr>
          <w:rFonts w:cstheme="minorHAnsi"/>
          <w:lang w:val="en-US"/>
        </w:rPr>
        <w:t>Foster</w:t>
      </w:r>
      <w:r w:rsidR="00993626">
        <w:rPr>
          <w:rFonts w:cstheme="minorHAnsi"/>
          <w:lang w:val="en-US"/>
        </w:rPr>
        <w:t xml:space="preserve"> </w:t>
      </w:r>
      <w:r w:rsidR="00E33AB3">
        <w:rPr>
          <w:rFonts w:cstheme="minorHAnsi"/>
          <w:lang w:val="en-US"/>
        </w:rPr>
        <w:t>Parent</w:t>
      </w:r>
      <w:r w:rsidR="00993626">
        <w:rPr>
          <w:rFonts w:cstheme="minorHAnsi"/>
          <w:lang w:val="en-US"/>
        </w:rPr>
        <w:t>s pay comprises of 2 parts:</w:t>
      </w:r>
    </w:p>
    <w:p w14:paraId="1900ED75" w14:textId="00100E66" w:rsidR="00BA291A" w:rsidRPr="00BE41C9" w:rsidRDefault="00E33AB3" w:rsidP="00A96F1F">
      <w:pPr>
        <w:pStyle w:val="ListParagraph"/>
        <w:numPr>
          <w:ilvl w:val="0"/>
          <w:numId w:val="17"/>
        </w:numPr>
        <w:spacing w:after="0"/>
        <w:rPr>
          <w:rFonts w:cstheme="minorHAnsi"/>
          <w:lang w:val="en-US"/>
        </w:rPr>
      </w:pPr>
      <w:r>
        <w:rPr>
          <w:rFonts w:cstheme="minorHAnsi"/>
          <w:lang w:val="en-US"/>
        </w:rPr>
        <w:t>Foster</w:t>
      </w:r>
      <w:r w:rsidR="00C22BB2" w:rsidRPr="00BE41C9">
        <w:rPr>
          <w:rFonts w:cstheme="minorHAnsi"/>
          <w:lang w:val="en-US"/>
        </w:rPr>
        <w:t>ing</w:t>
      </w:r>
      <w:r w:rsidR="00BA291A" w:rsidRPr="00BE41C9">
        <w:rPr>
          <w:rFonts w:cstheme="minorHAnsi"/>
          <w:lang w:val="en-US"/>
        </w:rPr>
        <w:t xml:space="preserve"> fee – </w:t>
      </w:r>
      <w:r w:rsidR="000F6C04">
        <w:rPr>
          <w:rFonts w:cstheme="minorHAnsi"/>
          <w:lang w:val="en-US"/>
        </w:rPr>
        <w:t>T</w:t>
      </w:r>
      <w:r w:rsidR="00BA291A" w:rsidRPr="00BE41C9">
        <w:rPr>
          <w:rFonts w:cstheme="minorHAnsi"/>
          <w:lang w:val="en-US"/>
        </w:rPr>
        <w:t>he element to cover living costs</w:t>
      </w:r>
    </w:p>
    <w:p w14:paraId="53E6CDC1" w14:textId="74CCFB44" w:rsidR="00BA291A" w:rsidRPr="00BE41C9" w:rsidRDefault="00BA291A" w:rsidP="00A96F1F">
      <w:pPr>
        <w:pStyle w:val="ListParagraph"/>
        <w:numPr>
          <w:ilvl w:val="0"/>
          <w:numId w:val="17"/>
        </w:numPr>
        <w:spacing w:after="0"/>
        <w:rPr>
          <w:rFonts w:cstheme="minorHAnsi"/>
          <w:lang w:val="en-US"/>
        </w:rPr>
      </w:pPr>
      <w:r w:rsidRPr="00BE41C9">
        <w:rPr>
          <w:rFonts w:cstheme="minorHAnsi"/>
          <w:lang w:val="en-US"/>
        </w:rPr>
        <w:t xml:space="preserve">Professional fee – </w:t>
      </w:r>
      <w:r w:rsidR="000F6C04">
        <w:rPr>
          <w:rFonts w:cstheme="minorHAnsi"/>
          <w:lang w:val="en-US"/>
        </w:rPr>
        <w:t>T</w:t>
      </w:r>
      <w:r w:rsidRPr="00BE41C9">
        <w:rPr>
          <w:rFonts w:cstheme="minorHAnsi"/>
          <w:lang w:val="en-US"/>
        </w:rPr>
        <w:t>he part that is in recognition for your professional role</w:t>
      </w:r>
    </w:p>
    <w:p w14:paraId="580FCD8C" w14:textId="3F1455BB" w:rsidR="00E66BCF" w:rsidRDefault="00C22BB2" w:rsidP="00A96F1F">
      <w:pPr>
        <w:spacing w:after="0"/>
        <w:rPr>
          <w:rFonts w:cstheme="minorHAnsi"/>
          <w:lang w:val="en-US"/>
        </w:rPr>
      </w:pPr>
      <w:r w:rsidRPr="00BE41C9">
        <w:rPr>
          <w:rFonts w:cstheme="minorHAnsi"/>
          <w:lang w:val="en-US"/>
        </w:rPr>
        <w:t xml:space="preserve">The </w:t>
      </w:r>
      <w:r w:rsidR="000F6C04">
        <w:rPr>
          <w:rFonts w:cstheme="minorHAnsi"/>
          <w:lang w:val="en-US"/>
        </w:rPr>
        <w:t>f</w:t>
      </w:r>
      <w:r w:rsidR="00E33AB3">
        <w:rPr>
          <w:rFonts w:cstheme="minorHAnsi"/>
          <w:lang w:val="en-US"/>
        </w:rPr>
        <w:t>oster</w:t>
      </w:r>
      <w:r w:rsidRPr="00BE41C9">
        <w:rPr>
          <w:rFonts w:cstheme="minorHAnsi"/>
          <w:lang w:val="en-US"/>
        </w:rPr>
        <w:t xml:space="preserve">ing fee is dependent on where you live in the country and the age of the child – there is a minimum set by HMRC. </w:t>
      </w:r>
    </w:p>
    <w:p w14:paraId="03F7B780" w14:textId="038DCD9F" w:rsidR="001B6CA1" w:rsidRPr="000C2E8B" w:rsidRDefault="00E66BCF" w:rsidP="00A96F1F">
      <w:pPr>
        <w:spacing w:after="0"/>
        <w:rPr>
          <w:rFonts w:cstheme="minorHAnsi"/>
          <w:b/>
          <w:bCs/>
          <w:i/>
          <w:iCs/>
          <w:color w:val="0000FF"/>
          <w:u w:val="single"/>
        </w:rPr>
      </w:pPr>
      <w:r w:rsidRPr="000C2E8B">
        <w:rPr>
          <w:rFonts w:cstheme="minorHAnsi"/>
          <w:b/>
          <w:bCs/>
          <w:i/>
          <w:iCs/>
          <w:lang w:val="en-US"/>
        </w:rPr>
        <w:t xml:space="preserve">SEE </w:t>
      </w:r>
      <w:hyperlink w:history="1">
        <w:r w:rsidRPr="000C2E8B">
          <w:rPr>
            <w:rStyle w:val="Hyperlink"/>
            <w:rFonts w:cstheme="minorHAnsi"/>
            <w:b/>
            <w:bCs/>
            <w:i/>
            <w:iCs/>
          </w:rPr>
          <w:t xml:space="preserve">Help and support for </w:t>
        </w:r>
        <w:r w:rsidR="00E33AB3">
          <w:rPr>
            <w:rStyle w:val="Hyperlink"/>
            <w:rFonts w:cstheme="minorHAnsi"/>
            <w:b/>
            <w:bCs/>
            <w:i/>
            <w:iCs/>
          </w:rPr>
          <w:t>Foster</w:t>
        </w:r>
        <w:r w:rsidRPr="000C2E8B">
          <w:rPr>
            <w:rStyle w:val="Hyperlink"/>
            <w:rFonts w:cstheme="minorHAnsi"/>
            <w:b/>
            <w:bCs/>
            <w:i/>
            <w:iCs/>
          </w:rPr>
          <w:t xml:space="preserve"> </w:t>
        </w:r>
        <w:r w:rsidR="00E33AB3">
          <w:rPr>
            <w:rStyle w:val="Hyperlink"/>
            <w:rFonts w:cstheme="minorHAnsi"/>
            <w:b/>
            <w:bCs/>
            <w:i/>
            <w:iCs/>
          </w:rPr>
          <w:t>Parent</w:t>
        </w:r>
        <w:r w:rsidRPr="000C2E8B">
          <w:rPr>
            <w:rStyle w:val="Hyperlink"/>
            <w:rFonts w:cstheme="minorHAnsi"/>
            <w:b/>
            <w:bCs/>
            <w:i/>
            <w:iCs/>
          </w:rPr>
          <w:t xml:space="preserve">s: Help with the cost of </w:t>
        </w:r>
        <w:r w:rsidR="00E33AB3">
          <w:rPr>
            <w:rStyle w:val="Hyperlink"/>
            <w:rFonts w:cstheme="minorHAnsi"/>
            <w:b/>
            <w:bCs/>
            <w:i/>
            <w:iCs/>
          </w:rPr>
          <w:t>Foster</w:t>
        </w:r>
        <w:r w:rsidRPr="000C2E8B">
          <w:rPr>
            <w:rStyle w:val="Hyperlink"/>
            <w:rFonts w:cstheme="minorHAnsi"/>
            <w:b/>
            <w:bCs/>
            <w:i/>
            <w:iCs/>
          </w:rPr>
          <w:t>ing - GOV.UK (www.gov.uk)</w:t>
        </w:r>
      </w:hyperlink>
    </w:p>
    <w:p w14:paraId="51C863BE" w14:textId="77972387" w:rsidR="00C22BB2" w:rsidRPr="00070F89" w:rsidRDefault="00070F89" w:rsidP="00A96F1F">
      <w:pPr>
        <w:spacing w:after="0"/>
        <w:rPr>
          <w:rFonts w:cstheme="minorHAnsi"/>
          <w:b/>
          <w:bCs/>
          <w:lang w:val="en-US"/>
        </w:rPr>
      </w:pPr>
      <w:r w:rsidRPr="00070F89">
        <w:rPr>
          <w:rFonts w:cstheme="minorHAnsi"/>
          <w:b/>
          <w:bCs/>
          <w:lang w:val="en-US"/>
        </w:rPr>
        <w:t xml:space="preserve">See </w:t>
      </w:r>
      <w:r w:rsidRPr="00C92548">
        <w:rPr>
          <w:rFonts w:cstheme="minorHAnsi"/>
          <w:b/>
          <w:bCs/>
          <w:color w:val="C00000"/>
          <w:lang w:val="en-US"/>
        </w:rPr>
        <w:t xml:space="preserve">Appendix </w:t>
      </w:r>
      <w:r w:rsidR="00267767">
        <w:rPr>
          <w:rFonts w:cstheme="minorHAnsi"/>
          <w:b/>
          <w:bCs/>
          <w:color w:val="C00000"/>
          <w:lang w:val="en-US"/>
        </w:rPr>
        <w:t>1</w:t>
      </w:r>
      <w:r w:rsidR="00C92548" w:rsidRPr="00C92548">
        <w:rPr>
          <w:rFonts w:cstheme="minorHAnsi"/>
          <w:b/>
          <w:bCs/>
          <w:color w:val="C00000"/>
          <w:lang w:val="en-US"/>
        </w:rPr>
        <w:t xml:space="preserve"> </w:t>
      </w:r>
      <w:r w:rsidR="00E33AB3">
        <w:rPr>
          <w:rFonts w:cstheme="minorHAnsi"/>
          <w:b/>
          <w:bCs/>
          <w:u w:val="single"/>
          <w:lang w:val="en-US"/>
        </w:rPr>
        <w:t>Foster</w:t>
      </w:r>
      <w:r w:rsidR="00EE0F72" w:rsidRPr="00C92548">
        <w:rPr>
          <w:rFonts w:cstheme="minorHAnsi"/>
          <w:b/>
          <w:bCs/>
          <w:u w:val="single"/>
          <w:lang w:val="en-US"/>
        </w:rPr>
        <w:t>ing Expenditure</w:t>
      </w:r>
    </w:p>
    <w:p w14:paraId="29BAAFE4" w14:textId="62B04440" w:rsidR="00993626" w:rsidRDefault="00993626" w:rsidP="00A96F1F">
      <w:pPr>
        <w:spacing w:after="0"/>
        <w:rPr>
          <w:rFonts w:cstheme="minorHAnsi"/>
          <w:lang w:val="en-US"/>
        </w:rPr>
      </w:pPr>
    </w:p>
    <w:p w14:paraId="22E705E6" w14:textId="32BA825E" w:rsidR="003F5CF2" w:rsidRPr="00A04F97" w:rsidRDefault="003F5CF2" w:rsidP="003F5CF2">
      <w:pPr>
        <w:shd w:val="clear" w:color="auto" w:fill="C9C9C9" w:themeFill="accent3" w:themeFillTint="99"/>
        <w:rPr>
          <w:b/>
          <w:bCs/>
          <w:sz w:val="24"/>
          <w:szCs w:val="24"/>
          <w:lang w:val="en-US"/>
        </w:rPr>
      </w:pPr>
      <w:r>
        <w:rPr>
          <w:b/>
          <w:bCs/>
          <w:sz w:val="24"/>
          <w:szCs w:val="24"/>
          <w:lang w:val="en-US"/>
        </w:rPr>
        <w:t xml:space="preserve">Allowances for the </w:t>
      </w:r>
      <w:r w:rsidR="000F6C04">
        <w:rPr>
          <w:b/>
          <w:bCs/>
          <w:sz w:val="24"/>
          <w:szCs w:val="24"/>
          <w:lang w:val="en-US"/>
        </w:rPr>
        <w:t>C</w:t>
      </w:r>
      <w:r>
        <w:rPr>
          <w:b/>
          <w:bCs/>
          <w:sz w:val="24"/>
          <w:szCs w:val="24"/>
          <w:lang w:val="en-US"/>
        </w:rPr>
        <w:t>hild/</w:t>
      </w:r>
      <w:r w:rsidR="000F6C04">
        <w:rPr>
          <w:b/>
          <w:bCs/>
          <w:sz w:val="24"/>
          <w:szCs w:val="24"/>
          <w:lang w:val="en-US"/>
        </w:rPr>
        <w:t>Y</w:t>
      </w:r>
      <w:r>
        <w:rPr>
          <w:b/>
          <w:bCs/>
          <w:sz w:val="24"/>
          <w:szCs w:val="24"/>
          <w:lang w:val="en-US"/>
        </w:rPr>
        <w:t xml:space="preserve">oung </w:t>
      </w:r>
      <w:r w:rsidR="000F6C04">
        <w:rPr>
          <w:b/>
          <w:bCs/>
          <w:sz w:val="24"/>
          <w:szCs w:val="24"/>
          <w:lang w:val="en-US"/>
        </w:rPr>
        <w:t>P</w:t>
      </w:r>
      <w:r>
        <w:rPr>
          <w:b/>
          <w:bCs/>
          <w:sz w:val="24"/>
          <w:szCs w:val="24"/>
          <w:lang w:val="en-US"/>
        </w:rPr>
        <w:t>erson</w:t>
      </w:r>
    </w:p>
    <w:p w14:paraId="1BE3B9EB" w14:textId="74F72213" w:rsidR="007F4A2C" w:rsidRPr="00BE41C9" w:rsidRDefault="007F4A2C" w:rsidP="00A96F1F">
      <w:pPr>
        <w:spacing w:after="0"/>
        <w:rPr>
          <w:rFonts w:cstheme="minorHAnsi"/>
          <w:lang w:val="en-US"/>
        </w:rPr>
      </w:pPr>
      <w:r w:rsidRPr="00BE41C9">
        <w:rPr>
          <w:rFonts w:cstheme="minorHAnsi"/>
          <w:lang w:val="en-US"/>
        </w:rPr>
        <w:t>The following allowances are paid to the child/young person or made avai</w:t>
      </w:r>
      <w:r w:rsidR="00E66BCF">
        <w:rPr>
          <w:rFonts w:cstheme="minorHAnsi"/>
          <w:lang w:val="en-US"/>
        </w:rPr>
        <w:t>la</w:t>
      </w:r>
      <w:r w:rsidRPr="00BE41C9">
        <w:rPr>
          <w:rFonts w:cstheme="minorHAnsi"/>
          <w:lang w:val="en-US"/>
        </w:rPr>
        <w:t>ble to them; this is dependent on their age and vulnerability. The</w:t>
      </w:r>
      <w:r w:rsidR="00E66BCF">
        <w:rPr>
          <w:rFonts w:cstheme="minorHAnsi"/>
          <w:lang w:val="en-US"/>
        </w:rPr>
        <w:t>se</w:t>
      </w:r>
      <w:r w:rsidRPr="00BE41C9">
        <w:rPr>
          <w:rFonts w:cstheme="minorHAnsi"/>
          <w:lang w:val="en-US"/>
        </w:rPr>
        <w:t xml:space="preserve"> allowances are part of the </w:t>
      </w:r>
      <w:r w:rsidR="000F6C04">
        <w:rPr>
          <w:rFonts w:cstheme="minorHAnsi"/>
          <w:lang w:val="en-US"/>
        </w:rPr>
        <w:t>f</w:t>
      </w:r>
      <w:r w:rsidR="00E33AB3">
        <w:rPr>
          <w:rFonts w:cstheme="minorHAnsi"/>
          <w:lang w:val="en-US"/>
        </w:rPr>
        <w:t>oster</w:t>
      </w:r>
      <w:r w:rsidRPr="00BE41C9">
        <w:rPr>
          <w:rFonts w:cstheme="minorHAnsi"/>
          <w:lang w:val="en-US"/>
        </w:rPr>
        <w:t xml:space="preserve">ing </w:t>
      </w:r>
      <w:r w:rsidR="00E66BCF">
        <w:rPr>
          <w:rFonts w:cstheme="minorHAnsi"/>
          <w:lang w:val="en-US"/>
        </w:rPr>
        <w:t>F</w:t>
      </w:r>
      <w:r w:rsidRPr="00BE41C9">
        <w:rPr>
          <w:rFonts w:cstheme="minorHAnsi"/>
          <w:lang w:val="en-US"/>
        </w:rPr>
        <w:t xml:space="preserve">ee. </w:t>
      </w:r>
    </w:p>
    <w:p w14:paraId="0A602612" w14:textId="77777777" w:rsidR="007F4A2C" w:rsidRPr="00BE41C9" w:rsidRDefault="007F4A2C" w:rsidP="00A96F1F">
      <w:pPr>
        <w:pStyle w:val="ListParagraph"/>
        <w:numPr>
          <w:ilvl w:val="0"/>
          <w:numId w:val="18"/>
        </w:numPr>
        <w:spacing w:after="0"/>
        <w:rPr>
          <w:rFonts w:cstheme="minorHAnsi"/>
          <w:lang w:val="en-US"/>
        </w:rPr>
      </w:pPr>
      <w:r w:rsidRPr="00BE41C9">
        <w:rPr>
          <w:rFonts w:cstheme="minorHAnsi"/>
          <w:lang w:val="en-US"/>
        </w:rPr>
        <w:t>Pocket money</w:t>
      </w:r>
    </w:p>
    <w:p w14:paraId="25A12EC6" w14:textId="77777777" w:rsidR="007F4A2C" w:rsidRPr="00BE41C9" w:rsidRDefault="007F4A2C" w:rsidP="00A96F1F">
      <w:pPr>
        <w:pStyle w:val="ListParagraph"/>
        <w:numPr>
          <w:ilvl w:val="0"/>
          <w:numId w:val="18"/>
        </w:numPr>
        <w:spacing w:after="0"/>
        <w:rPr>
          <w:rFonts w:cstheme="minorHAnsi"/>
          <w:lang w:val="en-US"/>
        </w:rPr>
      </w:pPr>
      <w:r w:rsidRPr="00BE41C9">
        <w:rPr>
          <w:rFonts w:cstheme="minorHAnsi"/>
          <w:lang w:val="en-US"/>
        </w:rPr>
        <w:t>Savings (long term in a saving account)</w:t>
      </w:r>
    </w:p>
    <w:p w14:paraId="338C182E" w14:textId="77777777" w:rsidR="007F4A2C" w:rsidRPr="00BE41C9" w:rsidRDefault="007F4A2C" w:rsidP="00A96F1F">
      <w:pPr>
        <w:pStyle w:val="ListParagraph"/>
        <w:numPr>
          <w:ilvl w:val="0"/>
          <w:numId w:val="18"/>
        </w:numPr>
        <w:spacing w:after="0"/>
        <w:rPr>
          <w:rFonts w:cstheme="minorHAnsi"/>
          <w:lang w:val="en-US"/>
        </w:rPr>
      </w:pPr>
      <w:r w:rsidRPr="00BE41C9">
        <w:rPr>
          <w:rFonts w:cstheme="minorHAnsi"/>
          <w:lang w:val="en-US"/>
        </w:rPr>
        <w:t xml:space="preserve">Clothing </w:t>
      </w:r>
    </w:p>
    <w:p w14:paraId="208863AC" w14:textId="288DC142" w:rsidR="007F4A2C" w:rsidRPr="00BE41C9" w:rsidRDefault="007F4A2C" w:rsidP="00A96F1F">
      <w:pPr>
        <w:pStyle w:val="ListParagraph"/>
        <w:numPr>
          <w:ilvl w:val="0"/>
          <w:numId w:val="18"/>
        </w:numPr>
        <w:spacing w:after="0"/>
        <w:rPr>
          <w:rFonts w:cstheme="minorHAnsi"/>
          <w:lang w:val="en-US"/>
        </w:rPr>
      </w:pPr>
      <w:r w:rsidRPr="00BE41C9">
        <w:rPr>
          <w:rFonts w:cstheme="minorHAnsi"/>
          <w:lang w:val="en-US"/>
        </w:rPr>
        <w:t>Travel*</w:t>
      </w:r>
    </w:p>
    <w:p w14:paraId="2B64717C" w14:textId="77777777" w:rsidR="007F4A2C" w:rsidRPr="00BE41C9" w:rsidRDefault="007F4A2C" w:rsidP="00A96F1F">
      <w:pPr>
        <w:pStyle w:val="ListParagraph"/>
        <w:numPr>
          <w:ilvl w:val="0"/>
          <w:numId w:val="18"/>
        </w:numPr>
        <w:spacing w:after="0"/>
        <w:rPr>
          <w:rFonts w:cstheme="minorHAnsi"/>
          <w:lang w:val="en-US"/>
        </w:rPr>
      </w:pPr>
      <w:r w:rsidRPr="00BE41C9">
        <w:rPr>
          <w:rFonts w:cstheme="minorHAnsi"/>
          <w:lang w:val="en-US"/>
        </w:rPr>
        <w:t>Leisure</w:t>
      </w:r>
    </w:p>
    <w:p w14:paraId="47627E22" w14:textId="7A8FCD6A" w:rsidR="007F4A2C" w:rsidRDefault="007F4A2C" w:rsidP="00A96F1F">
      <w:pPr>
        <w:pStyle w:val="ListParagraph"/>
        <w:numPr>
          <w:ilvl w:val="0"/>
          <w:numId w:val="18"/>
        </w:numPr>
        <w:spacing w:after="0"/>
        <w:rPr>
          <w:rFonts w:cstheme="minorHAnsi"/>
          <w:lang w:val="en-US"/>
        </w:rPr>
      </w:pPr>
      <w:r w:rsidRPr="00BE41C9">
        <w:rPr>
          <w:rFonts w:cstheme="minorHAnsi"/>
          <w:lang w:val="en-US"/>
        </w:rPr>
        <w:t xml:space="preserve">Phone </w:t>
      </w:r>
    </w:p>
    <w:p w14:paraId="79C86140" w14:textId="77777777" w:rsidR="003655CB" w:rsidRPr="00BE41C9" w:rsidRDefault="003655CB" w:rsidP="003655CB">
      <w:pPr>
        <w:pStyle w:val="ListParagraph"/>
        <w:spacing w:after="0"/>
        <w:rPr>
          <w:rFonts w:cstheme="minorHAnsi"/>
          <w:lang w:val="en-US"/>
        </w:rPr>
      </w:pPr>
    </w:p>
    <w:p w14:paraId="729F01A0" w14:textId="5147B381" w:rsidR="00C22BB2" w:rsidRPr="00BE41C9" w:rsidRDefault="007F4A2C" w:rsidP="00A96F1F">
      <w:pPr>
        <w:spacing w:after="0"/>
        <w:rPr>
          <w:rFonts w:cstheme="minorHAnsi"/>
          <w:lang w:val="en-US"/>
        </w:rPr>
      </w:pPr>
      <w:r w:rsidRPr="00BE41C9">
        <w:rPr>
          <w:rFonts w:cstheme="minorHAnsi"/>
          <w:lang w:val="en-US"/>
        </w:rPr>
        <w:t>*</w:t>
      </w:r>
      <w:r w:rsidR="00C22BB2" w:rsidRPr="00BE41C9">
        <w:rPr>
          <w:rFonts w:cstheme="minorHAnsi"/>
          <w:lang w:val="en-US"/>
        </w:rPr>
        <w:t xml:space="preserve">As a </w:t>
      </w:r>
      <w:r w:rsidR="00E33AB3">
        <w:rPr>
          <w:rFonts w:cstheme="minorHAnsi"/>
          <w:lang w:val="en-US"/>
        </w:rPr>
        <w:t>Foster</w:t>
      </w:r>
      <w:r w:rsidR="00C22BB2" w:rsidRPr="00BE41C9">
        <w:rPr>
          <w:rFonts w:cstheme="minorHAnsi"/>
          <w:lang w:val="en-US"/>
        </w:rPr>
        <w:t xml:space="preserve"> </w:t>
      </w:r>
      <w:r w:rsidR="00E33AB3">
        <w:rPr>
          <w:rFonts w:cstheme="minorHAnsi"/>
          <w:lang w:val="en-US"/>
        </w:rPr>
        <w:t>Parent</w:t>
      </w:r>
      <w:r w:rsidR="00C22BB2" w:rsidRPr="00BE41C9">
        <w:rPr>
          <w:rFonts w:cstheme="minorHAnsi"/>
          <w:lang w:val="en-US"/>
        </w:rPr>
        <w:t xml:space="preserve"> you are expected to cover the cost of travel for </w:t>
      </w:r>
      <w:r w:rsidR="00E66BCF">
        <w:rPr>
          <w:rFonts w:cstheme="minorHAnsi"/>
          <w:lang w:val="en-US"/>
        </w:rPr>
        <w:t>a minimum of 20</w:t>
      </w:r>
      <w:r w:rsidR="00477431">
        <w:rPr>
          <w:rFonts w:cstheme="minorHAnsi"/>
          <w:lang w:val="en-US"/>
        </w:rPr>
        <w:t xml:space="preserve">0 </w:t>
      </w:r>
      <w:r w:rsidR="00C22BB2" w:rsidRPr="00BE41C9">
        <w:rPr>
          <w:rFonts w:cstheme="minorHAnsi"/>
          <w:lang w:val="en-US"/>
        </w:rPr>
        <w:t>miles</w:t>
      </w:r>
      <w:r w:rsidR="00477431">
        <w:rPr>
          <w:rFonts w:cstheme="minorHAnsi"/>
          <w:lang w:val="en-US"/>
        </w:rPr>
        <w:t xml:space="preserve"> a fortnight;</w:t>
      </w:r>
      <w:r w:rsidR="00C22BB2" w:rsidRPr="00BE41C9">
        <w:rPr>
          <w:rFonts w:cstheme="minorHAnsi"/>
          <w:lang w:val="en-US"/>
        </w:rPr>
        <w:t xml:space="preserve"> covering school</w:t>
      </w:r>
      <w:r w:rsidR="00477431">
        <w:rPr>
          <w:rFonts w:cstheme="minorHAnsi"/>
          <w:lang w:val="en-US"/>
        </w:rPr>
        <w:t xml:space="preserve"> runs</w:t>
      </w:r>
      <w:r w:rsidR="00C22BB2" w:rsidRPr="00BE41C9">
        <w:rPr>
          <w:rFonts w:cstheme="minorHAnsi"/>
          <w:lang w:val="en-US"/>
        </w:rPr>
        <w:t xml:space="preserve">, meetings and health appointments. Where mileage will exceed this please discuss with your SSW and this can be raised through </w:t>
      </w:r>
      <w:r w:rsidR="00E66BCF">
        <w:rPr>
          <w:rFonts w:cstheme="minorHAnsi"/>
          <w:lang w:val="en-US"/>
        </w:rPr>
        <w:t>CiC</w:t>
      </w:r>
      <w:r w:rsidR="00C22BB2" w:rsidRPr="00BE41C9">
        <w:rPr>
          <w:rFonts w:cstheme="minorHAnsi"/>
          <w:lang w:val="en-US"/>
        </w:rPr>
        <w:t xml:space="preserve"> meetings and other professional meetings. </w:t>
      </w:r>
    </w:p>
    <w:p w14:paraId="0FE53AF0" w14:textId="0A6F8872" w:rsidR="00C92548" w:rsidRPr="00660FD7" w:rsidRDefault="00AB07C0" w:rsidP="00C92548">
      <w:pPr>
        <w:spacing w:after="0" w:line="240" w:lineRule="auto"/>
        <w:rPr>
          <w:rFonts w:cstheme="minorHAnsi"/>
          <w:b/>
          <w:u w:val="single"/>
        </w:rPr>
      </w:pPr>
      <w:r>
        <w:rPr>
          <w:rFonts w:cstheme="minorHAnsi"/>
          <w:b/>
          <w:bCs/>
          <w:lang w:val="en-US"/>
        </w:rPr>
        <w:t xml:space="preserve">See </w:t>
      </w:r>
      <w:r w:rsidRPr="00C92548">
        <w:rPr>
          <w:rFonts w:cstheme="minorHAnsi"/>
          <w:b/>
          <w:bCs/>
          <w:color w:val="C00000"/>
          <w:lang w:val="en-US"/>
        </w:rPr>
        <w:t>Appendi</w:t>
      </w:r>
      <w:r w:rsidR="00540B16" w:rsidRPr="00C92548">
        <w:rPr>
          <w:rFonts w:cstheme="minorHAnsi"/>
          <w:b/>
          <w:bCs/>
          <w:color w:val="C00000"/>
          <w:lang w:val="en-US"/>
        </w:rPr>
        <w:t>x</w:t>
      </w:r>
      <w:r w:rsidR="000C2E8B" w:rsidRPr="00C92548">
        <w:rPr>
          <w:rFonts w:cstheme="minorHAnsi"/>
          <w:b/>
          <w:bCs/>
          <w:color w:val="C00000"/>
          <w:lang w:val="en-US"/>
        </w:rPr>
        <w:t xml:space="preserve"> </w:t>
      </w:r>
      <w:r w:rsidR="00EE0F72">
        <w:rPr>
          <w:rFonts w:cstheme="minorHAnsi"/>
          <w:b/>
          <w:bCs/>
          <w:color w:val="C00000"/>
          <w:lang w:val="en-US"/>
        </w:rPr>
        <w:t>1</w:t>
      </w:r>
      <w:r w:rsidR="00B97CBF" w:rsidRPr="00C92548">
        <w:rPr>
          <w:rFonts w:cstheme="minorHAnsi"/>
          <w:b/>
          <w:bCs/>
          <w:color w:val="C00000"/>
          <w:lang w:val="en-US"/>
        </w:rPr>
        <w:t>&amp;</w:t>
      </w:r>
      <w:r w:rsidR="00EE0F72">
        <w:rPr>
          <w:rFonts w:cstheme="minorHAnsi"/>
          <w:b/>
          <w:bCs/>
          <w:color w:val="C00000"/>
          <w:lang w:val="en-US"/>
        </w:rPr>
        <w:t xml:space="preserve">2 </w:t>
      </w:r>
      <w:r w:rsidR="000C2E8B" w:rsidRPr="00F8667C">
        <w:rPr>
          <w:rFonts w:cstheme="minorHAnsi"/>
          <w:b/>
          <w:bCs/>
          <w:lang w:val="en-US"/>
        </w:rPr>
        <w:t>F</w:t>
      </w:r>
      <w:r w:rsidR="00C92548">
        <w:rPr>
          <w:rFonts w:cstheme="minorHAnsi"/>
          <w:b/>
          <w:bCs/>
          <w:lang w:val="en-US"/>
        </w:rPr>
        <w:t xml:space="preserve">or </w:t>
      </w:r>
      <w:r w:rsidR="00E33AB3">
        <w:rPr>
          <w:rFonts w:cstheme="minorHAnsi"/>
          <w:b/>
          <w:bCs/>
          <w:u w:val="single"/>
          <w:lang w:val="en-US"/>
        </w:rPr>
        <w:t>Foster</w:t>
      </w:r>
      <w:r w:rsidR="002C12BD" w:rsidRPr="00C92548">
        <w:rPr>
          <w:rFonts w:cstheme="minorHAnsi"/>
          <w:b/>
          <w:bCs/>
          <w:u w:val="single"/>
          <w:lang w:val="en-US"/>
        </w:rPr>
        <w:t>ing Expendit</w:t>
      </w:r>
      <w:r w:rsidR="00C92548" w:rsidRPr="00C92548">
        <w:rPr>
          <w:rFonts w:cstheme="minorHAnsi"/>
          <w:b/>
          <w:bCs/>
          <w:u w:val="single"/>
          <w:lang w:val="en-US"/>
        </w:rPr>
        <w:t>ure</w:t>
      </w:r>
      <w:r w:rsidR="00C92548">
        <w:rPr>
          <w:rFonts w:cstheme="minorHAnsi"/>
          <w:b/>
          <w:bCs/>
          <w:lang w:val="en-US"/>
        </w:rPr>
        <w:t xml:space="preserve"> and </w:t>
      </w:r>
      <w:r w:rsidR="00E33AB3">
        <w:rPr>
          <w:rFonts w:cstheme="minorHAnsi"/>
          <w:b/>
          <w:u w:val="single"/>
        </w:rPr>
        <w:t>Foster</w:t>
      </w:r>
      <w:r w:rsidR="00C92548" w:rsidRPr="00660FD7">
        <w:rPr>
          <w:rFonts w:cstheme="minorHAnsi"/>
          <w:b/>
          <w:u w:val="single"/>
        </w:rPr>
        <w:t xml:space="preserve"> </w:t>
      </w:r>
      <w:r w:rsidR="00E33AB3">
        <w:rPr>
          <w:rFonts w:cstheme="minorHAnsi"/>
          <w:b/>
          <w:u w:val="single"/>
        </w:rPr>
        <w:t>Parent</w:t>
      </w:r>
      <w:r w:rsidR="00C92548" w:rsidRPr="00660FD7">
        <w:rPr>
          <w:rFonts w:cstheme="minorHAnsi"/>
          <w:b/>
          <w:u w:val="single"/>
        </w:rPr>
        <w:t xml:space="preserve"> Mileage Claim Form</w:t>
      </w:r>
    </w:p>
    <w:p w14:paraId="1C9BEB95" w14:textId="60449A26" w:rsidR="003202B6" w:rsidRDefault="003202B6" w:rsidP="00A96F1F">
      <w:pPr>
        <w:spacing w:after="0"/>
        <w:rPr>
          <w:rFonts w:cstheme="minorHAnsi"/>
          <w:lang w:val="en-US"/>
        </w:rPr>
      </w:pPr>
    </w:p>
    <w:p w14:paraId="53FBA74A" w14:textId="0A57FFAE" w:rsidR="002B6833" w:rsidRPr="00A04F97" w:rsidRDefault="002B6833" w:rsidP="002B6833">
      <w:pPr>
        <w:shd w:val="clear" w:color="auto" w:fill="C9C9C9" w:themeFill="accent3" w:themeFillTint="99"/>
        <w:spacing w:after="0" w:line="240" w:lineRule="auto"/>
        <w:rPr>
          <w:b/>
          <w:bCs/>
          <w:sz w:val="24"/>
          <w:szCs w:val="24"/>
          <w:lang w:val="en-US"/>
        </w:rPr>
      </w:pPr>
      <w:bookmarkStart w:id="1" w:name="_Hlk147150970"/>
      <w:r>
        <w:rPr>
          <w:b/>
          <w:bCs/>
          <w:sz w:val="24"/>
          <w:szCs w:val="24"/>
          <w:lang w:val="en-US"/>
        </w:rPr>
        <w:t>Respite and holiday Grants</w:t>
      </w:r>
      <w:r w:rsidR="00DA0F5C">
        <w:rPr>
          <w:b/>
          <w:bCs/>
          <w:sz w:val="24"/>
          <w:szCs w:val="24"/>
          <w:lang w:val="en-US"/>
        </w:rPr>
        <w:t xml:space="preserve">             </w:t>
      </w:r>
      <w:r w:rsidR="00DA0F5C">
        <w:rPr>
          <w:b/>
          <w:bCs/>
          <w:sz w:val="24"/>
          <w:szCs w:val="24"/>
          <w:lang w:val="en-US"/>
        </w:rPr>
        <w:tab/>
      </w:r>
      <w:r w:rsidR="00DA0F5C">
        <w:rPr>
          <w:b/>
          <w:bCs/>
          <w:sz w:val="24"/>
          <w:szCs w:val="24"/>
          <w:lang w:val="en-US"/>
        </w:rPr>
        <w:tab/>
      </w:r>
      <w:r w:rsidR="00DA0F5C">
        <w:rPr>
          <w:b/>
          <w:bCs/>
          <w:sz w:val="24"/>
          <w:szCs w:val="24"/>
          <w:lang w:val="en-US"/>
        </w:rPr>
        <w:tab/>
      </w:r>
      <w:r w:rsidR="00DA0F5C">
        <w:rPr>
          <w:b/>
          <w:bCs/>
          <w:sz w:val="24"/>
          <w:szCs w:val="24"/>
          <w:lang w:val="en-US"/>
        </w:rPr>
        <w:tab/>
        <w:t>reviewed October 2023 SB</w:t>
      </w:r>
    </w:p>
    <w:p w14:paraId="784DA529" w14:textId="77777777" w:rsidR="002B6833" w:rsidRDefault="002B6833" w:rsidP="002B6833">
      <w:pPr>
        <w:shd w:val="clear" w:color="auto" w:fill="FFFFFF"/>
        <w:spacing w:after="0" w:line="240" w:lineRule="auto"/>
        <w:rPr>
          <w:rFonts w:eastAsia="Times New Roman" w:cstheme="minorHAnsi"/>
          <w:color w:val="0B0C0C"/>
          <w:lang w:eastAsia="en-GB"/>
        </w:rPr>
      </w:pPr>
    </w:p>
    <w:bookmarkEnd w:id="1"/>
    <w:p w14:paraId="56CFD779" w14:textId="77777777" w:rsidR="00A23DD9" w:rsidRDefault="00A23DD9" w:rsidP="00A23DD9">
      <w:pPr>
        <w:shd w:val="clear" w:color="auto" w:fill="FFFFFF"/>
        <w:spacing w:after="0" w:line="240" w:lineRule="auto"/>
        <w:rPr>
          <w:rFonts w:eastAsia="Times New Roman" w:cstheme="minorHAnsi"/>
          <w:color w:val="0B0C0C"/>
          <w:lang w:eastAsia="en-GB"/>
        </w:rPr>
      </w:pPr>
      <w:r>
        <w:rPr>
          <w:rFonts w:eastAsia="Times New Roman" w:cstheme="minorHAnsi"/>
          <w:color w:val="0B0C0C"/>
          <w:lang w:eastAsia="en-GB"/>
        </w:rPr>
        <w:t xml:space="preserve">You may be eligible for a holiday grant: this could be up to £400 per child. This can be claimed after you joined PCFS and after six months of your first placement. Proof of payment for the holiday (invoice of full payment) is required and the amount you could claim is based on the breakdown of the price per person. Please discuss with your SSW for further details and your eligibility. </w:t>
      </w:r>
    </w:p>
    <w:p w14:paraId="7E8A2C99" w14:textId="77777777" w:rsidR="00A23DD9" w:rsidRDefault="00A23DD9" w:rsidP="00A23DD9">
      <w:pPr>
        <w:shd w:val="clear" w:color="auto" w:fill="FFFFFF"/>
        <w:spacing w:after="0" w:line="240" w:lineRule="auto"/>
        <w:rPr>
          <w:rFonts w:eastAsia="Times New Roman" w:cstheme="minorHAnsi"/>
          <w:color w:val="0B0C0C"/>
          <w:lang w:eastAsia="en-GB"/>
        </w:rPr>
      </w:pPr>
      <w:r>
        <w:rPr>
          <w:rFonts w:eastAsia="Times New Roman" w:cstheme="minorHAnsi"/>
          <w:color w:val="0B0C0C"/>
          <w:lang w:eastAsia="en-GB"/>
        </w:rPr>
        <w:t xml:space="preserve">Sleepovers (respite) are often required, and in the best interest of the child and their welfare. So, if you feel that it is needed please speak to your SSW and </w:t>
      </w:r>
      <w:proofErr w:type="gramStart"/>
      <w:r>
        <w:rPr>
          <w:rFonts w:eastAsia="Times New Roman" w:cstheme="minorHAnsi"/>
          <w:color w:val="0B0C0C"/>
          <w:lang w:eastAsia="en-GB"/>
        </w:rPr>
        <w:t>make arrangements</w:t>
      </w:r>
      <w:proofErr w:type="gramEnd"/>
      <w:r>
        <w:rPr>
          <w:rFonts w:eastAsia="Times New Roman" w:cstheme="minorHAnsi"/>
          <w:color w:val="0B0C0C"/>
          <w:lang w:eastAsia="en-GB"/>
        </w:rPr>
        <w:t xml:space="preserve"> for a Sleepover (respite). However, we acknowledge that it isn’t always possible or appropriate for all children. In this case the decision to pay foster parents for any unused Sleepover (respite) can often help to support foster parents in other ways; buying in day care or organised school holiday activities. This is at the sole discretion of the Responsible Individual.</w:t>
      </w:r>
    </w:p>
    <w:p w14:paraId="15DDDC26" w14:textId="77777777" w:rsidR="00A23DD9" w:rsidRDefault="00A23DD9" w:rsidP="00A23DD9">
      <w:pPr>
        <w:shd w:val="clear" w:color="auto" w:fill="FFFFFF"/>
        <w:spacing w:after="0" w:line="240" w:lineRule="auto"/>
        <w:rPr>
          <w:rFonts w:eastAsia="Times New Roman" w:cstheme="minorHAnsi"/>
          <w:color w:val="0B0C0C"/>
          <w:lang w:eastAsia="en-GB"/>
        </w:rPr>
      </w:pPr>
      <w:r>
        <w:rPr>
          <w:rFonts w:eastAsia="Times New Roman" w:cstheme="minorHAnsi"/>
          <w:color w:val="0B0C0C"/>
          <w:lang w:eastAsia="en-GB"/>
        </w:rPr>
        <w:t xml:space="preserve">Unused Sleepover (respite) payments are staggered and accrual starts from the month a child is placed with you and for each month of the placement only. Any Sleepover nights not used will be paid at the current respite rate (currently in 2023 this £65.00 per night). Payment is split, 10days after the first six months and 10 days six months later (20 days per household per year, assuming a child is in placement throughout this period. </w:t>
      </w:r>
    </w:p>
    <w:p w14:paraId="7B536D4D" w14:textId="77777777" w:rsidR="00A23DD9" w:rsidRDefault="00A23DD9" w:rsidP="00A23DD9">
      <w:pPr>
        <w:shd w:val="clear" w:color="auto" w:fill="FFFFFF"/>
        <w:spacing w:after="0" w:line="240" w:lineRule="auto"/>
        <w:rPr>
          <w:rFonts w:eastAsia="Times New Roman" w:cstheme="minorHAnsi"/>
          <w:color w:val="0B0C0C"/>
          <w:lang w:eastAsia="en-GB"/>
        </w:rPr>
      </w:pPr>
      <w:r>
        <w:rPr>
          <w:rFonts w:eastAsia="Times New Roman" w:cstheme="minorHAnsi"/>
          <w:color w:val="0B0C0C"/>
          <w:lang w:eastAsia="en-GB"/>
        </w:rPr>
        <w:t>Sleepover payment can only be accumulated over the months you have a placement, therefore if there is no child in placement this will not be paid.</w:t>
      </w:r>
    </w:p>
    <w:p w14:paraId="4A951876" w14:textId="77777777" w:rsidR="00A23DD9" w:rsidRDefault="00A23DD9" w:rsidP="00A23DD9">
      <w:pPr>
        <w:shd w:val="clear" w:color="auto" w:fill="FFFFFF"/>
        <w:spacing w:after="0" w:line="240" w:lineRule="auto"/>
        <w:rPr>
          <w:rFonts w:eastAsia="Times New Roman" w:cstheme="minorHAnsi"/>
          <w:color w:val="0B0C0C"/>
          <w:lang w:eastAsia="en-GB"/>
        </w:rPr>
      </w:pPr>
      <w:r>
        <w:rPr>
          <w:rFonts w:eastAsia="Times New Roman" w:cstheme="minorHAnsi"/>
          <w:color w:val="0B0C0C"/>
          <w:lang w:eastAsia="en-GB"/>
        </w:rPr>
        <w:t>P&amp;C placements are not eligible for Sleepover payments however, there is support for day-care/babysitting – full details are available in the P&amp;C Handbook.</w:t>
      </w:r>
    </w:p>
    <w:p w14:paraId="59BC1530" w14:textId="723D1434" w:rsidR="00A23DD9" w:rsidRDefault="00A23DD9" w:rsidP="002B6833">
      <w:pPr>
        <w:shd w:val="clear" w:color="auto" w:fill="FFFFFF"/>
        <w:spacing w:after="0" w:line="240" w:lineRule="auto"/>
        <w:rPr>
          <w:rFonts w:eastAsia="Times New Roman" w:cstheme="minorHAnsi"/>
          <w:color w:val="0B0C0C"/>
          <w:lang w:eastAsia="en-GB"/>
        </w:rPr>
      </w:pPr>
    </w:p>
    <w:p w14:paraId="2C3D1504" w14:textId="75ABE10E" w:rsidR="00DA0F5C" w:rsidRDefault="00DA0F5C" w:rsidP="002B6833">
      <w:pPr>
        <w:shd w:val="clear" w:color="auto" w:fill="FFFFFF"/>
        <w:spacing w:after="0" w:line="240" w:lineRule="auto"/>
        <w:rPr>
          <w:rFonts w:eastAsia="Times New Roman" w:cstheme="minorHAnsi"/>
          <w:color w:val="0B0C0C"/>
          <w:lang w:eastAsia="en-GB"/>
        </w:rPr>
      </w:pPr>
      <w:r w:rsidRPr="00DA0F5C">
        <w:rPr>
          <w:rFonts w:eastAsia="Times New Roman" w:cstheme="minorHAnsi"/>
          <w:color w:val="0B0C0C"/>
          <w:highlight w:val="green"/>
          <w:lang w:eastAsia="en-GB"/>
        </w:rPr>
        <w:t>NB. Please ensure that the child’s pocket money and activity money are handed over to whoever is providing the Sleepover.</w:t>
      </w:r>
      <w:r>
        <w:rPr>
          <w:rFonts w:eastAsia="Times New Roman" w:cstheme="minorHAnsi"/>
          <w:color w:val="0B0C0C"/>
          <w:lang w:eastAsia="en-GB"/>
        </w:rPr>
        <w:t xml:space="preserve"> </w:t>
      </w:r>
    </w:p>
    <w:p w14:paraId="5DE5C3EE" w14:textId="77777777" w:rsidR="00DA0F5C" w:rsidRDefault="00DA0F5C" w:rsidP="002B6833">
      <w:pPr>
        <w:shd w:val="clear" w:color="auto" w:fill="FFFFFF"/>
        <w:spacing w:after="0" w:line="240" w:lineRule="auto"/>
        <w:rPr>
          <w:rFonts w:eastAsia="Times New Roman" w:cstheme="minorHAnsi"/>
          <w:color w:val="0B0C0C"/>
          <w:lang w:eastAsia="en-GB"/>
        </w:rPr>
      </w:pPr>
    </w:p>
    <w:p w14:paraId="743B371C" w14:textId="2A275682" w:rsidR="006D3FCE" w:rsidRPr="00A04F97" w:rsidRDefault="006D3FCE" w:rsidP="006D3FCE">
      <w:pPr>
        <w:shd w:val="clear" w:color="auto" w:fill="C9C9C9" w:themeFill="accent3" w:themeFillTint="99"/>
        <w:spacing w:after="0" w:line="240" w:lineRule="auto"/>
        <w:rPr>
          <w:b/>
          <w:bCs/>
          <w:sz w:val="24"/>
          <w:szCs w:val="24"/>
          <w:lang w:val="en-US"/>
        </w:rPr>
      </w:pPr>
      <w:r>
        <w:rPr>
          <w:b/>
          <w:bCs/>
          <w:sz w:val="24"/>
          <w:szCs w:val="24"/>
          <w:lang w:val="en-US"/>
        </w:rPr>
        <w:t>Tax and Benefits</w:t>
      </w:r>
    </w:p>
    <w:p w14:paraId="1EBE14E0" w14:textId="422E7F0F" w:rsidR="006D3FCE" w:rsidRDefault="006D3FCE" w:rsidP="006D3FCE">
      <w:pPr>
        <w:shd w:val="clear" w:color="auto" w:fill="FFFFFF"/>
        <w:spacing w:after="0" w:line="240" w:lineRule="auto"/>
        <w:rPr>
          <w:rFonts w:eastAsia="Times New Roman" w:cstheme="minorHAnsi"/>
          <w:color w:val="0B0C0C"/>
          <w:lang w:eastAsia="en-GB"/>
        </w:rPr>
      </w:pPr>
    </w:p>
    <w:p w14:paraId="0CCD4762" w14:textId="7CB260EA" w:rsidR="006D3FCE" w:rsidRDefault="006D3FCE" w:rsidP="006D3FCE">
      <w:pPr>
        <w:shd w:val="clear" w:color="auto" w:fill="FFFFFF"/>
        <w:spacing w:after="0" w:line="240" w:lineRule="auto"/>
        <w:rPr>
          <w:rFonts w:eastAsia="Times New Roman" w:cstheme="minorHAnsi"/>
          <w:color w:val="0B0C0C"/>
          <w:lang w:eastAsia="en-GB"/>
        </w:rPr>
      </w:pPr>
      <w:r>
        <w:rPr>
          <w:rFonts w:eastAsia="Times New Roman" w:cstheme="minorHAnsi"/>
          <w:color w:val="0B0C0C"/>
          <w:lang w:eastAsia="en-GB"/>
        </w:rPr>
        <w:t xml:space="preserve">You should have registered </w:t>
      </w:r>
      <w:r w:rsidR="00DC114F">
        <w:rPr>
          <w:rFonts w:eastAsia="Times New Roman" w:cstheme="minorHAnsi"/>
          <w:color w:val="0B0C0C"/>
          <w:lang w:eastAsia="en-GB"/>
        </w:rPr>
        <w:t xml:space="preserve">for Self-Assessment (as </w:t>
      </w:r>
      <w:r>
        <w:rPr>
          <w:rFonts w:eastAsia="Times New Roman" w:cstheme="minorHAnsi"/>
          <w:color w:val="0B0C0C"/>
          <w:lang w:eastAsia="en-GB"/>
        </w:rPr>
        <w:t>self-employed</w:t>
      </w:r>
      <w:r w:rsidR="00DC114F">
        <w:rPr>
          <w:rFonts w:eastAsia="Times New Roman" w:cstheme="minorHAnsi"/>
          <w:color w:val="0B0C0C"/>
          <w:lang w:eastAsia="en-GB"/>
        </w:rPr>
        <w:t>)</w:t>
      </w:r>
      <w:r>
        <w:rPr>
          <w:rFonts w:eastAsia="Times New Roman" w:cstheme="minorHAnsi"/>
          <w:color w:val="0B0C0C"/>
          <w:lang w:eastAsia="en-GB"/>
        </w:rPr>
        <w:t xml:space="preserve"> when you start</w:t>
      </w:r>
      <w:r w:rsidR="000B4FE2">
        <w:rPr>
          <w:rFonts w:eastAsia="Times New Roman" w:cstheme="minorHAnsi"/>
          <w:color w:val="0B0C0C"/>
          <w:lang w:eastAsia="en-GB"/>
        </w:rPr>
        <w:t>ed</w:t>
      </w:r>
      <w:r>
        <w:rPr>
          <w:rFonts w:eastAsia="Times New Roman" w:cstheme="minorHAnsi"/>
          <w:color w:val="0B0C0C"/>
          <w:lang w:eastAsia="en-GB"/>
        </w:rPr>
        <w:t xml:space="preserve"> to foster</w:t>
      </w:r>
      <w:r w:rsidR="00DC114F">
        <w:rPr>
          <w:rFonts w:eastAsia="Times New Roman" w:cstheme="minorHAnsi"/>
          <w:color w:val="0B0C0C"/>
          <w:lang w:eastAsia="en-GB"/>
        </w:rPr>
        <w:t xml:space="preserve"> and </w:t>
      </w:r>
      <w:r w:rsidR="000B4FE2">
        <w:rPr>
          <w:rFonts w:eastAsia="Times New Roman" w:cstheme="minorHAnsi"/>
          <w:color w:val="0B0C0C"/>
          <w:lang w:eastAsia="en-GB"/>
        </w:rPr>
        <w:t xml:space="preserve">should have </w:t>
      </w:r>
      <w:r w:rsidR="00DC114F">
        <w:rPr>
          <w:rFonts w:eastAsia="Times New Roman" w:cstheme="minorHAnsi"/>
          <w:color w:val="0B0C0C"/>
          <w:lang w:eastAsia="en-GB"/>
        </w:rPr>
        <w:t>receive</w:t>
      </w:r>
      <w:r w:rsidR="000B4FE2">
        <w:rPr>
          <w:rFonts w:eastAsia="Times New Roman" w:cstheme="minorHAnsi"/>
          <w:color w:val="0B0C0C"/>
          <w:lang w:eastAsia="en-GB"/>
        </w:rPr>
        <w:t>d</w:t>
      </w:r>
      <w:r w:rsidR="00DC114F">
        <w:rPr>
          <w:rFonts w:eastAsia="Times New Roman" w:cstheme="minorHAnsi"/>
          <w:color w:val="0B0C0C"/>
          <w:lang w:eastAsia="en-GB"/>
        </w:rPr>
        <w:t xml:space="preserve"> your Unique Taxpayer Reference by post from HMRC by post 10days after your registration</w:t>
      </w:r>
      <w:r>
        <w:rPr>
          <w:rFonts w:eastAsia="Times New Roman" w:cstheme="minorHAnsi"/>
          <w:color w:val="0B0C0C"/>
          <w:lang w:eastAsia="en-GB"/>
        </w:rPr>
        <w:t xml:space="preserve">. </w:t>
      </w:r>
      <w:r w:rsidR="000B4FE2">
        <w:rPr>
          <w:rFonts w:eastAsia="Times New Roman" w:cstheme="minorHAnsi"/>
          <w:color w:val="0B0C0C"/>
          <w:lang w:eastAsia="en-GB"/>
        </w:rPr>
        <w:t xml:space="preserve">If you are already registered with HMRC you will still use your existing UTR number. </w:t>
      </w:r>
    </w:p>
    <w:p w14:paraId="2561818B" w14:textId="623CF122" w:rsidR="000B4217" w:rsidRDefault="000B4217" w:rsidP="006D3FCE">
      <w:pPr>
        <w:shd w:val="clear" w:color="auto" w:fill="FFFFFF"/>
        <w:spacing w:after="0" w:line="240" w:lineRule="auto"/>
        <w:rPr>
          <w:rFonts w:eastAsia="Times New Roman" w:cstheme="minorHAnsi"/>
          <w:color w:val="0B0C0C"/>
          <w:lang w:eastAsia="en-GB"/>
        </w:rPr>
      </w:pPr>
      <w:r>
        <w:rPr>
          <w:rFonts w:eastAsia="Times New Roman" w:cstheme="minorHAnsi"/>
          <w:color w:val="0B0C0C"/>
          <w:lang w:eastAsia="en-GB"/>
        </w:rPr>
        <w:t>Ple</w:t>
      </w:r>
      <w:r w:rsidR="000B4FE2">
        <w:rPr>
          <w:rFonts w:eastAsia="Times New Roman" w:cstheme="minorHAnsi"/>
          <w:color w:val="0B0C0C"/>
          <w:lang w:eastAsia="en-GB"/>
        </w:rPr>
        <w:t>a</w:t>
      </w:r>
      <w:r>
        <w:rPr>
          <w:rFonts w:eastAsia="Times New Roman" w:cstheme="minorHAnsi"/>
          <w:color w:val="0B0C0C"/>
          <w:lang w:eastAsia="en-GB"/>
        </w:rPr>
        <w:t>se ensure you pass your UTR to the office as PCFS is responsible for ensuring all non-contracted staff are registered with HMRC.</w:t>
      </w:r>
    </w:p>
    <w:p w14:paraId="1F759C30" w14:textId="2CE0A748" w:rsidR="00DC114F" w:rsidRPr="000B4217" w:rsidRDefault="00DC114F" w:rsidP="006D3FCE">
      <w:pPr>
        <w:shd w:val="clear" w:color="auto" w:fill="FFFFFF"/>
        <w:spacing w:after="0" w:line="240" w:lineRule="auto"/>
        <w:rPr>
          <w:rFonts w:eastAsia="Times New Roman" w:cstheme="minorHAnsi"/>
          <w:i/>
          <w:iCs/>
          <w:color w:val="0B0C0C"/>
          <w:lang w:eastAsia="en-GB"/>
        </w:rPr>
      </w:pPr>
      <w:r w:rsidRPr="000B4217">
        <w:rPr>
          <w:rFonts w:eastAsia="Times New Roman" w:cstheme="minorHAnsi"/>
          <w:i/>
          <w:iCs/>
          <w:color w:val="0B0C0C"/>
          <w:lang w:eastAsia="en-GB"/>
        </w:rPr>
        <w:t xml:space="preserve">Many foster parents have little or no taxable profit from fostering. However, a </w:t>
      </w:r>
      <w:r w:rsidR="000B4217" w:rsidRPr="000B4217">
        <w:rPr>
          <w:rFonts w:eastAsia="Times New Roman" w:cstheme="minorHAnsi"/>
          <w:i/>
          <w:iCs/>
          <w:color w:val="0B0C0C"/>
          <w:lang w:eastAsia="en-GB"/>
        </w:rPr>
        <w:t>foster parent</w:t>
      </w:r>
      <w:r w:rsidRPr="000B4217">
        <w:rPr>
          <w:rFonts w:eastAsia="Times New Roman" w:cstheme="minorHAnsi"/>
          <w:i/>
          <w:iCs/>
          <w:color w:val="0B0C0C"/>
          <w:lang w:eastAsia="en-GB"/>
        </w:rPr>
        <w:t xml:space="preserve"> needs to do a simple calculation at the end of each year to find out what their tax threshold is for the tax year</w:t>
      </w:r>
      <w:r w:rsidR="000B4217" w:rsidRPr="000B4217">
        <w:rPr>
          <w:rFonts w:eastAsia="Times New Roman" w:cstheme="minorHAnsi"/>
          <w:i/>
          <w:iCs/>
          <w:color w:val="0B0C0C"/>
          <w:lang w:eastAsia="en-GB"/>
        </w:rPr>
        <w:t xml:space="preserve">. </w:t>
      </w:r>
    </w:p>
    <w:p w14:paraId="09152984" w14:textId="244CF4D7" w:rsidR="000B4217" w:rsidRDefault="000B4217" w:rsidP="006D3FCE">
      <w:pPr>
        <w:shd w:val="clear" w:color="auto" w:fill="FFFFFF"/>
        <w:spacing w:after="0" w:line="240" w:lineRule="auto"/>
        <w:rPr>
          <w:rFonts w:eastAsia="Times New Roman" w:cstheme="minorHAnsi"/>
          <w:color w:val="0B0C0C"/>
          <w:lang w:eastAsia="en-GB"/>
        </w:rPr>
      </w:pPr>
      <w:r>
        <w:rPr>
          <w:rFonts w:eastAsia="Times New Roman" w:cstheme="minorHAnsi"/>
          <w:color w:val="0B0C0C"/>
          <w:lang w:eastAsia="en-GB"/>
        </w:rPr>
        <w:t>This information is taken for Tax and National insurance: information for foster carers from The Fostering Network. (while we keep a copy of this on file you should contact The Fostering Network for the uptodate and current information)</w:t>
      </w:r>
    </w:p>
    <w:p w14:paraId="2566B05A" w14:textId="7E7A57D3" w:rsidR="006D3FCE" w:rsidRDefault="006C5326" w:rsidP="00A96F1F">
      <w:pPr>
        <w:spacing w:after="0"/>
        <w:rPr>
          <w:rFonts w:cstheme="minorHAnsi"/>
          <w:b/>
          <w:bCs/>
          <w:i/>
          <w:iCs/>
          <w:color w:val="0000FF"/>
          <w:u w:val="single"/>
        </w:rPr>
      </w:pPr>
      <w:r>
        <w:rPr>
          <w:rFonts w:cstheme="minorHAnsi"/>
          <w:b/>
          <w:bCs/>
          <w:i/>
          <w:iCs/>
          <w:color w:val="0000FF"/>
          <w:u w:val="single"/>
        </w:rPr>
        <w:t xml:space="preserve">We cannot give advice but </w:t>
      </w:r>
      <w:r w:rsidR="000B4FE2">
        <w:rPr>
          <w:rFonts w:cstheme="minorHAnsi"/>
          <w:b/>
          <w:bCs/>
          <w:i/>
          <w:iCs/>
          <w:color w:val="0000FF"/>
          <w:u w:val="single"/>
        </w:rPr>
        <w:t>you</w:t>
      </w:r>
      <w:r w:rsidR="00DC114F">
        <w:rPr>
          <w:rFonts w:cstheme="minorHAnsi"/>
          <w:b/>
          <w:bCs/>
          <w:i/>
          <w:iCs/>
          <w:color w:val="0000FF"/>
          <w:u w:val="single"/>
        </w:rPr>
        <w:t xml:space="preserve"> </w:t>
      </w:r>
      <w:r w:rsidR="000B4217">
        <w:rPr>
          <w:rFonts w:cstheme="minorHAnsi"/>
          <w:b/>
          <w:bCs/>
          <w:i/>
          <w:iCs/>
          <w:color w:val="0000FF"/>
          <w:u w:val="single"/>
        </w:rPr>
        <w:t>can</w:t>
      </w:r>
      <w:r w:rsidR="00DC114F">
        <w:rPr>
          <w:rFonts w:cstheme="minorHAnsi"/>
          <w:b/>
          <w:bCs/>
          <w:i/>
          <w:iCs/>
          <w:color w:val="0000FF"/>
          <w:u w:val="single"/>
        </w:rPr>
        <w:t xml:space="preserve"> seek advice via the HMRC Gov.UK website or</w:t>
      </w:r>
      <w:r w:rsidR="008673E6">
        <w:rPr>
          <w:rFonts w:cstheme="minorHAnsi"/>
          <w:b/>
          <w:bCs/>
          <w:i/>
          <w:iCs/>
          <w:color w:val="0000FF"/>
          <w:u w:val="single"/>
        </w:rPr>
        <w:t xml:space="preserve"> from an Accountant for further information</w:t>
      </w:r>
      <w:r w:rsidR="000B4217">
        <w:rPr>
          <w:rFonts w:cstheme="minorHAnsi"/>
          <w:b/>
          <w:bCs/>
          <w:i/>
          <w:iCs/>
          <w:color w:val="0000FF"/>
          <w:u w:val="single"/>
        </w:rPr>
        <w:t xml:space="preserve"> as well as The Fostering Network</w:t>
      </w:r>
    </w:p>
    <w:p w14:paraId="55B9D8F9" w14:textId="77777777" w:rsidR="006D3FCE" w:rsidRPr="001A503D" w:rsidRDefault="006D3FCE" w:rsidP="00A96F1F">
      <w:pPr>
        <w:spacing w:after="0"/>
        <w:rPr>
          <w:rFonts w:cstheme="minorHAnsi"/>
          <w:b/>
          <w:bCs/>
          <w:i/>
          <w:iCs/>
          <w:color w:val="0000FF"/>
          <w:u w:val="single"/>
        </w:rPr>
      </w:pPr>
    </w:p>
    <w:p w14:paraId="37DA34A7" w14:textId="06DF7AE3" w:rsidR="003F5CF2" w:rsidRPr="00A04F97" w:rsidRDefault="007768DA" w:rsidP="003F5CF2">
      <w:pPr>
        <w:shd w:val="clear" w:color="auto" w:fill="C9C9C9" w:themeFill="accent3" w:themeFillTint="99"/>
        <w:spacing w:after="0" w:line="240" w:lineRule="auto"/>
        <w:rPr>
          <w:b/>
          <w:bCs/>
          <w:sz w:val="24"/>
          <w:szCs w:val="24"/>
          <w:lang w:val="en-US"/>
        </w:rPr>
      </w:pPr>
      <w:r>
        <w:rPr>
          <w:b/>
          <w:bCs/>
          <w:sz w:val="24"/>
          <w:szCs w:val="24"/>
          <w:lang w:val="en-US"/>
        </w:rPr>
        <w:t>C</w:t>
      </w:r>
      <w:r w:rsidR="003F5CF2">
        <w:rPr>
          <w:b/>
          <w:bCs/>
          <w:sz w:val="24"/>
          <w:szCs w:val="24"/>
          <w:lang w:val="en-US"/>
        </w:rPr>
        <w:t>laiming Benefits</w:t>
      </w:r>
    </w:p>
    <w:p w14:paraId="2E2AB7CE" w14:textId="4BAEEFF9" w:rsidR="003F5CF2" w:rsidRDefault="003F5CF2" w:rsidP="003F5CF2">
      <w:pPr>
        <w:shd w:val="clear" w:color="auto" w:fill="FFFFFF"/>
        <w:spacing w:after="0" w:line="240" w:lineRule="auto"/>
        <w:rPr>
          <w:rFonts w:eastAsia="Times New Roman" w:cstheme="minorHAnsi"/>
          <w:color w:val="0B0C0C"/>
          <w:lang w:eastAsia="en-GB"/>
        </w:rPr>
      </w:pPr>
    </w:p>
    <w:p w14:paraId="545283EB" w14:textId="56A34198" w:rsidR="00DD762C" w:rsidRPr="00BE41C9" w:rsidRDefault="003F5CF2" w:rsidP="003F5CF2">
      <w:pPr>
        <w:shd w:val="clear" w:color="auto" w:fill="FFFFFF"/>
        <w:spacing w:after="0" w:line="240" w:lineRule="auto"/>
        <w:rPr>
          <w:rFonts w:eastAsia="Times New Roman" w:cstheme="minorHAnsi"/>
          <w:lang w:eastAsia="en-GB"/>
        </w:rPr>
      </w:pPr>
      <w:r>
        <w:rPr>
          <w:rFonts w:eastAsia="Times New Roman" w:cstheme="minorHAnsi"/>
          <w:color w:val="0B0C0C"/>
          <w:lang w:eastAsia="en-GB"/>
        </w:rPr>
        <w:t>B</w:t>
      </w:r>
      <w:r w:rsidR="00552DCC" w:rsidRPr="00BE41C9">
        <w:rPr>
          <w:rFonts w:eastAsia="Times New Roman" w:cstheme="minorHAnsi"/>
          <w:color w:val="0B0C0C"/>
          <w:lang w:eastAsia="en-GB"/>
        </w:rPr>
        <w:t xml:space="preserve">eing a </w:t>
      </w:r>
      <w:r w:rsidR="00E33AB3">
        <w:rPr>
          <w:rFonts w:eastAsia="Times New Roman" w:cstheme="minorHAnsi"/>
          <w:color w:val="0B0C0C"/>
          <w:lang w:eastAsia="en-GB"/>
        </w:rPr>
        <w:t>Foster</w:t>
      </w:r>
      <w:r w:rsidR="00552DCC" w:rsidRPr="00BE41C9">
        <w:rPr>
          <w:rFonts w:eastAsia="Times New Roman" w:cstheme="minorHAnsi"/>
          <w:color w:val="0B0C0C"/>
          <w:lang w:eastAsia="en-GB"/>
        </w:rPr>
        <w:t xml:space="preserve"> </w:t>
      </w:r>
      <w:r w:rsidR="00E33AB3">
        <w:rPr>
          <w:rFonts w:eastAsia="Times New Roman" w:cstheme="minorHAnsi"/>
          <w:color w:val="0B0C0C"/>
          <w:lang w:eastAsia="en-GB"/>
        </w:rPr>
        <w:t>Parent</w:t>
      </w:r>
      <w:r w:rsidR="00552DCC" w:rsidRPr="00BE41C9">
        <w:rPr>
          <w:rFonts w:eastAsia="Times New Roman" w:cstheme="minorHAnsi"/>
          <w:color w:val="0B0C0C"/>
          <w:lang w:eastAsia="en-GB"/>
        </w:rPr>
        <w:t xml:space="preserve"> can affect your benefits. Check benefits checker</w:t>
      </w:r>
      <w:r w:rsidR="00831579">
        <w:rPr>
          <w:rFonts w:eastAsia="Times New Roman" w:cstheme="minorHAnsi"/>
          <w:color w:val="0B0C0C"/>
          <w:lang w:eastAsia="en-GB"/>
        </w:rPr>
        <w:t xml:space="preserve"> </w:t>
      </w:r>
      <w:r w:rsidR="00552DCC" w:rsidRPr="00BE41C9">
        <w:rPr>
          <w:rFonts w:eastAsia="Times New Roman" w:cstheme="minorHAnsi"/>
          <w:color w:val="0B0C0C"/>
          <w:lang w:eastAsia="en-GB"/>
        </w:rPr>
        <w:t>to see what you’re eligible for</w:t>
      </w:r>
      <w:r w:rsidR="00DD762C" w:rsidRPr="00BE41C9">
        <w:rPr>
          <w:rFonts w:eastAsia="Times New Roman" w:cstheme="minorHAnsi"/>
          <w:color w:val="0B0C0C"/>
          <w:lang w:eastAsia="en-GB"/>
        </w:rPr>
        <w:t xml:space="preserve">. </w:t>
      </w:r>
      <w:r w:rsidR="00552DCC" w:rsidRPr="00BE41C9">
        <w:rPr>
          <w:rFonts w:eastAsia="Times New Roman" w:cstheme="minorHAnsi"/>
          <w:color w:val="0B0C0C"/>
          <w:lang w:eastAsia="en-GB"/>
        </w:rPr>
        <w:t xml:space="preserve">If you’re claiming benefits you need to tell </w:t>
      </w:r>
      <w:r w:rsidR="00DD762C" w:rsidRPr="00BE41C9">
        <w:rPr>
          <w:rFonts w:eastAsia="Times New Roman" w:cstheme="minorHAnsi"/>
          <w:color w:val="0B0C0C"/>
          <w:lang w:eastAsia="en-GB"/>
        </w:rPr>
        <w:t>them</w:t>
      </w:r>
      <w:r w:rsidR="006A3CFA">
        <w:rPr>
          <w:rFonts w:eastAsia="Times New Roman" w:cstheme="minorHAnsi"/>
          <w:color w:val="0B0C0C"/>
          <w:lang w:eastAsia="en-GB"/>
        </w:rPr>
        <w:t xml:space="preserve"> </w:t>
      </w:r>
      <w:r w:rsidR="00552DCC" w:rsidRPr="00BE41C9">
        <w:rPr>
          <w:rFonts w:eastAsia="Times New Roman" w:cstheme="minorHAnsi"/>
          <w:color w:val="0B0C0C"/>
          <w:lang w:eastAsia="en-GB"/>
        </w:rPr>
        <w:t xml:space="preserve">that you’re also getting a </w:t>
      </w:r>
      <w:r w:rsidR="00E33AB3">
        <w:rPr>
          <w:rFonts w:eastAsia="Times New Roman" w:cstheme="minorHAnsi"/>
          <w:color w:val="0B0C0C"/>
          <w:lang w:eastAsia="en-GB"/>
        </w:rPr>
        <w:t>Foster</w:t>
      </w:r>
      <w:r w:rsidR="00552DCC" w:rsidRPr="00BE41C9">
        <w:rPr>
          <w:rFonts w:eastAsia="Times New Roman" w:cstheme="minorHAnsi"/>
          <w:color w:val="0B0C0C"/>
          <w:lang w:eastAsia="en-GB"/>
        </w:rPr>
        <w:t xml:space="preserve"> </w:t>
      </w:r>
      <w:r w:rsidR="00E33AB3">
        <w:rPr>
          <w:rFonts w:eastAsia="Times New Roman" w:cstheme="minorHAnsi"/>
          <w:color w:val="0B0C0C"/>
          <w:lang w:eastAsia="en-GB"/>
        </w:rPr>
        <w:t>Parent</w:t>
      </w:r>
      <w:r w:rsidR="00552DCC" w:rsidRPr="00BE41C9">
        <w:rPr>
          <w:rFonts w:eastAsia="Times New Roman" w:cstheme="minorHAnsi"/>
          <w:color w:val="0B0C0C"/>
          <w:lang w:eastAsia="en-GB"/>
        </w:rPr>
        <w:t xml:space="preserve"> </w:t>
      </w:r>
      <w:r w:rsidR="00DD762C" w:rsidRPr="00BE41C9">
        <w:rPr>
          <w:rFonts w:eastAsia="Times New Roman" w:cstheme="minorHAnsi"/>
          <w:color w:val="0B0C0C"/>
          <w:lang w:eastAsia="en-GB"/>
        </w:rPr>
        <w:t>allowance. You</w:t>
      </w:r>
      <w:r w:rsidR="00552DCC" w:rsidRPr="00BE41C9">
        <w:rPr>
          <w:rFonts w:eastAsia="Times New Roman" w:cstheme="minorHAnsi"/>
          <w:color w:val="0B0C0C"/>
          <w:lang w:eastAsia="en-GB"/>
        </w:rPr>
        <w:t xml:space="preserve"> can get disability benefits for your </w:t>
      </w:r>
      <w:r w:rsidR="000F6C04">
        <w:rPr>
          <w:rFonts w:eastAsia="Times New Roman" w:cstheme="minorHAnsi"/>
          <w:color w:val="0B0C0C"/>
          <w:lang w:eastAsia="en-GB"/>
        </w:rPr>
        <w:t>f</w:t>
      </w:r>
      <w:r w:rsidR="00E33AB3">
        <w:rPr>
          <w:rFonts w:eastAsia="Times New Roman" w:cstheme="minorHAnsi"/>
          <w:color w:val="0B0C0C"/>
          <w:lang w:eastAsia="en-GB"/>
        </w:rPr>
        <w:t>oster</w:t>
      </w:r>
      <w:r w:rsidR="00552DCC" w:rsidRPr="00BE41C9">
        <w:rPr>
          <w:rFonts w:eastAsia="Times New Roman" w:cstheme="minorHAnsi"/>
          <w:color w:val="0B0C0C"/>
          <w:lang w:eastAsia="en-GB"/>
        </w:rPr>
        <w:t xml:space="preserve"> child if they meet the criteria. You may also be able to </w:t>
      </w:r>
      <w:r w:rsidR="00552DCC" w:rsidRPr="00BE41C9">
        <w:rPr>
          <w:rFonts w:eastAsia="Times New Roman" w:cstheme="minorHAnsi"/>
          <w:lang w:eastAsia="en-GB"/>
        </w:rPr>
        <w:t>claim</w:t>
      </w:r>
      <w:r w:rsidR="004774B4">
        <w:rPr>
          <w:rFonts w:eastAsia="Times New Roman" w:cstheme="minorHAnsi"/>
          <w:lang w:eastAsia="en-GB"/>
        </w:rPr>
        <w:t xml:space="preserve"> </w:t>
      </w:r>
      <w:hyperlink r:id="rId19" w:history="1">
        <w:r w:rsidR="00552DCC" w:rsidRPr="00BE41C9">
          <w:rPr>
            <w:rFonts w:eastAsia="Times New Roman" w:cstheme="minorHAnsi"/>
            <w:lang w:eastAsia="en-GB"/>
          </w:rPr>
          <w:t>Carer’s Allowance</w:t>
        </w:r>
      </w:hyperlink>
      <w:r w:rsidR="004774B4">
        <w:rPr>
          <w:rFonts w:eastAsia="Times New Roman" w:cstheme="minorHAnsi"/>
          <w:lang w:eastAsia="en-GB"/>
        </w:rPr>
        <w:t xml:space="preserve"> </w:t>
      </w:r>
      <w:r w:rsidR="00552DCC" w:rsidRPr="00BE41C9">
        <w:rPr>
          <w:rFonts w:eastAsia="Times New Roman" w:cstheme="minorHAnsi"/>
          <w:lang w:eastAsia="en-GB"/>
        </w:rPr>
        <w:t xml:space="preserve">if your </w:t>
      </w:r>
      <w:r w:rsidR="000F6C04">
        <w:rPr>
          <w:rFonts w:eastAsia="Times New Roman" w:cstheme="minorHAnsi"/>
          <w:lang w:eastAsia="en-GB"/>
        </w:rPr>
        <w:t>f</w:t>
      </w:r>
      <w:r w:rsidR="00E33AB3">
        <w:rPr>
          <w:rFonts w:eastAsia="Times New Roman" w:cstheme="minorHAnsi"/>
          <w:lang w:eastAsia="en-GB"/>
        </w:rPr>
        <w:t>oster</w:t>
      </w:r>
      <w:r w:rsidR="00552DCC" w:rsidRPr="00BE41C9">
        <w:rPr>
          <w:rFonts w:eastAsia="Times New Roman" w:cstheme="minorHAnsi"/>
          <w:lang w:eastAsia="en-GB"/>
        </w:rPr>
        <w:t xml:space="preserve"> child</w:t>
      </w:r>
      <w:r w:rsidR="004774B4">
        <w:rPr>
          <w:rFonts w:eastAsia="Times New Roman" w:cstheme="minorHAnsi"/>
          <w:lang w:eastAsia="en-GB"/>
        </w:rPr>
        <w:t xml:space="preserve"> or young person</w:t>
      </w:r>
      <w:r w:rsidR="00552DCC" w:rsidRPr="00BE41C9">
        <w:rPr>
          <w:rFonts w:eastAsia="Times New Roman" w:cstheme="minorHAnsi"/>
          <w:lang w:eastAsia="en-GB"/>
        </w:rPr>
        <w:t xml:space="preserve"> gets</w:t>
      </w:r>
      <w:r w:rsidR="004774B4">
        <w:rPr>
          <w:rFonts w:eastAsia="Times New Roman" w:cstheme="minorHAnsi"/>
          <w:lang w:eastAsia="en-GB"/>
        </w:rPr>
        <w:t xml:space="preserve"> </w:t>
      </w:r>
      <w:hyperlink r:id="rId20" w:history="1">
        <w:r w:rsidR="00552DCC" w:rsidRPr="00BE41C9">
          <w:rPr>
            <w:rFonts w:eastAsia="Times New Roman" w:cstheme="minorHAnsi"/>
            <w:lang w:eastAsia="en-GB"/>
          </w:rPr>
          <w:t>Disability Living Allowance</w:t>
        </w:r>
      </w:hyperlink>
      <w:r w:rsidR="004774B4">
        <w:rPr>
          <w:rFonts w:eastAsia="Times New Roman" w:cstheme="minorHAnsi"/>
          <w:lang w:eastAsia="en-GB"/>
        </w:rPr>
        <w:t xml:space="preserve"> </w:t>
      </w:r>
      <w:r w:rsidR="00552DCC" w:rsidRPr="00BE41C9">
        <w:rPr>
          <w:rFonts w:eastAsia="Times New Roman" w:cstheme="minorHAnsi"/>
          <w:lang w:eastAsia="en-GB"/>
        </w:rPr>
        <w:t>or</w:t>
      </w:r>
      <w:r w:rsidR="004774B4">
        <w:rPr>
          <w:rFonts w:eastAsia="Times New Roman" w:cstheme="minorHAnsi"/>
          <w:lang w:eastAsia="en-GB"/>
        </w:rPr>
        <w:t xml:space="preserve"> </w:t>
      </w:r>
      <w:hyperlink r:id="rId21" w:history="1">
        <w:r w:rsidR="00552DCC" w:rsidRPr="00BE41C9">
          <w:rPr>
            <w:rFonts w:eastAsia="Times New Roman" w:cstheme="minorHAnsi"/>
            <w:lang w:eastAsia="en-GB"/>
          </w:rPr>
          <w:t>Personal Independence Payment</w:t>
        </w:r>
      </w:hyperlink>
      <w:r w:rsidR="00DD762C" w:rsidRPr="00BE41C9">
        <w:rPr>
          <w:rFonts w:eastAsia="Times New Roman" w:cstheme="minorHAnsi"/>
          <w:lang w:eastAsia="en-GB"/>
        </w:rPr>
        <w:t>.</w:t>
      </w:r>
    </w:p>
    <w:p w14:paraId="7D109C02" w14:textId="486A22A6" w:rsidR="00552DCC" w:rsidRPr="00BE41C9" w:rsidRDefault="00552DCC" w:rsidP="003F5CF2">
      <w:pPr>
        <w:shd w:val="clear" w:color="auto" w:fill="FFFFFF"/>
        <w:spacing w:after="0" w:line="240" w:lineRule="auto"/>
        <w:rPr>
          <w:rFonts w:eastAsia="Times New Roman" w:cstheme="minorHAnsi"/>
          <w:color w:val="0B0C0C"/>
          <w:lang w:eastAsia="en-GB"/>
        </w:rPr>
      </w:pPr>
      <w:r w:rsidRPr="00BE41C9">
        <w:rPr>
          <w:rFonts w:eastAsia="Times New Roman" w:cstheme="minorHAnsi"/>
          <w:color w:val="0B0C0C"/>
          <w:lang w:eastAsia="en-GB"/>
        </w:rPr>
        <w:t>For more help on how your benefits may change you can speak to an adviser from</w:t>
      </w:r>
      <w:r w:rsidR="00DD762C" w:rsidRPr="00BE41C9">
        <w:rPr>
          <w:rFonts w:eastAsia="Times New Roman" w:cstheme="minorHAnsi"/>
          <w:color w:val="0B0C0C"/>
          <w:lang w:eastAsia="en-GB"/>
        </w:rPr>
        <w:t xml:space="preserve">: </w:t>
      </w:r>
      <w:hyperlink r:id="rId22" w:history="1">
        <w:r w:rsidR="000F6C04">
          <w:rPr>
            <w:rFonts w:eastAsia="Times New Roman" w:cstheme="minorHAnsi"/>
            <w:lang w:eastAsia="en-GB"/>
          </w:rPr>
          <w:t>f</w:t>
        </w:r>
        <w:r w:rsidR="00E33AB3">
          <w:rPr>
            <w:rFonts w:eastAsia="Times New Roman" w:cstheme="minorHAnsi"/>
            <w:lang w:eastAsia="en-GB"/>
          </w:rPr>
          <w:t>oster</w:t>
        </w:r>
        <w:r w:rsidR="004448D0" w:rsidRPr="00BE41C9">
          <w:rPr>
            <w:rFonts w:eastAsia="Times New Roman" w:cstheme="minorHAnsi"/>
            <w:lang w:eastAsia="en-GB"/>
          </w:rPr>
          <w:t xml:space="preserve"> line</w:t>
        </w:r>
      </w:hyperlink>
      <w:r w:rsidRPr="00BE41C9">
        <w:rPr>
          <w:rFonts w:eastAsia="Times New Roman" w:cstheme="minorHAnsi"/>
          <w:lang w:eastAsia="en-GB"/>
        </w:rPr>
        <w:t xml:space="preserve"> - </w:t>
      </w:r>
      <w:r w:rsidRPr="00BE41C9">
        <w:rPr>
          <w:rFonts w:eastAsia="Times New Roman" w:cstheme="minorHAnsi"/>
          <w:color w:val="0B0C0C"/>
          <w:lang w:eastAsia="en-GB"/>
        </w:rPr>
        <w:t xml:space="preserve">a free </w:t>
      </w:r>
      <w:r w:rsidR="000F6C04">
        <w:rPr>
          <w:rFonts w:eastAsia="Times New Roman" w:cstheme="minorHAnsi"/>
          <w:color w:val="0B0C0C"/>
          <w:lang w:eastAsia="en-GB"/>
        </w:rPr>
        <w:t>f</w:t>
      </w:r>
      <w:r w:rsidR="00E33AB3">
        <w:rPr>
          <w:rFonts w:eastAsia="Times New Roman" w:cstheme="minorHAnsi"/>
          <w:color w:val="0B0C0C"/>
          <w:lang w:eastAsia="en-GB"/>
        </w:rPr>
        <w:t>oster</w:t>
      </w:r>
      <w:r w:rsidRPr="00BE41C9">
        <w:rPr>
          <w:rFonts w:eastAsia="Times New Roman" w:cstheme="minorHAnsi"/>
          <w:color w:val="0B0C0C"/>
          <w:lang w:eastAsia="en-GB"/>
        </w:rPr>
        <w:t>ing advice service</w:t>
      </w:r>
    </w:p>
    <w:p w14:paraId="7E9A5ACF" w14:textId="3DD40B05" w:rsidR="00DD762C" w:rsidRPr="000C2E8B" w:rsidRDefault="00831579" w:rsidP="00A96F1F">
      <w:pPr>
        <w:shd w:val="clear" w:color="auto" w:fill="FFFFFF"/>
        <w:spacing w:after="0" w:line="240" w:lineRule="auto"/>
        <w:rPr>
          <w:rFonts w:eastAsia="Times New Roman" w:cstheme="minorHAnsi"/>
          <w:b/>
          <w:bCs/>
          <w:i/>
          <w:iCs/>
          <w:color w:val="0B0C0C"/>
          <w:lang w:eastAsia="en-GB"/>
        </w:rPr>
      </w:pPr>
      <w:r w:rsidRPr="000C2E8B">
        <w:rPr>
          <w:b/>
          <w:bCs/>
          <w:i/>
          <w:iCs/>
        </w:rPr>
        <w:t xml:space="preserve">SEE </w:t>
      </w:r>
      <w:hyperlink w:history="1">
        <w:r w:rsidRPr="000C2E8B">
          <w:rPr>
            <w:rStyle w:val="Hyperlink"/>
            <w:rFonts w:cstheme="minorHAnsi"/>
            <w:b/>
            <w:bCs/>
            <w:i/>
            <w:iCs/>
          </w:rPr>
          <w:t xml:space="preserve">Help and support for </w:t>
        </w:r>
        <w:r w:rsidR="00E33AB3">
          <w:rPr>
            <w:rStyle w:val="Hyperlink"/>
            <w:rFonts w:cstheme="minorHAnsi"/>
            <w:b/>
            <w:bCs/>
            <w:i/>
            <w:iCs/>
          </w:rPr>
          <w:t>Foster</w:t>
        </w:r>
        <w:r w:rsidRPr="000C2E8B">
          <w:rPr>
            <w:rStyle w:val="Hyperlink"/>
            <w:rFonts w:cstheme="minorHAnsi"/>
            <w:b/>
            <w:bCs/>
            <w:i/>
            <w:iCs/>
          </w:rPr>
          <w:t xml:space="preserve"> </w:t>
        </w:r>
        <w:r w:rsidR="00E33AB3">
          <w:rPr>
            <w:rStyle w:val="Hyperlink"/>
            <w:rFonts w:cstheme="minorHAnsi"/>
            <w:b/>
            <w:bCs/>
            <w:i/>
            <w:iCs/>
          </w:rPr>
          <w:t>Parent</w:t>
        </w:r>
        <w:r w:rsidRPr="000C2E8B">
          <w:rPr>
            <w:rStyle w:val="Hyperlink"/>
            <w:rFonts w:cstheme="minorHAnsi"/>
            <w:b/>
            <w:bCs/>
            <w:i/>
            <w:iCs/>
          </w:rPr>
          <w:t>s: Claiming benefits - GOV.UK (www.gov.uk)</w:t>
        </w:r>
      </w:hyperlink>
    </w:p>
    <w:p w14:paraId="44E2AB2E" w14:textId="77777777" w:rsidR="000F6C04" w:rsidRDefault="000F6C04" w:rsidP="00A96F1F">
      <w:pPr>
        <w:spacing w:after="0"/>
        <w:rPr>
          <w:rFonts w:cstheme="minorHAnsi"/>
          <w:lang w:val="en-US"/>
        </w:rPr>
      </w:pPr>
    </w:p>
    <w:p w14:paraId="3F34B789" w14:textId="78A40231" w:rsidR="003F5CF2" w:rsidRPr="00A04F97" w:rsidRDefault="003F5CF2" w:rsidP="003F5CF2">
      <w:pPr>
        <w:shd w:val="clear" w:color="auto" w:fill="C9C9C9" w:themeFill="accent3" w:themeFillTint="99"/>
        <w:rPr>
          <w:b/>
          <w:bCs/>
          <w:sz w:val="24"/>
          <w:szCs w:val="24"/>
          <w:lang w:val="en-US"/>
        </w:rPr>
      </w:pPr>
      <w:r>
        <w:rPr>
          <w:b/>
          <w:bCs/>
          <w:sz w:val="24"/>
          <w:szCs w:val="24"/>
          <w:lang w:val="en-US"/>
        </w:rPr>
        <w:t>Pension</w:t>
      </w:r>
    </w:p>
    <w:p w14:paraId="1D8D8025" w14:textId="3EA7CAE1" w:rsidR="00DD762C" w:rsidRPr="00BE41C9" w:rsidRDefault="00E617C8" w:rsidP="00A96F1F">
      <w:pPr>
        <w:spacing w:after="0"/>
        <w:rPr>
          <w:rFonts w:cstheme="minorHAnsi"/>
          <w:lang w:val="en-US"/>
        </w:rPr>
      </w:pPr>
      <w:r>
        <w:rPr>
          <w:rFonts w:cstheme="minorHAnsi"/>
          <w:lang w:val="en-US"/>
        </w:rPr>
        <w:t xml:space="preserve">As a </w:t>
      </w:r>
      <w:r w:rsidR="00E33AB3">
        <w:rPr>
          <w:rFonts w:cstheme="minorHAnsi"/>
          <w:lang w:val="en-US"/>
        </w:rPr>
        <w:t>Foster</w:t>
      </w:r>
      <w:r>
        <w:rPr>
          <w:rFonts w:cstheme="minorHAnsi"/>
          <w:lang w:val="en-US"/>
        </w:rPr>
        <w:t xml:space="preserve"> </w:t>
      </w:r>
      <w:r w:rsidR="00E33AB3">
        <w:rPr>
          <w:rFonts w:cstheme="minorHAnsi"/>
          <w:lang w:val="en-US"/>
        </w:rPr>
        <w:t>Parent</w:t>
      </w:r>
      <w:r w:rsidR="00DD762C" w:rsidRPr="00BE41C9">
        <w:rPr>
          <w:rFonts w:cstheme="minorHAnsi"/>
          <w:lang w:val="en-US"/>
        </w:rPr>
        <w:t xml:space="preserve">, you may be eligible for National Insurance Credits which count towards your state pension. </w:t>
      </w:r>
    </w:p>
    <w:p w14:paraId="4C8DAD9C" w14:textId="6AC24632" w:rsidR="00DD762C" w:rsidRPr="000C2E8B" w:rsidRDefault="00E617C8" w:rsidP="00A96F1F">
      <w:pPr>
        <w:spacing w:after="0"/>
        <w:rPr>
          <w:rFonts w:cstheme="minorHAnsi"/>
          <w:b/>
          <w:bCs/>
          <w:i/>
          <w:iCs/>
          <w:color w:val="0000FF"/>
          <w:u w:val="single"/>
        </w:rPr>
      </w:pPr>
      <w:r w:rsidRPr="000C2E8B">
        <w:rPr>
          <w:b/>
          <w:bCs/>
          <w:i/>
          <w:iCs/>
        </w:rPr>
        <w:t xml:space="preserve">SEE </w:t>
      </w:r>
      <w:hyperlink r:id="rId23" w:history="1">
        <w:r w:rsidRPr="000C2E8B">
          <w:rPr>
            <w:rStyle w:val="Hyperlink"/>
            <w:rFonts w:cstheme="minorHAnsi"/>
            <w:b/>
            <w:bCs/>
            <w:i/>
            <w:iCs/>
          </w:rPr>
          <w:t>http://www.gov.uk/national-insurance-credits</w:t>
        </w:r>
      </w:hyperlink>
    </w:p>
    <w:p w14:paraId="06483FCD" w14:textId="2B13F329" w:rsidR="0088793B" w:rsidRDefault="0088793B" w:rsidP="00A96F1F">
      <w:pPr>
        <w:spacing w:after="0"/>
        <w:rPr>
          <w:rFonts w:cstheme="minorHAnsi"/>
          <w:lang w:val="en-US"/>
        </w:rPr>
      </w:pPr>
    </w:p>
    <w:p w14:paraId="6D98DFDD" w14:textId="5B19D3EA" w:rsidR="003F5CF2" w:rsidRPr="00A04F97" w:rsidRDefault="003F5CF2" w:rsidP="003F5CF2">
      <w:pPr>
        <w:shd w:val="clear" w:color="auto" w:fill="C9C9C9" w:themeFill="accent3" w:themeFillTint="99"/>
        <w:rPr>
          <w:b/>
          <w:bCs/>
          <w:sz w:val="24"/>
          <w:szCs w:val="24"/>
          <w:lang w:val="en-US"/>
        </w:rPr>
      </w:pPr>
      <w:r>
        <w:rPr>
          <w:b/>
          <w:bCs/>
          <w:sz w:val="24"/>
          <w:szCs w:val="24"/>
          <w:lang w:val="en-US"/>
        </w:rPr>
        <w:t>Receipts</w:t>
      </w:r>
    </w:p>
    <w:p w14:paraId="5D93D4E0" w14:textId="08709040" w:rsidR="0088793B" w:rsidRPr="00BE41C9" w:rsidRDefault="0088793B" w:rsidP="00A96F1F">
      <w:pPr>
        <w:spacing w:after="0"/>
        <w:rPr>
          <w:rFonts w:cstheme="minorHAnsi"/>
          <w:lang w:val="en-US"/>
        </w:rPr>
      </w:pPr>
      <w:r w:rsidRPr="00BE41C9">
        <w:rPr>
          <w:rFonts w:cstheme="minorHAnsi"/>
          <w:lang w:val="en-US"/>
        </w:rPr>
        <w:t>You should keep a record and retain receipts for times such as clothing, holidays, travel, leisure activities. Your SSW and the young persons’ LASW may on occasions request to see these.</w:t>
      </w:r>
    </w:p>
    <w:p w14:paraId="66D208F0" w14:textId="0C633BF2" w:rsidR="0088793B" w:rsidRDefault="0088793B" w:rsidP="00A96F1F">
      <w:pPr>
        <w:spacing w:after="0"/>
        <w:rPr>
          <w:rFonts w:cstheme="minorHAnsi"/>
          <w:lang w:val="en-US"/>
        </w:rPr>
      </w:pPr>
    </w:p>
    <w:p w14:paraId="40F6C849" w14:textId="39FE29E8" w:rsidR="003F5CF2" w:rsidRPr="00A04F97" w:rsidRDefault="003F5CF2" w:rsidP="003F5CF2">
      <w:pPr>
        <w:shd w:val="clear" w:color="auto" w:fill="C9C9C9" w:themeFill="accent3" w:themeFillTint="99"/>
        <w:rPr>
          <w:b/>
          <w:bCs/>
          <w:sz w:val="24"/>
          <w:szCs w:val="24"/>
          <w:lang w:val="en-US"/>
        </w:rPr>
      </w:pPr>
      <w:r>
        <w:rPr>
          <w:b/>
          <w:bCs/>
          <w:sz w:val="24"/>
          <w:szCs w:val="24"/>
          <w:lang w:val="en-US"/>
        </w:rPr>
        <w:t>Insurance</w:t>
      </w:r>
    </w:p>
    <w:p w14:paraId="6EA923D0" w14:textId="5F2A0295" w:rsidR="0088793B" w:rsidRDefault="0088793B" w:rsidP="00A96F1F">
      <w:pPr>
        <w:spacing w:after="0"/>
        <w:rPr>
          <w:rFonts w:cstheme="minorHAnsi"/>
          <w:lang w:val="en-US"/>
        </w:rPr>
      </w:pPr>
      <w:r w:rsidRPr="00BE41C9">
        <w:rPr>
          <w:rFonts w:cstheme="minorHAnsi"/>
          <w:lang w:val="en-US"/>
        </w:rPr>
        <w:t>You must inform you</w:t>
      </w:r>
      <w:r w:rsidR="00EE26DC">
        <w:rPr>
          <w:rFonts w:cstheme="minorHAnsi"/>
          <w:lang w:val="en-US"/>
        </w:rPr>
        <w:t>r</w:t>
      </w:r>
      <w:r w:rsidRPr="00BE41C9">
        <w:rPr>
          <w:rFonts w:cstheme="minorHAnsi"/>
          <w:lang w:val="en-US"/>
        </w:rPr>
        <w:t xml:space="preserve"> House, </w:t>
      </w:r>
      <w:r w:rsidR="00EE26DC">
        <w:rPr>
          <w:rFonts w:cstheme="minorHAnsi"/>
          <w:lang w:val="en-US"/>
        </w:rPr>
        <w:t>C</w:t>
      </w:r>
      <w:r w:rsidRPr="00BE41C9">
        <w:rPr>
          <w:rFonts w:cstheme="minorHAnsi"/>
          <w:lang w:val="en-US"/>
        </w:rPr>
        <w:t xml:space="preserve">ontents and </w:t>
      </w:r>
      <w:r w:rsidR="00EE26DC">
        <w:rPr>
          <w:rFonts w:cstheme="minorHAnsi"/>
          <w:lang w:val="en-US"/>
        </w:rPr>
        <w:t>C</w:t>
      </w:r>
      <w:r w:rsidRPr="00BE41C9">
        <w:rPr>
          <w:rFonts w:cstheme="minorHAnsi"/>
          <w:lang w:val="en-US"/>
        </w:rPr>
        <w:t xml:space="preserve">ar </w:t>
      </w:r>
      <w:r w:rsidR="00EE26DC">
        <w:rPr>
          <w:rFonts w:cstheme="minorHAnsi"/>
          <w:lang w:val="en-US"/>
        </w:rPr>
        <w:t>I</w:t>
      </w:r>
      <w:r w:rsidRPr="00BE41C9">
        <w:rPr>
          <w:rFonts w:cstheme="minorHAnsi"/>
          <w:lang w:val="en-US"/>
        </w:rPr>
        <w:t>nsurance compan</w:t>
      </w:r>
      <w:r w:rsidR="000F6C04">
        <w:rPr>
          <w:rFonts w:cstheme="minorHAnsi"/>
          <w:lang w:val="en-US"/>
        </w:rPr>
        <w:t xml:space="preserve">ies </w:t>
      </w:r>
      <w:r w:rsidRPr="00BE41C9">
        <w:rPr>
          <w:rFonts w:cstheme="minorHAnsi"/>
          <w:lang w:val="en-US"/>
        </w:rPr>
        <w:t xml:space="preserve">once you have been approved as a </w:t>
      </w:r>
      <w:r w:rsidR="00E33AB3">
        <w:rPr>
          <w:rFonts w:cstheme="minorHAnsi"/>
          <w:lang w:val="en-US"/>
        </w:rPr>
        <w:t>Foster</w:t>
      </w:r>
      <w:r w:rsidRPr="00BE41C9">
        <w:rPr>
          <w:rFonts w:cstheme="minorHAnsi"/>
          <w:lang w:val="en-US"/>
        </w:rPr>
        <w:t xml:space="preserve"> </w:t>
      </w:r>
      <w:r w:rsidR="00E33AB3">
        <w:rPr>
          <w:rFonts w:cstheme="minorHAnsi"/>
          <w:lang w:val="en-US"/>
        </w:rPr>
        <w:t>Parent</w:t>
      </w:r>
      <w:r w:rsidRPr="00BE41C9">
        <w:rPr>
          <w:rFonts w:cstheme="minorHAnsi"/>
          <w:lang w:val="en-US"/>
        </w:rPr>
        <w:t xml:space="preserve">. They will need to know the numbers and ages of children you expect to live with you. Make sure you have written confirmation from them that they have included these children on your policies. </w:t>
      </w:r>
    </w:p>
    <w:p w14:paraId="31A9487C" w14:textId="77777777" w:rsidR="000C2E8B" w:rsidRPr="00BE41C9" w:rsidRDefault="000C2E8B" w:rsidP="00A96F1F">
      <w:pPr>
        <w:spacing w:after="0"/>
        <w:rPr>
          <w:rFonts w:cstheme="minorHAnsi"/>
          <w:lang w:val="en-US"/>
        </w:rPr>
      </w:pPr>
    </w:p>
    <w:p w14:paraId="6691B281" w14:textId="2DF38815" w:rsidR="005B1E6E" w:rsidRDefault="0088793B" w:rsidP="000F6C04">
      <w:pPr>
        <w:spacing w:after="0"/>
        <w:rPr>
          <w:rFonts w:cstheme="minorHAnsi"/>
          <w:lang w:val="en-US"/>
        </w:rPr>
      </w:pPr>
      <w:r w:rsidRPr="00BE41C9">
        <w:rPr>
          <w:rFonts w:cstheme="minorHAnsi"/>
          <w:lang w:val="en-US"/>
        </w:rPr>
        <w:t>Further information is avai</w:t>
      </w:r>
      <w:r w:rsidR="004B02A0">
        <w:rPr>
          <w:rFonts w:cstheme="minorHAnsi"/>
          <w:lang w:val="en-US"/>
        </w:rPr>
        <w:t>la</w:t>
      </w:r>
      <w:r w:rsidRPr="00BE41C9">
        <w:rPr>
          <w:rFonts w:cstheme="minorHAnsi"/>
          <w:lang w:val="en-US"/>
        </w:rPr>
        <w:t xml:space="preserve">ble through </w:t>
      </w:r>
      <w:r w:rsidR="000B4217">
        <w:rPr>
          <w:rFonts w:cstheme="minorHAnsi"/>
          <w:lang w:val="en-US"/>
        </w:rPr>
        <w:t xml:space="preserve">The </w:t>
      </w:r>
      <w:r w:rsidR="00E33AB3">
        <w:rPr>
          <w:rFonts w:cstheme="minorHAnsi"/>
          <w:lang w:val="en-US"/>
        </w:rPr>
        <w:t>Foster</w:t>
      </w:r>
      <w:r w:rsidRPr="00BE41C9">
        <w:rPr>
          <w:rFonts w:cstheme="minorHAnsi"/>
          <w:lang w:val="en-US"/>
        </w:rPr>
        <w:t xml:space="preserve">ing Network </w:t>
      </w:r>
      <w:r w:rsidRPr="004B02A0">
        <w:rPr>
          <w:rStyle w:val="HTMLCite"/>
          <w:rFonts w:cstheme="minorHAnsi"/>
          <w:i w:val="0"/>
          <w:iCs w:val="0"/>
          <w:color w:val="2F5496" w:themeColor="accent1" w:themeShade="BF"/>
          <w:u w:val="single"/>
          <w:shd w:val="clear" w:color="auto" w:fill="FFFFFF"/>
        </w:rPr>
        <w:t>https://www.the</w:t>
      </w:r>
      <w:r w:rsidR="00E33AB3">
        <w:rPr>
          <w:rStyle w:val="HTMLCite"/>
          <w:rFonts w:cstheme="minorHAnsi"/>
          <w:i w:val="0"/>
          <w:iCs w:val="0"/>
          <w:color w:val="2F5496" w:themeColor="accent1" w:themeShade="BF"/>
          <w:u w:val="single"/>
          <w:shd w:val="clear" w:color="auto" w:fill="FFFFFF"/>
        </w:rPr>
        <w:t>Foster</w:t>
      </w:r>
      <w:r w:rsidRPr="004B02A0">
        <w:rPr>
          <w:rStyle w:val="HTMLCite"/>
          <w:rFonts w:cstheme="minorHAnsi"/>
          <w:i w:val="0"/>
          <w:iCs w:val="0"/>
          <w:color w:val="2F5496" w:themeColor="accent1" w:themeShade="BF"/>
          <w:u w:val="single"/>
          <w:shd w:val="clear" w:color="auto" w:fill="FFFFFF"/>
        </w:rPr>
        <w:t>ingnetwork.org.uk</w:t>
      </w:r>
      <w:r w:rsidR="005B1E6E">
        <w:rPr>
          <w:rFonts w:cstheme="minorHAnsi"/>
          <w:lang w:val="en-US"/>
        </w:rPr>
        <w:br w:type="page"/>
      </w:r>
    </w:p>
    <w:p w14:paraId="74EAE806" w14:textId="6BFB4F97" w:rsidR="003F5CF2" w:rsidRPr="00A04F97" w:rsidRDefault="001A503D" w:rsidP="003F5CF2">
      <w:pPr>
        <w:shd w:val="clear" w:color="auto" w:fill="EEA4EA"/>
        <w:rPr>
          <w:b/>
          <w:bCs/>
          <w:sz w:val="24"/>
          <w:szCs w:val="24"/>
          <w:lang w:val="en-US"/>
        </w:rPr>
      </w:pPr>
      <w:r>
        <w:rPr>
          <w:b/>
          <w:bCs/>
          <w:sz w:val="24"/>
          <w:szCs w:val="24"/>
          <w:lang w:val="en-US"/>
        </w:rPr>
        <w:t>RECORD KEEPING</w:t>
      </w:r>
    </w:p>
    <w:p w14:paraId="4F93FA38" w14:textId="77777777" w:rsidR="003F5CF2" w:rsidRDefault="003F5CF2" w:rsidP="00BE41C9">
      <w:pPr>
        <w:spacing w:after="0"/>
        <w:rPr>
          <w:rFonts w:cstheme="minorHAnsi"/>
          <w:b/>
          <w:bCs/>
          <w:highlight w:val="red"/>
          <w:lang w:val="en-US"/>
        </w:rPr>
      </w:pPr>
    </w:p>
    <w:p w14:paraId="6CB289F0" w14:textId="26307CA2" w:rsidR="003F5CF2" w:rsidRPr="00A04F97" w:rsidRDefault="003F5CF2" w:rsidP="003F5CF2">
      <w:pPr>
        <w:shd w:val="clear" w:color="auto" w:fill="EEA4EA"/>
        <w:rPr>
          <w:b/>
          <w:bCs/>
          <w:sz w:val="24"/>
          <w:szCs w:val="24"/>
          <w:lang w:val="en-US"/>
        </w:rPr>
      </w:pPr>
      <w:r>
        <w:rPr>
          <w:b/>
          <w:bCs/>
          <w:sz w:val="24"/>
          <w:szCs w:val="24"/>
          <w:lang w:val="en-US"/>
        </w:rPr>
        <w:t>Legislation</w:t>
      </w:r>
    </w:p>
    <w:p w14:paraId="6B7C82B9" w14:textId="6B3F0E31" w:rsidR="003655CB" w:rsidRDefault="009F3EA7" w:rsidP="00BE41C9">
      <w:pPr>
        <w:spacing w:after="0"/>
        <w:rPr>
          <w:rFonts w:cstheme="minorHAnsi"/>
          <w:lang w:val="en-US"/>
        </w:rPr>
      </w:pPr>
      <w:r w:rsidRPr="00BE41C9">
        <w:rPr>
          <w:rFonts w:cstheme="minorHAnsi"/>
          <w:lang w:val="en-US"/>
        </w:rPr>
        <w:t xml:space="preserve">You are asked to keep </w:t>
      </w:r>
      <w:r w:rsidR="003E1120" w:rsidRPr="00BE41C9">
        <w:rPr>
          <w:rFonts w:cstheme="minorHAnsi"/>
          <w:lang w:val="en-US"/>
        </w:rPr>
        <w:t xml:space="preserve">individual </w:t>
      </w:r>
      <w:r w:rsidRPr="00BE41C9">
        <w:rPr>
          <w:rFonts w:cstheme="minorHAnsi"/>
          <w:lang w:val="en-US"/>
        </w:rPr>
        <w:t>daily logs</w:t>
      </w:r>
      <w:r w:rsidR="00A97303" w:rsidRPr="00BE41C9">
        <w:rPr>
          <w:rFonts w:cstheme="minorHAnsi"/>
          <w:lang w:val="en-US"/>
        </w:rPr>
        <w:t xml:space="preserve"> </w:t>
      </w:r>
      <w:r w:rsidRPr="00BE41C9">
        <w:rPr>
          <w:rFonts w:cstheme="minorHAnsi"/>
          <w:lang w:val="en-US"/>
        </w:rPr>
        <w:t>for all children and young people who come to live with you, regardless of the length of</w:t>
      </w:r>
      <w:r w:rsidR="003D5D0D">
        <w:rPr>
          <w:rFonts w:cstheme="minorHAnsi"/>
          <w:lang w:val="en-US"/>
        </w:rPr>
        <w:t xml:space="preserve"> their</w:t>
      </w:r>
      <w:r w:rsidRPr="00BE41C9">
        <w:rPr>
          <w:rFonts w:cstheme="minorHAnsi"/>
          <w:lang w:val="en-US"/>
        </w:rPr>
        <w:t xml:space="preserve"> stay.</w:t>
      </w:r>
      <w:r w:rsidR="003E1120" w:rsidRPr="00BE41C9">
        <w:rPr>
          <w:rFonts w:cstheme="minorHAnsi"/>
          <w:lang w:val="en-US"/>
        </w:rPr>
        <w:t xml:space="preserve"> It is</w:t>
      </w:r>
      <w:r w:rsidR="00A97303" w:rsidRPr="00BE41C9">
        <w:rPr>
          <w:rFonts w:cstheme="minorHAnsi"/>
          <w:lang w:val="en-US"/>
        </w:rPr>
        <w:t xml:space="preserve"> a very important part of the </w:t>
      </w:r>
      <w:r w:rsidR="000F6C04">
        <w:rPr>
          <w:rFonts w:cstheme="minorHAnsi"/>
          <w:lang w:val="en-US"/>
        </w:rPr>
        <w:t>f</w:t>
      </w:r>
      <w:r w:rsidR="00E33AB3">
        <w:rPr>
          <w:rFonts w:cstheme="minorHAnsi"/>
          <w:lang w:val="en-US"/>
        </w:rPr>
        <w:t>oster</w:t>
      </w:r>
      <w:r w:rsidR="00A97303" w:rsidRPr="00BE41C9">
        <w:rPr>
          <w:rFonts w:cstheme="minorHAnsi"/>
          <w:lang w:val="en-US"/>
        </w:rPr>
        <w:t>ing task. It is also required by law.</w:t>
      </w:r>
    </w:p>
    <w:p w14:paraId="552E41D7" w14:textId="77777777" w:rsidR="000C2E8B" w:rsidRPr="00BE41C9" w:rsidRDefault="000C2E8B" w:rsidP="00BE41C9">
      <w:pPr>
        <w:spacing w:after="0"/>
        <w:rPr>
          <w:rFonts w:cstheme="minorHAnsi"/>
          <w:lang w:val="en-US"/>
        </w:rPr>
      </w:pPr>
    </w:p>
    <w:p w14:paraId="305E2BD1" w14:textId="2B25424F" w:rsidR="00A97303" w:rsidRPr="00BE41C9" w:rsidRDefault="00E33AB3" w:rsidP="00BE41C9">
      <w:pPr>
        <w:spacing w:after="0"/>
        <w:rPr>
          <w:rFonts w:cstheme="minorHAnsi"/>
          <w:b/>
          <w:bCs/>
          <w:lang w:val="en-US"/>
        </w:rPr>
      </w:pPr>
      <w:r>
        <w:rPr>
          <w:rFonts w:cstheme="minorHAnsi"/>
          <w:b/>
          <w:bCs/>
          <w:lang w:val="en-US"/>
        </w:rPr>
        <w:t>Foster</w:t>
      </w:r>
      <w:r w:rsidR="00A97303" w:rsidRPr="00BE41C9">
        <w:rPr>
          <w:rFonts w:cstheme="minorHAnsi"/>
          <w:b/>
          <w:bCs/>
          <w:lang w:val="en-US"/>
        </w:rPr>
        <w:t>ing Services: National Minimum Standards</w:t>
      </w:r>
    </w:p>
    <w:p w14:paraId="3A9B4C7D" w14:textId="6C45C594" w:rsidR="00A97303" w:rsidRPr="00BE41C9" w:rsidRDefault="00A97303" w:rsidP="00BE41C9">
      <w:pPr>
        <w:spacing w:after="0"/>
        <w:rPr>
          <w:rFonts w:cstheme="minorHAnsi"/>
          <w:lang w:val="en-US"/>
        </w:rPr>
      </w:pPr>
      <w:r w:rsidRPr="00BE41C9">
        <w:rPr>
          <w:rFonts w:cstheme="minorHAnsi"/>
          <w:lang w:val="en-US"/>
        </w:rPr>
        <w:t xml:space="preserve">26.5) </w:t>
      </w:r>
      <w:r w:rsidRPr="00BE41C9">
        <w:rPr>
          <w:rFonts w:cstheme="minorHAnsi"/>
          <w:i/>
          <w:iCs/>
          <w:lang w:val="en-US"/>
        </w:rPr>
        <w:t>Entries in records, decisions and reasons for them are legible, clearly expressed, non-stigmatising, distinguish between fact, opinion and are signed and da</w:t>
      </w:r>
      <w:r w:rsidR="003D5D0D">
        <w:rPr>
          <w:rFonts w:cstheme="minorHAnsi"/>
          <w:i/>
          <w:iCs/>
          <w:lang w:val="en-US"/>
        </w:rPr>
        <w:t>t</w:t>
      </w:r>
      <w:r w:rsidRPr="00BE41C9">
        <w:rPr>
          <w:rFonts w:cstheme="minorHAnsi"/>
          <w:i/>
          <w:iCs/>
          <w:lang w:val="en-US"/>
        </w:rPr>
        <w:t>ed</w:t>
      </w:r>
      <w:r w:rsidRPr="00BE41C9">
        <w:rPr>
          <w:rFonts w:cstheme="minorHAnsi"/>
          <w:lang w:val="en-US"/>
        </w:rPr>
        <w:t>.</w:t>
      </w:r>
    </w:p>
    <w:p w14:paraId="0028E3DD" w14:textId="3D14A33A" w:rsidR="00A97303" w:rsidRPr="00BE41C9" w:rsidRDefault="00E33AB3" w:rsidP="00BE41C9">
      <w:pPr>
        <w:spacing w:after="0"/>
        <w:rPr>
          <w:rFonts w:cstheme="minorHAnsi"/>
          <w:lang w:val="en-US"/>
        </w:rPr>
      </w:pPr>
      <w:r>
        <w:rPr>
          <w:rFonts w:cstheme="minorHAnsi"/>
          <w:b/>
          <w:bCs/>
          <w:lang w:val="en-US"/>
        </w:rPr>
        <w:t>Foster</w:t>
      </w:r>
      <w:r w:rsidR="00A97303" w:rsidRPr="00BE41C9">
        <w:rPr>
          <w:rFonts w:cstheme="minorHAnsi"/>
          <w:b/>
          <w:bCs/>
          <w:lang w:val="en-US"/>
        </w:rPr>
        <w:t>ing Services:</w:t>
      </w:r>
      <w:r w:rsidR="00A97303" w:rsidRPr="00BE41C9">
        <w:rPr>
          <w:rFonts w:cstheme="minorHAnsi"/>
          <w:lang w:val="en-US"/>
        </w:rPr>
        <w:t xml:space="preserve"> </w:t>
      </w:r>
      <w:r w:rsidR="00A97303" w:rsidRPr="00BE41C9">
        <w:rPr>
          <w:rFonts w:cstheme="minorHAnsi"/>
          <w:b/>
          <w:bCs/>
          <w:lang w:val="en-US"/>
        </w:rPr>
        <w:t>National Minimum Standards</w:t>
      </w:r>
      <w:r w:rsidR="00A97303" w:rsidRPr="00BE41C9">
        <w:rPr>
          <w:rFonts w:cstheme="minorHAnsi"/>
          <w:lang w:val="en-US"/>
        </w:rPr>
        <w:t xml:space="preserve"> </w:t>
      </w:r>
    </w:p>
    <w:p w14:paraId="1322925C" w14:textId="0D9C8058" w:rsidR="00A97303" w:rsidRPr="00BE41C9" w:rsidRDefault="00A97303" w:rsidP="00BE41C9">
      <w:pPr>
        <w:spacing w:after="0"/>
        <w:rPr>
          <w:rFonts w:cstheme="minorHAnsi"/>
          <w:i/>
          <w:iCs/>
          <w:lang w:val="en-US"/>
        </w:rPr>
      </w:pPr>
      <w:r w:rsidRPr="00BE41C9">
        <w:rPr>
          <w:rFonts w:cstheme="minorHAnsi"/>
          <w:lang w:val="en-US"/>
        </w:rPr>
        <w:t xml:space="preserve">26.6) </w:t>
      </w:r>
      <w:r w:rsidRPr="00BE41C9">
        <w:rPr>
          <w:rFonts w:cstheme="minorHAnsi"/>
          <w:i/>
          <w:iCs/>
          <w:lang w:val="en-US"/>
        </w:rPr>
        <w:t xml:space="preserve">Information is recorded clearly in a way which will be helpful to the child when they access their files now or in the future. Children are actively encouraged to read their files, other than necessary confidential or third-party information, and to correct errors and add personal statements. </w:t>
      </w:r>
    </w:p>
    <w:p w14:paraId="53EC266B" w14:textId="77777777" w:rsidR="000C2E8B" w:rsidRDefault="000C2E8B" w:rsidP="00BE41C9">
      <w:pPr>
        <w:spacing w:after="0"/>
        <w:rPr>
          <w:rFonts w:cstheme="minorHAnsi"/>
          <w:lang w:val="en-US"/>
        </w:rPr>
      </w:pPr>
    </w:p>
    <w:p w14:paraId="47F45B80" w14:textId="4748EE56" w:rsidR="00192A5E" w:rsidRPr="00BE41C9" w:rsidRDefault="00192A5E" w:rsidP="00BE41C9">
      <w:pPr>
        <w:spacing w:after="0"/>
        <w:rPr>
          <w:rFonts w:cstheme="minorHAnsi"/>
          <w:lang w:val="en-US"/>
        </w:rPr>
      </w:pPr>
      <w:r w:rsidRPr="00BE41C9">
        <w:rPr>
          <w:rFonts w:cstheme="minorHAnsi"/>
          <w:lang w:val="en-US"/>
        </w:rPr>
        <w:t xml:space="preserve">They should be completed on a computer and emailed securely to your SSW with 24 hours unless agreed otherwise between </w:t>
      </w:r>
      <w:r w:rsidR="001524D4" w:rsidRPr="00BE41C9">
        <w:rPr>
          <w:rFonts w:cstheme="minorHAnsi"/>
          <w:lang w:val="en-US"/>
        </w:rPr>
        <w:t>you,</w:t>
      </w:r>
      <w:r w:rsidRPr="00BE41C9">
        <w:rPr>
          <w:rFonts w:cstheme="minorHAnsi"/>
          <w:lang w:val="en-US"/>
        </w:rPr>
        <w:t xml:space="preserve"> your SSW and the LASW. </w:t>
      </w:r>
    </w:p>
    <w:p w14:paraId="248F8D6B" w14:textId="2D2A1E75" w:rsidR="00A97303" w:rsidRDefault="00A97303" w:rsidP="00BE41C9">
      <w:pPr>
        <w:spacing w:after="0"/>
        <w:rPr>
          <w:rFonts w:cstheme="minorHAnsi"/>
          <w:b/>
          <w:bCs/>
          <w:i/>
          <w:iCs/>
          <w:u w:val="single"/>
          <w:lang w:val="en-US"/>
        </w:rPr>
      </w:pPr>
    </w:p>
    <w:p w14:paraId="63BCB99E" w14:textId="2A28C796" w:rsidR="003F5CF2" w:rsidRPr="00A04F97" w:rsidRDefault="003F5CF2" w:rsidP="003F5CF2">
      <w:pPr>
        <w:shd w:val="clear" w:color="auto" w:fill="EEA4EA"/>
        <w:rPr>
          <w:b/>
          <w:bCs/>
          <w:sz w:val="24"/>
          <w:szCs w:val="24"/>
          <w:lang w:val="en-US"/>
        </w:rPr>
      </w:pPr>
      <w:r>
        <w:rPr>
          <w:b/>
          <w:bCs/>
          <w:sz w:val="24"/>
          <w:szCs w:val="24"/>
          <w:lang w:val="en-US"/>
        </w:rPr>
        <w:t xml:space="preserve">Why do we </w:t>
      </w:r>
      <w:r w:rsidR="000F6C04">
        <w:rPr>
          <w:b/>
          <w:bCs/>
          <w:sz w:val="24"/>
          <w:szCs w:val="24"/>
          <w:lang w:val="en-US"/>
        </w:rPr>
        <w:t>K</w:t>
      </w:r>
      <w:r>
        <w:rPr>
          <w:b/>
          <w:bCs/>
          <w:sz w:val="24"/>
          <w:szCs w:val="24"/>
          <w:lang w:val="en-US"/>
        </w:rPr>
        <w:t xml:space="preserve">eep </w:t>
      </w:r>
      <w:r w:rsidR="000F6C04">
        <w:rPr>
          <w:b/>
          <w:bCs/>
          <w:sz w:val="24"/>
          <w:szCs w:val="24"/>
          <w:lang w:val="en-US"/>
        </w:rPr>
        <w:t>R</w:t>
      </w:r>
      <w:r>
        <w:rPr>
          <w:b/>
          <w:bCs/>
          <w:sz w:val="24"/>
          <w:szCs w:val="24"/>
          <w:lang w:val="en-US"/>
        </w:rPr>
        <w:t>ecords?</w:t>
      </w:r>
    </w:p>
    <w:p w14:paraId="3DC3CD14" w14:textId="07AF048C" w:rsidR="001843B1" w:rsidRPr="00BE41C9" w:rsidRDefault="003E1120" w:rsidP="00BE41C9">
      <w:pPr>
        <w:spacing w:after="0"/>
        <w:rPr>
          <w:rFonts w:cstheme="minorHAnsi"/>
          <w:lang w:val="en-US"/>
        </w:rPr>
      </w:pPr>
      <w:r w:rsidRPr="00BE41C9">
        <w:rPr>
          <w:rFonts w:cstheme="minorHAnsi"/>
          <w:lang w:val="en-US"/>
        </w:rPr>
        <w:t xml:space="preserve">This is the part that </w:t>
      </w:r>
      <w:r w:rsidR="00E33AB3">
        <w:rPr>
          <w:rFonts w:cstheme="minorHAnsi"/>
          <w:lang w:val="en-US"/>
        </w:rPr>
        <w:t>Foster</w:t>
      </w:r>
      <w:r w:rsidRPr="00BE41C9">
        <w:rPr>
          <w:rFonts w:cstheme="minorHAnsi"/>
          <w:lang w:val="en-US"/>
        </w:rPr>
        <w:t xml:space="preserve"> </w:t>
      </w:r>
      <w:r w:rsidR="00E33AB3">
        <w:rPr>
          <w:rFonts w:cstheme="minorHAnsi"/>
          <w:lang w:val="en-US"/>
        </w:rPr>
        <w:t>Parent</w:t>
      </w:r>
      <w:r w:rsidRPr="00BE41C9">
        <w:rPr>
          <w:rFonts w:cstheme="minorHAnsi"/>
          <w:lang w:val="en-US"/>
        </w:rPr>
        <w:t>s play in the process of gathering information about the child</w:t>
      </w:r>
      <w:r w:rsidR="00C96CAE">
        <w:rPr>
          <w:rFonts w:cstheme="minorHAnsi"/>
          <w:lang w:val="en-US"/>
        </w:rPr>
        <w:t xml:space="preserve">/young </w:t>
      </w:r>
      <w:r w:rsidR="00BA7EF7">
        <w:rPr>
          <w:rFonts w:cstheme="minorHAnsi"/>
          <w:lang w:val="en-US"/>
        </w:rPr>
        <w:t>person</w:t>
      </w:r>
      <w:r w:rsidRPr="00BE41C9">
        <w:rPr>
          <w:rFonts w:cstheme="minorHAnsi"/>
          <w:lang w:val="en-US"/>
        </w:rPr>
        <w:t xml:space="preserve"> and the observations of </w:t>
      </w:r>
      <w:r w:rsidR="00477431" w:rsidRPr="00BE41C9">
        <w:rPr>
          <w:rFonts w:cstheme="minorHAnsi"/>
          <w:lang w:val="en-US"/>
        </w:rPr>
        <w:t>them</w:t>
      </w:r>
      <w:r w:rsidR="00BA7EF7">
        <w:rPr>
          <w:rFonts w:cstheme="minorHAnsi"/>
          <w:lang w:val="en-US"/>
        </w:rPr>
        <w:t xml:space="preserve"> </w:t>
      </w:r>
      <w:r w:rsidRPr="00BE41C9">
        <w:rPr>
          <w:rFonts w:cstheme="minorHAnsi"/>
          <w:lang w:val="en-US"/>
        </w:rPr>
        <w:t xml:space="preserve">in the home, in the local community and around contact with their birth </w:t>
      </w:r>
      <w:r w:rsidR="00477431" w:rsidRPr="00BE41C9">
        <w:rPr>
          <w:rFonts w:cstheme="minorHAnsi"/>
          <w:lang w:val="en-US"/>
        </w:rPr>
        <w:t>families</w:t>
      </w:r>
      <w:r w:rsidRPr="00BE41C9">
        <w:rPr>
          <w:rFonts w:cstheme="minorHAnsi"/>
          <w:lang w:val="en-US"/>
        </w:rPr>
        <w:t>. You will know more about a child</w:t>
      </w:r>
      <w:r w:rsidR="00BA7EF7">
        <w:rPr>
          <w:rFonts w:cstheme="minorHAnsi"/>
          <w:lang w:val="en-US"/>
        </w:rPr>
        <w:t>/young person</w:t>
      </w:r>
      <w:r w:rsidRPr="00BE41C9">
        <w:rPr>
          <w:rFonts w:cstheme="minorHAnsi"/>
          <w:lang w:val="en-US"/>
        </w:rPr>
        <w:t xml:space="preserve"> </w:t>
      </w:r>
      <w:r w:rsidR="005C4554" w:rsidRPr="00BE41C9">
        <w:rPr>
          <w:rFonts w:cstheme="minorHAnsi"/>
          <w:lang w:val="en-US"/>
        </w:rPr>
        <w:t xml:space="preserve">(habits, likes and dislikes, current wishes and wishes for the future) than any other professional involved. It is important </w:t>
      </w:r>
      <w:r w:rsidR="00BA7EF7">
        <w:rPr>
          <w:rFonts w:cstheme="minorHAnsi"/>
          <w:lang w:val="en-US"/>
        </w:rPr>
        <w:t xml:space="preserve">that you make </w:t>
      </w:r>
      <w:r w:rsidR="005C4554" w:rsidRPr="00BE41C9">
        <w:rPr>
          <w:rFonts w:cstheme="minorHAnsi"/>
          <w:lang w:val="en-US"/>
        </w:rPr>
        <w:t xml:space="preserve">observations </w:t>
      </w:r>
      <w:r w:rsidR="001843B1" w:rsidRPr="00BE41C9">
        <w:rPr>
          <w:rFonts w:cstheme="minorHAnsi"/>
          <w:lang w:val="en-US"/>
        </w:rPr>
        <w:t>accurately and reflect both the challenges and the positive aspects of the child</w:t>
      </w:r>
      <w:r w:rsidR="00B04ABB">
        <w:rPr>
          <w:rFonts w:cstheme="minorHAnsi"/>
          <w:lang w:val="en-US"/>
        </w:rPr>
        <w:t>/young person</w:t>
      </w:r>
      <w:r w:rsidR="001843B1" w:rsidRPr="00BE41C9">
        <w:rPr>
          <w:rFonts w:cstheme="minorHAnsi"/>
          <w:lang w:val="en-US"/>
        </w:rPr>
        <w:t>’s daily life. The</w:t>
      </w:r>
      <w:r w:rsidR="007D3634">
        <w:rPr>
          <w:rFonts w:cstheme="minorHAnsi"/>
          <w:lang w:val="en-US"/>
        </w:rPr>
        <w:t>se records</w:t>
      </w:r>
      <w:r w:rsidR="001843B1" w:rsidRPr="00BE41C9">
        <w:rPr>
          <w:rFonts w:cstheme="minorHAnsi"/>
          <w:lang w:val="en-US"/>
        </w:rPr>
        <w:t xml:space="preserve"> will </w:t>
      </w:r>
      <w:r w:rsidR="007D3634">
        <w:rPr>
          <w:rFonts w:cstheme="minorHAnsi"/>
          <w:lang w:val="en-US"/>
        </w:rPr>
        <w:t xml:space="preserve">also </w:t>
      </w:r>
      <w:r w:rsidR="001843B1" w:rsidRPr="00BE41C9">
        <w:rPr>
          <w:rFonts w:cstheme="minorHAnsi"/>
          <w:lang w:val="en-US"/>
        </w:rPr>
        <w:t>support you to recall incidents accurately</w:t>
      </w:r>
      <w:r w:rsidRPr="00BE41C9">
        <w:rPr>
          <w:rFonts w:cstheme="minorHAnsi"/>
          <w:lang w:val="en-US"/>
        </w:rPr>
        <w:t xml:space="preserve"> </w:t>
      </w:r>
      <w:r w:rsidR="001843B1" w:rsidRPr="00BE41C9">
        <w:rPr>
          <w:rFonts w:cstheme="minorHAnsi"/>
          <w:lang w:val="en-US"/>
        </w:rPr>
        <w:t>in the future. They might be needed if there are any concerns about the child</w:t>
      </w:r>
      <w:r w:rsidR="007D3634">
        <w:rPr>
          <w:rFonts w:cstheme="minorHAnsi"/>
          <w:lang w:val="en-US"/>
        </w:rPr>
        <w:t>/young person</w:t>
      </w:r>
      <w:r w:rsidR="001843B1" w:rsidRPr="00BE41C9">
        <w:rPr>
          <w:rFonts w:cstheme="minorHAnsi"/>
          <w:lang w:val="en-US"/>
        </w:rPr>
        <w:t xml:space="preserve"> or allegations made against you or family members</w:t>
      </w:r>
      <w:r w:rsidR="00E00ECA" w:rsidRPr="00BE41C9">
        <w:rPr>
          <w:rFonts w:cstheme="minorHAnsi"/>
          <w:lang w:val="en-US"/>
        </w:rPr>
        <w:t xml:space="preserve"> They allow for reflection and learning from incidents and events. They may be used in the court arena when a child</w:t>
      </w:r>
      <w:r w:rsidR="00122253">
        <w:rPr>
          <w:rFonts w:cstheme="minorHAnsi"/>
          <w:lang w:val="en-US"/>
        </w:rPr>
        <w:t>/young person</w:t>
      </w:r>
      <w:r w:rsidR="00E00ECA" w:rsidRPr="00BE41C9">
        <w:rPr>
          <w:rFonts w:cstheme="minorHAnsi"/>
          <w:lang w:val="en-US"/>
        </w:rPr>
        <w:t>’s Care Plan is being considered</w:t>
      </w:r>
      <w:r w:rsidR="00192A5E" w:rsidRPr="00BE41C9">
        <w:rPr>
          <w:rFonts w:cstheme="minorHAnsi"/>
          <w:lang w:val="en-US"/>
        </w:rPr>
        <w:t xml:space="preserve"> and are</w:t>
      </w:r>
      <w:r w:rsidR="00E00ECA" w:rsidRPr="00BE41C9">
        <w:rPr>
          <w:rFonts w:cstheme="minorHAnsi"/>
          <w:lang w:val="en-US"/>
        </w:rPr>
        <w:t xml:space="preserve"> particularly pertinent in the case of a </w:t>
      </w:r>
      <w:r w:rsidR="00E33AB3">
        <w:rPr>
          <w:rFonts w:cstheme="minorHAnsi"/>
          <w:lang w:val="en-US"/>
        </w:rPr>
        <w:t>Parent</w:t>
      </w:r>
      <w:r w:rsidR="00E00ECA" w:rsidRPr="00BE41C9">
        <w:rPr>
          <w:rFonts w:cstheme="minorHAnsi"/>
          <w:lang w:val="en-US"/>
        </w:rPr>
        <w:t xml:space="preserve"> &amp; Child placement. </w:t>
      </w:r>
      <w:r w:rsidR="00E33AB3">
        <w:rPr>
          <w:rFonts w:cstheme="minorHAnsi"/>
          <w:lang w:val="en-US"/>
        </w:rPr>
        <w:t>Foster</w:t>
      </w:r>
      <w:r w:rsidRPr="00BE41C9">
        <w:rPr>
          <w:rFonts w:cstheme="minorHAnsi"/>
          <w:lang w:val="en-US"/>
        </w:rPr>
        <w:t xml:space="preserve"> </w:t>
      </w:r>
      <w:r w:rsidR="00E33AB3">
        <w:rPr>
          <w:rFonts w:cstheme="minorHAnsi"/>
          <w:lang w:val="en-US"/>
        </w:rPr>
        <w:t>Parent</w:t>
      </w:r>
      <w:r w:rsidRPr="00BE41C9">
        <w:rPr>
          <w:rFonts w:cstheme="minorHAnsi"/>
          <w:lang w:val="en-US"/>
        </w:rPr>
        <w:t xml:space="preserve">s make a unique contribution </w:t>
      </w:r>
      <w:r w:rsidR="001843B1" w:rsidRPr="00BE41C9">
        <w:rPr>
          <w:rFonts w:cstheme="minorHAnsi"/>
          <w:lang w:val="en-US"/>
        </w:rPr>
        <w:t xml:space="preserve">to </w:t>
      </w:r>
      <w:r w:rsidR="0085141A">
        <w:rPr>
          <w:rFonts w:cstheme="minorHAnsi"/>
          <w:lang w:val="en-US"/>
        </w:rPr>
        <w:t>your child/young person</w:t>
      </w:r>
      <w:r w:rsidR="001843B1" w:rsidRPr="00BE41C9">
        <w:rPr>
          <w:rFonts w:cstheme="minorHAnsi"/>
          <w:lang w:val="en-US"/>
        </w:rPr>
        <w:t xml:space="preserve">’s life story </w:t>
      </w:r>
      <w:r w:rsidRPr="00BE41C9">
        <w:rPr>
          <w:rFonts w:cstheme="minorHAnsi"/>
          <w:lang w:val="en-US"/>
        </w:rPr>
        <w:t>as a result.</w:t>
      </w:r>
    </w:p>
    <w:p w14:paraId="39D72044" w14:textId="60291EB7" w:rsidR="00F42CD2" w:rsidRDefault="00F42CD2" w:rsidP="00BE41C9">
      <w:pPr>
        <w:spacing w:after="0"/>
        <w:rPr>
          <w:rFonts w:cstheme="minorHAnsi"/>
          <w:lang w:val="en-US"/>
        </w:rPr>
      </w:pPr>
    </w:p>
    <w:p w14:paraId="30287BFD" w14:textId="5FAD3BB6" w:rsidR="003F5CF2" w:rsidRPr="00A04F97" w:rsidRDefault="003F5CF2" w:rsidP="003F5CF2">
      <w:pPr>
        <w:shd w:val="clear" w:color="auto" w:fill="EEA4EA"/>
        <w:rPr>
          <w:b/>
          <w:bCs/>
          <w:sz w:val="24"/>
          <w:szCs w:val="24"/>
          <w:lang w:val="en-US"/>
        </w:rPr>
      </w:pPr>
      <w:r>
        <w:rPr>
          <w:b/>
          <w:bCs/>
          <w:sz w:val="24"/>
          <w:szCs w:val="24"/>
          <w:lang w:val="en-US"/>
        </w:rPr>
        <w:t xml:space="preserve">Keep it </w:t>
      </w:r>
      <w:r w:rsidR="000F6C04">
        <w:rPr>
          <w:b/>
          <w:bCs/>
          <w:sz w:val="24"/>
          <w:szCs w:val="24"/>
          <w:lang w:val="en-US"/>
        </w:rPr>
        <w:t>S</w:t>
      </w:r>
      <w:r>
        <w:rPr>
          <w:b/>
          <w:bCs/>
          <w:sz w:val="24"/>
          <w:szCs w:val="24"/>
          <w:lang w:val="en-US"/>
        </w:rPr>
        <w:t>imple</w:t>
      </w:r>
    </w:p>
    <w:p w14:paraId="0FB7C19D" w14:textId="0A3841D3" w:rsidR="001843B1" w:rsidRDefault="001843B1" w:rsidP="00BE41C9">
      <w:pPr>
        <w:spacing w:after="0"/>
        <w:rPr>
          <w:rFonts w:cstheme="minorHAnsi"/>
          <w:lang w:val="en-US"/>
        </w:rPr>
      </w:pPr>
      <w:r w:rsidRPr="00BE41C9">
        <w:rPr>
          <w:rFonts w:cstheme="minorHAnsi"/>
          <w:lang w:val="en-US"/>
        </w:rPr>
        <w:t xml:space="preserve">Keeping daily </w:t>
      </w:r>
      <w:r w:rsidR="00192A5E" w:rsidRPr="00BE41C9">
        <w:rPr>
          <w:rFonts w:cstheme="minorHAnsi"/>
          <w:lang w:val="en-US"/>
        </w:rPr>
        <w:t>logs</w:t>
      </w:r>
      <w:r w:rsidRPr="00BE41C9">
        <w:rPr>
          <w:rFonts w:cstheme="minorHAnsi"/>
          <w:lang w:val="en-US"/>
        </w:rPr>
        <w:t xml:space="preserve"> can sometimes seem daunting but, please be assured that they do not require special literary skills or a knowledge of the latest jargon. Language should be kept simple and jargon and slang should be avoided along with </w:t>
      </w:r>
      <w:r w:rsidR="00E00ECA" w:rsidRPr="00BE41C9">
        <w:rPr>
          <w:rFonts w:cstheme="minorHAnsi"/>
          <w:lang w:val="en-US"/>
        </w:rPr>
        <w:t>demeaning language to descri</w:t>
      </w:r>
      <w:r w:rsidR="002928E2">
        <w:rPr>
          <w:rFonts w:cstheme="minorHAnsi"/>
          <w:lang w:val="en-US"/>
        </w:rPr>
        <w:t>be</w:t>
      </w:r>
      <w:r w:rsidR="00E00ECA" w:rsidRPr="00BE41C9">
        <w:rPr>
          <w:rFonts w:cstheme="minorHAnsi"/>
          <w:lang w:val="en-US"/>
        </w:rPr>
        <w:t xml:space="preserve"> actions and behaviour. It is likely that at some stage the information could be shared with the child and other professionals. You will be provided with a template to help keep it simple and allow you to focus on the task.  </w:t>
      </w:r>
    </w:p>
    <w:p w14:paraId="2B41EDC8" w14:textId="1B4BD8FE" w:rsidR="003B7EA6" w:rsidRDefault="003B7EA6" w:rsidP="00BE41C9">
      <w:pPr>
        <w:spacing w:after="0"/>
        <w:rPr>
          <w:rFonts w:cstheme="minorHAnsi"/>
          <w:lang w:val="en-US"/>
        </w:rPr>
      </w:pPr>
    </w:p>
    <w:p w14:paraId="1A1E0B99" w14:textId="353C8F36" w:rsidR="003B7EA6" w:rsidRPr="00A04F97" w:rsidRDefault="003B7EA6" w:rsidP="003B7EA6">
      <w:pPr>
        <w:shd w:val="clear" w:color="auto" w:fill="EEA4EA"/>
        <w:rPr>
          <w:b/>
          <w:bCs/>
          <w:sz w:val="24"/>
          <w:szCs w:val="24"/>
          <w:lang w:val="en-US"/>
        </w:rPr>
      </w:pPr>
      <w:r>
        <w:rPr>
          <w:b/>
          <w:bCs/>
          <w:sz w:val="24"/>
          <w:szCs w:val="24"/>
          <w:lang w:val="en-US"/>
        </w:rPr>
        <w:t xml:space="preserve">What </w:t>
      </w:r>
      <w:r w:rsidR="000F6C04">
        <w:rPr>
          <w:b/>
          <w:bCs/>
          <w:sz w:val="24"/>
          <w:szCs w:val="24"/>
          <w:lang w:val="en-US"/>
        </w:rPr>
        <w:t>S</w:t>
      </w:r>
      <w:r>
        <w:rPr>
          <w:b/>
          <w:bCs/>
          <w:sz w:val="24"/>
          <w:szCs w:val="24"/>
          <w:lang w:val="en-US"/>
        </w:rPr>
        <w:t xml:space="preserve">hould </w:t>
      </w:r>
      <w:r w:rsidR="000F6C04">
        <w:rPr>
          <w:b/>
          <w:bCs/>
          <w:sz w:val="24"/>
          <w:szCs w:val="24"/>
          <w:lang w:val="en-US"/>
        </w:rPr>
        <w:t>B</w:t>
      </w:r>
      <w:r>
        <w:rPr>
          <w:b/>
          <w:bCs/>
          <w:sz w:val="24"/>
          <w:szCs w:val="24"/>
          <w:lang w:val="en-US"/>
        </w:rPr>
        <w:t xml:space="preserve">e </w:t>
      </w:r>
      <w:r w:rsidR="000F6C04">
        <w:rPr>
          <w:b/>
          <w:bCs/>
          <w:sz w:val="24"/>
          <w:szCs w:val="24"/>
          <w:lang w:val="en-US"/>
        </w:rPr>
        <w:t>R</w:t>
      </w:r>
      <w:r>
        <w:rPr>
          <w:b/>
          <w:bCs/>
          <w:sz w:val="24"/>
          <w:szCs w:val="24"/>
          <w:lang w:val="en-US"/>
        </w:rPr>
        <w:t>ecorded</w:t>
      </w:r>
    </w:p>
    <w:p w14:paraId="62C09F85" w14:textId="557450BA" w:rsidR="00A716CE" w:rsidRPr="00BE41C9" w:rsidRDefault="00A716CE" w:rsidP="00BE41C9">
      <w:pPr>
        <w:pStyle w:val="ListParagraph"/>
        <w:numPr>
          <w:ilvl w:val="0"/>
          <w:numId w:val="20"/>
        </w:numPr>
        <w:spacing w:after="0"/>
        <w:rPr>
          <w:rFonts w:cstheme="minorHAnsi"/>
          <w:lang w:val="en-US"/>
        </w:rPr>
      </w:pPr>
      <w:r w:rsidRPr="00BE41C9">
        <w:rPr>
          <w:rFonts w:cstheme="minorHAnsi"/>
          <w:lang w:val="en-US"/>
        </w:rPr>
        <w:t>Any positive improvements, achievements or funny moments that the child</w:t>
      </w:r>
      <w:r w:rsidR="002928E2">
        <w:rPr>
          <w:rFonts w:cstheme="minorHAnsi"/>
          <w:lang w:val="en-US"/>
        </w:rPr>
        <w:t>/</w:t>
      </w:r>
      <w:r w:rsidR="00613056">
        <w:rPr>
          <w:rFonts w:cstheme="minorHAnsi"/>
          <w:lang w:val="en-US"/>
        </w:rPr>
        <w:t>young person</w:t>
      </w:r>
      <w:r w:rsidRPr="00BE41C9">
        <w:rPr>
          <w:rFonts w:cstheme="minorHAnsi"/>
          <w:lang w:val="en-US"/>
        </w:rPr>
        <w:t xml:space="preserve"> </w:t>
      </w:r>
      <w:r w:rsidR="00613056">
        <w:rPr>
          <w:rFonts w:cstheme="minorHAnsi"/>
          <w:lang w:val="en-US"/>
        </w:rPr>
        <w:t xml:space="preserve">has </w:t>
      </w:r>
      <w:r w:rsidRPr="00BE41C9">
        <w:rPr>
          <w:rFonts w:cstheme="minorHAnsi"/>
          <w:lang w:val="en-US"/>
        </w:rPr>
        <w:t>enjoyed.</w:t>
      </w:r>
    </w:p>
    <w:p w14:paraId="236C6FC9" w14:textId="30994E24" w:rsidR="00A716CE" w:rsidRPr="00BE41C9" w:rsidRDefault="00A716CE" w:rsidP="00BE41C9">
      <w:pPr>
        <w:pStyle w:val="ListParagraph"/>
        <w:numPr>
          <w:ilvl w:val="0"/>
          <w:numId w:val="20"/>
        </w:numPr>
        <w:spacing w:after="0"/>
        <w:rPr>
          <w:rFonts w:cstheme="minorHAnsi"/>
          <w:lang w:val="en-US"/>
        </w:rPr>
      </w:pPr>
      <w:r w:rsidRPr="00BE41C9">
        <w:rPr>
          <w:rFonts w:cstheme="minorHAnsi"/>
          <w:lang w:val="en-US"/>
        </w:rPr>
        <w:t>Dates when the child</w:t>
      </w:r>
      <w:r w:rsidR="00D415E3">
        <w:rPr>
          <w:rFonts w:cstheme="minorHAnsi"/>
          <w:lang w:val="en-US"/>
        </w:rPr>
        <w:t xml:space="preserve">/young person </w:t>
      </w:r>
      <w:r w:rsidRPr="00BE41C9">
        <w:rPr>
          <w:rFonts w:cstheme="minorHAnsi"/>
          <w:lang w:val="en-US"/>
        </w:rPr>
        <w:t xml:space="preserve">was away from home including when they are with family, friends, other </w:t>
      </w:r>
      <w:r w:rsidR="00E33AB3">
        <w:rPr>
          <w:rFonts w:cstheme="minorHAnsi"/>
          <w:lang w:val="en-US"/>
        </w:rPr>
        <w:t>Foster</w:t>
      </w:r>
      <w:r w:rsidRPr="00BE41C9">
        <w:rPr>
          <w:rFonts w:cstheme="minorHAnsi"/>
          <w:lang w:val="en-US"/>
        </w:rPr>
        <w:t xml:space="preserve"> </w:t>
      </w:r>
      <w:r w:rsidR="00E33AB3">
        <w:rPr>
          <w:rFonts w:cstheme="minorHAnsi"/>
          <w:lang w:val="en-US"/>
        </w:rPr>
        <w:t>Parent</w:t>
      </w:r>
      <w:r w:rsidRPr="00BE41C9">
        <w:rPr>
          <w:rFonts w:cstheme="minorHAnsi"/>
          <w:lang w:val="en-US"/>
        </w:rPr>
        <w:t>s and when not in school or missing</w:t>
      </w:r>
      <w:r w:rsidR="00D415E3">
        <w:rPr>
          <w:rFonts w:cstheme="minorHAnsi"/>
          <w:lang w:val="en-US"/>
        </w:rPr>
        <w:t xml:space="preserve"> from school or home</w:t>
      </w:r>
      <w:r w:rsidRPr="00BE41C9">
        <w:rPr>
          <w:rFonts w:cstheme="minorHAnsi"/>
          <w:lang w:val="en-US"/>
        </w:rPr>
        <w:t xml:space="preserve">. </w:t>
      </w:r>
    </w:p>
    <w:p w14:paraId="34EE103B" w14:textId="0B15B15A" w:rsidR="00A716CE" w:rsidRPr="00BE41C9" w:rsidRDefault="00A716CE" w:rsidP="00BE41C9">
      <w:pPr>
        <w:pStyle w:val="ListParagraph"/>
        <w:numPr>
          <w:ilvl w:val="0"/>
          <w:numId w:val="20"/>
        </w:numPr>
        <w:spacing w:after="0"/>
        <w:rPr>
          <w:rFonts w:cstheme="minorHAnsi"/>
          <w:lang w:val="en-US"/>
        </w:rPr>
      </w:pPr>
      <w:r w:rsidRPr="00BE41C9">
        <w:rPr>
          <w:rFonts w:cstheme="minorHAnsi"/>
          <w:lang w:val="en-US"/>
        </w:rPr>
        <w:t>Comments the child</w:t>
      </w:r>
      <w:r w:rsidR="00D415E3">
        <w:rPr>
          <w:rFonts w:cstheme="minorHAnsi"/>
          <w:lang w:val="en-US"/>
        </w:rPr>
        <w:t>/young person</w:t>
      </w:r>
      <w:r w:rsidRPr="00BE41C9">
        <w:rPr>
          <w:rFonts w:cstheme="minorHAnsi"/>
          <w:lang w:val="en-US"/>
        </w:rPr>
        <w:t xml:space="preserve"> makes that give you cause for concern. Whenever possible use the child</w:t>
      </w:r>
      <w:r w:rsidR="00D415E3">
        <w:rPr>
          <w:rFonts w:cstheme="minorHAnsi"/>
          <w:lang w:val="en-US"/>
        </w:rPr>
        <w:t>/young person’</w:t>
      </w:r>
      <w:r w:rsidRPr="00BE41C9">
        <w:rPr>
          <w:rFonts w:cstheme="minorHAnsi"/>
          <w:lang w:val="en-US"/>
        </w:rPr>
        <w:t>s own words. This can also include comments or events if a child</w:t>
      </w:r>
      <w:r w:rsidR="00D415E3">
        <w:rPr>
          <w:rFonts w:cstheme="minorHAnsi"/>
          <w:lang w:val="en-US"/>
        </w:rPr>
        <w:t>/young person</w:t>
      </w:r>
      <w:r w:rsidRPr="00BE41C9">
        <w:rPr>
          <w:rFonts w:cstheme="minorHAnsi"/>
          <w:lang w:val="en-US"/>
        </w:rPr>
        <w:t xml:space="preserve"> makes a disclosure to you. </w:t>
      </w:r>
    </w:p>
    <w:p w14:paraId="7F785825" w14:textId="080B744E" w:rsidR="00A716CE" w:rsidRPr="00BE41C9" w:rsidRDefault="00A716CE" w:rsidP="00BE41C9">
      <w:pPr>
        <w:pStyle w:val="ListParagraph"/>
        <w:numPr>
          <w:ilvl w:val="0"/>
          <w:numId w:val="20"/>
        </w:numPr>
        <w:spacing w:after="0"/>
        <w:rPr>
          <w:rFonts w:cstheme="minorHAnsi"/>
          <w:lang w:val="en-US"/>
        </w:rPr>
      </w:pPr>
      <w:r w:rsidRPr="00BE41C9">
        <w:rPr>
          <w:rFonts w:cstheme="minorHAnsi"/>
          <w:lang w:val="en-US"/>
        </w:rPr>
        <w:t>Details of a child</w:t>
      </w:r>
      <w:r w:rsidR="00D415E3">
        <w:rPr>
          <w:rFonts w:cstheme="minorHAnsi"/>
          <w:lang w:val="en-US"/>
        </w:rPr>
        <w:t>/young person</w:t>
      </w:r>
      <w:r w:rsidRPr="00BE41C9">
        <w:rPr>
          <w:rFonts w:cstheme="minorHAnsi"/>
          <w:lang w:val="en-US"/>
        </w:rPr>
        <w:t>’s behaviour if it is causing concerns, the actual behaviour you observe and what was happening before it started. Over time you may build up a picture of triggers (antecedents) and what strategies work to bring it to an end.</w:t>
      </w:r>
    </w:p>
    <w:p w14:paraId="42227803" w14:textId="77777777" w:rsidR="00A716CE" w:rsidRPr="00BE41C9" w:rsidRDefault="00A716CE" w:rsidP="00BE41C9">
      <w:pPr>
        <w:pStyle w:val="ListParagraph"/>
        <w:numPr>
          <w:ilvl w:val="0"/>
          <w:numId w:val="20"/>
        </w:numPr>
        <w:spacing w:after="0"/>
        <w:rPr>
          <w:rFonts w:cstheme="minorHAnsi"/>
          <w:lang w:val="en-US"/>
        </w:rPr>
      </w:pPr>
      <w:r w:rsidRPr="00BE41C9">
        <w:rPr>
          <w:rFonts w:cstheme="minorHAnsi"/>
          <w:lang w:val="en-US"/>
        </w:rPr>
        <w:t xml:space="preserve">Routines, self-care skills, leisure activities, eating habits. </w:t>
      </w:r>
    </w:p>
    <w:p w14:paraId="5E5A9B42" w14:textId="1585DC32" w:rsidR="00FA2636" w:rsidRPr="00BE41C9" w:rsidRDefault="00A716CE" w:rsidP="00BE41C9">
      <w:pPr>
        <w:pStyle w:val="ListParagraph"/>
        <w:numPr>
          <w:ilvl w:val="0"/>
          <w:numId w:val="20"/>
        </w:numPr>
        <w:spacing w:after="0"/>
        <w:rPr>
          <w:rFonts w:cstheme="minorHAnsi"/>
          <w:lang w:val="en-US"/>
        </w:rPr>
      </w:pPr>
      <w:r w:rsidRPr="00BE41C9">
        <w:rPr>
          <w:rFonts w:cstheme="minorHAnsi"/>
          <w:lang w:val="en-US"/>
        </w:rPr>
        <w:t xml:space="preserve">Details of specific accidents </w:t>
      </w:r>
      <w:r w:rsidR="00FA2636" w:rsidRPr="00BE41C9">
        <w:rPr>
          <w:rFonts w:cstheme="minorHAnsi"/>
          <w:lang w:val="en-US"/>
        </w:rPr>
        <w:t xml:space="preserve">or injuries, however slight. Describe what, where, when and how it occurred. </w:t>
      </w:r>
      <w:r w:rsidR="00477431" w:rsidRPr="000C2E8B">
        <w:rPr>
          <w:rFonts w:cstheme="minorHAnsi"/>
          <w:i/>
          <w:iCs/>
          <w:lang w:val="en-US"/>
        </w:rPr>
        <w:t>SEE SIGNIFICANT EVENTS</w:t>
      </w:r>
    </w:p>
    <w:p w14:paraId="099D55AD" w14:textId="30831620" w:rsidR="00FA2636" w:rsidRPr="00BE41C9" w:rsidRDefault="00FA2636" w:rsidP="00BE41C9">
      <w:pPr>
        <w:pStyle w:val="ListParagraph"/>
        <w:numPr>
          <w:ilvl w:val="0"/>
          <w:numId w:val="20"/>
        </w:numPr>
        <w:spacing w:after="0"/>
        <w:rPr>
          <w:rFonts w:cstheme="minorHAnsi"/>
          <w:lang w:val="en-US"/>
        </w:rPr>
      </w:pPr>
      <w:r w:rsidRPr="00BE41C9">
        <w:rPr>
          <w:rFonts w:cstheme="minorHAnsi"/>
          <w:lang w:val="en-US"/>
        </w:rPr>
        <w:t>Any contact with school</w:t>
      </w:r>
      <w:r w:rsidR="000F6C04">
        <w:rPr>
          <w:rFonts w:cstheme="minorHAnsi"/>
          <w:lang w:val="en-US"/>
        </w:rPr>
        <w:t>.</w:t>
      </w:r>
    </w:p>
    <w:p w14:paraId="4B660257" w14:textId="3C7D5DC5" w:rsidR="00A716CE" w:rsidRPr="00BE41C9" w:rsidRDefault="00FA2636" w:rsidP="00BE41C9">
      <w:pPr>
        <w:pStyle w:val="ListParagraph"/>
        <w:numPr>
          <w:ilvl w:val="0"/>
          <w:numId w:val="20"/>
        </w:numPr>
        <w:spacing w:after="0"/>
        <w:rPr>
          <w:rFonts w:cstheme="minorHAnsi"/>
          <w:lang w:val="en-US"/>
        </w:rPr>
      </w:pPr>
      <w:r w:rsidRPr="00BE41C9">
        <w:rPr>
          <w:rFonts w:cstheme="minorHAnsi"/>
          <w:lang w:val="en-US"/>
        </w:rPr>
        <w:t xml:space="preserve">Significant dates, e.g. birth </w:t>
      </w:r>
      <w:r w:rsidR="000F6C04">
        <w:rPr>
          <w:rFonts w:cstheme="minorHAnsi"/>
          <w:lang w:val="en-US"/>
        </w:rPr>
        <w:t>p</w:t>
      </w:r>
      <w:r w:rsidR="00E33AB3">
        <w:rPr>
          <w:rFonts w:cstheme="minorHAnsi"/>
          <w:lang w:val="en-US"/>
        </w:rPr>
        <w:t>arent</w:t>
      </w:r>
      <w:r w:rsidRPr="00BE41C9">
        <w:rPr>
          <w:rFonts w:cstheme="minorHAnsi"/>
          <w:lang w:val="en-US"/>
        </w:rPr>
        <w:t>s’ or siblings’ birthdays, if appropriate.</w:t>
      </w:r>
    </w:p>
    <w:p w14:paraId="09185FE1" w14:textId="6826630F" w:rsidR="00FA2636" w:rsidRPr="00BE41C9" w:rsidRDefault="00FA2636" w:rsidP="00BE41C9">
      <w:pPr>
        <w:pStyle w:val="ListParagraph"/>
        <w:numPr>
          <w:ilvl w:val="0"/>
          <w:numId w:val="20"/>
        </w:numPr>
        <w:spacing w:after="0"/>
        <w:rPr>
          <w:rFonts w:cstheme="minorHAnsi"/>
          <w:lang w:val="en-US"/>
        </w:rPr>
      </w:pPr>
      <w:r w:rsidRPr="00BE41C9">
        <w:rPr>
          <w:rFonts w:cstheme="minorHAnsi"/>
          <w:lang w:val="en-US"/>
        </w:rPr>
        <w:t>General daily observations of the child</w:t>
      </w:r>
      <w:r w:rsidR="00A25847">
        <w:rPr>
          <w:rFonts w:cstheme="minorHAnsi"/>
          <w:lang w:val="en-US"/>
        </w:rPr>
        <w:t>/young person</w:t>
      </w:r>
      <w:r w:rsidRPr="00BE41C9">
        <w:rPr>
          <w:rFonts w:cstheme="minorHAnsi"/>
          <w:lang w:val="en-US"/>
        </w:rPr>
        <w:t xml:space="preserve"> that might help to piece together the child</w:t>
      </w:r>
      <w:r w:rsidR="00D10811">
        <w:rPr>
          <w:rFonts w:cstheme="minorHAnsi"/>
          <w:lang w:val="en-US"/>
        </w:rPr>
        <w:t>/young person</w:t>
      </w:r>
      <w:r w:rsidRPr="00BE41C9">
        <w:rPr>
          <w:rFonts w:cstheme="minorHAnsi"/>
          <w:lang w:val="en-US"/>
        </w:rPr>
        <w:t xml:space="preserve">’s life story and the time spent with you and your family. </w:t>
      </w:r>
    </w:p>
    <w:p w14:paraId="7D36D4DA" w14:textId="59197E03" w:rsidR="00322C85" w:rsidRPr="00BE41C9" w:rsidRDefault="00322C85" w:rsidP="00BE41C9">
      <w:pPr>
        <w:pStyle w:val="ListParagraph"/>
        <w:numPr>
          <w:ilvl w:val="0"/>
          <w:numId w:val="20"/>
        </w:numPr>
        <w:spacing w:after="0"/>
        <w:rPr>
          <w:rFonts w:cstheme="minorHAnsi"/>
          <w:lang w:val="en-US"/>
        </w:rPr>
      </w:pPr>
      <w:r w:rsidRPr="00BE41C9">
        <w:rPr>
          <w:rFonts w:cstheme="minorHAnsi"/>
          <w:lang w:val="en-US"/>
        </w:rPr>
        <w:t xml:space="preserve">Any contact with family and significant others – behaviour before, during and after. </w:t>
      </w:r>
    </w:p>
    <w:p w14:paraId="47006DE7" w14:textId="0A670952" w:rsidR="00A716CE" w:rsidRDefault="00A716CE" w:rsidP="00BE41C9">
      <w:pPr>
        <w:spacing w:after="0"/>
        <w:rPr>
          <w:rFonts w:cstheme="minorHAnsi"/>
          <w:lang w:val="en-US"/>
        </w:rPr>
      </w:pPr>
    </w:p>
    <w:p w14:paraId="0E5011D8" w14:textId="359C57CF" w:rsidR="003B7EA6" w:rsidRPr="00A04F97" w:rsidRDefault="003B7EA6" w:rsidP="003B7EA6">
      <w:pPr>
        <w:shd w:val="clear" w:color="auto" w:fill="EEA4EA"/>
        <w:spacing w:after="0" w:line="240" w:lineRule="auto"/>
        <w:rPr>
          <w:b/>
          <w:bCs/>
          <w:sz w:val="24"/>
          <w:szCs w:val="24"/>
          <w:lang w:val="en-US"/>
        </w:rPr>
      </w:pPr>
      <w:r>
        <w:rPr>
          <w:b/>
          <w:bCs/>
          <w:sz w:val="24"/>
          <w:szCs w:val="24"/>
          <w:lang w:val="en-US"/>
        </w:rPr>
        <w:t>Significant Events</w:t>
      </w:r>
    </w:p>
    <w:p w14:paraId="0FDFA107" w14:textId="77777777" w:rsidR="003B7EA6" w:rsidRDefault="003B7EA6" w:rsidP="003B7EA6">
      <w:pPr>
        <w:shd w:val="clear" w:color="auto" w:fill="FFFFFF"/>
        <w:spacing w:after="0" w:line="240" w:lineRule="auto"/>
        <w:rPr>
          <w:rFonts w:eastAsia="Times New Roman" w:cstheme="minorHAnsi"/>
          <w:lang w:eastAsia="en-GB"/>
        </w:rPr>
      </w:pPr>
    </w:p>
    <w:p w14:paraId="3EFDF06F" w14:textId="123ED78B" w:rsidR="00D86428" w:rsidRDefault="00D86428" w:rsidP="003B7EA6">
      <w:pPr>
        <w:shd w:val="clear" w:color="auto" w:fill="FFFFFF"/>
        <w:spacing w:after="0" w:line="240" w:lineRule="auto"/>
        <w:rPr>
          <w:rFonts w:eastAsia="Times New Roman" w:cstheme="minorHAnsi"/>
          <w:lang w:eastAsia="en-GB"/>
        </w:rPr>
      </w:pPr>
      <w:r w:rsidRPr="00477431">
        <w:rPr>
          <w:rFonts w:eastAsia="Times New Roman" w:cstheme="minorHAnsi"/>
          <w:lang w:eastAsia="en-GB"/>
        </w:rPr>
        <w:t>What you should do if you become aware of a</w:t>
      </w:r>
      <w:r w:rsidR="00F72E15" w:rsidRPr="00477431">
        <w:rPr>
          <w:rFonts w:eastAsia="Times New Roman" w:cstheme="minorHAnsi"/>
          <w:lang w:eastAsia="en-GB"/>
        </w:rPr>
        <w:t xml:space="preserve"> </w:t>
      </w:r>
      <w:r w:rsidRPr="00477431">
        <w:rPr>
          <w:rFonts w:eastAsia="Times New Roman" w:cstheme="minorHAnsi"/>
          <w:lang w:eastAsia="en-GB"/>
        </w:rPr>
        <w:t>significant event, sometimes also called a 'notifiable</w:t>
      </w:r>
      <w:r w:rsidR="00F72E15" w:rsidRPr="00477431">
        <w:rPr>
          <w:rFonts w:eastAsia="Times New Roman" w:cstheme="minorHAnsi"/>
          <w:lang w:eastAsia="en-GB"/>
        </w:rPr>
        <w:t xml:space="preserve"> event’,</w:t>
      </w:r>
      <w:r w:rsidRPr="00477431">
        <w:rPr>
          <w:rFonts w:eastAsia="Times New Roman" w:cstheme="minorHAnsi"/>
          <w:lang w:eastAsia="en-GB"/>
        </w:rPr>
        <w:t xml:space="preserve"> taking place.</w:t>
      </w:r>
    </w:p>
    <w:p w14:paraId="1BAEDA72" w14:textId="77777777" w:rsidR="003655CB" w:rsidRPr="00477431" w:rsidRDefault="003655CB" w:rsidP="00D86428">
      <w:pPr>
        <w:shd w:val="clear" w:color="auto" w:fill="FFFFFF"/>
        <w:spacing w:after="0" w:line="240" w:lineRule="auto"/>
        <w:rPr>
          <w:rFonts w:eastAsia="Times New Roman" w:cstheme="minorHAnsi"/>
          <w:lang w:eastAsia="en-GB"/>
        </w:rPr>
      </w:pPr>
    </w:p>
    <w:p w14:paraId="2EFD9876" w14:textId="45C2780F" w:rsidR="00D86428" w:rsidRDefault="00D86428" w:rsidP="00D86428">
      <w:pPr>
        <w:shd w:val="clear" w:color="auto" w:fill="FFFFFF"/>
        <w:spacing w:after="0" w:line="240" w:lineRule="auto"/>
        <w:rPr>
          <w:rFonts w:eastAsia="Times New Roman" w:cstheme="minorHAnsi"/>
          <w:lang w:eastAsia="en-GB"/>
        </w:rPr>
      </w:pPr>
      <w:r w:rsidRPr="00477431">
        <w:rPr>
          <w:rFonts w:eastAsia="Times New Roman" w:cstheme="minorHAnsi"/>
          <w:lang w:eastAsia="en-GB"/>
        </w:rPr>
        <w:t xml:space="preserve">As a </w:t>
      </w:r>
      <w:r w:rsidR="00E33AB3">
        <w:rPr>
          <w:rFonts w:eastAsia="Times New Roman" w:cstheme="minorHAnsi"/>
          <w:lang w:eastAsia="en-GB"/>
        </w:rPr>
        <w:t>Foster</w:t>
      </w:r>
      <w:r w:rsidRPr="00477431">
        <w:rPr>
          <w:rFonts w:eastAsia="Times New Roman" w:cstheme="minorHAnsi"/>
          <w:lang w:eastAsia="en-GB"/>
        </w:rPr>
        <w:t xml:space="preserve"> </w:t>
      </w:r>
      <w:r w:rsidR="00E33AB3">
        <w:rPr>
          <w:rFonts w:eastAsia="Times New Roman" w:cstheme="minorHAnsi"/>
          <w:lang w:eastAsia="en-GB"/>
        </w:rPr>
        <w:t>Parent</w:t>
      </w:r>
      <w:r w:rsidRPr="00477431">
        <w:rPr>
          <w:rFonts w:eastAsia="Times New Roman" w:cstheme="minorHAnsi"/>
          <w:lang w:eastAsia="en-GB"/>
        </w:rPr>
        <w:t xml:space="preserve"> you should be aware of </w:t>
      </w:r>
      <w:hyperlink r:id="rId24" w:tgtFrame="_blank" w:history="1">
        <w:r w:rsidRPr="00D86428">
          <w:rPr>
            <w:rFonts w:eastAsia="Times New Roman" w:cstheme="minorHAnsi"/>
            <w:color w:val="4394D6"/>
            <w:u w:val="single"/>
            <w:lang w:eastAsia="en-GB"/>
          </w:rPr>
          <w:t xml:space="preserve">National Minimum Standard (NMS) 29 - Notification </w:t>
        </w:r>
        <w:r w:rsidR="00B074ED">
          <w:rPr>
            <w:rFonts w:eastAsia="Times New Roman" w:cstheme="minorHAnsi"/>
            <w:color w:val="4394D6"/>
            <w:u w:val="single"/>
            <w:lang w:eastAsia="en-GB"/>
          </w:rPr>
          <w:t xml:space="preserve">of </w:t>
        </w:r>
        <w:r w:rsidR="00D04281" w:rsidRPr="00B074ED">
          <w:rPr>
            <w:rFonts w:eastAsia="Times New Roman" w:cstheme="minorHAnsi"/>
            <w:b/>
            <w:bCs/>
            <w:color w:val="4394D6"/>
            <w:u w:val="single"/>
            <w:lang w:eastAsia="en-GB"/>
          </w:rPr>
          <w:t>Significant</w:t>
        </w:r>
        <w:r w:rsidR="00B074ED" w:rsidRPr="00B074ED">
          <w:rPr>
            <w:rFonts w:eastAsia="Times New Roman" w:cstheme="minorHAnsi"/>
            <w:b/>
            <w:bCs/>
            <w:color w:val="4394D6"/>
            <w:u w:val="single"/>
            <w:lang w:eastAsia="en-GB"/>
          </w:rPr>
          <w:t xml:space="preserve"> </w:t>
        </w:r>
        <w:r w:rsidRPr="00D86428">
          <w:rPr>
            <w:rFonts w:eastAsia="Times New Roman" w:cstheme="minorHAnsi"/>
            <w:b/>
            <w:bCs/>
            <w:color w:val="4394D6"/>
            <w:u w:val="single"/>
            <w:lang w:eastAsia="en-GB"/>
          </w:rPr>
          <w:t>Ev</w:t>
        </w:r>
        <w:r w:rsidRPr="00D86428">
          <w:rPr>
            <w:rFonts w:eastAsia="Times New Roman" w:cstheme="minorHAnsi"/>
            <w:color w:val="4394D6"/>
            <w:u w:val="single"/>
            <w:lang w:eastAsia="en-GB"/>
          </w:rPr>
          <w:t>ents</w:t>
        </w:r>
      </w:hyperlink>
      <w:r w:rsidRPr="00D86428">
        <w:rPr>
          <w:rFonts w:eastAsia="Times New Roman" w:cstheme="minorHAnsi"/>
          <w:color w:val="333333"/>
          <w:lang w:eastAsia="en-GB"/>
        </w:rPr>
        <w:t xml:space="preserve">. </w:t>
      </w:r>
      <w:r w:rsidRPr="00477431">
        <w:rPr>
          <w:rFonts w:eastAsia="Times New Roman" w:cstheme="minorHAnsi"/>
          <w:lang w:eastAsia="en-GB"/>
        </w:rPr>
        <w:t xml:space="preserve">If you are unsure what constitutes </w:t>
      </w:r>
      <w:r w:rsidR="00B074ED" w:rsidRPr="00477431">
        <w:rPr>
          <w:rFonts w:eastAsia="Times New Roman" w:cstheme="minorHAnsi"/>
          <w:lang w:eastAsia="en-GB"/>
        </w:rPr>
        <w:t xml:space="preserve">a Significant </w:t>
      </w:r>
      <w:r w:rsidR="00CE083D" w:rsidRPr="00477431">
        <w:rPr>
          <w:rFonts w:eastAsia="Times New Roman" w:cstheme="minorHAnsi"/>
          <w:lang w:eastAsia="en-GB"/>
        </w:rPr>
        <w:t>Event,</w:t>
      </w:r>
      <w:r w:rsidRPr="00477431">
        <w:rPr>
          <w:rFonts w:eastAsia="Times New Roman" w:cstheme="minorHAnsi"/>
          <w:lang w:eastAsia="en-GB"/>
        </w:rPr>
        <w:t xml:space="preserve"> it is important that you attend any training provided or </w:t>
      </w:r>
      <w:r w:rsidR="00D54D77" w:rsidRPr="00477431">
        <w:rPr>
          <w:rFonts w:eastAsia="Times New Roman" w:cstheme="minorHAnsi"/>
          <w:lang w:eastAsia="en-GB"/>
        </w:rPr>
        <w:t>discuss this with</w:t>
      </w:r>
      <w:r w:rsidRPr="00477431">
        <w:rPr>
          <w:rFonts w:eastAsia="Times New Roman" w:cstheme="minorHAnsi"/>
          <w:lang w:eastAsia="en-GB"/>
        </w:rPr>
        <w:t xml:space="preserve"> your </w:t>
      </w:r>
      <w:r w:rsidR="00D54D77" w:rsidRPr="00477431">
        <w:rPr>
          <w:rFonts w:eastAsia="Times New Roman" w:cstheme="minorHAnsi"/>
          <w:lang w:eastAsia="en-GB"/>
        </w:rPr>
        <w:t>SSW.</w:t>
      </w:r>
      <w:r w:rsidRPr="00477431">
        <w:rPr>
          <w:rFonts w:eastAsia="Times New Roman" w:cstheme="minorHAnsi"/>
          <w:lang w:eastAsia="en-GB"/>
        </w:rPr>
        <w:t xml:space="preserve"> </w:t>
      </w:r>
    </w:p>
    <w:p w14:paraId="5E2A5D9D" w14:textId="77777777" w:rsidR="003655CB" w:rsidRPr="00477431" w:rsidRDefault="003655CB" w:rsidP="00D86428">
      <w:pPr>
        <w:shd w:val="clear" w:color="auto" w:fill="FFFFFF"/>
        <w:spacing w:after="0" w:line="240" w:lineRule="auto"/>
        <w:rPr>
          <w:rFonts w:eastAsia="Times New Roman" w:cstheme="minorHAnsi"/>
          <w:lang w:eastAsia="en-GB"/>
        </w:rPr>
      </w:pPr>
    </w:p>
    <w:p w14:paraId="2F0981B8" w14:textId="1A563890" w:rsidR="00E02D92" w:rsidRDefault="00D86428" w:rsidP="00D86428">
      <w:pPr>
        <w:shd w:val="clear" w:color="auto" w:fill="FFFFFF"/>
        <w:spacing w:after="0" w:line="240" w:lineRule="auto"/>
        <w:rPr>
          <w:rFonts w:eastAsia="Times New Roman" w:cstheme="minorHAnsi"/>
          <w:lang w:eastAsia="en-GB"/>
        </w:rPr>
      </w:pPr>
      <w:r w:rsidRPr="00477431">
        <w:rPr>
          <w:rFonts w:eastAsia="Times New Roman" w:cstheme="minorHAnsi"/>
          <w:lang w:eastAsia="en-GB"/>
        </w:rPr>
        <w:t xml:space="preserve">Should you experience </w:t>
      </w:r>
      <w:r w:rsidR="00D54D77" w:rsidRPr="00477431">
        <w:rPr>
          <w:rFonts w:eastAsia="Times New Roman" w:cstheme="minorHAnsi"/>
          <w:lang w:eastAsia="en-GB"/>
        </w:rPr>
        <w:t>an event or</w:t>
      </w:r>
      <w:r w:rsidRPr="00477431">
        <w:rPr>
          <w:rFonts w:eastAsia="Times New Roman" w:cstheme="minorHAnsi"/>
          <w:lang w:eastAsia="en-GB"/>
        </w:rPr>
        <w:t xml:space="preserve"> incident within your household or </w:t>
      </w:r>
      <w:r w:rsidR="00617397" w:rsidRPr="00477431">
        <w:rPr>
          <w:rFonts w:eastAsia="Times New Roman" w:cstheme="minorHAnsi"/>
          <w:lang w:eastAsia="en-GB"/>
        </w:rPr>
        <w:t xml:space="preserve">that </w:t>
      </w:r>
      <w:r w:rsidRPr="00477431">
        <w:rPr>
          <w:rFonts w:eastAsia="Times New Roman" w:cstheme="minorHAnsi"/>
          <w:lang w:eastAsia="en-GB"/>
        </w:rPr>
        <w:t>concer</w:t>
      </w:r>
      <w:r w:rsidR="00617397" w:rsidRPr="00477431">
        <w:rPr>
          <w:rFonts w:eastAsia="Times New Roman" w:cstheme="minorHAnsi"/>
          <w:lang w:eastAsia="en-GB"/>
        </w:rPr>
        <w:t>ns</w:t>
      </w:r>
      <w:r w:rsidRPr="00477431">
        <w:rPr>
          <w:rFonts w:eastAsia="Times New Roman" w:cstheme="minorHAnsi"/>
          <w:lang w:eastAsia="en-GB"/>
        </w:rPr>
        <w:t xml:space="preserve"> any child</w:t>
      </w:r>
      <w:r w:rsidR="00617397" w:rsidRPr="00477431">
        <w:rPr>
          <w:rFonts w:eastAsia="Times New Roman" w:cstheme="minorHAnsi"/>
          <w:lang w:eastAsia="en-GB"/>
        </w:rPr>
        <w:t xml:space="preserve">/young person </w:t>
      </w:r>
      <w:r w:rsidRPr="00477431">
        <w:rPr>
          <w:rFonts w:eastAsia="Times New Roman" w:cstheme="minorHAnsi"/>
          <w:lang w:eastAsia="en-GB"/>
        </w:rPr>
        <w:t>placed with you, your first priority should be to make sure the child</w:t>
      </w:r>
      <w:r w:rsidR="00617397" w:rsidRPr="00477431">
        <w:rPr>
          <w:rFonts w:eastAsia="Times New Roman" w:cstheme="minorHAnsi"/>
          <w:lang w:eastAsia="en-GB"/>
        </w:rPr>
        <w:t>/young person</w:t>
      </w:r>
      <w:r w:rsidRPr="00477431">
        <w:rPr>
          <w:rFonts w:eastAsia="Times New Roman" w:cstheme="minorHAnsi"/>
          <w:lang w:eastAsia="en-GB"/>
        </w:rPr>
        <w:t xml:space="preserve"> is safe. You should then discuss it, as soon as possible, </w:t>
      </w:r>
      <w:r w:rsidR="00814B21" w:rsidRPr="00477431">
        <w:rPr>
          <w:rFonts w:eastAsia="Times New Roman" w:cstheme="minorHAnsi"/>
          <w:lang w:eastAsia="en-GB"/>
        </w:rPr>
        <w:t xml:space="preserve">with a member of </w:t>
      </w:r>
      <w:r w:rsidR="00E02D92" w:rsidRPr="00477431">
        <w:rPr>
          <w:rFonts w:eastAsia="Times New Roman" w:cstheme="minorHAnsi"/>
          <w:lang w:eastAsia="en-GB"/>
        </w:rPr>
        <w:t xml:space="preserve">PCFS </w:t>
      </w:r>
      <w:r w:rsidRPr="00477431">
        <w:rPr>
          <w:rFonts w:eastAsia="Times New Roman" w:cstheme="minorHAnsi"/>
          <w:lang w:eastAsia="en-GB"/>
        </w:rPr>
        <w:t>even if you are unsure about whether it constitutes a ‘</w:t>
      </w:r>
      <w:r w:rsidR="00E02D92" w:rsidRPr="00477431">
        <w:rPr>
          <w:rFonts w:eastAsia="Times New Roman" w:cstheme="minorHAnsi"/>
          <w:lang w:eastAsia="en-GB"/>
        </w:rPr>
        <w:t>Significant Event</w:t>
      </w:r>
      <w:r w:rsidRPr="00477431">
        <w:rPr>
          <w:rFonts w:eastAsia="Times New Roman" w:cstheme="minorHAnsi"/>
          <w:lang w:eastAsia="en-GB"/>
        </w:rPr>
        <w:t xml:space="preserve">’ matter. </w:t>
      </w:r>
    </w:p>
    <w:p w14:paraId="78C4AEB2" w14:textId="77777777" w:rsidR="003655CB" w:rsidRPr="00477431" w:rsidRDefault="003655CB" w:rsidP="00D86428">
      <w:pPr>
        <w:shd w:val="clear" w:color="auto" w:fill="FFFFFF"/>
        <w:spacing w:after="0" w:line="240" w:lineRule="auto"/>
        <w:rPr>
          <w:rFonts w:eastAsia="Times New Roman" w:cstheme="minorHAnsi"/>
          <w:lang w:eastAsia="en-GB"/>
        </w:rPr>
      </w:pPr>
    </w:p>
    <w:p w14:paraId="6E0A7B70" w14:textId="541F2135" w:rsidR="0048267E" w:rsidRDefault="00D86428" w:rsidP="00D86428">
      <w:pPr>
        <w:shd w:val="clear" w:color="auto" w:fill="FFFFFF"/>
        <w:spacing w:after="0" w:line="240" w:lineRule="auto"/>
        <w:rPr>
          <w:rFonts w:eastAsia="Times New Roman" w:cstheme="minorHAnsi"/>
          <w:color w:val="333333"/>
          <w:lang w:eastAsia="en-GB"/>
        </w:rPr>
      </w:pPr>
      <w:r w:rsidRPr="00477431">
        <w:rPr>
          <w:rFonts w:eastAsia="Times New Roman" w:cstheme="minorHAnsi"/>
          <w:lang w:eastAsia="en-GB"/>
        </w:rPr>
        <w:t xml:space="preserve">The Registered Manager of the </w:t>
      </w:r>
      <w:r w:rsidR="000F6C04">
        <w:rPr>
          <w:rFonts w:eastAsia="Times New Roman" w:cstheme="minorHAnsi"/>
          <w:lang w:eastAsia="en-GB"/>
        </w:rPr>
        <w:t>a</w:t>
      </w:r>
      <w:r w:rsidRPr="00477431">
        <w:rPr>
          <w:rFonts w:eastAsia="Times New Roman" w:cstheme="minorHAnsi"/>
          <w:lang w:eastAsia="en-GB"/>
        </w:rPr>
        <w:t xml:space="preserve">gency is responsible for sending notifications as described </w:t>
      </w:r>
      <w:r w:rsidRPr="00D86428">
        <w:rPr>
          <w:rFonts w:eastAsia="Times New Roman" w:cstheme="minorHAnsi"/>
          <w:color w:val="333333"/>
          <w:lang w:eastAsia="en-GB"/>
        </w:rPr>
        <w:t>in </w:t>
      </w:r>
      <w:hyperlink r:id="rId25" w:tgtFrame="_blank" w:history="1">
        <w:r w:rsidRPr="00D86428">
          <w:rPr>
            <w:rFonts w:eastAsia="Times New Roman" w:cstheme="minorHAnsi"/>
            <w:color w:val="4394D6"/>
            <w:u w:val="single"/>
            <w:lang w:eastAsia="en-GB"/>
          </w:rPr>
          <w:t xml:space="preserve">Schedule 7 The </w:t>
        </w:r>
        <w:r w:rsidR="00E33AB3">
          <w:rPr>
            <w:rFonts w:eastAsia="Times New Roman" w:cstheme="minorHAnsi"/>
            <w:color w:val="4394D6"/>
            <w:u w:val="single"/>
            <w:lang w:eastAsia="en-GB"/>
          </w:rPr>
          <w:t>Foster</w:t>
        </w:r>
        <w:r w:rsidRPr="00D86428">
          <w:rPr>
            <w:rFonts w:eastAsia="Times New Roman" w:cstheme="minorHAnsi"/>
            <w:color w:val="4394D6"/>
            <w:u w:val="single"/>
            <w:lang w:eastAsia="en-GB"/>
          </w:rPr>
          <w:t>ing Services (England) Regulations 2011</w:t>
        </w:r>
      </w:hyperlink>
      <w:r w:rsidR="00CE083D">
        <w:rPr>
          <w:rFonts w:eastAsia="Times New Roman" w:cstheme="minorHAnsi"/>
          <w:color w:val="333333"/>
          <w:lang w:eastAsia="en-GB"/>
        </w:rPr>
        <w:t xml:space="preserve"> </w:t>
      </w:r>
      <w:r w:rsidRPr="00477431">
        <w:rPr>
          <w:rFonts w:eastAsia="Times New Roman" w:cstheme="minorHAnsi"/>
          <w:lang w:eastAsia="en-GB"/>
        </w:rPr>
        <w:t>within 24 hours. The Manager may notify the required agencies initially by telephone, but this must be followed up in writing using the appropriate form</w:t>
      </w:r>
      <w:r w:rsidR="00CE083D" w:rsidRPr="00477431">
        <w:rPr>
          <w:rFonts w:eastAsia="Times New Roman" w:cstheme="minorHAnsi"/>
          <w:lang w:eastAsia="en-GB"/>
        </w:rPr>
        <w:t xml:space="preserve"> and follow Ofsted process and procedures.</w:t>
      </w:r>
    </w:p>
    <w:p w14:paraId="51CEB1F2" w14:textId="10BE4284" w:rsidR="00D86428" w:rsidRPr="00D86428" w:rsidRDefault="00CE083D" w:rsidP="00D86428">
      <w:pPr>
        <w:shd w:val="clear" w:color="auto" w:fill="FFFFFF"/>
        <w:spacing w:after="0" w:line="240" w:lineRule="auto"/>
        <w:rPr>
          <w:rFonts w:eastAsia="Times New Roman" w:cstheme="minorHAnsi"/>
          <w:color w:val="333333"/>
          <w:lang w:eastAsia="en-GB"/>
        </w:rPr>
      </w:pPr>
      <w:r>
        <w:rPr>
          <w:rFonts w:eastAsia="Times New Roman" w:cstheme="minorHAnsi"/>
          <w:color w:val="333333"/>
          <w:lang w:eastAsia="en-GB"/>
        </w:rPr>
        <w:t xml:space="preserve"> </w:t>
      </w:r>
    </w:p>
    <w:p w14:paraId="4A2A2A21" w14:textId="4E9F17B8" w:rsidR="00F17F3A" w:rsidRPr="00A656CD" w:rsidRDefault="00CE083D" w:rsidP="00BE41C9">
      <w:pPr>
        <w:spacing w:after="0"/>
        <w:rPr>
          <w:rFonts w:cstheme="minorHAnsi"/>
          <w:b/>
          <w:bCs/>
          <w:i/>
          <w:iCs/>
          <w:u w:val="single"/>
          <w:lang w:val="en-US"/>
        </w:rPr>
      </w:pPr>
      <w:r w:rsidRPr="00A656CD">
        <w:rPr>
          <w:rFonts w:cstheme="minorHAnsi"/>
          <w:b/>
          <w:bCs/>
          <w:i/>
          <w:iCs/>
          <w:u w:val="single"/>
          <w:lang w:val="en-US"/>
        </w:rPr>
        <w:t>SEE BE</w:t>
      </w:r>
      <w:r w:rsidR="0048267E" w:rsidRPr="00A656CD">
        <w:rPr>
          <w:rFonts w:cstheme="minorHAnsi"/>
          <w:b/>
          <w:bCs/>
          <w:i/>
          <w:iCs/>
          <w:u w:val="single"/>
          <w:lang w:val="en-US"/>
        </w:rPr>
        <w:t xml:space="preserve">LOW for further directions and support on what a Significant Event might be and who to contact. </w:t>
      </w:r>
    </w:p>
    <w:p w14:paraId="15CE4589" w14:textId="254E4ECB" w:rsidR="00C42CBA" w:rsidRPr="00BE41C9" w:rsidRDefault="00C42CBA" w:rsidP="00BE41C9">
      <w:pPr>
        <w:spacing w:after="0"/>
        <w:rPr>
          <w:rFonts w:cstheme="minorHAnsi"/>
          <w:highlight w:val="red"/>
          <w:lang w:val="en-US"/>
        </w:rPr>
      </w:pPr>
    </w:p>
    <w:tbl>
      <w:tblPr>
        <w:tblStyle w:val="TableGrid"/>
        <w:tblW w:w="8367" w:type="dxa"/>
        <w:tblLook w:val="04A0" w:firstRow="1" w:lastRow="0" w:firstColumn="1" w:lastColumn="0" w:noHBand="0" w:noVBand="1"/>
      </w:tblPr>
      <w:tblGrid>
        <w:gridCol w:w="8367"/>
      </w:tblGrid>
      <w:tr w:rsidR="00C42CBA" w:rsidRPr="00BE41C9" w14:paraId="2FBF40DA" w14:textId="77777777" w:rsidTr="00C47262">
        <w:trPr>
          <w:trHeight w:val="179"/>
        </w:trPr>
        <w:tc>
          <w:tcPr>
            <w:tcW w:w="8367" w:type="dxa"/>
            <w:shd w:val="clear" w:color="auto" w:fill="D9D9D9"/>
          </w:tcPr>
          <w:p w14:paraId="17EB0F86" w14:textId="77777777" w:rsidR="00C42CBA" w:rsidRPr="00BE41C9" w:rsidRDefault="00C42CBA" w:rsidP="00BE41C9">
            <w:pPr>
              <w:spacing w:after="120"/>
              <w:rPr>
                <w:rFonts w:asciiTheme="minorHAnsi" w:eastAsia="Calibri" w:hAnsiTheme="minorHAnsi" w:cstheme="minorHAnsi"/>
                <w:b/>
              </w:rPr>
            </w:pPr>
            <w:r w:rsidRPr="00BE41C9">
              <w:rPr>
                <w:rFonts w:asciiTheme="minorHAnsi" w:eastAsia="Calibri" w:hAnsiTheme="minorHAnsi" w:cstheme="minorHAnsi"/>
                <w:b/>
              </w:rPr>
              <w:t>Schedule 6</w:t>
            </w:r>
          </w:p>
        </w:tc>
      </w:tr>
      <w:tr w:rsidR="00C42CBA" w:rsidRPr="00BE41C9" w14:paraId="3D00A266" w14:textId="77777777" w:rsidTr="00C47262">
        <w:trPr>
          <w:trHeight w:val="179"/>
        </w:trPr>
        <w:tc>
          <w:tcPr>
            <w:tcW w:w="8367" w:type="dxa"/>
            <w:shd w:val="clear" w:color="auto" w:fill="D9D9D9"/>
          </w:tcPr>
          <w:p w14:paraId="5727B560" w14:textId="77777777" w:rsidR="00C42CBA" w:rsidRPr="00BE41C9" w:rsidRDefault="00C42CBA" w:rsidP="00BE41C9">
            <w:pPr>
              <w:spacing w:after="120"/>
              <w:rPr>
                <w:rFonts w:asciiTheme="minorHAnsi" w:eastAsia="Calibri" w:hAnsiTheme="minorHAnsi" w:cstheme="minorHAnsi"/>
                <w:b/>
              </w:rPr>
            </w:pPr>
            <w:r w:rsidRPr="00BE41C9">
              <w:rPr>
                <w:rFonts w:asciiTheme="minorHAnsi" w:eastAsia="Calibri" w:hAnsiTheme="minorHAnsi" w:cstheme="minorHAnsi"/>
                <w:b/>
              </w:rPr>
              <w:t>Minor injury or illness taken to A&amp;E that is non-serious</w:t>
            </w:r>
          </w:p>
          <w:p w14:paraId="2965F6F9" w14:textId="77777777" w:rsidR="00C42CBA" w:rsidRPr="00BE41C9" w:rsidRDefault="00C42CBA" w:rsidP="00BE41C9">
            <w:pPr>
              <w:spacing w:after="120"/>
              <w:rPr>
                <w:rFonts w:asciiTheme="minorHAnsi" w:eastAsia="Calibri" w:hAnsiTheme="minorHAnsi" w:cstheme="minorHAnsi"/>
                <w:bCs/>
              </w:rPr>
            </w:pPr>
            <w:r w:rsidRPr="00BE41C9">
              <w:rPr>
                <w:rFonts w:asciiTheme="minorHAnsi" w:eastAsia="Calibri" w:hAnsiTheme="minorHAnsi" w:cstheme="minorHAnsi"/>
                <w:bCs/>
              </w:rPr>
              <w:t xml:space="preserve">Not overnight hospital admission </w:t>
            </w:r>
            <w:proofErr w:type="gramStart"/>
            <w:r w:rsidRPr="00BE41C9">
              <w:rPr>
                <w:rFonts w:asciiTheme="minorHAnsi" w:eastAsia="Calibri" w:hAnsiTheme="minorHAnsi" w:cstheme="minorHAnsi"/>
                <w:bCs/>
              </w:rPr>
              <w:t>see</w:t>
            </w:r>
            <w:proofErr w:type="gramEnd"/>
            <w:r w:rsidRPr="00BE41C9">
              <w:rPr>
                <w:rFonts w:asciiTheme="minorHAnsi" w:eastAsia="Calibri" w:hAnsiTheme="minorHAnsi" w:cstheme="minorHAnsi"/>
                <w:bCs/>
              </w:rPr>
              <w:t xml:space="preserve"> Sch 7</w:t>
            </w:r>
          </w:p>
          <w:p w14:paraId="47C072CB" w14:textId="77777777" w:rsidR="00C42CBA" w:rsidRPr="00BE41C9" w:rsidRDefault="00C42CBA" w:rsidP="00BE41C9">
            <w:pPr>
              <w:spacing w:after="120"/>
              <w:rPr>
                <w:rFonts w:asciiTheme="minorHAnsi" w:eastAsia="Calibri" w:hAnsiTheme="minorHAnsi" w:cstheme="minorHAnsi"/>
                <w:b/>
              </w:rPr>
            </w:pPr>
            <w:r w:rsidRPr="00BE41C9">
              <w:rPr>
                <w:rFonts w:asciiTheme="minorHAnsi" w:eastAsia="Calibri" w:hAnsiTheme="minorHAnsi" w:cstheme="minorHAnsi"/>
                <w:b/>
                <w:color w:val="FF0000"/>
              </w:rPr>
              <w:t>Inform SSW or OOH by email</w:t>
            </w:r>
          </w:p>
        </w:tc>
      </w:tr>
      <w:tr w:rsidR="00C42CBA" w:rsidRPr="00BE41C9" w14:paraId="0C88B5D9" w14:textId="77777777" w:rsidTr="00C47262">
        <w:trPr>
          <w:trHeight w:val="1321"/>
        </w:trPr>
        <w:tc>
          <w:tcPr>
            <w:tcW w:w="8367" w:type="dxa"/>
            <w:shd w:val="clear" w:color="auto" w:fill="D9D9D9"/>
          </w:tcPr>
          <w:p w14:paraId="5C62F5ED" w14:textId="77777777" w:rsidR="00C42CBA" w:rsidRPr="00BE41C9" w:rsidRDefault="00C42CBA" w:rsidP="00BE41C9">
            <w:pPr>
              <w:spacing w:after="120"/>
              <w:rPr>
                <w:rFonts w:asciiTheme="minorHAnsi" w:eastAsia="Calibri" w:hAnsiTheme="minorHAnsi" w:cstheme="minorHAnsi"/>
                <w:b/>
              </w:rPr>
            </w:pPr>
            <w:r w:rsidRPr="00BE41C9">
              <w:rPr>
                <w:rFonts w:asciiTheme="minorHAnsi" w:eastAsia="Calibri" w:hAnsiTheme="minorHAnsi" w:cstheme="minorHAnsi"/>
                <w:b/>
              </w:rPr>
              <w:t xml:space="preserve"> Use of any measures of control, restraint or discipline</w:t>
            </w:r>
          </w:p>
          <w:p w14:paraId="5B815AE4" w14:textId="77777777" w:rsidR="00C42CBA" w:rsidRPr="00BE41C9" w:rsidRDefault="00C42CBA" w:rsidP="00BE41C9">
            <w:pPr>
              <w:spacing w:after="120"/>
              <w:rPr>
                <w:rFonts w:asciiTheme="minorHAnsi" w:eastAsia="Calibri" w:hAnsiTheme="minorHAnsi" w:cstheme="minorHAnsi"/>
                <w:b/>
                <w:color w:val="FF0000"/>
              </w:rPr>
            </w:pPr>
            <w:r w:rsidRPr="00BE41C9">
              <w:rPr>
                <w:rFonts w:asciiTheme="minorHAnsi" w:eastAsia="Calibri" w:hAnsiTheme="minorHAnsi" w:cstheme="minorHAnsi"/>
                <w:b/>
                <w:color w:val="FF0000"/>
              </w:rPr>
              <w:t xml:space="preserve">Contact SSW or OOH by phone </w:t>
            </w:r>
          </w:p>
        </w:tc>
      </w:tr>
      <w:tr w:rsidR="00C42CBA" w:rsidRPr="00BE41C9" w14:paraId="476CBC0F" w14:textId="77777777" w:rsidTr="001A503D">
        <w:trPr>
          <w:trHeight w:val="558"/>
        </w:trPr>
        <w:tc>
          <w:tcPr>
            <w:tcW w:w="8367" w:type="dxa"/>
            <w:shd w:val="clear" w:color="auto" w:fill="D9D9D9"/>
          </w:tcPr>
          <w:p w14:paraId="73B4F136" w14:textId="77777777" w:rsidR="00C42CBA" w:rsidRPr="00BE41C9" w:rsidRDefault="00C42CBA" w:rsidP="00BE41C9">
            <w:pPr>
              <w:spacing w:after="120"/>
              <w:rPr>
                <w:rFonts w:asciiTheme="minorHAnsi" w:eastAsia="Calibri" w:hAnsiTheme="minorHAnsi" w:cstheme="minorHAnsi"/>
                <w:b/>
              </w:rPr>
            </w:pPr>
            <w:r w:rsidRPr="00BE41C9">
              <w:rPr>
                <w:rFonts w:asciiTheme="minorHAnsi" w:eastAsia="Calibri" w:hAnsiTheme="minorHAnsi" w:cstheme="minorHAnsi"/>
                <w:b/>
              </w:rPr>
              <w:t xml:space="preserve">Any medication, medical treatment or first aid administered </w:t>
            </w:r>
          </w:p>
          <w:p w14:paraId="7F96AB56" w14:textId="104F9601" w:rsidR="00C42CBA" w:rsidRPr="00BE41C9" w:rsidRDefault="00E33AB3" w:rsidP="00BE41C9">
            <w:pPr>
              <w:spacing w:after="120"/>
              <w:rPr>
                <w:rFonts w:asciiTheme="minorHAnsi" w:eastAsia="Calibri" w:hAnsiTheme="minorHAnsi" w:cstheme="minorHAnsi"/>
                <w:bCs/>
              </w:rPr>
            </w:pPr>
            <w:r>
              <w:rPr>
                <w:rFonts w:asciiTheme="minorHAnsi" w:eastAsia="Calibri" w:hAnsiTheme="minorHAnsi" w:cstheme="minorHAnsi"/>
                <w:bCs/>
              </w:rPr>
              <w:t>Foster</w:t>
            </w:r>
            <w:r w:rsidR="00C42CBA" w:rsidRPr="00BE41C9">
              <w:rPr>
                <w:rFonts w:asciiTheme="minorHAnsi" w:eastAsia="Calibri" w:hAnsiTheme="minorHAnsi" w:cstheme="minorHAnsi"/>
                <w:bCs/>
              </w:rPr>
              <w:t xml:space="preserve"> </w:t>
            </w:r>
            <w:r>
              <w:rPr>
                <w:rFonts w:asciiTheme="minorHAnsi" w:eastAsia="Calibri" w:hAnsiTheme="minorHAnsi" w:cstheme="minorHAnsi"/>
                <w:bCs/>
              </w:rPr>
              <w:t>Parent</w:t>
            </w:r>
            <w:r w:rsidR="00C42CBA" w:rsidRPr="00BE41C9">
              <w:rPr>
                <w:rFonts w:asciiTheme="minorHAnsi" w:eastAsia="Calibri" w:hAnsiTheme="minorHAnsi" w:cstheme="minorHAnsi"/>
                <w:bCs/>
              </w:rPr>
              <w:t xml:space="preserve">s record all medication given prescribed or not in child’s H&amp;M.  </w:t>
            </w:r>
          </w:p>
          <w:p w14:paraId="5237F2DC" w14:textId="77777777" w:rsidR="00C42CBA" w:rsidRPr="00BE41C9" w:rsidRDefault="00C42CBA" w:rsidP="00BE41C9">
            <w:pPr>
              <w:spacing w:after="120"/>
              <w:rPr>
                <w:rFonts w:asciiTheme="minorHAnsi" w:eastAsia="Calibri" w:hAnsiTheme="minorHAnsi" w:cstheme="minorHAnsi"/>
                <w:b/>
              </w:rPr>
            </w:pPr>
          </w:p>
        </w:tc>
      </w:tr>
      <w:tr w:rsidR="00C42CBA" w:rsidRPr="00BE41C9" w14:paraId="20E77F39" w14:textId="77777777" w:rsidTr="00C47262">
        <w:trPr>
          <w:trHeight w:val="222"/>
        </w:trPr>
        <w:tc>
          <w:tcPr>
            <w:tcW w:w="8367" w:type="dxa"/>
            <w:shd w:val="clear" w:color="auto" w:fill="D9D9D9"/>
          </w:tcPr>
          <w:p w14:paraId="317778FF" w14:textId="77777777" w:rsidR="00C42CBA" w:rsidRPr="00BE41C9" w:rsidRDefault="00C42CBA" w:rsidP="00BE41C9">
            <w:pPr>
              <w:spacing w:after="120"/>
              <w:rPr>
                <w:rFonts w:asciiTheme="minorHAnsi" w:eastAsia="Calibri" w:hAnsiTheme="minorHAnsi" w:cstheme="minorHAnsi"/>
                <w:b/>
              </w:rPr>
            </w:pPr>
            <w:r w:rsidRPr="00BE41C9">
              <w:rPr>
                <w:rFonts w:asciiTheme="minorHAnsi" w:eastAsia="Calibri" w:hAnsiTheme="minorHAnsi" w:cstheme="minorHAnsi"/>
                <w:bCs/>
              </w:rPr>
              <w:t xml:space="preserve"> </w:t>
            </w:r>
            <w:r w:rsidRPr="00BE41C9">
              <w:rPr>
                <w:rFonts w:asciiTheme="minorHAnsi" w:eastAsia="Calibri" w:hAnsiTheme="minorHAnsi" w:cstheme="minorHAnsi"/>
                <w:b/>
              </w:rPr>
              <w:t>Any incident of bullying by or against the child</w:t>
            </w:r>
          </w:p>
          <w:p w14:paraId="4F69978B" w14:textId="77777777" w:rsidR="00C42CBA" w:rsidRPr="00BE41C9" w:rsidRDefault="00C42CBA" w:rsidP="00BE41C9">
            <w:pPr>
              <w:spacing w:after="120"/>
              <w:rPr>
                <w:rFonts w:asciiTheme="minorHAnsi" w:eastAsia="Calibri" w:hAnsiTheme="minorHAnsi" w:cstheme="minorHAnsi"/>
                <w:b/>
                <w:bCs/>
                <w:color w:val="FF0000"/>
              </w:rPr>
            </w:pPr>
            <w:r w:rsidRPr="00BE41C9">
              <w:rPr>
                <w:rFonts w:asciiTheme="minorHAnsi" w:eastAsia="Calibri" w:hAnsiTheme="minorHAnsi" w:cstheme="minorHAnsi"/>
                <w:b/>
                <w:bCs/>
                <w:color w:val="FF0000"/>
              </w:rPr>
              <w:t xml:space="preserve">Contact SSW or OOH by email or phone if serious </w:t>
            </w:r>
          </w:p>
        </w:tc>
      </w:tr>
      <w:tr w:rsidR="00C42CBA" w:rsidRPr="00BE41C9" w14:paraId="5AA1CF0E" w14:textId="77777777" w:rsidTr="00C47262">
        <w:trPr>
          <w:trHeight w:val="179"/>
        </w:trPr>
        <w:tc>
          <w:tcPr>
            <w:tcW w:w="8367" w:type="dxa"/>
            <w:shd w:val="clear" w:color="auto" w:fill="D9D9D9"/>
          </w:tcPr>
          <w:p w14:paraId="1A0C0829" w14:textId="5000F385" w:rsidR="00C42CBA" w:rsidRPr="00BE41C9" w:rsidRDefault="00C42CBA" w:rsidP="001A503D">
            <w:pPr>
              <w:spacing w:after="120"/>
              <w:rPr>
                <w:rFonts w:asciiTheme="minorHAnsi" w:eastAsia="Calibri" w:hAnsiTheme="minorHAnsi" w:cstheme="minorHAnsi"/>
                <w:b/>
              </w:rPr>
            </w:pPr>
            <w:r w:rsidRPr="00BE41C9">
              <w:rPr>
                <w:rFonts w:asciiTheme="minorHAnsi" w:eastAsia="Calibri" w:hAnsiTheme="minorHAnsi" w:cstheme="minorHAnsi"/>
                <w:b/>
              </w:rPr>
              <w:t xml:space="preserve">Complaints in relation to children/young people placed with </w:t>
            </w:r>
            <w:r w:rsidR="00E33AB3">
              <w:rPr>
                <w:rFonts w:asciiTheme="minorHAnsi" w:eastAsia="Calibri" w:hAnsiTheme="minorHAnsi" w:cstheme="minorHAnsi"/>
                <w:b/>
              </w:rPr>
              <w:t>Foster</w:t>
            </w:r>
            <w:r w:rsidRPr="00BE41C9">
              <w:rPr>
                <w:rFonts w:asciiTheme="minorHAnsi" w:eastAsia="Calibri" w:hAnsiTheme="minorHAnsi" w:cstheme="minorHAnsi"/>
                <w:b/>
              </w:rPr>
              <w:t xml:space="preserve"> </w:t>
            </w:r>
            <w:r w:rsidR="00E33AB3">
              <w:rPr>
                <w:rFonts w:asciiTheme="minorHAnsi" w:eastAsia="Calibri" w:hAnsiTheme="minorHAnsi" w:cstheme="minorHAnsi"/>
                <w:b/>
              </w:rPr>
              <w:t>Parent</w:t>
            </w:r>
            <w:r w:rsidRPr="00BE41C9">
              <w:rPr>
                <w:rFonts w:asciiTheme="minorHAnsi" w:eastAsia="Calibri" w:hAnsiTheme="minorHAnsi" w:cstheme="minorHAnsi"/>
                <w:b/>
              </w:rPr>
              <w:t>s and their outcomes</w:t>
            </w:r>
          </w:p>
        </w:tc>
      </w:tr>
      <w:tr w:rsidR="00C42CBA" w:rsidRPr="00BE41C9" w14:paraId="025A9D34" w14:textId="77777777" w:rsidTr="00C47262">
        <w:trPr>
          <w:trHeight w:val="70"/>
        </w:trPr>
        <w:tc>
          <w:tcPr>
            <w:tcW w:w="8367" w:type="dxa"/>
            <w:shd w:val="clear" w:color="auto" w:fill="D9D9D9"/>
          </w:tcPr>
          <w:p w14:paraId="0C9134D7" w14:textId="262A33B0" w:rsidR="00C42CBA" w:rsidRPr="00BE41C9" w:rsidRDefault="00C42CBA" w:rsidP="00BE41C9">
            <w:pPr>
              <w:spacing w:after="120"/>
              <w:rPr>
                <w:rFonts w:asciiTheme="minorHAnsi" w:eastAsia="Calibri" w:hAnsiTheme="minorHAnsi" w:cstheme="minorHAnsi"/>
                <w:b/>
              </w:rPr>
            </w:pPr>
            <w:r w:rsidRPr="00BE41C9">
              <w:rPr>
                <w:rFonts w:asciiTheme="minorHAnsi" w:eastAsia="Calibri" w:hAnsiTheme="minorHAnsi" w:cstheme="minorHAnsi"/>
                <w:b/>
              </w:rPr>
              <w:t xml:space="preserve">Any Allegations or suspicions of abuse or neglect in respect of children placed with </w:t>
            </w:r>
            <w:r w:rsidR="00E33AB3">
              <w:rPr>
                <w:rFonts w:asciiTheme="minorHAnsi" w:eastAsia="Calibri" w:hAnsiTheme="minorHAnsi" w:cstheme="minorHAnsi"/>
                <w:b/>
              </w:rPr>
              <w:t>Foster</w:t>
            </w:r>
            <w:r w:rsidRPr="00BE41C9">
              <w:rPr>
                <w:rFonts w:asciiTheme="minorHAnsi" w:eastAsia="Calibri" w:hAnsiTheme="minorHAnsi" w:cstheme="minorHAnsi"/>
                <w:b/>
              </w:rPr>
              <w:t xml:space="preserve"> </w:t>
            </w:r>
            <w:r w:rsidR="00E33AB3">
              <w:rPr>
                <w:rFonts w:asciiTheme="minorHAnsi" w:eastAsia="Calibri" w:hAnsiTheme="minorHAnsi" w:cstheme="minorHAnsi"/>
                <w:b/>
              </w:rPr>
              <w:t>Parent</w:t>
            </w:r>
            <w:r w:rsidRPr="00BE41C9">
              <w:rPr>
                <w:rFonts w:asciiTheme="minorHAnsi" w:eastAsia="Calibri" w:hAnsiTheme="minorHAnsi" w:cstheme="minorHAnsi"/>
                <w:b/>
              </w:rPr>
              <w:t>s and their outcomes of any investigations</w:t>
            </w:r>
          </w:p>
          <w:p w14:paraId="39A4CD09" w14:textId="77777777" w:rsidR="00C42CBA" w:rsidRPr="00BE41C9" w:rsidRDefault="00C42CBA" w:rsidP="00BE41C9">
            <w:pPr>
              <w:spacing w:after="120"/>
              <w:rPr>
                <w:rFonts w:asciiTheme="minorHAnsi" w:eastAsia="Calibri" w:hAnsiTheme="minorHAnsi" w:cstheme="minorHAnsi"/>
                <w:b/>
                <w:color w:val="FF0000"/>
              </w:rPr>
            </w:pPr>
            <w:r w:rsidRPr="00BE41C9">
              <w:rPr>
                <w:rFonts w:asciiTheme="minorHAnsi" w:eastAsia="Calibri" w:hAnsiTheme="minorHAnsi" w:cstheme="minorHAnsi"/>
                <w:b/>
                <w:color w:val="FF0000"/>
              </w:rPr>
              <w:t xml:space="preserve">Contact SSW or OOH by phone </w:t>
            </w:r>
          </w:p>
        </w:tc>
      </w:tr>
    </w:tbl>
    <w:p w14:paraId="694D7994" w14:textId="77777777" w:rsidR="00C42CBA" w:rsidRPr="00BE41C9" w:rsidRDefault="00C42CBA" w:rsidP="00BE41C9">
      <w:pPr>
        <w:rPr>
          <w:rFonts w:cstheme="minorHAnsi"/>
        </w:rPr>
      </w:pPr>
    </w:p>
    <w:tbl>
      <w:tblPr>
        <w:tblStyle w:val="TableGrid"/>
        <w:tblW w:w="8643" w:type="dxa"/>
        <w:tblLook w:val="04A0" w:firstRow="1" w:lastRow="0" w:firstColumn="1" w:lastColumn="0" w:noHBand="0" w:noVBand="1"/>
      </w:tblPr>
      <w:tblGrid>
        <w:gridCol w:w="8643"/>
      </w:tblGrid>
      <w:tr w:rsidR="00C42CBA" w:rsidRPr="00BE41C9" w14:paraId="1585236D" w14:textId="77777777" w:rsidTr="00C47262">
        <w:trPr>
          <w:trHeight w:val="179"/>
        </w:trPr>
        <w:tc>
          <w:tcPr>
            <w:tcW w:w="8643" w:type="dxa"/>
            <w:shd w:val="clear" w:color="auto" w:fill="D9D9D9"/>
          </w:tcPr>
          <w:p w14:paraId="5C3E0A9E" w14:textId="77777777" w:rsidR="00C42CBA" w:rsidRPr="00BE41C9" w:rsidRDefault="00C42CBA" w:rsidP="00BE41C9">
            <w:pPr>
              <w:rPr>
                <w:rFonts w:asciiTheme="minorHAnsi" w:hAnsiTheme="minorHAnsi" w:cstheme="minorHAnsi"/>
                <w:b/>
              </w:rPr>
            </w:pPr>
            <w:r w:rsidRPr="00BE41C9">
              <w:rPr>
                <w:rFonts w:asciiTheme="minorHAnsi" w:hAnsiTheme="minorHAnsi" w:cstheme="minorHAnsi"/>
                <w:b/>
              </w:rPr>
              <w:t>Schedule 7</w:t>
            </w:r>
          </w:p>
          <w:p w14:paraId="532A36CC" w14:textId="77777777" w:rsidR="00C42CBA" w:rsidRPr="00BE41C9" w:rsidRDefault="00C42CBA" w:rsidP="00BE41C9">
            <w:pPr>
              <w:rPr>
                <w:rFonts w:asciiTheme="minorHAnsi" w:hAnsiTheme="minorHAnsi" w:cstheme="minorHAnsi"/>
                <w:b/>
              </w:rPr>
            </w:pPr>
          </w:p>
        </w:tc>
      </w:tr>
      <w:tr w:rsidR="00C42CBA" w:rsidRPr="00BE41C9" w14:paraId="2A2FCA4A" w14:textId="77777777" w:rsidTr="00C47262">
        <w:trPr>
          <w:trHeight w:val="179"/>
        </w:trPr>
        <w:tc>
          <w:tcPr>
            <w:tcW w:w="8643" w:type="dxa"/>
            <w:shd w:val="clear" w:color="auto" w:fill="D9D9D9"/>
          </w:tcPr>
          <w:p w14:paraId="2FACD4FB" w14:textId="71795FB6" w:rsidR="00C42CBA" w:rsidRPr="00BE41C9" w:rsidRDefault="00C42CBA" w:rsidP="00BE41C9">
            <w:pPr>
              <w:spacing w:after="160" w:line="259" w:lineRule="auto"/>
              <w:rPr>
                <w:rFonts w:asciiTheme="minorHAnsi" w:hAnsiTheme="minorHAnsi" w:cstheme="minorHAnsi"/>
                <w:b/>
              </w:rPr>
            </w:pPr>
            <w:r w:rsidRPr="00BE41C9">
              <w:rPr>
                <w:rFonts w:asciiTheme="minorHAnsi" w:hAnsiTheme="minorHAnsi" w:cstheme="minorHAnsi"/>
                <w:b/>
              </w:rPr>
              <w:t xml:space="preserve">Death of a child placed with </w:t>
            </w:r>
            <w:r w:rsidR="00E33AB3">
              <w:rPr>
                <w:rFonts w:asciiTheme="minorHAnsi" w:hAnsiTheme="minorHAnsi" w:cstheme="minorHAnsi"/>
                <w:b/>
              </w:rPr>
              <w:t>Foster</w:t>
            </w:r>
            <w:r w:rsidRPr="00BE41C9">
              <w:rPr>
                <w:rFonts w:asciiTheme="minorHAnsi" w:hAnsiTheme="minorHAnsi" w:cstheme="minorHAnsi"/>
                <w:b/>
              </w:rPr>
              <w:t xml:space="preserve"> </w:t>
            </w:r>
            <w:r w:rsidR="00E33AB3">
              <w:rPr>
                <w:rFonts w:asciiTheme="minorHAnsi" w:hAnsiTheme="minorHAnsi" w:cstheme="minorHAnsi"/>
                <w:b/>
              </w:rPr>
              <w:t>Parent</w:t>
            </w:r>
            <w:r w:rsidRPr="00BE41C9">
              <w:rPr>
                <w:rFonts w:asciiTheme="minorHAnsi" w:hAnsiTheme="minorHAnsi" w:cstheme="minorHAnsi"/>
                <w:b/>
              </w:rPr>
              <w:t xml:space="preserve">s </w:t>
            </w:r>
          </w:p>
          <w:p w14:paraId="1473667F" w14:textId="77777777" w:rsidR="00C42CBA" w:rsidRPr="00BE41C9" w:rsidRDefault="00C42CBA" w:rsidP="00BE41C9">
            <w:pPr>
              <w:spacing w:after="160" w:line="259" w:lineRule="auto"/>
              <w:rPr>
                <w:rFonts w:asciiTheme="minorHAnsi" w:hAnsiTheme="minorHAnsi" w:cstheme="minorHAnsi"/>
                <w:b/>
              </w:rPr>
            </w:pPr>
            <w:r w:rsidRPr="00BE41C9">
              <w:rPr>
                <w:rFonts w:asciiTheme="minorHAnsi" w:hAnsiTheme="minorHAnsi" w:cstheme="minorHAnsi"/>
                <w:b/>
                <w:color w:val="FF0000"/>
              </w:rPr>
              <w:t>Contact SSW or OOH immediately by phone</w:t>
            </w:r>
          </w:p>
        </w:tc>
      </w:tr>
      <w:tr w:rsidR="00C42CBA" w:rsidRPr="00BE41C9" w14:paraId="413DA532" w14:textId="77777777" w:rsidTr="001A503D">
        <w:trPr>
          <w:trHeight w:val="1028"/>
        </w:trPr>
        <w:tc>
          <w:tcPr>
            <w:tcW w:w="8643" w:type="dxa"/>
            <w:shd w:val="clear" w:color="auto" w:fill="D9D9D9"/>
          </w:tcPr>
          <w:p w14:paraId="06703C8C" w14:textId="0559B9E3" w:rsidR="00C42CBA" w:rsidRPr="00BE41C9" w:rsidRDefault="00C42CBA" w:rsidP="00BE41C9">
            <w:pPr>
              <w:spacing w:after="160" w:line="259" w:lineRule="auto"/>
              <w:rPr>
                <w:rFonts w:asciiTheme="minorHAnsi" w:hAnsiTheme="minorHAnsi" w:cstheme="minorHAnsi"/>
                <w:b/>
              </w:rPr>
            </w:pPr>
            <w:r w:rsidRPr="00BE41C9">
              <w:rPr>
                <w:rFonts w:asciiTheme="minorHAnsi" w:hAnsiTheme="minorHAnsi" w:cstheme="minorHAnsi"/>
                <w:b/>
              </w:rPr>
              <w:t xml:space="preserve">Serious illness or serious accident of a child placed with </w:t>
            </w:r>
            <w:r w:rsidR="00E33AB3">
              <w:rPr>
                <w:rFonts w:asciiTheme="minorHAnsi" w:hAnsiTheme="minorHAnsi" w:cstheme="minorHAnsi"/>
                <w:b/>
              </w:rPr>
              <w:t>Foster</w:t>
            </w:r>
            <w:r w:rsidRPr="00BE41C9">
              <w:rPr>
                <w:rFonts w:asciiTheme="minorHAnsi" w:hAnsiTheme="minorHAnsi" w:cstheme="minorHAnsi"/>
                <w:b/>
              </w:rPr>
              <w:t xml:space="preserve"> </w:t>
            </w:r>
            <w:r w:rsidR="00E33AB3">
              <w:rPr>
                <w:rFonts w:asciiTheme="minorHAnsi" w:hAnsiTheme="minorHAnsi" w:cstheme="minorHAnsi"/>
                <w:b/>
              </w:rPr>
              <w:t>Parent</w:t>
            </w:r>
            <w:r w:rsidRPr="00BE41C9">
              <w:rPr>
                <w:rFonts w:asciiTheme="minorHAnsi" w:hAnsiTheme="minorHAnsi" w:cstheme="minorHAnsi"/>
                <w:b/>
              </w:rPr>
              <w:t xml:space="preserve">s </w:t>
            </w:r>
          </w:p>
          <w:p w14:paraId="24B4A57E" w14:textId="2723D89E" w:rsidR="00C42CBA" w:rsidRPr="00BE41C9" w:rsidRDefault="00C42CBA" w:rsidP="001A503D">
            <w:pPr>
              <w:spacing w:after="160" w:line="259" w:lineRule="auto"/>
              <w:rPr>
                <w:rFonts w:asciiTheme="minorHAnsi" w:hAnsiTheme="minorHAnsi" w:cstheme="minorHAnsi"/>
                <w:bCs/>
              </w:rPr>
            </w:pPr>
            <w:r w:rsidRPr="00BE41C9">
              <w:rPr>
                <w:rFonts w:asciiTheme="minorHAnsi" w:hAnsiTheme="minorHAnsi" w:cstheme="minorHAnsi"/>
                <w:b/>
                <w:color w:val="FF0000"/>
              </w:rPr>
              <w:t>Contact SSW or OOH by phone</w:t>
            </w:r>
          </w:p>
        </w:tc>
      </w:tr>
      <w:tr w:rsidR="00C42CBA" w:rsidRPr="00BE41C9" w14:paraId="26203EBF" w14:textId="77777777" w:rsidTr="00C47262">
        <w:trPr>
          <w:trHeight w:val="222"/>
        </w:trPr>
        <w:tc>
          <w:tcPr>
            <w:tcW w:w="8643" w:type="dxa"/>
            <w:shd w:val="clear" w:color="auto" w:fill="D9D9D9"/>
          </w:tcPr>
          <w:p w14:paraId="74F74182" w14:textId="171C7374" w:rsidR="00C42CBA" w:rsidRPr="00BE41C9" w:rsidRDefault="00C42CBA" w:rsidP="00BE41C9">
            <w:pPr>
              <w:spacing w:after="160" w:line="259" w:lineRule="auto"/>
              <w:rPr>
                <w:rFonts w:asciiTheme="minorHAnsi" w:hAnsiTheme="minorHAnsi" w:cstheme="minorHAnsi"/>
                <w:b/>
                <w:bCs/>
              </w:rPr>
            </w:pPr>
            <w:r w:rsidRPr="00BE41C9">
              <w:rPr>
                <w:rFonts w:asciiTheme="minorHAnsi" w:hAnsiTheme="minorHAnsi" w:cstheme="minorHAnsi"/>
                <w:b/>
                <w:bCs/>
              </w:rPr>
              <w:t xml:space="preserve">Outbreak in the household of a </w:t>
            </w:r>
            <w:r w:rsidR="00E33AB3">
              <w:rPr>
                <w:rFonts w:asciiTheme="minorHAnsi" w:hAnsiTheme="minorHAnsi" w:cstheme="minorHAnsi"/>
                <w:b/>
                <w:bCs/>
              </w:rPr>
              <w:t>Foster</w:t>
            </w:r>
            <w:r w:rsidRPr="00BE41C9">
              <w:rPr>
                <w:rFonts w:asciiTheme="minorHAnsi" w:hAnsiTheme="minorHAnsi" w:cstheme="minorHAnsi"/>
                <w:b/>
                <w:bCs/>
              </w:rPr>
              <w:t xml:space="preserve"> placement of any infectious disease which in the opinion of a GP, attending the home, is serious enough to be notified. </w:t>
            </w:r>
          </w:p>
          <w:p w14:paraId="4C9909F8" w14:textId="77777777" w:rsidR="00C42CBA" w:rsidRPr="00BE41C9" w:rsidRDefault="00C42CBA" w:rsidP="00BE41C9">
            <w:pPr>
              <w:spacing w:after="160" w:line="259" w:lineRule="auto"/>
              <w:rPr>
                <w:rFonts w:asciiTheme="minorHAnsi" w:hAnsiTheme="minorHAnsi" w:cstheme="minorHAnsi"/>
                <w:b/>
                <w:bCs/>
              </w:rPr>
            </w:pPr>
            <w:r w:rsidRPr="00BE41C9">
              <w:rPr>
                <w:rFonts w:asciiTheme="minorHAnsi" w:hAnsiTheme="minorHAnsi" w:cstheme="minorHAnsi"/>
                <w:b/>
                <w:bCs/>
                <w:color w:val="FF0000"/>
              </w:rPr>
              <w:t>Contact SSW by email or by phone if urgent action is required</w:t>
            </w:r>
          </w:p>
        </w:tc>
      </w:tr>
      <w:tr w:rsidR="00C42CBA" w:rsidRPr="00BE41C9" w14:paraId="35F598A3" w14:textId="77777777" w:rsidTr="00C47262">
        <w:trPr>
          <w:trHeight w:val="179"/>
        </w:trPr>
        <w:tc>
          <w:tcPr>
            <w:tcW w:w="8643" w:type="dxa"/>
            <w:shd w:val="clear" w:color="auto" w:fill="D9D9D9"/>
          </w:tcPr>
          <w:p w14:paraId="3E13DC16" w14:textId="60649FF2" w:rsidR="00C42CBA" w:rsidRPr="00BE41C9" w:rsidRDefault="00C42CBA" w:rsidP="00BE41C9">
            <w:pPr>
              <w:spacing w:after="160" w:line="259" w:lineRule="auto"/>
              <w:rPr>
                <w:rFonts w:asciiTheme="minorHAnsi" w:hAnsiTheme="minorHAnsi" w:cstheme="minorHAnsi"/>
                <w:b/>
              </w:rPr>
            </w:pPr>
            <w:r w:rsidRPr="00BE41C9">
              <w:rPr>
                <w:rFonts w:asciiTheme="minorHAnsi" w:hAnsiTheme="minorHAnsi" w:cstheme="minorHAnsi"/>
              </w:rPr>
              <w:t xml:space="preserve"> </w:t>
            </w:r>
            <w:r w:rsidRPr="00BE41C9">
              <w:rPr>
                <w:rFonts w:asciiTheme="minorHAnsi" w:hAnsiTheme="minorHAnsi" w:cstheme="minorHAnsi"/>
                <w:b/>
              </w:rPr>
              <w:t xml:space="preserve">Any allegation that a </w:t>
            </w:r>
            <w:r w:rsidR="00E33AB3">
              <w:rPr>
                <w:rFonts w:asciiTheme="minorHAnsi" w:hAnsiTheme="minorHAnsi" w:cstheme="minorHAnsi"/>
                <w:b/>
              </w:rPr>
              <w:t>Foster</w:t>
            </w:r>
            <w:r w:rsidRPr="00BE41C9">
              <w:rPr>
                <w:rFonts w:asciiTheme="minorHAnsi" w:hAnsiTheme="minorHAnsi" w:cstheme="minorHAnsi"/>
                <w:b/>
              </w:rPr>
              <w:t xml:space="preserve"> child has committed a serious offence. </w:t>
            </w:r>
          </w:p>
          <w:p w14:paraId="1AEF0266" w14:textId="77777777" w:rsidR="00C42CBA" w:rsidRPr="00BE41C9" w:rsidRDefault="00C42CBA" w:rsidP="00BE41C9">
            <w:pPr>
              <w:spacing w:after="160" w:line="259" w:lineRule="auto"/>
              <w:rPr>
                <w:rFonts w:asciiTheme="minorHAnsi" w:hAnsiTheme="minorHAnsi" w:cstheme="minorHAnsi"/>
                <w:b/>
                <w:bCs/>
              </w:rPr>
            </w:pPr>
            <w:r w:rsidRPr="00BE41C9">
              <w:rPr>
                <w:rFonts w:asciiTheme="minorHAnsi" w:hAnsiTheme="minorHAnsi" w:cstheme="minorHAnsi"/>
                <w:b/>
                <w:bCs/>
              </w:rPr>
              <w:t>Not notifiable to Ofsted unless Police are called.</w:t>
            </w:r>
          </w:p>
          <w:p w14:paraId="5E3BC4B1" w14:textId="77777777" w:rsidR="00C42CBA" w:rsidRPr="00BE41C9" w:rsidRDefault="00C42CBA" w:rsidP="00BE41C9">
            <w:pPr>
              <w:spacing w:after="160" w:line="259" w:lineRule="auto"/>
              <w:rPr>
                <w:rFonts w:asciiTheme="minorHAnsi" w:hAnsiTheme="minorHAnsi" w:cstheme="minorHAnsi"/>
              </w:rPr>
            </w:pPr>
            <w:r w:rsidRPr="00BE41C9">
              <w:rPr>
                <w:rFonts w:asciiTheme="minorHAnsi" w:hAnsiTheme="minorHAnsi" w:cstheme="minorHAnsi"/>
                <w:b/>
                <w:bCs/>
                <w:color w:val="FF0000"/>
              </w:rPr>
              <w:t>Contact SSW or OOH by phone</w:t>
            </w:r>
          </w:p>
        </w:tc>
      </w:tr>
      <w:tr w:rsidR="00C42CBA" w:rsidRPr="00BE41C9" w14:paraId="009F363B" w14:textId="77777777" w:rsidTr="00C47262">
        <w:trPr>
          <w:trHeight w:val="70"/>
        </w:trPr>
        <w:tc>
          <w:tcPr>
            <w:tcW w:w="8643" w:type="dxa"/>
            <w:shd w:val="clear" w:color="auto" w:fill="D9D9D9"/>
          </w:tcPr>
          <w:p w14:paraId="29ED72FE" w14:textId="63A53C59" w:rsidR="00C42CBA" w:rsidRPr="00BE41C9" w:rsidRDefault="00C42CBA" w:rsidP="00BE41C9">
            <w:pPr>
              <w:spacing w:after="160" w:line="259" w:lineRule="auto"/>
              <w:rPr>
                <w:rFonts w:asciiTheme="minorHAnsi" w:hAnsiTheme="minorHAnsi" w:cstheme="minorHAnsi"/>
                <w:b/>
                <w:bCs/>
              </w:rPr>
            </w:pPr>
            <w:r w:rsidRPr="00BE41C9">
              <w:rPr>
                <w:rFonts w:asciiTheme="minorHAnsi" w:hAnsiTheme="minorHAnsi" w:cstheme="minorHAnsi"/>
                <w:b/>
                <w:bCs/>
              </w:rPr>
              <w:t xml:space="preserve">Actual or Suspected involvement of a child placed with </w:t>
            </w:r>
            <w:r w:rsidR="00E33AB3">
              <w:rPr>
                <w:rFonts w:asciiTheme="minorHAnsi" w:hAnsiTheme="minorHAnsi" w:cstheme="minorHAnsi"/>
                <w:b/>
                <w:bCs/>
              </w:rPr>
              <w:t>Foster</w:t>
            </w:r>
            <w:r w:rsidRPr="00BE41C9">
              <w:rPr>
                <w:rFonts w:asciiTheme="minorHAnsi" w:hAnsiTheme="minorHAnsi" w:cstheme="minorHAnsi"/>
                <w:b/>
                <w:bCs/>
              </w:rPr>
              <w:t xml:space="preserve"> </w:t>
            </w:r>
            <w:r w:rsidR="00E33AB3">
              <w:rPr>
                <w:rFonts w:asciiTheme="minorHAnsi" w:hAnsiTheme="minorHAnsi" w:cstheme="minorHAnsi"/>
                <w:b/>
                <w:bCs/>
              </w:rPr>
              <w:t>Parent</w:t>
            </w:r>
            <w:r w:rsidRPr="00BE41C9">
              <w:rPr>
                <w:rFonts w:asciiTheme="minorHAnsi" w:hAnsiTheme="minorHAnsi" w:cstheme="minorHAnsi"/>
                <w:b/>
                <w:bCs/>
              </w:rPr>
              <w:t xml:space="preserve">s in child sexual exploitation/prostitution. </w:t>
            </w:r>
          </w:p>
          <w:p w14:paraId="15614295" w14:textId="77777777" w:rsidR="00C42CBA" w:rsidRPr="00BE41C9" w:rsidRDefault="00C42CBA" w:rsidP="00BE41C9">
            <w:pPr>
              <w:spacing w:after="160" w:line="259" w:lineRule="auto"/>
              <w:rPr>
                <w:rFonts w:asciiTheme="minorHAnsi" w:hAnsiTheme="minorHAnsi" w:cstheme="minorHAnsi"/>
              </w:rPr>
            </w:pPr>
            <w:r w:rsidRPr="00BE41C9">
              <w:rPr>
                <w:rFonts w:asciiTheme="minorHAnsi" w:hAnsiTheme="minorHAnsi" w:cstheme="minorHAnsi"/>
              </w:rPr>
              <w:t xml:space="preserve">including any child missing or absent due to the suspicion of involvement in CSE.         </w:t>
            </w:r>
          </w:p>
          <w:p w14:paraId="4F440C78" w14:textId="77777777" w:rsidR="00C42CBA" w:rsidRPr="00BE41C9" w:rsidRDefault="00C42CBA" w:rsidP="00BE41C9">
            <w:pPr>
              <w:spacing w:after="160" w:line="259" w:lineRule="auto"/>
              <w:rPr>
                <w:rFonts w:asciiTheme="minorHAnsi" w:hAnsiTheme="minorHAnsi" w:cstheme="minorHAnsi"/>
              </w:rPr>
            </w:pPr>
            <w:r w:rsidRPr="00BE41C9">
              <w:rPr>
                <w:rFonts w:asciiTheme="minorHAnsi" w:hAnsiTheme="minorHAnsi" w:cstheme="minorHAnsi"/>
                <w:b/>
                <w:bCs/>
                <w:color w:val="FF0000"/>
              </w:rPr>
              <w:t>Contact SSW or OOH by phone</w:t>
            </w:r>
            <w:r w:rsidRPr="00BE41C9">
              <w:rPr>
                <w:rFonts w:asciiTheme="minorHAnsi" w:hAnsiTheme="minorHAnsi" w:cstheme="minorHAnsi"/>
              </w:rPr>
              <w:t xml:space="preserve">                               </w:t>
            </w:r>
          </w:p>
        </w:tc>
      </w:tr>
      <w:tr w:rsidR="00C42CBA" w:rsidRPr="00BE41C9" w14:paraId="2682B6F7" w14:textId="77777777" w:rsidTr="00C47262">
        <w:trPr>
          <w:trHeight w:val="70"/>
        </w:trPr>
        <w:tc>
          <w:tcPr>
            <w:tcW w:w="8643" w:type="dxa"/>
            <w:shd w:val="clear" w:color="auto" w:fill="D9D9D9"/>
          </w:tcPr>
          <w:p w14:paraId="76F038B7" w14:textId="58652BA0" w:rsidR="00C42CBA" w:rsidRPr="00BE41C9" w:rsidRDefault="00C42CBA" w:rsidP="00BE41C9">
            <w:pPr>
              <w:spacing w:after="160" w:line="259" w:lineRule="auto"/>
              <w:rPr>
                <w:rFonts w:asciiTheme="minorHAnsi" w:hAnsiTheme="minorHAnsi" w:cstheme="minorHAnsi"/>
                <w:b/>
                <w:bCs/>
              </w:rPr>
            </w:pPr>
            <w:r w:rsidRPr="00BE41C9">
              <w:rPr>
                <w:rFonts w:asciiTheme="minorHAnsi" w:hAnsiTheme="minorHAnsi" w:cstheme="minorHAnsi"/>
                <w:b/>
                <w:bCs/>
              </w:rPr>
              <w:t xml:space="preserve">Serious incident relating to a child/young person placed with </w:t>
            </w:r>
            <w:r w:rsidR="00E33AB3">
              <w:rPr>
                <w:rFonts w:asciiTheme="minorHAnsi" w:hAnsiTheme="minorHAnsi" w:cstheme="minorHAnsi"/>
                <w:b/>
                <w:bCs/>
              </w:rPr>
              <w:t>Foster</w:t>
            </w:r>
            <w:r w:rsidRPr="00BE41C9">
              <w:rPr>
                <w:rFonts w:asciiTheme="minorHAnsi" w:hAnsiTheme="minorHAnsi" w:cstheme="minorHAnsi"/>
                <w:b/>
                <w:bCs/>
              </w:rPr>
              <w:t xml:space="preserve"> </w:t>
            </w:r>
            <w:r w:rsidR="00E33AB3">
              <w:rPr>
                <w:rFonts w:asciiTheme="minorHAnsi" w:hAnsiTheme="minorHAnsi" w:cstheme="minorHAnsi"/>
                <w:b/>
                <w:bCs/>
              </w:rPr>
              <w:t>Parent</w:t>
            </w:r>
            <w:r w:rsidRPr="00BE41C9">
              <w:rPr>
                <w:rFonts w:asciiTheme="minorHAnsi" w:hAnsiTheme="minorHAnsi" w:cstheme="minorHAnsi"/>
                <w:b/>
                <w:bCs/>
              </w:rPr>
              <w:t xml:space="preserve">s necessitating calling the Police to the </w:t>
            </w:r>
            <w:r w:rsidR="00E33AB3">
              <w:rPr>
                <w:rFonts w:asciiTheme="minorHAnsi" w:hAnsiTheme="minorHAnsi" w:cstheme="minorHAnsi"/>
                <w:b/>
                <w:bCs/>
              </w:rPr>
              <w:t>Foster</w:t>
            </w:r>
            <w:r w:rsidRPr="00BE41C9">
              <w:rPr>
                <w:rFonts w:asciiTheme="minorHAnsi" w:hAnsiTheme="minorHAnsi" w:cstheme="minorHAnsi"/>
                <w:b/>
                <w:bCs/>
              </w:rPr>
              <w:t xml:space="preserve"> home.</w:t>
            </w:r>
          </w:p>
          <w:p w14:paraId="78BCC907" w14:textId="2B98AA55" w:rsidR="00C42CBA" w:rsidRPr="00BE41C9" w:rsidRDefault="00C42CBA" w:rsidP="00BE41C9">
            <w:pPr>
              <w:spacing w:after="160" w:line="259" w:lineRule="auto"/>
              <w:rPr>
                <w:rFonts w:asciiTheme="minorHAnsi" w:hAnsiTheme="minorHAnsi" w:cstheme="minorHAnsi"/>
                <w:b/>
                <w:bCs/>
              </w:rPr>
            </w:pPr>
            <w:r w:rsidRPr="00BE41C9">
              <w:rPr>
                <w:rFonts w:asciiTheme="minorHAnsi" w:hAnsiTheme="minorHAnsi" w:cstheme="minorHAnsi"/>
              </w:rPr>
              <w:t xml:space="preserve">Including any child/Young person kept in custody or a child/young person placed with </w:t>
            </w:r>
            <w:r w:rsidR="00E33AB3">
              <w:rPr>
                <w:rFonts w:asciiTheme="minorHAnsi" w:hAnsiTheme="minorHAnsi" w:cstheme="minorHAnsi"/>
              </w:rPr>
              <w:t>Foster</w:t>
            </w:r>
            <w:r w:rsidRPr="00BE41C9">
              <w:rPr>
                <w:rFonts w:asciiTheme="minorHAnsi" w:hAnsiTheme="minorHAnsi" w:cstheme="minorHAnsi"/>
              </w:rPr>
              <w:t xml:space="preserve"> </w:t>
            </w:r>
            <w:r w:rsidR="00E33AB3">
              <w:rPr>
                <w:rFonts w:asciiTheme="minorHAnsi" w:hAnsiTheme="minorHAnsi" w:cstheme="minorHAnsi"/>
              </w:rPr>
              <w:t>Parent</w:t>
            </w:r>
            <w:r w:rsidRPr="00BE41C9">
              <w:rPr>
                <w:rFonts w:asciiTheme="minorHAnsi" w:hAnsiTheme="minorHAnsi" w:cstheme="minorHAnsi"/>
              </w:rPr>
              <w:t xml:space="preserve">s is missing or an allegation that a child/young person placed with </w:t>
            </w:r>
            <w:r w:rsidR="00E33AB3">
              <w:rPr>
                <w:rFonts w:asciiTheme="minorHAnsi" w:hAnsiTheme="minorHAnsi" w:cstheme="minorHAnsi"/>
              </w:rPr>
              <w:t>Foster</w:t>
            </w:r>
            <w:r w:rsidRPr="00BE41C9">
              <w:rPr>
                <w:rFonts w:asciiTheme="minorHAnsi" w:hAnsiTheme="minorHAnsi" w:cstheme="minorHAnsi"/>
              </w:rPr>
              <w:t xml:space="preserve"> </w:t>
            </w:r>
            <w:r w:rsidR="00E33AB3">
              <w:rPr>
                <w:rFonts w:asciiTheme="minorHAnsi" w:hAnsiTheme="minorHAnsi" w:cstheme="minorHAnsi"/>
              </w:rPr>
              <w:t>Parent</w:t>
            </w:r>
            <w:r w:rsidRPr="00BE41C9">
              <w:rPr>
                <w:rFonts w:asciiTheme="minorHAnsi" w:hAnsiTheme="minorHAnsi" w:cstheme="minorHAnsi"/>
              </w:rPr>
              <w:t>s has committee a serious offence</w:t>
            </w:r>
            <w:r w:rsidRPr="00BE41C9">
              <w:rPr>
                <w:rFonts w:asciiTheme="minorHAnsi" w:hAnsiTheme="minorHAnsi" w:cstheme="minorHAnsi"/>
                <w:b/>
                <w:bCs/>
              </w:rPr>
              <w:t xml:space="preserve"> </w:t>
            </w:r>
          </w:p>
          <w:p w14:paraId="7D79035B" w14:textId="77777777" w:rsidR="00C42CBA" w:rsidRPr="00BE41C9" w:rsidRDefault="00C42CBA" w:rsidP="00BE41C9">
            <w:pPr>
              <w:spacing w:after="160" w:line="259" w:lineRule="auto"/>
              <w:rPr>
                <w:rFonts w:asciiTheme="minorHAnsi" w:hAnsiTheme="minorHAnsi" w:cstheme="minorHAnsi"/>
                <w:b/>
                <w:bCs/>
                <w:color w:val="FF0000"/>
              </w:rPr>
            </w:pPr>
            <w:r w:rsidRPr="00BE41C9">
              <w:rPr>
                <w:rFonts w:asciiTheme="minorHAnsi" w:hAnsiTheme="minorHAnsi" w:cstheme="minorHAnsi"/>
                <w:b/>
                <w:bCs/>
                <w:color w:val="FF0000"/>
              </w:rPr>
              <w:t xml:space="preserve">Contact SSW or OOH by phone </w:t>
            </w:r>
          </w:p>
        </w:tc>
      </w:tr>
      <w:tr w:rsidR="00C42CBA" w:rsidRPr="00BE41C9" w14:paraId="134FC44D" w14:textId="77777777" w:rsidTr="00C47262">
        <w:trPr>
          <w:trHeight w:val="136"/>
        </w:trPr>
        <w:tc>
          <w:tcPr>
            <w:tcW w:w="8643" w:type="dxa"/>
            <w:shd w:val="clear" w:color="auto" w:fill="D9D9D9"/>
          </w:tcPr>
          <w:p w14:paraId="7FB1F3C6" w14:textId="77777777" w:rsidR="00C42CBA" w:rsidRPr="00BE41C9" w:rsidRDefault="00C42CBA" w:rsidP="00BE41C9">
            <w:pPr>
              <w:spacing w:after="160" w:line="259" w:lineRule="auto"/>
              <w:rPr>
                <w:rFonts w:asciiTheme="minorHAnsi" w:hAnsiTheme="minorHAnsi" w:cstheme="minorHAnsi"/>
                <w:b/>
              </w:rPr>
            </w:pPr>
            <w:r w:rsidRPr="00BE41C9">
              <w:rPr>
                <w:rFonts w:asciiTheme="minorHAnsi" w:hAnsiTheme="minorHAnsi" w:cstheme="minorHAnsi"/>
                <w:b/>
              </w:rPr>
              <w:t>Children missing from placement without permission (</w:t>
            </w:r>
            <w:r w:rsidRPr="00BE41C9">
              <w:rPr>
                <w:rFonts w:asciiTheme="minorHAnsi" w:hAnsiTheme="minorHAnsi" w:cstheme="minorHAnsi"/>
                <w:b/>
                <w:bCs/>
              </w:rPr>
              <w:t>consider Gang Affiliation)</w:t>
            </w:r>
          </w:p>
          <w:p w14:paraId="68E1EF29" w14:textId="0664F907" w:rsidR="00C42CBA" w:rsidRPr="00BE41C9" w:rsidRDefault="00C42CBA" w:rsidP="00BE41C9">
            <w:pPr>
              <w:spacing w:after="160" w:line="259" w:lineRule="auto"/>
              <w:rPr>
                <w:rFonts w:asciiTheme="minorHAnsi" w:hAnsiTheme="minorHAnsi" w:cstheme="minorHAnsi"/>
                <w:bCs/>
              </w:rPr>
            </w:pPr>
            <w:r w:rsidRPr="00BE41C9">
              <w:rPr>
                <w:rFonts w:asciiTheme="minorHAnsi" w:hAnsiTheme="minorHAnsi" w:cstheme="minorHAnsi"/>
                <w:bCs/>
              </w:rPr>
              <w:t xml:space="preserve">Including children who are late home; outside of curfew; </w:t>
            </w:r>
            <w:r w:rsidR="00E33AB3">
              <w:rPr>
                <w:rFonts w:asciiTheme="minorHAnsi" w:hAnsiTheme="minorHAnsi" w:cstheme="minorHAnsi"/>
                <w:bCs/>
              </w:rPr>
              <w:t>Foster</w:t>
            </w:r>
            <w:r w:rsidRPr="00BE41C9">
              <w:rPr>
                <w:rFonts w:asciiTheme="minorHAnsi" w:hAnsiTheme="minorHAnsi" w:cstheme="minorHAnsi"/>
                <w:bCs/>
              </w:rPr>
              <w:t xml:space="preserve"> </w:t>
            </w:r>
            <w:r w:rsidR="00E33AB3">
              <w:rPr>
                <w:rFonts w:asciiTheme="minorHAnsi" w:hAnsiTheme="minorHAnsi" w:cstheme="minorHAnsi"/>
                <w:bCs/>
              </w:rPr>
              <w:t>Parent</w:t>
            </w:r>
            <w:r w:rsidRPr="00BE41C9">
              <w:rPr>
                <w:rFonts w:asciiTheme="minorHAnsi" w:hAnsiTheme="minorHAnsi" w:cstheme="minorHAnsi"/>
                <w:bCs/>
              </w:rPr>
              <w:t xml:space="preserve"> maybe aware of where the child/young person is.</w:t>
            </w:r>
          </w:p>
          <w:p w14:paraId="3EA0D807" w14:textId="77777777" w:rsidR="00C42CBA" w:rsidRPr="00BE41C9" w:rsidRDefault="00C42CBA" w:rsidP="00BE41C9">
            <w:pPr>
              <w:spacing w:after="160" w:line="259" w:lineRule="auto"/>
              <w:rPr>
                <w:rFonts w:asciiTheme="minorHAnsi" w:hAnsiTheme="minorHAnsi" w:cstheme="minorHAnsi"/>
                <w:b/>
                <w:bCs/>
              </w:rPr>
            </w:pPr>
            <w:r w:rsidRPr="00BE41C9">
              <w:rPr>
                <w:rFonts w:asciiTheme="minorHAnsi" w:hAnsiTheme="minorHAnsi" w:cstheme="minorHAnsi"/>
                <w:b/>
                <w:bCs/>
              </w:rPr>
              <w:t>Not notifiable to Ofsted unless Police are called.</w:t>
            </w:r>
          </w:p>
          <w:p w14:paraId="3B8C601B" w14:textId="77777777" w:rsidR="00C42CBA" w:rsidRPr="00BE41C9" w:rsidRDefault="00C42CBA" w:rsidP="00BE41C9">
            <w:pPr>
              <w:spacing w:after="160" w:line="259" w:lineRule="auto"/>
              <w:rPr>
                <w:rFonts w:asciiTheme="minorHAnsi" w:hAnsiTheme="minorHAnsi" w:cstheme="minorHAnsi"/>
                <w:b/>
                <w:bCs/>
              </w:rPr>
            </w:pPr>
            <w:r w:rsidRPr="00BE41C9">
              <w:rPr>
                <w:rFonts w:asciiTheme="minorHAnsi" w:hAnsiTheme="minorHAnsi" w:cstheme="minorHAnsi"/>
                <w:b/>
                <w:bCs/>
                <w:color w:val="FF0000"/>
              </w:rPr>
              <w:t>Contact SSW or OOH by phone</w:t>
            </w:r>
          </w:p>
        </w:tc>
      </w:tr>
      <w:tr w:rsidR="00C42CBA" w:rsidRPr="00BE41C9" w14:paraId="1D6E3074" w14:textId="77777777" w:rsidTr="00C47262">
        <w:trPr>
          <w:trHeight w:val="136"/>
        </w:trPr>
        <w:tc>
          <w:tcPr>
            <w:tcW w:w="8643" w:type="dxa"/>
            <w:shd w:val="clear" w:color="auto" w:fill="D9D9D9"/>
          </w:tcPr>
          <w:p w14:paraId="762A854D" w14:textId="522A2CAB" w:rsidR="00C42CBA" w:rsidRPr="00BE41C9" w:rsidRDefault="00C42CBA" w:rsidP="00BE41C9">
            <w:pPr>
              <w:spacing w:after="160" w:line="259" w:lineRule="auto"/>
              <w:rPr>
                <w:rFonts w:asciiTheme="minorHAnsi" w:hAnsiTheme="minorHAnsi" w:cstheme="minorHAnsi"/>
                <w:b/>
                <w:bCs/>
              </w:rPr>
            </w:pPr>
            <w:r w:rsidRPr="00BE41C9">
              <w:rPr>
                <w:rFonts w:asciiTheme="minorHAnsi" w:hAnsiTheme="minorHAnsi" w:cstheme="minorHAnsi"/>
              </w:rPr>
              <w:t xml:space="preserve"> </w:t>
            </w:r>
            <w:r w:rsidRPr="00BE41C9">
              <w:rPr>
                <w:rFonts w:asciiTheme="minorHAnsi" w:hAnsiTheme="minorHAnsi" w:cstheme="minorHAnsi"/>
                <w:b/>
                <w:bCs/>
              </w:rPr>
              <w:t xml:space="preserve">Any serious Complaint about any </w:t>
            </w:r>
            <w:r w:rsidR="00E33AB3">
              <w:rPr>
                <w:rFonts w:asciiTheme="minorHAnsi" w:hAnsiTheme="minorHAnsi" w:cstheme="minorHAnsi"/>
                <w:b/>
                <w:bCs/>
              </w:rPr>
              <w:t>Foster</w:t>
            </w:r>
            <w:r w:rsidRPr="00BE41C9">
              <w:rPr>
                <w:rFonts w:asciiTheme="minorHAnsi" w:hAnsiTheme="minorHAnsi" w:cstheme="minorHAnsi"/>
                <w:b/>
                <w:bCs/>
              </w:rPr>
              <w:t xml:space="preserve"> </w:t>
            </w:r>
            <w:r w:rsidR="00E33AB3">
              <w:rPr>
                <w:rFonts w:asciiTheme="minorHAnsi" w:hAnsiTheme="minorHAnsi" w:cstheme="minorHAnsi"/>
                <w:b/>
                <w:bCs/>
              </w:rPr>
              <w:t>Parent</w:t>
            </w:r>
            <w:r w:rsidRPr="00BE41C9">
              <w:rPr>
                <w:rFonts w:asciiTheme="minorHAnsi" w:hAnsiTheme="minorHAnsi" w:cstheme="minorHAnsi"/>
                <w:b/>
                <w:bCs/>
              </w:rPr>
              <w:t xml:space="preserve"> approved by the </w:t>
            </w:r>
            <w:r w:rsidR="00E33AB3">
              <w:rPr>
                <w:rFonts w:asciiTheme="minorHAnsi" w:hAnsiTheme="minorHAnsi" w:cstheme="minorHAnsi"/>
                <w:b/>
                <w:bCs/>
              </w:rPr>
              <w:t>Foster</w:t>
            </w:r>
            <w:r w:rsidRPr="00BE41C9">
              <w:rPr>
                <w:rFonts w:asciiTheme="minorHAnsi" w:hAnsiTheme="minorHAnsi" w:cstheme="minorHAnsi"/>
                <w:b/>
                <w:bCs/>
              </w:rPr>
              <w:t xml:space="preserve">ing organisation  </w:t>
            </w:r>
          </w:p>
          <w:p w14:paraId="5848D82D" w14:textId="289D45D3" w:rsidR="00C42CBA" w:rsidRPr="00BE41C9" w:rsidRDefault="00C42CBA" w:rsidP="00BE41C9">
            <w:pPr>
              <w:spacing w:after="160" w:line="259" w:lineRule="auto"/>
              <w:rPr>
                <w:rFonts w:asciiTheme="minorHAnsi" w:hAnsiTheme="minorHAnsi" w:cstheme="minorHAnsi"/>
                <w:b/>
                <w:bCs/>
              </w:rPr>
            </w:pPr>
            <w:r w:rsidRPr="00BE41C9">
              <w:rPr>
                <w:rFonts w:asciiTheme="minorHAnsi" w:hAnsiTheme="minorHAnsi" w:cstheme="minorHAnsi"/>
                <w:b/>
                <w:bCs/>
              </w:rPr>
              <w:t xml:space="preserve">DO NOT SEND TO THE </w:t>
            </w:r>
            <w:r w:rsidR="00E33AB3">
              <w:rPr>
                <w:rFonts w:asciiTheme="minorHAnsi" w:hAnsiTheme="minorHAnsi" w:cstheme="minorHAnsi"/>
                <w:b/>
                <w:bCs/>
              </w:rPr>
              <w:t>FOSTER</w:t>
            </w:r>
            <w:r w:rsidRPr="00BE41C9">
              <w:rPr>
                <w:rFonts w:asciiTheme="minorHAnsi" w:hAnsiTheme="minorHAnsi" w:cstheme="minorHAnsi"/>
                <w:b/>
                <w:bCs/>
              </w:rPr>
              <w:t xml:space="preserve"> </w:t>
            </w:r>
            <w:r w:rsidR="00E33AB3">
              <w:rPr>
                <w:rFonts w:asciiTheme="minorHAnsi" w:hAnsiTheme="minorHAnsi" w:cstheme="minorHAnsi"/>
                <w:b/>
                <w:bCs/>
              </w:rPr>
              <w:t>PARENT</w:t>
            </w:r>
            <w:r w:rsidRPr="00BE41C9">
              <w:rPr>
                <w:rFonts w:asciiTheme="minorHAnsi" w:hAnsiTheme="minorHAnsi" w:cstheme="minorHAnsi"/>
                <w:b/>
                <w:bCs/>
              </w:rPr>
              <w:t>/S</w:t>
            </w:r>
          </w:p>
          <w:p w14:paraId="7D9A2444" w14:textId="77777777" w:rsidR="00C42CBA" w:rsidRPr="00BE41C9" w:rsidRDefault="00C42CBA" w:rsidP="00BE41C9">
            <w:pPr>
              <w:spacing w:after="160" w:line="259" w:lineRule="auto"/>
              <w:rPr>
                <w:rFonts w:asciiTheme="minorHAnsi" w:hAnsiTheme="minorHAnsi" w:cstheme="minorHAnsi"/>
              </w:rPr>
            </w:pPr>
            <w:r w:rsidRPr="00BE41C9">
              <w:rPr>
                <w:rFonts w:asciiTheme="minorHAnsi" w:hAnsiTheme="minorHAnsi" w:cstheme="minorHAnsi"/>
                <w:b/>
                <w:bCs/>
                <w:color w:val="FF0000"/>
              </w:rPr>
              <w:t>Contact SSW or OOH by phone</w:t>
            </w:r>
          </w:p>
        </w:tc>
      </w:tr>
      <w:tr w:rsidR="00C42CBA" w:rsidRPr="00BE41C9" w14:paraId="4B26DCC6" w14:textId="77777777" w:rsidTr="00C47262">
        <w:trPr>
          <w:trHeight w:val="136"/>
        </w:trPr>
        <w:tc>
          <w:tcPr>
            <w:tcW w:w="8643" w:type="dxa"/>
            <w:shd w:val="clear" w:color="auto" w:fill="D9D9D9"/>
          </w:tcPr>
          <w:p w14:paraId="27458D69" w14:textId="0BA6796D" w:rsidR="00C42CBA" w:rsidRPr="00BE41C9" w:rsidRDefault="00C42CBA" w:rsidP="00BE41C9">
            <w:pPr>
              <w:spacing w:after="160" w:line="259" w:lineRule="auto"/>
              <w:rPr>
                <w:rFonts w:asciiTheme="minorHAnsi" w:hAnsiTheme="minorHAnsi" w:cstheme="minorHAnsi"/>
                <w:b/>
                <w:bCs/>
              </w:rPr>
            </w:pPr>
            <w:r w:rsidRPr="00BE41C9">
              <w:rPr>
                <w:rFonts w:asciiTheme="minorHAnsi" w:hAnsiTheme="minorHAnsi" w:cstheme="minorHAnsi"/>
                <w:b/>
                <w:bCs/>
              </w:rPr>
              <w:t xml:space="preserve"> Instigation and outcome of any child protection enquiry involving a child/young person placed with </w:t>
            </w:r>
            <w:r w:rsidR="00E33AB3">
              <w:rPr>
                <w:rFonts w:asciiTheme="minorHAnsi" w:hAnsiTheme="minorHAnsi" w:cstheme="minorHAnsi"/>
                <w:b/>
                <w:bCs/>
              </w:rPr>
              <w:t>Foster</w:t>
            </w:r>
            <w:r w:rsidRPr="00BE41C9">
              <w:rPr>
                <w:rFonts w:asciiTheme="minorHAnsi" w:hAnsiTheme="minorHAnsi" w:cstheme="minorHAnsi"/>
                <w:b/>
                <w:bCs/>
              </w:rPr>
              <w:t xml:space="preserve"> </w:t>
            </w:r>
            <w:r w:rsidR="00E33AB3">
              <w:rPr>
                <w:rFonts w:asciiTheme="minorHAnsi" w:hAnsiTheme="minorHAnsi" w:cstheme="minorHAnsi"/>
                <w:b/>
                <w:bCs/>
              </w:rPr>
              <w:t>Parent</w:t>
            </w:r>
            <w:r w:rsidRPr="00BE41C9">
              <w:rPr>
                <w:rFonts w:asciiTheme="minorHAnsi" w:hAnsiTheme="minorHAnsi" w:cstheme="minorHAnsi"/>
                <w:b/>
                <w:bCs/>
              </w:rPr>
              <w:t>s. Section 45.</w:t>
            </w:r>
          </w:p>
          <w:p w14:paraId="324EC29F" w14:textId="77777777" w:rsidR="00C42CBA" w:rsidRPr="00BE41C9" w:rsidRDefault="00C42CBA" w:rsidP="00BE41C9">
            <w:pPr>
              <w:spacing w:after="160" w:line="259" w:lineRule="auto"/>
              <w:rPr>
                <w:rFonts w:asciiTheme="minorHAnsi" w:hAnsiTheme="minorHAnsi" w:cstheme="minorHAnsi"/>
              </w:rPr>
            </w:pPr>
            <w:r w:rsidRPr="00BE41C9">
              <w:rPr>
                <w:rFonts w:asciiTheme="minorHAnsi" w:hAnsiTheme="minorHAnsi" w:cstheme="minorHAnsi"/>
              </w:rPr>
              <w:t>This may include outcomes that were not initially thought to meet a threshold defined by a LADO.</w:t>
            </w:r>
          </w:p>
          <w:p w14:paraId="128D2090" w14:textId="77777777" w:rsidR="00C42CBA" w:rsidRPr="00BE41C9" w:rsidRDefault="00C42CBA" w:rsidP="00BE41C9">
            <w:pPr>
              <w:spacing w:after="160" w:line="259" w:lineRule="auto"/>
              <w:rPr>
                <w:rFonts w:asciiTheme="minorHAnsi" w:hAnsiTheme="minorHAnsi" w:cstheme="minorHAnsi"/>
                <w:b/>
                <w:bCs/>
              </w:rPr>
            </w:pPr>
            <w:r w:rsidRPr="00BE41C9">
              <w:rPr>
                <w:rFonts w:asciiTheme="minorHAnsi" w:hAnsiTheme="minorHAnsi" w:cstheme="minorHAnsi"/>
                <w:b/>
                <w:bCs/>
                <w:color w:val="FF0000"/>
              </w:rPr>
              <w:t>Contact SSW or OOH by phone</w:t>
            </w:r>
          </w:p>
        </w:tc>
      </w:tr>
      <w:tr w:rsidR="00C42CBA" w:rsidRPr="00BE41C9" w14:paraId="1FC7DE8D" w14:textId="77777777" w:rsidTr="00C47262">
        <w:trPr>
          <w:trHeight w:val="136"/>
        </w:trPr>
        <w:tc>
          <w:tcPr>
            <w:tcW w:w="8643" w:type="dxa"/>
            <w:shd w:val="clear" w:color="auto" w:fill="auto"/>
          </w:tcPr>
          <w:p w14:paraId="2CF07511" w14:textId="77777777" w:rsidR="00C42CBA" w:rsidRPr="00BE41C9" w:rsidRDefault="00C42CBA" w:rsidP="00BE41C9">
            <w:pPr>
              <w:spacing w:after="160" w:line="259" w:lineRule="auto"/>
              <w:rPr>
                <w:rFonts w:asciiTheme="minorHAnsi" w:hAnsiTheme="minorHAnsi" w:cstheme="minorHAnsi"/>
                <w:b/>
                <w:bCs/>
              </w:rPr>
            </w:pPr>
            <w:r w:rsidRPr="00BE41C9">
              <w:rPr>
                <w:rFonts w:asciiTheme="minorHAnsi" w:hAnsiTheme="minorHAnsi" w:cstheme="minorHAnsi"/>
                <w:b/>
                <w:bCs/>
              </w:rPr>
              <w:t>All the above Sch 7 must also be reported by the manager within 24 hours to the appropriate regulatory professionals. (Unless otherwise stated)</w:t>
            </w:r>
          </w:p>
        </w:tc>
      </w:tr>
    </w:tbl>
    <w:p w14:paraId="223E255F" w14:textId="1A2C775C" w:rsidR="00C42CBA" w:rsidRPr="0048267E" w:rsidRDefault="0048267E" w:rsidP="00BE41C9">
      <w:pPr>
        <w:spacing w:after="120"/>
        <w:rPr>
          <w:rFonts w:eastAsia="Calibri" w:cstheme="minorHAnsi"/>
          <w:bCs/>
        </w:rPr>
      </w:pPr>
      <w:r w:rsidRPr="0048267E">
        <w:rPr>
          <w:rFonts w:eastAsia="Calibri" w:cstheme="minorHAnsi"/>
          <w:bCs/>
        </w:rPr>
        <w:t xml:space="preserve">As a </w:t>
      </w:r>
      <w:r w:rsidR="00E33AB3">
        <w:rPr>
          <w:rFonts w:eastAsia="Calibri" w:cstheme="minorHAnsi"/>
          <w:bCs/>
        </w:rPr>
        <w:t>Foster</w:t>
      </w:r>
      <w:r w:rsidRPr="0048267E">
        <w:rPr>
          <w:rFonts w:eastAsia="Calibri" w:cstheme="minorHAnsi"/>
          <w:bCs/>
        </w:rPr>
        <w:t xml:space="preserve"> </w:t>
      </w:r>
      <w:r w:rsidR="00E33AB3">
        <w:rPr>
          <w:rFonts w:eastAsia="Calibri" w:cstheme="minorHAnsi"/>
          <w:bCs/>
        </w:rPr>
        <w:t>Parent</w:t>
      </w:r>
      <w:r w:rsidRPr="0048267E">
        <w:rPr>
          <w:rFonts w:eastAsia="Calibri" w:cstheme="minorHAnsi"/>
          <w:bCs/>
        </w:rPr>
        <w:t xml:space="preserve"> y</w:t>
      </w:r>
      <w:r w:rsidR="00C42CBA" w:rsidRPr="0048267E">
        <w:rPr>
          <w:rFonts w:eastAsia="Calibri" w:cstheme="minorHAnsi"/>
          <w:bCs/>
        </w:rPr>
        <w:t xml:space="preserve">ou will need to consider </w:t>
      </w:r>
    </w:p>
    <w:p w14:paraId="452C77C4" w14:textId="77777777" w:rsidR="00C42CBA" w:rsidRPr="0048267E" w:rsidRDefault="00C42CBA" w:rsidP="00BE41C9">
      <w:pPr>
        <w:spacing w:after="120" w:line="240" w:lineRule="auto"/>
        <w:rPr>
          <w:rFonts w:eastAsia="Calibri" w:cstheme="minorHAnsi"/>
          <w:bCs/>
        </w:rPr>
      </w:pPr>
      <w:r w:rsidRPr="0048267E">
        <w:rPr>
          <w:rFonts w:eastAsia="Calibri" w:cstheme="minorHAnsi"/>
          <w:bCs/>
        </w:rPr>
        <w:t>Description of the incident: Including dates, times and who was involved or contacted.</w:t>
      </w:r>
    </w:p>
    <w:p w14:paraId="55FB7444" w14:textId="305CDD92" w:rsidR="00C42CBA" w:rsidRPr="0048267E" w:rsidRDefault="00C42CBA" w:rsidP="00BE41C9">
      <w:pPr>
        <w:rPr>
          <w:rFonts w:eastAsia="Calibri" w:cstheme="minorHAnsi"/>
          <w:bCs/>
        </w:rPr>
      </w:pPr>
      <w:r w:rsidRPr="0048267E">
        <w:rPr>
          <w:rFonts w:eastAsia="Calibri" w:cstheme="minorHAnsi"/>
          <w:bCs/>
        </w:rPr>
        <w:t xml:space="preserve">Use full names. Consider what happened prior to an event. What de-escalation tools were used. Reflection – </w:t>
      </w:r>
      <w:r w:rsidR="000F6C04">
        <w:rPr>
          <w:rFonts w:eastAsia="Calibri" w:cstheme="minorHAnsi"/>
          <w:bCs/>
        </w:rPr>
        <w:t>W</w:t>
      </w:r>
      <w:r w:rsidRPr="0048267E">
        <w:rPr>
          <w:rFonts w:eastAsia="Calibri" w:cstheme="minorHAnsi"/>
          <w:bCs/>
        </w:rPr>
        <w:t xml:space="preserve">hat could be done to prevent this happening again. </w:t>
      </w:r>
    </w:p>
    <w:p w14:paraId="2A061C58" w14:textId="485DBE9E" w:rsidR="003B7EA6" w:rsidRDefault="003B7EA6" w:rsidP="00BE41C9">
      <w:pPr>
        <w:rPr>
          <w:rFonts w:eastAsia="Calibri" w:cstheme="minorHAnsi"/>
          <w:b/>
        </w:rPr>
      </w:pPr>
      <w:r w:rsidRPr="003B7EA6">
        <w:rPr>
          <w:rFonts w:eastAsia="Calibri" w:cstheme="minorHAnsi"/>
          <w:b/>
        </w:rPr>
        <w:t xml:space="preserve">PCFS HAS A POLICY OF ‘IF IN DOUBT, CHECK IT OUT’ - SUPPORT IS AVAIBLE 24/7. </w:t>
      </w:r>
    </w:p>
    <w:p w14:paraId="4F6685E5" w14:textId="31665559" w:rsidR="00F17F3A" w:rsidRPr="00CE7A35" w:rsidRDefault="00F17F3A" w:rsidP="00BE41C9">
      <w:pPr>
        <w:rPr>
          <w:rFonts w:eastAsia="Calibri" w:cstheme="minorHAnsi"/>
          <w:b/>
          <w:color w:val="C00000"/>
        </w:rPr>
      </w:pPr>
      <w:r w:rsidRPr="00CE7A35">
        <w:rPr>
          <w:rFonts w:eastAsia="Calibri" w:cstheme="minorHAnsi"/>
          <w:b/>
          <w:color w:val="C00000"/>
        </w:rPr>
        <w:t xml:space="preserve">See APPENDIX </w:t>
      </w:r>
      <w:r w:rsidR="00CE7A35" w:rsidRPr="00CE7A35">
        <w:rPr>
          <w:rFonts w:eastAsia="Calibri" w:cstheme="minorHAnsi"/>
          <w:b/>
          <w:color w:val="C00000"/>
        </w:rPr>
        <w:t xml:space="preserve">3 Safeguarding and </w:t>
      </w:r>
      <w:r w:rsidR="000F6C04">
        <w:rPr>
          <w:rFonts w:eastAsia="Calibri" w:cstheme="minorHAnsi"/>
          <w:b/>
          <w:color w:val="C00000"/>
        </w:rPr>
        <w:t>S</w:t>
      </w:r>
      <w:r w:rsidR="00CE7A35" w:rsidRPr="00CE7A35">
        <w:rPr>
          <w:rFonts w:eastAsia="Calibri" w:cstheme="minorHAnsi"/>
          <w:b/>
          <w:color w:val="C00000"/>
        </w:rPr>
        <w:t xml:space="preserve">ignificant </w:t>
      </w:r>
      <w:r w:rsidR="000F6C04">
        <w:rPr>
          <w:rFonts w:eastAsia="Calibri" w:cstheme="minorHAnsi"/>
          <w:b/>
          <w:color w:val="C00000"/>
        </w:rPr>
        <w:t>E</w:t>
      </w:r>
      <w:r w:rsidR="00CE7A35" w:rsidRPr="00CE7A35">
        <w:rPr>
          <w:rFonts w:eastAsia="Calibri" w:cstheme="minorHAnsi"/>
          <w:b/>
          <w:color w:val="C00000"/>
        </w:rPr>
        <w:t>vents flowchart</w:t>
      </w:r>
      <w:r w:rsidR="000F6C04">
        <w:rPr>
          <w:rFonts w:eastAsia="Calibri" w:cstheme="minorHAnsi"/>
          <w:b/>
          <w:color w:val="C00000"/>
        </w:rPr>
        <w:t>.</w:t>
      </w:r>
    </w:p>
    <w:p w14:paraId="3C5A3EEE" w14:textId="34280BCF" w:rsidR="003B7EA6" w:rsidRPr="00A04F97" w:rsidRDefault="003B7EA6" w:rsidP="003B7EA6">
      <w:pPr>
        <w:shd w:val="clear" w:color="auto" w:fill="EEA4EA"/>
        <w:rPr>
          <w:b/>
          <w:bCs/>
          <w:sz w:val="24"/>
          <w:szCs w:val="24"/>
          <w:lang w:val="en-US"/>
        </w:rPr>
      </w:pPr>
      <w:r>
        <w:rPr>
          <w:b/>
          <w:bCs/>
          <w:sz w:val="24"/>
          <w:szCs w:val="24"/>
          <w:lang w:val="en-US"/>
        </w:rPr>
        <w:t>When to write up daily logs</w:t>
      </w:r>
    </w:p>
    <w:p w14:paraId="3351639A" w14:textId="7900B2D7" w:rsidR="00192A5E" w:rsidRPr="00BE41C9" w:rsidRDefault="00192A5E" w:rsidP="00BE41C9">
      <w:pPr>
        <w:spacing w:after="0"/>
        <w:rPr>
          <w:rFonts w:cstheme="minorHAnsi"/>
          <w:lang w:val="en-US"/>
        </w:rPr>
      </w:pPr>
      <w:r w:rsidRPr="00BE41C9">
        <w:rPr>
          <w:rFonts w:cstheme="minorHAnsi"/>
          <w:lang w:val="en-US"/>
        </w:rPr>
        <w:t xml:space="preserve">It is </w:t>
      </w:r>
      <w:r w:rsidR="002E00E8" w:rsidRPr="00BE41C9">
        <w:rPr>
          <w:rFonts w:cstheme="minorHAnsi"/>
          <w:lang w:val="en-US"/>
        </w:rPr>
        <w:t>important</w:t>
      </w:r>
      <w:r w:rsidRPr="00BE41C9">
        <w:rPr>
          <w:rFonts w:cstheme="minorHAnsi"/>
          <w:lang w:val="en-US"/>
        </w:rPr>
        <w:t xml:space="preserve"> to keep your records up to date and as far as possible to record what has</w:t>
      </w:r>
      <w:r w:rsidR="002E00E8" w:rsidRPr="00BE41C9">
        <w:rPr>
          <w:rFonts w:cstheme="minorHAnsi"/>
          <w:lang w:val="en-US"/>
        </w:rPr>
        <w:t xml:space="preserve"> happened on the day it </w:t>
      </w:r>
      <w:r w:rsidR="009A01B3" w:rsidRPr="00BE41C9">
        <w:rPr>
          <w:rFonts w:cstheme="minorHAnsi"/>
          <w:lang w:val="en-US"/>
        </w:rPr>
        <w:t>happened,</w:t>
      </w:r>
      <w:r w:rsidR="002E00E8" w:rsidRPr="00BE41C9">
        <w:rPr>
          <w:rFonts w:cstheme="minorHAnsi"/>
          <w:lang w:val="en-US"/>
        </w:rPr>
        <w:t xml:space="preserve"> so it is fresh in you</w:t>
      </w:r>
      <w:r w:rsidR="009A01B3" w:rsidRPr="00BE41C9">
        <w:rPr>
          <w:rFonts w:cstheme="minorHAnsi"/>
          <w:lang w:val="en-US"/>
        </w:rPr>
        <w:t>r</w:t>
      </w:r>
      <w:r w:rsidR="002E00E8" w:rsidRPr="00BE41C9">
        <w:rPr>
          <w:rFonts w:cstheme="minorHAnsi"/>
          <w:lang w:val="en-US"/>
        </w:rPr>
        <w:t xml:space="preserve"> mind </w:t>
      </w:r>
      <w:r w:rsidR="00B760FC">
        <w:rPr>
          <w:rFonts w:cstheme="minorHAnsi"/>
          <w:lang w:val="en-US"/>
        </w:rPr>
        <w:t xml:space="preserve">and </w:t>
      </w:r>
      <w:r w:rsidR="002E00E8" w:rsidRPr="00BE41C9">
        <w:rPr>
          <w:rFonts w:cstheme="minorHAnsi"/>
          <w:lang w:val="en-US"/>
        </w:rPr>
        <w:t>as accurate as possible.</w:t>
      </w:r>
      <w:r w:rsidR="009A01B3" w:rsidRPr="00BE41C9">
        <w:rPr>
          <w:rFonts w:cstheme="minorHAnsi"/>
          <w:lang w:val="en-US"/>
        </w:rPr>
        <w:t xml:space="preserve"> If you get behind, don’t panic. Speak to your SSW there is always lots of support available. </w:t>
      </w:r>
    </w:p>
    <w:p w14:paraId="4AD797FE" w14:textId="52F7D9DE" w:rsidR="009A01B3" w:rsidRDefault="009A01B3" w:rsidP="00BE41C9">
      <w:pPr>
        <w:spacing w:after="0"/>
        <w:rPr>
          <w:rFonts w:cstheme="minorHAnsi"/>
          <w:lang w:val="en-US"/>
        </w:rPr>
      </w:pPr>
    </w:p>
    <w:p w14:paraId="5B33E7CB" w14:textId="44CDCB61" w:rsidR="003B7EA6" w:rsidRPr="00A04F97" w:rsidRDefault="003B7EA6" w:rsidP="003B7EA6">
      <w:pPr>
        <w:shd w:val="clear" w:color="auto" w:fill="EEA4EA"/>
        <w:rPr>
          <w:b/>
          <w:bCs/>
          <w:sz w:val="24"/>
          <w:szCs w:val="24"/>
          <w:lang w:val="en-US"/>
        </w:rPr>
      </w:pPr>
      <w:r>
        <w:rPr>
          <w:b/>
          <w:bCs/>
          <w:sz w:val="24"/>
          <w:szCs w:val="24"/>
          <w:lang w:val="en-US"/>
        </w:rPr>
        <w:t>Personal Information</w:t>
      </w:r>
    </w:p>
    <w:p w14:paraId="42E2A0AE" w14:textId="1E9D23D8" w:rsidR="002946C5" w:rsidRDefault="002946C5" w:rsidP="00BE41C9">
      <w:pPr>
        <w:spacing w:after="0"/>
        <w:rPr>
          <w:rFonts w:cstheme="minorHAnsi"/>
          <w:lang w:val="en-US"/>
        </w:rPr>
      </w:pPr>
      <w:r w:rsidRPr="00BE41C9">
        <w:rPr>
          <w:rFonts w:cstheme="minorHAnsi"/>
          <w:lang w:val="en-US"/>
        </w:rPr>
        <w:t xml:space="preserve">All records relating to children and young people is stored electronically on the secure PCFS </w:t>
      </w:r>
      <w:r w:rsidR="000F6C04">
        <w:rPr>
          <w:rFonts w:cstheme="minorHAnsi"/>
          <w:lang w:val="en-US"/>
        </w:rPr>
        <w:t>d</w:t>
      </w:r>
      <w:r w:rsidRPr="00BE41C9">
        <w:rPr>
          <w:rFonts w:cstheme="minorHAnsi"/>
          <w:lang w:val="en-US"/>
        </w:rPr>
        <w:t xml:space="preserve">rive. If you are provided with a hard copy of any information about a child, please scan and email to the office or give it to your SSW who will bring it to the office to be scanned and </w:t>
      </w:r>
      <w:r w:rsidR="00477431">
        <w:rPr>
          <w:rFonts w:cstheme="minorHAnsi"/>
          <w:lang w:val="en-US"/>
        </w:rPr>
        <w:t>up</w:t>
      </w:r>
      <w:r w:rsidRPr="00BE41C9">
        <w:rPr>
          <w:rFonts w:cstheme="minorHAnsi"/>
          <w:lang w:val="en-US"/>
        </w:rPr>
        <w:t>load to the child</w:t>
      </w:r>
      <w:r w:rsidR="00B760FC">
        <w:rPr>
          <w:rFonts w:cstheme="minorHAnsi"/>
          <w:lang w:val="en-US"/>
        </w:rPr>
        <w:t>/young person</w:t>
      </w:r>
      <w:r w:rsidRPr="00BE41C9">
        <w:rPr>
          <w:rFonts w:cstheme="minorHAnsi"/>
          <w:lang w:val="en-US"/>
        </w:rPr>
        <w:t xml:space="preserve">’s file. You will need very few paper copies of documents </w:t>
      </w:r>
      <w:r w:rsidR="00966D15" w:rsidRPr="00BE41C9">
        <w:rPr>
          <w:rFonts w:cstheme="minorHAnsi"/>
          <w:lang w:val="en-US"/>
        </w:rPr>
        <w:t xml:space="preserve">in your home, but </w:t>
      </w:r>
      <w:r w:rsidR="005B7DCC">
        <w:rPr>
          <w:rFonts w:cstheme="minorHAnsi"/>
          <w:lang w:val="en-US"/>
        </w:rPr>
        <w:t xml:space="preserve">if you </w:t>
      </w:r>
      <w:proofErr w:type="gramStart"/>
      <w:r w:rsidR="005B7DCC">
        <w:rPr>
          <w:rFonts w:cstheme="minorHAnsi"/>
          <w:lang w:val="en-US"/>
        </w:rPr>
        <w:t>do</w:t>
      </w:r>
      <w:proofErr w:type="gramEnd"/>
      <w:r w:rsidR="005B7DCC">
        <w:rPr>
          <w:rFonts w:cstheme="minorHAnsi"/>
          <w:lang w:val="en-US"/>
        </w:rPr>
        <w:t xml:space="preserve"> </w:t>
      </w:r>
      <w:r w:rsidR="00966D15" w:rsidRPr="00BE41C9">
        <w:rPr>
          <w:rFonts w:cstheme="minorHAnsi"/>
          <w:lang w:val="en-US"/>
        </w:rPr>
        <w:t>they must be stored securely in a lockable cabinet. When a child</w:t>
      </w:r>
      <w:r w:rsidR="00B760FC">
        <w:rPr>
          <w:rFonts w:cstheme="minorHAnsi"/>
          <w:lang w:val="en-US"/>
        </w:rPr>
        <w:t>/young person</w:t>
      </w:r>
      <w:r w:rsidR="00966D15" w:rsidRPr="00BE41C9">
        <w:rPr>
          <w:rFonts w:cstheme="minorHAnsi"/>
          <w:lang w:val="en-US"/>
        </w:rPr>
        <w:t xml:space="preserve"> leaves your care all paper documents must be returned to the office for shredding. </w:t>
      </w:r>
    </w:p>
    <w:p w14:paraId="70898F85" w14:textId="6853C365" w:rsidR="003B7EA6" w:rsidRDefault="003B7EA6" w:rsidP="00BE41C9">
      <w:pPr>
        <w:spacing w:after="0"/>
        <w:rPr>
          <w:rFonts w:cstheme="minorHAnsi"/>
          <w:lang w:val="en-US"/>
        </w:rPr>
      </w:pPr>
    </w:p>
    <w:p w14:paraId="5DDB671F" w14:textId="0C372184" w:rsidR="003B7EA6" w:rsidRPr="00A04F97" w:rsidRDefault="00E33AB3" w:rsidP="003B7EA6">
      <w:pPr>
        <w:shd w:val="clear" w:color="auto" w:fill="EEA4EA"/>
        <w:rPr>
          <w:b/>
          <w:bCs/>
          <w:sz w:val="24"/>
          <w:szCs w:val="24"/>
          <w:lang w:val="en-US"/>
        </w:rPr>
      </w:pPr>
      <w:r>
        <w:rPr>
          <w:b/>
          <w:bCs/>
          <w:sz w:val="24"/>
          <w:szCs w:val="24"/>
          <w:lang w:val="en-US"/>
        </w:rPr>
        <w:t>Foster</w:t>
      </w:r>
      <w:r w:rsidR="003B7EA6">
        <w:rPr>
          <w:b/>
          <w:bCs/>
          <w:sz w:val="24"/>
          <w:szCs w:val="24"/>
          <w:lang w:val="en-US"/>
        </w:rPr>
        <w:t xml:space="preserve"> </w:t>
      </w:r>
      <w:r>
        <w:rPr>
          <w:b/>
          <w:bCs/>
          <w:sz w:val="24"/>
          <w:szCs w:val="24"/>
          <w:lang w:val="en-US"/>
        </w:rPr>
        <w:t>Parent</w:t>
      </w:r>
      <w:r w:rsidR="003B7EA6">
        <w:rPr>
          <w:b/>
          <w:bCs/>
          <w:sz w:val="24"/>
          <w:szCs w:val="24"/>
          <w:lang w:val="en-US"/>
        </w:rPr>
        <w:t>’s records</w:t>
      </w:r>
    </w:p>
    <w:p w14:paraId="41CBBF71" w14:textId="579517D2" w:rsidR="00322C85" w:rsidRDefault="00322C85" w:rsidP="00BE41C9">
      <w:pPr>
        <w:spacing w:after="0"/>
        <w:rPr>
          <w:rFonts w:cstheme="minorHAnsi"/>
          <w:lang w:val="en-US"/>
        </w:rPr>
      </w:pPr>
      <w:r w:rsidRPr="00BE41C9">
        <w:rPr>
          <w:rFonts w:cstheme="minorHAnsi"/>
          <w:lang w:val="en-US"/>
        </w:rPr>
        <w:t xml:space="preserve">PCFS holds information on you including your initial assessment, supervision reports, your annual review documents, </w:t>
      </w:r>
      <w:r w:rsidR="002946C5" w:rsidRPr="00BE41C9">
        <w:rPr>
          <w:rFonts w:cstheme="minorHAnsi"/>
          <w:lang w:val="en-US"/>
        </w:rPr>
        <w:t xml:space="preserve">any allegations and your training records. They are stored securely on PCFS </w:t>
      </w:r>
      <w:r w:rsidR="000F6C04">
        <w:rPr>
          <w:rFonts w:cstheme="minorHAnsi"/>
          <w:lang w:val="en-US"/>
        </w:rPr>
        <w:t>d</w:t>
      </w:r>
      <w:r w:rsidR="002946C5" w:rsidRPr="00BE41C9">
        <w:rPr>
          <w:rFonts w:cstheme="minorHAnsi"/>
          <w:lang w:val="en-US"/>
        </w:rPr>
        <w:t>rive. You will be asked to read and sign digitally for some of the documents sent to you. Please speak to your SSW if you are unsure how to do this.</w:t>
      </w:r>
    </w:p>
    <w:p w14:paraId="34A074CB" w14:textId="77777777" w:rsidR="003655CB" w:rsidRPr="00BE41C9" w:rsidRDefault="003655CB" w:rsidP="00BE41C9">
      <w:pPr>
        <w:spacing w:after="0"/>
        <w:rPr>
          <w:rFonts w:cstheme="minorHAnsi"/>
          <w:lang w:val="en-US"/>
        </w:rPr>
      </w:pPr>
    </w:p>
    <w:p w14:paraId="258D3CBB" w14:textId="6FB0719D" w:rsidR="000C2E8B" w:rsidRDefault="002946C5" w:rsidP="00BE41C9">
      <w:pPr>
        <w:spacing w:after="0"/>
        <w:rPr>
          <w:rFonts w:cstheme="minorHAnsi"/>
          <w:lang w:val="en-US"/>
        </w:rPr>
      </w:pPr>
      <w:r w:rsidRPr="00BE41C9">
        <w:rPr>
          <w:rFonts w:cstheme="minorHAnsi"/>
          <w:lang w:val="en-US"/>
        </w:rPr>
        <w:t xml:space="preserve">Documents are held for a minimum of 10 years after your approval has ended. </w:t>
      </w:r>
    </w:p>
    <w:p w14:paraId="4AFAFB37" w14:textId="6E078D12" w:rsidR="003B7EA6" w:rsidRPr="00A04F97" w:rsidRDefault="0008335C" w:rsidP="003B7EA6">
      <w:pPr>
        <w:shd w:val="clear" w:color="auto" w:fill="6AF0D0"/>
        <w:rPr>
          <w:b/>
          <w:bCs/>
          <w:sz w:val="24"/>
          <w:szCs w:val="24"/>
          <w:lang w:val="en-US"/>
        </w:rPr>
      </w:pPr>
      <w:r>
        <w:rPr>
          <w:b/>
          <w:bCs/>
          <w:sz w:val="24"/>
          <w:szCs w:val="24"/>
          <w:lang w:val="en-US"/>
        </w:rPr>
        <w:t>BEING PART OF THE NETWORK – TEAM AROUND THE CHILD (TAC)</w:t>
      </w:r>
    </w:p>
    <w:p w14:paraId="19F59D17" w14:textId="3048175A" w:rsidR="00C42CBA" w:rsidRPr="00BE41C9" w:rsidRDefault="00C42CBA" w:rsidP="00BE41C9">
      <w:pPr>
        <w:spacing w:after="0"/>
        <w:rPr>
          <w:rFonts w:cstheme="minorHAnsi"/>
          <w:lang w:val="en-US"/>
        </w:rPr>
      </w:pPr>
      <w:r w:rsidRPr="00BE41C9">
        <w:rPr>
          <w:rFonts w:cstheme="minorHAnsi"/>
          <w:lang w:val="en-US"/>
        </w:rPr>
        <w:t xml:space="preserve">As a professional </w:t>
      </w:r>
      <w:r w:rsidR="00E33AB3">
        <w:rPr>
          <w:rFonts w:cstheme="minorHAnsi"/>
          <w:lang w:val="en-US"/>
        </w:rPr>
        <w:t>Foster</w:t>
      </w:r>
      <w:r w:rsidRPr="00BE41C9">
        <w:rPr>
          <w:rFonts w:cstheme="minorHAnsi"/>
          <w:lang w:val="en-US"/>
        </w:rPr>
        <w:t xml:space="preserve"> </w:t>
      </w:r>
      <w:r w:rsidR="00E33AB3">
        <w:rPr>
          <w:rFonts w:cstheme="minorHAnsi"/>
          <w:lang w:val="en-US"/>
        </w:rPr>
        <w:t>Parent</w:t>
      </w:r>
      <w:r w:rsidRPr="00BE41C9">
        <w:rPr>
          <w:rFonts w:cstheme="minorHAnsi"/>
          <w:lang w:val="en-US"/>
        </w:rPr>
        <w:t>, you are an essential part of the ‘Team around the Child’ (TAC). This network includes a variety of other professionals who are important</w:t>
      </w:r>
      <w:r w:rsidR="00D32532" w:rsidRPr="00BE41C9">
        <w:rPr>
          <w:rFonts w:cstheme="minorHAnsi"/>
          <w:lang w:val="en-US"/>
        </w:rPr>
        <w:t xml:space="preserve"> in supporting a CiC and you and your family. Each pe</w:t>
      </w:r>
      <w:r w:rsidR="00360D88">
        <w:rPr>
          <w:rFonts w:cstheme="minorHAnsi"/>
          <w:lang w:val="en-US"/>
        </w:rPr>
        <w:t>rson</w:t>
      </w:r>
      <w:r w:rsidR="00D32532" w:rsidRPr="00BE41C9">
        <w:rPr>
          <w:rFonts w:cstheme="minorHAnsi"/>
          <w:lang w:val="en-US"/>
        </w:rPr>
        <w:t xml:space="preserve"> will come with a different role and with different responsibilities within the network promoting progress and placement stability. </w:t>
      </w:r>
    </w:p>
    <w:p w14:paraId="7A349F47" w14:textId="5027EC99" w:rsidR="005B7DCC" w:rsidRDefault="005B7DCC" w:rsidP="00BE41C9">
      <w:pPr>
        <w:spacing w:after="0"/>
        <w:rPr>
          <w:rFonts w:cstheme="minorHAnsi"/>
          <w:lang w:val="en-US"/>
        </w:rPr>
      </w:pPr>
    </w:p>
    <w:p w14:paraId="437AA35A" w14:textId="443054A9" w:rsidR="003B7EA6" w:rsidRPr="00A04F97" w:rsidRDefault="003B7EA6" w:rsidP="003B7EA6">
      <w:pPr>
        <w:shd w:val="clear" w:color="auto" w:fill="6AF0D0"/>
        <w:rPr>
          <w:b/>
          <w:bCs/>
          <w:sz w:val="24"/>
          <w:szCs w:val="24"/>
          <w:lang w:val="en-US"/>
        </w:rPr>
      </w:pPr>
      <w:r>
        <w:rPr>
          <w:b/>
          <w:bCs/>
          <w:sz w:val="24"/>
          <w:szCs w:val="24"/>
          <w:lang w:val="en-US"/>
        </w:rPr>
        <w:t>Child/Young Person’s Social Worker</w:t>
      </w:r>
    </w:p>
    <w:p w14:paraId="015833D2" w14:textId="77777777" w:rsidR="00D40E5F" w:rsidRDefault="00D32532" w:rsidP="00BE41C9">
      <w:pPr>
        <w:spacing w:after="0"/>
        <w:rPr>
          <w:rFonts w:cstheme="minorHAnsi"/>
          <w:lang w:val="en-US"/>
        </w:rPr>
      </w:pPr>
      <w:r w:rsidRPr="00BE41C9">
        <w:rPr>
          <w:rFonts w:cstheme="minorHAnsi"/>
          <w:lang w:val="en-US"/>
        </w:rPr>
        <w:t xml:space="preserve">Every child/young person will have an allocated social worker for the Local Authority where they come from. </w:t>
      </w:r>
      <w:r w:rsidR="00B87E46" w:rsidRPr="00BE41C9">
        <w:rPr>
          <w:rFonts w:cstheme="minorHAnsi"/>
          <w:lang w:val="en-US"/>
        </w:rPr>
        <w:t xml:space="preserve">The social worker should visit the child/young person regularly every 4-6 weeks but the longer and more settled the placement the time between visits can be extended. </w:t>
      </w:r>
      <w:r w:rsidR="00724B31">
        <w:rPr>
          <w:rFonts w:cstheme="minorHAnsi"/>
          <w:lang w:val="en-US"/>
        </w:rPr>
        <w:t>While your SSW is your main point of contact there</w:t>
      </w:r>
      <w:r w:rsidR="00B87E46" w:rsidRPr="00BE41C9">
        <w:rPr>
          <w:rFonts w:cstheme="minorHAnsi"/>
          <w:lang w:val="en-US"/>
        </w:rPr>
        <w:t xml:space="preserve"> are some decisions which must be made by the Local Authority</w:t>
      </w:r>
      <w:r w:rsidR="00D40E5F">
        <w:rPr>
          <w:rFonts w:cstheme="minorHAnsi"/>
          <w:lang w:val="en-US"/>
        </w:rPr>
        <w:t>.</w:t>
      </w:r>
    </w:p>
    <w:p w14:paraId="751EDA56" w14:textId="25FBC889" w:rsidR="00D32532" w:rsidRPr="00A656CD" w:rsidRDefault="000C2E8B" w:rsidP="00BE41C9">
      <w:pPr>
        <w:spacing w:after="0"/>
        <w:rPr>
          <w:rFonts w:cstheme="minorHAnsi"/>
          <w:b/>
          <w:bCs/>
          <w:i/>
          <w:iCs/>
          <w:lang w:val="en-US"/>
        </w:rPr>
      </w:pPr>
      <w:r w:rsidRPr="00A656CD">
        <w:rPr>
          <w:rFonts w:cstheme="minorHAnsi"/>
          <w:b/>
          <w:bCs/>
          <w:i/>
          <w:iCs/>
          <w:lang w:val="en-US"/>
        </w:rPr>
        <w:t xml:space="preserve">SEE SECTION DELEGATED AUTHORITY FOR FURTHER DETAILS. </w:t>
      </w:r>
    </w:p>
    <w:p w14:paraId="143490D9" w14:textId="77777777" w:rsidR="003B7EA6" w:rsidRDefault="003B7EA6" w:rsidP="00BE41C9">
      <w:pPr>
        <w:spacing w:after="0"/>
        <w:rPr>
          <w:rFonts w:cstheme="minorHAnsi"/>
          <w:lang w:val="en-US"/>
        </w:rPr>
      </w:pPr>
    </w:p>
    <w:p w14:paraId="4BEF6186" w14:textId="271264F8" w:rsidR="003B7EA6" w:rsidRPr="00A04F97" w:rsidRDefault="003B7EA6" w:rsidP="003B7EA6">
      <w:pPr>
        <w:shd w:val="clear" w:color="auto" w:fill="6AF0D0"/>
        <w:rPr>
          <w:b/>
          <w:bCs/>
          <w:sz w:val="24"/>
          <w:szCs w:val="24"/>
          <w:lang w:val="en-US"/>
        </w:rPr>
      </w:pPr>
      <w:r>
        <w:rPr>
          <w:b/>
          <w:bCs/>
          <w:sz w:val="24"/>
          <w:szCs w:val="24"/>
          <w:lang w:val="en-US"/>
        </w:rPr>
        <w:t>Independent Reviewing Officer - IRO</w:t>
      </w:r>
    </w:p>
    <w:p w14:paraId="688EF913" w14:textId="312C05BA" w:rsidR="003655CB" w:rsidRPr="00BE41C9" w:rsidRDefault="00B87E46" w:rsidP="00BE41C9">
      <w:pPr>
        <w:spacing w:after="0"/>
        <w:rPr>
          <w:rFonts w:cstheme="minorHAnsi"/>
          <w:lang w:val="en-US"/>
        </w:rPr>
      </w:pPr>
      <w:r w:rsidRPr="00BE41C9">
        <w:rPr>
          <w:rFonts w:cstheme="minorHAnsi"/>
          <w:lang w:val="en-US"/>
        </w:rPr>
        <w:t xml:space="preserve">Every child/young person will have an Independent Reviewing Officer (IRO). Whenever possible the IRO should meet the </w:t>
      </w:r>
      <w:r w:rsidR="00E275DE" w:rsidRPr="00BE41C9">
        <w:rPr>
          <w:rFonts w:cstheme="minorHAnsi"/>
          <w:lang w:val="en-US"/>
        </w:rPr>
        <w:t>c</w:t>
      </w:r>
      <w:r w:rsidRPr="00BE41C9">
        <w:rPr>
          <w:rFonts w:cstheme="minorHAnsi"/>
          <w:lang w:val="en-US"/>
        </w:rPr>
        <w:t xml:space="preserve">hild before </w:t>
      </w:r>
      <w:r w:rsidR="00E275DE" w:rsidRPr="00BE41C9">
        <w:rPr>
          <w:rFonts w:cstheme="minorHAnsi"/>
          <w:lang w:val="en-US"/>
        </w:rPr>
        <w:t>their fi</w:t>
      </w:r>
      <w:r w:rsidR="00D40E5F">
        <w:rPr>
          <w:rFonts w:cstheme="minorHAnsi"/>
          <w:lang w:val="en-US"/>
        </w:rPr>
        <w:t>r</w:t>
      </w:r>
      <w:r w:rsidR="00E275DE" w:rsidRPr="00BE41C9">
        <w:rPr>
          <w:rFonts w:cstheme="minorHAnsi"/>
          <w:lang w:val="en-US"/>
        </w:rPr>
        <w:t xml:space="preserve">st </w:t>
      </w:r>
      <w:r w:rsidR="000F6C04">
        <w:rPr>
          <w:rFonts w:cstheme="minorHAnsi"/>
          <w:lang w:val="en-US"/>
        </w:rPr>
        <w:t>c</w:t>
      </w:r>
      <w:r w:rsidR="00E275DE" w:rsidRPr="00BE41C9">
        <w:rPr>
          <w:rFonts w:cstheme="minorHAnsi"/>
          <w:lang w:val="en-US"/>
        </w:rPr>
        <w:t xml:space="preserve">hild in </w:t>
      </w:r>
      <w:r w:rsidR="000F6C04">
        <w:rPr>
          <w:rFonts w:cstheme="minorHAnsi"/>
          <w:lang w:val="en-US"/>
        </w:rPr>
        <w:t>c</w:t>
      </w:r>
      <w:r w:rsidR="00E275DE" w:rsidRPr="00BE41C9">
        <w:rPr>
          <w:rFonts w:cstheme="minorHAnsi"/>
          <w:lang w:val="en-US"/>
        </w:rPr>
        <w:t>are review and subsequent reviews to seek the child</w:t>
      </w:r>
      <w:r w:rsidR="00D40E5F">
        <w:rPr>
          <w:rFonts w:cstheme="minorHAnsi"/>
          <w:lang w:val="en-US"/>
        </w:rPr>
        <w:t>/young person</w:t>
      </w:r>
      <w:r w:rsidR="00E275DE" w:rsidRPr="00BE41C9">
        <w:rPr>
          <w:rFonts w:cstheme="minorHAnsi"/>
          <w:lang w:val="en-US"/>
        </w:rPr>
        <w:t xml:space="preserve">’s wishes and feelings. </w:t>
      </w:r>
    </w:p>
    <w:p w14:paraId="54CC57CD" w14:textId="3E513029" w:rsidR="003655CB" w:rsidRPr="00BE41C9" w:rsidRDefault="00E275DE" w:rsidP="00BE41C9">
      <w:pPr>
        <w:spacing w:after="0"/>
        <w:rPr>
          <w:rFonts w:cstheme="minorHAnsi"/>
          <w:lang w:val="en-US"/>
        </w:rPr>
      </w:pPr>
      <w:r w:rsidRPr="00BE41C9">
        <w:rPr>
          <w:rFonts w:cstheme="minorHAnsi"/>
          <w:lang w:val="en-US"/>
        </w:rPr>
        <w:t>Brothers and sisters, even if not living together, will usually be allocated the same IRO</w:t>
      </w:r>
      <w:r w:rsidR="00E541DC" w:rsidRPr="00BE41C9">
        <w:rPr>
          <w:rFonts w:cstheme="minorHAnsi"/>
          <w:lang w:val="en-US"/>
        </w:rPr>
        <w:t xml:space="preserve"> for the time they remain </w:t>
      </w:r>
      <w:r w:rsidR="00C47262" w:rsidRPr="00BE41C9">
        <w:rPr>
          <w:rFonts w:cstheme="minorHAnsi"/>
          <w:lang w:val="en-US"/>
        </w:rPr>
        <w:t xml:space="preserve">a </w:t>
      </w:r>
      <w:r w:rsidR="004536EC">
        <w:rPr>
          <w:rFonts w:cstheme="minorHAnsi"/>
          <w:lang w:val="en-US"/>
        </w:rPr>
        <w:t>CiC</w:t>
      </w:r>
      <w:r w:rsidR="00C47262" w:rsidRPr="00BE41C9">
        <w:rPr>
          <w:rFonts w:cstheme="minorHAnsi"/>
          <w:lang w:val="en-US"/>
        </w:rPr>
        <w:t xml:space="preserve"> </w:t>
      </w:r>
    </w:p>
    <w:p w14:paraId="08DCA509" w14:textId="576E548B" w:rsidR="00C47262" w:rsidRDefault="00C47262" w:rsidP="00BE41C9">
      <w:pPr>
        <w:spacing w:after="0"/>
        <w:rPr>
          <w:rFonts w:cstheme="minorHAnsi"/>
          <w:lang w:val="en-US"/>
        </w:rPr>
      </w:pPr>
      <w:r w:rsidRPr="00BE41C9">
        <w:rPr>
          <w:rFonts w:cstheme="minorHAnsi"/>
          <w:lang w:val="en-US"/>
        </w:rPr>
        <w:t xml:space="preserve">The IRO’s role is to </w:t>
      </w:r>
      <w:r w:rsidR="000F6C04">
        <w:rPr>
          <w:rFonts w:cstheme="minorHAnsi"/>
          <w:lang w:val="en-US"/>
        </w:rPr>
        <w:t>c</w:t>
      </w:r>
      <w:r w:rsidRPr="00BE41C9">
        <w:rPr>
          <w:rFonts w:cstheme="minorHAnsi"/>
          <w:lang w:val="en-US"/>
        </w:rPr>
        <w:t xml:space="preserve">hair </w:t>
      </w:r>
      <w:r w:rsidR="004536EC">
        <w:rPr>
          <w:rFonts w:cstheme="minorHAnsi"/>
          <w:lang w:val="en-US"/>
        </w:rPr>
        <w:t>the</w:t>
      </w:r>
      <w:r w:rsidRPr="00BE41C9">
        <w:rPr>
          <w:rFonts w:cstheme="minorHAnsi"/>
          <w:lang w:val="en-US"/>
        </w:rPr>
        <w:t xml:space="preserve"> </w:t>
      </w:r>
      <w:r w:rsidR="004536EC">
        <w:rPr>
          <w:rFonts w:cstheme="minorHAnsi"/>
          <w:lang w:val="en-US"/>
        </w:rPr>
        <w:t>CiC</w:t>
      </w:r>
      <w:r w:rsidRPr="00BE41C9">
        <w:rPr>
          <w:rFonts w:cstheme="minorHAnsi"/>
          <w:lang w:val="en-US"/>
        </w:rPr>
        <w:t xml:space="preserve"> Review and to monitor a child</w:t>
      </w:r>
      <w:r w:rsidR="004536EC">
        <w:rPr>
          <w:rFonts w:cstheme="minorHAnsi"/>
          <w:lang w:val="en-US"/>
        </w:rPr>
        <w:t>/young person</w:t>
      </w:r>
      <w:r w:rsidRPr="00BE41C9">
        <w:rPr>
          <w:rFonts w:cstheme="minorHAnsi"/>
          <w:lang w:val="en-US"/>
        </w:rPr>
        <w:t xml:space="preserve"> on an ongoing basis. </w:t>
      </w:r>
    </w:p>
    <w:p w14:paraId="0BABF381" w14:textId="77777777" w:rsidR="003B7EA6" w:rsidRDefault="003B7EA6" w:rsidP="00BE41C9">
      <w:pPr>
        <w:spacing w:after="0"/>
        <w:rPr>
          <w:rFonts w:cstheme="minorHAnsi"/>
          <w:lang w:val="en-US"/>
        </w:rPr>
      </w:pPr>
    </w:p>
    <w:p w14:paraId="3029DB5E" w14:textId="19B94294" w:rsidR="003B7EA6" w:rsidRPr="00A04F97" w:rsidRDefault="003B7EA6" w:rsidP="003B7EA6">
      <w:pPr>
        <w:shd w:val="clear" w:color="auto" w:fill="6AF0D0"/>
        <w:rPr>
          <w:b/>
          <w:bCs/>
          <w:sz w:val="24"/>
          <w:szCs w:val="24"/>
          <w:lang w:val="en-US"/>
        </w:rPr>
      </w:pPr>
      <w:r>
        <w:rPr>
          <w:b/>
          <w:bCs/>
          <w:sz w:val="24"/>
          <w:szCs w:val="24"/>
          <w:lang w:val="en-US"/>
        </w:rPr>
        <w:t>Birth/Adoptive Family</w:t>
      </w:r>
    </w:p>
    <w:p w14:paraId="7F934C53" w14:textId="255999F9" w:rsidR="00C47262" w:rsidRDefault="00C47262" w:rsidP="00BE41C9">
      <w:pPr>
        <w:spacing w:after="0"/>
        <w:rPr>
          <w:rFonts w:cstheme="minorHAnsi"/>
          <w:lang w:val="en-US"/>
        </w:rPr>
      </w:pPr>
      <w:r w:rsidRPr="00BE41C9">
        <w:rPr>
          <w:rFonts w:cstheme="minorHAnsi"/>
          <w:lang w:val="en-US"/>
        </w:rPr>
        <w:t xml:space="preserve">Every child </w:t>
      </w:r>
      <w:r w:rsidR="00952D69">
        <w:rPr>
          <w:rFonts w:cstheme="minorHAnsi"/>
          <w:lang w:val="en-US"/>
        </w:rPr>
        <w:t xml:space="preserve">and young person </w:t>
      </w:r>
      <w:r w:rsidRPr="00BE41C9">
        <w:rPr>
          <w:rFonts w:cstheme="minorHAnsi"/>
          <w:lang w:val="en-US"/>
        </w:rPr>
        <w:t xml:space="preserve">in care should </w:t>
      </w:r>
      <w:r w:rsidR="00952D69">
        <w:rPr>
          <w:rFonts w:cstheme="minorHAnsi"/>
          <w:lang w:val="en-US"/>
        </w:rPr>
        <w:t>b</w:t>
      </w:r>
      <w:r w:rsidRPr="00BE41C9">
        <w:rPr>
          <w:rFonts w:cstheme="minorHAnsi"/>
          <w:lang w:val="en-US"/>
        </w:rPr>
        <w:t xml:space="preserve">e encouraged to maintain and develop family contact as set out in their Care Plan and Placement Plan; this can at times be intrusive to your family life and </w:t>
      </w:r>
      <w:r w:rsidR="00523DE8" w:rsidRPr="00BE41C9">
        <w:rPr>
          <w:rFonts w:cstheme="minorHAnsi"/>
          <w:lang w:val="en-US"/>
        </w:rPr>
        <w:t xml:space="preserve">routines, but it is an important part of your work as a </w:t>
      </w:r>
      <w:r w:rsidR="00E33AB3">
        <w:rPr>
          <w:rFonts w:cstheme="minorHAnsi"/>
          <w:lang w:val="en-US"/>
        </w:rPr>
        <w:t>Foster</w:t>
      </w:r>
      <w:r w:rsidR="00523DE8" w:rsidRPr="00BE41C9">
        <w:rPr>
          <w:rFonts w:cstheme="minorHAnsi"/>
          <w:lang w:val="en-US"/>
        </w:rPr>
        <w:t xml:space="preserve"> </w:t>
      </w:r>
      <w:r w:rsidR="00E33AB3">
        <w:rPr>
          <w:rFonts w:cstheme="minorHAnsi"/>
          <w:lang w:val="en-US"/>
        </w:rPr>
        <w:t>Parent</w:t>
      </w:r>
      <w:r w:rsidR="00523DE8" w:rsidRPr="00BE41C9">
        <w:rPr>
          <w:rFonts w:cstheme="minorHAnsi"/>
          <w:lang w:val="en-US"/>
        </w:rPr>
        <w:t xml:space="preserve">. </w:t>
      </w:r>
    </w:p>
    <w:p w14:paraId="0F6D85DF" w14:textId="77777777" w:rsidR="003655CB" w:rsidRPr="00BE41C9" w:rsidRDefault="003655CB" w:rsidP="00BE41C9">
      <w:pPr>
        <w:spacing w:after="0"/>
        <w:rPr>
          <w:rFonts w:cstheme="minorHAnsi"/>
          <w:lang w:val="en-US"/>
        </w:rPr>
      </w:pPr>
    </w:p>
    <w:p w14:paraId="648C886F" w14:textId="77B5752E" w:rsidR="00523DE8" w:rsidRDefault="00523DE8" w:rsidP="00BE41C9">
      <w:pPr>
        <w:spacing w:after="0"/>
        <w:rPr>
          <w:rFonts w:cstheme="minorHAnsi"/>
          <w:lang w:val="en-US"/>
        </w:rPr>
      </w:pPr>
      <w:r w:rsidRPr="00BE41C9">
        <w:rPr>
          <w:rFonts w:cstheme="minorHAnsi"/>
          <w:lang w:val="en-US"/>
        </w:rPr>
        <w:t>Contact arrangements need to be established, maintained, monitored and reviewed with the child/young person’s wishes and feelings sought throughout the process.</w:t>
      </w:r>
    </w:p>
    <w:p w14:paraId="075D5642" w14:textId="77777777" w:rsidR="003655CB" w:rsidRPr="00BE41C9" w:rsidRDefault="003655CB" w:rsidP="00BE41C9">
      <w:pPr>
        <w:spacing w:after="0"/>
        <w:rPr>
          <w:rFonts w:cstheme="minorHAnsi"/>
          <w:lang w:val="en-US"/>
        </w:rPr>
      </w:pPr>
    </w:p>
    <w:p w14:paraId="46E0C710" w14:textId="0A4F6CA9" w:rsidR="00523DE8" w:rsidRDefault="00523DE8" w:rsidP="00BE41C9">
      <w:pPr>
        <w:spacing w:after="0"/>
        <w:rPr>
          <w:rFonts w:cstheme="minorHAnsi"/>
          <w:lang w:val="en-US"/>
        </w:rPr>
      </w:pPr>
      <w:r w:rsidRPr="00BE41C9">
        <w:rPr>
          <w:rFonts w:cstheme="minorHAnsi"/>
          <w:lang w:val="en-US"/>
        </w:rPr>
        <w:t xml:space="preserve">Contact can be a stressful and confusing </w:t>
      </w:r>
      <w:proofErr w:type="gramStart"/>
      <w:r w:rsidRPr="00BE41C9">
        <w:rPr>
          <w:rFonts w:cstheme="minorHAnsi"/>
          <w:lang w:val="en-US"/>
        </w:rPr>
        <w:t>time</w:t>
      </w:r>
      <w:proofErr w:type="gramEnd"/>
      <w:r w:rsidRPr="00BE41C9">
        <w:rPr>
          <w:rFonts w:cstheme="minorHAnsi"/>
          <w:lang w:val="en-US"/>
        </w:rPr>
        <w:t xml:space="preserve"> so </w:t>
      </w:r>
      <w:r w:rsidR="00E33AB3">
        <w:rPr>
          <w:rFonts w:cstheme="minorHAnsi"/>
          <w:lang w:val="en-US"/>
        </w:rPr>
        <w:t>Foster</w:t>
      </w:r>
      <w:r w:rsidRPr="00BE41C9">
        <w:rPr>
          <w:rFonts w:cstheme="minorHAnsi"/>
          <w:lang w:val="en-US"/>
        </w:rPr>
        <w:t xml:space="preserve"> </w:t>
      </w:r>
      <w:r w:rsidR="00E33AB3">
        <w:rPr>
          <w:rFonts w:cstheme="minorHAnsi"/>
          <w:lang w:val="en-US"/>
        </w:rPr>
        <w:t>Parent</w:t>
      </w:r>
      <w:r w:rsidRPr="00BE41C9">
        <w:rPr>
          <w:rFonts w:cstheme="minorHAnsi"/>
          <w:lang w:val="en-US"/>
        </w:rPr>
        <w:t xml:space="preserve">s need to prepare children and young people for these meetings, giving them time to adjust or talk about their feelings. Contact arrangements can at times be complicated, contact your SSW or the LASW if you are unclear about what should be happening and when. </w:t>
      </w:r>
    </w:p>
    <w:p w14:paraId="2686A032" w14:textId="77777777" w:rsidR="003655CB" w:rsidRPr="00BE41C9" w:rsidRDefault="003655CB" w:rsidP="00BE41C9">
      <w:pPr>
        <w:spacing w:after="0"/>
        <w:rPr>
          <w:rFonts w:cstheme="minorHAnsi"/>
          <w:lang w:val="en-US"/>
        </w:rPr>
      </w:pPr>
    </w:p>
    <w:p w14:paraId="6B486F01" w14:textId="15BC6294" w:rsidR="007A2BBF" w:rsidRDefault="00523DE8" w:rsidP="00BE41C9">
      <w:pPr>
        <w:spacing w:after="0"/>
        <w:rPr>
          <w:rFonts w:cstheme="minorHAnsi"/>
          <w:lang w:val="en-US"/>
        </w:rPr>
      </w:pPr>
      <w:r w:rsidRPr="00BE41C9">
        <w:rPr>
          <w:rFonts w:cstheme="minorHAnsi"/>
          <w:lang w:val="en-US"/>
        </w:rPr>
        <w:t>You should record the outcome of contact arrangements</w:t>
      </w:r>
      <w:r w:rsidR="00360D88">
        <w:rPr>
          <w:rFonts w:cstheme="minorHAnsi"/>
          <w:lang w:val="en-US"/>
        </w:rPr>
        <w:t>,</w:t>
      </w:r>
      <w:r w:rsidRPr="00BE41C9">
        <w:rPr>
          <w:rFonts w:cstheme="minorHAnsi"/>
          <w:lang w:val="en-US"/>
        </w:rPr>
        <w:t xml:space="preserve"> changes in behaviour</w:t>
      </w:r>
      <w:r w:rsidR="00360D88">
        <w:rPr>
          <w:rFonts w:cstheme="minorHAnsi"/>
          <w:lang w:val="en-US"/>
        </w:rPr>
        <w:t>,</w:t>
      </w:r>
      <w:r w:rsidRPr="00BE41C9">
        <w:rPr>
          <w:rFonts w:cstheme="minorHAnsi"/>
          <w:lang w:val="en-US"/>
        </w:rPr>
        <w:t xml:space="preserve"> and the impact on the child</w:t>
      </w:r>
      <w:r w:rsidR="00952D69">
        <w:rPr>
          <w:rFonts w:cstheme="minorHAnsi"/>
          <w:lang w:val="en-US"/>
        </w:rPr>
        <w:t>/young person</w:t>
      </w:r>
      <w:r w:rsidRPr="00BE41C9">
        <w:rPr>
          <w:rFonts w:cstheme="minorHAnsi"/>
          <w:lang w:val="en-US"/>
        </w:rPr>
        <w:t xml:space="preserve"> so this can be feedback to the LASW. </w:t>
      </w:r>
    </w:p>
    <w:p w14:paraId="771E7505" w14:textId="77777777" w:rsidR="003655CB" w:rsidRDefault="003655CB" w:rsidP="00BE41C9">
      <w:pPr>
        <w:spacing w:after="0"/>
        <w:rPr>
          <w:rFonts w:cstheme="minorHAnsi"/>
          <w:lang w:val="en-US"/>
        </w:rPr>
      </w:pPr>
    </w:p>
    <w:p w14:paraId="74E69110" w14:textId="5EA960B9" w:rsidR="00523DE8" w:rsidRDefault="00523DE8" w:rsidP="00BE41C9">
      <w:pPr>
        <w:spacing w:after="0"/>
        <w:rPr>
          <w:rFonts w:cstheme="minorHAnsi"/>
          <w:lang w:val="en-US"/>
        </w:rPr>
      </w:pPr>
      <w:r w:rsidRPr="00BE41C9">
        <w:rPr>
          <w:rFonts w:cstheme="minorHAnsi"/>
          <w:lang w:val="en-US"/>
        </w:rPr>
        <w:t xml:space="preserve">You may need support to deal with your feelings regarding contact so discuss this with your SSW. </w:t>
      </w:r>
    </w:p>
    <w:p w14:paraId="22F07047" w14:textId="7D1009D0" w:rsidR="003B7EA6" w:rsidRDefault="003B7EA6" w:rsidP="00BE41C9">
      <w:pPr>
        <w:spacing w:after="0"/>
        <w:rPr>
          <w:rFonts w:cstheme="minorHAnsi"/>
          <w:lang w:val="en-US"/>
        </w:rPr>
      </w:pPr>
    </w:p>
    <w:p w14:paraId="479D4355" w14:textId="7E58FB84" w:rsidR="003B7EA6" w:rsidRPr="00A04F97" w:rsidRDefault="003B7EA6" w:rsidP="003B7EA6">
      <w:pPr>
        <w:shd w:val="clear" w:color="auto" w:fill="6AF0D0"/>
        <w:rPr>
          <w:b/>
          <w:bCs/>
          <w:sz w:val="24"/>
          <w:szCs w:val="24"/>
          <w:lang w:val="en-US"/>
        </w:rPr>
      </w:pPr>
      <w:r>
        <w:rPr>
          <w:b/>
          <w:bCs/>
          <w:sz w:val="24"/>
          <w:szCs w:val="24"/>
          <w:lang w:val="en-US"/>
        </w:rPr>
        <w:t>Supervising Social Worker</w:t>
      </w:r>
    </w:p>
    <w:p w14:paraId="372278FF" w14:textId="3EA80988" w:rsidR="00523DE8" w:rsidRPr="00BE41C9" w:rsidRDefault="000D4B7D" w:rsidP="00BE41C9">
      <w:pPr>
        <w:spacing w:after="0"/>
        <w:rPr>
          <w:rFonts w:cstheme="minorHAnsi"/>
          <w:lang w:val="en-US"/>
        </w:rPr>
      </w:pPr>
      <w:r w:rsidRPr="00BE41C9">
        <w:rPr>
          <w:rFonts w:cstheme="minorHAnsi"/>
          <w:lang w:val="en-US"/>
        </w:rPr>
        <w:t xml:space="preserve">Every PCFS </w:t>
      </w:r>
      <w:r w:rsidR="000F6C04">
        <w:rPr>
          <w:rFonts w:cstheme="minorHAnsi"/>
          <w:lang w:val="en-US"/>
        </w:rPr>
        <w:t>f</w:t>
      </w:r>
      <w:r w:rsidR="00E33AB3">
        <w:rPr>
          <w:rFonts w:cstheme="minorHAnsi"/>
          <w:lang w:val="en-US"/>
        </w:rPr>
        <w:t>oster</w:t>
      </w:r>
      <w:r w:rsidRPr="00BE41C9">
        <w:rPr>
          <w:rFonts w:cstheme="minorHAnsi"/>
          <w:lang w:val="en-US"/>
        </w:rPr>
        <w:t xml:space="preserve"> family is allocated a skilled and experienced Supervising Social Worker (SSW). Your SSW will get to know you and your family as well as building a relationship with any children </w:t>
      </w:r>
      <w:r w:rsidR="007A2BBF">
        <w:rPr>
          <w:rFonts w:cstheme="minorHAnsi"/>
          <w:lang w:val="en-US"/>
        </w:rPr>
        <w:t>and young peop</w:t>
      </w:r>
      <w:r w:rsidR="005E088E">
        <w:rPr>
          <w:rFonts w:cstheme="minorHAnsi"/>
          <w:lang w:val="en-US"/>
        </w:rPr>
        <w:t>le in care</w:t>
      </w:r>
      <w:r w:rsidRPr="00BE41C9">
        <w:rPr>
          <w:rFonts w:cstheme="minorHAnsi"/>
          <w:lang w:val="en-US"/>
        </w:rPr>
        <w:t xml:space="preserve"> living with you. </w:t>
      </w:r>
      <w:r w:rsidR="006E0AE1" w:rsidRPr="00BE41C9">
        <w:rPr>
          <w:rFonts w:cstheme="minorHAnsi"/>
          <w:lang w:val="en-US"/>
        </w:rPr>
        <w:t xml:space="preserve">Contacting your SSW should always be your first point of call. If they are not available there will always be a social worker ready to talk you through any concerns. </w:t>
      </w:r>
    </w:p>
    <w:p w14:paraId="1992BD67" w14:textId="5996440D" w:rsidR="00C17025" w:rsidRDefault="00C17025" w:rsidP="00BE41C9">
      <w:pPr>
        <w:spacing w:after="0"/>
        <w:rPr>
          <w:rFonts w:cstheme="minorHAnsi"/>
          <w:lang w:val="en-US"/>
        </w:rPr>
      </w:pPr>
      <w:r w:rsidRPr="00BE41C9">
        <w:rPr>
          <w:rFonts w:cstheme="minorHAnsi"/>
          <w:lang w:val="en-US"/>
        </w:rPr>
        <w:t xml:space="preserve">Your SSW should be in contact with you at least once a week to check in with you. As well as direct support on the practical day to day </w:t>
      </w:r>
      <w:r w:rsidR="000F6C04">
        <w:rPr>
          <w:rFonts w:cstheme="minorHAnsi"/>
          <w:lang w:val="en-US"/>
        </w:rPr>
        <w:t>f</w:t>
      </w:r>
      <w:r w:rsidR="00E33AB3">
        <w:rPr>
          <w:rFonts w:cstheme="minorHAnsi"/>
          <w:lang w:val="en-US"/>
        </w:rPr>
        <w:t>oster</w:t>
      </w:r>
      <w:r w:rsidRPr="00BE41C9">
        <w:rPr>
          <w:rFonts w:cstheme="minorHAnsi"/>
          <w:lang w:val="en-US"/>
        </w:rPr>
        <w:t xml:space="preserve">ing </w:t>
      </w:r>
      <w:r w:rsidR="001524D4" w:rsidRPr="00BE41C9">
        <w:rPr>
          <w:rFonts w:cstheme="minorHAnsi"/>
          <w:lang w:val="en-US"/>
        </w:rPr>
        <w:t>tasks,</w:t>
      </w:r>
      <w:r w:rsidRPr="00BE41C9">
        <w:rPr>
          <w:rFonts w:cstheme="minorHAnsi"/>
          <w:lang w:val="en-US"/>
        </w:rPr>
        <w:t xml:space="preserve"> they will also facilitate a safe space for reflection, what could have been done differently and explore possible triggers (antecedents) for your child</w:t>
      </w:r>
      <w:r w:rsidR="00560FA4">
        <w:rPr>
          <w:rFonts w:cstheme="minorHAnsi"/>
          <w:lang w:val="en-US"/>
        </w:rPr>
        <w:t>/young person’s</w:t>
      </w:r>
      <w:r w:rsidRPr="00BE41C9">
        <w:rPr>
          <w:rFonts w:cstheme="minorHAnsi"/>
          <w:lang w:val="en-US"/>
        </w:rPr>
        <w:t xml:space="preserve"> behaviour.</w:t>
      </w:r>
    </w:p>
    <w:p w14:paraId="38B2DCEF" w14:textId="77777777" w:rsidR="003655CB" w:rsidRPr="00BE41C9" w:rsidRDefault="003655CB" w:rsidP="00BE41C9">
      <w:pPr>
        <w:spacing w:after="0"/>
        <w:rPr>
          <w:rFonts w:cstheme="minorHAnsi"/>
          <w:lang w:val="en-US"/>
        </w:rPr>
      </w:pPr>
    </w:p>
    <w:p w14:paraId="21E5243F" w14:textId="39BA226F" w:rsidR="00C17025" w:rsidRPr="00BE41C9" w:rsidRDefault="00C17025" w:rsidP="00BE41C9">
      <w:pPr>
        <w:spacing w:after="0"/>
        <w:rPr>
          <w:rFonts w:cstheme="minorHAnsi"/>
          <w:lang w:val="en-US"/>
        </w:rPr>
      </w:pPr>
      <w:r w:rsidRPr="00BE41C9">
        <w:rPr>
          <w:rFonts w:cstheme="minorHAnsi"/>
          <w:lang w:val="en-US"/>
        </w:rPr>
        <w:t xml:space="preserve">You will also receive formal supervision at least once a month. </w:t>
      </w:r>
      <w:r w:rsidR="006E0AE1" w:rsidRPr="00BE41C9">
        <w:rPr>
          <w:rFonts w:cstheme="minorHAnsi"/>
          <w:lang w:val="en-US"/>
        </w:rPr>
        <w:t xml:space="preserve">There are 2 elements to this supervision, firstly to think about the child/young person, their </w:t>
      </w:r>
      <w:r w:rsidR="003B7EA6" w:rsidRPr="00BE41C9">
        <w:rPr>
          <w:rFonts w:cstheme="minorHAnsi"/>
          <w:lang w:val="en-US"/>
        </w:rPr>
        <w:t>progress,</w:t>
      </w:r>
      <w:r w:rsidR="006E0AE1" w:rsidRPr="00BE41C9">
        <w:rPr>
          <w:rFonts w:cstheme="minorHAnsi"/>
          <w:lang w:val="en-US"/>
        </w:rPr>
        <w:t xml:space="preserve"> and outcomes and then secondly to focus on you and your family and the impact of </w:t>
      </w:r>
      <w:r w:rsidR="000F6C04">
        <w:rPr>
          <w:rFonts w:cstheme="minorHAnsi"/>
          <w:lang w:val="en-US"/>
        </w:rPr>
        <w:t>f</w:t>
      </w:r>
      <w:r w:rsidR="00E33AB3">
        <w:rPr>
          <w:rFonts w:cstheme="minorHAnsi"/>
          <w:lang w:val="en-US"/>
        </w:rPr>
        <w:t>oster</w:t>
      </w:r>
      <w:r w:rsidR="006E0AE1" w:rsidRPr="00BE41C9">
        <w:rPr>
          <w:rFonts w:cstheme="minorHAnsi"/>
          <w:lang w:val="en-US"/>
        </w:rPr>
        <w:t xml:space="preserve">ing on </w:t>
      </w:r>
      <w:r w:rsidR="00560FA4">
        <w:rPr>
          <w:rFonts w:cstheme="minorHAnsi"/>
          <w:lang w:val="en-US"/>
        </w:rPr>
        <w:t>you all</w:t>
      </w:r>
      <w:r w:rsidR="006E0AE1" w:rsidRPr="00BE41C9">
        <w:rPr>
          <w:rFonts w:cstheme="minorHAnsi"/>
          <w:lang w:val="en-US"/>
        </w:rPr>
        <w:t xml:space="preserve">. </w:t>
      </w:r>
    </w:p>
    <w:p w14:paraId="2EC3B3E0" w14:textId="772CEEEA" w:rsidR="006E0AE1" w:rsidRDefault="006E0AE1" w:rsidP="00BE41C9">
      <w:pPr>
        <w:spacing w:after="0"/>
        <w:rPr>
          <w:rFonts w:cstheme="minorHAnsi"/>
          <w:lang w:val="en-US"/>
        </w:rPr>
      </w:pPr>
      <w:r w:rsidRPr="00BE41C9">
        <w:rPr>
          <w:rFonts w:cstheme="minorHAnsi"/>
          <w:lang w:val="en-US"/>
        </w:rPr>
        <w:t>The Out of Hours service is always supported by one of PCFS</w:t>
      </w:r>
      <w:r w:rsidR="00560FA4">
        <w:rPr>
          <w:rFonts w:cstheme="minorHAnsi"/>
          <w:lang w:val="en-US"/>
        </w:rPr>
        <w:t xml:space="preserve"> </w:t>
      </w:r>
      <w:r w:rsidRPr="00BE41C9">
        <w:rPr>
          <w:rFonts w:cstheme="minorHAnsi"/>
          <w:lang w:val="en-US"/>
        </w:rPr>
        <w:t xml:space="preserve">social workers. </w:t>
      </w:r>
    </w:p>
    <w:p w14:paraId="11D67B73" w14:textId="6C4AA8BE" w:rsidR="003B7EA6" w:rsidRDefault="003B7EA6" w:rsidP="00BE41C9">
      <w:pPr>
        <w:spacing w:after="0"/>
        <w:rPr>
          <w:rFonts w:cstheme="minorHAnsi"/>
          <w:lang w:val="en-US"/>
        </w:rPr>
      </w:pPr>
    </w:p>
    <w:p w14:paraId="1941B3C1" w14:textId="51A2E474" w:rsidR="003B7EA6" w:rsidRPr="00A04F97" w:rsidRDefault="003B7EA6" w:rsidP="003B7EA6">
      <w:pPr>
        <w:shd w:val="clear" w:color="auto" w:fill="6AF0D0"/>
        <w:rPr>
          <w:b/>
          <w:bCs/>
          <w:sz w:val="24"/>
          <w:szCs w:val="24"/>
          <w:lang w:val="en-US"/>
        </w:rPr>
      </w:pPr>
      <w:r>
        <w:rPr>
          <w:b/>
          <w:bCs/>
          <w:sz w:val="24"/>
          <w:szCs w:val="24"/>
          <w:lang w:val="en-US"/>
        </w:rPr>
        <w:t>Registered Manager</w:t>
      </w:r>
    </w:p>
    <w:p w14:paraId="70E5DE80" w14:textId="6E2880B1" w:rsidR="00277F49" w:rsidRPr="00BE41C9" w:rsidRDefault="00296EA5" w:rsidP="00BE41C9">
      <w:pPr>
        <w:spacing w:after="0"/>
        <w:rPr>
          <w:rFonts w:cstheme="minorHAnsi"/>
          <w:lang w:val="en-US"/>
        </w:rPr>
      </w:pPr>
      <w:r w:rsidRPr="00BE41C9">
        <w:rPr>
          <w:rFonts w:cstheme="minorHAnsi"/>
          <w:lang w:val="en-US"/>
        </w:rPr>
        <w:t xml:space="preserve">Every independent </w:t>
      </w:r>
      <w:r w:rsidR="000F6C04">
        <w:rPr>
          <w:rFonts w:cstheme="minorHAnsi"/>
          <w:lang w:val="en-US"/>
        </w:rPr>
        <w:t>f</w:t>
      </w:r>
      <w:r w:rsidR="00E33AB3">
        <w:rPr>
          <w:rFonts w:cstheme="minorHAnsi"/>
          <w:lang w:val="en-US"/>
        </w:rPr>
        <w:t>oster</w:t>
      </w:r>
      <w:r w:rsidRPr="00BE41C9">
        <w:rPr>
          <w:rFonts w:cstheme="minorHAnsi"/>
          <w:lang w:val="en-US"/>
        </w:rPr>
        <w:t>ing organisation must have a qualified and experienced social work manager who is registered with Ofsted; therefore, they are the Registered Manager. They have a wide remit and are responsible for overseeing and monitoring all aspects of the organisation.</w:t>
      </w:r>
    </w:p>
    <w:p w14:paraId="6C520808" w14:textId="6ED455D5" w:rsidR="00277F49" w:rsidRDefault="00277F49" w:rsidP="00BE41C9">
      <w:pPr>
        <w:spacing w:after="0"/>
        <w:rPr>
          <w:rFonts w:cstheme="minorHAnsi"/>
          <w:lang w:val="en-US"/>
        </w:rPr>
      </w:pPr>
      <w:r w:rsidRPr="00BE41C9">
        <w:rPr>
          <w:rFonts w:cstheme="minorHAnsi"/>
          <w:lang w:val="en-US"/>
        </w:rPr>
        <w:t xml:space="preserve">PCFS Registered Manager strives to achieve the best possible outcomes for all children and young people cared for by PCFS, recruiting the highest standard of </w:t>
      </w:r>
      <w:r w:rsidR="00E33AB3">
        <w:rPr>
          <w:rFonts w:cstheme="minorHAnsi"/>
          <w:lang w:val="en-US"/>
        </w:rPr>
        <w:t>Foster</w:t>
      </w:r>
      <w:r w:rsidRPr="00BE41C9">
        <w:rPr>
          <w:rFonts w:cstheme="minorHAnsi"/>
          <w:lang w:val="en-US"/>
        </w:rPr>
        <w:t xml:space="preserve"> </w:t>
      </w:r>
      <w:r w:rsidR="00E33AB3">
        <w:rPr>
          <w:rFonts w:cstheme="minorHAnsi"/>
          <w:lang w:val="en-US"/>
        </w:rPr>
        <w:t>Parent</w:t>
      </w:r>
      <w:r w:rsidRPr="00BE41C9">
        <w:rPr>
          <w:rFonts w:cstheme="minorHAnsi"/>
          <w:lang w:val="en-US"/>
        </w:rPr>
        <w:t xml:space="preserve">s, and providing the best possible services </w:t>
      </w:r>
      <w:r w:rsidR="00B13595" w:rsidRPr="00BE41C9">
        <w:rPr>
          <w:rFonts w:cstheme="minorHAnsi"/>
          <w:lang w:val="en-US"/>
        </w:rPr>
        <w:t xml:space="preserve">throughout the organisation. </w:t>
      </w:r>
    </w:p>
    <w:p w14:paraId="462DC1B4" w14:textId="77777777" w:rsidR="003655CB" w:rsidRPr="00BE41C9" w:rsidRDefault="003655CB" w:rsidP="00BE41C9">
      <w:pPr>
        <w:spacing w:after="0"/>
        <w:rPr>
          <w:rFonts w:cstheme="minorHAnsi"/>
          <w:lang w:val="en-US"/>
        </w:rPr>
      </w:pPr>
    </w:p>
    <w:p w14:paraId="40F0C789" w14:textId="56195588" w:rsidR="006E0AE1" w:rsidRDefault="00277F49" w:rsidP="00BE41C9">
      <w:pPr>
        <w:spacing w:after="0"/>
        <w:rPr>
          <w:rFonts w:cstheme="minorHAnsi"/>
          <w:lang w:val="en-US"/>
        </w:rPr>
      </w:pPr>
      <w:r w:rsidRPr="00BE41C9">
        <w:rPr>
          <w:rFonts w:cstheme="minorHAnsi"/>
          <w:lang w:val="en-US"/>
        </w:rPr>
        <w:t xml:space="preserve">The Registered Manager has an ‘open door’ policy and welcomes feedback and suggestions from every member of the PCFS team; children, young people, staff, </w:t>
      </w:r>
      <w:r w:rsidR="00E33AB3">
        <w:rPr>
          <w:rFonts w:cstheme="minorHAnsi"/>
          <w:lang w:val="en-US"/>
        </w:rPr>
        <w:t>Foster</w:t>
      </w:r>
      <w:r w:rsidRPr="00BE41C9">
        <w:rPr>
          <w:rFonts w:cstheme="minorHAnsi"/>
          <w:lang w:val="en-US"/>
        </w:rPr>
        <w:t xml:space="preserve"> </w:t>
      </w:r>
      <w:r w:rsidR="00E33AB3">
        <w:rPr>
          <w:rFonts w:cstheme="minorHAnsi"/>
          <w:lang w:val="en-US"/>
        </w:rPr>
        <w:t>Parent</w:t>
      </w:r>
      <w:r w:rsidRPr="00BE41C9">
        <w:rPr>
          <w:rFonts w:cstheme="minorHAnsi"/>
          <w:lang w:val="en-US"/>
        </w:rPr>
        <w:t>s and their family, and all other professionals working with PCFS.</w:t>
      </w:r>
    </w:p>
    <w:p w14:paraId="0C0E4435" w14:textId="1A5B6A7E" w:rsidR="003B7EA6" w:rsidRDefault="003B7EA6" w:rsidP="00BE41C9">
      <w:pPr>
        <w:spacing w:after="0"/>
        <w:rPr>
          <w:rFonts w:cstheme="minorHAnsi"/>
          <w:lang w:val="en-US"/>
        </w:rPr>
      </w:pPr>
    </w:p>
    <w:p w14:paraId="69C44EC8" w14:textId="137D3D55" w:rsidR="003B7EA6" w:rsidRPr="00A04F97" w:rsidRDefault="003B7EA6" w:rsidP="003B7EA6">
      <w:pPr>
        <w:shd w:val="clear" w:color="auto" w:fill="6AF0D0"/>
        <w:rPr>
          <w:b/>
          <w:bCs/>
          <w:sz w:val="24"/>
          <w:szCs w:val="24"/>
          <w:lang w:val="en-US"/>
        </w:rPr>
      </w:pPr>
      <w:r>
        <w:rPr>
          <w:b/>
          <w:bCs/>
          <w:sz w:val="24"/>
          <w:szCs w:val="24"/>
          <w:lang w:val="en-US"/>
        </w:rPr>
        <w:t>Out of Hours Social Worker</w:t>
      </w:r>
    </w:p>
    <w:p w14:paraId="07D41310" w14:textId="19237946" w:rsidR="00B13595" w:rsidRPr="00BE41C9" w:rsidRDefault="00B13595" w:rsidP="00BE41C9">
      <w:pPr>
        <w:spacing w:after="0"/>
        <w:rPr>
          <w:rFonts w:cstheme="minorHAnsi"/>
          <w:lang w:val="en-US"/>
        </w:rPr>
      </w:pPr>
      <w:r w:rsidRPr="00BE41C9">
        <w:rPr>
          <w:rFonts w:cstheme="minorHAnsi"/>
          <w:lang w:val="en-US"/>
        </w:rPr>
        <w:t xml:space="preserve">PCFS provides a service and support after hours and throughout the weekends through an on-call service. </w:t>
      </w:r>
      <w:r w:rsidR="000F6C04">
        <w:rPr>
          <w:rFonts w:cstheme="minorHAnsi"/>
          <w:lang w:val="en-US"/>
        </w:rPr>
        <w:t xml:space="preserve">The </w:t>
      </w:r>
      <w:r w:rsidR="007768DA" w:rsidRPr="007768DA">
        <w:rPr>
          <w:rFonts w:cstheme="minorHAnsi"/>
          <w:b/>
          <w:bCs/>
          <w:highlight w:val="yellow"/>
          <w:lang w:val="en-US"/>
        </w:rPr>
        <w:t>OOH number</w:t>
      </w:r>
      <w:r w:rsidR="000F6C04">
        <w:rPr>
          <w:rFonts w:cstheme="minorHAnsi"/>
          <w:b/>
          <w:bCs/>
          <w:highlight w:val="yellow"/>
          <w:lang w:val="en-US"/>
        </w:rPr>
        <w:t xml:space="preserve"> is</w:t>
      </w:r>
      <w:r w:rsidR="007768DA" w:rsidRPr="007768DA">
        <w:rPr>
          <w:rFonts w:cstheme="minorHAnsi"/>
          <w:b/>
          <w:bCs/>
          <w:highlight w:val="yellow"/>
          <w:lang w:val="en-US"/>
        </w:rPr>
        <w:t xml:space="preserve"> 07715298832</w:t>
      </w:r>
      <w:r w:rsidR="007768DA">
        <w:rPr>
          <w:rFonts w:cstheme="minorHAnsi"/>
          <w:lang w:val="en-US"/>
        </w:rPr>
        <w:t xml:space="preserve">. </w:t>
      </w:r>
      <w:r w:rsidRPr="00BE41C9">
        <w:rPr>
          <w:rFonts w:cstheme="minorHAnsi"/>
          <w:lang w:val="en-US"/>
        </w:rPr>
        <w:t xml:space="preserve">This is supported on a </w:t>
      </w:r>
      <w:r w:rsidR="007768DA">
        <w:rPr>
          <w:rFonts w:cstheme="minorHAnsi"/>
          <w:lang w:val="en-US"/>
        </w:rPr>
        <w:t>r</w:t>
      </w:r>
      <w:r w:rsidR="00360D88" w:rsidRPr="00BE41C9">
        <w:rPr>
          <w:rFonts w:cstheme="minorHAnsi"/>
          <w:lang w:val="en-US"/>
        </w:rPr>
        <w:t>ota</w:t>
      </w:r>
      <w:r w:rsidRPr="00BE41C9">
        <w:rPr>
          <w:rFonts w:cstheme="minorHAnsi"/>
          <w:lang w:val="en-US"/>
        </w:rPr>
        <w:t xml:space="preserve"> of PCFS social workers. They will respond to you as soon as possible so if no one is </w:t>
      </w:r>
      <w:r w:rsidR="00F143F4">
        <w:rPr>
          <w:rFonts w:cstheme="minorHAnsi"/>
          <w:lang w:val="en-US"/>
        </w:rPr>
        <w:t xml:space="preserve">immediately </w:t>
      </w:r>
      <w:r w:rsidRPr="00BE41C9">
        <w:rPr>
          <w:rFonts w:cstheme="minorHAnsi"/>
          <w:lang w:val="en-US"/>
        </w:rPr>
        <w:t>available</w:t>
      </w:r>
      <w:r w:rsidR="0094064F">
        <w:rPr>
          <w:rFonts w:cstheme="minorHAnsi"/>
          <w:lang w:val="en-US"/>
        </w:rPr>
        <w:t xml:space="preserve"> please</w:t>
      </w:r>
      <w:r w:rsidRPr="00BE41C9">
        <w:rPr>
          <w:rFonts w:cstheme="minorHAnsi"/>
          <w:lang w:val="en-US"/>
        </w:rPr>
        <w:t xml:space="preserve"> send a text message. This is not a blue light service and if you are concerned for your safety or that of anyone in you</w:t>
      </w:r>
      <w:r w:rsidR="0094064F">
        <w:rPr>
          <w:rFonts w:cstheme="minorHAnsi"/>
          <w:lang w:val="en-US"/>
        </w:rPr>
        <w:t>r</w:t>
      </w:r>
      <w:r w:rsidRPr="00BE41C9">
        <w:rPr>
          <w:rFonts w:cstheme="minorHAnsi"/>
          <w:lang w:val="en-US"/>
        </w:rPr>
        <w:t xml:space="preserve"> home then you should call the emergency services. </w:t>
      </w:r>
    </w:p>
    <w:p w14:paraId="651D921D" w14:textId="1F89E9D7" w:rsidR="00B13595" w:rsidRPr="00A656CD" w:rsidRDefault="00A656CD" w:rsidP="00BE41C9">
      <w:pPr>
        <w:spacing w:after="0"/>
        <w:rPr>
          <w:rFonts w:cstheme="minorHAnsi"/>
          <w:b/>
          <w:bCs/>
          <w:i/>
          <w:iCs/>
          <w:lang w:val="en-US"/>
        </w:rPr>
      </w:pPr>
      <w:r w:rsidRPr="00A656CD">
        <w:rPr>
          <w:rFonts w:cstheme="minorHAnsi"/>
          <w:b/>
          <w:bCs/>
          <w:i/>
          <w:iCs/>
          <w:lang w:val="en-US"/>
        </w:rPr>
        <w:t xml:space="preserve">SEE SIGNIFICANT EVENTS FOR MORE DETAIL ON WHAT MUST BE REPORTED BY PHONE. </w:t>
      </w:r>
    </w:p>
    <w:p w14:paraId="05625ED2" w14:textId="29DC5EF4" w:rsidR="003B7EA6" w:rsidRDefault="003B7EA6" w:rsidP="00BE41C9">
      <w:pPr>
        <w:spacing w:after="0"/>
        <w:rPr>
          <w:rFonts w:cstheme="minorHAnsi"/>
          <w:i/>
          <w:iCs/>
          <w:lang w:val="en-US"/>
        </w:rPr>
      </w:pPr>
    </w:p>
    <w:p w14:paraId="01D34086" w14:textId="3BD57966" w:rsidR="003B7EA6" w:rsidRPr="00A04F97" w:rsidRDefault="003B7EA6" w:rsidP="003B7EA6">
      <w:pPr>
        <w:shd w:val="clear" w:color="auto" w:fill="6AF0D0"/>
        <w:rPr>
          <w:b/>
          <w:bCs/>
          <w:sz w:val="24"/>
          <w:szCs w:val="24"/>
          <w:lang w:val="en-US"/>
        </w:rPr>
      </w:pPr>
      <w:r>
        <w:rPr>
          <w:b/>
          <w:bCs/>
          <w:sz w:val="24"/>
          <w:szCs w:val="24"/>
          <w:lang w:val="en-US"/>
        </w:rPr>
        <w:t>Buddies</w:t>
      </w:r>
    </w:p>
    <w:p w14:paraId="69F0475D" w14:textId="40CA036A" w:rsidR="00CB20E1" w:rsidRDefault="001F4DFA" w:rsidP="00CB20E1">
      <w:pPr>
        <w:spacing w:after="0"/>
        <w:rPr>
          <w:rFonts w:cstheme="minorHAnsi"/>
          <w:lang w:val="en-US"/>
        </w:rPr>
      </w:pPr>
      <w:r w:rsidRPr="00BE41C9">
        <w:rPr>
          <w:rFonts w:cstheme="minorHAnsi"/>
          <w:lang w:val="en-US"/>
        </w:rPr>
        <w:t>This is an important part of the PCFS team</w:t>
      </w:r>
      <w:r w:rsidR="00A76336" w:rsidRPr="00BE41C9">
        <w:rPr>
          <w:rFonts w:cstheme="minorHAnsi"/>
          <w:lang w:val="en-US"/>
        </w:rPr>
        <w:t>; t</w:t>
      </w:r>
      <w:r w:rsidRPr="00BE41C9">
        <w:rPr>
          <w:rFonts w:cstheme="minorHAnsi"/>
          <w:lang w:val="en-US"/>
        </w:rPr>
        <w:t xml:space="preserve">he role offers support to </w:t>
      </w:r>
      <w:r w:rsidR="00E33AB3">
        <w:rPr>
          <w:rFonts w:cstheme="minorHAnsi"/>
          <w:lang w:val="en-US"/>
        </w:rPr>
        <w:t>Foster</w:t>
      </w:r>
      <w:r w:rsidRPr="00BE41C9">
        <w:rPr>
          <w:rFonts w:cstheme="minorHAnsi"/>
          <w:lang w:val="en-US"/>
        </w:rPr>
        <w:t xml:space="preserve"> </w:t>
      </w:r>
      <w:r w:rsidR="00E33AB3">
        <w:rPr>
          <w:rFonts w:cstheme="minorHAnsi"/>
          <w:lang w:val="en-US"/>
        </w:rPr>
        <w:t>Parent</w:t>
      </w:r>
      <w:r w:rsidRPr="00BE41C9">
        <w:rPr>
          <w:rFonts w:cstheme="minorHAnsi"/>
          <w:lang w:val="en-US"/>
        </w:rPr>
        <w:t xml:space="preserve">s </w:t>
      </w:r>
      <w:r w:rsidR="00A76336" w:rsidRPr="00BE41C9">
        <w:rPr>
          <w:rFonts w:cstheme="minorHAnsi"/>
          <w:lang w:val="en-US"/>
        </w:rPr>
        <w:t xml:space="preserve">and their family </w:t>
      </w:r>
      <w:r w:rsidRPr="00BE41C9">
        <w:rPr>
          <w:rFonts w:cstheme="minorHAnsi"/>
          <w:lang w:val="en-US"/>
        </w:rPr>
        <w:t>at time of need</w:t>
      </w:r>
      <w:r w:rsidR="00A76336" w:rsidRPr="00BE41C9">
        <w:rPr>
          <w:rFonts w:cstheme="minorHAnsi"/>
          <w:lang w:val="en-US"/>
        </w:rPr>
        <w:t xml:space="preserve">. This is often a vital role for new </w:t>
      </w:r>
      <w:r w:rsidR="00E33AB3">
        <w:rPr>
          <w:rFonts w:cstheme="minorHAnsi"/>
          <w:lang w:val="en-US"/>
        </w:rPr>
        <w:t>Foster</w:t>
      </w:r>
      <w:r w:rsidR="00A76336" w:rsidRPr="00BE41C9">
        <w:rPr>
          <w:rFonts w:cstheme="minorHAnsi"/>
          <w:lang w:val="en-US"/>
        </w:rPr>
        <w:t xml:space="preserve"> </w:t>
      </w:r>
      <w:r w:rsidR="00E33AB3">
        <w:rPr>
          <w:rFonts w:cstheme="minorHAnsi"/>
          <w:lang w:val="en-US"/>
        </w:rPr>
        <w:t>Parent</w:t>
      </w:r>
      <w:r w:rsidR="00A76336" w:rsidRPr="00BE41C9">
        <w:rPr>
          <w:rFonts w:cstheme="minorHAnsi"/>
          <w:lang w:val="en-US"/>
        </w:rPr>
        <w:t xml:space="preserve">s to be linked to an experienced </w:t>
      </w:r>
      <w:r w:rsidR="000F6C04">
        <w:rPr>
          <w:rFonts w:cstheme="minorHAnsi"/>
          <w:lang w:val="en-US"/>
        </w:rPr>
        <w:t>F</w:t>
      </w:r>
      <w:r w:rsidR="00E33AB3">
        <w:rPr>
          <w:rFonts w:cstheme="minorHAnsi"/>
          <w:lang w:val="en-US"/>
        </w:rPr>
        <w:t>oster</w:t>
      </w:r>
      <w:r w:rsidR="00A76336" w:rsidRPr="00BE41C9">
        <w:rPr>
          <w:rFonts w:cstheme="minorHAnsi"/>
          <w:lang w:val="en-US"/>
        </w:rPr>
        <w:t xml:space="preserve"> </w:t>
      </w:r>
      <w:r w:rsidR="00E33AB3">
        <w:rPr>
          <w:rFonts w:cstheme="minorHAnsi"/>
          <w:lang w:val="en-US"/>
        </w:rPr>
        <w:t>Parent</w:t>
      </w:r>
      <w:r w:rsidR="005308C4">
        <w:rPr>
          <w:rFonts w:cstheme="minorHAnsi"/>
          <w:lang w:val="en-US"/>
        </w:rPr>
        <w:t xml:space="preserve">. </w:t>
      </w:r>
      <w:r w:rsidR="005308C4" w:rsidRPr="00BE41C9">
        <w:rPr>
          <w:rFonts w:cstheme="minorHAnsi"/>
          <w:lang w:val="en-US"/>
        </w:rPr>
        <w:t xml:space="preserve">They will guide new </w:t>
      </w:r>
      <w:r w:rsidR="00E33AB3">
        <w:rPr>
          <w:rFonts w:cstheme="minorHAnsi"/>
          <w:lang w:val="en-US"/>
        </w:rPr>
        <w:t>Foster</w:t>
      </w:r>
      <w:r w:rsidR="005308C4" w:rsidRPr="00BE41C9">
        <w:rPr>
          <w:rFonts w:cstheme="minorHAnsi"/>
          <w:lang w:val="en-US"/>
        </w:rPr>
        <w:t xml:space="preserve"> </w:t>
      </w:r>
      <w:r w:rsidR="00E33AB3">
        <w:rPr>
          <w:rFonts w:cstheme="minorHAnsi"/>
          <w:lang w:val="en-US"/>
        </w:rPr>
        <w:t>Parent</w:t>
      </w:r>
      <w:r w:rsidR="005308C4" w:rsidRPr="00BE41C9">
        <w:rPr>
          <w:rFonts w:cstheme="minorHAnsi"/>
          <w:lang w:val="en-US"/>
        </w:rPr>
        <w:t xml:space="preserve">s with tips and </w:t>
      </w:r>
      <w:r w:rsidR="005308C4">
        <w:rPr>
          <w:rFonts w:cstheme="minorHAnsi"/>
          <w:lang w:val="en-US"/>
        </w:rPr>
        <w:t xml:space="preserve">provide </w:t>
      </w:r>
      <w:r w:rsidR="005308C4" w:rsidRPr="00BE41C9">
        <w:rPr>
          <w:rFonts w:cstheme="minorHAnsi"/>
          <w:lang w:val="en-US"/>
        </w:rPr>
        <w:t xml:space="preserve">a unique insight into the </w:t>
      </w:r>
      <w:r w:rsidR="000F6C04">
        <w:rPr>
          <w:rFonts w:cstheme="minorHAnsi"/>
          <w:lang w:val="en-US"/>
        </w:rPr>
        <w:t>f</w:t>
      </w:r>
      <w:r w:rsidR="00E33AB3">
        <w:rPr>
          <w:rFonts w:cstheme="minorHAnsi"/>
          <w:lang w:val="en-US"/>
        </w:rPr>
        <w:t>oster</w:t>
      </w:r>
      <w:r w:rsidR="005308C4" w:rsidRPr="00BE41C9">
        <w:rPr>
          <w:rFonts w:cstheme="minorHAnsi"/>
          <w:lang w:val="en-US"/>
        </w:rPr>
        <w:t xml:space="preserve">ing role, bring them along to training and to </w:t>
      </w:r>
      <w:r w:rsidR="000F6C04">
        <w:rPr>
          <w:rFonts w:cstheme="minorHAnsi"/>
          <w:lang w:val="en-US"/>
        </w:rPr>
        <w:t>p</w:t>
      </w:r>
      <w:r w:rsidR="005308C4" w:rsidRPr="00BE41C9">
        <w:rPr>
          <w:rFonts w:cstheme="minorHAnsi"/>
          <w:lang w:val="en-US"/>
        </w:rPr>
        <w:t xml:space="preserve">eer </w:t>
      </w:r>
      <w:r w:rsidR="000F6C04">
        <w:rPr>
          <w:rFonts w:cstheme="minorHAnsi"/>
          <w:lang w:val="en-US"/>
        </w:rPr>
        <w:t>s</w:t>
      </w:r>
      <w:r w:rsidR="005308C4" w:rsidRPr="00BE41C9">
        <w:rPr>
          <w:rFonts w:cstheme="minorHAnsi"/>
          <w:lang w:val="en-US"/>
        </w:rPr>
        <w:t xml:space="preserve">upport </w:t>
      </w:r>
      <w:r w:rsidR="000F6C04">
        <w:rPr>
          <w:rFonts w:cstheme="minorHAnsi"/>
          <w:lang w:val="en-US"/>
        </w:rPr>
        <w:t>g</w:t>
      </w:r>
      <w:r w:rsidR="005308C4" w:rsidRPr="00BE41C9">
        <w:rPr>
          <w:rFonts w:cstheme="minorHAnsi"/>
          <w:lang w:val="en-US"/>
        </w:rPr>
        <w:t>roups and introduce them to other members of</w:t>
      </w:r>
      <w:r w:rsidR="00360D88">
        <w:rPr>
          <w:rFonts w:cstheme="minorHAnsi"/>
          <w:lang w:val="en-US"/>
        </w:rPr>
        <w:t xml:space="preserve"> the</w:t>
      </w:r>
      <w:r w:rsidR="005308C4" w:rsidRPr="00BE41C9">
        <w:rPr>
          <w:rFonts w:cstheme="minorHAnsi"/>
          <w:lang w:val="en-US"/>
        </w:rPr>
        <w:t xml:space="preserve"> PCFS team, both staff and </w:t>
      </w:r>
      <w:r w:rsidR="00E33AB3">
        <w:rPr>
          <w:rFonts w:cstheme="minorHAnsi"/>
          <w:lang w:val="en-US"/>
        </w:rPr>
        <w:t>Foster</w:t>
      </w:r>
      <w:r w:rsidR="005308C4" w:rsidRPr="00BE41C9">
        <w:rPr>
          <w:rFonts w:cstheme="minorHAnsi"/>
          <w:lang w:val="en-US"/>
        </w:rPr>
        <w:t xml:space="preserve"> </w:t>
      </w:r>
      <w:r w:rsidR="00E33AB3">
        <w:rPr>
          <w:rFonts w:cstheme="minorHAnsi"/>
          <w:lang w:val="en-US"/>
        </w:rPr>
        <w:t>Parent</w:t>
      </w:r>
      <w:r w:rsidR="005308C4" w:rsidRPr="00BE41C9">
        <w:rPr>
          <w:rFonts w:cstheme="minorHAnsi"/>
          <w:lang w:val="en-US"/>
        </w:rPr>
        <w:t xml:space="preserve">s. They are not there to replace the role of your SSW but a friendly voice on the telephone or a friendly face in a crowded. </w:t>
      </w:r>
    </w:p>
    <w:p w14:paraId="70551328" w14:textId="205F181E" w:rsidR="001F4DFA" w:rsidRDefault="00A76336" w:rsidP="00CB20E1">
      <w:pPr>
        <w:spacing w:after="0"/>
        <w:rPr>
          <w:rFonts w:cstheme="minorHAnsi"/>
          <w:lang w:val="en-US"/>
        </w:rPr>
      </w:pPr>
      <w:r w:rsidRPr="00BE41C9">
        <w:rPr>
          <w:rFonts w:cstheme="minorHAnsi"/>
          <w:lang w:val="en-US"/>
        </w:rPr>
        <w:t xml:space="preserve">PCFS recognises that this is often a vital support promoting placement stability. </w:t>
      </w:r>
    </w:p>
    <w:p w14:paraId="7B2CFCA8" w14:textId="07E5AE00" w:rsidR="003B7EA6" w:rsidRDefault="003B7EA6" w:rsidP="00CB20E1">
      <w:pPr>
        <w:spacing w:after="0"/>
        <w:rPr>
          <w:rFonts w:cstheme="minorHAnsi"/>
          <w:lang w:val="en-US"/>
        </w:rPr>
      </w:pPr>
    </w:p>
    <w:p w14:paraId="65791D41" w14:textId="548E5A93" w:rsidR="003B7EA6" w:rsidRPr="00A04F97" w:rsidRDefault="003B7EA6" w:rsidP="003B7EA6">
      <w:pPr>
        <w:shd w:val="clear" w:color="auto" w:fill="6AF0D0"/>
        <w:rPr>
          <w:b/>
          <w:bCs/>
          <w:sz w:val="24"/>
          <w:szCs w:val="24"/>
          <w:lang w:val="en-US"/>
        </w:rPr>
      </w:pPr>
      <w:r>
        <w:rPr>
          <w:b/>
          <w:bCs/>
          <w:sz w:val="24"/>
          <w:szCs w:val="24"/>
          <w:lang w:val="en-US"/>
        </w:rPr>
        <w:t>Therapist/Clinician</w:t>
      </w:r>
    </w:p>
    <w:p w14:paraId="0EDD81A6" w14:textId="32BBDEDB" w:rsidR="000C2E8B" w:rsidRDefault="00BB4592" w:rsidP="00CB20E1">
      <w:pPr>
        <w:spacing w:after="0"/>
        <w:rPr>
          <w:rFonts w:cstheme="minorHAnsi"/>
          <w:lang w:val="en-US"/>
        </w:rPr>
      </w:pPr>
      <w:r w:rsidRPr="00BE41C9">
        <w:rPr>
          <w:rFonts w:cstheme="minorHAnsi"/>
          <w:lang w:val="en-US"/>
        </w:rPr>
        <w:t>PCFS recognises that many children</w:t>
      </w:r>
      <w:r w:rsidR="00CB20E1">
        <w:rPr>
          <w:rFonts w:cstheme="minorHAnsi"/>
          <w:lang w:val="en-US"/>
        </w:rPr>
        <w:t xml:space="preserve"> and young people</w:t>
      </w:r>
      <w:r w:rsidRPr="00BE41C9">
        <w:rPr>
          <w:rFonts w:cstheme="minorHAnsi"/>
          <w:lang w:val="en-US"/>
        </w:rPr>
        <w:t xml:space="preserve"> in care will need the support of a therapist or clinician at some point during their time living with you. </w:t>
      </w:r>
      <w:r w:rsidR="00E06D68" w:rsidRPr="00BE41C9">
        <w:rPr>
          <w:rFonts w:cstheme="minorHAnsi"/>
          <w:lang w:val="en-US"/>
        </w:rPr>
        <w:t>PCFS work with local therapist and clinicians, and alongside the LASW</w:t>
      </w:r>
      <w:r w:rsidR="00AF5EE1">
        <w:rPr>
          <w:rFonts w:cstheme="minorHAnsi"/>
          <w:lang w:val="en-US"/>
        </w:rPr>
        <w:t>,</w:t>
      </w:r>
      <w:r w:rsidR="00E06D68" w:rsidRPr="00BE41C9">
        <w:rPr>
          <w:rFonts w:cstheme="minorHAnsi"/>
          <w:lang w:val="en-US"/>
        </w:rPr>
        <w:t xml:space="preserve"> to ensure the service meets the child</w:t>
      </w:r>
      <w:r w:rsidR="00AF5EE1">
        <w:rPr>
          <w:rFonts w:cstheme="minorHAnsi"/>
          <w:lang w:val="en-US"/>
        </w:rPr>
        <w:t>/young person’s</w:t>
      </w:r>
      <w:r w:rsidR="00E06D68" w:rsidRPr="00BE41C9">
        <w:rPr>
          <w:rFonts w:cstheme="minorHAnsi"/>
          <w:lang w:val="en-US"/>
        </w:rPr>
        <w:t xml:space="preserve"> needs</w:t>
      </w:r>
      <w:r w:rsidR="00360D88">
        <w:rPr>
          <w:rFonts w:cstheme="minorHAnsi"/>
          <w:lang w:val="en-US"/>
        </w:rPr>
        <w:t>,</w:t>
      </w:r>
      <w:r w:rsidR="00E06D68" w:rsidRPr="00BE41C9">
        <w:rPr>
          <w:rFonts w:cstheme="minorHAnsi"/>
          <w:lang w:val="en-US"/>
        </w:rPr>
        <w:t xml:space="preserve"> supported </w:t>
      </w:r>
      <w:r w:rsidR="00360D88">
        <w:rPr>
          <w:rFonts w:cstheme="minorHAnsi"/>
          <w:lang w:val="en-US"/>
        </w:rPr>
        <w:t>at</w:t>
      </w:r>
      <w:r w:rsidR="00E06D68" w:rsidRPr="00BE41C9">
        <w:rPr>
          <w:rFonts w:cstheme="minorHAnsi"/>
          <w:lang w:val="en-US"/>
        </w:rPr>
        <w:t xml:space="preserve"> an appropriate venue at our site in Bridge; a relaxed and calming place that you and your child</w:t>
      </w:r>
      <w:r w:rsidR="00AF5EE1">
        <w:rPr>
          <w:rFonts w:cstheme="minorHAnsi"/>
          <w:lang w:val="en-US"/>
        </w:rPr>
        <w:t>/young person</w:t>
      </w:r>
      <w:r w:rsidR="00E06D68" w:rsidRPr="00BE41C9">
        <w:rPr>
          <w:rFonts w:cstheme="minorHAnsi"/>
          <w:lang w:val="en-US"/>
        </w:rPr>
        <w:t xml:space="preserve"> will be familiar with. </w:t>
      </w:r>
    </w:p>
    <w:p w14:paraId="282176DC" w14:textId="3AC7AF08" w:rsidR="003B7EA6" w:rsidRPr="00A04F97" w:rsidRDefault="0008335C" w:rsidP="00052DA4">
      <w:pPr>
        <w:shd w:val="clear" w:color="auto" w:fill="FD5D51"/>
        <w:rPr>
          <w:b/>
          <w:bCs/>
          <w:sz w:val="24"/>
          <w:szCs w:val="24"/>
          <w:lang w:val="en-US"/>
        </w:rPr>
      </w:pPr>
      <w:r>
        <w:rPr>
          <w:b/>
          <w:bCs/>
          <w:sz w:val="24"/>
          <w:szCs w:val="24"/>
          <w:lang w:val="en-US"/>
        </w:rPr>
        <w:t>KEEPING EVERYONE SAFE</w:t>
      </w:r>
    </w:p>
    <w:p w14:paraId="00E0773F" w14:textId="12E02864" w:rsidR="00512D87" w:rsidRDefault="00512D87" w:rsidP="00BE41C9">
      <w:pPr>
        <w:spacing w:after="0"/>
        <w:rPr>
          <w:rFonts w:cstheme="minorHAnsi"/>
          <w:lang w:val="en-US"/>
        </w:rPr>
      </w:pPr>
      <w:r w:rsidRPr="00BE41C9">
        <w:rPr>
          <w:rFonts w:cstheme="minorHAnsi"/>
          <w:lang w:val="en-US"/>
        </w:rPr>
        <w:t xml:space="preserve">The role of a </w:t>
      </w:r>
      <w:r w:rsidR="00E33AB3">
        <w:rPr>
          <w:rFonts w:cstheme="minorHAnsi"/>
          <w:lang w:val="en-US"/>
        </w:rPr>
        <w:t>Foster</w:t>
      </w:r>
      <w:r w:rsidRPr="00BE41C9">
        <w:rPr>
          <w:rFonts w:cstheme="minorHAnsi"/>
          <w:lang w:val="en-US"/>
        </w:rPr>
        <w:t xml:space="preserve"> </w:t>
      </w:r>
      <w:r w:rsidR="00E33AB3">
        <w:rPr>
          <w:rFonts w:cstheme="minorHAnsi"/>
          <w:lang w:val="en-US"/>
        </w:rPr>
        <w:t>Parent</w:t>
      </w:r>
      <w:r w:rsidRPr="00BE41C9">
        <w:rPr>
          <w:rFonts w:cstheme="minorHAnsi"/>
          <w:lang w:val="en-US"/>
        </w:rPr>
        <w:t xml:space="preserve"> is a regulated role</w:t>
      </w:r>
      <w:r>
        <w:rPr>
          <w:rFonts w:cstheme="minorHAnsi"/>
          <w:lang w:val="en-US"/>
        </w:rPr>
        <w:t xml:space="preserve">. National Minimum Standards (NMS) is an important set of principles that influence </w:t>
      </w:r>
      <w:proofErr w:type="gramStart"/>
      <w:r>
        <w:rPr>
          <w:rFonts w:cstheme="minorHAnsi"/>
          <w:lang w:val="en-US"/>
        </w:rPr>
        <w:t>all of</w:t>
      </w:r>
      <w:proofErr w:type="gramEnd"/>
      <w:r>
        <w:rPr>
          <w:rFonts w:cstheme="minorHAnsi"/>
          <w:lang w:val="en-US"/>
        </w:rPr>
        <w:t xml:space="preserve"> the work of </w:t>
      </w:r>
      <w:r w:rsidR="00E33AB3">
        <w:rPr>
          <w:rFonts w:cstheme="minorHAnsi"/>
          <w:lang w:val="en-US"/>
        </w:rPr>
        <w:t>Foster</w:t>
      </w:r>
      <w:r>
        <w:rPr>
          <w:rFonts w:cstheme="minorHAnsi"/>
          <w:lang w:val="en-US"/>
        </w:rPr>
        <w:t xml:space="preserve"> </w:t>
      </w:r>
      <w:r w:rsidR="00E33AB3">
        <w:rPr>
          <w:rFonts w:cstheme="minorHAnsi"/>
          <w:lang w:val="en-US"/>
        </w:rPr>
        <w:t>Parent</w:t>
      </w:r>
      <w:r>
        <w:rPr>
          <w:rFonts w:cstheme="minorHAnsi"/>
          <w:lang w:val="en-US"/>
        </w:rPr>
        <w:t>s and those who work with them.</w:t>
      </w:r>
    </w:p>
    <w:p w14:paraId="16ECCA18" w14:textId="456E74EE" w:rsidR="00512D87" w:rsidRPr="00A656CD" w:rsidRDefault="000D6648" w:rsidP="00BE41C9">
      <w:pPr>
        <w:spacing w:after="0"/>
        <w:rPr>
          <w:rFonts w:cstheme="minorHAnsi"/>
          <w:b/>
          <w:bCs/>
          <w:i/>
          <w:iCs/>
          <w:lang w:val="en-US"/>
        </w:rPr>
      </w:pPr>
      <w:r w:rsidRPr="00A656CD">
        <w:rPr>
          <w:rFonts w:cstheme="minorHAnsi"/>
          <w:b/>
          <w:bCs/>
          <w:i/>
          <w:iCs/>
          <w:lang w:val="en-US"/>
        </w:rPr>
        <w:t xml:space="preserve">SEE </w:t>
      </w:r>
      <w:r w:rsidRPr="00267767">
        <w:rPr>
          <w:rFonts w:cstheme="minorHAnsi"/>
          <w:b/>
          <w:bCs/>
          <w:i/>
          <w:iCs/>
          <w:color w:val="FF0000"/>
          <w:lang w:val="en-US"/>
        </w:rPr>
        <w:t>APPENDIX</w:t>
      </w:r>
      <w:r w:rsidR="00EE0F72">
        <w:rPr>
          <w:rFonts w:cstheme="minorHAnsi"/>
          <w:b/>
          <w:bCs/>
          <w:i/>
          <w:iCs/>
          <w:color w:val="FF0000"/>
          <w:lang w:val="en-US"/>
        </w:rPr>
        <w:t xml:space="preserve"> </w:t>
      </w:r>
      <w:r w:rsidR="00CE7A35">
        <w:rPr>
          <w:rFonts w:cstheme="minorHAnsi"/>
          <w:b/>
          <w:bCs/>
          <w:i/>
          <w:iCs/>
          <w:color w:val="FF0000"/>
          <w:lang w:val="en-US"/>
        </w:rPr>
        <w:t>4</w:t>
      </w:r>
      <w:r w:rsidRPr="00A656CD">
        <w:rPr>
          <w:rFonts w:cstheme="minorHAnsi"/>
          <w:b/>
          <w:bCs/>
          <w:i/>
          <w:iCs/>
          <w:lang w:val="en-US"/>
        </w:rPr>
        <w:t xml:space="preserve"> FOR THE N</w:t>
      </w:r>
      <w:r w:rsidR="002A1A58" w:rsidRPr="00A656CD">
        <w:rPr>
          <w:rFonts w:cstheme="minorHAnsi"/>
          <w:b/>
          <w:bCs/>
          <w:i/>
          <w:iCs/>
          <w:lang w:val="en-US"/>
        </w:rPr>
        <w:t>ATIONAL MINIMUM STANDARDS</w:t>
      </w:r>
    </w:p>
    <w:p w14:paraId="7BE4C225" w14:textId="6FD1952C" w:rsidR="002A1A58" w:rsidRDefault="002A1A58" w:rsidP="00BE41C9">
      <w:pPr>
        <w:spacing w:after="0"/>
        <w:rPr>
          <w:rFonts w:cstheme="minorHAnsi"/>
          <w:b/>
          <w:bCs/>
          <w:highlight w:val="yellow"/>
          <w:lang w:val="en-US"/>
        </w:rPr>
      </w:pPr>
    </w:p>
    <w:p w14:paraId="0768E532" w14:textId="3B376520" w:rsidR="003B7EA6" w:rsidRPr="00A04F97" w:rsidRDefault="003B7EA6" w:rsidP="00052DA4">
      <w:pPr>
        <w:shd w:val="clear" w:color="auto" w:fill="FD5D51"/>
        <w:rPr>
          <w:b/>
          <w:bCs/>
          <w:sz w:val="24"/>
          <w:szCs w:val="24"/>
          <w:lang w:val="en-US"/>
        </w:rPr>
      </w:pPr>
      <w:r>
        <w:rPr>
          <w:b/>
          <w:bCs/>
          <w:sz w:val="24"/>
          <w:szCs w:val="24"/>
          <w:lang w:val="en-US"/>
        </w:rPr>
        <w:t>Safer Caring</w:t>
      </w:r>
    </w:p>
    <w:p w14:paraId="719973A8" w14:textId="514CC1FA" w:rsidR="00961B2D" w:rsidRDefault="00961B2D" w:rsidP="00BE41C9">
      <w:pPr>
        <w:spacing w:after="0"/>
        <w:rPr>
          <w:rFonts w:cstheme="minorHAnsi"/>
          <w:lang w:val="en-US"/>
        </w:rPr>
      </w:pPr>
      <w:r w:rsidRPr="00BE41C9">
        <w:rPr>
          <w:rFonts w:cstheme="minorHAnsi"/>
          <w:lang w:val="en-US"/>
        </w:rPr>
        <w:t xml:space="preserve">As part of your </w:t>
      </w:r>
      <w:r w:rsidR="000F6C04">
        <w:rPr>
          <w:rFonts w:cstheme="minorHAnsi"/>
          <w:lang w:val="en-US"/>
        </w:rPr>
        <w:t>f</w:t>
      </w:r>
      <w:r w:rsidR="00E33AB3">
        <w:rPr>
          <w:rFonts w:cstheme="minorHAnsi"/>
          <w:lang w:val="en-US"/>
        </w:rPr>
        <w:t>oster</w:t>
      </w:r>
      <w:r w:rsidRPr="00BE41C9">
        <w:rPr>
          <w:rFonts w:cstheme="minorHAnsi"/>
          <w:lang w:val="en-US"/>
        </w:rPr>
        <w:t xml:space="preserve">ing </w:t>
      </w:r>
      <w:r w:rsidR="000C2E8B" w:rsidRPr="00BE41C9">
        <w:rPr>
          <w:rFonts w:cstheme="minorHAnsi"/>
          <w:lang w:val="en-US"/>
        </w:rPr>
        <w:t>assessment,</w:t>
      </w:r>
      <w:r w:rsidRPr="00BE41C9">
        <w:rPr>
          <w:rFonts w:cstheme="minorHAnsi"/>
          <w:lang w:val="en-US"/>
        </w:rPr>
        <w:t xml:space="preserve"> you will have completed a </w:t>
      </w:r>
      <w:r w:rsidR="000F6C04">
        <w:rPr>
          <w:rFonts w:cstheme="minorHAnsi"/>
          <w:lang w:val="en-US"/>
        </w:rPr>
        <w:t>f</w:t>
      </w:r>
      <w:r w:rsidRPr="00BE41C9">
        <w:rPr>
          <w:rFonts w:cstheme="minorHAnsi"/>
          <w:lang w:val="en-US"/>
        </w:rPr>
        <w:t xml:space="preserve">amily </w:t>
      </w:r>
      <w:r w:rsidR="000F6C04">
        <w:rPr>
          <w:rFonts w:cstheme="minorHAnsi"/>
          <w:lang w:val="en-US"/>
        </w:rPr>
        <w:t>s</w:t>
      </w:r>
      <w:r w:rsidRPr="00BE41C9">
        <w:rPr>
          <w:rFonts w:cstheme="minorHAnsi"/>
          <w:lang w:val="en-US"/>
        </w:rPr>
        <w:t xml:space="preserve">afer </w:t>
      </w:r>
      <w:r w:rsidR="000F6C04">
        <w:rPr>
          <w:rFonts w:cstheme="minorHAnsi"/>
          <w:lang w:val="en-US"/>
        </w:rPr>
        <w:t>c</w:t>
      </w:r>
      <w:r w:rsidRPr="00BE41C9">
        <w:rPr>
          <w:rFonts w:cstheme="minorHAnsi"/>
          <w:lang w:val="en-US"/>
        </w:rPr>
        <w:t xml:space="preserve">aring </w:t>
      </w:r>
      <w:r w:rsidR="000F6C04">
        <w:rPr>
          <w:rFonts w:cstheme="minorHAnsi"/>
          <w:lang w:val="en-US"/>
        </w:rPr>
        <w:t>p</w:t>
      </w:r>
      <w:r w:rsidRPr="00BE41C9">
        <w:rPr>
          <w:rFonts w:cstheme="minorHAnsi"/>
          <w:lang w:val="en-US"/>
        </w:rPr>
        <w:t xml:space="preserve">lan. It is important that you share and discuss this with all your family and your wider support network when they are visiting your home. </w:t>
      </w:r>
    </w:p>
    <w:p w14:paraId="4B128790" w14:textId="20E7709D" w:rsidR="003B7EA6" w:rsidRDefault="003B7EA6" w:rsidP="00BE41C9">
      <w:pPr>
        <w:spacing w:after="0"/>
        <w:rPr>
          <w:rFonts w:cstheme="minorHAnsi"/>
          <w:lang w:val="en-US"/>
        </w:rPr>
      </w:pPr>
    </w:p>
    <w:p w14:paraId="1BC24FF6" w14:textId="39A175A7" w:rsidR="003B7EA6" w:rsidRPr="00A04F97" w:rsidRDefault="003B7EA6" w:rsidP="00052DA4">
      <w:pPr>
        <w:shd w:val="clear" w:color="auto" w:fill="FD5D51"/>
        <w:rPr>
          <w:b/>
          <w:bCs/>
          <w:sz w:val="24"/>
          <w:szCs w:val="24"/>
          <w:lang w:val="en-US"/>
        </w:rPr>
      </w:pPr>
      <w:r>
        <w:rPr>
          <w:b/>
          <w:bCs/>
          <w:sz w:val="24"/>
          <w:szCs w:val="24"/>
          <w:lang w:val="en-US"/>
        </w:rPr>
        <w:t xml:space="preserve">Complaints, Standards of Care Concerns &amp; Allegations against </w:t>
      </w:r>
      <w:r w:rsidR="00E33AB3">
        <w:rPr>
          <w:b/>
          <w:bCs/>
          <w:sz w:val="24"/>
          <w:szCs w:val="24"/>
          <w:lang w:val="en-US"/>
        </w:rPr>
        <w:t>Foster</w:t>
      </w:r>
      <w:r>
        <w:rPr>
          <w:b/>
          <w:bCs/>
          <w:sz w:val="24"/>
          <w:szCs w:val="24"/>
          <w:lang w:val="en-US"/>
        </w:rPr>
        <w:t xml:space="preserve"> </w:t>
      </w:r>
      <w:r w:rsidR="00E33AB3">
        <w:rPr>
          <w:b/>
          <w:bCs/>
          <w:sz w:val="24"/>
          <w:szCs w:val="24"/>
          <w:lang w:val="en-US"/>
        </w:rPr>
        <w:t>Parent</w:t>
      </w:r>
      <w:r>
        <w:rPr>
          <w:b/>
          <w:bCs/>
          <w:sz w:val="24"/>
          <w:szCs w:val="24"/>
          <w:lang w:val="en-US"/>
        </w:rPr>
        <w:t>s or a member of your household or support network</w:t>
      </w:r>
    </w:p>
    <w:p w14:paraId="665E6915" w14:textId="28ACC36C" w:rsidR="00961B2D" w:rsidRDefault="00512D87" w:rsidP="00BE41C9">
      <w:pPr>
        <w:spacing w:after="0"/>
        <w:rPr>
          <w:rFonts w:cstheme="minorHAnsi"/>
          <w:lang w:val="en-US"/>
        </w:rPr>
      </w:pPr>
      <w:r>
        <w:rPr>
          <w:rFonts w:cstheme="minorHAnsi"/>
          <w:lang w:val="en-US"/>
        </w:rPr>
        <w:t>T</w:t>
      </w:r>
      <w:r w:rsidR="00961B2D" w:rsidRPr="00BE41C9">
        <w:rPr>
          <w:rFonts w:cstheme="minorHAnsi"/>
          <w:lang w:val="en-US"/>
        </w:rPr>
        <w:t>here is a risk that you could have a complaint made against you</w:t>
      </w:r>
      <w:r>
        <w:rPr>
          <w:rFonts w:cstheme="minorHAnsi"/>
          <w:lang w:val="en-US"/>
        </w:rPr>
        <w:t xml:space="preserve"> at some point during your </w:t>
      </w:r>
      <w:r w:rsidR="000F6C04">
        <w:rPr>
          <w:rFonts w:cstheme="minorHAnsi"/>
          <w:lang w:val="en-US"/>
        </w:rPr>
        <w:t>f</w:t>
      </w:r>
      <w:r w:rsidR="00E33AB3">
        <w:rPr>
          <w:rFonts w:cstheme="minorHAnsi"/>
          <w:lang w:val="en-US"/>
        </w:rPr>
        <w:t>oster</w:t>
      </w:r>
      <w:r>
        <w:rPr>
          <w:rFonts w:cstheme="minorHAnsi"/>
          <w:lang w:val="en-US"/>
        </w:rPr>
        <w:t xml:space="preserve">ing </w:t>
      </w:r>
      <w:r w:rsidR="002A1A58">
        <w:rPr>
          <w:rFonts w:cstheme="minorHAnsi"/>
          <w:lang w:val="en-US"/>
        </w:rPr>
        <w:t>career</w:t>
      </w:r>
      <w:r w:rsidR="00961B2D" w:rsidRPr="00BE41C9">
        <w:rPr>
          <w:rFonts w:cstheme="minorHAnsi"/>
          <w:lang w:val="en-US"/>
        </w:rPr>
        <w:t xml:space="preserve">. </w:t>
      </w:r>
      <w:r w:rsidR="001E4717">
        <w:rPr>
          <w:rFonts w:cstheme="minorHAnsi"/>
          <w:lang w:val="en-US"/>
        </w:rPr>
        <w:t xml:space="preserve">There is a lot you can do to </w:t>
      </w:r>
      <w:r w:rsidR="000C2E8B">
        <w:rPr>
          <w:rFonts w:cstheme="minorHAnsi"/>
          <w:lang w:val="en-US"/>
        </w:rPr>
        <w:t>minimise</w:t>
      </w:r>
      <w:r w:rsidR="001E4717">
        <w:rPr>
          <w:rFonts w:cstheme="minorHAnsi"/>
          <w:lang w:val="en-US"/>
        </w:rPr>
        <w:t xml:space="preserve"> the chance of this happening to you</w:t>
      </w:r>
      <w:r w:rsidR="00141BB6">
        <w:rPr>
          <w:rFonts w:cstheme="minorHAnsi"/>
          <w:lang w:val="en-US"/>
        </w:rPr>
        <w:t xml:space="preserve"> </w:t>
      </w:r>
      <w:r w:rsidR="00FF5C02">
        <w:rPr>
          <w:rFonts w:cstheme="minorHAnsi"/>
          <w:lang w:val="en-US"/>
        </w:rPr>
        <w:t xml:space="preserve">which you will see in the sections of this </w:t>
      </w:r>
      <w:r w:rsidR="000F6C04">
        <w:rPr>
          <w:rFonts w:cstheme="minorHAnsi"/>
          <w:lang w:val="en-US"/>
        </w:rPr>
        <w:t>m</w:t>
      </w:r>
      <w:r w:rsidR="00FF5C02">
        <w:rPr>
          <w:rFonts w:cstheme="minorHAnsi"/>
          <w:lang w:val="en-US"/>
        </w:rPr>
        <w:t>anual</w:t>
      </w:r>
      <w:r w:rsidR="00707DD5">
        <w:rPr>
          <w:rFonts w:cstheme="minorHAnsi"/>
          <w:lang w:val="en-US"/>
        </w:rPr>
        <w:t>. However, this section will explain the diff</w:t>
      </w:r>
      <w:r w:rsidR="00BA2369">
        <w:rPr>
          <w:rFonts w:cstheme="minorHAnsi"/>
          <w:lang w:val="en-US"/>
        </w:rPr>
        <w:t xml:space="preserve">erence between each type of complaint and what this might mean if you ever have a complaint, standards of care or an allegation made against you. </w:t>
      </w:r>
      <w:r w:rsidR="00961B2D" w:rsidRPr="00BE41C9">
        <w:rPr>
          <w:rFonts w:cstheme="minorHAnsi"/>
          <w:lang w:val="en-US"/>
        </w:rPr>
        <w:t>There are 3 levels: -</w:t>
      </w:r>
    </w:p>
    <w:p w14:paraId="42AD7494" w14:textId="77777777" w:rsidR="003655CB" w:rsidRPr="003B7EA6" w:rsidRDefault="003655CB" w:rsidP="00BE41C9">
      <w:pPr>
        <w:spacing w:after="0"/>
        <w:rPr>
          <w:rFonts w:cstheme="minorHAnsi"/>
          <w:b/>
          <w:bCs/>
          <w:lang w:val="en-US"/>
        </w:rPr>
      </w:pPr>
    </w:p>
    <w:p w14:paraId="4EF23D1E" w14:textId="77777777" w:rsidR="00961B2D" w:rsidRPr="000C2E8B" w:rsidRDefault="00961B2D" w:rsidP="00BE41C9">
      <w:pPr>
        <w:spacing w:after="0"/>
        <w:rPr>
          <w:rFonts w:cstheme="minorHAnsi"/>
          <w:lang w:val="en-US"/>
        </w:rPr>
      </w:pPr>
      <w:r w:rsidRPr="000C2E8B">
        <w:rPr>
          <w:rFonts w:cstheme="minorHAnsi"/>
          <w:b/>
          <w:bCs/>
          <w:lang w:val="en-US"/>
        </w:rPr>
        <w:t>Complaints</w:t>
      </w:r>
    </w:p>
    <w:p w14:paraId="3E1F96B8" w14:textId="5AF3E616" w:rsidR="00961B2D" w:rsidRPr="00BE41C9" w:rsidRDefault="00961B2D" w:rsidP="00BE41C9">
      <w:pPr>
        <w:spacing w:after="0"/>
        <w:rPr>
          <w:rFonts w:cstheme="minorHAnsi"/>
          <w:lang w:val="en-US"/>
        </w:rPr>
      </w:pPr>
      <w:r w:rsidRPr="00BE41C9">
        <w:rPr>
          <w:rFonts w:cstheme="minorHAnsi"/>
          <w:lang w:val="en-US"/>
        </w:rPr>
        <w:t xml:space="preserve">A complaint could be regarding your approach to the care of </w:t>
      </w:r>
      <w:r w:rsidR="00BA2369">
        <w:rPr>
          <w:rFonts w:cstheme="minorHAnsi"/>
          <w:lang w:val="en-US"/>
        </w:rPr>
        <w:t>a</w:t>
      </w:r>
      <w:r w:rsidRPr="00BE41C9">
        <w:rPr>
          <w:rFonts w:cstheme="minorHAnsi"/>
          <w:lang w:val="en-US"/>
        </w:rPr>
        <w:t xml:space="preserve"> child</w:t>
      </w:r>
      <w:r w:rsidR="00BA2369">
        <w:rPr>
          <w:rFonts w:cstheme="minorHAnsi"/>
          <w:lang w:val="en-US"/>
        </w:rPr>
        <w:t xml:space="preserve"> or young person;</w:t>
      </w:r>
      <w:r w:rsidRPr="00BE41C9">
        <w:rPr>
          <w:rFonts w:cstheme="minorHAnsi"/>
          <w:lang w:val="en-US"/>
        </w:rPr>
        <w:t xml:space="preserve"> the way you approach behaviour management</w:t>
      </w:r>
      <w:r w:rsidR="00BA2369">
        <w:rPr>
          <w:rFonts w:cstheme="minorHAnsi"/>
          <w:lang w:val="en-US"/>
        </w:rPr>
        <w:t>;</w:t>
      </w:r>
      <w:r w:rsidRPr="00BE41C9">
        <w:rPr>
          <w:rFonts w:cstheme="minorHAnsi"/>
          <w:lang w:val="en-US"/>
        </w:rPr>
        <w:t xml:space="preserve"> contact or day to day issues regarding general </w:t>
      </w:r>
      <w:r w:rsidR="000F6C04">
        <w:rPr>
          <w:rFonts w:cstheme="minorHAnsi"/>
          <w:lang w:val="en-US"/>
        </w:rPr>
        <w:t>f</w:t>
      </w:r>
      <w:r w:rsidR="00E33AB3">
        <w:rPr>
          <w:rFonts w:cstheme="minorHAnsi"/>
          <w:lang w:val="en-US"/>
        </w:rPr>
        <w:t>oster</w:t>
      </w:r>
      <w:r w:rsidRPr="00BE41C9">
        <w:rPr>
          <w:rFonts w:cstheme="minorHAnsi"/>
          <w:lang w:val="en-US"/>
        </w:rPr>
        <w:t xml:space="preserve">ing practice. This could include lack of commitment to training, record keeping or working with other professionals (and many other issues). The complaint can come from a wide range of sources including the child or young person, birth </w:t>
      </w:r>
      <w:r w:rsidR="000F6C04">
        <w:rPr>
          <w:rFonts w:cstheme="minorHAnsi"/>
          <w:lang w:val="en-US"/>
        </w:rPr>
        <w:t>p</w:t>
      </w:r>
      <w:r w:rsidR="00E33AB3">
        <w:rPr>
          <w:rFonts w:cstheme="minorHAnsi"/>
          <w:lang w:val="en-US"/>
        </w:rPr>
        <w:t>arent</w:t>
      </w:r>
      <w:r w:rsidRPr="00BE41C9">
        <w:rPr>
          <w:rFonts w:cstheme="minorHAnsi"/>
          <w:lang w:val="en-US"/>
        </w:rPr>
        <w:t xml:space="preserve">s or birth family members, professionals or a member of the community. </w:t>
      </w:r>
    </w:p>
    <w:p w14:paraId="5CE5DD1F" w14:textId="6C7399B9" w:rsidR="00961B2D" w:rsidRPr="00BE41C9" w:rsidRDefault="00961B2D" w:rsidP="00BE41C9">
      <w:pPr>
        <w:spacing w:after="0"/>
        <w:rPr>
          <w:rFonts w:cstheme="minorHAnsi"/>
          <w:lang w:val="en-US"/>
        </w:rPr>
      </w:pPr>
      <w:r w:rsidRPr="00BE41C9">
        <w:rPr>
          <w:rFonts w:cstheme="minorHAnsi"/>
          <w:lang w:val="en-US"/>
        </w:rPr>
        <w:t xml:space="preserve">This will usually be investigated by PCFS with a brief report for you, the placing local authority and occasionally it will be shared with the </w:t>
      </w:r>
      <w:r w:rsidR="00E33AB3">
        <w:rPr>
          <w:rFonts w:cstheme="minorHAnsi"/>
          <w:lang w:val="en-US"/>
        </w:rPr>
        <w:t>Foster</w:t>
      </w:r>
      <w:r w:rsidRPr="00BE41C9">
        <w:rPr>
          <w:rFonts w:cstheme="minorHAnsi"/>
          <w:lang w:val="en-US"/>
        </w:rPr>
        <w:t xml:space="preserve">ing panel. </w:t>
      </w:r>
    </w:p>
    <w:p w14:paraId="7960C4A7" w14:textId="77777777" w:rsidR="00961B2D" w:rsidRPr="00BE41C9" w:rsidRDefault="00961B2D" w:rsidP="00BE41C9">
      <w:pPr>
        <w:spacing w:after="0"/>
        <w:rPr>
          <w:rFonts w:cstheme="minorHAnsi"/>
          <w:lang w:val="en-US"/>
        </w:rPr>
      </w:pPr>
      <w:r w:rsidRPr="00BE41C9">
        <w:rPr>
          <w:rFonts w:cstheme="minorHAnsi"/>
          <w:lang w:val="en-US"/>
        </w:rPr>
        <w:t xml:space="preserve">The outcome of the investigation may recommend further or specific training or additional support. </w:t>
      </w:r>
    </w:p>
    <w:p w14:paraId="2423B36A" w14:textId="77777777" w:rsidR="003655CB" w:rsidRDefault="003655CB" w:rsidP="00BE41C9">
      <w:pPr>
        <w:spacing w:after="0"/>
        <w:rPr>
          <w:rFonts w:cstheme="minorHAnsi"/>
          <w:u w:val="single"/>
          <w:lang w:val="en-US"/>
        </w:rPr>
      </w:pPr>
    </w:p>
    <w:p w14:paraId="200BFBDA" w14:textId="7FB6D559" w:rsidR="003655CB" w:rsidRPr="000C2E8B" w:rsidRDefault="00961B2D" w:rsidP="00BE41C9">
      <w:pPr>
        <w:spacing w:after="0"/>
        <w:rPr>
          <w:rFonts w:cstheme="minorHAnsi"/>
          <w:b/>
          <w:bCs/>
          <w:lang w:val="en-US"/>
        </w:rPr>
      </w:pPr>
      <w:r w:rsidRPr="000C2E8B">
        <w:rPr>
          <w:rFonts w:cstheme="minorHAnsi"/>
          <w:b/>
          <w:bCs/>
          <w:lang w:val="en-US"/>
        </w:rPr>
        <w:t>Standards of Care</w:t>
      </w:r>
    </w:p>
    <w:p w14:paraId="134BD452" w14:textId="4360F591" w:rsidR="00961B2D" w:rsidRPr="00BE41C9" w:rsidRDefault="00961B2D" w:rsidP="00BE41C9">
      <w:pPr>
        <w:spacing w:after="0"/>
        <w:rPr>
          <w:rFonts w:cstheme="minorHAnsi"/>
          <w:lang w:val="en-US"/>
        </w:rPr>
      </w:pPr>
      <w:r w:rsidRPr="00BE41C9">
        <w:rPr>
          <w:rFonts w:cstheme="minorHAnsi"/>
          <w:lang w:val="en-US"/>
        </w:rPr>
        <w:t>PCFS might have concerns that would not come under a safeguarding category</w:t>
      </w:r>
      <w:r w:rsidR="00276307">
        <w:rPr>
          <w:rFonts w:cstheme="minorHAnsi"/>
          <w:lang w:val="en-US"/>
        </w:rPr>
        <w:t xml:space="preserve"> or meet the threshold for a Section 47 investigation</w:t>
      </w:r>
      <w:r w:rsidRPr="00BE41C9">
        <w:rPr>
          <w:rFonts w:cstheme="minorHAnsi"/>
          <w:lang w:val="en-US"/>
        </w:rPr>
        <w:t xml:space="preserve">, but the concerns are significant about the standard of care being provided and this would trigger a </w:t>
      </w:r>
      <w:r w:rsidR="000F6C04">
        <w:rPr>
          <w:rFonts w:cstheme="minorHAnsi"/>
          <w:lang w:val="en-US"/>
        </w:rPr>
        <w:t>s</w:t>
      </w:r>
      <w:r w:rsidRPr="00BE41C9">
        <w:rPr>
          <w:rFonts w:cstheme="minorHAnsi"/>
          <w:lang w:val="en-US"/>
        </w:rPr>
        <w:t xml:space="preserve">tandards of </w:t>
      </w:r>
      <w:r w:rsidR="000F6C04">
        <w:rPr>
          <w:rFonts w:cstheme="minorHAnsi"/>
          <w:lang w:val="en-US"/>
        </w:rPr>
        <w:t>c</w:t>
      </w:r>
      <w:r w:rsidRPr="00BE41C9">
        <w:rPr>
          <w:rFonts w:cstheme="minorHAnsi"/>
          <w:lang w:val="en-US"/>
        </w:rPr>
        <w:t xml:space="preserve">are investigation. </w:t>
      </w:r>
    </w:p>
    <w:p w14:paraId="5F1D0AC7" w14:textId="77777777" w:rsidR="00961B2D" w:rsidRPr="00BE41C9" w:rsidRDefault="00961B2D" w:rsidP="00BE41C9">
      <w:pPr>
        <w:spacing w:after="0"/>
        <w:rPr>
          <w:rFonts w:cstheme="minorHAnsi"/>
          <w:lang w:val="en-US"/>
        </w:rPr>
      </w:pPr>
      <w:r w:rsidRPr="00BE41C9">
        <w:rPr>
          <w:rFonts w:cstheme="minorHAnsi"/>
          <w:lang w:val="en-US"/>
        </w:rPr>
        <w:t>A Standards of Care investigation might be triggered by:</w:t>
      </w:r>
    </w:p>
    <w:p w14:paraId="78336EF3" w14:textId="0806E49E" w:rsidR="00961B2D" w:rsidRPr="00BE41C9" w:rsidRDefault="00961B2D" w:rsidP="00BE41C9">
      <w:pPr>
        <w:pStyle w:val="ListParagraph"/>
        <w:numPr>
          <w:ilvl w:val="1"/>
          <w:numId w:val="23"/>
        </w:numPr>
        <w:spacing w:after="0"/>
        <w:rPr>
          <w:rFonts w:cstheme="minorHAnsi"/>
          <w:lang w:val="en-US"/>
        </w:rPr>
      </w:pPr>
      <w:r w:rsidRPr="00BE41C9">
        <w:rPr>
          <w:rFonts w:cstheme="minorHAnsi"/>
          <w:lang w:val="en-US"/>
        </w:rPr>
        <w:t>An incident of minor physical chastisement but not resulting in an injury</w:t>
      </w:r>
      <w:r w:rsidR="000F6C04">
        <w:rPr>
          <w:rFonts w:cstheme="minorHAnsi"/>
          <w:lang w:val="en-US"/>
        </w:rPr>
        <w:t>.</w:t>
      </w:r>
    </w:p>
    <w:p w14:paraId="68344760" w14:textId="0B7D3B19" w:rsidR="00961B2D" w:rsidRPr="00BE41C9" w:rsidRDefault="00961B2D" w:rsidP="00BE41C9">
      <w:pPr>
        <w:pStyle w:val="ListParagraph"/>
        <w:numPr>
          <w:ilvl w:val="1"/>
          <w:numId w:val="23"/>
        </w:numPr>
        <w:spacing w:after="0"/>
        <w:rPr>
          <w:rFonts w:cstheme="minorHAnsi"/>
          <w:lang w:val="en-US"/>
        </w:rPr>
      </w:pPr>
      <w:r w:rsidRPr="00BE41C9">
        <w:rPr>
          <w:rFonts w:cstheme="minorHAnsi"/>
          <w:lang w:val="en-US"/>
        </w:rPr>
        <w:t>Inappropriate verbal chastisement</w:t>
      </w:r>
      <w:r w:rsidR="000F6C04">
        <w:rPr>
          <w:rFonts w:cstheme="minorHAnsi"/>
          <w:lang w:val="en-US"/>
        </w:rPr>
        <w:t>.</w:t>
      </w:r>
    </w:p>
    <w:p w14:paraId="38A32BAE" w14:textId="5E50DC50" w:rsidR="00961B2D" w:rsidRPr="00BE41C9" w:rsidRDefault="00961B2D" w:rsidP="00BE41C9">
      <w:pPr>
        <w:pStyle w:val="ListParagraph"/>
        <w:numPr>
          <w:ilvl w:val="1"/>
          <w:numId w:val="23"/>
        </w:numPr>
        <w:spacing w:after="0"/>
        <w:rPr>
          <w:rFonts w:cstheme="minorHAnsi"/>
          <w:lang w:val="en-US"/>
        </w:rPr>
      </w:pPr>
      <w:r w:rsidRPr="00BE41C9">
        <w:rPr>
          <w:rFonts w:cstheme="minorHAnsi"/>
          <w:lang w:val="en-US"/>
        </w:rPr>
        <w:t>Issues around pocket money, clothing, hygiene, food</w:t>
      </w:r>
      <w:r w:rsidR="000F6C04">
        <w:rPr>
          <w:rFonts w:cstheme="minorHAnsi"/>
          <w:lang w:val="en-US"/>
        </w:rPr>
        <w:t>.</w:t>
      </w:r>
    </w:p>
    <w:p w14:paraId="66CF8B13" w14:textId="5F20C5AC" w:rsidR="00961B2D" w:rsidRPr="00BE41C9" w:rsidRDefault="00961B2D" w:rsidP="00BE41C9">
      <w:pPr>
        <w:pStyle w:val="ListParagraph"/>
        <w:numPr>
          <w:ilvl w:val="1"/>
          <w:numId w:val="23"/>
        </w:numPr>
        <w:spacing w:after="0"/>
        <w:rPr>
          <w:rFonts w:cstheme="minorHAnsi"/>
          <w:lang w:val="en-US"/>
        </w:rPr>
      </w:pPr>
      <w:r w:rsidRPr="00BE41C9">
        <w:rPr>
          <w:rFonts w:cstheme="minorHAnsi"/>
          <w:lang w:val="en-US"/>
        </w:rPr>
        <w:t>Noncompliance with the smoking policy</w:t>
      </w:r>
      <w:r w:rsidR="000F6C04">
        <w:rPr>
          <w:rFonts w:cstheme="minorHAnsi"/>
          <w:lang w:val="en-US"/>
        </w:rPr>
        <w:t>.</w:t>
      </w:r>
    </w:p>
    <w:p w14:paraId="43174213" w14:textId="149BB467" w:rsidR="00961B2D" w:rsidRPr="00BE41C9" w:rsidRDefault="00961B2D" w:rsidP="00BE41C9">
      <w:pPr>
        <w:pStyle w:val="ListParagraph"/>
        <w:numPr>
          <w:ilvl w:val="1"/>
          <w:numId w:val="23"/>
        </w:numPr>
        <w:spacing w:after="0"/>
        <w:rPr>
          <w:rFonts w:cstheme="minorHAnsi"/>
          <w:lang w:val="en-US"/>
        </w:rPr>
      </w:pPr>
      <w:r w:rsidRPr="00BE41C9">
        <w:rPr>
          <w:rFonts w:cstheme="minorHAnsi"/>
          <w:lang w:val="en-US"/>
        </w:rPr>
        <w:t>Inadequate supervision such as allowing access to alcohol, prescribe medication,</w:t>
      </w:r>
      <w:r w:rsidR="000F6C04">
        <w:rPr>
          <w:rFonts w:cstheme="minorHAnsi"/>
          <w:lang w:val="en-US"/>
        </w:rPr>
        <w:t xml:space="preserve"> </w:t>
      </w:r>
      <w:r w:rsidRPr="00BE41C9">
        <w:rPr>
          <w:rFonts w:cstheme="minorHAnsi"/>
          <w:lang w:val="en-US"/>
        </w:rPr>
        <w:t>access to adult ‘sexual material’</w:t>
      </w:r>
      <w:r w:rsidR="000F6C04">
        <w:rPr>
          <w:rFonts w:cstheme="minorHAnsi"/>
          <w:lang w:val="en-US"/>
        </w:rPr>
        <w:t>.</w:t>
      </w:r>
    </w:p>
    <w:p w14:paraId="6E4EBB80" w14:textId="34648685" w:rsidR="00961B2D" w:rsidRDefault="00961B2D" w:rsidP="00BE41C9">
      <w:pPr>
        <w:pStyle w:val="ListParagraph"/>
        <w:numPr>
          <w:ilvl w:val="1"/>
          <w:numId w:val="23"/>
        </w:numPr>
        <w:spacing w:after="0"/>
        <w:rPr>
          <w:rFonts w:cstheme="minorHAnsi"/>
          <w:lang w:val="en-US"/>
        </w:rPr>
      </w:pPr>
      <w:r w:rsidRPr="00BE41C9">
        <w:rPr>
          <w:rFonts w:cstheme="minorHAnsi"/>
          <w:lang w:val="en-US"/>
        </w:rPr>
        <w:t>Lack of care such as wrongly administering medication</w:t>
      </w:r>
      <w:r w:rsidR="000F6C04">
        <w:rPr>
          <w:rFonts w:cstheme="minorHAnsi"/>
          <w:lang w:val="en-US"/>
        </w:rPr>
        <w:t>.</w:t>
      </w:r>
    </w:p>
    <w:p w14:paraId="6DF7BB2D" w14:textId="3013F0BA" w:rsidR="008D262E" w:rsidRDefault="008D262E" w:rsidP="008D262E">
      <w:pPr>
        <w:spacing w:after="0"/>
        <w:rPr>
          <w:rFonts w:cstheme="minorHAnsi"/>
          <w:lang w:val="en-US"/>
        </w:rPr>
      </w:pPr>
      <w:r>
        <w:rPr>
          <w:rFonts w:cstheme="minorHAnsi"/>
          <w:lang w:val="en-US"/>
        </w:rPr>
        <w:t xml:space="preserve">A Standards of Care report will always be presented to the </w:t>
      </w:r>
      <w:r w:rsidR="000F6C04">
        <w:rPr>
          <w:rFonts w:cstheme="minorHAnsi"/>
          <w:lang w:val="en-US"/>
        </w:rPr>
        <w:t>f</w:t>
      </w:r>
      <w:r w:rsidR="00E33AB3">
        <w:rPr>
          <w:rFonts w:cstheme="minorHAnsi"/>
          <w:lang w:val="en-US"/>
        </w:rPr>
        <w:t>oster</w:t>
      </w:r>
      <w:r>
        <w:rPr>
          <w:rFonts w:cstheme="minorHAnsi"/>
          <w:lang w:val="en-US"/>
        </w:rPr>
        <w:t xml:space="preserve">ing </w:t>
      </w:r>
      <w:r w:rsidR="000F6C04">
        <w:rPr>
          <w:rFonts w:cstheme="minorHAnsi"/>
          <w:lang w:val="en-US"/>
        </w:rPr>
        <w:t>p</w:t>
      </w:r>
      <w:r>
        <w:rPr>
          <w:rFonts w:cstheme="minorHAnsi"/>
          <w:lang w:val="en-US"/>
        </w:rPr>
        <w:t>anel</w:t>
      </w:r>
      <w:r w:rsidR="00235BD3">
        <w:rPr>
          <w:rFonts w:cstheme="minorHAnsi"/>
          <w:lang w:val="en-US"/>
        </w:rPr>
        <w:t xml:space="preserve"> </w:t>
      </w:r>
      <w:r w:rsidR="009D2AF7">
        <w:rPr>
          <w:rFonts w:cstheme="minorHAnsi"/>
          <w:lang w:val="en-US"/>
        </w:rPr>
        <w:t>for their recommendations and then ADM approval</w:t>
      </w:r>
      <w:r>
        <w:rPr>
          <w:rFonts w:cstheme="minorHAnsi"/>
          <w:lang w:val="en-US"/>
        </w:rPr>
        <w:t>.</w:t>
      </w:r>
    </w:p>
    <w:p w14:paraId="7F760C73" w14:textId="1A354729" w:rsidR="003655CB" w:rsidRDefault="003655CB" w:rsidP="00BE41C9">
      <w:pPr>
        <w:spacing w:after="0"/>
        <w:rPr>
          <w:rFonts w:cstheme="minorHAnsi"/>
          <w:u w:val="single"/>
          <w:lang w:val="en-US"/>
        </w:rPr>
      </w:pPr>
    </w:p>
    <w:p w14:paraId="08F7BDE6" w14:textId="233CD767" w:rsidR="00B1081B" w:rsidRDefault="00B1081B" w:rsidP="00BE41C9">
      <w:pPr>
        <w:spacing w:after="0"/>
        <w:rPr>
          <w:rFonts w:cstheme="minorHAnsi"/>
          <w:u w:val="single"/>
          <w:lang w:val="en-US"/>
        </w:rPr>
      </w:pPr>
    </w:p>
    <w:p w14:paraId="702062C1" w14:textId="25798C3D" w:rsidR="00B1081B" w:rsidRDefault="00B1081B">
      <w:pPr>
        <w:rPr>
          <w:rFonts w:cstheme="minorHAnsi"/>
          <w:u w:val="single"/>
          <w:lang w:val="en-US"/>
        </w:rPr>
      </w:pPr>
      <w:r>
        <w:rPr>
          <w:rFonts w:cstheme="minorHAnsi"/>
          <w:u w:val="single"/>
          <w:lang w:val="en-US"/>
        </w:rPr>
        <w:br w:type="page"/>
      </w:r>
    </w:p>
    <w:p w14:paraId="2434F56B" w14:textId="08A6BB8F" w:rsidR="00961B2D" w:rsidRPr="000C2E8B" w:rsidRDefault="00961B2D" w:rsidP="00BE41C9">
      <w:pPr>
        <w:spacing w:after="0"/>
        <w:rPr>
          <w:rFonts w:cstheme="minorHAnsi"/>
          <w:b/>
          <w:bCs/>
          <w:lang w:val="en-US"/>
        </w:rPr>
      </w:pPr>
      <w:r w:rsidRPr="000C2E8B">
        <w:rPr>
          <w:rFonts w:cstheme="minorHAnsi"/>
          <w:b/>
          <w:bCs/>
          <w:lang w:val="en-US"/>
        </w:rPr>
        <w:t>Allegations</w:t>
      </w:r>
    </w:p>
    <w:p w14:paraId="1EB7D062" w14:textId="7EA85DCE" w:rsidR="00961B2D" w:rsidRDefault="00961B2D" w:rsidP="00BE41C9">
      <w:pPr>
        <w:spacing w:after="0"/>
        <w:rPr>
          <w:rFonts w:cstheme="minorHAnsi"/>
          <w:lang w:val="en-US"/>
        </w:rPr>
      </w:pPr>
      <w:r w:rsidRPr="00BE41C9">
        <w:rPr>
          <w:rFonts w:cstheme="minorHAnsi"/>
          <w:lang w:val="en-US"/>
        </w:rPr>
        <w:t xml:space="preserve">Allegations of abuse </w:t>
      </w:r>
      <w:r w:rsidR="00110B09" w:rsidRPr="00BE41C9">
        <w:rPr>
          <w:rFonts w:cstheme="minorHAnsi"/>
          <w:lang w:val="en-US"/>
        </w:rPr>
        <w:t xml:space="preserve">or </w:t>
      </w:r>
      <w:r w:rsidR="00D23042" w:rsidRPr="00BE41C9">
        <w:rPr>
          <w:rFonts w:cstheme="minorHAnsi"/>
          <w:lang w:val="en-US"/>
        </w:rPr>
        <w:t>any</w:t>
      </w:r>
      <w:r w:rsidR="00110B09" w:rsidRPr="00BE41C9">
        <w:rPr>
          <w:rFonts w:cstheme="minorHAnsi"/>
          <w:lang w:val="en-US"/>
        </w:rPr>
        <w:t xml:space="preserve"> </w:t>
      </w:r>
      <w:r w:rsidR="000F6C04">
        <w:rPr>
          <w:rFonts w:cstheme="minorHAnsi"/>
          <w:lang w:val="en-US"/>
        </w:rPr>
        <w:t>c</w:t>
      </w:r>
      <w:r w:rsidR="00110B09" w:rsidRPr="00BE41C9">
        <w:rPr>
          <w:rFonts w:cstheme="minorHAnsi"/>
          <w:lang w:val="en-US"/>
        </w:rPr>
        <w:t xml:space="preserve">hild </w:t>
      </w:r>
      <w:r w:rsidR="000F6C04">
        <w:rPr>
          <w:rFonts w:cstheme="minorHAnsi"/>
          <w:lang w:val="en-US"/>
        </w:rPr>
        <w:t>p</w:t>
      </w:r>
      <w:r w:rsidR="00D23042" w:rsidRPr="00BE41C9">
        <w:rPr>
          <w:rFonts w:cstheme="minorHAnsi"/>
          <w:lang w:val="en-US"/>
        </w:rPr>
        <w:t xml:space="preserve">rotection concerns </w:t>
      </w:r>
      <w:r w:rsidRPr="00BE41C9">
        <w:rPr>
          <w:rFonts w:cstheme="minorHAnsi"/>
          <w:lang w:val="en-US"/>
        </w:rPr>
        <w:t xml:space="preserve">against </w:t>
      </w:r>
      <w:r w:rsidR="00E33AB3">
        <w:rPr>
          <w:rFonts w:cstheme="minorHAnsi"/>
          <w:lang w:val="en-US"/>
        </w:rPr>
        <w:t>Foster</w:t>
      </w:r>
      <w:r w:rsidRPr="00BE41C9">
        <w:rPr>
          <w:rFonts w:cstheme="minorHAnsi"/>
          <w:lang w:val="en-US"/>
        </w:rPr>
        <w:t xml:space="preserve"> </w:t>
      </w:r>
      <w:r w:rsidR="00E33AB3">
        <w:rPr>
          <w:rFonts w:cstheme="minorHAnsi"/>
          <w:lang w:val="en-US"/>
        </w:rPr>
        <w:t>Parent</w:t>
      </w:r>
      <w:r w:rsidRPr="00BE41C9">
        <w:rPr>
          <w:rFonts w:cstheme="minorHAnsi"/>
          <w:lang w:val="en-US"/>
        </w:rPr>
        <w:t>s are always dealt with by the Local Authority where the abuse is alleged to have taken place</w:t>
      </w:r>
      <w:r w:rsidR="00D23042" w:rsidRPr="00BE41C9">
        <w:rPr>
          <w:rFonts w:cstheme="minorHAnsi"/>
          <w:lang w:val="en-US"/>
        </w:rPr>
        <w:t xml:space="preserve"> and will have crossed the threshold of possible S4</w:t>
      </w:r>
      <w:r w:rsidR="005C798C">
        <w:rPr>
          <w:rFonts w:cstheme="minorHAnsi"/>
          <w:lang w:val="en-US"/>
        </w:rPr>
        <w:t>7</w:t>
      </w:r>
      <w:r w:rsidR="00D23042" w:rsidRPr="00BE41C9">
        <w:rPr>
          <w:rFonts w:cstheme="minorHAnsi"/>
          <w:lang w:val="en-US"/>
        </w:rPr>
        <w:t xml:space="preserve"> </w:t>
      </w:r>
      <w:r w:rsidR="005C798C">
        <w:rPr>
          <w:rFonts w:cstheme="minorHAnsi"/>
          <w:lang w:val="en-US"/>
        </w:rPr>
        <w:t>I</w:t>
      </w:r>
      <w:r w:rsidR="00D23042" w:rsidRPr="00BE41C9">
        <w:rPr>
          <w:rFonts w:cstheme="minorHAnsi"/>
          <w:lang w:val="en-US"/>
        </w:rPr>
        <w:t xml:space="preserve">nvestigation </w:t>
      </w:r>
      <w:r w:rsidR="005C798C">
        <w:rPr>
          <w:rFonts w:cstheme="minorHAnsi"/>
          <w:lang w:val="en-US"/>
        </w:rPr>
        <w:t xml:space="preserve">and </w:t>
      </w:r>
      <w:r w:rsidR="00D23042" w:rsidRPr="00BE41C9">
        <w:rPr>
          <w:rFonts w:cstheme="minorHAnsi"/>
          <w:lang w:val="en-US"/>
        </w:rPr>
        <w:t xml:space="preserve">may constitute a criminal offence in relation to </w:t>
      </w:r>
      <w:r w:rsidR="00E33AB3">
        <w:rPr>
          <w:rFonts w:cstheme="minorHAnsi"/>
          <w:lang w:val="en-US"/>
        </w:rPr>
        <w:t>Foster</w:t>
      </w:r>
      <w:r w:rsidR="00D23042" w:rsidRPr="00BE41C9">
        <w:rPr>
          <w:rFonts w:cstheme="minorHAnsi"/>
          <w:lang w:val="en-US"/>
        </w:rPr>
        <w:t xml:space="preserve"> </w:t>
      </w:r>
      <w:r w:rsidR="00E33AB3">
        <w:rPr>
          <w:rFonts w:cstheme="minorHAnsi"/>
          <w:lang w:val="en-US"/>
        </w:rPr>
        <w:t>Parent</w:t>
      </w:r>
      <w:r w:rsidR="00D23042" w:rsidRPr="00BE41C9">
        <w:rPr>
          <w:rFonts w:cstheme="minorHAnsi"/>
          <w:lang w:val="en-US"/>
        </w:rPr>
        <w:t>s</w:t>
      </w:r>
      <w:r w:rsidR="000B0F9C">
        <w:rPr>
          <w:rFonts w:cstheme="minorHAnsi"/>
          <w:lang w:val="en-US"/>
        </w:rPr>
        <w:t xml:space="preserve"> conduct</w:t>
      </w:r>
      <w:r w:rsidR="00D23042" w:rsidRPr="00BE41C9">
        <w:rPr>
          <w:rFonts w:cstheme="minorHAnsi"/>
          <w:lang w:val="en-US"/>
        </w:rPr>
        <w:t>.</w:t>
      </w:r>
    </w:p>
    <w:p w14:paraId="178D1155" w14:textId="6A802FC3" w:rsidR="008D55AE" w:rsidRPr="008D55AE" w:rsidRDefault="002A68C0" w:rsidP="00A57962">
      <w:pPr>
        <w:shd w:val="clear" w:color="auto" w:fill="FFFFFF"/>
        <w:spacing w:after="0" w:line="240" w:lineRule="auto"/>
        <w:rPr>
          <w:rFonts w:eastAsia="Times New Roman" w:cstheme="minorHAnsi"/>
          <w:lang w:eastAsia="en-GB"/>
        </w:rPr>
      </w:pPr>
      <w:r w:rsidRPr="002F1567">
        <w:rPr>
          <w:rFonts w:eastAsia="Times New Roman" w:cstheme="minorHAnsi"/>
          <w:lang w:eastAsia="en-GB"/>
        </w:rPr>
        <w:t>T</w:t>
      </w:r>
      <w:r w:rsidR="008D55AE" w:rsidRPr="008D55AE">
        <w:rPr>
          <w:rFonts w:eastAsia="Times New Roman" w:cstheme="minorHAnsi"/>
          <w:lang w:eastAsia="en-GB"/>
        </w:rPr>
        <w:t>his procedure should be applied when there is an allegation or concern that a person who works with children, has:</w:t>
      </w:r>
    </w:p>
    <w:p w14:paraId="19DEB1F6" w14:textId="77777777" w:rsidR="008D55AE" w:rsidRPr="008D55AE" w:rsidRDefault="008D55AE" w:rsidP="00CE7A35">
      <w:pPr>
        <w:numPr>
          <w:ilvl w:val="0"/>
          <w:numId w:val="57"/>
        </w:numPr>
        <w:shd w:val="clear" w:color="auto" w:fill="FFFFFF"/>
        <w:spacing w:after="0" w:line="240" w:lineRule="auto"/>
        <w:rPr>
          <w:rFonts w:eastAsia="Times New Roman" w:cstheme="minorHAnsi"/>
          <w:lang w:eastAsia="en-GB"/>
        </w:rPr>
      </w:pPr>
      <w:r w:rsidRPr="008D55AE">
        <w:rPr>
          <w:rFonts w:eastAsia="Times New Roman" w:cstheme="minorHAnsi"/>
          <w:lang w:eastAsia="en-GB"/>
        </w:rPr>
        <w:t>Behaved in a way that has harmed a child, or may have harmed a child;</w:t>
      </w:r>
    </w:p>
    <w:p w14:paraId="0F5DFA2B" w14:textId="77777777" w:rsidR="008D55AE" w:rsidRPr="008D55AE" w:rsidRDefault="008D55AE" w:rsidP="00CE7A35">
      <w:pPr>
        <w:numPr>
          <w:ilvl w:val="0"/>
          <w:numId w:val="57"/>
        </w:numPr>
        <w:shd w:val="clear" w:color="auto" w:fill="FFFFFF"/>
        <w:spacing w:after="0" w:line="240" w:lineRule="auto"/>
        <w:rPr>
          <w:rFonts w:eastAsia="Times New Roman" w:cstheme="minorHAnsi"/>
          <w:lang w:eastAsia="en-GB"/>
        </w:rPr>
      </w:pPr>
      <w:r w:rsidRPr="008D55AE">
        <w:rPr>
          <w:rFonts w:eastAsia="Times New Roman" w:cstheme="minorHAnsi"/>
          <w:lang w:eastAsia="en-GB"/>
        </w:rPr>
        <w:t>Possibly committed a criminal offence against or related to a child;</w:t>
      </w:r>
    </w:p>
    <w:p w14:paraId="23530842" w14:textId="77777777" w:rsidR="008D55AE" w:rsidRPr="008D55AE" w:rsidRDefault="008D55AE" w:rsidP="00CE7A35">
      <w:pPr>
        <w:numPr>
          <w:ilvl w:val="0"/>
          <w:numId w:val="57"/>
        </w:numPr>
        <w:shd w:val="clear" w:color="auto" w:fill="FFFFFF"/>
        <w:spacing w:after="0" w:line="240" w:lineRule="auto"/>
        <w:rPr>
          <w:rFonts w:eastAsia="Times New Roman" w:cstheme="minorHAnsi"/>
          <w:lang w:eastAsia="en-GB"/>
        </w:rPr>
      </w:pPr>
      <w:r w:rsidRPr="008D55AE">
        <w:rPr>
          <w:rFonts w:eastAsia="Times New Roman" w:cstheme="minorHAnsi"/>
          <w:lang w:eastAsia="en-GB"/>
        </w:rPr>
        <w:t>Behaved towards a child or children in a way that indicates he or she may pose a risk of harm to children;</w:t>
      </w:r>
    </w:p>
    <w:p w14:paraId="5009BD77" w14:textId="3C4EBFC9" w:rsidR="008D55AE" w:rsidRPr="008D55AE" w:rsidRDefault="008D55AE" w:rsidP="00CE7A35">
      <w:pPr>
        <w:numPr>
          <w:ilvl w:val="0"/>
          <w:numId w:val="57"/>
        </w:numPr>
        <w:shd w:val="clear" w:color="auto" w:fill="FFFFFF"/>
        <w:spacing w:after="0" w:line="240" w:lineRule="auto"/>
        <w:rPr>
          <w:rFonts w:eastAsia="Times New Roman" w:cstheme="minorHAnsi"/>
          <w:lang w:eastAsia="en-GB"/>
        </w:rPr>
      </w:pPr>
      <w:r w:rsidRPr="008D55AE">
        <w:rPr>
          <w:rFonts w:eastAsia="Times New Roman" w:cstheme="minorHAnsi"/>
          <w:lang w:eastAsia="en-GB"/>
        </w:rPr>
        <w:t>Behaved or may have behaved in a way that indicates they may not be suitable to work with children.</w:t>
      </w:r>
      <w:r w:rsidR="00A57962" w:rsidRPr="002F1567">
        <w:rPr>
          <w:rFonts w:eastAsia="Times New Roman" w:cstheme="minorHAnsi"/>
          <w:lang w:eastAsia="en-GB"/>
        </w:rPr>
        <w:t xml:space="preserve"> This</w:t>
      </w:r>
      <w:r w:rsidRPr="008D55AE">
        <w:rPr>
          <w:rFonts w:eastAsia="Times New Roman" w:cstheme="minorHAnsi"/>
          <w:lang w:eastAsia="en-GB"/>
        </w:rPr>
        <w:t xml:space="preserve"> includes behaviour that may have happened outside </w:t>
      </w:r>
      <w:r w:rsidR="002F1567" w:rsidRPr="002F1567">
        <w:rPr>
          <w:rFonts w:eastAsia="Times New Roman" w:cstheme="minorHAnsi"/>
          <w:lang w:eastAsia="en-GB"/>
        </w:rPr>
        <w:t>PCFS</w:t>
      </w:r>
      <w:r w:rsidRPr="008D55AE">
        <w:rPr>
          <w:rFonts w:eastAsia="Times New Roman" w:cstheme="minorHAnsi"/>
          <w:lang w:eastAsia="en-GB"/>
        </w:rPr>
        <w:t xml:space="preserve"> </w:t>
      </w:r>
      <w:r w:rsidR="002F1567" w:rsidRPr="002F1567">
        <w:rPr>
          <w:rFonts w:eastAsia="Times New Roman" w:cstheme="minorHAnsi"/>
          <w:lang w:eastAsia="en-GB"/>
        </w:rPr>
        <w:t xml:space="preserve">but </w:t>
      </w:r>
      <w:r w:rsidRPr="008D55AE">
        <w:rPr>
          <w:rFonts w:eastAsia="Times New Roman" w:cstheme="minorHAnsi"/>
          <w:lang w:eastAsia="en-GB"/>
        </w:rPr>
        <w:t xml:space="preserve">that might make </w:t>
      </w:r>
      <w:r w:rsidR="00D87E14">
        <w:rPr>
          <w:rFonts w:eastAsia="Times New Roman" w:cstheme="minorHAnsi"/>
          <w:lang w:eastAsia="en-GB"/>
        </w:rPr>
        <w:t>the</w:t>
      </w:r>
      <w:r w:rsidRPr="008D55AE">
        <w:rPr>
          <w:rFonts w:eastAsia="Times New Roman" w:cstheme="minorHAnsi"/>
          <w:lang w:eastAsia="en-GB"/>
        </w:rPr>
        <w:t xml:space="preserve"> individual unsuitable to work with children, this is known as transferable risk.</w:t>
      </w:r>
    </w:p>
    <w:p w14:paraId="0CC1F029" w14:textId="044426E4" w:rsidR="00961B2D" w:rsidRPr="00BE41C9" w:rsidRDefault="00961B2D" w:rsidP="00BE41C9">
      <w:pPr>
        <w:spacing w:after="0"/>
        <w:rPr>
          <w:rFonts w:cstheme="minorHAnsi"/>
          <w:lang w:val="en-US"/>
        </w:rPr>
      </w:pPr>
      <w:r w:rsidRPr="00BE41C9">
        <w:rPr>
          <w:rFonts w:cstheme="minorHAnsi"/>
          <w:lang w:val="en-US"/>
        </w:rPr>
        <w:t xml:space="preserve">All PCFS </w:t>
      </w:r>
      <w:r w:rsidR="00E33AB3">
        <w:rPr>
          <w:rFonts w:cstheme="minorHAnsi"/>
          <w:lang w:val="en-US"/>
        </w:rPr>
        <w:t>Foster</w:t>
      </w:r>
      <w:r w:rsidRPr="00BE41C9">
        <w:rPr>
          <w:rFonts w:cstheme="minorHAnsi"/>
          <w:lang w:val="en-US"/>
        </w:rPr>
        <w:t xml:space="preserve"> </w:t>
      </w:r>
      <w:r w:rsidR="00E33AB3">
        <w:rPr>
          <w:rFonts w:cstheme="minorHAnsi"/>
          <w:lang w:val="en-US"/>
        </w:rPr>
        <w:t>Parent</w:t>
      </w:r>
      <w:r w:rsidRPr="00BE41C9">
        <w:rPr>
          <w:rFonts w:cstheme="minorHAnsi"/>
          <w:lang w:val="en-US"/>
        </w:rPr>
        <w:t xml:space="preserve">s are members of </w:t>
      </w:r>
      <w:r w:rsidR="00E33AB3">
        <w:rPr>
          <w:rFonts w:cstheme="minorHAnsi"/>
          <w:lang w:val="en-US"/>
        </w:rPr>
        <w:t>Foster</w:t>
      </w:r>
      <w:r w:rsidRPr="00BE41C9">
        <w:rPr>
          <w:rFonts w:cstheme="minorHAnsi"/>
          <w:lang w:val="en-US"/>
        </w:rPr>
        <w:t xml:space="preserve">ing Network when they are approved. </w:t>
      </w:r>
      <w:r w:rsidR="00E33AB3">
        <w:rPr>
          <w:rFonts w:cstheme="minorHAnsi"/>
          <w:lang w:val="en-US"/>
        </w:rPr>
        <w:t>Foster</w:t>
      </w:r>
      <w:r w:rsidRPr="00BE41C9">
        <w:rPr>
          <w:rFonts w:cstheme="minorHAnsi"/>
          <w:lang w:val="en-US"/>
        </w:rPr>
        <w:t>ing Network are avai</w:t>
      </w:r>
      <w:r w:rsidR="000B0F9C">
        <w:rPr>
          <w:rFonts w:cstheme="minorHAnsi"/>
          <w:lang w:val="en-US"/>
        </w:rPr>
        <w:t>la</w:t>
      </w:r>
      <w:r w:rsidRPr="00BE41C9">
        <w:rPr>
          <w:rFonts w:cstheme="minorHAnsi"/>
          <w:lang w:val="en-US"/>
        </w:rPr>
        <w:t>ble for advice and guidance at any time. Additional</w:t>
      </w:r>
      <w:r w:rsidR="00D23042" w:rsidRPr="00BE41C9">
        <w:rPr>
          <w:rFonts w:cstheme="minorHAnsi"/>
          <w:lang w:val="en-US"/>
        </w:rPr>
        <w:t xml:space="preserve"> independent</w:t>
      </w:r>
      <w:r w:rsidRPr="00BE41C9">
        <w:rPr>
          <w:rFonts w:cstheme="minorHAnsi"/>
          <w:lang w:val="en-US"/>
        </w:rPr>
        <w:t xml:space="preserve"> support arrangements can be made for you throughout this time so please speak to your SSW</w:t>
      </w:r>
      <w:r w:rsidR="00D23042" w:rsidRPr="00BE41C9">
        <w:rPr>
          <w:rFonts w:cstheme="minorHAnsi"/>
          <w:lang w:val="en-US"/>
        </w:rPr>
        <w:t xml:space="preserve"> or </w:t>
      </w:r>
      <w:r w:rsidR="001031CC">
        <w:rPr>
          <w:rFonts w:cstheme="minorHAnsi"/>
          <w:lang w:val="en-US"/>
        </w:rPr>
        <w:t>the RM.</w:t>
      </w:r>
    </w:p>
    <w:p w14:paraId="0726FCFC" w14:textId="075DFAEF" w:rsidR="00961B2D" w:rsidRDefault="00961B2D" w:rsidP="00BE41C9">
      <w:pPr>
        <w:spacing w:after="0"/>
        <w:rPr>
          <w:rFonts w:cstheme="minorHAnsi"/>
          <w:lang w:val="en-US"/>
        </w:rPr>
      </w:pPr>
      <w:r w:rsidRPr="00BE41C9">
        <w:rPr>
          <w:rFonts w:cstheme="minorHAnsi"/>
          <w:lang w:val="en-US"/>
        </w:rPr>
        <w:t>Please note that it is not possible for your SSW to discuss the investigation or allegation with you until the initial investigation is completed and after conclusions and recommendations have been made.</w:t>
      </w:r>
    </w:p>
    <w:p w14:paraId="3B7045E4" w14:textId="77777777" w:rsidR="003655CB" w:rsidRPr="00BE41C9" w:rsidRDefault="003655CB" w:rsidP="00BE41C9">
      <w:pPr>
        <w:spacing w:after="0"/>
        <w:rPr>
          <w:rFonts w:cstheme="minorHAnsi"/>
          <w:lang w:val="en-US"/>
        </w:rPr>
      </w:pPr>
    </w:p>
    <w:p w14:paraId="3E88D2ED" w14:textId="493A9454" w:rsidR="00C277E1" w:rsidRDefault="00FD53C9" w:rsidP="00BE41C9">
      <w:pPr>
        <w:spacing w:after="0"/>
        <w:rPr>
          <w:rFonts w:cstheme="minorHAnsi"/>
          <w:b/>
          <w:bCs/>
          <w:lang w:val="en-US"/>
        </w:rPr>
      </w:pPr>
      <w:r w:rsidRPr="00BF307E">
        <w:rPr>
          <w:rFonts w:cstheme="minorHAnsi"/>
          <w:b/>
          <w:bCs/>
          <w:lang w:val="en-US"/>
        </w:rPr>
        <w:t>S</w:t>
      </w:r>
      <w:r w:rsidR="00BF307E">
        <w:rPr>
          <w:rFonts w:cstheme="minorHAnsi"/>
          <w:b/>
          <w:bCs/>
          <w:lang w:val="en-US"/>
        </w:rPr>
        <w:t>ee</w:t>
      </w:r>
      <w:r w:rsidRPr="00BF307E">
        <w:rPr>
          <w:rFonts w:cstheme="minorHAnsi"/>
          <w:b/>
          <w:bCs/>
          <w:lang w:val="en-US"/>
        </w:rPr>
        <w:t xml:space="preserve"> </w:t>
      </w:r>
      <w:r w:rsidR="00B3496E" w:rsidRPr="00BF307E">
        <w:rPr>
          <w:rFonts w:cstheme="minorHAnsi"/>
          <w:b/>
          <w:bCs/>
          <w:color w:val="C00000"/>
          <w:lang w:val="en-US"/>
        </w:rPr>
        <w:t xml:space="preserve">APPENDIX </w:t>
      </w:r>
      <w:r w:rsidR="00CE7A35">
        <w:rPr>
          <w:rFonts w:cstheme="minorHAnsi"/>
          <w:b/>
          <w:bCs/>
          <w:color w:val="C00000"/>
          <w:lang w:val="en-US"/>
        </w:rPr>
        <w:t>5</w:t>
      </w:r>
      <w:r w:rsidR="00EE0F72">
        <w:rPr>
          <w:rFonts w:cstheme="minorHAnsi"/>
          <w:b/>
          <w:bCs/>
          <w:color w:val="C00000"/>
          <w:lang w:val="en-US"/>
        </w:rPr>
        <w:t xml:space="preserve"> </w:t>
      </w:r>
      <w:r w:rsidR="00B3496E" w:rsidRPr="00BF307E">
        <w:rPr>
          <w:rFonts w:cstheme="minorHAnsi"/>
          <w:b/>
          <w:bCs/>
          <w:lang w:val="en-US"/>
        </w:rPr>
        <w:t>MANAGING</w:t>
      </w:r>
      <w:r w:rsidR="00797AE7" w:rsidRPr="00BF307E">
        <w:rPr>
          <w:rFonts w:cstheme="minorHAnsi"/>
          <w:b/>
          <w:bCs/>
          <w:u w:val="single"/>
          <w:lang w:val="en-US"/>
        </w:rPr>
        <w:t xml:space="preserve"> </w:t>
      </w:r>
      <w:r w:rsidRPr="00BF307E">
        <w:rPr>
          <w:rFonts w:cstheme="minorHAnsi"/>
          <w:b/>
          <w:bCs/>
          <w:u w:val="single"/>
          <w:lang w:val="en-US"/>
        </w:rPr>
        <w:t>ALLEG</w:t>
      </w:r>
      <w:r w:rsidR="00797AE7" w:rsidRPr="00BF307E">
        <w:rPr>
          <w:rFonts w:cstheme="minorHAnsi"/>
          <w:b/>
          <w:bCs/>
          <w:u w:val="single"/>
          <w:lang w:val="en-US"/>
        </w:rPr>
        <w:t>ATIONS</w:t>
      </w:r>
      <w:r w:rsidR="00797AE7" w:rsidRPr="00BF307E">
        <w:rPr>
          <w:rFonts w:cstheme="minorHAnsi"/>
          <w:b/>
          <w:bCs/>
          <w:lang w:val="en-US"/>
        </w:rPr>
        <w:t xml:space="preserve"> </w:t>
      </w:r>
    </w:p>
    <w:p w14:paraId="78F04085" w14:textId="77777777" w:rsidR="00731BB9" w:rsidRDefault="00731BB9" w:rsidP="00BE41C9">
      <w:pPr>
        <w:spacing w:after="0"/>
        <w:rPr>
          <w:rFonts w:cstheme="minorHAnsi"/>
          <w:b/>
          <w:bCs/>
          <w:lang w:val="en-US"/>
        </w:rPr>
      </w:pPr>
    </w:p>
    <w:p w14:paraId="10EF23EB" w14:textId="721BC82B" w:rsidR="00B3496E" w:rsidRPr="00BF307E" w:rsidRDefault="00223D0A" w:rsidP="00BE41C9">
      <w:pPr>
        <w:spacing w:after="0"/>
        <w:rPr>
          <w:rFonts w:cstheme="minorHAnsi"/>
          <w:b/>
          <w:bCs/>
          <w:lang w:val="en-US"/>
        </w:rPr>
      </w:pPr>
      <w:r>
        <w:rPr>
          <w:rFonts w:cstheme="minorHAnsi"/>
          <w:b/>
          <w:bCs/>
          <w:lang w:val="en-US"/>
        </w:rPr>
        <w:t xml:space="preserve">There is a </w:t>
      </w:r>
      <w:r w:rsidR="00731BB9">
        <w:rPr>
          <w:rFonts w:cstheme="minorHAnsi"/>
          <w:b/>
          <w:bCs/>
          <w:lang w:val="en-US"/>
        </w:rPr>
        <w:t xml:space="preserve">PCFS </w:t>
      </w:r>
      <w:r>
        <w:rPr>
          <w:rFonts w:cstheme="minorHAnsi"/>
          <w:b/>
          <w:bCs/>
          <w:lang w:val="en-US"/>
        </w:rPr>
        <w:t xml:space="preserve">Complaints, Standards of Care Concerns &amp; Allegations Handbook which is </w:t>
      </w:r>
      <w:r w:rsidR="00D139B2">
        <w:rPr>
          <w:rFonts w:cstheme="minorHAnsi"/>
          <w:b/>
          <w:bCs/>
          <w:lang w:val="en-US"/>
        </w:rPr>
        <w:t xml:space="preserve">available </w:t>
      </w:r>
      <w:r w:rsidR="00731BB9">
        <w:rPr>
          <w:rFonts w:cstheme="minorHAnsi"/>
          <w:b/>
          <w:bCs/>
          <w:lang w:val="en-US"/>
        </w:rPr>
        <w:t xml:space="preserve">as further support at </w:t>
      </w:r>
      <w:r w:rsidR="00C32C8E">
        <w:rPr>
          <w:rFonts w:cstheme="minorHAnsi"/>
          <w:b/>
          <w:bCs/>
          <w:lang w:val="en-US"/>
        </w:rPr>
        <w:t xml:space="preserve">any time. If </w:t>
      </w:r>
      <w:r w:rsidR="00B1081B">
        <w:rPr>
          <w:rFonts w:cstheme="minorHAnsi"/>
          <w:b/>
          <w:bCs/>
          <w:lang w:val="en-US"/>
        </w:rPr>
        <w:t>appropriate,</w:t>
      </w:r>
      <w:r w:rsidR="00C32C8E">
        <w:rPr>
          <w:rFonts w:cstheme="minorHAnsi"/>
          <w:b/>
          <w:bCs/>
          <w:lang w:val="en-US"/>
        </w:rPr>
        <w:t xml:space="preserve"> please discuss with your SSW for a copy. </w:t>
      </w:r>
      <w:r w:rsidR="00731BB9">
        <w:rPr>
          <w:rFonts w:cstheme="minorHAnsi"/>
          <w:b/>
          <w:bCs/>
          <w:lang w:val="en-US"/>
        </w:rPr>
        <w:t xml:space="preserve"> </w:t>
      </w:r>
    </w:p>
    <w:p w14:paraId="7909A0DB" w14:textId="77777777" w:rsidR="003B7EA6" w:rsidRPr="003B7EA6" w:rsidRDefault="003B7EA6" w:rsidP="00BE41C9">
      <w:pPr>
        <w:spacing w:after="0"/>
        <w:rPr>
          <w:rFonts w:cstheme="minorHAnsi"/>
          <w:b/>
          <w:bCs/>
          <w:i/>
          <w:iCs/>
          <w:lang w:val="en-US"/>
        </w:rPr>
      </w:pPr>
    </w:p>
    <w:p w14:paraId="0C367BE2" w14:textId="298A8A81" w:rsidR="003B7EA6" w:rsidRPr="00A04F97" w:rsidRDefault="003B7EA6" w:rsidP="00052DA4">
      <w:pPr>
        <w:shd w:val="clear" w:color="auto" w:fill="FD5D51"/>
        <w:rPr>
          <w:b/>
          <w:bCs/>
          <w:sz w:val="24"/>
          <w:szCs w:val="24"/>
          <w:lang w:val="en-US"/>
        </w:rPr>
      </w:pPr>
      <w:r>
        <w:rPr>
          <w:b/>
          <w:bCs/>
          <w:sz w:val="24"/>
          <w:szCs w:val="24"/>
          <w:lang w:val="en-US"/>
        </w:rPr>
        <w:t>Complaints by Children/Young people</w:t>
      </w:r>
    </w:p>
    <w:p w14:paraId="09F3A857" w14:textId="20CF83EA" w:rsidR="008B48B8" w:rsidRPr="00BE41C9" w:rsidRDefault="008B48B8" w:rsidP="00BE41C9">
      <w:pPr>
        <w:spacing w:after="0"/>
        <w:rPr>
          <w:rFonts w:cstheme="minorHAnsi"/>
          <w:lang w:val="en-US"/>
        </w:rPr>
      </w:pPr>
      <w:r w:rsidRPr="00BE41C9">
        <w:rPr>
          <w:rFonts w:cstheme="minorHAnsi"/>
          <w:lang w:val="en-US"/>
        </w:rPr>
        <w:t xml:space="preserve">PCFS encourages all </w:t>
      </w:r>
      <w:r w:rsidR="00C904A9">
        <w:rPr>
          <w:rFonts w:cstheme="minorHAnsi"/>
          <w:lang w:val="en-US"/>
        </w:rPr>
        <w:t>c</w:t>
      </w:r>
      <w:r w:rsidRPr="00BE41C9">
        <w:rPr>
          <w:rFonts w:cstheme="minorHAnsi"/>
          <w:lang w:val="en-US"/>
        </w:rPr>
        <w:t xml:space="preserve">hildren and </w:t>
      </w:r>
      <w:r w:rsidR="00C904A9">
        <w:rPr>
          <w:rFonts w:cstheme="minorHAnsi"/>
          <w:lang w:val="en-US"/>
        </w:rPr>
        <w:t>y</w:t>
      </w:r>
      <w:r w:rsidRPr="00BE41C9">
        <w:rPr>
          <w:rFonts w:cstheme="minorHAnsi"/>
          <w:lang w:val="en-US"/>
        </w:rPr>
        <w:t xml:space="preserve">oung </w:t>
      </w:r>
      <w:r w:rsidR="000F6C04">
        <w:rPr>
          <w:rFonts w:cstheme="minorHAnsi"/>
          <w:lang w:val="en-US"/>
        </w:rPr>
        <w:t>p</w:t>
      </w:r>
      <w:r w:rsidRPr="00BE41C9">
        <w:rPr>
          <w:rFonts w:cstheme="minorHAnsi"/>
          <w:lang w:val="en-US"/>
        </w:rPr>
        <w:t xml:space="preserve">eople </w:t>
      </w:r>
      <w:r w:rsidR="00B60D40" w:rsidRPr="00BE41C9">
        <w:rPr>
          <w:rFonts w:cstheme="minorHAnsi"/>
          <w:lang w:val="en-US"/>
        </w:rPr>
        <w:t>who have a problem or are unhappy in any way with the</w:t>
      </w:r>
      <w:r w:rsidR="00C904A9">
        <w:rPr>
          <w:rFonts w:cstheme="minorHAnsi"/>
          <w:lang w:val="en-US"/>
        </w:rPr>
        <w:t>ir</w:t>
      </w:r>
      <w:r w:rsidR="00B60D40" w:rsidRPr="00BE41C9">
        <w:rPr>
          <w:rFonts w:cstheme="minorHAnsi"/>
          <w:lang w:val="en-US"/>
        </w:rPr>
        <w:t xml:space="preserve"> care or </w:t>
      </w:r>
      <w:r w:rsidR="00C904A9">
        <w:rPr>
          <w:rFonts w:cstheme="minorHAnsi"/>
          <w:lang w:val="en-US"/>
        </w:rPr>
        <w:t>P</w:t>
      </w:r>
      <w:r w:rsidR="002F325A">
        <w:rPr>
          <w:rFonts w:cstheme="minorHAnsi"/>
          <w:lang w:val="en-US"/>
        </w:rPr>
        <w:t>CFS s</w:t>
      </w:r>
      <w:r w:rsidR="00B60D40" w:rsidRPr="00BE41C9">
        <w:rPr>
          <w:rFonts w:cstheme="minorHAnsi"/>
          <w:lang w:val="en-US"/>
        </w:rPr>
        <w:t xml:space="preserve">ervices </w:t>
      </w:r>
      <w:r w:rsidR="002F325A">
        <w:rPr>
          <w:rFonts w:cstheme="minorHAnsi"/>
          <w:lang w:val="en-US"/>
        </w:rPr>
        <w:t>to</w:t>
      </w:r>
      <w:r w:rsidR="00B60D40" w:rsidRPr="00BE41C9">
        <w:rPr>
          <w:rFonts w:cstheme="minorHAnsi"/>
          <w:lang w:val="en-US"/>
        </w:rPr>
        <w:t xml:space="preserve"> tell someone. </w:t>
      </w:r>
      <w:r w:rsidR="00A53BB7" w:rsidRPr="00BE41C9">
        <w:rPr>
          <w:rFonts w:cstheme="minorHAnsi"/>
          <w:lang w:val="en-US"/>
        </w:rPr>
        <w:t xml:space="preserve">This is often </w:t>
      </w:r>
      <w:r w:rsidR="00432B93" w:rsidRPr="00BE41C9">
        <w:rPr>
          <w:rFonts w:cstheme="minorHAnsi"/>
          <w:lang w:val="en-US"/>
        </w:rPr>
        <w:t>you,</w:t>
      </w:r>
      <w:r w:rsidR="00A53BB7" w:rsidRPr="00BE41C9">
        <w:rPr>
          <w:rFonts w:cstheme="minorHAnsi"/>
          <w:lang w:val="en-US"/>
        </w:rPr>
        <w:t xml:space="preserve"> but </w:t>
      </w:r>
      <w:r w:rsidR="002F325A">
        <w:rPr>
          <w:rFonts w:cstheme="minorHAnsi"/>
          <w:lang w:val="en-US"/>
        </w:rPr>
        <w:t xml:space="preserve">it </w:t>
      </w:r>
      <w:r w:rsidR="00A53BB7" w:rsidRPr="00BE41C9">
        <w:rPr>
          <w:rFonts w:cstheme="minorHAnsi"/>
          <w:lang w:val="en-US"/>
        </w:rPr>
        <w:t xml:space="preserve">could be your SSW or </w:t>
      </w:r>
      <w:r w:rsidR="00FD0939" w:rsidRPr="00BE41C9">
        <w:rPr>
          <w:rFonts w:cstheme="minorHAnsi"/>
          <w:lang w:val="en-US"/>
        </w:rPr>
        <w:t>their LASW</w:t>
      </w:r>
      <w:r w:rsidR="00A53BB7" w:rsidRPr="00BE41C9">
        <w:rPr>
          <w:rFonts w:cstheme="minorHAnsi"/>
          <w:lang w:val="en-US"/>
        </w:rPr>
        <w:t>, a teacher or their IRO.</w:t>
      </w:r>
      <w:r w:rsidRPr="00BE41C9">
        <w:rPr>
          <w:rFonts w:cstheme="minorHAnsi"/>
          <w:lang w:val="en-US"/>
        </w:rPr>
        <w:t xml:space="preserve"> </w:t>
      </w:r>
      <w:r w:rsidR="002F325A">
        <w:rPr>
          <w:rFonts w:cstheme="minorHAnsi"/>
          <w:lang w:val="en-US"/>
        </w:rPr>
        <w:t xml:space="preserve">As a </w:t>
      </w:r>
      <w:r w:rsidR="00E33AB3">
        <w:rPr>
          <w:rFonts w:cstheme="minorHAnsi"/>
          <w:lang w:val="en-US"/>
        </w:rPr>
        <w:t>Foster</w:t>
      </w:r>
      <w:r w:rsidR="002F325A">
        <w:rPr>
          <w:rFonts w:cstheme="minorHAnsi"/>
          <w:lang w:val="en-US"/>
        </w:rPr>
        <w:t xml:space="preserve"> </w:t>
      </w:r>
      <w:r w:rsidR="00E33AB3">
        <w:rPr>
          <w:rFonts w:cstheme="minorHAnsi"/>
          <w:lang w:val="en-US"/>
        </w:rPr>
        <w:t>Parent</w:t>
      </w:r>
      <w:r w:rsidR="002F325A">
        <w:rPr>
          <w:rFonts w:cstheme="minorHAnsi"/>
          <w:lang w:val="en-US"/>
        </w:rPr>
        <w:t xml:space="preserve"> you</w:t>
      </w:r>
      <w:r w:rsidRPr="00BE41C9">
        <w:rPr>
          <w:rFonts w:cstheme="minorHAnsi"/>
          <w:lang w:val="en-US"/>
        </w:rPr>
        <w:t xml:space="preserve"> are expected to support </w:t>
      </w:r>
      <w:r w:rsidR="00432B93">
        <w:rPr>
          <w:rFonts w:cstheme="minorHAnsi"/>
          <w:lang w:val="en-US"/>
        </w:rPr>
        <w:t xml:space="preserve">your </w:t>
      </w:r>
      <w:r w:rsidRPr="00BE41C9">
        <w:rPr>
          <w:rFonts w:cstheme="minorHAnsi"/>
          <w:lang w:val="en-US"/>
        </w:rPr>
        <w:t>child</w:t>
      </w:r>
      <w:r w:rsidR="00A53BB7" w:rsidRPr="00BE41C9">
        <w:rPr>
          <w:rFonts w:cstheme="minorHAnsi"/>
          <w:lang w:val="en-US"/>
        </w:rPr>
        <w:t>/young pe</w:t>
      </w:r>
      <w:r w:rsidR="00432B93">
        <w:rPr>
          <w:rFonts w:cstheme="minorHAnsi"/>
          <w:lang w:val="en-US"/>
        </w:rPr>
        <w:t>rson</w:t>
      </w:r>
      <w:r w:rsidR="00A53BB7" w:rsidRPr="00BE41C9">
        <w:rPr>
          <w:rFonts w:cstheme="minorHAnsi"/>
          <w:lang w:val="en-US"/>
        </w:rPr>
        <w:t xml:space="preserve"> by listening to them. Remember it might not seem to be ‘a big deal’ to you but clearly it is to your </w:t>
      </w:r>
      <w:r w:rsidR="00432B93">
        <w:rPr>
          <w:rFonts w:cstheme="minorHAnsi"/>
          <w:lang w:val="en-US"/>
        </w:rPr>
        <w:t>child/</w:t>
      </w:r>
      <w:r w:rsidR="00A53BB7" w:rsidRPr="00BE41C9">
        <w:rPr>
          <w:rFonts w:cstheme="minorHAnsi"/>
          <w:lang w:val="en-US"/>
        </w:rPr>
        <w:t>young person</w:t>
      </w:r>
      <w:r w:rsidRPr="00BE41C9">
        <w:rPr>
          <w:rFonts w:cstheme="minorHAnsi"/>
          <w:lang w:val="en-US"/>
        </w:rPr>
        <w:t xml:space="preserve">. This should not be confused with an allegation, although there is sometimes an overlap. They may complain about their home with you, about PCFS as a </w:t>
      </w:r>
      <w:r w:rsidR="00E33AB3">
        <w:rPr>
          <w:rFonts w:cstheme="minorHAnsi"/>
          <w:lang w:val="en-US"/>
        </w:rPr>
        <w:t>Foster</w:t>
      </w:r>
      <w:r w:rsidRPr="00BE41C9">
        <w:rPr>
          <w:rFonts w:cstheme="minorHAnsi"/>
          <w:lang w:val="en-US"/>
        </w:rPr>
        <w:t xml:space="preserve">ing service, their Local </w:t>
      </w:r>
      <w:r w:rsidR="008F3ED2" w:rsidRPr="00BE41C9">
        <w:rPr>
          <w:rFonts w:cstheme="minorHAnsi"/>
          <w:lang w:val="en-US"/>
        </w:rPr>
        <w:t>Authority</w:t>
      </w:r>
      <w:r w:rsidR="00432B93">
        <w:rPr>
          <w:rFonts w:cstheme="minorHAnsi"/>
          <w:lang w:val="en-US"/>
        </w:rPr>
        <w:t xml:space="preserve">, </w:t>
      </w:r>
      <w:r w:rsidR="008F3ED2" w:rsidRPr="00BE41C9">
        <w:rPr>
          <w:rFonts w:cstheme="minorHAnsi"/>
          <w:lang w:val="en-US"/>
        </w:rPr>
        <w:t>including their social worker, or something outside</w:t>
      </w:r>
      <w:r w:rsidR="00432B93">
        <w:rPr>
          <w:rFonts w:cstheme="minorHAnsi"/>
          <w:lang w:val="en-US"/>
        </w:rPr>
        <w:t>,</w:t>
      </w:r>
      <w:r w:rsidR="008F3ED2" w:rsidRPr="00BE41C9">
        <w:rPr>
          <w:rFonts w:cstheme="minorHAnsi"/>
          <w:lang w:val="en-US"/>
        </w:rPr>
        <w:t xml:space="preserve"> perhaps their school. </w:t>
      </w:r>
    </w:p>
    <w:p w14:paraId="4A4884E3" w14:textId="5D3615F7" w:rsidR="00B60D40" w:rsidRDefault="00B60D40" w:rsidP="00BE41C9">
      <w:pPr>
        <w:spacing w:after="0"/>
        <w:rPr>
          <w:rFonts w:cstheme="minorHAnsi"/>
          <w:lang w:val="en-US"/>
        </w:rPr>
      </w:pPr>
      <w:bookmarkStart w:id="2" w:name="_Hlk114052752"/>
      <w:r w:rsidRPr="00BE41C9">
        <w:rPr>
          <w:rFonts w:cstheme="minorHAnsi"/>
          <w:lang w:val="en-US"/>
        </w:rPr>
        <w:t>As part of your CiC’s Welcome Pack they will be given a Child &amp; Young Person’s Guide</w:t>
      </w:r>
      <w:r w:rsidR="00A53BB7" w:rsidRPr="00BE41C9">
        <w:rPr>
          <w:rFonts w:cstheme="minorHAnsi"/>
          <w:lang w:val="en-US"/>
        </w:rPr>
        <w:t>, a</w:t>
      </w:r>
      <w:r w:rsidR="00360D88">
        <w:rPr>
          <w:rFonts w:cstheme="minorHAnsi"/>
          <w:lang w:val="en-US"/>
        </w:rPr>
        <w:t>nd a</w:t>
      </w:r>
      <w:r w:rsidR="00A53BB7" w:rsidRPr="00BE41C9">
        <w:rPr>
          <w:rFonts w:cstheme="minorHAnsi"/>
          <w:lang w:val="en-US"/>
        </w:rPr>
        <w:t xml:space="preserve"> Compliments and </w:t>
      </w:r>
      <w:r w:rsidR="00432B93">
        <w:rPr>
          <w:rFonts w:cstheme="minorHAnsi"/>
          <w:lang w:val="en-US"/>
        </w:rPr>
        <w:t>C</w:t>
      </w:r>
      <w:r w:rsidR="00A53BB7" w:rsidRPr="00BE41C9">
        <w:rPr>
          <w:rFonts w:cstheme="minorHAnsi"/>
          <w:lang w:val="en-US"/>
        </w:rPr>
        <w:t xml:space="preserve">omplaints Feedback document </w:t>
      </w:r>
      <w:r w:rsidR="002961B5" w:rsidRPr="00BE41C9">
        <w:rPr>
          <w:rFonts w:cstheme="minorHAnsi"/>
          <w:lang w:val="en-US"/>
        </w:rPr>
        <w:t xml:space="preserve">which are also given annually to all children and young people as part of your Annual Review. </w:t>
      </w:r>
    </w:p>
    <w:p w14:paraId="7EF59246" w14:textId="77777777" w:rsidR="003655CB" w:rsidRPr="00BE41C9" w:rsidRDefault="003655CB" w:rsidP="00BE41C9">
      <w:pPr>
        <w:spacing w:after="0"/>
        <w:rPr>
          <w:rFonts w:cstheme="minorHAnsi"/>
          <w:lang w:val="en-US"/>
        </w:rPr>
      </w:pPr>
    </w:p>
    <w:p w14:paraId="212DCA6E" w14:textId="2DF976B3" w:rsidR="002961B5" w:rsidRDefault="002961B5" w:rsidP="00BE41C9">
      <w:pPr>
        <w:spacing w:after="0"/>
        <w:rPr>
          <w:rFonts w:cstheme="minorHAnsi"/>
          <w:lang w:val="en-US"/>
        </w:rPr>
      </w:pPr>
      <w:r w:rsidRPr="00BE41C9">
        <w:rPr>
          <w:rFonts w:cstheme="minorHAnsi"/>
          <w:lang w:val="en-US"/>
        </w:rPr>
        <w:t xml:space="preserve">Listen to them and write down want they are saying – </w:t>
      </w:r>
      <w:r w:rsidR="00432B93">
        <w:rPr>
          <w:rFonts w:cstheme="minorHAnsi"/>
          <w:lang w:val="en-US"/>
        </w:rPr>
        <w:t>us</w:t>
      </w:r>
      <w:r w:rsidRPr="00BE41C9">
        <w:rPr>
          <w:rFonts w:cstheme="minorHAnsi"/>
          <w:lang w:val="en-US"/>
        </w:rPr>
        <w:t xml:space="preserve">e their language whenever possible. Try and help them sort out the problem. Inform your SSW as soon as possible. Advocate for them where appropriate. If the problem is something that cannot be sorted out straight away </w:t>
      </w:r>
      <w:r w:rsidR="00CC5328" w:rsidRPr="00BE41C9">
        <w:rPr>
          <w:rFonts w:cstheme="minorHAnsi"/>
          <w:lang w:val="en-US"/>
        </w:rPr>
        <w:t>even after seeking</w:t>
      </w:r>
      <w:r w:rsidRPr="00BE41C9">
        <w:rPr>
          <w:rFonts w:cstheme="minorHAnsi"/>
          <w:lang w:val="en-US"/>
        </w:rPr>
        <w:t xml:space="preserve"> </w:t>
      </w:r>
      <w:r w:rsidR="001524D4" w:rsidRPr="00BE41C9">
        <w:rPr>
          <w:rFonts w:cstheme="minorHAnsi"/>
          <w:lang w:val="en-US"/>
        </w:rPr>
        <w:t>advice,</w:t>
      </w:r>
      <w:r w:rsidRPr="00BE41C9">
        <w:rPr>
          <w:rFonts w:cstheme="minorHAnsi"/>
          <w:lang w:val="en-US"/>
        </w:rPr>
        <w:t xml:space="preserve"> then support them to </w:t>
      </w:r>
      <w:r w:rsidR="0050660D" w:rsidRPr="00BE41C9">
        <w:rPr>
          <w:rFonts w:cstheme="minorHAnsi"/>
          <w:lang w:val="en-US"/>
        </w:rPr>
        <w:t>access the PCFS complaints procedure and</w:t>
      </w:r>
      <w:r w:rsidR="00432B93">
        <w:rPr>
          <w:rFonts w:cstheme="minorHAnsi"/>
          <w:lang w:val="en-US"/>
        </w:rPr>
        <w:t xml:space="preserve">/or </w:t>
      </w:r>
      <w:r w:rsidR="0050660D" w:rsidRPr="00BE41C9">
        <w:rPr>
          <w:rFonts w:cstheme="minorHAnsi"/>
          <w:lang w:val="en-US"/>
        </w:rPr>
        <w:t>their LA</w:t>
      </w:r>
      <w:r w:rsidR="00432B93">
        <w:rPr>
          <w:rFonts w:cstheme="minorHAnsi"/>
          <w:lang w:val="en-US"/>
        </w:rPr>
        <w:t xml:space="preserve"> complaints procedure</w:t>
      </w:r>
      <w:r w:rsidR="0050660D" w:rsidRPr="00BE41C9">
        <w:rPr>
          <w:rFonts w:cstheme="minorHAnsi"/>
          <w:lang w:val="en-US"/>
        </w:rPr>
        <w:t xml:space="preserve">. </w:t>
      </w:r>
    </w:p>
    <w:p w14:paraId="564B80D3" w14:textId="77777777" w:rsidR="003655CB" w:rsidRPr="00BE41C9" w:rsidRDefault="003655CB" w:rsidP="00BE41C9">
      <w:pPr>
        <w:spacing w:after="0"/>
        <w:rPr>
          <w:rFonts w:cstheme="minorHAnsi"/>
          <w:lang w:val="en-US"/>
        </w:rPr>
      </w:pPr>
    </w:p>
    <w:p w14:paraId="4241C17B" w14:textId="6F069213" w:rsidR="0050660D" w:rsidRDefault="0050660D" w:rsidP="00BE41C9">
      <w:pPr>
        <w:spacing w:after="0"/>
        <w:rPr>
          <w:rFonts w:cstheme="minorHAnsi"/>
          <w:lang w:val="en-US"/>
        </w:rPr>
      </w:pPr>
      <w:r w:rsidRPr="00BE41C9">
        <w:rPr>
          <w:rFonts w:cstheme="minorHAnsi"/>
          <w:lang w:val="en-US"/>
        </w:rPr>
        <w:t xml:space="preserve">Please keep them informed and make sure they get feedback on what happens. Most issues can be sorted out informally through talking to you, or with either your SSW or their LASW. </w:t>
      </w:r>
      <w:r w:rsidR="001524D4" w:rsidRPr="00BE41C9">
        <w:rPr>
          <w:rFonts w:cstheme="minorHAnsi"/>
          <w:lang w:val="en-US"/>
        </w:rPr>
        <w:t>However,</w:t>
      </w:r>
      <w:r w:rsidRPr="00BE41C9">
        <w:rPr>
          <w:rFonts w:cstheme="minorHAnsi"/>
          <w:lang w:val="en-US"/>
        </w:rPr>
        <w:t xml:space="preserve"> there is a 2 </w:t>
      </w:r>
      <w:r w:rsidR="000F6C04">
        <w:rPr>
          <w:rFonts w:cstheme="minorHAnsi"/>
          <w:lang w:val="en-US"/>
        </w:rPr>
        <w:t>s</w:t>
      </w:r>
      <w:r w:rsidRPr="00BE41C9">
        <w:rPr>
          <w:rFonts w:cstheme="minorHAnsi"/>
          <w:lang w:val="en-US"/>
        </w:rPr>
        <w:t xml:space="preserve">tage complaints procedure that can be used if the issue has not been resolved. </w:t>
      </w:r>
    </w:p>
    <w:p w14:paraId="15710DD5" w14:textId="77777777" w:rsidR="003655CB" w:rsidRPr="00BE41C9" w:rsidRDefault="003655CB" w:rsidP="00BE41C9">
      <w:pPr>
        <w:spacing w:after="0"/>
        <w:rPr>
          <w:rFonts w:cstheme="minorHAnsi"/>
          <w:lang w:val="en-US"/>
        </w:rPr>
      </w:pPr>
    </w:p>
    <w:p w14:paraId="66AB24D2" w14:textId="37E47C52" w:rsidR="003655CB" w:rsidRPr="00BE41C9" w:rsidRDefault="00D66F7E" w:rsidP="00BE41C9">
      <w:pPr>
        <w:spacing w:after="0"/>
        <w:rPr>
          <w:rFonts w:cstheme="minorHAnsi"/>
          <w:lang w:val="en-US"/>
        </w:rPr>
      </w:pPr>
      <w:r w:rsidRPr="00BE41C9">
        <w:rPr>
          <w:rFonts w:cstheme="minorHAnsi"/>
          <w:lang w:val="en-US"/>
        </w:rPr>
        <w:t xml:space="preserve">Stage 1 – </w:t>
      </w:r>
      <w:r w:rsidR="000F6C04">
        <w:rPr>
          <w:rFonts w:cstheme="minorHAnsi"/>
          <w:lang w:val="en-US"/>
        </w:rPr>
        <w:t>T</w:t>
      </w:r>
      <w:r w:rsidRPr="00BE41C9">
        <w:rPr>
          <w:rFonts w:cstheme="minorHAnsi"/>
          <w:lang w:val="en-US"/>
        </w:rPr>
        <w:t>he complaint is passed to the RM who will look at the complaint and provide you and the child</w:t>
      </w:r>
      <w:r w:rsidR="00432B93">
        <w:rPr>
          <w:rFonts w:cstheme="minorHAnsi"/>
          <w:lang w:val="en-US"/>
        </w:rPr>
        <w:t>/young person</w:t>
      </w:r>
      <w:r w:rsidRPr="00BE41C9">
        <w:rPr>
          <w:rFonts w:cstheme="minorHAnsi"/>
          <w:lang w:val="en-US"/>
        </w:rPr>
        <w:t xml:space="preserve"> with a response, including what will be done to resolve the issue. The RM may arrange to visit you and the child/young person to discuss the complaint further.</w:t>
      </w:r>
    </w:p>
    <w:p w14:paraId="650A9153" w14:textId="7A66D7F9" w:rsidR="00D66F7E" w:rsidRDefault="00D66F7E" w:rsidP="00BE41C9">
      <w:pPr>
        <w:spacing w:after="0"/>
        <w:rPr>
          <w:rFonts w:cstheme="minorHAnsi"/>
          <w:lang w:val="en-US"/>
        </w:rPr>
      </w:pPr>
      <w:r w:rsidRPr="00BE41C9">
        <w:rPr>
          <w:rFonts w:cstheme="minorHAnsi"/>
          <w:lang w:val="en-US"/>
        </w:rPr>
        <w:t xml:space="preserve">Stage 2 – If after Stage 1 your child is still unhappy </w:t>
      </w:r>
      <w:r w:rsidR="00F90DD2" w:rsidRPr="00BE41C9">
        <w:rPr>
          <w:rFonts w:cstheme="minorHAnsi"/>
          <w:lang w:val="en-US"/>
        </w:rPr>
        <w:t xml:space="preserve">then you/they can ask the Agency Decision Maker to investigate further. The ADM would produce a report with their findings and any recommendations on </w:t>
      </w:r>
      <w:r w:rsidR="00432B93">
        <w:rPr>
          <w:rFonts w:cstheme="minorHAnsi"/>
          <w:lang w:val="en-US"/>
        </w:rPr>
        <w:t>resolving</w:t>
      </w:r>
      <w:r w:rsidR="00F90DD2" w:rsidRPr="00BE41C9">
        <w:rPr>
          <w:rFonts w:cstheme="minorHAnsi"/>
          <w:lang w:val="en-US"/>
        </w:rPr>
        <w:t xml:space="preserve"> the complaint. </w:t>
      </w:r>
    </w:p>
    <w:p w14:paraId="56785F25" w14:textId="1C260C0B" w:rsidR="005230D0" w:rsidRDefault="005230D0" w:rsidP="00BE41C9">
      <w:pPr>
        <w:spacing w:after="0"/>
        <w:rPr>
          <w:rFonts w:cstheme="minorHAnsi"/>
          <w:lang w:val="en-US"/>
        </w:rPr>
      </w:pPr>
    </w:p>
    <w:p w14:paraId="171C1E9E" w14:textId="590A935D" w:rsidR="00CC5328" w:rsidRPr="005230D0" w:rsidRDefault="003B7EA6" w:rsidP="00052DA4">
      <w:pPr>
        <w:shd w:val="clear" w:color="auto" w:fill="FD5D51"/>
        <w:rPr>
          <w:b/>
          <w:bCs/>
          <w:sz w:val="24"/>
          <w:szCs w:val="24"/>
          <w:lang w:val="en-US"/>
        </w:rPr>
      </w:pPr>
      <w:r>
        <w:rPr>
          <w:b/>
          <w:bCs/>
          <w:sz w:val="24"/>
          <w:szCs w:val="24"/>
          <w:lang w:val="en-US"/>
        </w:rPr>
        <w:t>How to make a comp</w:t>
      </w:r>
      <w:r w:rsidR="00AC7122">
        <w:rPr>
          <w:b/>
          <w:bCs/>
          <w:sz w:val="24"/>
          <w:szCs w:val="24"/>
          <w:lang w:val="en-US"/>
        </w:rPr>
        <w:t>l</w:t>
      </w:r>
      <w:r>
        <w:rPr>
          <w:b/>
          <w:bCs/>
          <w:sz w:val="24"/>
          <w:szCs w:val="24"/>
          <w:lang w:val="en-US"/>
        </w:rPr>
        <w:t>aint</w:t>
      </w:r>
    </w:p>
    <w:p w14:paraId="25C51DB9" w14:textId="40E36DC5" w:rsidR="00CC5328" w:rsidRPr="00BE41C9" w:rsidRDefault="00CC5328" w:rsidP="00BE41C9">
      <w:pPr>
        <w:spacing w:after="0"/>
        <w:rPr>
          <w:rFonts w:cstheme="minorHAnsi"/>
          <w:lang w:val="en-US"/>
        </w:rPr>
      </w:pPr>
      <w:r w:rsidRPr="00BE41C9">
        <w:rPr>
          <w:rFonts w:cstheme="minorHAnsi"/>
          <w:lang w:val="en-US"/>
        </w:rPr>
        <w:t xml:space="preserve">If you are not satisfied with any aspects of </w:t>
      </w:r>
      <w:r w:rsidR="00574617" w:rsidRPr="00BE41C9">
        <w:rPr>
          <w:rFonts w:cstheme="minorHAnsi"/>
          <w:lang w:val="en-US"/>
        </w:rPr>
        <w:t>PCFS</w:t>
      </w:r>
      <w:r w:rsidR="001524D4" w:rsidRPr="00BE41C9">
        <w:rPr>
          <w:rFonts w:cstheme="minorHAnsi"/>
          <w:lang w:val="en-US"/>
        </w:rPr>
        <w:t xml:space="preserve">’s </w:t>
      </w:r>
      <w:r w:rsidR="000F6C04">
        <w:rPr>
          <w:rFonts w:cstheme="minorHAnsi"/>
          <w:lang w:val="en-US"/>
        </w:rPr>
        <w:t>f</w:t>
      </w:r>
      <w:r w:rsidR="00E33AB3">
        <w:rPr>
          <w:rFonts w:cstheme="minorHAnsi"/>
          <w:lang w:val="en-US"/>
        </w:rPr>
        <w:t>oster</w:t>
      </w:r>
      <w:r w:rsidRPr="00BE41C9">
        <w:rPr>
          <w:rFonts w:cstheme="minorHAnsi"/>
          <w:lang w:val="en-US"/>
        </w:rPr>
        <w:t xml:space="preserve">ing </w:t>
      </w:r>
      <w:r w:rsidR="001524D4" w:rsidRPr="00BE41C9">
        <w:rPr>
          <w:rFonts w:cstheme="minorHAnsi"/>
          <w:lang w:val="en-US"/>
        </w:rPr>
        <w:t>service,</w:t>
      </w:r>
      <w:r w:rsidRPr="00BE41C9">
        <w:rPr>
          <w:rFonts w:cstheme="minorHAnsi"/>
          <w:lang w:val="en-US"/>
        </w:rPr>
        <w:t xml:space="preserve"> you have the right to make a complaint. </w:t>
      </w:r>
      <w:r w:rsidR="00701B64">
        <w:rPr>
          <w:rFonts w:cstheme="minorHAnsi"/>
          <w:lang w:val="en-US"/>
        </w:rPr>
        <w:t>However, most</w:t>
      </w:r>
      <w:r w:rsidRPr="00BE41C9">
        <w:rPr>
          <w:rFonts w:cstheme="minorHAnsi"/>
          <w:lang w:val="en-US"/>
        </w:rPr>
        <w:t xml:space="preserve"> problems can be sorted out in discussion with your </w:t>
      </w:r>
      <w:r w:rsidR="00574617" w:rsidRPr="00BE41C9">
        <w:rPr>
          <w:rFonts w:cstheme="minorHAnsi"/>
          <w:lang w:val="en-US"/>
        </w:rPr>
        <w:t>SSW</w:t>
      </w:r>
      <w:r w:rsidRPr="00BE41C9">
        <w:rPr>
          <w:rFonts w:cstheme="minorHAnsi"/>
          <w:lang w:val="en-US"/>
        </w:rPr>
        <w:t xml:space="preserve"> who will try and resolve the problem with the person concerned. </w:t>
      </w:r>
      <w:r w:rsidR="00574617" w:rsidRPr="00BE41C9">
        <w:rPr>
          <w:rFonts w:cstheme="minorHAnsi"/>
          <w:lang w:val="en-US"/>
        </w:rPr>
        <w:t>If it is your</w:t>
      </w:r>
      <w:r w:rsidRPr="00BE41C9">
        <w:rPr>
          <w:rFonts w:cstheme="minorHAnsi"/>
          <w:lang w:val="en-US"/>
        </w:rPr>
        <w:t xml:space="preserve"> </w:t>
      </w:r>
      <w:r w:rsidR="00574617" w:rsidRPr="00BE41C9">
        <w:rPr>
          <w:rFonts w:cstheme="minorHAnsi"/>
          <w:lang w:val="en-US"/>
        </w:rPr>
        <w:t>SSW</w:t>
      </w:r>
      <w:r w:rsidRPr="00BE41C9">
        <w:rPr>
          <w:rFonts w:cstheme="minorHAnsi"/>
          <w:lang w:val="en-US"/>
        </w:rPr>
        <w:t xml:space="preserve"> </w:t>
      </w:r>
      <w:r w:rsidR="00574617" w:rsidRPr="00BE41C9">
        <w:rPr>
          <w:rFonts w:cstheme="minorHAnsi"/>
          <w:lang w:val="en-US"/>
        </w:rPr>
        <w:t>that</w:t>
      </w:r>
      <w:r w:rsidRPr="00BE41C9">
        <w:rPr>
          <w:rFonts w:cstheme="minorHAnsi"/>
          <w:lang w:val="en-US"/>
        </w:rPr>
        <w:t xml:space="preserve"> you are not happy with the</w:t>
      </w:r>
      <w:r w:rsidR="00574617" w:rsidRPr="00BE41C9">
        <w:rPr>
          <w:rFonts w:cstheme="minorHAnsi"/>
          <w:lang w:val="en-US"/>
        </w:rPr>
        <w:t xml:space="preserve">n you </w:t>
      </w:r>
      <w:r w:rsidRPr="00BE41C9">
        <w:rPr>
          <w:rFonts w:cstheme="minorHAnsi"/>
          <w:lang w:val="en-US"/>
        </w:rPr>
        <w:t xml:space="preserve">can of course </w:t>
      </w:r>
      <w:r w:rsidR="00701B64">
        <w:rPr>
          <w:rFonts w:cstheme="minorHAnsi"/>
          <w:lang w:val="en-US"/>
        </w:rPr>
        <w:t>discuss this with the</w:t>
      </w:r>
      <w:r w:rsidRPr="00BE41C9">
        <w:rPr>
          <w:rFonts w:cstheme="minorHAnsi"/>
          <w:lang w:val="en-US"/>
        </w:rPr>
        <w:t xml:space="preserve"> </w:t>
      </w:r>
      <w:r w:rsidR="00574617" w:rsidRPr="00BE41C9">
        <w:rPr>
          <w:rFonts w:cstheme="minorHAnsi"/>
          <w:lang w:val="en-US"/>
        </w:rPr>
        <w:t>R</w:t>
      </w:r>
      <w:r w:rsidRPr="00BE41C9">
        <w:rPr>
          <w:rFonts w:cstheme="minorHAnsi"/>
          <w:lang w:val="en-US"/>
        </w:rPr>
        <w:t xml:space="preserve">egistered </w:t>
      </w:r>
      <w:r w:rsidR="00574617" w:rsidRPr="00BE41C9">
        <w:rPr>
          <w:rFonts w:cstheme="minorHAnsi"/>
          <w:lang w:val="en-US"/>
        </w:rPr>
        <w:t>M</w:t>
      </w:r>
      <w:r w:rsidRPr="00BE41C9">
        <w:rPr>
          <w:rFonts w:cstheme="minorHAnsi"/>
          <w:lang w:val="en-US"/>
        </w:rPr>
        <w:t>anager.</w:t>
      </w:r>
    </w:p>
    <w:p w14:paraId="2814A1C9" w14:textId="2D2C66C4" w:rsidR="00CC5328" w:rsidRDefault="00CC5328" w:rsidP="00BE41C9">
      <w:pPr>
        <w:spacing w:after="0"/>
        <w:rPr>
          <w:rFonts w:cstheme="minorHAnsi"/>
          <w:lang w:val="en-US"/>
        </w:rPr>
      </w:pPr>
      <w:r w:rsidRPr="00BE41C9">
        <w:rPr>
          <w:rFonts w:cstheme="minorHAnsi"/>
          <w:lang w:val="en-US"/>
        </w:rPr>
        <w:t xml:space="preserve">It’s important to remember that supervision is a good place to discuss any concerns or issues that you have.  Discussing issues </w:t>
      </w:r>
      <w:r w:rsidR="00574617" w:rsidRPr="00BE41C9">
        <w:rPr>
          <w:rFonts w:cstheme="minorHAnsi"/>
          <w:lang w:val="en-US"/>
        </w:rPr>
        <w:t xml:space="preserve">early </w:t>
      </w:r>
      <w:r w:rsidRPr="00BE41C9">
        <w:rPr>
          <w:rFonts w:cstheme="minorHAnsi"/>
          <w:lang w:val="en-US"/>
        </w:rPr>
        <w:t xml:space="preserve">may help resolve problems before </w:t>
      </w:r>
      <w:r w:rsidR="00574617" w:rsidRPr="00BE41C9">
        <w:rPr>
          <w:rFonts w:cstheme="minorHAnsi"/>
          <w:lang w:val="en-US"/>
        </w:rPr>
        <w:t>it escalates</w:t>
      </w:r>
      <w:r w:rsidRPr="00BE41C9">
        <w:rPr>
          <w:rFonts w:cstheme="minorHAnsi"/>
          <w:lang w:val="en-US"/>
        </w:rPr>
        <w:t xml:space="preserve"> to a formal complaint. PCFS will always try to resolve complaints informally.  This does not mean that we are not taking your complaint seriously </w:t>
      </w:r>
      <w:r w:rsidR="00574617" w:rsidRPr="00BE41C9">
        <w:rPr>
          <w:rFonts w:cstheme="minorHAnsi"/>
          <w:lang w:val="en-US"/>
        </w:rPr>
        <w:t xml:space="preserve">it is </w:t>
      </w:r>
      <w:r w:rsidRPr="00BE41C9">
        <w:rPr>
          <w:rFonts w:cstheme="minorHAnsi"/>
          <w:lang w:val="en-US"/>
        </w:rPr>
        <w:t xml:space="preserve">because the complaint is more likely to be able to </w:t>
      </w:r>
      <w:r w:rsidR="001524D4" w:rsidRPr="00BE41C9">
        <w:rPr>
          <w:rFonts w:cstheme="minorHAnsi"/>
          <w:lang w:val="en-US"/>
        </w:rPr>
        <w:t>be dealt</w:t>
      </w:r>
      <w:r w:rsidRPr="00BE41C9">
        <w:rPr>
          <w:rFonts w:cstheme="minorHAnsi"/>
          <w:lang w:val="en-US"/>
        </w:rPr>
        <w:t xml:space="preserve"> with quickly and </w:t>
      </w:r>
      <w:r w:rsidR="00574617" w:rsidRPr="00BE41C9">
        <w:rPr>
          <w:rFonts w:cstheme="minorHAnsi"/>
          <w:lang w:val="en-US"/>
        </w:rPr>
        <w:t>to</w:t>
      </w:r>
      <w:r w:rsidRPr="00BE41C9">
        <w:rPr>
          <w:rFonts w:cstheme="minorHAnsi"/>
          <w:lang w:val="en-US"/>
        </w:rPr>
        <w:t xml:space="preserve"> your satisfaction when dealt with this way.  This is known as </w:t>
      </w:r>
      <w:r w:rsidR="00574617" w:rsidRPr="00BE41C9">
        <w:rPr>
          <w:rFonts w:cstheme="minorHAnsi"/>
          <w:lang w:val="en-US"/>
        </w:rPr>
        <w:t>a Stage 1</w:t>
      </w:r>
      <w:r w:rsidRPr="00BE41C9">
        <w:rPr>
          <w:rFonts w:cstheme="minorHAnsi"/>
          <w:lang w:val="en-US"/>
        </w:rPr>
        <w:t xml:space="preserve"> complaint</w:t>
      </w:r>
      <w:r w:rsidR="00494E7F" w:rsidRPr="00BE41C9">
        <w:rPr>
          <w:rFonts w:cstheme="minorHAnsi"/>
          <w:lang w:val="en-US"/>
        </w:rPr>
        <w:t>. A</w:t>
      </w:r>
      <w:r w:rsidRPr="00BE41C9">
        <w:rPr>
          <w:rFonts w:cstheme="minorHAnsi"/>
          <w:lang w:val="en-US"/>
        </w:rPr>
        <w:t xml:space="preserve">ll complaints are </w:t>
      </w:r>
      <w:r w:rsidR="001524D4" w:rsidRPr="00BE41C9">
        <w:rPr>
          <w:rFonts w:cstheme="minorHAnsi"/>
          <w:lang w:val="en-US"/>
        </w:rPr>
        <w:t>recorded,</w:t>
      </w:r>
      <w:r w:rsidRPr="00BE41C9">
        <w:rPr>
          <w:rFonts w:cstheme="minorHAnsi"/>
          <w:lang w:val="en-US"/>
        </w:rPr>
        <w:t xml:space="preserve"> and the </w:t>
      </w:r>
      <w:r w:rsidR="00494E7F" w:rsidRPr="00BE41C9">
        <w:rPr>
          <w:rFonts w:cstheme="minorHAnsi"/>
          <w:lang w:val="en-US"/>
        </w:rPr>
        <w:t>R</w:t>
      </w:r>
      <w:r w:rsidRPr="00BE41C9">
        <w:rPr>
          <w:rFonts w:cstheme="minorHAnsi"/>
          <w:lang w:val="en-US"/>
        </w:rPr>
        <w:t xml:space="preserve">egistered </w:t>
      </w:r>
      <w:r w:rsidR="00494E7F" w:rsidRPr="00BE41C9">
        <w:rPr>
          <w:rFonts w:cstheme="minorHAnsi"/>
          <w:lang w:val="en-US"/>
        </w:rPr>
        <w:t>M</w:t>
      </w:r>
      <w:r w:rsidRPr="00BE41C9">
        <w:rPr>
          <w:rFonts w:cstheme="minorHAnsi"/>
          <w:lang w:val="en-US"/>
        </w:rPr>
        <w:t xml:space="preserve">anager investigates </w:t>
      </w:r>
      <w:r w:rsidR="00494E7F" w:rsidRPr="00BE41C9">
        <w:rPr>
          <w:rFonts w:cstheme="minorHAnsi"/>
          <w:lang w:val="en-US"/>
        </w:rPr>
        <w:t>and monitors them.</w:t>
      </w:r>
    </w:p>
    <w:p w14:paraId="1B6F447F" w14:textId="77777777" w:rsidR="003655CB" w:rsidRPr="00BE41C9" w:rsidRDefault="003655CB" w:rsidP="00BE41C9">
      <w:pPr>
        <w:spacing w:after="0"/>
        <w:rPr>
          <w:rFonts w:cstheme="minorHAnsi"/>
          <w:lang w:val="en-US"/>
        </w:rPr>
      </w:pPr>
    </w:p>
    <w:p w14:paraId="5030923F" w14:textId="3B65873A" w:rsidR="00574617" w:rsidRDefault="00574617" w:rsidP="00BE41C9">
      <w:pPr>
        <w:spacing w:after="0"/>
        <w:rPr>
          <w:rFonts w:cstheme="minorHAnsi"/>
          <w:lang w:val="en-US"/>
        </w:rPr>
      </w:pPr>
      <w:r w:rsidRPr="00BE41C9">
        <w:rPr>
          <w:rFonts w:cstheme="minorHAnsi"/>
          <w:lang w:val="en-US"/>
        </w:rPr>
        <w:t>If you are not satisfied with the initial complaint</w:t>
      </w:r>
      <w:r w:rsidR="00494E7F" w:rsidRPr="00BE41C9">
        <w:rPr>
          <w:rFonts w:cstheme="minorHAnsi"/>
          <w:lang w:val="en-US"/>
        </w:rPr>
        <w:t xml:space="preserve"> response it</w:t>
      </w:r>
      <w:r w:rsidRPr="00BE41C9">
        <w:rPr>
          <w:rFonts w:cstheme="minorHAnsi"/>
          <w:lang w:val="en-US"/>
        </w:rPr>
        <w:t xml:space="preserve"> can be dealt with by an independent investigation this is known as </w:t>
      </w:r>
      <w:r w:rsidR="00494E7F" w:rsidRPr="00BE41C9">
        <w:rPr>
          <w:rFonts w:cstheme="minorHAnsi"/>
          <w:lang w:val="en-US"/>
        </w:rPr>
        <w:t>a Stage 2</w:t>
      </w:r>
      <w:r w:rsidRPr="00BE41C9">
        <w:rPr>
          <w:rFonts w:cstheme="minorHAnsi"/>
          <w:lang w:val="en-US"/>
        </w:rPr>
        <w:t xml:space="preserve"> complaint.  You are also entitled to get in touch with</w:t>
      </w:r>
      <w:r w:rsidR="000F6C04">
        <w:rPr>
          <w:rFonts w:cstheme="minorHAnsi"/>
          <w:lang w:val="en-US"/>
        </w:rPr>
        <w:t xml:space="preserve"> our </w:t>
      </w:r>
      <w:r w:rsidRPr="00BE41C9">
        <w:rPr>
          <w:rFonts w:cstheme="minorHAnsi"/>
          <w:lang w:val="en-US"/>
        </w:rPr>
        <w:t>regul</w:t>
      </w:r>
      <w:r w:rsidR="00494E7F" w:rsidRPr="00BE41C9">
        <w:rPr>
          <w:rFonts w:cstheme="minorHAnsi"/>
          <w:lang w:val="en-US"/>
        </w:rPr>
        <w:t>atory body</w:t>
      </w:r>
      <w:r w:rsidR="00701B64">
        <w:rPr>
          <w:rFonts w:cstheme="minorHAnsi"/>
          <w:lang w:val="en-US"/>
        </w:rPr>
        <w:t>,</w:t>
      </w:r>
      <w:r w:rsidRPr="00BE41C9">
        <w:rPr>
          <w:rFonts w:cstheme="minorHAnsi"/>
          <w:lang w:val="en-US"/>
        </w:rPr>
        <w:t xml:space="preserve"> Ofsted</w:t>
      </w:r>
      <w:r w:rsidR="00494E7F" w:rsidRPr="00BE41C9">
        <w:rPr>
          <w:rFonts w:cstheme="minorHAnsi"/>
          <w:lang w:val="en-US"/>
        </w:rPr>
        <w:t>.</w:t>
      </w:r>
    </w:p>
    <w:p w14:paraId="1A81633B" w14:textId="77777777" w:rsidR="003655CB" w:rsidRPr="00BE41C9" w:rsidRDefault="003655CB" w:rsidP="00BE41C9">
      <w:pPr>
        <w:spacing w:after="0"/>
        <w:rPr>
          <w:rFonts w:cstheme="minorHAnsi"/>
          <w:lang w:val="en-US"/>
        </w:rPr>
      </w:pPr>
    </w:p>
    <w:p w14:paraId="1C8A69C1" w14:textId="72F8334D" w:rsidR="00574617" w:rsidRPr="00BE41C9" w:rsidRDefault="00574617" w:rsidP="00BE41C9">
      <w:pPr>
        <w:spacing w:after="0"/>
        <w:rPr>
          <w:rFonts w:cstheme="minorHAnsi"/>
          <w:lang w:val="en-US"/>
        </w:rPr>
      </w:pPr>
      <w:r w:rsidRPr="00BE41C9">
        <w:rPr>
          <w:rFonts w:cstheme="minorHAnsi"/>
          <w:lang w:val="en-US"/>
        </w:rPr>
        <w:t xml:space="preserve">Ofsted inspect </w:t>
      </w:r>
      <w:r w:rsidR="000F6C04">
        <w:rPr>
          <w:rFonts w:cstheme="minorHAnsi"/>
          <w:lang w:val="en-US"/>
        </w:rPr>
        <w:t>f</w:t>
      </w:r>
      <w:r w:rsidR="00E33AB3">
        <w:rPr>
          <w:rFonts w:cstheme="minorHAnsi"/>
          <w:lang w:val="en-US"/>
        </w:rPr>
        <w:t>oster</w:t>
      </w:r>
      <w:r w:rsidRPr="00BE41C9">
        <w:rPr>
          <w:rFonts w:cstheme="minorHAnsi"/>
          <w:lang w:val="en-US"/>
        </w:rPr>
        <w:t xml:space="preserve">ing agencies in relation to the </w:t>
      </w:r>
      <w:r w:rsidR="00494E7F" w:rsidRPr="00BE41C9">
        <w:rPr>
          <w:rFonts w:cstheme="minorHAnsi"/>
          <w:lang w:val="en-US"/>
        </w:rPr>
        <w:t>N</w:t>
      </w:r>
      <w:r w:rsidRPr="00BE41C9">
        <w:rPr>
          <w:rFonts w:cstheme="minorHAnsi"/>
          <w:lang w:val="en-US"/>
        </w:rPr>
        <w:t xml:space="preserve">ational </w:t>
      </w:r>
      <w:r w:rsidR="00494E7F" w:rsidRPr="00BE41C9">
        <w:rPr>
          <w:rFonts w:cstheme="minorHAnsi"/>
          <w:lang w:val="en-US"/>
        </w:rPr>
        <w:t>M</w:t>
      </w:r>
      <w:r w:rsidRPr="00BE41C9">
        <w:rPr>
          <w:rFonts w:cstheme="minorHAnsi"/>
          <w:lang w:val="en-US"/>
        </w:rPr>
        <w:t xml:space="preserve">inimum </w:t>
      </w:r>
      <w:r w:rsidR="00494E7F" w:rsidRPr="00BE41C9">
        <w:rPr>
          <w:rFonts w:cstheme="minorHAnsi"/>
          <w:lang w:val="en-US"/>
        </w:rPr>
        <w:t>S</w:t>
      </w:r>
      <w:r w:rsidRPr="00BE41C9">
        <w:rPr>
          <w:rFonts w:cstheme="minorHAnsi"/>
          <w:lang w:val="en-US"/>
        </w:rPr>
        <w:t xml:space="preserve">tandards.  If you have a serious concern about </w:t>
      </w:r>
      <w:r w:rsidR="00494E7F" w:rsidRPr="00BE41C9">
        <w:rPr>
          <w:rFonts w:cstheme="minorHAnsi"/>
          <w:lang w:val="en-US"/>
        </w:rPr>
        <w:t xml:space="preserve">PCFS </w:t>
      </w:r>
      <w:r w:rsidRPr="00BE41C9">
        <w:rPr>
          <w:rFonts w:cstheme="minorHAnsi"/>
          <w:lang w:val="en-US"/>
        </w:rPr>
        <w:t>you should contact Ofsted</w:t>
      </w:r>
      <w:r w:rsidR="00494E7F" w:rsidRPr="00BE41C9">
        <w:rPr>
          <w:rFonts w:cstheme="minorHAnsi"/>
          <w:lang w:val="en-US"/>
        </w:rPr>
        <w:t>.</w:t>
      </w:r>
    </w:p>
    <w:p w14:paraId="578E448E" w14:textId="36D4F467" w:rsidR="00574617" w:rsidRPr="00BE41C9" w:rsidRDefault="00574617" w:rsidP="00BE41C9">
      <w:pPr>
        <w:spacing w:after="0"/>
        <w:rPr>
          <w:rFonts w:cstheme="minorHAnsi"/>
          <w:lang w:val="en-US"/>
        </w:rPr>
      </w:pPr>
      <w:r w:rsidRPr="00BE41C9">
        <w:rPr>
          <w:rFonts w:cstheme="minorHAnsi"/>
          <w:lang w:val="en-US"/>
        </w:rPr>
        <w:t>Ofsted</w:t>
      </w:r>
      <w:r w:rsidR="000F6C04">
        <w:rPr>
          <w:rFonts w:cstheme="minorHAnsi"/>
          <w:lang w:val="en-US"/>
        </w:rPr>
        <w:t>,</w:t>
      </w:r>
    </w:p>
    <w:p w14:paraId="25D1D95B" w14:textId="22B0EEC2" w:rsidR="00574617" w:rsidRPr="00BE41C9" w:rsidRDefault="00494E7F" w:rsidP="00BE41C9">
      <w:pPr>
        <w:spacing w:after="0"/>
        <w:rPr>
          <w:rFonts w:cstheme="minorHAnsi"/>
          <w:lang w:val="en-US"/>
        </w:rPr>
      </w:pPr>
      <w:r w:rsidRPr="00BE41C9">
        <w:rPr>
          <w:rFonts w:cstheme="minorHAnsi"/>
          <w:lang w:val="en-US"/>
        </w:rPr>
        <w:t>Piccadilly Gate</w:t>
      </w:r>
      <w:r w:rsidR="000F6C04">
        <w:rPr>
          <w:rFonts w:cstheme="minorHAnsi"/>
          <w:lang w:val="en-US"/>
        </w:rPr>
        <w:t>,</w:t>
      </w:r>
    </w:p>
    <w:p w14:paraId="75BD77FC" w14:textId="78C44C0F" w:rsidR="00574617" w:rsidRPr="00BE41C9" w:rsidRDefault="00574617" w:rsidP="00BE41C9">
      <w:pPr>
        <w:spacing w:after="0"/>
        <w:rPr>
          <w:rFonts w:cstheme="minorHAnsi"/>
          <w:lang w:val="en-US"/>
        </w:rPr>
      </w:pPr>
      <w:r w:rsidRPr="00BE41C9">
        <w:rPr>
          <w:rFonts w:cstheme="minorHAnsi"/>
          <w:lang w:val="en-US"/>
        </w:rPr>
        <w:t>Store street</w:t>
      </w:r>
      <w:r w:rsidR="000F6C04">
        <w:rPr>
          <w:rFonts w:cstheme="minorHAnsi"/>
          <w:lang w:val="en-US"/>
        </w:rPr>
        <w:t>,</w:t>
      </w:r>
    </w:p>
    <w:p w14:paraId="7B41A76A" w14:textId="2E702149" w:rsidR="00574617" w:rsidRPr="00BE41C9" w:rsidRDefault="00574617" w:rsidP="00BE41C9">
      <w:pPr>
        <w:spacing w:after="0"/>
        <w:rPr>
          <w:rFonts w:cstheme="minorHAnsi"/>
          <w:lang w:val="en-US"/>
        </w:rPr>
      </w:pPr>
      <w:r w:rsidRPr="00BE41C9">
        <w:rPr>
          <w:rFonts w:cstheme="minorHAnsi"/>
          <w:lang w:val="en-US"/>
        </w:rPr>
        <w:t>M</w:t>
      </w:r>
      <w:r w:rsidR="00494E7F" w:rsidRPr="00BE41C9">
        <w:rPr>
          <w:rFonts w:cstheme="minorHAnsi"/>
          <w:lang w:val="en-US"/>
        </w:rPr>
        <w:t>1 2WD</w:t>
      </w:r>
    </w:p>
    <w:p w14:paraId="77A273CA" w14:textId="0EAB2180" w:rsidR="00494E7F" w:rsidRPr="00BE41C9" w:rsidRDefault="00574617" w:rsidP="00BE41C9">
      <w:pPr>
        <w:spacing w:after="0"/>
        <w:rPr>
          <w:rFonts w:cstheme="minorHAnsi"/>
          <w:lang w:val="en-US"/>
        </w:rPr>
      </w:pPr>
      <w:r w:rsidRPr="00BE41C9">
        <w:rPr>
          <w:rFonts w:cstheme="minorHAnsi"/>
          <w:lang w:val="en-US"/>
        </w:rPr>
        <w:t>Telephone</w:t>
      </w:r>
      <w:r w:rsidR="00494E7F" w:rsidRPr="00BE41C9">
        <w:rPr>
          <w:rFonts w:cstheme="minorHAnsi"/>
          <w:lang w:val="en-US"/>
        </w:rPr>
        <w:t>: 0300 123 1231</w:t>
      </w:r>
    </w:p>
    <w:p w14:paraId="131554BE" w14:textId="5F4FBDCF" w:rsidR="005B1E6E" w:rsidRDefault="00494E7F" w:rsidP="00BE41C9">
      <w:pPr>
        <w:spacing w:after="0"/>
        <w:rPr>
          <w:rStyle w:val="Hyperlink"/>
          <w:rFonts w:cstheme="minorHAnsi"/>
          <w:lang w:val="en-US"/>
        </w:rPr>
      </w:pPr>
      <w:r w:rsidRPr="00BE41C9">
        <w:rPr>
          <w:rFonts w:cstheme="minorHAnsi"/>
          <w:lang w:val="en-US"/>
        </w:rPr>
        <w:t xml:space="preserve">Website: </w:t>
      </w:r>
      <w:hyperlink r:id="rId26" w:history="1">
        <w:r w:rsidRPr="00BE41C9">
          <w:rPr>
            <w:rStyle w:val="Hyperlink"/>
            <w:rFonts w:cstheme="minorHAnsi"/>
            <w:lang w:val="en-US"/>
          </w:rPr>
          <w:t>https://www.gov.uk/government/organisations/ofsted</w:t>
        </w:r>
      </w:hyperlink>
    </w:p>
    <w:p w14:paraId="63832B02" w14:textId="6F00C73F" w:rsidR="005230D0" w:rsidRDefault="00494E7F" w:rsidP="00BE41C9">
      <w:pPr>
        <w:spacing w:after="0"/>
        <w:rPr>
          <w:rFonts w:cstheme="minorHAnsi"/>
          <w:lang w:val="en-US"/>
        </w:rPr>
      </w:pPr>
      <w:r w:rsidRPr="00BE41C9">
        <w:rPr>
          <w:rFonts w:cstheme="minorHAnsi"/>
          <w:lang w:val="en-US"/>
        </w:rPr>
        <w:t xml:space="preserve"> </w:t>
      </w:r>
    </w:p>
    <w:p w14:paraId="76FFEB58" w14:textId="2FC6D85B" w:rsidR="005230D0" w:rsidRPr="00A04F97" w:rsidRDefault="005230D0" w:rsidP="00052DA4">
      <w:pPr>
        <w:shd w:val="clear" w:color="auto" w:fill="FD5D51"/>
        <w:rPr>
          <w:b/>
          <w:bCs/>
          <w:sz w:val="24"/>
          <w:szCs w:val="24"/>
          <w:lang w:val="en-US"/>
        </w:rPr>
      </w:pPr>
      <w:r>
        <w:rPr>
          <w:b/>
          <w:bCs/>
          <w:sz w:val="24"/>
          <w:szCs w:val="24"/>
          <w:lang w:val="en-US"/>
        </w:rPr>
        <w:t>Whistleblowing</w:t>
      </w:r>
    </w:p>
    <w:bookmarkEnd w:id="2"/>
    <w:p w14:paraId="3B7587DD" w14:textId="3AA1857C" w:rsidR="00494E7F" w:rsidRDefault="001D6483" w:rsidP="00BE41C9">
      <w:pPr>
        <w:spacing w:after="0"/>
        <w:rPr>
          <w:rFonts w:cstheme="minorHAnsi"/>
          <w:lang w:val="en-US"/>
        </w:rPr>
      </w:pPr>
      <w:r w:rsidRPr="00BE41C9">
        <w:rPr>
          <w:rFonts w:cstheme="minorHAnsi"/>
          <w:lang w:val="en-US"/>
        </w:rPr>
        <w:t xml:space="preserve">The decision to report a concern can be difficult </w:t>
      </w:r>
      <w:r w:rsidR="00BC2B18">
        <w:rPr>
          <w:rFonts w:cstheme="minorHAnsi"/>
          <w:lang w:val="en-US"/>
        </w:rPr>
        <w:t>one</w:t>
      </w:r>
      <w:r w:rsidRPr="00BE41C9">
        <w:rPr>
          <w:rFonts w:cstheme="minorHAnsi"/>
          <w:lang w:val="en-US"/>
        </w:rPr>
        <w:t xml:space="preserve"> to make, not least because of the fear of reprisal.  Harassment</w:t>
      </w:r>
      <w:r w:rsidR="00DA125A">
        <w:rPr>
          <w:rFonts w:cstheme="minorHAnsi"/>
          <w:lang w:val="en-US"/>
        </w:rPr>
        <w:t>,</w:t>
      </w:r>
      <w:r w:rsidRPr="00BE41C9">
        <w:rPr>
          <w:rFonts w:cstheme="minorHAnsi"/>
          <w:lang w:val="en-US"/>
        </w:rPr>
        <w:t xml:space="preserve"> bullying or victimi</w:t>
      </w:r>
      <w:r w:rsidR="007768DA">
        <w:rPr>
          <w:rFonts w:cstheme="minorHAnsi"/>
          <w:lang w:val="en-US"/>
        </w:rPr>
        <w:t>s</w:t>
      </w:r>
      <w:r w:rsidRPr="00BE41C9">
        <w:rPr>
          <w:rFonts w:cstheme="minorHAnsi"/>
          <w:lang w:val="en-US"/>
        </w:rPr>
        <w:t>ation of a whistleblower will not be tolerated.  You should raise concerns confidently and openly without fear of any reprisal.</w:t>
      </w:r>
    </w:p>
    <w:p w14:paraId="59462122" w14:textId="77777777" w:rsidR="003655CB" w:rsidRPr="00BE41C9" w:rsidRDefault="003655CB" w:rsidP="00BE41C9">
      <w:pPr>
        <w:spacing w:after="0"/>
        <w:rPr>
          <w:rFonts w:cstheme="minorHAnsi"/>
          <w:lang w:val="en-US"/>
        </w:rPr>
      </w:pPr>
    </w:p>
    <w:p w14:paraId="08E7F841" w14:textId="52B76596" w:rsidR="001D6483" w:rsidRDefault="001D6483" w:rsidP="00BE41C9">
      <w:pPr>
        <w:spacing w:after="0"/>
        <w:rPr>
          <w:rFonts w:cstheme="minorHAnsi"/>
          <w:lang w:val="en-US"/>
        </w:rPr>
      </w:pPr>
      <w:r w:rsidRPr="00BE41C9">
        <w:rPr>
          <w:rFonts w:cstheme="minorHAnsi"/>
          <w:lang w:val="en-US"/>
        </w:rPr>
        <w:t xml:space="preserve">You should inform your SSW if you have any serious concerns or come across any wrongdoings while you are a </w:t>
      </w:r>
      <w:r w:rsidR="00E33AB3">
        <w:rPr>
          <w:rFonts w:cstheme="minorHAnsi"/>
          <w:lang w:val="en-US"/>
        </w:rPr>
        <w:t>Foster</w:t>
      </w:r>
      <w:r w:rsidRPr="00BE41C9">
        <w:rPr>
          <w:rFonts w:cstheme="minorHAnsi"/>
          <w:lang w:val="en-US"/>
        </w:rPr>
        <w:t xml:space="preserve"> </w:t>
      </w:r>
      <w:r w:rsidR="00E33AB3">
        <w:rPr>
          <w:rFonts w:cstheme="minorHAnsi"/>
          <w:lang w:val="en-US"/>
        </w:rPr>
        <w:t>Parent</w:t>
      </w:r>
      <w:r w:rsidRPr="00BE41C9">
        <w:rPr>
          <w:rFonts w:cstheme="minorHAnsi"/>
          <w:lang w:val="en-US"/>
        </w:rPr>
        <w:t xml:space="preserve"> for PCFS.  If the concerns are about your SSW you should speak to the Registered Manager. </w:t>
      </w:r>
    </w:p>
    <w:p w14:paraId="176242F1" w14:textId="77777777" w:rsidR="003655CB" w:rsidRPr="00BE41C9" w:rsidRDefault="003655CB" w:rsidP="00BE41C9">
      <w:pPr>
        <w:spacing w:after="0"/>
        <w:rPr>
          <w:rFonts w:cstheme="minorHAnsi"/>
          <w:lang w:val="en-US"/>
        </w:rPr>
      </w:pPr>
    </w:p>
    <w:p w14:paraId="4C157485" w14:textId="22DEF9EA" w:rsidR="001D6483" w:rsidRDefault="001D6483" w:rsidP="00BE41C9">
      <w:pPr>
        <w:spacing w:after="0"/>
        <w:rPr>
          <w:rFonts w:cstheme="minorHAnsi"/>
          <w:lang w:val="en-US"/>
        </w:rPr>
      </w:pPr>
      <w:r w:rsidRPr="00BE41C9">
        <w:rPr>
          <w:rFonts w:cstheme="minorHAnsi"/>
          <w:lang w:val="en-US"/>
        </w:rPr>
        <w:t>Concerns could be about something that is unlawful or illegal or a miscarriage of justice. It could be against PCFS policies, improper conduct, endangering the health and safety of an</w:t>
      </w:r>
      <w:r w:rsidR="000272C4">
        <w:rPr>
          <w:rFonts w:cstheme="minorHAnsi"/>
          <w:lang w:val="en-US"/>
        </w:rPr>
        <w:t>other</w:t>
      </w:r>
      <w:r w:rsidRPr="00BE41C9">
        <w:rPr>
          <w:rFonts w:cstheme="minorHAnsi"/>
          <w:lang w:val="en-US"/>
        </w:rPr>
        <w:t xml:space="preserve"> person</w:t>
      </w:r>
      <w:r w:rsidR="0081317F" w:rsidRPr="00BE41C9">
        <w:rPr>
          <w:rFonts w:cstheme="minorHAnsi"/>
          <w:lang w:val="en-US"/>
        </w:rPr>
        <w:t xml:space="preserve"> or</w:t>
      </w:r>
      <w:r w:rsidRPr="00BE41C9">
        <w:rPr>
          <w:rFonts w:cstheme="minorHAnsi"/>
          <w:lang w:val="en-US"/>
        </w:rPr>
        <w:t xml:space="preserve"> att</w:t>
      </w:r>
      <w:r w:rsidR="0081317F" w:rsidRPr="00BE41C9">
        <w:rPr>
          <w:rFonts w:cstheme="minorHAnsi"/>
          <w:lang w:val="en-US"/>
        </w:rPr>
        <w:t xml:space="preserve">empts to </w:t>
      </w:r>
      <w:r w:rsidRPr="00BE41C9">
        <w:rPr>
          <w:rFonts w:cstheme="minorHAnsi"/>
          <w:lang w:val="en-US"/>
        </w:rPr>
        <w:t>conceal any of the above</w:t>
      </w:r>
      <w:r w:rsidR="00360D88">
        <w:rPr>
          <w:rFonts w:cstheme="minorHAnsi"/>
          <w:lang w:val="en-US"/>
        </w:rPr>
        <w:t>,</w:t>
      </w:r>
      <w:r w:rsidR="0081317F" w:rsidRPr="00BE41C9">
        <w:rPr>
          <w:rFonts w:cstheme="minorHAnsi"/>
          <w:lang w:val="en-US"/>
        </w:rPr>
        <w:t xml:space="preserve"> </w:t>
      </w:r>
      <w:r w:rsidR="00DA125A">
        <w:rPr>
          <w:rFonts w:cstheme="minorHAnsi"/>
          <w:lang w:val="en-US"/>
        </w:rPr>
        <w:t>o</w:t>
      </w:r>
      <w:r w:rsidR="0081317F" w:rsidRPr="00BE41C9">
        <w:rPr>
          <w:rFonts w:cstheme="minorHAnsi"/>
          <w:lang w:val="en-US"/>
        </w:rPr>
        <w:t>r anything you feel where standards or practice has fallen below the NMS.</w:t>
      </w:r>
    </w:p>
    <w:p w14:paraId="61C0856B" w14:textId="77777777" w:rsidR="003655CB" w:rsidRPr="00BE41C9" w:rsidRDefault="003655CB" w:rsidP="00BE41C9">
      <w:pPr>
        <w:spacing w:after="0"/>
        <w:rPr>
          <w:rFonts w:cstheme="minorHAnsi"/>
          <w:lang w:val="en-US"/>
        </w:rPr>
      </w:pPr>
    </w:p>
    <w:p w14:paraId="3E149614" w14:textId="501524F8" w:rsidR="0081317F" w:rsidRDefault="001D6483" w:rsidP="00BE41C9">
      <w:pPr>
        <w:spacing w:after="0"/>
        <w:rPr>
          <w:rFonts w:cstheme="minorHAnsi"/>
          <w:lang w:val="en-US"/>
        </w:rPr>
      </w:pPr>
      <w:r w:rsidRPr="00BE41C9">
        <w:rPr>
          <w:rFonts w:cstheme="minorHAnsi"/>
          <w:lang w:val="en-US"/>
        </w:rPr>
        <w:t xml:space="preserve">The </w:t>
      </w:r>
      <w:r w:rsidR="0081317F" w:rsidRPr="00BE41C9">
        <w:rPr>
          <w:rFonts w:cstheme="minorHAnsi"/>
          <w:lang w:val="en-US"/>
        </w:rPr>
        <w:t>issue will</w:t>
      </w:r>
      <w:r w:rsidRPr="00BE41C9">
        <w:rPr>
          <w:rFonts w:cstheme="minorHAnsi"/>
          <w:lang w:val="en-US"/>
        </w:rPr>
        <w:t xml:space="preserve"> be </w:t>
      </w:r>
      <w:proofErr w:type="gramStart"/>
      <w:r w:rsidRPr="00BE41C9">
        <w:rPr>
          <w:rFonts w:cstheme="minorHAnsi"/>
          <w:lang w:val="en-US"/>
        </w:rPr>
        <w:t>looked into</w:t>
      </w:r>
      <w:proofErr w:type="gramEnd"/>
      <w:r w:rsidRPr="00BE41C9">
        <w:rPr>
          <w:rFonts w:cstheme="minorHAnsi"/>
          <w:lang w:val="en-US"/>
        </w:rPr>
        <w:t xml:space="preserve"> and either an internal </w:t>
      </w:r>
      <w:r w:rsidR="00374DFB" w:rsidRPr="00BE41C9">
        <w:rPr>
          <w:rFonts w:cstheme="minorHAnsi"/>
          <w:lang w:val="en-US"/>
        </w:rPr>
        <w:t xml:space="preserve">inquiry </w:t>
      </w:r>
      <w:r w:rsidR="00374DFB">
        <w:rPr>
          <w:rFonts w:cstheme="minorHAnsi"/>
          <w:lang w:val="en-US"/>
        </w:rPr>
        <w:t>or</w:t>
      </w:r>
      <w:r w:rsidR="00855DBE">
        <w:rPr>
          <w:rFonts w:cstheme="minorHAnsi"/>
          <w:lang w:val="en-US"/>
        </w:rPr>
        <w:t xml:space="preserve"> </w:t>
      </w:r>
      <w:r w:rsidR="00374DFB" w:rsidRPr="00BE41C9">
        <w:rPr>
          <w:rFonts w:cstheme="minorHAnsi"/>
          <w:lang w:val="en-US"/>
        </w:rPr>
        <w:t>a</w:t>
      </w:r>
      <w:r w:rsidRPr="00BE41C9">
        <w:rPr>
          <w:rFonts w:cstheme="minorHAnsi"/>
          <w:lang w:val="en-US"/>
        </w:rPr>
        <w:t xml:space="preserve"> formal </w:t>
      </w:r>
      <w:r w:rsidR="0081317F" w:rsidRPr="00BE41C9">
        <w:rPr>
          <w:rFonts w:cstheme="minorHAnsi"/>
          <w:lang w:val="en-US"/>
        </w:rPr>
        <w:t xml:space="preserve">investigation </w:t>
      </w:r>
      <w:r w:rsidRPr="00BE41C9">
        <w:rPr>
          <w:rFonts w:cstheme="minorHAnsi"/>
          <w:lang w:val="en-US"/>
        </w:rPr>
        <w:t>will take place.  You will be informed of the outcom</w:t>
      </w:r>
      <w:r w:rsidR="0081317F" w:rsidRPr="00BE41C9">
        <w:rPr>
          <w:rFonts w:cstheme="minorHAnsi"/>
          <w:lang w:val="en-US"/>
        </w:rPr>
        <w:t>e. Like any complaint,</w:t>
      </w:r>
      <w:r w:rsidRPr="00BE41C9">
        <w:rPr>
          <w:rFonts w:cstheme="minorHAnsi"/>
          <w:lang w:val="en-US"/>
        </w:rPr>
        <w:t xml:space="preserve"> if you are not happy with the outcome you can raise this </w:t>
      </w:r>
      <w:r w:rsidR="0081317F" w:rsidRPr="00BE41C9">
        <w:rPr>
          <w:rFonts w:cstheme="minorHAnsi"/>
          <w:lang w:val="en-US"/>
        </w:rPr>
        <w:t xml:space="preserve">through the </w:t>
      </w:r>
      <w:r w:rsidRPr="00BE41C9">
        <w:rPr>
          <w:rFonts w:cstheme="minorHAnsi"/>
          <w:lang w:val="en-US"/>
        </w:rPr>
        <w:t xml:space="preserve">usual </w:t>
      </w:r>
      <w:r w:rsidR="0081317F" w:rsidRPr="00BE41C9">
        <w:rPr>
          <w:rFonts w:cstheme="minorHAnsi"/>
          <w:lang w:val="en-US"/>
        </w:rPr>
        <w:t>S</w:t>
      </w:r>
      <w:r w:rsidRPr="00BE41C9">
        <w:rPr>
          <w:rFonts w:cstheme="minorHAnsi"/>
          <w:lang w:val="en-US"/>
        </w:rPr>
        <w:t xml:space="preserve">tage </w:t>
      </w:r>
      <w:r w:rsidR="0081317F" w:rsidRPr="00BE41C9">
        <w:rPr>
          <w:rFonts w:cstheme="minorHAnsi"/>
          <w:lang w:val="en-US"/>
        </w:rPr>
        <w:t>1</w:t>
      </w:r>
      <w:r w:rsidRPr="00BE41C9">
        <w:rPr>
          <w:rFonts w:cstheme="minorHAnsi"/>
          <w:lang w:val="en-US"/>
        </w:rPr>
        <w:t xml:space="preserve"> and </w:t>
      </w:r>
      <w:r w:rsidR="0081317F" w:rsidRPr="00BE41C9">
        <w:rPr>
          <w:rFonts w:cstheme="minorHAnsi"/>
          <w:lang w:val="en-US"/>
        </w:rPr>
        <w:t xml:space="preserve">Stage 2 complaints procedure. </w:t>
      </w:r>
    </w:p>
    <w:p w14:paraId="5CD3500B" w14:textId="77777777" w:rsidR="003655CB" w:rsidRPr="00BE41C9" w:rsidRDefault="003655CB" w:rsidP="00BE41C9">
      <w:pPr>
        <w:spacing w:after="0"/>
        <w:rPr>
          <w:rFonts w:cstheme="minorHAnsi"/>
          <w:lang w:val="en-US"/>
        </w:rPr>
      </w:pPr>
    </w:p>
    <w:p w14:paraId="3155866D" w14:textId="034BD0F0" w:rsidR="0081317F" w:rsidRPr="00BE41C9" w:rsidRDefault="0081317F" w:rsidP="00BE41C9">
      <w:pPr>
        <w:spacing w:after="0"/>
        <w:rPr>
          <w:rFonts w:cstheme="minorHAnsi"/>
          <w:lang w:val="en-US"/>
        </w:rPr>
      </w:pPr>
      <w:r w:rsidRPr="00BE41C9">
        <w:rPr>
          <w:rFonts w:cstheme="minorHAnsi"/>
          <w:lang w:val="en-US"/>
        </w:rPr>
        <w:t>Any concerns found to be malicious will be further investigate</w:t>
      </w:r>
      <w:r w:rsidR="00360D88">
        <w:rPr>
          <w:rFonts w:cstheme="minorHAnsi"/>
          <w:lang w:val="en-US"/>
        </w:rPr>
        <w:t>d</w:t>
      </w:r>
      <w:r w:rsidRPr="00BE41C9">
        <w:rPr>
          <w:rFonts w:cstheme="minorHAnsi"/>
          <w:lang w:val="en-US"/>
        </w:rPr>
        <w:t xml:space="preserve"> and </w:t>
      </w:r>
      <w:r w:rsidR="001D6483" w:rsidRPr="00BE41C9">
        <w:rPr>
          <w:rFonts w:cstheme="minorHAnsi"/>
          <w:lang w:val="en-US"/>
        </w:rPr>
        <w:t xml:space="preserve">your approval </w:t>
      </w:r>
      <w:r w:rsidRPr="00BE41C9">
        <w:rPr>
          <w:rFonts w:cstheme="minorHAnsi"/>
          <w:lang w:val="en-US"/>
        </w:rPr>
        <w:t>may be reviewed</w:t>
      </w:r>
    </w:p>
    <w:p w14:paraId="51B2A57F" w14:textId="4D83D4B3" w:rsidR="005230D0" w:rsidRDefault="005230D0" w:rsidP="00BE41C9">
      <w:pPr>
        <w:spacing w:after="0"/>
        <w:rPr>
          <w:rFonts w:cstheme="minorHAnsi"/>
          <w:lang w:val="en-US"/>
        </w:rPr>
      </w:pPr>
    </w:p>
    <w:p w14:paraId="37F148A6" w14:textId="2022A0E7" w:rsidR="005230D0" w:rsidRPr="00A04F97" w:rsidRDefault="005230D0" w:rsidP="00052DA4">
      <w:pPr>
        <w:shd w:val="clear" w:color="auto" w:fill="FD5D51"/>
        <w:rPr>
          <w:b/>
          <w:bCs/>
          <w:sz w:val="24"/>
          <w:szCs w:val="24"/>
          <w:lang w:val="en-US"/>
        </w:rPr>
      </w:pPr>
      <w:r>
        <w:rPr>
          <w:b/>
          <w:bCs/>
          <w:sz w:val="24"/>
          <w:szCs w:val="24"/>
          <w:lang w:val="en-US"/>
        </w:rPr>
        <w:t>Internet, Photographs and mobile devices</w:t>
      </w:r>
    </w:p>
    <w:p w14:paraId="4A231635" w14:textId="31B2AC4F" w:rsidR="00B268D8" w:rsidRPr="000C2E8B" w:rsidRDefault="00B268D8" w:rsidP="00BE41C9">
      <w:pPr>
        <w:spacing w:after="0"/>
        <w:rPr>
          <w:rFonts w:cstheme="minorHAnsi"/>
          <w:b/>
          <w:bCs/>
          <w:lang w:val="en-US"/>
        </w:rPr>
      </w:pPr>
      <w:r w:rsidRPr="000C2E8B">
        <w:rPr>
          <w:rFonts w:cstheme="minorHAnsi"/>
          <w:b/>
          <w:bCs/>
          <w:lang w:val="en-US"/>
        </w:rPr>
        <w:t>Computer Safety</w:t>
      </w:r>
    </w:p>
    <w:p w14:paraId="0D81FB4B" w14:textId="23EA3FCF" w:rsidR="00B268D8" w:rsidRDefault="00E33AB3" w:rsidP="00BE41C9">
      <w:pPr>
        <w:spacing w:after="0"/>
        <w:rPr>
          <w:rFonts w:cstheme="minorHAnsi"/>
          <w:lang w:val="en-US"/>
        </w:rPr>
      </w:pPr>
      <w:r>
        <w:rPr>
          <w:rFonts w:cstheme="minorHAnsi"/>
          <w:lang w:val="en-US"/>
        </w:rPr>
        <w:t>Foster</w:t>
      </w:r>
      <w:r w:rsidR="00B268D8" w:rsidRPr="00BE41C9">
        <w:rPr>
          <w:rFonts w:cstheme="minorHAnsi"/>
          <w:lang w:val="en-US"/>
        </w:rPr>
        <w:t xml:space="preserve"> </w:t>
      </w:r>
      <w:r>
        <w:rPr>
          <w:rFonts w:cstheme="minorHAnsi"/>
          <w:lang w:val="en-US"/>
        </w:rPr>
        <w:t>Parent</w:t>
      </w:r>
      <w:r w:rsidR="00DA125A">
        <w:rPr>
          <w:rFonts w:cstheme="minorHAnsi"/>
          <w:lang w:val="en-US"/>
        </w:rPr>
        <w:t>/</w:t>
      </w:r>
      <w:r w:rsidR="00B268D8" w:rsidRPr="00BE41C9">
        <w:rPr>
          <w:rFonts w:cstheme="minorHAnsi"/>
          <w:lang w:val="en-US"/>
        </w:rPr>
        <w:t xml:space="preserve">s should be aware of the possible dangers of the </w:t>
      </w:r>
      <w:r w:rsidR="00DA125A">
        <w:rPr>
          <w:rFonts w:cstheme="minorHAnsi"/>
          <w:lang w:val="en-US"/>
        </w:rPr>
        <w:t>i</w:t>
      </w:r>
      <w:r w:rsidR="00B268D8" w:rsidRPr="00BE41C9">
        <w:rPr>
          <w:rFonts w:cstheme="minorHAnsi"/>
          <w:lang w:val="en-US"/>
        </w:rPr>
        <w:t>nternet as well as the obvious benefits for education and leisure.</w:t>
      </w:r>
    </w:p>
    <w:p w14:paraId="243DB2BE" w14:textId="2D8269FD" w:rsidR="003655CB" w:rsidRPr="00BE41C9" w:rsidRDefault="003655CB" w:rsidP="00BE41C9">
      <w:pPr>
        <w:spacing w:after="0"/>
        <w:rPr>
          <w:rFonts w:cstheme="minorHAnsi"/>
          <w:lang w:val="en-US"/>
        </w:rPr>
      </w:pPr>
    </w:p>
    <w:p w14:paraId="3C81F3CB" w14:textId="2881CA69" w:rsidR="00B268D8" w:rsidRPr="00BE41C9" w:rsidRDefault="00B268D8" w:rsidP="00BE41C9">
      <w:pPr>
        <w:spacing w:after="0"/>
        <w:rPr>
          <w:rFonts w:cstheme="minorHAnsi"/>
          <w:lang w:val="en-US"/>
        </w:rPr>
      </w:pPr>
      <w:r w:rsidRPr="00BE41C9">
        <w:rPr>
          <w:rFonts w:cstheme="minorHAnsi"/>
          <w:lang w:val="en-US"/>
        </w:rPr>
        <w:t xml:space="preserve">Computers and gaming devices should </w:t>
      </w:r>
      <w:proofErr w:type="gramStart"/>
      <w:r w:rsidRPr="00BE41C9">
        <w:rPr>
          <w:rFonts w:cstheme="minorHAnsi"/>
          <w:lang w:val="en-US"/>
        </w:rPr>
        <w:t>be located in</w:t>
      </w:r>
      <w:proofErr w:type="gramEnd"/>
      <w:r w:rsidRPr="00BE41C9">
        <w:rPr>
          <w:rFonts w:cstheme="minorHAnsi"/>
          <w:lang w:val="en-US"/>
        </w:rPr>
        <w:t xml:space="preserve"> a communal area where access to unsuitable sites can more easily be monitored.  Children and young people should be guided on the safe use of chat rooms, including the use of </w:t>
      </w:r>
      <w:r w:rsidR="005230D0" w:rsidRPr="00BE41C9">
        <w:rPr>
          <w:rFonts w:cstheme="minorHAnsi"/>
          <w:lang w:val="en-US"/>
        </w:rPr>
        <w:t>nicknames,</w:t>
      </w:r>
      <w:r w:rsidRPr="00BE41C9">
        <w:rPr>
          <w:rFonts w:cstheme="minorHAnsi"/>
          <w:lang w:val="en-US"/>
        </w:rPr>
        <w:t xml:space="preserve"> and not agreeing to meet anyone in person that they have been in contact with online, unless it is in a public place with the </w:t>
      </w:r>
      <w:r w:rsidR="00E33AB3">
        <w:rPr>
          <w:rFonts w:cstheme="minorHAnsi"/>
          <w:lang w:val="en-US"/>
        </w:rPr>
        <w:t>Foster</w:t>
      </w:r>
      <w:r w:rsidRPr="00BE41C9">
        <w:rPr>
          <w:rFonts w:cstheme="minorHAnsi"/>
          <w:lang w:val="en-US"/>
        </w:rPr>
        <w:t xml:space="preserve"> </w:t>
      </w:r>
      <w:r w:rsidR="00E33AB3">
        <w:rPr>
          <w:rFonts w:cstheme="minorHAnsi"/>
          <w:lang w:val="en-US"/>
        </w:rPr>
        <w:t>Parent</w:t>
      </w:r>
      <w:r w:rsidRPr="00BE41C9">
        <w:rPr>
          <w:rFonts w:cstheme="minorHAnsi"/>
          <w:lang w:val="en-US"/>
        </w:rPr>
        <w:t xml:space="preserve"> present.</w:t>
      </w:r>
    </w:p>
    <w:p w14:paraId="0DD4D329" w14:textId="20BAB47D" w:rsidR="00A966E1" w:rsidRPr="00BE41C9" w:rsidRDefault="00A966E1" w:rsidP="00BE41C9">
      <w:pPr>
        <w:spacing w:after="0"/>
        <w:rPr>
          <w:rFonts w:cstheme="minorHAnsi"/>
          <w:lang w:val="en-US"/>
        </w:rPr>
      </w:pPr>
      <w:r w:rsidRPr="00BE41C9">
        <w:rPr>
          <w:rFonts w:cstheme="minorHAnsi"/>
          <w:lang w:val="en-US"/>
        </w:rPr>
        <w:t xml:space="preserve">It’s important for you to understand if the </w:t>
      </w:r>
      <w:r w:rsidR="00DA125A">
        <w:rPr>
          <w:rFonts w:cstheme="minorHAnsi"/>
          <w:lang w:val="en-US"/>
        </w:rPr>
        <w:t>i</w:t>
      </w:r>
      <w:r w:rsidRPr="00BE41C9">
        <w:rPr>
          <w:rFonts w:cstheme="minorHAnsi"/>
          <w:lang w:val="en-US"/>
        </w:rPr>
        <w:t xml:space="preserve">nternet, </w:t>
      </w:r>
      <w:r w:rsidR="005230D0" w:rsidRPr="00BE41C9">
        <w:rPr>
          <w:rFonts w:cstheme="minorHAnsi"/>
          <w:lang w:val="en-US"/>
        </w:rPr>
        <w:t>photographs,</w:t>
      </w:r>
      <w:r w:rsidRPr="00BE41C9">
        <w:rPr>
          <w:rFonts w:cstheme="minorHAnsi"/>
          <w:lang w:val="en-US"/>
        </w:rPr>
        <w:t xml:space="preserve"> and mobile phones have contributed towards any </w:t>
      </w:r>
      <w:r w:rsidR="005B6725" w:rsidRPr="00BE41C9">
        <w:rPr>
          <w:rFonts w:cstheme="minorHAnsi"/>
          <w:lang w:val="en-US"/>
        </w:rPr>
        <w:t xml:space="preserve">previous </w:t>
      </w:r>
      <w:r w:rsidRPr="00BE41C9">
        <w:rPr>
          <w:rFonts w:cstheme="minorHAnsi"/>
          <w:lang w:val="en-US"/>
        </w:rPr>
        <w:t xml:space="preserve">abuse </w:t>
      </w:r>
      <w:r w:rsidR="005B6725" w:rsidRPr="00BE41C9">
        <w:rPr>
          <w:rFonts w:cstheme="minorHAnsi"/>
          <w:lang w:val="en-US"/>
        </w:rPr>
        <w:t>so</w:t>
      </w:r>
      <w:r w:rsidRPr="00BE41C9">
        <w:rPr>
          <w:rFonts w:cstheme="minorHAnsi"/>
          <w:lang w:val="en-US"/>
        </w:rPr>
        <w:t xml:space="preserve"> you can plan </w:t>
      </w:r>
      <w:r w:rsidR="005B6725" w:rsidRPr="00BE41C9">
        <w:rPr>
          <w:rFonts w:cstheme="minorHAnsi"/>
          <w:lang w:val="en-US"/>
        </w:rPr>
        <w:t>the use of devi</w:t>
      </w:r>
      <w:r w:rsidR="00D87E14">
        <w:rPr>
          <w:rFonts w:cstheme="minorHAnsi"/>
          <w:lang w:val="en-US"/>
        </w:rPr>
        <w:t>c</w:t>
      </w:r>
      <w:r w:rsidR="005B6725" w:rsidRPr="00BE41C9">
        <w:rPr>
          <w:rFonts w:cstheme="minorHAnsi"/>
          <w:lang w:val="en-US"/>
        </w:rPr>
        <w:t xml:space="preserve">es </w:t>
      </w:r>
      <w:r w:rsidRPr="00BE41C9">
        <w:rPr>
          <w:rFonts w:cstheme="minorHAnsi"/>
          <w:lang w:val="en-US"/>
        </w:rPr>
        <w:t xml:space="preserve">safely </w:t>
      </w:r>
      <w:r w:rsidR="005B6725" w:rsidRPr="00BE41C9">
        <w:rPr>
          <w:rFonts w:cstheme="minorHAnsi"/>
          <w:lang w:val="en-US"/>
        </w:rPr>
        <w:t>but</w:t>
      </w:r>
      <w:r w:rsidRPr="00BE41C9">
        <w:rPr>
          <w:rFonts w:cstheme="minorHAnsi"/>
          <w:lang w:val="en-US"/>
        </w:rPr>
        <w:t xml:space="preserve"> particularly when there has been a previous issue.  This should be discussed at the </w:t>
      </w:r>
      <w:r w:rsidR="005B6725" w:rsidRPr="00BE41C9">
        <w:rPr>
          <w:rFonts w:cstheme="minorHAnsi"/>
          <w:lang w:val="en-US"/>
        </w:rPr>
        <w:t>P</w:t>
      </w:r>
      <w:r w:rsidRPr="00BE41C9">
        <w:rPr>
          <w:rFonts w:cstheme="minorHAnsi"/>
          <w:lang w:val="en-US"/>
        </w:rPr>
        <w:t xml:space="preserve">lacement </w:t>
      </w:r>
      <w:r w:rsidR="005B6725" w:rsidRPr="00BE41C9">
        <w:rPr>
          <w:rFonts w:cstheme="minorHAnsi"/>
          <w:lang w:val="en-US"/>
        </w:rPr>
        <w:t>A</w:t>
      </w:r>
      <w:r w:rsidRPr="00BE41C9">
        <w:rPr>
          <w:rFonts w:cstheme="minorHAnsi"/>
          <w:lang w:val="en-US"/>
        </w:rPr>
        <w:t xml:space="preserve">greement </w:t>
      </w:r>
      <w:r w:rsidR="005B6725" w:rsidRPr="00BE41C9">
        <w:rPr>
          <w:rFonts w:cstheme="minorHAnsi"/>
          <w:lang w:val="en-US"/>
        </w:rPr>
        <w:t>M</w:t>
      </w:r>
      <w:r w:rsidRPr="00BE41C9">
        <w:rPr>
          <w:rFonts w:cstheme="minorHAnsi"/>
          <w:lang w:val="en-US"/>
        </w:rPr>
        <w:t>eeting</w:t>
      </w:r>
      <w:r w:rsidR="005B6725" w:rsidRPr="00BE41C9">
        <w:rPr>
          <w:rFonts w:cstheme="minorHAnsi"/>
          <w:lang w:val="en-US"/>
        </w:rPr>
        <w:t xml:space="preserve"> and you can also ask the LASW for advice and further information.</w:t>
      </w:r>
    </w:p>
    <w:p w14:paraId="024B52A4" w14:textId="06D9CE7F" w:rsidR="00B268D8" w:rsidRPr="00BE41C9" w:rsidRDefault="00B268D8" w:rsidP="00BE41C9">
      <w:pPr>
        <w:spacing w:after="0"/>
        <w:rPr>
          <w:rFonts w:cstheme="minorHAnsi"/>
          <w:lang w:val="en-US"/>
        </w:rPr>
      </w:pPr>
      <w:r w:rsidRPr="00BE41C9">
        <w:rPr>
          <w:rFonts w:cstheme="minorHAnsi"/>
          <w:lang w:val="en-US"/>
        </w:rPr>
        <w:t xml:space="preserve">A useful website for </w:t>
      </w:r>
      <w:r w:rsidR="005B6725" w:rsidRPr="00BE41C9">
        <w:rPr>
          <w:rFonts w:cstheme="minorHAnsi"/>
          <w:lang w:val="en-US"/>
        </w:rPr>
        <w:t xml:space="preserve">keeping up to date and for </w:t>
      </w:r>
      <w:r w:rsidRPr="00BE41C9">
        <w:rPr>
          <w:rFonts w:cstheme="minorHAnsi"/>
          <w:lang w:val="en-US"/>
        </w:rPr>
        <w:t xml:space="preserve">your learning is </w:t>
      </w:r>
      <w:hyperlink r:id="rId27" w:history="1">
        <w:r w:rsidRPr="00BE41C9">
          <w:rPr>
            <w:rStyle w:val="Hyperlink"/>
            <w:rFonts w:cstheme="minorHAnsi"/>
            <w:lang w:val="en-US"/>
          </w:rPr>
          <w:t>www.thinkuknow.co.uk</w:t>
        </w:r>
      </w:hyperlink>
      <w:r w:rsidRPr="00BE41C9">
        <w:rPr>
          <w:rFonts w:cstheme="minorHAnsi"/>
          <w:lang w:val="en-US"/>
        </w:rPr>
        <w:t xml:space="preserve"> </w:t>
      </w:r>
    </w:p>
    <w:p w14:paraId="5081B66D" w14:textId="45287BBB" w:rsidR="00393E3D" w:rsidRPr="000C2E8B" w:rsidRDefault="00393E3D" w:rsidP="00BE41C9">
      <w:pPr>
        <w:spacing w:after="0"/>
        <w:rPr>
          <w:rFonts w:cstheme="minorHAnsi"/>
          <w:b/>
          <w:bCs/>
          <w:lang w:val="en-US"/>
        </w:rPr>
      </w:pPr>
    </w:p>
    <w:p w14:paraId="6CD399DA" w14:textId="612B2D9C" w:rsidR="001A673F" w:rsidRPr="000C2E8B" w:rsidRDefault="001A673F" w:rsidP="00BE41C9">
      <w:pPr>
        <w:spacing w:after="0"/>
        <w:rPr>
          <w:rFonts w:cstheme="minorHAnsi"/>
          <w:b/>
          <w:bCs/>
          <w:lang w:val="en-US"/>
        </w:rPr>
      </w:pPr>
      <w:r w:rsidRPr="000C2E8B">
        <w:rPr>
          <w:rFonts w:cstheme="minorHAnsi"/>
          <w:b/>
          <w:bCs/>
          <w:lang w:val="en-US"/>
        </w:rPr>
        <w:t>Mobile Phone Safety</w:t>
      </w:r>
    </w:p>
    <w:p w14:paraId="5C4523CD" w14:textId="78F57744" w:rsidR="001A673F" w:rsidRDefault="001A673F" w:rsidP="00BE41C9">
      <w:pPr>
        <w:spacing w:after="0"/>
        <w:rPr>
          <w:rFonts w:cstheme="minorHAnsi"/>
          <w:lang w:val="en-US"/>
        </w:rPr>
      </w:pPr>
      <w:r w:rsidRPr="00BE41C9">
        <w:rPr>
          <w:rFonts w:cstheme="minorHAnsi"/>
          <w:lang w:val="en-US"/>
        </w:rPr>
        <w:t xml:space="preserve">Most mobile phones now have a camera enabling children and young people to send pictures of themselves and </w:t>
      </w:r>
      <w:r w:rsidR="002D386D">
        <w:rPr>
          <w:rFonts w:cstheme="minorHAnsi"/>
          <w:lang w:val="en-US"/>
        </w:rPr>
        <w:t xml:space="preserve">share with their </w:t>
      </w:r>
      <w:r w:rsidR="005230D0" w:rsidRPr="00BE41C9">
        <w:rPr>
          <w:rFonts w:cstheme="minorHAnsi"/>
          <w:lang w:val="en-US"/>
        </w:rPr>
        <w:t>friend’s</w:t>
      </w:r>
      <w:r w:rsidRPr="00BE41C9">
        <w:rPr>
          <w:rFonts w:cstheme="minorHAnsi"/>
          <w:lang w:val="en-US"/>
        </w:rPr>
        <w:t xml:space="preserve"> other information such </w:t>
      </w:r>
      <w:r w:rsidR="004543A8">
        <w:rPr>
          <w:rFonts w:cstheme="minorHAnsi"/>
          <w:lang w:val="en-US"/>
        </w:rPr>
        <w:t xml:space="preserve">as </w:t>
      </w:r>
      <w:r w:rsidR="00596C71">
        <w:rPr>
          <w:rFonts w:cstheme="minorHAnsi"/>
          <w:lang w:val="en-US"/>
        </w:rPr>
        <w:t xml:space="preserve">where they live or </w:t>
      </w:r>
      <w:r w:rsidRPr="00BE41C9">
        <w:rPr>
          <w:rFonts w:cstheme="minorHAnsi"/>
          <w:lang w:val="en-US"/>
        </w:rPr>
        <w:t xml:space="preserve">go to school.  This can have security implications for many children </w:t>
      </w:r>
      <w:r w:rsidR="00596C71">
        <w:rPr>
          <w:rFonts w:cstheme="minorHAnsi"/>
          <w:lang w:val="en-US"/>
        </w:rPr>
        <w:t xml:space="preserve">and young people </w:t>
      </w:r>
      <w:r w:rsidRPr="00BE41C9">
        <w:rPr>
          <w:rFonts w:cstheme="minorHAnsi"/>
          <w:lang w:val="en-US"/>
        </w:rPr>
        <w:t>in care.</w:t>
      </w:r>
      <w:r w:rsidR="00F7579E" w:rsidRPr="00BE41C9">
        <w:rPr>
          <w:rFonts w:cstheme="minorHAnsi"/>
          <w:lang w:val="en-US"/>
        </w:rPr>
        <w:t xml:space="preserve">  Many smart phones a</w:t>
      </w:r>
      <w:r w:rsidR="00D87E14">
        <w:rPr>
          <w:rFonts w:cstheme="minorHAnsi"/>
          <w:lang w:val="en-US"/>
        </w:rPr>
        <w:t>llow</w:t>
      </w:r>
      <w:r w:rsidR="00F7579E" w:rsidRPr="00BE41C9">
        <w:rPr>
          <w:rFonts w:cstheme="minorHAnsi"/>
          <w:lang w:val="en-US"/>
        </w:rPr>
        <w:t xml:space="preserve"> children and young people to download a</w:t>
      </w:r>
      <w:r w:rsidR="00937B5C">
        <w:rPr>
          <w:rFonts w:cstheme="minorHAnsi"/>
          <w:lang w:val="en-US"/>
        </w:rPr>
        <w:t>pps</w:t>
      </w:r>
      <w:r w:rsidR="00F7579E" w:rsidRPr="00BE41C9">
        <w:rPr>
          <w:rFonts w:cstheme="minorHAnsi"/>
          <w:lang w:val="en-US"/>
        </w:rPr>
        <w:t xml:space="preserve"> which can allow them to play games a</w:t>
      </w:r>
      <w:r w:rsidR="004543A8">
        <w:rPr>
          <w:rFonts w:cstheme="minorHAnsi"/>
          <w:lang w:val="en-US"/>
        </w:rPr>
        <w:t xml:space="preserve">nd </w:t>
      </w:r>
      <w:r w:rsidR="00F7579E" w:rsidRPr="00BE41C9">
        <w:rPr>
          <w:rFonts w:cstheme="minorHAnsi"/>
          <w:lang w:val="en-US"/>
        </w:rPr>
        <w:t xml:space="preserve">communicate quickly </w:t>
      </w:r>
      <w:r w:rsidR="00937B5C">
        <w:rPr>
          <w:rFonts w:cstheme="minorHAnsi"/>
          <w:lang w:val="en-US"/>
        </w:rPr>
        <w:t>and</w:t>
      </w:r>
      <w:r w:rsidR="00F7579E" w:rsidRPr="00BE41C9">
        <w:rPr>
          <w:rFonts w:cstheme="minorHAnsi"/>
          <w:lang w:val="en-US"/>
        </w:rPr>
        <w:t xml:space="preserve"> freely using </w:t>
      </w:r>
      <w:r w:rsidR="00937B5C">
        <w:rPr>
          <w:rFonts w:cstheme="minorHAnsi"/>
          <w:lang w:val="en-US"/>
        </w:rPr>
        <w:t>i</w:t>
      </w:r>
      <w:r w:rsidR="00F7579E" w:rsidRPr="00BE41C9">
        <w:rPr>
          <w:rFonts w:cstheme="minorHAnsi"/>
          <w:lang w:val="en-US"/>
        </w:rPr>
        <w:t>nternet</w:t>
      </w:r>
      <w:r w:rsidR="00937B5C">
        <w:rPr>
          <w:rFonts w:cstheme="minorHAnsi"/>
          <w:lang w:val="en-US"/>
        </w:rPr>
        <w:t xml:space="preserve"> connections in all sorts of settings.</w:t>
      </w:r>
      <w:r w:rsidR="00F7579E" w:rsidRPr="00BE41C9">
        <w:rPr>
          <w:rFonts w:cstheme="minorHAnsi"/>
          <w:lang w:val="en-US"/>
        </w:rPr>
        <w:t xml:space="preserve"> You should ensure that you are aware of what </w:t>
      </w:r>
      <w:r w:rsidR="001F436E">
        <w:rPr>
          <w:rFonts w:cstheme="minorHAnsi"/>
          <w:lang w:val="en-US"/>
        </w:rPr>
        <w:t>app</w:t>
      </w:r>
      <w:r w:rsidR="00F7579E" w:rsidRPr="00BE41C9">
        <w:rPr>
          <w:rFonts w:cstheme="minorHAnsi"/>
          <w:lang w:val="en-US"/>
        </w:rPr>
        <w:t>s are on your child</w:t>
      </w:r>
      <w:r w:rsidR="00A37D8F">
        <w:rPr>
          <w:rFonts w:cstheme="minorHAnsi"/>
          <w:lang w:val="en-US"/>
        </w:rPr>
        <w:t>/</w:t>
      </w:r>
      <w:r w:rsidR="00F7579E" w:rsidRPr="00BE41C9">
        <w:rPr>
          <w:rFonts w:cstheme="minorHAnsi"/>
          <w:lang w:val="en-US"/>
        </w:rPr>
        <w:t xml:space="preserve">young </w:t>
      </w:r>
      <w:r w:rsidR="001524D4" w:rsidRPr="00BE41C9">
        <w:rPr>
          <w:rFonts w:cstheme="minorHAnsi"/>
          <w:lang w:val="en-US"/>
        </w:rPr>
        <w:t>pe</w:t>
      </w:r>
      <w:r w:rsidR="004543A8">
        <w:rPr>
          <w:rFonts w:cstheme="minorHAnsi"/>
          <w:lang w:val="en-US"/>
        </w:rPr>
        <w:t>rson</w:t>
      </w:r>
      <w:r w:rsidR="001524D4" w:rsidRPr="00BE41C9">
        <w:rPr>
          <w:rFonts w:cstheme="minorHAnsi"/>
          <w:lang w:val="en-US"/>
        </w:rPr>
        <w:t>’s</w:t>
      </w:r>
      <w:r w:rsidR="00F7579E" w:rsidRPr="00BE41C9">
        <w:rPr>
          <w:rFonts w:cstheme="minorHAnsi"/>
          <w:lang w:val="en-US"/>
        </w:rPr>
        <w:t xml:space="preserve"> phone</w:t>
      </w:r>
      <w:r w:rsidR="00A37D8F">
        <w:rPr>
          <w:rFonts w:cstheme="minorHAnsi"/>
          <w:lang w:val="en-US"/>
        </w:rPr>
        <w:t xml:space="preserve">, what they are accessing </w:t>
      </w:r>
      <w:r w:rsidR="00F7579E" w:rsidRPr="00BE41C9">
        <w:rPr>
          <w:rFonts w:cstheme="minorHAnsi"/>
          <w:lang w:val="en-US"/>
        </w:rPr>
        <w:t>and understand how they work</w:t>
      </w:r>
      <w:r w:rsidR="005C6D0D">
        <w:rPr>
          <w:rFonts w:cstheme="minorHAnsi"/>
          <w:lang w:val="en-US"/>
        </w:rPr>
        <w:t>. T</w:t>
      </w:r>
      <w:r w:rsidR="00F7579E" w:rsidRPr="00BE41C9">
        <w:rPr>
          <w:rFonts w:cstheme="minorHAnsi"/>
          <w:lang w:val="en-US"/>
        </w:rPr>
        <w:t xml:space="preserve">he safe use of apps should be discussed so that young people and children understand how to behave online. This is no different to any of the other information on this section of the handbook around the </w:t>
      </w:r>
      <w:r w:rsidR="00DA125A">
        <w:rPr>
          <w:rFonts w:cstheme="minorHAnsi"/>
          <w:lang w:val="en-US"/>
        </w:rPr>
        <w:t>i</w:t>
      </w:r>
      <w:r w:rsidR="00F7579E" w:rsidRPr="00BE41C9">
        <w:rPr>
          <w:rFonts w:cstheme="minorHAnsi"/>
          <w:lang w:val="en-US"/>
        </w:rPr>
        <w:t>nternet</w:t>
      </w:r>
      <w:r w:rsidR="00332E1B">
        <w:rPr>
          <w:rFonts w:cstheme="minorHAnsi"/>
          <w:lang w:val="en-US"/>
        </w:rPr>
        <w:t xml:space="preserve">, </w:t>
      </w:r>
      <w:r w:rsidR="00F7579E" w:rsidRPr="00BE41C9">
        <w:rPr>
          <w:rFonts w:cstheme="minorHAnsi"/>
          <w:lang w:val="en-US"/>
        </w:rPr>
        <w:t>social media</w:t>
      </w:r>
      <w:r w:rsidR="00332E1B">
        <w:rPr>
          <w:rFonts w:cstheme="minorHAnsi"/>
          <w:lang w:val="en-US"/>
        </w:rPr>
        <w:t>,</w:t>
      </w:r>
      <w:r w:rsidR="00F7579E" w:rsidRPr="00BE41C9">
        <w:rPr>
          <w:rFonts w:cstheme="minorHAnsi"/>
          <w:lang w:val="en-US"/>
        </w:rPr>
        <w:t xml:space="preserve"> networking sites and games.</w:t>
      </w:r>
    </w:p>
    <w:p w14:paraId="49B247D5" w14:textId="77777777" w:rsidR="003655CB" w:rsidRPr="00BE41C9" w:rsidRDefault="003655CB" w:rsidP="00BE41C9">
      <w:pPr>
        <w:spacing w:after="0"/>
        <w:rPr>
          <w:rFonts w:cstheme="minorHAnsi"/>
          <w:lang w:val="en-US"/>
        </w:rPr>
      </w:pPr>
    </w:p>
    <w:p w14:paraId="6D14BA1A" w14:textId="182B9612" w:rsidR="00F7579E" w:rsidRDefault="00F7579E" w:rsidP="00BE41C9">
      <w:pPr>
        <w:spacing w:after="0"/>
        <w:rPr>
          <w:rFonts w:cstheme="minorHAnsi"/>
          <w:lang w:val="en-US"/>
        </w:rPr>
      </w:pPr>
      <w:r w:rsidRPr="00BE41C9">
        <w:rPr>
          <w:rFonts w:cstheme="minorHAnsi"/>
          <w:lang w:val="en-US"/>
        </w:rPr>
        <w:t xml:space="preserve">Mobile phone network providers operate a barring and filtering mechanism to prevent those under 18 accessing 18 rated </w:t>
      </w:r>
      <w:r w:rsidR="005230D0" w:rsidRPr="00BE41C9">
        <w:rPr>
          <w:rFonts w:cstheme="minorHAnsi"/>
          <w:lang w:val="en-US"/>
        </w:rPr>
        <w:t>content</w:t>
      </w:r>
      <w:r w:rsidRPr="00BE41C9">
        <w:rPr>
          <w:rFonts w:cstheme="minorHAnsi"/>
          <w:lang w:val="en-US"/>
        </w:rPr>
        <w:t>. The service can be provided for both contract and pay</w:t>
      </w:r>
      <w:r w:rsidR="00332E1B">
        <w:rPr>
          <w:rFonts w:cstheme="minorHAnsi"/>
          <w:lang w:val="en-US"/>
        </w:rPr>
        <w:t xml:space="preserve"> as</w:t>
      </w:r>
      <w:r w:rsidRPr="00BE41C9">
        <w:rPr>
          <w:rFonts w:cstheme="minorHAnsi"/>
          <w:lang w:val="en-US"/>
        </w:rPr>
        <w:t xml:space="preserve"> you go phones. You </w:t>
      </w:r>
      <w:r w:rsidR="00332E1B">
        <w:rPr>
          <w:rFonts w:cstheme="minorHAnsi"/>
          <w:lang w:val="en-US"/>
        </w:rPr>
        <w:t>should</w:t>
      </w:r>
      <w:r w:rsidRPr="00BE41C9">
        <w:rPr>
          <w:rFonts w:cstheme="minorHAnsi"/>
          <w:lang w:val="en-US"/>
        </w:rPr>
        <w:t xml:space="preserve"> explore this with the child/young person’s network provide</w:t>
      </w:r>
      <w:r w:rsidR="004543A8">
        <w:rPr>
          <w:rFonts w:cstheme="minorHAnsi"/>
          <w:lang w:val="en-US"/>
        </w:rPr>
        <w:t>r</w:t>
      </w:r>
      <w:r w:rsidRPr="00BE41C9">
        <w:rPr>
          <w:rFonts w:cstheme="minorHAnsi"/>
          <w:lang w:val="en-US"/>
        </w:rPr>
        <w:t xml:space="preserve"> or see what other services they offer. Visit the phone providers websites for advice for </w:t>
      </w:r>
      <w:r w:rsidR="00E33AB3">
        <w:rPr>
          <w:rFonts w:cstheme="minorHAnsi"/>
          <w:lang w:val="en-US"/>
        </w:rPr>
        <w:t>Parent</w:t>
      </w:r>
      <w:r w:rsidRPr="00BE41C9">
        <w:rPr>
          <w:rFonts w:cstheme="minorHAnsi"/>
          <w:lang w:val="en-US"/>
        </w:rPr>
        <w:t>s/</w:t>
      </w:r>
      <w:r w:rsidR="00E33AB3">
        <w:rPr>
          <w:rFonts w:cstheme="minorHAnsi"/>
          <w:lang w:val="en-US"/>
        </w:rPr>
        <w:t>Foster</w:t>
      </w:r>
      <w:r w:rsidRPr="00BE41C9">
        <w:rPr>
          <w:rFonts w:cstheme="minorHAnsi"/>
          <w:lang w:val="en-US"/>
        </w:rPr>
        <w:t xml:space="preserve"> </w:t>
      </w:r>
      <w:r w:rsidR="00E33AB3">
        <w:rPr>
          <w:rFonts w:cstheme="minorHAnsi"/>
          <w:lang w:val="en-US"/>
        </w:rPr>
        <w:t>Parent</w:t>
      </w:r>
      <w:r w:rsidRPr="00BE41C9">
        <w:rPr>
          <w:rFonts w:cstheme="minorHAnsi"/>
          <w:lang w:val="en-US"/>
        </w:rPr>
        <w:t>s on how to block adult con</w:t>
      </w:r>
      <w:r w:rsidR="00DA125A">
        <w:rPr>
          <w:rFonts w:cstheme="minorHAnsi"/>
          <w:lang w:val="en-US"/>
        </w:rPr>
        <w:t>tent</w:t>
      </w:r>
      <w:r w:rsidRPr="00BE41C9">
        <w:rPr>
          <w:rFonts w:cstheme="minorHAnsi"/>
          <w:lang w:val="en-US"/>
        </w:rPr>
        <w:t xml:space="preserve"> online and how to report abusive or unwanted contact. </w:t>
      </w:r>
    </w:p>
    <w:p w14:paraId="128B9693" w14:textId="785511DD" w:rsidR="003655CB" w:rsidRPr="00BE41C9" w:rsidRDefault="003655CB" w:rsidP="00BE41C9">
      <w:pPr>
        <w:spacing w:after="0"/>
        <w:rPr>
          <w:rFonts w:cstheme="minorHAnsi"/>
          <w:lang w:val="en-US"/>
        </w:rPr>
      </w:pPr>
    </w:p>
    <w:p w14:paraId="31635C98" w14:textId="68068AF8" w:rsidR="00F7579E" w:rsidRPr="00BE41C9" w:rsidRDefault="00F7579E" w:rsidP="00BE41C9">
      <w:pPr>
        <w:spacing w:after="0"/>
        <w:rPr>
          <w:rFonts w:cstheme="minorHAnsi"/>
          <w:lang w:val="en-US"/>
        </w:rPr>
      </w:pPr>
      <w:r w:rsidRPr="00BE41C9">
        <w:rPr>
          <w:rFonts w:cstheme="minorHAnsi"/>
          <w:lang w:val="en-US"/>
        </w:rPr>
        <w:t xml:space="preserve">Discuss </w:t>
      </w:r>
      <w:r w:rsidR="006B0370" w:rsidRPr="00BE41C9">
        <w:rPr>
          <w:rFonts w:cstheme="minorHAnsi"/>
          <w:lang w:val="en-US"/>
        </w:rPr>
        <w:t xml:space="preserve">within your house rules </w:t>
      </w:r>
      <w:r w:rsidRPr="00BE41C9">
        <w:rPr>
          <w:rFonts w:cstheme="minorHAnsi"/>
          <w:lang w:val="en-US"/>
        </w:rPr>
        <w:t xml:space="preserve">with your child/young person </w:t>
      </w:r>
      <w:r w:rsidR="006B0370" w:rsidRPr="00BE41C9">
        <w:rPr>
          <w:rFonts w:cstheme="minorHAnsi"/>
          <w:lang w:val="en-US"/>
        </w:rPr>
        <w:t>how you monitor</w:t>
      </w:r>
      <w:r w:rsidRPr="00BE41C9">
        <w:rPr>
          <w:rFonts w:cstheme="minorHAnsi"/>
          <w:lang w:val="en-US"/>
        </w:rPr>
        <w:t xml:space="preserve"> previous history to ensure they are as safe as possible </w:t>
      </w:r>
      <w:r w:rsidR="001524D4" w:rsidRPr="00BE41C9">
        <w:rPr>
          <w:rFonts w:cstheme="minorHAnsi"/>
          <w:lang w:val="en-US"/>
        </w:rPr>
        <w:t>online</w:t>
      </w:r>
      <w:r w:rsidR="006B0370" w:rsidRPr="00BE41C9">
        <w:rPr>
          <w:rFonts w:cstheme="minorHAnsi"/>
          <w:lang w:val="en-US"/>
        </w:rPr>
        <w:t xml:space="preserve">. Please discuss this with your SSW as well as the child/young person and their LASW. </w:t>
      </w:r>
    </w:p>
    <w:p w14:paraId="383BF251" w14:textId="735F6D11" w:rsidR="006B0370" w:rsidRPr="00BE41C9" w:rsidRDefault="006B0370" w:rsidP="00BE41C9">
      <w:pPr>
        <w:spacing w:after="0"/>
        <w:rPr>
          <w:rFonts w:cstheme="minorHAnsi"/>
          <w:lang w:val="en-US"/>
        </w:rPr>
      </w:pPr>
    </w:p>
    <w:p w14:paraId="625A49F1" w14:textId="284F86B7" w:rsidR="003B4159" w:rsidRPr="00A11F34" w:rsidRDefault="0006758D" w:rsidP="00BE41C9">
      <w:pPr>
        <w:spacing w:after="0"/>
        <w:rPr>
          <w:rFonts w:cstheme="minorHAnsi"/>
          <w:b/>
          <w:bCs/>
          <w:lang w:val="en-US"/>
        </w:rPr>
      </w:pPr>
      <w:r>
        <w:rPr>
          <w:noProof/>
        </w:rPr>
        <w:drawing>
          <wp:anchor distT="0" distB="0" distL="114300" distR="114300" simplePos="0" relativeHeight="251751424" behindDoc="1" locked="0" layoutInCell="1" allowOverlap="1" wp14:anchorId="00A5119A" wp14:editId="1A60757C">
            <wp:simplePos x="0" y="0"/>
            <wp:positionH relativeFrom="column">
              <wp:posOffset>4733925</wp:posOffset>
            </wp:positionH>
            <wp:positionV relativeFrom="paragraph">
              <wp:posOffset>226695</wp:posOffset>
            </wp:positionV>
            <wp:extent cx="1697249" cy="1454785"/>
            <wp:effectExtent l="0" t="0" r="0" b="0"/>
            <wp:wrapNone/>
            <wp:docPr id="84" name="Picture 8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97249" cy="1454785"/>
                    </a:xfrm>
                    <a:prstGeom prst="rect">
                      <a:avLst/>
                    </a:prstGeom>
                    <a:noFill/>
                    <a:ln>
                      <a:noFill/>
                    </a:ln>
                  </pic:spPr>
                </pic:pic>
              </a:graphicData>
            </a:graphic>
          </wp:anchor>
        </w:drawing>
      </w:r>
      <w:r w:rsidR="006B0370" w:rsidRPr="00A11F34">
        <w:rPr>
          <w:rFonts w:cstheme="minorHAnsi"/>
          <w:b/>
          <w:bCs/>
          <w:lang w:val="en-US"/>
        </w:rPr>
        <w:t>Please be aware that creating or sharing images of a child (anyone under 18 years of age) is illegal, even if the person doing it is a child.</w:t>
      </w:r>
    </w:p>
    <w:p w14:paraId="49DD3B9F" w14:textId="75D2E847" w:rsidR="00A11F34" w:rsidRPr="00BE41C9" w:rsidRDefault="00A11F34" w:rsidP="00BE41C9">
      <w:pPr>
        <w:spacing w:after="0"/>
        <w:rPr>
          <w:rFonts w:cstheme="minorHAnsi"/>
          <w:lang w:val="en-US"/>
        </w:rPr>
      </w:pPr>
    </w:p>
    <w:p w14:paraId="1B6E5670" w14:textId="0ACC7578" w:rsidR="003B4159" w:rsidRPr="00BE41C9" w:rsidRDefault="003B4159" w:rsidP="00BE41C9">
      <w:pPr>
        <w:spacing w:after="0"/>
        <w:rPr>
          <w:rFonts w:cstheme="minorHAnsi"/>
          <w:lang w:val="en-US"/>
        </w:rPr>
      </w:pPr>
      <w:r w:rsidRPr="00BE41C9">
        <w:rPr>
          <w:rFonts w:cstheme="minorHAnsi"/>
          <w:lang w:val="en-US"/>
        </w:rPr>
        <w:t>With effect from the 29</w:t>
      </w:r>
      <w:r w:rsidRPr="00BE41C9">
        <w:rPr>
          <w:rFonts w:cstheme="minorHAnsi"/>
          <w:vertAlign w:val="superscript"/>
          <w:lang w:val="en-US"/>
        </w:rPr>
        <w:t>th</w:t>
      </w:r>
      <w:r w:rsidRPr="00BE41C9">
        <w:rPr>
          <w:rFonts w:cstheme="minorHAnsi"/>
          <w:lang w:val="en-US"/>
        </w:rPr>
        <w:t xml:space="preserve"> of </w:t>
      </w:r>
      <w:r w:rsidR="00A54047" w:rsidRPr="00BE41C9">
        <w:rPr>
          <w:rFonts w:cstheme="minorHAnsi"/>
          <w:lang w:val="en-US"/>
        </w:rPr>
        <w:t>June</w:t>
      </w:r>
      <w:r w:rsidRPr="00BE41C9">
        <w:rPr>
          <w:rFonts w:cstheme="minorHAnsi"/>
          <w:lang w:val="en-US"/>
        </w:rPr>
        <w:t xml:space="preserve"> 2021, section 6 to 9 of </w:t>
      </w:r>
      <w:r w:rsidR="00A11F34">
        <w:rPr>
          <w:rFonts w:cstheme="minorHAnsi"/>
          <w:lang w:val="en-US"/>
        </w:rPr>
        <w:t>T</w:t>
      </w:r>
      <w:r w:rsidRPr="00BE41C9">
        <w:rPr>
          <w:rFonts w:cstheme="minorHAnsi"/>
          <w:lang w:val="en-US"/>
        </w:rPr>
        <w:t xml:space="preserve">he </w:t>
      </w:r>
      <w:r w:rsidR="00A11F34">
        <w:rPr>
          <w:rFonts w:cstheme="minorHAnsi"/>
          <w:lang w:val="en-US"/>
        </w:rPr>
        <w:t>D</w:t>
      </w:r>
      <w:r w:rsidRPr="00BE41C9">
        <w:rPr>
          <w:rFonts w:cstheme="minorHAnsi"/>
          <w:lang w:val="en-US"/>
        </w:rPr>
        <w:t xml:space="preserve">omestic </w:t>
      </w:r>
      <w:r w:rsidR="00A11F34">
        <w:rPr>
          <w:rFonts w:cstheme="minorHAnsi"/>
          <w:lang w:val="en-US"/>
        </w:rPr>
        <w:t>A</w:t>
      </w:r>
      <w:r w:rsidRPr="00BE41C9">
        <w:rPr>
          <w:rFonts w:cstheme="minorHAnsi"/>
          <w:lang w:val="en-US"/>
        </w:rPr>
        <w:t xml:space="preserve">buse </w:t>
      </w:r>
      <w:r w:rsidR="00A11F34">
        <w:rPr>
          <w:rFonts w:cstheme="minorHAnsi"/>
          <w:lang w:val="en-US"/>
        </w:rPr>
        <w:t>A</w:t>
      </w:r>
      <w:r w:rsidRPr="00BE41C9">
        <w:rPr>
          <w:rFonts w:cstheme="minorHAnsi"/>
          <w:lang w:val="en-US"/>
        </w:rPr>
        <w:t xml:space="preserve">ct 2021 </w:t>
      </w:r>
      <w:r w:rsidR="00126AAC">
        <w:rPr>
          <w:rFonts w:cstheme="minorHAnsi"/>
          <w:lang w:val="en-US"/>
        </w:rPr>
        <w:t xml:space="preserve">was </w:t>
      </w:r>
      <w:r w:rsidRPr="00BE41C9">
        <w:rPr>
          <w:rFonts w:cstheme="minorHAnsi"/>
          <w:lang w:val="en-US"/>
        </w:rPr>
        <w:t xml:space="preserve">expanded </w:t>
      </w:r>
      <w:r w:rsidR="00126AAC">
        <w:rPr>
          <w:rFonts w:cstheme="minorHAnsi"/>
          <w:lang w:val="en-US"/>
        </w:rPr>
        <w:t xml:space="preserve">to cover </w:t>
      </w:r>
      <w:r w:rsidRPr="00BE41C9">
        <w:rPr>
          <w:rFonts w:cstheme="minorHAnsi"/>
          <w:lang w:val="en-US"/>
        </w:rPr>
        <w:t>so called revenge porn to include threats to disclose private sexual photographs and films with intent to cause distress.</w:t>
      </w:r>
    </w:p>
    <w:p w14:paraId="20684262" w14:textId="3CD390FF" w:rsidR="006B0370" w:rsidRPr="00BE41C9" w:rsidRDefault="006B0370" w:rsidP="00BE41C9">
      <w:pPr>
        <w:spacing w:after="0"/>
        <w:rPr>
          <w:rFonts w:cstheme="minorHAnsi"/>
          <w:lang w:val="en-US"/>
        </w:rPr>
      </w:pPr>
      <w:r w:rsidRPr="00BE41C9">
        <w:rPr>
          <w:rFonts w:cstheme="minorHAnsi"/>
          <w:lang w:val="en-US"/>
        </w:rPr>
        <w:t>A young person is breaking the law if they:</w:t>
      </w:r>
    </w:p>
    <w:p w14:paraId="7F719A45" w14:textId="5B28E5D0" w:rsidR="006B0370" w:rsidRPr="00BE41C9" w:rsidRDefault="006B0370" w:rsidP="00BE41C9">
      <w:pPr>
        <w:pStyle w:val="ListParagraph"/>
        <w:numPr>
          <w:ilvl w:val="0"/>
          <w:numId w:val="26"/>
        </w:numPr>
        <w:spacing w:after="0"/>
        <w:rPr>
          <w:rFonts w:cstheme="minorHAnsi"/>
          <w:lang w:val="en-US"/>
        </w:rPr>
      </w:pPr>
      <w:r w:rsidRPr="00BE41C9">
        <w:rPr>
          <w:rFonts w:cstheme="minorHAnsi"/>
          <w:lang w:val="en-US"/>
        </w:rPr>
        <w:t>Take an explicit photo or video of themselves or a friend</w:t>
      </w:r>
      <w:r w:rsidR="00DA125A">
        <w:rPr>
          <w:rFonts w:cstheme="minorHAnsi"/>
          <w:lang w:val="en-US"/>
        </w:rPr>
        <w:t>.</w:t>
      </w:r>
    </w:p>
    <w:p w14:paraId="2C4F121C" w14:textId="4B053C05" w:rsidR="006B0370" w:rsidRPr="00BE41C9" w:rsidRDefault="006B0370" w:rsidP="00BE41C9">
      <w:pPr>
        <w:pStyle w:val="ListParagraph"/>
        <w:numPr>
          <w:ilvl w:val="0"/>
          <w:numId w:val="26"/>
        </w:numPr>
        <w:spacing w:after="0"/>
        <w:rPr>
          <w:rFonts w:cstheme="minorHAnsi"/>
          <w:lang w:val="en-US"/>
        </w:rPr>
      </w:pPr>
      <w:r w:rsidRPr="00BE41C9">
        <w:rPr>
          <w:rFonts w:cstheme="minorHAnsi"/>
          <w:lang w:val="en-US"/>
        </w:rPr>
        <w:t>Share an explicit image or video of a child, even if it is shared between children of the same ag</w:t>
      </w:r>
      <w:r w:rsidR="009038E2" w:rsidRPr="00BE41C9">
        <w:rPr>
          <w:rFonts w:cstheme="minorHAnsi"/>
          <w:lang w:val="en-US"/>
        </w:rPr>
        <w:t>e</w:t>
      </w:r>
      <w:r w:rsidR="00DA125A">
        <w:rPr>
          <w:rFonts w:cstheme="minorHAnsi"/>
          <w:lang w:val="en-US"/>
        </w:rPr>
        <w:t>.</w:t>
      </w:r>
    </w:p>
    <w:p w14:paraId="5640BE27" w14:textId="3DB7B679" w:rsidR="006B0370" w:rsidRPr="00BE41C9" w:rsidRDefault="009038E2" w:rsidP="00BE41C9">
      <w:pPr>
        <w:pStyle w:val="ListParagraph"/>
        <w:numPr>
          <w:ilvl w:val="0"/>
          <w:numId w:val="26"/>
        </w:numPr>
        <w:spacing w:after="0"/>
        <w:rPr>
          <w:rFonts w:cstheme="minorHAnsi"/>
          <w:lang w:val="en-US"/>
        </w:rPr>
      </w:pPr>
      <w:r w:rsidRPr="00BE41C9">
        <w:rPr>
          <w:rFonts w:cstheme="minorHAnsi"/>
          <w:lang w:val="en-US"/>
        </w:rPr>
        <w:t>Possession, downloading or storing an explicit image or video of a child, even if the child has given their permission.</w:t>
      </w:r>
    </w:p>
    <w:p w14:paraId="4BE00DCF" w14:textId="5F2F3FF1" w:rsidR="009038E2" w:rsidRPr="001C3BDA" w:rsidRDefault="009038E2" w:rsidP="00BE41C9">
      <w:pPr>
        <w:spacing w:after="0"/>
        <w:rPr>
          <w:rFonts w:cstheme="minorHAnsi"/>
          <w:b/>
          <w:bCs/>
          <w:lang w:val="en-US"/>
        </w:rPr>
      </w:pPr>
      <w:r w:rsidRPr="001C3BDA">
        <w:rPr>
          <w:rFonts w:cstheme="minorHAnsi"/>
          <w:b/>
          <w:bCs/>
          <w:lang w:val="en-US"/>
        </w:rPr>
        <w:t xml:space="preserve">If </w:t>
      </w:r>
      <w:r w:rsidR="003B4159" w:rsidRPr="001C3BDA">
        <w:rPr>
          <w:rFonts w:cstheme="minorHAnsi"/>
          <w:b/>
          <w:bCs/>
          <w:lang w:val="en-US"/>
        </w:rPr>
        <w:t xml:space="preserve">a young person is found creating or sharing images the police can choose to record that a crime has been committed </w:t>
      </w:r>
      <w:r w:rsidR="00EC2675" w:rsidRPr="001C3BDA">
        <w:rPr>
          <w:rFonts w:cstheme="minorHAnsi"/>
          <w:b/>
          <w:bCs/>
          <w:lang w:val="en-US"/>
        </w:rPr>
        <w:t>but</w:t>
      </w:r>
      <w:r w:rsidR="003B4159" w:rsidRPr="001C3BDA">
        <w:rPr>
          <w:rFonts w:cstheme="minorHAnsi"/>
          <w:b/>
          <w:bCs/>
          <w:lang w:val="en-US"/>
        </w:rPr>
        <w:t xml:space="preserve"> that taking formal action is not in the public interest.</w:t>
      </w:r>
    </w:p>
    <w:p w14:paraId="7827C0E7" w14:textId="77777777" w:rsidR="001A673F" w:rsidRPr="00BE41C9" w:rsidRDefault="001A673F" w:rsidP="00BE41C9">
      <w:pPr>
        <w:spacing w:after="0"/>
        <w:rPr>
          <w:rFonts w:cstheme="minorHAnsi"/>
          <w:u w:val="single"/>
          <w:lang w:val="en-US"/>
        </w:rPr>
      </w:pPr>
    </w:p>
    <w:p w14:paraId="3649EFD4" w14:textId="7FD89CEE" w:rsidR="00C52FED" w:rsidRPr="000C2E8B" w:rsidRDefault="00C52FED" w:rsidP="00BE41C9">
      <w:pPr>
        <w:spacing w:after="0"/>
        <w:rPr>
          <w:rFonts w:cstheme="minorHAnsi"/>
          <w:b/>
          <w:bCs/>
          <w:lang w:val="en-US"/>
        </w:rPr>
      </w:pPr>
      <w:r w:rsidRPr="000C2E8B">
        <w:rPr>
          <w:rFonts w:cstheme="minorHAnsi"/>
          <w:b/>
          <w:bCs/>
          <w:lang w:val="en-US"/>
        </w:rPr>
        <w:t>Internet Safety</w:t>
      </w:r>
    </w:p>
    <w:p w14:paraId="34095FE1" w14:textId="11F8428A" w:rsidR="00A966E1" w:rsidRDefault="00A966E1" w:rsidP="00BE41C9">
      <w:pPr>
        <w:spacing w:after="0"/>
        <w:rPr>
          <w:rFonts w:cstheme="minorHAnsi"/>
          <w:lang w:val="en-US"/>
        </w:rPr>
      </w:pPr>
      <w:r w:rsidRPr="00BE41C9">
        <w:rPr>
          <w:rFonts w:cstheme="minorHAnsi"/>
          <w:lang w:val="en-US"/>
        </w:rPr>
        <w:t xml:space="preserve">Your knowledge of different technology and devices will vary but it’s important that </w:t>
      </w:r>
      <w:r w:rsidR="00604334">
        <w:rPr>
          <w:rFonts w:cstheme="minorHAnsi"/>
          <w:lang w:val="en-US"/>
        </w:rPr>
        <w:t xml:space="preserve">all </w:t>
      </w:r>
      <w:r w:rsidR="00E33AB3">
        <w:rPr>
          <w:rFonts w:cstheme="minorHAnsi"/>
          <w:lang w:val="en-US"/>
        </w:rPr>
        <w:t>Foster</w:t>
      </w:r>
      <w:r w:rsidRPr="00BE41C9">
        <w:rPr>
          <w:rFonts w:cstheme="minorHAnsi"/>
          <w:lang w:val="en-US"/>
        </w:rPr>
        <w:t xml:space="preserve"> </w:t>
      </w:r>
      <w:r w:rsidR="00E33AB3">
        <w:rPr>
          <w:rFonts w:cstheme="minorHAnsi"/>
          <w:lang w:val="en-US"/>
        </w:rPr>
        <w:t>Parent</w:t>
      </w:r>
      <w:r w:rsidRPr="00BE41C9">
        <w:rPr>
          <w:rFonts w:cstheme="minorHAnsi"/>
          <w:lang w:val="en-US"/>
        </w:rPr>
        <w:t xml:space="preserve">s develop their understanding of different </w:t>
      </w:r>
      <w:r w:rsidR="001C3BDA">
        <w:rPr>
          <w:rFonts w:cstheme="minorHAnsi"/>
          <w:lang w:val="en-US"/>
        </w:rPr>
        <w:t>e</w:t>
      </w:r>
      <w:r w:rsidRPr="00BE41C9">
        <w:rPr>
          <w:rFonts w:cstheme="minorHAnsi"/>
          <w:lang w:val="en-US"/>
        </w:rPr>
        <w:t xml:space="preserve">lectronic </w:t>
      </w:r>
      <w:r w:rsidR="001C3BDA">
        <w:rPr>
          <w:rFonts w:cstheme="minorHAnsi"/>
          <w:lang w:val="en-US"/>
        </w:rPr>
        <w:t>d</w:t>
      </w:r>
      <w:r w:rsidRPr="00BE41C9">
        <w:rPr>
          <w:rFonts w:cstheme="minorHAnsi"/>
          <w:lang w:val="en-US"/>
        </w:rPr>
        <w:t xml:space="preserve">evices, the </w:t>
      </w:r>
      <w:r w:rsidR="00DA125A">
        <w:rPr>
          <w:rFonts w:cstheme="minorHAnsi"/>
          <w:lang w:val="en-US"/>
        </w:rPr>
        <w:t>i</w:t>
      </w:r>
      <w:r w:rsidRPr="00BE41C9">
        <w:rPr>
          <w:rFonts w:cstheme="minorHAnsi"/>
          <w:lang w:val="en-US"/>
        </w:rPr>
        <w:t xml:space="preserve">nternet and social media and that you learn how to safeguard children and young people when using the </w:t>
      </w:r>
      <w:r w:rsidR="00DA125A">
        <w:rPr>
          <w:rFonts w:cstheme="minorHAnsi"/>
          <w:lang w:val="en-US"/>
        </w:rPr>
        <w:t>i</w:t>
      </w:r>
      <w:r w:rsidRPr="00BE41C9">
        <w:rPr>
          <w:rFonts w:cstheme="minorHAnsi"/>
          <w:lang w:val="en-US"/>
        </w:rPr>
        <w:t xml:space="preserve">nternet and mobile devices.  </w:t>
      </w:r>
      <w:r w:rsidR="00604334">
        <w:rPr>
          <w:rFonts w:cstheme="minorHAnsi"/>
          <w:lang w:val="en-US"/>
        </w:rPr>
        <w:t>You</w:t>
      </w:r>
      <w:r w:rsidRPr="00BE41C9">
        <w:rPr>
          <w:rFonts w:cstheme="minorHAnsi"/>
          <w:lang w:val="en-US"/>
        </w:rPr>
        <w:t xml:space="preserve"> should also be aware of and alert to </w:t>
      </w:r>
      <w:r w:rsidR="00F826E4">
        <w:rPr>
          <w:rFonts w:cstheme="minorHAnsi"/>
          <w:lang w:val="en-US"/>
        </w:rPr>
        <w:t xml:space="preserve">the signs of </w:t>
      </w:r>
      <w:r w:rsidRPr="00BE41C9">
        <w:rPr>
          <w:rFonts w:cstheme="minorHAnsi"/>
          <w:lang w:val="en-US"/>
        </w:rPr>
        <w:t xml:space="preserve">grooming behaviour.  Grooming is when someone builds an emotional connection with </w:t>
      </w:r>
      <w:r w:rsidR="00FE5516">
        <w:rPr>
          <w:rFonts w:cstheme="minorHAnsi"/>
          <w:lang w:val="en-US"/>
        </w:rPr>
        <w:t>a</w:t>
      </w:r>
      <w:r w:rsidRPr="00BE41C9">
        <w:rPr>
          <w:rFonts w:cstheme="minorHAnsi"/>
          <w:lang w:val="en-US"/>
        </w:rPr>
        <w:t xml:space="preserve"> child or young person to gain their trust for the purposes of sexual abuse or exploitation. </w:t>
      </w:r>
      <w:r w:rsidR="00A656CD" w:rsidRPr="00A656CD">
        <w:rPr>
          <w:rFonts w:cstheme="minorHAnsi"/>
          <w:b/>
          <w:bCs/>
          <w:i/>
          <w:iCs/>
          <w:lang w:val="en-US"/>
        </w:rPr>
        <w:t>SEE ALSO CHILD SEXUAL EXPLOITATION.</w:t>
      </w:r>
    </w:p>
    <w:p w14:paraId="7560A54D" w14:textId="77777777" w:rsidR="003655CB" w:rsidRPr="00BE41C9" w:rsidRDefault="003655CB" w:rsidP="00BE41C9">
      <w:pPr>
        <w:spacing w:after="0"/>
        <w:rPr>
          <w:rFonts w:cstheme="minorHAnsi"/>
          <w:lang w:val="en-US"/>
        </w:rPr>
      </w:pPr>
    </w:p>
    <w:p w14:paraId="49529A26" w14:textId="4D5109D7" w:rsidR="00A966E1" w:rsidRDefault="005B6725" w:rsidP="00BE41C9">
      <w:pPr>
        <w:spacing w:after="0"/>
        <w:rPr>
          <w:rFonts w:cstheme="minorHAnsi"/>
          <w:lang w:val="en-US"/>
        </w:rPr>
      </w:pPr>
      <w:r w:rsidRPr="00BE41C9">
        <w:rPr>
          <w:rFonts w:cstheme="minorHAnsi"/>
          <w:lang w:val="en-US"/>
        </w:rPr>
        <w:t>You should take part</w:t>
      </w:r>
      <w:r w:rsidR="00270663" w:rsidRPr="00BE41C9">
        <w:rPr>
          <w:rFonts w:cstheme="minorHAnsi"/>
          <w:lang w:val="en-US"/>
        </w:rPr>
        <w:t xml:space="preserve"> in the child</w:t>
      </w:r>
      <w:r w:rsidR="004543A8">
        <w:rPr>
          <w:rFonts w:cstheme="minorHAnsi"/>
          <w:lang w:val="en-US"/>
        </w:rPr>
        <w:t>/</w:t>
      </w:r>
      <w:r w:rsidR="00270663" w:rsidRPr="00BE41C9">
        <w:rPr>
          <w:rFonts w:cstheme="minorHAnsi"/>
          <w:lang w:val="en-US"/>
        </w:rPr>
        <w:t xml:space="preserve">young person’s </w:t>
      </w:r>
      <w:r w:rsidR="00DA125A">
        <w:rPr>
          <w:rFonts w:cstheme="minorHAnsi"/>
          <w:lang w:val="en-US"/>
        </w:rPr>
        <w:t>i</w:t>
      </w:r>
      <w:r w:rsidR="00270663" w:rsidRPr="00BE41C9">
        <w:rPr>
          <w:rFonts w:cstheme="minorHAnsi"/>
          <w:lang w:val="en-US"/>
        </w:rPr>
        <w:t xml:space="preserve">nternet </w:t>
      </w:r>
      <w:r w:rsidR="00603F46">
        <w:rPr>
          <w:rFonts w:cstheme="minorHAnsi"/>
          <w:lang w:val="en-US"/>
        </w:rPr>
        <w:t>use particularly</w:t>
      </w:r>
      <w:r w:rsidR="00270663" w:rsidRPr="00BE41C9">
        <w:rPr>
          <w:rFonts w:cstheme="minorHAnsi"/>
          <w:lang w:val="en-US"/>
        </w:rPr>
        <w:t xml:space="preserve"> for a new child</w:t>
      </w:r>
      <w:r w:rsidR="007772E2">
        <w:rPr>
          <w:rFonts w:cstheme="minorHAnsi"/>
          <w:lang w:val="en-US"/>
        </w:rPr>
        <w:t xml:space="preserve"> joining your family</w:t>
      </w:r>
      <w:r w:rsidR="000E2ED6">
        <w:rPr>
          <w:rFonts w:cstheme="minorHAnsi"/>
          <w:lang w:val="en-US"/>
        </w:rPr>
        <w:t>;</w:t>
      </w:r>
      <w:r w:rsidR="00270663" w:rsidRPr="00BE41C9">
        <w:rPr>
          <w:rFonts w:cstheme="minorHAnsi"/>
          <w:lang w:val="en-US"/>
        </w:rPr>
        <w:t xml:space="preserve"> schoolwork is an ideal opportunity for this.  Discuss the </w:t>
      </w:r>
      <w:r w:rsidR="00DA125A">
        <w:rPr>
          <w:rFonts w:cstheme="minorHAnsi"/>
          <w:lang w:val="en-US"/>
        </w:rPr>
        <w:t>i</w:t>
      </w:r>
      <w:r w:rsidR="00270663" w:rsidRPr="00BE41C9">
        <w:rPr>
          <w:rFonts w:cstheme="minorHAnsi"/>
          <w:lang w:val="en-US"/>
        </w:rPr>
        <w:t>nternet’s positive and negative sides and tell them if they are not sure about a site or are worried about something they have seen or someone they are talking to online then they should talk to you. You should record what has happened in the daily log and speak to your SSW as soon as possible. Your SSW can assess the situation and if appropriate raise a significant event and discuss further with the LASW.</w:t>
      </w:r>
    </w:p>
    <w:p w14:paraId="31A2C7C2" w14:textId="77777777" w:rsidR="003655CB" w:rsidRPr="00BE41C9" w:rsidRDefault="003655CB" w:rsidP="00BE41C9">
      <w:pPr>
        <w:spacing w:after="0"/>
        <w:rPr>
          <w:rFonts w:cstheme="minorHAnsi"/>
          <w:lang w:val="en-US"/>
        </w:rPr>
      </w:pPr>
    </w:p>
    <w:p w14:paraId="3190ED11" w14:textId="0AA3A349" w:rsidR="00270663" w:rsidRPr="00BE41C9" w:rsidRDefault="00C64808" w:rsidP="00BE41C9">
      <w:pPr>
        <w:spacing w:after="0"/>
        <w:rPr>
          <w:rFonts w:cstheme="minorHAnsi"/>
          <w:b/>
          <w:bCs/>
          <w:lang w:val="en-US"/>
        </w:rPr>
      </w:pPr>
      <w:r w:rsidRPr="00BE41C9">
        <w:rPr>
          <w:rFonts w:cstheme="minorHAnsi"/>
          <w:b/>
          <w:bCs/>
          <w:lang w:val="en-US"/>
        </w:rPr>
        <w:t xml:space="preserve">Guidelines </w:t>
      </w:r>
    </w:p>
    <w:p w14:paraId="42BBD00E" w14:textId="42575469" w:rsidR="00C64808" w:rsidRPr="00BE41C9" w:rsidRDefault="00C64808" w:rsidP="00BE41C9">
      <w:pPr>
        <w:pStyle w:val="ListParagraph"/>
        <w:numPr>
          <w:ilvl w:val="0"/>
          <w:numId w:val="24"/>
        </w:numPr>
        <w:spacing w:after="0"/>
        <w:rPr>
          <w:rFonts w:cstheme="minorHAnsi"/>
          <w:lang w:val="en-US"/>
        </w:rPr>
      </w:pPr>
      <w:r w:rsidRPr="00BE41C9">
        <w:rPr>
          <w:rFonts w:cstheme="minorHAnsi"/>
          <w:lang w:val="en-US"/>
        </w:rPr>
        <w:t xml:space="preserve">Feel confident in your understanding of the subject and the </w:t>
      </w:r>
      <w:r w:rsidR="00DA125A" w:rsidRPr="00BE41C9">
        <w:rPr>
          <w:rFonts w:cstheme="minorHAnsi"/>
          <w:lang w:val="en-US"/>
        </w:rPr>
        <w:t>equip</w:t>
      </w:r>
      <w:r w:rsidR="00DA125A">
        <w:rPr>
          <w:rFonts w:cstheme="minorHAnsi"/>
          <w:lang w:val="en-US"/>
        </w:rPr>
        <w:t>m</w:t>
      </w:r>
      <w:r w:rsidR="00DA125A" w:rsidRPr="00BE41C9">
        <w:rPr>
          <w:rFonts w:cstheme="minorHAnsi"/>
          <w:lang w:val="en-US"/>
        </w:rPr>
        <w:t>ent</w:t>
      </w:r>
      <w:r w:rsidRPr="00BE41C9">
        <w:rPr>
          <w:rFonts w:cstheme="minorHAnsi"/>
          <w:lang w:val="en-US"/>
        </w:rPr>
        <w:t xml:space="preserve"> you have in your home and that you have the knowledge to deal with the potential issues</w:t>
      </w:r>
      <w:r w:rsidR="00DA125A">
        <w:rPr>
          <w:rFonts w:cstheme="minorHAnsi"/>
          <w:lang w:val="en-US"/>
        </w:rPr>
        <w:t>.</w:t>
      </w:r>
    </w:p>
    <w:p w14:paraId="169E535D" w14:textId="0BF9C4F5" w:rsidR="00C64808" w:rsidRPr="00BE41C9" w:rsidRDefault="006C5435" w:rsidP="00BE41C9">
      <w:pPr>
        <w:pStyle w:val="ListParagraph"/>
        <w:numPr>
          <w:ilvl w:val="0"/>
          <w:numId w:val="24"/>
        </w:numPr>
        <w:spacing w:after="0"/>
        <w:rPr>
          <w:rFonts w:cstheme="minorHAnsi"/>
          <w:lang w:val="en-US"/>
        </w:rPr>
      </w:pPr>
      <w:r w:rsidRPr="00BE41C9">
        <w:rPr>
          <w:rFonts w:cstheme="minorHAnsi"/>
          <w:lang w:val="en-US"/>
        </w:rPr>
        <w:t xml:space="preserve">You should set clear </w:t>
      </w:r>
      <w:r w:rsidR="00657F8D" w:rsidRPr="00BE41C9">
        <w:rPr>
          <w:rFonts w:cstheme="minorHAnsi"/>
          <w:lang w:val="en-US"/>
        </w:rPr>
        <w:t>house</w:t>
      </w:r>
      <w:r w:rsidRPr="00BE41C9">
        <w:rPr>
          <w:rFonts w:cstheme="minorHAnsi"/>
          <w:lang w:val="en-US"/>
        </w:rPr>
        <w:t xml:space="preserve"> rules on the use of the Internet. </w:t>
      </w:r>
      <w:r w:rsidR="00657F8D" w:rsidRPr="00BE41C9">
        <w:rPr>
          <w:rFonts w:cstheme="minorHAnsi"/>
          <w:lang w:val="en-US"/>
        </w:rPr>
        <w:t xml:space="preserve">Although house rules are often different for adults in the home the house </w:t>
      </w:r>
      <w:r w:rsidR="00DA125A">
        <w:rPr>
          <w:rFonts w:cstheme="minorHAnsi"/>
          <w:lang w:val="en-US"/>
        </w:rPr>
        <w:t>expectations</w:t>
      </w:r>
      <w:r w:rsidR="00657F8D" w:rsidRPr="00BE41C9">
        <w:rPr>
          <w:rFonts w:cstheme="minorHAnsi"/>
          <w:lang w:val="en-US"/>
        </w:rPr>
        <w:t xml:space="preserve"> should be clear and </w:t>
      </w:r>
      <w:r w:rsidR="00E33AB3" w:rsidRPr="00BE41C9">
        <w:rPr>
          <w:rFonts w:cstheme="minorHAnsi"/>
          <w:lang w:val="en-US"/>
        </w:rPr>
        <w:t>trans</w:t>
      </w:r>
      <w:r w:rsidR="00E33AB3">
        <w:rPr>
          <w:rFonts w:cstheme="minorHAnsi"/>
          <w:lang w:val="en-US"/>
        </w:rPr>
        <w:t>parent</w:t>
      </w:r>
      <w:r w:rsidR="00657F8D" w:rsidRPr="00BE41C9">
        <w:rPr>
          <w:rFonts w:cstheme="minorHAnsi"/>
          <w:lang w:val="en-US"/>
        </w:rPr>
        <w:t xml:space="preserve"> and discussed with children and young people so as not to seen as ‘only’ them whenever possible. </w:t>
      </w:r>
      <w:r w:rsidR="00C64808" w:rsidRPr="00BE41C9">
        <w:rPr>
          <w:rFonts w:cstheme="minorHAnsi"/>
          <w:lang w:val="en-US"/>
        </w:rPr>
        <w:t>Discuss time limits on computers, devices, games con</w:t>
      </w:r>
      <w:r w:rsidR="00DA125A">
        <w:rPr>
          <w:rFonts w:cstheme="minorHAnsi"/>
          <w:lang w:val="en-US"/>
        </w:rPr>
        <w:t>soles</w:t>
      </w:r>
      <w:r w:rsidR="00C64808" w:rsidRPr="00BE41C9">
        <w:rPr>
          <w:rFonts w:cstheme="minorHAnsi"/>
          <w:lang w:val="en-US"/>
        </w:rPr>
        <w:t xml:space="preserve">, mobile phones, tablets </w:t>
      </w:r>
      <w:r w:rsidR="001524D4" w:rsidRPr="00BE41C9">
        <w:rPr>
          <w:rFonts w:cstheme="minorHAnsi"/>
          <w:lang w:val="en-US"/>
        </w:rPr>
        <w:t>etc.</w:t>
      </w:r>
      <w:r w:rsidR="00C64808" w:rsidRPr="00BE41C9">
        <w:rPr>
          <w:rFonts w:cstheme="minorHAnsi"/>
          <w:lang w:val="en-US"/>
        </w:rPr>
        <w:t xml:space="preserve"> this should be agreed with the child/young person ideally at the point of placement so the LASW can also have some input in the discussions. </w:t>
      </w:r>
      <w:r w:rsidR="00351D62">
        <w:rPr>
          <w:rFonts w:cstheme="minorHAnsi"/>
          <w:lang w:val="en-US"/>
        </w:rPr>
        <w:t xml:space="preserve">It should be reviewed </w:t>
      </w:r>
      <w:r w:rsidR="00A9278A">
        <w:rPr>
          <w:rFonts w:cstheme="minorHAnsi"/>
          <w:lang w:val="en-US"/>
        </w:rPr>
        <w:t xml:space="preserve">regularly. </w:t>
      </w:r>
    </w:p>
    <w:p w14:paraId="60B23D10" w14:textId="6C8DC14F" w:rsidR="006C5435" w:rsidRPr="00BE41C9" w:rsidRDefault="006C5435" w:rsidP="00BE41C9">
      <w:pPr>
        <w:pStyle w:val="ListParagraph"/>
        <w:numPr>
          <w:ilvl w:val="0"/>
          <w:numId w:val="24"/>
        </w:numPr>
        <w:spacing w:after="0"/>
        <w:rPr>
          <w:rFonts w:cstheme="minorHAnsi"/>
          <w:lang w:val="en-US"/>
        </w:rPr>
      </w:pPr>
      <w:r w:rsidRPr="00BE41C9">
        <w:rPr>
          <w:rFonts w:cstheme="minorHAnsi"/>
          <w:lang w:val="en-US"/>
        </w:rPr>
        <w:t xml:space="preserve">Appropriate </w:t>
      </w:r>
      <w:r w:rsidR="00DA125A">
        <w:rPr>
          <w:rFonts w:cstheme="minorHAnsi"/>
          <w:lang w:val="en-US"/>
        </w:rPr>
        <w:t>i</w:t>
      </w:r>
      <w:r w:rsidRPr="00BE41C9">
        <w:rPr>
          <w:rFonts w:cstheme="minorHAnsi"/>
          <w:lang w:val="en-US"/>
        </w:rPr>
        <w:t xml:space="preserve">nternet </w:t>
      </w:r>
      <w:r w:rsidR="00A9278A">
        <w:rPr>
          <w:rFonts w:cstheme="minorHAnsi"/>
          <w:lang w:val="en-US"/>
        </w:rPr>
        <w:t>s</w:t>
      </w:r>
      <w:r w:rsidRPr="00BE41C9">
        <w:rPr>
          <w:rFonts w:cstheme="minorHAnsi"/>
          <w:lang w:val="en-US"/>
        </w:rPr>
        <w:t xml:space="preserve">ecurity must be used on all devices in the home to limit access to inappropriate material.  If you choose to use tools that monitor </w:t>
      </w:r>
      <w:r w:rsidR="00DA125A">
        <w:rPr>
          <w:rFonts w:cstheme="minorHAnsi"/>
          <w:lang w:val="en-US"/>
        </w:rPr>
        <w:t>i</w:t>
      </w:r>
      <w:r w:rsidRPr="00BE41C9">
        <w:rPr>
          <w:rFonts w:cstheme="minorHAnsi"/>
          <w:lang w:val="en-US"/>
        </w:rPr>
        <w:t>nternet use the</w:t>
      </w:r>
      <w:r w:rsidR="00A9278A">
        <w:rPr>
          <w:rFonts w:cstheme="minorHAnsi"/>
          <w:lang w:val="en-US"/>
        </w:rPr>
        <w:t>n</w:t>
      </w:r>
      <w:r w:rsidRPr="00BE41C9">
        <w:rPr>
          <w:rFonts w:cstheme="minorHAnsi"/>
          <w:lang w:val="en-US"/>
        </w:rPr>
        <w:t xml:space="preserve"> be clear and open </w:t>
      </w:r>
      <w:r w:rsidR="00A9278A">
        <w:rPr>
          <w:rFonts w:cstheme="minorHAnsi"/>
          <w:lang w:val="en-US"/>
        </w:rPr>
        <w:t xml:space="preserve">with </w:t>
      </w:r>
      <w:r w:rsidRPr="00BE41C9">
        <w:rPr>
          <w:rFonts w:cstheme="minorHAnsi"/>
          <w:lang w:val="en-US"/>
        </w:rPr>
        <w:t xml:space="preserve">the child or young </w:t>
      </w:r>
      <w:r w:rsidR="001524D4" w:rsidRPr="00BE41C9">
        <w:rPr>
          <w:rFonts w:cstheme="minorHAnsi"/>
          <w:lang w:val="en-US"/>
        </w:rPr>
        <w:t>person,</w:t>
      </w:r>
      <w:r w:rsidRPr="00BE41C9">
        <w:rPr>
          <w:rFonts w:cstheme="minorHAnsi"/>
          <w:lang w:val="en-US"/>
        </w:rPr>
        <w:t xml:space="preserve"> so they are aware and underst</w:t>
      </w:r>
      <w:r w:rsidR="00A9278A">
        <w:rPr>
          <w:rFonts w:cstheme="minorHAnsi"/>
          <w:lang w:val="en-US"/>
        </w:rPr>
        <w:t xml:space="preserve">and </w:t>
      </w:r>
      <w:r w:rsidRPr="00BE41C9">
        <w:rPr>
          <w:rFonts w:cstheme="minorHAnsi"/>
          <w:lang w:val="en-US"/>
        </w:rPr>
        <w:t xml:space="preserve">that they are there to keep them safe. You should also be aware that </w:t>
      </w:r>
      <w:r w:rsidR="00DA125A">
        <w:rPr>
          <w:rFonts w:cstheme="minorHAnsi"/>
          <w:lang w:val="en-US"/>
        </w:rPr>
        <w:t>p</w:t>
      </w:r>
      <w:r w:rsidR="00E33AB3">
        <w:rPr>
          <w:rFonts w:cstheme="minorHAnsi"/>
          <w:lang w:val="en-US"/>
        </w:rPr>
        <w:t>arent</w:t>
      </w:r>
      <w:r w:rsidRPr="00BE41C9">
        <w:rPr>
          <w:rFonts w:cstheme="minorHAnsi"/>
          <w:lang w:val="en-US"/>
        </w:rPr>
        <w:t xml:space="preserve">al control </w:t>
      </w:r>
      <w:r w:rsidR="007E3B01">
        <w:rPr>
          <w:rFonts w:cstheme="minorHAnsi"/>
          <w:lang w:val="en-US"/>
        </w:rPr>
        <w:t>tools</w:t>
      </w:r>
      <w:r w:rsidRPr="00BE41C9">
        <w:rPr>
          <w:rFonts w:cstheme="minorHAnsi"/>
          <w:lang w:val="en-US"/>
        </w:rPr>
        <w:t xml:space="preserve"> may not always work, so appropriate supervision and education a</w:t>
      </w:r>
      <w:r w:rsidR="001F0A41">
        <w:rPr>
          <w:rFonts w:cstheme="minorHAnsi"/>
          <w:lang w:val="en-US"/>
        </w:rPr>
        <w:t>bout</w:t>
      </w:r>
      <w:r w:rsidRPr="00BE41C9">
        <w:rPr>
          <w:rFonts w:cstheme="minorHAnsi"/>
          <w:lang w:val="en-US"/>
        </w:rPr>
        <w:t xml:space="preserve"> safe use of the internet and devices is essential</w:t>
      </w:r>
      <w:r w:rsidR="00DA125A">
        <w:rPr>
          <w:rFonts w:cstheme="minorHAnsi"/>
          <w:lang w:val="en-US"/>
        </w:rPr>
        <w:t>.</w:t>
      </w:r>
    </w:p>
    <w:p w14:paraId="43EA89E4" w14:textId="7EF398E2" w:rsidR="00C64808" w:rsidRPr="001F0A41" w:rsidRDefault="00657F8D" w:rsidP="00BE41C9">
      <w:pPr>
        <w:pStyle w:val="ListParagraph"/>
        <w:numPr>
          <w:ilvl w:val="0"/>
          <w:numId w:val="24"/>
        </w:numPr>
        <w:spacing w:after="0"/>
        <w:rPr>
          <w:rFonts w:cstheme="minorHAnsi"/>
          <w:lang w:val="en-US"/>
        </w:rPr>
      </w:pPr>
      <w:r w:rsidRPr="00A317DE">
        <w:rPr>
          <w:rFonts w:cstheme="minorHAnsi"/>
          <w:lang w:val="en-US"/>
        </w:rPr>
        <w:t>You should consider using</w:t>
      </w:r>
      <w:r w:rsidRPr="00BE41C9">
        <w:rPr>
          <w:rFonts w:cstheme="minorHAnsi"/>
          <w:lang w:val="en-US"/>
        </w:rPr>
        <w:t xml:space="preserve"> strong passwords on your accounts </w:t>
      </w:r>
      <w:proofErr w:type="gramStart"/>
      <w:r w:rsidRPr="00BE41C9">
        <w:rPr>
          <w:rFonts w:cstheme="minorHAnsi"/>
          <w:lang w:val="en-US"/>
        </w:rPr>
        <w:t>and also</w:t>
      </w:r>
      <w:proofErr w:type="gramEnd"/>
      <w:r w:rsidRPr="00BE41C9">
        <w:rPr>
          <w:rFonts w:cstheme="minorHAnsi"/>
          <w:lang w:val="en-US"/>
        </w:rPr>
        <w:t xml:space="preserve"> discuss this with the child</w:t>
      </w:r>
      <w:r w:rsidR="00041B55" w:rsidRPr="00BE41C9">
        <w:rPr>
          <w:rFonts w:cstheme="minorHAnsi"/>
          <w:lang w:val="en-US"/>
        </w:rPr>
        <w:t>/</w:t>
      </w:r>
      <w:r w:rsidRPr="00BE41C9">
        <w:rPr>
          <w:rFonts w:cstheme="minorHAnsi"/>
          <w:lang w:val="en-US"/>
        </w:rPr>
        <w:t xml:space="preserve">young person so they understand how they can protect their online </w:t>
      </w:r>
      <w:r w:rsidR="00041B55" w:rsidRPr="00BE41C9">
        <w:rPr>
          <w:rFonts w:cstheme="minorHAnsi"/>
          <w:lang w:val="en-US"/>
        </w:rPr>
        <w:t>ac</w:t>
      </w:r>
      <w:r w:rsidRPr="00BE41C9">
        <w:rPr>
          <w:rFonts w:cstheme="minorHAnsi"/>
          <w:lang w:val="en-US"/>
        </w:rPr>
        <w:t xml:space="preserve">counts using strong passwords. It’s important </w:t>
      </w:r>
      <w:r w:rsidR="00041B55" w:rsidRPr="00BE41C9">
        <w:rPr>
          <w:rFonts w:cstheme="minorHAnsi"/>
          <w:lang w:val="en-US"/>
        </w:rPr>
        <w:t xml:space="preserve">they </w:t>
      </w:r>
      <w:r w:rsidRPr="00BE41C9">
        <w:rPr>
          <w:rFonts w:cstheme="minorHAnsi"/>
          <w:lang w:val="en-US"/>
        </w:rPr>
        <w:t>know they need to keep their passwords safe and not share with anyone or use the same password for several accounts. If your account or your child</w:t>
      </w:r>
      <w:r w:rsidR="00041B55" w:rsidRPr="00BE41C9">
        <w:rPr>
          <w:rFonts w:cstheme="minorHAnsi"/>
          <w:lang w:val="en-US"/>
        </w:rPr>
        <w:t>/young person’s</w:t>
      </w:r>
      <w:r w:rsidRPr="00BE41C9">
        <w:rPr>
          <w:rFonts w:cstheme="minorHAnsi"/>
          <w:lang w:val="en-US"/>
        </w:rPr>
        <w:t xml:space="preserve"> account is </w:t>
      </w:r>
      <w:r w:rsidR="00041B55" w:rsidRPr="00BE41C9">
        <w:rPr>
          <w:rFonts w:cstheme="minorHAnsi"/>
          <w:lang w:val="en-US"/>
        </w:rPr>
        <w:t>hacked</w:t>
      </w:r>
      <w:r w:rsidRPr="00BE41C9">
        <w:rPr>
          <w:rFonts w:cstheme="minorHAnsi"/>
          <w:lang w:val="en-US"/>
        </w:rPr>
        <w:t xml:space="preserve"> </w:t>
      </w:r>
      <w:r w:rsidR="00041B55" w:rsidRPr="00BE41C9">
        <w:rPr>
          <w:rFonts w:cstheme="minorHAnsi"/>
          <w:lang w:val="en-US"/>
        </w:rPr>
        <w:t>or</w:t>
      </w:r>
      <w:r w:rsidRPr="00BE41C9">
        <w:rPr>
          <w:rFonts w:cstheme="minorHAnsi"/>
          <w:lang w:val="en-US"/>
        </w:rPr>
        <w:t xml:space="preserve"> compromised</w:t>
      </w:r>
      <w:r w:rsidR="00041B55" w:rsidRPr="00BE41C9">
        <w:rPr>
          <w:rFonts w:cstheme="minorHAnsi"/>
          <w:lang w:val="en-US"/>
        </w:rPr>
        <w:t>,</w:t>
      </w:r>
      <w:r w:rsidRPr="00BE41C9">
        <w:rPr>
          <w:rFonts w:cstheme="minorHAnsi"/>
          <w:lang w:val="en-US"/>
        </w:rPr>
        <w:t xml:space="preserve"> make sure the password </w:t>
      </w:r>
      <w:r w:rsidR="00041B55" w:rsidRPr="00BE41C9">
        <w:rPr>
          <w:rFonts w:cstheme="minorHAnsi"/>
          <w:lang w:val="en-US"/>
        </w:rPr>
        <w:t>is</w:t>
      </w:r>
      <w:r w:rsidRPr="00BE41C9">
        <w:rPr>
          <w:rFonts w:cstheme="minorHAnsi"/>
          <w:lang w:val="en-US"/>
        </w:rPr>
        <w:t xml:space="preserve"> </w:t>
      </w:r>
      <w:r w:rsidRPr="001F0A41">
        <w:rPr>
          <w:rFonts w:cstheme="minorHAnsi"/>
          <w:lang w:val="en-US"/>
        </w:rPr>
        <w:t xml:space="preserve">changed and </w:t>
      </w:r>
      <w:r w:rsidR="00BC67A2">
        <w:rPr>
          <w:rFonts w:cstheme="minorHAnsi"/>
          <w:lang w:val="en-US"/>
        </w:rPr>
        <w:t xml:space="preserve">that </w:t>
      </w:r>
      <w:r w:rsidRPr="001F0A41">
        <w:rPr>
          <w:rFonts w:cstheme="minorHAnsi"/>
          <w:lang w:val="en-US"/>
        </w:rPr>
        <w:t>you report any concerns or suspicious activity.</w:t>
      </w:r>
    </w:p>
    <w:p w14:paraId="500673BA" w14:textId="59DE2873" w:rsidR="00041B55" w:rsidRPr="00BE41C9" w:rsidRDefault="00041B55" w:rsidP="00BE41C9">
      <w:pPr>
        <w:pStyle w:val="ListParagraph"/>
        <w:numPr>
          <w:ilvl w:val="0"/>
          <w:numId w:val="24"/>
        </w:numPr>
        <w:spacing w:after="0"/>
        <w:rPr>
          <w:rFonts w:cstheme="minorHAnsi"/>
          <w:lang w:val="en-US"/>
        </w:rPr>
      </w:pPr>
      <w:r w:rsidRPr="00BE41C9">
        <w:rPr>
          <w:rFonts w:cstheme="minorHAnsi"/>
          <w:lang w:val="en-US"/>
        </w:rPr>
        <w:t>You should try to equip your child/young person with the skills to decide who to trust, even when they have not met the person face to face</w:t>
      </w:r>
      <w:r w:rsidR="00BC67A2">
        <w:rPr>
          <w:rFonts w:cstheme="minorHAnsi"/>
          <w:lang w:val="en-US"/>
        </w:rPr>
        <w:t>.</w:t>
      </w:r>
      <w:r w:rsidRPr="00BE41C9">
        <w:rPr>
          <w:rFonts w:cstheme="minorHAnsi"/>
          <w:lang w:val="en-US"/>
        </w:rPr>
        <w:t xml:space="preserve"> </w:t>
      </w:r>
      <w:r w:rsidR="00BC67A2">
        <w:rPr>
          <w:rFonts w:cstheme="minorHAnsi"/>
          <w:lang w:val="en-US"/>
        </w:rPr>
        <w:t>T</w:t>
      </w:r>
      <w:r w:rsidR="00EF7BB8" w:rsidRPr="00BE41C9">
        <w:rPr>
          <w:rFonts w:cstheme="minorHAnsi"/>
          <w:lang w:val="en-US"/>
        </w:rPr>
        <w:t xml:space="preserve">alk </w:t>
      </w:r>
      <w:r w:rsidRPr="00BE41C9">
        <w:rPr>
          <w:rFonts w:cstheme="minorHAnsi"/>
          <w:lang w:val="en-US"/>
        </w:rPr>
        <w:t xml:space="preserve">to </w:t>
      </w:r>
      <w:r w:rsidR="00EF7BB8" w:rsidRPr="00BE41C9">
        <w:rPr>
          <w:rFonts w:cstheme="minorHAnsi"/>
          <w:lang w:val="en-US"/>
        </w:rPr>
        <w:t>them</w:t>
      </w:r>
      <w:r w:rsidRPr="00BE41C9">
        <w:rPr>
          <w:rFonts w:cstheme="minorHAnsi"/>
          <w:lang w:val="en-US"/>
        </w:rPr>
        <w:t xml:space="preserve"> about what makes a </w:t>
      </w:r>
      <w:r w:rsidR="001524D4" w:rsidRPr="00BE41C9">
        <w:rPr>
          <w:rFonts w:cstheme="minorHAnsi"/>
          <w:lang w:val="en-US"/>
        </w:rPr>
        <w:t>real friend</w:t>
      </w:r>
      <w:r w:rsidRPr="00BE41C9">
        <w:rPr>
          <w:rFonts w:cstheme="minorHAnsi"/>
          <w:lang w:val="en-US"/>
        </w:rPr>
        <w:t>. They should never respond to any messages th</w:t>
      </w:r>
      <w:r w:rsidR="004543A8">
        <w:rPr>
          <w:rFonts w:cstheme="minorHAnsi"/>
          <w:lang w:val="en-US"/>
        </w:rPr>
        <w:t>at</w:t>
      </w:r>
      <w:r w:rsidRPr="00BE41C9">
        <w:rPr>
          <w:rFonts w:cstheme="minorHAnsi"/>
          <w:lang w:val="en-US"/>
        </w:rPr>
        <w:t xml:space="preserve"> are </w:t>
      </w:r>
      <w:r w:rsidR="00371B25">
        <w:rPr>
          <w:rFonts w:cstheme="minorHAnsi"/>
          <w:lang w:val="en-US"/>
        </w:rPr>
        <w:t>rude</w:t>
      </w:r>
      <w:r w:rsidRPr="00BE41C9">
        <w:rPr>
          <w:rFonts w:cstheme="minorHAnsi"/>
          <w:lang w:val="en-US"/>
        </w:rPr>
        <w:t>, threatening, or</w:t>
      </w:r>
      <w:r w:rsidR="00371B25">
        <w:rPr>
          <w:rFonts w:cstheme="minorHAnsi"/>
          <w:lang w:val="en-US"/>
        </w:rPr>
        <w:t xml:space="preserve"> to</w:t>
      </w:r>
      <w:r w:rsidRPr="00BE41C9">
        <w:rPr>
          <w:rFonts w:cstheme="minorHAnsi"/>
          <w:lang w:val="en-US"/>
        </w:rPr>
        <w:t xml:space="preserve"> anything that makes them feel uncomfortable.  Encourage them to talk to you about messages like this.  If they receive </w:t>
      </w:r>
      <w:r w:rsidR="001524D4" w:rsidRPr="00BE41C9">
        <w:rPr>
          <w:rFonts w:cstheme="minorHAnsi"/>
          <w:lang w:val="en-US"/>
        </w:rPr>
        <w:t>a</w:t>
      </w:r>
      <w:r w:rsidRPr="00BE41C9">
        <w:rPr>
          <w:rFonts w:cstheme="minorHAnsi"/>
          <w:lang w:val="en-US"/>
        </w:rPr>
        <w:t xml:space="preserve"> message or see something that you are concerned about keep a copy and mak</w:t>
      </w:r>
      <w:r w:rsidR="004543A8">
        <w:rPr>
          <w:rFonts w:cstheme="minorHAnsi"/>
          <w:lang w:val="en-US"/>
        </w:rPr>
        <w:t>e</w:t>
      </w:r>
      <w:r w:rsidRPr="00BE41C9">
        <w:rPr>
          <w:rFonts w:cstheme="minorHAnsi"/>
          <w:lang w:val="en-US"/>
        </w:rPr>
        <w:t xml:space="preserve"> notes in the daily log.  Remember that people online may not be who they say they are.  Teaching children and young people to be cautious online is important and can help when they use the internet for research or start </w:t>
      </w:r>
      <w:r w:rsidR="0008417E">
        <w:rPr>
          <w:rFonts w:cstheme="minorHAnsi"/>
          <w:lang w:val="en-US"/>
        </w:rPr>
        <w:t xml:space="preserve">to </w:t>
      </w:r>
      <w:r w:rsidRPr="00BE41C9">
        <w:rPr>
          <w:rFonts w:cstheme="minorHAnsi"/>
          <w:lang w:val="en-US"/>
        </w:rPr>
        <w:t>use social media networking sites like Facebook or Twitter.</w:t>
      </w:r>
    </w:p>
    <w:p w14:paraId="34A3AC6B" w14:textId="5C1A8541" w:rsidR="00EF7BB8" w:rsidRPr="00BE41C9" w:rsidRDefault="00EF7BB8" w:rsidP="00BE41C9">
      <w:pPr>
        <w:pStyle w:val="ListParagraph"/>
        <w:numPr>
          <w:ilvl w:val="0"/>
          <w:numId w:val="24"/>
        </w:numPr>
        <w:spacing w:after="0"/>
        <w:rPr>
          <w:rFonts w:cstheme="minorHAnsi"/>
          <w:lang w:val="en-US"/>
        </w:rPr>
      </w:pPr>
      <w:r w:rsidRPr="00BE41C9">
        <w:rPr>
          <w:rFonts w:cstheme="minorHAnsi"/>
          <w:lang w:val="en-US"/>
        </w:rPr>
        <w:t xml:space="preserve">Many children and young people enjoy playing games online on games consoles, mobile phones, computers, laptops and </w:t>
      </w:r>
      <w:r w:rsidR="002533BB" w:rsidRPr="00BE41C9">
        <w:rPr>
          <w:rFonts w:cstheme="minorHAnsi"/>
          <w:lang w:val="en-US"/>
        </w:rPr>
        <w:t>other</w:t>
      </w:r>
      <w:r w:rsidRPr="00BE41C9">
        <w:rPr>
          <w:rFonts w:cstheme="minorHAnsi"/>
          <w:lang w:val="en-US"/>
        </w:rPr>
        <w:t xml:space="preserve"> devices.  Make sure you understand the ratings of the games your child</w:t>
      </w:r>
      <w:r w:rsidR="002533BB" w:rsidRPr="00BE41C9">
        <w:rPr>
          <w:rFonts w:cstheme="minorHAnsi"/>
          <w:lang w:val="en-US"/>
        </w:rPr>
        <w:t>/</w:t>
      </w:r>
      <w:r w:rsidRPr="00BE41C9">
        <w:rPr>
          <w:rFonts w:cstheme="minorHAnsi"/>
          <w:lang w:val="en-US"/>
        </w:rPr>
        <w:t>young person pla</w:t>
      </w:r>
      <w:r w:rsidR="0008417E">
        <w:rPr>
          <w:rFonts w:cstheme="minorHAnsi"/>
          <w:lang w:val="en-US"/>
        </w:rPr>
        <w:t xml:space="preserve">ys </w:t>
      </w:r>
      <w:r w:rsidRPr="00BE41C9">
        <w:rPr>
          <w:rFonts w:cstheme="minorHAnsi"/>
          <w:lang w:val="en-US"/>
        </w:rPr>
        <w:t>as they could affect your child</w:t>
      </w:r>
      <w:r w:rsidR="002533BB" w:rsidRPr="00BE41C9">
        <w:rPr>
          <w:rFonts w:cstheme="minorHAnsi"/>
          <w:lang w:val="en-US"/>
        </w:rPr>
        <w:t>/young person.</w:t>
      </w:r>
      <w:r w:rsidRPr="00BE41C9">
        <w:rPr>
          <w:rFonts w:cstheme="minorHAnsi"/>
          <w:lang w:val="en-US"/>
        </w:rPr>
        <w:t xml:space="preserve">  See website </w:t>
      </w:r>
      <w:hyperlink r:id="rId29" w:history="1">
        <w:r w:rsidRPr="00BE41C9">
          <w:rPr>
            <w:rStyle w:val="Hyperlink"/>
            <w:rFonts w:cstheme="minorHAnsi"/>
            <w:lang w:val="en-US"/>
          </w:rPr>
          <w:t>www.pegi.info</w:t>
        </w:r>
      </w:hyperlink>
      <w:r w:rsidRPr="00BE41C9">
        <w:rPr>
          <w:rFonts w:cstheme="minorHAnsi"/>
          <w:lang w:val="en-US"/>
        </w:rPr>
        <w:t xml:space="preserve"> </w:t>
      </w:r>
      <w:r w:rsidR="002533BB" w:rsidRPr="00BE41C9">
        <w:rPr>
          <w:rFonts w:cstheme="minorHAnsi"/>
          <w:lang w:val="en-US"/>
        </w:rPr>
        <w:t xml:space="preserve">for supporting information. </w:t>
      </w:r>
      <w:r w:rsidRPr="00BE41C9">
        <w:rPr>
          <w:rFonts w:cstheme="minorHAnsi"/>
          <w:lang w:val="en-US"/>
        </w:rPr>
        <w:t>A</w:t>
      </w:r>
      <w:r w:rsidR="002533BB" w:rsidRPr="00BE41C9">
        <w:rPr>
          <w:rFonts w:cstheme="minorHAnsi"/>
          <w:lang w:val="en-US"/>
        </w:rPr>
        <w:t xml:space="preserve">lways look for </w:t>
      </w:r>
      <w:r w:rsidR="00DA125A">
        <w:rPr>
          <w:rFonts w:cstheme="minorHAnsi"/>
          <w:lang w:val="en-US"/>
        </w:rPr>
        <w:t>p</w:t>
      </w:r>
      <w:r w:rsidR="00E33AB3">
        <w:rPr>
          <w:rFonts w:cstheme="minorHAnsi"/>
          <w:lang w:val="en-US"/>
        </w:rPr>
        <w:t>arent</w:t>
      </w:r>
      <w:r w:rsidR="002533BB" w:rsidRPr="00BE41C9">
        <w:rPr>
          <w:rFonts w:cstheme="minorHAnsi"/>
          <w:lang w:val="en-US"/>
        </w:rPr>
        <w:t>al</w:t>
      </w:r>
      <w:r w:rsidRPr="00BE41C9">
        <w:rPr>
          <w:rFonts w:cstheme="minorHAnsi"/>
          <w:lang w:val="en-US"/>
        </w:rPr>
        <w:t xml:space="preserve"> advice or </w:t>
      </w:r>
      <w:r w:rsidR="00C06566">
        <w:rPr>
          <w:rFonts w:cstheme="minorHAnsi"/>
          <w:lang w:val="en-US"/>
        </w:rPr>
        <w:t xml:space="preserve">a </w:t>
      </w:r>
      <w:r w:rsidRPr="00BE41C9">
        <w:rPr>
          <w:rFonts w:cstheme="minorHAnsi"/>
          <w:lang w:val="en-US"/>
        </w:rPr>
        <w:t xml:space="preserve">help section on online gaming sites.  </w:t>
      </w:r>
      <w:r w:rsidR="002533BB" w:rsidRPr="00BE41C9">
        <w:rPr>
          <w:rFonts w:cstheme="minorHAnsi"/>
          <w:lang w:val="en-US"/>
        </w:rPr>
        <w:t>Make</w:t>
      </w:r>
      <w:r w:rsidRPr="00BE41C9">
        <w:rPr>
          <w:rFonts w:cstheme="minorHAnsi"/>
          <w:lang w:val="en-US"/>
        </w:rPr>
        <w:t xml:space="preserve"> sure you visit the game consoles providers websites and industry website for further advice and information on setting controls, time limits and safer family use.  You should always read any terms and conditions of websites</w:t>
      </w:r>
      <w:r w:rsidR="002533BB" w:rsidRPr="00BE41C9">
        <w:rPr>
          <w:rFonts w:cstheme="minorHAnsi"/>
          <w:lang w:val="en-US"/>
        </w:rPr>
        <w:t>/</w:t>
      </w:r>
      <w:r w:rsidRPr="00BE41C9">
        <w:rPr>
          <w:rFonts w:cstheme="minorHAnsi"/>
          <w:lang w:val="en-US"/>
        </w:rPr>
        <w:t>games, a</w:t>
      </w:r>
      <w:r w:rsidR="002533BB" w:rsidRPr="00BE41C9">
        <w:rPr>
          <w:rFonts w:cstheme="minorHAnsi"/>
          <w:lang w:val="en-US"/>
        </w:rPr>
        <w:t>pps</w:t>
      </w:r>
      <w:r w:rsidRPr="00BE41C9">
        <w:rPr>
          <w:rFonts w:cstheme="minorHAnsi"/>
          <w:lang w:val="en-US"/>
        </w:rPr>
        <w:t xml:space="preserve"> </w:t>
      </w:r>
      <w:r w:rsidR="002533BB" w:rsidRPr="00BE41C9">
        <w:rPr>
          <w:rFonts w:cstheme="minorHAnsi"/>
          <w:lang w:val="en-US"/>
        </w:rPr>
        <w:t xml:space="preserve">or tools </w:t>
      </w:r>
      <w:r w:rsidRPr="00BE41C9">
        <w:rPr>
          <w:rFonts w:cstheme="minorHAnsi"/>
          <w:lang w:val="en-US"/>
        </w:rPr>
        <w:t xml:space="preserve">the child or young person uses.  Once </w:t>
      </w:r>
      <w:r w:rsidR="002533BB" w:rsidRPr="00BE41C9">
        <w:rPr>
          <w:rFonts w:cstheme="minorHAnsi"/>
          <w:lang w:val="en-US"/>
        </w:rPr>
        <w:t>you’ve read them</w:t>
      </w:r>
      <w:r w:rsidRPr="00BE41C9">
        <w:rPr>
          <w:rFonts w:cstheme="minorHAnsi"/>
          <w:lang w:val="en-US"/>
        </w:rPr>
        <w:t xml:space="preserve"> </w:t>
      </w:r>
      <w:r w:rsidR="002533BB" w:rsidRPr="00BE41C9">
        <w:rPr>
          <w:rFonts w:cstheme="minorHAnsi"/>
          <w:lang w:val="en-US"/>
        </w:rPr>
        <w:t>you should</w:t>
      </w:r>
      <w:r w:rsidRPr="00BE41C9">
        <w:rPr>
          <w:rFonts w:cstheme="minorHAnsi"/>
          <w:lang w:val="en-US"/>
        </w:rPr>
        <w:t xml:space="preserve"> explain and discuss them with </w:t>
      </w:r>
      <w:r w:rsidR="00634115">
        <w:rPr>
          <w:rFonts w:cstheme="minorHAnsi"/>
          <w:lang w:val="en-US"/>
        </w:rPr>
        <w:t>your</w:t>
      </w:r>
      <w:r w:rsidRPr="00BE41C9">
        <w:rPr>
          <w:rFonts w:cstheme="minorHAnsi"/>
          <w:lang w:val="en-US"/>
        </w:rPr>
        <w:t xml:space="preserve"> child</w:t>
      </w:r>
      <w:r w:rsidR="00FE0A68" w:rsidRPr="00BE41C9">
        <w:rPr>
          <w:rFonts w:cstheme="minorHAnsi"/>
          <w:lang w:val="en-US"/>
        </w:rPr>
        <w:t>/</w:t>
      </w:r>
      <w:r w:rsidRPr="00BE41C9">
        <w:rPr>
          <w:rFonts w:cstheme="minorHAnsi"/>
          <w:lang w:val="en-US"/>
        </w:rPr>
        <w:t xml:space="preserve">young person as </w:t>
      </w:r>
      <w:r w:rsidR="00FE0A68" w:rsidRPr="00BE41C9">
        <w:rPr>
          <w:rFonts w:cstheme="minorHAnsi"/>
          <w:lang w:val="en-US"/>
        </w:rPr>
        <w:t>it is important</w:t>
      </w:r>
      <w:r w:rsidRPr="00BE41C9">
        <w:rPr>
          <w:rFonts w:cstheme="minorHAnsi"/>
          <w:lang w:val="en-US"/>
        </w:rPr>
        <w:t xml:space="preserve"> you both understand them.  </w:t>
      </w:r>
      <w:r w:rsidR="00FE0A68" w:rsidRPr="00BE41C9">
        <w:rPr>
          <w:rFonts w:cstheme="minorHAnsi"/>
          <w:lang w:val="en-US"/>
        </w:rPr>
        <w:t xml:space="preserve">Be interested and ask your </w:t>
      </w:r>
      <w:r w:rsidRPr="00BE41C9">
        <w:rPr>
          <w:rFonts w:cstheme="minorHAnsi"/>
          <w:lang w:val="en-US"/>
        </w:rPr>
        <w:t>child</w:t>
      </w:r>
      <w:r w:rsidR="00FE0A68" w:rsidRPr="00BE41C9">
        <w:rPr>
          <w:rFonts w:cstheme="minorHAnsi"/>
          <w:lang w:val="en-US"/>
        </w:rPr>
        <w:t>/</w:t>
      </w:r>
      <w:r w:rsidRPr="00BE41C9">
        <w:rPr>
          <w:rFonts w:cstheme="minorHAnsi"/>
          <w:lang w:val="en-US"/>
        </w:rPr>
        <w:t xml:space="preserve">young person to teach you about the websites they </w:t>
      </w:r>
      <w:r w:rsidR="00FE0A68" w:rsidRPr="00BE41C9">
        <w:rPr>
          <w:rFonts w:cstheme="minorHAnsi"/>
          <w:lang w:val="en-US"/>
        </w:rPr>
        <w:t xml:space="preserve">are using so </w:t>
      </w:r>
      <w:r w:rsidRPr="00BE41C9">
        <w:rPr>
          <w:rFonts w:cstheme="minorHAnsi"/>
          <w:lang w:val="en-US"/>
        </w:rPr>
        <w:t>you can help them use them safe</w:t>
      </w:r>
      <w:r w:rsidR="00FE0A68" w:rsidRPr="00BE41C9">
        <w:rPr>
          <w:rFonts w:cstheme="minorHAnsi"/>
          <w:lang w:val="en-US"/>
        </w:rPr>
        <w:t>ly. M</w:t>
      </w:r>
      <w:r w:rsidRPr="00BE41C9">
        <w:rPr>
          <w:rFonts w:cstheme="minorHAnsi"/>
          <w:lang w:val="en-US"/>
        </w:rPr>
        <w:t xml:space="preserve">any sites provide advice for </w:t>
      </w:r>
      <w:r w:rsidR="00E33AB3">
        <w:rPr>
          <w:rFonts w:cstheme="minorHAnsi"/>
          <w:lang w:val="en-US"/>
        </w:rPr>
        <w:t>Parent</w:t>
      </w:r>
      <w:r w:rsidRPr="00BE41C9">
        <w:rPr>
          <w:rFonts w:cstheme="minorHAnsi"/>
          <w:lang w:val="en-US"/>
        </w:rPr>
        <w:t>s</w:t>
      </w:r>
      <w:r w:rsidR="00FE0A68" w:rsidRPr="00BE41C9">
        <w:rPr>
          <w:rFonts w:cstheme="minorHAnsi"/>
          <w:lang w:val="en-US"/>
        </w:rPr>
        <w:t>/</w:t>
      </w:r>
      <w:r w:rsidR="00E33AB3">
        <w:rPr>
          <w:rFonts w:cstheme="minorHAnsi"/>
          <w:lang w:val="en-US"/>
        </w:rPr>
        <w:t>Foster</w:t>
      </w:r>
      <w:r w:rsidRPr="00BE41C9">
        <w:rPr>
          <w:rFonts w:cstheme="minorHAnsi"/>
          <w:lang w:val="en-US"/>
        </w:rPr>
        <w:t xml:space="preserve"> </w:t>
      </w:r>
      <w:r w:rsidR="00E33AB3">
        <w:rPr>
          <w:rFonts w:cstheme="minorHAnsi"/>
          <w:lang w:val="en-US"/>
        </w:rPr>
        <w:t>Parent</w:t>
      </w:r>
      <w:r w:rsidRPr="00BE41C9">
        <w:rPr>
          <w:rFonts w:cstheme="minorHAnsi"/>
          <w:lang w:val="en-US"/>
        </w:rPr>
        <w:t xml:space="preserve">s </w:t>
      </w:r>
      <w:r w:rsidR="00FE0A68" w:rsidRPr="00BE41C9">
        <w:rPr>
          <w:rFonts w:cstheme="minorHAnsi"/>
          <w:lang w:val="en-US"/>
        </w:rPr>
        <w:t xml:space="preserve">so </w:t>
      </w:r>
      <w:r w:rsidRPr="00BE41C9">
        <w:rPr>
          <w:rFonts w:cstheme="minorHAnsi"/>
          <w:lang w:val="en-US"/>
        </w:rPr>
        <w:t>make sure you access and read them carefully.</w:t>
      </w:r>
    </w:p>
    <w:p w14:paraId="11571DAB" w14:textId="6F6F7CE7" w:rsidR="00FE0A68" w:rsidRPr="00BE41C9" w:rsidRDefault="00FE0A68" w:rsidP="00BE41C9">
      <w:pPr>
        <w:pStyle w:val="ListParagraph"/>
        <w:numPr>
          <w:ilvl w:val="0"/>
          <w:numId w:val="24"/>
        </w:numPr>
        <w:spacing w:after="0"/>
        <w:rPr>
          <w:rFonts w:cstheme="minorHAnsi"/>
          <w:lang w:val="en-US"/>
        </w:rPr>
      </w:pPr>
      <w:r w:rsidRPr="00BE41C9">
        <w:rPr>
          <w:rFonts w:cstheme="minorHAnsi"/>
          <w:lang w:val="en-US"/>
        </w:rPr>
        <w:t xml:space="preserve">Talk openly and regularly about the positives and negatives of the </w:t>
      </w:r>
      <w:r w:rsidR="00DA125A">
        <w:rPr>
          <w:rFonts w:cstheme="minorHAnsi"/>
          <w:lang w:val="en-US"/>
        </w:rPr>
        <w:t>i</w:t>
      </w:r>
      <w:r w:rsidRPr="00BE41C9">
        <w:rPr>
          <w:rFonts w:cstheme="minorHAnsi"/>
          <w:lang w:val="en-US"/>
        </w:rPr>
        <w:t>nternet</w:t>
      </w:r>
      <w:r w:rsidR="004543A8">
        <w:rPr>
          <w:rFonts w:cstheme="minorHAnsi"/>
          <w:lang w:val="en-US"/>
        </w:rPr>
        <w:t>,</w:t>
      </w:r>
      <w:r w:rsidRPr="00BE41C9">
        <w:rPr>
          <w:rFonts w:cstheme="minorHAnsi"/>
          <w:lang w:val="en-US"/>
        </w:rPr>
        <w:t xml:space="preserve"> encourage your young people to be open about any concerns or problems they may have.  Make sure they know they will not get into </w:t>
      </w:r>
      <w:r w:rsidR="000C2E8B" w:rsidRPr="00BE41C9">
        <w:rPr>
          <w:rFonts w:cstheme="minorHAnsi"/>
          <w:lang w:val="en-US"/>
        </w:rPr>
        <w:t>trouble,</w:t>
      </w:r>
      <w:r w:rsidRPr="00BE41C9">
        <w:rPr>
          <w:rFonts w:cstheme="minorHAnsi"/>
          <w:lang w:val="en-US"/>
        </w:rPr>
        <w:t xml:space="preserve"> and you will </w:t>
      </w:r>
      <w:r w:rsidR="00A54047" w:rsidRPr="00BE41C9">
        <w:rPr>
          <w:rFonts w:cstheme="minorHAnsi"/>
          <w:lang w:val="en-US"/>
        </w:rPr>
        <w:t>help</w:t>
      </w:r>
      <w:r w:rsidRPr="00BE41C9">
        <w:rPr>
          <w:rFonts w:cstheme="minorHAnsi"/>
          <w:lang w:val="en-US"/>
        </w:rPr>
        <w:t xml:space="preserve"> them or access support with them if necessary.  Try not to demonise technology and the sites they use.  It is essential to be realistic </w:t>
      </w:r>
      <w:r w:rsidR="00867FE3" w:rsidRPr="00BE41C9">
        <w:rPr>
          <w:rFonts w:cstheme="minorHAnsi"/>
          <w:lang w:val="en-US"/>
        </w:rPr>
        <w:t>banning</w:t>
      </w:r>
      <w:r w:rsidRPr="00BE41C9">
        <w:rPr>
          <w:rFonts w:cstheme="minorHAnsi"/>
          <w:lang w:val="en-US"/>
        </w:rPr>
        <w:t xml:space="preserve"> any </w:t>
      </w:r>
      <w:r w:rsidR="00867FE3" w:rsidRPr="00BE41C9">
        <w:rPr>
          <w:rFonts w:cstheme="minorHAnsi"/>
          <w:lang w:val="en-US"/>
        </w:rPr>
        <w:t>i</w:t>
      </w:r>
      <w:r w:rsidRPr="00BE41C9">
        <w:rPr>
          <w:rFonts w:cstheme="minorHAnsi"/>
          <w:lang w:val="en-US"/>
        </w:rPr>
        <w:t xml:space="preserve">nternet </w:t>
      </w:r>
      <w:r w:rsidR="00867FE3" w:rsidRPr="00BE41C9">
        <w:rPr>
          <w:rFonts w:cstheme="minorHAnsi"/>
          <w:lang w:val="en-US"/>
        </w:rPr>
        <w:t>or</w:t>
      </w:r>
      <w:r w:rsidRPr="00BE41C9">
        <w:rPr>
          <w:rFonts w:cstheme="minorHAnsi"/>
          <w:lang w:val="en-US"/>
        </w:rPr>
        <w:t xml:space="preserve"> websites will not work and it often makes children</w:t>
      </w:r>
      <w:r w:rsidR="00867FE3" w:rsidRPr="00BE41C9">
        <w:rPr>
          <w:rFonts w:cstheme="minorHAnsi"/>
          <w:lang w:val="en-US"/>
        </w:rPr>
        <w:t>/young people</w:t>
      </w:r>
      <w:r w:rsidRPr="00BE41C9">
        <w:rPr>
          <w:rFonts w:cstheme="minorHAnsi"/>
          <w:lang w:val="en-US"/>
        </w:rPr>
        <w:t xml:space="preserve"> less likely to report a problem</w:t>
      </w:r>
      <w:r w:rsidR="00867FE3" w:rsidRPr="00BE41C9">
        <w:rPr>
          <w:rFonts w:cstheme="minorHAnsi"/>
          <w:lang w:val="en-US"/>
        </w:rPr>
        <w:t xml:space="preserve">; </w:t>
      </w:r>
      <w:r w:rsidRPr="00BE41C9">
        <w:rPr>
          <w:rFonts w:cstheme="minorHAnsi"/>
          <w:lang w:val="en-US"/>
        </w:rPr>
        <w:t xml:space="preserve">education </w:t>
      </w:r>
      <w:r w:rsidR="00867FE3" w:rsidRPr="00BE41C9">
        <w:rPr>
          <w:rFonts w:cstheme="minorHAnsi"/>
          <w:lang w:val="en-US"/>
        </w:rPr>
        <w:t xml:space="preserve">around </w:t>
      </w:r>
      <w:r w:rsidRPr="00BE41C9">
        <w:rPr>
          <w:rFonts w:cstheme="minorHAnsi"/>
          <w:lang w:val="en-US"/>
        </w:rPr>
        <w:t xml:space="preserve">safe </w:t>
      </w:r>
      <w:r w:rsidR="00867FE3" w:rsidRPr="00BE41C9">
        <w:rPr>
          <w:rFonts w:cstheme="minorHAnsi"/>
          <w:lang w:val="en-US"/>
        </w:rPr>
        <w:t>i</w:t>
      </w:r>
      <w:r w:rsidRPr="00BE41C9">
        <w:rPr>
          <w:rFonts w:cstheme="minorHAnsi"/>
          <w:lang w:val="en-US"/>
        </w:rPr>
        <w:t>nternet use is essential.</w:t>
      </w:r>
    </w:p>
    <w:p w14:paraId="50151B9B" w14:textId="77777777" w:rsidR="003655CB" w:rsidRDefault="003655CB" w:rsidP="00BE41C9">
      <w:pPr>
        <w:spacing w:after="0"/>
        <w:rPr>
          <w:rFonts w:cstheme="minorHAnsi"/>
          <w:lang w:val="en-US"/>
        </w:rPr>
      </w:pPr>
    </w:p>
    <w:p w14:paraId="359ABF34" w14:textId="59F551DD" w:rsidR="00FE0A68" w:rsidRDefault="00FE0A68" w:rsidP="00BE41C9">
      <w:pPr>
        <w:spacing w:after="0"/>
        <w:rPr>
          <w:rFonts w:cstheme="minorHAnsi"/>
          <w:lang w:val="en-US"/>
        </w:rPr>
      </w:pPr>
      <w:r w:rsidRPr="00BE41C9">
        <w:rPr>
          <w:rFonts w:cstheme="minorHAnsi"/>
          <w:lang w:val="en-US"/>
        </w:rPr>
        <w:t xml:space="preserve">If you have any concerns regarding the </w:t>
      </w:r>
      <w:r w:rsidR="00A54047" w:rsidRPr="00BE41C9">
        <w:rPr>
          <w:rFonts w:cstheme="minorHAnsi"/>
          <w:lang w:val="en-US"/>
        </w:rPr>
        <w:t>child,</w:t>
      </w:r>
      <w:r w:rsidRPr="00BE41C9">
        <w:rPr>
          <w:rFonts w:cstheme="minorHAnsi"/>
          <w:lang w:val="en-US"/>
        </w:rPr>
        <w:t xml:space="preserve"> you or young </w:t>
      </w:r>
      <w:r w:rsidR="00867FE3" w:rsidRPr="00BE41C9">
        <w:rPr>
          <w:rFonts w:cstheme="minorHAnsi"/>
          <w:lang w:val="en-US"/>
        </w:rPr>
        <w:t>person’s</w:t>
      </w:r>
      <w:r w:rsidRPr="00BE41C9">
        <w:rPr>
          <w:rFonts w:cstheme="minorHAnsi"/>
          <w:lang w:val="en-US"/>
        </w:rPr>
        <w:t xml:space="preserve"> </w:t>
      </w:r>
      <w:r w:rsidR="00DA125A">
        <w:rPr>
          <w:rFonts w:cstheme="minorHAnsi"/>
          <w:lang w:val="en-US"/>
        </w:rPr>
        <w:t>i</w:t>
      </w:r>
      <w:r w:rsidRPr="00BE41C9">
        <w:rPr>
          <w:rFonts w:cstheme="minorHAnsi"/>
          <w:lang w:val="en-US"/>
        </w:rPr>
        <w:t xml:space="preserve">nternet use and is important to make a note in the daily logs and speak to your </w:t>
      </w:r>
      <w:r w:rsidR="00867FE3" w:rsidRPr="00BE41C9">
        <w:rPr>
          <w:rFonts w:cstheme="minorHAnsi"/>
          <w:lang w:val="en-US"/>
        </w:rPr>
        <w:t>SSW</w:t>
      </w:r>
      <w:r w:rsidRPr="00BE41C9">
        <w:rPr>
          <w:rFonts w:cstheme="minorHAnsi"/>
          <w:lang w:val="en-US"/>
        </w:rPr>
        <w:t xml:space="preserve"> as soon as possible.</w:t>
      </w:r>
    </w:p>
    <w:p w14:paraId="182047DD" w14:textId="77777777" w:rsidR="00797AE7" w:rsidRPr="00BE41C9" w:rsidRDefault="00797AE7" w:rsidP="00BE41C9">
      <w:pPr>
        <w:spacing w:after="0"/>
        <w:rPr>
          <w:rFonts w:cstheme="minorHAnsi"/>
          <w:lang w:val="en-US"/>
        </w:rPr>
      </w:pPr>
    </w:p>
    <w:p w14:paraId="2CEB9B26" w14:textId="201EEB83" w:rsidR="00C52FED" w:rsidRPr="000C2E8B" w:rsidRDefault="00C52FED" w:rsidP="00BE41C9">
      <w:pPr>
        <w:spacing w:after="0"/>
        <w:rPr>
          <w:rFonts w:cstheme="minorHAnsi"/>
          <w:b/>
          <w:bCs/>
          <w:lang w:val="en-US"/>
        </w:rPr>
      </w:pPr>
      <w:r w:rsidRPr="000C2E8B">
        <w:rPr>
          <w:rFonts w:cstheme="minorHAnsi"/>
          <w:b/>
          <w:bCs/>
          <w:lang w:val="en-US"/>
        </w:rPr>
        <w:t>Photographs</w:t>
      </w:r>
    </w:p>
    <w:p w14:paraId="5D3DC659" w14:textId="1B6C10F7" w:rsidR="00C52FED" w:rsidRPr="00BE41C9" w:rsidRDefault="00C52FED" w:rsidP="00BE41C9">
      <w:pPr>
        <w:spacing w:after="0"/>
        <w:rPr>
          <w:rFonts w:cstheme="minorHAnsi"/>
          <w:lang w:val="en-US"/>
        </w:rPr>
      </w:pPr>
      <w:r w:rsidRPr="00BE41C9">
        <w:rPr>
          <w:rFonts w:cstheme="minorHAnsi"/>
          <w:lang w:val="en-US"/>
        </w:rPr>
        <w:t>During a child or young person</w:t>
      </w:r>
      <w:r w:rsidR="004543A8">
        <w:rPr>
          <w:rFonts w:cstheme="minorHAnsi"/>
          <w:lang w:val="en-US"/>
        </w:rPr>
        <w:t>’s</w:t>
      </w:r>
      <w:r w:rsidRPr="00BE41C9">
        <w:rPr>
          <w:rFonts w:cstheme="minorHAnsi"/>
          <w:lang w:val="en-US"/>
        </w:rPr>
        <w:t xml:space="preserve"> stay with you it is important that a visual record of important events and occasions </w:t>
      </w:r>
      <w:r w:rsidR="004543A8">
        <w:rPr>
          <w:rFonts w:cstheme="minorHAnsi"/>
          <w:lang w:val="en-US"/>
        </w:rPr>
        <w:t>are</w:t>
      </w:r>
      <w:r w:rsidRPr="00BE41C9">
        <w:rPr>
          <w:rFonts w:cstheme="minorHAnsi"/>
          <w:lang w:val="en-US"/>
        </w:rPr>
        <w:t xml:space="preserve"> captured for them to keep, and such images often form part of agreed life story work.</w:t>
      </w:r>
      <w:r w:rsidR="004543A8">
        <w:rPr>
          <w:rFonts w:cstheme="minorHAnsi"/>
          <w:lang w:val="en-US"/>
        </w:rPr>
        <w:t xml:space="preserve"> The</w:t>
      </w:r>
      <w:r w:rsidRPr="00BE41C9">
        <w:rPr>
          <w:rFonts w:cstheme="minorHAnsi"/>
          <w:lang w:val="en-US"/>
        </w:rPr>
        <w:t xml:space="preserve"> </w:t>
      </w:r>
      <w:r w:rsidR="004543A8">
        <w:rPr>
          <w:rFonts w:cstheme="minorHAnsi"/>
          <w:lang w:val="en-US"/>
        </w:rPr>
        <w:t>c</w:t>
      </w:r>
      <w:r w:rsidRPr="00BE41C9">
        <w:rPr>
          <w:rFonts w:cstheme="minorHAnsi"/>
          <w:lang w:val="en-US"/>
        </w:rPr>
        <w:t xml:space="preserve">hild or young person living with you may want to take photographs of you, members of your family and pets, as well as </w:t>
      </w:r>
      <w:r w:rsidR="004543A8">
        <w:rPr>
          <w:rFonts w:cstheme="minorHAnsi"/>
          <w:lang w:val="en-US"/>
        </w:rPr>
        <w:t>events such</w:t>
      </w:r>
      <w:r w:rsidRPr="00BE41C9">
        <w:rPr>
          <w:rFonts w:cstheme="minorHAnsi"/>
          <w:lang w:val="en-US"/>
        </w:rPr>
        <w:t xml:space="preserve"> as birthdays, holidays, school events and Christmas and </w:t>
      </w:r>
      <w:r w:rsidR="00A54047" w:rsidRPr="00BE41C9">
        <w:rPr>
          <w:rFonts w:cstheme="minorHAnsi"/>
          <w:lang w:val="en-US"/>
        </w:rPr>
        <w:t>religious festivals</w:t>
      </w:r>
      <w:r w:rsidRPr="00BE41C9">
        <w:rPr>
          <w:rFonts w:cstheme="minorHAnsi"/>
          <w:lang w:val="en-US"/>
        </w:rPr>
        <w:t xml:space="preserve">.  Keep in mind safeguarding principles when taking photographs and ensure the child or young person’s permission has been sort. </w:t>
      </w:r>
      <w:r w:rsidR="007768DA">
        <w:rPr>
          <w:rFonts w:cstheme="minorHAnsi"/>
          <w:lang w:val="en-US"/>
        </w:rPr>
        <w:t>Never</w:t>
      </w:r>
      <w:r w:rsidRPr="00BE41C9">
        <w:rPr>
          <w:rFonts w:cstheme="minorHAnsi"/>
          <w:lang w:val="en-US"/>
        </w:rPr>
        <w:t xml:space="preserve"> tak</w:t>
      </w:r>
      <w:r w:rsidR="007768DA">
        <w:rPr>
          <w:rFonts w:cstheme="minorHAnsi"/>
          <w:lang w:val="en-US"/>
        </w:rPr>
        <w:t xml:space="preserve">e </w:t>
      </w:r>
      <w:r w:rsidRPr="00BE41C9">
        <w:rPr>
          <w:rFonts w:cstheme="minorHAnsi"/>
          <w:lang w:val="en-US"/>
        </w:rPr>
        <w:t>photographs where they are scantily dressed or in the ba</w:t>
      </w:r>
      <w:r w:rsidR="004543A8">
        <w:rPr>
          <w:rFonts w:cstheme="minorHAnsi"/>
          <w:lang w:val="en-US"/>
        </w:rPr>
        <w:t>th</w:t>
      </w:r>
      <w:r w:rsidRPr="00BE41C9">
        <w:rPr>
          <w:rFonts w:cstheme="minorHAnsi"/>
          <w:lang w:val="en-US"/>
        </w:rPr>
        <w:t xml:space="preserve">.  You cannot give consent for a child’s photograph to be </w:t>
      </w:r>
      <w:r w:rsidR="00B268D8" w:rsidRPr="00BE41C9">
        <w:rPr>
          <w:rFonts w:cstheme="minorHAnsi"/>
          <w:lang w:val="en-US"/>
        </w:rPr>
        <w:t>publis</w:t>
      </w:r>
      <w:r w:rsidR="00C77E5A" w:rsidRPr="00BE41C9">
        <w:rPr>
          <w:rFonts w:cstheme="minorHAnsi"/>
          <w:lang w:val="en-US"/>
        </w:rPr>
        <w:t>hed</w:t>
      </w:r>
      <w:r w:rsidRPr="00BE41C9">
        <w:rPr>
          <w:rFonts w:cstheme="minorHAnsi"/>
          <w:lang w:val="en-US"/>
        </w:rPr>
        <w:t xml:space="preserve"> so never post them on an open</w:t>
      </w:r>
      <w:r w:rsidR="00DA125A">
        <w:rPr>
          <w:rFonts w:cstheme="minorHAnsi"/>
          <w:lang w:val="en-US"/>
        </w:rPr>
        <w:t xml:space="preserve"> social</w:t>
      </w:r>
      <w:r w:rsidRPr="00BE41C9">
        <w:rPr>
          <w:rFonts w:cstheme="minorHAnsi"/>
          <w:lang w:val="en-US"/>
        </w:rPr>
        <w:t xml:space="preserve"> media site and if their school or anyone should approach you for this </w:t>
      </w:r>
      <w:r w:rsidR="004543A8" w:rsidRPr="00BE41C9">
        <w:rPr>
          <w:rFonts w:cstheme="minorHAnsi"/>
          <w:lang w:val="en-US"/>
        </w:rPr>
        <w:t>purpose,</w:t>
      </w:r>
      <w:r w:rsidRPr="00BE41C9">
        <w:rPr>
          <w:rFonts w:cstheme="minorHAnsi"/>
          <w:lang w:val="en-US"/>
        </w:rPr>
        <w:t xml:space="preserve"> </w:t>
      </w:r>
      <w:r w:rsidR="004543A8">
        <w:rPr>
          <w:rFonts w:cstheme="minorHAnsi"/>
          <w:lang w:val="en-US"/>
        </w:rPr>
        <w:t>please</w:t>
      </w:r>
      <w:r w:rsidRPr="00BE41C9">
        <w:rPr>
          <w:rFonts w:cstheme="minorHAnsi"/>
          <w:lang w:val="en-US"/>
        </w:rPr>
        <w:t xml:space="preserve"> contact the child’s social worker</w:t>
      </w:r>
      <w:r w:rsidR="004543A8">
        <w:rPr>
          <w:rFonts w:cstheme="minorHAnsi"/>
          <w:lang w:val="en-US"/>
        </w:rPr>
        <w:t xml:space="preserve"> to discuss further</w:t>
      </w:r>
      <w:r w:rsidRPr="00BE41C9">
        <w:rPr>
          <w:rFonts w:cstheme="minorHAnsi"/>
          <w:lang w:val="en-US"/>
        </w:rPr>
        <w:t>.</w:t>
      </w:r>
    </w:p>
    <w:p w14:paraId="59439ABD" w14:textId="41FE1D61" w:rsidR="00B268D8" w:rsidRDefault="00B268D8" w:rsidP="00BE41C9">
      <w:pPr>
        <w:spacing w:after="0"/>
        <w:rPr>
          <w:rFonts w:cstheme="minorHAnsi"/>
          <w:lang w:val="en-US"/>
        </w:rPr>
      </w:pPr>
      <w:r w:rsidRPr="00BE41C9">
        <w:rPr>
          <w:rFonts w:cstheme="minorHAnsi"/>
          <w:lang w:val="en-US"/>
        </w:rPr>
        <w:t>You should be clear on who can give consent for the child to have their picture taken a</w:t>
      </w:r>
      <w:r w:rsidR="004543A8">
        <w:rPr>
          <w:rFonts w:cstheme="minorHAnsi"/>
          <w:lang w:val="en-US"/>
        </w:rPr>
        <w:t>nd/or</w:t>
      </w:r>
      <w:r w:rsidRPr="00BE41C9">
        <w:rPr>
          <w:rFonts w:cstheme="minorHAnsi"/>
          <w:lang w:val="en-US"/>
        </w:rPr>
        <w:t xml:space="preserve"> to be filmed.</w:t>
      </w:r>
    </w:p>
    <w:p w14:paraId="4CB9E1BD" w14:textId="1215DECA" w:rsidR="005230D0" w:rsidRDefault="005230D0" w:rsidP="00BE41C9">
      <w:pPr>
        <w:spacing w:after="0"/>
        <w:rPr>
          <w:rFonts w:cstheme="minorHAnsi"/>
          <w:lang w:val="en-US"/>
        </w:rPr>
      </w:pPr>
    </w:p>
    <w:p w14:paraId="3F5CBB7B" w14:textId="77777777" w:rsidR="00562AE3" w:rsidRDefault="00562AE3" w:rsidP="00562AE3">
      <w:pPr>
        <w:rPr>
          <w:b/>
          <w:bCs/>
          <w:sz w:val="24"/>
          <w:szCs w:val="24"/>
          <w:lang w:val="en-US"/>
        </w:rPr>
      </w:pPr>
    </w:p>
    <w:p w14:paraId="53973C02" w14:textId="43055A0F" w:rsidR="005230D0" w:rsidRPr="00A04F97" w:rsidRDefault="005230D0" w:rsidP="00052DA4">
      <w:pPr>
        <w:shd w:val="clear" w:color="auto" w:fill="FD5D51"/>
        <w:rPr>
          <w:b/>
          <w:bCs/>
          <w:sz w:val="24"/>
          <w:szCs w:val="24"/>
          <w:lang w:val="en-US"/>
        </w:rPr>
      </w:pPr>
      <w:r>
        <w:rPr>
          <w:b/>
          <w:bCs/>
          <w:sz w:val="24"/>
          <w:szCs w:val="24"/>
          <w:lang w:val="en-US"/>
        </w:rPr>
        <w:t>Social Networks</w:t>
      </w:r>
    </w:p>
    <w:p w14:paraId="5AA1CB38" w14:textId="59585C22" w:rsidR="00162FC2" w:rsidRDefault="00C77E5A" w:rsidP="00BE41C9">
      <w:pPr>
        <w:spacing w:after="0"/>
        <w:rPr>
          <w:rFonts w:cstheme="minorHAnsi"/>
          <w:lang w:val="en-US"/>
        </w:rPr>
      </w:pPr>
      <w:r w:rsidRPr="00BE41C9">
        <w:rPr>
          <w:rFonts w:cstheme="minorHAnsi"/>
          <w:lang w:val="en-US"/>
        </w:rPr>
        <w:t xml:space="preserve">Social networking sites such as Facebook and Twitter are very popular ways of children and young people keeping in touch with family and friends, sharing photos and videos and expressing their thoughts and opinions. When used safely, they can be very positive was of keeping in touch. It is important that </w:t>
      </w:r>
      <w:r w:rsidR="00E33AB3">
        <w:rPr>
          <w:rFonts w:cstheme="minorHAnsi"/>
          <w:lang w:val="en-US"/>
        </w:rPr>
        <w:t>Foster</w:t>
      </w:r>
      <w:r w:rsidRPr="00BE41C9">
        <w:rPr>
          <w:rFonts w:cstheme="minorHAnsi"/>
          <w:lang w:val="en-US"/>
        </w:rPr>
        <w:t xml:space="preserve"> </w:t>
      </w:r>
      <w:r w:rsidR="00E33AB3">
        <w:rPr>
          <w:rFonts w:cstheme="minorHAnsi"/>
          <w:lang w:val="en-US"/>
        </w:rPr>
        <w:t>Parent</w:t>
      </w:r>
      <w:r w:rsidRPr="00BE41C9">
        <w:rPr>
          <w:rFonts w:cstheme="minorHAnsi"/>
          <w:lang w:val="en-US"/>
        </w:rPr>
        <w:t xml:space="preserve">s understand how they work, the possible risks and the steps to take to keep children and young people </w:t>
      </w:r>
      <w:r w:rsidR="00FA70CC" w:rsidRPr="00BE41C9">
        <w:rPr>
          <w:rFonts w:cstheme="minorHAnsi"/>
          <w:lang w:val="en-US"/>
        </w:rPr>
        <w:t xml:space="preserve">safer. Preventing </w:t>
      </w:r>
      <w:r w:rsidR="00DA125A">
        <w:rPr>
          <w:rFonts w:cstheme="minorHAnsi"/>
          <w:lang w:val="en-US"/>
        </w:rPr>
        <w:t>children/</w:t>
      </w:r>
      <w:r w:rsidR="00FA70CC" w:rsidRPr="00BE41C9">
        <w:rPr>
          <w:rFonts w:cstheme="minorHAnsi"/>
          <w:lang w:val="en-US"/>
        </w:rPr>
        <w:t xml:space="preserve">young people from using networking sites can ostracise them from their peers and exclude them from social activities and friendship groups. </w:t>
      </w:r>
    </w:p>
    <w:p w14:paraId="63726D29" w14:textId="77777777" w:rsidR="00797AE7" w:rsidRPr="00BE41C9" w:rsidRDefault="00797AE7" w:rsidP="00BE41C9">
      <w:pPr>
        <w:spacing w:after="0"/>
        <w:rPr>
          <w:rFonts w:cstheme="minorHAnsi"/>
          <w:lang w:val="en-US"/>
        </w:rPr>
      </w:pPr>
    </w:p>
    <w:p w14:paraId="35DFF6E3" w14:textId="705236D8" w:rsidR="00BE649A" w:rsidRPr="000C2E8B" w:rsidRDefault="00BE649A" w:rsidP="00BE41C9">
      <w:pPr>
        <w:spacing w:after="0"/>
        <w:rPr>
          <w:rFonts w:cstheme="minorHAnsi"/>
          <w:b/>
          <w:bCs/>
          <w:lang w:val="en-US"/>
        </w:rPr>
      </w:pPr>
      <w:r w:rsidRPr="000C2E8B">
        <w:rPr>
          <w:rFonts w:cstheme="minorHAnsi"/>
          <w:b/>
          <w:bCs/>
          <w:lang w:val="en-US"/>
        </w:rPr>
        <w:t>What you need to know</w:t>
      </w:r>
    </w:p>
    <w:p w14:paraId="1D0EE346" w14:textId="2DD37306" w:rsidR="00BE649A" w:rsidRPr="00BE41C9" w:rsidRDefault="00BE649A" w:rsidP="00BE41C9">
      <w:pPr>
        <w:pStyle w:val="ListParagraph"/>
        <w:numPr>
          <w:ilvl w:val="0"/>
          <w:numId w:val="27"/>
        </w:numPr>
        <w:spacing w:after="0"/>
        <w:rPr>
          <w:rFonts w:cstheme="minorHAnsi"/>
          <w:lang w:val="en-US"/>
        </w:rPr>
      </w:pPr>
      <w:r w:rsidRPr="00BE41C9">
        <w:rPr>
          <w:rFonts w:cstheme="minorHAnsi"/>
          <w:lang w:val="en-US"/>
        </w:rPr>
        <w:t>Membership of a website is required</w:t>
      </w:r>
      <w:r w:rsidR="00DA125A">
        <w:rPr>
          <w:rFonts w:cstheme="minorHAnsi"/>
          <w:lang w:val="en-US"/>
        </w:rPr>
        <w:t>.</w:t>
      </w:r>
    </w:p>
    <w:p w14:paraId="37F5696C" w14:textId="23F06B86" w:rsidR="00BE649A" w:rsidRPr="00BE41C9" w:rsidRDefault="00BE649A" w:rsidP="00BE41C9">
      <w:pPr>
        <w:pStyle w:val="ListParagraph"/>
        <w:numPr>
          <w:ilvl w:val="0"/>
          <w:numId w:val="27"/>
        </w:numPr>
        <w:spacing w:after="0"/>
        <w:rPr>
          <w:rFonts w:cstheme="minorHAnsi"/>
          <w:lang w:val="en-US"/>
        </w:rPr>
      </w:pPr>
      <w:r w:rsidRPr="00BE41C9">
        <w:rPr>
          <w:rFonts w:cstheme="minorHAnsi"/>
          <w:lang w:val="en-US"/>
        </w:rPr>
        <w:t>A personal profile is created that tells others about themselves</w:t>
      </w:r>
      <w:r w:rsidR="00DA125A">
        <w:rPr>
          <w:rFonts w:cstheme="minorHAnsi"/>
          <w:lang w:val="en-US"/>
        </w:rPr>
        <w:t>.</w:t>
      </w:r>
    </w:p>
    <w:p w14:paraId="1A8B0E30" w14:textId="5959ABF3" w:rsidR="00BE649A" w:rsidRPr="00BE41C9" w:rsidRDefault="00BE649A" w:rsidP="00BE41C9">
      <w:pPr>
        <w:pStyle w:val="ListParagraph"/>
        <w:numPr>
          <w:ilvl w:val="0"/>
          <w:numId w:val="27"/>
        </w:numPr>
        <w:spacing w:after="0"/>
        <w:rPr>
          <w:rFonts w:cstheme="minorHAnsi"/>
          <w:lang w:val="en-US"/>
        </w:rPr>
      </w:pPr>
      <w:r w:rsidRPr="00BE41C9">
        <w:rPr>
          <w:rFonts w:cstheme="minorHAnsi"/>
          <w:lang w:val="en-US"/>
        </w:rPr>
        <w:t>Other people can be added as online friends or contacts</w:t>
      </w:r>
      <w:r w:rsidR="00DA125A">
        <w:rPr>
          <w:rFonts w:cstheme="minorHAnsi"/>
          <w:lang w:val="en-US"/>
        </w:rPr>
        <w:t>.</w:t>
      </w:r>
    </w:p>
    <w:p w14:paraId="43182788" w14:textId="54D0F834" w:rsidR="00BE649A" w:rsidRDefault="00BE649A" w:rsidP="00BE41C9">
      <w:pPr>
        <w:pStyle w:val="ListParagraph"/>
        <w:numPr>
          <w:ilvl w:val="0"/>
          <w:numId w:val="27"/>
        </w:numPr>
        <w:spacing w:after="0"/>
        <w:rPr>
          <w:rFonts w:cstheme="minorHAnsi"/>
          <w:lang w:val="en-US"/>
        </w:rPr>
      </w:pPr>
      <w:r w:rsidRPr="00BE41C9">
        <w:rPr>
          <w:rFonts w:cstheme="minorHAnsi"/>
          <w:lang w:val="en-US"/>
        </w:rPr>
        <w:t xml:space="preserve">Members of the website can communicate among themselves. </w:t>
      </w:r>
    </w:p>
    <w:p w14:paraId="6FCEB622" w14:textId="77777777" w:rsidR="003655CB" w:rsidRPr="00BE41C9" w:rsidRDefault="003655CB" w:rsidP="003655CB">
      <w:pPr>
        <w:pStyle w:val="ListParagraph"/>
        <w:spacing w:after="0"/>
        <w:rPr>
          <w:rFonts w:cstheme="minorHAnsi"/>
          <w:lang w:val="en-US"/>
        </w:rPr>
      </w:pPr>
    </w:p>
    <w:p w14:paraId="6F37F73C" w14:textId="1890CC5C" w:rsidR="00C77E5A" w:rsidRPr="00BE41C9" w:rsidRDefault="003F1FB8" w:rsidP="00BE41C9">
      <w:pPr>
        <w:spacing w:after="0"/>
        <w:rPr>
          <w:rFonts w:cstheme="minorHAnsi"/>
          <w:lang w:val="en-US"/>
        </w:rPr>
      </w:pPr>
      <w:r w:rsidRPr="00BE41C9">
        <w:rPr>
          <w:rFonts w:cstheme="minorHAnsi"/>
          <w:lang w:val="en-US"/>
        </w:rPr>
        <w:t xml:space="preserve">You should ensure that children and young </w:t>
      </w:r>
      <w:r w:rsidR="00FF7F70" w:rsidRPr="00BE41C9">
        <w:rPr>
          <w:rFonts w:cstheme="minorHAnsi"/>
          <w:lang w:val="en-US"/>
        </w:rPr>
        <w:t>people’s</w:t>
      </w:r>
      <w:r w:rsidRPr="00BE41C9">
        <w:rPr>
          <w:rFonts w:cstheme="minorHAnsi"/>
          <w:lang w:val="en-US"/>
        </w:rPr>
        <w:t xml:space="preserve"> profile</w:t>
      </w:r>
      <w:r w:rsidR="00D87E14">
        <w:rPr>
          <w:rFonts w:cstheme="minorHAnsi"/>
          <w:lang w:val="en-US"/>
        </w:rPr>
        <w:t>,</w:t>
      </w:r>
      <w:r w:rsidRPr="00BE41C9">
        <w:rPr>
          <w:rFonts w:cstheme="minorHAnsi"/>
          <w:lang w:val="en-US"/>
        </w:rPr>
        <w:t xml:space="preserve"> </w:t>
      </w:r>
      <w:r w:rsidR="00D87E14" w:rsidRPr="00BE41C9">
        <w:rPr>
          <w:rFonts w:cstheme="minorHAnsi"/>
          <w:lang w:val="en-US"/>
        </w:rPr>
        <w:t xml:space="preserve">friends </w:t>
      </w:r>
      <w:r w:rsidRPr="00BE41C9">
        <w:rPr>
          <w:rFonts w:cstheme="minorHAnsi"/>
          <w:lang w:val="en-US"/>
        </w:rPr>
        <w:t xml:space="preserve">and </w:t>
      </w:r>
      <w:r w:rsidR="00D87E14">
        <w:rPr>
          <w:rFonts w:cstheme="minorHAnsi"/>
          <w:lang w:val="en-US"/>
        </w:rPr>
        <w:t xml:space="preserve">what they post </w:t>
      </w:r>
      <w:r w:rsidRPr="00BE41C9">
        <w:rPr>
          <w:rFonts w:cstheme="minorHAnsi"/>
          <w:lang w:val="en-US"/>
        </w:rPr>
        <w:t>are private</w:t>
      </w:r>
      <w:r w:rsidR="00D87E14">
        <w:rPr>
          <w:rFonts w:cstheme="minorHAnsi"/>
          <w:lang w:val="en-US"/>
        </w:rPr>
        <w:t xml:space="preserve"> </w:t>
      </w:r>
      <w:r w:rsidRPr="00BE41C9">
        <w:rPr>
          <w:rFonts w:cstheme="minorHAnsi"/>
          <w:lang w:val="en-US"/>
        </w:rPr>
        <w:t xml:space="preserve">and do not contain any information that might expose their identity or whereabouts. Talk to </w:t>
      </w:r>
      <w:r w:rsidR="005947AE">
        <w:rPr>
          <w:rFonts w:cstheme="minorHAnsi"/>
          <w:lang w:val="en-US"/>
        </w:rPr>
        <w:t>your</w:t>
      </w:r>
      <w:r w:rsidRPr="00BE41C9">
        <w:rPr>
          <w:rFonts w:cstheme="minorHAnsi"/>
          <w:lang w:val="en-US"/>
        </w:rPr>
        <w:t xml:space="preserve"> child</w:t>
      </w:r>
      <w:r w:rsidR="005947AE">
        <w:rPr>
          <w:rFonts w:cstheme="minorHAnsi"/>
          <w:lang w:val="en-US"/>
        </w:rPr>
        <w:t>/</w:t>
      </w:r>
      <w:r w:rsidRPr="00BE41C9">
        <w:rPr>
          <w:rFonts w:cstheme="minorHAnsi"/>
          <w:lang w:val="en-US"/>
        </w:rPr>
        <w:t xml:space="preserve">young person about the importance of only </w:t>
      </w:r>
      <w:r w:rsidR="004543A8">
        <w:rPr>
          <w:rFonts w:cstheme="minorHAnsi"/>
          <w:lang w:val="en-US"/>
        </w:rPr>
        <w:t>adding</w:t>
      </w:r>
      <w:r w:rsidRPr="00BE41C9">
        <w:rPr>
          <w:rFonts w:cstheme="minorHAnsi"/>
          <w:lang w:val="en-US"/>
        </w:rPr>
        <w:t xml:space="preserve"> people as friends who are known and safe and be aware that if contact is not allowed in a real </w:t>
      </w:r>
      <w:r w:rsidR="003655CB" w:rsidRPr="00BE41C9">
        <w:rPr>
          <w:rFonts w:cstheme="minorHAnsi"/>
          <w:lang w:val="en-US"/>
        </w:rPr>
        <w:t>world,</w:t>
      </w:r>
      <w:r w:rsidRPr="00BE41C9">
        <w:rPr>
          <w:rFonts w:cstheme="minorHAnsi"/>
          <w:lang w:val="en-US"/>
        </w:rPr>
        <w:t xml:space="preserve"> </w:t>
      </w:r>
      <w:r w:rsidR="005947AE">
        <w:rPr>
          <w:rFonts w:cstheme="minorHAnsi"/>
          <w:lang w:val="en-US"/>
        </w:rPr>
        <w:t>the</w:t>
      </w:r>
      <w:r w:rsidR="003655CB">
        <w:rPr>
          <w:rFonts w:cstheme="minorHAnsi"/>
          <w:lang w:val="en-US"/>
        </w:rPr>
        <w:t>n</w:t>
      </w:r>
      <w:r w:rsidR="005947AE">
        <w:rPr>
          <w:rFonts w:cstheme="minorHAnsi"/>
          <w:lang w:val="en-US"/>
        </w:rPr>
        <w:t xml:space="preserve"> it s</w:t>
      </w:r>
      <w:r w:rsidRPr="00BE41C9">
        <w:rPr>
          <w:rFonts w:cstheme="minorHAnsi"/>
          <w:lang w:val="en-US"/>
        </w:rPr>
        <w:t>hould not take place in the online world.</w:t>
      </w:r>
    </w:p>
    <w:p w14:paraId="7E8EC1BD" w14:textId="068AC022" w:rsidR="003F1FB8" w:rsidRDefault="003F1FB8" w:rsidP="00BE41C9">
      <w:pPr>
        <w:spacing w:after="0"/>
        <w:rPr>
          <w:rFonts w:cstheme="minorHAnsi"/>
          <w:lang w:val="en-US"/>
        </w:rPr>
      </w:pPr>
      <w:r w:rsidRPr="00BE41C9">
        <w:rPr>
          <w:rFonts w:cstheme="minorHAnsi"/>
          <w:lang w:val="en-US"/>
        </w:rPr>
        <w:t>You need to think about the whole family</w:t>
      </w:r>
      <w:r w:rsidR="005947AE">
        <w:rPr>
          <w:rFonts w:cstheme="minorHAnsi"/>
          <w:lang w:val="en-US"/>
        </w:rPr>
        <w:t xml:space="preserve">’s </w:t>
      </w:r>
      <w:r w:rsidRPr="00BE41C9">
        <w:rPr>
          <w:rFonts w:cstheme="minorHAnsi"/>
          <w:lang w:val="en-US"/>
        </w:rPr>
        <w:t xml:space="preserve">online reputation. If you have </w:t>
      </w:r>
      <w:r w:rsidR="00727314">
        <w:rPr>
          <w:rFonts w:cstheme="minorHAnsi"/>
          <w:lang w:val="en-US"/>
        </w:rPr>
        <w:t xml:space="preserve">a </w:t>
      </w:r>
      <w:r w:rsidRPr="00BE41C9">
        <w:rPr>
          <w:rFonts w:cstheme="minorHAnsi"/>
          <w:lang w:val="en-US"/>
        </w:rPr>
        <w:t xml:space="preserve">partner </w:t>
      </w:r>
      <w:r w:rsidR="00727314">
        <w:rPr>
          <w:rFonts w:cstheme="minorHAnsi"/>
          <w:lang w:val="en-US"/>
        </w:rPr>
        <w:t xml:space="preserve">or </w:t>
      </w:r>
      <w:r w:rsidRPr="00BE41C9">
        <w:rPr>
          <w:rFonts w:cstheme="minorHAnsi"/>
          <w:lang w:val="en-US"/>
        </w:rPr>
        <w:t xml:space="preserve">birth children </w:t>
      </w:r>
      <w:r w:rsidR="00727314">
        <w:rPr>
          <w:rFonts w:cstheme="minorHAnsi"/>
          <w:lang w:val="en-US"/>
        </w:rPr>
        <w:t xml:space="preserve">who </w:t>
      </w:r>
      <w:r w:rsidRPr="00BE41C9">
        <w:rPr>
          <w:rFonts w:cstheme="minorHAnsi"/>
          <w:lang w:val="en-US"/>
        </w:rPr>
        <w:t xml:space="preserve">use online spaces such as social networking </w:t>
      </w:r>
      <w:r w:rsidR="003655CB" w:rsidRPr="00BE41C9">
        <w:rPr>
          <w:rFonts w:cstheme="minorHAnsi"/>
          <w:lang w:val="en-US"/>
        </w:rPr>
        <w:t>sites,</w:t>
      </w:r>
      <w:r w:rsidRPr="00BE41C9">
        <w:rPr>
          <w:rFonts w:cstheme="minorHAnsi"/>
          <w:lang w:val="en-US"/>
        </w:rPr>
        <w:t xml:space="preserve"> </w:t>
      </w:r>
      <w:r w:rsidR="00A159FB">
        <w:rPr>
          <w:rFonts w:cstheme="minorHAnsi"/>
          <w:lang w:val="en-US"/>
        </w:rPr>
        <w:t xml:space="preserve">they should </w:t>
      </w:r>
      <w:r w:rsidRPr="00BE41C9">
        <w:rPr>
          <w:rFonts w:cstheme="minorHAnsi"/>
          <w:lang w:val="en-US"/>
        </w:rPr>
        <w:t xml:space="preserve">ensure privacy settings are set to private, check that the shared content is appropriate and that you are only friends with people you know and trust in the real world.  Any child placed with you will be looking to you for guidance so as a family </w:t>
      </w:r>
      <w:r w:rsidR="00A159FB">
        <w:rPr>
          <w:rFonts w:cstheme="minorHAnsi"/>
          <w:lang w:val="en-US"/>
        </w:rPr>
        <w:t>‘</w:t>
      </w:r>
      <w:r w:rsidRPr="00BE41C9">
        <w:rPr>
          <w:rFonts w:cstheme="minorHAnsi"/>
          <w:lang w:val="en-US"/>
        </w:rPr>
        <w:t>practice what you preach</w:t>
      </w:r>
      <w:r w:rsidR="00550B53">
        <w:rPr>
          <w:rFonts w:cstheme="minorHAnsi"/>
          <w:lang w:val="en-US"/>
        </w:rPr>
        <w:t>’</w:t>
      </w:r>
      <w:r w:rsidRPr="00BE41C9">
        <w:rPr>
          <w:rFonts w:cstheme="minorHAnsi"/>
          <w:lang w:val="en-US"/>
        </w:rPr>
        <w:t xml:space="preserve"> and set positive example.</w:t>
      </w:r>
    </w:p>
    <w:p w14:paraId="13F993FF" w14:textId="77777777" w:rsidR="003655CB" w:rsidRPr="00BE41C9" w:rsidRDefault="003655CB" w:rsidP="00BE41C9">
      <w:pPr>
        <w:spacing w:after="0"/>
        <w:rPr>
          <w:rFonts w:cstheme="minorHAnsi"/>
          <w:lang w:val="en-US"/>
        </w:rPr>
      </w:pPr>
    </w:p>
    <w:p w14:paraId="5FC9826E" w14:textId="68AF6797" w:rsidR="003F1FB8" w:rsidRDefault="003F1FB8" w:rsidP="00BE41C9">
      <w:pPr>
        <w:spacing w:after="0"/>
        <w:rPr>
          <w:rFonts w:cstheme="minorHAnsi"/>
          <w:lang w:val="en-US"/>
        </w:rPr>
      </w:pPr>
      <w:r w:rsidRPr="00BE41C9">
        <w:rPr>
          <w:rFonts w:cstheme="minorHAnsi"/>
          <w:lang w:val="en-US"/>
        </w:rPr>
        <w:t xml:space="preserve">Many websites </w:t>
      </w:r>
      <w:r w:rsidR="001A673F" w:rsidRPr="00BE41C9">
        <w:rPr>
          <w:rFonts w:cstheme="minorHAnsi"/>
          <w:lang w:val="en-US"/>
        </w:rPr>
        <w:t xml:space="preserve">have </w:t>
      </w:r>
      <w:r w:rsidR="00550B53">
        <w:rPr>
          <w:rFonts w:cstheme="minorHAnsi"/>
          <w:lang w:val="en-US"/>
        </w:rPr>
        <w:t xml:space="preserve">an </w:t>
      </w:r>
      <w:r w:rsidR="001A673F" w:rsidRPr="00BE41C9">
        <w:rPr>
          <w:rFonts w:cstheme="minorHAnsi"/>
          <w:lang w:val="en-US"/>
        </w:rPr>
        <w:t>‘opt out’</w:t>
      </w:r>
      <w:r w:rsidRPr="00BE41C9">
        <w:rPr>
          <w:rFonts w:cstheme="minorHAnsi"/>
          <w:lang w:val="en-US"/>
        </w:rPr>
        <w:t xml:space="preserve"> rather than an </w:t>
      </w:r>
      <w:r w:rsidR="001A673F" w:rsidRPr="00BE41C9">
        <w:rPr>
          <w:rFonts w:cstheme="minorHAnsi"/>
          <w:lang w:val="en-US"/>
        </w:rPr>
        <w:t xml:space="preserve">‘opt in’ </w:t>
      </w:r>
      <w:r w:rsidRPr="00BE41C9">
        <w:rPr>
          <w:rFonts w:cstheme="minorHAnsi"/>
          <w:lang w:val="en-US"/>
        </w:rPr>
        <w:t xml:space="preserve">policy for some of their functions such as GPS Services and facial recognition.  </w:t>
      </w:r>
      <w:r w:rsidR="00550B53">
        <w:rPr>
          <w:rFonts w:cstheme="minorHAnsi"/>
          <w:lang w:val="en-US"/>
        </w:rPr>
        <w:t>You should ensure that you</w:t>
      </w:r>
      <w:r w:rsidRPr="00BE41C9">
        <w:rPr>
          <w:rFonts w:cstheme="minorHAnsi"/>
          <w:lang w:val="en-US"/>
        </w:rPr>
        <w:t xml:space="preserve"> understand what services each site offers and how these options can be controlled.</w:t>
      </w:r>
    </w:p>
    <w:p w14:paraId="2C25F069" w14:textId="77777777" w:rsidR="003655CB" w:rsidRPr="00BE41C9" w:rsidRDefault="003655CB" w:rsidP="00BE41C9">
      <w:pPr>
        <w:spacing w:after="0"/>
        <w:rPr>
          <w:rFonts w:cstheme="minorHAnsi"/>
          <w:lang w:val="en-US"/>
        </w:rPr>
      </w:pPr>
    </w:p>
    <w:p w14:paraId="2E03EE0C" w14:textId="4684BCD8" w:rsidR="003F1FB8" w:rsidRDefault="00A54047" w:rsidP="00BE41C9">
      <w:pPr>
        <w:spacing w:after="0"/>
        <w:rPr>
          <w:rFonts w:cstheme="minorHAnsi"/>
          <w:lang w:val="en-US"/>
        </w:rPr>
      </w:pPr>
      <w:r w:rsidRPr="00BE41C9">
        <w:rPr>
          <w:rFonts w:cstheme="minorHAnsi"/>
          <w:lang w:val="en-US"/>
        </w:rPr>
        <w:t>Again,</w:t>
      </w:r>
      <w:r w:rsidR="003F1FB8" w:rsidRPr="00BE41C9">
        <w:rPr>
          <w:rFonts w:cstheme="minorHAnsi"/>
          <w:lang w:val="en-US"/>
        </w:rPr>
        <w:t xml:space="preserve"> discuss the idea of being a </w:t>
      </w:r>
      <w:r w:rsidRPr="00BE41C9">
        <w:rPr>
          <w:rFonts w:cstheme="minorHAnsi"/>
          <w:lang w:val="en-US"/>
        </w:rPr>
        <w:t>good online friend</w:t>
      </w:r>
      <w:r w:rsidR="003F1FB8" w:rsidRPr="00BE41C9">
        <w:rPr>
          <w:rFonts w:cstheme="minorHAnsi"/>
          <w:lang w:val="en-US"/>
        </w:rPr>
        <w:t xml:space="preserve"> and if you </w:t>
      </w:r>
      <w:r w:rsidR="00FD1131" w:rsidRPr="00BE41C9">
        <w:rPr>
          <w:rFonts w:cstheme="minorHAnsi"/>
          <w:lang w:val="en-US"/>
        </w:rPr>
        <w:t>w</w:t>
      </w:r>
      <w:r w:rsidR="00FD1131">
        <w:rPr>
          <w:rFonts w:cstheme="minorHAnsi"/>
          <w:lang w:val="en-US"/>
        </w:rPr>
        <w:t>ouldn’t</w:t>
      </w:r>
      <w:r w:rsidR="003F1FB8" w:rsidRPr="00BE41C9">
        <w:rPr>
          <w:rFonts w:cstheme="minorHAnsi"/>
          <w:lang w:val="en-US"/>
        </w:rPr>
        <w:t xml:space="preserve"> say it offline </w:t>
      </w:r>
      <w:r w:rsidR="00FD1131">
        <w:rPr>
          <w:rFonts w:cstheme="minorHAnsi"/>
          <w:lang w:val="en-US"/>
        </w:rPr>
        <w:t>then</w:t>
      </w:r>
      <w:r w:rsidR="003F1FB8" w:rsidRPr="00BE41C9">
        <w:rPr>
          <w:rFonts w:cstheme="minorHAnsi"/>
          <w:lang w:val="en-US"/>
        </w:rPr>
        <w:t xml:space="preserve"> you shouldn’t say </w:t>
      </w:r>
      <w:r w:rsidR="004543A8">
        <w:rPr>
          <w:rFonts w:cstheme="minorHAnsi"/>
          <w:lang w:val="en-US"/>
        </w:rPr>
        <w:t>it</w:t>
      </w:r>
      <w:r w:rsidR="003F1FB8" w:rsidRPr="00BE41C9">
        <w:rPr>
          <w:rFonts w:cstheme="minorHAnsi"/>
          <w:lang w:val="en-US"/>
        </w:rPr>
        <w:t xml:space="preserve"> online.  Discuss the risks involved in accepting random unknown people as friends and recommend</w:t>
      </w:r>
      <w:r w:rsidR="002D162A">
        <w:rPr>
          <w:rFonts w:cstheme="minorHAnsi"/>
          <w:lang w:val="en-US"/>
        </w:rPr>
        <w:t xml:space="preserve"> </w:t>
      </w:r>
      <w:r w:rsidR="002E6610">
        <w:rPr>
          <w:rFonts w:cstheme="minorHAnsi"/>
          <w:lang w:val="en-US"/>
        </w:rPr>
        <w:t>that they only add ‘friend</w:t>
      </w:r>
      <w:r w:rsidR="00F43987">
        <w:rPr>
          <w:rFonts w:cstheme="minorHAnsi"/>
          <w:lang w:val="en-US"/>
        </w:rPr>
        <w:t>s’</w:t>
      </w:r>
      <w:r w:rsidR="002D162A">
        <w:rPr>
          <w:rFonts w:cstheme="minorHAnsi"/>
          <w:lang w:val="en-US"/>
        </w:rPr>
        <w:t xml:space="preserve"> </w:t>
      </w:r>
      <w:r w:rsidR="003F1FB8" w:rsidRPr="00BE41C9">
        <w:rPr>
          <w:rFonts w:cstheme="minorHAnsi"/>
          <w:lang w:val="en-US"/>
        </w:rPr>
        <w:t xml:space="preserve">they actually know in </w:t>
      </w:r>
      <w:r w:rsidR="00F43987">
        <w:rPr>
          <w:rFonts w:cstheme="minorHAnsi"/>
          <w:lang w:val="en-US"/>
        </w:rPr>
        <w:t>real life</w:t>
      </w:r>
      <w:r w:rsidR="003F1FB8" w:rsidRPr="00BE41C9">
        <w:rPr>
          <w:rFonts w:cstheme="minorHAnsi"/>
          <w:lang w:val="en-US"/>
        </w:rPr>
        <w:t>.</w:t>
      </w:r>
    </w:p>
    <w:p w14:paraId="6D4D75FE" w14:textId="77777777" w:rsidR="003655CB" w:rsidRPr="00BE41C9" w:rsidRDefault="003655CB" w:rsidP="00BE41C9">
      <w:pPr>
        <w:spacing w:after="0"/>
        <w:rPr>
          <w:rFonts w:cstheme="minorHAnsi"/>
          <w:lang w:val="en-US"/>
        </w:rPr>
      </w:pPr>
    </w:p>
    <w:p w14:paraId="227ED69C" w14:textId="5E9A5279" w:rsidR="003655CB" w:rsidRDefault="003F1FB8" w:rsidP="00BE41C9">
      <w:pPr>
        <w:spacing w:after="0"/>
        <w:rPr>
          <w:rFonts w:cstheme="minorHAnsi"/>
          <w:lang w:val="en-US"/>
        </w:rPr>
      </w:pPr>
      <w:r w:rsidRPr="00BE41C9">
        <w:rPr>
          <w:rFonts w:cstheme="minorHAnsi"/>
          <w:lang w:val="en-US"/>
        </w:rPr>
        <w:t>You will need to consider the age limit recommendations for any social networking site and what any breaches can expose your young person to</w:t>
      </w:r>
      <w:r w:rsidR="002D162A">
        <w:rPr>
          <w:rFonts w:cstheme="minorHAnsi"/>
          <w:lang w:val="en-US"/>
        </w:rPr>
        <w:t>; r</w:t>
      </w:r>
      <w:r w:rsidRPr="00BE41C9">
        <w:rPr>
          <w:rFonts w:cstheme="minorHAnsi"/>
          <w:lang w:val="en-US"/>
        </w:rPr>
        <w:t xml:space="preserve">emember that if a child or young person can lie about their age online so can anyone else </w:t>
      </w:r>
      <w:r w:rsidR="002D162A">
        <w:rPr>
          <w:rFonts w:cstheme="minorHAnsi"/>
          <w:lang w:val="en-US"/>
        </w:rPr>
        <w:t xml:space="preserve">they </w:t>
      </w:r>
      <w:r w:rsidRPr="00BE41C9">
        <w:rPr>
          <w:rFonts w:cstheme="minorHAnsi"/>
          <w:lang w:val="en-US"/>
        </w:rPr>
        <w:t xml:space="preserve">are talking to.  If </w:t>
      </w:r>
      <w:r w:rsidR="002D162A">
        <w:rPr>
          <w:rFonts w:cstheme="minorHAnsi"/>
          <w:lang w:val="en-US"/>
        </w:rPr>
        <w:t>your</w:t>
      </w:r>
      <w:r w:rsidRPr="00BE41C9">
        <w:rPr>
          <w:rFonts w:cstheme="minorHAnsi"/>
          <w:lang w:val="en-US"/>
        </w:rPr>
        <w:t xml:space="preserve"> child is under 13 then you should read the guidance </w:t>
      </w:r>
      <w:r w:rsidR="002D162A">
        <w:rPr>
          <w:rFonts w:cstheme="minorHAnsi"/>
          <w:lang w:val="en-US"/>
        </w:rPr>
        <w:t>from</w:t>
      </w:r>
      <w:r w:rsidRPr="00BE41C9">
        <w:rPr>
          <w:rFonts w:cstheme="minorHAnsi"/>
          <w:lang w:val="en-US"/>
        </w:rPr>
        <w:t xml:space="preserve"> CEOP regarding </w:t>
      </w:r>
      <w:r w:rsidR="002D162A" w:rsidRPr="00BE41C9">
        <w:rPr>
          <w:rFonts w:cstheme="minorHAnsi"/>
          <w:lang w:val="en-US"/>
        </w:rPr>
        <w:t>underage</w:t>
      </w:r>
      <w:r w:rsidRPr="00BE41C9">
        <w:rPr>
          <w:rFonts w:cstheme="minorHAnsi"/>
          <w:lang w:val="en-US"/>
        </w:rPr>
        <w:t xml:space="preserve"> use of social networking sites and ensure you discuss concerns </w:t>
      </w:r>
      <w:r w:rsidR="002D162A">
        <w:rPr>
          <w:rFonts w:cstheme="minorHAnsi"/>
          <w:lang w:val="en-US"/>
        </w:rPr>
        <w:t xml:space="preserve">as well as </w:t>
      </w:r>
      <w:r w:rsidRPr="00BE41C9">
        <w:rPr>
          <w:rFonts w:cstheme="minorHAnsi"/>
          <w:lang w:val="en-US"/>
        </w:rPr>
        <w:t>different strategies and approaches you could use with your SS</w:t>
      </w:r>
      <w:r w:rsidR="00A54047" w:rsidRPr="00BE41C9">
        <w:rPr>
          <w:rFonts w:cstheme="minorHAnsi"/>
          <w:lang w:val="en-US"/>
        </w:rPr>
        <w:t>W</w:t>
      </w:r>
      <w:r w:rsidRPr="00BE41C9">
        <w:rPr>
          <w:rFonts w:cstheme="minorHAnsi"/>
          <w:lang w:val="en-US"/>
        </w:rPr>
        <w:t xml:space="preserve">.  </w:t>
      </w:r>
    </w:p>
    <w:p w14:paraId="37159DD4" w14:textId="77777777" w:rsidR="003655CB" w:rsidRDefault="003655CB" w:rsidP="00BE41C9">
      <w:pPr>
        <w:spacing w:after="0"/>
        <w:rPr>
          <w:rFonts w:cstheme="minorHAnsi"/>
          <w:lang w:val="en-US"/>
        </w:rPr>
      </w:pPr>
    </w:p>
    <w:p w14:paraId="573BE1BE" w14:textId="4ADDCF0C" w:rsidR="003A1FED" w:rsidRDefault="003F1FB8" w:rsidP="00BE41C9">
      <w:pPr>
        <w:spacing w:after="0"/>
        <w:rPr>
          <w:rFonts w:cstheme="minorHAnsi"/>
          <w:lang w:val="en-US"/>
        </w:rPr>
      </w:pPr>
      <w:r w:rsidRPr="00BE41C9">
        <w:rPr>
          <w:rFonts w:cstheme="minorHAnsi"/>
          <w:lang w:val="en-US"/>
        </w:rPr>
        <w:t xml:space="preserve">Make sure your young person understands that once a comment or picture </w:t>
      </w:r>
      <w:r w:rsidR="002D162A">
        <w:rPr>
          <w:rFonts w:cstheme="minorHAnsi"/>
          <w:lang w:val="en-US"/>
        </w:rPr>
        <w:t xml:space="preserve">is posted </w:t>
      </w:r>
      <w:r w:rsidRPr="00BE41C9">
        <w:rPr>
          <w:rFonts w:cstheme="minorHAnsi"/>
          <w:lang w:val="en-US"/>
        </w:rPr>
        <w:t xml:space="preserve">they can’t take it back, if someone else </w:t>
      </w:r>
      <w:r w:rsidR="00B83A3D">
        <w:rPr>
          <w:rFonts w:cstheme="minorHAnsi"/>
          <w:lang w:val="en-US"/>
        </w:rPr>
        <w:t>(</w:t>
      </w:r>
      <w:r w:rsidRPr="00C55F31">
        <w:rPr>
          <w:rFonts w:cstheme="minorHAnsi"/>
          <w:lang w:val="en-US"/>
        </w:rPr>
        <w:t>even a friend</w:t>
      </w:r>
      <w:r w:rsidR="00B83A3D" w:rsidRPr="00C55F31">
        <w:rPr>
          <w:rFonts w:cstheme="minorHAnsi"/>
          <w:lang w:val="en-US"/>
        </w:rPr>
        <w:t xml:space="preserve">) </w:t>
      </w:r>
      <w:r w:rsidRPr="00C55F31">
        <w:rPr>
          <w:rFonts w:cstheme="minorHAnsi"/>
          <w:lang w:val="en-US"/>
        </w:rPr>
        <w:t xml:space="preserve">can see </w:t>
      </w:r>
      <w:r w:rsidR="0054171C" w:rsidRPr="00C55F31">
        <w:rPr>
          <w:rFonts w:cstheme="minorHAnsi"/>
          <w:lang w:val="en-US"/>
        </w:rPr>
        <w:t>it,</w:t>
      </w:r>
      <w:r w:rsidRPr="00C55F31">
        <w:rPr>
          <w:rFonts w:cstheme="minorHAnsi"/>
          <w:lang w:val="en-US"/>
        </w:rPr>
        <w:t xml:space="preserve"> </w:t>
      </w:r>
      <w:r w:rsidR="007B197D" w:rsidRPr="00C55F31">
        <w:rPr>
          <w:rFonts w:cstheme="minorHAnsi"/>
          <w:lang w:val="en-US"/>
        </w:rPr>
        <w:t>they can</w:t>
      </w:r>
      <w:r w:rsidRPr="00C55F31">
        <w:rPr>
          <w:rFonts w:cstheme="minorHAnsi"/>
          <w:lang w:val="en-US"/>
        </w:rPr>
        <w:t xml:space="preserve"> </w:t>
      </w:r>
      <w:r w:rsidR="00D20FB8" w:rsidRPr="00C55F31">
        <w:rPr>
          <w:rFonts w:cstheme="minorHAnsi"/>
          <w:lang w:val="en-US"/>
        </w:rPr>
        <w:t xml:space="preserve">potentially </w:t>
      </w:r>
      <w:r w:rsidRPr="00C55F31">
        <w:rPr>
          <w:rFonts w:cstheme="minorHAnsi"/>
          <w:lang w:val="en-US"/>
        </w:rPr>
        <w:t xml:space="preserve">copy </w:t>
      </w:r>
      <w:r w:rsidR="007B197D" w:rsidRPr="00C55F31">
        <w:rPr>
          <w:rFonts w:cstheme="minorHAnsi"/>
          <w:lang w:val="en-US"/>
        </w:rPr>
        <w:t>it</w:t>
      </w:r>
      <w:r w:rsidR="0054171C" w:rsidRPr="00C55F31">
        <w:rPr>
          <w:rFonts w:cstheme="minorHAnsi"/>
          <w:lang w:val="en-US"/>
        </w:rPr>
        <w:t xml:space="preserve"> and</w:t>
      </w:r>
      <w:r w:rsidR="007B197D" w:rsidRPr="00C55F31">
        <w:rPr>
          <w:rFonts w:cstheme="minorHAnsi"/>
          <w:lang w:val="en-US"/>
        </w:rPr>
        <w:t xml:space="preserve"> they can</w:t>
      </w:r>
      <w:r w:rsidRPr="00C55F31">
        <w:rPr>
          <w:rFonts w:cstheme="minorHAnsi"/>
          <w:lang w:val="en-US"/>
        </w:rPr>
        <w:t xml:space="preserve"> use it or share it with anybody else.  Explore website</w:t>
      </w:r>
      <w:r w:rsidR="0054171C" w:rsidRPr="00C55F31">
        <w:rPr>
          <w:rFonts w:cstheme="minorHAnsi"/>
          <w:lang w:val="en-US"/>
        </w:rPr>
        <w:t>s</w:t>
      </w:r>
      <w:r w:rsidRPr="00C55F31">
        <w:rPr>
          <w:rFonts w:cstheme="minorHAnsi"/>
          <w:lang w:val="en-US"/>
        </w:rPr>
        <w:t xml:space="preserve"> together make sure you understand </w:t>
      </w:r>
      <w:r w:rsidR="005A0C21" w:rsidRPr="00C55F31">
        <w:rPr>
          <w:rFonts w:cstheme="minorHAnsi"/>
          <w:lang w:val="en-US"/>
        </w:rPr>
        <w:t>how sites</w:t>
      </w:r>
      <w:r w:rsidRPr="00C55F31">
        <w:rPr>
          <w:rFonts w:cstheme="minorHAnsi"/>
          <w:lang w:val="en-US"/>
        </w:rPr>
        <w:t xml:space="preserve"> and </w:t>
      </w:r>
      <w:r w:rsidR="005A0C21" w:rsidRPr="00C55F31">
        <w:rPr>
          <w:rFonts w:cstheme="minorHAnsi"/>
          <w:lang w:val="en-US"/>
        </w:rPr>
        <w:t xml:space="preserve">the </w:t>
      </w:r>
      <w:r w:rsidRPr="00C55F31">
        <w:rPr>
          <w:rFonts w:cstheme="minorHAnsi"/>
          <w:lang w:val="en-US"/>
        </w:rPr>
        <w:t>technology they are using work</w:t>
      </w:r>
      <w:r w:rsidR="00651977" w:rsidRPr="00C55F31">
        <w:rPr>
          <w:rFonts w:cstheme="minorHAnsi"/>
          <w:lang w:val="en-US"/>
        </w:rPr>
        <w:t>s</w:t>
      </w:r>
      <w:r w:rsidRPr="00C55F31">
        <w:rPr>
          <w:rFonts w:cstheme="minorHAnsi"/>
          <w:lang w:val="en-US"/>
        </w:rPr>
        <w:t xml:space="preserve">. </w:t>
      </w:r>
      <w:r w:rsidR="00651977" w:rsidRPr="00C55F31">
        <w:rPr>
          <w:rFonts w:cstheme="minorHAnsi"/>
          <w:lang w:val="en-US"/>
        </w:rPr>
        <w:t>M</w:t>
      </w:r>
      <w:r w:rsidRPr="00C55F31">
        <w:rPr>
          <w:rFonts w:cstheme="minorHAnsi"/>
          <w:lang w:val="en-US"/>
        </w:rPr>
        <w:t>ake sure the</w:t>
      </w:r>
      <w:r w:rsidR="00651977" w:rsidRPr="00C55F31">
        <w:rPr>
          <w:rFonts w:cstheme="minorHAnsi"/>
          <w:lang w:val="en-US"/>
        </w:rPr>
        <w:t>y</w:t>
      </w:r>
      <w:r w:rsidRPr="00C55F31">
        <w:rPr>
          <w:rFonts w:cstheme="minorHAnsi"/>
          <w:lang w:val="en-US"/>
        </w:rPr>
        <w:t xml:space="preserve"> and you know how to block unwanted contact from </w:t>
      </w:r>
      <w:r w:rsidR="00A54047" w:rsidRPr="00C55F31">
        <w:rPr>
          <w:rFonts w:cstheme="minorHAnsi"/>
          <w:lang w:val="en-US"/>
        </w:rPr>
        <w:t>strangers</w:t>
      </w:r>
      <w:r w:rsidR="0073373E" w:rsidRPr="00C55F31">
        <w:rPr>
          <w:rFonts w:cstheme="minorHAnsi"/>
          <w:lang w:val="en-US"/>
        </w:rPr>
        <w:t>,</w:t>
      </w:r>
      <w:r w:rsidRPr="00C55F31">
        <w:rPr>
          <w:rFonts w:cstheme="minorHAnsi"/>
          <w:lang w:val="en-US"/>
        </w:rPr>
        <w:t xml:space="preserve"> unsafe people or any one subject to a</w:t>
      </w:r>
      <w:r w:rsidR="00C55F31" w:rsidRPr="00C55F31">
        <w:rPr>
          <w:rFonts w:cstheme="minorHAnsi"/>
          <w:lang w:val="en-US"/>
        </w:rPr>
        <w:t xml:space="preserve"> non-</w:t>
      </w:r>
      <w:r w:rsidRPr="00C55F31">
        <w:rPr>
          <w:rFonts w:cstheme="minorHAnsi"/>
          <w:lang w:val="en-US"/>
        </w:rPr>
        <w:t>contact order. Make sure</w:t>
      </w:r>
      <w:r w:rsidRPr="00BE41C9">
        <w:rPr>
          <w:rFonts w:cstheme="minorHAnsi"/>
          <w:lang w:val="en-US"/>
        </w:rPr>
        <w:t xml:space="preserve"> you and your young person understand how to report a problem to the si</w:t>
      </w:r>
      <w:r w:rsidR="0033767E">
        <w:rPr>
          <w:rFonts w:cstheme="minorHAnsi"/>
          <w:lang w:val="en-US"/>
        </w:rPr>
        <w:t>te</w:t>
      </w:r>
      <w:r w:rsidRPr="00BE41C9">
        <w:rPr>
          <w:rFonts w:cstheme="minorHAnsi"/>
          <w:lang w:val="en-US"/>
        </w:rPr>
        <w:t xml:space="preserve"> and</w:t>
      </w:r>
      <w:r w:rsidR="00C446D9">
        <w:rPr>
          <w:rFonts w:cstheme="minorHAnsi"/>
          <w:lang w:val="en-US"/>
        </w:rPr>
        <w:t>/</w:t>
      </w:r>
      <w:r w:rsidRPr="00BE41C9">
        <w:rPr>
          <w:rFonts w:cstheme="minorHAnsi"/>
          <w:lang w:val="en-US"/>
        </w:rPr>
        <w:t xml:space="preserve">or using the CEOP </w:t>
      </w:r>
      <w:r w:rsidR="00C446D9" w:rsidRPr="00C446D9">
        <w:rPr>
          <w:rFonts w:cstheme="minorHAnsi"/>
          <w:i/>
          <w:iCs/>
          <w:lang w:val="en-US"/>
        </w:rPr>
        <w:t>R</w:t>
      </w:r>
      <w:r w:rsidRPr="00C446D9">
        <w:rPr>
          <w:rFonts w:cstheme="minorHAnsi"/>
          <w:i/>
          <w:iCs/>
          <w:lang w:val="en-US"/>
        </w:rPr>
        <w:t xml:space="preserve">eport </w:t>
      </w:r>
      <w:r w:rsidR="00C446D9" w:rsidRPr="00C446D9">
        <w:rPr>
          <w:rFonts w:cstheme="minorHAnsi"/>
          <w:i/>
          <w:iCs/>
          <w:lang w:val="en-US"/>
        </w:rPr>
        <w:t>A</w:t>
      </w:r>
      <w:r w:rsidRPr="00C446D9">
        <w:rPr>
          <w:rFonts w:cstheme="minorHAnsi"/>
          <w:i/>
          <w:iCs/>
          <w:lang w:val="en-US"/>
        </w:rPr>
        <w:t>buse</w:t>
      </w:r>
      <w:r w:rsidRPr="00BE41C9">
        <w:rPr>
          <w:rFonts w:cstheme="minorHAnsi"/>
          <w:lang w:val="en-US"/>
        </w:rPr>
        <w:t xml:space="preserve"> button</w:t>
      </w:r>
      <w:r w:rsidR="003A1FED">
        <w:rPr>
          <w:rFonts w:cstheme="minorHAnsi"/>
          <w:lang w:val="en-US"/>
        </w:rPr>
        <w:t>.</w:t>
      </w:r>
    </w:p>
    <w:p w14:paraId="5DC7C0DC" w14:textId="77777777" w:rsidR="003655CB" w:rsidRDefault="003655CB" w:rsidP="00BE41C9">
      <w:pPr>
        <w:spacing w:after="0"/>
        <w:rPr>
          <w:rFonts w:cstheme="minorHAnsi"/>
          <w:lang w:val="en-US"/>
        </w:rPr>
      </w:pPr>
    </w:p>
    <w:p w14:paraId="6B2CEAAF" w14:textId="5799C883" w:rsidR="003F1FB8" w:rsidRDefault="003A1FED" w:rsidP="00BE41C9">
      <w:pPr>
        <w:spacing w:after="0"/>
        <w:rPr>
          <w:rFonts w:cstheme="minorHAnsi"/>
          <w:lang w:val="en-US"/>
        </w:rPr>
      </w:pPr>
      <w:r>
        <w:rPr>
          <w:rFonts w:cstheme="minorHAnsi"/>
          <w:lang w:val="en-US"/>
        </w:rPr>
        <w:t>It</w:t>
      </w:r>
      <w:r w:rsidR="003F1FB8" w:rsidRPr="00BE41C9">
        <w:rPr>
          <w:rFonts w:cstheme="minorHAnsi"/>
          <w:lang w:val="en-US"/>
        </w:rPr>
        <w:t xml:space="preserve"> is important to be careful that </w:t>
      </w:r>
      <w:r>
        <w:rPr>
          <w:rFonts w:cstheme="minorHAnsi"/>
          <w:lang w:val="en-US"/>
        </w:rPr>
        <w:t xml:space="preserve">your </w:t>
      </w:r>
      <w:r w:rsidR="003F1FB8" w:rsidRPr="00BE41C9">
        <w:rPr>
          <w:rFonts w:cstheme="minorHAnsi"/>
          <w:lang w:val="en-US"/>
        </w:rPr>
        <w:t>child</w:t>
      </w:r>
      <w:r>
        <w:rPr>
          <w:rFonts w:cstheme="minorHAnsi"/>
          <w:lang w:val="en-US"/>
        </w:rPr>
        <w:t>/young person</w:t>
      </w:r>
      <w:r w:rsidR="003F1FB8" w:rsidRPr="00BE41C9">
        <w:rPr>
          <w:rFonts w:cstheme="minorHAnsi"/>
          <w:lang w:val="en-US"/>
        </w:rPr>
        <w:t xml:space="preserve"> do</w:t>
      </w:r>
      <w:r>
        <w:rPr>
          <w:rFonts w:cstheme="minorHAnsi"/>
          <w:lang w:val="en-US"/>
        </w:rPr>
        <w:t>es</w:t>
      </w:r>
      <w:r w:rsidR="003F1FB8" w:rsidRPr="00BE41C9">
        <w:rPr>
          <w:rFonts w:cstheme="minorHAnsi"/>
          <w:lang w:val="en-US"/>
        </w:rPr>
        <w:t xml:space="preserve"> not share any personal information via social networking sites.</w:t>
      </w:r>
      <w:r w:rsidR="00170D91" w:rsidRPr="00BE41C9">
        <w:rPr>
          <w:rFonts w:cstheme="minorHAnsi"/>
          <w:lang w:val="en-US"/>
        </w:rPr>
        <w:t xml:space="preserve"> </w:t>
      </w:r>
      <w:r w:rsidR="00DB1822">
        <w:rPr>
          <w:rFonts w:cstheme="minorHAnsi"/>
          <w:lang w:val="en-US"/>
        </w:rPr>
        <w:t>You can support this by</w:t>
      </w:r>
      <w:r w:rsidR="00DC0740">
        <w:rPr>
          <w:rFonts w:cstheme="minorHAnsi"/>
          <w:lang w:val="en-US"/>
        </w:rPr>
        <w:t xml:space="preserve"> checking:</w:t>
      </w:r>
    </w:p>
    <w:p w14:paraId="39FE5B18" w14:textId="2CE1B090" w:rsidR="00170D91" w:rsidRPr="00A2706C" w:rsidRDefault="00DC0740" w:rsidP="006E004E">
      <w:pPr>
        <w:pStyle w:val="ListParagraph"/>
        <w:numPr>
          <w:ilvl w:val="0"/>
          <w:numId w:val="25"/>
        </w:numPr>
        <w:spacing w:after="0"/>
        <w:rPr>
          <w:rFonts w:cstheme="minorHAnsi"/>
          <w:lang w:val="en-US"/>
        </w:rPr>
      </w:pPr>
      <w:r w:rsidRPr="00A2706C">
        <w:rPr>
          <w:rFonts w:cstheme="minorHAnsi"/>
          <w:lang w:val="en-US"/>
        </w:rPr>
        <w:t>That they are not using full names online</w:t>
      </w:r>
      <w:r w:rsidR="00A2706C" w:rsidRPr="00A2706C">
        <w:rPr>
          <w:rFonts w:cstheme="minorHAnsi"/>
          <w:lang w:val="en-US"/>
        </w:rPr>
        <w:t xml:space="preserve"> – always use a nickname that doesn’t identify them.</w:t>
      </w:r>
      <w:r w:rsidR="00A2706C">
        <w:rPr>
          <w:rFonts w:cstheme="minorHAnsi"/>
          <w:lang w:val="en-US"/>
        </w:rPr>
        <w:t xml:space="preserve"> Th</w:t>
      </w:r>
      <w:r w:rsidR="00170D91" w:rsidRPr="00A2706C">
        <w:rPr>
          <w:rFonts w:cstheme="minorHAnsi"/>
          <w:lang w:val="en-US"/>
        </w:rPr>
        <w:t>is is particularly important for vulnerable children and young people and those subject to a no</w:t>
      </w:r>
      <w:r w:rsidR="00FF7F70" w:rsidRPr="00A2706C">
        <w:rPr>
          <w:rFonts w:cstheme="minorHAnsi"/>
          <w:lang w:val="en-US"/>
        </w:rPr>
        <w:t xml:space="preserve"> </w:t>
      </w:r>
      <w:r w:rsidR="00170D91" w:rsidRPr="00A2706C">
        <w:rPr>
          <w:rFonts w:cstheme="minorHAnsi"/>
          <w:lang w:val="en-US"/>
        </w:rPr>
        <w:t>contact order.</w:t>
      </w:r>
    </w:p>
    <w:p w14:paraId="027FCF54" w14:textId="216D4A21" w:rsidR="00170D91" w:rsidRPr="00BE41C9" w:rsidRDefault="00143145" w:rsidP="00BE41C9">
      <w:pPr>
        <w:pStyle w:val="ListParagraph"/>
        <w:numPr>
          <w:ilvl w:val="0"/>
          <w:numId w:val="25"/>
        </w:numPr>
        <w:spacing w:after="0"/>
        <w:rPr>
          <w:rFonts w:cstheme="minorHAnsi"/>
          <w:lang w:val="en-US"/>
        </w:rPr>
      </w:pPr>
      <w:r>
        <w:rPr>
          <w:rFonts w:cstheme="minorHAnsi"/>
          <w:lang w:val="en-US"/>
        </w:rPr>
        <w:t>They n</w:t>
      </w:r>
      <w:r w:rsidR="00170D91" w:rsidRPr="00BE41C9">
        <w:rPr>
          <w:rFonts w:cstheme="minorHAnsi"/>
          <w:lang w:val="en-US"/>
        </w:rPr>
        <w:t>ever shared contact details such as your phone number</w:t>
      </w:r>
      <w:r>
        <w:rPr>
          <w:rFonts w:cstheme="minorHAnsi"/>
          <w:lang w:val="en-US"/>
        </w:rPr>
        <w:t>,</w:t>
      </w:r>
      <w:r w:rsidR="00170D91" w:rsidRPr="00BE41C9">
        <w:rPr>
          <w:rFonts w:cstheme="minorHAnsi"/>
          <w:lang w:val="en-US"/>
        </w:rPr>
        <w:t xml:space="preserve"> email</w:t>
      </w:r>
      <w:r w:rsidR="00C1762C">
        <w:rPr>
          <w:rFonts w:cstheme="minorHAnsi"/>
          <w:lang w:val="en-US"/>
        </w:rPr>
        <w:t xml:space="preserve"> details or their/your</w:t>
      </w:r>
      <w:r w:rsidR="00170D91" w:rsidRPr="00BE41C9">
        <w:rPr>
          <w:rFonts w:cstheme="minorHAnsi"/>
          <w:lang w:val="en-US"/>
        </w:rPr>
        <w:t xml:space="preserve"> address online</w:t>
      </w:r>
    </w:p>
    <w:p w14:paraId="6A53C065" w14:textId="0792CEA3" w:rsidR="00170D91" w:rsidRPr="00BE41C9" w:rsidRDefault="001A5D87" w:rsidP="00BE41C9">
      <w:pPr>
        <w:pStyle w:val="ListParagraph"/>
        <w:numPr>
          <w:ilvl w:val="0"/>
          <w:numId w:val="25"/>
        </w:numPr>
        <w:spacing w:after="0"/>
        <w:rPr>
          <w:rFonts w:cstheme="minorHAnsi"/>
          <w:lang w:val="en-US"/>
        </w:rPr>
      </w:pPr>
      <w:r>
        <w:rPr>
          <w:rFonts w:cstheme="minorHAnsi"/>
          <w:lang w:val="en-US"/>
        </w:rPr>
        <w:t>Th</w:t>
      </w:r>
      <w:r w:rsidR="007971B5">
        <w:rPr>
          <w:rFonts w:cstheme="minorHAnsi"/>
          <w:lang w:val="en-US"/>
        </w:rPr>
        <w:t>ey d</w:t>
      </w:r>
      <w:r w:rsidR="00170D91" w:rsidRPr="00BE41C9">
        <w:rPr>
          <w:rFonts w:cstheme="minorHAnsi"/>
          <w:lang w:val="en-US"/>
        </w:rPr>
        <w:t xml:space="preserve">on’t share unsafe photographs </w:t>
      </w:r>
      <w:r w:rsidR="007971B5" w:rsidRPr="00BE41C9">
        <w:rPr>
          <w:rFonts w:cstheme="minorHAnsi"/>
          <w:lang w:val="en-US"/>
        </w:rPr>
        <w:t>su</w:t>
      </w:r>
      <w:r w:rsidR="007971B5">
        <w:rPr>
          <w:rFonts w:cstheme="minorHAnsi"/>
          <w:lang w:val="en-US"/>
        </w:rPr>
        <w:t>ch as a</w:t>
      </w:r>
      <w:r w:rsidR="00170D91" w:rsidRPr="00BE41C9">
        <w:rPr>
          <w:rFonts w:cstheme="minorHAnsi"/>
          <w:lang w:val="en-US"/>
        </w:rPr>
        <w:t xml:space="preserve"> photograph showing </w:t>
      </w:r>
      <w:r w:rsidR="007971B5">
        <w:rPr>
          <w:rFonts w:cstheme="minorHAnsi"/>
          <w:lang w:val="en-US"/>
        </w:rPr>
        <w:t xml:space="preserve">their </w:t>
      </w:r>
      <w:r w:rsidR="00170D91" w:rsidRPr="00BE41C9">
        <w:rPr>
          <w:rFonts w:cstheme="minorHAnsi"/>
          <w:lang w:val="en-US"/>
        </w:rPr>
        <w:t xml:space="preserve">school uniform or location. </w:t>
      </w:r>
      <w:r>
        <w:rPr>
          <w:rFonts w:cstheme="minorHAnsi"/>
          <w:lang w:val="en-US"/>
        </w:rPr>
        <w:t>They</w:t>
      </w:r>
      <w:r w:rsidR="00170D91" w:rsidRPr="00BE41C9">
        <w:rPr>
          <w:rFonts w:cstheme="minorHAnsi"/>
          <w:lang w:val="en-US"/>
        </w:rPr>
        <w:t xml:space="preserve"> should carefully select </w:t>
      </w:r>
      <w:r>
        <w:rPr>
          <w:rFonts w:cstheme="minorHAnsi"/>
          <w:lang w:val="en-US"/>
        </w:rPr>
        <w:t xml:space="preserve">an </w:t>
      </w:r>
      <w:r w:rsidR="00F43DF0" w:rsidRPr="00BE41C9">
        <w:rPr>
          <w:rFonts w:cstheme="minorHAnsi"/>
          <w:lang w:val="en-US"/>
        </w:rPr>
        <w:t>appropriate profile photo</w:t>
      </w:r>
      <w:r w:rsidR="00170D91" w:rsidRPr="00BE41C9">
        <w:rPr>
          <w:rFonts w:cstheme="minorHAnsi"/>
          <w:lang w:val="en-US"/>
        </w:rPr>
        <w:t xml:space="preserve"> which do</w:t>
      </w:r>
      <w:r w:rsidR="004543A8">
        <w:rPr>
          <w:rFonts w:cstheme="minorHAnsi"/>
          <w:lang w:val="en-US"/>
        </w:rPr>
        <w:t>esn’t</w:t>
      </w:r>
      <w:r w:rsidR="00170D91" w:rsidRPr="00BE41C9">
        <w:rPr>
          <w:rFonts w:cstheme="minorHAnsi"/>
          <w:lang w:val="en-US"/>
        </w:rPr>
        <w:t xml:space="preserve"> reveal too much information or </w:t>
      </w:r>
      <w:r>
        <w:rPr>
          <w:rFonts w:cstheme="minorHAnsi"/>
          <w:lang w:val="en-US"/>
        </w:rPr>
        <w:t xml:space="preserve">anything that </w:t>
      </w:r>
      <w:r w:rsidR="00170D91" w:rsidRPr="00BE41C9">
        <w:rPr>
          <w:rFonts w:cstheme="minorHAnsi"/>
          <w:lang w:val="en-US"/>
        </w:rPr>
        <w:t>present</w:t>
      </w:r>
      <w:r>
        <w:rPr>
          <w:rFonts w:cstheme="minorHAnsi"/>
          <w:lang w:val="en-US"/>
        </w:rPr>
        <w:t>s</w:t>
      </w:r>
      <w:r w:rsidR="00170D91" w:rsidRPr="00BE41C9">
        <w:rPr>
          <w:rFonts w:cstheme="minorHAnsi"/>
          <w:lang w:val="en-US"/>
        </w:rPr>
        <w:t xml:space="preserve"> themselves inappropriately.  </w:t>
      </w:r>
      <w:r w:rsidR="00F43DF0">
        <w:rPr>
          <w:rFonts w:cstheme="minorHAnsi"/>
          <w:lang w:val="en-US"/>
        </w:rPr>
        <w:t>You could encourage them</w:t>
      </w:r>
      <w:r w:rsidR="00170D91" w:rsidRPr="00BE41C9">
        <w:rPr>
          <w:rFonts w:cstheme="minorHAnsi"/>
          <w:lang w:val="en-US"/>
        </w:rPr>
        <w:t xml:space="preserve"> </w:t>
      </w:r>
      <w:r w:rsidR="00F43DF0">
        <w:rPr>
          <w:rFonts w:cstheme="minorHAnsi"/>
          <w:lang w:val="en-US"/>
        </w:rPr>
        <w:t>to use</w:t>
      </w:r>
      <w:r w:rsidR="00170D91" w:rsidRPr="00BE41C9">
        <w:rPr>
          <w:rFonts w:cstheme="minorHAnsi"/>
          <w:lang w:val="en-US"/>
        </w:rPr>
        <w:t xml:space="preserve"> an avatar which is an online representation of themselves such as a cartoon for a </w:t>
      </w:r>
      <w:r w:rsidR="00F43DF0" w:rsidRPr="00BE41C9">
        <w:rPr>
          <w:rFonts w:cstheme="minorHAnsi"/>
          <w:lang w:val="en-US"/>
        </w:rPr>
        <w:t>favori</w:t>
      </w:r>
      <w:r w:rsidR="00F43DF0">
        <w:rPr>
          <w:rFonts w:cstheme="minorHAnsi"/>
          <w:lang w:val="en-US"/>
        </w:rPr>
        <w:t>te</w:t>
      </w:r>
      <w:r w:rsidR="00170D91" w:rsidRPr="00BE41C9">
        <w:rPr>
          <w:rFonts w:cstheme="minorHAnsi"/>
          <w:lang w:val="en-US"/>
        </w:rPr>
        <w:t xml:space="preserve"> animal. </w:t>
      </w:r>
      <w:r w:rsidR="00A54047" w:rsidRPr="00BE41C9">
        <w:rPr>
          <w:rFonts w:cstheme="minorHAnsi"/>
          <w:lang w:val="en-US"/>
        </w:rPr>
        <w:t>Again,</w:t>
      </w:r>
      <w:r w:rsidR="00170D91" w:rsidRPr="00BE41C9">
        <w:rPr>
          <w:rFonts w:cstheme="minorHAnsi"/>
          <w:lang w:val="en-US"/>
        </w:rPr>
        <w:t xml:space="preserve"> this is something you should talk to your young people about.</w:t>
      </w:r>
    </w:p>
    <w:p w14:paraId="0D50D4B2" w14:textId="71F1CB84" w:rsidR="00170D91" w:rsidRPr="00462A42" w:rsidRDefault="00170D91" w:rsidP="00BE41C9">
      <w:pPr>
        <w:pStyle w:val="ListParagraph"/>
        <w:numPr>
          <w:ilvl w:val="0"/>
          <w:numId w:val="25"/>
        </w:numPr>
        <w:spacing w:after="0"/>
        <w:rPr>
          <w:rFonts w:cstheme="minorHAnsi"/>
          <w:lang w:val="en-US"/>
        </w:rPr>
      </w:pPr>
      <w:r w:rsidRPr="00BE41C9">
        <w:rPr>
          <w:rFonts w:cstheme="minorHAnsi"/>
          <w:lang w:val="en-US"/>
        </w:rPr>
        <w:t xml:space="preserve">If a social networking site </w:t>
      </w:r>
      <w:r w:rsidR="00F17B9F">
        <w:rPr>
          <w:rFonts w:cstheme="minorHAnsi"/>
          <w:lang w:val="en-US"/>
        </w:rPr>
        <w:t>allows them to</w:t>
      </w:r>
      <w:r w:rsidRPr="00BE41C9">
        <w:rPr>
          <w:rFonts w:cstheme="minorHAnsi"/>
          <w:lang w:val="en-US"/>
        </w:rPr>
        <w:t xml:space="preserve"> share your</w:t>
      </w:r>
      <w:r w:rsidR="00F17B9F">
        <w:rPr>
          <w:rFonts w:cstheme="minorHAnsi"/>
          <w:lang w:val="en-US"/>
        </w:rPr>
        <w:t>/their</w:t>
      </w:r>
      <w:r w:rsidRPr="00BE41C9">
        <w:rPr>
          <w:rFonts w:cstheme="minorHAnsi"/>
          <w:lang w:val="en-US"/>
        </w:rPr>
        <w:t xml:space="preserve"> location via GPS on mobile phones, then make sure it is only shared with safe and appropriate c</w:t>
      </w:r>
      <w:r w:rsidR="005D19A1">
        <w:rPr>
          <w:rFonts w:cstheme="minorHAnsi"/>
          <w:lang w:val="en-US"/>
        </w:rPr>
        <w:t>ontacts</w:t>
      </w:r>
      <w:r w:rsidRPr="00BE41C9">
        <w:rPr>
          <w:rFonts w:cstheme="minorHAnsi"/>
          <w:lang w:val="en-US"/>
        </w:rPr>
        <w:t xml:space="preserve"> </w:t>
      </w:r>
      <w:r w:rsidR="005D19A1">
        <w:rPr>
          <w:rFonts w:cstheme="minorHAnsi"/>
          <w:lang w:val="en-US"/>
        </w:rPr>
        <w:t>or</w:t>
      </w:r>
      <w:r w:rsidRPr="00BE41C9">
        <w:rPr>
          <w:rFonts w:cstheme="minorHAnsi"/>
          <w:lang w:val="en-US"/>
        </w:rPr>
        <w:t xml:space="preserve"> is not used at all</w:t>
      </w:r>
      <w:r w:rsidR="00B517D9">
        <w:rPr>
          <w:rFonts w:cstheme="minorHAnsi"/>
          <w:lang w:val="en-US"/>
        </w:rPr>
        <w:t xml:space="preserve">; </w:t>
      </w:r>
      <w:r w:rsidRPr="00B517D9">
        <w:rPr>
          <w:rFonts w:cstheme="minorHAnsi"/>
          <w:b/>
          <w:bCs/>
          <w:lang w:val="en-US"/>
        </w:rPr>
        <w:t>this is probably the safest thing to do.</w:t>
      </w:r>
    </w:p>
    <w:p w14:paraId="428C5B5C" w14:textId="0C4B4D69" w:rsidR="00462A42" w:rsidRPr="00DA125A" w:rsidRDefault="00462A42" w:rsidP="00462A42">
      <w:pPr>
        <w:spacing w:after="0"/>
        <w:ind w:left="360"/>
        <w:rPr>
          <w:rFonts w:cstheme="minorHAnsi"/>
          <w:lang w:val="en-US"/>
        </w:rPr>
      </w:pPr>
    </w:p>
    <w:p w14:paraId="6A376F4E" w14:textId="77777777" w:rsidR="002A751D" w:rsidRPr="00DA125A" w:rsidRDefault="002A751D" w:rsidP="00085CED">
      <w:pPr>
        <w:pStyle w:val="NormalWeb"/>
        <w:shd w:val="clear" w:color="auto" w:fill="FFFFFF"/>
        <w:spacing w:before="0" w:beforeAutospacing="0" w:after="0" w:afterAutospacing="0"/>
        <w:rPr>
          <w:rFonts w:asciiTheme="minorHAnsi" w:hAnsiTheme="minorHAnsi" w:cstheme="minorHAnsi"/>
          <w:sz w:val="22"/>
          <w:szCs w:val="22"/>
          <w:lang w:val="en-US"/>
        </w:rPr>
      </w:pPr>
      <w:r w:rsidRPr="00DA125A">
        <w:rPr>
          <w:rFonts w:asciiTheme="minorHAnsi" w:hAnsiTheme="minorHAnsi" w:cstheme="minorHAnsi"/>
          <w:sz w:val="22"/>
          <w:szCs w:val="22"/>
          <w:lang w:val="en-US"/>
        </w:rPr>
        <w:t xml:space="preserve">Further Resources </w:t>
      </w:r>
    </w:p>
    <w:p w14:paraId="2739859B" w14:textId="06D0A43C" w:rsidR="00B06E42" w:rsidRPr="00DA125A" w:rsidRDefault="00B06E42" w:rsidP="00085CED">
      <w:pPr>
        <w:pStyle w:val="NormalWeb"/>
        <w:shd w:val="clear" w:color="auto" w:fill="FFFFFF"/>
        <w:spacing w:before="0" w:beforeAutospacing="0" w:after="0" w:afterAutospacing="0"/>
        <w:rPr>
          <w:rFonts w:asciiTheme="minorHAnsi" w:hAnsiTheme="minorHAnsi" w:cstheme="minorHAnsi"/>
          <w:sz w:val="22"/>
          <w:szCs w:val="22"/>
        </w:rPr>
      </w:pPr>
      <w:r w:rsidRPr="00DA125A">
        <w:rPr>
          <w:rFonts w:asciiTheme="minorHAnsi" w:hAnsiTheme="minorHAnsi" w:cstheme="minorHAnsi"/>
          <w:sz w:val="22"/>
          <w:szCs w:val="22"/>
          <w:lang w:val="en-US"/>
        </w:rPr>
        <w:t>T</w:t>
      </w:r>
      <w:r w:rsidRPr="00DA125A">
        <w:rPr>
          <w:rFonts w:asciiTheme="minorHAnsi" w:hAnsiTheme="minorHAnsi" w:cstheme="minorHAnsi"/>
          <w:sz w:val="22"/>
          <w:szCs w:val="22"/>
        </w:rPr>
        <w:t xml:space="preserve">he Home Office and the technology industry are also working to raise awareness about the safe use of interactive communication technologies by children. </w:t>
      </w:r>
    </w:p>
    <w:p w14:paraId="3D8ADB25" w14:textId="0D24B511" w:rsidR="002A751D" w:rsidRDefault="00B00847" w:rsidP="00085CED">
      <w:pPr>
        <w:shd w:val="clear" w:color="auto" w:fill="FFFFFF"/>
        <w:spacing w:after="0" w:line="240" w:lineRule="auto"/>
        <w:rPr>
          <w:rFonts w:eastAsia="Times New Roman" w:cstheme="minorHAnsi"/>
          <w:color w:val="5A5B5B"/>
          <w:lang w:eastAsia="en-GB"/>
        </w:rPr>
      </w:pPr>
      <w:r>
        <w:t xml:space="preserve">SEE </w:t>
      </w:r>
      <w:hyperlink r:id="rId30" w:tgtFrame="_blank" w:history="1">
        <w:r w:rsidR="00B06E42" w:rsidRPr="00B06E42">
          <w:rPr>
            <w:rFonts w:eastAsia="Times New Roman" w:cstheme="minorHAnsi"/>
            <w:b/>
            <w:bCs/>
            <w:color w:val="017BBA"/>
            <w:u w:val="single"/>
            <w:lang w:eastAsia="en-GB"/>
          </w:rPr>
          <w:t>Talking to Your Child About Online Sexual Harassment (Children’s Commissioner)</w:t>
        </w:r>
      </w:hyperlink>
      <w:r w:rsidR="00DA125A">
        <w:rPr>
          <w:rFonts w:eastAsia="Times New Roman" w:cstheme="minorHAnsi"/>
          <w:color w:val="5A5B5B"/>
          <w:lang w:eastAsia="en-GB"/>
        </w:rPr>
        <w:t xml:space="preserve"> </w:t>
      </w:r>
      <w:r w:rsidR="00DA125A">
        <w:rPr>
          <w:rFonts w:eastAsia="Times New Roman" w:cstheme="minorHAnsi"/>
          <w:lang w:eastAsia="en-GB"/>
        </w:rPr>
        <w:t>a</w:t>
      </w:r>
      <w:r w:rsidR="00A36295" w:rsidRPr="00DA125A">
        <w:rPr>
          <w:rFonts w:eastAsia="Times New Roman" w:cstheme="minorHAnsi"/>
          <w:lang w:eastAsia="en-GB"/>
        </w:rPr>
        <w:t>nd</w:t>
      </w:r>
    </w:p>
    <w:p w14:paraId="3FE5694C" w14:textId="3080C089" w:rsidR="00462A42" w:rsidRPr="00462A42" w:rsidRDefault="001E2EFA" w:rsidP="002854C6">
      <w:pPr>
        <w:spacing w:after="0"/>
        <w:rPr>
          <w:rFonts w:cstheme="minorHAnsi"/>
          <w:lang w:val="en-US"/>
        </w:rPr>
      </w:pPr>
      <w:hyperlink r:id="rId31" w:history="1">
        <w:r w:rsidR="002854C6" w:rsidRPr="002854C6">
          <w:rPr>
            <w:color w:val="0000FF"/>
            <w:u w:val="single"/>
          </w:rPr>
          <w:t>CEOP Safety Centre</w:t>
        </w:r>
      </w:hyperlink>
    </w:p>
    <w:p w14:paraId="177FCBB2" w14:textId="77777777" w:rsidR="00B517D9" w:rsidRPr="00BE41C9" w:rsidRDefault="00B517D9" w:rsidP="00B517D9">
      <w:pPr>
        <w:pStyle w:val="ListParagraph"/>
        <w:spacing w:after="0"/>
        <w:rPr>
          <w:rFonts w:cstheme="minorHAnsi"/>
          <w:lang w:val="en-US"/>
        </w:rPr>
      </w:pPr>
    </w:p>
    <w:p w14:paraId="71AC7070" w14:textId="4361D4BD" w:rsidR="005230D0" w:rsidRPr="00A04F97" w:rsidRDefault="005230D0" w:rsidP="00052DA4">
      <w:pPr>
        <w:shd w:val="clear" w:color="auto" w:fill="FD5D51"/>
        <w:rPr>
          <w:b/>
          <w:bCs/>
          <w:sz w:val="24"/>
          <w:szCs w:val="24"/>
          <w:lang w:val="en-US"/>
        </w:rPr>
      </w:pPr>
      <w:r>
        <w:rPr>
          <w:b/>
          <w:bCs/>
          <w:sz w:val="24"/>
          <w:szCs w:val="24"/>
          <w:lang w:val="en-US"/>
        </w:rPr>
        <w:t xml:space="preserve">Social Networking and </w:t>
      </w:r>
      <w:r w:rsidR="00E33AB3">
        <w:rPr>
          <w:b/>
          <w:bCs/>
          <w:sz w:val="24"/>
          <w:szCs w:val="24"/>
          <w:lang w:val="en-US"/>
        </w:rPr>
        <w:t>Foster</w:t>
      </w:r>
      <w:r>
        <w:rPr>
          <w:b/>
          <w:bCs/>
          <w:sz w:val="24"/>
          <w:szCs w:val="24"/>
          <w:lang w:val="en-US"/>
        </w:rPr>
        <w:t>ing Families</w:t>
      </w:r>
    </w:p>
    <w:p w14:paraId="655AE9F6" w14:textId="7B0E9810" w:rsidR="00170D91" w:rsidRDefault="00170D91" w:rsidP="00BE41C9">
      <w:pPr>
        <w:spacing w:after="0"/>
        <w:rPr>
          <w:rFonts w:cstheme="minorHAnsi"/>
          <w:lang w:val="en-US"/>
        </w:rPr>
      </w:pPr>
      <w:r w:rsidRPr="00BE41C9">
        <w:rPr>
          <w:rFonts w:cstheme="minorHAnsi"/>
          <w:lang w:val="en-US"/>
        </w:rPr>
        <w:t xml:space="preserve">If you </w:t>
      </w:r>
      <w:r w:rsidR="00751947">
        <w:rPr>
          <w:rFonts w:cstheme="minorHAnsi"/>
          <w:lang w:val="en-US"/>
        </w:rPr>
        <w:t xml:space="preserve">and other family members </w:t>
      </w:r>
      <w:r w:rsidRPr="00BE41C9">
        <w:rPr>
          <w:rFonts w:cstheme="minorHAnsi"/>
          <w:lang w:val="en-US"/>
        </w:rPr>
        <w:t xml:space="preserve">are using social </w:t>
      </w:r>
      <w:r w:rsidR="00A54047" w:rsidRPr="00BE41C9">
        <w:rPr>
          <w:rFonts w:cstheme="minorHAnsi"/>
          <w:lang w:val="en-US"/>
        </w:rPr>
        <w:t>networking,</w:t>
      </w:r>
      <w:r w:rsidRPr="00BE41C9">
        <w:rPr>
          <w:rFonts w:cstheme="minorHAnsi"/>
          <w:lang w:val="en-US"/>
        </w:rPr>
        <w:t xml:space="preserve"> ensure that your privacy settings are such that only those who</w:t>
      </w:r>
      <w:r w:rsidR="00751947">
        <w:rPr>
          <w:rFonts w:cstheme="minorHAnsi"/>
          <w:lang w:val="en-US"/>
        </w:rPr>
        <w:t xml:space="preserve"> you give</w:t>
      </w:r>
      <w:r w:rsidRPr="00BE41C9">
        <w:rPr>
          <w:rFonts w:cstheme="minorHAnsi"/>
          <w:lang w:val="en-US"/>
        </w:rPr>
        <w:t xml:space="preserve"> permission to c</w:t>
      </w:r>
      <w:r w:rsidR="00E25D1D">
        <w:rPr>
          <w:rFonts w:cstheme="minorHAnsi"/>
          <w:lang w:val="en-US"/>
        </w:rPr>
        <w:t>an see</w:t>
      </w:r>
      <w:r w:rsidRPr="00BE41C9">
        <w:rPr>
          <w:rFonts w:cstheme="minorHAnsi"/>
          <w:lang w:val="en-US"/>
        </w:rPr>
        <w:t xml:space="preserve"> your comments and</w:t>
      </w:r>
      <w:r w:rsidR="00E25D1D">
        <w:rPr>
          <w:rFonts w:cstheme="minorHAnsi"/>
          <w:lang w:val="en-US"/>
        </w:rPr>
        <w:t>/o</w:t>
      </w:r>
      <w:r w:rsidRPr="00BE41C9">
        <w:rPr>
          <w:rFonts w:cstheme="minorHAnsi"/>
          <w:lang w:val="en-US"/>
        </w:rPr>
        <w:t>r photos or videos.</w:t>
      </w:r>
    </w:p>
    <w:p w14:paraId="79EC9459" w14:textId="77777777" w:rsidR="00E25D1D" w:rsidRPr="00BE41C9" w:rsidRDefault="00E25D1D" w:rsidP="00BE41C9">
      <w:pPr>
        <w:spacing w:after="0"/>
        <w:rPr>
          <w:rFonts w:cstheme="minorHAnsi"/>
          <w:lang w:val="en-US"/>
        </w:rPr>
      </w:pPr>
    </w:p>
    <w:p w14:paraId="0CEAE53E" w14:textId="18DDC410" w:rsidR="00EC2675" w:rsidRPr="00BE41C9" w:rsidRDefault="00BE649A" w:rsidP="00BE41C9">
      <w:pPr>
        <w:spacing w:after="0"/>
        <w:rPr>
          <w:rFonts w:cstheme="minorHAnsi"/>
          <w:lang w:val="en-US"/>
        </w:rPr>
      </w:pPr>
      <w:r w:rsidRPr="00BE41C9">
        <w:rPr>
          <w:rFonts w:cstheme="minorHAnsi"/>
          <w:lang w:val="en-US"/>
        </w:rPr>
        <w:t xml:space="preserve">Internet </w:t>
      </w:r>
      <w:r w:rsidR="00170D91" w:rsidRPr="00BE41C9">
        <w:rPr>
          <w:rFonts w:cstheme="minorHAnsi"/>
          <w:lang w:val="en-US"/>
        </w:rPr>
        <w:t xml:space="preserve">safety training is </w:t>
      </w:r>
      <w:r w:rsidR="00A54047" w:rsidRPr="00BE41C9">
        <w:rPr>
          <w:rFonts w:cstheme="minorHAnsi"/>
          <w:lang w:val="en-US"/>
        </w:rPr>
        <w:t>available,</w:t>
      </w:r>
      <w:r w:rsidR="00170D91" w:rsidRPr="00BE41C9">
        <w:rPr>
          <w:rFonts w:cstheme="minorHAnsi"/>
          <w:lang w:val="en-US"/>
        </w:rPr>
        <w:t xml:space="preserve"> and you should undertake this to ensure that you understand your responsibilities as a </w:t>
      </w:r>
      <w:r w:rsidR="00E33AB3">
        <w:rPr>
          <w:rFonts w:cstheme="minorHAnsi"/>
          <w:lang w:val="en-US"/>
        </w:rPr>
        <w:t>Foster</w:t>
      </w:r>
      <w:r w:rsidR="00170D91" w:rsidRPr="00BE41C9">
        <w:rPr>
          <w:rFonts w:cstheme="minorHAnsi"/>
          <w:lang w:val="en-US"/>
        </w:rPr>
        <w:t xml:space="preserve"> </w:t>
      </w:r>
      <w:r w:rsidR="00E33AB3">
        <w:rPr>
          <w:rFonts w:cstheme="minorHAnsi"/>
          <w:lang w:val="en-US"/>
        </w:rPr>
        <w:t>Parent</w:t>
      </w:r>
      <w:r w:rsidR="00170D91" w:rsidRPr="00BE41C9">
        <w:rPr>
          <w:rFonts w:cstheme="minorHAnsi"/>
          <w:lang w:val="en-US"/>
        </w:rPr>
        <w:t xml:space="preserve"> using social media. Training is updated regularly and so </w:t>
      </w:r>
      <w:r w:rsidRPr="00BE41C9">
        <w:rPr>
          <w:rFonts w:cstheme="minorHAnsi"/>
          <w:lang w:val="en-US"/>
        </w:rPr>
        <w:t>you</w:t>
      </w:r>
      <w:r w:rsidR="00170D91" w:rsidRPr="00BE41C9">
        <w:rPr>
          <w:rFonts w:cstheme="minorHAnsi"/>
          <w:lang w:val="en-US"/>
        </w:rPr>
        <w:t xml:space="preserve"> should consider undertaking this training at regular intervals.</w:t>
      </w:r>
    </w:p>
    <w:p w14:paraId="1EAA81F6" w14:textId="77777777" w:rsidR="00EC2675" w:rsidRPr="00BE41C9" w:rsidRDefault="00EC2675" w:rsidP="00BE41C9">
      <w:pPr>
        <w:spacing w:after="0"/>
        <w:rPr>
          <w:rFonts w:cstheme="minorHAnsi"/>
          <w:lang w:val="en-US"/>
        </w:rPr>
      </w:pPr>
    </w:p>
    <w:p w14:paraId="25CCA31D" w14:textId="0E486B86" w:rsidR="00170D91" w:rsidRPr="00BE41C9" w:rsidRDefault="00EC2675" w:rsidP="00BE41C9">
      <w:pPr>
        <w:spacing w:after="0"/>
        <w:rPr>
          <w:rFonts w:cstheme="minorHAnsi"/>
          <w:lang w:val="en-US"/>
        </w:rPr>
      </w:pPr>
      <w:r w:rsidRPr="00BE41C9">
        <w:rPr>
          <w:rFonts w:cstheme="minorHAnsi"/>
          <w:lang w:val="en-US"/>
        </w:rPr>
        <w:t>U</w:t>
      </w:r>
      <w:r w:rsidR="00170D91" w:rsidRPr="00BE41C9">
        <w:rPr>
          <w:rFonts w:cstheme="minorHAnsi"/>
          <w:lang w:val="en-US"/>
        </w:rPr>
        <w:t>seful websites with useful information.</w:t>
      </w:r>
    </w:p>
    <w:p w14:paraId="0B51AD27" w14:textId="04A25940" w:rsidR="00EC2675" w:rsidRPr="000C2E8B" w:rsidRDefault="00EC2675" w:rsidP="00BE41C9">
      <w:pPr>
        <w:spacing w:after="0"/>
        <w:rPr>
          <w:rFonts w:cstheme="minorHAnsi"/>
          <w:lang w:val="en-US"/>
        </w:rPr>
      </w:pPr>
      <w:r w:rsidRPr="000C2E8B">
        <w:rPr>
          <w:rFonts w:cstheme="minorHAnsi"/>
          <w:b/>
          <w:bCs/>
          <w:lang w:val="en-US"/>
        </w:rPr>
        <w:t>Thinkuknow</w:t>
      </w:r>
      <w:r w:rsidRPr="000C2E8B">
        <w:rPr>
          <w:rFonts w:cstheme="minorHAnsi"/>
          <w:lang w:val="en-US"/>
        </w:rPr>
        <w:t xml:space="preserve"> – </w:t>
      </w:r>
      <w:r w:rsidR="00DA125A">
        <w:rPr>
          <w:rFonts w:cstheme="minorHAnsi"/>
          <w:lang w:val="en-US"/>
        </w:rPr>
        <w:t>O</w:t>
      </w:r>
      <w:r w:rsidRPr="000C2E8B">
        <w:rPr>
          <w:rFonts w:cstheme="minorHAnsi"/>
          <w:lang w:val="en-US"/>
        </w:rPr>
        <w:t>nline safety information</w:t>
      </w:r>
      <w:r w:rsidR="00417BD4" w:rsidRPr="000C2E8B">
        <w:rPr>
          <w:rFonts w:cstheme="minorHAnsi"/>
          <w:lang w:val="en-US"/>
        </w:rPr>
        <w:t xml:space="preserve">; </w:t>
      </w:r>
      <w:r w:rsidRPr="000C2E8B">
        <w:rPr>
          <w:rFonts w:cstheme="minorHAnsi"/>
          <w:lang w:val="en-US"/>
        </w:rPr>
        <w:t xml:space="preserve">specific guides for </w:t>
      </w:r>
      <w:r w:rsidR="00E33AB3">
        <w:rPr>
          <w:rFonts w:cstheme="minorHAnsi"/>
          <w:lang w:val="en-US"/>
        </w:rPr>
        <w:t>Foster</w:t>
      </w:r>
      <w:r w:rsidRPr="000C2E8B">
        <w:rPr>
          <w:rFonts w:cstheme="minorHAnsi"/>
          <w:lang w:val="en-US"/>
        </w:rPr>
        <w:t xml:space="preserve"> </w:t>
      </w:r>
      <w:r w:rsidR="00E33AB3">
        <w:rPr>
          <w:rFonts w:cstheme="minorHAnsi"/>
          <w:lang w:val="en-US"/>
        </w:rPr>
        <w:t>Parent</w:t>
      </w:r>
      <w:r w:rsidRPr="000C2E8B">
        <w:rPr>
          <w:rFonts w:cstheme="minorHAnsi"/>
          <w:lang w:val="en-US"/>
        </w:rPr>
        <w:t xml:space="preserve">s is available in the </w:t>
      </w:r>
      <w:r w:rsidR="00E33AB3">
        <w:rPr>
          <w:rFonts w:cstheme="minorHAnsi"/>
          <w:lang w:val="en-US"/>
        </w:rPr>
        <w:t>Parent</w:t>
      </w:r>
      <w:r w:rsidR="00417BD4" w:rsidRPr="000C2E8B">
        <w:rPr>
          <w:rFonts w:cstheme="minorHAnsi"/>
          <w:lang w:val="en-US"/>
        </w:rPr>
        <w:t>/</w:t>
      </w:r>
      <w:r w:rsidR="00D87E14">
        <w:rPr>
          <w:rFonts w:cstheme="minorHAnsi"/>
          <w:lang w:val="en-US"/>
        </w:rPr>
        <w:t>Ca</w:t>
      </w:r>
      <w:r w:rsidRPr="000C2E8B">
        <w:rPr>
          <w:rFonts w:cstheme="minorHAnsi"/>
          <w:lang w:val="en-US"/>
        </w:rPr>
        <w:t>rer</w:t>
      </w:r>
      <w:r w:rsidR="008B260D" w:rsidRPr="000C2E8B">
        <w:rPr>
          <w:rFonts w:cstheme="minorHAnsi"/>
          <w:lang w:val="en-US"/>
        </w:rPr>
        <w:t>s</w:t>
      </w:r>
      <w:r w:rsidRPr="000C2E8B">
        <w:rPr>
          <w:rFonts w:cstheme="minorHAnsi"/>
          <w:lang w:val="en-US"/>
        </w:rPr>
        <w:t xml:space="preserve"> section</w:t>
      </w:r>
      <w:r w:rsidR="00DA125A">
        <w:rPr>
          <w:rFonts w:cstheme="minorHAnsi"/>
          <w:lang w:val="en-US"/>
        </w:rPr>
        <w:t>.</w:t>
      </w:r>
    </w:p>
    <w:p w14:paraId="7A94E32F" w14:textId="799CB0E0" w:rsidR="00EC2675" w:rsidRPr="000C2E8B" w:rsidRDefault="00EC2675" w:rsidP="00BE41C9">
      <w:pPr>
        <w:spacing w:after="0"/>
        <w:rPr>
          <w:rFonts w:cstheme="minorHAnsi"/>
          <w:lang w:val="en-US"/>
        </w:rPr>
      </w:pPr>
      <w:r w:rsidRPr="000C2E8B">
        <w:rPr>
          <w:rFonts w:cstheme="minorHAnsi"/>
          <w:b/>
          <w:bCs/>
          <w:lang w:val="en-US"/>
        </w:rPr>
        <w:t>Childnet</w:t>
      </w:r>
      <w:r w:rsidRPr="000C2E8B">
        <w:rPr>
          <w:rFonts w:cstheme="minorHAnsi"/>
          <w:lang w:val="en-US"/>
        </w:rPr>
        <w:t xml:space="preserve"> </w:t>
      </w:r>
      <w:r w:rsidR="00417BD4" w:rsidRPr="000C2E8B">
        <w:rPr>
          <w:rFonts w:cstheme="minorHAnsi"/>
          <w:lang w:val="en-US"/>
        </w:rPr>
        <w:t xml:space="preserve">- </w:t>
      </w:r>
      <w:r w:rsidR="00DA125A">
        <w:rPr>
          <w:rFonts w:cstheme="minorHAnsi"/>
          <w:lang w:val="en-US"/>
        </w:rPr>
        <w:t>A</w:t>
      </w:r>
      <w:r w:rsidRPr="000C2E8B">
        <w:rPr>
          <w:rFonts w:cstheme="minorHAnsi"/>
          <w:lang w:val="en-US"/>
        </w:rPr>
        <w:t>dvice to children</w:t>
      </w:r>
      <w:r w:rsidR="00417BD4" w:rsidRPr="000C2E8B">
        <w:rPr>
          <w:rFonts w:cstheme="minorHAnsi"/>
          <w:lang w:val="en-US"/>
        </w:rPr>
        <w:t xml:space="preserve">/young people </w:t>
      </w:r>
      <w:r w:rsidR="00E33AB3">
        <w:rPr>
          <w:rFonts w:cstheme="minorHAnsi"/>
          <w:lang w:val="en-US"/>
        </w:rPr>
        <w:t>Parent</w:t>
      </w:r>
      <w:r w:rsidRPr="000C2E8B">
        <w:rPr>
          <w:rFonts w:cstheme="minorHAnsi"/>
          <w:lang w:val="en-US"/>
        </w:rPr>
        <w:t xml:space="preserve">s and </w:t>
      </w:r>
      <w:r w:rsidR="00E33AB3">
        <w:rPr>
          <w:rFonts w:cstheme="minorHAnsi"/>
          <w:lang w:val="en-US"/>
        </w:rPr>
        <w:t>Foster</w:t>
      </w:r>
      <w:r w:rsidRPr="000C2E8B">
        <w:rPr>
          <w:rFonts w:cstheme="minorHAnsi"/>
          <w:lang w:val="en-US"/>
        </w:rPr>
        <w:t xml:space="preserve"> </w:t>
      </w:r>
      <w:r w:rsidR="00E33AB3">
        <w:rPr>
          <w:rFonts w:cstheme="minorHAnsi"/>
          <w:lang w:val="en-US"/>
        </w:rPr>
        <w:t>Parent</w:t>
      </w:r>
      <w:r w:rsidRPr="000C2E8B">
        <w:rPr>
          <w:rFonts w:cstheme="minorHAnsi"/>
          <w:lang w:val="en-US"/>
        </w:rPr>
        <w:t>s about online safety.  This also includes fun</w:t>
      </w:r>
      <w:r w:rsidR="008B260D" w:rsidRPr="000C2E8B">
        <w:rPr>
          <w:rFonts w:cstheme="minorHAnsi"/>
          <w:lang w:val="en-US"/>
        </w:rPr>
        <w:t xml:space="preserve">, </w:t>
      </w:r>
      <w:r w:rsidRPr="000C2E8B">
        <w:rPr>
          <w:rFonts w:cstheme="minorHAnsi"/>
          <w:lang w:val="en-US"/>
        </w:rPr>
        <w:t>games and information all about effective Internet safety advice for children</w:t>
      </w:r>
      <w:r w:rsidR="008B260D" w:rsidRPr="000C2E8B">
        <w:rPr>
          <w:rFonts w:cstheme="minorHAnsi"/>
          <w:lang w:val="en-US"/>
        </w:rPr>
        <w:t xml:space="preserve">/young people </w:t>
      </w:r>
      <w:r w:rsidRPr="000C2E8B">
        <w:rPr>
          <w:rFonts w:cstheme="minorHAnsi"/>
          <w:lang w:val="en-US"/>
        </w:rPr>
        <w:t xml:space="preserve">and </w:t>
      </w:r>
      <w:r w:rsidR="00E33AB3">
        <w:rPr>
          <w:rFonts w:cstheme="minorHAnsi"/>
          <w:lang w:val="en-US"/>
        </w:rPr>
        <w:t>Parent</w:t>
      </w:r>
      <w:r w:rsidR="008B260D" w:rsidRPr="000C2E8B">
        <w:rPr>
          <w:rFonts w:cstheme="minorHAnsi"/>
          <w:lang w:val="en-US"/>
        </w:rPr>
        <w:t>s/</w:t>
      </w:r>
      <w:r w:rsidR="00E33AB3">
        <w:rPr>
          <w:rFonts w:cstheme="minorHAnsi"/>
          <w:lang w:val="en-US"/>
        </w:rPr>
        <w:t>Foster</w:t>
      </w:r>
      <w:r w:rsidR="008B260D" w:rsidRPr="000C2E8B">
        <w:rPr>
          <w:rFonts w:cstheme="minorHAnsi"/>
          <w:lang w:val="en-US"/>
        </w:rPr>
        <w:t xml:space="preserve"> </w:t>
      </w:r>
      <w:r w:rsidR="00E33AB3">
        <w:rPr>
          <w:rFonts w:cstheme="minorHAnsi"/>
          <w:lang w:val="en-US"/>
        </w:rPr>
        <w:t>Parent</w:t>
      </w:r>
      <w:r w:rsidR="008B260D" w:rsidRPr="000C2E8B">
        <w:rPr>
          <w:rFonts w:cstheme="minorHAnsi"/>
          <w:lang w:val="en-US"/>
        </w:rPr>
        <w:t>s.</w:t>
      </w:r>
    </w:p>
    <w:p w14:paraId="365E01B9" w14:textId="6346B0CF" w:rsidR="00EC2675" w:rsidRPr="000C2E8B" w:rsidRDefault="00EC2675" w:rsidP="00BE41C9">
      <w:pPr>
        <w:spacing w:after="0"/>
        <w:rPr>
          <w:rFonts w:cstheme="minorHAnsi"/>
          <w:lang w:val="en-US"/>
        </w:rPr>
      </w:pPr>
      <w:r w:rsidRPr="000C2E8B">
        <w:rPr>
          <w:rFonts w:cstheme="minorHAnsi"/>
          <w:b/>
          <w:bCs/>
          <w:lang w:val="en-US"/>
        </w:rPr>
        <w:t>The</w:t>
      </w:r>
      <w:r w:rsidR="008B260D" w:rsidRPr="000C2E8B">
        <w:rPr>
          <w:rFonts w:cstheme="minorHAnsi"/>
          <w:b/>
          <w:bCs/>
          <w:lang w:val="en-US"/>
        </w:rPr>
        <w:t xml:space="preserve"> </w:t>
      </w:r>
      <w:r w:rsidR="00E33AB3">
        <w:rPr>
          <w:rFonts w:cstheme="minorHAnsi"/>
          <w:b/>
          <w:bCs/>
          <w:lang w:val="en-US"/>
        </w:rPr>
        <w:t>Parent</w:t>
      </w:r>
      <w:r w:rsidR="008B260D" w:rsidRPr="000C2E8B">
        <w:rPr>
          <w:rFonts w:cstheme="minorHAnsi"/>
          <w:b/>
          <w:bCs/>
          <w:lang w:val="en-US"/>
        </w:rPr>
        <w:t xml:space="preserve"> Zone</w:t>
      </w:r>
      <w:r w:rsidR="008B260D" w:rsidRPr="000C2E8B">
        <w:rPr>
          <w:rFonts w:cstheme="minorHAnsi"/>
          <w:lang w:val="en-US"/>
        </w:rPr>
        <w:t xml:space="preserve"> - </w:t>
      </w:r>
      <w:r w:rsidR="00DA125A">
        <w:rPr>
          <w:rFonts w:cstheme="minorHAnsi"/>
          <w:lang w:val="en-US"/>
        </w:rPr>
        <w:t>G</w:t>
      </w:r>
      <w:r w:rsidRPr="000C2E8B">
        <w:rPr>
          <w:rFonts w:cstheme="minorHAnsi"/>
          <w:lang w:val="en-US"/>
        </w:rPr>
        <w:t xml:space="preserve">uidance and advice for </w:t>
      </w:r>
      <w:r w:rsidR="00E33AB3">
        <w:rPr>
          <w:rFonts w:cstheme="minorHAnsi"/>
          <w:lang w:val="en-US"/>
        </w:rPr>
        <w:t>Parent</w:t>
      </w:r>
      <w:r w:rsidRPr="000C2E8B">
        <w:rPr>
          <w:rFonts w:cstheme="minorHAnsi"/>
          <w:lang w:val="en-US"/>
        </w:rPr>
        <w:t xml:space="preserve">s and </w:t>
      </w:r>
      <w:r w:rsidR="00E33AB3">
        <w:rPr>
          <w:rFonts w:cstheme="minorHAnsi"/>
          <w:lang w:val="en-US"/>
        </w:rPr>
        <w:t>Foster</w:t>
      </w:r>
      <w:r w:rsidRPr="000C2E8B">
        <w:rPr>
          <w:rFonts w:cstheme="minorHAnsi"/>
          <w:lang w:val="en-US"/>
        </w:rPr>
        <w:t xml:space="preserve"> </w:t>
      </w:r>
      <w:r w:rsidR="00E33AB3">
        <w:rPr>
          <w:rFonts w:cstheme="minorHAnsi"/>
          <w:lang w:val="en-US"/>
        </w:rPr>
        <w:t>Parent</w:t>
      </w:r>
      <w:r w:rsidRPr="000C2E8B">
        <w:rPr>
          <w:rFonts w:cstheme="minorHAnsi"/>
          <w:lang w:val="en-US"/>
        </w:rPr>
        <w:t>s</w:t>
      </w:r>
      <w:r w:rsidR="00DA125A">
        <w:rPr>
          <w:rFonts w:cstheme="minorHAnsi"/>
          <w:lang w:val="en-US"/>
        </w:rPr>
        <w:t>.</w:t>
      </w:r>
    </w:p>
    <w:p w14:paraId="50A2366F" w14:textId="29F9D6C2" w:rsidR="00EC2675" w:rsidRPr="000C2E8B" w:rsidRDefault="00EC2675" w:rsidP="00BE41C9">
      <w:pPr>
        <w:spacing w:after="0"/>
        <w:rPr>
          <w:rFonts w:cstheme="minorHAnsi"/>
          <w:lang w:val="en-US"/>
        </w:rPr>
      </w:pPr>
      <w:r w:rsidRPr="000C2E8B">
        <w:rPr>
          <w:rFonts w:cstheme="minorHAnsi"/>
          <w:b/>
          <w:bCs/>
          <w:lang w:val="en-US"/>
        </w:rPr>
        <w:t xml:space="preserve">Internet </w:t>
      </w:r>
      <w:r w:rsidR="00417BD4" w:rsidRPr="000C2E8B">
        <w:rPr>
          <w:rFonts w:cstheme="minorHAnsi"/>
          <w:b/>
          <w:bCs/>
          <w:lang w:val="en-US"/>
        </w:rPr>
        <w:t>W</w:t>
      </w:r>
      <w:r w:rsidRPr="000C2E8B">
        <w:rPr>
          <w:rFonts w:cstheme="minorHAnsi"/>
          <w:b/>
          <w:bCs/>
          <w:lang w:val="en-US"/>
        </w:rPr>
        <w:t xml:space="preserve">atch </w:t>
      </w:r>
      <w:r w:rsidR="00417BD4" w:rsidRPr="000C2E8B">
        <w:rPr>
          <w:rFonts w:cstheme="minorHAnsi"/>
          <w:b/>
          <w:bCs/>
          <w:lang w:val="en-US"/>
        </w:rPr>
        <w:t>F</w:t>
      </w:r>
      <w:r w:rsidRPr="000C2E8B">
        <w:rPr>
          <w:rFonts w:cstheme="minorHAnsi"/>
          <w:b/>
          <w:bCs/>
          <w:lang w:val="en-US"/>
        </w:rPr>
        <w:t xml:space="preserve">oundation </w:t>
      </w:r>
      <w:r w:rsidR="00417BD4" w:rsidRPr="000C2E8B">
        <w:rPr>
          <w:rFonts w:cstheme="minorHAnsi"/>
          <w:b/>
          <w:bCs/>
          <w:lang w:val="en-US"/>
        </w:rPr>
        <w:t>–</w:t>
      </w:r>
      <w:r w:rsidR="00417BD4" w:rsidRPr="000C2E8B">
        <w:rPr>
          <w:rFonts w:cstheme="minorHAnsi"/>
          <w:lang w:val="en-US"/>
        </w:rPr>
        <w:t xml:space="preserve"> </w:t>
      </w:r>
      <w:r w:rsidR="00DA125A">
        <w:rPr>
          <w:rFonts w:cstheme="minorHAnsi"/>
          <w:lang w:val="en-US"/>
        </w:rPr>
        <w:t>W</w:t>
      </w:r>
      <w:r w:rsidR="00417BD4" w:rsidRPr="000C2E8B">
        <w:rPr>
          <w:rFonts w:cstheme="minorHAnsi"/>
          <w:lang w:val="en-US"/>
        </w:rPr>
        <w:t xml:space="preserve">here you can </w:t>
      </w:r>
      <w:r w:rsidRPr="000C2E8B">
        <w:rPr>
          <w:rFonts w:cstheme="minorHAnsi"/>
          <w:lang w:val="en-US"/>
        </w:rPr>
        <w:t>report illegal material</w:t>
      </w:r>
      <w:r w:rsidR="00DA125A">
        <w:rPr>
          <w:rFonts w:cstheme="minorHAnsi"/>
          <w:lang w:val="en-US"/>
        </w:rPr>
        <w:t>.</w:t>
      </w:r>
    </w:p>
    <w:p w14:paraId="744D2A30" w14:textId="70B096FB" w:rsidR="00EC2675" w:rsidRPr="000C2E8B" w:rsidRDefault="00EC2675" w:rsidP="00BE41C9">
      <w:pPr>
        <w:spacing w:after="0"/>
        <w:rPr>
          <w:rFonts w:cstheme="minorHAnsi"/>
          <w:lang w:val="en-US"/>
        </w:rPr>
      </w:pPr>
      <w:r w:rsidRPr="000C2E8B">
        <w:rPr>
          <w:rFonts w:cstheme="minorHAnsi"/>
          <w:b/>
          <w:bCs/>
          <w:lang w:val="en-US"/>
        </w:rPr>
        <w:t xml:space="preserve">Child </w:t>
      </w:r>
      <w:r w:rsidR="00417BD4" w:rsidRPr="000C2E8B">
        <w:rPr>
          <w:rFonts w:cstheme="minorHAnsi"/>
          <w:b/>
          <w:bCs/>
          <w:lang w:val="en-US"/>
        </w:rPr>
        <w:t>S</w:t>
      </w:r>
      <w:r w:rsidRPr="000C2E8B">
        <w:rPr>
          <w:rFonts w:cstheme="minorHAnsi"/>
          <w:b/>
          <w:bCs/>
          <w:lang w:val="en-US"/>
        </w:rPr>
        <w:t xml:space="preserve">afety </w:t>
      </w:r>
      <w:r w:rsidR="00417BD4" w:rsidRPr="000C2E8B">
        <w:rPr>
          <w:rFonts w:cstheme="minorHAnsi"/>
          <w:b/>
          <w:bCs/>
          <w:lang w:val="en-US"/>
        </w:rPr>
        <w:t>O</w:t>
      </w:r>
      <w:r w:rsidRPr="000C2E8B">
        <w:rPr>
          <w:rFonts w:cstheme="minorHAnsi"/>
          <w:b/>
          <w:bCs/>
          <w:lang w:val="en-US"/>
        </w:rPr>
        <w:t>nline</w:t>
      </w:r>
      <w:r w:rsidRPr="000C2E8B">
        <w:rPr>
          <w:rFonts w:cstheme="minorHAnsi"/>
          <w:lang w:val="en-US"/>
        </w:rPr>
        <w:t xml:space="preserve"> </w:t>
      </w:r>
      <w:r w:rsidR="00417BD4" w:rsidRPr="000C2E8B">
        <w:rPr>
          <w:rFonts w:cstheme="minorHAnsi"/>
          <w:lang w:val="en-US"/>
        </w:rPr>
        <w:t xml:space="preserve">– </w:t>
      </w:r>
      <w:r w:rsidR="00DA125A">
        <w:rPr>
          <w:rFonts w:cstheme="minorHAnsi"/>
          <w:lang w:val="en-US"/>
        </w:rPr>
        <w:t>A</w:t>
      </w:r>
      <w:r w:rsidR="00417BD4" w:rsidRPr="000C2E8B">
        <w:rPr>
          <w:rFonts w:cstheme="minorHAnsi"/>
          <w:lang w:val="en-US"/>
        </w:rPr>
        <w:t xml:space="preserve"> </w:t>
      </w:r>
      <w:r w:rsidRPr="000C2E8B">
        <w:rPr>
          <w:rFonts w:cstheme="minorHAnsi"/>
          <w:lang w:val="en-US"/>
        </w:rPr>
        <w:t xml:space="preserve">practical guide for </w:t>
      </w:r>
      <w:r w:rsidR="00E33AB3">
        <w:rPr>
          <w:rFonts w:cstheme="minorHAnsi"/>
          <w:lang w:val="en-US"/>
        </w:rPr>
        <w:t>Parent</w:t>
      </w:r>
      <w:r w:rsidRPr="000C2E8B">
        <w:rPr>
          <w:rFonts w:cstheme="minorHAnsi"/>
          <w:lang w:val="en-US"/>
        </w:rPr>
        <w:t xml:space="preserve">s and </w:t>
      </w:r>
      <w:r w:rsidR="00E33AB3">
        <w:rPr>
          <w:rFonts w:cstheme="minorHAnsi"/>
          <w:lang w:val="en-US"/>
        </w:rPr>
        <w:t>Foster</w:t>
      </w:r>
      <w:r w:rsidRPr="000C2E8B">
        <w:rPr>
          <w:rFonts w:cstheme="minorHAnsi"/>
          <w:lang w:val="en-US"/>
        </w:rPr>
        <w:t xml:space="preserve"> </w:t>
      </w:r>
      <w:r w:rsidR="00E33AB3">
        <w:rPr>
          <w:rFonts w:cstheme="minorHAnsi"/>
          <w:lang w:val="en-US"/>
        </w:rPr>
        <w:t>Parent</w:t>
      </w:r>
      <w:r w:rsidRPr="000C2E8B">
        <w:rPr>
          <w:rFonts w:cstheme="minorHAnsi"/>
          <w:lang w:val="en-US"/>
        </w:rPr>
        <w:t>s whose children are using social media</w:t>
      </w:r>
      <w:r w:rsidR="00DA125A">
        <w:rPr>
          <w:rFonts w:cstheme="minorHAnsi"/>
          <w:lang w:val="en-US"/>
        </w:rPr>
        <w:t>.</w:t>
      </w:r>
    </w:p>
    <w:p w14:paraId="49EDAAAC" w14:textId="6F3CDB47" w:rsidR="00EC2675" w:rsidRPr="000C2E8B" w:rsidRDefault="00EC2675" w:rsidP="00BE41C9">
      <w:pPr>
        <w:spacing w:after="0"/>
        <w:rPr>
          <w:rFonts w:cstheme="minorHAnsi"/>
          <w:b/>
          <w:bCs/>
          <w:lang w:val="en-US"/>
        </w:rPr>
      </w:pPr>
      <w:r w:rsidRPr="000C2E8B">
        <w:rPr>
          <w:rFonts w:cstheme="minorHAnsi"/>
          <w:b/>
          <w:bCs/>
          <w:lang w:val="en-US"/>
        </w:rPr>
        <w:t xml:space="preserve">NSPCC - </w:t>
      </w:r>
      <w:r w:rsidR="00E33AB3">
        <w:rPr>
          <w:rFonts w:cstheme="minorHAnsi"/>
          <w:b/>
          <w:bCs/>
          <w:lang w:val="en-US"/>
        </w:rPr>
        <w:t>Parent</w:t>
      </w:r>
      <w:r w:rsidRPr="000C2E8B">
        <w:rPr>
          <w:rFonts w:cstheme="minorHAnsi"/>
          <w:b/>
          <w:bCs/>
          <w:lang w:val="en-US"/>
        </w:rPr>
        <w:t>al Controls</w:t>
      </w:r>
    </w:p>
    <w:p w14:paraId="385F8FD6" w14:textId="74B2A64A" w:rsidR="00EC2675" w:rsidRPr="000C2E8B" w:rsidRDefault="00EC2675" w:rsidP="00BE41C9">
      <w:pPr>
        <w:spacing w:after="0"/>
        <w:rPr>
          <w:rFonts w:cstheme="minorHAnsi"/>
          <w:lang w:val="en-US"/>
        </w:rPr>
      </w:pPr>
      <w:r w:rsidRPr="000C2E8B">
        <w:rPr>
          <w:rFonts w:cstheme="minorHAnsi"/>
          <w:b/>
          <w:bCs/>
          <w:lang w:val="en-US"/>
        </w:rPr>
        <w:t xml:space="preserve">NSPCC </w:t>
      </w:r>
      <w:r w:rsidR="00417BD4" w:rsidRPr="000C2E8B">
        <w:rPr>
          <w:rFonts w:cstheme="minorHAnsi"/>
          <w:b/>
          <w:bCs/>
          <w:lang w:val="en-US"/>
        </w:rPr>
        <w:t>R</w:t>
      </w:r>
      <w:r w:rsidRPr="000C2E8B">
        <w:rPr>
          <w:rFonts w:cstheme="minorHAnsi"/>
          <w:b/>
          <w:bCs/>
          <w:lang w:val="en-US"/>
        </w:rPr>
        <w:t xml:space="preserve">eport </w:t>
      </w:r>
      <w:r w:rsidR="00417BD4" w:rsidRPr="000C2E8B">
        <w:rPr>
          <w:rFonts w:cstheme="minorHAnsi"/>
          <w:b/>
          <w:bCs/>
          <w:lang w:val="en-US"/>
        </w:rPr>
        <w:t>R</w:t>
      </w:r>
      <w:r w:rsidRPr="000C2E8B">
        <w:rPr>
          <w:rFonts w:cstheme="minorHAnsi"/>
          <w:b/>
          <w:bCs/>
          <w:lang w:val="en-US"/>
        </w:rPr>
        <w:t>emov</w:t>
      </w:r>
      <w:r w:rsidR="00417BD4" w:rsidRPr="000C2E8B">
        <w:rPr>
          <w:rFonts w:cstheme="minorHAnsi"/>
          <w:b/>
          <w:bCs/>
          <w:lang w:val="en-US"/>
        </w:rPr>
        <w:t>e</w:t>
      </w:r>
      <w:r w:rsidRPr="000C2E8B">
        <w:rPr>
          <w:rFonts w:cstheme="minorHAnsi"/>
          <w:b/>
          <w:bCs/>
          <w:lang w:val="en-US"/>
        </w:rPr>
        <w:t xml:space="preserve"> </w:t>
      </w:r>
      <w:r w:rsidR="00417BD4" w:rsidRPr="000C2E8B">
        <w:rPr>
          <w:rFonts w:cstheme="minorHAnsi"/>
          <w:b/>
          <w:bCs/>
          <w:lang w:val="en-US"/>
        </w:rPr>
        <w:t>Tool</w:t>
      </w:r>
      <w:r w:rsidR="00DA125A">
        <w:rPr>
          <w:rFonts w:cstheme="minorHAnsi"/>
          <w:b/>
          <w:bCs/>
          <w:lang w:val="en-US"/>
        </w:rPr>
        <w:t xml:space="preserve"> -T</w:t>
      </w:r>
      <w:r w:rsidRPr="000C2E8B">
        <w:rPr>
          <w:rFonts w:cstheme="minorHAnsi"/>
          <w:lang w:val="en-US"/>
        </w:rPr>
        <w:t>h</w:t>
      </w:r>
      <w:r w:rsidR="00417BD4" w:rsidRPr="000C2E8B">
        <w:rPr>
          <w:rFonts w:cstheme="minorHAnsi"/>
          <w:lang w:val="en-US"/>
        </w:rPr>
        <w:t>is</w:t>
      </w:r>
      <w:r w:rsidRPr="000C2E8B">
        <w:rPr>
          <w:rFonts w:cstheme="minorHAnsi"/>
          <w:lang w:val="en-US"/>
        </w:rPr>
        <w:t xml:space="preserve"> to</w:t>
      </w:r>
      <w:r w:rsidR="00417BD4" w:rsidRPr="000C2E8B">
        <w:rPr>
          <w:rFonts w:cstheme="minorHAnsi"/>
          <w:lang w:val="en-US"/>
        </w:rPr>
        <w:t>ol</w:t>
      </w:r>
      <w:r w:rsidRPr="000C2E8B">
        <w:rPr>
          <w:rFonts w:cstheme="minorHAnsi"/>
          <w:lang w:val="en-US"/>
        </w:rPr>
        <w:t xml:space="preserve"> enables young people under the age of 18 years to report </w:t>
      </w:r>
      <w:r w:rsidR="00417BD4" w:rsidRPr="000C2E8B">
        <w:rPr>
          <w:rFonts w:cstheme="minorHAnsi"/>
          <w:lang w:val="en-US"/>
        </w:rPr>
        <w:t>a nude</w:t>
      </w:r>
      <w:r w:rsidRPr="000C2E8B">
        <w:rPr>
          <w:rFonts w:cstheme="minorHAnsi"/>
          <w:lang w:val="en-US"/>
        </w:rPr>
        <w:t xml:space="preserve"> image or video of themselves </w:t>
      </w:r>
      <w:r w:rsidR="00417BD4" w:rsidRPr="000C2E8B">
        <w:rPr>
          <w:rFonts w:cstheme="minorHAnsi"/>
          <w:lang w:val="en-US"/>
        </w:rPr>
        <w:t>which h</w:t>
      </w:r>
      <w:r w:rsidRPr="000C2E8B">
        <w:rPr>
          <w:rFonts w:cstheme="minorHAnsi"/>
          <w:lang w:val="en-US"/>
        </w:rPr>
        <w:t xml:space="preserve">as appeared online.  The Internet </w:t>
      </w:r>
      <w:r w:rsidR="00417BD4" w:rsidRPr="000C2E8B">
        <w:rPr>
          <w:rFonts w:cstheme="minorHAnsi"/>
          <w:lang w:val="en-US"/>
        </w:rPr>
        <w:t>W</w:t>
      </w:r>
      <w:r w:rsidRPr="000C2E8B">
        <w:rPr>
          <w:rFonts w:cstheme="minorHAnsi"/>
          <w:lang w:val="en-US"/>
        </w:rPr>
        <w:t xml:space="preserve">atch </w:t>
      </w:r>
      <w:r w:rsidR="00417BD4" w:rsidRPr="000C2E8B">
        <w:rPr>
          <w:rFonts w:cstheme="minorHAnsi"/>
          <w:lang w:val="en-US"/>
        </w:rPr>
        <w:t>F</w:t>
      </w:r>
      <w:r w:rsidRPr="000C2E8B">
        <w:rPr>
          <w:rFonts w:cstheme="minorHAnsi"/>
          <w:lang w:val="en-US"/>
        </w:rPr>
        <w:t>oundation review</w:t>
      </w:r>
      <w:r w:rsidR="00417BD4" w:rsidRPr="000C2E8B">
        <w:rPr>
          <w:rFonts w:cstheme="minorHAnsi"/>
          <w:lang w:val="en-US"/>
        </w:rPr>
        <w:t>s</w:t>
      </w:r>
      <w:r w:rsidRPr="000C2E8B">
        <w:rPr>
          <w:rFonts w:cstheme="minorHAnsi"/>
          <w:lang w:val="en-US"/>
        </w:rPr>
        <w:t xml:space="preserve"> the</w:t>
      </w:r>
      <w:r w:rsidR="00417BD4" w:rsidRPr="000C2E8B">
        <w:rPr>
          <w:rFonts w:cstheme="minorHAnsi"/>
          <w:lang w:val="en-US"/>
        </w:rPr>
        <w:t>se</w:t>
      </w:r>
      <w:r w:rsidRPr="000C2E8B">
        <w:rPr>
          <w:rFonts w:cstheme="minorHAnsi"/>
          <w:lang w:val="en-US"/>
        </w:rPr>
        <w:t xml:space="preserve"> </w:t>
      </w:r>
      <w:r w:rsidR="00417BD4" w:rsidRPr="000C2E8B">
        <w:rPr>
          <w:rFonts w:cstheme="minorHAnsi"/>
          <w:lang w:val="en-US"/>
        </w:rPr>
        <w:t>re</w:t>
      </w:r>
      <w:r w:rsidRPr="000C2E8B">
        <w:rPr>
          <w:rFonts w:cstheme="minorHAnsi"/>
          <w:lang w:val="en-US"/>
        </w:rPr>
        <w:t>port</w:t>
      </w:r>
      <w:r w:rsidR="00417BD4" w:rsidRPr="000C2E8B">
        <w:rPr>
          <w:rFonts w:cstheme="minorHAnsi"/>
          <w:lang w:val="en-US"/>
        </w:rPr>
        <w:t>s</w:t>
      </w:r>
      <w:r w:rsidRPr="000C2E8B">
        <w:rPr>
          <w:rFonts w:cstheme="minorHAnsi"/>
          <w:lang w:val="en-US"/>
        </w:rPr>
        <w:t xml:space="preserve"> </w:t>
      </w:r>
      <w:r w:rsidR="00417BD4" w:rsidRPr="000C2E8B">
        <w:rPr>
          <w:rFonts w:cstheme="minorHAnsi"/>
          <w:lang w:val="en-US"/>
        </w:rPr>
        <w:t>and</w:t>
      </w:r>
      <w:r w:rsidRPr="000C2E8B">
        <w:rPr>
          <w:rFonts w:cstheme="minorHAnsi"/>
          <w:lang w:val="en-US"/>
        </w:rPr>
        <w:t xml:space="preserve"> work to remove any content which </w:t>
      </w:r>
      <w:r w:rsidR="00417BD4" w:rsidRPr="000C2E8B">
        <w:rPr>
          <w:rFonts w:cstheme="minorHAnsi"/>
          <w:lang w:val="en-US"/>
        </w:rPr>
        <w:t>breaks the law.</w:t>
      </w:r>
    </w:p>
    <w:p w14:paraId="5C86A152" w14:textId="42C05BAE" w:rsidR="00EC2675" w:rsidRPr="000C2E8B" w:rsidRDefault="00EC2675" w:rsidP="00BE41C9">
      <w:pPr>
        <w:spacing w:after="0"/>
        <w:rPr>
          <w:rFonts w:cstheme="minorHAnsi"/>
          <w:lang w:val="en-US"/>
        </w:rPr>
      </w:pPr>
      <w:r w:rsidRPr="000C2E8B">
        <w:rPr>
          <w:rFonts w:cstheme="minorHAnsi"/>
          <w:b/>
          <w:bCs/>
          <w:lang w:val="en-US"/>
        </w:rPr>
        <w:t xml:space="preserve">UK Council for Internet safety </w:t>
      </w:r>
      <w:r w:rsidR="00417BD4" w:rsidRPr="000C2E8B">
        <w:rPr>
          <w:rFonts w:cstheme="minorHAnsi"/>
          <w:b/>
          <w:bCs/>
          <w:lang w:val="en-US"/>
        </w:rPr>
        <w:t>(</w:t>
      </w:r>
      <w:r w:rsidRPr="000C2E8B">
        <w:rPr>
          <w:rFonts w:cstheme="minorHAnsi"/>
          <w:b/>
          <w:bCs/>
          <w:lang w:val="en-US"/>
        </w:rPr>
        <w:t>UKCIS</w:t>
      </w:r>
      <w:r w:rsidR="00417BD4" w:rsidRPr="000C2E8B">
        <w:rPr>
          <w:rFonts w:cstheme="minorHAnsi"/>
          <w:b/>
          <w:bCs/>
          <w:lang w:val="en-US"/>
        </w:rPr>
        <w:t>)</w:t>
      </w:r>
      <w:r w:rsidRPr="000C2E8B">
        <w:rPr>
          <w:rFonts w:cstheme="minorHAnsi"/>
          <w:b/>
          <w:bCs/>
          <w:lang w:val="en-US"/>
        </w:rPr>
        <w:t xml:space="preserve"> </w:t>
      </w:r>
      <w:r w:rsidR="00417BD4" w:rsidRPr="000C2E8B">
        <w:rPr>
          <w:rFonts w:cstheme="minorHAnsi"/>
          <w:b/>
          <w:bCs/>
          <w:lang w:val="en-US"/>
        </w:rPr>
        <w:t>D</w:t>
      </w:r>
      <w:r w:rsidRPr="000C2E8B">
        <w:rPr>
          <w:rFonts w:cstheme="minorHAnsi"/>
          <w:b/>
          <w:bCs/>
          <w:lang w:val="en-US"/>
        </w:rPr>
        <w:t xml:space="preserve">igital </w:t>
      </w:r>
      <w:r w:rsidR="00417BD4" w:rsidRPr="000C2E8B">
        <w:rPr>
          <w:rFonts w:cstheme="minorHAnsi"/>
          <w:b/>
          <w:bCs/>
          <w:lang w:val="en-US"/>
        </w:rPr>
        <w:t>P</w:t>
      </w:r>
      <w:r w:rsidRPr="000C2E8B">
        <w:rPr>
          <w:rFonts w:cstheme="minorHAnsi"/>
          <w:b/>
          <w:bCs/>
          <w:lang w:val="en-US"/>
        </w:rPr>
        <w:t>assport</w:t>
      </w:r>
      <w:r w:rsidR="00417BD4" w:rsidRPr="000C2E8B">
        <w:rPr>
          <w:rFonts w:cstheme="minorHAnsi"/>
          <w:lang w:val="en-US"/>
        </w:rPr>
        <w:t xml:space="preserve"> - </w:t>
      </w:r>
      <w:r w:rsidR="00DA125A">
        <w:rPr>
          <w:rFonts w:cstheme="minorHAnsi"/>
          <w:lang w:val="en-US"/>
        </w:rPr>
        <w:t>A</w:t>
      </w:r>
      <w:r w:rsidRPr="000C2E8B">
        <w:rPr>
          <w:rFonts w:cstheme="minorHAnsi"/>
          <w:lang w:val="en-US"/>
        </w:rPr>
        <w:t xml:space="preserve"> communication tool to support children and young people with care experience to talk with their </w:t>
      </w:r>
      <w:r w:rsidR="00E33AB3">
        <w:rPr>
          <w:rFonts w:cstheme="minorHAnsi"/>
          <w:lang w:val="en-US"/>
        </w:rPr>
        <w:t>Foster</w:t>
      </w:r>
      <w:r w:rsidRPr="000C2E8B">
        <w:rPr>
          <w:rFonts w:cstheme="minorHAnsi"/>
          <w:lang w:val="en-US"/>
        </w:rPr>
        <w:t xml:space="preserve"> </w:t>
      </w:r>
      <w:r w:rsidR="00E33AB3">
        <w:rPr>
          <w:rFonts w:cstheme="minorHAnsi"/>
          <w:lang w:val="en-US"/>
        </w:rPr>
        <w:t>Parent</w:t>
      </w:r>
      <w:r w:rsidRPr="000C2E8B">
        <w:rPr>
          <w:rFonts w:cstheme="minorHAnsi"/>
          <w:lang w:val="en-US"/>
        </w:rPr>
        <w:t>s about their online lives.</w:t>
      </w:r>
    </w:p>
    <w:p w14:paraId="5DDA170F" w14:textId="74D091F4" w:rsidR="00EC2675" w:rsidRDefault="00EC2675" w:rsidP="00BE41C9">
      <w:pPr>
        <w:spacing w:after="0"/>
        <w:rPr>
          <w:rFonts w:cstheme="minorHAnsi"/>
          <w:lang w:val="en-US"/>
        </w:rPr>
      </w:pPr>
    </w:p>
    <w:p w14:paraId="7C2A772A" w14:textId="0596D75B" w:rsidR="005230D0" w:rsidRPr="00A04F97" w:rsidRDefault="005230D0" w:rsidP="00052DA4">
      <w:pPr>
        <w:shd w:val="clear" w:color="auto" w:fill="FD5D51"/>
        <w:rPr>
          <w:b/>
          <w:bCs/>
          <w:sz w:val="24"/>
          <w:szCs w:val="24"/>
          <w:lang w:val="en-US"/>
        </w:rPr>
      </w:pPr>
      <w:r>
        <w:rPr>
          <w:b/>
          <w:bCs/>
          <w:sz w:val="24"/>
          <w:szCs w:val="24"/>
          <w:lang w:val="en-US"/>
        </w:rPr>
        <w:t>Child/Young Person Risk Assessment, Experience &amp; Safety</w:t>
      </w:r>
    </w:p>
    <w:p w14:paraId="2607B991" w14:textId="5354A78E" w:rsidR="000C42A3" w:rsidRDefault="000C42A3" w:rsidP="00BE41C9">
      <w:pPr>
        <w:spacing w:after="0"/>
        <w:rPr>
          <w:rFonts w:cstheme="minorHAnsi"/>
          <w:lang w:val="en-US"/>
        </w:rPr>
      </w:pPr>
      <w:r w:rsidRPr="00BE41C9">
        <w:rPr>
          <w:rFonts w:cstheme="minorHAnsi"/>
          <w:lang w:val="en-US"/>
        </w:rPr>
        <w:t>PCFS has developed an approach to risk that encompasses all aspect</w:t>
      </w:r>
      <w:r w:rsidR="004543A8">
        <w:rPr>
          <w:rFonts w:cstheme="minorHAnsi"/>
          <w:lang w:val="en-US"/>
        </w:rPr>
        <w:t>s</w:t>
      </w:r>
      <w:r w:rsidRPr="00BE41C9">
        <w:rPr>
          <w:rFonts w:cstheme="minorHAnsi"/>
          <w:lang w:val="en-US"/>
        </w:rPr>
        <w:t xml:space="preserve"> of safety and risk for the everyday practicalities of a child/young person’s life. </w:t>
      </w:r>
    </w:p>
    <w:p w14:paraId="71ACCEBF" w14:textId="77777777" w:rsidR="003655CB" w:rsidRPr="00BE41C9" w:rsidRDefault="003655CB" w:rsidP="00BE41C9">
      <w:pPr>
        <w:spacing w:after="0"/>
        <w:rPr>
          <w:rFonts w:cstheme="minorHAnsi"/>
          <w:lang w:val="en-US"/>
        </w:rPr>
      </w:pPr>
    </w:p>
    <w:p w14:paraId="5614CD56" w14:textId="5FBE2376" w:rsidR="000C42A3" w:rsidRPr="00BE41C9" w:rsidRDefault="00113C0B" w:rsidP="00BE41C9">
      <w:pPr>
        <w:spacing w:after="0"/>
        <w:rPr>
          <w:rFonts w:cstheme="minorHAnsi"/>
          <w:lang w:val="en-US"/>
        </w:rPr>
      </w:pPr>
      <w:r w:rsidRPr="00BE41C9">
        <w:rPr>
          <w:rFonts w:cstheme="minorHAnsi"/>
          <w:lang w:val="en-US"/>
        </w:rPr>
        <w:t xml:space="preserve">While </w:t>
      </w:r>
      <w:r w:rsidR="00515102" w:rsidRPr="00BE41C9">
        <w:rPr>
          <w:rFonts w:cstheme="minorHAnsi"/>
          <w:lang w:val="en-US"/>
        </w:rPr>
        <w:t>it</w:t>
      </w:r>
      <w:r w:rsidR="004543A8">
        <w:rPr>
          <w:rFonts w:cstheme="minorHAnsi"/>
          <w:lang w:val="en-US"/>
        </w:rPr>
        <w:t>’</w:t>
      </w:r>
      <w:r w:rsidR="00515102" w:rsidRPr="00BE41C9">
        <w:rPr>
          <w:rFonts w:cstheme="minorHAnsi"/>
          <w:lang w:val="en-US"/>
        </w:rPr>
        <w:t>s</w:t>
      </w:r>
      <w:r w:rsidRPr="00BE41C9">
        <w:rPr>
          <w:rFonts w:cstheme="minorHAnsi"/>
          <w:lang w:val="en-US"/>
        </w:rPr>
        <w:t xml:space="preserve"> bas</w:t>
      </w:r>
      <w:r w:rsidR="004543A8">
        <w:rPr>
          <w:rFonts w:cstheme="minorHAnsi"/>
          <w:lang w:val="en-US"/>
        </w:rPr>
        <w:t>ed</w:t>
      </w:r>
      <w:r w:rsidRPr="00BE41C9">
        <w:rPr>
          <w:rFonts w:cstheme="minorHAnsi"/>
          <w:lang w:val="en-US"/>
        </w:rPr>
        <w:t xml:space="preserve"> on historical behaviour it </w:t>
      </w:r>
      <w:r w:rsidR="000C42A3" w:rsidRPr="00BE41C9">
        <w:rPr>
          <w:rFonts w:cstheme="minorHAnsi"/>
          <w:lang w:val="en-US"/>
        </w:rPr>
        <w:t xml:space="preserve">is a ‘live’ document and </w:t>
      </w:r>
      <w:r w:rsidRPr="00BE41C9">
        <w:rPr>
          <w:rFonts w:cstheme="minorHAnsi"/>
          <w:lang w:val="en-US"/>
        </w:rPr>
        <w:t>monitored</w:t>
      </w:r>
      <w:r w:rsidR="000C42A3" w:rsidRPr="00BE41C9">
        <w:rPr>
          <w:rFonts w:cstheme="minorHAnsi"/>
          <w:lang w:val="en-US"/>
        </w:rPr>
        <w:t xml:space="preserve"> in line with </w:t>
      </w:r>
      <w:r w:rsidRPr="00BE41C9">
        <w:rPr>
          <w:rFonts w:cstheme="minorHAnsi"/>
          <w:lang w:val="en-US"/>
        </w:rPr>
        <w:t xml:space="preserve">current risks as they present as well as how the risk can be reduced to increase safer care. </w:t>
      </w:r>
      <w:r w:rsidR="00C37755">
        <w:rPr>
          <w:rFonts w:cstheme="minorHAnsi"/>
          <w:lang w:val="en-US"/>
        </w:rPr>
        <w:t xml:space="preserve">Your </w:t>
      </w:r>
      <w:r w:rsidRPr="00BE41C9">
        <w:rPr>
          <w:rFonts w:cstheme="minorHAnsi"/>
          <w:lang w:val="en-US"/>
        </w:rPr>
        <w:t xml:space="preserve">child/young person and their LASW as well as you and your SSW are all integral to the process. </w:t>
      </w:r>
    </w:p>
    <w:p w14:paraId="30032197" w14:textId="0D845F44" w:rsidR="00113C0B" w:rsidRDefault="00113C0B" w:rsidP="00BE41C9">
      <w:pPr>
        <w:spacing w:after="0"/>
        <w:rPr>
          <w:rFonts w:cstheme="minorHAnsi"/>
          <w:lang w:val="en-US"/>
        </w:rPr>
      </w:pPr>
      <w:r w:rsidRPr="00BE41C9">
        <w:rPr>
          <w:rFonts w:cstheme="minorHAnsi"/>
          <w:lang w:val="en-US"/>
        </w:rPr>
        <w:t xml:space="preserve">It is reviewed following any significant event or incident and as a minimum in line with the CiC Reviews. </w:t>
      </w:r>
    </w:p>
    <w:p w14:paraId="2A475A25" w14:textId="77777777" w:rsidR="003655CB" w:rsidRPr="00BE41C9" w:rsidRDefault="003655CB" w:rsidP="00BE41C9">
      <w:pPr>
        <w:spacing w:after="0"/>
        <w:rPr>
          <w:rFonts w:cstheme="minorHAnsi"/>
          <w:lang w:val="en-US"/>
        </w:rPr>
      </w:pPr>
    </w:p>
    <w:p w14:paraId="6259BAEE" w14:textId="119CE4A1" w:rsidR="00113C0B" w:rsidRPr="00BE41C9" w:rsidRDefault="00113C0B" w:rsidP="00BE41C9">
      <w:pPr>
        <w:spacing w:after="0"/>
        <w:rPr>
          <w:rFonts w:cstheme="minorHAnsi"/>
          <w:lang w:val="en-US"/>
        </w:rPr>
      </w:pPr>
      <w:r w:rsidRPr="00BE41C9">
        <w:rPr>
          <w:rFonts w:cstheme="minorHAnsi"/>
          <w:lang w:val="en-US"/>
        </w:rPr>
        <w:t xml:space="preserve">There are specific individual </w:t>
      </w:r>
      <w:r w:rsidR="005E6F3D" w:rsidRPr="00BE41C9">
        <w:rPr>
          <w:rFonts w:cstheme="minorHAnsi"/>
          <w:lang w:val="en-US"/>
        </w:rPr>
        <w:t>R</w:t>
      </w:r>
      <w:r w:rsidRPr="00BE41C9">
        <w:rPr>
          <w:rFonts w:cstheme="minorHAnsi"/>
          <w:lang w:val="en-US"/>
        </w:rPr>
        <w:t xml:space="preserve">isk </w:t>
      </w:r>
      <w:r w:rsidR="005E6F3D" w:rsidRPr="00BE41C9">
        <w:rPr>
          <w:rFonts w:cstheme="minorHAnsi"/>
          <w:lang w:val="en-US"/>
        </w:rPr>
        <w:t xml:space="preserve">Management Strategy </w:t>
      </w:r>
      <w:r w:rsidRPr="00BE41C9">
        <w:rPr>
          <w:rFonts w:cstheme="minorHAnsi"/>
          <w:lang w:val="en-US"/>
        </w:rPr>
        <w:t xml:space="preserve">assessments to cover areas such </w:t>
      </w:r>
      <w:r w:rsidR="00A54047" w:rsidRPr="00BE41C9">
        <w:rPr>
          <w:rFonts w:cstheme="minorHAnsi"/>
          <w:lang w:val="en-US"/>
        </w:rPr>
        <w:t>as:</w:t>
      </w:r>
    </w:p>
    <w:p w14:paraId="5B0A3CF6" w14:textId="5AB46FBF" w:rsidR="005E6F3D" w:rsidRPr="00BE41C9" w:rsidRDefault="005E6F3D" w:rsidP="00BE41C9">
      <w:pPr>
        <w:pStyle w:val="ListParagraph"/>
        <w:numPr>
          <w:ilvl w:val="0"/>
          <w:numId w:val="28"/>
        </w:numPr>
        <w:spacing w:after="0"/>
        <w:rPr>
          <w:rFonts w:cstheme="minorHAnsi"/>
          <w:lang w:val="en-US"/>
        </w:rPr>
      </w:pPr>
      <w:r w:rsidRPr="00BE41C9">
        <w:rPr>
          <w:rFonts w:cstheme="minorHAnsi"/>
          <w:lang w:val="en-US"/>
        </w:rPr>
        <w:t>Physical and Verbal Aggression</w:t>
      </w:r>
    </w:p>
    <w:p w14:paraId="7B17A592" w14:textId="3D117253" w:rsidR="005E6F3D" w:rsidRPr="00BE41C9" w:rsidRDefault="005E6F3D" w:rsidP="00BE41C9">
      <w:pPr>
        <w:pStyle w:val="ListParagraph"/>
        <w:numPr>
          <w:ilvl w:val="0"/>
          <w:numId w:val="28"/>
        </w:numPr>
        <w:spacing w:after="0"/>
        <w:rPr>
          <w:rFonts w:cstheme="minorHAnsi"/>
          <w:lang w:val="en-US"/>
        </w:rPr>
      </w:pPr>
      <w:r w:rsidRPr="00BE41C9">
        <w:rPr>
          <w:rFonts w:cstheme="minorHAnsi"/>
          <w:lang w:val="en-US"/>
        </w:rPr>
        <w:t>Missing</w:t>
      </w:r>
    </w:p>
    <w:p w14:paraId="615BBEDB" w14:textId="30CF6777" w:rsidR="005E6F3D" w:rsidRPr="00BE41C9" w:rsidRDefault="005E6F3D" w:rsidP="00BE41C9">
      <w:pPr>
        <w:pStyle w:val="ListParagraph"/>
        <w:numPr>
          <w:ilvl w:val="0"/>
          <w:numId w:val="28"/>
        </w:numPr>
        <w:spacing w:after="0"/>
        <w:rPr>
          <w:rFonts w:cstheme="minorHAnsi"/>
          <w:lang w:val="en-US"/>
        </w:rPr>
      </w:pPr>
      <w:r w:rsidRPr="00BE41C9">
        <w:rPr>
          <w:rFonts w:cstheme="minorHAnsi"/>
          <w:lang w:val="en-US"/>
        </w:rPr>
        <w:t>Fire setting</w:t>
      </w:r>
    </w:p>
    <w:p w14:paraId="1FC11C65" w14:textId="7007B211" w:rsidR="005E6F3D" w:rsidRPr="00BE41C9" w:rsidRDefault="0006758D" w:rsidP="00BE41C9">
      <w:pPr>
        <w:pStyle w:val="ListParagraph"/>
        <w:numPr>
          <w:ilvl w:val="0"/>
          <w:numId w:val="28"/>
        </w:numPr>
        <w:spacing w:after="0"/>
        <w:rPr>
          <w:rFonts w:cstheme="minorHAnsi"/>
          <w:lang w:val="en-US"/>
        </w:rPr>
      </w:pPr>
      <w:r>
        <w:rPr>
          <w:noProof/>
        </w:rPr>
        <w:drawing>
          <wp:anchor distT="0" distB="0" distL="114300" distR="114300" simplePos="0" relativeHeight="251752448" behindDoc="1" locked="0" layoutInCell="1" allowOverlap="1" wp14:anchorId="21B16FD2" wp14:editId="0280CEBA">
            <wp:simplePos x="0" y="0"/>
            <wp:positionH relativeFrom="column">
              <wp:posOffset>3209925</wp:posOffset>
            </wp:positionH>
            <wp:positionV relativeFrom="paragraph">
              <wp:posOffset>45720</wp:posOffset>
            </wp:positionV>
            <wp:extent cx="1647825" cy="1165225"/>
            <wp:effectExtent l="0" t="0" r="9525" b="0"/>
            <wp:wrapNone/>
            <wp:docPr id="85" name="Picture 8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47825" cy="1165225"/>
                    </a:xfrm>
                    <a:prstGeom prst="rect">
                      <a:avLst/>
                    </a:prstGeom>
                    <a:noFill/>
                    <a:ln>
                      <a:noFill/>
                    </a:ln>
                  </pic:spPr>
                </pic:pic>
              </a:graphicData>
            </a:graphic>
          </wp:anchor>
        </w:drawing>
      </w:r>
      <w:r w:rsidR="005E6F3D" w:rsidRPr="00BE41C9">
        <w:rPr>
          <w:rFonts w:cstheme="minorHAnsi"/>
          <w:lang w:val="en-US"/>
        </w:rPr>
        <w:t>Self-Harm</w:t>
      </w:r>
    </w:p>
    <w:p w14:paraId="301A13B6" w14:textId="7EF578F1" w:rsidR="005E6F3D" w:rsidRPr="00BE41C9" w:rsidRDefault="005E6F3D" w:rsidP="00BE41C9">
      <w:pPr>
        <w:pStyle w:val="ListParagraph"/>
        <w:numPr>
          <w:ilvl w:val="0"/>
          <w:numId w:val="28"/>
        </w:numPr>
        <w:spacing w:after="0"/>
        <w:rPr>
          <w:rFonts w:cstheme="minorHAnsi"/>
          <w:lang w:val="en-US"/>
        </w:rPr>
      </w:pPr>
      <w:r w:rsidRPr="00BE41C9">
        <w:rPr>
          <w:rFonts w:cstheme="minorHAnsi"/>
          <w:lang w:val="en-US"/>
        </w:rPr>
        <w:t>Offending and criminal activity</w:t>
      </w:r>
    </w:p>
    <w:p w14:paraId="0F67B615" w14:textId="21F0908E" w:rsidR="005E6F3D" w:rsidRPr="00BE41C9" w:rsidRDefault="005E6F3D" w:rsidP="00BE41C9">
      <w:pPr>
        <w:pStyle w:val="ListParagraph"/>
        <w:numPr>
          <w:ilvl w:val="0"/>
          <w:numId w:val="28"/>
        </w:numPr>
        <w:spacing w:after="0"/>
        <w:rPr>
          <w:rFonts w:cstheme="minorHAnsi"/>
          <w:lang w:val="en-US"/>
        </w:rPr>
      </w:pPr>
      <w:r w:rsidRPr="00BE41C9">
        <w:rPr>
          <w:rFonts w:cstheme="minorHAnsi"/>
          <w:lang w:val="en-US"/>
        </w:rPr>
        <w:t xml:space="preserve">Drug, alcohol and substance </w:t>
      </w:r>
      <w:r w:rsidR="00A54047" w:rsidRPr="00BE41C9">
        <w:rPr>
          <w:rFonts w:cstheme="minorHAnsi"/>
          <w:lang w:val="en-US"/>
        </w:rPr>
        <w:t>misuse</w:t>
      </w:r>
    </w:p>
    <w:p w14:paraId="4E1F45AF" w14:textId="284675BE" w:rsidR="005E6F3D" w:rsidRPr="00BE41C9" w:rsidRDefault="005E6F3D" w:rsidP="00BE41C9">
      <w:pPr>
        <w:pStyle w:val="ListParagraph"/>
        <w:numPr>
          <w:ilvl w:val="0"/>
          <w:numId w:val="28"/>
        </w:numPr>
        <w:spacing w:after="0"/>
        <w:rPr>
          <w:rFonts w:cstheme="minorHAnsi"/>
          <w:lang w:val="en-US"/>
        </w:rPr>
      </w:pPr>
      <w:r w:rsidRPr="00BE41C9">
        <w:rPr>
          <w:rFonts w:cstheme="minorHAnsi"/>
          <w:lang w:val="en-US"/>
        </w:rPr>
        <w:t>Gang affiliation</w:t>
      </w:r>
    </w:p>
    <w:p w14:paraId="3C4E4B08" w14:textId="1759EDE2" w:rsidR="005E6F3D" w:rsidRPr="00BE41C9" w:rsidRDefault="005E6F3D" w:rsidP="00BE41C9">
      <w:pPr>
        <w:pStyle w:val="ListParagraph"/>
        <w:numPr>
          <w:ilvl w:val="0"/>
          <w:numId w:val="28"/>
        </w:numPr>
        <w:spacing w:after="0"/>
        <w:rPr>
          <w:rFonts w:cstheme="minorHAnsi"/>
          <w:lang w:val="en-US"/>
        </w:rPr>
      </w:pPr>
      <w:r w:rsidRPr="00BE41C9">
        <w:rPr>
          <w:rFonts w:cstheme="minorHAnsi"/>
          <w:lang w:val="en-US"/>
        </w:rPr>
        <w:t>CSE</w:t>
      </w:r>
      <w:r w:rsidR="0006758D" w:rsidRPr="0006758D">
        <w:rPr>
          <w:noProof/>
        </w:rPr>
        <w:t xml:space="preserve"> </w:t>
      </w:r>
    </w:p>
    <w:p w14:paraId="4F8242B1" w14:textId="46473F68" w:rsidR="005E6F3D" w:rsidRPr="00BE41C9" w:rsidRDefault="005E6F3D" w:rsidP="00BE41C9">
      <w:pPr>
        <w:pStyle w:val="ListParagraph"/>
        <w:numPr>
          <w:ilvl w:val="0"/>
          <w:numId w:val="28"/>
        </w:numPr>
        <w:spacing w:after="0"/>
        <w:rPr>
          <w:rFonts w:cstheme="minorHAnsi"/>
          <w:lang w:val="en-US"/>
        </w:rPr>
      </w:pPr>
      <w:r w:rsidRPr="00BE41C9">
        <w:rPr>
          <w:rFonts w:cstheme="minorHAnsi"/>
          <w:lang w:val="en-US"/>
        </w:rPr>
        <w:t>County Lines</w:t>
      </w:r>
    </w:p>
    <w:p w14:paraId="6251C542" w14:textId="75B8D7B1" w:rsidR="005E6F3D" w:rsidRPr="00BE41C9" w:rsidRDefault="005E6F3D" w:rsidP="00BE41C9">
      <w:pPr>
        <w:pStyle w:val="ListParagraph"/>
        <w:numPr>
          <w:ilvl w:val="0"/>
          <w:numId w:val="28"/>
        </w:numPr>
        <w:spacing w:after="0"/>
        <w:rPr>
          <w:rFonts w:cstheme="minorHAnsi"/>
          <w:lang w:val="en-US"/>
        </w:rPr>
      </w:pPr>
      <w:r w:rsidRPr="00BE41C9">
        <w:rPr>
          <w:rFonts w:cstheme="minorHAnsi"/>
          <w:lang w:val="en-US"/>
        </w:rPr>
        <w:t>Travelling in the car</w:t>
      </w:r>
    </w:p>
    <w:p w14:paraId="39A9FC6B" w14:textId="280D92E0" w:rsidR="005E6F3D" w:rsidRPr="00BE41C9" w:rsidRDefault="005E6F3D" w:rsidP="00BE41C9">
      <w:pPr>
        <w:pStyle w:val="ListParagraph"/>
        <w:numPr>
          <w:ilvl w:val="0"/>
          <w:numId w:val="28"/>
        </w:numPr>
        <w:spacing w:after="0"/>
        <w:rPr>
          <w:rFonts w:cstheme="minorHAnsi"/>
          <w:lang w:val="en-US"/>
        </w:rPr>
      </w:pPr>
      <w:r w:rsidRPr="00BE41C9">
        <w:rPr>
          <w:rFonts w:cstheme="minorHAnsi"/>
          <w:lang w:val="en-US"/>
        </w:rPr>
        <w:t>Child trafficking and Modern Slavery</w:t>
      </w:r>
    </w:p>
    <w:p w14:paraId="6C12531A" w14:textId="04581A13" w:rsidR="005E6F3D" w:rsidRPr="00BE41C9" w:rsidRDefault="00834186" w:rsidP="00BE41C9">
      <w:pPr>
        <w:pStyle w:val="ListParagraph"/>
        <w:numPr>
          <w:ilvl w:val="0"/>
          <w:numId w:val="28"/>
        </w:numPr>
        <w:spacing w:after="0"/>
        <w:rPr>
          <w:rFonts w:cstheme="minorHAnsi"/>
          <w:lang w:val="en-US"/>
        </w:rPr>
      </w:pPr>
      <w:r w:rsidRPr="00BE41C9">
        <w:rPr>
          <w:rFonts w:cstheme="minorHAnsi"/>
          <w:lang w:val="en-US"/>
        </w:rPr>
        <w:t>Radicalisation</w:t>
      </w:r>
    </w:p>
    <w:p w14:paraId="60D74981" w14:textId="4AFBB022" w:rsidR="005E6F3D" w:rsidRDefault="005E6F3D" w:rsidP="00BE41C9">
      <w:pPr>
        <w:pStyle w:val="ListParagraph"/>
        <w:numPr>
          <w:ilvl w:val="0"/>
          <w:numId w:val="28"/>
        </w:numPr>
        <w:spacing w:after="0"/>
        <w:rPr>
          <w:rFonts w:cstheme="minorHAnsi"/>
          <w:lang w:val="en-US"/>
        </w:rPr>
      </w:pPr>
      <w:r w:rsidRPr="00BE41C9">
        <w:rPr>
          <w:rFonts w:cstheme="minorHAnsi"/>
          <w:lang w:val="en-US"/>
        </w:rPr>
        <w:t xml:space="preserve">Female Genital </w:t>
      </w:r>
      <w:r w:rsidR="00834186" w:rsidRPr="00BE41C9">
        <w:rPr>
          <w:rFonts w:cstheme="minorHAnsi"/>
          <w:lang w:val="en-US"/>
        </w:rPr>
        <w:t>Mutilation</w:t>
      </w:r>
    </w:p>
    <w:p w14:paraId="34A0D24F" w14:textId="77777777" w:rsidR="00DA125A" w:rsidRPr="00BE41C9" w:rsidRDefault="00DA125A" w:rsidP="00DA125A">
      <w:pPr>
        <w:pStyle w:val="ListParagraph"/>
        <w:spacing w:after="0"/>
        <w:rPr>
          <w:rFonts w:cstheme="minorHAnsi"/>
          <w:lang w:val="en-US"/>
        </w:rPr>
      </w:pPr>
    </w:p>
    <w:p w14:paraId="56308721" w14:textId="4CC19FD5" w:rsidR="00834186" w:rsidRPr="00BE41C9" w:rsidRDefault="00834186" w:rsidP="00BE41C9">
      <w:pPr>
        <w:spacing w:after="0"/>
        <w:rPr>
          <w:rFonts w:cstheme="minorHAnsi"/>
          <w:lang w:val="en-US"/>
        </w:rPr>
      </w:pPr>
      <w:r w:rsidRPr="00BE41C9">
        <w:rPr>
          <w:rFonts w:cstheme="minorHAnsi"/>
          <w:lang w:val="en-US"/>
        </w:rPr>
        <w:t xml:space="preserve">This list is endless and always specific to your child/young person and the risk of concern. </w:t>
      </w:r>
    </w:p>
    <w:p w14:paraId="3B1D994D" w14:textId="06D07C2E" w:rsidR="00834186" w:rsidRDefault="00834186" w:rsidP="00BE41C9">
      <w:pPr>
        <w:spacing w:after="0"/>
        <w:rPr>
          <w:rFonts w:cstheme="minorHAnsi"/>
          <w:lang w:val="en-US"/>
        </w:rPr>
      </w:pPr>
      <w:r w:rsidRPr="00BE41C9">
        <w:rPr>
          <w:rFonts w:cstheme="minorHAnsi"/>
          <w:lang w:val="en-US"/>
        </w:rPr>
        <w:t xml:space="preserve">The Risk Management Strategy will look at preferred supportive intervention strategies </w:t>
      </w:r>
      <w:r w:rsidR="008642AB" w:rsidRPr="00BE41C9">
        <w:rPr>
          <w:rFonts w:cstheme="minorHAnsi"/>
          <w:lang w:val="en-US"/>
        </w:rPr>
        <w:t>and when</w:t>
      </w:r>
      <w:r w:rsidR="00E27503">
        <w:rPr>
          <w:rFonts w:cstheme="minorHAnsi"/>
          <w:lang w:val="en-US"/>
        </w:rPr>
        <w:t xml:space="preserve"> and how</w:t>
      </w:r>
      <w:r w:rsidR="008642AB" w:rsidRPr="00BE41C9">
        <w:rPr>
          <w:rFonts w:cstheme="minorHAnsi"/>
          <w:lang w:val="en-US"/>
        </w:rPr>
        <w:t xml:space="preserve"> it is appropriate to use them. It is vital that </w:t>
      </w:r>
      <w:r w:rsidR="00E27503">
        <w:rPr>
          <w:rFonts w:cstheme="minorHAnsi"/>
          <w:lang w:val="en-US"/>
        </w:rPr>
        <w:t xml:space="preserve">your </w:t>
      </w:r>
      <w:r w:rsidR="008642AB" w:rsidRPr="00BE41C9">
        <w:rPr>
          <w:rFonts w:cstheme="minorHAnsi"/>
          <w:lang w:val="en-US"/>
        </w:rPr>
        <w:t>child/young person is part of the discussions in considering the concern and the interventions that might de-escalate a situation – they need to be able to say w</w:t>
      </w:r>
      <w:r w:rsidR="00E27503">
        <w:rPr>
          <w:rFonts w:cstheme="minorHAnsi"/>
          <w:lang w:val="en-US"/>
        </w:rPr>
        <w:t>hat would</w:t>
      </w:r>
      <w:r w:rsidR="008642AB" w:rsidRPr="00BE41C9">
        <w:rPr>
          <w:rFonts w:cstheme="minorHAnsi"/>
          <w:lang w:val="en-US"/>
        </w:rPr>
        <w:t xml:space="preserve"> help them in a certain situation, and they are then aware of the consequences of their actions. </w:t>
      </w:r>
    </w:p>
    <w:p w14:paraId="07389415" w14:textId="209592EB" w:rsidR="005230D0" w:rsidRDefault="005230D0" w:rsidP="00BE41C9">
      <w:pPr>
        <w:spacing w:after="0"/>
        <w:rPr>
          <w:rFonts w:cstheme="minorHAnsi"/>
          <w:lang w:val="en-US"/>
        </w:rPr>
      </w:pPr>
    </w:p>
    <w:p w14:paraId="71D42AC6" w14:textId="4B3BBF00" w:rsidR="00961B2D" w:rsidRPr="005230D0" w:rsidRDefault="005230D0" w:rsidP="00052DA4">
      <w:pPr>
        <w:shd w:val="clear" w:color="auto" w:fill="FD5D51"/>
        <w:rPr>
          <w:b/>
          <w:bCs/>
          <w:sz w:val="24"/>
          <w:szCs w:val="24"/>
          <w:lang w:val="en-US"/>
        </w:rPr>
      </w:pPr>
      <w:r>
        <w:rPr>
          <w:b/>
          <w:bCs/>
          <w:sz w:val="24"/>
          <w:szCs w:val="24"/>
          <w:lang w:val="en-US"/>
        </w:rPr>
        <w:t>Unauthorised absence/missing away from home or missing from care</w:t>
      </w:r>
    </w:p>
    <w:p w14:paraId="5840120A" w14:textId="77777777" w:rsidR="005B0B6D" w:rsidRDefault="005B0B6D" w:rsidP="005B0B6D">
      <w:pPr>
        <w:rPr>
          <w:lang w:val="en-US"/>
        </w:rPr>
      </w:pPr>
      <w:r>
        <w:rPr>
          <w:lang w:val="en-US"/>
        </w:rPr>
        <w:t>Children and young people can go missing for a variety of reasons, and it is important you act appropriately and proportionately to secure their return home as soon as possible. During normal office hours you should inform your SSW (or speak to a social worker in the office), and the child/young person’s LASW to seek advice.</w:t>
      </w:r>
    </w:p>
    <w:p w14:paraId="61AC785D" w14:textId="4731C77F" w:rsidR="005B0B6D" w:rsidRDefault="005B0B6D" w:rsidP="005B0B6D">
      <w:pPr>
        <w:rPr>
          <w:lang w:val="en-US"/>
        </w:rPr>
      </w:pPr>
      <w:r>
        <w:rPr>
          <w:lang w:val="en-US"/>
        </w:rPr>
        <w:t xml:space="preserve">Out of office hours you are expected to contact PCFS OOH’s social worker, and this will help make the decision at which point to call the Police and the Local Authority OOH’s team. The time frame for reporting can vary depending on the age and vulnerability of the child/young person and if they have a history of being away from their </w:t>
      </w:r>
      <w:r w:rsidR="00E33AB3">
        <w:rPr>
          <w:lang w:val="en-US"/>
        </w:rPr>
        <w:t>Foster</w:t>
      </w:r>
      <w:r>
        <w:rPr>
          <w:lang w:val="en-US"/>
        </w:rPr>
        <w:t xml:space="preserve"> home without permission or being classified as ‘missing from care’. This is usually agreed and set out in the initial placement agreement and will be updated as your child/young person gets older. This will be covered in a </w:t>
      </w:r>
      <w:r w:rsidR="00CB6425">
        <w:rPr>
          <w:lang w:val="en-US"/>
        </w:rPr>
        <w:t>Risk Management Strategy (</w:t>
      </w:r>
      <w:r>
        <w:rPr>
          <w:lang w:val="en-US"/>
        </w:rPr>
        <w:t>risk assessment</w:t>
      </w:r>
      <w:r w:rsidR="00CB6425">
        <w:rPr>
          <w:lang w:val="en-US"/>
        </w:rPr>
        <w:t>)</w:t>
      </w:r>
      <w:r>
        <w:rPr>
          <w:lang w:val="en-US"/>
        </w:rPr>
        <w:t xml:space="preserve"> around missing if this is relevant to your child/young person. Where it is pertinent the risk assessment will look at plans to reduce the episodes and reduce the risks going forward. </w:t>
      </w:r>
    </w:p>
    <w:p w14:paraId="3092769B" w14:textId="77E29434" w:rsidR="005B0B6D" w:rsidRDefault="005B0B6D" w:rsidP="005B0B6D">
      <w:pPr>
        <w:rPr>
          <w:lang w:val="en-US"/>
        </w:rPr>
      </w:pPr>
      <w:r>
        <w:rPr>
          <w:lang w:val="en-US"/>
        </w:rPr>
        <w:t>There are any number of factors for children and young people staying away from home, but these are divided into 2 groups</w:t>
      </w:r>
      <w:r w:rsidR="009F4EB1">
        <w:rPr>
          <w:lang w:val="en-US"/>
        </w:rPr>
        <w:t xml:space="preserve">; </w:t>
      </w:r>
      <w:r>
        <w:rPr>
          <w:lang w:val="en-US"/>
        </w:rPr>
        <w:t>Pull or Push factors.</w:t>
      </w:r>
    </w:p>
    <w:p w14:paraId="7DDCE495" w14:textId="0A332ED7" w:rsidR="005B0B6D" w:rsidRDefault="005B0B6D" w:rsidP="00CE7A35">
      <w:pPr>
        <w:pStyle w:val="ListParagraph"/>
        <w:numPr>
          <w:ilvl w:val="0"/>
          <w:numId w:val="62"/>
        </w:numPr>
        <w:spacing w:after="0" w:line="252" w:lineRule="auto"/>
        <w:rPr>
          <w:rFonts w:eastAsia="Times New Roman"/>
          <w:lang w:val="en-US"/>
        </w:rPr>
      </w:pPr>
      <w:r>
        <w:rPr>
          <w:rFonts w:eastAsia="Times New Roman"/>
          <w:lang w:val="en-US"/>
        </w:rPr>
        <w:t>Pull Factors could be wanting to be with family or friends, peer pressure, being groomed</w:t>
      </w:r>
      <w:r w:rsidR="00DA125A">
        <w:rPr>
          <w:rFonts w:eastAsia="Times New Roman"/>
          <w:lang w:val="en-US"/>
        </w:rPr>
        <w:t>.</w:t>
      </w:r>
    </w:p>
    <w:p w14:paraId="1E3A24E3" w14:textId="6915F3B4" w:rsidR="005B0B6D" w:rsidRDefault="005B0B6D" w:rsidP="00CE7A35">
      <w:pPr>
        <w:pStyle w:val="ListParagraph"/>
        <w:numPr>
          <w:ilvl w:val="0"/>
          <w:numId w:val="62"/>
        </w:numPr>
        <w:spacing w:after="0" w:line="252" w:lineRule="auto"/>
        <w:rPr>
          <w:rFonts w:eastAsia="Times New Roman"/>
          <w:lang w:val="en-US"/>
        </w:rPr>
      </w:pPr>
      <w:r>
        <w:rPr>
          <w:rFonts w:eastAsia="Times New Roman"/>
          <w:lang w:val="en-US"/>
        </w:rPr>
        <w:t>Push Factors could be conflict within the home, feeling powerless, bullying, being unhappy with their care planning, abuse</w:t>
      </w:r>
      <w:r w:rsidR="00DA125A">
        <w:rPr>
          <w:rFonts w:eastAsia="Times New Roman"/>
          <w:lang w:val="en-US"/>
        </w:rPr>
        <w:t>.</w:t>
      </w:r>
    </w:p>
    <w:p w14:paraId="2B2FEFF9" w14:textId="77777777" w:rsidR="00DA125A" w:rsidRDefault="00DA125A" w:rsidP="00DA125A">
      <w:pPr>
        <w:pStyle w:val="ListParagraph"/>
        <w:spacing w:after="0" w:line="252" w:lineRule="auto"/>
        <w:rPr>
          <w:rFonts w:eastAsia="Times New Roman"/>
          <w:lang w:val="en-US"/>
        </w:rPr>
      </w:pPr>
    </w:p>
    <w:p w14:paraId="710BD182" w14:textId="77777777" w:rsidR="005B0B6D" w:rsidRDefault="005B0B6D" w:rsidP="005B0B6D">
      <w:pPr>
        <w:rPr>
          <w:lang w:val="en-US"/>
        </w:rPr>
      </w:pPr>
      <w:r>
        <w:rPr>
          <w:lang w:val="en-US"/>
        </w:rPr>
        <w:t xml:space="preserve">The list is not exhaustive and is discussed in greater depth in Safeguarding Training and in training that focuses on CSE, County Lines, Gangs, FGM, Human Trafficking and Modern-Day Slavery and Prevention of Radicalisation. </w:t>
      </w:r>
    </w:p>
    <w:p w14:paraId="338F0C66" w14:textId="40FA7421" w:rsidR="005B0B6D" w:rsidRDefault="005B0B6D" w:rsidP="005B0B6D">
      <w:pPr>
        <w:rPr>
          <w:lang w:val="en-US"/>
        </w:rPr>
      </w:pPr>
      <w:r>
        <w:rPr>
          <w:lang w:val="en-US"/>
        </w:rPr>
        <w:t xml:space="preserve">As soon as you realise that your child/young person is not where they should be it is vital that you try and contact them, warmly encouraging them to </w:t>
      </w:r>
      <w:r w:rsidR="004448D0">
        <w:rPr>
          <w:lang w:val="en-US"/>
        </w:rPr>
        <w:t>contact</w:t>
      </w:r>
      <w:r>
        <w:rPr>
          <w:lang w:val="en-US"/>
        </w:rPr>
        <w:t xml:space="preserve"> you, come home or share their whereabouts. If you start ‘telling’ them off, they are very unlikely to return home fearing they are ‘in trouble’. This does not mean you are condoning their action but its more about supporting them to make the right choice to come home. Reflecting on their action</w:t>
      </w:r>
      <w:r w:rsidR="009F4EB1">
        <w:rPr>
          <w:lang w:val="en-US"/>
        </w:rPr>
        <w:t>,</w:t>
      </w:r>
      <w:r>
        <w:rPr>
          <w:lang w:val="en-US"/>
        </w:rPr>
        <w:t xml:space="preserve"> and why</w:t>
      </w:r>
      <w:r w:rsidR="009F4EB1">
        <w:rPr>
          <w:lang w:val="en-US"/>
        </w:rPr>
        <w:t>,</w:t>
      </w:r>
      <w:r>
        <w:rPr>
          <w:lang w:val="en-US"/>
        </w:rPr>
        <w:t xml:space="preserve"> is something for a later moment in time when they are safe, and the discussions can be conducted in a calm environment. You should share your concerns for their safety and if possible, offer to collect them. If they refuse to come home, then ask them to keep in contact with you and affirm that they should get in contact with you if they feel unsafe at any point. It wouldn’t be unusual for them not to respond to your attempts to call them so please text them even if their phone is off, they will more than likely turn on their phone at some point. Again, keep the tone of your text as calm and encouraging as possible. You should also call any of their friends and peers or their </w:t>
      </w:r>
      <w:r w:rsidR="00DA125A">
        <w:rPr>
          <w:lang w:val="en-US"/>
        </w:rPr>
        <w:t>p</w:t>
      </w:r>
      <w:r w:rsidR="00E33AB3">
        <w:rPr>
          <w:lang w:val="en-US"/>
        </w:rPr>
        <w:t>arent</w:t>
      </w:r>
      <w:r>
        <w:rPr>
          <w:lang w:val="en-US"/>
        </w:rPr>
        <w:t xml:space="preserve">s to ask if they have seen your child/young person or have any idea where they might be or who they might be with. </w:t>
      </w:r>
    </w:p>
    <w:p w14:paraId="29640E1C" w14:textId="6345FE83" w:rsidR="005B0B6D" w:rsidRDefault="005B0B6D" w:rsidP="005B0B6D">
      <w:pPr>
        <w:rPr>
          <w:lang w:val="en-US"/>
        </w:rPr>
      </w:pPr>
      <w:r>
        <w:rPr>
          <w:lang w:val="en-US"/>
        </w:rPr>
        <w:t xml:space="preserve">You might find it helpful to write down vital information before talking to the police or the LASW or their duty team. Useful information would be date of birth, clothes they were wearing when last seen, last know location, any idea of where they might be, any known friends and associates/peers, their legal status and any vulnerabilities or risk factors as well as details of the placing local authority </w:t>
      </w:r>
      <w:r w:rsidRPr="005B0B6D">
        <w:rPr>
          <w:lang w:val="en-US"/>
        </w:rPr>
        <w:t>– this is prompted by using the Missing assessment Tool</w:t>
      </w:r>
      <w:r w:rsidR="00227090">
        <w:rPr>
          <w:lang w:val="en-US"/>
        </w:rPr>
        <w:t xml:space="preserve"> </w:t>
      </w:r>
      <w:r w:rsidR="00227090" w:rsidRPr="00227090">
        <w:rPr>
          <w:color w:val="FF0000"/>
          <w:lang w:val="en-US"/>
        </w:rPr>
        <w:t>See APPENDIX 6</w:t>
      </w:r>
      <w:r w:rsidRPr="005B0B6D">
        <w:rPr>
          <w:lang w:val="en-US"/>
        </w:rPr>
        <w:t>. As</w:t>
      </w:r>
      <w:r>
        <w:rPr>
          <w:lang w:val="en-US"/>
        </w:rPr>
        <w:t xml:space="preserve"> soon as you can, and if it is practical to do so, you should go and look for the child/young person in any places you can think of where they might be. If you do find them, try and engage them in conversation and encourage them to return home with you again, your tone and response could have an impact on the situation. </w:t>
      </w:r>
    </w:p>
    <w:p w14:paraId="477E63AD" w14:textId="0F41D058" w:rsidR="005B0B6D" w:rsidRDefault="005B0B6D" w:rsidP="005B0B6D">
      <w:pPr>
        <w:rPr>
          <w:lang w:val="en-US"/>
        </w:rPr>
      </w:pPr>
      <w:r>
        <w:rPr>
          <w:lang w:val="en-US"/>
        </w:rPr>
        <w:t>When they are home, whether under their own steam, found by you or brought home by the police welcome them home, check they are unhurt or if they need any medical attention, tell them that you are relieve</w:t>
      </w:r>
      <w:r w:rsidR="00DA125A">
        <w:rPr>
          <w:lang w:val="en-US"/>
        </w:rPr>
        <w:t>d</w:t>
      </w:r>
      <w:r>
        <w:rPr>
          <w:lang w:val="en-US"/>
        </w:rPr>
        <w:t xml:space="preserve"> that they are home and safe and offer them something to eat and drink. </w:t>
      </w:r>
    </w:p>
    <w:p w14:paraId="085B55F5" w14:textId="77777777" w:rsidR="005B0B6D" w:rsidRDefault="005B0B6D" w:rsidP="005B0B6D">
      <w:pPr>
        <w:rPr>
          <w:lang w:val="en-US"/>
        </w:rPr>
      </w:pPr>
      <w:r>
        <w:rPr>
          <w:lang w:val="en-US"/>
        </w:rPr>
        <w:t xml:space="preserve">Respond with ‘curiosity’, show an interest in their experiences while they have been away from home but don’t push them to talk to you. Reassure them that you are there for them and hopefully they will share more of their experiences over the coming days. If they return at night get them into bed as soon as possible again, reassure them you are relieved they are home and safe. </w:t>
      </w:r>
    </w:p>
    <w:p w14:paraId="3AF7B756" w14:textId="77777777" w:rsidR="005B0B6D" w:rsidRDefault="005B0B6D" w:rsidP="005B0B6D">
      <w:pPr>
        <w:rPr>
          <w:lang w:val="en-US"/>
        </w:rPr>
      </w:pPr>
      <w:r>
        <w:rPr>
          <w:lang w:val="en-US"/>
        </w:rPr>
        <w:t xml:space="preserve">Your child/young person might appear very unreflective on the impact of their ‘time out’ still excited by the adrenalin rush of their ‘adventure’. While they might present with bravado, they might have felt out of control some of the time and that will have been scary for them. Your SSW will be able to discuss this further with you to ensure a therapeutic approach and response, also to check in on how you found the experience. </w:t>
      </w:r>
    </w:p>
    <w:p w14:paraId="7EF43992" w14:textId="2232366D" w:rsidR="005B0B6D" w:rsidRDefault="005B0B6D" w:rsidP="005B0B6D">
      <w:pPr>
        <w:rPr>
          <w:lang w:val="en-US"/>
        </w:rPr>
      </w:pPr>
      <w:r>
        <w:rPr>
          <w:lang w:val="en-US"/>
        </w:rPr>
        <w:t xml:space="preserve">If the child/young person was officially ‘missing’ rather than away from home without permission the police should undertake a Safe and Well check and the child/young person’s LASW should </w:t>
      </w:r>
      <w:r w:rsidRPr="00C76A81">
        <w:rPr>
          <w:lang w:val="en-US"/>
        </w:rPr>
        <w:t xml:space="preserve">complete a Return to Care Interview within 72 hours of their return home. This often does not take place however PCFS are able to complete this if the LA request this by completing a </w:t>
      </w:r>
      <w:r w:rsidR="00C76A81">
        <w:rPr>
          <w:lang w:val="en-US"/>
        </w:rPr>
        <w:t>S</w:t>
      </w:r>
      <w:r w:rsidRPr="00C76A81">
        <w:rPr>
          <w:lang w:val="en-US"/>
        </w:rPr>
        <w:t xml:space="preserve">afe </w:t>
      </w:r>
      <w:r w:rsidR="00C76A81">
        <w:rPr>
          <w:lang w:val="en-US"/>
        </w:rPr>
        <w:t>R</w:t>
      </w:r>
      <w:r w:rsidRPr="00C76A81">
        <w:rPr>
          <w:lang w:val="en-US"/>
        </w:rPr>
        <w:t xml:space="preserve">eturn </w:t>
      </w:r>
      <w:r w:rsidR="009977D4">
        <w:rPr>
          <w:lang w:val="en-US"/>
        </w:rPr>
        <w:t>C</w:t>
      </w:r>
      <w:r w:rsidRPr="00C76A81">
        <w:rPr>
          <w:lang w:val="en-US"/>
        </w:rPr>
        <w:t xml:space="preserve">heck-in and will also review the child/young person’s </w:t>
      </w:r>
      <w:r w:rsidR="009F4EB1">
        <w:rPr>
          <w:lang w:val="en-US"/>
        </w:rPr>
        <w:t>R</w:t>
      </w:r>
      <w:r w:rsidRPr="00C76A81">
        <w:rPr>
          <w:lang w:val="en-US"/>
        </w:rPr>
        <w:t xml:space="preserve">isk </w:t>
      </w:r>
      <w:r w:rsidR="009F4EB1">
        <w:rPr>
          <w:lang w:val="en-US"/>
        </w:rPr>
        <w:t>M</w:t>
      </w:r>
      <w:r w:rsidRPr="00C76A81">
        <w:rPr>
          <w:lang w:val="en-US"/>
        </w:rPr>
        <w:t xml:space="preserve">anagement </w:t>
      </w:r>
      <w:r w:rsidR="009F4EB1">
        <w:rPr>
          <w:lang w:val="en-US"/>
        </w:rPr>
        <w:t>S</w:t>
      </w:r>
      <w:r w:rsidRPr="00C76A81">
        <w:rPr>
          <w:lang w:val="en-US"/>
        </w:rPr>
        <w:t>trategy to see what can be put in place</w:t>
      </w:r>
      <w:r>
        <w:rPr>
          <w:lang w:val="en-US"/>
        </w:rPr>
        <w:t xml:space="preserve"> to reduce risk of further</w:t>
      </w:r>
      <w:r w:rsidR="009F4EB1">
        <w:rPr>
          <w:lang w:val="en-US"/>
        </w:rPr>
        <w:t xml:space="preserve"> </w:t>
      </w:r>
      <w:r w:rsidR="002A3CBD">
        <w:rPr>
          <w:lang w:val="en-US"/>
        </w:rPr>
        <w:t>missing episodes</w:t>
      </w:r>
      <w:r>
        <w:rPr>
          <w:lang w:val="en-US"/>
        </w:rPr>
        <w:t xml:space="preserve">. You, your child/young person, SSW and LASW should also be part of this review. </w:t>
      </w:r>
    </w:p>
    <w:p w14:paraId="63890968" w14:textId="15C0D4A4" w:rsidR="002B7207" w:rsidRPr="002F6C8C" w:rsidRDefault="0021041B" w:rsidP="00BE41C9">
      <w:pPr>
        <w:spacing w:after="0"/>
        <w:rPr>
          <w:rFonts w:cstheme="minorHAnsi"/>
          <w:u w:val="single"/>
          <w:lang w:val="en-US"/>
        </w:rPr>
      </w:pPr>
      <w:r w:rsidRPr="0021041B">
        <w:rPr>
          <w:rFonts w:cstheme="minorHAnsi"/>
          <w:lang w:val="en-US"/>
        </w:rPr>
        <w:t>See</w:t>
      </w:r>
      <w:r>
        <w:rPr>
          <w:rFonts w:cstheme="minorHAnsi"/>
          <w:color w:val="C45911" w:themeColor="accent2" w:themeShade="BF"/>
          <w:lang w:val="en-US"/>
        </w:rPr>
        <w:t xml:space="preserve"> </w:t>
      </w:r>
      <w:r w:rsidRPr="0021041B">
        <w:rPr>
          <w:rFonts w:cstheme="minorHAnsi"/>
          <w:b/>
          <w:bCs/>
          <w:color w:val="C00000"/>
          <w:lang w:val="en-US"/>
        </w:rPr>
        <w:t>APPENDIX</w:t>
      </w:r>
      <w:r w:rsidR="00267767">
        <w:rPr>
          <w:rFonts w:cstheme="minorHAnsi"/>
          <w:b/>
          <w:bCs/>
          <w:color w:val="C00000"/>
          <w:lang w:val="en-US"/>
        </w:rPr>
        <w:t xml:space="preserve"> </w:t>
      </w:r>
      <w:r w:rsidR="00227090">
        <w:rPr>
          <w:rFonts w:cstheme="minorHAnsi"/>
          <w:b/>
          <w:bCs/>
          <w:color w:val="C00000"/>
          <w:lang w:val="en-US"/>
        </w:rPr>
        <w:t>7</w:t>
      </w:r>
      <w:r w:rsidR="00267767">
        <w:rPr>
          <w:rFonts w:cstheme="minorHAnsi"/>
          <w:b/>
          <w:bCs/>
          <w:color w:val="C00000"/>
          <w:lang w:val="en-US"/>
        </w:rPr>
        <w:t>&amp;</w:t>
      </w:r>
      <w:r w:rsidR="00227090">
        <w:rPr>
          <w:rFonts w:cstheme="minorHAnsi"/>
          <w:b/>
          <w:bCs/>
          <w:color w:val="C00000"/>
          <w:lang w:val="en-US"/>
        </w:rPr>
        <w:t>8</w:t>
      </w:r>
      <w:r>
        <w:rPr>
          <w:rFonts w:cstheme="minorHAnsi"/>
          <w:color w:val="C45911" w:themeColor="accent2" w:themeShade="BF"/>
          <w:lang w:val="en-US"/>
        </w:rPr>
        <w:t xml:space="preserve"> </w:t>
      </w:r>
      <w:r w:rsidR="00F1239A" w:rsidRPr="002F6C8C">
        <w:rPr>
          <w:rFonts w:cstheme="minorHAnsi"/>
          <w:b/>
          <w:bCs/>
          <w:u w:val="single"/>
          <w:lang w:val="en-US"/>
        </w:rPr>
        <w:t>Missing Process Flowchart</w:t>
      </w:r>
      <w:r w:rsidR="00F1239A">
        <w:rPr>
          <w:rFonts w:cstheme="minorHAnsi"/>
          <w:lang w:val="en-US"/>
        </w:rPr>
        <w:t xml:space="preserve"> </w:t>
      </w:r>
      <w:r w:rsidR="00F1239A" w:rsidRPr="002F6C8C">
        <w:rPr>
          <w:rFonts w:cstheme="minorHAnsi"/>
          <w:u w:val="single"/>
          <w:lang w:val="en-US"/>
        </w:rPr>
        <w:t>When a child cannot be contacted</w:t>
      </w:r>
      <w:r w:rsidR="00F1239A">
        <w:rPr>
          <w:rFonts w:cstheme="minorHAnsi"/>
          <w:lang w:val="en-US"/>
        </w:rPr>
        <w:t xml:space="preserve"> and </w:t>
      </w:r>
      <w:r w:rsidR="004B551A" w:rsidRPr="002F6C8C">
        <w:rPr>
          <w:rFonts w:cstheme="minorHAnsi"/>
          <w:u w:val="single"/>
          <w:lang w:val="en-US"/>
        </w:rPr>
        <w:t xml:space="preserve">When a Child Can be </w:t>
      </w:r>
      <w:r w:rsidR="00FB7383" w:rsidRPr="002F6C8C">
        <w:rPr>
          <w:rFonts w:cstheme="minorHAnsi"/>
          <w:u w:val="single"/>
          <w:lang w:val="en-US"/>
        </w:rPr>
        <w:t>Contacted.</w:t>
      </w:r>
    </w:p>
    <w:p w14:paraId="26D69572" w14:textId="77777777" w:rsidR="005230D0" w:rsidRDefault="005230D0" w:rsidP="00BE41C9">
      <w:pPr>
        <w:spacing w:after="0"/>
        <w:rPr>
          <w:rFonts w:cstheme="minorHAnsi"/>
          <w:color w:val="C45911" w:themeColor="accent2" w:themeShade="BF"/>
          <w:lang w:val="en-US"/>
        </w:rPr>
      </w:pPr>
    </w:p>
    <w:p w14:paraId="41DF6AD9" w14:textId="313ADF01" w:rsidR="0069481C" w:rsidRPr="005230D0" w:rsidRDefault="005230D0" w:rsidP="00052DA4">
      <w:pPr>
        <w:shd w:val="clear" w:color="auto" w:fill="FD5D51"/>
        <w:rPr>
          <w:b/>
          <w:bCs/>
          <w:sz w:val="24"/>
          <w:szCs w:val="24"/>
          <w:lang w:val="en-US"/>
        </w:rPr>
      </w:pPr>
      <w:r>
        <w:rPr>
          <w:b/>
          <w:bCs/>
          <w:sz w:val="24"/>
          <w:szCs w:val="24"/>
          <w:lang w:val="en-US"/>
        </w:rPr>
        <w:t>Child Sexual Exploitation (CSE)</w:t>
      </w:r>
    </w:p>
    <w:p w14:paraId="4A832E78" w14:textId="77777777" w:rsidR="0082595D" w:rsidRPr="00E246A6" w:rsidRDefault="0082595D" w:rsidP="0082595D">
      <w:pPr>
        <w:spacing w:after="0"/>
        <w:jc w:val="center"/>
        <w:rPr>
          <w:rFonts w:cstheme="minorHAnsi"/>
          <w:b/>
          <w:bCs/>
          <w:u w:val="single"/>
          <w:lang w:val="en-US"/>
        </w:rPr>
      </w:pPr>
      <w:r w:rsidRPr="00E246A6">
        <w:rPr>
          <w:rFonts w:cstheme="minorHAnsi"/>
          <w:b/>
          <w:bCs/>
          <w:u w:val="single"/>
          <w:lang w:val="en-US"/>
        </w:rPr>
        <w:t>CHILDREN AND YOUNG PEOPLE CAN NEVER CONSENT TO BEING EXPOLITED</w:t>
      </w:r>
    </w:p>
    <w:p w14:paraId="63B5862F" w14:textId="758AD238" w:rsidR="00DB6528" w:rsidRPr="009D5DCB" w:rsidRDefault="00DB6528" w:rsidP="00E246A6">
      <w:pPr>
        <w:shd w:val="clear" w:color="auto" w:fill="FFFFFF"/>
        <w:spacing w:after="0" w:line="240" w:lineRule="auto"/>
        <w:rPr>
          <w:rFonts w:eastAsia="Times New Roman" w:cstheme="minorHAnsi"/>
          <w:lang w:eastAsia="en-GB"/>
        </w:rPr>
      </w:pPr>
      <w:r w:rsidRPr="009D5DCB">
        <w:rPr>
          <w:rFonts w:eastAsia="Times New Roman" w:cstheme="minorHAnsi"/>
          <w:lang w:eastAsia="en-GB"/>
        </w:rPr>
        <w:t>Child sexual exploitation (</w:t>
      </w:r>
      <w:r w:rsidR="00A43CD7" w:rsidRPr="009D5DCB">
        <w:rPr>
          <w:rFonts w:eastAsia="Times New Roman" w:cstheme="minorHAnsi"/>
          <w:lang w:eastAsia="en-GB"/>
        </w:rPr>
        <w:t>CSE</w:t>
      </w:r>
      <w:r w:rsidRPr="009D5DCB">
        <w:rPr>
          <w:rFonts w:eastAsia="Times New Roman" w:cstheme="minorHAnsi"/>
          <w:lang w:eastAsia="en-GB"/>
        </w:rPr>
        <w:t>) is a form of child sexual abuse. It can take many different forms. It can include contact or non-contact activities and can take place online or in person, or a combination of each. Any child or young person can be sexually exploited, regardless of their background</w:t>
      </w:r>
      <w:r w:rsidR="00DA125A">
        <w:rPr>
          <w:rFonts w:eastAsia="Times New Roman" w:cstheme="minorHAnsi"/>
          <w:lang w:eastAsia="en-GB"/>
        </w:rPr>
        <w:t>,</w:t>
      </w:r>
      <w:r w:rsidRPr="009D5DCB">
        <w:rPr>
          <w:rFonts w:eastAsia="Times New Roman" w:cstheme="minorHAnsi"/>
          <w:lang w:eastAsia="en-GB"/>
        </w:rPr>
        <w:t xml:space="preserve"> both boys and girls can be abused in this way.</w:t>
      </w:r>
    </w:p>
    <w:p w14:paraId="5E45368E" w14:textId="77777777" w:rsidR="00D76B01" w:rsidRPr="009D5DCB" w:rsidRDefault="00D76B01" w:rsidP="00E246A6">
      <w:pPr>
        <w:shd w:val="clear" w:color="auto" w:fill="FFFFFF"/>
        <w:spacing w:after="0" w:line="240" w:lineRule="auto"/>
        <w:rPr>
          <w:rFonts w:eastAsia="Times New Roman" w:cstheme="minorHAnsi"/>
          <w:lang w:eastAsia="en-GB"/>
        </w:rPr>
      </w:pPr>
    </w:p>
    <w:p w14:paraId="45E9B2E8" w14:textId="0C11F27D" w:rsidR="00DB6528" w:rsidRDefault="00DB6528" w:rsidP="00E246A6">
      <w:pPr>
        <w:shd w:val="clear" w:color="auto" w:fill="FFFFFF"/>
        <w:spacing w:after="0" w:line="240" w:lineRule="auto"/>
        <w:rPr>
          <w:rFonts w:eastAsia="Times New Roman" w:cstheme="minorHAnsi"/>
          <w:lang w:eastAsia="en-GB"/>
        </w:rPr>
      </w:pPr>
      <w:r w:rsidRPr="009D5DCB">
        <w:rPr>
          <w:rFonts w:eastAsia="Times New Roman" w:cstheme="minorHAnsi"/>
          <w:lang w:eastAsia="en-GB"/>
        </w:rPr>
        <w:t>Sexual exploitation is defined by the Department for Education as follows:</w:t>
      </w:r>
    </w:p>
    <w:p w14:paraId="27904B1A" w14:textId="77777777" w:rsidR="00DA125A" w:rsidRPr="009D5DCB" w:rsidRDefault="00DA125A" w:rsidP="00E246A6">
      <w:pPr>
        <w:shd w:val="clear" w:color="auto" w:fill="FFFFFF"/>
        <w:spacing w:after="0" w:line="240" w:lineRule="auto"/>
        <w:rPr>
          <w:rFonts w:eastAsia="Times New Roman" w:cstheme="minorHAnsi"/>
          <w:lang w:eastAsia="en-GB"/>
        </w:rPr>
      </w:pPr>
    </w:p>
    <w:p w14:paraId="31815575" w14:textId="3312D1FC" w:rsidR="00DB6528" w:rsidRPr="009D5DCB" w:rsidRDefault="00DB6528" w:rsidP="00E246A6">
      <w:pPr>
        <w:shd w:val="clear" w:color="auto" w:fill="FFFFFF"/>
        <w:spacing w:after="0" w:line="240" w:lineRule="auto"/>
        <w:rPr>
          <w:rFonts w:eastAsia="Times New Roman" w:cstheme="minorHAnsi"/>
          <w:i/>
          <w:iCs/>
          <w:lang w:eastAsia="en-GB"/>
        </w:rPr>
      </w:pPr>
      <w:r w:rsidRPr="009D5DCB">
        <w:rPr>
          <w:rFonts w:eastAsia="Times New Roman" w:cstheme="minorHAnsi"/>
          <w:i/>
          <w:iCs/>
          <w:lang w:eastAsia="en-GB"/>
        </w:rPr>
        <w:t>Exploitation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hyperlink r:id="rId33" w:tgtFrame="_blank" w:history="1">
        <w:r w:rsidRPr="009D5DCB">
          <w:rPr>
            <w:rFonts w:eastAsia="Times New Roman" w:cstheme="minorHAnsi"/>
            <w:i/>
            <w:iCs/>
            <w:u w:val="single"/>
            <w:lang w:eastAsia="en-GB"/>
          </w:rPr>
          <w:t>Working Together to Safeguard Children</w:t>
        </w:r>
      </w:hyperlink>
      <w:r w:rsidRPr="009D5DCB">
        <w:rPr>
          <w:rFonts w:eastAsia="Times New Roman" w:cstheme="minorHAnsi"/>
          <w:i/>
          <w:iCs/>
          <w:lang w:eastAsia="en-GB"/>
        </w:rPr>
        <w:t>).</w:t>
      </w:r>
    </w:p>
    <w:p w14:paraId="740E9180" w14:textId="77777777" w:rsidR="0069481C" w:rsidRPr="009D5DCB" w:rsidRDefault="0069481C" w:rsidP="00E246A6">
      <w:pPr>
        <w:shd w:val="clear" w:color="auto" w:fill="FFFFFF"/>
        <w:spacing w:after="0" w:line="240" w:lineRule="auto"/>
        <w:rPr>
          <w:rFonts w:eastAsia="Times New Roman" w:cstheme="minorHAnsi"/>
          <w:i/>
          <w:iCs/>
          <w:lang w:eastAsia="en-GB"/>
        </w:rPr>
      </w:pPr>
    </w:p>
    <w:p w14:paraId="49B847EA" w14:textId="6D1967C2" w:rsidR="00DB6528" w:rsidRDefault="00DB6528" w:rsidP="00E246A6">
      <w:pPr>
        <w:shd w:val="clear" w:color="auto" w:fill="FFFFFF"/>
        <w:spacing w:after="0" w:line="240" w:lineRule="auto"/>
        <w:rPr>
          <w:rFonts w:eastAsia="Times New Roman" w:cstheme="minorHAnsi"/>
          <w:lang w:eastAsia="en-GB"/>
        </w:rPr>
      </w:pPr>
      <w:r w:rsidRPr="009D5DCB">
        <w:rPr>
          <w:rFonts w:eastAsia="Times New Roman" w:cstheme="minorHAnsi"/>
          <w:lang w:eastAsia="en-GB"/>
        </w:rPr>
        <w:t>Often children and young people are groomed into sexually exploitative relationships and may initially think their abuser is their 'boyfriend' or 'girlfriend'. Some young people are engaged in informal economies that incorporate the exchange of sex for rewards such as drugs, alcohol, money or gifts. Others may have been bullied and threatened into sexual activities by peers or gangs which is then used against them as a form of extortion and to keep them compliant.</w:t>
      </w:r>
    </w:p>
    <w:p w14:paraId="02AE6AF3" w14:textId="77777777" w:rsidR="003655CB" w:rsidRPr="009D5DCB" w:rsidRDefault="003655CB" w:rsidP="00E246A6">
      <w:pPr>
        <w:shd w:val="clear" w:color="auto" w:fill="FFFFFF"/>
        <w:spacing w:after="0" w:line="240" w:lineRule="auto"/>
        <w:rPr>
          <w:rFonts w:eastAsia="Times New Roman" w:cstheme="minorHAnsi"/>
          <w:lang w:eastAsia="en-GB"/>
        </w:rPr>
      </w:pPr>
    </w:p>
    <w:p w14:paraId="3DABB0C1" w14:textId="7849AE49" w:rsidR="00DB6528" w:rsidRDefault="00DB6528" w:rsidP="00E246A6">
      <w:pPr>
        <w:shd w:val="clear" w:color="auto" w:fill="FFFFFF"/>
        <w:spacing w:after="0" w:line="240" w:lineRule="auto"/>
        <w:rPr>
          <w:rFonts w:eastAsia="Times New Roman" w:cstheme="minorHAnsi"/>
          <w:lang w:eastAsia="en-GB"/>
        </w:rPr>
      </w:pPr>
      <w:r w:rsidRPr="009D5DCB">
        <w:rPr>
          <w:rFonts w:eastAsia="Times New Roman" w:cstheme="minorHAnsi"/>
          <w:lang w:eastAsia="en-GB"/>
        </w:rPr>
        <w:t>A child</w:t>
      </w:r>
      <w:r w:rsidR="00657EB0" w:rsidRPr="009D5DCB">
        <w:rPr>
          <w:rFonts w:eastAsia="Times New Roman" w:cstheme="minorHAnsi"/>
          <w:lang w:eastAsia="en-GB"/>
        </w:rPr>
        <w:t xml:space="preserve"> or young person</w:t>
      </w:r>
      <w:r w:rsidRPr="009D5DCB">
        <w:rPr>
          <w:rFonts w:eastAsia="Times New Roman" w:cstheme="minorHAnsi"/>
          <w:lang w:eastAsia="en-GB"/>
        </w:rPr>
        <w:t xml:space="preserve"> may have been sexually exploited before they became looked after; others may become targets of perpetrators when they are living with you. Child sexual exploitation is </w:t>
      </w:r>
      <w:r w:rsidRPr="00DA125A">
        <w:rPr>
          <w:rFonts w:eastAsia="Times New Roman" w:cstheme="minorHAnsi"/>
          <w:u w:val="single"/>
          <w:lang w:eastAsia="en-GB"/>
        </w:rPr>
        <w:t>NEVER</w:t>
      </w:r>
      <w:r w:rsidRPr="009D5DCB">
        <w:rPr>
          <w:rFonts w:eastAsia="Times New Roman" w:cstheme="minorHAnsi"/>
          <w:lang w:eastAsia="en-GB"/>
        </w:rPr>
        <w:t xml:space="preserve"> the child's fault - even if there is some sort of exchange - all children and young people under the age of 18 have a right to be safe and protected from harm.</w:t>
      </w:r>
    </w:p>
    <w:p w14:paraId="3DB027B3" w14:textId="77777777" w:rsidR="003655CB" w:rsidRPr="009D5DCB" w:rsidRDefault="003655CB" w:rsidP="00E246A6">
      <w:pPr>
        <w:shd w:val="clear" w:color="auto" w:fill="FFFFFF"/>
        <w:spacing w:after="0" w:line="240" w:lineRule="auto"/>
        <w:rPr>
          <w:rFonts w:eastAsia="Times New Roman" w:cstheme="minorHAnsi"/>
          <w:lang w:eastAsia="en-GB"/>
        </w:rPr>
      </w:pPr>
    </w:p>
    <w:p w14:paraId="2D798395" w14:textId="3D1DD5E6" w:rsidR="00C5328B" w:rsidRDefault="009D5DCB" w:rsidP="00E246A6">
      <w:pPr>
        <w:shd w:val="clear" w:color="auto" w:fill="FFFFFF"/>
        <w:spacing w:after="0" w:line="240" w:lineRule="auto"/>
        <w:rPr>
          <w:rFonts w:eastAsia="Times New Roman" w:cstheme="minorHAnsi"/>
          <w:lang w:eastAsia="en-GB"/>
        </w:rPr>
      </w:pPr>
      <w:r w:rsidRPr="009D5DCB">
        <w:rPr>
          <w:rFonts w:eastAsia="Times New Roman" w:cstheme="minorHAnsi"/>
          <w:lang w:eastAsia="en-GB"/>
        </w:rPr>
        <w:t xml:space="preserve">A </w:t>
      </w:r>
      <w:r w:rsidR="007D3F88" w:rsidRPr="009D5DCB">
        <w:rPr>
          <w:rFonts w:eastAsia="Times New Roman" w:cstheme="minorHAnsi"/>
          <w:lang w:eastAsia="en-GB"/>
        </w:rPr>
        <w:t>CiC</w:t>
      </w:r>
      <w:r w:rsidR="00C5328B" w:rsidRPr="009D5DCB">
        <w:rPr>
          <w:rFonts w:eastAsia="Times New Roman" w:cstheme="minorHAnsi"/>
          <w:lang w:eastAsia="en-GB"/>
        </w:rPr>
        <w:t xml:space="preserve"> can be more vulnerable to exploitation, as are those with </w:t>
      </w:r>
      <w:r w:rsidR="00227090">
        <w:rPr>
          <w:rFonts w:eastAsia="Times New Roman" w:cstheme="minorHAnsi"/>
          <w:lang w:eastAsia="en-GB"/>
        </w:rPr>
        <w:t xml:space="preserve">additional or complex </w:t>
      </w:r>
      <w:r w:rsidR="00C5328B" w:rsidRPr="009D5DCB">
        <w:rPr>
          <w:rFonts w:eastAsia="Times New Roman" w:cstheme="minorHAnsi"/>
          <w:lang w:eastAsia="en-GB"/>
        </w:rPr>
        <w:t>needs and migrant or unaccompanied asylum-seeking children</w:t>
      </w:r>
      <w:r w:rsidR="0069481C" w:rsidRPr="009D5DCB">
        <w:rPr>
          <w:rFonts w:eastAsia="Times New Roman" w:cstheme="minorHAnsi"/>
          <w:lang w:eastAsia="en-GB"/>
        </w:rPr>
        <w:t xml:space="preserve"> and young people</w:t>
      </w:r>
      <w:r w:rsidR="00C5328B" w:rsidRPr="009D5DCB">
        <w:rPr>
          <w:rFonts w:eastAsia="Times New Roman" w:cstheme="minorHAnsi"/>
          <w:lang w:eastAsia="en-GB"/>
        </w:rPr>
        <w:t>.</w:t>
      </w:r>
    </w:p>
    <w:p w14:paraId="6FC941DF" w14:textId="77777777" w:rsidR="003655CB" w:rsidRPr="009D5DCB" w:rsidRDefault="003655CB" w:rsidP="00E246A6">
      <w:pPr>
        <w:shd w:val="clear" w:color="auto" w:fill="FFFFFF"/>
        <w:spacing w:after="0" w:line="240" w:lineRule="auto"/>
        <w:rPr>
          <w:rFonts w:eastAsia="Times New Roman" w:cstheme="minorHAnsi"/>
          <w:lang w:eastAsia="en-GB"/>
        </w:rPr>
      </w:pPr>
    </w:p>
    <w:p w14:paraId="3653C90F" w14:textId="13356921" w:rsidR="003655CB" w:rsidRDefault="009F341D" w:rsidP="00E246A6">
      <w:pPr>
        <w:shd w:val="clear" w:color="auto" w:fill="FFFFFF"/>
        <w:spacing w:after="0" w:line="240" w:lineRule="auto"/>
        <w:rPr>
          <w:rFonts w:ascii="Arial" w:hAnsi="Arial" w:cs="Arial"/>
          <w:color w:val="5A5B5B"/>
          <w:sz w:val="18"/>
          <w:szCs w:val="18"/>
          <w:shd w:val="clear" w:color="auto" w:fill="FFFFFF"/>
        </w:rPr>
      </w:pPr>
      <w:r w:rsidRPr="003128A0">
        <w:rPr>
          <w:rFonts w:cstheme="minorHAnsi"/>
          <w:shd w:val="clear" w:color="auto" w:fill="FFFFFF"/>
        </w:rPr>
        <w:t>Although young people may sometimes appear to be making an informed choice, they cannot and do not 'choose' abuse or exploitation. Recognising the underlying factors that can exacerbate risk will help</w:t>
      </w:r>
      <w:r w:rsidR="003128A0" w:rsidRPr="003128A0">
        <w:rPr>
          <w:rFonts w:cstheme="minorHAnsi"/>
          <w:shd w:val="clear" w:color="auto" w:fill="FFFFFF"/>
        </w:rPr>
        <w:t xml:space="preserve"> everyone to</w:t>
      </w:r>
      <w:r w:rsidRPr="003128A0">
        <w:rPr>
          <w:rFonts w:cstheme="minorHAnsi"/>
          <w:shd w:val="clear" w:color="auto" w:fill="FFFFFF"/>
        </w:rPr>
        <w:t xml:space="preserve"> understand and interpret </w:t>
      </w:r>
      <w:r w:rsidR="00E33AB3" w:rsidRPr="003128A0">
        <w:rPr>
          <w:rFonts w:cstheme="minorHAnsi"/>
          <w:shd w:val="clear" w:color="auto" w:fill="FFFFFF"/>
        </w:rPr>
        <w:t>ap</w:t>
      </w:r>
      <w:r w:rsidR="00E33AB3">
        <w:rPr>
          <w:rFonts w:cstheme="minorHAnsi"/>
          <w:shd w:val="clear" w:color="auto" w:fill="FFFFFF"/>
        </w:rPr>
        <w:t>parent</w:t>
      </w:r>
      <w:r w:rsidRPr="003128A0">
        <w:rPr>
          <w:rFonts w:cstheme="minorHAnsi"/>
          <w:shd w:val="clear" w:color="auto" w:fill="FFFFFF"/>
        </w:rPr>
        <w:t xml:space="preserve"> 'choices' and avoid the danger of apportioning blame. </w:t>
      </w:r>
      <w:r w:rsidR="00C5328B" w:rsidRPr="003128A0">
        <w:rPr>
          <w:rFonts w:eastAsia="Times New Roman" w:cstheme="minorHAnsi"/>
          <w:lang w:eastAsia="en-GB"/>
        </w:rPr>
        <w:t>It can be difficult for children</w:t>
      </w:r>
      <w:r w:rsidR="009326A8" w:rsidRPr="003128A0">
        <w:rPr>
          <w:rFonts w:eastAsia="Times New Roman" w:cstheme="minorHAnsi"/>
          <w:lang w:eastAsia="en-GB"/>
        </w:rPr>
        <w:t>/young people</w:t>
      </w:r>
      <w:r w:rsidR="00C5328B" w:rsidRPr="003128A0">
        <w:rPr>
          <w:rFonts w:eastAsia="Times New Roman" w:cstheme="minorHAnsi"/>
          <w:lang w:eastAsia="en-GB"/>
        </w:rPr>
        <w:t xml:space="preserve"> to tell their </w:t>
      </w:r>
      <w:r w:rsidR="00E33AB3">
        <w:rPr>
          <w:rFonts w:eastAsia="Times New Roman" w:cstheme="minorHAnsi"/>
          <w:lang w:eastAsia="en-GB"/>
        </w:rPr>
        <w:t>Foster</w:t>
      </w:r>
      <w:r w:rsidR="007D3F88" w:rsidRPr="003128A0">
        <w:rPr>
          <w:rFonts w:eastAsia="Times New Roman" w:cstheme="minorHAnsi"/>
          <w:lang w:eastAsia="en-GB"/>
        </w:rPr>
        <w:t xml:space="preserve"> </w:t>
      </w:r>
      <w:r w:rsidR="00E33AB3">
        <w:rPr>
          <w:rFonts w:eastAsia="Times New Roman" w:cstheme="minorHAnsi"/>
          <w:lang w:eastAsia="en-GB"/>
        </w:rPr>
        <w:t>Parent</w:t>
      </w:r>
      <w:r w:rsidR="00DA125A">
        <w:rPr>
          <w:rFonts w:eastAsia="Times New Roman" w:cstheme="minorHAnsi"/>
          <w:lang w:eastAsia="en-GB"/>
        </w:rPr>
        <w:t>/</w:t>
      </w:r>
      <w:r w:rsidR="007D3F88" w:rsidRPr="003128A0">
        <w:rPr>
          <w:rFonts w:eastAsia="Times New Roman" w:cstheme="minorHAnsi"/>
          <w:lang w:eastAsia="en-GB"/>
        </w:rPr>
        <w:t>s</w:t>
      </w:r>
      <w:r w:rsidR="00C5328B" w:rsidRPr="003128A0">
        <w:rPr>
          <w:rFonts w:eastAsia="Times New Roman" w:cstheme="minorHAnsi"/>
          <w:lang w:eastAsia="en-GB"/>
        </w:rPr>
        <w:t xml:space="preserve"> that they are being sexually exploited; initially </w:t>
      </w:r>
      <w:r w:rsidR="00C5328B" w:rsidRPr="009D5DCB">
        <w:rPr>
          <w:rFonts w:eastAsia="Times New Roman" w:cstheme="minorHAnsi"/>
          <w:lang w:eastAsia="en-GB"/>
        </w:rPr>
        <w:t xml:space="preserve">they may not recognise that they are being abused. Once they are being sexually exploited, threats from their abusers or feeling that may be in some way to blame for their own abuse can make it difficult for </w:t>
      </w:r>
      <w:r w:rsidR="007D3F88" w:rsidRPr="009D5DCB">
        <w:rPr>
          <w:rFonts w:eastAsia="Times New Roman" w:cstheme="minorHAnsi"/>
          <w:lang w:eastAsia="en-GB"/>
        </w:rPr>
        <w:t xml:space="preserve">children </w:t>
      </w:r>
      <w:r w:rsidR="009326A8" w:rsidRPr="009D5DCB">
        <w:rPr>
          <w:rFonts w:eastAsia="Times New Roman" w:cstheme="minorHAnsi"/>
          <w:lang w:eastAsia="en-GB"/>
        </w:rPr>
        <w:t xml:space="preserve">and </w:t>
      </w:r>
      <w:r w:rsidR="00C5328B" w:rsidRPr="009D5DCB">
        <w:rPr>
          <w:rFonts w:eastAsia="Times New Roman" w:cstheme="minorHAnsi"/>
          <w:lang w:eastAsia="en-GB"/>
        </w:rPr>
        <w:t>young people to ask for help.</w:t>
      </w:r>
      <w:r w:rsidR="00603557" w:rsidRPr="00603557">
        <w:rPr>
          <w:rFonts w:ascii="Arial" w:hAnsi="Arial" w:cs="Arial"/>
          <w:color w:val="5A5B5B"/>
          <w:sz w:val="18"/>
          <w:szCs w:val="18"/>
          <w:shd w:val="clear" w:color="auto" w:fill="FFFFFF"/>
        </w:rPr>
        <w:t xml:space="preserve"> </w:t>
      </w:r>
    </w:p>
    <w:p w14:paraId="030EDC60" w14:textId="77777777" w:rsidR="00DA125A" w:rsidRPr="009D5DCB" w:rsidRDefault="00DA125A" w:rsidP="00E246A6">
      <w:pPr>
        <w:shd w:val="clear" w:color="auto" w:fill="FFFFFF"/>
        <w:spacing w:after="0" w:line="240" w:lineRule="auto"/>
        <w:rPr>
          <w:rFonts w:eastAsia="Times New Roman" w:cstheme="minorHAnsi"/>
          <w:lang w:eastAsia="en-GB"/>
        </w:rPr>
      </w:pPr>
    </w:p>
    <w:p w14:paraId="475D5C94" w14:textId="59E5C144" w:rsidR="00DB6528" w:rsidRPr="009D5DCB" w:rsidRDefault="00C45E1C" w:rsidP="00E246A6">
      <w:pPr>
        <w:spacing w:after="0"/>
        <w:rPr>
          <w:rFonts w:cstheme="minorHAnsi"/>
          <w:b/>
          <w:bCs/>
          <w:lang w:val="en-US"/>
        </w:rPr>
      </w:pPr>
      <w:r w:rsidRPr="009D5DCB">
        <w:rPr>
          <w:rFonts w:cstheme="minorHAnsi"/>
          <w:b/>
          <w:bCs/>
          <w:lang w:val="en-US"/>
        </w:rPr>
        <w:t>Risk Factors</w:t>
      </w:r>
    </w:p>
    <w:p w14:paraId="5E342691" w14:textId="7BF81F76" w:rsidR="00C45E1C" w:rsidRPr="00E246A6" w:rsidRDefault="00ED5044" w:rsidP="00CE7A35">
      <w:pPr>
        <w:pStyle w:val="ListParagraph"/>
        <w:numPr>
          <w:ilvl w:val="0"/>
          <w:numId w:val="44"/>
        </w:numPr>
        <w:spacing w:after="0"/>
        <w:rPr>
          <w:rFonts w:cstheme="minorHAnsi"/>
          <w:lang w:val="en-US"/>
        </w:rPr>
      </w:pPr>
      <w:r w:rsidRPr="00E246A6">
        <w:rPr>
          <w:rFonts w:cstheme="minorHAnsi"/>
          <w:lang w:val="en-US"/>
        </w:rPr>
        <w:t xml:space="preserve">Going missing – the most immediate indication of </w:t>
      </w:r>
      <w:r w:rsidR="00D27261" w:rsidRPr="00E246A6">
        <w:rPr>
          <w:rFonts w:cstheme="minorHAnsi"/>
          <w:lang w:val="en-US"/>
        </w:rPr>
        <w:t>vulnerability</w:t>
      </w:r>
      <w:r w:rsidR="009B28A6" w:rsidRPr="00E246A6">
        <w:rPr>
          <w:rFonts w:cstheme="minorHAnsi"/>
          <w:lang w:val="en-US"/>
        </w:rPr>
        <w:t xml:space="preserve"> to </w:t>
      </w:r>
      <w:r w:rsidR="00D27261" w:rsidRPr="00E246A6">
        <w:rPr>
          <w:rFonts w:cstheme="minorHAnsi"/>
          <w:lang w:val="en-US"/>
        </w:rPr>
        <w:t>sexual</w:t>
      </w:r>
      <w:r w:rsidR="009B28A6" w:rsidRPr="00E246A6">
        <w:rPr>
          <w:rFonts w:cstheme="minorHAnsi"/>
          <w:lang w:val="en-US"/>
        </w:rPr>
        <w:t xml:space="preserve"> </w:t>
      </w:r>
      <w:r w:rsidR="00D27261" w:rsidRPr="00E246A6">
        <w:rPr>
          <w:rFonts w:cstheme="minorHAnsi"/>
          <w:lang w:val="en-US"/>
        </w:rPr>
        <w:t>exploitation</w:t>
      </w:r>
      <w:r w:rsidR="00DA125A">
        <w:rPr>
          <w:rFonts w:cstheme="minorHAnsi"/>
          <w:lang w:val="en-US"/>
        </w:rPr>
        <w:t>.</w:t>
      </w:r>
    </w:p>
    <w:p w14:paraId="3807E7DC" w14:textId="6C2909FE" w:rsidR="009B28A6" w:rsidRPr="00E246A6" w:rsidRDefault="00D27261" w:rsidP="00CE7A35">
      <w:pPr>
        <w:pStyle w:val="ListParagraph"/>
        <w:numPr>
          <w:ilvl w:val="0"/>
          <w:numId w:val="44"/>
        </w:numPr>
        <w:spacing w:after="0"/>
        <w:rPr>
          <w:rFonts w:cstheme="minorHAnsi"/>
          <w:lang w:val="en-US"/>
        </w:rPr>
      </w:pPr>
      <w:r w:rsidRPr="00E246A6">
        <w:rPr>
          <w:rFonts w:cstheme="minorHAnsi"/>
          <w:lang w:val="en-US"/>
        </w:rPr>
        <w:t>Disengagement</w:t>
      </w:r>
      <w:r w:rsidR="009B28A6" w:rsidRPr="00E246A6">
        <w:rPr>
          <w:rFonts w:cstheme="minorHAnsi"/>
          <w:lang w:val="en-US"/>
        </w:rPr>
        <w:t xml:space="preserve"> from education</w:t>
      </w:r>
      <w:r w:rsidR="00DA125A">
        <w:rPr>
          <w:rFonts w:cstheme="minorHAnsi"/>
          <w:lang w:val="en-US"/>
        </w:rPr>
        <w:t>.</w:t>
      </w:r>
    </w:p>
    <w:p w14:paraId="0E8782CA" w14:textId="7D713B2D" w:rsidR="009B28A6" w:rsidRPr="00E246A6" w:rsidRDefault="009B28A6" w:rsidP="00CE7A35">
      <w:pPr>
        <w:pStyle w:val="ListParagraph"/>
        <w:numPr>
          <w:ilvl w:val="0"/>
          <w:numId w:val="44"/>
        </w:numPr>
        <w:spacing w:after="0"/>
        <w:rPr>
          <w:rFonts w:cstheme="minorHAnsi"/>
          <w:lang w:val="en-US"/>
        </w:rPr>
      </w:pPr>
      <w:r w:rsidRPr="00E246A6">
        <w:rPr>
          <w:rFonts w:cstheme="minorHAnsi"/>
          <w:lang w:val="en-US"/>
        </w:rPr>
        <w:t>Drug and/or a</w:t>
      </w:r>
      <w:r w:rsidR="00D27261" w:rsidRPr="00E246A6">
        <w:rPr>
          <w:rFonts w:cstheme="minorHAnsi"/>
          <w:lang w:val="en-US"/>
        </w:rPr>
        <w:t>lcohol dependency</w:t>
      </w:r>
      <w:r w:rsidR="00DA125A">
        <w:rPr>
          <w:rFonts w:cstheme="minorHAnsi"/>
          <w:lang w:val="en-US"/>
        </w:rPr>
        <w:t>.</w:t>
      </w:r>
    </w:p>
    <w:p w14:paraId="3B73EF3A" w14:textId="755E0C85" w:rsidR="00D27261" w:rsidRPr="00E246A6" w:rsidRDefault="00D27261" w:rsidP="00CE7A35">
      <w:pPr>
        <w:pStyle w:val="ListParagraph"/>
        <w:numPr>
          <w:ilvl w:val="0"/>
          <w:numId w:val="44"/>
        </w:numPr>
        <w:spacing w:after="0"/>
        <w:rPr>
          <w:rFonts w:cstheme="minorHAnsi"/>
          <w:lang w:val="en-US"/>
        </w:rPr>
      </w:pPr>
      <w:r w:rsidRPr="00E246A6">
        <w:rPr>
          <w:rFonts w:cstheme="minorHAnsi"/>
          <w:lang w:val="en-US"/>
        </w:rPr>
        <w:t>Physica</w:t>
      </w:r>
      <w:r w:rsidR="00C37CA5" w:rsidRPr="00E246A6">
        <w:rPr>
          <w:rFonts w:cstheme="minorHAnsi"/>
          <w:lang w:val="en-US"/>
        </w:rPr>
        <w:t xml:space="preserve">l symptoms </w:t>
      </w:r>
      <w:r w:rsidR="00A03EA2" w:rsidRPr="00E246A6">
        <w:rPr>
          <w:rFonts w:cstheme="minorHAnsi"/>
          <w:lang w:val="en-US"/>
        </w:rPr>
        <w:t>e.g.</w:t>
      </w:r>
      <w:r w:rsidR="00C37CA5" w:rsidRPr="00E246A6">
        <w:rPr>
          <w:rFonts w:cstheme="minorHAnsi"/>
          <w:lang w:val="en-US"/>
        </w:rPr>
        <w:t xml:space="preserve"> </w:t>
      </w:r>
      <w:r w:rsidR="00A03EA2" w:rsidRPr="00E246A6">
        <w:rPr>
          <w:rFonts w:cstheme="minorHAnsi"/>
          <w:lang w:val="en-US"/>
        </w:rPr>
        <w:t>sexually</w:t>
      </w:r>
      <w:r w:rsidR="00C37CA5" w:rsidRPr="00E246A6">
        <w:rPr>
          <w:rFonts w:cstheme="minorHAnsi"/>
          <w:lang w:val="en-US"/>
        </w:rPr>
        <w:t xml:space="preserve"> transmitted infections, miscarriage</w:t>
      </w:r>
      <w:r w:rsidR="00A03EA2" w:rsidRPr="00E246A6">
        <w:rPr>
          <w:rFonts w:cstheme="minorHAnsi"/>
          <w:lang w:val="en-US"/>
        </w:rPr>
        <w:t>, abortion, bruising marks indicating physical or sexual assault.</w:t>
      </w:r>
    </w:p>
    <w:p w14:paraId="34135349" w14:textId="692663A9" w:rsidR="00A03EA2" w:rsidRPr="00E246A6" w:rsidRDefault="004579B1" w:rsidP="00CE7A35">
      <w:pPr>
        <w:pStyle w:val="ListParagraph"/>
        <w:numPr>
          <w:ilvl w:val="0"/>
          <w:numId w:val="44"/>
        </w:numPr>
        <w:spacing w:after="0"/>
        <w:rPr>
          <w:rFonts w:cstheme="minorHAnsi"/>
          <w:lang w:val="en-US"/>
        </w:rPr>
      </w:pPr>
      <w:r w:rsidRPr="00E246A6">
        <w:rPr>
          <w:rFonts w:cstheme="minorHAnsi"/>
          <w:lang w:val="en-US"/>
        </w:rPr>
        <w:t xml:space="preserve">Young people who have not received appropriate levels of </w:t>
      </w:r>
      <w:r w:rsidR="00991F37" w:rsidRPr="00E246A6">
        <w:rPr>
          <w:rFonts w:cstheme="minorHAnsi"/>
          <w:lang w:val="en-US"/>
        </w:rPr>
        <w:t>attention from concerned adults.</w:t>
      </w:r>
    </w:p>
    <w:p w14:paraId="00CA4787" w14:textId="78DBE448" w:rsidR="00991F37" w:rsidRPr="00E246A6" w:rsidRDefault="00991F37" w:rsidP="00CE7A35">
      <w:pPr>
        <w:pStyle w:val="ListParagraph"/>
        <w:numPr>
          <w:ilvl w:val="0"/>
          <w:numId w:val="44"/>
        </w:numPr>
        <w:spacing w:after="0"/>
        <w:rPr>
          <w:rFonts w:cstheme="minorHAnsi"/>
          <w:lang w:val="en-US"/>
        </w:rPr>
      </w:pPr>
      <w:r w:rsidRPr="00E246A6">
        <w:rPr>
          <w:rFonts w:cstheme="minorHAnsi"/>
          <w:lang w:val="en-US"/>
        </w:rPr>
        <w:t>Associating with</w:t>
      </w:r>
      <w:r w:rsidR="00227090">
        <w:rPr>
          <w:rFonts w:cstheme="minorHAnsi"/>
          <w:lang w:val="en-US"/>
        </w:rPr>
        <w:t xml:space="preserve"> an older person</w:t>
      </w:r>
      <w:r w:rsidRPr="00E246A6">
        <w:rPr>
          <w:rFonts w:cstheme="minorHAnsi"/>
          <w:lang w:val="en-US"/>
        </w:rPr>
        <w:t xml:space="preserve"> or other ‘risky’ adults</w:t>
      </w:r>
      <w:r w:rsidR="00DA125A">
        <w:rPr>
          <w:rFonts w:cstheme="minorHAnsi"/>
          <w:lang w:val="en-US"/>
        </w:rPr>
        <w:t>.</w:t>
      </w:r>
    </w:p>
    <w:p w14:paraId="44838E97" w14:textId="060BCBE7" w:rsidR="00991F37" w:rsidRPr="00E246A6" w:rsidRDefault="00991F37" w:rsidP="00CE7A35">
      <w:pPr>
        <w:pStyle w:val="ListParagraph"/>
        <w:numPr>
          <w:ilvl w:val="0"/>
          <w:numId w:val="44"/>
        </w:numPr>
        <w:spacing w:after="0"/>
        <w:rPr>
          <w:rFonts w:cstheme="minorHAnsi"/>
          <w:lang w:val="en-US"/>
        </w:rPr>
      </w:pPr>
      <w:r w:rsidRPr="00E246A6">
        <w:rPr>
          <w:rFonts w:cstheme="minorHAnsi"/>
          <w:lang w:val="en-US"/>
        </w:rPr>
        <w:t xml:space="preserve">Accounts of </w:t>
      </w:r>
      <w:r w:rsidR="00DF581B" w:rsidRPr="00E246A6">
        <w:rPr>
          <w:rFonts w:cstheme="minorHAnsi"/>
          <w:lang w:val="en-US"/>
        </w:rPr>
        <w:t>social</w:t>
      </w:r>
      <w:r w:rsidRPr="00E246A6">
        <w:rPr>
          <w:rFonts w:cstheme="minorHAnsi"/>
          <w:lang w:val="en-US"/>
        </w:rPr>
        <w:t xml:space="preserve"> </w:t>
      </w:r>
      <w:r w:rsidR="00DF581B" w:rsidRPr="00E246A6">
        <w:rPr>
          <w:rFonts w:cstheme="minorHAnsi"/>
          <w:lang w:val="en-US"/>
        </w:rPr>
        <w:t>activities with no plausible explanation of the source of the money to fund these activities.</w:t>
      </w:r>
    </w:p>
    <w:p w14:paraId="51C192ED" w14:textId="692707D5" w:rsidR="00DF581B" w:rsidRPr="00E246A6" w:rsidRDefault="00691F9C" w:rsidP="00CE7A35">
      <w:pPr>
        <w:pStyle w:val="ListParagraph"/>
        <w:numPr>
          <w:ilvl w:val="0"/>
          <w:numId w:val="44"/>
        </w:numPr>
        <w:spacing w:after="0"/>
        <w:rPr>
          <w:rFonts w:cstheme="minorHAnsi"/>
          <w:lang w:val="en-US"/>
        </w:rPr>
      </w:pPr>
      <w:r w:rsidRPr="00E246A6">
        <w:rPr>
          <w:rFonts w:cstheme="minorHAnsi"/>
          <w:lang w:val="en-US"/>
        </w:rPr>
        <w:t xml:space="preserve">New </w:t>
      </w:r>
      <w:r w:rsidR="00ED240F" w:rsidRPr="00E246A6">
        <w:rPr>
          <w:rFonts w:cstheme="minorHAnsi"/>
          <w:lang w:val="en-US"/>
        </w:rPr>
        <w:t>possessions</w:t>
      </w:r>
      <w:r w:rsidRPr="00E246A6">
        <w:rPr>
          <w:rFonts w:cstheme="minorHAnsi"/>
          <w:lang w:val="en-US"/>
        </w:rPr>
        <w:t xml:space="preserve">, acquisition of </w:t>
      </w:r>
      <w:r w:rsidR="00ED240F" w:rsidRPr="00E246A6">
        <w:rPr>
          <w:rFonts w:cstheme="minorHAnsi"/>
          <w:lang w:val="en-US"/>
        </w:rPr>
        <w:t>money</w:t>
      </w:r>
      <w:r w:rsidRPr="00E246A6">
        <w:rPr>
          <w:rFonts w:cstheme="minorHAnsi"/>
          <w:lang w:val="en-US"/>
        </w:rPr>
        <w:t xml:space="preserve">, </w:t>
      </w:r>
      <w:r w:rsidR="00ED240F" w:rsidRPr="00E246A6">
        <w:rPr>
          <w:rFonts w:cstheme="minorHAnsi"/>
          <w:lang w:val="en-US"/>
        </w:rPr>
        <w:t>expensive</w:t>
      </w:r>
      <w:r w:rsidRPr="00E246A6">
        <w:rPr>
          <w:rFonts w:cstheme="minorHAnsi"/>
          <w:lang w:val="en-US"/>
        </w:rPr>
        <w:t xml:space="preserve"> clothes</w:t>
      </w:r>
      <w:r w:rsidR="00ED240F" w:rsidRPr="00E246A6">
        <w:rPr>
          <w:rFonts w:cstheme="minorHAnsi"/>
          <w:lang w:val="en-US"/>
        </w:rPr>
        <w:t>, drugs or other possessions</w:t>
      </w:r>
      <w:r w:rsidR="00E43EE9">
        <w:rPr>
          <w:rFonts w:cstheme="minorHAnsi"/>
          <w:lang w:val="en-US"/>
        </w:rPr>
        <w:t xml:space="preserve"> </w:t>
      </w:r>
      <w:r w:rsidR="00ED240F" w:rsidRPr="00E246A6">
        <w:rPr>
          <w:rFonts w:cstheme="minorHAnsi"/>
          <w:lang w:val="en-US"/>
        </w:rPr>
        <w:t>without plausible explanation about their source.</w:t>
      </w:r>
    </w:p>
    <w:p w14:paraId="1A72469C" w14:textId="658AB7CC" w:rsidR="00ED240F" w:rsidRPr="00E246A6" w:rsidRDefault="00022697" w:rsidP="00CE7A35">
      <w:pPr>
        <w:pStyle w:val="ListParagraph"/>
        <w:numPr>
          <w:ilvl w:val="0"/>
          <w:numId w:val="44"/>
        </w:numPr>
        <w:spacing w:after="0"/>
        <w:rPr>
          <w:rFonts w:cstheme="minorHAnsi"/>
          <w:lang w:val="en-US"/>
        </w:rPr>
      </w:pPr>
      <w:r w:rsidRPr="00E246A6">
        <w:rPr>
          <w:rFonts w:cstheme="minorHAnsi"/>
          <w:lang w:val="en-US"/>
        </w:rPr>
        <w:t>Being alienated from family or community.</w:t>
      </w:r>
    </w:p>
    <w:p w14:paraId="15BA0A18" w14:textId="196464FA" w:rsidR="00022697" w:rsidRPr="00E246A6" w:rsidRDefault="00022697" w:rsidP="00CE7A35">
      <w:pPr>
        <w:pStyle w:val="ListParagraph"/>
        <w:numPr>
          <w:ilvl w:val="0"/>
          <w:numId w:val="44"/>
        </w:numPr>
        <w:spacing w:after="0"/>
        <w:rPr>
          <w:rFonts w:cstheme="minorHAnsi"/>
          <w:lang w:val="en-US"/>
        </w:rPr>
      </w:pPr>
      <w:r w:rsidRPr="00E246A6">
        <w:rPr>
          <w:rFonts w:cstheme="minorHAnsi"/>
          <w:lang w:val="en-US"/>
        </w:rPr>
        <w:t xml:space="preserve">Being in care and having placement </w:t>
      </w:r>
      <w:r w:rsidR="00302427" w:rsidRPr="00E246A6">
        <w:rPr>
          <w:rFonts w:cstheme="minorHAnsi"/>
          <w:lang w:val="en-US"/>
        </w:rPr>
        <w:t>breakdown</w:t>
      </w:r>
      <w:r w:rsidR="00283EA6">
        <w:rPr>
          <w:rFonts w:cstheme="minorHAnsi"/>
          <w:lang w:val="en-US"/>
        </w:rPr>
        <w:t>s</w:t>
      </w:r>
      <w:r w:rsidR="00E43EE9">
        <w:rPr>
          <w:rFonts w:cstheme="minorHAnsi"/>
          <w:lang w:val="en-US"/>
        </w:rPr>
        <w:t>.</w:t>
      </w:r>
    </w:p>
    <w:p w14:paraId="4F4DE124" w14:textId="18C9748F" w:rsidR="00302427" w:rsidRPr="00E246A6" w:rsidRDefault="00877957" w:rsidP="00CE7A35">
      <w:pPr>
        <w:pStyle w:val="ListParagraph"/>
        <w:numPr>
          <w:ilvl w:val="0"/>
          <w:numId w:val="44"/>
        </w:numPr>
        <w:spacing w:after="0"/>
        <w:rPr>
          <w:rFonts w:cstheme="minorHAnsi"/>
          <w:lang w:val="en-US"/>
        </w:rPr>
      </w:pPr>
      <w:r w:rsidRPr="00E246A6">
        <w:rPr>
          <w:rFonts w:cstheme="minorHAnsi"/>
          <w:lang w:val="en-US"/>
        </w:rPr>
        <w:t>Associating</w:t>
      </w:r>
      <w:r w:rsidR="00302427" w:rsidRPr="00E246A6">
        <w:rPr>
          <w:rFonts w:cstheme="minorHAnsi"/>
          <w:lang w:val="en-US"/>
        </w:rPr>
        <w:t xml:space="preserve"> with other y</w:t>
      </w:r>
      <w:r w:rsidRPr="00E246A6">
        <w:rPr>
          <w:rFonts w:cstheme="minorHAnsi"/>
          <w:lang w:val="en-US"/>
        </w:rPr>
        <w:t>o</w:t>
      </w:r>
      <w:r w:rsidR="00302427" w:rsidRPr="00E246A6">
        <w:rPr>
          <w:rFonts w:cstheme="minorHAnsi"/>
          <w:lang w:val="en-US"/>
        </w:rPr>
        <w:t xml:space="preserve">ung people who are known to be victims of </w:t>
      </w:r>
      <w:r w:rsidRPr="00E246A6">
        <w:rPr>
          <w:rFonts w:cstheme="minorHAnsi"/>
          <w:lang w:val="en-US"/>
        </w:rPr>
        <w:t>exploitation</w:t>
      </w:r>
      <w:r w:rsidR="00E43EE9">
        <w:rPr>
          <w:rFonts w:cstheme="minorHAnsi"/>
          <w:lang w:val="en-US"/>
        </w:rPr>
        <w:t>.</w:t>
      </w:r>
    </w:p>
    <w:p w14:paraId="3FD8D5D7" w14:textId="3B828231" w:rsidR="00127FC3" w:rsidRDefault="0049563F" w:rsidP="00CE7A35">
      <w:pPr>
        <w:pStyle w:val="ListParagraph"/>
        <w:numPr>
          <w:ilvl w:val="0"/>
          <w:numId w:val="44"/>
        </w:numPr>
        <w:spacing w:after="0"/>
        <w:rPr>
          <w:rFonts w:cstheme="minorHAnsi"/>
          <w:lang w:val="en-US"/>
        </w:rPr>
      </w:pPr>
      <w:r w:rsidRPr="00E246A6">
        <w:rPr>
          <w:rFonts w:cstheme="minorHAnsi"/>
          <w:lang w:val="en-US"/>
        </w:rPr>
        <w:t xml:space="preserve">Some kinds of offending </w:t>
      </w:r>
      <w:r w:rsidR="0020055C" w:rsidRPr="00E246A6">
        <w:rPr>
          <w:rFonts w:cstheme="minorHAnsi"/>
          <w:lang w:val="en-US"/>
        </w:rPr>
        <w:t>behaviour</w:t>
      </w:r>
      <w:r w:rsidR="00E43EE9">
        <w:rPr>
          <w:rFonts w:cstheme="minorHAnsi"/>
          <w:lang w:val="en-US"/>
        </w:rPr>
        <w:t>.</w:t>
      </w:r>
    </w:p>
    <w:p w14:paraId="44F9F1DC" w14:textId="321E2A7B" w:rsidR="0049563F" w:rsidRPr="00E246A6" w:rsidRDefault="0049563F" w:rsidP="00A43CD7">
      <w:pPr>
        <w:pStyle w:val="ListParagraph"/>
        <w:spacing w:after="0"/>
        <w:rPr>
          <w:rFonts w:cstheme="minorHAnsi"/>
          <w:lang w:val="en-US"/>
        </w:rPr>
      </w:pPr>
    </w:p>
    <w:p w14:paraId="59171E10" w14:textId="25D58082" w:rsidR="00877957" w:rsidRPr="003655CB" w:rsidRDefault="00877957" w:rsidP="00E246A6">
      <w:pPr>
        <w:spacing w:after="0"/>
        <w:rPr>
          <w:rFonts w:cstheme="minorHAnsi"/>
          <w:b/>
          <w:bCs/>
          <w:u w:val="single"/>
          <w:lang w:val="en-US"/>
        </w:rPr>
      </w:pPr>
      <w:r w:rsidRPr="003655CB">
        <w:rPr>
          <w:rFonts w:cstheme="minorHAnsi"/>
          <w:b/>
          <w:bCs/>
          <w:u w:val="single"/>
          <w:lang w:val="en-US"/>
        </w:rPr>
        <w:t>Models of CSE</w:t>
      </w:r>
    </w:p>
    <w:p w14:paraId="1E4A9B32" w14:textId="19FFE15E" w:rsidR="008642AB" w:rsidRPr="00E246A6" w:rsidRDefault="0078016F" w:rsidP="00E246A6">
      <w:pPr>
        <w:spacing w:after="0"/>
        <w:rPr>
          <w:rFonts w:cstheme="minorHAnsi"/>
          <w:lang w:val="en-US"/>
        </w:rPr>
      </w:pPr>
      <w:r w:rsidRPr="00E246A6">
        <w:rPr>
          <w:rFonts w:cstheme="minorHAnsi"/>
          <w:b/>
          <w:bCs/>
          <w:lang w:val="en-US"/>
        </w:rPr>
        <w:t>Older boyfriend/girlfriend</w:t>
      </w:r>
      <w:r w:rsidRPr="00E246A6">
        <w:rPr>
          <w:rFonts w:cstheme="minorHAnsi"/>
          <w:lang w:val="en-US"/>
        </w:rPr>
        <w:t xml:space="preserve"> – a child</w:t>
      </w:r>
      <w:r w:rsidR="00127FC3">
        <w:rPr>
          <w:rFonts w:cstheme="minorHAnsi"/>
          <w:lang w:val="en-US"/>
        </w:rPr>
        <w:t xml:space="preserve">/young person </w:t>
      </w:r>
      <w:r w:rsidRPr="00E246A6">
        <w:rPr>
          <w:rFonts w:cstheme="minorHAnsi"/>
          <w:lang w:val="en-US"/>
        </w:rPr>
        <w:t>is groomed by an adult</w:t>
      </w:r>
      <w:r w:rsidR="006B79C0" w:rsidRPr="00E246A6">
        <w:rPr>
          <w:rFonts w:cstheme="minorHAnsi"/>
          <w:lang w:val="en-US"/>
        </w:rPr>
        <w:t xml:space="preserve"> to </w:t>
      </w:r>
      <w:r w:rsidR="006A6650" w:rsidRPr="00E246A6">
        <w:rPr>
          <w:rFonts w:cstheme="minorHAnsi"/>
          <w:lang w:val="en-US"/>
        </w:rPr>
        <w:t>believe</w:t>
      </w:r>
      <w:r w:rsidR="006B79C0" w:rsidRPr="00E246A6">
        <w:rPr>
          <w:rFonts w:cstheme="minorHAnsi"/>
          <w:lang w:val="en-US"/>
        </w:rPr>
        <w:t xml:space="preserve"> they are in a loving relationship. The adult may entice, coerce or force the child</w:t>
      </w:r>
      <w:r w:rsidR="00127FC3">
        <w:rPr>
          <w:rFonts w:cstheme="minorHAnsi"/>
          <w:lang w:val="en-US"/>
        </w:rPr>
        <w:t>/young person</w:t>
      </w:r>
      <w:r w:rsidR="006B79C0" w:rsidRPr="00E246A6">
        <w:rPr>
          <w:rFonts w:cstheme="minorHAnsi"/>
          <w:lang w:val="en-US"/>
        </w:rPr>
        <w:t xml:space="preserve"> to have sex with them, and sometimes also with the </w:t>
      </w:r>
      <w:r w:rsidR="006A6650" w:rsidRPr="00E246A6">
        <w:rPr>
          <w:rFonts w:cstheme="minorHAnsi"/>
          <w:lang w:val="en-US"/>
        </w:rPr>
        <w:t>adult’s</w:t>
      </w:r>
      <w:r w:rsidR="006B79C0" w:rsidRPr="00E246A6">
        <w:rPr>
          <w:rFonts w:cstheme="minorHAnsi"/>
          <w:lang w:val="en-US"/>
        </w:rPr>
        <w:t xml:space="preserve"> friends </w:t>
      </w:r>
      <w:r w:rsidR="006A6650" w:rsidRPr="00E246A6">
        <w:rPr>
          <w:rFonts w:cstheme="minorHAnsi"/>
          <w:lang w:val="en-US"/>
        </w:rPr>
        <w:t>o</w:t>
      </w:r>
      <w:r w:rsidR="006B79C0" w:rsidRPr="00E246A6">
        <w:rPr>
          <w:rFonts w:cstheme="minorHAnsi"/>
          <w:lang w:val="en-US"/>
        </w:rPr>
        <w:t xml:space="preserve">r </w:t>
      </w:r>
      <w:r w:rsidR="006A6650" w:rsidRPr="00E246A6">
        <w:rPr>
          <w:rFonts w:cstheme="minorHAnsi"/>
          <w:lang w:val="en-US"/>
        </w:rPr>
        <w:t>associates</w:t>
      </w:r>
      <w:r w:rsidR="006B79C0" w:rsidRPr="00E246A6">
        <w:rPr>
          <w:rFonts w:cstheme="minorHAnsi"/>
          <w:lang w:val="en-US"/>
        </w:rPr>
        <w:t xml:space="preserve">. </w:t>
      </w:r>
    </w:p>
    <w:p w14:paraId="32BD8A7C" w14:textId="2BD07336" w:rsidR="006A6650" w:rsidRPr="00E246A6" w:rsidRDefault="0019063E" w:rsidP="00E246A6">
      <w:pPr>
        <w:spacing w:after="0"/>
        <w:rPr>
          <w:rFonts w:cstheme="minorHAnsi"/>
          <w:lang w:val="en-US"/>
        </w:rPr>
      </w:pPr>
      <w:r w:rsidRPr="00E246A6">
        <w:rPr>
          <w:rFonts w:cstheme="minorHAnsi"/>
          <w:b/>
          <w:bCs/>
          <w:lang w:val="en-US"/>
        </w:rPr>
        <w:t>Peer on peer</w:t>
      </w:r>
      <w:r w:rsidRPr="00E246A6">
        <w:rPr>
          <w:rFonts w:cstheme="minorHAnsi"/>
          <w:lang w:val="en-US"/>
        </w:rPr>
        <w:t xml:space="preserve"> – This form of exploitation involves </w:t>
      </w:r>
      <w:r w:rsidR="009A5B3C" w:rsidRPr="00E246A6">
        <w:rPr>
          <w:rFonts w:cstheme="minorHAnsi"/>
          <w:lang w:val="en-US"/>
        </w:rPr>
        <w:t xml:space="preserve">children </w:t>
      </w:r>
      <w:r w:rsidR="00127FC3">
        <w:rPr>
          <w:rFonts w:cstheme="minorHAnsi"/>
          <w:lang w:val="en-US"/>
        </w:rPr>
        <w:t xml:space="preserve">and young people </w:t>
      </w:r>
      <w:r w:rsidR="009A5B3C" w:rsidRPr="00E246A6">
        <w:rPr>
          <w:rFonts w:cstheme="minorHAnsi"/>
          <w:lang w:val="en-US"/>
        </w:rPr>
        <w:t>b</w:t>
      </w:r>
      <w:r w:rsidR="007F0DE2" w:rsidRPr="00E246A6">
        <w:rPr>
          <w:rFonts w:cstheme="minorHAnsi"/>
          <w:lang w:val="en-US"/>
        </w:rPr>
        <w:t>e</w:t>
      </w:r>
      <w:r w:rsidR="009A5B3C" w:rsidRPr="00E246A6">
        <w:rPr>
          <w:rFonts w:cstheme="minorHAnsi"/>
          <w:lang w:val="en-US"/>
        </w:rPr>
        <w:t xml:space="preserve">ing enticed, forced or coerced into sexual </w:t>
      </w:r>
      <w:r w:rsidR="007F0DE2" w:rsidRPr="00E246A6">
        <w:rPr>
          <w:rFonts w:cstheme="minorHAnsi"/>
          <w:lang w:val="en-US"/>
        </w:rPr>
        <w:t>activity</w:t>
      </w:r>
      <w:r w:rsidR="009A5B3C" w:rsidRPr="00E246A6">
        <w:rPr>
          <w:rFonts w:cstheme="minorHAnsi"/>
          <w:lang w:val="en-US"/>
        </w:rPr>
        <w:t xml:space="preserve"> by other childre</w:t>
      </w:r>
      <w:r w:rsidR="007976BF" w:rsidRPr="00E246A6">
        <w:rPr>
          <w:rFonts w:cstheme="minorHAnsi"/>
          <w:lang w:val="en-US"/>
        </w:rPr>
        <w:t>n</w:t>
      </w:r>
      <w:r w:rsidR="00127FC3">
        <w:rPr>
          <w:rFonts w:cstheme="minorHAnsi"/>
          <w:lang w:val="en-US"/>
        </w:rPr>
        <w:t xml:space="preserve"> or young people</w:t>
      </w:r>
      <w:r w:rsidR="007976BF" w:rsidRPr="00E246A6">
        <w:rPr>
          <w:rFonts w:cstheme="minorHAnsi"/>
          <w:lang w:val="en-US"/>
        </w:rPr>
        <w:t xml:space="preserve">. Peer-on-peer </w:t>
      </w:r>
      <w:r w:rsidR="007F0DE2" w:rsidRPr="00E246A6">
        <w:rPr>
          <w:rFonts w:cstheme="minorHAnsi"/>
          <w:lang w:val="en-US"/>
        </w:rPr>
        <w:t>exploitation</w:t>
      </w:r>
      <w:r w:rsidR="007976BF" w:rsidRPr="00E246A6">
        <w:rPr>
          <w:rFonts w:cstheme="minorHAnsi"/>
          <w:lang w:val="en-US"/>
        </w:rPr>
        <w:t xml:space="preserve"> can take </w:t>
      </w:r>
      <w:r w:rsidR="007F0DE2" w:rsidRPr="00E246A6">
        <w:rPr>
          <w:rFonts w:cstheme="minorHAnsi"/>
          <w:lang w:val="en-US"/>
        </w:rPr>
        <w:t>place</w:t>
      </w:r>
      <w:r w:rsidR="007976BF" w:rsidRPr="00E246A6">
        <w:rPr>
          <w:rFonts w:cstheme="minorHAnsi"/>
          <w:lang w:val="en-US"/>
        </w:rPr>
        <w:t xml:space="preserve"> without the involvement of </w:t>
      </w:r>
      <w:r w:rsidR="007F0DE2" w:rsidRPr="00E246A6">
        <w:rPr>
          <w:rFonts w:cstheme="minorHAnsi"/>
          <w:lang w:val="en-US"/>
        </w:rPr>
        <w:t xml:space="preserve">adults or can involve adults exploiting children and young people to exploit each other. </w:t>
      </w:r>
    </w:p>
    <w:p w14:paraId="1BB043DC" w14:textId="2354C3CE" w:rsidR="0078016F" w:rsidRPr="00E246A6" w:rsidRDefault="007F0DE2" w:rsidP="00E246A6">
      <w:pPr>
        <w:spacing w:after="0"/>
        <w:rPr>
          <w:rFonts w:cstheme="minorHAnsi"/>
          <w:lang w:val="en-US"/>
        </w:rPr>
      </w:pPr>
      <w:r w:rsidRPr="00E246A6">
        <w:rPr>
          <w:rFonts w:cstheme="minorHAnsi"/>
          <w:b/>
          <w:bCs/>
          <w:lang w:val="en-US"/>
        </w:rPr>
        <w:t>P</w:t>
      </w:r>
      <w:r w:rsidR="006F3FCC" w:rsidRPr="00E246A6">
        <w:rPr>
          <w:rFonts w:cstheme="minorHAnsi"/>
          <w:b/>
          <w:bCs/>
          <w:lang w:val="en-US"/>
        </w:rPr>
        <w:t>arty Model</w:t>
      </w:r>
      <w:r w:rsidR="006F3FCC" w:rsidRPr="00E246A6">
        <w:rPr>
          <w:rFonts w:cstheme="minorHAnsi"/>
          <w:lang w:val="en-US"/>
        </w:rPr>
        <w:t xml:space="preserve"> – A child is groomed and then invited to a party and plied with alcohol and possibly drugs</w:t>
      </w:r>
      <w:r w:rsidR="0061599F" w:rsidRPr="00E246A6">
        <w:rPr>
          <w:rFonts w:cstheme="minorHAnsi"/>
          <w:lang w:val="en-US"/>
        </w:rPr>
        <w:t>. He/she is then sexually assaulted by one or multiple adults.</w:t>
      </w:r>
    </w:p>
    <w:p w14:paraId="21B10089" w14:textId="117D3BE0" w:rsidR="0078016F" w:rsidRPr="00E43EE9" w:rsidRDefault="0061599F" w:rsidP="00E246A6">
      <w:pPr>
        <w:spacing w:after="0"/>
        <w:rPr>
          <w:rFonts w:cstheme="minorHAnsi"/>
          <w:lang w:val="en-US"/>
        </w:rPr>
      </w:pPr>
      <w:r w:rsidRPr="00E246A6">
        <w:rPr>
          <w:rFonts w:cstheme="minorHAnsi"/>
          <w:b/>
          <w:bCs/>
          <w:lang w:val="en-US"/>
        </w:rPr>
        <w:t xml:space="preserve">Organised/networked </w:t>
      </w:r>
      <w:r w:rsidR="00154660" w:rsidRPr="00E246A6">
        <w:rPr>
          <w:rFonts w:cstheme="minorHAnsi"/>
          <w:b/>
          <w:bCs/>
          <w:lang w:val="en-US"/>
        </w:rPr>
        <w:t>–</w:t>
      </w:r>
      <w:r w:rsidRPr="00E246A6">
        <w:rPr>
          <w:rFonts w:cstheme="minorHAnsi"/>
          <w:b/>
          <w:bCs/>
          <w:lang w:val="en-US"/>
        </w:rPr>
        <w:t xml:space="preserve"> </w:t>
      </w:r>
      <w:r w:rsidR="00154660" w:rsidRPr="00E246A6">
        <w:rPr>
          <w:rFonts w:cstheme="minorHAnsi"/>
          <w:lang w:val="en-US"/>
        </w:rPr>
        <w:t>In this form of CSE children</w:t>
      </w:r>
      <w:r w:rsidR="00127FC3">
        <w:rPr>
          <w:rFonts w:cstheme="minorHAnsi"/>
          <w:lang w:val="en-US"/>
        </w:rPr>
        <w:t xml:space="preserve"> and young people</w:t>
      </w:r>
      <w:r w:rsidR="00154660" w:rsidRPr="00E246A6">
        <w:rPr>
          <w:rFonts w:cstheme="minorHAnsi"/>
          <w:lang w:val="en-US"/>
        </w:rPr>
        <w:t xml:space="preserve"> are passed through networks of </w:t>
      </w:r>
      <w:r w:rsidR="00B263F1" w:rsidRPr="00E246A6">
        <w:rPr>
          <w:rFonts w:cstheme="minorHAnsi"/>
          <w:lang w:val="en-US"/>
        </w:rPr>
        <w:t>perpetrators</w:t>
      </w:r>
      <w:r w:rsidR="00154660" w:rsidRPr="00E246A6">
        <w:rPr>
          <w:rFonts w:cstheme="minorHAnsi"/>
          <w:lang w:val="en-US"/>
        </w:rPr>
        <w:t xml:space="preserve">, sometimes </w:t>
      </w:r>
      <w:r w:rsidR="00B263F1" w:rsidRPr="00E246A6">
        <w:rPr>
          <w:rFonts w:cstheme="minorHAnsi"/>
          <w:lang w:val="en-US"/>
        </w:rPr>
        <w:t xml:space="preserve">over geographical distances and between different cities. They may be </w:t>
      </w:r>
      <w:r w:rsidR="00B263F1" w:rsidRPr="00C85614">
        <w:rPr>
          <w:rFonts w:cstheme="minorHAnsi"/>
          <w:lang w:val="en-US"/>
        </w:rPr>
        <w:t xml:space="preserve">forced or coerced </w:t>
      </w:r>
      <w:r w:rsidR="00285F56" w:rsidRPr="00C85614">
        <w:rPr>
          <w:rFonts w:cstheme="minorHAnsi"/>
          <w:lang w:val="en-US"/>
        </w:rPr>
        <w:t>into sexual activity with multiple adults. They ma</w:t>
      </w:r>
      <w:r w:rsidR="00127FC3" w:rsidRPr="00C85614">
        <w:rPr>
          <w:rFonts w:cstheme="minorHAnsi"/>
          <w:lang w:val="en-US"/>
        </w:rPr>
        <w:t>y</w:t>
      </w:r>
      <w:r w:rsidR="00285F56" w:rsidRPr="00C85614">
        <w:rPr>
          <w:rFonts w:cstheme="minorHAnsi"/>
          <w:lang w:val="en-US"/>
        </w:rPr>
        <w:t xml:space="preserve"> be used to recruit other </w:t>
      </w:r>
      <w:r w:rsidR="00285F56" w:rsidRPr="00E43EE9">
        <w:rPr>
          <w:rFonts w:cstheme="minorHAnsi"/>
          <w:lang w:val="en-US"/>
        </w:rPr>
        <w:t>children</w:t>
      </w:r>
      <w:r w:rsidR="00127FC3" w:rsidRPr="00E43EE9">
        <w:rPr>
          <w:rFonts w:cstheme="minorHAnsi"/>
          <w:lang w:val="en-US"/>
        </w:rPr>
        <w:t xml:space="preserve"> or young people</w:t>
      </w:r>
      <w:r w:rsidR="00285F56" w:rsidRPr="00E43EE9">
        <w:rPr>
          <w:rFonts w:cstheme="minorHAnsi"/>
          <w:lang w:val="en-US"/>
        </w:rPr>
        <w:t xml:space="preserve"> into the network. </w:t>
      </w:r>
    </w:p>
    <w:p w14:paraId="0C6EAAB7" w14:textId="25FEA3E7" w:rsidR="00C85614" w:rsidRPr="00E43EE9" w:rsidRDefault="00C85614" w:rsidP="00E246A6">
      <w:pPr>
        <w:spacing w:after="0"/>
        <w:rPr>
          <w:rFonts w:cstheme="minorHAnsi"/>
          <w:shd w:val="clear" w:color="auto" w:fill="FFFFFF"/>
        </w:rPr>
      </w:pPr>
      <w:r w:rsidRPr="00E43EE9">
        <w:rPr>
          <w:rFonts w:cstheme="minorHAnsi"/>
          <w:b/>
          <w:bCs/>
          <w:shd w:val="clear" w:color="auto" w:fill="FFFFFF"/>
        </w:rPr>
        <w:t>Online child sexual exploitation</w:t>
      </w:r>
      <w:r w:rsidRPr="00E43EE9">
        <w:rPr>
          <w:rFonts w:cstheme="minorHAnsi"/>
          <w:shd w:val="clear" w:color="auto" w:fill="FFFFFF"/>
        </w:rPr>
        <w:t xml:space="preserve"> can be particularly challenging to identify and respond to. Technology allows perpetrators to be in contact with multiple potential victims at any one time. It also offers a perception of anonymity, for both children and young people and perpetrators, making it easier to say and do things online that they wouldn't do offline. This eases the grooming process and facilitates more rapid sexualisation of perpetrator approaches to potential victims.</w:t>
      </w:r>
    </w:p>
    <w:p w14:paraId="2BAC4E7C" w14:textId="791FC54C" w:rsidR="00F94DBC" w:rsidRPr="009D5DCB" w:rsidRDefault="00F94DBC" w:rsidP="00E246A6">
      <w:pPr>
        <w:shd w:val="clear" w:color="auto" w:fill="FFFFFF"/>
        <w:spacing w:after="0" w:line="240" w:lineRule="auto"/>
        <w:outlineLvl w:val="2"/>
        <w:rPr>
          <w:rFonts w:eastAsia="Times New Roman" w:cstheme="minorHAnsi"/>
          <w:b/>
          <w:bCs/>
          <w:lang w:eastAsia="en-GB"/>
        </w:rPr>
      </w:pPr>
      <w:r w:rsidRPr="009D5DCB">
        <w:rPr>
          <w:rFonts w:eastAsia="Times New Roman" w:cstheme="minorHAnsi"/>
          <w:b/>
          <w:bCs/>
          <w:lang w:eastAsia="en-GB"/>
        </w:rPr>
        <w:t>Ways you can support your child/young person</w:t>
      </w:r>
    </w:p>
    <w:p w14:paraId="0C4BB647" w14:textId="46895DA1" w:rsidR="00F94DBC" w:rsidRPr="009D5DCB" w:rsidRDefault="00F94DBC" w:rsidP="00CE7A35">
      <w:pPr>
        <w:pStyle w:val="ListParagraph"/>
        <w:numPr>
          <w:ilvl w:val="0"/>
          <w:numId w:val="55"/>
        </w:numPr>
        <w:shd w:val="clear" w:color="auto" w:fill="FFFFFF"/>
        <w:spacing w:after="0" w:line="240" w:lineRule="auto"/>
        <w:rPr>
          <w:rFonts w:eastAsia="Times New Roman" w:cstheme="minorHAnsi"/>
          <w:lang w:eastAsia="en-GB"/>
        </w:rPr>
      </w:pPr>
      <w:r w:rsidRPr="009D5DCB">
        <w:rPr>
          <w:rFonts w:eastAsia="Times New Roman" w:cstheme="minorHAnsi"/>
          <w:lang w:eastAsia="en-GB"/>
        </w:rPr>
        <w:t>Build positive relationships with children</w:t>
      </w:r>
      <w:r w:rsidR="007B1634" w:rsidRPr="009D5DCB">
        <w:rPr>
          <w:rFonts w:eastAsia="Times New Roman" w:cstheme="minorHAnsi"/>
          <w:lang w:eastAsia="en-GB"/>
        </w:rPr>
        <w:t>/young people</w:t>
      </w:r>
      <w:r w:rsidRPr="009D5DCB">
        <w:rPr>
          <w:rFonts w:eastAsia="Times New Roman" w:cstheme="minorHAnsi"/>
          <w:lang w:eastAsia="en-GB"/>
        </w:rPr>
        <w:t xml:space="preserve"> in your</w:t>
      </w:r>
      <w:r w:rsidR="007B1634" w:rsidRPr="009D5DCB">
        <w:rPr>
          <w:rFonts w:eastAsia="Times New Roman" w:cstheme="minorHAnsi"/>
          <w:lang w:eastAsia="en-GB"/>
        </w:rPr>
        <w:t xml:space="preserve"> care, </w:t>
      </w:r>
      <w:r w:rsidRPr="009D5DCB">
        <w:rPr>
          <w:rFonts w:eastAsia="Times New Roman" w:cstheme="minorHAnsi"/>
          <w:lang w:eastAsia="en-GB"/>
        </w:rPr>
        <w:t>both to identify</w:t>
      </w:r>
      <w:r w:rsidR="007B1634" w:rsidRPr="009D5DCB">
        <w:rPr>
          <w:rFonts w:eastAsia="Times New Roman" w:cstheme="minorHAnsi"/>
          <w:lang w:eastAsia="en-GB"/>
        </w:rPr>
        <w:t xml:space="preserve"> </w:t>
      </w:r>
      <w:r w:rsidRPr="009D5DCB">
        <w:rPr>
          <w:rFonts w:eastAsia="Times New Roman" w:cstheme="minorHAnsi"/>
          <w:lang w:eastAsia="en-GB"/>
        </w:rPr>
        <w:t xml:space="preserve">sexual exploitation and </w:t>
      </w:r>
      <w:r w:rsidR="007B1634" w:rsidRPr="009D5DCB">
        <w:rPr>
          <w:rFonts w:eastAsia="Times New Roman" w:cstheme="minorHAnsi"/>
          <w:lang w:eastAsia="en-GB"/>
        </w:rPr>
        <w:t xml:space="preserve">to </w:t>
      </w:r>
      <w:r w:rsidRPr="009D5DCB">
        <w:rPr>
          <w:rFonts w:eastAsia="Times New Roman" w:cstheme="minorHAnsi"/>
          <w:lang w:eastAsia="en-GB"/>
        </w:rPr>
        <w:t xml:space="preserve">support </w:t>
      </w:r>
      <w:r w:rsidR="007B1634" w:rsidRPr="009D5DCB">
        <w:rPr>
          <w:rFonts w:eastAsia="Times New Roman" w:cstheme="minorHAnsi"/>
          <w:lang w:eastAsia="en-GB"/>
        </w:rPr>
        <w:t>them</w:t>
      </w:r>
      <w:r w:rsidRPr="009D5DCB">
        <w:rPr>
          <w:rFonts w:eastAsia="Times New Roman" w:cstheme="minorHAnsi"/>
          <w:lang w:eastAsia="en-GB"/>
        </w:rPr>
        <w:t xml:space="preserve"> through their experiences</w:t>
      </w:r>
      <w:r w:rsidR="00E43EE9">
        <w:rPr>
          <w:rFonts w:eastAsia="Times New Roman" w:cstheme="minorHAnsi"/>
          <w:lang w:eastAsia="en-GB"/>
        </w:rPr>
        <w:t>.</w:t>
      </w:r>
    </w:p>
    <w:p w14:paraId="4F9C835B" w14:textId="2FC12941" w:rsidR="00F94DBC" w:rsidRPr="009D5DCB" w:rsidRDefault="00F94DBC" w:rsidP="00CE7A35">
      <w:pPr>
        <w:pStyle w:val="ListParagraph"/>
        <w:numPr>
          <w:ilvl w:val="0"/>
          <w:numId w:val="55"/>
        </w:numPr>
        <w:shd w:val="clear" w:color="auto" w:fill="FFFFFF"/>
        <w:spacing w:after="0" w:line="240" w:lineRule="auto"/>
        <w:rPr>
          <w:rFonts w:eastAsia="Times New Roman" w:cstheme="minorHAnsi"/>
          <w:lang w:eastAsia="en-GB"/>
        </w:rPr>
      </w:pPr>
      <w:r w:rsidRPr="009D5DCB">
        <w:rPr>
          <w:rFonts w:eastAsia="Times New Roman" w:cstheme="minorHAnsi"/>
          <w:lang w:eastAsia="en-GB"/>
        </w:rPr>
        <w:t xml:space="preserve">You should be supportive, non-judgemental and ready to listen to </w:t>
      </w:r>
      <w:r w:rsidR="007B1634" w:rsidRPr="009D5DCB">
        <w:rPr>
          <w:rFonts w:eastAsia="Times New Roman" w:cstheme="minorHAnsi"/>
          <w:lang w:eastAsia="en-GB"/>
        </w:rPr>
        <w:t>them</w:t>
      </w:r>
      <w:r w:rsidRPr="009D5DCB">
        <w:rPr>
          <w:rFonts w:eastAsia="Times New Roman" w:cstheme="minorHAnsi"/>
          <w:lang w:eastAsia="en-GB"/>
        </w:rPr>
        <w:t xml:space="preserve"> when and if they need to </w:t>
      </w:r>
      <w:r w:rsidR="009D5DCB" w:rsidRPr="009D5DCB">
        <w:rPr>
          <w:rFonts w:eastAsia="Times New Roman" w:cstheme="minorHAnsi"/>
          <w:lang w:eastAsia="en-GB"/>
        </w:rPr>
        <w:t>talk.</w:t>
      </w:r>
    </w:p>
    <w:p w14:paraId="4268116D" w14:textId="28918FD8" w:rsidR="00F94DBC" w:rsidRPr="009D5DCB" w:rsidRDefault="00F94DBC" w:rsidP="00CE7A35">
      <w:pPr>
        <w:pStyle w:val="ListParagraph"/>
        <w:numPr>
          <w:ilvl w:val="0"/>
          <w:numId w:val="55"/>
        </w:numPr>
        <w:shd w:val="clear" w:color="auto" w:fill="FFFFFF"/>
        <w:spacing w:after="0" w:line="240" w:lineRule="auto"/>
        <w:rPr>
          <w:rFonts w:eastAsia="Times New Roman" w:cstheme="minorHAnsi"/>
          <w:lang w:eastAsia="en-GB"/>
        </w:rPr>
      </w:pPr>
      <w:r w:rsidRPr="009D5DCB">
        <w:rPr>
          <w:rFonts w:eastAsia="Times New Roman" w:cstheme="minorHAnsi"/>
          <w:lang w:eastAsia="en-GB"/>
        </w:rPr>
        <w:t xml:space="preserve">Always look beyond challenging behaviour; if </w:t>
      </w:r>
      <w:r w:rsidR="007B1634" w:rsidRPr="009D5DCB">
        <w:rPr>
          <w:rFonts w:eastAsia="Times New Roman" w:cstheme="minorHAnsi"/>
          <w:lang w:eastAsia="en-GB"/>
        </w:rPr>
        <w:t>they</w:t>
      </w:r>
      <w:r w:rsidRPr="009D5DCB">
        <w:rPr>
          <w:rFonts w:eastAsia="Times New Roman" w:cstheme="minorHAnsi"/>
          <w:lang w:eastAsia="en-GB"/>
        </w:rPr>
        <w:t xml:space="preserve"> are aggressive, </w:t>
      </w:r>
      <w:r w:rsidR="009D5DCB" w:rsidRPr="009D5DCB">
        <w:rPr>
          <w:rFonts w:eastAsia="Times New Roman" w:cstheme="minorHAnsi"/>
          <w:lang w:eastAsia="en-GB"/>
        </w:rPr>
        <w:t>secretive,</w:t>
      </w:r>
      <w:r w:rsidRPr="009D5DCB">
        <w:rPr>
          <w:rFonts w:eastAsia="Times New Roman" w:cstheme="minorHAnsi"/>
          <w:lang w:eastAsia="en-GB"/>
        </w:rPr>
        <w:t xml:space="preserve"> or going missing ask yourself what might be going on in their lives?</w:t>
      </w:r>
    </w:p>
    <w:p w14:paraId="2D71547F" w14:textId="78700884" w:rsidR="00F94DBC" w:rsidRPr="009D5DCB" w:rsidRDefault="00F94DBC" w:rsidP="00CE7A35">
      <w:pPr>
        <w:pStyle w:val="ListParagraph"/>
        <w:numPr>
          <w:ilvl w:val="0"/>
          <w:numId w:val="55"/>
        </w:numPr>
        <w:shd w:val="clear" w:color="auto" w:fill="FFFFFF"/>
        <w:spacing w:after="0" w:line="240" w:lineRule="auto"/>
        <w:rPr>
          <w:rFonts w:eastAsia="Times New Roman" w:cstheme="minorHAnsi"/>
          <w:lang w:eastAsia="en-GB"/>
        </w:rPr>
      </w:pPr>
      <w:r w:rsidRPr="009D5DCB">
        <w:rPr>
          <w:rFonts w:eastAsia="Times New Roman" w:cstheme="minorHAnsi"/>
          <w:lang w:eastAsia="en-GB"/>
        </w:rPr>
        <w:t xml:space="preserve">Share information - </w:t>
      </w:r>
      <w:r w:rsidR="007B1634" w:rsidRPr="009D5DCB">
        <w:rPr>
          <w:rFonts w:eastAsia="Times New Roman" w:cstheme="minorHAnsi"/>
          <w:lang w:eastAsia="en-GB"/>
        </w:rPr>
        <w:t>w</w:t>
      </w:r>
      <w:r w:rsidRPr="009D5DCB">
        <w:rPr>
          <w:rFonts w:eastAsia="Times New Roman" w:cstheme="minorHAnsi"/>
          <w:lang w:eastAsia="en-GB"/>
        </w:rPr>
        <w:t>hen children</w:t>
      </w:r>
      <w:r w:rsidR="007B1634" w:rsidRPr="009D5DCB">
        <w:rPr>
          <w:rFonts w:eastAsia="Times New Roman" w:cstheme="minorHAnsi"/>
          <w:lang w:eastAsia="en-GB"/>
        </w:rPr>
        <w:t>/young people</w:t>
      </w:r>
      <w:r w:rsidRPr="009D5DCB">
        <w:rPr>
          <w:rFonts w:eastAsia="Times New Roman" w:cstheme="minorHAnsi"/>
          <w:lang w:eastAsia="en-GB"/>
        </w:rPr>
        <w:t xml:space="preserve"> who are known to be at risk of sexual exploitation go missing, this should be reported to the police and the</w:t>
      </w:r>
      <w:r w:rsidR="007B1634" w:rsidRPr="009D5DCB">
        <w:rPr>
          <w:rFonts w:eastAsia="Times New Roman" w:cstheme="minorHAnsi"/>
          <w:lang w:eastAsia="en-GB"/>
        </w:rPr>
        <w:t>ir</w:t>
      </w:r>
      <w:r w:rsidR="00141134" w:rsidRPr="009D5DCB">
        <w:rPr>
          <w:rFonts w:eastAsia="Times New Roman" w:cstheme="minorHAnsi"/>
          <w:lang w:eastAsia="en-GB"/>
        </w:rPr>
        <w:t xml:space="preserve"> LASW</w:t>
      </w:r>
      <w:r w:rsidRPr="009D5DCB">
        <w:rPr>
          <w:rFonts w:eastAsia="Times New Roman" w:cstheme="minorHAnsi"/>
          <w:lang w:eastAsia="en-GB"/>
        </w:rPr>
        <w:t xml:space="preserve"> so action to locate them and return them to safety</w:t>
      </w:r>
      <w:r w:rsidR="00141134" w:rsidRPr="009D5DCB">
        <w:rPr>
          <w:rFonts w:eastAsia="Times New Roman" w:cstheme="minorHAnsi"/>
          <w:lang w:eastAsia="en-GB"/>
        </w:rPr>
        <w:t xml:space="preserve"> can be actioned</w:t>
      </w:r>
      <w:r w:rsidR="00B11C32" w:rsidRPr="009D5DCB">
        <w:rPr>
          <w:rFonts w:eastAsia="Times New Roman" w:cstheme="minorHAnsi"/>
          <w:lang w:eastAsia="en-GB"/>
        </w:rPr>
        <w:t xml:space="preserve"> </w:t>
      </w:r>
      <w:r w:rsidR="009D5DCB" w:rsidRPr="009D5DCB">
        <w:rPr>
          <w:rFonts w:eastAsia="Times New Roman" w:cstheme="minorHAnsi"/>
          <w:lang w:eastAsia="en-GB"/>
        </w:rPr>
        <w:t>promptly.</w:t>
      </w:r>
    </w:p>
    <w:p w14:paraId="6FC35411" w14:textId="030A68C6" w:rsidR="00F94DBC" w:rsidRPr="009D5DCB" w:rsidRDefault="00F94DBC" w:rsidP="00CE7A35">
      <w:pPr>
        <w:pStyle w:val="ListParagraph"/>
        <w:numPr>
          <w:ilvl w:val="0"/>
          <w:numId w:val="55"/>
        </w:numPr>
        <w:shd w:val="clear" w:color="auto" w:fill="FFFFFF"/>
        <w:spacing w:after="0" w:line="240" w:lineRule="auto"/>
        <w:rPr>
          <w:rFonts w:eastAsia="Times New Roman" w:cstheme="minorHAnsi"/>
          <w:lang w:eastAsia="en-GB"/>
        </w:rPr>
      </w:pPr>
      <w:r w:rsidRPr="009D5DCB">
        <w:rPr>
          <w:rFonts w:eastAsia="Times New Roman" w:cstheme="minorHAnsi"/>
          <w:lang w:eastAsia="en-GB"/>
        </w:rPr>
        <w:t>Whenever children</w:t>
      </w:r>
      <w:r w:rsidR="00AB1307" w:rsidRPr="009D5DCB">
        <w:rPr>
          <w:rFonts w:eastAsia="Times New Roman" w:cstheme="minorHAnsi"/>
          <w:lang w:eastAsia="en-GB"/>
        </w:rPr>
        <w:t xml:space="preserve"> or young people</w:t>
      </w:r>
      <w:r w:rsidRPr="009D5DCB">
        <w:rPr>
          <w:rFonts w:eastAsia="Times New Roman" w:cstheme="minorHAnsi"/>
          <w:lang w:eastAsia="en-GB"/>
        </w:rPr>
        <w:t xml:space="preserve"> who have been missing return home,</w:t>
      </w:r>
      <w:r w:rsidR="00AB1307" w:rsidRPr="009D5DCB">
        <w:rPr>
          <w:rFonts w:eastAsia="Times New Roman" w:cstheme="minorHAnsi"/>
          <w:lang w:eastAsia="en-GB"/>
        </w:rPr>
        <w:t xml:space="preserve"> </w:t>
      </w:r>
      <w:r w:rsidR="009D5DCB">
        <w:rPr>
          <w:rFonts w:eastAsia="Times New Roman" w:cstheme="minorHAnsi"/>
          <w:lang w:eastAsia="en-GB"/>
        </w:rPr>
        <w:t>they</w:t>
      </w:r>
      <w:r w:rsidRPr="009D5DCB">
        <w:rPr>
          <w:rFonts w:eastAsia="Times New Roman" w:cstheme="minorHAnsi"/>
          <w:lang w:eastAsia="en-GB"/>
        </w:rPr>
        <w:t xml:space="preserve"> should be made welcome and offered care and </w:t>
      </w:r>
      <w:r w:rsidR="009D5DCB" w:rsidRPr="009D5DCB">
        <w:rPr>
          <w:rFonts w:eastAsia="Times New Roman" w:cstheme="minorHAnsi"/>
          <w:lang w:eastAsia="en-GB"/>
        </w:rPr>
        <w:t>support.</w:t>
      </w:r>
    </w:p>
    <w:p w14:paraId="337CF867" w14:textId="59DDE26D" w:rsidR="00F94DBC" w:rsidRDefault="00F94DBC" w:rsidP="00CE7A35">
      <w:pPr>
        <w:pStyle w:val="ListParagraph"/>
        <w:numPr>
          <w:ilvl w:val="0"/>
          <w:numId w:val="55"/>
        </w:numPr>
        <w:shd w:val="clear" w:color="auto" w:fill="FFFFFF"/>
        <w:spacing w:after="0" w:line="240" w:lineRule="auto"/>
        <w:rPr>
          <w:rFonts w:eastAsia="Times New Roman" w:cstheme="minorHAnsi"/>
          <w:lang w:eastAsia="en-GB"/>
        </w:rPr>
      </w:pPr>
      <w:r w:rsidRPr="009D5DCB">
        <w:rPr>
          <w:rFonts w:eastAsia="Times New Roman" w:cstheme="minorHAnsi"/>
          <w:lang w:eastAsia="en-GB"/>
        </w:rPr>
        <w:t>Building good links with the child</w:t>
      </w:r>
      <w:r w:rsidR="00626E66" w:rsidRPr="009D5DCB">
        <w:rPr>
          <w:rFonts w:eastAsia="Times New Roman" w:cstheme="minorHAnsi"/>
          <w:lang w:eastAsia="en-GB"/>
        </w:rPr>
        <w:t>/young person’s</w:t>
      </w:r>
      <w:r w:rsidRPr="009D5DCB">
        <w:rPr>
          <w:rFonts w:eastAsia="Times New Roman" w:cstheme="minorHAnsi"/>
          <w:lang w:eastAsia="en-GB"/>
        </w:rPr>
        <w:t xml:space="preserve"> education provider will help to ensure that you are notified promptly if </w:t>
      </w:r>
      <w:r w:rsidR="00DF0D71" w:rsidRPr="009D5DCB">
        <w:rPr>
          <w:rFonts w:eastAsia="Times New Roman" w:cstheme="minorHAnsi"/>
          <w:lang w:eastAsia="en-GB"/>
        </w:rPr>
        <w:t xml:space="preserve">your child/young person </w:t>
      </w:r>
      <w:r w:rsidRPr="009D5DCB">
        <w:rPr>
          <w:rFonts w:eastAsia="Times New Roman" w:cstheme="minorHAnsi"/>
          <w:lang w:eastAsia="en-GB"/>
        </w:rPr>
        <w:t xml:space="preserve">does not arrive at their education establishment so </w:t>
      </w:r>
      <w:r w:rsidR="00DF0D71" w:rsidRPr="009D5DCB">
        <w:rPr>
          <w:rFonts w:eastAsia="Times New Roman" w:cstheme="minorHAnsi"/>
          <w:lang w:eastAsia="en-GB"/>
        </w:rPr>
        <w:t xml:space="preserve">action </w:t>
      </w:r>
      <w:r w:rsidRPr="009D5DCB">
        <w:rPr>
          <w:rFonts w:eastAsia="Times New Roman" w:cstheme="minorHAnsi"/>
          <w:lang w:eastAsia="en-GB"/>
        </w:rPr>
        <w:t>can be taken</w:t>
      </w:r>
      <w:r w:rsidR="00DF0D71" w:rsidRPr="009D5DCB">
        <w:rPr>
          <w:rFonts w:eastAsia="Times New Roman" w:cstheme="minorHAnsi"/>
          <w:lang w:eastAsia="en-GB"/>
        </w:rPr>
        <w:t xml:space="preserve"> promptly</w:t>
      </w:r>
      <w:r w:rsidRPr="009D5DCB">
        <w:rPr>
          <w:rFonts w:eastAsia="Times New Roman" w:cstheme="minorHAnsi"/>
          <w:lang w:eastAsia="en-GB"/>
        </w:rPr>
        <w:t>.</w:t>
      </w:r>
    </w:p>
    <w:p w14:paraId="24F6CB65" w14:textId="3E5D393E" w:rsidR="003655CB" w:rsidRPr="009D5DCB" w:rsidRDefault="00A50091" w:rsidP="004950A1">
      <w:pPr>
        <w:spacing w:before="192" w:after="192" w:line="240" w:lineRule="auto"/>
        <w:rPr>
          <w:rFonts w:eastAsia="Times New Roman" w:cstheme="minorHAnsi"/>
          <w:lang w:eastAsia="en-GB"/>
        </w:rPr>
      </w:pPr>
      <w:r w:rsidRPr="00A50091">
        <w:rPr>
          <w:rFonts w:cstheme="minorHAnsi"/>
        </w:rPr>
        <w:t xml:space="preserve">It is an offence for a person to have a sexual relationship with a 16 or </w:t>
      </w:r>
      <w:r w:rsidR="004950A1" w:rsidRPr="00A50091">
        <w:rPr>
          <w:rFonts w:cstheme="minorHAnsi"/>
        </w:rPr>
        <w:t>17-year-old</w:t>
      </w:r>
      <w:r w:rsidRPr="00A50091">
        <w:rPr>
          <w:rFonts w:cstheme="minorHAnsi"/>
        </w:rPr>
        <w:t xml:space="preserve"> if they hold a position of trust or authority in relation to them. The Police, Crime, Sentencing and Courts Act 2022 has extended the definition of</w:t>
      </w:r>
      <w:r>
        <w:rPr>
          <w:rFonts w:cstheme="minorHAnsi"/>
        </w:rPr>
        <w:t xml:space="preserve"> </w:t>
      </w:r>
      <w:r w:rsidR="004950A1" w:rsidRPr="004950A1">
        <w:rPr>
          <w:rFonts w:cstheme="minorHAnsi"/>
          <w:b/>
          <w:bCs/>
        </w:rPr>
        <w:t>Position of Trust within the Sexual Offences Act 2003 section 22A</w:t>
      </w:r>
      <w:r w:rsidR="004950A1">
        <w:rPr>
          <w:rFonts w:cstheme="minorHAnsi"/>
        </w:rPr>
        <w:t xml:space="preserve"> </w:t>
      </w:r>
      <w:r w:rsidRPr="00A50091">
        <w:rPr>
          <w:rFonts w:cstheme="minorHAnsi"/>
        </w:rPr>
        <w:t>to include anyone who coaches, teaches, trains, supervises or instructs a child under 18, on a regular basis, in a sport or a religion. It is against the law for someone in a position of trust to engage in sexual activity with a child in their care, even if that child is over the age of consent (16 or over);</w:t>
      </w:r>
    </w:p>
    <w:p w14:paraId="5C52545E" w14:textId="213EDFF3" w:rsidR="00F94DBC" w:rsidRDefault="00F94DBC" w:rsidP="00E246A6">
      <w:pPr>
        <w:shd w:val="clear" w:color="auto" w:fill="FFFFFF"/>
        <w:spacing w:after="0" w:line="240" w:lineRule="auto"/>
        <w:rPr>
          <w:rFonts w:eastAsia="Times New Roman" w:cstheme="minorHAnsi"/>
          <w:lang w:eastAsia="en-GB"/>
        </w:rPr>
      </w:pPr>
      <w:r w:rsidRPr="009D5DCB">
        <w:rPr>
          <w:rFonts w:eastAsia="Times New Roman" w:cstheme="minorHAnsi"/>
          <w:lang w:eastAsia="en-GB"/>
        </w:rPr>
        <w:t xml:space="preserve">Caring for a child </w:t>
      </w:r>
      <w:r w:rsidR="008F27D3" w:rsidRPr="009D5DCB">
        <w:rPr>
          <w:rFonts w:eastAsia="Times New Roman" w:cstheme="minorHAnsi"/>
          <w:lang w:eastAsia="en-GB"/>
        </w:rPr>
        <w:t xml:space="preserve">or young person </w:t>
      </w:r>
      <w:r w:rsidRPr="009D5DCB">
        <w:rPr>
          <w:rFonts w:eastAsia="Times New Roman" w:cstheme="minorHAnsi"/>
          <w:lang w:eastAsia="en-GB"/>
        </w:rPr>
        <w:t>who is being sexually exploited can be a stressful and upsetting experience, and you should seek support from your SSW and the child's allocated social worker.</w:t>
      </w:r>
    </w:p>
    <w:p w14:paraId="042242D9" w14:textId="77777777" w:rsidR="005230D0" w:rsidRPr="009D5DCB" w:rsidRDefault="005230D0" w:rsidP="00E246A6">
      <w:pPr>
        <w:shd w:val="clear" w:color="auto" w:fill="FFFFFF"/>
        <w:spacing w:after="0" w:line="240" w:lineRule="auto"/>
        <w:rPr>
          <w:rFonts w:eastAsia="Times New Roman" w:cstheme="minorHAnsi"/>
          <w:lang w:eastAsia="en-GB"/>
        </w:rPr>
      </w:pPr>
    </w:p>
    <w:p w14:paraId="24DBD30D" w14:textId="738076F3" w:rsidR="005230D0" w:rsidRPr="00A04F97" w:rsidRDefault="005230D0" w:rsidP="00052DA4">
      <w:pPr>
        <w:shd w:val="clear" w:color="auto" w:fill="FD5D51"/>
        <w:spacing w:after="0" w:line="240" w:lineRule="auto"/>
        <w:rPr>
          <w:b/>
          <w:bCs/>
          <w:sz w:val="24"/>
          <w:szCs w:val="24"/>
          <w:lang w:val="en-US"/>
        </w:rPr>
      </w:pPr>
      <w:r>
        <w:rPr>
          <w:b/>
          <w:bCs/>
          <w:sz w:val="24"/>
          <w:szCs w:val="24"/>
          <w:lang w:val="en-US"/>
        </w:rPr>
        <w:t>County Lines/Gang Involvement</w:t>
      </w:r>
    </w:p>
    <w:p w14:paraId="50C36E32" w14:textId="3A89E78E" w:rsidR="0082595D" w:rsidRDefault="0082595D" w:rsidP="00E246A6">
      <w:pPr>
        <w:shd w:val="clear" w:color="auto" w:fill="FFFFFF"/>
        <w:spacing w:after="0" w:line="240" w:lineRule="auto"/>
        <w:rPr>
          <w:rFonts w:eastAsia="Times New Roman" w:cstheme="minorHAnsi"/>
          <w:color w:val="333333"/>
          <w:lang w:eastAsia="en-GB"/>
        </w:rPr>
      </w:pPr>
    </w:p>
    <w:p w14:paraId="3291621E" w14:textId="4BE0DACF" w:rsidR="00143A39" w:rsidRDefault="00ED4A33" w:rsidP="009D5DCB">
      <w:pPr>
        <w:shd w:val="clear" w:color="auto" w:fill="FFFFFF"/>
        <w:spacing w:after="0" w:line="240" w:lineRule="auto"/>
        <w:textAlignment w:val="baseline"/>
        <w:rPr>
          <w:rFonts w:eastAsia="Times New Roman" w:cstheme="minorHAnsi"/>
          <w:lang w:eastAsia="en-GB"/>
        </w:rPr>
      </w:pPr>
      <w:r w:rsidRPr="00ED4A33">
        <w:rPr>
          <w:rFonts w:eastAsia="Times New Roman" w:cstheme="minorHAnsi"/>
          <w:lang w:eastAsia="en-GB"/>
        </w:rPr>
        <w:t>County lines is the name given to drug dealing where organised criminal groups</w:t>
      </w:r>
      <w:r w:rsidR="00E43EE9">
        <w:rPr>
          <w:rFonts w:eastAsia="Times New Roman" w:cstheme="minorHAnsi"/>
          <w:lang w:eastAsia="en-GB"/>
        </w:rPr>
        <w:t xml:space="preserve"> </w:t>
      </w:r>
      <w:r w:rsidRPr="00ED4A33">
        <w:rPr>
          <w:rFonts w:eastAsia="Times New Roman" w:cstheme="minorHAnsi"/>
          <w:lang w:eastAsia="en-GB"/>
        </w:rPr>
        <w:t xml:space="preserve">(OCGs) </w:t>
      </w:r>
      <w:r w:rsidR="00E43EE9">
        <w:rPr>
          <w:rFonts w:eastAsia="Times New Roman" w:cstheme="minorHAnsi"/>
          <w:lang w:eastAsia="en-GB"/>
        </w:rPr>
        <w:t xml:space="preserve">They </w:t>
      </w:r>
      <w:r w:rsidRPr="00ED4A33">
        <w:rPr>
          <w:rFonts w:eastAsia="Times New Roman" w:cstheme="minorHAnsi"/>
          <w:lang w:eastAsia="en-GB"/>
        </w:rPr>
        <w:t>use phone lines to move and supply drugs, usually from cities into smaller towns and rural areas.</w:t>
      </w:r>
    </w:p>
    <w:p w14:paraId="0ABEE80D" w14:textId="77777777" w:rsidR="00FC5048" w:rsidRDefault="00FC5048" w:rsidP="009D5DCB">
      <w:pPr>
        <w:shd w:val="clear" w:color="auto" w:fill="FFFFFF"/>
        <w:spacing w:after="0" w:line="240" w:lineRule="auto"/>
        <w:textAlignment w:val="baseline"/>
        <w:rPr>
          <w:rFonts w:eastAsia="Times New Roman" w:cstheme="minorHAnsi"/>
          <w:lang w:eastAsia="en-GB"/>
        </w:rPr>
      </w:pPr>
    </w:p>
    <w:p w14:paraId="03AD89E8" w14:textId="5756A8AA" w:rsidR="00ED4A33" w:rsidRDefault="00ED4A33" w:rsidP="009D5DCB">
      <w:pPr>
        <w:shd w:val="clear" w:color="auto" w:fill="FFFFFF"/>
        <w:spacing w:after="0" w:line="240" w:lineRule="auto"/>
        <w:textAlignment w:val="baseline"/>
        <w:rPr>
          <w:rFonts w:cstheme="minorHAnsi"/>
          <w:shd w:val="clear" w:color="auto" w:fill="FFFFFF"/>
        </w:rPr>
      </w:pPr>
      <w:r w:rsidRPr="00ED4A33">
        <w:rPr>
          <w:rFonts w:cstheme="minorHAnsi"/>
          <w:shd w:val="clear" w:color="auto" w:fill="FFFFFF"/>
        </w:rPr>
        <w:t xml:space="preserve">Gangs often deliberately take advantage of vulnerable children and young people and those with mental health or addiction issues, </w:t>
      </w:r>
      <w:r w:rsidRPr="00ED4A33">
        <w:rPr>
          <w:rFonts w:eastAsia="Times New Roman" w:cstheme="minorHAnsi"/>
          <w:lang w:eastAsia="en-GB"/>
        </w:rPr>
        <w:t xml:space="preserve">by recruiting them to distribute the drugs, often referred to as ‘drug running’. </w:t>
      </w:r>
      <w:r w:rsidRPr="00ED4A33">
        <w:rPr>
          <w:rFonts w:cstheme="minorHAnsi"/>
          <w:shd w:val="clear" w:color="auto" w:fill="FFFFFF"/>
        </w:rPr>
        <w:t>A recent report showed children/young people in Dover and Margate were being offered £100 per day to deal drugs.</w:t>
      </w:r>
    </w:p>
    <w:p w14:paraId="6FBBDD61" w14:textId="77777777" w:rsidR="0082595D" w:rsidRDefault="0082595D" w:rsidP="005805AE">
      <w:pPr>
        <w:shd w:val="clear" w:color="auto" w:fill="FFFFFF"/>
        <w:spacing w:after="0" w:line="240" w:lineRule="auto"/>
        <w:textAlignment w:val="baseline"/>
        <w:outlineLvl w:val="1"/>
        <w:rPr>
          <w:rFonts w:eastAsia="Times New Roman" w:cstheme="minorHAnsi"/>
          <w:b/>
          <w:bCs/>
          <w:lang w:eastAsia="en-GB"/>
        </w:rPr>
      </w:pPr>
    </w:p>
    <w:p w14:paraId="33904633" w14:textId="75F5BF61" w:rsidR="00ED4A33" w:rsidRPr="00ED4A33" w:rsidRDefault="00ED4A33" w:rsidP="005805AE">
      <w:pPr>
        <w:shd w:val="clear" w:color="auto" w:fill="FFFFFF"/>
        <w:spacing w:after="0" w:line="240" w:lineRule="auto"/>
        <w:textAlignment w:val="baseline"/>
        <w:outlineLvl w:val="1"/>
        <w:rPr>
          <w:rFonts w:eastAsia="Times New Roman" w:cstheme="minorHAnsi"/>
          <w:b/>
          <w:bCs/>
          <w:lang w:eastAsia="en-GB"/>
        </w:rPr>
      </w:pPr>
      <w:r w:rsidRPr="00ED4A33">
        <w:rPr>
          <w:rFonts w:eastAsia="Times New Roman" w:cstheme="minorHAnsi"/>
          <w:b/>
          <w:bCs/>
          <w:lang w:eastAsia="en-GB"/>
        </w:rPr>
        <w:t>Signs to look out for </w:t>
      </w:r>
    </w:p>
    <w:p w14:paraId="40E1DFDB" w14:textId="77777777" w:rsidR="00ED4A33" w:rsidRPr="00ED4A33" w:rsidRDefault="00ED4A33" w:rsidP="005805AE">
      <w:pPr>
        <w:shd w:val="clear" w:color="auto" w:fill="FFFFFF"/>
        <w:spacing w:after="0" w:line="360" w:lineRule="atLeast"/>
        <w:textAlignment w:val="baseline"/>
        <w:rPr>
          <w:rFonts w:eastAsia="Times New Roman" w:cstheme="minorHAnsi"/>
          <w:lang w:eastAsia="en-GB"/>
        </w:rPr>
      </w:pPr>
      <w:r w:rsidRPr="00ED4A33">
        <w:rPr>
          <w:rFonts w:eastAsia="Times New Roman" w:cstheme="minorHAnsi"/>
          <w:lang w:eastAsia="en-GB"/>
        </w:rPr>
        <w:t>There are several signs to look out for that may indicate someone is involved in county lines:</w:t>
      </w:r>
    </w:p>
    <w:p w14:paraId="3455996B" w14:textId="3BEFC058" w:rsidR="00ED4A33" w:rsidRPr="00ED4A33" w:rsidRDefault="00E43EE9" w:rsidP="00CE7A35">
      <w:pPr>
        <w:numPr>
          <w:ilvl w:val="0"/>
          <w:numId w:val="46"/>
        </w:numPr>
        <w:shd w:val="clear" w:color="auto" w:fill="FFFFFF"/>
        <w:spacing w:after="0" w:line="336" w:lineRule="atLeast"/>
        <w:textAlignment w:val="baseline"/>
        <w:rPr>
          <w:rFonts w:eastAsia="Times New Roman" w:cstheme="minorHAnsi"/>
          <w:lang w:eastAsia="en-GB"/>
        </w:rPr>
      </w:pPr>
      <w:r>
        <w:rPr>
          <w:rFonts w:eastAsia="Times New Roman" w:cstheme="minorHAnsi"/>
          <w:lang w:eastAsia="en-GB"/>
        </w:rPr>
        <w:t>R</w:t>
      </w:r>
      <w:r w:rsidR="00ED4A33" w:rsidRPr="00ED4A33">
        <w:rPr>
          <w:rFonts w:eastAsia="Times New Roman" w:cstheme="minorHAnsi"/>
          <w:lang w:eastAsia="en-GB"/>
        </w:rPr>
        <w:t>epeatedly going missing from school or home and being found in other areas</w:t>
      </w:r>
      <w:r>
        <w:rPr>
          <w:rFonts w:eastAsia="Times New Roman" w:cstheme="minorHAnsi"/>
          <w:lang w:eastAsia="en-GB"/>
        </w:rPr>
        <w:t>.</w:t>
      </w:r>
    </w:p>
    <w:p w14:paraId="52EB74F0" w14:textId="77B2C2E9" w:rsidR="00ED4A33" w:rsidRPr="00ED4A33" w:rsidRDefault="00E43EE9" w:rsidP="00CE7A35">
      <w:pPr>
        <w:numPr>
          <w:ilvl w:val="0"/>
          <w:numId w:val="46"/>
        </w:numPr>
        <w:shd w:val="clear" w:color="auto" w:fill="FFFFFF"/>
        <w:spacing w:after="0" w:line="336" w:lineRule="atLeast"/>
        <w:textAlignment w:val="baseline"/>
        <w:rPr>
          <w:rFonts w:eastAsia="Times New Roman" w:cstheme="minorHAnsi"/>
          <w:lang w:eastAsia="en-GB"/>
        </w:rPr>
      </w:pPr>
      <w:r>
        <w:rPr>
          <w:rFonts w:eastAsia="Times New Roman" w:cstheme="minorHAnsi"/>
          <w:lang w:eastAsia="en-GB"/>
        </w:rPr>
        <w:t>H</w:t>
      </w:r>
      <w:r w:rsidR="00ED4A33" w:rsidRPr="00ED4A33">
        <w:rPr>
          <w:rFonts w:eastAsia="Times New Roman" w:cstheme="minorHAnsi"/>
          <w:lang w:eastAsia="en-GB"/>
        </w:rPr>
        <w:t>aving money, new clothes or electronic devices and they can't explain how they paid for them</w:t>
      </w:r>
      <w:r>
        <w:rPr>
          <w:rFonts w:eastAsia="Times New Roman" w:cstheme="minorHAnsi"/>
          <w:lang w:eastAsia="en-GB"/>
        </w:rPr>
        <w:t>.</w:t>
      </w:r>
    </w:p>
    <w:p w14:paraId="2DF1F793" w14:textId="1B3D0A7D" w:rsidR="00ED4A33" w:rsidRPr="00ED4A33" w:rsidRDefault="00E43EE9" w:rsidP="00CE7A35">
      <w:pPr>
        <w:numPr>
          <w:ilvl w:val="0"/>
          <w:numId w:val="46"/>
        </w:numPr>
        <w:shd w:val="clear" w:color="auto" w:fill="FFFFFF"/>
        <w:spacing w:after="0" w:line="336" w:lineRule="atLeast"/>
        <w:textAlignment w:val="baseline"/>
        <w:rPr>
          <w:rFonts w:eastAsia="Times New Roman" w:cstheme="minorHAnsi"/>
          <w:lang w:eastAsia="en-GB"/>
        </w:rPr>
      </w:pPr>
      <w:r>
        <w:rPr>
          <w:rFonts w:eastAsia="Times New Roman" w:cstheme="minorHAnsi"/>
          <w:lang w:eastAsia="en-GB"/>
        </w:rPr>
        <w:t>G</w:t>
      </w:r>
      <w:r w:rsidR="00ED4A33" w:rsidRPr="00ED4A33">
        <w:rPr>
          <w:rFonts w:eastAsia="Times New Roman" w:cstheme="minorHAnsi"/>
          <w:lang w:eastAsia="en-GB"/>
        </w:rPr>
        <w:t>etting high numbers of texts or phone calls, being secretive about who they're speaking to</w:t>
      </w:r>
    </w:p>
    <w:p w14:paraId="36B39AD2" w14:textId="1FEC67C5" w:rsidR="00ED4A33" w:rsidRPr="00ED4A33" w:rsidRDefault="00E43EE9" w:rsidP="00CE7A35">
      <w:pPr>
        <w:numPr>
          <w:ilvl w:val="0"/>
          <w:numId w:val="46"/>
        </w:numPr>
        <w:shd w:val="clear" w:color="auto" w:fill="FFFFFF"/>
        <w:spacing w:after="0" w:line="336" w:lineRule="atLeast"/>
        <w:textAlignment w:val="baseline"/>
        <w:rPr>
          <w:rFonts w:eastAsia="Times New Roman" w:cstheme="minorHAnsi"/>
          <w:lang w:eastAsia="en-GB"/>
        </w:rPr>
      </w:pPr>
      <w:r>
        <w:rPr>
          <w:rFonts w:eastAsia="Times New Roman" w:cstheme="minorHAnsi"/>
          <w:lang w:eastAsia="en-GB"/>
        </w:rPr>
        <w:t>D</w:t>
      </w:r>
      <w:r w:rsidR="00ED4A33" w:rsidRPr="00ED4A33">
        <w:rPr>
          <w:rFonts w:eastAsia="Times New Roman" w:cstheme="minorHAnsi"/>
          <w:lang w:eastAsia="en-GB"/>
        </w:rPr>
        <w:t>ecline in school or work performance</w:t>
      </w:r>
      <w:r>
        <w:rPr>
          <w:rFonts w:eastAsia="Times New Roman" w:cstheme="minorHAnsi"/>
          <w:lang w:eastAsia="en-GB"/>
        </w:rPr>
        <w:t>.</w:t>
      </w:r>
    </w:p>
    <w:p w14:paraId="23472AA8" w14:textId="3E988DFD" w:rsidR="00ED4A33" w:rsidRDefault="00E43EE9" w:rsidP="00CE7A35">
      <w:pPr>
        <w:numPr>
          <w:ilvl w:val="0"/>
          <w:numId w:val="46"/>
        </w:numPr>
        <w:shd w:val="clear" w:color="auto" w:fill="FFFFFF"/>
        <w:spacing w:after="0" w:line="336" w:lineRule="atLeast"/>
        <w:textAlignment w:val="baseline"/>
        <w:rPr>
          <w:rFonts w:eastAsia="Times New Roman" w:cstheme="minorHAnsi"/>
          <w:lang w:eastAsia="en-GB"/>
        </w:rPr>
      </w:pPr>
      <w:r>
        <w:rPr>
          <w:rFonts w:eastAsia="Times New Roman" w:cstheme="minorHAnsi"/>
          <w:lang w:eastAsia="en-GB"/>
        </w:rPr>
        <w:t>S</w:t>
      </w:r>
      <w:r w:rsidR="00ED4A33" w:rsidRPr="00ED4A33">
        <w:rPr>
          <w:rFonts w:eastAsia="Times New Roman" w:cstheme="minorHAnsi"/>
          <w:lang w:eastAsia="en-GB"/>
        </w:rPr>
        <w:t>ignificant changes in emotional or physical well-being</w:t>
      </w:r>
      <w:r>
        <w:rPr>
          <w:rFonts w:eastAsia="Times New Roman" w:cstheme="minorHAnsi"/>
          <w:lang w:eastAsia="en-GB"/>
        </w:rPr>
        <w:t>.</w:t>
      </w:r>
    </w:p>
    <w:p w14:paraId="359F62A8" w14:textId="77777777" w:rsidR="00E43EE9" w:rsidRPr="00ED4A33" w:rsidRDefault="00E43EE9" w:rsidP="00E43EE9">
      <w:pPr>
        <w:shd w:val="clear" w:color="auto" w:fill="FFFFFF"/>
        <w:spacing w:after="0" w:line="336" w:lineRule="atLeast"/>
        <w:textAlignment w:val="baseline"/>
        <w:rPr>
          <w:rFonts w:eastAsia="Times New Roman" w:cstheme="minorHAnsi"/>
          <w:lang w:eastAsia="en-GB"/>
        </w:rPr>
      </w:pPr>
    </w:p>
    <w:p w14:paraId="7C3C23A1" w14:textId="77777777" w:rsidR="00ED4A33" w:rsidRPr="00ED4A33" w:rsidRDefault="00ED4A33" w:rsidP="00ED4A33">
      <w:pPr>
        <w:shd w:val="clear" w:color="auto" w:fill="FFFFFF"/>
        <w:spacing w:after="0" w:line="240" w:lineRule="auto"/>
        <w:textAlignment w:val="baseline"/>
        <w:outlineLvl w:val="2"/>
        <w:rPr>
          <w:rFonts w:eastAsia="Times New Roman" w:cstheme="minorHAnsi"/>
          <w:b/>
          <w:bCs/>
          <w:lang w:eastAsia="en-GB"/>
        </w:rPr>
      </w:pPr>
      <w:r w:rsidRPr="00ED4A33">
        <w:rPr>
          <w:rFonts w:eastAsia="Times New Roman" w:cstheme="minorHAnsi"/>
          <w:b/>
          <w:bCs/>
          <w:lang w:eastAsia="en-GB"/>
        </w:rPr>
        <w:t>Ways OCGs use social media</w:t>
      </w:r>
    </w:p>
    <w:p w14:paraId="2A2FC4F6" w14:textId="7D8BFD45" w:rsidR="00ED4A33" w:rsidRPr="00ED4A33" w:rsidRDefault="00E43EE9" w:rsidP="00CE7A35">
      <w:pPr>
        <w:numPr>
          <w:ilvl w:val="0"/>
          <w:numId w:val="47"/>
        </w:numPr>
        <w:shd w:val="clear" w:color="auto" w:fill="FFFFFF"/>
        <w:spacing w:after="0" w:line="336" w:lineRule="atLeast"/>
        <w:textAlignment w:val="baseline"/>
        <w:rPr>
          <w:rFonts w:eastAsia="Times New Roman" w:cstheme="minorHAnsi"/>
          <w:lang w:eastAsia="en-GB"/>
        </w:rPr>
      </w:pPr>
      <w:r>
        <w:rPr>
          <w:rFonts w:eastAsia="Times New Roman" w:cstheme="minorHAnsi"/>
          <w:lang w:eastAsia="en-GB"/>
        </w:rPr>
        <w:t>A</w:t>
      </w:r>
      <w:r w:rsidR="00ED4A33" w:rsidRPr="00ED4A33">
        <w:rPr>
          <w:rFonts w:eastAsia="Times New Roman" w:cstheme="minorHAnsi"/>
          <w:lang w:eastAsia="en-GB"/>
        </w:rPr>
        <w:t>dvertising drugs by sharing photos, videos</w:t>
      </w:r>
      <w:r>
        <w:rPr>
          <w:rFonts w:eastAsia="Times New Roman" w:cstheme="minorHAnsi"/>
          <w:lang w:eastAsia="en-GB"/>
        </w:rPr>
        <w:t>.</w:t>
      </w:r>
    </w:p>
    <w:p w14:paraId="05A3D362" w14:textId="7E804283" w:rsidR="00ED4A33" w:rsidRPr="00ED4A33" w:rsidRDefault="00E43EE9" w:rsidP="00CE7A35">
      <w:pPr>
        <w:numPr>
          <w:ilvl w:val="0"/>
          <w:numId w:val="47"/>
        </w:numPr>
        <w:shd w:val="clear" w:color="auto" w:fill="FFFFFF"/>
        <w:spacing w:after="0" w:line="336" w:lineRule="atLeast"/>
        <w:textAlignment w:val="baseline"/>
        <w:rPr>
          <w:rFonts w:eastAsia="Times New Roman" w:cstheme="minorHAnsi"/>
          <w:lang w:eastAsia="en-GB"/>
        </w:rPr>
      </w:pPr>
      <w:r>
        <w:rPr>
          <w:rFonts w:eastAsia="Times New Roman" w:cstheme="minorHAnsi"/>
          <w:lang w:eastAsia="en-GB"/>
        </w:rPr>
        <w:t>S</w:t>
      </w:r>
      <w:r w:rsidR="00ED4A33" w:rsidRPr="00ED4A33">
        <w:rPr>
          <w:rFonts w:eastAsia="Times New Roman" w:cstheme="minorHAnsi"/>
          <w:lang w:eastAsia="en-GB"/>
        </w:rPr>
        <w:t>tatuses showing money, new drugs or when the dealer is open for business</w:t>
      </w:r>
      <w:r>
        <w:rPr>
          <w:rFonts w:eastAsia="Times New Roman" w:cstheme="minorHAnsi"/>
          <w:lang w:eastAsia="en-GB"/>
        </w:rPr>
        <w:t>.</w:t>
      </w:r>
    </w:p>
    <w:p w14:paraId="78F10B0C" w14:textId="1984A4F0" w:rsidR="00ED4A33" w:rsidRPr="00ED4A33" w:rsidRDefault="00E43EE9" w:rsidP="00CE7A35">
      <w:pPr>
        <w:numPr>
          <w:ilvl w:val="0"/>
          <w:numId w:val="47"/>
        </w:numPr>
        <w:shd w:val="clear" w:color="auto" w:fill="FFFFFF"/>
        <w:spacing w:after="0" w:line="336" w:lineRule="atLeast"/>
        <w:textAlignment w:val="baseline"/>
        <w:rPr>
          <w:rFonts w:eastAsia="Times New Roman" w:cstheme="minorHAnsi"/>
          <w:lang w:eastAsia="en-GB"/>
        </w:rPr>
      </w:pPr>
      <w:r>
        <w:rPr>
          <w:rFonts w:eastAsia="Times New Roman" w:cstheme="minorHAnsi"/>
          <w:lang w:eastAsia="en-GB"/>
        </w:rPr>
        <w:t>D</w:t>
      </w:r>
      <w:r w:rsidR="00ED4A33" w:rsidRPr="00ED4A33">
        <w:rPr>
          <w:rFonts w:eastAsia="Times New Roman" w:cstheme="minorHAnsi"/>
          <w:lang w:eastAsia="en-GB"/>
        </w:rPr>
        <w:t>ealers sharing ‘stories’ to followers, using social platforms to expand their network with ‘suggested’ friends</w:t>
      </w:r>
      <w:r>
        <w:rPr>
          <w:rFonts w:eastAsia="Times New Roman" w:cstheme="minorHAnsi"/>
          <w:lang w:eastAsia="en-GB"/>
        </w:rPr>
        <w:t>.</w:t>
      </w:r>
    </w:p>
    <w:p w14:paraId="5241D141" w14:textId="10B83CB8" w:rsidR="00ED4A33" w:rsidRPr="00ED4A33" w:rsidRDefault="00E43EE9" w:rsidP="00CE7A35">
      <w:pPr>
        <w:numPr>
          <w:ilvl w:val="0"/>
          <w:numId w:val="47"/>
        </w:numPr>
        <w:shd w:val="clear" w:color="auto" w:fill="FFFFFF"/>
        <w:spacing w:after="0" w:line="336" w:lineRule="atLeast"/>
        <w:textAlignment w:val="baseline"/>
        <w:rPr>
          <w:rFonts w:eastAsia="Times New Roman" w:cstheme="minorHAnsi"/>
          <w:lang w:eastAsia="en-GB"/>
        </w:rPr>
      </w:pPr>
      <w:r>
        <w:rPr>
          <w:rFonts w:eastAsia="Times New Roman" w:cstheme="minorHAnsi"/>
          <w:lang w:eastAsia="en-GB"/>
        </w:rPr>
        <w:t>U</w:t>
      </w:r>
      <w:r w:rsidR="00ED4A33" w:rsidRPr="00ED4A33">
        <w:rPr>
          <w:rFonts w:eastAsia="Times New Roman" w:cstheme="minorHAnsi"/>
          <w:lang w:eastAsia="en-GB"/>
        </w:rPr>
        <w:t>sing hashtags linked to drugs</w:t>
      </w:r>
      <w:r>
        <w:rPr>
          <w:rFonts w:eastAsia="Times New Roman" w:cstheme="minorHAnsi"/>
          <w:lang w:eastAsia="en-GB"/>
        </w:rPr>
        <w:t>.</w:t>
      </w:r>
    </w:p>
    <w:p w14:paraId="42059B3B" w14:textId="06FE14CC" w:rsidR="00ED4A33" w:rsidRDefault="00E43EE9" w:rsidP="00CE7A35">
      <w:pPr>
        <w:numPr>
          <w:ilvl w:val="0"/>
          <w:numId w:val="47"/>
        </w:numPr>
        <w:shd w:val="clear" w:color="auto" w:fill="FFFFFF"/>
        <w:spacing w:after="0" w:line="336" w:lineRule="atLeast"/>
        <w:textAlignment w:val="baseline"/>
        <w:rPr>
          <w:rFonts w:eastAsia="Times New Roman" w:cstheme="minorHAnsi"/>
          <w:lang w:eastAsia="en-GB"/>
        </w:rPr>
      </w:pPr>
      <w:r>
        <w:rPr>
          <w:rFonts w:eastAsia="Times New Roman" w:cstheme="minorHAnsi"/>
          <w:lang w:eastAsia="en-GB"/>
        </w:rPr>
        <w:t>U</w:t>
      </w:r>
      <w:r w:rsidR="00ED4A33" w:rsidRPr="00ED4A33">
        <w:rPr>
          <w:rFonts w:eastAsia="Times New Roman" w:cstheme="minorHAnsi"/>
          <w:lang w:eastAsia="en-GB"/>
        </w:rPr>
        <w:t>sing emojis as code for drug, violence and sexual activities, e.g. the snowflake emoji (for buying cocaine), 8-ball emoji (for buying an eighth of an ounce) or the rocket emoji (for purity of drugs)</w:t>
      </w:r>
      <w:r>
        <w:rPr>
          <w:rFonts w:eastAsia="Times New Roman" w:cstheme="minorHAnsi"/>
          <w:lang w:eastAsia="en-GB"/>
        </w:rPr>
        <w:t>.</w:t>
      </w:r>
    </w:p>
    <w:p w14:paraId="161A01FC" w14:textId="77777777" w:rsidR="00FC5048" w:rsidRPr="00ED4A33" w:rsidRDefault="00FC5048" w:rsidP="00FC5048">
      <w:pPr>
        <w:shd w:val="clear" w:color="auto" w:fill="FFFFFF"/>
        <w:spacing w:after="0" w:line="336" w:lineRule="atLeast"/>
        <w:ind w:left="720"/>
        <w:textAlignment w:val="baseline"/>
        <w:rPr>
          <w:rFonts w:eastAsia="Times New Roman" w:cstheme="minorHAnsi"/>
          <w:lang w:eastAsia="en-GB"/>
        </w:rPr>
      </w:pPr>
    </w:p>
    <w:p w14:paraId="6C21007F" w14:textId="77777777" w:rsidR="00ED4A33" w:rsidRPr="00ED4A33" w:rsidRDefault="00ED4A33" w:rsidP="00ED4A33">
      <w:pPr>
        <w:shd w:val="clear" w:color="auto" w:fill="FFFFFF"/>
        <w:spacing w:after="0" w:line="240" w:lineRule="auto"/>
        <w:outlineLvl w:val="1"/>
        <w:rPr>
          <w:rFonts w:eastAsia="Times New Roman" w:cstheme="minorHAnsi"/>
          <w:b/>
          <w:bCs/>
          <w:lang w:eastAsia="en-GB"/>
        </w:rPr>
      </w:pPr>
      <w:r w:rsidRPr="00ED4A33">
        <w:rPr>
          <w:rFonts w:eastAsia="Times New Roman" w:cstheme="minorHAnsi"/>
          <w:b/>
          <w:bCs/>
          <w:lang w:eastAsia="en-GB"/>
        </w:rPr>
        <w:t>Useful resources</w:t>
      </w:r>
    </w:p>
    <w:p w14:paraId="491CEEB7" w14:textId="77777777" w:rsidR="00ED4A33" w:rsidRPr="00D472F1" w:rsidRDefault="001E2EFA" w:rsidP="00CE7A35">
      <w:pPr>
        <w:numPr>
          <w:ilvl w:val="0"/>
          <w:numId w:val="56"/>
        </w:numPr>
        <w:shd w:val="clear" w:color="auto" w:fill="FFFFFF"/>
        <w:spacing w:after="0" w:line="240" w:lineRule="auto"/>
        <w:rPr>
          <w:rFonts w:eastAsia="Times New Roman" w:cstheme="minorHAnsi"/>
          <w:color w:val="0070C0"/>
          <w:lang w:eastAsia="en-GB"/>
        </w:rPr>
      </w:pPr>
      <w:hyperlink r:id="rId34" w:history="1">
        <w:r w:rsidR="00ED4A33" w:rsidRPr="00D472F1">
          <w:rPr>
            <w:rFonts w:eastAsia="Times New Roman" w:cstheme="minorHAnsi"/>
            <w:color w:val="0070C0"/>
            <w:u w:val="single"/>
            <w:lang w:eastAsia="en-GB"/>
          </w:rPr>
          <w:t>Child Exploitation and Online Protection Safety Centre</w:t>
        </w:r>
      </w:hyperlink>
    </w:p>
    <w:p w14:paraId="75FEAF94" w14:textId="7ED51AC1" w:rsidR="00ED4A33" w:rsidRPr="00D472F1" w:rsidRDefault="001E2EFA" w:rsidP="00CE7A35">
      <w:pPr>
        <w:numPr>
          <w:ilvl w:val="0"/>
          <w:numId w:val="56"/>
        </w:numPr>
        <w:shd w:val="clear" w:color="auto" w:fill="FFFFFF"/>
        <w:spacing w:after="0" w:line="240" w:lineRule="auto"/>
        <w:rPr>
          <w:rFonts w:eastAsia="Times New Roman" w:cstheme="minorHAnsi"/>
          <w:color w:val="0070C0"/>
          <w:lang w:eastAsia="en-GB"/>
        </w:rPr>
      </w:pPr>
      <w:hyperlink r:id="rId35" w:history="1">
        <w:r w:rsidR="00ED4A33" w:rsidRPr="00D472F1">
          <w:rPr>
            <w:rFonts w:eastAsia="Times New Roman" w:cstheme="minorHAnsi"/>
            <w:color w:val="0070C0"/>
            <w:u w:val="single"/>
            <w:lang w:eastAsia="en-GB"/>
          </w:rPr>
          <w:t>PACE (</w:t>
        </w:r>
        <w:r w:rsidR="00E33AB3">
          <w:rPr>
            <w:rFonts w:eastAsia="Times New Roman" w:cstheme="minorHAnsi"/>
            <w:color w:val="0070C0"/>
            <w:u w:val="single"/>
            <w:lang w:eastAsia="en-GB"/>
          </w:rPr>
          <w:t>Parent</w:t>
        </w:r>
        <w:r w:rsidR="00ED4A33" w:rsidRPr="00D472F1">
          <w:rPr>
            <w:rFonts w:eastAsia="Times New Roman" w:cstheme="minorHAnsi"/>
            <w:color w:val="0070C0"/>
            <w:u w:val="single"/>
            <w:lang w:eastAsia="en-GB"/>
          </w:rPr>
          <w:t>s Against Child Exploitation)</w:t>
        </w:r>
      </w:hyperlink>
    </w:p>
    <w:p w14:paraId="46A2BD72" w14:textId="77777777" w:rsidR="00ED4A33" w:rsidRPr="00D472F1" w:rsidRDefault="001E2EFA" w:rsidP="00CE7A35">
      <w:pPr>
        <w:numPr>
          <w:ilvl w:val="0"/>
          <w:numId w:val="56"/>
        </w:numPr>
        <w:shd w:val="clear" w:color="auto" w:fill="FFFFFF"/>
        <w:spacing w:after="0" w:line="240" w:lineRule="auto"/>
        <w:rPr>
          <w:rFonts w:eastAsia="Times New Roman" w:cstheme="minorHAnsi"/>
          <w:color w:val="0070C0"/>
          <w:lang w:eastAsia="en-GB"/>
        </w:rPr>
      </w:pPr>
      <w:hyperlink r:id="rId36" w:history="1">
        <w:r w:rsidR="00ED4A33" w:rsidRPr="00D472F1">
          <w:rPr>
            <w:rFonts w:eastAsia="Times New Roman" w:cstheme="minorHAnsi"/>
            <w:color w:val="0070C0"/>
            <w:u w:val="single"/>
            <w:lang w:eastAsia="en-GB"/>
          </w:rPr>
          <w:t>SPACE (Stop and Prevent Adolescent Criminal Exploitation)</w:t>
        </w:r>
      </w:hyperlink>
    </w:p>
    <w:p w14:paraId="6C4AA1D7" w14:textId="77777777" w:rsidR="00ED4A33" w:rsidRPr="00D472F1" w:rsidRDefault="001E2EFA" w:rsidP="00CE7A35">
      <w:pPr>
        <w:numPr>
          <w:ilvl w:val="0"/>
          <w:numId w:val="56"/>
        </w:numPr>
        <w:shd w:val="clear" w:color="auto" w:fill="FFFFFF"/>
        <w:spacing w:after="0" w:line="240" w:lineRule="auto"/>
        <w:rPr>
          <w:rFonts w:eastAsia="Times New Roman" w:cstheme="minorHAnsi"/>
          <w:color w:val="0070C0"/>
          <w:lang w:eastAsia="en-GB"/>
        </w:rPr>
      </w:pPr>
      <w:hyperlink r:id="rId37" w:history="1">
        <w:r w:rsidR="00ED4A33" w:rsidRPr="00D472F1">
          <w:rPr>
            <w:rFonts w:eastAsia="Times New Roman" w:cstheme="minorHAnsi"/>
            <w:color w:val="0070C0"/>
            <w:u w:val="single"/>
            <w:lang w:eastAsia="en-GB"/>
          </w:rPr>
          <w:t>Kent Safeguarding Children Multi-Agency Partnership</w:t>
        </w:r>
      </w:hyperlink>
    </w:p>
    <w:p w14:paraId="062FB6BC" w14:textId="77777777" w:rsidR="00ED4A33" w:rsidRPr="00D472F1" w:rsidRDefault="00ED4A33" w:rsidP="00CE7A35">
      <w:pPr>
        <w:pStyle w:val="ListParagraph"/>
        <w:numPr>
          <w:ilvl w:val="0"/>
          <w:numId w:val="56"/>
        </w:numPr>
        <w:rPr>
          <w:color w:val="0070C0"/>
          <w:u w:val="single"/>
        </w:rPr>
      </w:pPr>
      <w:r w:rsidRPr="00D472F1">
        <w:rPr>
          <w:color w:val="0070C0"/>
          <w:u w:val="single"/>
        </w:rPr>
        <w:t>KentCCE.referrals@catch-22.org.uk</w:t>
      </w:r>
    </w:p>
    <w:p w14:paraId="056AC5A2" w14:textId="22603081" w:rsidR="00ED4A33" w:rsidRDefault="00ED4A33" w:rsidP="00E246A6">
      <w:pPr>
        <w:spacing w:after="0"/>
        <w:rPr>
          <w:rFonts w:cstheme="minorHAnsi"/>
          <w:b/>
          <w:bCs/>
          <w:highlight w:val="yellow"/>
          <w:u w:val="single"/>
          <w:lang w:val="en-US"/>
        </w:rPr>
      </w:pPr>
    </w:p>
    <w:p w14:paraId="0BB3C74F" w14:textId="46A465B4" w:rsidR="005230D0" w:rsidRPr="00A04F97" w:rsidRDefault="005230D0" w:rsidP="00052DA4">
      <w:pPr>
        <w:shd w:val="clear" w:color="auto" w:fill="FD5D51"/>
        <w:rPr>
          <w:b/>
          <w:bCs/>
          <w:sz w:val="24"/>
          <w:szCs w:val="24"/>
          <w:lang w:val="en-US"/>
        </w:rPr>
      </w:pPr>
      <w:r>
        <w:rPr>
          <w:b/>
          <w:bCs/>
          <w:sz w:val="24"/>
          <w:szCs w:val="24"/>
          <w:lang w:val="en-US"/>
        </w:rPr>
        <w:t>Female Genital Mutilation (FGM)</w:t>
      </w:r>
    </w:p>
    <w:p w14:paraId="0FE46238" w14:textId="7ECAE747" w:rsidR="00465472" w:rsidRDefault="00465472" w:rsidP="00E246A6">
      <w:pPr>
        <w:spacing w:after="0" w:line="240" w:lineRule="auto"/>
        <w:rPr>
          <w:rFonts w:eastAsia="Times New Roman" w:cstheme="minorHAnsi"/>
          <w:lang w:eastAsia="en-GB"/>
        </w:rPr>
      </w:pPr>
      <w:r w:rsidRPr="00A97A58">
        <w:rPr>
          <w:rFonts w:eastAsia="Times New Roman" w:cstheme="minorHAnsi"/>
          <w:lang w:eastAsia="en-GB"/>
        </w:rPr>
        <w:t>Female genital mutilation (FGM) is a procedure where the female genitals are deliberately cut, injured or changed, but there's no medical reason for this to be done.</w:t>
      </w:r>
    </w:p>
    <w:p w14:paraId="49177A9D" w14:textId="77777777" w:rsidR="00FC5048" w:rsidRPr="00A97A58" w:rsidRDefault="00FC5048" w:rsidP="00E246A6">
      <w:pPr>
        <w:spacing w:after="0" w:line="240" w:lineRule="auto"/>
        <w:rPr>
          <w:rFonts w:eastAsia="Times New Roman" w:cstheme="minorHAnsi"/>
          <w:lang w:eastAsia="en-GB"/>
        </w:rPr>
      </w:pPr>
    </w:p>
    <w:p w14:paraId="4798B138" w14:textId="24C7C190" w:rsidR="00465472" w:rsidRDefault="00465472" w:rsidP="00E246A6">
      <w:pPr>
        <w:spacing w:after="0" w:line="240" w:lineRule="auto"/>
        <w:rPr>
          <w:rFonts w:eastAsia="Times New Roman" w:cstheme="minorHAnsi"/>
          <w:lang w:eastAsia="en-GB"/>
        </w:rPr>
      </w:pPr>
      <w:r w:rsidRPr="0004735D">
        <w:rPr>
          <w:rFonts w:eastAsia="Times New Roman" w:cstheme="minorHAnsi"/>
          <w:lang w:eastAsia="en-GB"/>
        </w:rPr>
        <w:t xml:space="preserve">It's also known as female circumcision or cutting, and by other terms, such as Sunna, </w:t>
      </w:r>
      <w:r w:rsidR="00474F3E">
        <w:rPr>
          <w:rFonts w:eastAsia="Times New Roman" w:cstheme="minorHAnsi"/>
          <w:lang w:eastAsia="en-GB"/>
        </w:rPr>
        <w:t>G</w:t>
      </w:r>
      <w:r w:rsidRPr="0004735D">
        <w:rPr>
          <w:rFonts w:eastAsia="Times New Roman" w:cstheme="minorHAnsi"/>
          <w:lang w:eastAsia="en-GB"/>
        </w:rPr>
        <w:t xml:space="preserve">udniin, </w:t>
      </w:r>
      <w:r w:rsidR="00460FBD">
        <w:rPr>
          <w:rFonts w:eastAsia="Times New Roman" w:cstheme="minorHAnsi"/>
          <w:lang w:eastAsia="en-GB"/>
        </w:rPr>
        <w:t>H</w:t>
      </w:r>
      <w:r w:rsidRPr="0004735D">
        <w:rPr>
          <w:rFonts w:eastAsia="Times New Roman" w:cstheme="minorHAnsi"/>
          <w:lang w:eastAsia="en-GB"/>
        </w:rPr>
        <w:t xml:space="preserve">alalays, </w:t>
      </w:r>
      <w:r w:rsidR="00460FBD">
        <w:rPr>
          <w:rFonts w:eastAsia="Times New Roman" w:cstheme="minorHAnsi"/>
          <w:lang w:eastAsia="en-GB"/>
        </w:rPr>
        <w:t>T</w:t>
      </w:r>
      <w:r w:rsidRPr="0004735D">
        <w:rPr>
          <w:rFonts w:eastAsia="Times New Roman" w:cstheme="minorHAnsi"/>
          <w:lang w:eastAsia="en-GB"/>
        </w:rPr>
        <w:t xml:space="preserve">ahur, </w:t>
      </w:r>
      <w:r w:rsidR="00474F3E">
        <w:rPr>
          <w:rFonts w:eastAsia="Times New Roman" w:cstheme="minorHAnsi"/>
          <w:lang w:eastAsia="en-GB"/>
        </w:rPr>
        <w:t>M</w:t>
      </w:r>
      <w:r w:rsidRPr="0004735D">
        <w:rPr>
          <w:rFonts w:eastAsia="Times New Roman" w:cstheme="minorHAnsi"/>
          <w:lang w:eastAsia="en-GB"/>
        </w:rPr>
        <w:t xml:space="preserve">egrez and </w:t>
      </w:r>
      <w:r w:rsidR="00474F3E">
        <w:rPr>
          <w:rFonts w:eastAsia="Times New Roman" w:cstheme="minorHAnsi"/>
          <w:lang w:eastAsia="en-GB"/>
        </w:rPr>
        <w:t>G</w:t>
      </w:r>
      <w:r w:rsidRPr="0004735D">
        <w:rPr>
          <w:rFonts w:eastAsia="Times New Roman" w:cstheme="minorHAnsi"/>
          <w:lang w:eastAsia="en-GB"/>
        </w:rPr>
        <w:t>hitan, among others.</w:t>
      </w:r>
    </w:p>
    <w:p w14:paraId="1E5973B4" w14:textId="77777777" w:rsidR="00FC5048" w:rsidRPr="0004735D" w:rsidRDefault="00FC5048" w:rsidP="00E246A6">
      <w:pPr>
        <w:spacing w:after="0" w:line="240" w:lineRule="auto"/>
        <w:rPr>
          <w:rFonts w:eastAsia="Times New Roman" w:cstheme="minorHAnsi"/>
          <w:lang w:eastAsia="en-GB"/>
        </w:rPr>
      </w:pPr>
    </w:p>
    <w:p w14:paraId="47D397FF" w14:textId="68B87151" w:rsidR="00465472" w:rsidRDefault="00465472" w:rsidP="00E246A6">
      <w:pPr>
        <w:spacing w:after="0" w:line="240" w:lineRule="auto"/>
        <w:rPr>
          <w:rFonts w:eastAsia="Times New Roman" w:cstheme="minorHAnsi"/>
          <w:lang w:eastAsia="en-GB"/>
        </w:rPr>
      </w:pPr>
      <w:r w:rsidRPr="0004735D">
        <w:rPr>
          <w:rFonts w:eastAsia="Times New Roman" w:cstheme="minorHAnsi"/>
          <w:lang w:eastAsia="en-GB"/>
        </w:rPr>
        <w:t xml:space="preserve">FGM is usually carried out on young girls between infancy and the age of 15, </w:t>
      </w:r>
      <w:r w:rsidR="00A97A58">
        <w:rPr>
          <w:rFonts w:eastAsia="Times New Roman" w:cstheme="minorHAnsi"/>
          <w:lang w:eastAsia="en-GB"/>
        </w:rPr>
        <w:t>usually</w:t>
      </w:r>
      <w:r w:rsidRPr="0004735D">
        <w:rPr>
          <w:rFonts w:eastAsia="Times New Roman" w:cstheme="minorHAnsi"/>
          <w:lang w:eastAsia="en-GB"/>
        </w:rPr>
        <w:t xml:space="preserve"> before puberty starts.</w:t>
      </w:r>
    </w:p>
    <w:p w14:paraId="06E021B9" w14:textId="77777777" w:rsidR="00FC5048" w:rsidRPr="0004735D" w:rsidRDefault="00FC5048" w:rsidP="00E246A6">
      <w:pPr>
        <w:spacing w:after="0" w:line="240" w:lineRule="auto"/>
        <w:rPr>
          <w:rFonts w:eastAsia="Times New Roman" w:cstheme="minorHAnsi"/>
          <w:lang w:eastAsia="en-GB"/>
        </w:rPr>
      </w:pPr>
    </w:p>
    <w:p w14:paraId="1B7AE5A2" w14:textId="77777777" w:rsidR="00465472" w:rsidRPr="0004735D" w:rsidRDefault="00465472" w:rsidP="00E246A6">
      <w:pPr>
        <w:spacing w:after="0" w:line="240" w:lineRule="auto"/>
        <w:rPr>
          <w:rFonts w:eastAsia="Times New Roman" w:cstheme="minorHAnsi"/>
          <w:lang w:eastAsia="en-GB"/>
        </w:rPr>
      </w:pPr>
      <w:r w:rsidRPr="0004735D">
        <w:rPr>
          <w:rFonts w:eastAsia="Times New Roman" w:cstheme="minorHAnsi"/>
          <w:lang w:eastAsia="en-GB"/>
        </w:rPr>
        <w:t>It's illegal in the UK and is child abuse.</w:t>
      </w:r>
    </w:p>
    <w:p w14:paraId="54C84314" w14:textId="6E7E71CC" w:rsidR="00465472" w:rsidRPr="0004735D" w:rsidRDefault="00465472" w:rsidP="00E246A6">
      <w:pPr>
        <w:spacing w:after="0" w:line="240" w:lineRule="auto"/>
        <w:rPr>
          <w:rFonts w:eastAsia="Times New Roman" w:cstheme="minorHAnsi"/>
          <w:lang w:eastAsia="en-GB"/>
        </w:rPr>
      </w:pPr>
      <w:r w:rsidRPr="0004735D">
        <w:rPr>
          <w:rFonts w:eastAsia="Times New Roman" w:cstheme="minorHAnsi"/>
          <w:lang w:eastAsia="en-GB"/>
        </w:rPr>
        <w:t>It's very painful and can seriously harm</w:t>
      </w:r>
      <w:r w:rsidR="00460FBD">
        <w:rPr>
          <w:rFonts w:eastAsia="Times New Roman" w:cstheme="minorHAnsi"/>
          <w:lang w:eastAsia="en-GB"/>
        </w:rPr>
        <w:t xml:space="preserve"> </w:t>
      </w:r>
      <w:r w:rsidRPr="0004735D">
        <w:rPr>
          <w:rFonts w:eastAsia="Times New Roman" w:cstheme="minorHAnsi"/>
          <w:lang w:eastAsia="en-GB"/>
        </w:rPr>
        <w:t>the</w:t>
      </w:r>
      <w:r w:rsidR="00460FBD">
        <w:rPr>
          <w:rFonts w:eastAsia="Times New Roman" w:cstheme="minorHAnsi"/>
          <w:lang w:eastAsia="en-GB"/>
        </w:rPr>
        <w:t xml:space="preserve"> </w:t>
      </w:r>
      <w:r w:rsidRPr="0004735D">
        <w:rPr>
          <w:rFonts w:eastAsia="Times New Roman" w:cstheme="minorHAnsi"/>
          <w:lang w:eastAsia="en-GB"/>
        </w:rPr>
        <w:t>health of women and girls.</w:t>
      </w:r>
    </w:p>
    <w:p w14:paraId="21C23E31" w14:textId="77777777" w:rsidR="00465472" w:rsidRPr="0004735D" w:rsidRDefault="00465472" w:rsidP="00E246A6">
      <w:pPr>
        <w:spacing w:after="0" w:line="240" w:lineRule="auto"/>
        <w:rPr>
          <w:rFonts w:eastAsia="Times New Roman" w:cstheme="minorHAnsi"/>
          <w:lang w:eastAsia="en-GB"/>
        </w:rPr>
      </w:pPr>
      <w:r w:rsidRPr="0004735D">
        <w:rPr>
          <w:rFonts w:eastAsia="Times New Roman" w:cstheme="minorHAnsi"/>
          <w:lang w:eastAsia="en-GB"/>
        </w:rPr>
        <w:t>It can also cause long-term problems with sex, childbirth and mental health.</w:t>
      </w:r>
    </w:p>
    <w:p w14:paraId="1BAB0485" w14:textId="5F7A5BE5" w:rsidR="00465472" w:rsidRDefault="00465472" w:rsidP="00E246A6">
      <w:pPr>
        <w:spacing w:after="0" w:line="240" w:lineRule="auto"/>
        <w:rPr>
          <w:rFonts w:eastAsia="Times New Roman" w:cstheme="minorHAnsi"/>
          <w:lang w:eastAsia="en-GB"/>
        </w:rPr>
      </w:pPr>
      <w:r w:rsidRPr="0004735D">
        <w:rPr>
          <w:rFonts w:eastAsia="Times New Roman" w:cstheme="minorHAnsi"/>
          <w:lang w:eastAsia="en-GB"/>
        </w:rPr>
        <w:t>All women and girls have the right to control what happens to their bodies and the right to say no to FGM.</w:t>
      </w:r>
    </w:p>
    <w:p w14:paraId="7424480A" w14:textId="77777777" w:rsidR="00FC5048" w:rsidRPr="0004735D" w:rsidRDefault="00FC5048" w:rsidP="00E246A6">
      <w:pPr>
        <w:spacing w:after="0" w:line="240" w:lineRule="auto"/>
        <w:rPr>
          <w:rFonts w:eastAsia="Times New Roman" w:cstheme="minorHAnsi"/>
          <w:lang w:eastAsia="en-GB"/>
        </w:rPr>
      </w:pPr>
    </w:p>
    <w:p w14:paraId="0AD92A40" w14:textId="5D778661" w:rsidR="00465472" w:rsidRPr="0004735D" w:rsidRDefault="00465472" w:rsidP="00E246A6">
      <w:pPr>
        <w:spacing w:after="0" w:line="240" w:lineRule="auto"/>
        <w:rPr>
          <w:rFonts w:eastAsia="Times New Roman" w:cstheme="minorHAnsi"/>
          <w:lang w:eastAsia="en-GB"/>
        </w:rPr>
      </w:pPr>
      <w:r w:rsidRPr="0004735D">
        <w:rPr>
          <w:rFonts w:eastAsia="Times New Roman" w:cstheme="minorHAnsi"/>
          <w:lang w:eastAsia="en-GB"/>
        </w:rPr>
        <w:t>Help is available if you</w:t>
      </w:r>
      <w:r w:rsidR="00317F0B">
        <w:rPr>
          <w:rFonts w:eastAsia="Times New Roman" w:cstheme="minorHAnsi"/>
          <w:lang w:eastAsia="en-GB"/>
        </w:rPr>
        <w:t xml:space="preserve"> suspect that your young person has</w:t>
      </w:r>
      <w:r w:rsidRPr="0004735D">
        <w:rPr>
          <w:rFonts w:eastAsia="Times New Roman" w:cstheme="minorHAnsi"/>
          <w:lang w:eastAsia="en-GB"/>
        </w:rPr>
        <w:t xml:space="preserve"> had FGM or you're worried that </w:t>
      </w:r>
      <w:r w:rsidR="00317F0B">
        <w:rPr>
          <w:rFonts w:eastAsia="Times New Roman" w:cstheme="minorHAnsi"/>
          <w:lang w:eastAsia="en-GB"/>
        </w:rPr>
        <w:t xml:space="preserve">they </w:t>
      </w:r>
      <w:r w:rsidRPr="0004735D">
        <w:rPr>
          <w:rFonts w:eastAsia="Times New Roman" w:cstheme="minorHAnsi"/>
          <w:lang w:eastAsia="en-GB"/>
        </w:rPr>
        <w:t>or someone you know is at risk.</w:t>
      </w:r>
    </w:p>
    <w:p w14:paraId="48369B1D" w14:textId="77777777" w:rsidR="00465472" w:rsidRPr="0004735D" w:rsidRDefault="00465472" w:rsidP="00CE7A35">
      <w:pPr>
        <w:numPr>
          <w:ilvl w:val="0"/>
          <w:numId w:val="48"/>
        </w:numPr>
        <w:spacing w:after="0" w:line="240" w:lineRule="auto"/>
        <w:ind w:left="480"/>
        <w:rPr>
          <w:rFonts w:eastAsia="Times New Roman" w:cstheme="minorHAnsi"/>
          <w:lang w:eastAsia="en-GB"/>
        </w:rPr>
      </w:pPr>
      <w:r w:rsidRPr="0004735D">
        <w:rPr>
          <w:rFonts w:eastAsia="Times New Roman" w:cstheme="minorHAnsi"/>
          <w:lang w:eastAsia="en-GB"/>
        </w:rPr>
        <w:t>If someone is in immediate danger, contact the police immediately by dialling 999.</w:t>
      </w:r>
    </w:p>
    <w:p w14:paraId="71E97469" w14:textId="370C54B0" w:rsidR="00465472" w:rsidRPr="0004735D" w:rsidRDefault="00465472" w:rsidP="00CE7A35">
      <w:pPr>
        <w:numPr>
          <w:ilvl w:val="0"/>
          <w:numId w:val="48"/>
        </w:numPr>
        <w:spacing w:after="0" w:line="240" w:lineRule="auto"/>
        <w:ind w:left="480"/>
        <w:rPr>
          <w:rFonts w:eastAsia="Times New Roman" w:cstheme="minorHAnsi"/>
          <w:lang w:eastAsia="en-GB"/>
        </w:rPr>
      </w:pPr>
      <w:r w:rsidRPr="0004735D">
        <w:rPr>
          <w:rFonts w:eastAsia="Times New Roman" w:cstheme="minorHAnsi"/>
          <w:lang w:eastAsia="en-GB"/>
        </w:rPr>
        <w:t>If you're concerned that someone may be at risk, contact the NSPCC helpline on 0800 028 3550 or email</w:t>
      </w:r>
      <w:r w:rsidR="00460FBD">
        <w:rPr>
          <w:rFonts w:eastAsia="Times New Roman" w:cstheme="minorHAnsi"/>
          <w:lang w:eastAsia="en-GB"/>
        </w:rPr>
        <w:t xml:space="preserve"> </w:t>
      </w:r>
      <w:hyperlink r:id="rId38" w:history="1">
        <w:r w:rsidR="00460FBD" w:rsidRPr="00665677">
          <w:rPr>
            <w:rStyle w:val="Hyperlink"/>
            <w:rFonts w:eastAsia="Times New Roman" w:cstheme="minorHAnsi"/>
            <w:lang w:eastAsia="en-GB"/>
          </w:rPr>
          <w:t>fgmhelp@nspcc.org.uk</w:t>
        </w:r>
      </w:hyperlink>
      <w:r w:rsidRPr="0004735D">
        <w:rPr>
          <w:rFonts w:eastAsia="Times New Roman" w:cstheme="minorHAnsi"/>
          <w:lang w:eastAsia="en-GB"/>
        </w:rPr>
        <w:t>.</w:t>
      </w:r>
    </w:p>
    <w:p w14:paraId="0BB9723E" w14:textId="2EEC9E65" w:rsidR="00465472" w:rsidRDefault="00465472" w:rsidP="00CE7A35">
      <w:pPr>
        <w:numPr>
          <w:ilvl w:val="0"/>
          <w:numId w:val="48"/>
        </w:numPr>
        <w:spacing w:after="0" w:line="240" w:lineRule="auto"/>
        <w:ind w:left="480"/>
        <w:rPr>
          <w:rFonts w:eastAsia="Times New Roman" w:cstheme="minorHAnsi"/>
          <w:lang w:eastAsia="en-GB"/>
        </w:rPr>
      </w:pPr>
      <w:r w:rsidRPr="0004735D">
        <w:rPr>
          <w:rFonts w:eastAsia="Times New Roman" w:cstheme="minorHAnsi"/>
          <w:lang w:eastAsia="en-GB"/>
        </w:rPr>
        <w:t xml:space="preserve">If </w:t>
      </w:r>
      <w:r w:rsidR="00317F0B">
        <w:rPr>
          <w:rFonts w:eastAsia="Times New Roman" w:cstheme="minorHAnsi"/>
          <w:lang w:eastAsia="en-GB"/>
        </w:rPr>
        <w:t>they</w:t>
      </w:r>
      <w:r w:rsidRPr="0004735D">
        <w:rPr>
          <w:rFonts w:eastAsia="Times New Roman" w:cstheme="minorHAnsi"/>
          <w:lang w:eastAsia="en-GB"/>
        </w:rPr>
        <w:t xml:space="preserve"> have had FGM, you can get help from a specialist NHS gynaecologist or FGM service </w:t>
      </w:r>
      <w:r w:rsidR="002C60AB" w:rsidRPr="0004735D">
        <w:rPr>
          <w:rFonts w:eastAsia="Times New Roman" w:cstheme="minorHAnsi"/>
          <w:lang w:eastAsia="en-GB"/>
        </w:rPr>
        <w:t xml:space="preserve">– </w:t>
      </w:r>
      <w:r w:rsidR="002C60AB">
        <w:rPr>
          <w:rFonts w:eastAsia="Times New Roman" w:cstheme="minorHAnsi"/>
          <w:lang w:eastAsia="en-GB"/>
        </w:rPr>
        <w:t>ask</w:t>
      </w:r>
      <w:r w:rsidRPr="0004735D">
        <w:rPr>
          <w:rFonts w:eastAsia="Times New Roman" w:cstheme="minorHAnsi"/>
          <w:lang w:eastAsia="en-GB"/>
        </w:rPr>
        <w:t xml:space="preserve"> a GP, or any other healthcare professional about services in your area.</w:t>
      </w:r>
    </w:p>
    <w:p w14:paraId="46855EC9" w14:textId="77777777" w:rsidR="00FC5048" w:rsidRPr="0004735D" w:rsidRDefault="00FC5048" w:rsidP="00FC5048">
      <w:pPr>
        <w:spacing w:after="0" w:line="240" w:lineRule="auto"/>
        <w:ind w:left="480"/>
        <w:rPr>
          <w:rFonts w:eastAsia="Times New Roman" w:cstheme="minorHAnsi"/>
          <w:lang w:eastAsia="en-GB"/>
        </w:rPr>
      </w:pPr>
    </w:p>
    <w:p w14:paraId="62996D20" w14:textId="1E5EF490" w:rsidR="00465472" w:rsidRPr="00A004E5" w:rsidRDefault="00317F0B" w:rsidP="00E246A6">
      <w:pPr>
        <w:spacing w:after="0" w:line="240" w:lineRule="auto"/>
        <w:rPr>
          <w:rFonts w:eastAsia="Times New Roman" w:cstheme="minorHAnsi"/>
          <w:b/>
          <w:bCs/>
          <w:lang w:eastAsia="en-GB"/>
        </w:rPr>
      </w:pPr>
      <w:r w:rsidRPr="00A004E5">
        <w:rPr>
          <w:rFonts w:eastAsia="Times New Roman" w:cstheme="minorHAnsi"/>
          <w:b/>
          <w:bCs/>
          <w:lang w:eastAsia="en-GB"/>
        </w:rPr>
        <w:t>Y</w:t>
      </w:r>
      <w:r w:rsidR="00465472" w:rsidRPr="00A004E5">
        <w:rPr>
          <w:rFonts w:eastAsia="Times New Roman" w:cstheme="minorHAnsi"/>
          <w:b/>
          <w:bCs/>
          <w:lang w:eastAsia="en-GB"/>
        </w:rPr>
        <w:t>ou have</w:t>
      </w:r>
      <w:r w:rsidR="009426B2" w:rsidRPr="00A004E5">
        <w:rPr>
          <w:rFonts w:eastAsia="Times New Roman" w:cstheme="minorHAnsi"/>
          <w:b/>
          <w:bCs/>
          <w:lang w:eastAsia="en-GB"/>
        </w:rPr>
        <w:t xml:space="preserve"> a</w:t>
      </w:r>
      <w:r w:rsidR="00460FBD" w:rsidRPr="00A004E5">
        <w:rPr>
          <w:rFonts w:eastAsia="Times New Roman" w:cstheme="minorHAnsi"/>
          <w:b/>
          <w:bCs/>
          <w:lang w:eastAsia="en-GB"/>
        </w:rPr>
        <w:t xml:space="preserve"> </w:t>
      </w:r>
      <w:r w:rsidR="00465472" w:rsidRPr="00A004E5">
        <w:rPr>
          <w:rFonts w:eastAsia="Times New Roman" w:cstheme="minorHAnsi"/>
          <w:b/>
          <w:bCs/>
          <w:lang w:eastAsia="en-GB"/>
        </w:rPr>
        <w:t>professional responsibilit</w:t>
      </w:r>
      <w:r w:rsidR="009426B2" w:rsidRPr="00A004E5">
        <w:rPr>
          <w:rFonts w:eastAsia="Times New Roman" w:cstheme="minorHAnsi"/>
          <w:b/>
          <w:bCs/>
          <w:lang w:eastAsia="en-GB"/>
        </w:rPr>
        <w:t xml:space="preserve">y </w:t>
      </w:r>
      <w:r w:rsidR="00465472" w:rsidRPr="00A004E5">
        <w:rPr>
          <w:rFonts w:eastAsia="Times New Roman" w:cstheme="minorHAnsi"/>
          <w:b/>
          <w:bCs/>
          <w:lang w:eastAsia="en-GB"/>
        </w:rPr>
        <w:t xml:space="preserve">to safeguard and protect </w:t>
      </w:r>
      <w:r w:rsidR="00C50226" w:rsidRPr="00A004E5">
        <w:rPr>
          <w:rFonts w:eastAsia="Times New Roman" w:cstheme="minorHAnsi"/>
          <w:b/>
          <w:bCs/>
          <w:lang w:eastAsia="en-GB"/>
        </w:rPr>
        <w:t>all children and young people.</w:t>
      </w:r>
    </w:p>
    <w:p w14:paraId="1539A745" w14:textId="12B7305B" w:rsidR="00465472" w:rsidRPr="0004735D" w:rsidRDefault="00465472" w:rsidP="00E246A6">
      <w:pPr>
        <w:spacing w:after="0" w:line="240" w:lineRule="auto"/>
        <w:outlineLvl w:val="1"/>
        <w:rPr>
          <w:rFonts w:eastAsia="Times New Roman" w:cstheme="minorHAnsi"/>
          <w:b/>
          <w:bCs/>
          <w:lang w:eastAsia="en-GB"/>
        </w:rPr>
      </w:pPr>
      <w:r w:rsidRPr="0004735D">
        <w:rPr>
          <w:rFonts w:eastAsia="Times New Roman" w:cstheme="minorHAnsi"/>
          <w:b/>
          <w:bCs/>
          <w:lang w:eastAsia="en-GB"/>
        </w:rPr>
        <w:t>Types</w:t>
      </w:r>
      <w:r w:rsidR="00460FBD">
        <w:rPr>
          <w:rFonts w:eastAsia="Times New Roman" w:cstheme="minorHAnsi"/>
          <w:b/>
          <w:bCs/>
          <w:lang w:eastAsia="en-GB"/>
        </w:rPr>
        <w:t xml:space="preserve"> </w:t>
      </w:r>
      <w:r w:rsidRPr="0004735D">
        <w:rPr>
          <w:rFonts w:eastAsia="Times New Roman" w:cstheme="minorHAnsi"/>
          <w:b/>
          <w:bCs/>
          <w:lang w:eastAsia="en-GB"/>
        </w:rPr>
        <w:t>of F</w:t>
      </w:r>
      <w:r w:rsidR="00460FBD">
        <w:rPr>
          <w:rFonts w:eastAsia="Times New Roman" w:cstheme="minorHAnsi"/>
          <w:b/>
          <w:bCs/>
          <w:lang w:eastAsia="en-GB"/>
        </w:rPr>
        <w:t>G</w:t>
      </w:r>
      <w:r w:rsidRPr="0004735D">
        <w:rPr>
          <w:rFonts w:eastAsia="Times New Roman" w:cstheme="minorHAnsi"/>
          <w:b/>
          <w:bCs/>
          <w:lang w:eastAsia="en-GB"/>
        </w:rPr>
        <w:t>M</w:t>
      </w:r>
    </w:p>
    <w:p w14:paraId="5FD2D17D" w14:textId="77777777" w:rsidR="00465472" w:rsidRPr="0004735D" w:rsidRDefault="00465472" w:rsidP="00E246A6">
      <w:pPr>
        <w:spacing w:after="0" w:line="240" w:lineRule="auto"/>
        <w:rPr>
          <w:rFonts w:eastAsia="Times New Roman" w:cstheme="minorHAnsi"/>
          <w:lang w:eastAsia="en-GB"/>
        </w:rPr>
      </w:pPr>
      <w:r w:rsidRPr="0004735D">
        <w:rPr>
          <w:rFonts w:eastAsia="Times New Roman" w:cstheme="minorHAnsi"/>
          <w:lang w:eastAsia="en-GB"/>
        </w:rPr>
        <w:t>There are 4 main types of FGM:</w:t>
      </w:r>
    </w:p>
    <w:p w14:paraId="35BB96EE" w14:textId="03CC375B" w:rsidR="00465472" w:rsidRPr="0004735D" w:rsidRDefault="00E43EE9" w:rsidP="00CE7A35">
      <w:pPr>
        <w:numPr>
          <w:ilvl w:val="0"/>
          <w:numId w:val="49"/>
        </w:numPr>
        <w:spacing w:after="0" w:line="240" w:lineRule="auto"/>
        <w:ind w:left="480"/>
        <w:rPr>
          <w:rFonts w:eastAsia="Times New Roman" w:cstheme="minorHAnsi"/>
          <w:lang w:eastAsia="en-GB"/>
        </w:rPr>
      </w:pPr>
      <w:r>
        <w:rPr>
          <w:rFonts w:eastAsia="Times New Roman" w:cstheme="minorHAnsi"/>
          <w:lang w:eastAsia="en-GB"/>
        </w:rPr>
        <w:t>T</w:t>
      </w:r>
      <w:r w:rsidR="00465472" w:rsidRPr="0004735D">
        <w:rPr>
          <w:rFonts w:eastAsia="Times New Roman" w:cstheme="minorHAnsi"/>
          <w:lang w:eastAsia="en-GB"/>
        </w:rPr>
        <w:t>ype 1 (clitoridectomy) – removing part or all of the clitoris</w:t>
      </w:r>
      <w:r>
        <w:rPr>
          <w:rFonts w:eastAsia="Times New Roman" w:cstheme="minorHAnsi"/>
          <w:lang w:eastAsia="en-GB"/>
        </w:rPr>
        <w:t>.</w:t>
      </w:r>
    </w:p>
    <w:p w14:paraId="7899FF3A" w14:textId="23C51953" w:rsidR="00465472" w:rsidRPr="0004735D" w:rsidRDefault="00E43EE9" w:rsidP="00CE7A35">
      <w:pPr>
        <w:numPr>
          <w:ilvl w:val="0"/>
          <w:numId w:val="49"/>
        </w:numPr>
        <w:spacing w:after="0" w:line="240" w:lineRule="auto"/>
        <w:ind w:left="480"/>
        <w:rPr>
          <w:rFonts w:eastAsia="Times New Roman" w:cstheme="minorHAnsi"/>
          <w:lang w:eastAsia="en-GB"/>
        </w:rPr>
      </w:pPr>
      <w:r>
        <w:rPr>
          <w:rFonts w:eastAsia="Times New Roman" w:cstheme="minorHAnsi"/>
          <w:lang w:eastAsia="en-GB"/>
        </w:rPr>
        <w:t>T</w:t>
      </w:r>
      <w:r w:rsidR="00465472" w:rsidRPr="0004735D">
        <w:rPr>
          <w:rFonts w:eastAsia="Times New Roman" w:cstheme="minorHAnsi"/>
          <w:lang w:eastAsia="en-GB"/>
        </w:rPr>
        <w:t>ype 2 (excision) – removing part or all of the clitoris and the inner labia (the lips that surround the vagina), with or without removal of the labia majora (the larger outer lips)</w:t>
      </w:r>
      <w:r>
        <w:rPr>
          <w:rFonts w:eastAsia="Times New Roman" w:cstheme="minorHAnsi"/>
          <w:lang w:eastAsia="en-GB"/>
        </w:rPr>
        <w:t>.</w:t>
      </w:r>
    </w:p>
    <w:p w14:paraId="46E13AF2" w14:textId="728B1DAB" w:rsidR="00465472" w:rsidRPr="0004735D" w:rsidRDefault="00E43EE9" w:rsidP="00CE7A35">
      <w:pPr>
        <w:numPr>
          <w:ilvl w:val="0"/>
          <w:numId w:val="49"/>
        </w:numPr>
        <w:spacing w:after="0" w:line="240" w:lineRule="auto"/>
        <w:ind w:left="480"/>
        <w:rPr>
          <w:rFonts w:eastAsia="Times New Roman" w:cstheme="minorHAnsi"/>
          <w:lang w:eastAsia="en-GB"/>
        </w:rPr>
      </w:pPr>
      <w:r>
        <w:rPr>
          <w:rFonts w:eastAsia="Times New Roman" w:cstheme="minorHAnsi"/>
          <w:lang w:eastAsia="en-GB"/>
        </w:rPr>
        <w:t>T</w:t>
      </w:r>
      <w:r w:rsidR="00465472" w:rsidRPr="0004735D">
        <w:rPr>
          <w:rFonts w:eastAsia="Times New Roman" w:cstheme="minorHAnsi"/>
          <w:lang w:eastAsia="en-GB"/>
        </w:rPr>
        <w:t>ype 3</w:t>
      </w:r>
      <w:r w:rsidR="00460FBD">
        <w:rPr>
          <w:rFonts w:eastAsia="Times New Roman" w:cstheme="minorHAnsi"/>
          <w:lang w:eastAsia="en-GB"/>
        </w:rPr>
        <w:t xml:space="preserve"> </w:t>
      </w:r>
      <w:r w:rsidR="00465472" w:rsidRPr="0004735D">
        <w:rPr>
          <w:rFonts w:eastAsia="Times New Roman" w:cstheme="minorHAnsi"/>
          <w:lang w:eastAsia="en-GB"/>
        </w:rPr>
        <w:t>(infibulation) – narrowing the vaginal opening by creating a seal, formed by cutting and repositioning</w:t>
      </w:r>
      <w:r w:rsidR="00460FBD">
        <w:rPr>
          <w:rFonts w:eastAsia="Times New Roman" w:cstheme="minorHAnsi"/>
          <w:lang w:eastAsia="en-GB"/>
        </w:rPr>
        <w:t xml:space="preserve"> </w:t>
      </w:r>
      <w:r w:rsidR="00465472" w:rsidRPr="0004735D">
        <w:rPr>
          <w:rFonts w:eastAsia="Times New Roman" w:cstheme="minorHAnsi"/>
          <w:lang w:eastAsia="en-GB"/>
        </w:rPr>
        <w:t>the labia</w:t>
      </w:r>
      <w:r>
        <w:rPr>
          <w:rFonts w:eastAsia="Times New Roman" w:cstheme="minorHAnsi"/>
          <w:lang w:eastAsia="en-GB"/>
        </w:rPr>
        <w:t>.</w:t>
      </w:r>
    </w:p>
    <w:p w14:paraId="499F3EE3" w14:textId="64D0F3EA" w:rsidR="00465472" w:rsidRDefault="00E43EE9" w:rsidP="00CE7A35">
      <w:pPr>
        <w:numPr>
          <w:ilvl w:val="0"/>
          <w:numId w:val="49"/>
        </w:numPr>
        <w:spacing w:after="0" w:line="240" w:lineRule="auto"/>
        <w:ind w:left="480"/>
        <w:rPr>
          <w:rFonts w:eastAsia="Times New Roman" w:cstheme="minorHAnsi"/>
          <w:lang w:eastAsia="en-GB"/>
        </w:rPr>
      </w:pPr>
      <w:r>
        <w:rPr>
          <w:rFonts w:eastAsia="Times New Roman" w:cstheme="minorHAnsi"/>
          <w:lang w:eastAsia="en-GB"/>
        </w:rPr>
        <w:t>Type 4 - O</w:t>
      </w:r>
      <w:r w:rsidR="00465472" w:rsidRPr="0004735D">
        <w:rPr>
          <w:rFonts w:eastAsia="Times New Roman" w:cstheme="minorHAnsi"/>
          <w:lang w:eastAsia="en-GB"/>
        </w:rPr>
        <w:t xml:space="preserve">ther harmful procedures to the female genitals, including pricking, piercing, cutting, </w:t>
      </w:r>
      <w:r w:rsidR="00465472" w:rsidRPr="00C50226">
        <w:rPr>
          <w:rFonts w:eastAsia="Times New Roman" w:cstheme="minorHAnsi"/>
          <w:lang w:eastAsia="en-GB"/>
        </w:rPr>
        <w:t>scraping</w:t>
      </w:r>
      <w:r w:rsidR="00460FBD">
        <w:rPr>
          <w:rFonts w:eastAsia="Times New Roman" w:cstheme="minorHAnsi"/>
          <w:lang w:eastAsia="en-GB"/>
        </w:rPr>
        <w:t xml:space="preserve"> </w:t>
      </w:r>
      <w:r w:rsidR="00465472" w:rsidRPr="00C50226">
        <w:rPr>
          <w:rFonts w:eastAsia="Times New Roman" w:cstheme="minorHAnsi"/>
          <w:lang w:eastAsia="en-GB"/>
        </w:rPr>
        <w:t>or burning the area</w:t>
      </w:r>
      <w:r>
        <w:rPr>
          <w:rFonts w:eastAsia="Times New Roman" w:cstheme="minorHAnsi"/>
          <w:lang w:eastAsia="en-GB"/>
        </w:rPr>
        <w:t>.</w:t>
      </w:r>
    </w:p>
    <w:p w14:paraId="5004A31F" w14:textId="77777777" w:rsidR="00FC5048" w:rsidRPr="00C50226" w:rsidRDefault="00FC5048" w:rsidP="00FC5048">
      <w:pPr>
        <w:spacing w:after="0" w:line="240" w:lineRule="auto"/>
        <w:ind w:left="480"/>
        <w:rPr>
          <w:rFonts w:eastAsia="Times New Roman" w:cstheme="minorHAnsi"/>
          <w:lang w:eastAsia="en-GB"/>
        </w:rPr>
      </w:pPr>
    </w:p>
    <w:p w14:paraId="7D3C76A8" w14:textId="0028007A" w:rsidR="00465472" w:rsidRPr="00C50226" w:rsidRDefault="00465472" w:rsidP="00E246A6">
      <w:pPr>
        <w:spacing w:after="0" w:line="240" w:lineRule="auto"/>
        <w:rPr>
          <w:rFonts w:eastAsia="Times New Roman" w:cstheme="minorHAnsi"/>
          <w:lang w:eastAsia="en-GB"/>
        </w:rPr>
      </w:pPr>
      <w:r w:rsidRPr="00C50226">
        <w:rPr>
          <w:rFonts w:eastAsia="Times New Roman" w:cstheme="minorHAnsi"/>
          <w:lang w:eastAsia="en-GB"/>
        </w:rPr>
        <w:t>FGM is often</w:t>
      </w:r>
      <w:r w:rsidR="00460FBD">
        <w:rPr>
          <w:rFonts w:eastAsia="Times New Roman" w:cstheme="minorHAnsi"/>
          <w:lang w:eastAsia="en-GB"/>
        </w:rPr>
        <w:t xml:space="preserve"> </w:t>
      </w:r>
      <w:r w:rsidRPr="00C50226">
        <w:rPr>
          <w:rFonts w:eastAsia="Times New Roman" w:cstheme="minorHAnsi"/>
          <w:lang w:eastAsia="en-GB"/>
        </w:rPr>
        <w:t>performed by traditional circumcisers or cutters who do not have any medical training.</w:t>
      </w:r>
      <w:r w:rsidR="00460FBD">
        <w:rPr>
          <w:rFonts w:eastAsia="Times New Roman" w:cstheme="minorHAnsi"/>
          <w:lang w:eastAsia="en-GB"/>
        </w:rPr>
        <w:t xml:space="preserve"> </w:t>
      </w:r>
      <w:r w:rsidRPr="00C50226">
        <w:rPr>
          <w:rFonts w:eastAsia="Times New Roman" w:cstheme="minorHAnsi"/>
          <w:lang w:eastAsia="en-GB"/>
        </w:rPr>
        <w:t xml:space="preserve">But in some </w:t>
      </w:r>
      <w:r w:rsidR="00C50226" w:rsidRPr="00C50226">
        <w:rPr>
          <w:rFonts w:eastAsia="Times New Roman" w:cstheme="minorHAnsi"/>
          <w:lang w:eastAsia="en-GB"/>
        </w:rPr>
        <w:t>countries,</w:t>
      </w:r>
      <w:r w:rsidRPr="00C50226">
        <w:rPr>
          <w:rFonts w:eastAsia="Times New Roman" w:cstheme="minorHAnsi"/>
          <w:lang w:eastAsia="en-GB"/>
        </w:rPr>
        <w:t xml:space="preserve"> it may be done by a medical professional.</w:t>
      </w:r>
    </w:p>
    <w:p w14:paraId="13A11653" w14:textId="5FDA1566" w:rsidR="00465472" w:rsidRPr="0004735D" w:rsidRDefault="001E2EFA" w:rsidP="00E246A6">
      <w:pPr>
        <w:spacing w:after="0" w:line="240" w:lineRule="auto"/>
        <w:rPr>
          <w:rFonts w:eastAsia="Times New Roman" w:cstheme="minorHAnsi"/>
          <w:lang w:eastAsia="en-GB"/>
        </w:rPr>
      </w:pPr>
      <w:hyperlink r:id="rId39" w:history="1">
        <w:r w:rsidR="00465472" w:rsidRPr="00C50226">
          <w:rPr>
            <w:rFonts w:eastAsia="Times New Roman" w:cstheme="minorHAnsi"/>
            <w:lang w:eastAsia="en-GB"/>
          </w:rPr>
          <w:t>Anaesthetics</w:t>
        </w:r>
      </w:hyperlink>
      <w:r w:rsidR="00460FBD">
        <w:rPr>
          <w:rFonts w:eastAsia="Times New Roman" w:cstheme="minorHAnsi"/>
          <w:lang w:eastAsia="en-GB"/>
        </w:rPr>
        <w:t xml:space="preserve"> </w:t>
      </w:r>
      <w:r w:rsidR="00465472" w:rsidRPr="00C50226">
        <w:rPr>
          <w:rFonts w:eastAsia="Times New Roman" w:cstheme="minorHAnsi"/>
          <w:lang w:eastAsia="en-GB"/>
        </w:rPr>
        <w:t>and antiseptics are not generally used, and FGM</w:t>
      </w:r>
      <w:r w:rsidR="00460FBD">
        <w:rPr>
          <w:rFonts w:eastAsia="Times New Roman" w:cstheme="minorHAnsi"/>
          <w:lang w:eastAsia="en-GB"/>
        </w:rPr>
        <w:t xml:space="preserve"> </w:t>
      </w:r>
      <w:r w:rsidR="00465472" w:rsidRPr="00C50226">
        <w:rPr>
          <w:rFonts w:eastAsia="Times New Roman" w:cstheme="minorHAnsi"/>
          <w:lang w:eastAsia="en-GB"/>
        </w:rPr>
        <w:t xml:space="preserve">is often carried out using knives, scissors, scalpels, pieces </w:t>
      </w:r>
      <w:r w:rsidR="00465472" w:rsidRPr="0004735D">
        <w:rPr>
          <w:rFonts w:eastAsia="Times New Roman" w:cstheme="minorHAnsi"/>
          <w:lang w:eastAsia="en-GB"/>
        </w:rPr>
        <w:t>of glass or razor blades.</w:t>
      </w:r>
    </w:p>
    <w:p w14:paraId="33F6F4D7" w14:textId="5CF2BE1E" w:rsidR="00C50226" w:rsidRDefault="00465472" w:rsidP="00C50226">
      <w:pPr>
        <w:spacing w:after="0" w:line="240" w:lineRule="auto"/>
        <w:rPr>
          <w:rFonts w:eastAsia="Times New Roman" w:cstheme="minorHAnsi"/>
          <w:lang w:eastAsia="en-GB"/>
        </w:rPr>
      </w:pPr>
      <w:r w:rsidRPr="0004735D">
        <w:rPr>
          <w:rFonts w:eastAsia="Times New Roman" w:cstheme="minorHAnsi"/>
          <w:lang w:eastAsia="en-GB"/>
        </w:rPr>
        <w:t>FGM often happens against a girl's will without her consent, and girls may have to be forcibly restrained.</w:t>
      </w:r>
    </w:p>
    <w:p w14:paraId="67746747" w14:textId="77777777" w:rsidR="00FC5048" w:rsidRDefault="00FC5048" w:rsidP="00C50226">
      <w:pPr>
        <w:spacing w:after="0" w:line="240" w:lineRule="auto"/>
        <w:rPr>
          <w:rFonts w:eastAsia="Times New Roman" w:cstheme="minorHAnsi"/>
          <w:lang w:eastAsia="en-GB"/>
        </w:rPr>
      </w:pPr>
    </w:p>
    <w:p w14:paraId="730DC2AB" w14:textId="11B30868" w:rsidR="00465472" w:rsidRPr="00C50226" w:rsidRDefault="00465472" w:rsidP="00C50226">
      <w:pPr>
        <w:spacing w:after="0" w:line="240" w:lineRule="auto"/>
        <w:rPr>
          <w:rFonts w:eastAsia="Times New Roman" w:cstheme="minorHAnsi"/>
          <w:lang w:eastAsia="en-GB"/>
        </w:rPr>
      </w:pPr>
      <w:r w:rsidRPr="0004735D">
        <w:rPr>
          <w:rFonts w:eastAsia="Times New Roman" w:cstheme="minorHAnsi"/>
          <w:b/>
          <w:bCs/>
          <w:lang w:eastAsia="en-GB"/>
        </w:rPr>
        <w:t>Effects</w:t>
      </w:r>
      <w:r w:rsidR="00460FBD">
        <w:rPr>
          <w:rFonts w:eastAsia="Times New Roman" w:cstheme="minorHAnsi"/>
          <w:b/>
          <w:bCs/>
          <w:lang w:eastAsia="en-GB"/>
        </w:rPr>
        <w:t xml:space="preserve"> </w:t>
      </w:r>
      <w:r w:rsidRPr="0004735D">
        <w:rPr>
          <w:rFonts w:eastAsia="Times New Roman" w:cstheme="minorHAnsi"/>
          <w:b/>
          <w:bCs/>
          <w:lang w:eastAsia="en-GB"/>
        </w:rPr>
        <w:t>of FGM</w:t>
      </w:r>
    </w:p>
    <w:p w14:paraId="71F21BAB" w14:textId="5C358E76" w:rsidR="00465472" w:rsidRPr="00C50226" w:rsidRDefault="00465472" w:rsidP="00E246A6">
      <w:pPr>
        <w:spacing w:after="0" w:line="240" w:lineRule="auto"/>
        <w:rPr>
          <w:rFonts w:eastAsia="Times New Roman" w:cstheme="minorHAnsi"/>
          <w:lang w:eastAsia="en-GB"/>
        </w:rPr>
      </w:pPr>
      <w:r w:rsidRPr="00C50226">
        <w:rPr>
          <w:rFonts w:eastAsia="Times New Roman" w:cstheme="minorHAnsi"/>
          <w:lang w:eastAsia="en-GB"/>
        </w:rPr>
        <w:t xml:space="preserve">There are no health benefits to </w:t>
      </w:r>
      <w:r w:rsidR="00460FBD" w:rsidRPr="00C50226">
        <w:rPr>
          <w:rFonts w:eastAsia="Times New Roman" w:cstheme="minorHAnsi"/>
          <w:lang w:eastAsia="en-GB"/>
        </w:rPr>
        <w:t>FGM,</w:t>
      </w:r>
      <w:r w:rsidRPr="00C50226">
        <w:rPr>
          <w:rFonts w:eastAsia="Times New Roman" w:cstheme="minorHAnsi"/>
          <w:lang w:eastAsia="en-GB"/>
        </w:rPr>
        <w:t xml:space="preserve"> and it can cause serious harm, including:</w:t>
      </w:r>
    </w:p>
    <w:p w14:paraId="701C7192" w14:textId="554D8F62" w:rsidR="00465472" w:rsidRPr="00C50226" w:rsidRDefault="00E43EE9" w:rsidP="00CE7A35">
      <w:pPr>
        <w:numPr>
          <w:ilvl w:val="0"/>
          <w:numId w:val="50"/>
        </w:numPr>
        <w:spacing w:after="0" w:line="240" w:lineRule="auto"/>
        <w:ind w:left="480"/>
        <w:rPr>
          <w:rFonts w:eastAsia="Times New Roman" w:cstheme="minorHAnsi"/>
          <w:lang w:eastAsia="en-GB"/>
        </w:rPr>
      </w:pPr>
      <w:r>
        <w:rPr>
          <w:rFonts w:eastAsia="Times New Roman" w:cstheme="minorHAnsi"/>
          <w:lang w:eastAsia="en-GB"/>
        </w:rPr>
        <w:t>C</w:t>
      </w:r>
      <w:r w:rsidR="00465472" w:rsidRPr="00C50226">
        <w:rPr>
          <w:rFonts w:eastAsia="Times New Roman" w:cstheme="minorHAnsi"/>
          <w:lang w:eastAsia="en-GB"/>
        </w:rPr>
        <w:t>onstant pain</w:t>
      </w:r>
    </w:p>
    <w:p w14:paraId="0E3DD106" w14:textId="7BEEFE8D" w:rsidR="00465472" w:rsidRPr="00C50226" w:rsidRDefault="00E43EE9" w:rsidP="00CE7A35">
      <w:pPr>
        <w:numPr>
          <w:ilvl w:val="0"/>
          <w:numId w:val="50"/>
        </w:numPr>
        <w:spacing w:after="0" w:line="240" w:lineRule="auto"/>
        <w:ind w:left="480"/>
        <w:rPr>
          <w:rFonts w:eastAsia="Times New Roman" w:cstheme="minorHAnsi"/>
          <w:lang w:eastAsia="en-GB"/>
        </w:rPr>
      </w:pPr>
      <w:r>
        <w:rPr>
          <w:rFonts w:eastAsia="Times New Roman" w:cstheme="minorHAnsi"/>
          <w:lang w:eastAsia="en-GB"/>
        </w:rPr>
        <w:t>P</w:t>
      </w:r>
      <w:r w:rsidR="00465472" w:rsidRPr="00C50226">
        <w:rPr>
          <w:rFonts w:eastAsia="Times New Roman" w:cstheme="minorHAnsi"/>
          <w:lang w:eastAsia="en-GB"/>
        </w:rPr>
        <w:t>ain and difficulty having sex</w:t>
      </w:r>
    </w:p>
    <w:p w14:paraId="748884B4" w14:textId="4780CA58" w:rsidR="00465472" w:rsidRPr="00C50226" w:rsidRDefault="00E43EE9" w:rsidP="00CE7A35">
      <w:pPr>
        <w:numPr>
          <w:ilvl w:val="0"/>
          <w:numId w:val="50"/>
        </w:numPr>
        <w:spacing w:after="0" w:line="240" w:lineRule="auto"/>
        <w:ind w:left="480"/>
        <w:rPr>
          <w:rFonts w:eastAsia="Times New Roman" w:cstheme="minorHAnsi"/>
          <w:lang w:eastAsia="en-GB"/>
        </w:rPr>
      </w:pPr>
      <w:r>
        <w:rPr>
          <w:rFonts w:eastAsia="Times New Roman" w:cstheme="minorHAnsi"/>
          <w:lang w:eastAsia="en-GB"/>
        </w:rPr>
        <w:t>R</w:t>
      </w:r>
      <w:r w:rsidR="00465472" w:rsidRPr="00C50226">
        <w:rPr>
          <w:rFonts w:eastAsia="Times New Roman" w:cstheme="minorHAnsi"/>
          <w:lang w:eastAsia="en-GB"/>
        </w:rPr>
        <w:t>epeated infections, which can lead to</w:t>
      </w:r>
      <w:r w:rsidR="00460FBD">
        <w:rPr>
          <w:rFonts w:eastAsia="Times New Roman" w:cstheme="minorHAnsi"/>
          <w:lang w:eastAsia="en-GB"/>
        </w:rPr>
        <w:t xml:space="preserve"> </w:t>
      </w:r>
      <w:hyperlink r:id="rId40" w:history="1">
        <w:r w:rsidR="00465472" w:rsidRPr="00C50226">
          <w:rPr>
            <w:rFonts w:eastAsia="Times New Roman" w:cstheme="minorHAnsi"/>
            <w:lang w:eastAsia="en-GB"/>
          </w:rPr>
          <w:t>infertility</w:t>
        </w:r>
      </w:hyperlink>
    </w:p>
    <w:p w14:paraId="3457F011" w14:textId="41824700" w:rsidR="00465472" w:rsidRPr="00C50226" w:rsidRDefault="00E43EE9" w:rsidP="00CE7A35">
      <w:pPr>
        <w:numPr>
          <w:ilvl w:val="0"/>
          <w:numId w:val="50"/>
        </w:numPr>
        <w:spacing w:after="0" w:line="240" w:lineRule="auto"/>
        <w:ind w:left="480"/>
        <w:rPr>
          <w:rFonts w:eastAsia="Times New Roman" w:cstheme="minorHAnsi"/>
          <w:lang w:eastAsia="en-GB"/>
        </w:rPr>
      </w:pPr>
      <w:r>
        <w:rPr>
          <w:rFonts w:eastAsia="Times New Roman" w:cstheme="minorHAnsi"/>
          <w:lang w:eastAsia="en-GB"/>
        </w:rPr>
        <w:t>B</w:t>
      </w:r>
      <w:r w:rsidR="00465472" w:rsidRPr="00C50226">
        <w:rPr>
          <w:rFonts w:eastAsia="Times New Roman" w:cstheme="minorHAnsi"/>
          <w:lang w:eastAsia="en-GB"/>
        </w:rPr>
        <w:t>leeding, cysts and</w:t>
      </w:r>
      <w:r w:rsidR="00460FBD">
        <w:rPr>
          <w:rFonts w:eastAsia="Times New Roman" w:cstheme="minorHAnsi"/>
          <w:lang w:eastAsia="en-GB"/>
        </w:rPr>
        <w:t xml:space="preserve"> </w:t>
      </w:r>
      <w:hyperlink r:id="rId41" w:history="1">
        <w:r w:rsidR="00465472" w:rsidRPr="00C50226">
          <w:rPr>
            <w:rFonts w:eastAsia="Times New Roman" w:cstheme="minorHAnsi"/>
            <w:lang w:eastAsia="en-GB"/>
          </w:rPr>
          <w:t>abscesses</w:t>
        </w:r>
      </w:hyperlink>
    </w:p>
    <w:p w14:paraId="2CA18DA0" w14:textId="6BA915F5" w:rsidR="00465472" w:rsidRPr="00C50226" w:rsidRDefault="00E43EE9" w:rsidP="00CE7A35">
      <w:pPr>
        <w:numPr>
          <w:ilvl w:val="0"/>
          <w:numId w:val="50"/>
        </w:numPr>
        <w:spacing w:after="0" w:line="240" w:lineRule="auto"/>
        <w:ind w:left="480"/>
        <w:rPr>
          <w:rFonts w:eastAsia="Times New Roman" w:cstheme="minorHAnsi"/>
          <w:lang w:eastAsia="en-GB"/>
        </w:rPr>
      </w:pPr>
      <w:r>
        <w:rPr>
          <w:rFonts w:eastAsia="Times New Roman" w:cstheme="minorHAnsi"/>
          <w:lang w:eastAsia="en-GB"/>
        </w:rPr>
        <w:t>P</w:t>
      </w:r>
      <w:r w:rsidR="00465472" w:rsidRPr="00C50226">
        <w:rPr>
          <w:rFonts w:eastAsia="Times New Roman" w:cstheme="minorHAnsi"/>
          <w:lang w:eastAsia="en-GB"/>
        </w:rPr>
        <w:t>roblems peeing or holding pee in</w:t>
      </w:r>
      <w:r w:rsidR="00460FBD">
        <w:rPr>
          <w:rFonts w:eastAsia="Times New Roman" w:cstheme="minorHAnsi"/>
          <w:lang w:eastAsia="en-GB"/>
        </w:rPr>
        <w:t xml:space="preserve"> </w:t>
      </w:r>
      <w:hyperlink r:id="rId42" w:history="1">
        <w:r w:rsidR="00465472" w:rsidRPr="00C50226">
          <w:rPr>
            <w:rFonts w:eastAsia="Times New Roman" w:cstheme="minorHAnsi"/>
            <w:lang w:eastAsia="en-GB"/>
          </w:rPr>
          <w:t>(incontinence)</w:t>
        </w:r>
      </w:hyperlink>
    </w:p>
    <w:p w14:paraId="4CC2F79C" w14:textId="1BA06854" w:rsidR="00465472" w:rsidRPr="00C50226" w:rsidRDefault="001E2EFA" w:rsidP="00CE7A35">
      <w:pPr>
        <w:numPr>
          <w:ilvl w:val="0"/>
          <w:numId w:val="50"/>
        </w:numPr>
        <w:spacing w:after="0" w:line="240" w:lineRule="auto"/>
        <w:ind w:left="480"/>
        <w:rPr>
          <w:rFonts w:eastAsia="Times New Roman" w:cstheme="minorHAnsi"/>
          <w:lang w:eastAsia="en-GB"/>
        </w:rPr>
      </w:pPr>
      <w:hyperlink r:id="rId43" w:history="1">
        <w:r w:rsidR="00E43EE9">
          <w:rPr>
            <w:rFonts w:eastAsia="Times New Roman" w:cstheme="minorHAnsi"/>
            <w:lang w:eastAsia="en-GB"/>
          </w:rPr>
          <w:t>D</w:t>
        </w:r>
        <w:r w:rsidR="00465472" w:rsidRPr="00C50226">
          <w:rPr>
            <w:rFonts w:eastAsia="Times New Roman" w:cstheme="minorHAnsi"/>
            <w:lang w:eastAsia="en-GB"/>
          </w:rPr>
          <w:t>epression</w:t>
        </w:r>
      </w:hyperlink>
      <w:r w:rsidR="00465472" w:rsidRPr="00C50226">
        <w:rPr>
          <w:rFonts w:eastAsia="Times New Roman" w:cstheme="minorHAnsi"/>
          <w:lang w:eastAsia="en-GB"/>
        </w:rPr>
        <w:t>, flashbacks and </w:t>
      </w:r>
      <w:hyperlink r:id="rId44" w:history="1">
        <w:r w:rsidR="00465472" w:rsidRPr="00C50226">
          <w:rPr>
            <w:rFonts w:eastAsia="Times New Roman" w:cstheme="minorHAnsi"/>
            <w:lang w:eastAsia="en-GB"/>
          </w:rPr>
          <w:t>self-harm</w:t>
        </w:r>
      </w:hyperlink>
    </w:p>
    <w:p w14:paraId="6EA1F642" w14:textId="6A5F4A07" w:rsidR="00465472" w:rsidRDefault="00E43EE9" w:rsidP="00CE7A35">
      <w:pPr>
        <w:numPr>
          <w:ilvl w:val="0"/>
          <w:numId w:val="50"/>
        </w:numPr>
        <w:spacing w:after="0" w:line="240" w:lineRule="auto"/>
        <w:ind w:left="480"/>
        <w:rPr>
          <w:rFonts w:eastAsia="Times New Roman" w:cstheme="minorHAnsi"/>
          <w:lang w:eastAsia="en-GB"/>
        </w:rPr>
      </w:pPr>
      <w:r>
        <w:rPr>
          <w:rFonts w:eastAsia="Times New Roman" w:cstheme="minorHAnsi"/>
          <w:lang w:eastAsia="en-GB"/>
        </w:rPr>
        <w:t>P</w:t>
      </w:r>
      <w:r w:rsidR="00465472" w:rsidRPr="0004735D">
        <w:rPr>
          <w:rFonts w:eastAsia="Times New Roman" w:cstheme="minorHAnsi"/>
          <w:lang w:eastAsia="en-GB"/>
        </w:rPr>
        <w:t>roblems during labour and childbirth, which can be life threatening for mother and baby</w:t>
      </w:r>
    </w:p>
    <w:p w14:paraId="75829FCD" w14:textId="77777777" w:rsidR="00FC5048" w:rsidRPr="0004735D" w:rsidRDefault="00FC5048" w:rsidP="00FC5048">
      <w:pPr>
        <w:spacing w:after="0" w:line="240" w:lineRule="auto"/>
        <w:ind w:left="480"/>
        <w:rPr>
          <w:rFonts w:eastAsia="Times New Roman" w:cstheme="minorHAnsi"/>
          <w:lang w:eastAsia="en-GB"/>
        </w:rPr>
      </w:pPr>
    </w:p>
    <w:p w14:paraId="567132F8" w14:textId="77777777" w:rsidR="00465472" w:rsidRPr="0004735D" w:rsidRDefault="00465472" w:rsidP="00E246A6">
      <w:pPr>
        <w:spacing w:after="0" w:line="240" w:lineRule="auto"/>
        <w:rPr>
          <w:rFonts w:eastAsia="Times New Roman" w:cstheme="minorHAnsi"/>
          <w:lang w:eastAsia="en-GB"/>
        </w:rPr>
      </w:pPr>
      <w:r w:rsidRPr="0004735D">
        <w:rPr>
          <w:rFonts w:eastAsia="Times New Roman" w:cstheme="minorHAnsi"/>
          <w:lang w:eastAsia="en-GB"/>
        </w:rPr>
        <w:t>Some girls die from blood loss or infection as a direct result of the procedure.</w:t>
      </w:r>
    </w:p>
    <w:p w14:paraId="1D444676" w14:textId="2F39747C" w:rsidR="00465472" w:rsidRDefault="00465472" w:rsidP="00E246A6">
      <w:pPr>
        <w:spacing w:after="0" w:line="240" w:lineRule="auto"/>
        <w:rPr>
          <w:rFonts w:eastAsia="Times New Roman" w:cstheme="minorHAnsi"/>
          <w:lang w:eastAsia="en-GB"/>
        </w:rPr>
      </w:pPr>
      <w:r w:rsidRPr="0004735D">
        <w:rPr>
          <w:rFonts w:eastAsia="Times New Roman" w:cstheme="minorHAnsi"/>
          <w:lang w:eastAsia="en-GB"/>
        </w:rPr>
        <w:t>In some cases, women may not remember having the FGM at all, especially if it was performed when they were an infant.</w:t>
      </w:r>
    </w:p>
    <w:p w14:paraId="4A367A02" w14:textId="77777777" w:rsidR="00FC5048" w:rsidRPr="0004735D" w:rsidRDefault="00FC5048" w:rsidP="00E246A6">
      <w:pPr>
        <w:spacing w:after="0" w:line="240" w:lineRule="auto"/>
        <w:rPr>
          <w:rFonts w:eastAsia="Times New Roman" w:cstheme="minorHAnsi"/>
          <w:lang w:eastAsia="en-GB"/>
        </w:rPr>
      </w:pPr>
    </w:p>
    <w:p w14:paraId="45A0E8E8" w14:textId="5AE0B76F" w:rsidR="00465472" w:rsidRPr="00F02B87" w:rsidRDefault="00465472" w:rsidP="00E246A6">
      <w:pPr>
        <w:spacing w:after="0" w:line="240" w:lineRule="auto"/>
        <w:outlineLvl w:val="1"/>
        <w:rPr>
          <w:rFonts w:eastAsia="Times New Roman" w:cstheme="minorHAnsi"/>
          <w:b/>
          <w:bCs/>
          <w:lang w:eastAsia="en-GB"/>
        </w:rPr>
      </w:pPr>
      <w:r w:rsidRPr="00F02B87">
        <w:rPr>
          <w:rFonts w:eastAsia="Times New Roman" w:cstheme="minorHAnsi"/>
          <w:b/>
          <w:bCs/>
          <w:lang w:eastAsia="en-GB"/>
        </w:rPr>
        <w:t>Why</w:t>
      </w:r>
      <w:r w:rsidR="00460FBD">
        <w:rPr>
          <w:rFonts w:eastAsia="Times New Roman" w:cstheme="minorHAnsi"/>
          <w:b/>
          <w:bCs/>
          <w:lang w:eastAsia="en-GB"/>
        </w:rPr>
        <w:t xml:space="preserve"> </w:t>
      </w:r>
      <w:r w:rsidRPr="00F02B87">
        <w:rPr>
          <w:rFonts w:eastAsia="Times New Roman" w:cstheme="minorHAnsi"/>
          <w:b/>
          <w:bCs/>
          <w:lang w:eastAsia="en-GB"/>
        </w:rPr>
        <w:t>FGM is carried out</w:t>
      </w:r>
    </w:p>
    <w:p w14:paraId="4913E18D" w14:textId="77777777" w:rsidR="00465472" w:rsidRPr="00F02B87" w:rsidRDefault="00465472" w:rsidP="00E246A6">
      <w:pPr>
        <w:spacing w:after="0" w:line="240" w:lineRule="auto"/>
        <w:rPr>
          <w:rFonts w:eastAsia="Times New Roman" w:cstheme="minorHAnsi"/>
          <w:lang w:eastAsia="en-GB"/>
        </w:rPr>
      </w:pPr>
      <w:r w:rsidRPr="00F02B87">
        <w:rPr>
          <w:rFonts w:eastAsia="Times New Roman" w:cstheme="minorHAnsi"/>
          <w:lang w:eastAsia="en-GB"/>
        </w:rPr>
        <w:t>FGM is carried out for various cultural, religious and social reasons within families and communities in the mistaken belief that it will benefit the girl in some way (for example, as a preparation for marriage or to preserve her virginity).</w:t>
      </w:r>
    </w:p>
    <w:p w14:paraId="4E1234B3" w14:textId="26F38B13" w:rsidR="00DE1B61" w:rsidRDefault="00465472" w:rsidP="00DE1B61">
      <w:pPr>
        <w:spacing w:after="0" w:line="240" w:lineRule="auto"/>
        <w:rPr>
          <w:rFonts w:eastAsia="Times New Roman" w:cstheme="minorHAnsi"/>
          <w:lang w:eastAsia="en-GB"/>
        </w:rPr>
      </w:pPr>
      <w:r w:rsidRPr="00F02B87">
        <w:rPr>
          <w:rFonts w:eastAsia="Times New Roman" w:cstheme="minorHAnsi"/>
          <w:lang w:eastAsia="en-GB"/>
        </w:rPr>
        <w:t>But there are no acceptable reasons that justify FGM. It's a harmful practice that has no health benefits.</w:t>
      </w:r>
    </w:p>
    <w:p w14:paraId="682B2467" w14:textId="77777777" w:rsidR="00FC5048" w:rsidRDefault="00FC5048" w:rsidP="00DE1B61">
      <w:pPr>
        <w:spacing w:after="0" w:line="240" w:lineRule="auto"/>
        <w:rPr>
          <w:rFonts w:eastAsia="Times New Roman" w:cstheme="minorHAnsi"/>
          <w:lang w:eastAsia="en-GB"/>
        </w:rPr>
      </w:pPr>
    </w:p>
    <w:p w14:paraId="25B6D5D7" w14:textId="5D718091" w:rsidR="00465472" w:rsidRPr="00DE1B61" w:rsidRDefault="00465472" w:rsidP="00DE1B61">
      <w:pPr>
        <w:spacing w:after="0" w:line="240" w:lineRule="auto"/>
        <w:rPr>
          <w:rFonts w:eastAsia="Times New Roman" w:cstheme="minorHAnsi"/>
          <w:lang w:eastAsia="en-GB"/>
        </w:rPr>
      </w:pPr>
      <w:r w:rsidRPr="00F02B87">
        <w:rPr>
          <w:rFonts w:eastAsia="Times New Roman" w:cstheme="minorHAnsi"/>
          <w:b/>
          <w:bCs/>
          <w:lang w:eastAsia="en-GB"/>
        </w:rPr>
        <w:t>Where</w:t>
      </w:r>
      <w:r w:rsidR="00F92A87">
        <w:rPr>
          <w:rFonts w:eastAsia="Times New Roman" w:cstheme="minorHAnsi"/>
          <w:b/>
          <w:bCs/>
          <w:lang w:eastAsia="en-GB"/>
        </w:rPr>
        <w:t xml:space="preserve"> </w:t>
      </w:r>
      <w:r w:rsidRPr="00F02B87">
        <w:rPr>
          <w:rFonts w:eastAsia="Times New Roman" w:cstheme="minorHAnsi"/>
          <w:b/>
          <w:bCs/>
          <w:lang w:eastAsia="en-GB"/>
        </w:rPr>
        <w:t>FGM is carried out</w:t>
      </w:r>
    </w:p>
    <w:p w14:paraId="297DB249" w14:textId="29444084" w:rsidR="00465472" w:rsidRPr="00F02B87" w:rsidRDefault="00465472" w:rsidP="00E246A6">
      <w:pPr>
        <w:spacing w:after="0" w:line="240" w:lineRule="auto"/>
        <w:rPr>
          <w:rFonts w:eastAsia="Times New Roman" w:cstheme="minorHAnsi"/>
          <w:lang w:eastAsia="en-GB"/>
        </w:rPr>
      </w:pPr>
      <w:r w:rsidRPr="00F02B87">
        <w:rPr>
          <w:rFonts w:eastAsia="Times New Roman" w:cstheme="minorHAnsi"/>
          <w:lang w:eastAsia="en-GB"/>
        </w:rPr>
        <w:t>Girls are sometimes taken abroad for FGM, but they may not be aware this is the reason for their travel.</w:t>
      </w:r>
      <w:r w:rsidR="00FC5048">
        <w:rPr>
          <w:rFonts w:eastAsia="Times New Roman" w:cstheme="minorHAnsi"/>
          <w:lang w:eastAsia="en-GB"/>
        </w:rPr>
        <w:t xml:space="preserve"> </w:t>
      </w:r>
      <w:r w:rsidRPr="00F02B87">
        <w:rPr>
          <w:rFonts w:eastAsia="Times New Roman" w:cstheme="minorHAnsi"/>
          <w:lang w:eastAsia="en-GB"/>
        </w:rPr>
        <w:t>Girls are more at risk of FGM being carried out during the summer holidays, as this allows more time for them to "heal" before they return to school.</w:t>
      </w:r>
    </w:p>
    <w:p w14:paraId="23AB7A96" w14:textId="5967916D" w:rsidR="00465472" w:rsidRPr="00F02B87" w:rsidRDefault="00465472" w:rsidP="00E246A6">
      <w:pPr>
        <w:spacing w:after="0" w:line="240" w:lineRule="auto"/>
        <w:rPr>
          <w:rFonts w:eastAsia="Times New Roman" w:cstheme="minorHAnsi"/>
          <w:lang w:eastAsia="en-GB"/>
        </w:rPr>
      </w:pPr>
      <w:r w:rsidRPr="00F02B87">
        <w:rPr>
          <w:rFonts w:eastAsia="Times New Roman" w:cstheme="minorHAnsi"/>
          <w:lang w:eastAsia="en-GB"/>
        </w:rPr>
        <w:t>Communities that perform FGM are traditionally found in parts of Africa, the Middle East and Asia.</w:t>
      </w:r>
    </w:p>
    <w:p w14:paraId="048A8F68" w14:textId="77777777" w:rsidR="00465472" w:rsidRPr="00F02B87" w:rsidRDefault="00465472" w:rsidP="00E246A6">
      <w:pPr>
        <w:spacing w:after="0" w:line="240" w:lineRule="auto"/>
        <w:rPr>
          <w:rFonts w:eastAsia="Times New Roman" w:cstheme="minorHAnsi"/>
          <w:lang w:eastAsia="en-GB"/>
        </w:rPr>
      </w:pPr>
      <w:r w:rsidRPr="00F02B87">
        <w:rPr>
          <w:rFonts w:eastAsia="Times New Roman" w:cstheme="minorHAnsi"/>
          <w:lang w:eastAsia="en-GB"/>
        </w:rPr>
        <w:t>Girls who were born in the UK or are resident here but whose families originate from an FGM-practising community are at greater risk of FGM happening to them.</w:t>
      </w:r>
    </w:p>
    <w:p w14:paraId="52AC4420" w14:textId="77777777" w:rsidR="00465472" w:rsidRPr="00F02B87" w:rsidRDefault="00465472" w:rsidP="00E246A6">
      <w:pPr>
        <w:spacing w:after="0" w:line="240" w:lineRule="auto"/>
        <w:rPr>
          <w:rFonts w:eastAsia="Times New Roman" w:cstheme="minorHAnsi"/>
          <w:lang w:eastAsia="en-GB"/>
        </w:rPr>
      </w:pPr>
      <w:r w:rsidRPr="00F02B87">
        <w:rPr>
          <w:rFonts w:eastAsia="Times New Roman" w:cstheme="minorHAnsi"/>
          <w:lang w:eastAsia="en-GB"/>
        </w:rPr>
        <w:t>Many communities practise FGM, but those at particular risk in the UK originate from:</w:t>
      </w:r>
    </w:p>
    <w:p w14:paraId="35BE5412" w14:textId="77777777" w:rsidR="00465472" w:rsidRPr="00F02B87" w:rsidRDefault="00465472" w:rsidP="00CE7A35">
      <w:pPr>
        <w:numPr>
          <w:ilvl w:val="0"/>
          <w:numId w:val="51"/>
        </w:numPr>
        <w:spacing w:after="0" w:line="240" w:lineRule="auto"/>
        <w:rPr>
          <w:rFonts w:eastAsia="Times New Roman" w:cstheme="minorHAnsi"/>
          <w:lang w:eastAsia="en-GB"/>
        </w:rPr>
      </w:pPr>
      <w:r w:rsidRPr="00F02B87">
        <w:rPr>
          <w:rFonts w:eastAsia="Times New Roman" w:cstheme="minorHAnsi"/>
          <w:lang w:eastAsia="en-GB"/>
        </w:rPr>
        <w:t>Somalia</w:t>
      </w:r>
    </w:p>
    <w:p w14:paraId="61AC0536" w14:textId="77777777" w:rsidR="00465472" w:rsidRPr="00F02B87" w:rsidRDefault="00465472" w:rsidP="00CE7A35">
      <w:pPr>
        <w:numPr>
          <w:ilvl w:val="0"/>
          <w:numId w:val="51"/>
        </w:numPr>
        <w:spacing w:after="0" w:line="240" w:lineRule="auto"/>
        <w:rPr>
          <w:rFonts w:eastAsia="Times New Roman" w:cstheme="minorHAnsi"/>
          <w:lang w:eastAsia="en-GB"/>
        </w:rPr>
      </w:pPr>
      <w:r w:rsidRPr="00F02B87">
        <w:rPr>
          <w:rFonts w:eastAsia="Times New Roman" w:cstheme="minorHAnsi"/>
          <w:lang w:eastAsia="en-GB"/>
        </w:rPr>
        <w:t>Egypt</w:t>
      </w:r>
    </w:p>
    <w:p w14:paraId="1F50DE2F" w14:textId="77777777" w:rsidR="00465472" w:rsidRPr="00F02B87" w:rsidRDefault="00465472" w:rsidP="00CE7A35">
      <w:pPr>
        <w:numPr>
          <w:ilvl w:val="0"/>
          <w:numId w:val="51"/>
        </w:numPr>
        <w:spacing w:after="0" w:line="240" w:lineRule="auto"/>
        <w:rPr>
          <w:rFonts w:eastAsia="Times New Roman" w:cstheme="minorHAnsi"/>
          <w:lang w:eastAsia="en-GB"/>
        </w:rPr>
      </w:pPr>
      <w:r w:rsidRPr="00F02B87">
        <w:rPr>
          <w:rFonts w:eastAsia="Times New Roman" w:cstheme="minorHAnsi"/>
          <w:lang w:eastAsia="en-GB"/>
        </w:rPr>
        <w:t>Sudan</w:t>
      </w:r>
    </w:p>
    <w:p w14:paraId="7C686452" w14:textId="77777777" w:rsidR="00465472" w:rsidRPr="00F02B87" w:rsidRDefault="00465472" w:rsidP="00CE7A35">
      <w:pPr>
        <w:numPr>
          <w:ilvl w:val="0"/>
          <w:numId w:val="51"/>
        </w:numPr>
        <w:spacing w:after="0" w:line="240" w:lineRule="auto"/>
        <w:rPr>
          <w:rFonts w:eastAsia="Times New Roman" w:cstheme="minorHAnsi"/>
          <w:lang w:eastAsia="en-GB"/>
        </w:rPr>
      </w:pPr>
      <w:r w:rsidRPr="00F02B87">
        <w:rPr>
          <w:rFonts w:eastAsia="Times New Roman" w:cstheme="minorHAnsi"/>
          <w:lang w:eastAsia="en-GB"/>
        </w:rPr>
        <w:t>Sierra Leone</w:t>
      </w:r>
    </w:p>
    <w:p w14:paraId="4BDDA748" w14:textId="77777777" w:rsidR="00465472" w:rsidRPr="00F02B87" w:rsidRDefault="00465472" w:rsidP="00CE7A35">
      <w:pPr>
        <w:numPr>
          <w:ilvl w:val="0"/>
          <w:numId w:val="51"/>
        </w:numPr>
        <w:spacing w:after="0" w:line="240" w:lineRule="auto"/>
        <w:rPr>
          <w:rFonts w:eastAsia="Times New Roman" w:cstheme="minorHAnsi"/>
          <w:lang w:eastAsia="en-GB"/>
        </w:rPr>
      </w:pPr>
      <w:r w:rsidRPr="00F02B87">
        <w:rPr>
          <w:rFonts w:eastAsia="Times New Roman" w:cstheme="minorHAnsi"/>
          <w:lang w:eastAsia="en-GB"/>
        </w:rPr>
        <w:t>Eritrea</w:t>
      </w:r>
    </w:p>
    <w:p w14:paraId="11675AFD" w14:textId="77777777" w:rsidR="00465472" w:rsidRPr="00F02B87" w:rsidRDefault="00465472" w:rsidP="00CE7A35">
      <w:pPr>
        <w:numPr>
          <w:ilvl w:val="0"/>
          <w:numId w:val="51"/>
        </w:numPr>
        <w:spacing w:after="0" w:line="240" w:lineRule="auto"/>
        <w:rPr>
          <w:rFonts w:eastAsia="Times New Roman" w:cstheme="minorHAnsi"/>
          <w:lang w:eastAsia="en-GB"/>
        </w:rPr>
      </w:pPr>
      <w:r w:rsidRPr="00F02B87">
        <w:rPr>
          <w:rFonts w:eastAsia="Times New Roman" w:cstheme="minorHAnsi"/>
          <w:lang w:eastAsia="en-GB"/>
        </w:rPr>
        <w:t>Gambia</w:t>
      </w:r>
    </w:p>
    <w:p w14:paraId="451A499E" w14:textId="77777777" w:rsidR="00465472" w:rsidRPr="00F02B87" w:rsidRDefault="00465472" w:rsidP="00CE7A35">
      <w:pPr>
        <w:numPr>
          <w:ilvl w:val="0"/>
          <w:numId w:val="51"/>
        </w:numPr>
        <w:spacing w:after="0" w:line="240" w:lineRule="auto"/>
        <w:rPr>
          <w:rFonts w:eastAsia="Times New Roman" w:cstheme="minorHAnsi"/>
          <w:lang w:eastAsia="en-GB"/>
        </w:rPr>
      </w:pPr>
      <w:r w:rsidRPr="00F02B87">
        <w:rPr>
          <w:rFonts w:eastAsia="Times New Roman" w:cstheme="minorHAnsi"/>
          <w:lang w:eastAsia="en-GB"/>
        </w:rPr>
        <w:t>Ethiopia</w:t>
      </w:r>
    </w:p>
    <w:p w14:paraId="57859D22" w14:textId="77777777" w:rsidR="00FC5048" w:rsidRDefault="00FC5048" w:rsidP="00E246A6">
      <w:pPr>
        <w:spacing w:after="0" w:line="240" w:lineRule="auto"/>
        <w:outlineLvl w:val="1"/>
        <w:rPr>
          <w:rFonts w:eastAsia="Times New Roman" w:cstheme="minorHAnsi"/>
          <w:b/>
          <w:bCs/>
          <w:lang w:eastAsia="en-GB"/>
        </w:rPr>
      </w:pPr>
    </w:p>
    <w:p w14:paraId="1C870499" w14:textId="3A6BE038" w:rsidR="00465472" w:rsidRPr="00F02B87" w:rsidRDefault="00465472" w:rsidP="00E246A6">
      <w:pPr>
        <w:spacing w:after="0" w:line="240" w:lineRule="auto"/>
        <w:outlineLvl w:val="1"/>
        <w:rPr>
          <w:rFonts w:eastAsia="Times New Roman" w:cstheme="minorHAnsi"/>
          <w:b/>
          <w:bCs/>
          <w:lang w:eastAsia="en-GB"/>
        </w:rPr>
      </w:pPr>
      <w:r w:rsidRPr="00F02B87">
        <w:rPr>
          <w:rFonts w:eastAsia="Times New Roman" w:cstheme="minorHAnsi"/>
          <w:b/>
          <w:bCs/>
          <w:lang w:eastAsia="en-GB"/>
        </w:rPr>
        <w:t>The</w:t>
      </w:r>
      <w:r w:rsidR="00F92A87">
        <w:rPr>
          <w:rFonts w:eastAsia="Times New Roman" w:cstheme="minorHAnsi"/>
          <w:b/>
          <w:bCs/>
          <w:lang w:eastAsia="en-GB"/>
        </w:rPr>
        <w:t xml:space="preserve"> </w:t>
      </w:r>
      <w:r w:rsidRPr="00F02B87">
        <w:rPr>
          <w:rFonts w:eastAsia="Times New Roman" w:cstheme="minorHAnsi"/>
          <w:b/>
          <w:bCs/>
          <w:lang w:eastAsia="en-GB"/>
        </w:rPr>
        <w:t>law and FGM</w:t>
      </w:r>
    </w:p>
    <w:p w14:paraId="02C81F07" w14:textId="77777777" w:rsidR="00465472" w:rsidRPr="00F02B87" w:rsidRDefault="00465472" w:rsidP="00E246A6">
      <w:pPr>
        <w:spacing w:after="0" w:line="240" w:lineRule="auto"/>
        <w:rPr>
          <w:rFonts w:eastAsia="Times New Roman" w:cstheme="minorHAnsi"/>
          <w:lang w:eastAsia="en-GB"/>
        </w:rPr>
      </w:pPr>
      <w:r w:rsidRPr="00F02B87">
        <w:rPr>
          <w:rFonts w:eastAsia="Times New Roman" w:cstheme="minorHAnsi"/>
          <w:lang w:eastAsia="en-GB"/>
        </w:rPr>
        <w:t>FGM is illegal in the UK.</w:t>
      </w:r>
    </w:p>
    <w:p w14:paraId="525B00EC" w14:textId="77777777" w:rsidR="00465472" w:rsidRPr="00F02B87" w:rsidRDefault="00465472" w:rsidP="00E246A6">
      <w:pPr>
        <w:spacing w:after="0" w:line="240" w:lineRule="auto"/>
        <w:rPr>
          <w:rFonts w:eastAsia="Times New Roman" w:cstheme="minorHAnsi"/>
          <w:lang w:eastAsia="en-GB"/>
        </w:rPr>
      </w:pPr>
      <w:r w:rsidRPr="00F02B87">
        <w:rPr>
          <w:rFonts w:eastAsia="Times New Roman" w:cstheme="minorHAnsi"/>
          <w:lang w:eastAsia="en-GB"/>
        </w:rPr>
        <w:t>It's an offence to:</w:t>
      </w:r>
    </w:p>
    <w:p w14:paraId="083F2C1E" w14:textId="18F4ED45" w:rsidR="00465472" w:rsidRPr="00F02B87" w:rsidRDefault="00E43EE9" w:rsidP="00CE7A35">
      <w:pPr>
        <w:numPr>
          <w:ilvl w:val="0"/>
          <w:numId w:val="52"/>
        </w:numPr>
        <w:spacing w:after="0" w:line="240" w:lineRule="auto"/>
        <w:rPr>
          <w:rFonts w:eastAsia="Times New Roman" w:cstheme="minorHAnsi"/>
          <w:lang w:eastAsia="en-GB"/>
        </w:rPr>
      </w:pPr>
      <w:r>
        <w:rPr>
          <w:rFonts w:eastAsia="Times New Roman" w:cstheme="minorHAnsi"/>
          <w:lang w:eastAsia="en-GB"/>
        </w:rPr>
        <w:t>P</w:t>
      </w:r>
      <w:r w:rsidR="00465472" w:rsidRPr="00F02B87">
        <w:rPr>
          <w:rFonts w:eastAsia="Times New Roman" w:cstheme="minorHAnsi"/>
          <w:lang w:eastAsia="en-GB"/>
        </w:rPr>
        <w:t>erform FGM (including taking a child</w:t>
      </w:r>
      <w:r w:rsidR="00F92A87">
        <w:rPr>
          <w:rFonts w:eastAsia="Times New Roman" w:cstheme="minorHAnsi"/>
          <w:lang w:eastAsia="en-GB"/>
        </w:rPr>
        <w:t xml:space="preserve"> </w:t>
      </w:r>
      <w:r w:rsidR="00465472" w:rsidRPr="00F02B87">
        <w:rPr>
          <w:rFonts w:eastAsia="Times New Roman" w:cstheme="minorHAnsi"/>
          <w:lang w:eastAsia="en-GB"/>
        </w:rPr>
        <w:t>abroad for FGM)</w:t>
      </w:r>
    </w:p>
    <w:p w14:paraId="7A8C1EDC" w14:textId="1D18139A" w:rsidR="00465472" w:rsidRPr="00F02B87" w:rsidRDefault="00E43EE9" w:rsidP="00CE7A35">
      <w:pPr>
        <w:numPr>
          <w:ilvl w:val="0"/>
          <w:numId w:val="52"/>
        </w:numPr>
        <w:spacing w:after="0" w:line="240" w:lineRule="auto"/>
        <w:rPr>
          <w:rFonts w:eastAsia="Times New Roman" w:cstheme="minorHAnsi"/>
          <w:lang w:eastAsia="en-GB"/>
        </w:rPr>
      </w:pPr>
      <w:r>
        <w:rPr>
          <w:rFonts w:eastAsia="Times New Roman" w:cstheme="minorHAnsi"/>
          <w:lang w:eastAsia="en-GB"/>
        </w:rPr>
        <w:t>H</w:t>
      </w:r>
      <w:r w:rsidR="00465472" w:rsidRPr="00F02B87">
        <w:rPr>
          <w:rFonts w:eastAsia="Times New Roman" w:cstheme="minorHAnsi"/>
          <w:lang w:eastAsia="en-GB"/>
        </w:rPr>
        <w:t>elp a girl perform FGM on herself in or outside the UK</w:t>
      </w:r>
    </w:p>
    <w:p w14:paraId="6C88E551" w14:textId="11CDB453" w:rsidR="00465472" w:rsidRPr="00F02B87" w:rsidRDefault="00E43EE9" w:rsidP="00CE7A35">
      <w:pPr>
        <w:numPr>
          <w:ilvl w:val="0"/>
          <w:numId w:val="52"/>
        </w:numPr>
        <w:spacing w:after="0" w:line="240" w:lineRule="auto"/>
        <w:rPr>
          <w:rFonts w:eastAsia="Times New Roman" w:cstheme="minorHAnsi"/>
          <w:lang w:eastAsia="en-GB"/>
        </w:rPr>
      </w:pPr>
      <w:r>
        <w:rPr>
          <w:rFonts w:eastAsia="Times New Roman" w:cstheme="minorHAnsi"/>
          <w:lang w:eastAsia="en-GB"/>
        </w:rPr>
        <w:t>H</w:t>
      </w:r>
      <w:r w:rsidR="00465472" w:rsidRPr="00F02B87">
        <w:rPr>
          <w:rFonts w:eastAsia="Times New Roman" w:cstheme="minorHAnsi"/>
          <w:lang w:eastAsia="en-GB"/>
        </w:rPr>
        <w:t>elp anyone perform FGM in the UK</w:t>
      </w:r>
    </w:p>
    <w:p w14:paraId="5AD236F5" w14:textId="51F347C4" w:rsidR="00465472" w:rsidRPr="00F02B87" w:rsidRDefault="00E43EE9" w:rsidP="00CE7A35">
      <w:pPr>
        <w:numPr>
          <w:ilvl w:val="0"/>
          <w:numId w:val="52"/>
        </w:numPr>
        <w:spacing w:after="0" w:line="240" w:lineRule="auto"/>
        <w:rPr>
          <w:rFonts w:eastAsia="Times New Roman" w:cstheme="minorHAnsi"/>
          <w:lang w:eastAsia="en-GB"/>
        </w:rPr>
      </w:pPr>
      <w:r>
        <w:rPr>
          <w:rFonts w:eastAsia="Times New Roman" w:cstheme="minorHAnsi"/>
          <w:lang w:eastAsia="en-GB"/>
        </w:rPr>
        <w:t>H</w:t>
      </w:r>
      <w:r w:rsidR="00465472" w:rsidRPr="00F02B87">
        <w:rPr>
          <w:rFonts w:eastAsia="Times New Roman" w:cstheme="minorHAnsi"/>
          <w:lang w:eastAsia="en-GB"/>
        </w:rPr>
        <w:t>elp anyone perform FGM outside the UK on a UK national or resident</w:t>
      </w:r>
    </w:p>
    <w:p w14:paraId="4D932973" w14:textId="291DF91F" w:rsidR="00465472" w:rsidRPr="00F02B87" w:rsidRDefault="00E43EE9" w:rsidP="00CE7A35">
      <w:pPr>
        <w:numPr>
          <w:ilvl w:val="0"/>
          <w:numId w:val="52"/>
        </w:numPr>
        <w:spacing w:after="0" w:line="240" w:lineRule="auto"/>
        <w:rPr>
          <w:rFonts w:eastAsia="Times New Roman" w:cstheme="minorHAnsi"/>
          <w:lang w:eastAsia="en-GB"/>
        </w:rPr>
      </w:pPr>
      <w:r>
        <w:rPr>
          <w:rFonts w:eastAsia="Times New Roman" w:cstheme="minorHAnsi"/>
          <w:lang w:eastAsia="en-GB"/>
        </w:rPr>
        <w:t>F</w:t>
      </w:r>
      <w:r w:rsidR="00465472" w:rsidRPr="00F02B87">
        <w:rPr>
          <w:rFonts w:eastAsia="Times New Roman" w:cstheme="minorHAnsi"/>
          <w:lang w:eastAsia="en-GB"/>
        </w:rPr>
        <w:t>ail to protect a girl for whom you're responsible from FGM</w:t>
      </w:r>
    </w:p>
    <w:p w14:paraId="21A9EF74" w14:textId="77777777" w:rsidR="00465472" w:rsidRPr="00F02B87" w:rsidRDefault="00465472" w:rsidP="00E246A6">
      <w:pPr>
        <w:spacing w:after="0" w:line="240" w:lineRule="auto"/>
        <w:rPr>
          <w:rFonts w:eastAsia="Times New Roman" w:cstheme="minorHAnsi"/>
          <w:lang w:eastAsia="en-GB"/>
        </w:rPr>
      </w:pPr>
      <w:r w:rsidRPr="00F02B87">
        <w:rPr>
          <w:rFonts w:eastAsia="Times New Roman" w:cstheme="minorHAnsi"/>
          <w:lang w:eastAsia="en-GB"/>
        </w:rPr>
        <w:t>Anyone who performs FGM can face up to 14 years in prison.</w:t>
      </w:r>
    </w:p>
    <w:p w14:paraId="0F540458" w14:textId="17E0D0F5" w:rsidR="00465472" w:rsidRDefault="00465472" w:rsidP="00E246A6">
      <w:pPr>
        <w:spacing w:after="0" w:line="240" w:lineRule="auto"/>
        <w:rPr>
          <w:rFonts w:eastAsia="Times New Roman" w:cstheme="minorHAnsi"/>
          <w:lang w:eastAsia="en-GB"/>
        </w:rPr>
      </w:pPr>
      <w:r w:rsidRPr="00F02B87">
        <w:rPr>
          <w:rFonts w:eastAsia="Times New Roman" w:cstheme="minorHAnsi"/>
          <w:lang w:eastAsia="en-GB"/>
        </w:rPr>
        <w:t>Anyone found guilty of failing to protect a girl from FGM can face up to</w:t>
      </w:r>
      <w:r w:rsidR="00F92A87">
        <w:rPr>
          <w:rFonts w:eastAsia="Times New Roman" w:cstheme="minorHAnsi"/>
          <w:lang w:eastAsia="en-GB"/>
        </w:rPr>
        <w:t xml:space="preserve"> </w:t>
      </w:r>
      <w:r w:rsidRPr="00F02B87">
        <w:rPr>
          <w:rFonts w:eastAsia="Times New Roman" w:cstheme="minorHAnsi"/>
          <w:lang w:eastAsia="en-GB"/>
        </w:rPr>
        <w:t>7 years in prison.</w:t>
      </w:r>
    </w:p>
    <w:p w14:paraId="2EEF1BEB" w14:textId="3A033F2D" w:rsidR="00C50226" w:rsidRDefault="001E2EFA" w:rsidP="00C50226">
      <w:pPr>
        <w:spacing w:after="0" w:line="240" w:lineRule="auto"/>
        <w:rPr>
          <w:rFonts w:eastAsia="Times New Roman" w:cstheme="minorHAnsi"/>
          <w:lang w:eastAsia="en-GB"/>
        </w:rPr>
      </w:pPr>
      <w:hyperlink r:id="rId45" w:history="1">
        <w:r w:rsidR="00C50226" w:rsidRPr="0004735D">
          <w:rPr>
            <w:rFonts w:eastAsia="Times New Roman" w:cstheme="minorHAnsi"/>
            <w:color w:val="005EB8"/>
            <w:u w:val="single"/>
            <w:lang w:eastAsia="en-GB"/>
          </w:rPr>
          <w:t>Guidance and resources about FGM are available on the GOV.UK website</w:t>
        </w:r>
      </w:hyperlink>
      <w:r w:rsidR="00C50226" w:rsidRPr="0004735D">
        <w:rPr>
          <w:rFonts w:eastAsia="Times New Roman" w:cstheme="minorHAnsi"/>
          <w:lang w:eastAsia="en-GB"/>
        </w:rPr>
        <w:t>.</w:t>
      </w:r>
    </w:p>
    <w:p w14:paraId="483968FC" w14:textId="5D7D79FD" w:rsidR="00C50226" w:rsidRPr="0004735D" w:rsidRDefault="001E2EFA" w:rsidP="00C50226">
      <w:pPr>
        <w:spacing w:after="0" w:line="240" w:lineRule="auto"/>
        <w:rPr>
          <w:rFonts w:eastAsia="Times New Roman" w:cstheme="minorHAnsi"/>
          <w:lang w:eastAsia="en-GB"/>
        </w:rPr>
      </w:pPr>
      <w:hyperlink r:id="rId46" w:history="1">
        <w:r w:rsidR="00C50226" w:rsidRPr="0004735D">
          <w:rPr>
            <w:rFonts w:eastAsia="Times New Roman" w:cstheme="minorHAnsi"/>
            <w:color w:val="005EB8"/>
            <w:u w:val="single"/>
            <w:lang w:eastAsia="en-GB"/>
          </w:rPr>
          <w:t>National FGM Support Clinics and where to find them</w:t>
        </w:r>
      </w:hyperlink>
      <w:r w:rsidR="00C50226" w:rsidRPr="0004735D">
        <w:rPr>
          <w:rFonts w:eastAsia="Times New Roman" w:cstheme="minorHAnsi"/>
          <w:lang w:eastAsia="en-GB"/>
        </w:rPr>
        <w:t>.</w:t>
      </w:r>
    </w:p>
    <w:p w14:paraId="57355557" w14:textId="4AC036B4" w:rsidR="00C50226" w:rsidRDefault="00C50226" w:rsidP="00E246A6">
      <w:pPr>
        <w:spacing w:after="0" w:line="240" w:lineRule="auto"/>
        <w:rPr>
          <w:rFonts w:eastAsia="Times New Roman" w:cstheme="minorHAnsi"/>
          <w:b/>
          <w:bCs/>
          <w:u w:val="single"/>
          <w:lang w:eastAsia="en-GB"/>
        </w:rPr>
      </w:pPr>
    </w:p>
    <w:p w14:paraId="4397D5DC" w14:textId="2C5B393C" w:rsidR="00A656CD" w:rsidRPr="00A04F97" w:rsidRDefault="00A656CD" w:rsidP="00052DA4">
      <w:pPr>
        <w:shd w:val="clear" w:color="auto" w:fill="FD5D51"/>
        <w:rPr>
          <w:b/>
          <w:bCs/>
          <w:sz w:val="24"/>
          <w:szCs w:val="24"/>
          <w:lang w:val="en-US"/>
        </w:rPr>
      </w:pPr>
      <w:r>
        <w:rPr>
          <w:b/>
          <w:bCs/>
          <w:sz w:val="24"/>
          <w:szCs w:val="24"/>
          <w:lang w:val="en-US"/>
        </w:rPr>
        <w:t>Human Trafficking and Modern-Day Slavery</w:t>
      </w:r>
    </w:p>
    <w:p w14:paraId="28314ABD" w14:textId="58422FAE" w:rsidR="00281C06" w:rsidRPr="009D5DCB" w:rsidRDefault="00281C06" w:rsidP="00E246A6">
      <w:pPr>
        <w:pStyle w:val="NormalWeb"/>
        <w:spacing w:before="0" w:beforeAutospacing="0" w:after="0" w:afterAutospacing="0"/>
        <w:rPr>
          <w:rFonts w:asciiTheme="minorHAnsi" w:hAnsiTheme="minorHAnsi" w:cstheme="minorHAnsi"/>
          <w:sz w:val="22"/>
          <w:szCs w:val="22"/>
        </w:rPr>
      </w:pPr>
      <w:r w:rsidRPr="009D5DCB">
        <w:rPr>
          <w:rFonts w:asciiTheme="minorHAnsi" w:hAnsiTheme="minorHAnsi" w:cstheme="minorHAnsi"/>
          <w:sz w:val="22"/>
          <w:szCs w:val="22"/>
        </w:rPr>
        <w:t>Human trafficking is the modern-day form of slavery. It is the illegal trade of human beings:</w:t>
      </w:r>
      <w:r w:rsidR="00A004E5" w:rsidRPr="009D5DCB">
        <w:rPr>
          <w:rFonts w:asciiTheme="minorHAnsi" w:hAnsiTheme="minorHAnsi" w:cstheme="minorHAnsi"/>
          <w:sz w:val="22"/>
          <w:szCs w:val="22"/>
        </w:rPr>
        <w:t xml:space="preserve"> </w:t>
      </w:r>
      <w:r w:rsidRPr="009D5DCB">
        <w:rPr>
          <w:rFonts w:asciiTheme="minorHAnsi" w:hAnsiTheme="minorHAnsi" w:cstheme="minorHAnsi"/>
          <w:sz w:val="22"/>
          <w:szCs w:val="22"/>
        </w:rPr>
        <w:t xml:space="preserve">children, women and men from across the world </w:t>
      </w:r>
      <w:r w:rsidR="00D97141" w:rsidRPr="009D5DCB">
        <w:rPr>
          <w:rFonts w:asciiTheme="minorHAnsi" w:hAnsiTheme="minorHAnsi" w:cstheme="minorHAnsi"/>
          <w:sz w:val="22"/>
          <w:szCs w:val="22"/>
        </w:rPr>
        <w:t xml:space="preserve">who </w:t>
      </w:r>
      <w:r w:rsidRPr="009D5DCB">
        <w:rPr>
          <w:rFonts w:asciiTheme="minorHAnsi" w:hAnsiTheme="minorHAnsi" w:cstheme="minorHAnsi"/>
          <w:sz w:val="22"/>
          <w:szCs w:val="22"/>
        </w:rPr>
        <w:t>are held, transported, bought,</w:t>
      </w:r>
      <w:r w:rsidR="00A004E5" w:rsidRPr="009D5DCB">
        <w:rPr>
          <w:rFonts w:asciiTheme="minorHAnsi" w:hAnsiTheme="minorHAnsi" w:cstheme="minorHAnsi"/>
          <w:sz w:val="22"/>
          <w:szCs w:val="22"/>
        </w:rPr>
        <w:t xml:space="preserve"> </w:t>
      </w:r>
      <w:r w:rsidRPr="009D5DCB">
        <w:rPr>
          <w:rFonts w:asciiTheme="minorHAnsi" w:hAnsiTheme="minorHAnsi" w:cstheme="minorHAnsi"/>
          <w:sz w:val="22"/>
          <w:szCs w:val="22"/>
        </w:rPr>
        <w:t>sold</w:t>
      </w:r>
      <w:r w:rsidR="00A004E5" w:rsidRPr="009D5DCB">
        <w:rPr>
          <w:rFonts w:asciiTheme="minorHAnsi" w:hAnsiTheme="minorHAnsi" w:cstheme="minorHAnsi"/>
          <w:sz w:val="22"/>
          <w:szCs w:val="22"/>
        </w:rPr>
        <w:t xml:space="preserve"> </w:t>
      </w:r>
      <w:r w:rsidRPr="009D5DCB">
        <w:rPr>
          <w:rFonts w:asciiTheme="minorHAnsi" w:hAnsiTheme="minorHAnsi" w:cstheme="minorHAnsi"/>
          <w:sz w:val="22"/>
          <w:szCs w:val="22"/>
        </w:rPr>
        <w:t>and forced into activity against their will.</w:t>
      </w:r>
    </w:p>
    <w:p w14:paraId="3EFE2425" w14:textId="583027DB" w:rsidR="00EF7FA6" w:rsidRPr="009D5DCB" w:rsidRDefault="00EF7FA6" w:rsidP="00E246A6">
      <w:pPr>
        <w:spacing w:after="0" w:line="240" w:lineRule="auto"/>
        <w:rPr>
          <w:rFonts w:eastAsia="Times New Roman" w:cstheme="minorHAnsi"/>
          <w:lang w:eastAsia="en-GB"/>
        </w:rPr>
      </w:pPr>
      <w:r w:rsidRPr="009D5DCB">
        <w:rPr>
          <w:rFonts w:eastAsia="Times New Roman" w:cstheme="minorHAnsi"/>
          <w:lang w:eastAsia="en-GB"/>
        </w:rPr>
        <w:t>It</w:t>
      </w:r>
      <w:r w:rsidR="00A004E5" w:rsidRPr="009D5DCB">
        <w:rPr>
          <w:rFonts w:eastAsia="Times New Roman" w:cstheme="minorHAnsi"/>
          <w:lang w:eastAsia="en-GB"/>
        </w:rPr>
        <w:t xml:space="preserve"> </w:t>
      </w:r>
      <w:r w:rsidRPr="009D5DCB">
        <w:rPr>
          <w:rFonts w:eastAsia="Times New Roman" w:cstheme="minorHAnsi"/>
          <w:lang w:eastAsia="en-GB"/>
        </w:rPr>
        <w:t>consists of</w:t>
      </w:r>
      <w:r w:rsidR="00A004E5" w:rsidRPr="009D5DCB">
        <w:rPr>
          <w:rFonts w:eastAsia="Times New Roman" w:cstheme="minorHAnsi"/>
          <w:lang w:eastAsia="en-GB"/>
        </w:rPr>
        <w:t xml:space="preserve"> </w:t>
      </w:r>
      <w:r w:rsidRPr="009D5DCB">
        <w:rPr>
          <w:rFonts w:eastAsia="Times New Roman" w:cstheme="minorHAnsi"/>
          <w:lang w:eastAsia="en-GB"/>
        </w:rPr>
        <w:t>three key stages, all of</w:t>
      </w:r>
      <w:r w:rsidR="00A004E5" w:rsidRPr="009D5DCB">
        <w:rPr>
          <w:rFonts w:eastAsia="Times New Roman" w:cstheme="minorHAnsi"/>
          <w:lang w:eastAsia="en-GB"/>
        </w:rPr>
        <w:t xml:space="preserve"> </w:t>
      </w:r>
      <w:r w:rsidRPr="009D5DCB">
        <w:rPr>
          <w:rFonts w:eastAsia="Times New Roman" w:cstheme="minorHAnsi"/>
          <w:lang w:eastAsia="en-GB"/>
        </w:rPr>
        <w:t>which are part of the criminal act of human trafficking:</w:t>
      </w:r>
    </w:p>
    <w:p w14:paraId="36BD8798" w14:textId="3D40CFED" w:rsidR="00EF7FA6" w:rsidRPr="009D5DCB" w:rsidRDefault="00EF7FA6" w:rsidP="00CE7A35">
      <w:pPr>
        <w:numPr>
          <w:ilvl w:val="0"/>
          <w:numId w:val="53"/>
        </w:numPr>
        <w:spacing w:after="0" w:line="240" w:lineRule="auto"/>
        <w:ind w:left="0"/>
        <w:rPr>
          <w:rFonts w:eastAsia="Times New Roman" w:cstheme="minorHAnsi"/>
          <w:lang w:eastAsia="en-GB"/>
        </w:rPr>
      </w:pPr>
      <w:r w:rsidRPr="009D5DCB">
        <w:rPr>
          <w:rFonts w:eastAsia="Times New Roman" w:cstheme="minorHAnsi"/>
          <w:b/>
          <w:bCs/>
          <w:lang w:eastAsia="en-GB"/>
        </w:rPr>
        <w:t>Recruitment</w:t>
      </w:r>
      <w:r w:rsidRPr="009D5DCB">
        <w:rPr>
          <w:rFonts w:eastAsia="Times New Roman" w:cstheme="minorHAnsi"/>
          <w:lang w:eastAsia="en-GB"/>
        </w:rPr>
        <w:t xml:space="preserve">: </w:t>
      </w:r>
      <w:r w:rsidR="00E43EE9">
        <w:rPr>
          <w:rFonts w:eastAsia="Times New Roman" w:cstheme="minorHAnsi"/>
          <w:lang w:eastAsia="en-GB"/>
        </w:rPr>
        <w:t>T</w:t>
      </w:r>
      <w:r w:rsidRPr="009D5DCB">
        <w:rPr>
          <w:rFonts w:eastAsia="Times New Roman" w:cstheme="minorHAnsi"/>
          <w:lang w:eastAsia="en-GB"/>
        </w:rPr>
        <w:t>he identification of vulnerable people to trade</w:t>
      </w:r>
      <w:r w:rsidR="00E43EE9">
        <w:rPr>
          <w:rFonts w:eastAsia="Times New Roman" w:cstheme="minorHAnsi"/>
          <w:lang w:eastAsia="en-GB"/>
        </w:rPr>
        <w:t>.</w:t>
      </w:r>
    </w:p>
    <w:p w14:paraId="2007A398" w14:textId="0AB93F33" w:rsidR="00EF7FA6" w:rsidRPr="009D5DCB" w:rsidRDefault="00EF7FA6" w:rsidP="00CE7A35">
      <w:pPr>
        <w:numPr>
          <w:ilvl w:val="0"/>
          <w:numId w:val="53"/>
        </w:numPr>
        <w:spacing w:after="0" w:line="240" w:lineRule="auto"/>
        <w:ind w:left="0"/>
        <w:rPr>
          <w:rFonts w:eastAsia="Times New Roman" w:cstheme="minorHAnsi"/>
          <w:lang w:eastAsia="en-GB"/>
        </w:rPr>
      </w:pPr>
      <w:r w:rsidRPr="009D5DCB">
        <w:rPr>
          <w:rFonts w:eastAsia="Times New Roman" w:cstheme="minorHAnsi"/>
          <w:b/>
          <w:bCs/>
          <w:lang w:eastAsia="en-GB"/>
        </w:rPr>
        <w:t>Transportation</w:t>
      </w:r>
      <w:r w:rsidRPr="009D5DCB">
        <w:rPr>
          <w:rFonts w:eastAsia="Times New Roman" w:cstheme="minorHAnsi"/>
          <w:lang w:eastAsia="en-GB"/>
        </w:rPr>
        <w:t xml:space="preserve">: </w:t>
      </w:r>
      <w:r w:rsidR="00E43EE9">
        <w:rPr>
          <w:rFonts w:eastAsia="Times New Roman" w:cstheme="minorHAnsi"/>
          <w:lang w:eastAsia="en-GB"/>
        </w:rPr>
        <w:t>T</w:t>
      </w:r>
      <w:r w:rsidRPr="009D5DCB">
        <w:rPr>
          <w:rFonts w:eastAsia="Times New Roman" w:cstheme="minorHAnsi"/>
          <w:lang w:eastAsia="en-GB"/>
        </w:rPr>
        <w:t>ransferring</w:t>
      </w:r>
      <w:r w:rsidR="00A004E5" w:rsidRPr="009D5DCB">
        <w:rPr>
          <w:rFonts w:eastAsia="Times New Roman" w:cstheme="minorHAnsi"/>
          <w:lang w:eastAsia="en-GB"/>
        </w:rPr>
        <w:t xml:space="preserve"> </w:t>
      </w:r>
      <w:r w:rsidRPr="009D5DCB">
        <w:rPr>
          <w:rFonts w:eastAsia="Times New Roman" w:cstheme="minorHAnsi"/>
          <w:lang w:eastAsia="en-GB"/>
        </w:rPr>
        <w:t>victims</w:t>
      </w:r>
      <w:r w:rsidR="00A004E5" w:rsidRPr="009D5DCB">
        <w:rPr>
          <w:rFonts w:eastAsia="Times New Roman" w:cstheme="minorHAnsi"/>
          <w:lang w:eastAsia="en-GB"/>
        </w:rPr>
        <w:t xml:space="preserve"> </w:t>
      </w:r>
      <w:r w:rsidRPr="009D5DCB">
        <w:rPr>
          <w:rFonts w:eastAsia="Times New Roman" w:cstheme="minorHAnsi"/>
          <w:lang w:eastAsia="en-GB"/>
        </w:rPr>
        <w:t>to a new area</w:t>
      </w:r>
      <w:r w:rsidR="00A004E5" w:rsidRPr="009D5DCB">
        <w:rPr>
          <w:rFonts w:eastAsia="Times New Roman" w:cstheme="minorHAnsi"/>
          <w:lang w:eastAsia="en-GB"/>
        </w:rPr>
        <w:t xml:space="preserve"> </w:t>
      </w:r>
      <w:r w:rsidRPr="009D5DCB">
        <w:rPr>
          <w:rFonts w:eastAsia="Times New Roman" w:cstheme="minorHAnsi"/>
          <w:lang w:eastAsia="en-GB"/>
        </w:rPr>
        <w:t>or country</w:t>
      </w:r>
      <w:r w:rsidR="00E43EE9">
        <w:rPr>
          <w:rFonts w:eastAsia="Times New Roman" w:cstheme="minorHAnsi"/>
          <w:lang w:eastAsia="en-GB"/>
        </w:rPr>
        <w:t>.</w:t>
      </w:r>
    </w:p>
    <w:p w14:paraId="601BBBBC" w14:textId="27EC1639" w:rsidR="00EF7FA6" w:rsidRPr="009D5DCB" w:rsidRDefault="00EF7FA6" w:rsidP="00CE7A35">
      <w:pPr>
        <w:numPr>
          <w:ilvl w:val="0"/>
          <w:numId w:val="53"/>
        </w:numPr>
        <w:spacing w:after="0" w:line="240" w:lineRule="auto"/>
        <w:ind w:left="0"/>
        <w:rPr>
          <w:rFonts w:eastAsia="Times New Roman" w:cstheme="minorHAnsi"/>
          <w:lang w:eastAsia="en-GB"/>
        </w:rPr>
      </w:pPr>
      <w:r w:rsidRPr="009D5DCB">
        <w:rPr>
          <w:rFonts w:eastAsia="Times New Roman" w:cstheme="minorHAnsi"/>
          <w:b/>
          <w:bCs/>
          <w:lang w:eastAsia="en-GB"/>
        </w:rPr>
        <w:t>Receiving</w:t>
      </w:r>
      <w:r w:rsidRPr="009D5DCB">
        <w:rPr>
          <w:rFonts w:eastAsia="Times New Roman" w:cstheme="minorHAnsi"/>
          <w:lang w:eastAsia="en-GB"/>
        </w:rPr>
        <w:t xml:space="preserve">: </w:t>
      </w:r>
      <w:r w:rsidR="00E43EE9">
        <w:rPr>
          <w:rFonts w:eastAsia="Times New Roman" w:cstheme="minorHAnsi"/>
          <w:lang w:eastAsia="en-GB"/>
        </w:rPr>
        <w:t>P</w:t>
      </w:r>
      <w:r w:rsidRPr="009D5DCB">
        <w:rPr>
          <w:rFonts w:eastAsia="Times New Roman" w:cstheme="minorHAnsi"/>
          <w:lang w:eastAsia="en-GB"/>
        </w:rPr>
        <w:t>ayment made to receive a person</w:t>
      </w:r>
      <w:r w:rsidR="00E43EE9">
        <w:rPr>
          <w:rFonts w:eastAsia="Times New Roman" w:cstheme="minorHAnsi"/>
          <w:lang w:eastAsia="en-GB"/>
        </w:rPr>
        <w:t>.</w:t>
      </w:r>
    </w:p>
    <w:p w14:paraId="22FDFA02" w14:textId="7484AFB5" w:rsidR="00EF7FA6" w:rsidRPr="009D5DCB" w:rsidRDefault="00EF7FA6" w:rsidP="00E246A6">
      <w:pPr>
        <w:spacing w:after="0" w:line="240" w:lineRule="auto"/>
        <w:rPr>
          <w:rFonts w:eastAsia="Times New Roman" w:cstheme="minorHAnsi"/>
          <w:lang w:eastAsia="en-GB"/>
        </w:rPr>
      </w:pPr>
      <w:r w:rsidRPr="009D5DCB">
        <w:rPr>
          <w:rFonts w:eastAsia="Times New Roman" w:cstheme="minorHAnsi"/>
          <w:lang w:eastAsia="en-GB"/>
        </w:rPr>
        <w:t>There are numerous ways in which people become trapped in</w:t>
      </w:r>
      <w:r w:rsidR="00A004E5" w:rsidRPr="009D5DCB">
        <w:rPr>
          <w:rFonts w:eastAsia="Times New Roman" w:cstheme="minorHAnsi"/>
          <w:lang w:eastAsia="en-GB"/>
        </w:rPr>
        <w:t xml:space="preserve"> </w:t>
      </w:r>
      <w:r w:rsidRPr="009D5DCB">
        <w:rPr>
          <w:rFonts w:eastAsia="Times New Roman" w:cstheme="minorHAnsi"/>
          <w:lang w:eastAsia="en-GB"/>
        </w:rPr>
        <w:t>trafficking and slavery,</w:t>
      </w:r>
      <w:r w:rsidR="00A004E5" w:rsidRPr="009D5DCB">
        <w:rPr>
          <w:rFonts w:eastAsia="Times New Roman" w:cstheme="minorHAnsi"/>
          <w:lang w:eastAsia="en-GB"/>
        </w:rPr>
        <w:t xml:space="preserve"> </w:t>
      </w:r>
      <w:r w:rsidRPr="009D5DCB">
        <w:rPr>
          <w:rFonts w:eastAsia="Times New Roman" w:cstheme="minorHAnsi"/>
          <w:lang w:eastAsia="en-GB"/>
        </w:rPr>
        <w:t>just a few of which are:</w:t>
      </w:r>
    </w:p>
    <w:p w14:paraId="370B6AD0" w14:textId="70368278" w:rsidR="00D97141" w:rsidRPr="009D5DCB" w:rsidRDefault="00EF7FA6" w:rsidP="00CE7A35">
      <w:pPr>
        <w:numPr>
          <w:ilvl w:val="0"/>
          <w:numId w:val="54"/>
        </w:numPr>
        <w:spacing w:after="0" w:line="240" w:lineRule="auto"/>
        <w:ind w:left="0"/>
        <w:rPr>
          <w:rFonts w:eastAsia="Times New Roman" w:cstheme="minorHAnsi"/>
          <w:lang w:eastAsia="en-GB"/>
        </w:rPr>
      </w:pPr>
      <w:r w:rsidRPr="009D5DCB">
        <w:rPr>
          <w:rFonts w:eastAsia="Times New Roman" w:cstheme="minorHAnsi"/>
          <w:b/>
          <w:bCs/>
          <w:lang w:eastAsia="en-GB"/>
        </w:rPr>
        <w:t>Abduction</w:t>
      </w:r>
      <w:r w:rsidRPr="009D5DCB">
        <w:rPr>
          <w:rFonts w:eastAsia="Times New Roman" w:cstheme="minorHAnsi"/>
          <w:lang w:eastAsia="en-GB"/>
        </w:rPr>
        <w:t>:</w:t>
      </w:r>
      <w:r w:rsidR="00A004E5" w:rsidRPr="009D5DCB">
        <w:rPr>
          <w:rFonts w:eastAsia="Times New Roman" w:cstheme="minorHAnsi"/>
          <w:lang w:eastAsia="en-GB"/>
        </w:rPr>
        <w:t xml:space="preserve"> </w:t>
      </w:r>
      <w:r w:rsidRPr="009D5DCB">
        <w:rPr>
          <w:rFonts w:eastAsia="Times New Roman" w:cstheme="minorHAnsi"/>
          <w:lang w:eastAsia="en-GB"/>
        </w:rPr>
        <w:t>Some people</w:t>
      </w:r>
      <w:r w:rsidR="00A004E5" w:rsidRPr="009D5DCB">
        <w:rPr>
          <w:rFonts w:eastAsia="Times New Roman" w:cstheme="minorHAnsi"/>
          <w:lang w:eastAsia="en-GB"/>
        </w:rPr>
        <w:t xml:space="preserve"> </w:t>
      </w:r>
      <w:r w:rsidRPr="009D5DCB">
        <w:rPr>
          <w:rFonts w:eastAsia="Times New Roman" w:cstheme="minorHAnsi"/>
          <w:lang w:eastAsia="en-GB"/>
        </w:rPr>
        <w:t>are</w:t>
      </w:r>
      <w:r w:rsidR="00A004E5" w:rsidRPr="009D5DCB">
        <w:rPr>
          <w:rFonts w:eastAsia="Times New Roman" w:cstheme="minorHAnsi"/>
          <w:lang w:eastAsia="en-GB"/>
        </w:rPr>
        <w:t xml:space="preserve"> </w:t>
      </w:r>
      <w:r w:rsidRPr="009D5DCB">
        <w:rPr>
          <w:rFonts w:eastAsia="Times New Roman" w:cstheme="minorHAnsi"/>
          <w:lang w:eastAsia="en-GB"/>
        </w:rPr>
        <w:t>abducted</w:t>
      </w:r>
      <w:r w:rsidR="00A004E5" w:rsidRPr="009D5DCB">
        <w:rPr>
          <w:rFonts w:eastAsia="Times New Roman" w:cstheme="minorHAnsi"/>
          <w:lang w:eastAsia="en-GB"/>
        </w:rPr>
        <w:t xml:space="preserve"> </w:t>
      </w:r>
      <w:r w:rsidRPr="009D5DCB">
        <w:rPr>
          <w:rFonts w:eastAsia="Times New Roman" w:cstheme="minorHAnsi"/>
          <w:lang w:eastAsia="en-GB"/>
        </w:rPr>
        <w:t xml:space="preserve">and taken away from their home, friends and family. </w:t>
      </w:r>
    </w:p>
    <w:p w14:paraId="6132BF3F" w14:textId="06BD215E" w:rsidR="00EF7FA6" w:rsidRPr="009D5DCB" w:rsidRDefault="00EF7FA6" w:rsidP="00CE7A35">
      <w:pPr>
        <w:numPr>
          <w:ilvl w:val="0"/>
          <w:numId w:val="54"/>
        </w:numPr>
        <w:spacing w:after="0" w:line="240" w:lineRule="auto"/>
        <w:ind w:left="0"/>
        <w:rPr>
          <w:rFonts w:eastAsia="Times New Roman" w:cstheme="minorHAnsi"/>
          <w:lang w:eastAsia="en-GB"/>
        </w:rPr>
      </w:pPr>
      <w:r w:rsidRPr="009D5DCB">
        <w:rPr>
          <w:rFonts w:eastAsia="Times New Roman" w:cstheme="minorHAnsi"/>
          <w:b/>
          <w:bCs/>
          <w:lang w:eastAsia="en-GB"/>
        </w:rPr>
        <w:t>Fraud or deception</w:t>
      </w:r>
      <w:r w:rsidRPr="009D5DCB">
        <w:rPr>
          <w:rFonts w:eastAsia="Times New Roman" w:cstheme="minorHAnsi"/>
          <w:lang w:eastAsia="en-GB"/>
        </w:rPr>
        <w:t>: Some victims, are tricked into isolating themselves,</w:t>
      </w:r>
      <w:r w:rsidR="00A004E5" w:rsidRPr="009D5DCB">
        <w:rPr>
          <w:rFonts w:eastAsia="Times New Roman" w:cstheme="minorHAnsi"/>
          <w:lang w:eastAsia="en-GB"/>
        </w:rPr>
        <w:t xml:space="preserve"> </w:t>
      </w:r>
      <w:r w:rsidRPr="009D5DCB">
        <w:rPr>
          <w:rFonts w:eastAsia="Times New Roman" w:cstheme="minorHAnsi"/>
          <w:lang w:eastAsia="en-GB"/>
        </w:rPr>
        <w:t>only</w:t>
      </w:r>
      <w:r w:rsidR="00A004E5" w:rsidRPr="009D5DCB">
        <w:rPr>
          <w:rFonts w:eastAsia="Times New Roman" w:cstheme="minorHAnsi"/>
          <w:lang w:eastAsia="en-GB"/>
        </w:rPr>
        <w:t xml:space="preserve"> </w:t>
      </w:r>
      <w:r w:rsidRPr="009D5DCB">
        <w:rPr>
          <w:rFonts w:eastAsia="Times New Roman" w:cstheme="minorHAnsi"/>
          <w:lang w:eastAsia="en-GB"/>
        </w:rPr>
        <w:t>realising</w:t>
      </w:r>
      <w:r w:rsidR="00A004E5" w:rsidRPr="009D5DCB">
        <w:rPr>
          <w:rFonts w:eastAsia="Times New Roman" w:cstheme="minorHAnsi"/>
          <w:lang w:eastAsia="en-GB"/>
        </w:rPr>
        <w:t xml:space="preserve"> </w:t>
      </w:r>
      <w:r w:rsidRPr="009D5DCB">
        <w:rPr>
          <w:rFonts w:eastAsia="Times New Roman" w:cstheme="minorHAnsi"/>
          <w:lang w:eastAsia="en-GB"/>
        </w:rPr>
        <w:t>too late that they put their trust in the wrong person. Similarly,</w:t>
      </w:r>
      <w:r w:rsidR="00A004E5" w:rsidRPr="009D5DCB">
        <w:rPr>
          <w:rFonts w:eastAsia="Times New Roman" w:cstheme="minorHAnsi"/>
          <w:lang w:eastAsia="en-GB"/>
        </w:rPr>
        <w:t xml:space="preserve"> </w:t>
      </w:r>
      <w:r w:rsidRPr="009D5DCB">
        <w:rPr>
          <w:rFonts w:eastAsia="Times New Roman" w:cstheme="minorHAnsi"/>
          <w:lang w:eastAsia="en-GB"/>
        </w:rPr>
        <w:t>there is</w:t>
      </w:r>
      <w:r w:rsidR="00A004E5" w:rsidRPr="009D5DCB">
        <w:rPr>
          <w:rFonts w:eastAsia="Times New Roman" w:cstheme="minorHAnsi"/>
          <w:lang w:eastAsia="en-GB"/>
        </w:rPr>
        <w:t xml:space="preserve"> </w:t>
      </w:r>
      <w:r w:rsidRPr="009D5DCB">
        <w:rPr>
          <w:rFonts w:eastAsia="Times New Roman" w:cstheme="minorHAnsi"/>
          <w:lang w:eastAsia="en-GB"/>
        </w:rPr>
        <w:t>a common</w:t>
      </w:r>
      <w:r w:rsidR="00A004E5" w:rsidRPr="009D5DCB">
        <w:rPr>
          <w:rFonts w:eastAsia="Times New Roman" w:cstheme="minorHAnsi"/>
          <w:lang w:eastAsia="en-GB"/>
        </w:rPr>
        <w:t xml:space="preserve"> </w:t>
      </w:r>
      <w:r w:rsidRPr="009D5DCB">
        <w:rPr>
          <w:rFonts w:eastAsia="Times New Roman" w:cstheme="minorHAnsi"/>
          <w:lang w:eastAsia="en-GB"/>
        </w:rPr>
        <w:t>issue around people smugglers;</w:t>
      </w:r>
      <w:r w:rsidR="00A004E5" w:rsidRPr="009D5DCB">
        <w:rPr>
          <w:rFonts w:eastAsia="Times New Roman" w:cstheme="minorHAnsi"/>
          <w:lang w:eastAsia="en-GB"/>
        </w:rPr>
        <w:t xml:space="preserve"> </w:t>
      </w:r>
      <w:r w:rsidRPr="009D5DCB">
        <w:rPr>
          <w:rFonts w:eastAsia="Times New Roman" w:cstheme="minorHAnsi"/>
          <w:lang w:eastAsia="en-GB"/>
        </w:rPr>
        <w:t>some</w:t>
      </w:r>
      <w:r w:rsidR="00A004E5" w:rsidRPr="009D5DCB">
        <w:rPr>
          <w:rFonts w:eastAsia="Times New Roman" w:cstheme="minorHAnsi"/>
          <w:lang w:eastAsia="en-GB"/>
        </w:rPr>
        <w:t xml:space="preserve"> </w:t>
      </w:r>
      <w:r w:rsidRPr="009D5DCB">
        <w:rPr>
          <w:rFonts w:eastAsia="Times New Roman" w:cstheme="minorHAnsi"/>
          <w:lang w:eastAsia="en-GB"/>
        </w:rPr>
        <w:t>victims, having</w:t>
      </w:r>
      <w:r w:rsidR="00A004E5" w:rsidRPr="009D5DCB">
        <w:rPr>
          <w:rFonts w:eastAsia="Times New Roman" w:cstheme="minorHAnsi"/>
          <w:lang w:eastAsia="en-GB"/>
        </w:rPr>
        <w:t xml:space="preserve"> </w:t>
      </w:r>
      <w:r w:rsidRPr="009D5DCB">
        <w:rPr>
          <w:rFonts w:eastAsia="Times New Roman" w:cstheme="minorHAnsi"/>
          <w:lang w:eastAsia="en-GB"/>
        </w:rPr>
        <w:t>put</w:t>
      </w:r>
      <w:r w:rsidR="00A004E5" w:rsidRPr="009D5DCB">
        <w:rPr>
          <w:rFonts w:eastAsia="Times New Roman" w:cstheme="minorHAnsi"/>
          <w:lang w:eastAsia="en-GB"/>
        </w:rPr>
        <w:t xml:space="preserve"> </w:t>
      </w:r>
      <w:r w:rsidRPr="009D5DCB">
        <w:rPr>
          <w:rFonts w:eastAsia="Times New Roman" w:cstheme="minorHAnsi"/>
          <w:lang w:eastAsia="en-GB"/>
        </w:rPr>
        <w:t>their trust in</w:t>
      </w:r>
      <w:r w:rsidR="00A004E5" w:rsidRPr="009D5DCB">
        <w:rPr>
          <w:rFonts w:eastAsia="Times New Roman" w:cstheme="minorHAnsi"/>
          <w:lang w:eastAsia="en-GB"/>
        </w:rPr>
        <w:t xml:space="preserve"> </w:t>
      </w:r>
      <w:r w:rsidRPr="009D5DCB">
        <w:rPr>
          <w:rFonts w:eastAsia="Times New Roman" w:cstheme="minorHAnsi"/>
          <w:lang w:eastAsia="en-GB"/>
        </w:rPr>
        <w:t>the</w:t>
      </w:r>
      <w:r w:rsidR="00A004E5" w:rsidRPr="009D5DCB">
        <w:rPr>
          <w:rFonts w:eastAsia="Times New Roman" w:cstheme="minorHAnsi"/>
          <w:lang w:eastAsia="en-GB"/>
        </w:rPr>
        <w:t xml:space="preserve"> </w:t>
      </w:r>
      <w:r w:rsidRPr="009D5DCB">
        <w:rPr>
          <w:rFonts w:eastAsia="Times New Roman" w:cstheme="minorHAnsi"/>
          <w:lang w:eastAsia="en-GB"/>
        </w:rPr>
        <w:t>smugglers to get them to safety as they flee danger,</w:t>
      </w:r>
      <w:r w:rsidR="00A004E5" w:rsidRPr="009D5DCB">
        <w:rPr>
          <w:rFonts w:eastAsia="Times New Roman" w:cstheme="minorHAnsi"/>
          <w:lang w:eastAsia="en-GB"/>
        </w:rPr>
        <w:t xml:space="preserve"> </w:t>
      </w:r>
      <w:r w:rsidRPr="009D5DCB">
        <w:rPr>
          <w:rFonts w:eastAsia="Times New Roman" w:cstheme="minorHAnsi"/>
          <w:lang w:eastAsia="en-GB"/>
        </w:rPr>
        <w:t>have their documents taken from them and</w:t>
      </w:r>
      <w:r w:rsidR="00A004E5" w:rsidRPr="009D5DCB">
        <w:rPr>
          <w:rFonts w:eastAsia="Times New Roman" w:cstheme="minorHAnsi"/>
          <w:lang w:eastAsia="en-GB"/>
        </w:rPr>
        <w:t xml:space="preserve"> </w:t>
      </w:r>
      <w:r w:rsidRPr="009D5DCB">
        <w:rPr>
          <w:rFonts w:eastAsia="Times New Roman" w:cstheme="minorHAnsi"/>
          <w:lang w:eastAsia="en-GB"/>
        </w:rPr>
        <w:t>end up</w:t>
      </w:r>
      <w:r w:rsidR="00A004E5" w:rsidRPr="009D5DCB">
        <w:rPr>
          <w:rFonts w:eastAsia="Times New Roman" w:cstheme="minorHAnsi"/>
          <w:lang w:eastAsia="en-GB"/>
        </w:rPr>
        <w:t xml:space="preserve"> </w:t>
      </w:r>
      <w:r w:rsidRPr="009D5DCB">
        <w:rPr>
          <w:rFonts w:eastAsia="Times New Roman" w:cstheme="minorHAnsi"/>
          <w:lang w:eastAsia="en-GB"/>
        </w:rPr>
        <w:t>being sold into exploitation or told they are</w:t>
      </w:r>
      <w:r w:rsidR="00A004E5" w:rsidRPr="009D5DCB">
        <w:rPr>
          <w:rFonts w:eastAsia="Times New Roman" w:cstheme="minorHAnsi"/>
          <w:lang w:eastAsia="en-GB"/>
        </w:rPr>
        <w:t xml:space="preserve"> </w:t>
      </w:r>
      <w:r w:rsidRPr="009D5DCB">
        <w:rPr>
          <w:rFonts w:eastAsia="Times New Roman" w:cstheme="minorHAnsi"/>
          <w:lang w:eastAsia="en-GB"/>
        </w:rPr>
        <w:t>in debt bondage.</w:t>
      </w:r>
    </w:p>
    <w:p w14:paraId="72DFBA76" w14:textId="7F7DB696" w:rsidR="00EF7FA6" w:rsidRPr="009D5DCB" w:rsidRDefault="00EF7FA6" w:rsidP="00CE7A35">
      <w:pPr>
        <w:numPr>
          <w:ilvl w:val="0"/>
          <w:numId w:val="54"/>
        </w:numPr>
        <w:spacing w:after="0" w:line="240" w:lineRule="auto"/>
        <w:ind w:left="0"/>
        <w:rPr>
          <w:rFonts w:eastAsia="Times New Roman" w:cstheme="minorHAnsi"/>
          <w:lang w:eastAsia="en-GB"/>
        </w:rPr>
      </w:pPr>
      <w:r w:rsidRPr="009D5DCB">
        <w:rPr>
          <w:rFonts w:eastAsia="Times New Roman" w:cstheme="minorHAnsi"/>
          <w:b/>
          <w:bCs/>
          <w:lang w:eastAsia="en-GB"/>
        </w:rPr>
        <w:t>Abuse of power</w:t>
      </w:r>
      <w:r w:rsidRPr="009D5DCB">
        <w:rPr>
          <w:rFonts w:eastAsia="Times New Roman" w:cstheme="minorHAnsi"/>
          <w:lang w:eastAsia="en-GB"/>
        </w:rPr>
        <w:t>: There are</w:t>
      </w:r>
      <w:r w:rsidR="00A004E5" w:rsidRPr="009D5DCB">
        <w:rPr>
          <w:rFonts w:eastAsia="Times New Roman" w:cstheme="minorHAnsi"/>
          <w:lang w:eastAsia="en-GB"/>
        </w:rPr>
        <w:t xml:space="preserve"> </w:t>
      </w:r>
      <w:r w:rsidRPr="009D5DCB">
        <w:rPr>
          <w:rFonts w:eastAsia="Times New Roman" w:cstheme="minorHAnsi"/>
          <w:lang w:eastAsia="en-GB"/>
        </w:rPr>
        <w:t>many different ways</w:t>
      </w:r>
      <w:r w:rsidR="00A004E5" w:rsidRPr="009D5DCB">
        <w:rPr>
          <w:rFonts w:eastAsia="Times New Roman" w:cstheme="minorHAnsi"/>
          <w:lang w:eastAsia="en-GB"/>
        </w:rPr>
        <w:t xml:space="preserve"> </w:t>
      </w:r>
      <w:r w:rsidRPr="009D5DCB">
        <w:rPr>
          <w:rFonts w:eastAsia="Times New Roman" w:cstheme="minorHAnsi"/>
          <w:lang w:eastAsia="en-GB"/>
        </w:rPr>
        <w:t xml:space="preserve">in which power might be abused to exploit others, but one such </w:t>
      </w:r>
      <w:r w:rsidR="002D57FB" w:rsidRPr="009D5DCB">
        <w:rPr>
          <w:rFonts w:eastAsia="Times New Roman" w:cstheme="minorHAnsi"/>
          <w:lang w:eastAsia="en-GB"/>
        </w:rPr>
        <w:t xml:space="preserve">case is when </w:t>
      </w:r>
      <w:r w:rsidR="00E33AB3">
        <w:rPr>
          <w:rFonts w:eastAsia="Times New Roman" w:cstheme="minorHAnsi"/>
          <w:lang w:eastAsia="en-GB"/>
        </w:rPr>
        <w:t>Parent</w:t>
      </w:r>
      <w:r w:rsidRPr="009D5DCB">
        <w:rPr>
          <w:rFonts w:eastAsia="Times New Roman" w:cstheme="minorHAnsi"/>
          <w:lang w:eastAsia="en-GB"/>
        </w:rPr>
        <w:t>s</w:t>
      </w:r>
      <w:r w:rsidR="00A004E5" w:rsidRPr="009D5DCB">
        <w:rPr>
          <w:rFonts w:eastAsia="Times New Roman" w:cstheme="minorHAnsi"/>
          <w:lang w:eastAsia="en-GB"/>
        </w:rPr>
        <w:t xml:space="preserve"> </w:t>
      </w:r>
      <w:r w:rsidR="002D57FB" w:rsidRPr="009D5DCB">
        <w:rPr>
          <w:rFonts w:eastAsia="Times New Roman" w:cstheme="minorHAnsi"/>
          <w:lang w:eastAsia="en-GB"/>
        </w:rPr>
        <w:t>sell their children (usually female)</w:t>
      </w:r>
      <w:r w:rsidR="00A004E5" w:rsidRPr="009D5DCB">
        <w:rPr>
          <w:rFonts w:eastAsia="Times New Roman" w:cstheme="minorHAnsi"/>
          <w:lang w:eastAsia="en-GB"/>
        </w:rPr>
        <w:t xml:space="preserve"> </w:t>
      </w:r>
      <w:r w:rsidRPr="009D5DCB">
        <w:rPr>
          <w:rFonts w:eastAsia="Times New Roman" w:cstheme="minorHAnsi"/>
          <w:lang w:eastAsia="en-GB"/>
        </w:rPr>
        <w:t>into slaver</w:t>
      </w:r>
      <w:r w:rsidR="00A004E5" w:rsidRPr="009D5DCB">
        <w:rPr>
          <w:rFonts w:eastAsia="Times New Roman" w:cstheme="minorHAnsi"/>
          <w:lang w:eastAsia="en-GB"/>
        </w:rPr>
        <w:t>y and</w:t>
      </w:r>
      <w:r w:rsidRPr="009D5DCB">
        <w:rPr>
          <w:rFonts w:eastAsia="Times New Roman" w:cstheme="minorHAnsi"/>
          <w:lang w:eastAsia="en-GB"/>
        </w:rPr>
        <w:t xml:space="preserve"> forced </w:t>
      </w:r>
      <w:r w:rsidR="00675EFE" w:rsidRPr="009D5DCB">
        <w:rPr>
          <w:rFonts w:eastAsia="Times New Roman" w:cstheme="minorHAnsi"/>
          <w:lang w:eastAsia="en-GB"/>
        </w:rPr>
        <w:t xml:space="preserve">into </w:t>
      </w:r>
      <w:r w:rsidRPr="009D5DCB">
        <w:rPr>
          <w:rFonts w:eastAsia="Times New Roman" w:cstheme="minorHAnsi"/>
          <w:lang w:eastAsia="en-GB"/>
        </w:rPr>
        <w:t>marriage.</w:t>
      </w:r>
    </w:p>
    <w:p w14:paraId="0C013443" w14:textId="475B3357" w:rsidR="00EF7FA6" w:rsidRDefault="00EF7FA6" w:rsidP="00CE7A35">
      <w:pPr>
        <w:numPr>
          <w:ilvl w:val="0"/>
          <w:numId w:val="54"/>
        </w:numPr>
        <w:spacing w:after="0" w:line="240" w:lineRule="auto"/>
        <w:ind w:left="0"/>
        <w:rPr>
          <w:rFonts w:eastAsia="Times New Roman" w:cstheme="minorHAnsi"/>
          <w:lang w:eastAsia="en-GB"/>
        </w:rPr>
      </w:pPr>
      <w:r w:rsidRPr="009D5DCB">
        <w:rPr>
          <w:rFonts w:eastAsia="Times New Roman" w:cstheme="minorHAnsi"/>
          <w:b/>
          <w:bCs/>
          <w:lang w:eastAsia="en-GB"/>
        </w:rPr>
        <w:t>Coercion:</w:t>
      </w:r>
      <w:r w:rsidR="00675EFE" w:rsidRPr="009D5DCB">
        <w:rPr>
          <w:rFonts w:eastAsia="Times New Roman" w:cstheme="minorHAnsi"/>
          <w:b/>
          <w:bCs/>
          <w:lang w:eastAsia="en-GB"/>
        </w:rPr>
        <w:t xml:space="preserve"> </w:t>
      </w:r>
      <w:r w:rsidRPr="009D5DCB">
        <w:rPr>
          <w:rFonts w:eastAsia="Times New Roman" w:cstheme="minorHAnsi"/>
          <w:lang w:eastAsia="en-GB"/>
        </w:rPr>
        <w:t>Usually by means of threat or force, many victims are coerced into exploitation. This is likely to be an aspect present in most trafficking cases, if not to recruit people,</w:t>
      </w:r>
      <w:r w:rsidR="00675EFE" w:rsidRPr="009D5DCB">
        <w:rPr>
          <w:rFonts w:eastAsia="Times New Roman" w:cstheme="minorHAnsi"/>
          <w:lang w:eastAsia="en-GB"/>
        </w:rPr>
        <w:t xml:space="preserve"> </w:t>
      </w:r>
      <w:r w:rsidRPr="009D5DCB">
        <w:rPr>
          <w:rFonts w:eastAsia="Times New Roman" w:cstheme="minorHAnsi"/>
          <w:lang w:eastAsia="en-GB"/>
        </w:rPr>
        <w:t>then certainly to prevent them trying to escape.</w:t>
      </w:r>
    </w:p>
    <w:p w14:paraId="10CD6251" w14:textId="77777777" w:rsidR="00FC5048" w:rsidRPr="009D5DCB" w:rsidRDefault="00FC5048" w:rsidP="00FC5048">
      <w:pPr>
        <w:spacing w:after="0" w:line="240" w:lineRule="auto"/>
        <w:rPr>
          <w:rFonts w:eastAsia="Times New Roman" w:cstheme="minorHAnsi"/>
          <w:lang w:eastAsia="en-GB"/>
        </w:rPr>
      </w:pPr>
    </w:p>
    <w:p w14:paraId="253E9754" w14:textId="4673F5AA" w:rsidR="00EF7FA6" w:rsidRPr="009D5DCB" w:rsidRDefault="00EF7FA6" w:rsidP="00E246A6">
      <w:pPr>
        <w:spacing w:after="0" w:line="240" w:lineRule="auto"/>
        <w:rPr>
          <w:rFonts w:eastAsia="Times New Roman" w:cstheme="minorHAnsi"/>
          <w:lang w:eastAsia="en-GB"/>
        </w:rPr>
      </w:pPr>
      <w:r w:rsidRPr="009D5DCB">
        <w:rPr>
          <w:rFonts w:eastAsia="Times New Roman" w:cstheme="minorHAnsi"/>
          <w:lang w:eastAsia="en-GB"/>
        </w:rPr>
        <w:t>It’s</w:t>
      </w:r>
      <w:r w:rsidR="00675EFE" w:rsidRPr="009D5DCB">
        <w:rPr>
          <w:rFonts w:eastAsia="Times New Roman" w:cstheme="minorHAnsi"/>
          <w:lang w:eastAsia="en-GB"/>
        </w:rPr>
        <w:t xml:space="preserve"> </w:t>
      </w:r>
      <w:r w:rsidRPr="009D5DCB">
        <w:rPr>
          <w:rFonts w:eastAsia="Times New Roman" w:cstheme="minorHAnsi"/>
          <w:lang w:eastAsia="en-GB"/>
        </w:rPr>
        <w:t>important to</w:t>
      </w:r>
      <w:r w:rsidR="00675EFE" w:rsidRPr="009D5DCB">
        <w:rPr>
          <w:rFonts w:eastAsia="Times New Roman" w:cstheme="minorHAnsi"/>
          <w:lang w:eastAsia="en-GB"/>
        </w:rPr>
        <w:t xml:space="preserve"> </w:t>
      </w:r>
      <w:r w:rsidRPr="009D5DCB">
        <w:rPr>
          <w:rFonts w:eastAsia="Times New Roman" w:cstheme="minorHAnsi"/>
          <w:lang w:eastAsia="en-GB"/>
        </w:rPr>
        <w:t>realise</w:t>
      </w:r>
      <w:r w:rsidR="00675EFE" w:rsidRPr="009D5DCB">
        <w:rPr>
          <w:rFonts w:eastAsia="Times New Roman" w:cstheme="minorHAnsi"/>
          <w:lang w:eastAsia="en-GB"/>
        </w:rPr>
        <w:t xml:space="preserve"> </w:t>
      </w:r>
      <w:r w:rsidRPr="009D5DCB">
        <w:rPr>
          <w:rFonts w:eastAsia="Times New Roman" w:cstheme="minorHAnsi"/>
          <w:lang w:eastAsia="en-GB"/>
        </w:rPr>
        <w:t>that,</w:t>
      </w:r>
      <w:r w:rsidR="00675EFE" w:rsidRPr="009D5DCB">
        <w:rPr>
          <w:rFonts w:eastAsia="Times New Roman" w:cstheme="minorHAnsi"/>
          <w:lang w:eastAsia="en-GB"/>
        </w:rPr>
        <w:t xml:space="preserve"> </w:t>
      </w:r>
      <w:r w:rsidRPr="009D5DCB">
        <w:rPr>
          <w:rFonts w:eastAsia="Times New Roman" w:cstheme="minorHAnsi"/>
          <w:lang w:eastAsia="en-GB"/>
        </w:rPr>
        <w:t>in the</w:t>
      </w:r>
      <w:r w:rsidR="00675EFE" w:rsidRPr="009D5DCB">
        <w:rPr>
          <w:rFonts w:eastAsia="Times New Roman" w:cstheme="minorHAnsi"/>
          <w:lang w:eastAsia="en-GB"/>
        </w:rPr>
        <w:t xml:space="preserve"> </w:t>
      </w:r>
      <w:r w:rsidRPr="009D5DCB">
        <w:rPr>
          <w:rFonts w:eastAsia="Times New Roman" w:cstheme="minorHAnsi"/>
          <w:lang w:eastAsia="en-GB"/>
        </w:rPr>
        <w:t>UK,</w:t>
      </w:r>
      <w:r w:rsidR="00675EFE" w:rsidRPr="009D5DCB">
        <w:rPr>
          <w:rFonts w:eastAsia="Times New Roman" w:cstheme="minorHAnsi"/>
          <w:lang w:eastAsia="en-GB"/>
        </w:rPr>
        <w:t xml:space="preserve"> </w:t>
      </w:r>
      <w:r w:rsidRPr="009D5DCB">
        <w:rPr>
          <w:rFonts w:eastAsia="Times New Roman" w:cstheme="minorHAnsi"/>
          <w:lang w:eastAsia="en-GB"/>
        </w:rPr>
        <w:t>it is not just people transported into the country who are at risk. It is becoming increasingly</w:t>
      </w:r>
      <w:r w:rsidR="00675EFE" w:rsidRPr="009D5DCB">
        <w:rPr>
          <w:rFonts w:eastAsia="Times New Roman" w:cstheme="minorHAnsi"/>
          <w:lang w:eastAsia="en-GB"/>
        </w:rPr>
        <w:t xml:space="preserve"> </w:t>
      </w:r>
      <w:r w:rsidRPr="009D5DCB">
        <w:rPr>
          <w:rFonts w:eastAsia="Times New Roman" w:cstheme="minorHAnsi"/>
          <w:lang w:eastAsia="en-GB"/>
        </w:rPr>
        <w:t>common for UK nationals to be</w:t>
      </w:r>
      <w:r w:rsidR="009E7697" w:rsidRPr="009D5DCB">
        <w:rPr>
          <w:rFonts w:eastAsia="Times New Roman" w:cstheme="minorHAnsi"/>
          <w:lang w:eastAsia="en-GB"/>
        </w:rPr>
        <w:t xml:space="preserve"> </w:t>
      </w:r>
      <w:r w:rsidRPr="009D5DCB">
        <w:rPr>
          <w:rFonts w:eastAsia="Times New Roman" w:cstheme="minorHAnsi"/>
          <w:lang w:eastAsia="en-GB"/>
        </w:rPr>
        <w:t>victims of slavery, mainly due to young people being</w:t>
      </w:r>
      <w:r w:rsidR="009E7697" w:rsidRPr="009D5DCB">
        <w:rPr>
          <w:rFonts w:eastAsia="Times New Roman" w:cstheme="minorHAnsi"/>
          <w:lang w:eastAsia="en-GB"/>
        </w:rPr>
        <w:t xml:space="preserve"> </w:t>
      </w:r>
      <w:r w:rsidRPr="009D5DCB">
        <w:rPr>
          <w:rFonts w:eastAsia="Times New Roman" w:cstheme="minorHAnsi"/>
          <w:lang w:eastAsia="en-GB"/>
        </w:rPr>
        <w:t>recruited into County Line</w:t>
      </w:r>
      <w:r w:rsidR="00FF35F0" w:rsidRPr="009D5DCB">
        <w:rPr>
          <w:rFonts w:eastAsia="Times New Roman" w:cstheme="minorHAnsi"/>
          <w:lang w:eastAsia="en-GB"/>
        </w:rPr>
        <w:t xml:space="preserve"> </w:t>
      </w:r>
      <w:r w:rsidR="003F74CA" w:rsidRPr="009D5DCB">
        <w:rPr>
          <w:rFonts w:eastAsia="Times New Roman" w:cstheme="minorHAnsi"/>
          <w:lang w:eastAsia="en-GB"/>
        </w:rPr>
        <w:t>Gangs</w:t>
      </w:r>
      <w:r w:rsidR="00052746" w:rsidRPr="009D5DCB">
        <w:rPr>
          <w:rFonts w:eastAsia="Times New Roman" w:cstheme="minorHAnsi"/>
          <w:lang w:eastAsia="en-GB"/>
        </w:rPr>
        <w:t xml:space="preserve"> (see above for </w:t>
      </w:r>
      <w:r w:rsidR="00790195" w:rsidRPr="009D5DCB">
        <w:rPr>
          <w:rFonts w:eastAsia="Times New Roman" w:cstheme="minorHAnsi"/>
          <w:lang w:eastAsia="en-GB"/>
        </w:rPr>
        <w:t>further</w:t>
      </w:r>
      <w:r w:rsidR="00052746" w:rsidRPr="009D5DCB">
        <w:rPr>
          <w:rFonts w:eastAsia="Times New Roman" w:cstheme="minorHAnsi"/>
          <w:lang w:eastAsia="en-GB"/>
        </w:rPr>
        <w:t xml:space="preserve"> details</w:t>
      </w:r>
      <w:r w:rsidR="00790195" w:rsidRPr="009D5DCB">
        <w:rPr>
          <w:rFonts w:eastAsia="Times New Roman" w:cstheme="minorHAnsi"/>
          <w:lang w:eastAsia="en-GB"/>
        </w:rPr>
        <w:t xml:space="preserve"> on County Line Gangs)</w:t>
      </w:r>
      <w:r w:rsidR="00FF35F0" w:rsidRPr="009D5DCB">
        <w:rPr>
          <w:rFonts w:eastAsia="Times New Roman" w:cstheme="minorHAnsi"/>
          <w:lang w:eastAsia="en-GB"/>
        </w:rPr>
        <w:t>.</w:t>
      </w:r>
    </w:p>
    <w:p w14:paraId="5B80A2C2" w14:textId="77777777" w:rsidR="00052746" w:rsidRPr="009D5DCB" w:rsidRDefault="00052746" w:rsidP="00E246A6">
      <w:pPr>
        <w:spacing w:after="0" w:line="240" w:lineRule="auto"/>
        <w:rPr>
          <w:rFonts w:eastAsia="Times New Roman" w:cstheme="minorHAnsi"/>
          <w:lang w:eastAsia="en-GB"/>
        </w:rPr>
      </w:pPr>
      <w:r w:rsidRPr="009D5DCB">
        <w:rPr>
          <w:rFonts w:eastAsia="Times New Roman" w:cstheme="minorHAnsi"/>
          <w:lang w:eastAsia="en-GB"/>
        </w:rPr>
        <w:t>See further details and support at:</w:t>
      </w:r>
    </w:p>
    <w:p w14:paraId="401A5513" w14:textId="78D7E6E1" w:rsidR="00412551" w:rsidRDefault="00412551" w:rsidP="00E246A6">
      <w:pPr>
        <w:spacing w:after="0" w:line="240" w:lineRule="auto"/>
        <w:rPr>
          <w:rFonts w:eastAsia="Times New Roman" w:cstheme="minorHAnsi"/>
          <w:lang w:eastAsia="en-GB"/>
        </w:rPr>
      </w:pPr>
      <w:r w:rsidRPr="00412551">
        <w:rPr>
          <w:rFonts w:eastAsia="Times New Roman" w:cstheme="minorHAnsi"/>
          <w:color w:val="2E74B5" w:themeColor="accent5" w:themeShade="BF"/>
          <w:u w:val="single"/>
          <w:lang w:eastAsia="en-GB"/>
        </w:rPr>
        <w:t xml:space="preserve">CPS Guidance on Victims </w:t>
      </w:r>
      <w:r w:rsidR="004448D0" w:rsidRPr="00412551">
        <w:rPr>
          <w:rFonts w:eastAsia="Times New Roman" w:cstheme="minorHAnsi"/>
          <w:color w:val="2E74B5" w:themeColor="accent5" w:themeShade="BF"/>
          <w:u w:val="single"/>
          <w:lang w:eastAsia="en-GB"/>
        </w:rPr>
        <w:t>of</w:t>
      </w:r>
      <w:r w:rsidRPr="00412551">
        <w:rPr>
          <w:rFonts w:eastAsia="Times New Roman" w:cstheme="minorHAnsi"/>
          <w:color w:val="2E74B5" w:themeColor="accent5" w:themeShade="BF"/>
          <w:u w:val="single"/>
          <w:lang w:eastAsia="en-GB"/>
        </w:rPr>
        <w:t xml:space="preserve"> Modern Slavery, Human Trafficking and Smuggling</w:t>
      </w:r>
      <w:r>
        <w:rPr>
          <w:rFonts w:eastAsia="Times New Roman" w:cstheme="minorHAnsi"/>
          <w:lang w:eastAsia="en-GB"/>
        </w:rPr>
        <w:t>.</w:t>
      </w:r>
      <w:r w:rsidRPr="009D5DCB">
        <w:rPr>
          <w:rFonts w:eastAsia="Times New Roman" w:cstheme="minorHAnsi"/>
          <w:lang w:eastAsia="en-GB"/>
        </w:rPr>
        <w:t xml:space="preserve"> </w:t>
      </w:r>
      <w:r>
        <w:rPr>
          <w:rFonts w:eastAsia="Times New Roman" w:cstheme="minorHAnsi"/>
          <w:lang w:eastAsia="en-GB"/>
        </w:rPr>
        <w:t xml:space="preserve">This </w:t>
      </w:r>
      <w:r w:rsidR="007D1F9B">
        <w:rPr>
          <w:rFonts w:eastAsia="Times New Roman" w:cstheme="minorHAnsi"/>
          <w:lang w:eastAsia="en-GB"/>
        </w:rPr>
        <w:t>online</w:t>
      </w:r>
      <w:r w:rsidR="00A30568">
        <w:rPr>
          <w:rFonts w:eastAsia="Times New Roman" w:cstheme="minorHAnsi"/>
          <w:lang w:eastAsia="en-GB"/>
        </w:rPr>
        <w:t xml:space="preserve"> safety</w:t>
      </w:r>
      <w:r w:rsidR="007D1F9B">
        <w:rPr>
          <w:rFonts w:eastAsia="Times New Roman" w:cstheme="minorHAnsi"/>
          <w:lang w:eastAsia="en-GB"/>
        </w:rPr>
        <w:t xml:space="preserve"> </w:t>
      </w:r>
      <w:r>
        <w:rPr>
          <w:rFonts w:eastAsia="Times New Roman" w:cstheme="minorHAnsi"/>
          <w:lang w:eastAsia="en-GB"/>
        </w:rPr>
        <w:t xml:space="preserve">guidance aims to identify victims at an earlier point in criminal investigations. </w:t>
      </w:r>
    </w:p>
    <w:p w14:paraId="09DF197E" w14:textId="23885464" w:rsidR="003F74CA" w:rsidRPr="009D5DCB" w:rsidRDefault="00412551" w:rsidP="00E246A6">
      <w:pPr>
        <w:spacing w:after="0" w:line="240" w:lineRule="auto"/>
        <w:rPr>
          <w:rFonts w:eastAsia="Times New Roman" w:cstheme="minorHAnsi"/>
          <w:lang w:eastAsia="en-GB"/>
        </w:rPr>
      </w:pPr>
      <w:r w:rsidRPr="009D5DCB">
        <w:rPr>
          <w:rFonts w:eastAsia="Times New Roman" w:cstheme="minorHAnsi"/>
          <w:lang w:eastAsia="en-GB"/>
        </w:rPr>
        <w:t>Migrant</w:t>
      </w:r>
      <w:r w:rsidR="003F74CA" w:rsidRPr="009D5DCB">
        <w:rPr>
          <w:rFonts w:eastAsia="Times New Roman" w:cstheme="minorHAnsi"/>
          <w:lang w:eastAsia="en-GB"/>
        </w:rPr>
        <w:t xml:space="preserve"> Help</w:t>
      </w:r>
      <w:r w:rsidR="00B94397" w:rsidRPr="009D5DCB">
        <w:rPr>
          <w:rFonts w:eastAsia="Times New Roman" w:cstheme="minorHAnsi"/>
          <w:lang w:eastAsia="en-GB"/>
        </w:rPr>
        <w:t xml:space="preserve"> – England 01304 203977 (out of hours </w:t>
      </w:r>
      <w:r w:rsidR="00CA5B4F" w:rsidRPr="009D5DCB">
        <w:rPr>
          <w:rFonts w:eastAsia="Times New Roman" w:cstheme="minorHAnsi"/>
          <w:lang w:eastAsia="en-GB"/>
        </w:rPr>
        <w:t>07766 668781)</w:t>
      </w:r>
    </w:p>
    <w:p w14:paraId="13D335EB" w14:textId="6DFE3790" w:rsidR="00CA5B4F" w:rsidRPr="009D5DCB" w:rsidRDefault="00CA5B4F" w:rsidP="00E246A6">
      <w:pPr>
        <w:spacing w:after="0" w:line="240" w:lineRule="auto"/>
        <w:rPr>
          <w:rFonts w:eastAsia="Times New Roman" w:cstheme="minorHAnsi"/>
          <w:lang w:eastAsia="en-GB"/>
        </w:rPr>
      </w:pPr>
      <w:r w:rsidRPr="009D5DCB">
        <w:rPr>
          <w:rFonts w:eastAsia="Times New Roman" w:cstheme="minorHAnsi"/>
          <w:lang w:eastAsia="en-GB"/>
        </w:rPr>
        <w:t>Salvation Ar</w:t>
      </w:r>
      <w:r w:rsidR="000C2F62" w:rsidRPr="009D5DCB">
        <w:rPr>
          <w:rFonts w:eastAsia="Times New Roman" w:cstheme="minorHAnsi"/>
          <w:lang w:eastAsia="en-GB"/>
        </w:rPr>
        <w:t>my Ref</w:t>
      </w:r>
      <w:r w:rsidR="00A66123" w:rsidRPr="009D5DCB">
        <w:rPr>
          <w:rFonts w:eastAsia="Times New Roman" w:cstheme="minorHAnsi"/>
          <w:lang w:eastAsia="en-GB"/>
        </w:rPr>
        <w:t>erral Line 08008083733</w:t>
      </w:r>
    </w:p>
    <w:p w14:paraId="4CA67FC8" w14:textId="70F0C184" w:rsidR="00A66123" w:rsidRPr="009D5DCB" w:rsidRDefault="00A66123" w:rsidP="00E246A6">
      <w:pPr>
        <w:spacing w:after="0" w:line="240" w:lineRule="auto"/>
        <w:rPr>
          <w:rFonts w:eastAsia="Times New Roman" w:cstheme="minorHAnsi"/>
          <w:lang w:eastAsia="en-GB"/>
        </w:rPr>
      </w:pPr>
      <w:r w:rsidRPr="009D5DCB">
        <w:rPr>
          <w:rFonts w:eastAsia="Times New Roman" w:cstheme="minorHAnsi"/>
          <w:lang w:eastAsia="en-GB"/>
        </w:rPr>
        <w:t xml:space="preserve">Unseen – Modern Day Slavery Helpline </w:t>
      </w:r>
      <w:r w:rsidR="00BE41C9" w:rsidRPr="009D5DCB">
        <w:rPr>
          <w:rFonts w:eastAsia="Times New Roman" w:cstheme="minorHAnsi"/>
          <w:lang w:eastAsia="en-GB"/>
        </w:rPr>
        <w:t>08000121700</w:t>
      </w:r>
    </w:p>
    <w:p w14:paraId="5F3CEB5F" w14:textId="42AF8A2A" w:rsidR="00052746" w:rsidRDefault="00052746" w:rsidP="00A656CD">
      <w:pPr>
        <w:spacing w:after="0" w:line="240" w:lineRule="auto"/>
        <w:rPr>
          <w:rFonts w:eastAsia="Times New Roman" w:cstheme="minorHAnsi"/>
          <w:color w:val="4F4F4F"/>
          <w:lang w:eastAsia="en-GB"/>
        </w:rPr>
      </w:pPr>
    </w:p>
    <w:p w14:paraId="065FF199" w14:textId="76EA65C4" w:rsidR="00A656CD" w:rsidRPr="00A04F97" w:rsidRDefault="00A656CD" w:rsidP="00052DA4">
      <w:pPr>
        <w:shd w:val="clear" w:color="auto" w:fill="FD5D51"/>
        <w:spacing w:after="0" w:line="240" w:lineRule="auto"/>
        <w:rPr>
          <w:b/>
          <w:bCs/>
          <w:sz w:val="24"/>
          <w:szCs w:val="24"/>
          <w:lang w:val="en-US"/>
        </w:rPr>
      </w:pPr>
      <w:r>
        <w:rPr>
          <w:b/>
          <w:bCs/>
          <w:sz w:val="24"/>
          <w:szCs w:val="24"/>
          <w:lang w:val="en-US"/>
        </w:rPr>
        <w:t>Prevention of Radicalisation</w:t>
      </w:r>
    </w:p>
    <w:p w14:paraId="63543F27" w14:textId="3207A977" w:rsidR="00A656CD" w:rsidRDefault="00A656CD" w:rsidP="00A656CD">
      <w:pPr>
        <w:spacing w:after="0" w:line="240" w:lineRule="auto"/>
        <w:rPr>
          <w:rFonts w:eastAsia="Times New Roman" w:cstheme="minorHAnsi"/>
          <w:color w:val="4F4F4F"/>
          <w:lang w:eastAsia="en-GB"/>
        </w:rPr>
      </w:pPr>
    </w:p>
    <w:p w14:paraId="3CFD2379" w14:textId="019441D5" w:rsidR="001E2BEF" w:rsidRDefault="00AE0B2B" w:rsidP="00A656CD">
      <w:pPr>
        <w:shd w:val="clear" w:color="auto" w:fill="FFFFFF"/>
        <w:spacing w:after="0" w:line="240" w:lineRule="auto"/>
        <w:rPr>
          <w:rFonts w:eastAsia="Times New Roman" w:cstheme="minorHAnsi"/>
          <w:lang w:eastAsia="en-GB"/>
        </w:rPr>
      </w:pPr>
      <w:r w:rsidRPr="009D5DCB">
        <w:rPr>
          <w:rFonts w:eastAsia="Times New Roman" w:cstheme="minorHAnsi"/>
          <w:lang w:eastAsia="en-GB"/>
        </w:rPr>
        <w:t xml:space="preserve">Radicalisation </w:t>
      </w:r>
      <w:r w:rsidR="001E2BEF" w:rsidRPr="009D5DCB">
        <w:rPr>
          <w:rFonts w:eastAsia="Times New Roman" w:cstheme="minorHAnsi"/>
          <w:lang w:eastAsia="en-GB"/>
        </w:rPr>
        <w:t>is the process by which people come to support terrorism and violent extremism and, in some cases, take part in terrorist groups and activities.</w:t>
      </w:r>
    </w:p>
    <w:p w14:paraId="2FAE28AD" w14:textId="77777777" w:rsidR="00FC5048" w:rsidRPr="009D5DCB" w:rsidRDefault="00FC5048" w:rsidP="001E2BEF">
      <w:pPr>
        <w:shd w:val="clear" w:color="auto" w:fill="FFFFFF"/>
        <w:spacing w:after="0" w:line="240" w:lineRule="auto"/>
        <w:rPr>
          <w:rFonts w:eastAsia="Times New Roman" w:cstheme="minorHAnsi"/>
          <w:lang w:eastAsia="en-GB"/>
        </w:rPr>
      </w:pPr>
    </w:p>
    <w:p w14:paraId="0B9344C2" w14:textId="713874A8" w:rsidR="007610FD" w:rsidRDefault="007610FD" w:rsidP="00E246A6">
      <w:pPr>
        <w:shd w:val="clear" w:color="auto" w:fill="FFFFFF"/>
        <w:spacing w:after="0" w:line="240" w:lineRule="auto"/>
        <w:rPr>
          <w:rFonts w:eastAsia="Times New Roman" w:cstheme="minorHAnsi"/>
          <w:lang w:eastAsia="en-GB"/>
        </w:rPr>
      </w:pPr>
      <w:r w:rsidRPr="009D5DCB">
        <w:rPr>
          <w:rFonts w:eastAsia="Times New Roman" w:cstheme="minorHAnsi"/>
          <w:lang w:eastAsia="en-GB"/>
        </w:rPr>
        <w:t>There is no obvious profile of a person likely to become involved in extremism. The process of</w:t>
      </w:r>
      <w:r w:rsidR="001E2BEF" w:rsidRPr="009D5DCB">
        <w:rPr>
          <w:rFonts w:eastAsia="Times New Roman" w:cstheme="minorHAnsi"/>
          <w:lang w:eastAsia="en-GB"/>
        </w:rPr>
        <w:t xml:space="preserve"> radicalisation </w:t>
      </w:r>
      <w:r w:rsidRPr="009D5DCB">
        <w:rPr>
          <w:rFonts w:eastAsia="Times New Roman" w:cstheme="minorHAnsi"/>
          <w:lang w:eastAsia="en-GB"/>
        </w:rPr>
        <w:t>is different for every individual and can take place over an extended period or within a very short time frame.</w:t>
      </w:r>
      <w:r w:rsidR="00227090">
        <w:rPr>
          <w:rFonts w:eastAsia="Times New Roman" w:cstheme="minorHAnsi"/>
          <w:lang w:eastAsia="en-GB"/>
        </w:rPr>
        <w:t xml:space="preserve"> Children in care are a</w:t>
      </w:r>
      <w:r w:rsidR="00241C8D">
        <w:rPr>
          <w:rFonts w:eastAsia="Times New Roman" w:cstheme="minorHAnsi"/>
          <w:lang w:eastAsia="en-GB"/>
        </w:rPr>
        <w:t xml:space="preserve"> </w:t>
      </w:r>
      <w:r w:rsidR="00227090">
        <w:rPr>
          <w:rFonts w:eastAsia="Times New Roman" w:cstheme="minorHAnsi"/>
          <w:lang w:eastAsia="en-GB"/>
        </w:rPr>
        <w:t xml:space="preserve">at risk group. </w:t>
      </w:r>
    </w:p>
    <w:p w14:paraId="3FA394E7" w14:textId="77777777" w:rsidR="00FC5048" w:rsidRPr="009D5DCB" w:rsidRDefault="00FC5048" w:rsidP="00E246A6">
      <w:pPr>
        <w:shd w:val="clear" w:color="auto" w:fill="FFFFFF"/>
        <w:spacing w:after="0" w:line="240" w:lineRule="auto"/>
        <w:rPr>
          <w:rFonts w:eastAsia="Times New Roman" w:cstheme="minorHAnsi"/>
          <w:lang w:eastAsia="en-GB"/>
        </w:rPr>
      </w:pPr>
    </w:p>
    <w:p w14:paraId="40893E4B" w14:textId="3BEA048F" w:rsidR="00AE0B2B" w:rsidRDefault="007610FD" w:rsidP="00E246A6">
      <w:pPr>
        <w:shd w:val="clear" w:color="auto" w:fill="FFFFFF"/>
        <w:spacing w:after="0" w:line="240" w:lineRule="auto"/>
        <w:rPr>
          <w:rFonts w:eastAsia="Times New Roman" w:cstheme="minorHAnsi"/>
          <w:lang w:eastAsia="en-GB"/>
        </w:rPr>
      </w:pPr>
      <w:r w:rsidRPr="009D5DCB">
        <w:rPr>
          <w:rFonts w:eastAsia="Times New Roman" w:cstheme="minorHAnsi"/>
          <w:lang w:eastAsia="en-GB"/>
        </w:rPr>
        <w:t>The risk of</w:t>
      </w:r>
      <w:r w:rsidR="00AE0B2B" w:rsidRPr="009D5DCB">
        <w:rPr>
          <w:rFonts w:eastAsia="Times New Roman" w:cstheme="minorHAnsi"/>
          <w:lang w:eastAsia="en-GB"/>
        </w:rPr>
        <w:t xml:space="preserve"> radicalisation </w:t>
      </w:r>
      <w:r w:rsidRPr="009D5DCB">
        <w:rPr>
          <w:rFonts w:eastAsia="Times New Roman" w:cstheme="minorHAnsi"/>
          <w:lang w:eastAsia="en-GB"/>
        </w:rPr>
        <w:t xml:space="preserve">is the product of </w:t>
      </w:r>
      <w:r w:rsidR="009D5DCB" w:rsidRPr="009D5DCB">
        <w:rPr>
          <w:rFonts w:eastAsia="Times New Roman" w:cstheme="minorHAnsi"/>
          <w:lang w:eastAsia="en-GB"/>
        </w:rPr>
        <w:t>several</w:t>
      </w:r>
      <w:r w:rsidRPr="009D5DCB">
        <w:rPr>
          <w:rFonts w:eastAsia="Times New Roman" w:cstheme="minorHAnsi"/>
          <w:lang w:eastAsia="en-GB"/>
        </w:rPr>
        <w:t xml:space="preserve"> factors and identifying this risk requires you to exercise </w:t>
      </w:r>
      <w:r w:rsidR="00AE0B2B" w:rsidRPr="009D5DCB">
        <w:rPr>
          <w:rFonts w:eastAsia="Times New Roman" w:cstheme="minorHAnsi"/>
          <w:lang w:eastAsia="en-GB"/>
        </w:rPr>
        <w:t xml:space="preserve">your </w:t>
      </w:r>
      <w:r w:rsidRPr="009D5DCB">
        <w:rPr>
          <w:rFonts w:eastAsia="Times New Roman" w:cstheme="minorHAnsi"/>
          <w:lang w:eastAsia="en-GB"/>
        </w:rPr>
        <w:t>professional judgement, seeking further advice</w:t>
      </w:r>
      <w:r w:rsidR="00AE0B2B" w:rsidRPr="009D5DCB">
        <w:rPr>
          <w:rFonts w:eastAsia="Times New Roman" w:cstheme="minorHAnsi"/>
          <w:lang w:eastAsia="en-GB"/>
        </w:rPr>
        <w:t xml:space="preserve"> from your SSW or the LASW</w:t>
      </w:r>
      <w:r w:rsidRPr="009D5DCB">
        <w:rPr>
          <w:rFonts w:eastAsia="Times New Roman" w:cstheme="minorHAnsi"/>
          <w:lang w:eastAsia="en-GB"/>
        </w:rPr>
        <w:t xml:space="preserve"> as necessary.</w:t>
      </w:r>
    </w:p>
    <w:p w14:paraId="1BBDA84F" w14:textId="77777777" w:rsidR="00FC5048" w:rsidRPr="009D5DCB" w:rsidRDefault="00FC5048" w:rsidP="00E246A6">
      <w:pPr>
        <w:shd w:val="clear" w:color="auto" w:fill="FFFFFF"/>
        <w:spacing w:after="0" w:line="240" w:lineRule="auto"/>
        <w:rPr>
          <w:rFonts w:eastAsia="Times New Roman" w:cstheme="minorHAnsi"/>
          <w:lang w:eastAsia="en-GB"/>
        </w:rPr>
      </w:pPr>
    </w:p>
    <w:p w14:paraId="3881968A" w14:textId="6DC88452" w:rsidR="007610FD" w:rsidRPr="009D5DCB" w:rsidRDefault="007610FD" w:rsidP="00E246A6">
      <w:pPr>
        <w:shd w:val="clear" w:color="auto" w:fill="FFFFFF"/>
        <w:spacing w:after="0" w:line="240" w:lineRule="auto"/>
        <w:rPr>
          <w:rFonts w:eastAsia="Times New Roman" w:cstheme="minorHAnsi"/>
          <w:lang w:eastAsia="en-GB"/>
        </w:rPr>
      </w:pPr>
      <w:r w:rsidRPr="009D5DCB">
        <w:rPr>
          <w:rFonts w:eastAsia="Times New Roman" w:cstheme="minorHAnsi"/>
          <w:lang w:eastAsia="en-GB"/>
        </w:rPr>
        <w:t>Other indicators may include:</w:t>
      </w:r>
    </w:p>
    <w:p w14:paraId="5E78ECCB" w14:textId="1F333B55" w:rsidR="007610FD" w:rsidRPr="009D5DCB" w:rsidRDefault="007610FD" w:rsidP="00CE7A35">
      <w:pPr>
        <w:numPr>
          <w:ilvl w:val="0"/>
          <w:numId w:val="45"/>
        </w:numPr>
        <w:shd w:val="clear" w:color="auto" w:fill="FFFFFF"/>
        <w:spacing w:after="0" w:line="240" w:lineRule="auto"/>
        <w:ind w:left="225"/>
        <w:rPr>
          <w:rFonts w:eastAsia="Times New Roman" w:cstheme="minorHAnsi"/>
          <w:lang w:eastAsia="en-GB"/>
        </w:rPr>
      </w:pPr>
      <w:r w:rsidRPr="009D5DCB">
        <w:rPr>
          <w:rFonts w:eastAsia="Times New Roman" w:cstheme="minorHAnsi"/>
          <w:lang w:eastAsia="en-GB"/>
        </w:rPr>
        <w:t xml:space="preserve">Use of inappropriate </w:t>
      </w:r>
      <w:r w:rsidR="009D5DCB" w:rsidRPr="009D5DCB">
        <w:rPr>
          <w:rFonts w:eastAsia="Times New Roman" w:cstheme="minorHAnsi"/>
          <w:lang w:eastAsia="en-GB"/>
        </w:rPr>
        <w:t>language.</w:t>
      </w:r>
    </w:p>
    <w:p w14:paraId="60211E95" w14:textId="154F833A" w:rsidR="007610FD" w:rsidRPr="009D5DCB" w:rsidRDefault="007610FD" w:rsidP="00CE7A35">
      <w:pPr>
        <w:numPr>
          <w:ilvl w:val="0"/>
          <w:numId w:val="45"/>
        </w:numPr>
        <w:shd w:val="clear" w:color="auto" w:fill="FFFFFF"/>
        <w:spacing w:after="0" w:line="240" w:lineRule="auto"/>
        <w:ind w:left="225"/>
        <w:rPr>
          <w:rFonts w:eastAsia="Times New Roman" w:cstheme="minorHAnsi"/>
          <w:lang w:eastAsia="en-GB"/>
        </w:rPr>
      </w:pPr>
      <w:r w:rsidRPr="009D5DCB">
        <w:rPr>
          <w:rFonts w:eastAsia="Times New Roman" w:cstheme="minorHAnsi"/>
          <w:lang w:eastAsia="en-GB"/>
        </w:rPr>
        <w:t xml:space="preserve">Possession of violent extremist </w:t>
      </w:r>
      <w:r w:rsidR="009D5DCB" w:rsidRPr="009D5DCB">
        <w:rPr>
          <w:rFonts w:eastAsia="Times New Roman" w:cstheme="minorHAnsi"/>
          <w:lang w:eastAsia="en-GB"/>
        </w:rPr>
        <w:t>literature.</w:t>
      </w:r>
    </w:p>
    <w:p w14:paraId="719F171D" w14:textId="4D0BE2B3" w:rsidR="007610FD" w:rsidRPr="009D5DCB" w:rsidRDefault="007610FD" w:rsidP="00CE7A35">
      <w:pPr>
        <w:numPr>
          <w:ilvl w:val="0"/>
          <w:numId w:val="45"/>
        </w:numPr>
        <w:shd w:val="clear" w:color="auto" w:fill="FFFFFF"/>
        <w:spacing w:after="0" w:line="240" w:lineRule="auto"/>
        <w:ind w:left="225"/>
        <w:rPr>
          <w:rFonts w:eastAsia="Times New Roman" w:cstheme="minorHAnsi"/>
          <w:lang w:eastAsia="en-GB"/>
        </w:rPr>
      </w:pPr>
      <w:r w:rsidRPr="009D5DCB">
        <w:rPr>
          <w:rFonts w:eastAsia="Times New Roman" w:cstheme="minorHAnsi"/>
          <w:lang w:eastAsia="en-GB"/>
        </w:rPr>
        <w:t xml:space="preserve">Behavioural changes; increasingly centred around an extremist </w:t>
      </w:r>
      <w:r w:rsidR="009D5DCB" w:rsidRPr="009D5DCB">
        <w:rPr>
          <w:rFonts w:eastAsia="Times New Roman" w:cstheme="minorHAnsi"/>
          <w:lang w:eastAsia="en-GB"/>
        </w:rPr>
        <w:t>ideology.</w:t>
      </w:r>
    </w:p>
    <w:p w14:paraId="7F469D55" w14:textId="4064AC44" w:rsidR="007610FD" w:rsidRPr="009D5DCB" w:rsidRDefault="007610FD" w:rsidP="00CE7A35">
      <w:pPr>
        <w:numPr>
          <w:ilvl w:val="0"/>
          <w:numId w:val="45"/>
        </w:numPr>
        <w:shd w:val="clear" w:color="auto" w:fill="FFFFFF"/>
        <w:spacing w:after="0" w:line="240" w:lineRule="auto"/>
        <w:ind w:left="225"/>
        <w:rPr>
          <w:rFonts w:eastAsia="Times New Roman" w:cstheme="minorHAnsi"/>
          <w:lang w:eastAsia="en-GB"/>
        </w:rPr>
      </w:pPr>
      <w:r w:rsidRPr="009D5DCB">
        <w:rPr>
          <w:rFonts w:eastAsia="Times New Roman" w:cstheme="minorHAnsi"/>
          <w:lang w:eastAsia="en-GB"/>
        </w:rPr>
        <w:t xml:space="preserve">The expression of extremist </w:t>
      </w:r>
      <w:r w:rsidR="009D5DCB" w:rsidRPr="009D5DCB">
        <w:rPr>
          <w:rFonts w:eastAsia="Times New Roman" w:cstheme="minorHAnsi"/>
          <w:lang w:eastAsia="en-GB"/>
        </w:rPr>
        <w:t>views.</w:t>
      </w:r>
    </w:p>
    <w:p w14:paraId="530EB200" w14:textId="140ED3A7" w:rsidR="007610FD" w:rsidRPr="009D5DCB" w:rsidRDefault="007610FD" w:rsidP="00CE7A35">
      <w:pPr>
        <w:numPr>
          <w:ilvl w:val="0"/>
          <w:numId w:val="45"/>
        </w:numPr>
        <w:shd w:val="clear" w:color="auto" w:fill="FFFFFF"/>
        <w:spacing w:after="0" w:line="240" w:lineRule="auto"/>
        <w:ind w:left="225"/>
        <w:rPr>
          <w:rFonts w:eastAsia="Times New Roman" w:cstheme="minorHAnsi"/>
          <w:lang w:eastAsia="en-GB"/>
        </w:rPr>
      </w:pPr>
      <w:r w:rsidRPr="009D5DCB">
        <w:rPr>
          <w:rFonts w:eastAsia="Times New Roman" w:cstheme="minorHAnsi"/>
          <w:lang w:eastAsia="en-GB"/>
        </w:rPr>
        <w:t xml:space="preserve">Advocating violent actions and </w:t>
      </w:r>
      <w:r w:rsidR="009D5DCB" w:rsidRPr="009D5DCB">
        <w:rPr>
          <w:rFonts w:eastAsia="Times New Roman" w:cstheme="minorHAnsi"/>
          <w:lang w:eastAsia="en-GB"/>
        </w:rPr>
        <w:t>means.</w:t>
      </w:r>
    </w:p>
    <w:p w14:paraId="75CF8808" w14:textId="330974DE" w:rsidR="007610FD" w:rsidRPr="009D5DCB" w:rsidRDefault="007610FD" w:rsidP="00CE7A35">
      <w:pPr>
        <w:numPr>
          <w:ilvl w:val="0"/>
          <w:numId w:val="45"/>
        </w:numPr>
        <w:shd w:val="clear" w:color="auto" w:fill="FFFFFF"/>
        <w:spacing w:after="0" w:line="240" w:lineRule="auto"/>
        <w:ind w:left="225"/>
        <w:rPr>
          <w:rFonts w:eastAsia="Times New Roman" w:cstheme="minorHAnsi"/>
          <w:lang w:eastAsia="en-GB"/>
        </w:rPr>
      </w:pPr>
      <w:r w:rsidRPr="009D5DCB">
        <w:rPr>
          <w:rFonts w:eastAsia="Times New Roman" w:cstheme="minorHAnsi"/>
          <w:lang w:eastAsia="en-GB"/>
        </w:rPr>
        <w:t xml:space="preserve">Association with known </w:t>
      </w:r>
      <w:r w:rsidR="009D5DCB" w:rsidRPr="009D5DCB">
        <w:rPr>
          <w:rFonts w:eastAsia="Times New Roman" w:cstheme="minorHAnsi"/>
          <w:lang w:eastAsia="en-GB"/>
        </w:rPr>
        <w:t>extremists.</w:t>
      </w:r>
    </w:p>
    <w:p w14:paraId="35A29989" w14:textId="1AC5CB2E" w:rsidR="007610FD" w:rsidRPr="009D5DCB" w:rsidRDefault="007610FD" w:rsidP="00CE7A35">
      <w:pPr>
        <w:numPr>
          <w:ilvl w:val="0"/>
          <w:numId w:val="45"/>
        </w:numPr>
        <w:shd w:val="clear" w:color="auto" w:fill="FFFFFF"/>
        <w:spacing w:after="0" w:line="240" w:lineRule="auto"/>
        <w:ind w:left="225"/>
        <w:rPr>
          <w:rFonts w:eastAsia="Times New Roman" w:cstheme="minorHAnsi"/>
          <w:lang w:eastAsia="en-GB"/>
        </w:rPr>
      </w:pPr>
      <w:r w:rsidRPr="009D5DCB">
        <w:rPr>
          <w:rFonts w:eastAsia="Times New Roman" w:cstheme="minorHAnsi"/>
          <w:lang w:eastAsia="en-GB"/>
        </w:rPr>
        <w:t xml:space="preserve">Seeking to recruit others to an extremist </w:t>
      </w:r>
      <w:r w:rsidR="009D5DCB" w:rsidRPr="009D5DCB">
        <w:rPr>
          <w:rFonts w:eastAsia="Times New Roman" w:cstheme="minorHAnsi"/>
          <w:lang w:eastAsia="en-GB"/>
        </w:rPr>
        <w:t>ideology.</w:t>
      </w:r>
    </w:p>
    <w:p w14:paraId="39E8F5B6" w14:textId="5AA8A136" w:rsidR="007610FD" w:rsidRPr="009D5DCB" w:rsidRDefault="007610FD" w:rsidP="00CE7A35">
      <w:pPr>
        <w:numPr>
          <w:ilvl w:val="0"/>
          <w:numId w:val="45"/>
        </w:numPr>
        <w:shd w:val="clear" w:color="auto" w:fill="FFFFFF"/>
        <w:spacing w:after="0" w:line="240" w:lineRule="auto"/>
        <w:ind w:left="225"/>
        <w:rPr>
          <w:rFonts w:eastAsia="Times New Roman" w:cstheme="minorHAnsi"/>
          <w:lang w:eastAsia="en-GB"/>
        </w:rPr>
      </w:pPr>
      <w:r w:rsidRPr="009D5DCB">
        <w:rPr>
          <w:rFonts w:eastAsia="Times New Roman" w:cstheme="minorHAnsi"/>
          <w:lang w:eastAsia="en-GB"/>
        </w:rPr>
        <w:t xml:space="preserve">A change of style of dress or personal appearance to accord with the </w:t>
      </w:r>
      <w:r w:rsidR="009D5DCB" w:rsidRPr="009D5DCB">
        <w:rPr>
          <w:rFonts w:eastAsia="Times New Roman" w:cstheme="minorHAnsi"/>
          <w:lang w:eastAsia="en-GB"/>
        </w:rPr>
        <w:t>group.</w:t>
      </w:r>
    </w:p>
    <w:p w14:paraId="392711E5" w14:textId="2C6AD4D8" w:rsidR="007610FD" w:rsidRDefault="007610FD" w:rsidP="00CE7A35">
      <w:pPr>
        <w:numPr>
          <w:ilvl w:val="0"/>
          <w:numId w:val="45"/>
        </w:numPr>
        <w:shd w:val="clear" w:color="auto" w:fill="FFFFFF"/>
        <w:spacing w:after="0" w:line="240" w:lineRule="auto"/>
        <w:ind w:left="225"/>
        <w:rPr>
          <w:rFonts w:eastAsia="Times New Roman" w:cstheme="minorHAnsi"/>
          <w:lang w:eastAsia="en-GB"/>
        </w:rPr>
      </w:pPr>
      <w:r w:rsidRPr="009D5DCB">
        <w:rPr>
          <w:rFonts w:eastAsia="Times New Roman" w:cstheme="minorHAnsi"/>
          <w:lang w:eastAsia="en-GB"/>
        </w:rPr>
        <w:t>Loss of interest in other friends and activities not associated with the extremist ideology.</w:t>
      </w:r>
    </w:p>
    <w:p w14:paraId="19742323" w14:textId="77777777" w:rsidR="00A656CD" w:rsidRPr="009D5DCB" w:rsidRDefault="00A656CD" w:rsidP="00A656CD">
      <w:pPr>
        <w:shd w:val="clear" w:color="auto" w:fill="FFFFFF"/>
        <w:spacing w:after="0" w:line="240" w:lineRule="auto"/>
        <w:ind w:left="225"/>
        <w:rPr>
          <w:rFonts w:eastAsia="Times New Roman" w:cstheme="minorHAnsi"/>
          <w:lang w:eastAsia="en-GB"/>
        </w:rPr>
      </w:pPr>
    </w:p>
    <w:p w14:paraId="2AE662AC" w14:textId="32418728" w:rsidR="007610FD" w:rsidRDefault="007610FD" w:rsidP="00E246A6">
      <w:pPr>
        <w:shd w:val="clear" w:color="auto" w:fill="FFFFFF"/>
        <w:spacing w:after="0" w:line="240" w:lineRule="auto"/>
        <w:rPr>
          <w:rFonts w:eastAsia="Times New Roman" w:cstheme="minorHAnsi"/>
          <w:lang w:eastAsia="en-GB"/>
        </w:rPr>
      </w:pPr>
      <w:r w:rsidRPr="009D5DCB">
        <w:rPr>
          <w:rFonts w:eastAsia="Times New Roman" w:cstheme="minorHAnsi"/>
          <w:lang w:eastAsia="en-GB"/>
        </w:rPr>
        <w:t xml:space="preserve">The above list is not exhaustive and there may be other indicators that </w:t>
      </w:r>
      <w:r w:rsidR="00E50D13" w:rsidRPr="009D5DCB">
        <w:rPr>
          <w:rFonts w:eastAsia="Times New Roman" w:cstheme="minorHAnsi"/>
          <w:lang w:eastAsia="en-GB"/>
        </w:rPr>
        <w:t>your</w:t>
      </w:r>
      <w:r w:rsidRPr="009D5DCB">
        <w:rPr>
          <w:rFonts w:eastAsia="Times New Roman" w:cstheme="minorHAnsi"/>
          <w:lang w:eastAsia="en-GB"/>
        </w:rPr>
        <w:t xml:space="preserve"> child or young person is at risk of violent extremism and</w:t>
      </w:r>
      <w:r w:rsidR="00AE0B2B" w:rsidRPr="009D5DCB">
        <w:rPr>
          <w:rFonts w:eastAsia="Times New Roman" w:cstheme="minorHAnsi"/>
          <w:lang w:eastAsia="en-GB"/>
        </w:rPr>
        <w:t xml:space="preserve"> </w:t>
      </w:r>
      <w:r w:rsidR="00FF479B" w:rsidRPr="009D5DCB">
        <w:rPr>
          <w:rFonts w:eastAsia="Times New Roman" w:cstheme="minorHAnsi"/>
          <w:lang w:eastAsia="en-GB"/>
        </w:rPr>
        <w:t xml:space="preserve">radicalisation. </w:t>
      </w:r>
    </w:p>
    <w:p w14:paraId="16EAD92F" w14:textId="77777777" w:rsidR="00FC5048" w:rsidRPr="009D5DCB" w:rsidRDefault="00FC5048" w:rsidP="00E246A6">
      <w:pPr>
        <w:shd w:val="clear" w:color="auto" w:fill="FFFFFF"/>
        <w:spacing w:after="0" w:line="240" w:lineRule="auto"/>
        <w:rPr>
          <w:rFonts w:eastAsia="Times New Roman" w:cstheme="minorHAnsi"/>
          <w:lang w:eastAsia="en-GB"/>
        </w:rPr>
      </w:pPr>
    </w:p>
    <w:p w14:paraId="63642A36" w14:textId="4A9A96C6" w:rsidR="007610FD" w:rsidRDefault="007610FD" w:rsidP="00E246A6">
      <w:pPr>
        <w:shd w:val="clear" w:color="auto" w:fill="FFFFFF"/>
        <w:spacing w:after="0" w:line="240" w:lineRule="auto"/>
        <w:rPr>
          <w:rFonts w:eastAsia="Times New Roman" w:cstheme="minorHAnsi"/>
          <w:lang w:eastAsia="en-GB"/>
        </w:rPr>
      </w:pPr>
      <w:r w:rsidRPr="009D5DCB">
        <w:rPr>
          <w:rFonts w:eastAsia="Times New Roman" w:cstheme="minorHAnsi"/>
          <w:lang w:eastAsia="en-GB"/>
        </w:rPr>
        <w:t>If you are concerned about a</w:t>
      </w:r>
      <w:r w:rsidR="00FF479B" w:rsidRPr="009D5DCB">
        <w:rPr>
          <w:rFonts w:eastAsia="Times New Roman" w:cstheme="minorHAnsi"/>
          <w:lang w:eastAsia="en-GB"/>
        </w:rPr>
        <w:t xml:space="preserve">ny </w:t>
      </w:r>
      <w:r w:rsidRPr="009D5DCB">
        <w:rPr>
          <w:rFonts w:eastAsia="Times New Roman" w:cstheme="minorHAnsi"/>
          <w:lang w:eastAsia="en-GB"/>
        </w:rPr>
        <w:t xml:space="preserve">child </w:t>
      </w:r>
      <w:r w:rsidR="00FF479B" w:rsidRPr="009D5DCB">
        <w:rPr>
          <w:rFonts w:eastAsia="Times New Roman" w:cstheme="minorHAnsi"/>
          <w:lang w:eastAsia="en-GB"/>
        </w:rPr>
        <w:t xml:space="preserve">or young person </w:t>
      </w:r>
      <w:r w:rsidRPr="009D5DCB">
        <w:rPr>
          <w:rFonts w:eastAsia="Times New Roman" w:cstheme="minorHAnsi"/>
          <w:lang w:eastAsia="en-GB"/>
        </w:rPr>
        <w:t xml:space="preserve">in </w:t>
      </w:r>
      <w:r w:rsidR="002F776F" w:rsidRPr="009D5DCB">
        <w:rPr>
          <w:rFonts w:eastAsia="Times New Roman" w:cstheme="minorHAnsi"/>
          <w:lang w:eastAsia="en-GB"/>
        </w:rPr>
        <w:t>any way</w:t>
      </w:r>
      <w:r w:rsidRPr="009D5DCB">
        <w:rPr>
          <w:rFonts w:eastAsia="Times New Roman" w:cstheme="minorHAnsi"/>
          <w:lang w:eastAsia="en-GB"/>
        </w:rPr>
        <w:t xml:space="preserve"> you must report these concerns to your </w:t>
      </w:r>
      <w:r w:rsidR="00E50D13" w:rsidRPr="009D5DCB">
        <w:rPr>
          <w:rFonts w:eastAsia="Times New Roman" w:cstheme="minorHAnsi"/>
          <w:lang w:eastAsia="en-GB"/>
        </w:rPr>
        <w:t>SSW</w:t>
      </w:r>
      <w:r w:rsidRPr="009D5DCB">
        <w:rPr>
          <w:rFonts w:eastAsia="Times New Roman" w:cstheme="minorHAnsi"/>
          <w:lang w:eastAsia="en-GB"/>
        </w:rPr>
        <w:t xml:space="preserve"> and the </w:t>
      </w:r>
      <w:r w:rsidR="00E50D13" w:rsidRPr="009D5DCB">
        <w:rPr>
          <w:rFonts w:eastAsia="Times New Roman" w:cstheme="minorHAnsi"/>
          <w:lang w:eastAsia="en-GB"/>
        </w:rPr>
        <w:t>LASW</w:t>
      </w:r>
      <w:r w:rsidRPr="009D5DCB">
        <w:rPr>
          <w:rFonts w:eastAsia="Times New Roman" w:cstheme="minorHAnsi"/>
          <w:lang w:eastAsia="en-GB"/>
        </w:rPr>
        <w:t xml:space="preserve"> or the Out of Hours support if it won’t wait. It </w:t>
      </w:r>
      <w:r w:rsidR="00FF479B" w:rsidRPr="009D5DCB">
        <w:rPr>
          <w:rFonts w:eastAsia="Times New Roman" w:cstheme="minorHAnsi"/>
          <w:lang w:eastAsia="en-GB"/>
        </w:rPr>
        <w:t>is their</w:t>
      </w:r>
      <w:r w:rsidRPr="009D5DCB">
        <w:rPr>
          <w:rFonts w:eastAsia="Times New Roman" w:cstheme="minorHAnsi"/>
          <w:lang w:eastAsia="en-GB"/>
        </w:rPr>
        <w:t xml:space="preserve"> responsibility to take the concerns forward through the appropriate channels.</w:t>
      </w:r>
    </w:p>
    <w:p w14:paraId="2796F456" w14:textId="77777777" w:rsidR="00FC5048" w:rsidRPr="009D5DCB" w:rsidRDefault="00FC5048" w:rsidP="00E246A6">
      <w:pPr>
        <w:shd w:val="clear" w:color="auto" w:fill="FFFFFF"/>
        <w:spacing w:after="0" w:line="240" w:lineRule="auto"/>
        <w:rPr>
          <w:rFonts w:eastAsia="Times New Roman" w:cstheme="minorHAnsi"/>
          <w:lang w:eastAsia="en-GB"/>
        </w:rPr>
      </w:pPr>
    </w:p>
    <w:p w14:paraId="14B44FA2" w14:textId="271D6372" w:rsidR="007610FD" w:rsidRDefault="007610FD" w:rsidP="00E246A6">
      <w:pPr>
        <w:shd w:val="clear" w:color="auto" w:fill="FFFFFF"/>
        <w:spacing w:after="0" w:line="240" w:lineRule="auto"/>
        <w:rPr>
          <w:rFonts w:eastAsia="Times New Roman" w:cstheme="minorHAnsi"/>
          <w:lang w:eastAsia="en-GB"/>
        </w:rPr>
      </w:pPr>
      <w:r w:rsidRPr="009D5DCB">
        <w:rPr>
          <w:rFonts w:eastAsia="Times New Roman" w:cstheme="minorHAnsi"/>
          <w:lang w:eastAsia="en-GB"/>
        </w:rPr>
        <w:t xml:space="preserve">Online content in particular social media may pose a specific risk in normalising radical views and promoting content that is shocking and extreme; children </w:t>
      </w:r>
      <w:r w:rsidR="002F776F" w:rsidRPr="009D5DCB">
        <w:rPr>
          <w:rFonts w:eastAsia="Times New Roman" w:cstheme="minorHAnsi"/>
          <w:lang w:eastAsia="en-GB"/>
        </w:rPr>
        <w:t xml:space="preserve">and young people </w:t>
      </w:r>
      <w:r w:rsidRPr="009D5DCB">
        <w:rPr>
          <w:rFonts w:eastAsia="Times New Roman" w:cstheme="minorHAnsi"/>
          <w:lang w:eastAsia="en-GB"/>
        </w:rPr>
        <w:t>can be trusting and may not necessarily appreciate bias, which can lead to being drawn into such groups and to adopt their extremist views.</w:t>
      </w:r>
    </w:p>
    <w:p w14:paraId="71DD7AC9" w14:textId="58BC5B3B" w:rsidR="00A656CD" w:rsidRDefault="00A656CD" w:rsidP="00E246A6">
      <w:pPr>
        <w:shd w:val="clear" w:color="auto" w:fill="FFFFFF"/>
        <w:spacing w:after="0" w:line="240" w:lineRule="auto"/>
        <w:rPr>
          <w:rFonts w:eastAsia="Times New Roman" w:cstheme="minorHAnsi"/>
          <w:lang w:eastAsia="en-GB"/>
        </w:rPr>
      </w:pPr>
    </w:p>
    <w:p w14:paraId="4A2E90A7" w14:textId="15F814BD" w:rsidR="00A656CD" w:rsidRPr="00A04F97" w:rsidRDefault="00A656CD" w:rsidP="00052DA4">
      <w:pPr>
        <w:shd w:val="clear" w:color="auto" w:fill="FD5D51"/>
        <w:spacing w:after="0" w:line="240" w:lineRule="auto"/>
        <w:rPr>
          <w:b/>
          <w:bCs/>
          <w:sz w:val="24"/>
          <w:szCs w:val="24"/>
          <w:lang w:val="en-US"/>
        </w:rPr>
      </w:pPr>
      <w:r>
        <w:rPr>
          <w:b/>
          <w:bCs/>
          <w:sz w:val="24"/>
          <w:szCs w:val="24"/>
          <w:lang w:val="en-US"/>
        </w:rPr>
        <w:t>Health and Safety in the Home</w:t>
      </w:r>
    </w:p>
    <w:p w14:paraId="646B7B3C" w14:textId="77777777" w:rsidR="00A656CD" w:rsidRDefault="00A656CD" w:rsidP="00BE41C9">
      <w:pPr>
        <w:spacing w:after="0"/>
        <w:rPr>
          <w:rFonts w:eastAsia="Times New Roman" w:cstheme="minorHAnsi"/>
          <w:lang w:eastAsia="en-GB"/>
        </w:rPr>
      </w:pPr>
    </w:p>
    <w:p w14:paraId="4866FE03" w14:textId="6DE55A3C" w:rsidR="00E90B58" w:rsidRDefault="00913C71" w:rsidP="00BE41C9">
      <w:pPr>
        <w:spacing w:after="0"/>
        <w:rPr>
          <w:rFonts w:cstheme="minorHAnsi"/>
          <w:lang w:val="en-US"/>
        </w:rPr>
      </w:pPr>
      <w:r w:rsidRPr="00BE41C9">
        <w:rPr>
          <w:rFonts w:cstheme="minorHAnsi"/>
          <w:lang w:val="en-US"/>
        </w:rPr>
        <w:t xml:space="preserve">PCFS has a duty to ensure that </w:t>
      </w:r>
      <w:r w:rsidR="00E33AB3">
        <w:rPr>
          <w:rFonts w:cstheme="minorHAnsi"/>
          <w:lang w:val="en-US"/>
        </w:rPr>
        <w:t>Foster</w:t>
      </w:r>
      <w:r w:rsidRPr="00BE41C9">
        <w:rPr>
          <w:rFonts w:cstheme="minorHAnsi"/>
          <w:lang w:val="en-US"/>
        </w:rPr>
        <w:t xml:space="preserve"> </w:t>
      </w:r>
      <w:r w:rsidR="00E33AB3">
        <w:rPr>
          <w:rFonts w:cstheme="minorHAnsi"/>
          <w:lang w:val="en-US"/>
        </w:rPr>
        <w:t>Parent</w:t>
      </w:r>
      <w:r w:rsidRPr="00BE41C9">
        <w:rPr>
          <w:rFonts w:cstheme="minorHAnsi"/>
          <w:lang w:val="en-US"/>
        </w:rPr>
        <w:t xml:space="preserve">s </w:t>
      </w:r>
      <w:r w:rsidR="009D5DCB" w:rsidRPr="00BE41C9">
        <w:rPr>
          <w:rFonts w:cstheme="minorHAnsi"/>
          <w:lang w:val="en-US"/>
        </w:rPr>
        <w:t>can</w:t>
      </w:r>
      <w:r w:rsidRPr="00BE41C9">
        <w:rPr>
          <w:rFonts w:cstheme="minorHAnsi"/>
          <w:lang w:val="en-US"/>
        </w:rPr>
        <w:t xml:space="preserve"> provide a safe, </w:t>
      </w:r>
      <w:r w:rsidR="00D510AB" w:rsidRPr="00BE41C9">
        <w:rPr>
          <w:rFonts w:cstheme="minorHAnsi"/>
          <w:lang w:val="en-US"/>
        </w:rPr>
        <w:t>healthy and nurturing environment for children and young people living with them.</w:t>
      </w:r>
    </w:p>
    <w:p w14:paraId="5580BE12" w14:textId="77777777" w:rsidR="00FC5048" w:rsidRPr="00BE41C9" w:rsidRDefault="00FC5048" w:rsidP="00BE41C9">
      <w:pPr>
        <w:spacing w:after="0"/>
        <w:rPr>
          <w:rFonts w:cstheme="minorHAnsi"/>
          <w:lang w:val="en-US"/>
        </w:rPr>
      </w:pPr>
    </w:p>
    <w:p w14:paraId="112CDFD6" w14:textId="7FB54AC4" w:rsidR="00181C74" w:rsidRDefault="000C54CD" w:rsidP="00BE41C9">
      <w:pPr>
        <w:spacing w:after="0"/>
        <w:rPr>
          <w:rFonts w:cstheme="minorHAnsi"/>
          <w:lang w:val="en-US"/>
        </w:rPr>
      </w:pPr>
      <w:r w:rsidRPr="00BE41C9">
        <w:rPr>
          <w:rFonts w:cstheme="minorHAnsi"/>
          <w:lang w:val="en-US"/>
        </w:rPr>
        <w:t xml:space="preserve">To ensure this requirement is met, you home will be inspected at the time of your </w:t>
      </w:r>
      <w:r w:rsidR="006C3A5A" w:rsidRPr="00BE41C9">
        <w:rPr>
          <w:rFonts w:cstheme="minorHAnsi"/>
          <w:lang w:val="en-US"/>
        </w:rPr>
        <w:t xml:space="preserve">assessment as </w:t>
      </w:r>
      <w:r w:rsidR="00E43EE9">
        <w:rPr>
          <w:rFonts w:cstheme="minorHAnsi"/>
          <w:lang w:val="en-US"/>
        </w:rPr>
        <w:t xml:space="preserve">a </w:t>
      </w:r>
      <w:r w:rsidR="00E33AB3">
        <w:rPr>
          <w:rFonts w:cstheme="minorHAnsi"/>
          <w:lang w:val="en-US"/>
        </w:rPr>
        <w:t>Foster</w:t>
      </w:r>
      <w:r w:rsidR="006C3A5A" w:rsidRPr="00BE41C9">
        <w:rPr>
          <w:rFonts w:cstheme="minorHAnsi"/>
          <w:lang w:val="en-US"/>
        </w:rPr>
        <w:t xml:space="preserve"> </w:t>
      </w:r>
      <w:r w:rsidR="00E33AB3">
        <w:rPr>
          <w:rFonts w:cstheme="minorHAnsi"/>
          <w:lang w:val="en-US"/>
        </w:rPr>
        <w:t>Parent</w:t>
      </w:r>
      <w:r w:rsidR="00E43EE9">
        <w:rPr>
          <w:rFonts w:cstheme="minorHAnsi"/>
          <w:lang w:val="en-US"/>
        </w:rPr>
        <w:t>/</w:t>
      </w:r>
      <w:r w:rsidR="006C3A5A" w:rsidRPr="00BE41C9">
        <w:rPr>
          <w:rFonts w:cstheme="minorHAnsi"/>
          <w:lang w:val="en-US"/>
        </w:rPr>
        <w:t>s, and then annually</w:t>
      </w:r>
      <w:r w:rsidR="00DB6A5B" w:rsidRPr="00BE41C9">
        <w:rPr>
          <w:rFonts w:cstheme="minorHAnsi"/>
          <w:lang w:val="en-US"/>
        </w:rPr>
        <w:t xml:space="preserve"> usually at the time of your</w:t>
      </w:r>
      <w:r w:rsidR="006C3A5A" w:rsidRPr="00BE41C9">
        <w:rPr>
          <w:rFonts w:cstheme="minorHAnsi"/>
          <w:lang w:val="en-US"/>
        </w:rPr>
        <w:t xml:space="preserve"> </w:t>
      </w:r>
      <w:r w:rsidR="00DB6A5B" w:rsidRPr="00BE41C9">
        <w:rPr>
          <w:rFonts w:cstheme="minorHAnsi"/>
          <w:lang w:val="en-US"/>
        </w:rPr>
        <w:t>a</w:t>
      </w:r>
      <w:r w:rsidRPr="00BE41C9">
        <w:rPr>
          <w:rFonts w:cstheme="minorHAnsi"/>
          <w:lang w:val="en-US"/>
        </w:rPr>
        <w:t xml:space="preserve">nnual </w:t>
      </w:r>
      <w:r w:rsidR="00DB6A5B" w:rsidRPr="00BE41C9">
        <w:rPr>
          <w:rFonts w:cstheme="minorHAnsi"/>
          <w:lang w:val="en-US"/>
        </w:rPr>
        <w:t>r</w:t>
      </w:r>
      <w:r w:rsidRPr="00BE41C9">
        <w:rPr>
          <w:rFonts w:cstheme="minorHAnsi"/>
          <w:lang w:val="en-US"/>
        </w:rPr>
        <w:t>eview</w:t>
      </w:r>
      <w:r w:rsidR="00DB6A5B" w:rsidRPr="00BE41C9">
        <w:rPr>
          <w:rFonts w:cstheme="minorHAnsi"/>
          <w:lang w:val="en-US"/>
        </w:rPr>
        <w:t xml:space="preserve">. There </w:t>
      </w:r>
      <w:r w:rsidR="00E50D13" w:rsidRPr="00BE41C9">
        <w:rPr>
          <w:rFonts w:cstheme="minorHAnsi"/>
          <w:lang w:val="en-US"/>
        </w:rPr>
        <w:t>may be</w:t>
      </w:r>
      <w:r w:rsidR="00DB6A5B" w:rsidRPr="00BE41C9">
        <w:rPr>
          <w:rFonts w:cstheme="minorHAnsi"/>
          <w:lang w:val="en-US"/>
        </w:rPr>
        <w:t xml:space="preserve"> times when </w:t>
      </w:r>
      <w:r w:rsidR="005567FF" w:rsidRPr="00BE41C9">
        <w:rPr>
          <w:rFonts w:cstheme="minorHAnsi"/>
          <w:lang w:val="en-US"/>
        </w:rPr>
        <w:t xml:space="preserve">an inspection </w:t>
      </w:r>
      <w:r w:rsidR="00CD3A15" w:rsidRPr="00BE41C9">
        <w:rPr>
          <w:rFonts w:cstheme="minorHAnsi"/>
          <w:lang w:val="en-US"/>
        </w:rPr>
        <w:t>might take place sooner</w:t>
      </w:r>
      <w:r w:rsidR="00E71999" w:rsidRPr="00BE41C9">
        <w:rPr>
          <w:rFonts w:cstheme="minorHAnsi"/>
          <w:lang w:val="en-US"/>
        </w:rPr>
        <w:t xml:space="preserve"> for a variety </w:t>
      </w:r>
      <w:r w:rsidR="00E94755" w:rsidRPr="00BE41C9">
        <w:rPr>
          <w:rFonts w:cstheme="minorHAnsi"/>
          <w:lang w:val="en-US"/>
        </w:rPr>
        <w:t>of reasons</w:t>
      </w:r>
      <w:r w:rsidR="00882F51" w:rsidRPr="00BE41C9">
        <w:rPr>
          <w:rFonts w:cstheme="minorHAnsi"/>
          <w:lang w:val="en-US"/>
        </w:rPr>
        <w:t xml:space="preserve">, you might have moved or had some </w:t>
      </w:r>
      <w:r w:rsidR="0083288B" w:rsidRPr="00BE41C9">
        <w:rPr>
          <w:rFonts w:cstheme="minorHAnsi"/>
          <w:lang w:val="en-US"/>
        </w:rPr>
        <w:t xml:space="preserve">alterations made to your home or concerns have been raised by your SSW, the LASW or </w:t>
      </w:r>
      <w:r w:rsidR="004F1607">
        <w:rPr>
          <w:rFonts w:cstheme="minorHAnsi"/>
          <w:lang w:val="en-US"/>
        </w:rPr>
        <w:t xml:space="preserve">your </w:t>
      </w:r>
      <w:r w:rsidR="0083288B" w:rsidRPr="00BE41C9">
        <w:rPr>
          <w:rFonts w:cstheme="minorHAnsi"/>
          <w:lang w:val="en-US"/>
        </w:rPr>
        <w:t xml:space="preserve">child/young </w:t>
      </w:r>
      <w:r w:rsidR="000A5334" w:rsidRPr="00BE41C9">
        <w:rPr>
          <w:rFonts w:cstheme="minorHAnsi"/>
          <w:lang w:val="en-US"/>
        </w:rPr>
        <w:t xml:space="preserve">person. </w:t>
      </w:r>
      <w:r w:rsidR="00FB5953" w:rsidRPr="00BE41C9">
        <w:rPr>
          <w:rFonts w:cstheme="minorHAnsi"/>
          <w:lang w:val="en-US"/>
        </w:rPr>
        <w:t xml:space="preserve">A Health and Safety </w:t>
      </w:r>
      <w:r w:rsidR="00AC637E" w:rsidRPr="00BE41C9">
        <w:rPr>
          <w:rFonts w:cstheme="minorHAnsi"/>
          <w:lang w:val="en-US"/>
        </w:rPr>
        <w:t>checklist is completed during each inspection</w:t>
      </w:r>
      <w:r w:rsidR="00181C74" w:rsidRPr="00BE41C9">
        <w:rPr>
          <w:rFonts w:cstheme="minorHAnsi"/>
          <w:lang w:val="en-US"/>
        </w:rPr>
        <w:t>.</w:t>
      </w:r>
      <w:r w:rsidR="00806A2A" w:rsidRPr="00BE41C9">
        <w:rPr>
          <w:rFonts w:cstheme="minorHAnsi"/>
          <w:lang w:val="en-US"/>
        </w:rPr>
        <w:t xml:space="preserve"> </w:t>
      </w:r>
      <w:r w:rsidR="00181C74" w:rsidRPr="00BE41C9">
        <w:rPr>
          <w:rFonts w:cstheme="minorHAnsi"/>
          <w:lang w:val="en-US"/>
        </w:rPr>
        <w:t xml:space="preserve">The checklist provides a comprehensive list of requirements to ensure the safety and well-being of children and young people living with you. </w:t>
      </w:r>
    </w:p>
    <w:p w14:paraId="32D55785" w14:textId="77777777" w:rsidR="00FC5048" w:rsidRPr="00BE41C9" w:rsidRDefault="00FC5048" w:rsidP="00BE41C9">
      <w:pPr>
        <w:spacing w:after="0"/>
        <w:rPr>
          <w:rFonts w:cstheme="minorHAnsi"/>
          <w:lang w:val="en-US"/>
        </w:rPr>
      </w:pPr>
    </w:p>
    <w:p w14:paraId="2C1AFD21" w14:textId="13E22392" w:rsidR="00F35F3E" w:rsidRPr="00BE41C9" w:rsidRDefault="00806A2A" w:rsidP="00BE41C9">
      <w:pPr>
        <w:spacing w:after="0"/>
        <w:rPr>
          <w:rFonts w:cstheme="minorHAnsi"/>
          <w:lang w:val="en-US"/>
        </w:rPr>
      </w:pPr>
      <w:proofErr w:type="gramStart"/>
      <w:r w:rsidRPr="00BE41C9">
        <w:rPr>
          <w:rFonts w:cstheme="minorHAnsi"/>
          <w:lang w:val="en-US"/>
        </w:rPr>
        <w:t xml:space="preserve">In </w:t>
      </w:r>
      <w:r w:rsidR="0039507E" w:rsidRPr="00BE41C9">
        <w:rPr>
          <w:rFonts w:cstheme="minorHAnsi"/>
          <w:lang w:val="en-US"/>
        </w:rPr>
        <w:t>particular</w:t>
      </w:r>
      <w:r w:rsidR="009D5DCB">
        <w:rPr>
          <w:rFonts w:cstheme="minorHAnsi"/>
          <w:lang w:val="en-US"/>
        </w:rPr>
        <w:t>,</w:t>
      </w:r>
      <w:r w:rsidR="0039507E" w:rsidRPr="00BE41C9">
        <w:rPr>
          <w:rFonts w:cstheme="minorHAnsi"/>
          <w:lang w:val="en-US"/>
        </w:rPr>
        <w:t xml:space="preserve"> your</w:t>
      </w:r>
      <w:proofErr w:type="gramEnd"/>
      <w:r w:rsidR="0039507E" w:rsidRPr="00BE41C9">
        <w:rPr>
          <w:rFonts w:cstheme="minorHAnsi"/>
          <w:lang w:val="en-US"/>
        </w:rPr>
        <w:t xml:space="preserve"> SSW will need to make sure</w:t>
      </w:r>
      <w:r w:rsidR="00F35F3E" w:rsidRPr="00BE41C9">
        <w:rPr>
          <w:rFonts w:cstheme="minorHAnsi"/>
          <w:lang w:val="en-US"/>
        </w:rPr>
        <w:t xml:space="preserve"> that:</w:t>
      </w:r>
    </w:p>
    <w:p w14:paraId="4855B46E" w14:textId="733E260D" w:rsidR="00806A2A" w:rsidRPr="00BE41C9" w:rsidRDefault="00F35F3E" w:rsidP="00CE7A35">
      <w:pPr>
        <w:pStyle w:val="ListParagraph"/>
        <w:numPr>
          <w:ilvl w:val="0"/>
          <w:numId w:val="39"/>
        </w:numPr>
        <w:spacing w:after="0"/>
        <w:rPr>
          <w:rFonts w:cstheme="minorHAnsi"/>
          <w:lang w:val="en-US"/>
        </w:rPr>
      </w:pPr>
      <w:r w:rsidRPr="00BE41C9">
        <w:rPr>
          <w:rFonts w:cstheme="minorHAnsi"/>
          <w:lang w:val="en-US"/>
        </w:rPr>
        <w:t xml:space="preserve">Your home can comfortably </w:t>
      </w:r>
      <w:r w:rsidR="00DD508D" w:rsidRPr="00BE41C9">
        <w:rPr>
          <w:rFonts w:cstheme="minorHAnsi"/>
          <w:lang w:val="en-US"/>
        </w:rPr>
        <w:t>accommodate everyone that lives with you.</w:t>
      </w:r>
    </w:p>
    <w:p w14:paraId="3246ABB9" w14:textId="78D8469D" w:rsidR="00DD508D" w:rsidRPr="00BE41C9" w:rsidRDefault="00DD508D" w:rsidP="00CE7A35">
      <w:pPr>
        <w:pStyle w:val="ListParagraph"/>
        <w:numPr>
          <w:ilvl w:val="0"/>
          <w:numId w:val="39"/>
        </w:numPr>
        <w:spacing w:after="0"/>
        <w:rPr>
          <w:rFonts w:cstheme="minorHAnsi"/>
          <w:lang w:val="en-US"/>
        </w:rPr>
      </w:pPr>
      <w:r w:rsidRPr="00BE41C9">
        <w:rPr>
          <w:rFonts w:cstheme="minorHAnsi"/>
          <w:lang w:val="en-US"/>
        </w:rPr>
        <w:t>Your home is warm, ade</w:t>
      </w:r>
      <w:r w:rsidR="009D411B" w:rsidRPr="00BE41C9">
        <w:rPr>
          <w:rFonts w:cstheme="minorHAnsi"/>
          <w:lang w:val="en-US"/>
        </w:rPr>
        <w:t xml:space="preserve">quately furnished and decorated, and is maintained to a good standard of cleanliness and hygiene. </w:t>
      </w:r>
    </w:p>
    <w:p w14:paraId="708248B5" w14:textId="14E3A6F5" w:rsidR="000637BC" w:rsidRPr="00BE41C9" w:rsidRDefault="001764A6" w:rsidP="00CE7A35">
      <w:pPr>
        <w:pStyle w:val="ListParagraph"/>
        <w:numPr>
          <w:ilvl w:val="0"/>
          <w:numId w:val="39"/>
        </w:numPr>
        <w:spacing w:after="0"/>
        <w:rPr>
          <w:rFonts w:cstheme="minorHAnsi"/>
          <w:lang w:val="en-US"/>
        </w:rPr>
      </w:pPr>
      <w:r w:rsidRPr="00BE41C9">
        <w:rPr>
          <w:rFonts w:cstheme="minorHAnsi"/>
          <w:lang w:val="en-US"/>
        </w:rPr>
        <w:t xml:space="preserve">Every child/young person will </w:t>
      </w:r>
      <w:r w:rsidR="00DF6D87" w:rsidRPr="00BE41C9">
        <w:rPr>
          <w:rFonts w:cstheme="minorHAnsi"/>
          <w:lang w:val="en-US"/>
        </w:rPr>
        <w:t xml:space="preserve">need </w:t>
      </w:r>
      <w:r w:rsidR="009D5DCB">
        <w:rPr>
          <w:rFonts w:cstheme="minorHAnsi"/>
          <w:lang w:val="en-US"/>
        </w:rPr>
        <w:t>to</w:t>
      </w:r>
      <w:r w:rsidR="00DF6D87" w:rsidRPr="00BE41C9">
        <w:rPr>
          <w:rFonts w:cstheme="minorHAnsi"/>
          <w:lang w:val="en-US"/>
        </w:rPr>
        <w:t xml:space="preserve"> have their own bed</w:t>
      </w:r>
      <w:r w:rsidR="009D5DCB">
        <w:rPr>
          <w:rFonts w:cstheme="minorHAnsi"/>
          <w:lang w:val="en-US"/>
        </w:rPr>
        <w:t xml:space="preserve"> a</w:t>
      </w:r>
      <w:r w:rsidR="00DF6D87" w:rsidRPr="00BE41C9">
        <w:rPr>
          <w:rFonts w:cstheme="minorHAnsi"/>
          <w:lang w:val="en-US"/>
        </w:rPr>
        <w:t>nd the accommodation arrangements reflec</w:t>
      </w:r>
      <w:r w:rsidR="00D938C4" w:rsidRPr="00BE41C9">
        <w:rPr>
          <w:rFonts w:cstheme="minorHAnsi"/>
          <w:lang w:val="en-US"/>
        </w:rPr>
        <w:t>t the child/young person’s need for privacy and space or for a</w:t>
      </w:r>
      <w:r w:rsidR="004F1607">
        <w:rPr>
          <w:rFonts w:cstheme="minorHAnsi"/>
          <w:lang w:val="en-US"/>
        </w:rPr>
        <w:t>n</w:t>
      </w:r>
      <w:r w:rsidR="00D938C4" w:rsidRPr="00BE41C9">
        <w:rPr>
          <w:rFonts w:cstheme="minorHAnsi"/>
          <w:lang w:val="en-US"/>
        </w:rPr>
        <w:t xml:space="preserve">y specific need </w:t>
      </w:r>
      <w:r w:rsidR="006056E4" w:rsidRPr="00BE41C9">
        <w:rPr>
          <w:rFonts w:cstheme="minorHAnsi"/>
          <w:lang w:val="en-US"/>
        </w:rPr>
        <w:t xml:space="preserve">resulting </w:t>
      </w:r>
      <w:r w:rsidR="004F1607" w:rsidRPr="00BE41C9">
        <w:rPr>
          <w:rFonts w:cstheme="minorHAnsi"/>
          <w:lang w:val="en-US"/>
        </w:rPr>
        <w:t>from</w:t>
      </w:r>
      <w:r w:rsidR="006056E4" w:rsidRPr="00BE41C9">
        <w:rPr>
          <w:rFonts w:cstheme="minorHAnsi"/>
          <w:lang w:val="en-US"/>
        </w:rPr>
        <w:t xml:space="preserve"> their </w:t>
      </w:r>
      <w:proofErr w:type="gramStart"/>
      <w:r w:rsidR="006056E4" w:rsidRPr="00BE41C9">
        <w:rPr>
          <w:rFonts w:cstheme="minorHAnsi"/>
          <w:lang w:val="en-US"/>
        </w:rPr>
        <w:t>particular circumstances</w:t>
      </w:r>
      <w:proofErr w:type="gramEnd"/>
      <w:r w:rsidR="006056E4" w:rsidRPr="00BE41C9">
        <w:rPr>
          <w:rFonts w:cstheme="minorHAnsi"/>
          <w:lang w:val="en-US"/>
        </w:rPr>
        <w:t xml:space="preserve">; for </w:t>
      </w:r>
      <w:r w:rsidR="00F00D11" w:rsidRPr="00BE41C9">
        <w:rPr>
          <w:rFonts w:cstheme="minorHAnsi"/>
          <w:lang w:val="en-US"/>
        </w:rPr>
        <w:t>instance,</w:t>
      </w:r>
      <w:r w:rsidR="006056E4" w:rsidRPr="00BE41C9">
        <w:rPr>
          <w:rFonts w:cstheme="minorHAnsi"/>
          <w:lang w:val="en-US"/>
        </w:rPr>
        <w:t xml:space="preserve"> a disability. This will be discussed with you as part of the </w:t>
      </w:r>
      <w:r w:rsidR="00F00D11" w:rsidRPr="00BE41C9">
        <w:rPr>
          <w:rFonts w:cstheme="minorHAnsi"/>
          <w:lang w:val="en-US"/>
        </w:rPr>
        <w:t>matching prior to a placement being agreed.</w:t>
      </w:r>
    </w:p>
    <w:p w14:paraId="1C19EAC0" w14:textId="6327C97D" w:rsidR="009D411B" w:rsidRPr="00BE41C9" w:rsidRDefault="004E03B0" w:rsidP="00CE7A35">
      <w:pPr>
        <w:pStyle w:val="ListParagraph"/>
        <w:numPr>
          <w:ilvl w:val="0"/>
          <w:numId w:val="39"/>
        </w:numPr>
        <w:spacing w:after="0"/>
        <w:rPr>
          <w:rFonts w:cstheme="minorHAnsi"/>
          <w:lang w:val="en-US"/>
        </w:rPr>
      </w:pPr>
      <w:r w:rsidRPr="00BE41C9">
        <w:rPr>
          <w:rFonts w:cstheme="minorHAnsi"/>
          <w:lang w:val="en-US"/>
        </w:rPr>
        <w:t xml:space="preserve">Your home </w:t>
      </w:r>
      <w:r w:rsidR="001E499D" w:rsidRPr="00BE41C9">
        <w:rPr>
          <w:rFonts w:cstheme="minorHAnsi"/>
          <w:lang w:val="en-US"/>
        </w:rPr>
        <w:t xml:space="preserve">and garden/outside space </w:t>
      </w:r>
      <w:r w:rsidR="005E5788" w:rsidRPr="00BE41C9">
        <w:rPr>
          <w:rFonts w:cstheme="minorHAnsi"/>
          <w:lang w:val="en-US"/>
        </w:rPr>
        <w:t>is free of avoidable hazards</w:t>
      </w:r>
      <w:r w:rsidR="00F00D11" w:rsidRPr="00BE41C9">
        <w:rPr>
          <w:rFonts w:cstheme="minorHAnsi"/>
          <w:lang w:val="en-US"/>
        </w:rPr>
        <w:t xml:space="preserve"> </w:t>
      </w:r>
      <w:r w:rsidR="005E5788" w:rsidRPr="00BE41C9">
        <w:rPr>
          <w:rFonts w:cstheme="minorHAnsi"/>
          <w:lang w:val="en-US"/>
        </w:rPr>
        <w:t xml:space="preserve">that might expose a child/young person to risk of injury or harm. </w:t>
      </w:r>
      <w:r w:rsidR="00D378CD" w:rsidRPr="00BE41C9">
        <w:rPr>
          <w:rFonts w:cstheme="minorHAnsi"/>
          <w:lang w:val="en-US"/>
        </w:rPr>
        <w:t>You must use appropriate equipment</w:t>
      </w:r>
      <w:r w:rsidR="00BA0202" w:rsidRPr="00BE41C9">
        <w:rPr>
          <w:rFonts w:cstheme="minorHAnsi"/>
          <w:lang w:val="en-US"/>
        </w:rPr>
        <w:t xml:space="preserve">, for instance, </w:t>
      </w:r>
      <w:r w:rsidR="002A75AE" w:rsidRPr="00BE41C9">
        <w:rPr>
          <w:rFonts w:cstheme="minorHAnsi"/>
          <w:lang w:val="en-US"/>
        </w:rPr>
        <w:t>stair</w:t>
      </w:r>
      <w:r w:rsidR="00BA0202" w:rsidRPr="00BE41C9">
        <w:rPr>
          <w:rFonts w:cstheme="minorHAnsi"/>
          <w:lang w:val="en-US"/>
        </w:rPr>
        <w:t xml:space="preserve"> gates, </w:t>
      </w:r>
      <w:r w:rsidR="002A75AE" w:rsidRPr="00BE41C9">
        <w:rPr>
          <w:rFonts w:cstheme="minorHAnsi"/>
          <w:lang w:val="en-US"/>
        </w:rPr>
        <w:t>fireguard’s</w:t>
      </w:r>
      <w:r w:rsidR="00BA0202" w:rsidRPr="00BE41C9">
        <w:rPr>
          <w:rFonts w:cstheme="minorHAnsi"/>
          <w:lang w:val="en-US"/>
        </w:rPr>
        <w:t xml:space="preserve">, window locks all appropriate to the child/young </w:t>
      </w:r>
      <w:r w:rsidR="002A75AE" w:rsidRPr="00BE41C9">
        <w:rPr>
          <w:rFonts w:cstheme="minorHAnsi"/>
          <w:lang w:val="en-US"/>
        </w:rPr>
        <w:t>person’s</w:t>
      </w:r>
      <w:r w:rsidR="00BA0202" w:rsidRPr="00BE41C9">
        <w:rPr>
          <w:rFonts w:cstheme="minorHAnsi"/>
          <w:lang w:val="en-US"/>
        </w:rPr>
        <w:t xml:space="preserve"> age</w:t>
      </w:r>
      <w:r w:rsidR="002A75AE" w:rsidRPr="00BE41C9">
        <w:rPr>
          <w:rFonts w:cstheme="minorHAnsi"/>
          <w:lang w:val="en-US"/>
        </w:rPr>
        <w:t>, development and level of ability.</w:t>
      </w:r>
      <w:r w:rsidR="00920EC6" w:rsidRPr="00BE41C9">
        <w:rPr>
          <w:rFonts w:cstheme="minorHAnsi"/>
          <w:lang w:val="en-US"/>
        </w:rPr>
        <w:t xml:space="preserve"> If doors or windows are locked </w:t>
      </w:r>
      <w:r w:rsidR="00435C0D" w:rsidRPr="00BE41C9">
        <w:rPr>
          <w:rFonts w:cstheme="minorHAnsi"/>
          <w:lang w:val="en-US"/>
        </w:rPr>
        <w:t xml:space="preserve">all members of the household should </w:t>
      </w:r>
      <w:r w:rsidR="00464FBE" w:rsidRPr="00BE41C9">
        <w:rPr>
          <w:rFonts w:cstheme="minorHAnsi"/>
          <w:lang w:val="en-US"/>
        </w:rPr>
        <w:t xml:space="preserve">know where to find them. </w:t>
      </w:r>
    </w:p>
    <w:p w14:paraId="53241B8A" w14:textId="38553977" w:rsidR="002A75AE" w:rsidRPr="00FC3BA5" w:rsidRDefault="00EA7751" w:rsidP="00CE7A35">
      <w:pPr>
        <w:pStyle w:val="ListParagraph"/>
        <w:numPr>
          <w:ilvl w:val="0"/>
          <w:numId w:val="39"/>
        </w:numPr>
        <w:spacing w:after="0"/>
        <w:rPr>
          <w:rFonts w:cstheme="minorHAnsi"/>
          <w:lang w:val="en-US"/>
        </w:rPr>
      </w:pPr>
      <w:r w:rsidRPr="00BE41C9">
        <w:rPr>
          <w:rFonts w:cstheme="minorHAnsi"/>
          <w:lang w:val="en-US"/>
        </w:rPr>
        <w:t xml:space="preserve">Your transport is safe and appropriate to </w:t>
      </w:r>
      <w:r w:rsidR="009A02C1">
        <w:rPr>
          <w:rFonts w:cstheme="minorHAnsi"/>
          <w:lang w:val="en-US"/>
        </w:rPr>
        <w:t xml:space="preserve">meet </w:t>
      </w:r>
      <w:r w:rsidRPr="00BE41C9">
        <w:rPr>
          <w:rFonts w:cstheme="minorHAnsi"/>
          <w:lang w:val="en-US"/>
        </w:rPr>
        <w:t xml:space="preserve">the child/young person’s needs. This includes </w:t>
      </w:r>
      <w:r w:rsidR="0040232F" w:rsidRPr="00BE41C9">
        <w:rPr>
          <w:rFonts w:cstheme="minorHAnsi"/>
          <w:lang w:val="en-US"/>
        </w:rPr>
        <w:t>having the correct seatbelts/car seats</w:t>
      </w:r>
      <w:r w:rsidR="00095C10" w:rsidRPr="00BE41C9">
        <w:rPr>
          <w:rFonts w:cstheme="minorHAnsi"/>
          <w:lang w:val="en-US"/>
        </w:rPr>
        <w:t>, an up to date MOT and appropriate insurance.</w:t>
      </w:r>
      <w:r w:rsidR="00D4151E" w:rsidRPr="00BE41C9">
        <w:rPr>
          <w:rFonts w:cstheme="minorHAnsi"/>
          <w:lang w:val="en-US"/>
        </w:rPr>
        <w:t xml:space="preserve"> </w:t>
      </w:r>
    </w:p>
    <w:p w14:paraId="42AE178A" w14:textId="6DDAE263" w:rsidR="00FC3BA5" w:rsidRPr="00A656CD" w:rsidRDefault="00A656CD" w:rsidP="00FC3BA5">
      <w:pPr>
        <w:spacing w:after="0"/>
        <w:rPr>
          <w:rFonts w:cstheme="minorHAnsi"/>
          <w:b/>
          <w:bCs/>
          <w:i/>
          <w:iCs/>
          <w:lang w:val="en-US"/>
        </w:rPr>
      </w:pPr>
      <w:r w:rsidRPr="00A656CD">
        <w:rPr>
          <w:rFonts w:cstheme="minorHAnsi"/>
          <w:b/>
          <w:bCs/>
          <w:i/>
          <w:iCs/>
          <w:lang w:val="en-US"/>
        </w:rPr>
        <w:t>SEE TRANSPORTING CHILD/YOUNG PERSON BY CAR</w:t>
      </w:r>
    </w:p>
    <w:p w14:paraId="6FC09D36" w14:textId="77777777" w:rsidR="00FC3BA5" w:rsidRPr="009D5DCB" w:rsidRDefault="00FC3BA5" w:rsidP="00FC3BA5">
      <w:pPr>
        <w:pStyle w:val="ListParagraph"/>
        <w:spacing w:after="0"/>
        <w:ind w:left="765"/>
        <w:rPr>
          <w:rFonts w:cstheme="minorHAnsi"/>
          <w:i/>
          <w:iCs/>
          <w:lang w:val="en-US"/>
        </w:rPr>
      </w:pPr>
    </w:p>
    <w:p w14:paraId="23E09AF2" w14:textId="180E1221" w:rsidR="009D5DCB" w:rsidRPr="00A656CD" w:rsidRDefault="00A656CD" w:rsidP="00BE41C9">
      <w:pPr>
        <w:spacing w:after="0"/>
        <w:rPr>
          <w:rFonts w:cstheme="minorHAnsi"/>
          <w:b/>
          <w:bCs/>
          <w:lang w:val="en-US"/>
        </w:rPr>
      </w:pPr>
      <w:r w:rsidRPr="00A656CD">
        <w:rPr>
          <w:rFonts w:cstheme="minorHAnsi"/>
          <w:b/>
          <w:bCs/>
          <w:lang w:val="en-US"/>
        </w:rPr>
        <w:t>Fire safety</w:t>
      </w:r>
    </w:p>
    <w:p w14:paraId="07C004EE" w14:textId="3D8B47A8" w:rsidR="00427B3C" w:rsidRDefault="00427B3C" w:rsidP="00BE41C9">
      <w:pPr>
        <w:spacing w:after="0"/>
        <w:rPr>
          <w:rFonts w:cstheme="minorHAnsi"/>
          <w:lang w:val="en-US"/>
        </w:rPr>
      </w:pPr>
      <w:r w:rsidRPr="00BE41C9">
        <w:rPr>
          <w:rFonts w:cstheme="minorHAnsi"/>
          <w:lang w:val="en-US"/>
        </w:rPr>
        <w:t xml:space="preserve">Your SSW will be able to answer any queries you may </w:t>
      </w:r>
      <w:r w:rsidR="00FB27F0" w:rsidRPr="00BE41C9">
        <w:rPr>
          <w:rFonts w:cstheme="minorHAnsi"/>
          <w:lang w:val="en-US"/>
        </w:rPr>
        <w:t>have, or if not, signpost you to the appropriate person to offer the correct support and guidance.</w:t>
      </w:r>
    </w:p>
    <w:p w14:paraId="2348D6AB" w14:textId="77777777" w:rsidR="00FC5048" w:rsidRPr="00BE41C9" w:rsidRDefault="00FC5048" w:rsidP="00BE41C9">
      <w:pPr>
        <w:spacing w:after="0"/>
        <w:rPr>
          <w:rFonts w:cstheme="minorHAnsi"/>
          <w:lang w:val="en-US"/>
        </w:rPr>
      </w:pPr>
    </w:p>
    <w:p w14:paraId="76C00D73" w14:textId="3C602168" w:rsidR="00792BA9" w:rsidRDefault="00792BA9" w:rsidP="00BE41C9">
      <w:pPr>
        <w:spacing w:after="0"/>
        <w:rPr>
          <w:rFonts w:cstheme="minorHAnsi"/>
          <w:lang w:val="en-US"/>
        </w:rPr>
      </w:pPr>
      <w:r w:rsidRPr="00BE41C9">
        <w:rPr>
          <w:rFonts w:cstheme="minorHAnsi"/>
          <w:lang w:val="en-US"/>
        </w:rPr>
        <w:t>Your local fire service will freely advise on fire safety in the home</w:t>
      </w:r>
      <w:r w:rsidR="00604E43">
        <w:rPr>
          <w:rFonts w:cstheme="minorHAnsi"/>
          <w:lang w:val="en-US"/>
        </w:rPr>
        <w:t xml:space="preserve"> and</w:t>
      </w:r>
      <w:r w:rsidR="00384636" w:rsidRPr="00BE41C9">
        <w:rPr>
          <w:rFonts w:cstheme="minorHAnsi"/>
          <w:lang w:val="en-US"/>
        </w:rPr>
        <w:t xml:space="preserve"> direct you to the best places for smoke alarms. </w:t>
      </w:r>
      <w:r w:rsidR="008F5F7E" w:rsidRPr="00BE41C9">
        <w:rPr>
          <w:rFonts w:cstheme="minorHAnsi"/>
          <w:lang w:val="en-US"/>
        </w:rPr>
        <w:t xml:space="preserve">You must have an appropriate escape plan in the event of a fire; make sure you review this regularly and that all members of the household are familiar with it. </w:t>
      </w:r>
      <w:r w:rsidR="0022004B" w:rsidRPr="00BE41C9">
        <w:rPr>
          <w:rFonts w:cstheme="minorHAnsi"/>
          <w:lang w:val="en-US"/>
        </w:rPr>
        <w:t xml:space="preserve">You are also required to have </w:t>
      </w:r>
      <w:r w:rsidR="00BD541E" w:rsidRPr="00BE41C9">
        <w:rPr>
          <w:rFonts w:cstheme="minorHAnsi"/>
          <w:lang w:val="en-US"/>
        </w:rPr>
        <w:t>fire extinguishers and fire blankets</w:t>
      </w:r>
      <w:r w:rsidR="003B16C2" w:rsidRPr="00BE41C9">
        <w:rPr>
          <w:rFonts w:cstheme="minorHAnsi"/>
          <w:lang w:val="en-US"/>
        </w:rPr>
        <w:t xml:space="preserve">; the fire service can also advise you on this. </w:t>
      </w:r>
      <w:r w:rsidR="00464FBE" w:rsidRPr="00BE41C9">
        <w:rPr>
          <w:rFonts w:cstheme="minorHAnsi"/>
          <w:lang w:val="en-US"/>
        </w:rPr>
        <w:t xml:space="preserve">Fire </w:t>
      </w:r>
      <w:r w:rsidR="00464F90" w:rsidRPr="00BE41C9">
        <w:rPr>
          <w:rFonts w:cstheme="minorHAnsi"/>
          <w:lang w:val="en-US"/>
        </w:rPr>
        <w:t xml:space="preserve">alarms should be tested once a month. </w:t>
      </w:r>
    </w:p>
    <w:p w14:paraId="4EEE70F7" w14:textId="77777777" w:rsidR="00FC5048" w:rsidRPr="00BE41C9" w:rsidRDefault="00FC5048" w:rsidP="00BE41C9">
      <w:pPr>
        <w:spacing w:after="0"/>
        <w:rPr>
          <w:rFonts w:cstheme="minorHAnsi"/>
          <w:lang w:val="en-US"/>
        </w:rPr>
      </w:pPr>
    </w:p>
    <w:p w14:paraId="6E73E213" w14:textId="741864E6" w:rsidR="00703EF7" w:rsidRPr="00BE41C9" w:rsidRDefault="00A27C5D" w:rsidP="00BE41C9">
      <w:pPr>
        <w:spacing w:after="0"/>
        <w:rPr>
          <w:rFonts w:cstheme="minorHAnsi"/>
          <w:lang w:val="en-US"/>
        </w:rPr>
      </w:pPr>
      <w:r w:rsidRPr="00BE41C9">
        <w:rPr>
          <w:rFonts w:cstheme="minorHAnsi"/>
          <w:lang w:val="en-US"/>
        </w:rPr>
        <w:t>You should store matches, lighters and flammable liquids out of reach of any children/young people.</w:t>
      </w:r>
    </w:p>
    <w:p w14:paraId="66E3B07B" w14:textId="2C7099EF" w:rsidR="000F72EE" w:rsidRDefault="000F72EE" w:rsidP="00BE41C9">
      <w:pPr>
        <w:spacing w:after="0"/>
        <w:rPr>
          <w:rFonts w:cstheme="minorHAnsi"/>
          <w:lang w:val="en-US"/>
        </w:rPr>
      </w:pPr>
      <w:r w:rsidRPr="00BE41C9">
        <w:rPr>
          <w:rFonts w:cstheme="minorHAnsi"/>
          <w:lang w:val="en-US"/>
        </w:rPr>
        <w:t xml:space="preserve">You must also keep household and garden </w:t>
      </w:r>
      <w:r w:rsidR="00B5155E" w:rsidRPr="00BE41C9">
        <w:rPr>
          <w:rFonts w:cstheme="minorHAnsi"/>
          <w:lang w:val="en-US"/>
        </w:rPr>
        <w:t>chemical, medicines, alcohol, razors and even makeup out of reach of children</w:t>
      </w:r>
      <w:r w:rsidR="00BE6FB2" w:rsidRPr="00BE41C9">
        <w:rPr>
          <w:rFonts w:cstheme="minorHAnsi"/>
          <w:lang w:val="en-US"/>
        </w:rPr>
        <w:t>; if possible, they should be locked in a safe place. This will all be discussed and c</w:t>
      </w:r>
      <w:r w:rsidR="00DC5536" w:rsidRPr="00BE41C9">
        <w:rPr>
          <w:rFonts w:cstheme="minorHAnsi"/>
          <w:lang w:val="en-US"/>
        </w:rPr>
        <w:t xml:space="preserve">onsidered as part of your Health and Safety inspection. </w:t>
      </w:r>
    </w:p>
    <w:p w14:paraId="76CE365E" w14:textId="77777777" w:rsidR="00FC5048" w:rsidRPr="00BE41C9" w:rsidRDefault="00FC5048" w:rsidP="00BE41C9">
      <w:pPr>
        <w:spacing w:after="0"/>
        <w:rPr>
          <w:rFonts w:cstheme="minorHAnsi"/>
          <w:lang w:val="en-US"/>
        </w:rPr>
      </w:pPr>
    </w:p>
    <w:p w14:paraId="17A47C7E" w14:textId="464FB7E4" w:rsidR="00B329BA" w:rsidRPr="00A656CD" w:rsidRDefault="00A656CD" w:rsidP="00BE41C9">
      <w:pPr>
        <w:spacing w:after="0"/>
        <w:rPr>
          <w:rFonts w:cstheme="minorHAnsi"/>
          <w:b/>
          <w:bCs/>
          <w:lang w:val="en-US"/>
        </w:rPr>
      </w:pPr>
      <w:r w:rsidRPr="00A656CD">
        <w:rPr>
          <w:rFonts w:cstheme="minorHAnsi"/>
          <w:b/>
          <w:bCs/>
          <w:lang w:val="en-US"/>
        </w:rPr>
        <w:t>Pets</w:t>
      </w:r>
    </w:p>
    <w:p w14:paraId="171E11AD" w14:textId="2485E0B3" w:rsidR="006E0371" w:rsidRDefault="006E0371" w:rsidP="00BE41C9">
      <w:pPr>
        <w:spacing w:after="0"/>
        <w:rPr>
          <w:rFonts w:cstheme="minorHAnsi"/>
          <w:lang w:val="en-US"/>
        </w:rPr>
      </w:pPr>
      <w:r w:rsidRPr="00BE41C9">
        <w:rPr>
          <w:rFonts w:cstheme="minorHAnsi"/>
          <w:lang w:val="en-US"/>
        </w:rPr>
        <w:t xml:space="preserve">A pet assessment is </w:t>
      </w:r>
      <w:r w:rsidR="00951DA9" w:rsidRPr="00BE41C9">
        <w:rPr>
          <w:rFonts w:cstheme="minorHAnsi"/>
          <w:lang w:val="en-US"/>
        </w:rPr>
        <w:t>required</w:t>
      </w:r>
      <w:r w:rsidRPr="00BE41C9">
        <w:rPr>
          <w:rFonts w:cstheme="minorHAnsi"/>
          <w:lang w:val="en-US"/>
        </w:rPr>
        <w:t xml:space="preserve"> </w:t>
      </w:r>
      <w:r w:rsidR="00951DA9" w:rsidRPr="00BE41C9">
        <w:rPr>
          <w:rFonts w:cstheme="minorHAnsi"/>
          <w:lang w:val="en-US"/>
        </w:rPr>
        <w:t xml:space="preserve">for dogs and cats and </w:t>
      </w:r>
      <w:r w:rsidR="00315973" w:rsidRPr="00BE41C9">
        <w:rPr>
          <w:rFonts w:cstheme="minorHAnsi"/>
          <w:lang w:val="en-US"/>
        </w:rPr>
        <w:t xml:space="preserve">some other animals – please discuss this with your SSW </w:t>
      </w:r>
      <w:r w:rsidR="00672215" w:rsidRPr="00BE41C9">
        <w:rPr>
          <w:rFonts w:cstheme="minorHAnsi"/>
          <w:lang w:val="en-US"/>
        </w:rPr>
        <w:t>when a new pe</w:t>
      </w:r>
      <w:r w:rsidR="00EE7F50">
        <w:rPr>
          <w:rFonts w:cstheme="minorHAnsi"/>
          <w:lang w:val="en-US"/>
        </w:rPr>
        <w:t>t</w:t>
      </w:r>
      <w:r w:rsidR="00672215" w:rsidRPr="00BE41C9">
        <w:rPr>
          <w:rFonts w:cstheme="minorHAnsi"/>
          <w:lang w:val="en-US"/>
        </w:rPr>
        <w:t xml:space="preserve"> joins the family. </w:t>
      </w:r>
      <w:r w:rsidR="00777865" w:rsidRPr="00BE41C9">
        <w:rPr>
          <w:rFonts w:cstheme="minorHAnsi"/>
          <w:lang w:val="en-US"/>
        </w:rPr>
        <w:t xml:space="preserve">3 or more dogs are not usually permitted in </w:t>
      </w:r>
      <w:r w:rsidR="00E33AB3">
        <w:rPr>
          <w:rFonts w:cstheme="minorHAnsi"/>
          <w:lang w:val="en-US"/>
        </w:rPr>
        <w:t>Foster</w:t>
      </w:r>
      <w:r w:rsidR="00777865" w:rsidRPr="00BE41C9">
        <w:rPr>
          <w:rFonts w:cstheme="minorHAnsi"/>
          <w:lang w:val="en-US"/>
        </w:rPr>
        <w:t>ing however there can be ex</w:t>
      </w:r>
      <w:r w:rsidR="00453D16" w:rsidRPr="00BE41C9">
        <w:rPr>
          <w:rFonts w:cstheme="minorHAnsi"/>
          <w:lang w:val="en-US"/>
        </w:rPr>
        <w:t>ceptions for sma</w:t>
      </w:r>
      <w:r w:rsidR="00273259" w:rsidRPr="00BE41C9">
        <w:rPr>
          <w:rFonts w:cstheme="minorHAnsi"/>
          <w:lang w:val="en-US"/>
        </w:rPr>
        <w:t xml:space="preserve">ll breeds </w:t>
      </w:r>
      <w:r w:rsidR="00E838A1" w:rsidRPr="00BE41C9">
        <w:rPr>
          <w:rFonts w:cstheme="minorHAnsi"/>
          <w:lang w:val="en-US"/>
        </w:rPr>
        <w:t>after a robust risk assessment</w:t>
      </w:r>
      <w:r w:rsidR="007768DA">
        <w:rPr>
          <w:rFonts w:cstheme="minorHAnsi"/>
          <w:lang w:val="en-US"/>
        </w:rPr>
        <w:t xml:space="preserve"> supported by a Pet Profile from your Vet. </w:t>
      </w:r>
    </w:p>
    <w:p w14:paraId="7B383082" w14:textId="77777777" w:rsidR="00FC5048" w:rsidRPr="00BE41C9" w:rsidRDefault="00FC5048" w:rsidP="00BE41C9">
      <w:pPr>
        <w:spacing w:after="0"/>
        <w:rPr>
          <w:rFonts w:cstheme="minorHAnsi"/>
          <w:lang w:val="en-US"/>
        </w:rPr>
      </w:pPr>
    </w:p>
    <w:p w14:paraId="7F3B8500" w14:textId="7D449B8E" w:rsidR="001571FB" w:rsidRPr="00BE41C9" w:rsidRDefault="00DC6284" w:rsidP="00BE41C9">
      <w:pPr>
        <w:spacing w:after="0"/>
        <w:rPr>
          <w:rFonts w:cstheme="minorHAnsi"/>
        </w:rPr>
      </w:pPr>
      <w:r w:rsidRPr="00BE41C9">
        <w:rPr>
          <w:rFonts w:cstheme="minorHAnsi"/>
          <w:lang w:val="en-US"/>
        </w:rPr>
        <w:t xml:space="preserve">You should not keep a dog as defined under the </w:t>
      </w:r>
      <w:hyperlink r:id="rId47" w:history="1">
        <w:r w:rsidR="00B441E5" w:rsidRPr="00BE41C9">
          <w:rPr>
            <w:rFonts w:cstheme="minorHAnsi"/>
            <w:color w:val="0000FF"/>
            <w:u w:val="single"/>
          </w:rPr>
          <w:t>Dangerous Dogs Act 1991 (legislation.gov.uk)</w:t>
        </w:r>
      </w:hyperlink>
      <w:r w:rsidR="00B441E5" w:rsidRPr="00BE41C9">
        <w:rPr>
          <w:rFonts w:cstheme="minorHAnsi"/>
        </w:rPr>
        <w:t xml:space="preserve">. </w:t>
      </w:r>
    </w:p>
    <w:p w14:paraId="4C108747" w14:textId="6008BE77" w:rsidR="000D1641" w:rsidRDefault="000D1641" w:rsidP="00BE41C9">
      <w:pPr>
        <w:spacing w:after="0"/>
        <w:rPr>
          <w:rFonts w:cstheme="minorHAnsi"/>
        </w:rPr>
      </w:pPr>
      <w:r w:rsidRPr="00BE41C9">
        <w:rPr>
          <w:rFonts w:cstheme="minorHAnsi"/>
        </w:rPr>
        <w:t xml:space="preserve">If you do have </w:t>
      </w:r>
      <w:r w:rsidR="009D5DCB" w:rsidRPr="00BE41C9">
        <w:rPr>
          <w:rFonts w:cstheme="minorHAnsi"/>
        </w:rPr>
        <w:t>pets,</w:t>
      </w:r>
      <w:r w:rsidRPr="00BE41C9">
        <w:rPr>
          <w:rFonts w:cstheme="minorHAnsi"/>
        </w:rPr>
        <w:t xml:space="preserve"> you should keep their areas </w:t>
      </w:r>
      <w:r w:rsidR="00C91227" w:rsidRPr="00BE41C9">
        <w:rPr>
          <w:rFonts w:cstheme="minorHAnsi"/>
        </w:rPr>
        <w:t>(including the garden) clean</w:t>
      </w:r>
      <w:r w:rsidR="006A4323" w:rsidRPr="00BE41C9">
        <w:rPr>
          <w:rFonts w:cstheme="minorHAnsi"/>
        </w:rPr>
        <w:t xml:space="preserve">. </w:t>
      </w:r>
      <w:r w:rsidR="00DB31A9" w:rsidRPr="00BE41C9">
        <w:rPr>
          <w:rFonts w:cstheme="minorHAnsi"/>
        </w:rPr>
        <w:t xml:space="preserve">Dogs should not be fed in the </w:t>
      </w:r>
      <w:r w:rsidR="009D5DCB" w:rsidRPr="00BE41C9">
        <w:rPr>
          <w:rFonts w:cstheme="minorHAnsi"/>
        </w:rPr>
        <w:t>kitchen,</w:t>
      </w:r>
      <w:r w:rsidR="0021552A" w:rsidRPr="00BE41C9">
        <w:rPr>
          <w:rFonts w:cstheme="minorHAnsi"/>
        </w:rPr>
        <w:t xml:space="preserve"> litter trays not in the kitchen and</w:t>
      </w:r>
      <w:r w:rsidR="00160F97">
        <w:rPr>
          <w:rFonts w:cstheme="minorHAnsi"/>
        </w:rPr>
        <w:t xml:space="preserve"> always</w:t>
      </w:r>
      <w:r w:rsidR="0021552A" w:rsidRPr="00BE41C9">
        <w:rPr>
          <w:rFonts w:cstheme="minorHAnsi"/>
        </w:rPr>
        <w:t xml:space="preserve"> out of </w:t>
      </w:r>
      <w:r w:rsidR="00AF1DE9" w:rsidRPr="00BE41C9">
        <w:rPr>
          <w:rFonts w:cstheme="minorHAnsi"/>
        </w:rPr>
        <w:t xml:space="preserve">reach of younger children. </w:t>
      </w:r>
    </w:p>
    <w:p w14:paraId="4A7FC10F" w14:textId="77777777" w:rsidR="00FC5048" w:rsidRPr="00BE41C9" w:rsidRDefault="00FC5048" w:rsidP="00BE41C9">
      <w:pPr>
        <w:spacing w:after="0"/>
        <w:rPr>
          <w:rFonts w:cstheme="minorHAnsi"/>
        </w:rPr>
      </w:pPr>
    </w:p>
    <w:p w14:paraId="04A7E79A" w14:textId="0C036620" w:rsidR="00215A51" w:rsidRPr="00A656CD" w:rsidRDefault="00272CBA" w:rsidP="00BE41C9">
      <w:pPr>
        <w:spacing w:after="0"/>
        <w:rPr>
          <w:rFonts w:cstheme="minorHAnsi"/>
          <w:b/>
          <w:bCs/>
        </w:rPr>
      </w:pPr>
      <w:r w:rsidRPr="00A656CD">
        <w:rPr>
          <w:rFonts w:cstheme="minorHAnsi"/>
          <w:b/>
          <w:bCs/>
        </w:rPr>
        <w:t>H</w:t>
      </w:r>
      <w:r w:rsidR="00A656CD" w:rsidRPr="00A656CD">
        <w:rPr>
          <w:rFonts w:cstheme="minorHAnsi"/>
          <w:b/>
          <w:bCs/>
        </w:rPr>
        <w:t>ousehold safety</w:t>
      </w:r>
    </w:p>
    <w:p w14:paraId="468375FF" w14:textId="21B1458D" w:rsidR="00C55611" w:rsidRPr="00BE41C9" w:rsidRDefault="00C0514A" w:rsidP="00BE41C9">
      <w:pPr>
        <w:spacing w:after="0"/>
        <w:rPr>
          <w:rFonts w:cstheme="minorHAnsi"/>
        </w:rPr>
      </w:pPr>
      <w:r w:rsidRPr="00BE41C9">
        <w:rPr>
          <w:rFonts w:cstheme="minorHAnsi"/>
        </w:rPr>
        <w:t xml:space="preserve">Kitchens can be </w:t>
      </w:r>
      <w:r w:rsidR="003F1877" w:rsidRPr="00BE41C9">
        <w:rPr>
          <w:rFonts w:cstheme="minorHAnsi"/>
        </w:rPr>
        <w:t>hazardous</w:t>
      </w:r>
      <w:r w:rsidR="00292430" w:rsidRPr="00BE41C9">
        <w:rPr>
          <w:rFonts w:cstheme="minorHAnsi"/>
        </w:rPr>
        <w:t xml:space="preserve"> especially for young children. </w:t>
      </w:r>
      <w:r w:rsidR="003F1877" w:rsidRPr="00BE41C9">
        <w:rPr>
          <w:rFonts w:cstheme="minorHAnsi"/>
        </w:rPr>
        <w:t xml:space="preserve">Hot water can scald a child up to 30minutes after it has boiled. </w:t>
      </w:r>
      <w:r w:rsidR="001F2E31" w:rsidRPr="00BE41C9">
        <w:rPr>
          <w:rFonts w:cstheme="minorHAnsi"/>
        </w:rPr>
        <w:t xml:space="preserve">Hot drinks should be kept out of reach, flexes on kettles and other kitchen appliances should be short and not hang down where a young child could reach them. </w:t>
      </w:r>
      <w:r w:rsidR="003C39B4" w:rsidRPr="00BE41C9">
        <w:rPr>
          <w:rFonts w:cstheme="minorHAnsi"/>
        </w:rPr>
        <w:t xml:space="preserve">Tablecloths’ </w:t>
      </w:r>
      <w:r w:rsidR="00B47044" w:rsidRPr="00BE41C9">
        <w:rPr>
          <w:rFonts w:cstheme="minorHAnsi"/>
        </w:rPr>
        <w:t>can easily be pulled</w:t>
      </w:r>
      <w:r w:rsidR="00A04E2B" w:rsidRPr="00BE41C9">
        <w:rPr>
          <w:rFonts w:cstheme="minorHAnsi"/>
        </w:rPr>
        <w:t xml:space="preserve"> bringing hot food, drinks, </w:t>
      </w:r>
      <w:r w:rsidR="009D5DCB" w:rsidRPr="00BE41C9">
        <w:rPr>
          <w:rFonts w:cstheme="minorHAnsi"/>
        </w:rPr>
        <w:t>cutlery,</w:t>
      </w:r>
      <w:r w:rsidR="00A04E2B" w:rsidRPr="00BE41C9">
        <w:rPr>
          <w:rFonts w:cstheme="minorHAnsi"/>
        </w:rPr>
        <w:t xml:space="preserve"> and table ware </w:t>
      </w:r>
      <w:r w:rsidR="00040CEC" w:rsidRPr="00BE41C9">
        <w:rPr>
          <w:rFonts w:cstheme="minorHAnsi"/>
        </w:rPr>
        <w:t xml:space="preserve">onto the floor or onto a child. </w:t>
      </w:r>
    </w:p>
    <w:p w14:paraId="70CFA51B" w14:textId="35A9F565" w:rsidR="00040CEC" w:rsidRDefault="00040CEC" w:rsidP="00BE41C9">
      <w:pPr>
        <w:spacing w:after="0"/>
        <w:rPr>
          <w:rFonts w:cstheme="minorHAnsi"/>
        </w:rPr>
      </w:pPr>
      <w:r w:rsidRPr="00BE41C9">
        <w:rPr>
          <w:rFonts w:cstheme="minorHAnsi"/>
        </w:rPr>
        <w:t xml:space="preserve">When cooking, turn pan handles </w:t>
      </w:r>
      <w:r w:rsidR="00A45F51" w:rsidRPr="00BE41C9">
        <w:rPr>
          <w:rFonts w:cstheme="minorHAnsi"/>
        </w:rPr>
        <w:t xml:space="preserve">towards </w:t>
      </w:r>
      <w:r w:rsidR="00797C9C" w:rsidRPr="00BE41C9">
        <w:rPr>
          <w:rFonts w:cstheme="minorHAnsi"/>
        </w:rPr>
        <w:t>the back of the cooker so they cannot be gra</w:t>
      </w:r>
      <w:r w:rsidR="002C4FF0" w:rsidRPr="00BE41C9">
        <w:rPr>
          <w:rFonts w:cstheme="minorHAnsi"/>
        </w:rPr>
        <w:t xml:space="preserve">bbed, consider using a stair gate to keep young children out of the kitchen. </w:t>
      </w:r>
    </w:p>
    <w:p w14:paraId="5437FB6E" w14:textId="77777777" w:rsidR="00FC5048" w:rsidRPr="00BE41C9" w:rsidRDefault="00FC5048" w:rsidP="00BE41C9">
      <w:pPr>
        <w:spacing w:after="0"/>
        <w:rPr>
          <w:rFonts w:cstheme="minorHAnsi"/>
        </w:rPr>
      </w:pPr>
    </w:p>
    <w:p w14:paraId="2EC72BA0" w14:textId="02B59FB4" w:rsidR="00BA7A14" w:rsidRDefault="00BA7A14" w:rsidP="00BE41C9">
      <w:pPr>
        <w:spacing w:after="0"/>
        <w:rPr>
          <w:rFonts w:cstheme="minorHAnsi"/>
        </w:rPr>
      </w:pPr>
      <w:r w:rsidRPr="00BE41C9">
        <w:rPr>
          <w:rFonts w:cstheme="minorHAnsi"/>
        </w:rPr>
        <w:t xml:space="preserve">Gas appliances should be in good working order </w:t>
      </w:r>
      <w:r w:rsidR="00B117F4" w:rsidRPr="00BE41C9">
        <w:rPr>
          <w:rFonts w:cstheme="minorHAnsi"/>
        </w:rPr>
        <w:t xml:space="preserve">and serviced regularly. </w:t>
      </w:r>
      <w:r w:rsidR="00CC4F31" w:rsidRPr="00BE41C9">
        <w:rPr>
          <w:rFonts w:cstheme="minorHAnsi"/>
        </w:rPr>
        <w:t xml:space="preserve">Gas heating/hot water </w:t>
      </w:r>
      <w:r w:rsidR="00877BE4" w:rsidRPr="00BE41C9">
        <w:rPr>
          <w:rFonts w:cstheme="minorHAnsi"/>
        </w:rPr>
        <w:t xml:space="preserve">appliances must be checked by a </w:t>
      </w:r>
      <w:r w:rsidR="00FB1581" w:rsidRPr="00BE41C9">
        <w:rPr>
          <w:rFonts w:cstheme="minorHAnsi"/>
        </w:rPr>
        <w:t>professional</w:t>
      </w:r>
      <w:r w:rsidR="00877BE4" w:rsidRPr="00BE41C9">
        <w:rPr>
          <w:rFonts w:cstheme="minorHAnsi"/>
        </w:rPr>
        <w:t xml:space="preserve"> and </w:t>
      </w:r>
      <w:r w:rsidR="00FB1581" w:rsidRPr="00BE41C9">
        <w:rPr>
          <w:rFonts w:cstheme="minorHAnsi"/>
        </w:rPr>
        <w:t xml:space="preserve">a copy of the checks undertaken submitted to the office. </w:t>
      </w:r>
    </w:p>
    <w:p w14:paraId="0CBC6FB8" w14:textId="77777777" w:rsidR="00FC5048" w:rsidRPr="00BE41C9" w:rsidRDefault="00FC5048" w:rsidP="00BE41C9">
      <w:pPr>
        <w:spacing w:after="0"/>
        <w:rPr>
          <w:rFonts w:cstheme="minorHAnsi"/>
        </w:rPr>
      </w:pPr>
    </w:p>
    <w:p w14:paraId="3EDBD9AE" w14:textId="167256C6" w:rsidR="0041241E" w:rsidRPr="00A656CD" w:rsidRDefault="00A656CD" w:rsidP="00BE41C9">
      <w:pPr>
        <w:spacing w:after="0"/>
        <w:rPr>
          <w:rFonts w:cstheme="minorHAnsi"/>
          <w:b/>
          <w:bCs/>
        </w:rPr>
      </w:pPr>
      <w:r w:rsidRPr="00A656CD">
        <w:rPr>
          <w:rFonts w:cstheme="minorHAnsi"/>
          <w:b/>
          <w:bCs/>
        </w:rPr>
        <w:t>Outside areas</w:t>
      </w:r>
    </w:p>
    <w:p w14:paraId="7B238768" w14:textId="760B783F" w:rsidR="00215A51" w:rsidRPr="00BE41C9" w:rsidRDefault="000A1037" w:rsidP="00BE41C9">
      <w:pPr>
        <w:spacing w:after="0"/>
        <w:rPr>
          <w:rFonts w:cstheme="minorHAnsi"/>
          <w:lang w:val="en-US"/>
        </w:rPr>
      </w:pPr>
      <w:r w:rsidRPr="00BE41C9">
        <w:rPr>
          <w:rFonts w:cstheme="minorHAnsi"/>
          <w:lang w:val="en-US"/>
        </w:rPr>
        <w:t>Swimming pools, paddling pools, hot tubs and ponds should be covered</w:t>
      </w:r>
      <w:r w:rsidR="00255930" w:rsidRPr="00BE41C9">
        <w:rPr>
          <w:rFonts w:cstheme="minorHAnsi"/>
          <w:lang w:val="en-US"/>
        </w:rPr>
        <w:t xml:space="preserve">, fenced off or drained. Children and young people should not be left alone near a swimming pool or any open water. </w:t>
      </w:r>
    </w:p>
    <w:p w14:paraId="311100FF" w14:textId="7BD0F40B" w:rsidR="00F74CE0" w:rsidRPr="00BE41C9" w:rsidRDefault="00F74CE0" w:rsidP="00BE41C9">
      <w:pPr>
        <w:spacing w:after="0"/>
        <w:rPr>
          <w:rFonts w:cstheme="minorHAnsi"/>
          <w:lang w:val="en-US"/>
        </w:rPr>
      </w:pPr>
      <w:r w:rsidRPr="00BE41C9">
        <w:rPr>
          <w:rFonts w:cstheme="minorHAnsi"/>
          <w:lang w:val="en-US"/>
        </w:rPr>
        <w:t>Chemicals (including paint) should be locked</w:t>
      </w:r>
      <w:r w:rsidR="002229A6" w:rsidRPr="00BE41C9">
        <w:rPr>
          <w:rFonts w:cstheme="minorHAnsi"/>
          <w:lang w:val="en-US"/>
        </w:rPr>
        <w:t xml:space="preserve">, and any garages and sheds should also be locked. </w:t>
      </w:r>
    </w:p>
    <w:p w14:paraId="1A2F384B" w14:textId="5A370B71" w:rsidR="00364294" w:rsidRPr="00BE41C9" w:rsidRDefault="00364294" w:rsidP="00BE41C9">
      <w:pPr>
        <w:spacing w:after="0"/>
        <w:rPr>
          <w:rFonts w:cstheme="minorHAnsi"/>
          <w:lang w:val="en-US"/>
        </w:rPr>
      </w:pPr>
      <w:r w:rsidRPr="00BE41C9">
        <w:rPr>
          <w:rFonts w:cstheme="minorHAnsi"/>
          <w:lang w:val="en-US"/>
        </w:rPr>
        <w:t xml:space="preserve">Greenhouses should be in good repair and </w:t>
      </w:r>
      <w:r w:rsidR="0074015B" w:rsidRPr="00BE41C9">
        <w:rPr>
          <w:rFonts w:cstheme="minorHAnsi"/>
          <w:lang w:val="en-US"/>
        </w:rPr>
        <w:t xml:space="preserve">away from play areas or made of toughened glass. </w:t>
      </w:r>
    </w:p>
    <w:p w14:paraId="0CBEDF45" w14:textId="3416A995" w:rsidR="0074015B" w:rsidRDefault="0074015B" w:rsidP="00BE41C9">
      <w:pPr>
        <w:spacing w:after="0"/>
        <w:rPr>
          <w:rFonts w:cstheme="minorHAnsi"/>
          <w:lang w:val="en-US"/>
        </w:rPr>
      </w:pPr>
      <w:r w:rsidRPr="00BE41C9">
        <w:rPr>
          <w:rFonts w:cstheme="minorHAnsi"/>
          <w:lang w:val="en-US"/>
        </w:rPr>
        <w:t xml:space="preserve">Gates, fences and </w:t>
      </w:r>
      <w:r w:rsidR="005128E3" w:rsidRPr="00BE41C9">
        <w:rPr>
          <w:rFonts w:cstheme="minorHAnsi"/>
          <w:lang w:val="en-US"/>
        </w:rPr>
        <w:t xml:space="preserve">boundaries should be safe and secure. </w:t>
      </w:r>
    </w:p>
    <w:p w14:paraId="64748B64" w14:textId="77777777" w:rsidR="00FC5048" w:rsidRPr="00BE41C9" w:rsidRDefault="00FC5048" w:rsidP="00BE41C9">
      <w:pPr>
        <w:spacing w:after="0"/>
        <w:rPr>
          <w:rFonts w:cstheme="minorHAnsi"/>
          <w:lang w:val="en-US"/>
        </w:rPr>
      </w:pPr>
    </w:p>
    <w:p w14:paraId="60E6F779" w14:textId="7DAAF82C" w:rsidR="00496690" w:rsidRPr="00BE41C9" w:rsidRDefault="00E33AB3" w:rsidP="00BE41C9">
      <w:pPr>
        <w:spacing w:after="0"/>
        <w:rPr>
          <w:rFonts w:cstheme="minorHAnsi"/>
          <w:shd w:val="clear" w:color="auto" w:fill="FFFFFF"/>
        </w:rPr>
      </w:pPr>
      <w:r>
        <w:rPr>
          <w:rFonts w:cstheme="minorHAnsi"/>
          <w:shd w:val="clear" w:color="auto" w:fill="FFFFFF"/>
        </w:rPr>
        <w:t>Foster</w:t>
      </w:r>
      <w:r w:rsidR="00FA7EC7" w:rsidRPr="00BE41C9">
        <w:rPr>
          <w:rFonts w:cstheme="minorHAnsi"/>
          <w:shd w:val="clear" w:color="auto" w:fill="FFFFFF"/>
        </w:rPr>
        <w:t xml:space="preserve"> </w:t>
      </w:r>
      <w:r>
        <w:rPr>
          <w:rFonts w:cstheme="minorHAnsi"/>
          <w:shd w:val="clear" w:color="auto" w:fill="FFFFFF"/>
        </w:rPr>
        <w:t>Parent</w:t>
      </w:r>
      <w:r w:rsidR="00FA7EC7" w:rsidRPr="00BE41C9">
        <w:rPr>
          <w:rFonts w:cstheme="minorHAnsi"/>
          <w:shd w:val="clear" w:color="auto" w:fill="FFFFFF"/>
        </w:rPr>
        <w:t>s should be aware that many common plants in the garden (</w:t>
      </w:r>
      <w:r w:rsidR="0059630B" w:rsidRPr="00BE41C9">
        <w:rPr>
          <w:rFonts w:cstheme="minorHAnsi"/>
          <w:shd w:val="clear" w:color="auto" w:fill="FFFFFF"/>
        </w:rPr>
        <w:t xml:space="preserve">and the countryside) can be poisonous. </w:t>
      </w:r>
      <w:r w:rsidR="00EE7A06" w:rsidRPr="00BE41C9">
        <w:rPr>
          <w:rFonts w:cstheme="minorHAnsi"/>
          <w:shd w:val="clear" w:color="auto" w:fill="FFFFFF"/>
        </w:rPr>
        <w:t>You</w:t>
      </w:r>
      <w:r w:rsidR="009261CF" w:rsidRPr="00BE41C9">
        <w:rPr>
          <w:rFonts w:cstheme="minorHAnsi"/>
          <w:shd w:val="clear" w:color="auto" w:fill="FFFFFF"/>
        </w:rPr>
        <w:t xml:space="preserve"> </w:t>
      </w:r>
      <w:r w:rsidR="00EE7A06" w:rsidRPr="00BE41C9">
        <w:rPr>
          <w:rFonts w:cstheme="minorHAnsi"/>
          <w:shd w:val="clear" w:color="auto" w:fill="FFFFFF"/>
        </w:rPr>
        <w:t xml:space="preserve">should avoid having the </w:t>
      </w:r>
      <w:r w:rsidR="009261CF" w:rsidRPr="00BE41C9">
        <w:rPr>
          <w:rFonts w:cstheme="minorHAnsi"/>
          <w:shd w:val="clear" w:color="auto" w:fill="FFFFFF"/>
        </w:rPr>
        <w:t xml:space="preserve">more </w:t>
      </w:r>
      <w:r w:rsidR="00EE7A06" w:rsidRPr="00BE41C9">
        <w:rPr>
          <w:rFonts w:cstheme="minorHAnsi"/>
          <w:shd w:val="clear" w:color="auto" w:fill="FFFFFF"/>
        </w:rPr>
        <w:t xml:space="preserve">dangerous plants in parts of the garden </w:t>
      </w:r>
      <w:r w:rsidR="009261CF" w:rsidRPr="00BE41C9">
        <w:rPr>
          <w:rFonts w:cstheme="minorHAnsi"/>
          <w:shd w:val="clear" w:color="auto" w:fill="FFFFFF"/>
        </w:rPr>
        <w:t xml:space="preserve">that young children can easily access. Please always check </w:t>
      </w:r>
      <w:r w:rsidR="00496690" w:rsidRPr="00BE41C9">
        <w:rPr>
          <w:rFonts w:cstheme="minorHAnsi"/>
          <w:shd w:val="clear" w:color="auto" w:fill="FFFFFF"/>
        </w:rPr>
        <w:t>the dangers when buying new plants.</w:t>
      </w:r>
    </w:p>
    <w:p w14:paraId="3765137E" w14:textId="4AF45386" w:rsidR="005A2E10" w:rsidRPr="00BE41C9" w:rsidRDefault="001E2EFA" w:rsidP="00BE41C9">
      <w:pPr>
        <w:spacing w:after="0"/>
        <w:rPr>
          <w:rFonts w:cstheme="minorHAnsi"/>
          <w:color w:val="4472C4" w:themeColor="accent1"/>
          <w:u w:val="single"/>
          <w:shd w:val="clear" w:color="auto" w:fill="FFFFFF"/>
        </w:rPr>
      </w:pPr>
      <w:hyperlink r:id="rId48" w:history="1">
        <w:r w:rsidR="001B3E95" w:rsidRPr="00BE41C9">
          <w:rPr>
            <w:rStyle w:val="Hyperlink"/>
            <w:rFonts w:cstheme="minorHAnsi"/>
            <w:shd w:val="clear" w:color="auto" w:fill="FFFFFF"/>
          </w:rPr>
          <w:t>https://www.rhs.org.uk/prevention-protection/potentially-harmful-garden-plant</w:t>
        </w:r>
      </w:hyperlink>
    </w:p>
    <w:p w14:paraId="3554D159" w14:textId="77777777" w:rsidR="00FC5048" w:rsidRDefault="00FC5048" w:rsidP="00BE41C9">
      <w:pPr>
        <w:spacing w:after="0"/>
        <w:rPr>
          <w:rFonts w:cstheme="minorHAnsi"/>
          <w:u w:val="single"/>
          <w:shd w:val="clear" w:color="auto" w:fill="FFFFFF"/>
        </w:rPr>
      </w:pPr>
    </w:p>
    <w:p w14:paraId="69661051" w14:textId="416972B2" w:rsidR="001B3E95" w:rsidRPr="00A656CD" w:rsidRDefault="001B3E95" w:rsidP="00BE41C9">
      <w:pPr>
        <w:spacing w:after="0"/>
        <w:rPr>
          <w:rFonts w:cstheme="minorHAnsi"/>
          <w:b/>
          <w:bCs/>
          <w:shd w:val="clear" w:color="auto" w:fill="FFFFFF"/>
        </w:rPr>
      </w:pPr>
      <w:r w:rsidRPr="00A656CD">
        <w:rPr>
          <w:rFonts w:cstheme="minorHAnsi"/>
          <w:b/>
          <w:bCs/>
          <w:shd w:val="clear" w:color="auto" w:fill="FFFFFF"/>
        </w:rPr>
        <w:t>P</w:t>
      </w:r>
      <w:r w:rsidR="00227090">
        <w:rPr>
          <w:rFonts w:cstheme="minorHAnsi"/>
          <w:b/>
          <w:bCs/>
          <w:shd w:val="clear" w:color="auto" w:fill="FFFFFF"/>
        </w:rPr>
        <w:t xml:space="preserve">arent </w:t>
      </w:r>
      <w:r w:rsidRPr="00A656CD">
        <w:rPr>
          <w:rFonts w:cstheme="minorHAnsi"/>
          <w:b/>
          <w:bCs/>
          <w:shd w:val="clear" w:color="auto" w:fill="FFFFFF"/>
        </w:rPr>
        <w:t>&amp;</w:t>
      </w:r>
      <w:r w:rsidR="00227090">
        <w:rPr>
          <w:rFonts w:cstheme="minorHAnsi"/>
          <w:b/>
          <w:bCs/>
          <w:shd w:val="clear" w:color="auto" w:fill="FFFFFF"/>
        </w:rPr>
        <w:t xml:space="preserve"> </w:t>
      </w:r>
      <w:r w:rsidR="00A656CD">
        <w:rPr>
          <w:rFonts w:cstheme="minorHAnsi"/>
          <w:b/>
          <w:bCs/>
          <w:shd w:val="clear" w:color="auto" w:fill="FFFFFF"/>
        </w:rPr>
        <w:t>C</w:t>
      </w:r>
      <w:r w:rsidR="00227090">
        <w:rPr>
          <w:rFonts w:cstheme="minorHAnsi"/>
          <w:b/>
          <w:bCs/>
          <w:shd w:val="clear" w:color="auto" w:fill="FFFFFF"/>
        </w:rPr>
        <w:t>hild</w:t>
      </w:r>
      <w:r w:rsidR="00A656CD" w:rsidRPr="00A656CD">
        <w:rPr>
          <w:rFonts w:cstheme="minorHAnsi"/>
          <w:b/>
          <w:bCs/>
          <w:shd w:val="clear" w:color="auto" w:fill="FFFFFF"/>
        </w:rPr>
        <w:t xml:space="preserve"> equipment </w:t>
      </w:r>
    </w:p>
    <w:p w14:paraId="15A0CDE4" w14:textId="46870E37" w:rsidR="00FA2042" w:rsidRDefault="00465842" w:rsidP="00BE41C9">
      <w:pPr>
        <w:spacing w:after="0"/>
        <w:rPr>
          <w:rFonts w:cstheme="minorHAnsi"/>
          <w:lang w:val="en-US"/>
        </w:rPr>
      </w:pPr>
      <w:r w:rsidRPr="00BE41C9">
        <w:rPr>
          <w:rFonts w:cstheme="minorHAnsi"/>
          <w:lang w:val="en-US"/>
        </w:rPr>
        <w:t xml:space="preserve">There is a dedicated handbook for P&amp;C </w:t>
      </w:r>
      <w:r w:rsidR="00E33AB3">
        <w:rPr>
          <w:rFonts w:cstheme="minorHAnsi"/>
          <w:lang w:val="en-US"/>
        </w:rPr>
        <w:t>Foster</w:t>
      </w:r>
      <w:r w:rsidRPr="00BE41C9">
        <w:rPr>
          <w:rFonts w:cstheme="minorHAnsi"/>
          <w:lang w:val="en-US"/>
        </w:rPr>
        <w:t xml:space="preserve"> </w:t>
      </w:r>
      <w:r w:rsidR="00E33AB3">
        <w:rPr>
          <w:rFonts w:cstheme="minorHAnsi"/>
          <w:lang w:val="en-US"/>
        </w:rPr>
        <w:t>Parent</w:t>
      </w:r>
      <w:r w:rsidRPr="00BE41C9">
        <w:rPr>
          <w:rFonts w:cstheme="minorHAnsi"/>
          <w:lang w:val="en-US"/>
        </w:rPr>
        <w:t xml:space="preserve">s. </w:t>
      </w:r>
      <w:r w:rsidR="0040469F" w:rsidRPr="00BE41C9">
        <w:rPr>
          <w:rFonts w:cstheme="minorHAnsi"/>
          <w:lang w:val="en-US"/>
        </w:rPr>
        <w:t xml:space="preserve">But if your child is very young you must ensure that all </w:t>
      </w:r>
      <w:r w:rsidR="007436FA" w:rsidRPr="00BE41C9">
        <w:rPr>
          <w:rFonts w:cstheme="minorHAnsi"/>
          <w:lang w:val="en-US"/>
        </w:rPr>
        <w:t>equipment</w:t>
      </w:r>
      <w:r w:rsidR="0040469F" w:rsidRPr="00BE41C9">
        <w:rPr>
          <w:rFonts w:cstheme="minorHAnsi"/>
          <w:lang w:val="en-US"/>
        </w:rPr>
        <w:t xml:space="preserve"> </w:t>
      </w:r>
      <w:r w:rsidR="007436FA" w:rsidRPr="00BE41C9">
        <w:rPr>
          <w:rFonts w:cstheme="minorHAnsi"/>
          <w:lang w:val="en-US"/>
        </w:rPr>
        <w:t xml:space="preserve">is in good working order and complies with the latest safety standards and regulations. </w:t>
      </w:r>
      <w:r w:rsidR="00691657" w:rsidRPr="00BE41C9">
        <w:rPr>
          <w:rFonts w:cstheme="minorHAnsi"/>
          <w:lang w:val="en-US"/>
        </w:rPr>
        <w:t xml:space="preserve">Read the manuals for new </w:t>
      </w:r>
      <w:r w:rsidR="00D90D06" w:rsidRPr="00BE41C9">
        <w:rPr>
          <w:rFonts w:cstheme="minorHAnsi"/>
          <w:lang w:val="en-US"/>
        </w:rPr>
        <w:t>equipment</w:t>
      </w:r>
      <w:r w:rsidR="00691657" w:rsidRPr="00BE41C9">
        <w:rPr>
          <w:rFonts w:cstheme="minorHAnsi"/>
          <w:lang w:val="en-US"/>
        </w:rPr>
        <w:t xml:space="preserve"> </w:t>
      </w:r>
      <w:r w:rsidR="00D90D06" w:rsidRPr="00BE41C9">
        <w:rPr>
          <w:rFonts w:cstheme="minorHAnsi"/>
          <w:lang w:val="en-US"/>
        </w:rPr>
        <w:t>to ensure proper use.</w:t>
      </w:r>
    </w:p>
    <w:p w14:paraId="409F550F" w14:textId="77777777" w:rsidR="00FC5048" w:rsidRPr="00BE41C9" w:rsidRDefault="00FC5048" w:rsidP="00BE41C9">
      <w:pPr>
        <w:spacing w:after="0"/>
        <w:rPr>
          <w:rFonts w:cstheme="minorHAnsi"/>
          <w:lang w:val="en-US"/>
        </w:rPr>
      </w:pPr>
    </w:p>
    <w:p w14:paraId="0D994B07" w14:textId="1B8E383B" w:rsidR="00FA2042" w:rsidRDefault="00FA2042" w:rsidP="00BE41C9">
      <w:pPr>
        <w:spacing w:after="0"/>
        <w:rPr>
          <w:rFonts w:cstheme="minorHAnsi"/>
          <w:lang w:val="en-US"/>
        </w:rPr>
      </w:pPr>
      <w:r w:rsidRPr="00BE41C9">
        <w:rPr>
          <w:rFonts w:cstheme="minorHAnsi"/>
          <w:lang w:val="en-US"/>
        </w:rPr>
        <w:t xml:space="preserve">Where the </w:t>
      </w:r>
      <w:r w:rsidR="00E33AB3">
        <w:rPr>
          <w:rFonts w:cstheme="minorHAnsi"/>
          <w:lang w:val="en-US"/>
        </w:rPr>
        <w:t>Parent</w:t>
      </w:r>
      <w:r w:rsidRPr="00BE41C9">
        <w:rPr>
          <w:rFonts w:cstheme="minorHAnsi"/>
          <w:lang w:val="en-US"/>
        </w:rPr>
        <w:t xml:space="preserve"> or the LASW </w:t>
      </w:r>
      <w:r w:rsidR="00B37C91" w:rsidRPr="00BE41C9">
        <w:rPr>
          <w:rFonts w:cstheme="minorHAnsi"/>
          <w:lang w:val="en-US"/>
        </w:rPr>
        <w:t xml:space="preserve">has provided </w:t>
      </w:r>
      <w:r w:rsidR="0039543B" w:rsidRPr="00BE41C9">
        <w:rPr>
          <w:rFonts w:cstheme="minorHAnsi"/>
          <w:lang w:val="en-US"/>
        </w:rPr>
        <w:t xml:space="preserve">equipment, </w:t>
      </w:r>
      <w:r w:rsidR="008865C4" w:rsidRPr="00BE41C9">
        <w:rPr>
          <w:rFonts w:cstheme="minorHAnsi"/>
          <w:lang w:val="en-US"/>
        </w:rPr>
        <w:t xml:space="preserve">this should also be checked regularly to ensure it is in good working order. </w:t>
      </w:r>
    </w:p>
    <w:p w14:paraId="74A0D785" w14:textId="77777777" w:rsidR="00FC5048" w:rsidRPr="00BE41C9" w:rsidRDefault="00FC5048" w:rsidP="00BE41C9">
      <w:pPr>
        <w:spacing w:after="0"/>
        <w:rPr>
          <w:rFonts w:cstheme="minorHAnsi"/>
          <w:lang w:val="en-US"/>
        </w:rPr>
      </w:pPr>
    </w:p>
    <w:p w14:paraId="76E30090" w14:textId="0EEB3189" w:rsidR="00465842" w:rsidRDefault="00683EBF" w:rsidP="00BE41C9">
      <w:pPr>
        <w:spacing w:after="0"/>
        <w:rPr>
          <w:rFonts w:cstheme="minorHAnsi"/>
          <w:lang w:val="en-US"/>
        </w:rPr>
      </w:pPr>
      <w:r>
        <w:rPr>
          <w:noProof/>
        </w:rPr>
        <w:drawing>
          <wp:anchor distT="0" distB="0" distL="114300" distR="114300" simplePos="0" relativeHeight="251748352" behindDoc="1" locked="0" layoutInCell="1" allowOverlap="1" wp14:anchorId="63FE5423" wp14:editId="131918A3">
            <wp:simplePos x="0" y="0"/>
            <wp:positionH relativeFrom="column">
              <wp:posOffset>4295140</wp:posOffset>
            </wp:positionH>
            <wp:positionV relativeFrom="paragraph">
              <wp:posOffset>34290</wp:posOffset>
            </wp:positionV>
            <wp:extent cx="1438275" cy="1438275"/>
            <wp:effectExtent l="0" t="0" r="9525" b="9525"/>
            <wp:wrapNone/>
            <wp:docPr id="81" name="Picture 8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0D06" w:rsidRPr="00BE41C9">
        <w:rPr>
          <w:rFonts w:cstheme="minorHAnsi"/>
          <w:lang w:val="en-US"/>
        </w:rPr>
        <w:t>All equipment must be maintained to a high standard and checked regularl</w:t>
      </w:r>
      <w:r w:rsidR="00FA2042" w:rsidRPr="00BE41C9">
        <w:rPr>
          <w:rFonts w:cstheme="minorHAnsi"/>
          <w:lang w:val="en-US"/>
        </w:rPr>
        <w:t>y for faults</w:t>
      </w:r>
      <w:r w:rsidR="00B37C91" w:rsidRPr="00BE41C9">
        <w:rPr>
          <w:rFonts w:cstheme="minorHAnsi"/>
          <w:lang w:val="en-US"/>
        </w:rPr>
        <w:t>, any concerns should be reported immediately to</w:t>
      </w:r>
      <w:r w:rsidR="0039543B" w:rsidRPr="00BE41C9">
        <w:rPr>
          <w:rFonts w:cstheme="minorHAnsi"/>
          <w:lang w:val="en-US"/>
        </w:rPr>
        <w:t xml:space="preserve"> your SSW,</w:t>
      </w:r>
      <w:r w:rsidR="00B37C91" w:rsidRPr="00BE41C9">
        <w:rPr>
          <w:rFonts w:cstheme="minorHAnsi"/>
          <w:lang w:val="en-US"/>
        </w:rPr>
        <w:t xml:space="preserve"> the </w:t>
      </w:r>
      <w:r w:rsidR="00E33AB3">
        <w:rPr>
          <w:rFonts w:cstheme="minorHAnsi"/>
          <w:lang w:val="en-US"/>
        </w:rPr>
        <w:t>Parent</w:t>
      </w:r>
      <w:r w:rsidR="00B37C91" w:rsidRPr="00BE41C9">
        <w:rPr>
          <w:rFonts w:cstheme="minorHAnsi"/>
          <w:lang w:val="en-US"/>
        </w:rPr>
        <w:t xml:space="preserve"> or LASW</w:t>
      </w:r>
      <w:r w:rsidR="00FA2042" w:rsidRPr="00BE41C9">
        <w:rPr>
          <w:rFonts w:cstheme="minorHAnsi"/>
          <w:lang w:val="en-US"/>
        </w:rPr>
        <w:t xml:space="preserve">. </w:t>
      </w:r>
    </w:p>
    <w:p w14:paraId="55FC3A63" w14:textId="6AC9AA7D" w:rsidR="0082595D" w:rsidRDefault="0082595D" w:rsidP="00BE41C9">
      <w:pPr>
        <w:spacing w:after="0"/>
        <w:rPr>
          <w:rFonts w:cstheme="minorHAnsi"/>
          <w:lang w:val="en-US"/>
        </w:rPr>
      </w:pPr>
    </w:p>
    <w:p w14:paraId="38D9A70E" w14:textId="4632F80B" w:rsidR="00683EBF" w:rsidRDefault="00683EBF" w:rsidP="00BE41C9">
      <w:pPr>
        <w:spacing w:after="0"/>
        <w:rPr>
          <w:rFonts w:cstheme="minorHAnsi"/>
          <w:lang w:val="en-US"/>
        </w:rPr>
      </w:pPr>
    </w:p>
    <w:p w14:paraId="12E1C879" w14:textId="2E0DEFC1" w:rsidR="00683EBF" w:rsidRDefault="00683EBF" w:rsidP="00BE41C9">
      <w:pPr>
        <w:spacing w:after="0"/>
        <w:rPr>
          <w:rFonts w:cstheme="minorHAnsi"/>
          <w:lang w:val="en-US"/>
        </w:rPr>
      </w:pPr>
    </w:p>
    <w:p w14:paraId="451EFA06" w14:textId="50952A05" w:rsidR="00683EBF" w:rsidRDefault="00683EBF" w:rsidP="00BE41C9">
      <w:pPr>
        <w:spacing w:after="0"/>
        <w:rPr>
          <w:rFonts w:cstheme="minorHAnsi"/>
          <w:lang w:val="en-US"/>
        </w:rPr>
      </w:pPr>
    </w:p>
    <w:p w14:paraId="20AD7B4E" w14:textId="44008143" w:rsidR="00683EBF" w:rsidRDefault="00683EBF" w:rsidP="00BE41C9">
      <w:pPr>
        <w:spacing w:after="0"/>
        <w:rPr>
          <w:rFonts w:cstheme="minorHAnsi"/>
          <w:lang w:val="en-US"/>
        </w:rPr>
      </w:pPr>
    </w:p>
    <w:p w14:paraId="056284A7" w14:textId="0285E8A6" w:rsidR="00683EBF" w:rsidRDefault="00683EBF" w:rsidP="00BE41C9">
      <w:pPr>
        <w:spacing w:after="0"/>
        <w:rPr>
          <w:rFonts w:cstheme="minorHAnsi"/>
          <w:lang w:val="en-US"/>
        </w:rPr>
      </w:pPr>
    </w:p>
    <w:p w14:paraId="27081150" w14:textId="7A05E225" w:rsidR="00A656CD" w:rsidRPr="00A04F97" w:rsidRDefault="00A656CD" w:rsidP="00052DA4">
      <w:pPr>
        <w:shd w:val="clear" w:color="auto" w:fill="FD5D51"/>
        <w:rPr>
          <w:b/>
          <w:bCs/>
          <w:sz w:val="24"/>
          <w:szCs w:val="24"/>
          <w:lang w:val="en-US"/>
        </w:rPr>
      </w:pPr>
      <w:r>
        <w:rPr>
          <w:b/>
          <w:bCs/>
          <w:sz w:val="24"/>
          <w:szCs w:val="24"/>
          <w:lang w:val="en-US"/>
        </w:rPr>
        <w:t>Youth Offending Team</w:t>
      </w:r>
    </w:p>
    <w:p w14:paraId="456D4EDD" w14:textId="06EAD47F" w:rsidR="008823B7" w:rsidRDefault="008823B7" w:rsidP="00BE41C9">
      <w:pPr>
        <w:spacing w:after="0"/>
        <w:rPr>
          <w:rFonts w:cstheme="minorHAnsi"/>
          <w:lang w:val="en-US"/>
        </w:rPr>
      </w:pPr>
      <w:r w:rsidRPr="00BE41C9">
        <w:rPr>
          <w:rFonts w:cstheme="minorHAnsi"/>
          <w:lang w:val="en-US"/>
        </w:rPr>
        <w:t>The Youth Offending Service is there to support the reduction of offending for young people age 10 to 17 years inclusive</w:t>
      </w:r>
      <w:r w:rsidR="00CC1697" w:rsidRPr="00BE41C9">
        <w:rPr>
          <w:rFonts w:cstheme="minorHAnsi"/>
          <w:lang w:val="en-US"/>
        </w:rPr>
        <w:t>. They get involved i</w:t>
      </w:r>
      <w:r w:rsidR="006B224E">
        <w:rPr>
          <w:rFonts w:cstheme="minorHAnsi"/>
          <w:lang w:val="en-US"/>
        </w:rPr>
        <w:t>f</w:t>
      </w:r>
      <w:r w:rsidR="00CC1697" w:rsidRPr="00BE41C9">
        <w:rPr>
          <w:rFonts w:cstheme="minorHAnsi"/>
          <w:lang w:val="en-US"/>
        </w:rPr>
        <w:t xml:space="preserve"> a young person gets into trouble with the police or is arrested</w:t>
      </w:r>
      <w:r w:rsidR="0030044D">
        <w:rPr>
          <w:rFonts w:cstheme="minorHAnsi"/>
          <w:lang w:val="en-US"/>
        </w:rPr>
        <w:t>,</w:t>
      </w:r>
      <w:r w:rsidR="00CC1697" w:rsidRPr="00BE41C9">
        <w:rPr>
          <w:rFonts w:cstheme="minorHAnsi"/>
          <w:lang w:val="en-US"/>
        </w:rPr>
        <w:t xml:space="preserve"> charged with a crime and </w:t>
      </w:r>
      <w:proofErr w:type="gramStart"/>
      <w:r w:rsidR="00CC1697" w:rsidRPr="00BE41C9">
        <w:rPr>
          <w:rFonts w:cstheme="minorHAnsi"/>
          <w:lang w:val="en-US"/>
        </w:rPr>
        <w:t>has to</w:t>
      </w:r>
      <w:proofErr w:type="gramEnd"/>
      <w:r w:rsidR="00CC1697" w:rsidRPr="00BE41C9">
        <w:rPr>
          <w:rFonts w:cstheme="minorHAnsi"/>
          <w:lang w:val="en-US"/>
        </w:rPr>
        <w:t xml:space="preserve"> go to court or is convicted of a crime and given a sentence</w:t>
      </w:r>
      <w:r w:rsidRPr="00BE41C9">
        <w:rPr>
          <w:rFonts w:cstheme="minorHAnsi"/>
          <w:lang w:val="en-US"/>
        </w:rPr>
        <w:t xml:space="preserve">. </w:t>
      </w:r>
    </w:p>
    <w:p w14:paraId="7D9FE25B" w14:textId="1D3F650C" w:rsidR="00FC5048" w:rsidRPr="00BE41C9" w:rsidRDefault="00FC5048" w:rsidP="00BE41C9">
      <w:pPr>
        <w:spacing w:after="0"/>
        <w:rPr>
          <w:rFonts w:cstheme="minorHAnsi"/>
          <w:lang w:val="en-US"/>
        </w:rPr>
      </w:pPr>
    </w:p>
    <w:p w14:paraId="14E77C66" w14:textId="42A019FB" w:rsidR="00CB5D02" w:rsidRPr="00BE41C9" w:rsidRDefault="00CB5D02" w:rsidP="00BE41C9">
      <w:pPr>
        <w:spacing w:after="0"/>
        <w:rPr>
          <w:rFonts w:cstheme="minorHAnsi"/>
          <w:lang w:val="en-US"/>
        </w:rPr>
      </w:pPr>
      <w:r w:rsidRPr="00BE41C9">
        <w:rPr>
          <w:rFonts w:cstheme="minorHAnsi"/>
          <w:lang w:val="en-US"/>
        </w:rPr>
        <w:t xml:space="preserve">Usually the police are the first people to contact the youth offending team. But anyone connected to the young person can also contact them if they’re worried about a young person’s’ behaviour. </w:t>
      </w:r>
    </w:p>
    <w:p w14:paraId="13D38E69" w14:textId="48AB2F98" w:rsidR="00CB5D02" w:rsidRDefault="00C96C46" w:rsidP="00BE41C9">
      <w:pPr>
        <w:spacing w:after="0"/>
        <w:rPr>
          <w:rFonts w:cstheme="minorHAnsi"/>
          <w:lang w:val="en-US"/>
        </w:rPr>
      </w:pPr>
      <w:r>
        <w:rPr>
          <w:rFonts w:cstheme="minorHAnsi"/>
          <w:lang w:val="en-US"/>
        </w:rPr>
        <w:t xml:space="preserve">The </w:t>
      </w:r>
      <w:r w:rsidR="00CB5D02" w:rsidRPr="00BE41C9">
        <w:rPr>
          <w:rFonts w:cstheme="minorHAnsi"/>
          <w:lang w:val="en-US"/>
        </w:rPr>
        <w:t xml:space="preserve">Youth </w:t>
      </w:r>
      <w:r w:rsidR="00227090">
        <w:rPr>
          <w:rFonts w:cstheme="minorHAnsi"/>
          <w:lang w:val="en-US"/>
        </w:rPr>
        <w:t>O</w:t>
      </w:r>
      <w:r w:rsidR="00CB5D02" w:rsidRPr="00BE41C9">
        <w:rPr>
          <w:rFonts w:cstheme="minorHAnsi"/>
          <w:lang w:val="en-US"/>
        </w:rPr>
        <w:t xml:space="preserve">ffending </w:t>
      </w:r>
      <w:r w:rsidR="00227090">
        <w:rPr>
          <w:rFonts w:cstheme="minorHAnsi"/>
          <w:lang w:val="en-US"/>
        </w:rPr>
        <w:t>T</w:t>
      </w:r>
      <w:r w:rsidR="00CB5D02" w:rsidRPr="00BE41C9">
        <w:rPr>
          <w:rFonts w:cstheme="minorHAnsi"/>
          <w:lang w:val="en-US"/>
        </w:rPr>
        <w:t>eam</w:t>
      </w:r>
      <w:r w:rsidR="00640AD3">
        <w:rPr>
          <w:rFonts w:cstheme="minorHAnsi"/>
          <w:lang w:val="en-US"/>
        </w:rPr>
        <w:t xml:space="preserve"> is</w:t>
      </w:r>
      <w:r w:rsidR="00CB5D02" w:rsidRPr="00BE41C9">
        <w:rPr>
          <w:rFonts w:cstheme="minorHAnsi"/>
          <w:lang w:val="en-US"/>
        </w:rPr>
        <w:t xml:space="preserve"> part of your local council and are separate from the police and the courts.</w:t>
      </w:r>
    </w:p>
    <w:p w14:paraId="13B9C1B4" w14:textId="74E0882B" w:rsidR="00FC5048" w:rsidRPr="00BE41C9" w:rsidRDefault="00FC5048" w:rsidP="00BE41C9">
      <w:pPr>
        <w:spacing w:after="0"/>
        <w:rPr>
          <w:rFonts w:cstheme="minorHAnsi"/>
          <w:lang w:val="en-US"/>
        </w:rPr>
      </w:pPr>
    </w:p>
    <w:p w14:paraId="6AC6E0EC" w14:textId="7455068B" w:rsidR="00CB5D02" w:rsidRPr="00BE41C9" w:rsidRDefault="00CB5D02" w:rsidP="00BE41C9">
      <w:pPr>
        <w:spacing w:after="0"/>
        <w:rPr>
          <w:rFonts w:cstheme="minorHAnsi"/>
          <w:lang w:val="en-US"/>
        </w:rPr>
      </w:pPr>
      <w:r w:rsidRPr="00BE41C9">
        <w:rPr>
          <w:rFonts w:cstheme="minorHAnsi"/>
          <w:lang w:val="en-US"/>
        </w:rPr>
        <w:t>They work with the police, probation officers, health, housing and children’s services, schools and education, charities and the local community.</w:t>
      </w:r>
    </w:p>
    <w:p w14:paraId="1417BF15" w14:textId="60E3D73A" w:rsidR="0082595D" w:rsidRPr="00A656CD" w:rsidRDefault="00A656CD" w:rsidP="00BE41C9">
      <w:pPr>
        <w:spacing w:after="0"/>
        <w:rPr>
          <w:rFonts w:cstheme="minorHAnsi"/>
          <w:b/>
          <w:bCs/>
          <w:i/>
          <w:iCs/>
          <w:lang w:val="en-US"/>
        </w:rPr>
      </w:pPr>
      <w:r w:rsidRPr="00A656CD">
        <w:rPr>
          <w:rFonts w:cstheme="minorHAnsi"/>
          <w:b/>
          <w:bCs/>
          <w:i/>
          <w:iCs/>
          <w:lang w:val="en-US"/>
        </w:rPr>
        <w:t xml:space="preserve">FOR FURTHER INFORMATION SEE </w:t>
      </w:r>
      <w:hyperlink r:id="rId50" w:history="1">
        <w:r w:rsidRPr="00A656CD">
          <w:rPr>
            <w:rStyle w:val="Hyperlink"/>
            <w:rFonts w:cstheme="minorHAnsi"/>
            <w:b/>
            <w:bCs/>
            <w:i/>
            <w:iCs/>
            <w:lang w:val="en-US"/>
          </w:rPr>
          <w:t>HTTPS://WWW.GOV.UK/YOUTH-OFFENDING-TEAM</w:t>
        </w:r>
      </w:hyperlink>
      <w:r w:rsidRPr="00A656CD">
        <w:rPr>
          <w:rFonts w:cstheme="minorHAnsi"/>
          <w:b/>
          <w:bCs/>
          <w:i/>
          <w:iCs/>
          <w:lang w:val="en-US"/>
        </w:rPr>
        <w:t xml:space="preserve">  </w:t>
      </w:r>
    </w:p>
    <w:p w14:paraId="6EE84734" w14:textId="6B5E2461" w:rsidR="00CB5D02" w:rsidRDefault="00CB5D02" w:rsidP="00BE41C9">
      <w:pPr>
        <w:spacing w:after="0"/>
        <w:rPr>
          <w:rFonts w:cstheme="minorHAnsi"/>
          <w:lang w:val="en-US"/>
        </w:rPr>
      </w:pPr>
    </w:p>
    <w:p w14:paraId="315FD6F4" w14:textId="56C4B54F" w:rsidR="00A656CD" w:rsidRPr="00A04F97" w:rsidRDefault="00A656CD" w:rsidP="00052DA4">
      <w:pPr>
        <w:shd w:val="clear" w:color="auto" w:fill="FD5D51"/>
        <w:rPr>
          <w:b/>
          <w:bCs/>
          <w:sz w:val="24"/>
          <w:szCs w:val="24"/>
          <w:lang w:val="en-US"/>
        </w:rPr>
      </w:pPr>
      <w:r>
        <w:rPr>
          <w:b/>
          <w:bCs/>
          <w:sz w:val="24"/>
          <w:szCs w:val="24"/>
          <w:lang w:val="en-US"/>
        </w:rPr>
        <w:t>Appropriate Adult</w:t>
      </w:r>
    </w:p>
    <w:p w14:paraId="063A021D" w14:textId="3EA70001" w:rsidR="009041C8" w:rsidRPr="00BE41C9" w:rsidRDefault="009041C8" w:rsidP="00BE41C9">
      <w:pPr>
        <w:spacing w:after="0"/>
        <w:rPr>
          <w:rFonts w:cstheme="minorHAnsi"/>
          <w:lang w:val="en-US"/>
        </w:rPr>
      </w:pPr>
      <w:r w:rsidRPr="00BE41C9">
        <w:rPr>
          <w:rFonts w:cstheme="minorHAnsi"/>
          <w:lang w:val="en-US"/>
        </w:rPr>
        <w:t xml:space="preserve">When a young person is arrested by the police it is necessary for them to be interviewed by the police in the presence of an </w:t>
      </w:r>
      <w:r w:rsidR="00227090">
        <w:rPr>
          <w:rFonts w:cstheme="minorHAnsi"/>
          <w:lang w:val="en-US"/>
        </w:rPr>
        <w:t>A</w:t>
      </w:r>
      <w:r w:rsidRPr="00BE41C9">
        <w:rPr>
          <w:rFonts w:cstheme="minorHAnsi"/>
          <w:lang w:val="en-US"/>
        </w:rPr>
        <w:t xml:space="preserve">ppropriate </w:t>
      </w:r>
      <w:r w:rsidR="00227090">
        <w:rPr>
          <w:rFonts w:cstheme="minorHAnsi"/>
          <w:lang w:val="en-US"/>
        </w:rPr>
        <w:t>A</w:t>
      </w:r>
      <w:r w:rsidRPr="00BE41C9">
        <w:rPr>
          <w:rFonts w:cstheme="minorHAnsi"/>
          <w:lang w:val="en-US"/>
        </w:rPr>
        <w:t>dult</w:t>
      </w:r>
      <w:r w:rsidR="00AC024C" w:rsidRPr="00BE41C9">
        <w:rPr>
          <w:rFonts w:cstheme="minorHAnsi"/>
          <w:lang w:val="en-US"/>
        </w:rPr>
        <w:t>. You are not simply an observer</w:t>
      </w:r>
      <w:r w:rsidR="00640AD3">
        <w:rPr>
          <w:rFonts w:cstheme="minorHAnsi"/>
          <w:lang w:val="en-US"/>
        </w:rPr>
        <w:t xml:space="preserve"> yo</w:t>
      </w:r>
      <w:r w:rsidR="00AC024C" w:rsidRPr="00BE41C9">
        <w:rPr>
          <w:rFonts w:cstheme="minorHAnsi"/>
          <w:lang w:val="en-US"/>
        </w:rPr>
        <w:t xml:space="preserve">ur role is to assist your young person to ensure that they understand what is happening at the police station during the interview and investigative stages. </w:t>
      </w:r>
      <w:proofErr w:type="gramStart"/>
      <w:r w:rsidR="00AC024C" w:rsidRPr="00BE41C9">
        <w:rPr>
          <w:rFonts w:cstheme="minorHAnsi"/>
          <w:lang w:val="en-US"/>
        </w:rPr>
        <w:t>In particular you</w:t>
      </w:r>
      <w:proofErr w:type="gramEnd"/>
      <w:r w:rsidR="00AC024C" w:rsidRPr="00BE41C9">
        <w:rPr>
          <w:rFonts w:cstheme="minorHAnsi"/>
          <w:lang w:val="en-US"/>
        </w:rPr>
        <w:t xml:space="preserve"> should:</w:t>
      </w:r>
    </w:p>
    <w:p w14:paraId="67F9F59E" w14:textId="28C5E447" w:rsidR="00AC024C" w:rsidRPr="00BE41C9" w:rsidRDefault="00AC024C" w:rsidP="00BE41C9">
      <w:pPr>
        <w:pStyle w:val="ListParagraph"/>
        <w:numPr>
          <w:ilvl w:val="0"/>
          <w:numId w:val="29"/>
        </w:numPr>
        <w:spacing w:after="0"/>
        <w:rPr>
          <w:rFonts w:cstheme="minorHAnsi"/>
          <w:lang w:val="en-US"/>
        </w:rPr>
      </w:pPr>
      <w:r w:rsidRPr="00BE41C9">
        <w:rPr>
          <w:rFonts w:cstheme="minorHAnsi"/>
          <w:lang w:val="en-US"/>
        </w:rPr>
        <w:t>Support, advise and assist your young person</w:t>
      </w:r>
      <w:r w:rsidR="00E43EE9">
        <w:rPr>
          <w:rFonts w:cstheme="minorHAnsi"/>
          <w:lang w:val="en-US"/>
        </w:rPr>
        <w:t>.</w:t>
      </w:r>
    </w:p>
    <w:p w14:paraId="6E0BA65E" w14:textId="4AD34F29" w:rsidR="00AC024C" w:rsidRPr="00BE41C9" w:rsidRDefault="00AC024C" w:rsidP="00BE41C9">
      <w:pPr>
        <w:pStyle w:val="ListParagraph"/>
        <w:numPr>
          <w:ilvl w:val="0"/>
          <w:numId w:val="29"/>
        </w:numPr>
        <w:spacing w:after="0"/>
        <w:rPr>
          <w:rFonts w:cstheme="minorHAnsi"/>
          <w:lang w:val="en-US"/>
        </w:rPr>
      </w:pPr>
      <w:r w:rsidRPr="00BE41C9">
        <w:rPr>
          <w:rFonts w:cstheme="minorHAnsi"/>
          <w:lang w:val="en-US"/>
        </w:rPr>
        <w:t>Ensure that the police act fairly and respect the rights of your young person</w:t>
      </w:r>
      <w:r w:rsidR="00E43EE9">
        <w:rPr>
          <w:rFonts w:cstheme="minorHAnsi"/>
          <w:lang w:val="en-US"/>
        </w:rPr>
        <w:t>.</w:t>
      </w:r>
    </w:p>
    <w:p w14:paraId="00D32F7C" w14:textId="196B091B" w:rsidR="00AC024C" w:rsidRPr="00BE41C9" w:rsidRDefault="00AC024C" w:rsidP="00BE41C9">
      <w:pPr>
        <w:pStyle w:val="ListParagraph"/>
        <w:numPr>
          <w:ilvl w:val="0"/>
          <w:numId w:val="29"/>
        </w:numPr>
        <w:spacing w:after="0"/>
        <w:rPr>
          <w:rFonts w:cstheme="minorHAnsi"/>
          <w:lang w:val="en-US"/>
        </w:rPr>
      </w:pPr>
      <w:r w:rsidRPr="00BE41C9">
        <w:rPr>
          <w:rFonts w:cstheme="minorHAnsi"/>
          <w:lang w:val="en-US"/>
        </w:rPr>
        <w:t>Help with communication between your young person, the police and others.</w:t>
      </w:r>
    </w:p>
    <w:p w14:paraId="3A491209" w14:textId="580E63E8" w:rsidR="007B1998" w:rsidRPr="00BE41C9" w:rsidRDefault="007B1998" w:rsidP="00BE41C9">
      <w:pPr>
        <w:pStyle w:val="ListParagraph"/>
        <w:numPr>
          <w:ilvl w:val="0"/>
          <w:numId w:val="29"/>
        </w:numPr>
        <w:spacing w:after="0"/>
        <w:rPr>
          <w:rFonts w:cstheme="minorHAnsi"/>
          <w:lang w:val="en-US"/>
        </w:rPr>
      </w:pPr>
      <w:r w:rsidRPr="00BE41C9">
        <w:rPr>
          <w:rFonts w:cstheme="minorHAnsi"/>
          <w:lang w:val="en-US"/>
        </w:rPr>
        <w:t>You must be present when the police interview your young person.</w:t>
      </w:r>
    </w:p>
    <w:p w14:paraId="3B1BB32B" w14:textId="5346337D" w:rsidR="007B1998" w:rsidRPr="00BE41C9" w:rsidRDefault="007B1998" w:rsidP="00BE41C9">
      <w:pPr>
        <w:pStyle w:val="ListParagraph"/>
        <w:numPr>
          <w:ilvl w:val="0"/>
          <w:numId w:val="29"/>
        </w:numPr>
        <w:spacing w:after="0"/>
        <w:rPr>
          <w:rFonts w:cstheme="minorHAnsi"/>
          <w:lang w:val="en-US"/>
        </w:rPr>
      </w:pPr>
      <w:r w:rsidRPr="00BE41C9">
        <w:rPr>
          <w:rFonts w:cstheme="minorHAnsi"/>
          <w:lang w:val="en-US"/>
        </w:rPr>
        <w:t xml:space="preserve">Intervene if you feel it is necessary </w:t>
      </w:r>
      <w:r w:rsidR="005F6E59">
        <w:rPr>
          <w:rFonts w:cstheme="minorHAnsi"/>
          <w:lang w:val="en-US"/>
        </w:rPr>
        <w:t>for</w:t>
      </w:r>
      <w:r w:rsidRPr="00BE41C9">
        <w:rPr>
          <w:rFonts w:cstheme="minorHAnsi"/>
          <w:lang w:val="en-US"/>
        </w:rPr>
        <w:t xml:space="preserve"> your young person </w:t>
      </w:r>
      <w:r w:rsidR="005F6E59">
        <w:rPr>
          <w:rFonts w:cstheme="minorHAnsi"/>
          <w:lang w:val="en-US"/>
        </w:rPr>
        <w:t xml:space="preserve">to </w:t>
      </w:r>
      <w:r w:rsidRPr="00BE41C9">
        <w:rPr>
          <w:rFonts w:cstheme="minorHAnsi"/>
          <w:lang w:val="en-US"/>
        </w:rPr>
        <w:t>communicate effectively or if you feel that the police questioning is confusing, repetitive or oppressive.</w:t>
      </w:r>
    </w:p>
    <w:p w14:paraId="33D11439" w14:textId="77777777" w:rsidR="00FC5048" w:rsidRDefault="00FC5048" w:rsidP="00BE41C9">
      <w:pPr>
        <w:spacing w:after="0"/>
        <w:rPr>
          <w:rFonts w:cstheme="minorHAnsi"/>
          <w:lang w:val="en-US"/>
        </w:rPr>
      </w:pPr>
    </w:p>
    <w:p w14:paraId="5D621538" w14:textId="79BBC713" w:rsidR="007B1998" w:rsidRPr="00BE41C9" w:rsidRDefault="007B1998" w:rsidP="00BE41C9">
      <w:pPr>
        <w:spacing w:after="0"/>
        <w:rPr>
          <w:rFonts w:cstheme="minorHAnsi"/>
          <w:lang w:val="en-US"/>
        </w:rPr>
      </w:pPr>
      <w:r w:rsidRPr="00BE41C9">
        <w:rPr>
          <w:rFonts w:cstheme="minorHAnsi"/>
          <w:lang w:val="en-US"/>
        </w:rPr>
        <w:t>For further support see Guidance for Appropriate Adult</w:t>
      </w:r>
      <w:r w:rsidR="00AA770C" w:rsidRPr="00BE41C9">
        <w:rPr>
          <w:rFonts w:cstheme="minorHAnsi"/>
          <w:lang w:val="en-US"/>
        </w:rPr>
        <w:t xml:space="preserve">s at </w:t>
      </w:r>
      <w:hyperlink r:id="rId51" w:history="1">
        <w:r w:rsidR="00AA770C" w:rsidRPr="00BE41C9">
          <w:rPr>
            <w:rStyle w:val="Hyperlink"/>
            <w:rFonts w:cstheme="minorHAnsi"/>
            <w:lang w:val="en-US"/>
          </w:rPr>
          <w:t>https://assets.publishing.service.gov.uk</w:t>
        </w:r>
      </w:hyperlink>
      <w:r w:rsidR="00AA770C" w:rsidRPr="00BE41C9">
        <w:rPr>
          <w:rFonts w:cstheme="minorHAnsi"/>
          <w:lang w:val="en-US"/>
        </w:rPr>
        <w:t xml:space="preserve"> </w:t>
      </w:r>
    </w:p>
    <w:p w14:paraId="3743D441" w14:textId="1BE1BFF1" w:rsidR="0082595D" w:rsidRDefault="00AA770C" w:rsidP="00E43EE9">
      <w:pPr>
        <w:spacing w:after="0"/>
        <w:rPr>
          <w:rFonts w:cstheme="minorHAnsi"/>
          <w:lang w:val="en-US"/>
        </w:rPr>
      </w:pPr>
      <w:r w:rsidRPr="00BE41C9">
        <w:rPr>
          <w:rFonts w:cstheme="minorHAnsi"/>
          <w:lang w:val="en-US"/>
        </w:rPr>
        <w:t xml:space="preserve">A full copy of this document and Guide for Appropriate Adults issued by the Home Office is </w:t>
      </w:r>
      <w:r w:rsidR="00A76781" w:rsidRPr="00BE41C9">
        <w:rPr>
          <w:rFonts w:cstheme="minorHAnsi"/>
          <w:lang w:val="en-US"/>
        </w:rPr>
        <w:t>available</w:t>
      </w:r>
      <w:r w:rsidRPr="00BE41C9">
        <w:rPr>
          <w:rFonts w:cstheme="minorHAnsi"/>
          <w:lang w:val="en-US"/>
        </w:rPr>
        <w:t xml:space="preserve"> on </w:t>
      </w:r>
      <w:r w:rsidR="00A54047" w:rsidRPr="00BE41C9">
        <w:rPr>
          <w:rFonts w:cstheme="minorHAnsi"/>
          <w:lang w:val="en-US"/>
        </w:rPr>
        <w:t>Tri.X</w:t>
      </w:r>
      <w:r w:rsidR="00E43EE9">
        <w:rPr>
          <w:rFonts w:cstheme="minorHAnsi"/>
          <w:lang w:val="en-US"/>
        </w:rPr>
        <w:t>.</w:t>
      </w:r>
    </w:p>
    <w:p w14:paraId="71E493B6" w14:textId="2957B070" w:rsidR="00A656CD" w:rsidRPr="00A04F97" w:rsidRDefault="0008335C" w:rsidP="00052DA4">
      <w:pPr>
        <w:shd w:val="clear" w:color="auto" w:fill="C7A9FD"/>
        <w:rPr>
          <w:b/>
          <w:bCs/>
          <w:sz w:val="24"/>
          <w:szCs w:val="24"/>
          <w:lang w:val="en-US"/>
        </w:rPr>
      </w:pPr>
      <w:r>
        <w:rPr>
          <w:b/>
          <w:bCs/>
          <w:sz w:val="24"/>
          <w:szCs w:val="24"/>
          <w:lang w:val="en-US"/>
        </w:rPr>
        <w:t>HAVING A CHILD/YOUNG PERSON LIVING WITH YOU</w:t>
      </w:r>
    </w:p>
    <w:p w14:paraId="05322B71" w14:textId="67F5629D" w:rsidR="00A656CD" w:rsidRDefault="00A656CD" w:rsidP="00BE41C9">
      <w:pPr>
        <w:spacing w:after="0"/>
        <w:rPr>
          <w:rFonts w:cstheme="minorHAnsi"/>
          <w:b/>
          <w:bCs/>
          <w:highlight w:val="green"/>
          <w:lang w:val="en-US"/>
        </w:rPr>
      </w:pPr>
    </w:p>
    <w:p w14:paraId="50720131" w14:textId="34244BE4" w:rsidR="00FC5048" w:rsidRPr="00A656CD" w:rsidRDefault="00A656CD" w:rsidP="00052DA4">
      <w:pPr>
        <w:shd w:val="clear" w:color="auto" w:fill="C7A9FD"/>
        <w:rPr>
          <w:b/>
          <w:bCs/>
          <w:sz w:val="24"/>
          <w:szCs w:val="24"/>
          <w:lang w:val="en-US"/>
        </w:rPr>
      </w:pPr>
      <w:r>
        <w:rPr>
          <w:b/>
          <w:bCs/>
          <w:sz w:val="24"/>
          <w:szCs w:val="24"/>
          <w:lang w:val="en-US"/>
        </w:rPr>
        <w:t xml:space="preserve">Types of </w:t>
      </w:r>
      <w:r w:rsidR="00E33AB3">
        <w:rPr>
          <w:b/>
          <w:bCs/>
          <w:sz w:val="24"/>
          <w:szCs w:val="24"/>
          <w:lang w:val="en-US"/>
        </w:rPr>
        <w:t>Foster</w:t>
      </w:r>
      <w:r>
        <w:rPr>
          <w:b/>
          <w:bCs/>
          <w:sz w:val="24"/>
          <w:szCs w:val="24"/>
          <w:lang w:val="en-US"/>
        </w:rPr>
        <w:t>ing</w:t>
      </w:r>
    </w:p>
    <w:p w14:paraId="4469D6A1" w14:textId="239A4C5C" w:rsidR="00961B2D" w:rsidRPr="00A656CD" w:rsidRDefault="00961B2D" w:rsidP="00BE41C9">
      <w:pPr>
        <w:spacing w:after="0"/>
        <w:rPr>
          <w:rFonts w:cstheme="minorHAnsi"/>
          <w:b/>
          <w:bCs/>
          <w:lang w:val="en-US"/>
        </w:rPr>
      </w:pPr>
      <w:r w:rsidRPr="00A656CD">
        <w:rPr>
          <w:rFonts w:cstheme="minorHAnsi"/>
          <w:b/>
          <w:bCs/>
          <w:lang w:val="en-US"/>
        </w:rPr>
        <w:t xml:space="preserve">Long Term </w:t>
      </w:r>
      <w:r w:rsidR="00E33AB3">
        <w:rPr>
          <w:rFonts w:cstheme="minorHAnsi"/>
          <w:b/>
          <w:bCs/>
          <w:lang w:val="en-US"/>
        </w:rPr>
        <w:t>Foster</w:t>
      </w:r>
      <w:r w:rsidRPr="00A656CD">
        <w:rPr>
          <w:rFonts w:cstheme="minorHAnsi"/>
          <w:b/>
          <w:bCs/>
          <w:lang w:val="en-US"/>
        </w:rPr>
        <w:t xml:space="preserve">ing </w:t>
      </w:r>
    </w:p>
    <w:p w14:paraId="2B5BAD8A" w14:textId="264C47FF" w:rsidR="00961B2D" w:rsidRDefault="00961B2D" w:rsidP="00BE41C9">
      <w:pPr>
        <w:spacing w:after="0"/>
        <w:rPr>
          <w:rFonts w:cstheme="minorHAnsi"/>
          <w:lang w:val="en-US"/>
        </w:rPr>
      </w:pPr>
      <w:r w:rsidRPr="00BE41C9">
        <w:rPr>
          <w:rFonts w:cstheme="minorHAnsi"/>
          <w:lang w:val="en-US"/>
        </w:rPr>
        <w:t xml:space="preserve">If it is not felt appropriate for a child or young person to be adopted either due to their age or attachment to their birth family and they are unable to return to their own family the preferred option may be long term </w:t>
      </w:r>
      <w:r w:rsidR="00E43EE9">
        <w:rPr>
          <w:rFonts w:cstheme="minorHAnsi"/>
          <w:lang w:val="en-US"/>
        </w:rPr>
        <w:t>f</w:t>
      </w:r>
      <w:r w:rsidR="00E33AB3">
        <w:rPr>
          <w:rFonts w:cstheme="minorHAnsi"/>
          <w:lang w:val="en-US"/>
        </w:rPr>
        <w:t>oster</w:t>
      </w:r>
      <w:r w:rsidRPr="00BE41C9">
        <w:rPr>
          <w:rFonts w:cstheme="minorHAnsi"/>
          <w:lang w:val="en-US"/>
        </w:rPr>
        <w:t xml:space="preserve">ing. The decision would be made at a statutory review and may </w:t>
      </w:r>
      <w:proofErr w:type="gramStart"/>
      <w:r w:rsidRPr="00BE41C9">
        <w:rPr>
          <w:rFonts w:cstheme="minorHAnsi"/>
          <w:lang w:val="en-US"/>
        </w:rPr>
        <w:t>be seen as</w:t>
      </w:r>
      <w:proofErr w:type="gramEnd"/>
      <w:r w:rsidRPr="00BE41C9">
        <w:rPr>
          <w:rFonts w:cstheme="minorHAnsi"/>
          <w:lang w:val="en-US"/>
        </w:rPr>
        <w:t xml:space="preserve"> a positive option for </w:t>
      </w:r>
      <w:r w:rsidR="00A656CD" w:rsidRPr="00BE41C9">
        <w:rPr>
          <w:rFonts w:cstheme="minorHAnsi"/>
          <w:lang w:val="en-US"/>
        </w:rPr>
        <w:t>several</w:t>
      </w:r>
      <w:r w:rsidRPr="00BE41C9">
        <w:rPr>
          <w:rFonts w:cstheme="minorHAnsi"/>
          <w:lang w:val="en-US"/>
        </w:rPr>
        <w:t xml:space="preserve"> reasons. For instance, an older child may have strong attachments to their own family and so would be unable to fully commit themselves to ‘a new family’. It should be made clear at a Permanency Planning Meeting why the decision is long term </w:t>
      </w:r>
      <w:r w:rsidR="00E43EE9">
        <w:rPr>
          <w:rFonts w:cstheme="minorHAnsi"/>
          <w:lang w:val="en-US"/>
        </w:rPr>
        <w:t>f</w:t>
      </w:r>
      <w:r w:rsidR="00E33AB3">
        <w:rPr>
          <w:rFonts w:cstheme="minorHAnsi"/>
          <w:lang w:val="en-US"/>
        </w:rPr>
        <w:t>oster</w:t>
      </w:r>
      <w:r w:rsidRPr="00BE41C9">
        <w:rPr>
          <w:rFonts w:cstheme="minorHAnsi"/>
          <w:lang w:val="en-US"/>
        </w:rPr>
        <w:t xml:space="preserve">ing, based on the individual needs of the child. </w:t>
      </w:r>
    </w:p>
    <w:p w14:paraId="118A0420" w14:textId="77777777" w:rsidR="00FC5048" w:rsidRPr="00BE41C9" w:rsidRDefault="00FC5048" w:rsidP="00BE41C9">
      <w:pPr>
        <w:spacing w:after="0"/>
        <w:rPr>
          <w:rFonts w:cstheme="minorHAnsi"/>
          <w:lang w:val="en-US"/>
        </w:rPr>
      </w:pPr>
    </w:p>
    <w:p w14:paraId="771D52CF" w14:textId="6B1E7737" w:rsidR="00961B2D" w:rsidRDefault="00961B2D" w:rsidP="00BE41C9">
      <w:pPr>
        <w:spacing w:after="0"/>
        <w:rPr>
          <w:rFonts w:cstheme="minorHAnsi"/>
          <w:lang w:val="en-US"/>
        </w:rPr>
      </w:pPr>
      <w:r w:rsidRPr="00BE41C9">
        <w:rPr>
          <w:rFonts w:cstheme="minorHAnsi"/>
          <w:lang w:val="en-US"/>
        </w:rPr>
        <w:t xml:space="preserve">If the decision is made for </w:t>
      </w:r>
      <w:r w:rsidR="00A656CD" w:rsidRPr="00BE41C9">
        <w:rPr>
          <w:rFonts w:cstheme="minorHAnsi"/>
          <w:lang w:val="en-US"/>
        </w:rPr>
        <w:t>long-term</w:t>
      </w:r>
      <w:r w:rsidRPr="00BE41C9">
        <w:rPr>
          <w:rFonts w:cstheme="minorHAnsi"/>
          <w:lang w:val="en-US"/>
        </w:rPr>
        <w:t xml:space="preserve"> </w:t>
      </w:r>
      <w:r w:rsidR="00E43EE9">
        <w:rPr>
          <w:rFonts w:cstheme="minorHAnsi"/>
          <w:lang w:val="en-US"/>
        </w:rPr>
        <w:t>f</w:t>
      </w:r>
      <w:r w:rsidR="00E33AB3">
        <w:rPr>
          <w:rFonts w:cstheme="minorHAnsi"/>
          <w:lang w:val="en-US"/>
        </w:rPr>
        <w:t>oster</w:t>
      </w:r>
      <w:r w:rsidRPr="00BE41C9">
        <w:rPr>
          <w:rFonts w:cstheme="minorHAnsi"/>
          <w:lang w:val="en-US"/>
        </w:rPr>
        <w:t xml:space="preserve">ing it is very important that you do not feel under any obligation to offer that child a long-term placement. It may seem to be the ideal solution but the whole TAC </w:t>
      </w:r>
      <w:r w:rsidR="00E34BCD">
        <w:rPr>
          <w:rFonts w:cstheme="minorHAnsi"/>
          <w:lang w:val="en-US"/>
        </w:rPr>
        <w:t>must be</w:t>
      </w:r>
      <w:r w:rsidRPr="00BE41C9">
        <w:rPr>
          <w:rFonts w:cstheme="minorHAnsi"/>
          <w:lang w:val="en-US"/>
        </w:rPr>
        <w:t xml:space="preserve"> sure that the placement will meet the young person’s needs in the long term and that it’s not just easier to leave them where they are. It is important that if such a situation arises you discuss it in detail with your SSW and any reservations or concerns are shared. If it’s not felt to be appropriate for the child or young person to remain with you, you will still have a vital role to play in supporting the young person in moving on to a long-term placement. </w:t>
      </w:r>
    </w:p>
    <w:p w14:paraId="32995B75" w14:textId="77777777" w:rsidR="00FC5048" w:rsidRPr="00A656CD" w:rsidRDefault="00FC5048" w:rsidP="00BE41C9">
      <w:pPr>
        <w:spacing w:after="0"/>
        <w:rPr>
          <w:rFonts w:cstheme="minorHAnsi"/>
          <w:b/>
          <w:bCs/>
          <w:lang w:val="en-US"/>
        </w:rPr>
      </w:pPr>
    </w:p>
    <w:p w14:paraId="3AFEBA92" w14:textId="3D731E52" w:rsidR="00961B2D" w:rsidRPr="00A656CD" w:rsidRDefault="00961B2D" w:rsidP="00BE41C9">
      <w:pPr>
        <w:spacing w:after="0"/>
        <w:rPr>
          <w:rFonts w:cstheme="minorHAnsi"/>
          <w:b/>
          <w:bCs/>
          <w:lang w:val="en-US"/>
        </w:rPr>
      </w:pPr>
      <w:r w:rsidRPr="00A656CD">
        <w:rPr>
          <w:rFonts w:cstheme="minorHAnsi"/>
          <w:b/>
          <w:bCs/>
          <w:lang w:val="en-US"/>
        </w:rPr>
        <w:t xml:space="preserve">Short Term </w:t>
      </w:r>
      <w:r w:rsidR="00E33AB3">
        <w:rPr>
          <w:rFonts w:cstheme="minorHAnsi"/>
          <w:b/>
          <w:bCs/>
          <w:lang w:val="en-US"/>
        </w:rPr>
        <w:t>Foster</w:t>
      </w:r>
      <w:r w:rsidRPr="00A656CD">
        <w:rPr>
          <w:rFonts w:cstheme="minorHAnsi"/>
          <w:b/>
          <w:bCs/>
          <w:lang w:val="en-US"/>
        </w:rPr>
        <w:t>ing</w:t>
      </w:r>
    </w:p>
    <w:p w14:paraId="5948581E" w14:textId="22DCAE1F" w:rsidR="00961B2D" w:rsidRDefault="00961B2D" w:rsidP="00BE41C9">
      <w:pPr>
        <w:spacing w:after="0"/>
        <w:rPr>
          <w:rFonts w:cstheme="minorHAnsi"/>
          <w:lang w:val="en-US"/>
        </w:rPr>
      </w:pPr>
      <w:r w:rsidRPr="00BE41C9">
        <w:rPr>
          <w:rFonts w:cstheme="minorHAnsi"/>
          <w:lang w:val="en-US"/>
        </w:rPr>
        <w:t xml:space="preserve">Some children and young people might only need temporary care. This can be for </w:t>
      </w:r>
      <w:r w:rsidR="00A656CD" w:rsidRPr="00BE41C9">
        <w:rPr>
          <w:rFonts w:cstheme="minorHAnsi"/>
          <w:lang w:val="en-US"/>
        </w:rPr>
        <w:t>several</w:t>
      </w:r>
      <w:r w:rsidRPr="00BE41C9">
        <w:rPr>
          <w:rFonts w:cstheme="minorHAnsi"/>
          <w:lang w:val="en-US"/>
        </w:rPr>
        <w:t xml:space="preserve"> different reasons. Birth </w:t>
      </w:r>
      <w:r w:rsidR="00E33AB3">
        <w:rPr>
          <w:rFonts w:cstheme="minorHAnsi"/>
          <w:lang w:val="en-US"/>
        </w:rPr>
        <w:t>Parent</w:t>
      </w:r>
      <w:r w:rsidRPr="00BE41C9">
        <w:rPr>
          <w:rFonts w:cstheme="minorHAnsi"/>
          <w:lang w:val="en-US"/>
        </w:rPr>
        <w:t xml:space="preserve">s or a family member might need so have some support for all sorts of reasons that could be related to their physical or mental health or substance misuse or while a </w:t>
      </w:r>
      <w:r w:rsidR="00E33AB3">
        <w:rPr>
          <w:rFonts w:cstheme="minorHAnsi"/>
          <w:lang w:val="en-US"/>
        </w:rPr>
        <w:t>Parent</w:t>
      </w:r>
      <w:r w:rsidRPr="00BE41C9">
        <w:rPr>
          <w:rFonts w:cstheme="minorHAnsi"/>
          <w:lang w:val="en-US"/>
        </w:rPr>
        <w:t xml:space="preserve">ing assessment or plans are made and completed by the local </w:t>
      </w:r>
      <w:r w:rsidR="00A656CD" w:rsidRPr="00BE41C9">
        <w:rPr>
          <w:rFonts w:cstheme="minorHAnsi"/>
          <w:lang w:val="en-US"/>
        </w:rPr>
        <w:t>authority,</w:t>
      </w:r>
      <w:r w:rsidRPr="00BE41C9">
        <w:rPr>
          <w:rFonts w:cstheme="minorHAnsi"/>
          <w:lang w:val="en-US"/>
        </w:rPr>
        <w:t xml:space="preserve"> so a </w:t>
      </w:r>
      <w:r w:rsidR="009D5DCB" w:rsidRPr="00BE41C9">
        <w:rPr>
          <w:rFonts w:cstheme="minorHAnsi"/>
          <w:lang w:val="en-US"/>
        </w:rPr>
        <w:t>short-term</w:t>
      </w:r>
      <w:r w:rsidRPr="00BE41C9">
        <w:rPr>
          <w:rFonts w:cstheme="minorHAnsi"/>
          <w:lang w:val="en-US"/>
        </w:rPr>
        <w:t xml:space="preserve"> placement is need. </w:t>
      </w:r>
    </w:p>
    <w:p w14:paraId="02F2C769" w14:textId="77777777" w:rsidR="00FC5048" w:rsidRPr="00A656CD" w:rsidRDefault="00FC5048" w:rsidP="00BE41C9">
      <w:pPr>
        <w:spacing w:after="0"/>
        <w:rPr>
          <w:rFonts w:cstheme="minorHAnsi"/>
          <w:b/>
          <w:bCs/>
          <w:lang w:val="en-US"/>
        </w:rPr>
      </w:pPr>
    </w:p>
    <w:p w14:paraId="47695203" w14:textId="2653FFE1" w:rsidR="00961B2D" w:rsidRPr="00A656CD" w:rsidRDefault="00E33AB3" w:rsidP="00BE41C9">
      <w:pPr>
        <w:spacing w:after="0"/>
        <w:rPr>
          <w:rFonts w:cstheme="minorHAnsi"/>
          <w:b/>
          <w:bCs/>
          <w:lang w:val="en-US"/>
        </w:rPr>
      </w:pPr>
      <w:r>
        <w:rPr>
          <w:rFonts w:cstheme="minorHAnsi"/>
          <w:b/>
          <w:bCs/>
          <w:lang w:val="en-US"/>
        </w:rPr>
        <w:t>Parent</w:t>
      </w:r>
      <w:r w:rsidR="00961B2D" w:rsidRPr="00A656CD">
        <w:rPr>
          <w:rFonts w:cstheme="minorHAnsi"/>
          <w:b/>
          <w:bCs/>
          <w:lang w:val="en-US"/>
        </w:rPr>
        <w:t xml:space="preserve"> and Child </w:t>
      </w:r>
      <w:r>
        <w:rPr>
          <w:rFonts w:cstheme="minorHAnsi"/>
          <w:b/>
          <w:bCs/>
          <w:lang w:val="en-US"/>
        </w:rPr>
        <w:t>Foster</w:t>
      </w:r>
      <w:r w:rsidR="00961B2D" w:rsidRPr="00A656CD">
        <w:rPr>
          <w:rFonts w:cstheme="minorHAnsi"/>
          <w:b/>
          <w:bCs/>
          <w:lang w:val="en-US"/>
        </w:rPr>
        <w:t>ing</w:t>
      </w:r>
    </w:p>
    <w:p w14:paraId="2E7C1223" w14:textId="3D8848F1" w:rsidR="00961B2D" w:rsidRPr="009D5DCB" w:rsidRDefault="00961B2D" w:rsidP="00BE41C9">
      <w:pPr>
        <w:pStyle w:val="NormalWeb"/>
        <w:shd w:val="clear" w:color="auto" w:fill="FFFFFF"/>
        <w:spacing w:before="0" w:beforeAutospacing="0" w:after="0" w:afterAutospacing="0"/>
        <w:rPr>
          <w:rFonts w:asciiTheme="minorHAnsi" w:hAnsiTheme="minorHAnsi" w:cstheme="minorHAnsi"/>
          <w:b/>
          <w:bCs/>
          <w:sz w:val="22"/>
          <w:szCs w:val="22"/>
        </w:rPr>
      </w:pPr>
      <w:r w:rsidRPr="009D5DCB">
        <w:rPr>
          <w:rStyle w:val="Strong"/>
          <w:rFonts w:asciiTheme="minorHAnsi" w:hAnsiTheme="minorHAnsi" w:cstheme="minorHAnsi"/>
          <w:b w:val="0"/>
          <w:bCs w:val="0"/>
          <w:sz w:val="22"/>
          <w:szCs w:val="22"/>
        </w:rPr>
        <w:t xml:space="preserve">Sometimes, new </w:t>
      </w:r>
      <w:r w:rsidR="00E33AB3">
        <w:rPr>
          <w:rStyle w:val="Strong"/>
          <w:rFonts w:asciiTheme="minorHAnsi" w:hAnsiTheme="minorHAnsi" w:cstheme="minorHAnsi"/>
          <w:b w:val="0"/>
          <w:bCs w:val="0"/>
          <w:sz w:val="22"/>
          <w:szCs w:val="22"/>
        </w:rPr>
        <w:t>Parent</w:t>
      </w:r>
      <w:r w:rsidRPr="009D5DCB">
        <w:rPr>
          <w:rStyle w:val="Strong"/>
          <w:rFonts w:asciiTheme="minorHAnsi" w:hAnsiTheme="minorHAnsi" w:cstheme="minorHAnsi"/>
          <w:b w:val="0"/>
          <w:bCs w:val="0"/>
          <w:sz w:val="22"/>
          <w:szCs w:val="22"/>
        </w:rPr>
        <w:t>s need a little extra guidance and support to help them raise healthy, happy children; particularly if they didn’t experience a loving and nurturing childhood themselves.</w:t>
      </w:r>
    </w:p>
    <w:p w14:paraId="68D08268" w14:textId="0AE845DA" w:rsidR="00961B2D" w:rsidRPr="009D5DCB" w:rsidRDefault="00E33AB3" w:rsidP="00BE41C9">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Parent</w:t>
      </w:r>
      <w:r w:rsidR="00961B2D" w:rsidRPr="009D5DCB">
        <w:rPr>
          <w:rFonts w:asciiTheme="minorHAnsi" w:hAnsiTheme="minorHAnsi" w:cstheme="minorHAnsi"/>
          <w:sz w:val="22"/>
          <w:szCs w:val="22"/>
        </w:rPr>
        <w:t xml:space="preserve"> and child </w:t>
      </w:r>
      <w:r>
        <w:rPr>
          <w:rFonts w:asciiTheme="minorHAnsi" w:hAnsiTheme="minorHAnsi" w:cstheme="minorHAnsi"/>
          <w:sz w:val="22"/>
          <w:szCs w:val="22"/>
        </w:rPr>
        <w:t>Foster</w:t>
      </w:r>
      <w:r w:rsidR="00961B2D" w:rsidRPr="009D5DCB">
        <w:rPr>
          <w:rFonts w:asciiTheme="minorHAnsi" w:hAnsiTheme="minorHAnsi" w:cstheme="minorHAnsi"/>
          <w:sz w:val="22"/>
          <w:szCs w:val="22"/>
        </w:rPr>
        <w:t xml:space="preserve"> </w:t>
      </w:r>
      <w:r>
        <w:rPr>
          <w:rFonts w:asciiTheme="minorHAnsi" w:hAnsiTheme="minorHAnsi" w:cstheme="minorHAnsi"/>
          <w:sz w:val="22"/>
          <w:szCs w:val="22"/>
        </w:rPr>
        <w:t>Parent</w:t>
      </w:r>
      <w:r w:rsidR="00961B2D" w:rsidRPr="009D5DCB">
        <w:rPr>
          <w:rFonts w:asciiTheme="minorHAnsi" w:hAnsiTheme="minorHAnsi" w:cstheme="minorHAnsi"/>
          <w:sz w:val="22"/>
          <w:szCs w:val="22"/>
        </w:rPr>
        <w:t xml:space="preserve">s’ welcome vulnerable mothers – sometimes fathers too – into their home and provide them with the practical skills they need to care for their child. Placements can start before baby is born to help the </w:t>
      </w:r>
      <w:r>
        <w:rPr>
          <w:rFonts w:asciiTheme="minorHAnsi" w:hAnsiTheme="minorHAnsi" w:cstheme="minorHAnsi"/>
          <w:sz w:val="22"/>
          <w:szCs w:val="22"/>
        </w:rPr>
        <w:t>Parent</w:t>
      </w:r>
      <w:r w:rsidR="0067682E" w:rsidRPr="009D5DCB">
        <w:rPr>
          <w:rFonts w:asciiTheme="minorHAnsi" w:hAnsiTheme="minorHAnsi" w:cstheme="minorHAnsi"/>
          <w:sz w:val="22"/>
          <w:szCs w:val="22"/>
        </w:rPr>
        <w:t>/</w:t>
      </w:r>
      <w:r w:rsidR="00961B2D" w:rsidRPr="009D5DCB">
        <w:rPr>
          <w:rFonts w:asciiTheme="minorHAnsi" w:hAnsiTheme="minorHAnsi" w:cstheme="minorHAnsi"/>
          <w:sz w:val="22"/>
          <w:szCs w:val="22"/>
        </w:rPr>
        <w:t xml:space="preserve">s prepare for the baby or after the baby has been born or even a little later in life if there are concerns around their ability to care for their child. </w:t>
      </w:r>
    </w:p>
    <w:p w14:paraId="2227CABE" w14:textId="618B11E4" w:rsidR="00961B2D" w:rsidRDefault="00961B2D" w:rsidP="00BE41C9">
      <w:pPr>
        <w:pStyle w:val="NormalWeb"/>
        <w:shd w:val="clear" w:color="auto" w:fill="FFFFFF"/>
        <w:spacing w:before="0" w:beforeAutospacing="0" w:after="0" w:afterAutospacing="0"/>
        <w:rPr>
          <w:rFonts w:asciiTheme="minorHAnsi" w:hAnsiTheme="minorHAnsi" w:cstheme="minorHAnsi"/>
          <w:sz w:val="22"/>
          <w:szCs w:val="22"/>
        </w:rPr>
      </w:pPr>
      <w:r w:rsidRPr="009D5DCB">
        <w:rPr>
          <w:rFonts w:asciiTheme="minorHAnsi" w:hAnsiTheme="minorHAnsi" w:cstheme="minorHAnsi"/>
          <w:sz w:val="22"/>
          <w:szCs w:val="22"/>
        </w:rPr>
        <w:t>PCFS have a specialised training</w:t>
      </w:r>
      <w:r w:rsidR="00BE341D" w:rsidRPr="009D5DCB">
        <w:rPr>
          <w:rFonts w:asciiTheme="minorHAnsi" w:hAnsiTheme="minorHAnsi" w:cstheme="minorHAnsi"/>
          <w:sz w:val="22"/>
          <w:szCs w:val="22"/>
        </w:rPr>
        <w:t xml:space="preserve"> session</w:t>
      </w:r>
      <w:r w:rsidRPr="009D5DCB">
        <w:rPr>
          <w:rFonts w:asciiTheme="minorHAnsi" w:hAnsiTheme="minorHAnsi" w:cstheme="minorHAnsi"/>
          <w:sz w:val="22"/>
          <w:szCs w:val="22"/>
        </w:rPr>
        <w:t xml:space="preserve"> for anyone wanting to consider </w:t>
      </w:r>
      <w:r w:rsidR="00E43EE9">
        <w:rPr>
          <w:rFonts w:asciiTheme="minorHAnsi" w:hAnsiTheme="minorHAnsi" w:cstheme="minorHAnsi"/>
          <w:sz w:val="22"/>
          <w:szCs w:val="22"/>
        </w:rPr>
        <w:t>p</w:t>
      </w:r>
      <w:r w:rsidR="00E33AB3">
        <w:rPr>
          <w:rFonts w:asciiTheme="minorHAnsi" w:hAnsiTheme="minorHAnsi" w:cstheme="minorHAnsi"/>
          <w:sz w:val="22"/>
          <w:szCs w:val="22"/>
        </w:rPr>
        <w:t>arent</w:t>
      </w:r>
      <w:r w:rsidRPr="009D5DCB">
        <w:rPr>
          <w:rFonts w:asciiTheme="minorHAnsi" w:hAnsiTheme="minorHAnsi" w:cstheme="minorHAnsi"/>
          <w:sz w:val="22"/>
          <w:szCs w:val="22"/>
        </w:rPr>
        <w:t xml:space="preserve"> and </w:t>
      </w:r>
      <w:r w:rsidR="00E43EE9">
        <w:rPr>
          <w:rFonts w:asciiTheme="minorHAnsi" w:hAnsiTheme="minorHAnsi" w:cstheme="minorHAnsi"/>
          <w:sz w:val="22"/>
          <w:szCs w:val="22"/>
        </w:rPr>
        <w:t>c</w:t>
      </w:r>
      <w:r w:rsidRPr="009D5DCB">
        <w:rPr>
          <w:rFonts w:asciiTheme="minorHAnsi" w:hAnsiTheme="minorHAnsi" w:cstheme="minorHAnsi"/>
          <w:sz w:val="22"/>
          <w:szCs w:val="22"/>
        </w:rPr>
        <w:t xml:space="preserve">hild </w:t>
      </w:r>
      <w:r w:rsidR="00E43EE9">
        <w:rPr>
          <w:rFonts w:asciiTheme="minorHAnsi" w:hAnsiTheme="minorHAnsi" w:cstheme="minorHAnsi"/>
          <w:sz w:val="22"/>
          <w:szCs w:val="22"/>
        </w:rPr>
        <w:t>f</w:t>
      </w:r>
      <w:r w:rsidR="00E33AB3">
        <w:rPr>
          <w:rFonts w:asciiTheme="minorHAnsi" w:hAnsiTheme="minorHAnsi" w:cstheme="minorHAnsi"/>
          <w:sz w:val="22"/>
          <w:szCs w:val="22"/>
        </w:rPr>
        <w:t>oster</w:t>
      </w:r>
      <w:r w:rsidRPr="009D5DCB">
        <w:rPr>
          <w:rFonts w:asciiTheme="minorHAnsi" w:hAnsiTheme="minorHAnsi" w:cstheme="minorHAnsi"/>
          <w:sz w:val="22"/>
          <w:szCs w:val="22"/>
        </w:rPr>
        <w:t xml:space="preserve">ing and an additional handbook to support this role. </w:t>
      </w:r>
    </w:p>
    <w:p w14:paraId="33FAB1BF" w14:textId="77777777" w:rsidR="00FC5048" w:rsidRPr="00A656CD" w:rsidRDefault="00FC5048" w:rsidP="00BE41C9">
      <w:pPr>
        <w:pStyle w:val="NormalWeb"/>
        <w:shd w:val="clear" w:color="auto" w:fill="FFFFFF"/>
        <w:spacing w:before="0" w:beforeAutospacing="0" w:after="0" w:afterAutospacing="0"/>
        <w:rPr>
          <w:rFonts w:asciiTheme="minorHAnsi" w:hAnsiTheme="minorHAnsi" w:cstheme="minorHAnsi"/>
          <w:b/>
          <w:bCs/>
          <w:sz w:val="22"/>
          <w:szCs w:val="22"/>
        </w:rPr>
      </w:pPr>
    </w:p>
    <w:p w14:paraId="6B999145" w14:textId="77777777" w:rsidR="00961B2D" w:rsidRPr="00A656CD" w:rsidRDefault="00961B2D" w:rsidP="00BE41C9">
      <w:pPr>
        <w:spacing w:after="0"/>
        <w:rPr>
          <w:rFonts w:cstheme="minorHAnsi"/>
          <w:b/>
          <w:bCs/>
          <w:lang w:val="en-US"/>
        </w:rPr>
      </w:pPr>
      <w:r w:rsidRPr="00A656CD">
        <w:rPr>
          <w:rFonts w:cstheme="minorHAnsi"/>
          <w:b/>
          <w:bCs/>
          <w:lang w:val="en-US"/>
        </w:rPr>
        <w:t>Unaccompanied Asylum-Seeking Children and Young People</w:t>
      </w:r>
    </w:p>
    <w:p w14:paraId="698BD788" w14:textId="67458ABB" w:rsidR="001A3F35" w:rsidRDefault="00961B2D" w:rsidP="00BE41C9">
      <w:pPr>
        <w:spacing w:after="0"/>
        <w:rPr>
          <w:rFonts w:cstheme="minorHAnsi"/>
          <w:lang w:val="en-US"/>
        </w:rPr>
      </w:pPr>
      <w:r w:rsidRPr="00BE41C9">
        <w:rPr>
          <w:rFonts w:cstheme="minorHAnsi"/>
          <w:lang w:val="en-US"/>
        </w:rPr>
        <w:t>When placing an unaccompanied asylum seeker very little may be known of the young person’s family history and background, and it can be difficult to ascertain an exact date of birth in many cases. The referral will give what details are known, provide information regarding the young person’s country of origin but often little else. Inter</w:t>
      </w:r>
      <w:r w:rsidR="009D5DCB">
        <w:rPr>
          <w:rFonts w:cstheme="minorHAnsi"/>
          <w:lang w:val="en-US"/>
        </w:rPr>
        <w:t>preters</w:t>
      </w:r>
      <w:r w:rsidRPr="00BE41C9">
        <w:rPr>
          <w:rFonts w:cstheme="minorHAnsi"/>
          <w:lang w:val="en-US"/>
        </w:rPr>
        <w:t xml:space="preserve"> are provided for meetings. </w:t>
      </w:r>
      <w:r w:rsidR="00E33AB3">
        <w:rPr>
          <w:rFonts w:cstheme="minorHAnsi"/>
          <w:lang w:val="en-US"/>
        </w:rPr>
        <w:t>Foster</w:t>
      </w:r>
      <w:r w:rsidRPr="00BE41C9">
        <w:rPr>
          <w:rFonts w:cstheme="minorHAnsi"/>
          <w:lang w:val="en-US"/>
        </w:rPr>
        <w:t xml:space="preserve"> </w:t>
      </w:r>
      <w:r w:rsidR="00E33AB3">
        <w:rPr>
          <w:rFonts w:cstheme="minorHAnsi"/>
          <w:lang w:val="en-US"/>
        </w:rPr>
        <w:t>Parent</w:t>
      </w:r>
      <w:r w:rsidRPr="00BE41C9">
        <w:rPr>
          <w:rFonts w:cstheme="minorHAnsi"/>
          <w:lang w:val="en-US"/>
        </w:rPr>
        <w:t xml:space="preserve">s need to be sensitive to a variety of cultural issues, recognising that there can be variations between cultures which can affect the young person’s development and expectations in respect of family life. The young person </w:t>
      </w:r>
      <w:r w:rsidR="003A131D">
        <w:rPr>
          <w:rFonts w:cstheme="minorHAnsi"/>
          <w:lang w:val="en-US"/>
        </w:rPr>
        <w:t>may</w:t>
      </w:r>
      <w:r w:rsidRPr="00BE41C9">
        <w:rPr>
          <w:rFonts w:cstheme="minorHAnsi"/>
          <w:lang w:val="en-US"/>
        </w:rPr>
        <w:t xml:space="preserve"> not be familiar with everyday things</w:t>
      </w:r>
      <w:r w:rsidR="00CE6D3D">
        <w:rPr>
          <w:rFonts w:cstheme="minorHAnsi"/>
          <w:lang w:val="en-US"/>
        </w:rPr>
        <w:t xml:space="preserve"> or</w:t>
      </w:r>
      <w:r w:rsidRPr="00BE41C9">
        <w:rPr>
          <w:rFonts w:cstheme="minorHAnsi"/>
          <w:lang w:val="en-US"/>
        </w:rPr>
        <w:t xml:space="preserve"> routines and the role of religious practices needs </w:t>
      </w:r>
      <w:r w:rsidR="00CE6D3D">
        <w:rPr>
          <w:rFonts w:cstheme="minorHAnsi"/>
          <w:lang w:val="en-US"/>
        </w:rPr>
        <w:t>should</w:t>
      </w:r>
      <w:r w:rsidRPr="00BE41C9">
        <w:rPr>
          <w:rFonts w:cstheme="minorHAnsi"/>
          <w:lang w:val="en-US"/>
        </w:rPr>
        <w:t xml:space="preserve"> be acknowledged and supported. </w:t>
      </w:r>
    </w:p>
    <w:p w14:paraId="471F8C24" w14:textId="77777777" w:rsidR="00240DD1" w:rsidRDefault="00240DD1" w:rsidP="00BE41C9">
      <w:pPr>
        <w:spacing w:after="0"/>
        <w:rPr>
          <w:rFonts w:cstheme="minorHAnsi"/>
          <w:lang w:val="en-US"/>
        </w:rPr>
      </w:pPr>
    </w:p>
    <w:p w14:paraId="7D66F162" w14:textId="32367128" w:rsidR="00961B2D" w:rsidRDefault="00961B2D" w:rsidP="00BE41C9">
      <w:pPr>
        <w:spacing w:after="0"/>
        <w:rPr>
          <w:rFonts w:cstheme="minorHAnsi"/>
          <w:lang w:val="en-US"/>
        </w:rPr>
      </w:pPr>
      <w:r w:rsidRPr="00BE41C9">
        <w:rPr>
          <w:rFonts w:cstheme="minorHAnsi"/>
          <w:lang w:val="en-US"/>
        </w:rPr>
        <w:t xml:space="preserve">The Refugee Council </w:t>
      </w:r>
      <w:hyperlink r:id="rId52" w:history="1">
        <w:r w:rsidRPr="00BE41C9">
          <w:rPr>
            <w:rStyle w:val="Hyperlink"/>
            <w:rFonts w:cstheme="minorHAnsi"/>
            <w:lang w:val="en-US"/>
          </w:rPr>
          <w:t>www.refugeecouncil.org.uk</w:t>
        </w:r>
      </w:hyperlink>
      <w:r w:rsidRPr="00BE41C9">
        <w:rPr>
          <w:rFonts w:cstheme="minorHAnsi"/>
          <w:lang w:val="en-US"/>
        </w:rPr>
        <w:t xml:space="preserve"> is a useful source of information. </w:t>
      </w:r>
    </w:p>
    <w:p w14:paraId="6D9FE42B" w14:textId="35D39890" w:rsidR="00F17F3A" w:rsidRPr="00CE7A35" w:rsidRDefault="00E33AB3" w:rsidP="00BE41C9">
      <w:pPr>
        <w:spacing w:after="0"/>
        <w:rPr>
          <w:rFonts w:cstheme="minorHAnsi"/>
          <w:b/>
          <w:bCs/>
          <w:color w:val="C00000"/>
          <w:lang w:val="en-US"/>
        </w:rPr>
      </w:pPr>
      <w:r>
        <w:rPr>
          <w:color w:val="C00000"/>
          <w:sz w:val="24"/>
          <w:szCs w:val="24"/>
        </w:rPr>
        <w:t>Foster</w:t>
      </w:r>
      <w:r w:rsidR="00F17F3A" w:rsidRPr="00F17F3A">
        <w:rPr>
          <w:color w:val="C00000"/>
          <w:sz w:val="24"/>
          <w:szCs w:val="24"/>
        </w:rPr>
        <w:t xml:space="preserve">ing </w:t>
      </w:r>
      <w:r w:rsidR="00F17F3A" w:rsidRPr="00F17F3A">
        <w:rPr>
          <w:rFonts w:cstheme="minorHAnsi"/>
          <w:b/>
          <w:bCs/>
          <w:color w:val="C00000"/>
          <w:lang w:val="en-US"/>
        </w:rPr>
        <w:t xml:space="preserve">See APPENDIX </w:t>
      </w:r>
      <w:r w:rsidR="00227090">
        <w:rPr>
          <w:rFonts w:cstheme="minorHAnsi"/>
          <w:b/>
          <w:bCs/>
          <w:color w:val="C00000"/>
          <w:lang w:val="en-US"/>
        </w:rPr>
        <w:t>9</w:t>
      </w:r>
      <w:r w:rsidR="00CE7A35">
        <w:rPr>
          <w:rFonts w:cstheme="minorHAnsi"/>
          <w:b/>
          <w:bCs/>
          <w:color w:val="C00000"/>
          <w:lang w:val="en-US"/>
        </w:rPr>
        <w:t xml:space="preserve"> </w:t>
      </w:r>
      <w:r w:rsidR="00F17F3A" w:rsidRPr="00F17F3A">
        <w:rPr>
          <w:color w:val="C00000"/>
          <w:sz w:val="24"/>
          <w:szCs w:val="24"/>
        </w:rPr>
        <w:t>Service Placement Categorisation and Expectation of placement</w:t>
      </w:r>
    </w:p>
    <w:p w14:paraId="20EA0004" w14:textId="77777777" w:rsidR="00A656CD" w:rsidRDefault="00A656CD" w:rsidP="00BE41C9">
      <w:pPr>
        <w:spacing w:after="0"/>
        <w:rPr>
          <w:rFonts w:cstheme="minorHAnsi"/>
          <w:lang w:val="en-US"/>
        </w:rPr>
      </w:pPr>
    </w:p>
    <w:p w14:paraId="7F3830CC" w14:textId="7323ABEF" w:rsidR="00A656CD" w:rsidRPr="00A04F97" w:rsidRDefault="00A656CD" w:rsidP="00052DA4">
      <w:pPr>
        <w:shd w:val="clear" w:color="auto" w:fill="C7A9FD"/>
        <w:rPr>
          <w:b/>
          <w:bCs/>
          <w:sz w:val="24"/>
          <w:szCs w:val="24"/>
          <w:lang w:val="en-US"/>
        </w:rPr>
      </w:pPr>
      <w:r>
        <w:rPr>
          <w:b/>
          <w:bCs/>
          <w:sz w:val="24"/>
          <w:szCs w:val="24"/>
          <w:lang w:val="en-US"/>
        </w:rPr>
        <w:t xml:space="preserve">How many children can I </w:t>
      </w:r>
      <w:r w:rsidR="00E33AB3">
        <w:rPr>
          <w:b/>
          <w:bCs/>
          <w:sz w:val="24"/>
          <w:szCs w:val="24"/>
          <w:lang w:val="en-US"/>
        </w:rPr>
        <w:t>Foster</w:t>
      </w:r>
      <w:r>
        <w:rPr>
          <w:b/>
          <w:bCs/>
          <w:sz w:val="24"/>
          <w:szCs w:val="24"/>
          <w:lang w:val="en-US"/>
        </w:rPr>
        <w:t>?</w:t>
      </w:r>
    </w:p>
    <w:p w14:paraId="550B7B8C" w14:textId="22333219" w:rsidR="00961B2D" w:rsidRDefault="00961B2D" w:rsidP="00BE41C9">
      <w:pPr>
        <w:spacing w:after="0"/>
        <w:rPr>
          <w:rFonts w:cstheme="minorHAnsi"/>
          <w:lang w:val="en-US"/>
        </w:rPr>
      </w:pPr>
      <w:r w:rsidRPr="00BE41C9">
        <w:rPr>
          <w:rFonts w:cstheme="minorHAnsi"/>
          <w:lang w:val="en-US"/>
        </w:rPr>
        <w:t xml:space="preserve">This will be discussed as part of the assessment process which will make a recommendation to the </w:t>
      </w:r>
      <w:r w:rsidR="00E33AB3">
        <w:rPr>
          <w:rFonts w:cstheme="minorHAnsi"/>
          <w:lang w:val="en-US"/>
        </w:rPr>
        <w:t>Foster</w:t>
      </w:r>
      <w:r w:rsidRPr="00BE41C9">
        <w:rPr>
          <w:rFonts w:cstheme="minorHAnsi"/>
          <w:lang w:val="en-US"/>
        </w:rPr>
        <w:t>ing Panel which is then considered for approval by the ADM. It will depend on how many bedrooms you have avai</w:t>
      </w:r>
      <w:r w:rsidR="00AD4F83">
        <w:rPr>
          <w:rFonts w:cstheme="minorHAnsi"/>
          <w:lang w:val="en-US"/>
        </w:rPr>
        <w:t>la</w:t>
      </w:r>
      <w:r w:rsidRPr="00BE41C9">
        <w:rPr>
          <w:rFonts w:cstheme="minorHAnsi"/>
          <w:lang w:val="en-US"/>
        </w:rPr>
        <w:t xml:space="preserve">ble for </w:t>
      </w:r>
      <w:r w:rsidR="00E43EE9">
        <w:rPr>
          <w:rFonts w:cstheme="minorHAnsi"/>
          <w:lang w:val="en-US"/>
        </w:rPr>
        <w:t>f</w:t>
      </w:r>
      <w:r w:rsidR="00E33AB3">
        <w:rPr>
          <w:rFonts w:cstheme="minorHAnsi"/>
          <w:lang w:val="en-US"/>
        </w:rPr>
        <w:t>oster</w:t>
      </w:r>
      <w:r w:rsidRPr="00BE41C9">
        <w:rPr>
          <w:rFonts w:cstheme="minorHAnsi"/>
          <w:lang w:val="en-US"/>
        </w:rPr>
        <w:t xml:space="preserve">ing. Each CiC must have their own room. There are instances when siblings </w:t>
      </w:r>
      <w:proofErr w:type="gramStart"/>
      <w:r w:rsidRPr="00BE41C9">
        <w:rPr>
          <w:rFonts w:cstheme="minorHAnsi"/>
          <w:lang w:val="en-US"/>
        </w:rPr>
        <w:t>are able to</w:t>
      </w:r>
      <w:proofErr w:type="gramEnd"/>
      <w:r w:rsidRPr="00BE41C9">
        <w:rPr>
          <w:rFonts w:cstheme="minorHAnsi"/>
          <w:lang w:val="en-US"/>
        </w:rPr>
        <w:t xml:space="preserve"> share a </w:t>
      </w:r>
      <w:r w:rsidR="00A656CD" w:rsidRPr="00BE41C9">
        <w:rPr>
          <w:rFonts w:cstheme="minorHAnsi"/>
          <w:lang w:val="en-US"/>
        </w:rPr>
        <w:t>room,</w:t>
      </w:r>
      <w:r w:rsidRPr="00BE41C9">
        <w:rPr>
          <w:rFonts w:cstheme="minorHAnsi"/>
          <w:lang w:val="en-US"/>
        </w:rPr>
        <w:t xml:space="preserve"> but </w:t>
      </w:r>
      <w:r w:rsidR="00AD4F83">
        <w:rPr>
          <w:rFonts w:cstheme="minorHAnsi"/>
          <w:lang w:val="en-US"/>
        </w:rPr>
        <w:t>they are</w:t>
      </w:r>
      <w:r w:rsidRPr="00BE41C9">
        <w:rPr>
          <w:rFonts w:cstheme="minorHAnsi"/>
          <w:lang w:val="en-US"/>
        </w:rPr>
        <w:t xml:space="preserve"> not </w:t>
      </w:r>
      <w:r w:rsidR="00AD4F83">
        <w:rPr>
          <w:rFonts w:cstheme="minorHAnsi"/>
          <w:lang w:val="en-US"/>
        </w:rPr>
        <w:t xml:space="preserve">able to </w:t>
      </w:r>
      <w:r w:rsidRPr="00BE41C9">
        <w:rPr>
          <w:rFonts w:cstheme="minorHAnsi"/>
          <w:lang w:val="en-US"/>
        </w:rPr>
        <w:t xml:space="preserve">share a room with a birth child of the </w:t>
      </w:r>
      <w:r w:rsidR="00E43EE9">
        <w:rPr>
          <w:rFonts w:cstheme="minorHAnsi"/>
          <w:lang w:val="en-US"/>
        </w:rPr>
        <w:t>f</w:t>
      </w:r>
      <w:r w:rsidR="00E33AB3">
        <w:rPr>
          <w:rFonts w:cstheme="minorHAnsi"/>
          <w:lang w:val="en-US"/>
        </w:rPr>
        <w:t>oster</w:t>
      </w:r>
      <w:r w:rsidRPr="00BE41C9">
        <w:rPr>
          <w:rFonts w:cstheme="minorHAnsi"/>
          <w:lang w:val="en-US"/>
        </w:rPr>
        <w:t xml:space="preserve"> family. If sibling</w:t>
      </w:r>
      <w:r w:rsidR="00A00E30" w:rsidRPr="00BE41C9">
        <w:rPr>
          <w:rFonts w:cstheme="minorHAnsi"/>
          <w:lang w:val="en-US"/>
        </w:rPr>
        <w:t>s</w:t>
      </w:r>
      <w:r w:rsidRPr="00BE41C9">
        <w:rPr>
          <w:rFonts w:cstheme="minorHAnsi"/>
          <w:lang w:val="en-US"/>
        </w:rPr>
        <w:t xml:space="preserve"> are to share this is with permission from the placing local authority and an appropriate risk assessment in place and very much dependent of the size of the room and space available. </w:t>
      </w:r>
    </w:p>
    <w:p w14:paraId="6A372C56" w14:textId="77777777" w:rsidR="00FC5048" w:rsidRPr="00BE41C9" w:rsidRDefault="00FC5048" w:rsidP="00BE41C9">
      <w:pPr>
        <w:spacing w:after="0"/>
        <w:rPr>
          <w:rFonts w:cstheme="minorHAnsi"/>
          <w:lang w:val="en-US"/>
        </w:rPr>
      </w:pPr>
    </w:p>
    <w:p w14:paraId="348F8FB0" w14:textId="338D6709" w:rsidR="00961B2D" w:rsidRDefault="00961B2D" w:rsidP="00BE41C9">
      <w:pPr>
        <w:spacing w:after="0"/>
        <w:rPr>
          <w:rFonts w:cstheme="minorHAnsi"/>
          <w:lang w:val="en-US"/>
        </w:rPr>
      </w:pPr>
      <w:r w:rsidRPr="00BE41C9">
        <w:rPr>
          <w:rFonts w:cstheme="minorHAnsi"/>
          <w:lang w:val="en-US"/>
        </w:rPr>
        <w:t xml:space="preserve">Your approval can be reviewed at any point and will be discussed as part of your Annual Home Review as well. </w:t>
      </w:r>
    </w:p>
    <w:p w14:paraId="52B69618" w14:textId="41A8EEAF" w:rsidR="00A656CD" w:rsidRDefault="00A656CD" w:rsidP="00BE41C9">
      <w:pPr>
        <w:spacing w:after="0"/>
        <w:rPr>
          <w:rFonts w:cstheme="minorHAnsi"/>
          <w:lang w:val="en-US"/>
        </w:rPr>
      </w:pPr>
    </w:p>
    <w:p w14:paraId="1DE3A8E3" w14:textId="573B4675" w:rsidR="00A656CD" w:rsidRPr="00A04F97" w:rsidRDefault="00A656CD" w:rsidP="00052DA4">
      <w:pPr>
        <w:shd w:val="clear" w:color="auto" w:fill="C7A9FD"/>
        <w:rPr>
          <w:b/>
          <w:bCs/>
          <w:sz w:val="24"/>
          <w:szCs w:val="24"/>
          <w:lang w:val="en-US"/>
        </w:rPr>
      </w:pPr>
      <w:r>
        <w:rPr>
          <w:b/>
          <w:bCs/>
          <w:sz w:val="24"/>
          <w:szCs w:val="24"/>
          <w:lang w:val="en-US"/>
        </w:rPr>
        <w:t>Understanding Care Plans, Living with Family Plans and Child in Care (CIC) Reviews</w:t>
      </w:r>
    </w:p>
    <w:p w14:paraId="356860A0" w14:textId="5AB9BCD3" w:rsidR="00FC5048" w:rsidRDefault="007D3935" w:rsidP="00BE41C9">
      <w:pPr>
        <w:spacing w:after="0"/>
        <w:rPr>
          <w:rFonts w:cstheme="minorHAnsi"/>
          <w:lang w:val="en-US"/>
        </w:rPr>
      </w:pPr>
      <w:r w:rsidRPr="00BE41C9">
        <w:rPr>
          <w:rFonts w:cstheme="minorHAnsi"/>
          <w:lang w:val="en-US"/>
        </w:rPr>
        <w:t>The first CiC review is held within 2</w:t>
      </w:r>
      <w:r w:rsidR="00227090">
        <w:rPr>
          <w:rFonts w:cstheme="minorHAnsi"/>
          <w:lang w:val="en-US"/>
        </w:rPr>
        <w:t>0</w:t>
      </w:r>
      <w:r w:rsidRPr="00BE41C9">
        <w:rPr>
          <w:rFonts w:cstheme="minorHAnsi"/>
          <w:lang w:val="en-US"/>
        </w:rPr>
        <w:t xml:space="preserve"> days of a child/young person coming to live with you. The second must be held within a further three months and thereafter every six months. This process will re-start if a child/young person moves to you from another </w:t>
      </w:r>
      <w:r w:rsidR="00E43EE9">
        <w:rPr>
          <w:rFonts w:cstheme="minorHAnsi"/>
          <w:lang w:val="en-US"/>
        </w:rPr>
        <w:t>f</w:t>
      </w:r>
      <w:r w:rsidR="00E33AB3">
        <w:rPr>
          <w:rFonts w:cstheme="minorHAnsi"/>
          <w:lang w:val="en-US"/>
        </w:rPr>
        <w:t>oster</w:t>
      </w:r>
      <w:r w:rsidRPr="00BE41C9">
        <w:rPr>
          <w:rFonts w:cstheme="minorHAnsi"/>
          <w:lang w:val="en-US"/>
        </w:rPr>
        <w:t xml:space="preserve"> home. Reviews are chaired by an Independent Reviewing Officer (IRO)</w:t>
      </w:r>
      <w:r w:rsidR="005C3F3E" w:rsidRPr="00BE41C9">
        <w:rPr>
          <w:rFonts w:cstheme="minorHAnsi"/>
          <w:lang w:val="en-US"/>
        </w:rPr>
        <w:t>. They are usually held at your home but can also be held at the placing Local Authority offices, school or a Children’s Centre. They can be large meeting</w:t>
      </w:r>
      <w:r w:rsidR="002048F9">
        <w:rPr>
          <w:rFonts w:cstheme="minorHAnsi"/>
          <w:lang w:val="en-US"/>
        </w:rPr>
        <w:t>s</w:t>
      </w:r>
      <w:r w:rsidR="005C3F3E" w:rsidRPr="00BE41C9">
        <w:rPr>
          <w:rFonts w:cstheme="minorHAnsi"/>
          <w:lang w:val="en-US"/>
        </w:rPr>
        <w:t xml:space="preserve"> and should involve the child/young person (although they have the right to decline)</w:t>
      </w:r>
      <w:r w:rsidR="00DA2CEE">
        <w:rPr>
          <w:rFonts w:cstheme="minorHAnsi"/>
          <w:lang w:val="en-US"/>
        </w:rPr>
        <w:t>;</w:t>
      </w:r>
      <w:r w:rsidR="005C3F3E" w:rsidRPr="00BE41C9">
        <w:rPr>
          <w:rFonts w:cstheme="minorHAnsi"/>
          <w:lang w:val="en-US"/>
        </w:rPr>
        <w:t xml:space="preserve"> you are expected to encourage them to do so. Others who might attend include their </w:t>
      </w:r>
      <w:r w:rsidR="00E43EE9">
        <w:rPr>
          <w:rFonts w:cstheme="minorHAnsi"/>
          <w:lang w:val="en-US"/>
        </w:rPr>
        <w:t>p</w:t>
      </w:r>
      <w:r w:rsidR="00E33AB3">
        <w:rPr>
          <w:rFonts w:cstheme="minorHAnsi"/>
          <w:lang w:val="en-US"/>
        </w:rPr>
        <w:t>arent</w:t>
      </w:r>
      <w:r w:rsidR="005C3F3E" w:rsidRPr="00BE41C9">
        <w:rPr>
          <w:rFonts w:cstheme="minorHAnsi"/>
          <w:lang w:val="en-US"/>
        </w:rPr>
        <w:t xml:space="preserve">s, school and other professionals working with them. Your SSW and the LASW will also be expected to attend. </w:t>
      </w:r>
    </w:p>
    <w:p w14:paraId="0A36D93F" w14:textId="77777777" w:rsidR="00FC5048" w:rsidRDefault="00FC5048" w:rsidP="00BE41C9">
      <w:pPr>
        <w:spacing w:after="0"/>
        <w:rPr>
          <w:rFonts w:cstheme="minorHAnsi"/>
          <w:lang w:val="en-US"/>
        </w:rPr>
      </w:pPr>
    </w:p>
    <w:p w14:paraId="3C4D49EC" w14:textId="22BD646F" w:rsidR="00961B2D" w:rsidRDefault="005C3F3E" w:rsidP="00BE41C9">
      <w:pPr>
        <w:spacing w:after="0"/>
        <w:rPr>
          <w:rFonts w:cstheme="minorHAnsi"/>
          <w:lang w:val="en-US"/>
        </w:rPr>
      </w:pPr>
      <w:r w:rsidRPr="00BE41C9">
        <w:rPr>
          <w:rFonts w:cstheme="minorHAnsi"/>
          <w:lang w:val="en-US"/>
        </w:rPr>
        <w:t xml:space="preserve">The purpose of the review is to consider the past period of care, ensure plans are being progressed and agree </w:t>
      </w:r>
      <w:r w:rsidR="003C4945">
        <w:rPr>
          <w:rFonts w:cstheme="minorHAnsi"/>
          <w:lang w:val="en-US"/>
        </w:rPr>
        <w:t>targets</w:t>
      </w:r>
      <w:r w:rsidRPr="00BE41C9">
        <w:rPr>
          <w:rFonts w:cstheme="minorHAnsi"/>
          <w:lang w:val="en-US"/>
        </w:rPr>
        <w:t xml:space="preserve"> for the next period of care. It should focus on the quality of care</w:t>
      </w:r>
      <w:r w:rsidR="00031F5D" w:rsidRPr="00BE41C9">
        <w:rPr>
          <w:rFonts w:cstheme="minorHAnsi"/>
          <w:lang w:val="en-US"/>
        </w:rPr>
        <w:t xml:space="preserve"> provided and most importantly </w:t>
      </w:r>
      <w:r w:rsidR="003C4945">
        <w:rPr>
          <w:rFonts w:cstheme="minorHAnsi"/>
          <w:lang w:val="en-US"/>
        </w:rPr>
        <w:t xml:space="preserve">your </w:t>
      </w:r>
      <w:r w:rsidR="00031F5D" w:rsidRPr="00BE41C9">
        <w:rPr>
          <w:rFonts w:cstheme="minorHAnsi"/>
          <w:lang w:val="en-US"/>
        </w:rPr>
        <w:t xml:space="preserve">child/young person’s views. Your SSW will discuss with you the positives and the challenges of the past period of care and will send in a </w:t>
      </w:r>
      <w:r w:rsidR="00E354D5">
        <w:rPr>
          <w:rFonts w:cstheme="minorHAnsi"/>
          <w:lang w:val="en-US"/>
        </w:rPr>
        <w:t>Quarterly</w:t>
      </w:r>
      <w:r w:rsidR="00B2498E">
        <w:rPr>
          <w:rFonts w:cstheme="minorHAnsi"/>
          <w:lang w:val="en-US"/>
        </w:rPr>
        <w:t xml:space="preserve"> </w:t>
      </w:r>
      <w:r w:rsidR="00E354D5">
        <w:rPr>
          <w:rFonts w:cstheme="minorHAnsi"/>
          <w:lang w:val="en-US"/>
        </w:rPr>
        <w:t>Progress R</w:t>
      </w:r>
      <w:r w:rsidR="00031F5D" w:rsidRPr="00BE41C9">
        <w:rPr>
          <w:rFonts w:cstheme="minorHAnsi"/>
          <w:lang w:val="en-US"/>
        </w:rPr>
        <w:t xml:space="preserve">eport to the IRO prior to the meeting. </w:t>
      </w:r>
      <w:r w:rsidR="003C4945">
        <w:rPr>
          <w:rFonts w:cstheme="minorHAnsi"/>
          <w:lang w:val="en-US"/>
        </w:rPr>
        <w:t>Your</w:t>
      </w:r>
      <w:r w:rsidR="00031F5D" w:rsidRPr="00BE41C9">
        <w:rPr>
          <w:rFonts w:cstheme="minorHAnsi"/>
          <w:lang w:val="en-US"/>
        </w:rPr>
        <w:t xml:space="preserve"> child/young person will be contacted by their LASW to ensure their views are recorded. The LASW is responsible for writing the pre</w:t>
      </w:r>
      <w:r w:rsidR="00301F2D">
        <w:rPr>
          <w:rFonts w:cstheme="minorHAnsi"/>
          <w:lang w:val="en-US"/>
        </w:rPr>
        <w:t>-</w:t>
      </w:r>
      <w:r w:rsidR="00031F5D" w:rsidRPr="00BE41C9">
        <w:rPr>
          <w:rFonts w:cstheme="minorHAnsi"/>
          <w:lang w:val="en-US"/>
        </w:rPr>
        <w:t xml:space="preserve">meeting report which should be shared with the child/young person, their birth </w:t>
      </w:r>
      <w:r w:rsidR="00E33AB3">
        <w:rPr>
          <w:rFonts w:cstheme="minorHAnsi"/>
          <w:lang w:val="en-US"/>
        </w:rPr>
        <w:t>Parent</w:t>
      </w:r>
      <w:r w:rsidR="00031F5D" w:rsidRPr="00BE41C9">
        <w:rPr>
          <w:rFonts w:cstheme="minorHAnsi"/>
          <w:lang w:val="en-US"/>
        </w:rPr>
        <w:t xml:space="preserve">s and you before the review. </w:t>
      </w:r>
    </w:p>
    <w:p w14:paraId="3B228258" w14:textId="77777777" w:rsidR="00FC5048" w:rsidRPr="00BE41C9" w:rsidRDefault="00FC5048" w:rsidP="00BE41C9">
      <w:pPr>
        <w:spacing w:after="0"/>
        <w:rPr>
          <w:rFonts w:cstheme="minorHAnsi"/>
          <w:lang w:val="en-US"/>
        </w:rPr>
      </w:pPr>
    </w:p>
    <w:p w14:paraId="6E1BCE93" w14:textId="37B73968" w:rsidR="0082595D" w:rsidRDefault="00031F5D" w:rsidP="00BE41C9">
      <w:pPr>
        <w:spacing w:after="0"/>
        <w:rPr>
          <w:rFonts w:cstheme="minorHAnsi"/>
          <w:lang w:val="en-US"/>
        </w:rPr>
      </w:pPr>
      <w:r w:rsidRPr="00BE41C9">
        <w:rPr>
          <w:rFonts w:cstheme="minorHAnsi"/>
          <w:lang w:val="en-US"/>
        </w:rPr>
        <w:t xml:space="preserve">The IRO is </w:t>
      </w:r>
      <w:r w:rsidR="00512DC7" w:rsidRPr="00BE41C9">
        <w:rPr>
          <w:rFonts w:cstheme="minorHAnsi"/>
          <w:lang w:val="en-US"/>
        </w:rPr>
        <w:t>responsible</w:t>
      </w:r>
      <w:r w:rsidRPr="00BE41C9">
        <w:rPr>
          <w:rFonts w:cstheme="minorHAnsi"/>
          <w:lang w:val="en-US"/>
        </w:rPr>
        <w:t xml:space="preserve"> for completing the </w:t>
      </w:r>
      <w:r w:rsidR="00512DC7" w:rsidRPr="00BE41C9">
        <w:rPr>
          <w:rFonts w:cstheme="minorHAnsi"/>
          <w:lang w:val="en-US"/>
        </w:rPr>
        <w:t>review outcomes and minutes</w:t>
      </w:r>
      <w:r w:rsidR="00E43EE9">
        <w:rPr>
          <w:rFonts w:cstheme="minorHAnsi"/>
          <w:lang w:val="en-US"/>
        </w:rPr>
        <w:t>,</w:t>
      </w:r>
      <w:r w:rsidR="00512DC7" w:rsidRPr="00BE41C9">
        <w:rPr>
          <w:rFonts w:cstheme="minorHAnsi"/>
          <w:lang w:val="en-US"/>
        </w:rPr>
        <w:t xml:space="preserve"> you and your child/young person should receive a copy of this.</w:t>
      </w:r>
    </w:p>
    <w:p w14:paraId="72FE6518" w14:textId="2479395D" w:rsidR="00A656CD" w:rsidRDefault="00A656CD" w:rsidP="00BE41C9">
      <w:pPr>
        <w:spacing w:after="0"/>
        <w:rPr>
          <w:rFonts w:cstheme="minorHAnsi"/>
          <w:lang w:val="en-US"/>
        </w:rPr>
      </w:pPr>
    </w:p>
    <w:p w14:paraId="14F32914" w14:textId="75946F71" w:rsidR="00A656CD" w:rsidRPr="00A04F97" w:rsidRDefault="00A656CD" w:rsidP="00052DA4">
      <w:pPr>
        <w:shd w:val="clear" w:color="auto" w:fill="C7A9FD"/>
        <w:rPr>
          <w:b/>
          <w:bCs/>
          <w:sz w:val="24"/>
          <w:szCs w:val="24"/>
          <w:lang w:val="en-US"/>
        </w:rPr>
      </w:pPr>
      <w:r>
        <w:rPr>
          <w:b/>
          <w:bCs/>
          <w:sz w:val="24"/>
          <w:szCs w:val="24"/>
          <w:lang w:val="en-US"/>
        </w:rPr>
        <w:t xml:space="preserve">Welcoming a </w:t>
      </w:r>
      <w:r w:rsidR="00E43EE9">
        <w:rPr>
          <w:b/>
          <w:bCs/>
          <w:sz w:val="24"/>
          <w:szCs w:val="24"/>
          <w:lang w:val="en-US"/>
        </w:rPr>
        <w:t>C</w:t>
      </w:r>
      <w:r>
        <w:rPr>
          <w:b/>
          <w:bCs/>
          <w:sz w:val="24"/>
          <w:szCs w:val="24"/>
          <w:lang w:val="en-US"/>
        </w:rPr>
        <w:t>hild/</w:t>
      </w:r>
      <w:r w:rsidR="00E43EE9">
        <w:rPr>
          <w:b/>
          <w:bCs/>
          <w:sz w:val="24"/>
          <w:szCs w:val="24"/>
          <w:lang w:val="en-US"/>
        </w:rPr>
        <w:t>Y</w:t>
      </w:r>
      <w:r>
        <w:rPr>
          <w:b/>
          <w:bCs/>
          <w:sz w:val="24"/>
          <w:szCs w:val="24"/>
          <w:lang w:val="en-US"/>
        </w:rPr>
        <w:t xml:space="preserve">oung </w:t>
      </w:r>
      <w:r w:rsidR="00E43EE9">
        <w:rPr>
          <w:b/>
          <w:bCs/>
          <w:sz w:val="24"/>
          <w:szCs w:val="24"/>
          <w:lang w:val="en-US"/>
        </w:rPr>
        <w:t>P</w:t>
      </w:r>
      <w:r>
        <w:rPr>
          <w:b/>
          <w:bCs/>
          <w:sz w:val="24"/>
          <w:szCs w:val="24"/>
          <w:lang w:val="en-US"/>
        </w:rPr>
        <w:t xml:space="preserve">erson into your </w:t>
      </w:r>
      <w:r w:rsidR="00E43EE9">
        <w:rPr>
          <w:b/>
          <w:bCs/>
          <w:sz w:val="24"/>
          <w:szCs w:val="24"/>
          <w:lang w:val="en-US"/>
        </w:rPr>
        <w:t>H</w:t>
      </w:r>
      <w:r>
        <w:rPr>
          <w:b/>
          <w:bCs/>
          <w:sz w:val="24"/>
          <w:szCs w:val="24"/>
          <w:lang w:val="en-US"/>
        </w:rPr>
        <w:t>ome</w:t>
      </w:r>
    </w:p>
    <w:p w14:paraId="3D9B4646" w14:textId="7538F730" w:rsidR="007646F9" w:rsidRDefault="004F2AED" w:rsidP="00BE41C9">
      <w:pPr>
        <w:spacing w:after="0"/>
        <w:rPr>
          <w:rFonts w:cstheme="minorHAnsi"/>
          <w:lang w:val="en-US"/>
        </w:rPr>
      </w:pPr>
      <w:bookmarkStart w:id="3" w:name="_Hlk115260372"/>
      <w:r w:rsidRPr="00BE41C9">
        <w:rPr>
          <w:rFonts w:cstheme="minorHAnsi"/>
          <w:lang w:val="en-US"/>
        </w:rPr>
        <w:t xml:space="preserve">This is never going to be </w:t>
      </w:r>
      <w:r w:rsidR="00E354D5">
        <w:rPr>
          <w:rFonts w:cstheme="minorHAnsi"/>
          <w:lang w:val="en-US"/>
        </w:rPr>
        <w:t xml:space="preserve">easy </w:t>
      </w:r>
      <w:r w:rsidRPr="00BE41C9">
        <w:rPr>
          <w:rFonts w:cstheme="minorHAnsi"/>
          <w:lang w:val="en-US"/>
        </w:rPr>
        <w:t xml:space="preserve">and while it is nerve racking for you and your family </w:t>
      </w:r>
      <w:r w:rsidR="00DD3E1F" w:rsidRPr="00BE41C9">
        <w:rPr>
          <w:rFonts w:cstheme="minorHAnsi"/>
          <w:lang w:val="en-US"/>
        </w:rPr>
        <w:t>you need to step back and view it from the perspective of the child/young person</w:t>
      </w:r>
      <w:r w:rsidR="00120E5D" w:rsidRPr="00BE41C9">
        <w:rPr>
          <w:rFonts w:cstheme="minorHAnsi"/>
          <w:lang w:val="en-US"/>
        </w:rPr>
        <w:t xml:space="preserve"> and consider the trauma they</w:t>
      </w:r>
      <w:r w:rsidR="00BF6CEC" w:rsidRPr="00BE41C9">
        <w:rPr>
          <w:rFonts w:cstheme="minorHAnsi"/>
          <w:lang w:val="en-US"/>
        </w:rPr>
        <w:t xml:space="preserve"> have experienced. </w:t>
      </w:r>
    </w:p>
    <w:p w14:paraId="256FE896" w14:textId="77777777" w:rsidR="00FC5048" w:rsidRPr="00BE41C9" w:rsidRDefault="00FC5048" w:rsidP="00BE41C9">
      <w:pPr>
        <w:spacing w:after="0"/>
        <w:rPr>
          <w:rFonts w:cstheme="minorHAnsi"/>
          <w:lang w:val="en-US"/>
        </w:rPr>
      </w:pPr>
    </w:p>
    <w:p w14:paraId="3E6783B5" w14:textId="513A8C4C" w:rsidR="00BF6CEC" w:rsidRDefault="00BF6CEC" w:rsidP="00BE41C9">
      <w:pPr>
        <w:spacing w:after="0"/>
        <w:rPr>
          <w:rFonts w:cstheme="minorHAnsi"/>
          <w:lang w:val="en-US"/>
        </w:rPr>
      </w:pPr>
      <w:r w:rsidRPr="00BE41C9">
        <w:rPr>
          <w:rFonts w:cstheme="minorHAnsi"/>
          <w:lang w:val="en-US"/>
        </w:rPr>
        <w:t xml:space="preserve">You will have </w:t>
      </w:r>
      <w:r w:rsidR="00BF6ECB" w:rsidRPr="00BE41C9">
        <w:rPr>
          <w:rFonts w:cstheme="minorHAnsi"/>
          <w:lang w:val="en-US"/>
        </w:rPr>
        <w:t xml:space="preserve">completed a </w:t>
      </w:r>
      <w:r w:rsidR="003471F6" w:rsidRPr="00BE41C9">
        <w:rPr>
          <w:rFonts w:cstheme="minorHAnsi"/>
          <w:lang w:val="en-US"/>
        </w:rPr>
        <w:t xml:space="preserve">Family Book as part of </w:t>
      </w:r>
      <w:r w:rsidR="006D5820" w:rsidRPr="00BE41C9">
        <w:rPr>
          <w:rFonts w:cstheme="minorHAnsi"/>
          <w:lang w:val="en-US"/>
        </w:rPr>
        <w:t xml:space="preserve">your assessment which will have been </w:t>
      </w:r>
      <w:r w:rsidR="000236D0" w:rsidRPr="00BE41C9">
        <w:rPr>
          <w:rFonts w:cstheme="minorHAnsi"/>
          <w:lang w:val="en-US"/>
        </w:rPr>
        <w:t xml:space="preserve">given to the LASW as part of the matching process for them to share with </w:t>
      </w:r>
      <w:r w:rsidR="0082071A" w:rsidRPr="00BE41C9">
        <w:rPr>
          <w:rFonts w:cstheme="minorHAnsi"/>
          <w:lang w:val="en-US"/>
        </w:rPr>
        <w:t>your child/young person before the</w:t>
      </w:r>
      <w:r w:rsidR="0060708A" w:rsidRPr="00BE41C9">
        <w:rPr>
          <w:rFonts w:cstheme="minorHAnsi"/>
          <w:lang w:val="en-US"/>
        </w:rPr>
        <w:t>y</w:t>
      </w:r>
      <w:r w:rsidR="0082071A" w:rsidRPr="00BE41C9">
        <w:rPr>
          <w:rFonts w:cstheme="minorHAnsi"/>
          <w:lang w:val="en-US"/>
        </w:rPr>
        <w:t xml:space="preserve"> come to meet you</w:t>
      </w:r>
      <w:r w:rsidR="00CD4828" w:rsidRPr="00BE41C9">
        <w:rPr>
          <w:rFonts w:cstheme="minorHAnsi"/>
          <w:lang w:val="en-US"/>
        </w:rPr>
        <w:t xml:space="preserve"> and your family. </w:t>
      </w:r>
    </w:p>
    <w:p w14:paraId="4E25163A" w14:textId="77777777" w:rsidR="00FC5048" w:rsidRPr="00BE41C9" w:rsidRDefault="00FC5048" w:rsidP="00BE41C9">
      <w:pPr>
        <w:spacing w:after="0"/>
        <w:rPr>
          <w:rFonts w:cstheme="minorHAnsi"/>
          <w:lang w:val="en-US"/>
        </w:rPr>
      </w:pPr>
    </w:p>
    <w:p w14:paraId="437426B7" w14:textId="7FD28802" w:rsidR="005A6E6D" w:rsidRDefault="005A6E6D" w:rsidP="00BE41C9">
      <w:pPr>
        <w:spacing w:after="0"/>
        <w:rPr>
          <w:rFonts w:cstheme="minorHAnsi"/>
          <w:lang w:val="en-US"/>
        </w:rPr>
      </w:pPr>
      <w:r w:rsidRPr="00BE41C9">
        <w:rPr>
          <w:rFonts w:cstheme="minorHAnsi"/>
          <w:lang w:val="en-US"/>
        </w:rPr>
        <w:t>It will be the little things that you do that can make a difference</w:t>
      </w:r>
      <w:r w:rsidR="00685581" w:rsidRPr="00BE41C9">
        <w:rPr>
          <w:rFonts w:cstheme="minorHAnsi"/>
          <w:lang w:val="en-US"/>
        </w:rPr>
        <w:t>.</w:t>
      </w:r>
    </w:p>
    <w:p w14:paraId="4AB8A5DE" w14:textId="77777777" w:rsidR="00FC5048" w:rsidRPr="00BE41C9" w:rsidRDefault="00FC5048" w:rsidP="00BE41C9">
      <w:pPr>
        <w:spacing w:after="0"/>
        <w:rPr>
          <w:rFonts w:cstheme="minorHAnsi"/>
          <w:lang w:val="en-US"/>
        </w:rPr>
      </w:pPr>
    </w:p>
    <w:p w14:paraId="642E0466" w14:textId="28C01A47" w:rsidR="00685581" w:rsidRDefault="00760185" w:rsidP="00BE41C9">
      <w:pPr>
        <w:spacing w:after="0"/>
        <w:rPr>
          <w:rFonts w:cstheme="minorHAnsi"/>
          <w:lang w:val="en-US"/>
        </w:rPr>
      </w:pPr>
      <w:r w:rsidRPr="00BE41C9">
        <w:rPr>
          <w:rFonts w:cstheme="minorHAnsi"/>
          <w:lang w:val="en-US"/>
        </w:rPr>
        <w:t>W</w:t>
      </w:r>
      <w:r w:rsidR="005E632E" w:rsidRPr="00BE41C9">
        <w:rPr>
          <w:rFonts w:cstheme="minorHAnsi"/>
          <w:lang w:val="en-US"/>
        </w:rPr>
        <w:t>hen</w:t>
      </w:r>
      <w:r w:rsidRPr="00BE41C9">
        <w:rPr>
          <w:rFonts w:cstheme="minorHAnsi"/>
          <w:lang w:val="en-US"/>
        </w:rPr>
        <w:t xml:space="preserve"> they arrive remember to smile and lower yourself </w:t>
      </w:r>
      <w:r w:rsidR="00B36C03" w:rsidRPr="00BE41C9">
        <w:rPr>
          <w:rFonts w:cstheme="minorHAnsi"/>
          <w:lang w:val="en-US"/>
        </w:rPr>
        <w:t>to their eye level before introducing yourself</w:t>
      </w:r>
      <w:r w:rsidR="006950BF" w:rsidRPr="00BE41C9">
        <w:rPr>
          <w:rFonts w:cstheme="minorHAnsi"/>
          <w:lang w:val="en-US"/>
        </w:rPr>
        <w:t xml:space="preserve">; this will make you seem less intimidating. </w:t>
      </w:r>
      <w:r w:rsidR="00B63DD2" w:rsidRPr="00BE41C9">
        <w:rPr>
          <w:rFonts w:cstheme="minorHAnsi"/>
          <w:lang w:val="en-US"/>
        </w:rPr>
        <w:t>When you have introduced yourself ask them what name they would like you to use</w:t>
      </w:r>
      <w:r w:rsidR="0017514D" w:rsidRPr="00BE41C9">
        <w:rPr>
          <w:rFonts w:cstheme="minorHAnsi"/>
          <w:lang w:val="en-US"/>
        </w:rPr>
        <w:t xml:space="preserve"> for them </w:t>
      </w:r>
      <w:r w:rsidR="00E354D5" w:rsidRPr="00BE41C9">
        <w:rPr>
          <w:rFonts w:cstheme="minorHAnsi"/>
          <w:lang w:val="en-US"/>
        </w:rPr>
        <w:t>i.e.</w:t>
      </w:r>
      <w:r w:rsidR="0017514D" w:rsidRPr="00BE41C9">
        <w:rPr>
          <w:rFonts w:cstheme="minorHAnsi"/>
          <w:lang w:val="en-US"/>
        </w:rPr>
        <w:t xml:space="preserve"> James might prefer Jim or Jimmy rather than James</w:t>
      </w:r>
      <w:r w:rsidR="007325C5" w:rsidRPr="00BE41C9">
        <w:rPr>
          <w:rFonts w:cstheme="minorHAnsi"/>
          <w:lang w:val="en-US"/>
        </w:rPr>
        <w:t xml:space="preserve">; don’t presume. </w:t>
      </w:r>
      <w:r w:rsidR="00F93B8C" w:rsidRPr="00BE41C9">
        <w:rPr>
          <w:rFonts w:cstheme="minorHAnsi"/>
          <w:lang w:val="en-US"/>
        </w:rPr>
        <w:t xml:space="preserve">Next, introduce the rest of the family. </w:t>
      </w:r>
    </w:p>
    <w:p w14:paraId="6CBCED75" w14:textId="77777777" w:rsidR="00FC5048" w:rsidRPr="00BE41C9" w:rsidRDefault="00FC5048" w:rsidP="00BE41C9">
      <w:pPr>
        <w:spacing w:after="0"/>
        <w:rPr>
          <w:rFonts w:cstheme="minorHAnsi"/>
          <w:lang w:val="en-US"/>
        </w:rPr>
      </w:pPr>
    </w:p>
    <w:p w14:paraId="1F27FDA8" w14:textId="26EE8F47" w:rsidR="00F93B8C" w:rsidRDefault="00F93B8C" w:rsidP="00BE41C9">
      <w:pPr>
        <w:spacing w:after="0"/>
        <w:rPr>
          <w:rFonts w:cstheme="minorHAnsi"/>
          <w:lang w:val="en-US"/>
        </w:rPr>
      </w:pPr>
      <w:r w:rsidRPr="00BE41C9">
        <w:rPr>
          <w:rFonts w:cstheme="minorHAnsi"/>
          <w:lang w:val="en-US"/>
        </w:rPr>
        <w:t>Should you hug them, shake their hand</w:t>
      </w:r>
      <w:r w:rsidR="005F6BD2" w:rsidRPr="00BE41C9">
        <w:rPr>
          <w:rFonts w:cstheme="minorHAnsi"/>
          <w:lang w:val="en-US"/>
        </w:rPr>
        <w:t xml:space="preserve"> or high five? You should take your lead from the</w:t>
      </w:r>
      <w:r w:rsidR="00690A0A" w:rsidRPr="00BE41C9">
        <w:rPr>
          <w:rFonts w:cstheme="minorHAnsi"/>
          <w:lang w:val="en-US"/>
        </w:rPr>
        <w:t xml:space="preserve">m and what seems appropriate at the time. </w:t>
      </w:r>
      <w:r w:rsidR="00AD1CE4" w:rsidRPr="00BE41C9">
        <w:rPr>
          <w:rFonts w:cstheme="minorHAnsi"/>
          <w:lang w:val="en-US"/>
        </w:rPr>
        <w:t>A child who has suffered abuse or trauma may avoid physical touch or may seek it out inappropriately</w:t>
      </w:r>
      <w:r w:rsidR="00E210D0" w:rsidRPr="00BE41C9">
        <w:rPr>
          <w:rFonts w:cstheme="minorHAnsi"/>
          <w:lang w:val="en-US"/>
        </w:rPr>
        <w:t xml:space="preserve"> so err on the side of caution. </w:t>
      </w:r>
    </w:p>
    <w:p w14:paraId="28FB4E51" w14:textId="77777777" w:rsidR="00FC5048" w:rsidRPr="00BE41C9" w:rsidRDefault="00FC5048" w:rsidP="00BE41C9">
      <w:pPr>
        <w:spacing w:after="0"/>
        <w:rPr>
          <w:rFonts w:cstheme="minorHAnsi"/>
          <w:lang w:val="en-US"/>
        </w:rPr>
      </w:pPr>
    </w:p>
    <w:p w14:paraId="1F2C5129" w14:textId="40CAD8DE" w:rsidR="00E210D0" w:rsidRDefault="00E210D0" w:rsidP="00BE41C9">
      <w:pPr>
        <w:spacing w:after="0"/>
        <w:rPr>
          <w:rFonts w:cstheme="minorHAnsi"/>
          <w:lang w:val="en-US"/>
        </w:rPr>
      </w:pPr>
      <w:r w:rsidRPr="00BE41C9">
        <w:rPr>
          <w:rFonts w:cstheme="minorHAnsi"/>
          <w:lang w:val="en-US"/>
        </w:rPr>
        <w:t xml:space="preserve">Show them around the house. </w:t>
      </w:r>
      <w:r w:rsidR="006A694C" w:rsidRPr="00BE41C9">
        <w:rPr>
          <w:rFonts w:cstheme="minorHAnsi"/>
          <w:lang w:val="en-US"/>
        </w:rPr>
        <w:t>If you have other children, let them join the tour</w:t>
      </w:r>
      <w:r w:rsidR="00E354D5">
        <w:rPr>
          <w:rFonts w:cstheme="minorHAnsi"/>
          <w:lang w:val="en-US"/>
        </w:rPr>
        <w:t>,</w:t>
      </w:r>
      <w:r w:rsidR="006A694C" w:rsidRPr="00BE41C9">
        <w:rPr>
          <w:rFonts w:cstheme="minorHAnsi"/>
          <w:lang w:val="en-US"/>
        </w:rPr>
        <w:t xml:space="preserve"> it all helps them </w:t>
      </w:r>
      <w:r w:rsidR="00BD0E7A" w:rsidRPr="00BE41C9">
        <w:rPr>
          <w:rFonts w:cstheme="minorHAnsi"/>
          <w:lang w:val="en-US"/>
        </w:rPr>
        <w:t xml:space="preserve">start to get to know each other. You can explain some of the general house </w:t>
      </w:r>
      <w:r w:rsidR="00E43EE9">
        <w:rPr>
          <w:rFonts w:cstheme="minorHAnsi"/>
          <w:lang w:val="en-US"/>
        </w:rPr>
        <w:t>expectations</w:t>
      </w:r>
      <w:r w:rsidR="00BD0E7A" w:rsidRPr="00BE41C9">
        <w:rPr>
          <w:rFonts w:cstheme="minorHAnsi"/>
          <w:lang w:val="en-US"/>
        </w:rPr>
        <w:t xml:space="preserve"> as</w:t>
      </w:r>
      <w:r w:rsidR="008B00DD" w:rsidRPr="00BE41C9">
        <w:rPr>
          <w:rFonts w:cstheme="minorHAnsi"/>
          <w:lang w:val="en-US"/>
        </w:rPr>
        <w:t xml:space="preserve"> you go </w:t>
      </w:r>
      <w:r w:rsidR="00795B16" w:rsidRPr="00BE41C9">
        <w:rPr>
          <w:rFonts w:cstheme="minorHAnsi"/>
          <w:lang w:val="en-US"/>
        </w:rPr>
        <w:t>a</w:t>
      </w:r>
      <w:r w:rsidR="008B00DD" w:rsidRPr="00BE41C9">
        <w:rPr>
          <w:rFonts w:cstheme="minorHAnsi"/>
          <w:lang w:val="en-US"/>
        </w:rPr>
        <w:t xml:space="preserve">round but remember that you will need to repeat these </w:t>
      </w:r>
      <w:r w:rsidR="00607D53" w:rsidRPr="00BE41C9">
        <w:rPr>
          <w:rFonts w:cstheme="minorHAnsi"/>
          <w:lang w:val="en-US"/>
        </w:rPr>
        <w:t xml:space="preserve">(often more than once or twice) over the next few days or even weeks. </w:t>
      </w:r>
      <w:r w:rsidR="00795B16" w:rsidRPr="00BE41C9">
        <w:rPr>
          <w:rFonts w:cstheme="minorHAnsi"/>
          <w:lang w:val="en-US"/>
        </w:rPr>
        <w:t xml:space="preserve">You will have already set out some essential ‘house </w:t>
      </w:r>
      <w:r w:rsidR="00E43EE9">
        <w:rPr>
          <w:rFonts w:cstheme="minorHAnsi"/>
          <w:lang w:val="en-US"/>
        </w:rPr>
        <w:t>expectations</w:t>
      </w:r>
      <w:r w:rsidR="00795B16" w:rsidRPr="00BE41C9">
        <w:rPr>
          <w:rFonts w:cstheme="minorHAnsi"/>
          <w:lang w:val="en-US"/>
        </w:rPr>
        <w:t xml:space="preserve">’ as </w:t>
      </w:r>
      <w:r w:rsidR="000A5237" w:rsidRPr="00BE41C9">
        <w:rPr>
          <w:rFonts w:cstheme="minorHAnsi"/>
          <w:lang w:val="en-US"/>
        </w:rPr>
        <w:t>part of your assessment</w:t>
      </w:r>
      <w:r w:rsidR="003B0654">
        <w:rPr>
          <w:rFonts w:cstheme="minorHAnsi"/>
          <w:lang w:val="en-US"/>
        </w:rPr>
        <w:t xml:space="preserve">; this </w:t>
      </w:r>
      <w:r w:rsidR="000A5237" w:rsidRPr="00BE41C9">
        <w:rPr>
          <w:rFonts w:cstheme="minorHAnsi"/>
          <w:lang w:val="en-US"/>
        </w:rPr>
        <w:t>may include knocking on bedroom doors before entering, locking the toilet/bathroom door</w:t>
      </w:r>
      <w:r w:rsidR="00B0324B" w:rsidRPr="00BE41C9">
        <w:rPr>
          <w:rFonts w:cstheme="minorHAnsi"/>
          <w:lang w:val="en-US"/>
        </w:rPr>
        <w:t xml:space="preserve">, not leaving the house without permission. Do not overload them with a long list but </w:t>
      </w:r>
      <w:r w:rsidR="004B2FDB" w:rsidRPr="00BE41C9">
        <w:rPr>
          <w:rFonts w:cstheme="minorHAnsi"/>
          <w:lang w:val="en-US"/>
        </w:rPr>
        <w:t>introduce</w:t>
      </w:r>
      <w:r w:rsidR="00B0324B" w:rsidRPr="00BE41C9">
        <w:rPr>
          <w:rFonts w:cstheme="minorHAnsi"/>
          <w:lang w:val="en-US"/>
        </w:rPr>
        <w:t xml:space="preserve"> the</w:t>
      </w:r>
      <w:r w:rsidR="004B2FDB" w:rsidRPr="00BE41C9">
        <w:rPr>
          <w:rFonts w:cstheme="minorHAnsi"/>
          <w:lang w:val="en-US"/>
        </w:rPr>
        <w:t xml:space="preserve"> basics t</w:t>
      </w:r>
      <w:r w:rsidR="003E689C" w:rsidRPr="00BE41C9">
        <w:rPr>
          <w:rFonts w:cstheme="minorHAnsi"/>
          <w:lang w:val="en-US"/>
        </w:rPr>
        <w:t xml:space="preserve">hat relate to safer care and/or safeguarding. </w:t>
      </w:r>
    </w:p>
    <w:p w14:paraId="0E4C2426" w14:textId="77777777" w:rsidR="00FC5048" w:rsidRPr="00BE41C9" w:rsidRDefault="00FC5048" w:rsidP="00BE41C9">
      <w:pPr>
        <w:spacing w:after="0"/>
        <w:rPr>
          <w:rFonts w:cstheme="minorHAnsi"/>
          <w:lang w:val="en-US"/>
        </w:rPr>
      </w:pPr>
    </w:p>
    <w:p w14:paraId="66D7F263" w14:textId="1AC02CB7" w:rsidR="008D6183" w:rsidRDefault="008D6183" w:rsidP="00BE41C9">
      <w:pPr>
        <w:spacing w:after="0"/>
        <w:rPr>
          <w:rFonts w:cstheme="minorHAnsi"/>
          <w:lang w:val="en-US"/>
        </w:rPr>
      </w:pPr>
      <w:r w:rsidRPr="00BE41C9">
        <w:rPr>
          <w:rFonts w:cstheme="minorHAnsi"/>
          <w:lang w:val="en-US"/>
        </w:rPr>
        <w:t>If you have been lucky enough to have introduction visits or meet your child/young person you might well have information about the</w:t>
      </w:r>
      <w:r w:rsidR="003B0654">
        <w:rPr>
          <w:rFonts w:cstheme="minorHAnsi"/>
          <w:lang w:val="en-US"/>
        </w:rPr>
        <w:t>m,</w:t>
      </w:r>
      <w:r w:rsidRPr="00BE41C9">
        <w:rPr>
          <w:rFonts w:cstheme="minorHAnsi"/>
          <w:lang w:val="en-US"/>
        </w:rPr>
        <w:t xml:space="preserve"> their favorite things to eat, their favorite football team</w:t>
      </w:r>
      <w:r w:rsidR="00E43EE9">
        <w:rPr>
          <w:rFonts w:cstheme="minorHAnsi"/>
          <w:lang w:val="en-US"/>
        </w:rPr>
        <w:t xml:space="preserve"> or </w:t>
      </w:r>
      <w:r w:rsidRPr="00BE41C9">
        <w:rPr>
          <w:rFonts w:cstheme="minorHAnsi"/>
          <w:lang w:val="en-US"/>
        </w:rPr>
        <w:t>pop group so you could add something to their bedroom to acknowledge this and/or have ready a ‘favorite’ meal to help them feel more ‘at home’ on their first day with you.</w:t>
      </w:r>
      <w:r w:rsidR="00E97923" w:rsidRPr="00BE41C9">
        <w:rPr>
          <w:rFonts w:cstheme="minorHAnsi"/>
          <w:lang w:val="en-US"/>
        </w:rPr>
        <w:t xml:space="preserve"> Does their room, or the landing have a nightlight? This can be helpful not only for younger children but also to ‘light’ the way to the bathroom in the night. </w:t>
      </w:r>
    </w:p>
    <w:p w14:paraId="796B21F4" w14:textId="77777777" w:rsidR="00FC5048" w:rsidRPr="00BE41C9" w:rsidRDefault="00FC5048" w:rsidP="00BE41C9">
      <w:pPr>
        <w:spacing w:after="0"/>
        <w:rPr>
          <w:rFonts w:cstheme="minorHAnsi"/>
          <w:lang w:val="en-US"/>
        </w:rPr>
      </w:pPr>
    </w:p>
    <w:p w14:paraId="769B328C" w14:textId="1DF9C0CC" w:rsidR="008D6183" w:rsidRDefault="008D6183" w:rsidP="00BE41C9">
      <w:pPr>
        <w:spacing w:after="0"/>
        <w:rPr>
          <w:rFonts w:cstheme="minorHAnsi"/>
          <w:lang w:val="en-US"/>
        </w:rPr>
      </w:pPr>
      <w:r w:rsidRPr="00BE41C9">
        <w:rPr>
          <w:rFonts w:cstheme="minorHAnsi"/>
          <w:lang w:val="en-US"/>
        </w:rPr>
        <w:t xml:space="preserve">Ensure that your approach and conversations remain open and welcoming. </w:t>
      </w:r>
      <w:r w:rsidR="00E97923" w:rsidRPr="00BE41C9">
        <w:rPr>
          <w:rFonts w:cstheme="minorHAnsi"/>
          <w:lang w:val="en-US"/>
        </w:rPr>
        <w:t xml:space="preserve">Let them know that no question is ever ‘too silly’ and they can always come to you. </w:t>
      </w:r>
      <w:r w:rsidR="004318B4" w:rsidRPr="00BE41C9">
        <w:rPr>
          <w:rFonts w:cstheme="minorHAnsi"/>
          <w:lang w:val="en-US"/>
        </w:rPr>
        <w:t xml:space="preserve">Ask questions that show that you are interested in them; this is all work towards building a relationship based on trust. </w:t>
      </w:r>
      <w:r w:rsidRPr="00BE41C9">
        <w:rPr>
          <w:rFonts w:cstheme="minorHAnsi"/>
          <w:lang w:val="en-US"/>
        </w:rPr>
        <w:t>They might want to talk</w:t>
      </w:r>
      <w:r w:rsidR="00E97923" w:rsidRPr="00BE41C9">
        <w:rPr>
          <w:rFonts w:cstheme="minorHAnsi"/>
          <w:lang w:val="en-US"/>
        </w:rPr>
        <w:t>,</w:t>
      </w:r>
      <w:r w:rsidRPr="00BE41C9">
        <w:rPr>
          <w:rFonts w:cstheme="minorHAnsi"/>
          <w:lang w:val="en-US"/>
        </w:rPr>
        <w:t xml:space="preserve"> they might not</w:t>
      </w:r>
      <w:r w:rsidR="00E97923" w:rsidRPr="00BE41C9">
        <w:rPr>
          <w:rFonts w:cstheme="minorHAnsi"/>
          <w:lang w:val="en-US"/>
        </w:rPr>
        <w:t>,</w:t>
      </w:r>
      <w:r w:rsidRPr="00BE41C9">
        <w:rPr>
          <w:rFonts w:cstheme="minorHAnsi"/>
          <w:lang w:val="en-US"/>
        </w:rPr>
        <w:t xml:space="preserve"> there is no right or wrong</w:t>
      </w:r>
      <w:r w:rsidR="00E97923" w:rsidRPr="00BE41C9">
        <w:rPr>
          <w:rFonts w:cstheme="minorHAnsi"/>
          <w:lang w:val="en-US"/>
        </w:rPr>
        <w:t>,</w:t>
      </w:r>
      <w:r w:rsidRPr="00BE41C9">
        <w:rPr>
          <w:rFonts w:cstheme="minorHAnsi"/>
          <w:lang w:val="en-US"/>
        </w:rPr>
        <w:t xml:space="preserve"> you will have to gauge their feelings</w:t>
      </w:r>
      <w:r w:rsidR="00E97923" w:rsidRPr="00BE41C9">
        <w:rPr>
          <w:rFonts w:cstheme="minorHAnsi"/>
          <w:lang w:val="en-US"/>
        </w:rPr>
        <w:t xml:space="preserve"> as the day goes on</w:t>
      </w:r>
      <w:r w:rsidRPr="00BE41C9">
        <w:rPr>
          <w:rFonts w:cstheme="minorHAnsi"/>
          <w:lang w:val="en-US"/>
        </w:rPr>
        <w:t xml:space="preserve">. Moving to a new family is a </w:t>
      </w:r>
      <w:r w:rsidR="00E97923" w:rsidRPr="00BE41C9">
        <w:rPr>
          <w:rFonts w:cstheme="minorHAnsi"/>
          <w:lang w:val="en-US"/>
        </w:rPr>
        <w:t>huge</w:t>
      </w:r>
      <w:r w:rsidRPr="00BE41C9">
        <w:rPr>
          <w:rFonts w:cstheme="minorHAnsi"/>
          <w:lang w:val="en-US"/>
        </w:rPr>
        <w:t xml:space="preserve"> transition and </w:t>
      </w:r>
      <w:r w:rsidR="00E97923" w:rsidRPr="00BE41C9">
        <w:rPr>
          <w:rFonts w:cstheme="minorHAnsi"/>
          <w:lang w:val="en-US"/>
        </w:rPr>
        <w:t xml:space="preserve">you and your family are strangers, your family </w:t>
      </w:r>
      <w:r w:rsidR="00E43EE9">
        <w:rPr>
          <w:rFonts w:cstheme="minorHAnsi"/>
          <w:lang w:val="en-US"/>
        </w:rPr>
        <w:t>expectations</w:t>
      </w:r>
      <w:r w:rsidR="00E97923" w:rsidRPr="00BE41C9">
        <w:rPr>
          <w:rFonts w:cstheme="minorHAnsi"/>
          <w:lang w:val="en-US"/>
        </w:rPr>
        <w:t xml:space="preserve"> and routines will all be new and unfamiliar. Don’t be discouraged if it doesn’t seem like the things you are doing are appreciated, it might take a few days, week or even months as they adjust to their new home. </w:t>
      </w:r>
    </w:p>
    <w:p w14:paraId="60EEE153" w14:textId="77777777" w:rsidR="00FC5048" w:rsidRPr="00BE41C9" w:rsidRDefault="00FC5048" w:rsidP="00BE41C9">
      <w:pPr>
        <w:spacing w:after="0"/>
        <w:rPr>
          <w:rFonts w:cstheme="minorHAnsi"/>
          <w:lang w:val="en-US"/>
        </w:rPr>
      </w:pPr>
    </w:p>
    <w:p w14:paraId="6B23FA77" w14:textId="1637EC04" w:rsidR="007325C5" w:rsidRDefault="004318B4" w:rsidP="00BE41C9">
      <w:pPr>
        <w:spacing w:after="0"/>
        <w:rPr>
          <w:rFonts w:cstheme="minorHAnsi"/>
          <w:lang w:val="en-US"/>
        </w:rPr>
      </w:pPr>
      <w:r w:rsidRPr="00BE41C9">
        <w:rPr>
          <w:rFonts w:cstheme="minorHAnsi"/>
          <w:lang w:val="en-US"/>
        </w:rPr>
        <w:t xml:space="preserve">Be reassuring but not overwhelming. </w:t>
      </w:r>
    </w:p>
    <w:p w14:paraId="7A662027" w14:textId="73B8771A" w:rsidR="00A656CD" w:rsidRDefault="00A656CD" w:rsidP="00BE41C9">
      <w:pPr>
        <w:spacing w:after="0"/>
        <w:rPr>
          <w:rFonts w:cstheme="minorHAnsi"/>
          <w:lang w:val="en-US"/>
        </w:rPr>
      </w:pPr>
    </w:p>
    <w:p w14:paraId="47FA0669" w14:textId="281B886F" w:rsidR="00A656CD" w:rsidRPr="00A04F97" w:rsidRDefault="00A656CD" w:rsidP="00052DA4">
      <w:pPr>
        <w:shd w:val="clear" w:color="auto" w:fill="C7A9FD"/>
        <w:rPr>
          <w:b/>
          <w:bCs/>
          <w:sz w:val="24"/>
          <w:szCs w:val="24"/>
          <w:lang w:val="en-US"/>
        </w:rPr>
      </w:pPr>
      <w:r>
        <w:rPr>
          <w:b/>
          <w:bCs/>
          <w:sz w:val="24"/>
          <w:szCs w:val="24"/>
          <w:lang w:val="en-US"/>
        </w:rPr>
        <w:t xml:space="preserve">Achieving </w:t>
      </w:r>
      <w:r w:rsidR="00E43EE9">
        <w:rPr>
          <w:b/>
          <w:bCs/>
          <w:sz w:val="24"/>
          <w:szCs w:val="24"/>
          <w:lang w:val="en-US"/>
        </w:rPr>
        <w:t>S</w:t>
      </w:r>
      <w:r>
        <w:rPr>
          <w:b/>
          <w:bCs/>
          <w:sz w:val="24"/>
          <w:szCs w:val="24"/>
          <w:lang w:val="en-US"/>
        </w:rPr>
        <w:t xml:space="preserve">tability within a </w:t>
      </w:r>
      <w:r w:rsidR="00E33AB3">
        <w:rPr>
          <w:b/>
          <w:bCs/>
          <w:sz w:val="24"/>
          <w:szCs w:val="24"/>
          <w:lang w:val="en-US"/>
        </w:rPr>
        <w:t>Foster</w:t>
      </w:r>
      <w:r>
        <w:rPr>
          <w:b/>
          <w:bCs/>
          <w:sz w:val="24"/>
          <w:szCs w:val="24"/>
          <w:lang w:val="en-US"/>
        </w:rPr>
        <w:t xml:space="preserve">ing </w:t>
      </w:r>
      <w:r w:rsidR="00E43EE9">
        <w:rPr>
          <w:b/>
          <w:bCs/>
          <w:sz w:val="24"/>
          <w:szCs w:val="24"/>
          <w:lang w:val="en-US"/>
        </w:rPr>
        <w:t>H</w:t>
      </w:r>
      <w:r>
        <w:rPr>
          <w:b/>
          <w:bCs/>
          <w:sz w:val="24"/>
          <w:szCs w:val="24"/>
          <w:lang w:val="en-US"/>
        </w:rPr>
        <w:t>ome</w:t>
      </w:r>
    </w:p>
    <w:p w14:paraId="659F6010" w14:textId="1E3F908B" w:rsidR="004318B4" w:rsidRDefault="004318B4" w:rsidP="00BE41C9">
      <w:pPr>
        <w:spacing w:after="0"/>
        <w:rPr>
          <w:rFonts w:cstheme="minorHAnsi"/>
          <w:lang w:val="en-US"/>
        </w:rPr>
      </w:pPr>
      <w:r w:rsidRPr="00BE41C9">
        <w:rPr>
          <w:rFonts w:cstheme="minorHAnsi"/>
          <w:lang w:val="en-US"/>
        </w:rPr>
        <w:t xml:space="preserve">To achieve stability and consistency for children and young people is the primary object for all </w:t>
      </w:r>
      <w:r w:rsidR="00E33AB3">
        <w:rPr>
          <w:rFonts w:cstheme="minorHAnsi"/>
          <w:lang w:val="en-US"/>
        </w:rPr>
        <w:t>Foster</w:t>
      </w:r>
      <w:r w:rsidRPr="00BE41C9">
        <w:rPr>
          <w:rFonts w:cstheme="minorHAnsi"/>
          <w:lang w:val="en-US"/>
        </w:rPr>
        <w:t xml:space="preserve"> </w:t>
      </w:r>
      <w:r w:rsidR="00E33AB3">
        <w:rPr>
          <w:rFonts w:cstheme="minorHAnsi"/>
          <w:lang w:val="en-US"/>
        </w:rPr>
        <w:t>Parent</w:t>
      </w:r>
      <w:r w:rsidRPr="00BE41C9">
        <w:rPr>
          <w:rFonts w:cstheme="minorHAnsi"/>
          <w:lang w:val="en-US"/>
        </w:rPr>
        <w:t xml:space="preserve">s and PCFS supports and prioritises this element of the </w:t>
      </w:r>
      <w:r w:rsidR="00E43EE9">
        <w:rPr>
          <w:rFonts w:cstheme="minorHAnsi"/>
          <w:lang w:val="en-US"/>
        </w:rPr>
        <w:t>f</w:t>
      </w:r>
      <w:r w:rsidR="00E33AB3">
        <w:rPr>
          <w:rFonts w:cstheme="minorHAnsi"/>
          <w:lang w:val="en-US"/>
        </w:rPr>
        <w:t>oster</w:t>
      </w:r>
      <w:r w:rsidRPr="00BE41C9">
        <w:rPr>
          <w:rFonts w:cstheme="minorHAnsi"/>
          <w:lang w:val="en-US"/>
        </w:rPr>
        <w:t xml:space="preserve">ing role. </w:t>
      </w:r>
    </w:p>
    <w:p w14:paraId="0B542AE8" w14:textId="77777777" w:rsidR="00FC5048" w:rsidRPr="00BE41C9" w:rsidRDefault="00FC5048" w:rsidP="00BE41C9">
      <w:pPr>
        <w:spacing w:after="0"/>
        <w:rPr>
          <w:rFonts w:cstheme="minorHAnsi"/>
          <w:lang w:val="en-US"/>
        </w:rPr>
      </w:pPr>
    </w:p>
    <w:p w14:paraId="66842D53" w14:textId="18EBE1A0" w:rsidR="004318B4" w:rsidRDefault="004318B4" w:rsidP="00BE41C9">
      <w:pPr>
        <w:spacing w:after="0"/>
        <w:rPr>
          <w:rFonts w:cstheme="minorHAnsi"/>
          <w:lang w:val="en-US"/>
        </w:rPr>
      </w:pPr>
      <w:r w:rsidRPr="00BE41C9">
        <w:rPr>
          <w:rFonts w:cstheme="minorHAnsi"/>
          <w:lang w:val="en-US"/>
        </w:rPr>
        <w:t xml:space="preserve">This is the focus of the SSW team at the very beginning of the process so even before you will have met the child/young person. The matching process and information gathering </w:t>
      </w:r>
      <w:proofErr w:type="gramStart"/>
      <w:r w:rsidRPr="00BE41C9">
        <w:rPr>
          <w:rFonts w:cstheme="minorHAnsi"/>
          <w:lang w:val="en-US"/>
        </w:rPr>
        <w:t>is</w:t>
      </w:r>
      <w:proofErr w:type="gramEnd"/>
      <w:r w:rsidRPr="00BE41C9">
        <w:rPr>
          <w:rFonts w:cstheme="minorHAnsi"/>
          <w:lang w:val="en-US"/>
        </w:rPr>
        <w:t xml:space="preserve"> vital to get</w:t>
      </w:r>
      <w:r w:rsidR="009D5DCB">
        <w:rPr>
          <w:rFonts w:cstheme="minorHAnsi"/>
          <w:lang w:val="en-US"/>
        </w:rPr>
        <w:t xml:space="preserve"> it</w:t>
      </w:r>
      <w:r w:rsidRPr="00BE41C9">
        <w:rPr>
          <w:rFonts w:cstheme="minorHAnsi"/>
          <w:lang w:val="en-US"/>
        </w:rPr>
        <w:t xml:space="preserve"> right at the very beginning rather than waiting until things </w:t>
      </w:r>
      <w:r w:rsidR="00E43EE9">
        <w:rPr>
          <w:rFonts w:cstheme="minorHAnsi"/>
          <w:lang w:val="en-US"/>
        </w:rPr>
        <w:t>to go</w:t>
      </w:r>
      <w:r w:rsidRPr="00BE41C9">
        <w:rPr>
          <w:rFonts w:cstheme="minorHAnsi"/>
          <w:lang w:val="en-US"/>
        </w:rPr>
        <w:t xml:space="preserve"> wrong. </w:t>
      </w:r>
    </w:p>
    <w:p w14:paraId="64010678" w14:textId="77777777" w:rsidR="00FC5048" w:rsidRPr="00BE41C9" w:rsidRDefault="00FC5048" w:rsidP="00BE41C9">
      <w:pPr>
        <w:spacing w:after="0"/>
        <w:rPr>
          <w:rFonts w:cstheme="minorHAnsi"/>
          <w:lang w:val="en-US"/>
        </w:rPr>
      </w:pPr>
    </w:p>
    <w:p w14:paraId="205DC6D3" w14:textId="0836814E" w:rsidR="004318B4" w:rsidRDefault="004318B4" w:rsidP="00BE41C9">
      <w:pPr>
        <w:spacing w:after="0"/>
        <w:rPr>
          <w:rFonts w:cstheme="minorHAnsi"/>
          <w:lang w:val="en-US"/>
        </w:rPr>
      </w:pPr>
      <w:r w:rsidRPr="00BE41C9">
        <w:rPr>
          <w:rFonts w:cstheme="minorHAnsi"/>
          <w:lang w:val="en-US"/>
        </w:rPr>
        <w:t>PCFS</w:t>
      </w:r>
      <w:r w:rsidR="00E43EE9">
        <w:rPr>
          <w:rFonts w:cstheme="minorHAnsi"/>
          <w:lang w:val="en-US"/>
        </w:rPr>
        <w:t>’</w:t>
      </w:r>
      <w:r w:rsidRPr="00BE41C9">
        <w:rPr>
          <w:rFonts w:cstheme="minorHAnsi"/>
          <w:lang w:val="en-US"/>
        </w:rPr>
        <w:t xml:space="preserve"> focus is </w:t>
      </w:r>
      <w:r w:rsidR="000E2CBF">
        <w:rPr>
          <w:rFonts w:cstheme="minorHAnsi"/>
          <w:lang w:val="en-US"/>
        </w:rPr>
        <w:t>t</w:t>
      </w:r>
      <w:r w:rsidRPr="00BE41C9">
        <w:rPr>
          <w:rFonts w:cstheme="minorHAnsi"/>
          <w:lang w:val="en-US"/>
        </w:rPr>
        <w:t xml:space="preserve">o </w:t>
      </w:r>
      <w:r w:rsidR="009D5DCB">
        <w:rPr>
          <w:rFonts w:cstheme="minorHAnsi"/>
          <w:lang w:val="en-US"/>
        </w:rPr>
        <w:t xml:space="preserve">stabilise </w:t>
      </w:r>
      <w:r w:rsidRPr="00BE41C9">
        <w:rPr>
          <w:rFonts w:cstheme="minorHAnsi"/>
          <w:lang w:val="en-US"/>
        </w:rPr>
        <w:t>and not disrup</w:t>
      </w:r>
      <w:r w:rsidR="000E2CBF">
        <w:rPr>
          <w:rFonts w:cstheme="minorHAnsi"/>
          <w:lang w:val="en-US"/>
        </w:rPr>
        <w:t>t</w:t>
      </w:r>
      <w:r w:rsidR="006E086F" w:rsidRPr="00BE41C9">
        <w:rPr>
          <w:rFonts w:cstheme="minorHAnsi"/>
          <w:lang w:val="en-US"/>
        </w:rPr>
        <w:t xml:space="preserve">. At the point of disruption, it is usually too late to make and meaningful changes. </w:t>
      </w:r>
      <w:r w:rsidR="00903937">
        <w:rPr>
          <w:rFonts w:cstheme="minorHAnsi"/>
          <w:lang w:val="en-US"/>
        </w:rPr>
        <w:t xml:space="preserve">In </w:t>
      </w:r>
      <w:r w:rsidR="00C1034A">
        <w:rPr>
          <w:rFonts w:cstheme="minorHAnsi"/>
          <w:lang w:val="en-US"/>
        </w:rPr>
        <w:t>fact,</w:t>
      </w:r>
      <w:r w:rsidR="00903937">
        <w:rPr>
          <w:rFonts w:cstheme="minorHAnsi"/>
          <w:lang w:val="en-US"/>
        </w:rPr>
        <w:t xml:space="preserve"> we wi</w:t>
      </w:r>
      <w:r w:rsidR="004342B1">
        <w:rPr>
          <w:rFonts w:cstheme="minorHAnsi"/>
          <w:lang w:val="en-US"/>
        </w:rPr>
        <w:t>ll</w:t>
      </w:r>
      <w:r w:rsidR="00903937">
        <w:rPr>
          <w:rFonts w:cstheme="minorHAnsi"/>
          <w:lang w:val="en-US"/>
        </w:rPr>
        <w:t xml:space="preserve"> always look </w:t>
      </w:r>
      <w:r w:rsidR="004342B1">
        <w:rPr>
          <w:rFonts w:cstheme="minorHAnsi"/>
          <w:lang w:val="en-US"/>
        </w:rPr>
        <w:t xml:space="preserve">for a </w:t>
      </w:r>
      <w:r w:rsidR="00E43EE9">
        <w:rPr>
          <w:rFonts w:cstheme="minorHAnsi"/>
          <w:lang w:val="en-US"/>
        </w:rPr>
        <w:t>s</w:t>
      </w:r>
      <w:r w:rsidR="004342B1">
        <w:rPr>
          <w:rFonts w:cstheme="minorHAnsi"/>
          <w:lang w:val="en-US"/>
        </w:rPr>
        <w:t xml:space="preserve">tability meeting </w:t>
      </w:r>
      <w:r w:rsidR="00905E57">
        <w:rPr>
          <w:rFonts w:cstheme="minorHAnsi"/>
          <w:lang w:val="en-US"/>
        </w:rPr>
        <w:t xml:space="preserve">arranged earlier rather than when it is </w:t>
      </w:r>
      <w:proofErr w:type="gramStart"/>
      <w:r w:rsidR="00905E57">
        <w:rPr>
          <w:rFonts w:cstheme="minorHAnsi"/>
          <w:lang w:val="en-US"/>
        </w:rPr>
        <w:t>really to</w:t>
      </w:r>
      <w:r w:rsidR="00C1034A">
        <w:rPr>
          <w:rFonts w:cstheme="minorHAnsi"/>
          <w:lang w:val="en-US"/>
        </w:rPr>
        <w:t>o</w:t>
      </w:r>
      <w:proofErr w:type="gramEnd"/>
      <w:r w:rsidR="00905E57">
        <w:rPr>
          <w:rFonts w:cstheme="minorHAnsi"/>
          <w:lang w:val="en-US"/>
        </w:rPr>
        <w:t xml:space="preserve"> late to support </w:t>
      </w:r>
      <w:r w:rsidR="006B19E6">
        <w:rPr>
          <w:rFonts w:cstheme="minorHAnsi"/>
          <w:lang w:val="en-US"/>
        </w:rPr>
        <w:t xml:space="preserve">the placement. </w:t>
      </w:r>
    </w:p>
    <w:p w14:paraId="49782781" w14:textId="77777777" w:rsidR="00FC5048" w:rsidRPr="00BE41C9" w:rsidRDefault="00FC5048" w:rsidP="00BE41C9">
      <w:pPr>
        <w:spacing w:after="0"/>
        <w:rPr>
          <w:rFonts w:cstheme="minorHAnsi"/>
          <w:lang w:val="en-US"/>
        </w:rPr>
      </w:pPr>
    </w:p>
    <w:p w14:paraId="71DA97CA" w14:textId="370E5EA3" w:rsidR="00180339" w:rsidRPr="00BE41C9" w:rsidRDefault="006E086F" w:rsidP="00BE41C9">
      <w:pPr>
        <w:spacing w:after="0"/>
        <w:rPr>
          <w:rFonts w:cstheme="minorHAnsi"/>
          <w:lang w:val="en-US"/>
        </w:rPr>
      </w:pPr>
      <w:r w:rsidRPr="00BE41C9">
        <w:rPr>
          <w:rFonts w:cstheme="minorHAnsi"/>
          <w:lang w:val="en-US"/>
        </w:rPr>
        <w:t xml:space="preserve">There will be times when you feel like you aren’t making any progress. </w:t>
      </w:r>
      <w:r w:rsidR="00180339" w:rsidRPr="00BE41C9">
        <w:rPr>
          <w:rFonts w:cstheme="minorHAnsi"/>
          <w:lang w:val="en-US"/>
        </w:rPr>
        <w:t xml:space="preserve">Nothing you have tried is working. You can be </w:t>
      </w:r>
      <w:r w:rsidR="00C1034A">
        <w:rPr>
          <w:rFonts w:cstheme="minorHAnsi"/>
          <w:lang w:val="en-US"/>
        </w:rPr>
        <w:t>e</w:t>
      </w:r>
      <w:r w:rsidR="00180339" w:rsidRPr="00BE41C9">
        <w:rPr>
          <w:rFonts w:cstheme="minorHAnsi"/>
          <w:lang w:val="en-US"/>
        </w:rPr>
        <w:t xml:space="preserve">xhausted and </w:t>
      </w:r>
      <w:r w:rsidR="00C1034A">
        <w:rPr>
          <w:rFonts w:cstheme="minorHAnsi"/>
          <w:lang w:val="en-US"/>
        </w:rPr>
        <w:t>w</w:t>
      </w:r>
      <w:r w:rsidR="00180339" w:rsidRPr="00BE41C9">
        <w:rPr>
          <w:rFonts w:cstheme="minorHAnsi"/>
          <w:lang w:val="en-US"/>
        </w:rPr>
        <w:t xml:space="preserve">orn </w:t>
      </w:r>
      <w:r w:rsidR="00C1034A">
        <w:rPr>
          <w:rFonts w:cstheme="minorHAnsi"/>
          <w:lang w:val="en-US"/>
        </w:rPr>
        <w:t>o</w:t>
      </w:r>
      <w:r w:rsidR="00180339" w:rsidRPr="00BE41C9">
        <w:rPr>
          <w:rFonts w:cstheme="minorHAnsi"/>
          <w:lang w:val="en-US"/>
        </w:rPr>
        <w:t>ut</w:t>
      </w:r>
      <w:r w:rsidR="00C1034A">
        <w:rPr>
          <w:rFonts w:cstheme="minorHAnsi"/>
          <w:lang w:val="en-US"/>
        </w:rPr>
        <w:t>, a</w:t>
      </w:r>
      <w:r w:rsidR="00180339" w:rsidRPr="00BE41C9">
        <w:rPr>
          <w:rFonts w:cstheme="minorHAnsi"/>
          <w:lang w:val="en-US"/>
        </w:rPr>
        <w:t xml:space="preserve">nd this can become a vicious circle. But you do have choices </w:t>
      </w:r>
      <w:r w:rsidR="004448D0" w:rsidRPr="00BE41C9">
        <w:rPr>
          <w:rFonts w:cstheme="minorHAnsi"/>
          <w:lang w:val="en-US"/>
        </w:rPr>
        <w:t>…. even</w:t>
      </w:r>
      <w:r w:rsidR="00180339" w:rsidRPr="00BE41C9">
        <w:rPr>
          <w:rFonts w:cstheme="minorHAnsi"/>
          <w:lang w:val="en-US"/>
        </w:rPr>
        <w:t xml:space="preserve"> if it doesn’t feel like it</w:t>
      </w:r>
      <w:proofErr w:type="gramStart"/>
      <w:r w:rsidR="00180339" w:rsidRPr="00BE41C9">
        <w:rPr>
          <w:rFonts w:cstheme="minorHAnsi"/>
          <w:lang w:val="en-US"/>
        </w:rPr>
        <w:t>…..</w:t>
      </w:r>
      <w:proofErr w:type="gramEnd"/>
    </w:p>
    <w:p w14:paraId="7D4A30A7" w14:textId="2E0B3353" w:rsidR="006E086F" w:rsidRPr="00BE41C9" w:rsidRDefault="00180339" w:rsidP="00CE7A35">
      <w:pPr>
        <w:pStyle w:val="ListParagraph"/>
        <w:numPr>
          <w:ilvl w:val="0"/>
          <w:numId w:val="40"/>
        </w:numPr>
        <w:spacing w:after="0"/>
        <w:rPr>
          <w:rFonts w:cstheme="minorHAnsi"/>
          <w:lang w:val="en-US"/>
        </w:rPr>
      </w:pPr>
      <w:r w:rsidRPr="00BE41C9">
        <w:rPr>
          <w:rFonts w:cstheme="minorHAnsi"/>
          <w:lang w:val="en-US"/>
        </w:rPr>
        <w:t>Reach out and ask for help</w:t>
      </w:r>
      <w:r w:rsidR="00E43EE9">
        <w:rPr>
          <w:rFonts w:cstheme="minorHAnsi"/>
          <w:lang w:val="en-US"/>
        </w:rPr>
        <w:t>.</w:t>
      </w:r>
    </w:p>
    <w:p w14:paraId="497C8263" w14:textId="06105A1B" w:rsidR="00180339" w:rsidRPr="00BE41C9" w:rsidRDefault="00180339" w:rsidP="00CE7A35">
      <w:pPr>
        <w:pStyle w:val="ListParagraph"/>
        <w:numPr>
          <w:ilvl w:val="0"/>
          <w:numId w:val="40"/>
        </w:numPr>
        <w:spacing w:after="0"/>
        <w:rPr>
          <w:rFonts w:cstheme="minorHAnsi"/>
          <w:lang w:val="en-US"/>
        </w:rPr>
      </w:pPr>
      <w:proofErr w:type="gramStart"/>
      <w:r w:rsidRPr="00BE41C9">
        <w:rPr>
          <w:rFonts w:cstheme="minorHAnsi"/>
          <w:lang w:val="en-US"/>
        </w:rPr>
        <w:t>Take action</w:t>
      </w:r>
      <w:proofErr w:type="gramEnd"/>
      <w:r w:rsidRPr="00BE41C9">
        <w:rPr>
          <w:rFonts w:cstheme="minorHAnsi"/>
          <w:lang w:val="en-US"/>
        </w:rPr>
        <w:t xml:space="preserve"> – keep trying new ways, different </w:t>
      </w:r>
      <w:r w:rsidR="004B3C04" w:rsidRPr="00BE41C9">
        <w:rPr>
          <w:rFonts w:cstheme="minorHAnsi"/>
          <w:lang w:val="en-US"/>
        </w:rPr>
        <w:t>strategies</w:t>
      </w:r>
      <w:r w:rsidR="00E43EE9">
        <w:rPr>
          <w:rFonts w:cstheme="minorHAnsi"/>
          <w:lang w:val="en-US"/>
        </w:rPr>
        <w:t>.</w:t>
      </w:r>
    </w:p>
    <w:p w14:paraId="44872209" w14:textId="2D318BDE" w:rsidR="00180339" w:rsidRPr="00BE41C9" w:rsidRDefault="00180339" w:rsidP="00CE7A35">
      <w:pPr>
        <w:pStyle w:val="ListParagraph"/>
        <w:numPr>
          <w:ilvl w:val="0"/>
          <w:numId w:val="40"/>
        </w:numPr>
        <w:spacing w:after="0"/>
        <w:rPr>
          <w:rFonts w:cstheme="minorHAnsi"/>
          <w:lang w:val="en-US"/>
        </w:rPr>
      </w:pPr>
      <w:r w:rsidRPr="00BE41C9">
        <w:rPr>
          <w:rFonts w:cstheme="minorHAnsi"/>
          <w:lang w:val="en-US"/>
        </w:rPr>
        <w:t>Don’t give up</w:t>
      </w:r>
      <w:r w:rsidR="00E43EE9">
        <w:rPr>
          <w:rFonts w:cstheme="minorHAnsi"/>
          <w:lang w:val="en-US"/>
        </w:rPr>
        <w:t>.</w:t>
      </w:r>
    </w:p>
    <w:p w14:paraId="0331CA97" w14:textId="60CF9B3D" w:rsidR="00180339" w:rsidRPr="00BE41C9" w:rsidRDefault="00180339" w:rsidP="00CE7A35">
      <w:pPr>
        <w:pStyle w:val="ListParagraph"/>
        <w:numPr>
          <w:ilvl w:val="0"/>
          <w:numId w:val="40"/>
        </w:numPr>
        <w:spacing w:after="0"/>
        <w:rPr>
          <w:rFonts w:cstheme="minorHAnsi"/>
          <w:lang w:val="en-US"/>
        </w:rPr>
      </w:pPr>
      <w:r w:rsidRPr="00BE41C9">
        <w:rPr>
          <w:rFonts w:cstheme="minorHAnsi"/>
          <w:lang w:val="en-US"/>
        </w:rPr>
        <w:t>Use your support network</w:t>
      </w:r>
      <w:r w:rsidR="00E43EE9">
        <w:rPr>
          <w:rFonts w:cstheme="minorHAnsi"/>
          <w:lang w:val="en-US"/>
        </w:rPr>
        <w:t>.</w:t>
      </w:r>
    </w:p>
    <w:p w14:paraId="498172D2" w14:textId="178359F7" w:rsidR="00180339" w:rsidRPr="00BE41C9" w:rsidRDefault="00180339" w:rsidP="00CE7A35">
      <w:pPr>
        <w:pStyle w:val="ListParagraph"/>
        <w:numPr>
          <w:ilvl w:val="0"/>
          <w:numId w:val="40"/>
        </w:numPr>
        <w:spacing w:after="0"/>
        <w:rPr>
          <w:rFonts w:cstheme="minorHAnsi"/>
          <w:lang w:val="en-US"/>
        </w:rPr>
      </w:pPr>
      <w:r w:rsidRPr="00BE41C9">
        <w:rPr>
          <w:rFonts w:cstheme="minorHAnsi"/>
          <w:lang w:val="en-US"/>
        </w:rPr>
        <w:t>Take some time out for you</w:t>
      </w:r>
      <w:r w:rsidR="00E43EE9">
        <w:rPr>
          <w:rFonts w:cstheme="minorHAnsi"/>
          <w:lang w:val="en-US"/>
        </w:rPr>
        <w:t>.</w:t>
      </w:r>
    </w:p>
    <w:p w14:paraId="0FE4B1E0" w14:textId="4132B689" w:rsidR="00180339" w:rsidRPr="00BE41C9" w:rsidRDefault="00180339" w:rsidP="00CE7A35">
      <w:pPr>
        <w:pStyle w:val="ListParagraph"/>
        <w:numPr>
          <w:ilvl w:val="0"/>
          <w:numId w:val="40"/>
        </w:numPr>
        <w:spacing w:after="0"/>
        <w:rPr>
          <w:rFonts w:cstheme="minorHAnsi"/>
          <w:lang w:val="en-US"/>
        </w:rPr>
      </w:pPr>
      <w:r w:rsidRPr="00BE41C9">
        <w:rPr>
          <w:rFonts w:cstheme="minorHAnsi"/>
          <w:lang w:val="en-US"/>
        </w:rPr>
        <w:t>Talk to your SSW</w:t>
      </w:r>
      <w:r w:rsidR="00E43EE9">
        <w:rPr>
          <w:rFonts w:cstheme="minorHAnsi"/>
          <w:lang w:val="en-US"/>
        </w:rPr>
        <w:t>.</w:t>
      </w:r>
    </w:p>
    <w:p w14:paraId="3A4F7A3E" w14:textId="77777777" w:rsidR="00FC5048" w:rsidRDefault="00FC5048" w:rsidP="00BE41C9">
      <w:pPr>
        <w:spacing w:after="0"/>
        <w:rPr>
          <w:rFonts w:cstheme="minorHAnsi"/>
          <w:lang w:val="en-US"/>
        </w:rPr>
      </w:pPr>
    </w:p>
    <w:p w14:paraId="489BA0FF" w14:textId="270C2763" w:rsidR="00DE1045" w:rsidRDefault="004B3C04" w:rsidP="00BE41C9">
      <w:pPr>
        <w:spacing w:after="0"/>
        <w:rPr>
          <w:rFonts w:cstheme="minorHAnsi"/>
          <w:lang w:val="en-US"/>
        </w:rPr>
      </w:pPr>
      <w:r w:rsidRPr="001C77ED">
        <w:rPr>
          <w:rFonts w:cstheme="minorHAnsi"/>
          <w:lang w:val="en-US"/>
        </w:rPr>
        <w:t xml:space="preserve">When </w:t>
      </w:r>
      <w:r w:rsidR="00E33AB3">
        <w:rPr>
          <w:rFonts w:cstheme="minorHAnsi"/>
          <w:lang w:val="en-US"/>
        </w:rPr>
        <w:t>Foster</w:t>
      </w:r>
      <w:r w:rsidRPr="001C77ED">
        <w:rPr>
          <w:rFonts w:cstheme="minorHAnsi"/>
          <w:lang w:val="en-US"/>
        </w:rPr>
        <w:t xml:space="preserve"> </w:t>
      </w:r>
      <w:r w:rsidR="00E33AB3">
        <w:rPr>
          <w:rFonts w:cstheme="minorHAnsi"/>
          <w:lang w:val="en-US"/>
        </w:rPr>
        <w:t>Parent</w:t>
      </w:r>
      <w:r w:rsidRPr="001C77ED">
        <w:rPr>
          <w:rFonts w:cstheme="minorHAnsi"/>
          <w:lang w:val="en-US"/>
        </w:rPr>
        <w:t xml:space="preserve">s are </w:t>
      </w:r>
      <w:r w:rsidR="007648E4" w:rsidRPr="001C77ED">
        <w:rPr>
          <w:rFonts w:cstheme="minorHAnsi"/>
          <w:lang w:val="en-US"/>
        </w:rPr>
        <w:t>caring</w:t>
      </w:r>
      <w:r w:rsidRPr="001C77ED">
        <w:rPr>
          <w:rFonts w:cstheme="minorHAnsi"/>
          <w:lang w:val="en-US"/>
        </w:rPr>
        <w:t xml:space="preserve"> for a child or young person with difficult behaviours</w:t>
      </w:r>
      <w:r w:rsidR="007648E4" w:rsidRPr="001C77ED">
        <w:rPr>
          <w:rFonts w:cstheme="minorHAnsi"/>
          <w:lang w:val="en-US"/>
        </w:rPr>
        <w:t xml:space="preserve">, arising from early life trauma, </w:t>
      </w:r>
      <w:r w:rsidR="003A1B47" w:rsidRPr="001C77ED">
        <w:rPr>
          <w:rFonts w:cstheme="minorHAnsi"/>
          <w:lang w:val="en-US"/>
        </w:rPr>
        <w:t>they</w:t>
      </w:r>
      <w:r w:rsidR="007648E4" w:rsidRPr="001C77ED">
        <w:rPr>
          <w:rFonts w:cstheme="minorHAnsi"/>
          <w:lang w:val="en-US"/>
        </w:rPr>
        <w:t xml:space="preserve"> lack </w:t>
      </w:r>
      <w:r w:rsidR="003A1B47" w:rsidRPr="001C77ED">
        <w:rPr>
          <w:rFonts w:cstheme="minorHAnsi"/>
          <w:lang w:val="en-US"/>
        </w:rPr>
        <w:t>positive</w:t>
      </w:r>
      <w:r w:rsidR="007648E4" w:rsidRPr="001C77ED">
        <w:rPr>
          <w:rFonts w:cstheme="minorHAnsi"/>
          <w:lang w:val="en-US"/>
        </w:rPr>
        <w:t xml:space="preserve"> re</w:t>
      </w:r>
      <w:r w:rsidR="003A1B47" w:rsidRPr="001C77ED">
        <w:rPr>
          <w:rFonts w:cstheme="minorHAnsi"/>
          <w:lang w:val="en-US"/>
        </w:rPr>
        <w:t>ciprocal</w:t>
      </w:r>
      <w:r w:rsidR="003A1B47" w:rsidRPr="00BE41C9">
        <w:rPr>
          <w:rFonts w:cstheme="minorHAnsi"/>
          <w:lang w:val="en-US"/>
        </w:rPr>
        <w:t xml:space="preserve"> interactions.</w:t>
      </w:r>
      <w:r w:rsidR="0082483E" w:rsidRPr="00BE41C9">
        <w:rPr>
          <w:rFonts w:cstheme="minorHAnsi"/>
          <w:lang w:val="en-US"/>
        </w:rPr>
        <w:t xml:space="preserve"> </w:t>
      </w:r>
      <w:r w:rsidR="00DE1045" w:rsidRPr="00BE41C9">
        <w:rPr>
          <w:rFonts w:cstheme="minorHAnsi"/>
          <w:lang w:val="en-US"/>
        </w:rPr>
        <w:t>This places</w:t>
      </w:r>
      <w:r w:rsidR="00916860">
        <w:rPr>
          <w:rFonts w:cstheme="minorHAnsi"/>
          <w:lang w:val="en-US"/>
        </w:rPr>
        <w:t xml:space="preserve"> a</w:t>
      </w:r>
      <w:r w:rsidR="00DE1045" w:rsidRPr="00BE41C9">
        <w:rPr>
          <w:rFonts w:cstheme="minorHAnsi"/>
          <w:lang w:val="en-US"/>
        </w:rPr>
        <w:t xml:space="preserve"> </w:t>
      </w:r>
      <w:r w:rsidR="00E33AB3">
        <w:rPr>
          <w:rFonts w:cstheme="minorHAnsi"/>
          <w:lang w:val="en-US"/>
        </w:rPr>
        <w:t>Foster</w:t>
      </w:r>
      <w:r w:rsidR="00DE1045" w:rsidRPr="00BE41C9">
        <w:rPr>
          <w:rFonts w:cstheme="minorHAnsi"/>
          <w:lang w:val="en-US"/>
        </w:rPr>
        <w:t xml:space="preserve"> </w:t>
      </w:r>
      <w:r w:rsidR="00E33AB3">
        <w:rPr>
          <w:rFonts w:cstheme="minorHAnsi"/>
          <w:lang w:val="en-US"/>
        </w:rPr>
        <w:t>Parent</w:t>
      </w:r>
      <w:r w:rsidR="00DE1045" w:rsidRPr="00BE41C9">
        <w:rPr>
          <w:rFonts w:cstheme="minorHAnsi"/>
          <w:lang w:val="en-US"/>
        </w:rPr>
        <w:t xml:space="preserve"> </w:t>
      </w:r>
      <w:r w:rsidR="00EC1CA3" w:rsidRPr="00BE41C9">
        <w:rPr>
          <w:rFonts w:cstheme="minorHAnsi"/>
          <w:lang w:val="en-US"/>
        </w:rPr>
        <w:t>a</w:t>
      </w:r>
      <w:r w:rsidR="008478BE" w:rsidRPr="00BE41C9">
        <w:rPr>
          <w:rFonts w:cstheme="minorHAnsi"/>
          <w:lang w:val="en-US"/>
        </w:rPr>
        <w:t xml:space="preserve">t risk </w:t>
      </w:r>
      <w:r w:rsidR="00EC1CA3" w:rsidRPr="00BE41C9">
        <w:rPr>
          <w:rFonts w:cstheme="minorHAnsi"/>
          <w:lang w:val="en-US"/>
        </w:rPr>
        <w:t xml:space="preserve">of gradually responding in a defensive manner. </w:t>
      </w:r>
      <w:r w:rsidR="00E357A3" w:rsidRPr="00BE41C9">
        <w:rPr>
          <w:rFonts w:cstheme="minorHAnsi"/>
          <w:lang w:val="en-US"/>
        </w:rPr>
        <w:t xml:space="preserve">When a </w:t>
      </w:r>
      <w:proofErr w:type="gramStart"/>
      <w:r w:rsidR="00E357A3" w:rsidRPr="00BE41C9">
        <w:rPr>
          <w:rFonts w:cstheme="minorHAnsi"/>
          <w:lang w:val="en-US"/>
        </w:rPr>
        <w:t>particular child</w:t>
      </w:r>
      <w:proofErr w:type="gramEnd"/>
      <w:r w:rsidR="00E357A3" w:rsidRPr="00BE41C9">
        <w:rPr>
          <w:rFonts w:cstheme="minorHAnsi"/>
          <w:lang w:val="en-US"/>
        </w:rPr>
        <w:t xml:space="preserve"> </w:t>
      </w:r>
      <w:r w:rsidR="00CD29E1" w:rsidRPr="00BE41C9">
        <w:rPr>
          <w:rFonts w:cstheme="minorHAnsi"/>
          <w:lang w:val="en-US"/>
        </w:rPr>
        <w:t>consistently</w:t>
      </w:r>
      <w:r w:rsidR="00E357A3" w:rsidRPr="00BE41C9">
        <w:rPr>
          <w:rFonts w:cstheme="minorHAnsi"/>
          <w:lang w:val="en-US"/>
        </w:rPr>
        <w:t xml:space="preserve"> fails to </w:t>
      </w:r>
      <w:r w:rsidR="00CD29E1" w:rsidRPr="00BE41C9">
        <w:rPr>
          <w:rFonts w:cstheme="minorHAnsi"/>
          <w:lang w:val="en-US"/>
        </w:rPr>
        <w:t>respond</w:t>
      </w:r>
      <w:r w:rsidR="00E357A3" w:rsidRPr="00BE41C9">
        <w:rPr>
          <w:rFonts w:cstheme="minorHAnsi"/>
          <w:lang w:val="en-US"/>
        </w:rPr>
        <w:t xml:space="preserve"> to their </w:t>
      </w:r>
      <w:r w:rsidR="00CD29E1" w:rsidRPr="00BE41C9">
        <w:rPr>
          <w:rFonts w:cstheme="minorHAnsi"/>
          <w:lang w:val="en-US"/>
        </w:rPr>
        <w:t>caregiver</w:t>
      </w:r>
      <w:r w:rsidR="00E357A3" w:rsidRPr="00BE41C9">
        <w:rPr>
          <w:rFonts w:cstheme="minorHAnsi"/>
          <w:lang w:val="en-US"/>
        </w:rPr>
        <w:t xml:space="preserve"> </w:t>
      </w:r>
      <w:r w:rsidR="00FC5E21">
        <w:rPr>
          <w:rFonts w:cstheme="minorHAnsi"/>
          <w:lang w:val="en-US"/>
        </w:rPr>
        <w:t>(</w:t>
      </w:r>
      <w:r w:rsidR="00E33AB3">
        <w:rPr>
          <w:rFonts w:cstheme="minorHAnsi"/>
          <w:lang w:val="en-US"/>
        </w:rPr>
        <w:t>Foster</w:t>
      </w:r>
      <w:r w:rsidR="00FC5E21">
        <w:rPr>
          <w:rFonts w:cstheme="minorHAnsi"/>
          <w:lang w:val="en-US"/>
        </w:rPr>
        <w:t xml:space="preserve"> </w:t>
      </w:r>
      <w:r w:rsidR="00E33AB3">
        <w:rPr>
          <w:rFonts w:cstheme="minorHAnsi"/>
          <w:lang w:val="en-US"/>
        </w:rPr>
        <w:t>Parent</w:t>
      </w:r>
      <w:r w:rsidR="00FC5E21">
        <w:rPr>
          <w:rFonts w:cstheme="minorHAnsi"/>
          <w:lang w:val="en-US"/>
        </w:rPr>
        <w:t>) they are</w:t>
      </w:r>
      <w:r w:rsidR="00E357A3" w:rsidRPr="00BE41C9">
        <w:rPr>
          <w:rFonts w:cstheme="minorHAnsi"/>
          <w:lang w:val="en-US"/>
        </w:rPr>
        <w:t xml:space="preserve"> not ‘rewarded’ </w:t>
      </w:r>
      <w:r w:rsidR="00CD29E1" w:rsidRPr="00BE41C9">
        <w:rPr>
          <w:rFonts w:cstheme="minorHAnsi"/>
          <w:lang w:val="en-US"/>
        </w:rPr>
        <w:t xml:space="preserve">and therefore </w:t>
      </w:r>
      <w:r w:rsidR="00916860">
        <w:rPr>
          <w:rFonts w:cstheme="minorHAnsi"/>
          <w:lang w:val="en-US"/>
        </w:rPr>
        <w:t>a</w:t>
      </w:r>
      <w:r w:rsidR="00CD29E1" w:rsidRPr="00BE41C9">
        <w:rPr>
          <w:rFonts w:cstheme="minorHAnsi"/>
          <w:lang w:val="en-US"/>
        </w:rPr>
        <w:t xml:space="preserve"> </w:t>
      </w:r>
      <w:r w:rsidR="00E33AB3">
        <w:rPr>
          <w:rFonts w:cstheme="minorHAnsi"/>
          <w:lang w:val="en-US"/>
        </w:rPr>
        <w:t>Foster</w:t>
      </w:r>
      <w:r w:rsidR="00CD29E1" w:rsidRPr="00BE41C9">
        <w:rPr>
          <w:rFonts w:cstheme="minorHAnsi"/>
          <w:lang w:val="en-US"/>
        </w:rPr>
        <w:t xml:space="preserve"> </w:t>
      </w:r>
      <w:r w:rsidR="00E33AB3">
        <w:rPr>
          <w:rFonts w:cstheme="minorHAnsi"/>
          <w:lang w:val="en-US"/>
        </w:rPr>
        <w:t>Parent</w:t>
      </w:r>
      <w:r w:rsidR="00CD29E1" w:rsidRPr="00BE41C9">
        <w:rPr>
          <w:rFonts w:cstheme="minorHAnsi"/>
          <w:lang w:val="en-US"/>
        </w:rPr>
        <w:t xml:space="preserve"> is at risk of developing ‘child specific blocked care</w:t>
      </w:r>
      <w:r w:rsidR="00571BD7" w:rsidRPr="00BE41C9">
        <w:rPr>
          <w:rFonts w:cstheme="minorHAnsi"/>
          <w:lang w:val="en-US"/>
        </w:rPr>
        <w:t xml:space="preserve"> and </w:t>
      </w:r>
      <w:r w:rsidR="0028197F" w:rsidRPr="00BE41C9">
        <w:rPr>
          <w:rFonts w:cstheme="minorHAnsi"/>
          <w:lang w:val="en-US"/>
        </w:rPr>
        <w:t>suffering</w:t>
      </w:r>
      <w:r w:rsidR="00571BD7" w:rsidRPr="00BE41C9">
        <w:rPr>
          <w:rFonts w:cstheme="minorHAnsi"/>
          <w:lang w:val="en-US"/>
        </w:rPr>
        <w:t xml:space="preserve"> compassion fatigue</w:t>
      </w:r>
      <w:r w:rsidR="00112951">
        <w:rPr>
          <w:rFonts w:cstheme="minorHAnsi"/>
          <w:lang w:val="en-US"/>
        </w:rPr>
        <w:t>’</w:t>
      </w:r>
      <w:r w:rsidR="00571BD7" w:rsidRPr="00BE41C9">
        <w:rPr>
          <w:rFonts w:cstheme="minorHAnsi"/>
          <w:lang w:val="en-US"/>
        </w:rPr>
        <w:t xml:space="preserve">. </w:t>
      </w:r>
      <w:r w:rsidR="00930B71" w:rsidRPr="00BE41C9">
        <w:rPr>
          <w:rFonts w:cstheme="minorHAnsi"/>
          <w:lang w:val="en-US"/>
        </w:rPr>
        <w:t>This is real and there are physiological changes within the brain</w:t>
      </w:r>
      <w:r w:rsidR="0028197F" w:rsidRPr="00BE41C9">
        <w:rPr>
          <w:rFonts w:cstheme="minorHAnsi"/>
          <w:lang w:val="en-US"/>
        </w:rPr>
        <w:t xml:space="preserve">, which are beyond </w:t>
      </w:r>
      <w:r w:rsidR="00916860">
        <w:rPr>
          <w:rFonts w:cstheme="minorHAnsi"/>
          <w:lang w:val="en-US"/>
        </w:rPr>
        <w:t>a</w:t>
      </w:r>
      <w:r w:rsidR="0028197F" w:rsidRPr="00BE41C9">
        <w:rPr>
          <w:rFonts w:cstheme="minorHAnsi"/>
          <w:lang w:val="en-US"/>
        </w:rPr>
        <w:t xml:space="preserve"> </w:t>
      </w:r>
      <w:r w:rsidR="00E33AB3">
        <w:rPr>
          <w:rFonts w:cstheme="minorHAnsi"/>
          <w:lang w:val="en-US"/>
        </w:rPr>
        <w:t>Foster</w:t>
      </w:r>
      <w:r w:rsidR="0028197F" w:rsidRPr="00BE41C9">
        <w:rPr>
          <w:rFonts w:cstheme="minorHAnsi"/>
          <w:lang w:val="en-US"/>
        </w:rPr>
        <w:t xml:space="preserve"> </w:t>
      </w:r>
      <w:r w:rsidR="00E33AB3">
        <w:rPr>
          <w:rFonts w:cstheme="minorHAnsi"/>
          <w:lang w:val="en-US"/>
        </w:rPr>
        <w:t>Parent</w:t>
      </w:r>
      <w:r w:rsidR="0028197F" w:rsidRPr="00BE41C9">
        <w:rPr>
          <w:rFonts w:cstheme="minorHAnsi"/>
          <w:lang w:val="en-US"/>
        </w:rPr>
        <w:t xml:space="preserve">’s control. This leads to an inability </w:t>
      </w:r>
      <w:r w:rsidR="00E401C3" w:rsidRPr="00BE41C9">
        <w:rPr>
          <w:rFonts w:cstheme="minorHAnsi"/>
          <w:lang w:val="en-US"/>
        </w:rPr>
        <w:t xml:space="preserve">to access higher functioning, such as empathy, </w:t>
      </w:r>
      <w:r w:rsidR="00C1034A" w:rsidRPr="00BE41C9">
        <w:rPr>
          <w:rFonts w:cstheme="minorHAnsi"/>
          <w:lang w:val="en-US"/>
        </w:rPr>
        <w:t>curiosity,</w:t>
      </w:r>
      <w:r w:rsidR="00E401C3" w:rsidRPr="00BE41C9">
        <w:rPr>
          <w:rFonts w:cstheme="minorHAnsi"/>
          <w:lang w:val="en-US"/>
        </w:rPr>
        <w:t xml:space="preserve"> and </w:t>
      </w:r>
      <w:r w:rsidR="00916860">
        <w:rPr>
          <w:rFonts w:cstheme="minorHAnsi"/>
          <w:lang w:val="en-US"/>
        </w:rPr>
        <w:t xml:space="preserve">the </w:t>
      </w:r>
      <w:r w:rsidR="00D33102" w:rsidRPr="00BE41C9">
        <w:rPr>
          <w:rFonts w:cstheme="minorHAnsi"/>
          <w:lang w:val="en-US"/>
        </w:rPr>
        <w:t xml:space="preserve">ability to apply new </w:t>
      </w:r>
      <w:r w:rsidR="00590681" w:rsidRPr="00BE41C9">
        <w:rPr>
          <w:rFonts w:cstheme="minorHAnsi"/>
          <w:lang w:val="en-US"/>
        </w:rPr>
        <w:t>strategies</w:t>
      </w:r>
      <w:r w:rsidR="00D33102" w:rsidRPr="00BE41C9">
        <w:rPr>
          <w:rFonts w:cstheme="minorHAnsi"/>
          <w:lang w:val="en-US"/>
        </w:rPr>
        <w:t>. This makes it almost impossib</w:t>
      </w:r>
      <w:r w:rsidR="00C1034A">
        <w:rPr>
          <w:rFonts w:cstheme="minorHAnsi"/>
          <w:lang w:val="en-US"/>
        </w:rPr>
        <w:t>le</w:t>
      </w:r>
      <w:r w:rsidR="00D33102" w:rsidRPr="00BE41C9">
        <w:rPr>
          <w:rFonts w:cstheme="minorHAnsi"/>
          <w:lang w:val="en-US"/>
        </w:rPr>
        <w:t xml:space="preserve"> to ‘hear’ and implement the very </w:t>
      </w:r>
      <w:r w:rsidR="00590681" w:rsidRPr="00BE41C9">
        <w:rPr>
          <w:rFonts w:cstheme="minorHAnsi"/>
          <w:lang w:val="en-US"/>
        </w:rPr>
        <w:t>strategies</w:t>
      </w:r>
      <w:r w:rsidR="00D33102" w:rsidRPr="00BE41C9">
        <w:rPr>
          <w:rFonts w:cstheme="minorHAnsi"/>
          <w:lang w:val="en-US"/>
        </w:rPr>
        <w:t xml:space="preserve"> which they need</w:t>
      </w:r>
      <w:r w:rsidR="0061520E" w:rsidRPr="00BE41C9">
        <w:rPr>
          <w:rFonts w:cstheme="minorHAnsi"/>
          <w:lang w:val="en-US"/>
        </w:rPr>
        <w:t xml:space="preserve">. </w:t>
      </w:r>
    </w:p>
    <w:p w14:paraId="37D9B53E" w14:textId="77777777" w:rsidR="00FC5048" w:rsidRPr="00BE41C9" w:rsidRDefault="00FC5048" w:rsidP="00BE41C9">
      <w:pPr>
        <w:spacing w:after="0"/>
        <w:rPr>
          <w:rFonts w:cstheme="minorHAnsi"/>
          <w:lang w:val="en-US"/>
        </w:rPr>
      </w:pPr>
    </w:p>
    <w:p w14:paraId="1CA2A130" w14:textId="53BF7169" w:rsidR="0061520E" w:rsidRPr="008312A1" w:rsidRDefault="00916860" w:rsidP="00BE41C9">
      <w:pPr>
        <w:spacing w:after="0"/>
        <w:rPr>
          <w:rFonts w:cstheme="minorHAnsi"/>
          <w:lang w:val="en-US"/>
        </w:rPr>
      </w:pPr>
      <w:r w:rsidRPr="008312A1">
        <w:rPr>
          <w:rFonts w:cstheme="minorHAnsi"/>
          <w:lang w:val="en-US"/>
        </w:rPr>
        <w:t>A</w:t>
      </w:r>
      <w:r w:rsidR="0061520E" w:rsidRPr="008312A1">
        <w:rPr>
          <w:rFonts w:cstheme="minorHAnsi"/>
          <w:lang w:val="en-US"/>
        </w:rPr>
        <w:t xml:space="preserve"> </w:t>
      </w:r>
      <w:r w:rsidR="00E33AB3">
        <w:rPr>
          <w:rFonts w:cstheme="minorHAnsi"/>
          <w:lang w:val="en-US"/>
        </w:rPr>
        <w:t>Foster</w:t>
      </w:r>
      <w:r w:rsidR="0061520E" w:rsidRPr="008312A1">
        <w:rPr>
          <w:rFonts w:cstheme="minorHAnsi"/>
          <w:lang w:val="en-US"/>
        </w:rPr>
        <w:t xml:space="preserve"> </w:t>
      </w:r>
      <w:r w:rsidR="00E33AB3">
        <w:rPr>
          <w:rFonts w:cstheme="minorHAnsi"/>
          <w:lang w:val="en-US"/>
        </w:rPr>
        <w:t>Parent</w:t>
      </w:r>
      <w:r w:rsidR="0061520E" w:rsidRPr="008312A1">
        <w:rPr>
          <w:rFonts w:cstheme="minorHAnsi"/>
          <w:lang w:val="en-US"/>
        </w:rPr>
        <w:t xml:space="preserve"> begins to feel ineffective and powerless. </w:t>
      </w:r>
      <w:r w:rsidR="00590681" w:rsidRPr="008312A1">
        <w:rPr>
          <w:rFonts w:cstheme="minorHAnsi"/>
          <w:lang w:val="en-US"/>
        </w:rPr>
        <w:t xml:space="preserve">Their sense of failure is extremely stressful, and they feel hopeless and helpless. </w:t>
      </w:r>
      <w:r w:rsidR="0037319A" w:rsidRPr="008312A1">
        <w:rPr>
          <w:rFonts w:cstheme="minorHAnsi"/>
          <w:lang w:val="en-US"/>
        </w:rPr>
        <w:t xml:space="preserve">In order to protect themselves they go into </w:t>
      </w:r>
      <w:r w:rsidR="00A7684E" w:rsidRPr="008312A1">
        <w:rPr>
          <w:rFonts w:cstheme="minorHAnsi"/>
          <w:lang w:val="en-US"/>
        </w:rPr>
        <w:t>self-defense</w:t>
      </w:r>
      <w:r w:rsidR="007013D7" w:rsidRPr="008312A1">
        <w:rPr>
          <w:rFonts w:cstheme="minorHAnsi"/>
          <w:lang w:val="en-US"/>
        </w:rPr>
        <w:t xml:space="preserve"> mode</w:t>
      </w:r>
      <w:r w:rsidR="001C77ED" w:rsidRPr="008312A1">
        <w:rPr>
          <w:rFonts w:cstheme="minorHAnsi"/>
          <w:lang w:val="en-US"/>
        </w:rPr>
        <w:t>,</w:t>
      </w:r>
      <w:r w:rsidR="007013D7" w:rsidRPr="008312A1">
        <w:rPr>
          <w:rFonts w:cstheme="minorHAnsi"/>
          <w:lang w:val="en-US"/>
        </w:rPr>
        <w:t xml:space="preserve"> experiencing feelings of rejection and anger towards the child and too others. </w:t>
      </w:r>
      <w:r w:rsidR="00A7684E" w:rsidRPr="008312A1">
        <w:rPr>
          <w:rFonts w:cstheme="minorHAnsi"/>
          <w:lang w:val="en-US"/>
        </w:rPr>
        <w:t xml:space="preserve">This is ‘blocked care’. </w:t>
      </w:r>
      <w:r w:rsidR="0065074E" w:rsidRPr="008312A1">
        <w:rPr>
          <w:rFonts w:cstheme="minorHAnsi"/>
          <w:lang w:val="en-US"/>
        </w:rPr>
        <w:t xml:space="preserve">Therapeutic </w:t>
      </w:r>
      <w:r w:rsidR="00E33AB3">
        <w:rPr>
          <w:rFonts w:cstheme="minorHAnsi"/>
          <w:lang w:val="en-US"/>
        </w:rPr>
        <w:t>Parent</w:t>
      </w:r>
      <w:r w:rsidR="0065074E" w:rsidRPr="008312A1">
        <w:rPr>
          <w:rFonts w:cstheme="minorHAnsi"/>
          <w:lang w:val="en-US"/>
        </w:rPr>
        <w:t xml:space="preserve">ing offers real support </w:t>
      </w:r>
      <w:r w:rsidR="00DA011A" w:rsidRPr="008312A1">
        <w:rPr>
          <w:rFonts w:cstheme="minorHAnsi"/>
          <w:lang w:val="en-US"/>
        </w:rPr>
        <w:t>focusing on empathy and compassion</w:t>
      </w:r>
      <w:r w:rsidR="00EA6049" w:rsidRPr="008312A1">
        <w:rPr>
          <w:rFonts w:cstheme="minorHAnsi"/>
          <w:lang w:val="en-US"/>
        </w:rPr>
        <w:t>. S</w:t>
      </w:r>
      <w:r w:rsidR="00366D4D" w:rsidRPr="008312A1">
        <w:rPr>
          <w:rFonts w:cstheme="minorHAnsi"/>
          <w:lang w:val="en-US"/>
        </w:rPr>
        <w:t xml:space="preserve">upport through training can </w:t>
      </w:r>
      <w:r w:rsidR="001A7A80" w:rsidRPr="008312A1">
        <w:rPr>
          <w:rFonts w:cstheme="minorHAnsi"/>
          <w:lang w:val="en-US"/>
        </w:rPr>
        <w:t xml:space="preserve">reawaken the caring </w:t>
      </w:r>
      <w:r w:rsidR="00FC4C03" w:rsidRPr="008312A1">
        <w:rPr>
          <w:rFonts w:cstheme="minorHAnsi"/>
          <w:lang w:val="en-US"/>
        </w:rPr>
        <w:t>part of the brai</w:t>
      </w:r>
      <w:r w:rsidR="004521BC" w:rsidRPr="008312A1">
        <w:rPr>
          <w:rFonts w:cstheme="minorHAnsi"/>
          <w:lang w:val="en-US"/>
        </w:rPr>
        <w:t xml:space="preserve">n. </w:t>
      </w:r>
      <w:r w:rsidR="00E33AB3">
        <w:rPr>
          <w:rFonts w:cstheme="minorHAnsi"/>
          <w:lang w:val="en-US"/>
        </w:rPr>
        <w:t>Foster</w:t>
      </w:r>
      <w:r w:rsidR="004521BC" w:rsidRPr="008312A1">
        <w:rPr>
          <w:rFonts w:cstheme="minorHAnsi"/>
          <w:lang w:val="en-US"/>
        </w:rPr>
        <w:t xml:space="preserve"> </w:t>
      </w:r>
      <w:r w:rsidR="00E33AB3">
        <w:rPr>
          <w:rFonts w:cstheme="minorHAnsi"/>
          <w:lang w:val="en-US"/>
        </w:rPr>
        <w:t>Parent</w:t>
      </w:r>
      <w:r w:rsidR="004521BC" w:rsidRPr="008312A1">
        <w:rPr>
          <w:rFonts w:cstheme="minorHAnsi"/>
          <w:lang w:val="en-US"/>
        </w:rPr>
        <w:t xml:space="preserve">s need to feel safe, understood and not </w:t>
      </w:r>
      <w:r w:rsidR="00610FD1" w:rsidRPr="008312A1">
        <w:rPr>
          <w:rFonts w:cstheme="minorHAnsi"/>
          <w:lang w:val="en-US"/>
        </w:rPr>
        <w:t>criticised</w:t>
      </w:r>
      <w:r w:rsidR="004521BC" w:rsidRPr="008312A1">
        <w:rPr>
          <w:rFonts w:cstheme="minorHAnsi"/>
          <w:lang w:val="en-US"/>
        </w:rPr>
        <w:t xml:space="preserve"> for the feelings they </w:t>
      </w:r>
      <w:r w:rsidR="00610FD1" w:rsidRPr="008312A1">
        <w:rPr>
          <w:rFonts w:cstheme="minorHAnsi"/>
          <w:lang w:val="en-US"/>
        </w:rPr>
        <w:t xml:space="preserve">have. Sometimes the most useful thing </w:t>
      </w:r>
      <w:r w:rsidR="005C3EEB" w:rsidRPr="008312A1">
        <w:rPr>
          <w:rFonts w:cstheme="minorHAnsi"/>
          <w:lang w:val="en-US"/>
        </w:rPr>
        <w:t xml:space="preserve">your SSW can say to you is </w:t>
      </w:r>
    </w:p>
    <w:p w14:paraId="7C37A642" w14:textId="3C5D7C73" w:rsidR="005C3EEB" w:rsidRPr="008312A1" w:rsidRDefault="005C3EEB" w:rsidP="00052DA4">
      <w:pPr>
        <w:spacing w:after="0"/>
        <w:rPr>
          <w:rFonts w:cstheme="minorHAnsi"/>
          <w:lang w:val="en-US"/>
        </w:rPr>
      </w:pPr>
      <w:r w:rsidRPr="008312A1">
        <w:rPr>
          <w:rFonts w:cstheme="minorHAnsi"/>
          <w:i/>
          <w:iCs/>
          <w:lang w:val="en-US"/>
        </w:rPr>
        <w:t>“I can’t imagine how difficult this must be at the moment</w:t>
      </w:r>
      <w:r w:rsidRPr="008312A1">
        <w:rPr>
          <w:rFonts w:cstheme="minorHAnsi"/>
          <w:lang w:val="en-US"/>
        </w:rPr>
        <w:t>”</w:t>
      </w:r>
      <w:r w:rsidR="00E43EE9">
        <w:rPr>
          <w:rFonts w:cstheme="minorHAnsi"/>
          <w:lang w:val="en-US"/>
        </w:rPr>
        <w:t>.</w:t>
      </w:r>
    </w:p>
    <w:p w14:paraId="1DC0213B" w14:textId="77777777" w:rsidR="007F3369" w:rsidRPr="008312A1" w:rsidRDefault="007F3369" w:rsidP="00BE41C9">
      <w:pPr>
        <w:spacing w:after="0"/>
        <w:jc w:val="center"/>
        <w:rPr>
          <w:rFonts w:cstheme="minorHAnsi"/>
          <w:lang w:val="en-US"/>
        </w:rPr>
      </w:pPr>
    </w:p>
    <w:p w14:paraId="7CE775C4" w14:textId="360AD242" w:rsidR="00EE40AC" w:rsidRDefault="00EE40AC" w:rsidP="00BE41C9">
      <w:pPr>
        <w:spacing w:after="0"/>
        <w:rPr>
          <w:rFonts w:cstheme="minorHAnsi"/>
          <w:lang w:val="en-US"/>
        </w:rPr>
      </w:pPr>
      <w:r w:rsidRPr="008312A1">
        <w:rPr>
          <w:rFonts w:cstheme="minorHAnsi"/>
          <w:lang w:val="en-US"/>
        </w:rPr>
        <w:t xml:space="preserve">Your SSW will </w:t>
      </w:r>
      <w:r w:rsidR="00C1034A" w:rsidRPr="008312A1">
        <w:rPr>
          <w:rFonts w:cstheme="minorHAnsi"/>
          <w:lang w:val="en-US"/>
        </w:rPr>
        <w:t>always work with you</w:t>
      </w:r>
      <w:r w:rsidR="00720BFE" w:rsidRPr="008312A1">
        <w:rPr>
          <w:rFonts w:cstheme="minorHAnsi"/>
          <w:lang w:val="en-US"/>
        </w:rPr>
        <w:t xml:space="preserve"> </w:t>
      </w:r>
      <w:r w:rsidR="006E086F" w:rsidRPr="008312A1">
        <w:rPr>
          <w:rFonts w:cstheme="minorHAnsi"/>
          <w:lang w:val="en-US"/>
        </w:rPr>
        <w:t xml:space="preserve">but the responsibility of achieving stability is with the TAC working closely together. If any member of the TAC is concerned about the </w:t>
      </w:r>
      <w:r w:rsidR="00C1034A" w:rsidRPr="008312A1">
        <w:rPr>
          <w:rFonts w:cstheme="minorHAnsi"/>
          <w:lang w:val="en-US"/>
        </w:rPr>
        <w:t>placement,</w:t>
      </w:r>
      <w:r w:rsidR="006E086F" w:rsidRPr="008312A1">
        <w:rPr>
          <w:rFonts w:cstheme="minorHAnsi"/>
          <w:lang w:val="en-US"/>
        </w:rPr>
        <w:t xml:space="preserve"> then a Stability Meeting will be arranged; an action plan to target and support the concerns will be put in place and will be reviewed regularly until the issue is resolved. </w:t>
      </w:r>
    </w:p>
    <w:p w14:paraId="5830F36F" w14:textId="77777777" w:rsidR="00FC5048" w:rsidRPr="008312A1" w:rsidRDefault="00FC5048" w:rsidP="00BE41C9">
      <w:pPr>
        <w:spacing w:after="0"/>
        <w:rPr>
          <w:rFonts w:cstheme="minorHAnsi"/>
          <w:lang w:val="en-US"/>
        </w:rPr>
      </w:pPr>
    </w:p>
    <w:p w14:paraId="2EEED6C2" w14:textId="026F8448" w:rsidR="007838EE" w:rsidRDefault="0036157B" w:rsidP="00BE41C9">
      <w:pPr>
        <w:spacing w:after="0"/>
        <w:rPr>
          <w:rFonts w:cstheme="minorHAnsi"/>
          <w:lang w:val="en-US"/>
        </w:rPr>
      </w:pPr>
      <w:r w:rsidRPr="008312A1">
        <w:rPr>
          <w:rFonts w:cstheme="minorHAnsi"/>
          <w:lang w:val="en-US"/>
        </w:rPr>
        <w:t>During you</w:t>
      </w:r>
      <w:r w:rsidR="00BA1DAC" w:rsidRPr="008312A1">
        <w:rPr>
          <w:rFonts w:cstheme="minorHAnsi"/>
          <w:lang w:val="en-US"/>
        </w:rPr>
        <w:t>r</w:t>
      </w:r>
      <w:r w:rsidRPr="008312A1">
        <w:rPr>
          <w:rFonts w:cstheme="minorHAnsi"/>
          <w:lang w:val="en-US"/>
        </w:rPr>
        <w:t xml:space="preserve"> </w:t>
      </w:r>
      <w:r w:rsidR="00BA1DAC" w:rsidRPr="008312A1">
        <w:rPr>
          <w:rFonts w:cstheme="minorHAnsi"/>
          <w:lang w:val="en-US"/>
        </w:rPr>
        <w:t>‘</w:t>
      </w:r>
      <w:r w:rsidRPr="008312A1">
        <w:rPr>
          <w:rFonts w:cstheme="minorHAnsi"/>
          <w:lang w:val="en-US"/>
        </w:rPr>
        <w:t xml:space="preserve">What is </w:t>
      </w:r>
      <w:r w:rsidR="00E33AB3">
        <w:rPr>
          <w:rFonts w:cstheme="minorHAnsi"/>
          <w:lang w:val="en-US"/>
        </w:rPr>
        <w:t>Foster</w:t>
      </w:r>
      <w:r w:rsidRPr="008312A1">
        <w:rPr>
          <w:rFonts w:cstheme="minorHAnsi"/>
          <w:lang w:val="en-US"/>
        </w:rPr>
        <w:t>ing?</w:t>
      </w:r>
      <w:r w:rsidR="006B0DE2" w:rsidRPr="008312A1">
        <w:rPr>
          <w:rFonts w:cstheme="minorHAnsi"/>
          <w:lang w:val="en-US"/>
        </w:rPr>
        <w:t xml:space="preserve"> Becoming a Family that </w:t>
      </w:r>
      <w:r w:rsidR="00E33AB3">
        <w:rPr>
          <w:rFonts w:cstheme="minorHAnsi"/>
          <w:lang w:val="en-US"/>
        </w:rPr>
        <w:t>Foster</w:t>
      </w:r>
      <w:r w:rsidR="006B0DE2" w:rsidRPr="008312A1">
        <w:rPr>
          <w:rFonts w:cstheme="minorHAnsi"/>
          <w:lang w:val="en-US"/>
        </w:rPr>
        <w:t>s</w:t>
      </w:r>
      <w:r w:rsidR="00E43EE9">
        <w:rPr>
          <w:rFonts w:cstheme="minorHAnsi"/>
          <w:lang w:val="en-US"/>
        </w:rPr>
        <w:t>’</w:t>
      </w:r>
      <w:r w:rsidRPr="008312A1">
        <w:rPr>
          <w:rFonts w:cstheme="minorHAnsi"/>
          <w:lang w:val="en-US"/>
        </w:rPr>
        <w:t xml:space="preserve"> training </w:t>
      </w:r>
      <w:r w:rsidR="00BA1DAC" w:rsidRPr="008312A1">
        <w:rPr>
          <w:rFonts w:cstheme="minorHAnsi"/>
          <w:lang w:val="en-US"/>
        </w:rPr>
        <w:t xml:space="preserve">you will have seen </w:t>
      </w:r>
      <w:r w:rsidR="00625193" w:rsidRPr="008312A1">
        <w:rPr>
          <w:rFonts w:cstheme="minorHAnsi"/>
          <w:lang w:val="en-US"/>
        </w:rPr>
        <w:t>videos</w:t>
      </w:r>
      <w:r w:rsidR="002E6E17" w:rsidRPr="008312A1">
        <w:rPr>
          <w:rFonts w:cstheme="minorHAnsi"/>
          <w:lang w:val="en-US"/>
        </w:rPr>
        <w:t xml:space="preserve"> on the concept of therapeutic </w:t>
      </w:r>
      <w:r w:rsidR="00E33AB3">
        <w:rPr>
          <w:rFonts w:cstheme="minorHAnsi"/>
          <w:lang w:val="en-US"/>
        </w:rPr>
        <w:t>Parent</w:t>
      </w:r>
      <w:r w:rsidR="002E6E17" w:rsidRPr="008312A1">
        <w:rPr>
          <w:rFonts w:cstheme="minorHAnsi"/>
          <w:lang w:val="en-US"/>
        </w:rPr>
        <w:t xml:space="preserve">ing </w:t>
      </w:r>
      <w:r w:rsidR="00D01455" w:rsidRPr="008312A1">
        <w:rPr>
          <w:rFonts w:cstheme="minorHAnsi"/>
          <w:lang w:val="en-US"/>
        </w:rPr>
        <w:t xml:space="preserve">by Sarah Naish. </w:t>
      </w:r>
      <w:r w:rsidR="008F4697" w:rsidRPr="008312A1">
        <w:rPr>
          <w:rFonts w:cstheme="minorHAnsi"/>
          <w:lang w:val="en-US"/>
        </w:rPr>
        <w:t xml:space="preserve">Through </w:t>
      </w:r>
      <w:hyperlink r:id="rId53" w:history="1">
        <w:r w:rsidR="00B15D37" w:rsidRPr="008312A1">
          <w:rPr>
            <w:rStyle w:val="Hyperlink"/>
            <w:rFonts w:cstheme="minorHAnsi"/>
            <w:color w:val="4472C4" w:themeColor="accent1"/>
            <w:lang w:val="en-US"/>
          </w:rPr>
          <w:t>www.inspiretraining</w:t>
        </w:r>
      </w:hyperlink>
      <w:r w:rsidR="00B15D37" w:rsidRPr="008312A1">
        <w:rPr>
          <w:rFonts w:cstheme="minorHAnsi"/>
          <w:color w:val="4472C4" w:themeColor="accent1"/>
          <w:u w:val="single"/>
          <w:lang w:val="en-US"/>
        </w:rPr>
        <w:t>group.com</w:t>
      </w:r>
      <w:r w:rsidR="00B15D37" w:rsidRPr="008312A1">
        <w:rPr>
          <w:rFonts w:cstheme="minorHAnsi"/>
          <w:color w:val="4472C4" w:themeColor="accent1"/>
          <w:lang w:val="en-US"/>
        </w:rPr>
        <w:t xml:space="preserve"> </w:t>
      </w:r>
      <w:r w:rsidR="00B15D37" w:rsidRPr="008312A1">
        <w:rPr>
          <w:rFonts w:cstheme="minorHAnsi"/>
          <w:lang w:val="en-US"/>
        </w:rPr>
        <w:t>Sarah</w:t>
      </w:r>
      <w:r w:rsidR="00D01455" w:rsidRPr="008312A1">
        <w:rPr>
          <w:rFonts w:cstheme="minorHAnsi"/>
          <w:lang w:val="en-US"/>
        </w:rPr>
        <w:t xml:space="preserve"> als</w:t>
      </w:r>
      <w:r w:rsidR="008F4697" w:rsidRPr="008312A1">
        <w:rPr>
          <w:rFonts w:cstheme="minorHAnsi"/>
          <w:lang w:val="en-US"/>
        </w:rPr>
        <w:t>o</w:t>
      </w:r>
      <w:r w:rsidR="00D01455" w:rsidRPr="008312A1">
        <w:rPr>
          <w:rFonts w:cstheme="minorHAnsi"/>
          <w:lang w:val="en-US"/>
        </w:rPr>
        <w:t xml:space="preserve"> offers </w:t>
      </w:r>
      <w:r w:rsidR="00DE069C" w:rsidRPr="008312A1">
        <w:rPr>
          <w:rFonts w:cstheme="minorHAnsi"/>
          <w:lang w:val="en-US"/>
        </w:rPr>
        <w:t xml:space="preserve">other video training sessions, many free, to support </w:t>
      </w:r>
      <w:r w:rsidR="00E33AB3">
        <w:rPr>
          <w:rFonts w:cstheme="minorHAnsi"/>
          <w:lang w:val="en-US"/>
        </w:rPr>
        <w:t>Foster</w:t>
      </w:r>
      <w:r w:rsidR="00DE069C" w:rsidRPr="008312A1">
        <w:rPr>
          <w:rFonts w:cstheme="minorHAnsi"/>
          <w:lang w:val="en-US"/>
        </w:rPr>
        <w:t xml:space="preserve"> </w:t>
      </w:r>
      <w:r w:rsidR="00E33AB3">
        <w:rPr>
          <w:rFonts w:cstheme="minorHAnsi"/>
          <w:lang w:val="en-US"/>
        </w:rPr>
        <w:t>Parent</w:t>
      </w:r>
      <w:r w:rsidR="004259EB" w:rsidRPr="008312A1">
        <w:rPr>
          <w:rFonts w:cstheme="minorHAnsi"/>
          <w:lang w:val="en-US"/>
        </w:rPr>
        <w:t xml:space="preserve">s and professionals with insight and support. </w:t>
      </w:r>
    </w:p>
    <w:p w14:paraId="2D0BE04B" w14:textId="3BA85D29" w:rsidR="00052DA4" w:rsidRDefault="00052DA4" w:rsidP="00BE41C9">
      <w:pPr>
        <w:spacing w:after="0"/>
        <w:rPr>
          <w:rFonts w:cstheme="minorHAnsi"/>
          <w:lang w:val="en-US"/>
        </w:rPr>
      </w:pPr>
    </w:p>
    <w:p w14:paraId="49442CFA" w14:textId="469D4C27" w:rsidR="00052DA4" w:rsidRPr="00A04F97" w:rsidRDefault="00052DA4" w:rsidP="00052DA4">
      <w:pPr>
        <w:shd w:val="clear" w:color="auto" w:fill="C7A9FD"/>
        <w:rPr>
          <w:b/>
          <w:bCs/>
          <w:sz w:val="24"/>
          <w:szCs w:val="24"/>
          <w:lang w:val="en-US"/>
        </w:rPr>
      </w:pPr>
      <w:r>
        <w:rPr>
          <w:b/>
          <w:bCs/>
          <w:sz w:val="24"/>
          <w:szCs w:val="24"/>
          <w:lang w:val="en-US"/>
        </w:rPr>
        <w:t xml:space="preserve">Transitions – Moving a </w:t>
      </w:r>
      <w:r w:rsidR="00E43EE9">
        <w:rPr>
          <w:b/>
          <w:bCs/>
          <w:sz w:val="24"/>
          <w:szCs w:val="24"/>
          <w:lang w:val="en-US"/>
        </w:rPr>
        <w:t>C</w:t>
      </w:r>
      <w:r>
        <w:rPr>
          <w:b/>
          <w:bCs/>
          <w:sz w:val="24"/>
          <w:szCs w:val="24"/>
          <w:lang w:val="en-US"/>
        </w:rPr>
        <w:t>hild/</w:t>
      </w:r>
      <w:r w:rsidR="00E43EE9">
        <w:rPr>
          <w:b/>
          <w:bCs/>
          <w:sz w:val="24"/>
          <w:szCs w:val="24"/>
          <w:lang w:val="en-US"/>
        </w:rPr>
        <w:t>Y</w:t>
      </w:r>
      <w:r>
        <w:rPr>
          <w:b/>
          <w:bCs/>
          <w:sz w:val="24"/>
          <w:szCs w:val="24"/>
          <w:lang w:val="en-US"/>
        </w:rPr>
        <w:t xml:space="preserve">oung </w:t>
      </w:r>
      <w:r w:rsidR="00E43EE9">
        <w:rPr>
          <w:b/>
          <w:bCs/>
          <w:sz w:val="24"/>
          <w:szCs w:val="24"/>
          <w:lang w:val="en-US"/>
        </w:rPr>
        <w:t>P</w:t>
      </w:r>
      <w:r>
        <w:rPr>
          <w:b/>
          <w:bCs/>
          <w:sz w:val="24"/>
          <w:szCs w:val="24"/>
          <w:lang w:val="en-US"/>
        </w:rPr>
        <w:t>erson on</w:t>
      </w:r>
    </w:p>
    <w:p w14:paraId="1235CE5F" w14:textId="68F7D1C6" w:rsidR="00F96CCD" w:rsidRDefault="00276FDC" w:rsidP="00BE41C9">
      <w:pPr>
        <w:spacing w:after="0"/>
        <w:rPr>
          <w:rFonts w:cstheme="minorHAnsi"/>
          <w:lang w:val="en-US"/>
        </w:rPr>
      </w:pPr>
      <w:r w:rsidRPr="008312A1">
        <w:rPr>
          <w:rFonts w:cstheme="minorHAnsi"/>
          <w:lang w:val="en-US"/>
        </w:rPr>
        <w:t>Any t</w:t>
      </w:r>
      <w:r w:rsidR="00F96CCD" w:rsidRPr="008312A1">
        <w:rPr>
          <w:rFonts w:cstheme="minorHAnsi"/>
          <w:lang w:val="en-US"/>
        </w:rPr>
        <w:t xml:space="preserve">ransitions </w:t>
      </w:r>
      <w:r w:rsidR="00D95C1F" w:rsidRPr="008312A1">
        <w:rPr>
          <w:rFonts w:cstheme="minorHAnsi"/>
          <w:lang w:val="en-US"/>
        </w:rPr>
        <w:t>and/or endings can be difficult for a child/young person</w:t>
      </w:r>
      <w:r w:rsidR="00742B59" w:rsidRPr="008312A1">
        <w:rPr>
          <w:rFonts w:cstheme="minorHAnsi"/>
          <w:lang w:val="en-US"/>
        </w:rPr>
        <w:t xml:space="preserve"> and </w:t>
      </w:r>
      <w:r w:rsidR="008312A1">
        <w:rPr>
          <w:rFonts w:cstheme="minorHAnsi"/>
          <w:lang w:val="en-US"/>
        </w:rPr>
        <w:t xml:space="preserve">always </w:t>
      </w:r>
      <w:r w:rsidR="00742B59" w:rsidRPr="008312A1">
        <w:rPr>
          <w:rFonts w:cstheme="minorHAnsi"/>
          <w:lang w:val="en-US"/>
        </w:rPr>
        <w:t>need</w:t>
      </w:r>
      <w:r w:rsidR="008312A1">
        <w:rPr>
          <w:rFonts w:cstheme="minorHAnsi"/>
          <w:lang w:val="en-US"/>
        </w:rPr>
        <w:t xml:space="preserve"> </w:t>
      </w:r>
      <w:r w:rsidR="00742B59" w:rsidRPr="008312A1">
        <w:rPr>
          <w:rFonts w:cstheme="minorHAnsi"/>
          <w:lang w:val="en-US"/>
        </w:rPr>
        <w:t>to be thought about and planned carefully</w:t>
      </w:r>
      <w:r w:rsidR="008312A1">
        <w:rPr>
          <w:rFonts w:cstheme="minorHAnsi"/>
          <w:lang w:val="en-US"/>
        </w:rPr>
        <w:t xml:space="preserve"> whenever </w:t>
      </w:r>
      <w:r w:rsidR="00625193">
        <w:rPr>
          <w:rFonts w:cstheme="minorHAnsi"/>
          <w:lang w:val="en-US"/>
        </w:rPr>
        <w:t>possible</w:t>
      </w:r>
      <w:r w:rsidR="00742B59" w:rsidRPr="008312A1">
        <w:rPr>
          <w:rFonts w:cstheme="minorHAnsi"/>
          <w:lang w:val="en-US"/>
        </w:rPr>
        <w:t xml:space="preserve">. </w:t>
      </w:r>
    </w:p>
    <w:p w14:paraId="06377AB7" w14:textId="77777777" w:rsidR="00FC5048" w:rsidRPr="008312A1" w:rsidRDefault="00FC5048" w:rsidP="00BE41C9">
      <w:pPr>
        <w:spacing w:after="0"/>
        <w:rPr>
          <w:rFonts w:cstheme="minorHAnsi"/>
          <w:lang w:val="en-US"/>
        </w:rPr>
      </w:pPr>
    </w:p>
    <w:p w14:paraId="66FE7ACF" w14:textId="196B7388" w:rsidR="000E20B6" w:rsidRDefault="000E20B6" w:rsidP="00BE41C9">
      <w:pPr>
        <w:spacing w:after="0"/>
        <w:rPr>
          <w:rFonts w:cstheme="minorHAnsi"/>
          <w:lang w:val="en-US"/>
        </w:rPr>
      </w:pPr>
      <w:r w:rsidRPr="008312A1">
        <w:rPr>
          <w:rFonts w:cstheme="minorHAnsi"/>
          <w:lang w:val="en-US"/>
        </w:rPr>
        <w:t xml:space="preserve">You might also be feeling anxious about this too. Talk to your SSW about how you are feeling </w:t>
      </w:r>
      <w:r w:rsidR="007D4493" w:rsidRPr="008312A1">
        <w:rPr>
          <w:rFonts w:cstheme="minorHAnsi"/>
          <w:lang w:val="en-US"/>
        </w:rPr>
        <w:t xml:space="preserve">so that you and your family can also feel supported. </w:t>
      </w:r>
    </w:p>
    <w:p w14:paraId="4A3BF2F6" w14:textId="77777777" w:rsidR="00FC5048" w:rsidRPr="008312A1" w:rsidRDefault="00FC5048" w:rsidP="00BE41C9">
      <w:pPr>
        <w:spacing w:after="0"/>
        <w:rPr>
          <w:rFonts w:cstheme="minorHAnsi"/>
          <w:lang w:val="en-US"/>
        </w:rPr>
      </w:pPr>
    </w:p>
    <w:p w14:paraId="03523911" w14:textId="4788C84D" w:rsidR="00F96CCD" w:rsidRPr="008312A1" w:rsidRDefault="00C86954" w:rsidP="00BE41C9">
      <w:pPr>
        <w:spacing w:after="0"/>
        <w:rPr>
          <w:rFonts w:cstheme="minorHAnsi"/>
          <w:lang w:val="en-US"/>
        </w:rPr>
      </w:pPr>
      <w:r w:rsidRPr="008312A1">
        <w:rPr>
          <w:rFonts w:cstheme="minorHAnsi"/>
          <w:lang w:val="en-US"/>
        </w:rPr>
        <w:t xml:space="preserve">There are </w:t>
      </w:r>
      <w:proofErr w:type="gramStart"/>
      <w:r w:rsidRPr="008312A1">
        <w:rPr>
          <w:rFonts w:cstheme="minorHAnsi"/>
          <w:lang w:val="en-US"/>
        </w:rPr>
        <w:t>a number of</w:t>
      </w:r>
      <w:proofErr w:type="gramEnd"/>
      <w:r w:rsidRPr="008312A1">
        <w:rPr>
          <w:rFonts w:cstheme="minorHAnsi"/>
          <w:lang w:val="en-US"/>
        </w:rPr>
        <w:t xml:space="preserve"> different reasons why a child/young person who has been living with you is moving on.</w:t>
      </w:r>
    </w:p>
    <w:p w14:paraId="2DF4BBE9" w14:textId="5BCCCE8F" w:rsidR="00C86954" w:rsidRPr="008312A1" w:rsidRDefault="00950C09" w:rsidP="00CE7A35">
      <w:pPr>
        <w:pStyle w:val="ListParagraph"/>
        <w:numPr>
          <w:ilvl w:val="0"/>
          <w:numId w:val="41"/>
        </w:numPr>
        <w:spacing w:after="0"/>
        <w:rPr>
          <w:rFonts w:cstheme="minorHAnsi"/>
          <w:lang w:val="en-US"/>
        </w:rPr>
      </w:pPr>
      <w:r w:rsidRPr="008312A1">
        <w:rPr>
          <w:rFonts w:cstheme="minorHAnsi"/>
          <w:lang w:val="en-US"/>
        </w:rPr>
        <w:t>They are old enough to live independently</w:t>
      </w:r>
      <w:r w:rsidR="00E43EE9">
        <w:rPr>
          <w:rFonts w:cstheme="minorHAnsi"/>
          <w:lang w:val="en-US"/>
        </w:rPr>
        <w:t>.</w:t>
      </w:r>
    </w:p>
    <w:p w14:paraId="5B545F08" w14:textId="5B1D1B64" w:rsidR="00950C09" w:rsidRPr="008312A1" w:rsidRDefault="00A8562C" w:rsidP="00CE7A35">
      <w:pPr>
        <w:pStyle w:val="ListParagraph"/>
        <w:numPr>
          <w:ilvl w:val="0"/>
          <w:numId w:val="41"/>
        </w:numPr>
        <w:spacing w:after="0"/>
        <w:rPr>
          <w:rFonts w:cstheme="minorHAnsi"/>
          <w:lang w:val="en-US"/>
        </w:rPr>
      </w:pPr>
      <w:r w:rsidRPr="008312A1">
        <w:rPr>
          <w:rFonts w:cstheme="minorHAnsi"/>
          <w:lang w:val="en-US"/>
        </w:rPr>
        <w:t>They are returning to live with their family</w:t>
      </w:r>
      <w:r w:rsidR="00E43EE9">
        <w:rPr>
          <w:rFonts w:cstheme="minorHAnsi"/>
          <w:lang w:val="en-US"/>
        </w:rPr>
        <w:t>.</w:t>
      </w:r>
    </w:p>
    <w:p w14:paraId="46501C36" w14:textId="06B0A432" w:rsidR="00A8562C" w:rsidRPr="008312A1" w:rsidRDefault="00A8562C" w:rsidP="00CE7A35">
      <w:pPr>
        <w:pStyle w:val="ListParagraph"/>
        <w:numPr>
          <w:ilvl w:val="0"/>
          <w:numId w:val="41"/>
        </w:numPr>
        <w:spacing w:after="0"/>
        <w:rPr>
          <w:rFonts w:cstheme="minorHAnsi"/>
          <w:lang w:val="en-US"/>
        </w:rPr>
      </w:pPr>
      <w:r w:rsidRPr="008312A1">
        <w:rPr>
          <w:rFonts w:cstheme="minorHAnsi"/>
          <w:lang w:val="en-US"/>
        </w:rPr>
        <w:t xml:space="preserve">They are moving to another </w:t>
      </w:r>
      <w:r w:rsidR="00E33AB3">
        <w:rPr>
          <w:rFonts w:cstheme="minorHAnsi"/>
          <w:lang w:val="en-US"/>
        </w:rPr>
        <w:t>Foster</w:t>
      </w:r>
      <w:r w:rsidRPr="008312A1">
        <w:rPr>
          <w:rFonts w:cstheme="minorHAnsi"/>
          <w:lang w:val="en-US"/>
        </w:rPr>
        <w:t xml:space="preserve"> family</w:t>
      </w:r>
      <w:r w:rsidR="00E43EE9">
        <w:rPr>
          <w:rFonts w:cstheme="minorHAnsi"/>
          <w:lang w:val="en-US"/>
        </w:rPr>
        <w:t>.</w:t>
      </w:r>
    </w:p>
    <w:p w14:paraId="772988A5" w14:textId="4197D5F9" w:rsidR="00A8562C" w:rsidRPr="008312A1" w:rsidRDefault="00D2099B" w:rsidP="00CE7A35">
      <w:pPr>
        <w:pStyle w:val="ListParagraph"/>
        <w:numPr>
          <w:ilvl w:val="0"/>
          <w:numId w:val="41"/>
        </w:numPr>
        <w:spacing w:after="0"/>
        <w:rPr>
          <w:rFonts w:cstheme="minorHAnsi"/>
          <w:lang w:val="en-US"/>
        </w:rPr>
      </w:pPr>
      <w:r w:rsidRPr="008312A1">
        <w:rPr>
          <w:rFonts w:cstheme="minorHAnsi"/>
          <w:lang w:val="en-US"/>
        </w:rPr>
        <w:t>They are moving to a residential provision</w:t>
      </w:r>
      <w:r w:rsidR="00E43EE9">
        <w:rPr>
          <w:rFonts w:cstheme="minorHAnsi"/>
          <w:lang w:val="en-US"/>
        </w:rPr>
        <w:t>.</w:t>
      </w:r>
    </w:p>
    <w:p w14:paraId="16DA08FA" w14:textId="78F89A0E" w:rsidR="00D2099B" w:rsidRPr="00BE41C9" w:rsidRDefault="00D2099B" w:rsidP="00CE7A35">
      <w:pPr>
        <w:pStyle w:val="ListParagraph"/>
        <w:numPr>
          <w:ilvl w:val="0"/>
          <w:numId w:val="41"/>
        </w:numPr>
        <w:spacing w:after="0"/>
        <w:rPr>
          <w:rFonts w:cstheme="minorHAnsi"/>
          <w:lang w:val="en-US"/>
        </w:rPr>
      </w:pPr>
      <w:r w:rsidRPr="00BE41C9">
        <w:rPr>
          <w:rFonts w:cstheme="minorHAnsi"/>
          <w:lang w:val="en-US"/>
        </w:rPr>
        <w:t>They are being adopted</w:t>
      </w:r>
      <w:r w:rsidR="00E43EE9">
        <w:rPr>
          <w:rFonts w:cstheme="minorHAnsi"/>
          <w:lang w:val="en-US"/>
        </w:rPr>
        <w:t>.</w:t>
      </w:r>
    </w:p>
    <w:p w14:paraId="71C1F5AD" w14:textId="743AFACD" w:rsidR="00927C17" w:rsidRPr="00BE41C9" w:rsidRDefault="00927C17" w:rsidP="00CE7A35">
      <w:pPr>
        <w:pStyle w:val="ListParagraph"/>
        <w:numPr>
          <w:ilvl w:val="0"/>
          <w:numId w:val="41"/>
        </w:numPr>
        <w:spacing w:after="0"/>
        <w:rPr>
          <w:rFonts w:cstheme="minorHAnsi"/>
          <w:lang w:val="en-US"/>
        </w:rPr>
      </w:pPr>
      <w:r w:rsidRPr="00BE41C9">
        <w:rPr>
          <w:rFonts w:cstheme="minorHAnsi"/>
          <w:lang w:val="en-US"/>
        </w:rPr>
        <w:t>A P&amp;C – moving back into the community</w:t>
      </w:r>
      <w:r w:rsidR="00E43EE9">
        <w:rPr>
          <w:rFonts w:cstheme="minorHAnsi"/>
          <w:lang w:val="en-US"/>
        </w:rPr>
        <w:t>.</w:t>
      </w:r>
    </w:p>
    <w:p w14:paraId="0A45DF29" w14:textId="15B48416" w:rsidR="00803636" w:rsidRPr="00BE41C9" w:rsidRDefault="00927C17" w:rsidP="00CE7A35">
      <w:pPr>
        <w:pStyle w:val="ListParagraph"/>
        <w:numPr>
          <w:ilvl w:val="0"/>
          <w:numId w:val="41"/>
        </w:numPr>
        <w:spacing w:after="0"/>
        <w:rPr>
          <w:rFonts w:cstheme="minorHAnsi"/>
          <w:lang w:val="en-US"/>
        </w:rPr>
      </w:pPr>
      <w:r w:rsidRPr="00BE41C9">
        <w:rPr>
          <w:rFonts w:cstheme="minorHAnsi"/>
          <w:lang w:val="en-US"/>
        </w:rPr>
        <w:t>The stay ends in a</w:t>
      </w:r>
      <w:r w:rsidR="008312A1">
        <w:rPr>
          <w:rFonts w:cstheme="minorHAnsi"/>
          <w:lang w:val="en-US"/>
        </w:rPr>
        <w:t>n</w:t>
      </w:r>
      <w:r w:rsidRPr="00BE41C9">
        <w:rPr>
          <w:rFonts w:cstheme="minorHAnsi"/>
          <w:lang w:val="en-US"/>
        </w:rPr>
        <w:t xml:space="preserve"> unplanned way – a disruption</w:t>
      </w:r>
      <w:r w:rsidR="00E43EE9">
        <w:rPr>
          <w:rFonts w:cstheme="minorHAnsi"/>
          <w:lang w:val="en-US"/>
        </w:rPr>
        <w:t>.</w:t>
      </w:r>
      <w:r w:rsidRPr="00BE41C9">
        <w:rPr>
          <w:rFonts w:cstheme="minorHAnsi"/>
          <w:lang w:val="en-US"/>
        </w:rPr>
        <w:t xml:space="preserve"> </w:t>
      </w:r>
    </w:p>
    <w:p w14:paraId="446E7E17" w14:textId="77777777" w:rsidR="00803636" w:rsidRPr="00BE41C9" w:rsidRDefault="00803636" w:rsidP="00BE41C9">
      <w:pPr>
        <w:pStyle w:val="ListParagraph"/>
        <w:spacing w:after="0"/>
        <w:rPr>
          <w:rFonts w:cstheme="minorHAnsi"/>
          <w:lang w:val="en-US"/>
        </w:rPr>
      </w:pPr>
    </w:p>
    <w:p w14:paraId="747F71A4" w14:textId="5837958A" w:rsidR="00FC5048" w:rsidRPr="00BE41C9" w:rsidRDefault="001B4B97" w:rsidP="00BE41C9">
      <w:pPr>
        <w:spacing w:after="0"/>
        <w:rPr>
          <w:rFonts w:cstheme="minorHAnsi"/>
          <w:lang w:val="en-US"/>
        </w:rPr>
      </w:pPr>
      <w:r w:rsidRPr="00BE41C9">
        <w:rPr>
          <w:rFonts w:cstheme="minorHAnsi"/>
          <w:lang w:val="en-US"/>
        </w:rPr>
        <w:t xml:space="preserve">You </w:t>
      </w:r>
      <w:r w:rsidR="00803636" w:rsidRPr="00BE41C9">
        <w:rPr>
          <w:rFonts w:cstheme="minorHAnsi"/>
          <w:lang w:val="en-US"/>
        </w:rPr>
        <w:t xml:space="preserve">have an important </w:t>
      </w:r>
      <w:r w:rsidR="00710576" w:rsidRPr="00BE41C9">
        <w:rPr>
          <w:rFonts w:cstheme="minorHAnsi"/>
          <w:lang w:val="en-US"/>
        </w:rPr>
        <w:t xml:space="preserve">part to play in helping </w:t>
      </w:r>
      <w:r w:rsidR="008312A1">
        <w:rPr>
          <w:rFonts w:cstheme="minorHAnsi"/>
          <w:lang w:val="en-US"/>
        </w:rPr>
        <w:t>your</w:t>
      </w:r>
      <w:r w:rsidR="00710576" w:rsidRPr="00BE41C9">
        <w:rPr>
          <w:rFonts w:cstheme="minorHAnsi"/>
          <w:lang w:val="en-US"/>
        </w:rPr>
        <w:t xml:space="preserve"> child/young person to move and </w:t>
      </w:r>
      <w:r w:rsidR="00487C13" w:rsidRPr="00BE41C9">
        <w:rPr>
          <w:rFonts w:cstheme="minorHAnsi"/>
          <w:lang w:val="en-US"/>
        </w:rPr>
        <w:t>even if it is in diff</w:t>
      </w:r>
      <w:r w:rsidR="003729B0" w:rsidRPr="00BE41C9">
        <w:rPr>
          <w:rFonts w:cstheme="minorHAnsi"/>
          <w:lang w:val="en-US"/>
        </w:rPr>
        <w:t xml:space="preserve">icult </w:t>
      </w:r>
      <w:r w:rsidR="00C1034A" w:rsidRPr="00BE41C9">
        <w:rPr>
          <w:rFonts w:cstheme="minorHAnsi"/>
          <w:lang w:val="en-US"/>
        </w:rPr>
        <w:t>circumstance,</w:t>
      </w:r>
      <w:r w:rsidR="003729B0" w:rsidRPr="00BE41C9">
        <w:rPr>
          <w:rFonts w:cstheme="minorHAnsi"/>
          <w:lang w:val="en-US"/>
        </w:rPr>
        <w:t xml:space="preserve"> </w:t>
      </w:r>
      <w:r w:rsidR="00992A15" w:rsidRPr="00BE41C9">
        <w:rPr>
          <w:rFonts w:cstheme="minorHAnsi"/>
          <w:lang w:val="en-US"/>
        </w:rPr>
        <w:t>it</w:t>
      </w:r>
      <w:r w:rsidR="003729B0" w:rsidRPr="00BE41C9">
        <w:rPr>
          <w:rFonts w:cstheme="minorHAnsi"/>
          <w:lang w:val="en-US"/>
        </w:rPr>
        <w:t xml:space="preserve"> </w:t>
      </w:r>
      <w:r w:rsidR="00710576" w:rsidRPr="00BE41C9">
        <w:rPr>
          <w:rFonts w:cstheme="minorHAnsi"/>
          <w:lang w:val="en-US"/>
        </w:rPr>
        <w:t xml:space="preserve">should be </w:t>
      </w:r>
      <w:r w:rsidR="0079412D" w:rsidRPr="00BE41C9">
        <w:rPr>
          <w:rFonts w:cstheme="minorHAnsi"/>
          <w:lang w:val="en-US"/>
        </w:rPr>
        <w:t>as positive as possible</w:t>
      </w:r>
      <w:r w:rsidR="00992A15" w:rsidRPr="00BE41C9">
        <w:rPr>
          <w:rFonts w:cstheme="minorHAnsi"/>
          <w:lang w:val="en-US"/>
        </w:rPr>
        <w:t xml:space="preserve">. </w:t>
      </w:r>
    </w:p>
    <w:p w14:paraId="44C6AE2B" w14:textId="78460A7B" w:rsidR="00927C17" w:rsidRPr="00BE41C9" w:rsidRDefault="00992A15" w:rsidP="00CE7A35">
      <w:pPr>
        <w:pStyle w:val="ListParagraph"/>
        <w:numPr>
          <w:ilvl w:val="0"/>
          <w:numId w:val="42"/>
        </w:numPr>
        <w:spacing w:after="0"/>
        <w:rPr>
          <w:rFonts w:cstheme="minorHAnsi"/>
          <w:lang w:val="en-US"/>
        </w:rPr>
      </w:pPr>
      <w:r w:rsidRPr="00BE41C9">
        <w:rPr>
          <w:rFonts w:cstheme="minorHAnsi"/>
          <w:lang w:val="en-US"/>
        </w:rPr>
        <w:t xml:space="preserve">When talking to </w:t>
      </w:r>
      <w:r w:rsidR="0007534D">
        <w:rPr>
          <w:rFonts w:cstheme="minorHAnsi"/>
          <w:lang w:val="en-US"/>
        </w:rPr>
        <w:t>your</w:t>
      </w:r>
      <w:r w:rsidRPr="00BE41C9">
        <w:rPr>
          <w:rFonts w:cstheme="minorHAnsi"/>
          <w:lang w:val="en-US"/>
        </w:rPr>
        <w:t xml:space="preserve"> child/young person </w:t>
      </w:r>
      <w:r w:rsidR="00021E33" w:rsidRPr="00BE41C9">
        <w:rPr>
          <w:rFonts w:cstheme="minorHAnsi"/>
          <w:lang w:val="en-US"/>
        </w:rPr>
        <w:t>about the move be positive about why they are moving and the plans for the move.</w:t>
      </w:r>
    </w:p>
    <w:p w14:paraId="3D953038" w14:textId="17C63C87" w:rsidR="00021E33" w:rsidRPr="00BE41C9" w:rsidRDefault="000050FB" w:rsidP="00CE7A35">
      <w:pPr>
        <w:pStyle w:val="ListParagraph"/>
        <w:numPr>
          <w:ilvl w:val="0"/>
          <w:numId w:val="42"/>
        </w:numPr>
        <w:spacing w:after="0"/>
        <w:rPr>
          <w:rFonts w:cstheme="minorHAnsi"/>
          <w:lang w:val="en-US"/>
        </w:rPr>
      </w:pPr>
      <w:r w:rsidRPr="00BE41C9">
        <w:rPr>
          <w:rFonts w:cstheme="minorHAnsi"/>
          <w:lang w:val="en-US"/>
        </w:rPr>
        <w:t xml:space="preserve">Plan goodbyes with family and friends. </w:t>
      </w:r>
      <w:r w:rsidR="006E6F65">
        <w:rPr>
          <w:rFonts w:cstheme="minorHAnsi"/>
          <w:lang w:val="en-US"/>
        </w:rPr>
        <w:t xml:space="preserve">Don’t avoid them just because you feel </w:t>
      </w:r>
      <w:r w:rsidR="003B0548">
        <w:rPr>
          <w:rFonts w:cstheme="minorHAnsi"/>
          <w:lang w:val="en-US"/>
        </w:rPr>
        <w:t>it</w:t>
      </w:r>
      <w:r w:rsidR="006E6F65">
        <w:rPr>
          <w:rFonts w:cstheme="minorHAnsi"/>
          <w:lang w:val="en-US"/>
        </w:rPr>
        <w:t xml:space="preserve"> might be difficult; th</w:t>
      </w:r>
      <w:r w:rsidRPr="00BE41C9">
        <w:rPr>
          <w:rFonts w:cstheme="minorHAnsi"/>
          <w:lang w:val="en-US"/>
        </w:rPr>
        <w:t xml:space="preserve">ey often </w:t>
      </w:r>
      <w:r w:rsidR="003B0548">
        <w:rPr>
          <w:rFonts w:cstheme="minorHAnsi"/>
          <w:lang w:val="en-US"/>
        </w:rPr>
        <w:t xml:space="preserve">are </w:t>
      </w:r>
      <w:r w:rsidRPr="00BE41C9">
        <w:rPr>
          <w:rFonts w:cstheme="minorHAnsi"/>
          <w:lang w:val="en-US"/>
        </w:rPr>
        <w:t xml:space="preserve">difficult </w:t>
      </w:r>
      <w:r w:rsidR="003B0548">
        <w:rPr>
          <w:rFonts w:cstheme="minorHAnsi"/>
          <w:lang w:val="en-US"/>
        </w:rPr>
        <w:t>so discuss this and</w:t>
      </w:r>
      <w:r w:rsidRPr="00BE41C9">
        <w:rPr>
          <w:rFonts w:cstheme="minorHAnsi"/>
          <w:lang w:val="en-US"/>
        </w:rPr>
        <w:t xml:space="preserve"> </w:t>
      </w:r>
      <w:r w:rsidR="00C96B1D" w:rsidRPr="00BE41C9">
        <w:rPr>
          <w:rFonts w:cstheme="minorHAnsi"/>
          <w:lang w:val="en-US"/>
        </w:rPr>
        <w:t xml:space="preserve">take advice from your SSW as to how to </w:t>
      </w:r>
      <w:r w:rsidR="0007534D" w:rsidRPr="00BE41C9">
        <w:rPr>
          <w:rFonts w:cstheme="minorHAnsi"/>
          <w:lang w:val="en-US"/>
        </w:rPr>
        <w:t>manage</w:t>
      </w:r>
      <w:r w:rsidR="00C96B1D" w:rsidRPr="00BE41C9">
        <w:rPr>
          <w:rFonts w:cstheme="minorHAnsi"/>
          <w:lang w:val="en-US"/>
        </w:rPr>
        <w:t xml:space="preserve"> this. </w:t>
      </w:r>
      <w:r w:rsidR="00B9590B" w:rsidRPr="00BE41C9">
        <w:rPr>
          <w:rFonts w:cstheme="minorHAnsi"/>
          <w:lang w:val="en-US"/>
        </w:rPr>
        <w:t xml:space="preserve">You could consider a special meal or event – something to remember. </w:t>
      </w:r>
    </w:p>
    <w:p w14:paraId="1B088A89" w14:textId="430EDEDF" w:rsidR="00C96B1D" w:rsidRPr="00BE41C9" w:rsidRDefault="00783E87" w:rsidP="00CE7A35">
      <w:pPr>
        <w:pStyle w:val="ListParagraph"/>
        <w:numPr>
          <w:ilvl w:val="0"/>
          <w:numId w:val="42"/>
        </w:numPr>
        <w:spacing w:after="0"/>
        <w:rPr>
          <w:rFonts w:cstheme="minorHAnsi"/>
          <w:lang w:val="en-US"/>
        </w:rPr>
      </w:pPr>
      <w:r w:rsidRPr="00BE41C9">
        <w:rPr>
          <w:rFonts w:cstheme="minorHAnsi"/>
          <w:lang w:val="en-US"/>
        </w:rPr>
        <w:t xml:space="preserve">If they are moving to a new </w:t>
      </w:r>
      <w:r w:rsidR="00C1034A" w:rsidRPr="00BE41C9">
        <w:rPr>
          <w:rFonts w:cstheme="minorHAnsi"/>
          <w:lang w:val="en-US"/>
        </w:rPr>
        <w:t>family,</w:t>
      </w:r>
      <w:r w:rsidR="002A55E8" w:rsidRPr="00BE41C9">
        <w:rPr>
          <w:rFonts w:cstheme="minorHAnsi"/>
          <w:lang w:val="en-US"/>
        </w:rPr>
        <w:t xml:space="preserve"> y</w:t>
      </w:r>
      <w:r w:rsidR="002B1DDC" w:rsidRPr="00BE41C9">
        <w:rPr>
          <w:rFonts w:cstheme="minorHAnsi"/>
          <w:lang w:val="en-US"/>
        </w:rPr>
        <w:t xml:space="preserve">ou should pull together </w:t>
      </w:r>
      <w:r w:rsidR="00F01F1E" w:rsidRPr="00BE41C9">
        <w:rPr>
          <w:rFonts w:cstheme="minorHAnsi"/>
          <w:lang w:val="en-US"/>
        </w:rPr>
        <w:t xml:space="preserve">as much </w:t>
      </w:r>
      <w:r w:rsidRPr="00BE41C9">
        <w:rPr>
          <w:rFonts w:cstheme="minorHAnsi"/>
          <w:lang w:val="en-US"/>
        </w:rPr>
        <w:t xml:space="preserve">information as you can about </w:t>
      </w:r>
      <w:r w:rsidR="003B0548">
        <w:rPr>
          <w:rFonts w:cstheme="minorHAnsi"/>
          <w:lang w:val="en-US"/>
        </w:rPr>
        <w:t xml:space="preserve">their </w:t>
      </w:r>
      <w:r w:rsidRPr="00BE41C9">
        <w:rPr>
          <w:rFonts w:cstheme="minorHAnsi"/>
          <w:lang w:val="en-US"/>
        </w:rPr>
        <w:t>like</w:t>
      </w:r>
      <w:r w:rsidR="00C1034A">
        <w:rPr>
          <w:rFonts w:cstheme="minorHAnsi"/>
          <w:lang w:val="en-US"/>
        </w:rPr>
        <w:t>s</w:t>
      </w:r>
      <w:r w:rsidR="003B0548">
        <w:rPr>
          <w:rFonts w:cstheme="minorHAnsi"/>
          <w:lang w:val="en-US"/>
        </w:rPr>
        <w:t xml:space="preserve"> and </w:t>
      </w:r>
      <w:r w:rsidRPr="00BE41C9">
        <w:rPr>
          <w:rFonts w:cstheme="minorHAnsi"/>
          <w:lang w:val="en-US"/>
        </w:rPr>
        <w:t xml:space="preserve">dislikes, their daily </w:t>
      </w:r>
      <w:r w:rsidR="00C1034A" w:rsidRPr="00BE41C9">
        <w:rPr>
          <w:rFonts w:cstheme="minorHAnsi"/>
          <w:lang w:val="en-US"/>
        </w:rPr>
        <w:t>routine,</w:t>
      </w:r>
      <w:r w:rsidRPr="00BE41C9">
        <w:rPr>
          <w:rFonts w:cstheme="minorHAnsi"/>
          <w:lang w:val="en-US"/>
        </w:rPr>
        <w:t xml:space="preserve"> and </w:t>
      </w:r>
      <w:r w:rsidR="002A55E8" w:rsidRPr="00BE41C9">
        <w:rPr>
          <w:rFonts w:cstheme="minorHAnsi"/>
          <w:lang w:val="en-US"/>
        </w:rPr>
        <w:t>any other</w:t>
      </w:r>
      <w:r w:rsidRPr="00BE41C9">
        <w:rPr>
          <w:rFonts w:cstheme="minorHAnsi"/>
          <w:lang w:val="en-US"/>
        </w:rPr>
        <w:t xml:space="preserve"> </w:t>
      </w:r>
      <w:r w:rsidR="002A55E8" w:rsidRPr="00BE41C9">
        <w:rPr>
          <w:rFonts w:cstheme="minorHAnsi"/>
          <w:lang w:val="en-US"/>
        </w:rPr>
        <w:t>information</w:t>
      </w:r>
      <w:r w:rsidRPr="00BE41C9">
        <w:rPr>
          <w:rFonts w:cstheme="minorHAnsi"/>
          <w:lang w:val="en-US"/>
        </w:rPr>
        <w:t xml:space="preserve"> </w:t>
      </w:r>
      <w:r w:rsidR="002A55E8" w:rsidRPr="00BE41C9">
        <w:rPr>
          <w:rFonts w:cstheme="minorHAnsi"/>
          <w:lang w:val="en-US"/>
        </w:rPr>
        <w:t xml:space="preserve">that </w:t>
      </w:r>
      <w:r w:rsidR="005529CA" w:rsidRPr="00BE41C9">
        <w:rPr>
          <w:rFonts w:cstheme="minorHAnsi"/>
          <w:lang w:val="en-US"/>
        </w:rPr>
        <w:t xml:space="preserve">the LASW or new </w:t>
      </w:r>
      <w:r w:rsidR="00E33AB3">
        <w:rPr>
          <w:rFonts w:cstheme="minorHAnsi"/>
          <w:lang w:val="en-US"/>
        </w:rPr>
        <w:t>Foster</w:t>
      </w:r>
      <w:r w:rsidR="005529CA" w:rsidRPr="00BE41C9">
        <w:rPr>
          <w:rFonts w:cstheme="minorHAnsi"/>
          <w:lang w:val="en-US"/>
        </w:rPr>
        <w:t xml:space="preserve"> </w:t>
      </w:r>
      <w:r w:rsidR="00E33AB3">
        <w:rPr>
          <w:rFonts w:cstheme="minorHAnsi"/>
          <w:lang w:val="en-US"/>
        </w:rPr>
        <w:t>Parent</w:t>
      </w:r>
      <w:r w:rsidR="005529CA" w:rsidRPr="00BE41C9">
        <w:rPr>
          <w:rFonts w:cstheme="minorHAnsi"/>
          <w:lang w:val="en-US"/>
        </w:rPr>
        <w:t xml:space="preserve"> might find helpful. </w:t>
      </w:r>
      <w:r w:rsidR="00D16F86" w:rsidRPr="00BE41C9">
        <w:rPr>
          <w:rFonts w:cstheme="minorHAnsi"/>
          <w:lang w:val="en-US"/>
        </w:rPr>
        <w:t xml:space="preserve">Ask if you can talk to the new </w:t>
      </w:r>
      <w:r w:rsidR="00602565" w:rsidRPr="00BE41C9">
        <w:rPr>
          <w:rFonts w:cstheme="minorHAnsi"/>
          <w:lang w:val="en-US"/>
        </w:rPr>
        <w:t>care provider directly</w:t>
      </w:r>
      <w:r w:rsidR="003B0548">
        <w:rPr>
          <w:rFonts w:cstheme="minorHAnsi"/>
          <w:lang w:val="en-US"/>
        </w:rPr>
        <w:t xml:space="preserve"> this is often helpful</w:t>
      </w:r>
      <w:r w:rsidR="00602565" w:rsidRPr="00BE41C9">
        <w:rPr>
          <w:rFonts w:cstheme="minorHAnsi"/>
          <w:lang w:val="en-US"/>
        </w:rPr>
        <w:t xml:space="preserve">. </w:t>
      </w:r>
    </w:p>
    <w:p w14:paraId="0AB4FB08" w14:textId="61F30379" w:rsidR="00602565" w:rsidRPr="00BE41C9" w:rsidRDefault="00602565" w:rsidP="00CE7A35">
      <w:pPr>
        <w:pStyle w:val="ListParagraph"/>
        <w:numPr>
          <w:ilvl w:val="0"/>
          <w:numId w:val="42"/>
        </w:numPr>
        <w:spacing w:after="0"/>
        <w:rPr>
          <w:rFonts w:cstheme="minorHAnsi"/>
          <w:lang w:val="en-US"/>
        </w:rPr>
      </w:pPr>
      <w:r w:rsidRPr="00BE41C9">
        <w:rPr>
          <w:rFonts w:cstheme="minorHAnsi"/>
          <w:lang w:val="en-US"/>
        </w:rPr>
        <w:t xml:space="preserve">Ensure that </w:t>
      </w:r>
      <w:r w:rsidR="00D8391E" w:rsidRPr="00BE41C9">
        <w:rPr>
          <w:rFonts w:cstheme="minorHAnsi"/>
          <w:lang w:val="en-US"/>
        </w:rPr>
        <w:t>you provid</w:t>
      </w:r>
      <w:r w:rsidR="003B0548">
        <w:rPr>
          <w:rFonts w:cstheme="minorHAnsi"/>
          <w:lang w:val="en-US"/>
        </w:rPr>
        <w:t>e</w:t>
      </w:r>
      <w:r w:rsidR="00D8391E" w:rsidRPr="00BE41C9">
        <w:rPr>
          <w:rFonts w:cstheme="minorHAnsi"/>
          <w:lang w:val="en-US"/>
        </w:rPr>
        <w:t xml:space="preserve"> clear instructions about medication or medical </w:t>
      </w:r>
      <w:r w:rsidR="00D97F74" w:rsidRPr="00BE41C9">
        <w:rPr>
          <w:rFonts w:cstheme="minorHAnsi"/>
          <w:lang w:val="en-US"/>
        </w:rPr>
        <w:t>appointments. Hand over the H&amp;M</w:t>
      </w:r>
      <w:r w:rsidR="00100787" w:rsidRPr="00BE41C9">
        <w:rPr>
          <w:rFonts w:cstheme="minorHAnsi"/>
          <w:lang w:val="en-US"/>
        </w:rPr>
        <w:t xml:space="preserve"> Diary which will have historical information as well as current</w:t>
      </w:r>
      <w:r w:rsidR="00320EF8" w:rsidRPr="00BE41C9">
        <w:rPr>
          <w:rFonts w:cstheme="minorHAnsi"/>
          <w:lang w:val="en-US"/>
        </w:rPr>
        <w:t xml:space="preserve"> medi</w:t>
      </w:r>
      <w:r w:rsidR="003B0548">
        <w:rPr>
          <w:rFonts w:cstheme="minorHAnsi"/>
          <w:lang w:val="en-US"/>
        </w:rPr>
        <w:t>c</w:t>
      </w:r>
      <w:r w:rsidR="00320EF8" w:rsidRPr="00BE41C9">
        <w:rPr>
          <w:rFonts w:cstheme="minorHAnsi"/>
          <w:lang w:val="en-US"/>
        </w:rPr>
        <w:t xml:space="preserve">al details </w:t>
      </w:r>
      <w:r w:rsidR="009E4FF1" w:rsidRPr="00BE41C9">
        <w:rPr>
          <w:rFonts w:cstheme="minorHAnsi"/>
          <w:lang w:val="en-US"/>
        </w:rPr>
        <w:t xml:space="preserve">including dentist, orthodontist, opticians etc. </w:t>
      </w:r>
    </w:p>
    <w:p w14:paraId="71A2D326" w14:textId="60F3760A" w:rsidR="00074CE5" w:rsidRDefault="00074CE5" w:rsidP="00CE7A35">
      <w:pPr>
        <w:pStyle w:val="ListParagraph"/>
        <w:numPr>
          <w:ilvl w:val="0"/>
          <w:numId w:val="42"/>
        </w:numPr>
        <w:spacing w:after="0"/>
        <w:rPr>
          <w:rFonts w:cstheme="minorHAnsi"/>
          <w:lang w:val="en-US"/>
        </w:rPr>
      </w:pPr>
      <w:r w:rsidRPr="00BE41C9">
        <w:rPr>
          <w:rFonts w:cstheme="minorHAnsi"/>
          <w:lang w:val="en-US"/>
        </w:rPr>
        <w:t xml:space="preserve">Make sure </w:t>
      </w:r>
      <w:r w:rsidR="00F1542C" w:rsidRPr="00BE41C9">
        <w:rPr>
          <w:rFonts w:cstheme="minorHAnsi"/>
          <w:lang w:val="en-US"/>
        </w:rPr>
        <w:t>all-important</w:t>
      </w:r>
      <w:r w:rsidRPr="00BE41C9">
        <w:rPr>
          <w:rFonts w:cstheme="minorHAnsi"/>
          <w:lang w:val="en-US"/>
        </w:rPr>
        <w:t xml:space="preserve"> documents </w:t>
      </w:r>
      <w:r w:rsidR="004448D0" w:rsidRPr="00BE41C9">
        <w:rPr>
          <w:rFonts w:cstheme="minorHAnsi"/>
          <w:lang w:val="en-US"/>
        </w:rPr>
        <w:t>i.e.</w:t>
      </w:r>
      <w:r w:rsidR="001E6EF0" w:rsidRPr="00BE41C9">
        <w:rPr>
          <w:rFonts w:cstheme="minorHAnsi"/>
          <w:lang w:val="en-US"/>
        </w:rPr>
        <w:t xml:space="preserve"> birth certificates, passport</w:t>
      </w:r>
      <w:r w:rsidR="0002751A">
        <w:rPr>
          <w:rFonts w:cstheme="minorHAnsi"/>
          <w:lang w:val="en-US"/>
        </w:rPr>
        <w:t xml:space="preserve"> </w:t>
      </w:r>
      <w:r w:rsidR="00EC7A7D">
        <w:rPr>
          <w:rFonts w:cstheme="minorHAnsi"/>
          <w:lang w:val="en-US"/>
        </w:rPr>
        <w:t xml:space="preserve">get </w:t>
      </w:r>
      <w:r w:rsidR="001E6EF0" w:rsidRPr="00BE41C9">
        <w:rPr>
          <w:rFonts w:cstheme="minorHAnsi"/>
          <w:lang w:val="en-US"/>
        </w:rPr>
        <w:t>passed on to the LASW</w:t>
      </w:r>
      <w:r w:rsidR="00F1542C" w:rsidRPr="00BE41C9">
        <w:rPr>
          <w:rFonts w:cstheme="minorHAnsi"/>
          <w:lang w:val="en-US"/>
        </w:rPr>
        <w:t xml:space="preserve"> or an adult.</w:t>
      </w:r>
    </w:p>
    <w:p w14:paraId="23CCEE78" w14:textId="7408BAFC" w:rsidR="0002751A" w:rsidRPr="00BE41C9" w:rsidRDefault="0002751A" w:rsidP="00CE7A35">
      <w:pPr>
        <w:pStyle w:val="ListParagraph"/>
        <w:numPr>
          <w:ilvl w:val="0"/>
          <w:numId w:val="42"/>
        </w:numPr>
        <w:spacing w:after="0"/>
        <w:rPr>
          <w:rFonts w:cstheme="minorHAnsi"/>
          <w:lang w:val="en-US"/>
        </w:rPr>
      </w:pPr>
      <w:r>
        <w:rPr>
          <w:rFonts w:cstheme="minorHAnsi"/>
          <w:lang w:val="en-US"/>
        </w:rPr>
        <w:t xml:space="preserve">Savings to be transferred to PCFS </w:t>
      </w:r>
      <w:r w:rsidR="000611F3">
        <w:rPr>
          <w:rFonts w:cstheme="minorHAnsi"/>
          <w:lang w:val="en-US"/>
        </w:rPr>
        <w:t xml:space="preserve">bank account and PCFS will forward to LASW. This process ensures </w:t>
      </w:r>
      <w:r w:rsidR="00830E00">
        <w:rPr>
          <w:rFonts w:cstheme="minorHAnsi"/>
          <w:lang w:val="en-US"/>
        </w:rPr>
        <w:t xml:space="preserve">a trackable </w:t>
      </w:r>
      <w:r w:rsidR="00625193">
        <w:rPr>
          <w:rFonts w:cstheme="minorHAnsi"/>
          <w:lang w:val="en-US"/>
        </w:rPr>
        <w:t xml:space="preserve">audit trail of the transferred savings. </w:t>
      </w:r>
    </w:p>
    <w:p w14:paraId="520017D1" w14:textId="49E4B0E0" w:rsidR="00F1542C" w:rsidRPr="00BE41C9" w:rsidRDefault="00D602AE" w:rsidP="00CE7A35">
      <w:pPr>
        <w:pStyle w:val="ListParagraph"/>
        <w:numPr>
          <w:ilvl w:val="0"/>
          <w:numId w:val="42"/>
        </w:numPr>
        <w:spacing w:after="0"/>
        <w:rPr>
          <w:rFonts w:cstheme="minorHAnsi"/>
          <w:lang w:val="en-US"/>
        </w:rPr>
      </w:pPr>
      <w:r w:rsidRPr="00BE41C9">
        <w:rPr>
          <w:rFonts w:cstheme="minorHAnsi"/>
          <w:lang w:val="en-US"/>
        </w:rPr>
        <w:t xml:space="preserve">Ensure that </w:t>
      </w:r>
      <w:r w:rsidR="009B21AA">
        <w:rPr>
          <w:rFonts w:cstheme="minorHAnsi"/>
          <w:lang w:val="en-US"/>
        </w:rPr>
        <w:t xml:space="preserve">you </w:t>
      </w:r>
      <w:proofErr w:type="gramStart"/>
      <w:r w:rsidR="009B21AA">
        <w:rPr>
          <w:rFonts w:cstheme="minorHAnsi"/>
          <w:lang w:val="en-US"/>
        </w:rPr>
        <w:t>are able to</w:t>
      </w:r>
      <w:proofErr w:type="gramEnd"/>
      <w:r w:rsidR="009B21AA">
        <w:rPr>
          <w:rFonts w:cstheme="minorHAnsi"/>
          <w:lang w:val="en-US"/>
        </w:rPr>
        <w:t xml:space="preserve"> share</w:t>
      </w:r>
      <w:r w:rsidRPr="00BE41C9">
        <w:rPr>
          <w:rFonts w:cstheme="minorHAnsi"/>
          <w:lang w:val="en-US"/>
        </w:rPr>
        <w:t xml:space="preserve"> photographs, life story book </w:t>
      </w:r>
      <w:r w:rsidR="00895F48" w:rsidRPr="00BE41C9">
        <w:rPr>
          <w:rFonts w:cstheme="minorHAnsi"/>
          <w:lang w:val="en-US"/>
        </w:rPr>
        <w:t xml:space="preserve">about the time spent with you and your family and that they go with </w:t>
      </w:r>
      <w:r w:rsidR="009B21AA">
        <w:rPr>
          <w:rFonts w:cstheme="minorHAnsi"/>
          <w:lang w:val="en-US"/>
        </w:rPr>
        <w:t>your child/young person</w:t>
      </w:r>
      <w:r w:rsidR="00895F48" w:rsidRPr="00BE41C9">
        <w:rPr>
          <w:rFonts w:cstheme="minorHAnsi"/>
          <w:lang w:val="en-US"/>
        </w:rPr>
        <w:t xml:space="preserve"> when they leave</w:t>
      </w:r>
      <w:r w:rsidR="00B25381" w:rsidRPr="00BE41C9">
        <w:rPr>
          <w:rFonts w:cstheme="minorHAnsi"/>
          <w:lang w:val="en-US"/>
        </w:rPr>
        <w:t xml:space="preserve">. It would be helpful to </w:t>
      </w:r>
      <w:r w:rsidR="003B2EBE" w:rsidRPr="00BE41C9">
        <w:rPr>
          <w:rFonts w:cstheme="minorHAnsi"/>
          <w:lang w:val="en-US"/>
        </w:rPr>
        <w:t xml:space="preserve">pass </w:t>
      </w:r>
      <w:r w:rsidR="009B21AA">
        <w:rPr>
          <w:rFonts w:cstheme="minorHAnsi"/>
          <w:lang w:val="en-US"/>
        </w:rPr>
        <w:t>a copy on</w:t>
      </w:r>
      <w:r w:rsidR="003B2EBE" w:rsidRPr="00BE41C9">
        <w:rPr>
          <w:rFonts w:cstheme="minorHAnsi"/>
          <w:lang w:val="en-US"/>
        </w:rPr>
        <w:t xml:space="preserve">to </w:t>
      </w:r>
      <w:r w:rsidR="009B21AA">
        <w:rPr>
          <w:rFonts w:cstheme="minorHAnsi"/>
          <w:lang w:val="en-US"/>
        </w:rPr>
        <w:t xml:space="preserve">the </w:t>
      </w:r>
      <w:r w:rsidR="003B2EBE" w:rsidRPr="00BE41C9">
        <w:rPr>
          <w:rFonts w:cstheme="minorHAnsi"/>
          <w:lang w:val="en-US"/>
        </w:rPr>
        <w:t>LASW or an adult</w:t>
      </w:r>
      <w:r w:rsidR="009B21AA">
        <w:rPr>
          <w:rFonts w:cstheme="minorHAnsi"/>
          <w:lang w:val="en-US"/>
        </w:rPr>
        <w:t>.</w:t>
      </w:r>
    </w:p>
    <w:p w14:paraId="627F26A5" w14:textId="0BFC530C" w:rsidR="00287B47" w:rsidRPr="00BE41C9" w:rsidRDefault="00915951" w:rsidP="00CE7A35">
      <w:pPr>
        <w:pStyle w:val="ListParagraph"/>
        <w:numPr>
          <w:ilvl w:val="0"/>
          <w:numId w:val="42"/>
        </w:numPr>
        <w:spacing w:after="0"/>
        <w:rPr>
          <w:rFonts w:cstheme="minorHAnsi"/>
          <w:lang w:val="en-US"/>
        </w:rPr>
      </w:pPr>
      <w:r w:rsidRPr="00BE41C9">
        <w:rPr>
          <w:rFonts w:cstheme="minorHAnsi"/>
          <w:lang w:val="en-US"/>
        </w:rPr>
        <w:t xml:space="preserve">Discuss with your SSW and the LASW what contact the child/young </w:t>
      </w:r>
      <w:r w:rsidR="00BE5354" w:rsidRPr="00BE41C9">
        <w:rPr>
          <w:rFonts w:cstheme="minorHAnsi"/>
          <w:lang w:val="en-US"/>
        </w:rPr>
        <w:t xml:space="preserve">persons may have with you in the future. </w:t>
      </w:r>
      <w:r w:rsidR="005D6423" w:rsidRPr="00BE41C9">
        <w:rPr>
          <w:rFonts w:cstheme="minorHAnsi"/>
          <w:lang w:val="en-US"/>
        </w:rPr>
        <w:t>And discuss this with the child/young person</w:t>
      </w:r>
      <w:r w:rsidR="001F20E8" w:rsidRPr="00BE41C9">
        <w:rPr>
          <w:rFonts w:cstheme="minorHAnsi"/>
          <w:lang w:val="en-US"/>
        </w:rPr>
        <w:t xml:space="preserve">. </w:t>
      </w:r>
    </w:p>
    <w:p w14:paraId="1161801D" w14:textId="1AD8A133" w:rsidR="00A37899" w:rsidRPr="00BE41C9" w:rsidRDefault="000403FE" w:rsidP="00CE7A35">
      <w:pPr>
        <w:pStyle w:val="ListParagraph"/>
        <w:numPr>
          <w:ilvl w:val="0"/>
          <w:numId w:val="42"/>
        </w:numPr>
        <w:spacing w:after="0"/>
        <w:rPr>
          <w:rFonts w:cstheme="minorHAnsi"/>
          <w:lang w:val="en-US"/>
        </w:rPr>
      </w:pPr>
      <w:r>
        <w:rPr>
          <w:rFonts w:cstheme="minorHAnsi"/>
          <w:lang w:val="en-US"/>
        </w:rPr>
        <w:t xml:space="preserve">All the </w:t>
      </w:r>
      <w:r w:rsidR="003B2EBE" w:rsidRPr="00BE41C9">
        <w:rPr>
          <w:rFonts w:cstheme="minorHAnsi"/>
          <w:lang w:val="en-US"/>
        </w:rPr>
        <w:t>child</w:t>
      </w:r>
      <w:r w:rsidR="005B13CF" w:rsidRPr="00BE41C9">
        <w:rPr>
          <w:rFonts w:cstheme="minorHAnsi"/>
          <w:lang w:val="en-US"/>
        </w:rPr>
        <w:t>/young person’s belongings should be in a suitcase or holdall</w:t>
      </w:r>
      <w:r w:rsidR="00E43EE9">
        <w:rPr>
          <w:rFonts w:cstheme="minorHAnsi"/>
          <w:lang w:val="en-US"/>
        </w:rPr>
        <w:t xml:space="preserve">. </w:t>
      </w:r>
    </w:p>
    <w:p w14:paraId="304FD3B5" w14:textId="70795E78" w:rsidR="00FC5048" w:rsidRDefault="00FC5048" w:rsidP="00FC5048">
      <w:pPr>
        <w:spacing w:after="0"/>
        <w:rPr>
          <w:rFonts w:cstheme="minorHAnsi"/>
          <w:b/>
          <w:bCs/>
          <w:u w:val="single"/>
          <w:lang w:val="en-US"/>
        </w:rPr>
      </w:pPr>
    </w:p>
    <w:p w14:paraId="1BECB8AB" w14:textId="467E757A" w:rsidR="003B2EBE" w:rsidRPr="00FC5048" w:rsidRDefault="00865FC8" w:rsidP="00FC5048">
      <w:pPr>
        <w:spacing w:after="0"/>
        <w:rPr>
          <w:rFonts w:cstheme="minorHAnsi"/>
          <w:b/>
          <w:bCs/>
          <w:u w:val="single"/>
          <w:lang w:val="en-US"/>
        </w:rPr>
      </w:pPr>
      <w:r w:rsidRPr="00FC5048">
        <w:rPr>
          <w:rFonts w:cstheme="minorHAnsi"/>
          <w:b/>
          <w:bCs/>
          <w:u w:val="single"/>
          <w:lang w:val="en-US"/>
        </w:rPr>
        <w:t xml:space="preserve">IT IS NEVER ACCEPTABLE FOR </w:t>
      </w:r>
      <w:r w:rsidR="00A37899" w:rsidRPr="00FC5048">
        <w:rPr>
          <w:rFonts w:cstheme="minorHAnsi"/>
          <w:b/>
          <w:bCs/>
          <w:u w:val="single"/>
          <w:lang w:val="en-US"/>
        </w:rPr>
        <w:t xml:space="preserve">CHILDREN AND YOUNG PEOPLE’S BELONGINGS TO BE MOVED IN BLACK SACKS. </w:t>
      </w:r>
      <w:r w:rsidR="00CD260C" w:rsidRPr="00FC5048">
        <w:rPr>
          <w:rFonts w:cstheme="minorHAnsi"/>
          <w:b/>
          <w:bCs/>
          <w:u w:val="single"/>
          <w:lang w:val="en-US"/>
        </w:rPr>
        <w:t xml:space="preserve"> </w:t>
      </w:r>
    </w:p>
    <w:p w14:paraId="7953FB10" w14:textId="06B31EDD" w:rsidR="00950C09" w:rsidRPr="00BE41C9" w:rsidRDefault="00950C09" w:rsidP="00BE41C9">
      <w:pPr>
        <w:spacing w:after="0"/>
        <w:rPr>
          <w:rFonts w:cstheme="minorHAnsi"/>
          <w:lang w:val="en-US"/>
        </w:rPr>
      </w:pPr>
    </w:p>
    <w:p w14:paraId="29F45458" w14:textId="6459A53E" w:rsidR="00950C09" w:rsidRPr="00A656CD" w:rsidRDefault="00950C09" w:rsidP="00BE41C9">
      <w:pPr>
        <w:spacing w:after="0"/>
        <w:rPr>
          <w:rFonts w:cstheme="minorHAnsi"/>
          <w:b/>
          <w:bCs/>
          <w:i/>
          <w:iCs/>
          <w:lang w:val="en-US"/>
        </w:rPr>
      </w:pPr>
      <w:r w:rsidRPr="00A656CD">
        <w:rPr>
          <w:rFonts w:cstheme="minorHAnsi"/>
          <w:b/>
          <w:bCs/>
          <w:i/>
          <w:iCs/>
          <w:lang w:val="en-US"/>
        </w:rPr>
        <w:t>SEE ALSO MOVING ON</w:t>
      </w:r>
    </w:p>
    <w:p w14:paraId="31772EA6" w14:textId="5E252612" w:rsidR="0082595D" w:rsidRDefault="00683EBF">
      <w:pPr>
        <w:rPr>
          <w:rFonts w:cstheme="minorHAnsi"/>
          <w:lang w:val="en-US"/>
        </w:rPr>
      </w:pPr>
      <w:r>
        <w:rPr>
          <w:noProof/>
        </w:rPr>
        <w:drawing>
          <wp:anchor distT="0" distB="0" distL="114300" distR="114300" simplePos="0" relativeHeight="251749376" behindDoc="1" locked="0" layoutInCell="1" allowOverlap="1" wp14:anchorId="286B5A11" wp14:editId="09283990">
            <wp:simplePos x="0" y="0"/>
            <wp:positionH relativeFrom="margin">
              <wp:align>right</wp:align>
            </wp:positionH>
            <wp:positionV relativeFrom="paragraph">
              <wp:posOffset>57150</wp:posOffset>
            </wp:positionV>
            <wp:extent cx="2110436" cy="1628775"/>
            <wp:effectExtent l="0" t="0" r="4445" b="0"/>
            <wp:wrapNone/>
            <wp:docPr id="82" name="Picture 8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rotWithShape="1">
                    <a:blip r:embed="rId54">
                      <a:extLst>
                        <a:ext uri="{28A0092B-C50C-407E-A947-70E740481C1C}">
                          <a14:useLocalDpi xmlns:a14="http://schemas.microsoft.com/office/drawing/2010/main" val="0"/>
                        </a:ext>
                      </a:extLst>
                    </a:blip>
                    <a:srcRect b="8214"/>
                    <a:stretch/>
                  </pic:blipFill>
                  <pic:spPr bwMode="auto">
                    <a:xfrm>
                      <a:off x="0" y="0"/>
                      <a:ext cx="2110436" cy="1628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2595D">
        <w:rPr>
          <w:rFonts w:cstheme="minorHAnsi"/>
          <w:lang w:val="en-US"/>
        </w:rPr>
        <w:br w:type="page"/>
      </w:r>
    </w:p>
    <w:p w14:paraId="3B3F554F" w14:textId="1CA9333B" w:rsidR="00052DA4" w:rsidRPr="00A04F97" w:rsidRDefault="00E33AB3" w:rsidP="00052DA4">
      <w:pPr>
        <w:shd w:val="clear" w:color="auto" w:fill="8496B0" w:themeFill="text2" w:themeFillTint="99"/>
        <w:rPr>
          <w:b/>
          <w:bCs/>
          <w:sz w:val="24"/>
          <w:szCs w:val="24"/>
          <w:lang w:val="en-US"/>
        </w:rPr>
      </w:pPr>
      <w:r>
        <w:rPr>
          <w:b/>
          <w:bCs/>
          <w:sz w:val="24"/>
          <w:szCs w:val="24"/>
          <w:lang w:val="en-US"/>
        </w:rPr>
        <w:t>PARENT</w:t>
      </w:r>
      <w:r w:rsidR="0008335C">
        <w:rPr>
          <w:b/>
          <w:bCs/>
          <w:sz w:val="24"/>
          <w:szCs w:val="24"/>
          <w:lang w:val="en-US"/>
        </w:rPr>
        <w:t>ING CHILDREN/YOUNG PEOPLE IN CARE</w:t>
      </w:r>
    </w:p>
    <w:p w14:paraId="10D1A100" w14:textId="21C54CA4" w:rsidR="0082595D" w:rsidRDefault="00F13609" w:rsidP="00BE41C9">
      <w:pPr>
        <w:spacing w:after="0"/>
        <w:rPr>
          <w:rFonts w:cstheme="minorHAnsi"/>
          <w:lang w:val="en-US"/>
        </w:rPr>
      </w:pPr>
      <w:r>
        <w:rPr>
          <w:rFonts w:cstheme="minorHAnsi"/>
          <w:lang w:val="en-US"/>
        </w:rPr>
        <w:t xml:space="preserve">Within 5 working days of a child/young person coming to live with you a Placement Agreement Meeting should take place. This will </w:t>
      </w:r>
      <w:r w:rsidR="00C57E76">
        <w:rPr>
          <w:rFonts w:cstheme="minorHAnsi"/>
          <w:lang w:val="en-US"/>
        </w:rPr>
        <w:t xml:space="preserve">discuss the day to day details including school, health any </w:t>
      </w:r>
      <w:r w:rsidR="00E30395">
        <w:rPr>
          <w:rFonts w:cstheme="minorHAnsi"/>
          <w:lang w:val="en-US"/>
        </w:rPr>
        <w:t xml:space="preserve">known needs that will need to be met. But also details around internet use, </w:t>
      </w:r>
      <w:r w:rsidR="00995D5D">
        <w:rPr>
          <w:rFonts w:cstheme="minorHAnsi"/>
          <w:lang w:val="en-US"/>
        </w:rPr>
        <w:t xml:space="preserve">going out alone (this is obviously </w:t>
      </w:r>
      <w:r w:rsidR="003F6AC0">
        <w:rPr>
          <w:rFonts w:cstheme="minorHAnsi"/>
          <w:lang w:val="en-US"/>
        </w:rPr>
        <w:t>dependent</w:t>
      </w:r>
      <w:r w:rsidR="00995D5D">
        <w:rPr>
          <w:rFonts w:cstheme="minorHAnsi"/>
          <w:lang w:val="en-US"/>
        </w:rPr>
        <w:t xml:space="preserve"> on their age and </w:t>
      </w:r>
      <w:r w:rsidR="003F6AC0">
        <w:rPr>
          <w:rFonts w:cstheme="minorHAnsi"/>
          <w:lang w:val="en-US"/>
        </w:rPr>
        <w:t>vulnerability). Does the child/young person have a passport and who is respo</w:t>
      </w:r>
      <w:r w:rsidR="00D75FDB">
        <w:rPr>
          <w:rFonts w:cstheme="minorHAnsi"/>
          <w:lang w:val="en-US"/>
        </w:rPr>
        <w:t>nsible for providing and maintaining this</w:t>
      </w:r>
      <w:r w:rsidR="003F6AC0">
        <w:rPr>
          <w:rFonts w:cstheme="minorHAnsi"/>
          <w:lang w:val="en-US"/>
        </w:rPr>
        <w:t xml:space="preserve">? </w:t>
      </w:r>
      <w:r w:rsidR="006B09B4">
        <w:rPr>
          <w:rFonts w:cstheme="minorHAnsi"/>
          <w:lang w:val="en-US"/>
        </w:rPr>
        <w:t>Does the child/young person have a birth certificate</w:t>
      </w:r>
      <w:r w:rsidR="000D1F38">
        <w:rPr>
          <w:rFonts w:cstheme="minorHAnsi"/>
          <w:lang w:val="en-US"/>
        </w:rPr>
        <w:t xml:space="preserve">? You should have a copy of this. Do they already have a saving account? If </w:t>
      </w:r>
      <w:r w:rsidR="00240A96">
        <w:rPr>
          <w:rFonts w:cstheme="minorHAnsi"/>
          <w:lang w:val="en-US"/>
        </w:rPr>
        <w:t>not,</w:t>
      </w:r>
      <w:r w:rsidR="000D1F38">
        <w:rPr>
          <w:rFonts w:cstheme="minorHAnsi"/>
          <w:lang w:val="en-US"/>
        </w:rPr>
        <w:t xml:space="preserve"> you will be expected to open one for them and save £10 per week</w:t>
      </w:r>
      <w:r w:rsidR="00AB3487">
        <w:rPr>
          <w:rFonts w:cstheme="minorHAnsi"/>
          <w:lang w:val="en-US"/>
        </w:rPr>
        <w:t xml:space="preserve">. This is not for the child/young person’s direct use but </w:t>
      </w:r>
      <w:r w:rsidR="00240A96">
        <w:rPr>
          <w:rFonts w:cstheme="minorHAnsi"/>
          <w:lang w:val="en-US"/>
        </w:rPr>
        <w:t xml:space="preserve">paid into until they are 18 years old. They should (dependent on their age) have their own bank account. </w:t>
      </w:r>
      <w:r w:rsidR="007959E5">
        <w:rPr>
          <w:rFonts w:cstheme="minorHAnsi"/>
          <w:lang w:val="en-US"/>
        </w:rPr>
        <w:t>When your young person is 16 years of age th</w:t>
      </w:r>
      <w:r w:rsidR="005262C3">
        <w:rPr>
          <w:rFonts w:cstheme="minorHAnsi"/>
          <w:lang w:val="en-US"/>
        </w:rPr>
        <w:t>eir LASW will apply for their National Insurance number, details will be provided to the young person and to you.</w:t>
      </w:r>
    </w:p>
    <w:p w14:paraId="2919E514" w14:textId="6175FE44" w:rsidR="00052DA4" w:rsidRDefault="00052DA4" w:rsidP="00BE41C9">
      <w:pPr>
        <w:spacing w:after="0"/>
        <w:rPr>
          <w:rFonts w:cstheme="minorHAnsi"/>
          <w:lang w:val="en-US"/>
        </w:rPr>
      </w:pPr>
    </w:p>
    <w:p w14:paraId="02A8105A" w14:textId="1D014E4E" w:rsidR="00052DA4" w:rsidRPr="00A04F97" w:rsidRDefault="00052DA4" w:rsidP="00052DA4">
      <w:pPr>
        <w:shd w:val="clear" w:color="auto" w:fill="8496B0" w:themeFill="text2" w:themeFillTint="99"/>
        <w:spacing w:after="0" w:line="240" w:lineRule="auto"/>
        <w:rPr>
          <w:b/>
          <w:bCs/>
          <w:sz w:val="24"/>
          <w:szCs w:val="24"/>
          <w:lang w:val="en-US"/>
        </w:rPr>
      </w:pPr>
      <w:r>
        <w:rPr>
          <w:b/>
          <w:bCs/>
          <w:sz w:val="24"/>
          <w:szCs w:val="24"/>
          <w:lang w:val="en-US"/>
        </w:rPr>
        <w:t xml:space="preserve">What </w:t>
      </w:r>
      <w:r w:rsidR="00E43EE9">
        <w:rPr>
          <w:b/>
          <w:bCs/>
          <w:sz w:val="24"/>
          <w:szCs w:val="24"/>
          <w:lang w:val="en-US"/>
        </w:rPr>
        <w:t>D</w:t>
      </w:r>
      <w:r>
        <w:rPr>
          <w:b/>
          <w:bCs/>
          <w:sz w:val="24"/>
          <w:szCs w:val="24"/>
          <w:lang w:val="en-US"/>
        </w:rPr>
        <w:t xml:space="preserve">ecisions </w:t>
      </w:r>
      <w:r w:rsidR="00E43EE9">
        <w:rPr>
          <w:b/>
          <w:bCs/>
          <w:sz w:val="24"/>
          <w:szCs w:val="24"/>
          <w:lang w:val="en-US"/>
        </w:rPr>
        <w:t>C</w:t>
      </w:r>
      <w:r>
        <w:rPr>
          <w:b/>
          <w:bCs/>
          <w:sz w:val="24"/>
          <w:szCs w:val="24"/>
          <w:lang w:val="en-US"/>
        </w:rPr>
        <w:t>an I/</w:t>
      </w:r>
      <w:r w:rsidR="00E43EE9">
        <w:rPr>
          <w:b/>
          <w:bCs/>
          <w:sz w:val="24"/>
          <w:szCs w:val="24"/>
          <w:lang w:val="en-US"/>
        </w:rPr>
        <w:t>W</w:t>
      </w:r>
      <w:r>
        <w:rPr>
          <w:b/>
          <w:bCs/>
          <w:sz w:val="24"/>
          <w:szCs w:val="24"/>
          <w:lang w:val="en-US"/>
        </w:rPr>
        <w:t xml:space="preserve">e </w:t>
      </w:r>
      <w:r w:rsidR="00E43EE9">
        <w:rPr>
          <w:b/>
          <w:bCs/>
          <w:sz w:val="24"/>
          <w:szCs w:val="24"/>
          <w:lang w:val="en-US"/>
        </w:rPr>
        <w:t>M</w:t>
      </w:r>
      <w:r>
        <w:rPr>
          <w:b/>
          <w:bCs/>
          <w:sz w:val="24"/>
          <w:szCs w:val="24"/>
          <w:lang w:val="en-US"/>
        </w:rPr>
        <w:t>ake?</w:t>
      </w:r>
      <w:r w:rsidR="002C60C4">
        <w:rPr>
          <w:b/>
          <w:bCs/>
          <w:sz w:val="24"/>
          <w:szCs w:val="24"/>
          <w:lang w:val="en-US"/>
        </w:rPr>
        <w:t xml:space="preserve"> Including delegated authority.</w:t>
      </w:r>
    </w:p>
    <w:p w14:paraId="06A853EB" w14:textId="77777777" w:rsidR="00052DA4" w:rsidRDefault="00052DA4" w:rsidP="00052DA4">
      <w:pPr>
        <w:spacing w:after="0" w:line="240" w:lineRule="auto"/>
        <w:rPr>
          <w:rFonts w:cstheme="minorHAnsi"/>
          <w:lang w:val="en-US"/>
        </w:rPr>
      </w:pPr>
    </w:p>
    <w:p w14:paraId="724BC5FA" w14:textId="1ED6541C" w:rsidR="004F0C4A" w:rsidRPr="0082595D" w:rsidRDefault="00E72BF2" w:rsidP="00052DA4">
      <w:pPr>
        <w:pStyle w:val="Heading2"/>
        <w:shd w:val="clear" w:color="auto" w:fill="FFFFFF"/>
        <w:spacing w:before="0" w:beforeAutospacing="0" w:after="0" w:afterAutospacing="0"/>
        <w:rPr>
          <w:rFonts w:asciiTheme="minorHAnsi" w:hAnsiTheme="minorHAnsi" w:cstheme="minorHAnsi"/>
          <w:b w:val="0"/>
          <w:bCs w:val="0"/>
          <w:i/>
          <w:iCs/>
          <w:sz w:val="22"/>
          <w:szCs w:val="22"/>
        </w:rPr>
      </w:pPr>
      <w:r w:rsidRPr="0082595D">
        <w:rPr>
          <w:rFonts w:asciiTheme="minorHAnsi" w:hAnsiTheme="minorHAnsi" w:cstheme="minorHAnsi"/>
          <w:b w:val="0"/>
          <w:bCs w:val="0"/>
          <w:i/>
          <w:iCs/>
          <w:sz w:val="22"/>
          <w:szCs w:val="22"/>
        </w:rPr>
        <w:t xml:space="preserve">The Care Planning, Placement and Case Review and </w:t>
      </w:r>
      <w:r w:rsidR="00E33AB3">
        <w:rPr>
          <w:rFonts w:asciiTheme="minorHAnsi" w:hAnsiTheme="minorHAnsi" w:cstheme="minorHAnsi"/>
          <w:b w:val="0"/>
          <w:bCs w:val="0"/>
          <w:i/>
          <w:iCs/>
          <w:sz w:val="22"/>
          <w:szCs w:val="22"/>
        </w:rPr>
        <w:t>Foster</w:t>
      </w:r>
      <w:r w:rsidRPr="0082595D">
        <w:rPr>
          <w:rFonts w:asciiTheme="minorHAnsi" w:hAnsiTheme="minorHAnsi" w:cstheme="minorHAnsi"/>
          <w:b w:val="0"/>
          <w:bCs w:val="0"/>
          <w:i/>
          <w:iCs/>
          <w:sz w:val="22"/>
          <w:szCs w:val="22"/>
        </w:rPr>
        <w:t xml:space="preserve">ing Services (Miscellaneous Amendments) Regulations 2013 amend the Care Planning, Placement and Case Review Regulations 2010 with respect to the delegation of decision making about looked after children to their </w:t>
      </w:r>
      <w:r w:rsidR="00E33AB3">
        <w:rPr>
          <w:rFonts w:asciiTheme="minorHAnsi" w:hAnsiTheme="minorHAnsi" w:cstheme="minorHAnsi"/>
          <w:b w:val="0"/>
          <w:bCs w:val="0"/>
          <w:i/>
          <w:iCs/>
          <w:sz w:val="22"/>
          <w:szCs w:val="22"/>
        </w:rPr>
        <w:t>Foster</w:t>
      </w:r>
      <w:r w:rsidR="0082595D" w:rsidRPr="0082595D">
        <w:rPr>
          <w:rFonts w:asciiTheme="minorHAnsi" w:hAnsiTheme="minorHAnsi" w:cstheme="minorHAnsi"/>
          <w:b w:val="0"/>
          <w:bCs w:val="0"/>
          <w:i/>
          <w:iCs/>
          <w:sz w:val="22"/>
          <w:szCs w:val="22"/>
        </w:rPr>
        <w:t xml:space="preserve"> </w:t>
      </w:r>
      <w:r w:rsidR="00E33AB3">
        <w:rPr>
          <w:rFonts w:asciiTheme="minorHAnsi" w:hAnsiTheme="minorHAnsi" w:cstheme="minorHAnsi"/>
          <w:b w:val="0"/>
          <w:bCs w:val="0"/>
          <w:i/>
          <w:iCs/>
          <w:sz w:val="22"/>
          <w:szCs w:val="22"/>
        </w:rPr>
        <w:t>Parent</w:t>
      </w:r>
      <w:r w:rsidR="0082595D" w:rsidRPr="0082595D">
        <w:rPr>
          <w:rFonts w:asciiTheme="minorHAnsi" w:hAnsiTheme="minorHAnsi" w:cstheme="minorHAnsi"/>
          <w:b w:val="0"/>
          <w:bCs w:val="0"/>
          <w:i/>
          <w:iCs/>
          <w:sz w:val="22"/>
          <w:szCs w:val="22"/>
        </w:rPr>
        <w:t>s</w:t>
      </w:r>
      <w:r w:rsidRPr="0082595D">
        <w:rPr>
          <w:rFonts w:asciiTheme="minorHAnsi" w:hAnsiTheme="minorHAnsi" w:cstheme="minorHAnsi"/>
          <w:b w:val="0"/>
          <w:bCs w:val="0"/>
          <w:i/>
          <w:iCs/>
          <w:sz w:val="22"/>
          <w:szCs w:val="22"/>
        </w:rPr>
        <w:t xml:space="preserve">. </w:t>
      </w:r>
    </w:p>
    <w:p w14:paraId="5B2C6A67" w14:textId="0303823B" w:rsidR="0082595D" w:rsidRPr="002C60C4" w:rsidRDefault="001E2EFA" w:rsidP="00C1034A">
      <w:pPr>
        <w:pStyle w:val="Heading2"/>
        <w:shd w:val="clear" w:color="auto" w:fill="FFFFFF"/>
        <w:spacing w:before="0" w:beforeAutospacing="0" w:after="0" w:afterAutospacing="0"/>
        <w:rPr>
          <w:rFonts w:asciiTheme="minorHAnsi" w:hAnsiTheme="minorHAnsi" w:cstheme="minorHAnsi"/>
          <w:b w:val="0"/>
          <w:bCs w:val="0"/>
          <w:color w:val="7030A0"/>
          <w:sz w:val="22"/>
          <w:szCs w:val="22"/>
          <w:u w:val="single"/>
        </w:rPr>
      </w:pPr>
      <w:hyperlink r:id="rId55" w:tgtFrame="_blank" w:history="1">
        <w:r w:rsidR="002C60C4" w:rsidRPr="002C60C4">
          <w:rPr>
            <w:rFonts w:asciiTheme="minorHAnsi" w:hAnsiTheme="minorHAnsi" w:cstheme="minorHAnsi"/>
            <w:b w:val="0"/>
            <w:bCs w:val="0"/>
            <w:color w:val="7030A0"/>
            <w:sz w:val="22"/>
            <w:szCs w:val="22"/>
            <w:u w:val="single"/>
          </w:rPr>
          <w:t>See D</w:t>
        </w:r>
        <w:r w:rsidR="00E72BF2" w:rsidRPr="002C60C4">
          <w:rPr>
            <w:rFonts w:asciiTheme="minorHAnsi" w:hAnsiTheme="minorHAnsi" w:cstheme="minorHAnsi"/>
            <w:b w:val="0"/>
            <w:bCs w:val="0"/>
            <w:color w:val="7030A0"/>
            <w:sz w:val="22"/>
            <w:szCs w:val="22"/>
            <w:u w:val="single"/>
          </w:rPr>
          <w:t>elegation of authority- GOV.UK</w:t>
        </w:r>
      </w:hyperlink>
    </w:p>
    <w:p w14:paraId="2D4FEFBA" w14:textId="77777777" w:rsidR="00FC5048" w:rsidRDefault="00FC5048" w:rsidP="00C1034A">
      <w:pPr>
        <w:pStyle w:val="Heading2"/>
        <w:shd w:val="clear" w:color="auto" w:fill="FFFFFF"/>
        <w:spacing w:before="0" w:beforeAutospacing="0" w:after="0" w:afterAutospacing="0"/>
        <w:rPr>
          <w:rFonts w:asciiTheme="minorHAnsi" w:hAnsiTheme="minorHAnsi" w:cstheme="minorHAnsi"/>
          <w:b w:val="0"/>
          <w:bCs w:val="0"/>
          <w:sz w:val="22"/>
          <w:szCs w:val="22"/>
        </w:rPr>
      </w:pPr>
    </w:p>
    <w:p w14:paraId="44E84DF9" w14:textId="7C27825D" w:rsidR="003618F5" w:rsidRDefault="004F0C4A" w:rsidP="00C1034A">
      <w:pPr>
        <w:pStyle w:val="Heading2"/>
        <w:shd w:val="clear" w:color="auto" w:fill="FFFFFF"/>
        <w:spacing w:before="0" w:beforeAutospacing="0" w:after="0" w:afterAutospacing="0"/>
        <w:rPr>
          <w:rFonts w:asciiTheme="minorHAnsi" w:hAnsiTheme="minorHAnsi" w:cstheme="minorHAnsi"/>
          <w:b w:val="0"/>
          <w:bCs w:val="0"/>
          <w:sz w:val="22"/>
          <w:szCs w:val="22"/>
        </w:rPr>
      </w:pPr>
      <w:r w:rsidRPr="00BE41C9">
        <w:rPr>
          <w:rFonts w:asciiTheme="minorHAnsi" w:hAnsiTheme="minorHAnsi" w:cstheme="minorHAnsi"/>
          <w:b w:val="0"/>
          <w:bCs w:val="0"/>
          <w:sz w:val="22"/>
          <w:szCs w:val="22"/>
        </w:rPr>
        <w:t>A</w:t>
      </w:r>
      <w:r w:rsidR="00C27CBE" w:rsidRPr="00BE41C9">
        <w:rPr>
          <w:rFonts w:asciiTheme="minorHAnsi" w:hAnsiTheme="minorHAnsi" w:cstheme="minorHAnsi"/>
          <w:b w:val="0"/>
          <w:bCs w:val="0"/>
          <w:sz w:val="22"/>
          <w:szCs w:val="22"/>
        </w:rPr>
        <w:t xml:space="preserve">uthority for day-to-day decision making about a </w:t>
      </w:r>
      <w:r w:rsidR="007469A6" w:rsidRPr="00BE41C9">
        <w:rPr>
          <w:rFonts w:asciiTheme="minorHAnsi" w:hAnsiTheme="minorHAnsi" w:cstheme="minorHAnsi"/>
          <w:b w:val="0"/>
          <w:bCs w:val="0"/>
          <w:sz w:val="22"/>
          <w:szCs w:val="22"/>
        </w:rPr>
        <w:t>child</w:t>
      </w:r>
      <w:r w:rsidR="00F95684" w:rsidRPr="00BE41C9">
        <w:rPr>
          <w:rFonts w:asciiTheme="minorHAnsi" w:hAnsiTheme="minorHAnsi" w:cstheme="minorHAnsi"/>
          <w:b w:val="0"/>
          <w:bCs w:val="0"/>
          <w:sz w:val="22"/>
          <w:szCs w:val="22"/>
        </w:rPr>
        <w:t xml:space="preserve"> in care</w:t>
      </w:r>
      <w:r w:rsidR="00C27CBE" w:rsidRPr="00BE41C9">
        <w:rPr>
          <w:rFonts w:asciiTheme="minorHAnsi" w:hAnsiTheme="minorHAnsi" w:cstheme="minorHAnsi"/>
          <w:b w:val="0"/>
          <w:bCs w:val="0"/>
          <w:sz w:val="22"/>
          <w:szCs w:val="22"/>
        </w:rPr>
        <w:t xml:space="preserve"> should be delegated to the child</w:t>
      </w:r>
      <w:r w:rsidR="00FD1866">
        <w:rPr>
          <w:rFonts w:asciiTheme="minorHAnsi" w:hAnsiTheme="minorHAnsi" w:cstheme="minorHAnsi"/>
          <w:b w:val="0"/>
          <w:bCs w:val="0"/>
          <w:sz w:val="22"/>
          <w:szCs w:val="22"/>
        </w:rPr>
        <w:t>/young person</w:t>
      </w:r>
      <w:r w:rsidR="00C27CBE" w:rsidRPr="00BE41C9">
        <w:rPr>
          <w:rFonts w:asciiTheme="minorHAnsi" w:hAnsiTheme="minorHAnsi" w:cstheme="minorHAnsi"/>
          <w:b w:val="0"/>
          <w:bCs w:val="0"/>
          <w:sz w:val="22"/>
          <w:szCs w:val="22"/>
        </w:rPr>
        <w:t xml:space="preserve">’s </w:t>
      </w:r>
      <w:r w:rsidR="00E33AB3">
        <w:rPr>
          <w:rFonts w:asciiTheme="minorHAnsi" w:hAnsiTheme="minorHAnsi" w:cstheme="minorHAnsi"/>
          <w:b w:val="0"/>
          <w:bCs w:val="0"/>
          <w:sz w:val="22"/>
          <w:szCs w:val="22"/>
        </w:rPr>
        <w:t>Foster</w:t>
      </w:r>
      <w:r w:rsidR="007469A6" w:rsidRPr="00BE41C9">
        <w:rPr>
          <w:rFonts w:asciiTheme="minorHAnsi" w:hAnsiTheme="minorHAnsi" w:cstheme="minorHAnsi"/>
          <w:b w:val="0"/>
          <w:bCs w:val="0"/>
          <w:sz w:val="22"/>
          <w:szCs w:val="22"/>
        </w:rPr>
        <w:t xml:space="preserve"> </w:t>
      </w:r>
      <w:r w:rsidR="00E33AB3">
        <w:rPr>
          <w:rFonts w:asciiTheme="minorHAnsi" w:hAnsiTheme="minorHAnsi" w:cstheme="minorHAnsi"/>
          <w:b w:val="0"/>
          <w:bCs w:val="0"/>
          <w:sz w:val="22"/>
          <w:szCs w:val="22"/>
        </w:rPr>
        <w:t>Parent</w:t>
      </w:r>
      <w:r w:rsidR="00C27CBE" w:rsidRPr="00BE41C9">
        <w:rPr>
          <w:rFonts w:asciiTheme="minorHAnsi" w:hAnsiTheme="minorHAnsi" w:cstheme="minorHAnsi"/>
          <w:b w:val="0"/>
          <w:bCs w:val="0"/>
          <w:sz w:val="22"/>
          <w:szCs w:val="22"/>
        </w:rPr>
        <w:t xml:space="preserve">, unless there is a valid reason not to do so. </w:t>
      </w:r>
      <w:r w:rsidR="007469A6" w:rsidRPr="00BE41C9">
        <w:rPr>
          <w:rFonts w:asciiTheme="minorHAnsi" w:hAnsiTheme="minorHAnsi" w:cstheme="minorHAnsi"/>
          <w:b w:val="0"/>
          <w:bCs w:val="0"/>
          <w:sz w:val="22"/>
          <w:szCs w:val="22"/>
        </w:rPr>
        <w:t>The</w:t>
      </w:r>
      <w:r w:rsidR="00C27CBE" w:rsidRPr="00BE41C9">
        <w:rPr>
          <w:rFonts w:asciiTheme="minorHAnsi" w:hAnsiTheme="minorHAnsi" w:cstheme="minorHAnsi"/>
          <w:b w:val="0"/>
          <w:bCs w:val="0"/>
          <w:sz w:val="22"/>
          <w:szCs w:val="22"/>
        </w:rPr>
        <w:t xml:space="preserve"> </w:t>
      </w:r>
      <w:r w:rsidR="00FD1866">
        <w:rPr>
          <w:rFonts w:asciiTheme="minorHAnsi" w:hAnsiTheme="minorHAnsi" w:cstheme="minorHAnsi"/>
          <w:b w:val="0"/>
          <w:bCs w:val="0"/>
          <w:sz w:val="22"/>
          <w:szCs w:val="22"/>
        </w:rPr>
        <w:t>CiC</w:t>
      </w:r>
      <w:r w:rsidR="00C27CBE" w:rsidRPr="00BE41C9">
        <w:rPr>
          <w:rFonts w:asciiTheme="minorHAnsi" w:hAnsiTheme="minorHAnsi" w:cstheme="minorHAnsi"/>
          <w:b w:val="0"/>
          <w:bCs w:val="0"/>
          <w:sz w:val="22"/>
          <w:szCs w:val="22"/>
        </w:rPr>
        <w:t xml:space="preserve"> placement plan should record who has the authority to take particular decisions about the child</w:t>
      </w:r>
      <w:r w:rsidR="007469A6" w:rsidRPr="00BE41C9">
        <w:rPr>
          <w:rFonts w:asciiTheme="minorHAnsi" w:hAnsiTheme="minorHAnsi" w:cstheme="minorHAnsi"/>
          <w:b w:val="0"/>
          <w:bCs w:val="0"/>
          <w:sz w:val="22"/>
          <w:szCs w:val="22"/>
        </w:rPr>
        <w:t>/young per</w:t>
      </w:r>
      <w:r w:rsidR="003B780A" w:rsidRPr="00BE41C9">
        <w:rPr>
          <w:rFonts w:asciiTheme="minorHAnsi" w:hAnsiTheme="minorHAnsi" w:cstheme="minorHAnsi"/>
          <w:b w:val="0"/>
          <w:bCs w:val="0"/>
          <w:sz w:val="22"/>
          <w:szCs w:val="22"/>
        </w:rPr>
        <w:t>son</w:t>
      </w:r>
      <w:r w:rsidR="00C27CBE" w:rsidRPr="00BE41C9">
        <w:rPr>
          <w:rFonts w:asciiTheme="minorHAnsi" w:hAnsiTheme="minorHAnsi" w:cstheme="minorHAnsi"/>
          <w:b w:val="0"/>
          <w:bCs w:val="0"/>
          <w:sz w:val="22"/>
          <w:szCs w:val="22"/>
        </w:rPr>
        <w:t xml:space="preserve">. It should also record the reasons where any day-to-day decision is not delegated to the </w:t>
      </w:r>
      <w:r w:rsidR="00E33AB3">
        <w:rPr>
          <w:rFonts w:asciiTheme="minorHAnsi" w:hAnsiTheme="minorHAnsi" w:cstheme="minorHAnsi"/>
          <w:b w:val="0"/>
          <w:bCs w:val="0"/>
          <w:sz w:val="22"/>
          <w:szCs w:val="22"/>
        </w:rPr>
        <w:t>Foster</w:t>
      </w:r>
      <w:r w:rsidR="00370F2A">
        <w:rPr>
          <w:rFonts w:asciiTheme="minorHAnsi" w:hAnsiTheme="minorHAnsi" w:cstheme="minorHAnsi"/>
          <w:b w:val="0"/>
          <w:bCs w:val="0"/>
          <w:sz w:val="22"/>
          <w:szCs w:val="22"/>
        </w:rPr>
        <w:t xml:space="preserve"> </w:t>
      </w:r>
      <w:r w:rsidR="00E33AB3">
        <w:rPr>
          <w:rFonts w:asciiTheme="minorHAnsi" w:hAnsiTheme="minorHAnsi" w:cstheme="minorHAnsi"/>
          <w:b w:val="0"/>
          <w:bCs w:val="0"/>
          <w:sz w:val="22"/>
          <w:szCs w:val="22"/>
        </w:rPr>
        <w:t>Parent</w:t>
      </w:r>
      <w:r w:rsidR="00C27CBE" w:rsidRPr="00BE41C9">
        <w:rPr>
          <w:rFonts w:asciiTheme="minorHAnsi" w:hAnsiTheme="minorHAnsi" w:cstheme="minorHAnsi"/>
          <w:b w:val="0"/>
          <w:bCs w:val="0"/>
          <w:sz w:val="22"/>
          <w:szCs w:val="22"/>
        </w:rPr>
        <w:t xml:space="preserve">. Decisions about delegation of authority should take account </w:t>
      </w:r>
      <w:r w:rsidR="003B780A" w:rsidRPr="00BE41C9">
        <w:rPr>
          <w:rFonts w:asciiTheme="minorHAnsi" w:hAnsiTheme="minorHAnsi" w:cstheme="minorHAnsi"/>
          <w:b w:val="0"/>
          <w:bCs w:val="0"/>
          <w:sz w:val="22"/>
          <w:szCs w:val="22"/>
        </w:rPr>
        <w:t xml:space="preserve">the </w:t>
      </w:r>
      <w:r w:rsidR="00C27CBE" w:rsidRPr="00BE41C9">
        <w:rPr>
          <w:rFonts w:asciiTheme="minorHAnsi" w:hAnsiTheme="minorHAnsi" w:cstheme="minorHAnsi"/>
          <w:b w:val="0"/>
          <w:bCs w:val="0"/>
          <w:sz w:val="22"/>
          <w:szCs w:val="22"/>
        </w:rPr>
        <w:t>child</w:t>
      </w:r>
      <w:r w:rsidR="00370F2A">
        <w:rPr>
          <w:rFonts w:asciiTheme="minorHAnsi" w:hAnsiTheme="minorHAnsi" w:cstheme="minorHAnsi"/>
          <w:b w:val="0"/>
          <w:bCs w:val="0"/>
          <w:sz w:val="22"/>
          <w:szCs w:val="22"/>
        </w:rPr>
        <w:t>/young person</w:t>
      </w:r>
      <w:r w:rsidR="00C27CBE" w:rsidRPr="00BE41C9">
        <w:rPr>
          <w:rFonts w:asciiTheme="minorHAnsi" w:hAnsiTheme="minorHAnsi" w:cstheme="minorHAnsi"/>
          <w:b w:val="0"/>
          <w:bCs w:val="0"/>
          <w:sz w:val="22"/>
          <w:szCs w:val="22"/>
        </w:rPr>
        <w:t xml:space="preserve">’s views. Consideration should </w:t>
      </w:r>
      <w:r w:rsidR="00010951">
        <w:rPr>
          <w:rFonts w:asciiTheme="minorHAnsi" w:hAnsiTheme="minorHAnsi" w:cstheme="minorHAnsi"/>
          <w:b w:val="0"/>
          <w:bCs w:val="0"/>
          <w:sz w:val="22"/>
          <w:szCs w:val="22"/>
        </w:rPr>
        <w:t xml:space="preserve">also </w:t>
      </w:r>
      <w:r w:rsidR="00C27CBE" w:rsidRPr="00BE41C9">
        <w:rPr>
          <w:rFonts w:asciiTheme="minorHAnsi" w:hAnsiTheme="minorHAnsi" w:cstheme="minorHAnsi"/>
          <w:b w:val="0"/>
          <w:bCs w:val="0"/>
          <w:sz w:val="22"/>
          <w:szCs w:val="22"/>
        </w:rPr>
        <w:t xml:space="preserve">be given as to whether </w:t>
      </w:r>
      <w:r w:rsidR="00B77FE5" w:rsidRPr="00BE41C9">
        <w:rPr>
          <w:rFonts w:asciiTheme="minorHAnsi" w:hAnsiTheme="minorHAnsi" w:cstheme="minorHAnsi"/>
          <w:b w:val="0"/>
          <w:bCs w:val="0"/>
          <w:sz w:val="22"/>
          <w:szCs w:val="22"/>
        </w:rPr>
        <w:t>they are</w:t>
      </w:r>
      <w:r w:rsidR="00C27CBE" w:rsidRPr="00BE41C9">
        <w:rPr>
          <w:rFonts w:asciiTheme="minorHAnsi" w:hAnsiTheme="minorHAnsi" w:cstheme="minorHAnsi"/>
          <w:b w:val="0"/>
          <w:bCs w:val="0"/>
          <w:sz w:val="22"/>
          <w:szCs w:val="22"/>
        </w:rPr>
        <w:t xml:space="preserve"> of sufficient age and understanding to take some decisions themselves. </w:t>
      </w:r>
    </w:p>
    <w:p w14:paraId="69E75418" w14:textId="77777777" w:rsidR="00FC5048" w:rsidRPr="0082595D" w:rsidRDefault="00FC5048" w:rsidP="00C1034A">
      <w:pPr>
        <w:pStyle w:val="Heading2"/>
        <w:shd w:val="clear" w:color="auto" w:fill="FFFFFF"/>
        <w:spacing w:before="0" w:beforeAutospacing="0" w:after="0" w:afterAutospacing="0"/>
        <w:rPr>
          <w:rFonts w:asciiTheme="minorHAnsi" w:hAnsiTheme="minorHAnsi" w:cstheme="minorHAnsi"/>
          <w:b w:val="0"/>
          <w:bCs w:val="0"/>
          <w:color w:val="600090"/>
          <w:sz w:val="22"/>
          <w:szCs w:val="22"/>
          <w:u w:val="single"/>
        </w:rPr>
      </w:pPr>
    </w:p>
    <w:p w14:paraId="00357AF8" w14:textId="781D1258" w:rsidR="00B77FE5" w:rsidRDefault="006F56CF" w:rsidP="00790E92">
      <w:pPr>
        <w:spacing w:after="0"/>
        <w:rPr>
          <w:rFonts w:cstheme="minorHAnsi"/>
        </w:rPr>
      </w:pPr>
      <w:r w:rsidRPr="00BE41C9">
        <w:rPr>
          <w:rFonts w:cstheme="minorHAnsi"/>
        </w:rPr>
        <w:t xml:space="preserve">The </w:t>
      </w:r>
      <w:r w:rsidR="00FA0293" w:rsidRPr="00BE41C9">
        <w:rPr>
          <w:rFonts w:cstheme="minorHAnsi"/>
        </w:rPr>
        <w:t xml:space="preserve">Local Authority can only pass on delegated authority to you </w:t>
      </w:r>
      <w:r w:rsidR="00483C14" w:rsidRPr="00BE41C9">
        <w:rPr>
          <w:rFonts w:cstheme="minorHAnsi"/>
        </w:rPr>
        <w:t xml:space="preserve">if </w:t>
      </w:r>
      <w:r w:rsidR="00010951">
        <w:rPr>
          <w:rFonts w:cstheme="minorHAnsi"/>
        </w:rPr>
        <w:t xml:space="preserve">your </w:t>
      </w:r>
      <w:r w:rsidR="00DA7BFA" w:rsidRPr="00BE41C9">
        <w:rPr>
          <w:rFonts w:cstheme="minorHAnsi"/>
        </w:rPr>
        <w:t>c</w:t>
      </w:r>
      <w:r w:rsidR="00483C14" w:rsidRPr="00BE41C9">
        <w:rPr>
          <w:rFonts w:cstheme="minorHAnsi"/>
        </w:rPr>
        <w:t>hild</w:t>
      </w:r>
      <w:r w:rsidR="00DA7BFA" w:rsidRPr="00BE41C9">
        <w:rPr>
          <w:rFonts w:cstheme="minorHAnsi"/>
        </w:rPr>
        <w:t>/young person</w:t>
      </w:r>
      <w:r w:rsidR="00483C14" w:rsidRPr="00BE41C9">
        <w:rPr>
          <w:rFonts w:cstheme="minorHAnsi"/>
        </w:rPr>
        <w:t xml:space="preserve"> is </w:t>
      </w:r>
      <w:r w:rsidR="00DA7BFA" w:rsidRPr="00BE41C9">
        <w:rPr>
          <w:rFonts w:cstheme="minorHAnsi"/>
        </w:rPr>
        <w:t>subject</w:t>
      </w:r>
      <w:r w:rsidR="00483C14" w:rsidRPr="00BE41C9">
        <w:rPr>
          <w:rFonts w:cstheme="minorHAnsi"/>
        </w:rPr>
        <w:t xml:space="preserve"> to a Care Order</w:t>
      </w:r>
      <w:r w:rsidR="00DA7BFA" w:rsidRPr="00BE41C9">
        <w:rPr>
          <w:rFonts w:cstheme="minorHAnsi"/>
        </w:rPr>
        <w:t xml:space="preserve">. </w:t>
      </w:r>
      <w:r w:rsidR="006A1393" w:rsidRPr="00BE41C9">
        <w:rPr>
          <w:rFonts w:cstheme="minorHAnsi"/>
        </w:rPr>
        <w:t>If they have come into care on a voluntary basis (</w:t>
      </w:r>
      <w:r w:rsidR="00056443" w:rsidRPr="00BE41C9">
        <w:rPr>
          <w:rFonts w:cstheme="minorHAnsi"/>
        </w:rPr>
        <w:t>A</w:t>
      </w:r>
      <w:r w:rsidR="006A1393" w:rsidRPr="00BE41C9">
        <w:rPr>
          <w:rFonts w:cstheme="minorHAnsi"/>
        </w:rPr>
        <w:t>ccommodated/S</w:t>
      </w:r>
      <w:r w:rsidR="00865FA5">
        <w:rPr>
          <w:rFonts w:cstheme="minorHAnsi"/>
        </w:rPr>
        <w:t xml:space="preserve">ection </w:t>
      </w:r>
      <w:r w:rsidR="006A1393" w:rsidRPr="00BE41C9">
        <w:rPr>
          <w:rFonts w:cstheme="minorHAnsi"/>
        </w:rPr>
        <w:t>20)</w:t>
      </w:r>
      <w:r w:rsidR="00F515BC" w:rsidRPr="00BE41C9">
        <w:rPr>
          <w:rFonts w:cstheme="minorHAnsi"/>
        </w:rPr>
        <w:t xml:space="preserve"> the</w:t>
      </w:r>
      <w:r w:rsidR="00056443" w:rsidRPr="00BE41C9">
        <w:rPr>
          <w:rFonts w:cstheme="minorHAnsi"/>
        </w:rPr>
        <w:t>n</w:t>
      </w:r>
      <w:r w:rsidR="00F515BC" w:rsidRPr="00BE41C9">
        <w:rPr>
          <w:rFonts w:cstheme="minorHAnsi"/>
        </w:rPr>
        <w:t xml:space="preserve"> the only person who can pass </w:t>
      </w:r>
      <w:r w:rsidR="00056443" w:rsidRPr="00BE41C9">
        <w:rPr>
          <w:rFonts w:cstheme="minorHAnsi"/>
        </w:rPr>
        <w:t xml:space="preserve">on </w:t>
      </w:r>
      <w:r w:rsidR="00F515BC" w:rsidRPr="00BE41C9">
        <w:rPr>
          <w:rFonts w:cstheme="minorHAnsi"/>
        </w:rPr>
        <w:t xml:space="preserve">the delegated </w:t>
      </w:r>
      <w:r w:rsidR="00A35984" w:rsidRPr="00BE41C9">
        <w:rPr>
          <w:rFonts w:cstheme="minorHAnsi"/>
        </w:rPr>
        <w:t>a</w:t>
      </w:r>
      <w:r w:rsidR="00F515BC" w:rsidRPr="00BE41C9">
        <w:rPr>
          <w:rFonts w:cstheme="minorHAnsi"/>
        </w:rPr>
        <w:t>ut</w:t>
      </w:r>
      <w:r w:rsidR="00056443" w:rsidRPr="00BE41C9">
        <w:rPr>
          <w:rFonts w:cstheme="minorHAnsi"/>
        </w:rPr>
        <w:t>h</w:t>
      </w:r>
      <w:r w:rsidR="00F515BC" w:rsidRPr="00BE41C9">
        <w:rPr>
          <w:rFonts w:cstheme="minorHAnsi"/>
        </w:rPr>
        <w:t xml:space="preserve">ority is the person with </w:t>
      </w:r>
      <w:r w:rsidR="00E33AB3">
        <w:rPr>
          <w:rFonts w:cstheme="minorHAnsi"/>
        </w:rPr>
        <w:t>Parent</w:t>
      </w:r>
      <w:r w:rsidR="00F515BC" w:rsidRPr="00BE41C9">
        <w:rPr>
          <w:rFonts w:cstheme="minorHAnsi"/>
        </w:rPr>
        <w:t>al Responsibility which is usual</w:t>
      </w:r>
      <w:r w:rsidR="00C1034A">
        <w:rPr>
          <w:rFonts w:cstheme="minorHAnsi"/>
        </w:rPr>
        <w:t>ly</w:t>
      </w:r>
      <w:r w:rsidR="00F515BC" w:rsidRPr="00BE41C9">
        <w:rPr>
          <w:rFonts w:cstheme="minorHAnsi"/>
        </w:rPr>
        <w:t xml:space="preserve"> the child/young person</w:t>
      </w:r>
      <w:r w:rsidR="00446BFA">
        <w:rPr>
          <w:rFonts w:cstheme="minorHAnsi"/>
        </w:rPr>
        <w:t>’s</w:t>
      </w:r>
      <w:r w:rsidR="00F515BC" w:rsidRPr="00BE41C9">
        <w:rPr>
          <w:rFonts w:cstheme="minorHAnsi"/>
        </w:rPr>
        <w:t xml:space="preserve"> </w:t>
      </w:r>
      <w:r w:rsidR="0051136A">
        <w:rPr>
          <w:rFonts w:cstheme="minorHAnsi"/>
        </w:rPr>
        <w:t>p</w:t>
      </w:r>
      <w:r w:rsidR="00E33AB3">
        <w:rPr>
          <w:rFonts w:cstheme="minorHAnsi"/>
        </w:rPr>
        <w:t>arent</w:t>
      </w:r>
      <w:r w:rsidR="00F515BC" w:rsidRPr="00BE41C9">
        <w:rPr>
          <w:rFonts w:cstheme="minorHAnsi"/>
        </w:rPr>
        <w:t xml:space="preserve">. </w:t>
      </w:r>
      <w:r w:rsidR="005935E1" w:rsidRPr="00BE41C9">
        <w:rPr>
          <w:rFonts w:cstheme="minorHAnsi"/>
        </w:rPr>
        <w:t xml:space="preserve">In this case the LASW will work with the </w:t>
      </w:r>
      <w:r w:rsidR="0051136A">
        <w:rPr>
          <w:rFonts w:cstheme="minorHAnsi"/>
        </w:rPr>
        <w:t>p</w:t>
      </w:r>
      <w:r w:rsidR="00E33AB3">
        <w:rPr>
          <w:rFonts w:cstheme="minorHAnsi"/>
        </w:rPr>
        <w:t>arent</w:t>
      </w:r>
      <w:r w:rsidR="005935E1" w:rsidRPr="00BE41C9">
        <w:rPr>
          <w:rFonts w:cstheme="minorHAnsi"/>
        </w:rPr>
        <w:t xml:space="preserve">/s to </w:t>
      </w:r>
      <w:r w:rsidR="007649C2" w:rsidRPr="00BE41C9">
        <w:rPr>
          <w:rFonts w:cstheme="minorHAnsi"/>
        </w:rPr>
        <w:t xml:space="preserve">ensure clarity about who can make which decisions. </w:t>
      </w:r>
      <w:r w:rsidR="00877E92" w:rsidRPr="00BE41C9">
        <w:rPr>
          <w:rFonts w:cstheme="minorHAnsi"/>
        </w:rPr>
        <w:t xml:space="preserve">Having clear arrangements and agreements for the delegation of </w:t>
      </w:r>
      <w:r w:rsidR="006A3933" w:rsidRPr="00BE41C9">
        <w:rPr>
          <w:rFonts w:cstheme="minorHAnsi"/>
        </w:rPr>
        <w:t>authority</w:t>
      </w:r>
      <w:r w:rsidR="00877E92" w:rsidRPr="00BE41C9">
        <w:rPr>
          <w:rFonts w:cstheme="minorHAnsi"/>
        </w:rPr>
        <w:t xml:space="preserve"> </w:t>
      </w:r>
      <w:r w:rsidR="006A3933" w:rsidRPr="00BE41C9">
        <w:rPr>
          <w:rFonts w:cstheme="minorHAnsi"/>
        </w:rPr>
        <w:t xml:space="preserve">helps to reduce delays in making decisions and normalises a child/young person’s experience of being in </w:t>
      </w:r>
      <w:r w:rsidR="0051136A">
        <w:rPr>
          <w:rFonts w:cstheme="minorHAnsi"/>
        </w:rPr>
        <w:t>f</w:t>
      </w:r>
      <w:r w:rsidR="00E33AB3">
        <w:rPr>
          <w:rFonts w:cstheme="minorHAnsi"/>
        </w:rPr>
        <w:t>oster</w:t>
      </w:r>
      <w:r w:rsidR="006A3933" w:rsidRPr="00BE41C9">
        <w:rPr>
          <w:rFonts w:cstheme="minorHAnsi"/>
        </w:rPr>
        <w:t xml:space="preserve"> care. </w:t>
      </w:r>
    </w:p>
    <w:p w14:paraId="02105F8C" w14:textId="77777777" w:rsidR="00FC5048" w:rsidRPr="00BE41C9" w:rsidRDefault="00FC5048" w:rsidP="00790E92">
      <w:pPr>
        <w:spacing w:after="0"/>
        <w:rPr>
          <w:rFonts w:cstheme="minorHAnsi"/>
        </w:rPr>
      </w:pPr>
    </w:p>
    <w:p w14:paraId="0EBADE9A" w14:textId="492E41AB" w:rsidR="00B77FE5" w:rsidRDefault="00A0648E" w:rsidP="00BE41C9">
      <w:pPr>
        <w:spacing w:after="0"/>
        <w:rPr>
          <w:rFonts w:cstheme="minorHAnsi"/>
          <w:lang w:val="en-US"/>
        </w:rPr>
      </w:pPr>
      <w:r w:rsidRPr="00BE41C9">
        <w:rPr>
          <w:rFonts w:cstheme="minorHAnsi"/>
          <w:lang w:val="en-US"/>
        </w:rPr>
        <w:t xml:space="preserve">The law </w:t>
      </w:r>
      <w:r w:rsidR="00652082" w:rsidRPr="00BE41C9">
        <w:rPr>
          <w:rFonts w:cstheme="minorHAnsi"/>
          <w:lang w:val="en-US"/>
        </w:rPr>
        <w:t xml:space="preserve">says that </w:t>
      </w:r>
      <w:r w:rsidR="004779EF" w:rsidRPr="00BE41C9">
        <w:rPr>
          <w:rFonts w:cstheme="minorHAnsi"/>
          <w:lang w:val="en-US"/>
        </w:rPr>
        <w:t xml:space="preserve">the person who has the care </w:t>
      </w:r>
      <w:r w:rsidR="00FC0B3E" w:rsidRPr="00BE41C9">
        <w:rPr>
          <w:rFonts w:cstheme="minorHAnsi"/>
          <w:lang w:val="en-US"/>
        </w:rPr>
        <w:t>of the child/young person (</w:t>
      </w:r>
      <w:r w:rsidR="00FC0B3E" w:rsidRPr="00467395">
        <w:rPr>
          <w:rFonts w:cstheme="minorHAnsi"/>
          <w:b/>
          <w:bCs/>
          <w:lang w:val="en-US"/>
        </w:rPr>
        <w:t>You</w:t>
      </w:r>
      <w:r w:rsidR="00FC0B3E" w:rsidRPr="00BE41C9">
        <w:rPr>
          <w:rFonts w:cstheme="minorHAnsi"/>
          <w:lang w:val="en-US"/>
        </w:rPr>
        <w:t xml:space="preserve">) can do what is reasonable in all circumstances for the purpose of </w:t>
      </w:r>
      <w:r w:rsidR="00D23B69" w:rsidRPr="00BE41C9">
        <w:rPr>
          <w:rFonts w:cstheme="minorHAnsi"/>
          <w:lang w:val="en-US"/>
        </w:rPr>
        <w:t>safeguarding</w:t>
      </w:r>
      <w:r w:rsidR="00FC0B3E" w:rsidRPr="00BE41C9">
        <w:rPr>
          <w:rFonts w:cstheme="minorHAnsi"/>
          <w:lang w:val="en-US"/>
        </w:rPr>
        <w:t xml:space="preserve"> and promoting the child/young person’s welfare. This means in an </w:t>
      </w:r>
      <w:r w:rsidR="00D23B69" w:rsidRPr="00BE41C9">
        <w:rPr>
          <w:rFonts w:cstheme="minorHAnsi"/>
          <w:lang w:val="en-US"/>
        </w:rPr>
        <w:t>emergency</w:t>
      </w:r>
      <w:r w:rsidR="00FC0B3E" w:rsidRPr="00BE41C9">
        <w:rPr>
          <w:rFonts w:cstheme="minorHAnsi"/>
          <w:lang w:val="en-US"/>
        </w:rPr>
        <w:t xml:space="preserve"> if no agreement has been made about</w:t>
      </w:r>
      <w:r w:rsidR="00440703">
        <w:rPr>
          <w:rFonts w:cstheme="minorHAnsi"/>
          <w:lang w:val="en-US"/>
        </w:rPr>
        <w:t xml:space="preserve"> what</w:t>
      </w:r>
      <w:r w:rsidR="00FC0B3E" w:rsidRPr="00BE41C9">
        <w:rPr>
          <w:rFonts w:cstheme="minorHAnsi"/>
          <w:lang w:val="en-US"/>
        </w:rPr>
        <w:t xml:space="preserve"> to </w:t>
      </w:r>
      <w:r w:rsidR="00D23B69" w:rsidRPr="00BE41C9">
        <w:rPr>
          <w:rFonts w:cstheme="minorHAnsi"/>
          <w:lang w:val="en-US"/>
        </w:rPr>
        <w:t xml:space="preserve">do, you should do what is reasonable. </w:t>
      </w:r>
    </w:p>
    <w:p w14:paraId="0E9A25BA" w14:textId="77777777" w:rsidR="00FC5048" w:rsidRPr="00BE41C9" w:rsidRDefault="00FC5048" w:rsidP="00BE41C9">
      <w:pPr>
        <w:spacing w:after="0"/>
        <w:rPr>
          <w:rFonts w:cstheme="minorHAnsi"/>
          <w:lang w:val="en-US"/>
        </w:rPr>
      </w:pPr>
    </w:p>
    <w:p w14:paraId="4B164232" w14:textId="18046936" w:rsidR="00D23B69" w:rsidRDefault="00D23B69" w:rsidP="00BE41C9">
      <w:pPr>
        <w:spacing w:after="0"/>
        <w:rPr>
          <w:rFonts w:cstheme="minorHAnsi"/>
          <w:lang w:val="en-US"/>
        </w:rPr>
      </w:pPr>
      <w:r w:rsidRPr="00BE41C9">
        <w:rPr>
          <w:rFonts w:cstheme="minorHAnsi"/>
          <w:lang w:val="en-US"/>
        </w:rPr>
        <w:t xml:space="preserve">Your SSW </w:t>
      </w:r>
      <w:r w:rsidR="007F6519" w:rsidRPr="00BE41C9">
        <w:rPr>
          <w:rFonts w:cstheme="minorHAnsi"/>
          <w:lang w:val="en-US"/>
        </w:rPr>
        <w:t>or an O</w:t>
      </w:r>
      <w:r w:rsidR="00C1034A">
        <w:rPr>
          <w:rFonts w:cstheme="minorHAnsi"/>
          <w:lang w:val="en-US"/>
        </w:rPr>
        <w:t>O</w:t>
      </w:r>
      <w:r w:rsidR="007F6519" w:rsidRPr="00BE41C9">
        <w:rPr>
          <w:rFonts w:cstheme="minorHAnsi"/>
          <w:lang w:val="en-US"/>
        </w:rPr>
        <w:t>H SSW will be avai</w:t>
      </w:r>
      <w:r w:rsidR="002C60C4">
        <w:rPr>
          <w:rFonts w:cstheme="minorHAnsi"/>
          <w:lang w:val="en-US"/>
        </w:rPr>
        <w:t>la</w:t>
      </w:r>
      <w:r w:rsidR="007F6519" w:rsidRPr="00BE41C9">
        <w:rPr>
          <w:rFonts w:cstheme="minorHAnsi"/>
          <w:lang w:val="en-US"/>
        </w:rPr>
        <w:t xml:space="preserve">ble to discuss this with you if you are not sure if you have the authority to </w:t>
      </w:r>
      <w:proofErr w:type="gramStart"/>
      <w:r w:rsidR="007F6519" w:rsidRPr="00BE41C9">
        <w:rPr>
          <w:rFonts w:cstheme="minorHAnsi"/>
          <w:lang w:val="en-US"/>
        </w:rPr>
        <w:t>make a decision</w:t>
      </w:r>
      <w:proofErr w:type="gramEnd"/>
      <w:r w:rsidR="007F6519" w:rsidRPr="00BE41C9">
        <w:rPr>
          <w:rFonts w:cstheme="minorHAnsi"/>
          <w:lang w:val="en-US"/>
        </w:rPr>
        <w:t xml:space="preserve">. </w:t>
      </w:r>
    </w:p>
    <w:p w14:paraId="5EF026C7" w14:textId="77777777" w:rsidR="00FC5048" w:rsidRDefault="00FC5048" w:rsidP="00BE41C9">
      <w:pPr>
        <w:spacing w:after="0"/>
        <w:rPr>
          <w:rFonts w:cstheme="minorHAnsi"/>
          <w:lang w:val="en-US"/>
        </w:rPr>
      </w:pPr>
    </w:p>
    <w:p w14:paraId="28DD8059" w14:textId="7D0538A3" w:rsidR="00440703" w:rsidRPr="00BE41C9" w:rsidRDefault="00440703" w:rsidP="00BE41C9">
      <w:pPr>
        <w:spacing w:after="0"/>
        <w:rPr>
          <w:rFonts w:cstheme="minorHAnsi"/>
          <w:lang w:val="en-US"/>
        </w:rPr>
      </w:pPr>
      <w:r>
        <w:rPr>
          <w:rFonts w:cstheme="minorHAnsi"/>
          <w:lang w:val="en-US"/>
        </w:rPr>
        <w:t xml:space="preserve">Make sure you have a copy </w:t>
      </w:r>
      <w:r w:rsidR="002C60C4">
        <w:rPr>
          <w:rFonts w:cstheme="minorHAnsi"/>
          <w:lang w:val="en-US"/>
        </w:rPr>
        <w:t>of</w:t>
      </w:r>
      <w:r>
        <w:rPr>
          <w:rFonts w:cstheme="minorHAnsi"/>
          <w:lang w:val="en-US"/>
        </w:rPr>
        <w:t xml:space="preserve"> the </w:t>
      </w:r>
      <w:r w:rsidR="00315B0A">
        <w:rPr>
          <w:rFonts w:cstheme="minorHAnsi"/>
          <w:lang w:val="en-US"/>
        </w:rPr>
        <w:t xml:space="preserve">Delegated Authority document. </w:t>
      </w:r>
    </w:p>
    <w:p w14:paraId="00CACFB6" w14:textId="4D9FF2AB" w:rsidR="00652082" w:rsidRPr="002C60C4" w:rsidRDefault="002C60C4" w:rsidP="00BE41C9">
      <w:pPr>
        <w:spacing w:after="0"/>
        <w:rPr>
          <w:rFonts w:cstheme="minorHAnsi"/>
          <w:b/>
          <w:bCs/>
          <w:i/>
          <w:iCs/>
          <w:color w:val="7030A0"/>
          <w:lang w:val="en-US"/>
        </w:rPr>
      </w:pPr>
      <w:r w:rsidRPr="002C60C4">
        <w:rPr>
          <w:rFonts w:cstheme="minorHAnsi"/>
          <w:b/>
          <w:bCs/>
          <w:i/>
          <w:iCs/>
          <w:color w:val="7030A0"/>
          <w:lang w:val="en-US"/>
        </w:rPr>
        <w:t xml:space="preserve">See </w:t>
      </w:r>
      <w:r w:rsidR="00467672" w:rsidRPr="002C60C4">
        <w:rPr>
          <w:rFonts w:cstheme="minorHAnsi"/>
          <w:b/>
          <w:bCs/>
          <w:i/>
          <w:iCs/>
          <w:color w:val="7030A0"/>
          <w:lang w:val="en-US"/>
        </w:rPr>
        <w:t>SLEEPOVERS (RESPITE)</w:t>
      </w:r>
      <w:r w:rsidRPr="002C60C4">
        <w:rPr>
          <w:rFonts w:cstheme="minorHAnsi"/>
          <w:b/>
          <w:bCs/>
          <w:i/>
          <w:iCs/>
          <w:color w:val="7030A0"/>
          <w:lang w:val="en-US"/>
        </w:rPr>
        <w:t xml:space="preserve"> for further information on delegated Authority </w:t>
      </w:r>
    </w:p>
    <w:p w14:paraId="5FAD7A65" w14:textId="1D3D5C05" w:rsidR="0008335C" w:rsidRDefault="0008335C" w:rsidP="00BE41C9">
      <w:pPr>
        <w:spacing w:after="0"/>
        <w:rPr>
          <w:rFonts w:cstheme="minorHAnsi"/>
          <w:highlight w:val="lightGray"/>
          <w:lang w:val="en-US"/>
        </w:rPr>
      </w:pPr>
    </w:p>
    <w:p w14:paraId="55FFF1CC" w14:textId="381A3C41" w:rsidR="0008335C" w:rsidRDefault="0008335C" w:rsidP="00BE41C9">
      <w:pPr>
        <w:spacing w:after="0"/>
        <w:rPr>
          <w:rFonts w:cstheme="minorHAnsi"/>
          <w:highlight w:val="lightGray"/>
          <w:lang w:val="en-US"/>
        </w:rPr>
      </w:pPr>
    </w:p>
    <w:p w14:paraId="61866AF2" w14:textId="77777777" w:rsidR="00FB7383" w:rsidRDefault="00FB7383" w:rsidP="00BE41C9">
      <w:pPr>
        <w:spacing w:after="0"/>
        <w:rPr>
          <w:rFonts w:cstheme="minorHAnsi"/>
          <w:highlight w:val="lightGray"/>
          <w:lang w:val="en-US"/>
        </w:rPr>
      </w:pPr>
    </w:p>
    <w:p w14:paraId="715E7F70" w14:textId="28119226" w:rsidR="00052DA4" w:rsidRPr="0008335C" w:rsidRDefault="00052DA4" w:rsidP="0008335C">
      <w:pPr>
        <w:shd w:val="clear" w:color="auto" w:fill="8496B0" w:themeFill="text2" w:themeFillTint="99"/>
        <w:spacing w:after="0" w:line="240" w:lineRule="auto"/>
        <w:rPr>
          <w:b/>
          <w:bCs/>
          <w:sz w:val="24"/>
          <w:szCs w:val="24"/>
          <w:lang w:val="en-US"/>
        </w:rPr>
      </w:pPr>
      <w:r>
        <w:rPr>
          <w:b/>
          <w:bCs/>
          <w:sz w:val="24"/>
          <w:szCs w:val="24"/>
          <w:lang w:val="en-US"/>
        </w:rPr>
        <w:t>The Child/Young Person’s Healt</w:t>
      </w:r>
      <w:r w:rsidR="0008335C">
        <w:rPr>
          <w:b/>
          <w:bCs/>
          <w:sz w:val="24"/>
          <w:szCs w:val="24"/>
          <w:lang w:val="en-US"/>
        </w:rPr>
        <w:t>h</w:t>
      </w:r>
    </w:p>
    <w:p w14:paraId="693A78D6" w14:textId="77777777" w:rsidR="00052DA4" w:rsidRPr="00BE41C9" w:rsidRDefault="00052DA4" w:rsidP="0008335C">
      <w:pPr>
        <w:spacing w:after="0" w:line="240" w:lineRule="auto"/>
        <w:rPr>
          <w:rFonts w:cstheme="minorHAnsi"/>
          <w:highlight w:val="lightGray"/>
          <w:lang w:val="en-US"/>
        </w:rPr>
      </w:pPr>
    </w:p>
    <w:p w14:paraId="176FD47C" w14:textId="07C4BDCB" w:rsidR="00055EEC" w:rsidRDefault="00561750" w:rsidP="0008335C">
      <w:pPr>
        <w:spacing w:after="0" w:line="240" w:lineRule="auto"/>
        <w:rPr>
          <w:rFonts w:cstheme="minorHAnsi"/>
          <w:lang w:val="en-US"/>
        </w:rPr>
      </w:pPr>
      <w:r w:rsidRPr="00BE41C9">
        <w:rPr>
          <w:rFonts w:cstheme="minorHAnsi"/>
          <w:lang w:val="en-US"/>
        </w:rPr>
        <w:t xml:space="preserve">All </w:t>
      </w:r>
      <w:r w:rsidR="0008335C" w:rsidRPr="00BE41C9">
        <w:rPr>
          <w:rFonts w:cstheme="minorHAnsi"/>
          <w:lang w:val="en-US"/>
        </w:rPr>
        <w:t>Ci</w:t>
      </w:r>
      <w:r w:rsidR="0008335C">
        <w:rPr>
          <w:rFonts w:cstheme="minorHAnsi"/>
          <w:lang w:val="en-US"/>
        </w:rPr>
        <w:t>C</w:t>
      </w:r>
      <w:r w:rsidRPr="00BE41C9">
        <w:rPr>
          <w:rFonts w:cstheme="minorHAnsi"/>
          <w:lang w:val="en-US"/>
        </w:rPr>
        <w:t xml:space="preserve"> </w:t>
      </w:r>
      <w:r w:rsidR="00292393" w:rsidRPr="00BE41C9">
        <w:rPr>
          <w:rFonts w:cstheme="minorHAnsi"/>
          <w:lang w:val="en-US"/>
        </w:rPr>
        <w:t>have an Initial Health</w:t>
      </w:r>
      <w:r w:rsidR="00BA4831" w:rsidRPr="00BE41C9">
        <w:rPr>
          <w:rFonts w:cstheme="minorHAnsi"/>
          <w:lang w:val="en-US"/>
        </w:rPr>
        <w:t xml:space="preserve"> Care</w:t>
      </w:r>
      <w:r w:rsidR="00292393" w:rsidRPr="00BE41C9">
        <w:rPr>
          <w:rFonts w:cstheme="minorHAnsi"/>
          <w:lang w:val="en-US"/>
        </w:rPr>
        <w:t xml:space="preserve"> </w:t>
      </w:r>
      <w:r w:rsidR="0008335C" w:rsidRPr="00BE41C9">
        <w:rPr>
          <w:rFonts w:cstheme="minorHAnsi"/>
          <w:lang w:val="en-US"/>
        </w:rPr>
        <w:t>Assessment,</w:t>
      </w:r>
      <w:r w:rsidR="00292393" w:rsidRPr="00BE41C9">
        <w:rPr>
          <w:rFonts w:cstheme="minorHAnsi"/>
          <w:lang w:val="en-US"/>
        </w:rPr>
        <w:t xml:space="preserve"> and this is reviewed annual </w:t>
      </w:r>
      <w:r w:rsidR="007A2F22" w:rsidRPr="00BE41C9">
        <w:rPr>
          <w:rFonts w:cstheme="minorHAnsi"/>
          <w:lang w:val="en-US"/>
        </w:rPr>
        <w:t xml:space="preserve">(every six months for children under 5) </w:t>
      </w:r>
      <w:r w:rsidR="00292393" w:rsidRPr="00BE41C9">
        <w:rPr>
          <w:rFonts w:cstheme="minorHAnsi"/>
          <w:lang w:val="en-US"/>
        </w:rPr>
        <w:t>as p</w:t>
      </w:r>
      <w:r w:rsidR="00D56F81" w:rsidRPr="00BE41C9">
        <w:rPr>
          <w:rFonts w:cstheme="minorHAnsi"/>
          <w:lang w:val="en-US"/>
        </w:rPr>
        <w:t>ar</w:t>
      </w:r>
      <w:r w:rsidR="00292393" w:rsidRPr="00BE41C9">
        <w:rPr>
          <w:rFonts w:cstheme="minorHAnsi"/>
          <w:lang w:val="en-US"/>
        </w:rPr>
        <w:t xml:space="preserve">t of their </w:t>
      </w:r>
      <w:r w:rsidR="00D56F81" w:rsidRPr="00BE41C9">
        <w:rPr>
          <w:rFonts w:cstheme="minorHAnsi"/>
          <w:lang w:val="en-US"/>
        </w:rPr>
        <w:t>Health Care Plan</w:t>
      </w:r>
      <w:r w:rsidR="00292393" w:rsidRPr="00BE41C9">
        <w:rPr>
          <w:rFonts w:cstheme="minorHAnsi"/>
          <w:lang w:val="en-US"/>
        </w:rPr>
        <w:t xml:space="preserve">. This is arranged by the LASW and </w:t>
      </w:r>
      <w:r w:rsidR="00694579" w:rsidRPr="00BE41C9">
        <w:rPr>
          <w:rFonts w:cstheme="minorHAnsi"/>
          <w:lang w:val="en-US"/>
        </w:rPr>
        <w:t xml:space="preserve">often with a Doctor or Practice Nurse </w:t>
      </w:r>
      <w:r w:rsidR="00DB0AA3" w:rsidRPr="00BE41C9">
        <w:rPr>
          <w:rFonts w:cstheme="minorHAnsi"/>
          <w:lang w:val="en-US"/>
        </w:rPr>
        <w:t xml:space="preserve">working with the child/young person’s LA. </w:t>
      </w:r>
      <w:r w:rsidR="00055EEC" w:rsidRPr="00BE41C9">
        <w:rPr>
          <w:rFonts w:cstheme="minorHAnsi"/>
          <w:lang w:val="en-US"/>
        </w:rPr>
        <w:t>For children and young people living out of county t</w:t>
      </w:r>
      <w:r w:rsidR="000A29E7" w:rsidRPr="00BE41C9">
        <w:rPr>
          <w:rFonts w:cstheme="minorHAnsi"/>
          <w:lang w:val="en-US"/>
        </w:rPr>
        <w:t xml:space="preserve">he </w:t>
      </w:r>
      <w:r w:rsidR="00055EEC" w:rsidRPr="00BE41C9">
        <w:rPr>
          <w:rFonts w:cstheme="minorHAnsi"/>
          <w:lang w:val="en-US"/>
        </w:rPr>
        <w:t>a</w:t>
      </w:r>
      <w:r w:rsidR="000A29E7" w:rsidRPr="00BE41C9">
        <w:rPr>
          <w:rFonts w:cstheme="minorHAnsi"/>
          <w:lang w:val="en-US"/>
        </w:rPr>
        <w:t>nnual health check is some</w:t>
      </w:r>
      <w:r w:rsidR="00055EEC" w:rsidRPr="00BE41C9">
        <w:rPr>
          <w:rFonts w:cstheme="minorHAnsi"/>
          <w:lang w:val="en-US"/>
        </w:rPr>
        <w:t>times</w:t>
      </w:r>
      <w:r w:rsidR="000A29E7" w:rsidRPr="00BE41C9">
        <w:rPr>
          <w:rFonts w:cstheme="minorHAnsi"/>
          <w:lang w:val="en-US"/>
        </w:rPr>
        <w:t xml:space="preserve"> arranged with the LA Practice Nurse visiting </w:t>
      </w:r>
      <w:r w:rsidR="00B328D3" w:rsidRPr="00BE41C9">
        <w:rPr>
          <w:rFonts w:cstheme="minorHAnsi"/>
          <w:lang w:val="en-US"/>
        </w:rPr>
        <w:t xml:space="preserve">where the child/young person lives, or the LA might delegate this to you to arrange with your local surgery. You should keep a </w:t>
      </w:r>
      <w:r w:rsidR="007B320E" w:rsidRPr="00BE41C9">
        <w:rPr>
          <w:rFonts w:cstheme="minorHAnsi"/>
          <w:lang w:val="en-US"/>
        </w:rPr>
        <w:t>n</w:t>
      </w:r>
      <w:r w:rsidR="00B328D3" w:rsidRPr="00BE41C9">
        <w:rPr>
          <w:rFonts w:cstheme="minorHAnsi"/>
          <w:lang w:val="en-US"/>
        </w:rPr>
        <w:t xml:space="preserve">ote of the date it is </w:t>
      </w:r>
      <w:r w:rsidR="007B320E" w:rsidRPr="00BE41C9">
        <w:rPr>
          <w:rFonts w:cstheme="minorHAnsi"/>
          <w:lang w:val="en-US"/>
        </w:rPr>
        <w:t>due to ensure it is not forgotten. You would usually atten</w:t>
      </w:r>
      <w:r w:rsidR="00560297" w:rsidRPr="00BE41C9">
        <w:rPr>
          <w:rFonts w:cstheme="minorHAnsi"/>
          <w:lang w:val="en-US"/>
        </w:rPr>
        <w:t xml:space="preserve">d </w:t>
      </w:r>
      <w:r w:rsidR="000F568D" w:rsidRPr="00BE41C9">
        <w:rPr>
          <w:rFonts w:cstheme="minorHAnsi"/>
          <w:lang w:val="en-US"/>
        </w:rPr>
        <w:t>and provid</w:t>
      </w:r>
      <w:r w:rsidR="00315B0A">
        <w:rPr>
          <w:rFonts w:cstheme="minorHAnsi"/>
          <w:lang w:val="en-US"/>
        </w:rPr>
        <w:t>e</w:t>
      </w:r>
      <w:r w:rsidR="000F568D" w:rsidRPr="00BE41C9">
        <w:rPr>
          <w:rFonts w:cstheme="minorHAnsi"/>
          <w:lang w:val="en-US"/>
        </w:rPr>
        <w:t xml:space="preserve"> information about any concerns but also about what </w:t>
      </w:r>
      <w:r w:rsidR="00F9119C" w:rsidRPr="00BE41C9">
        <w:rPr>
          <w:rFonts w:cstheme="minorHAnsi"/>
          <w:lang w:val="en-US"/>
        </w:rPr>
        <w:t xml:space="preserve">things you are doing to support them being healthy and well. </w:t>
      </w:r>
      <w:r w:rsidR="00BA364B" w:rsidRPr="00BE41C9">
        <w:rPr>
          <w:rFonts w:cstheme="minorHAnsi"/>
          <w:lang w:val="en-US"/>
        </w:rPr>
        <w:t xml:space="preserve">Your input will be greater or lesser dependent on their age and ability. </w:t>
      </w:r>
      <w:r w:rsidR="00F9119C" w:rsidRPr="00BE41C9">
        <w:rPr>
          <w:rFonts w:cstheme="minorHAnsi"/>
          <w:lang w:val="en-US"/>
        </w:rPr>
        <w:t>You will</w:t>
      </w:r>
      <w:r w:rsidR="00560297" w:rsidRPr="00BE41C9">
        <w:rPr>
          <w:rFonts w:cstheme="minorHAnsi"/>
          <w:lang w:val="en-US"/>
        </w:rPr>
        <w:t xml:space="preserve"> get a copy of the report and Health Plan. Again</w:t>
      </w:r>
      <w:r w:rsidR="00E108B8" w:rsidRPr="00BE41C9">
        <w:rPr>
          <w:rFonts w:cstheme="minorHAnsi"/>
          <w:lang w:val="en-US"/>
        </w:rPr>
        <w:t>,</w:t>
      </w:r>
      <w:r w:rsidR="00560297" w:rsidRPr="00BE41C9">
        <w:rPr>
          <w:rFonts w:cstheme="minorHAnsi"/>
          <w:lang w:val="en-US"/>
        </w:rPr>
        <w:t xml:space="preserve"> chase up the LASW if you don’t receive a copy</w:t>
      </w:r>
      <w:r w:rsidR="00E108B8" w:rsidRPr="00BE41C9">
        <w:rPr>
          <w:rFonts w:cstheme="minorHAnsi"/>
          <w:lang w:val="en-US"/>
        </w:rPr>
        <w:t xml:space="preserve"> or bring this up at the CiC Review when health will be on the meeting agenda</w:t>
      </w:r>
      <w:r w:rsidR="00560297" w:rsidRPr="00BE41C9">
        <w:rPr>
          <w:rFonts w:cstheme="minorHAnsi"/>
          <w:lang w:val="en-US"/>
        </w:rPr>
        <w:t>.</w:t>
      </w:r>
    </w:p>
    <w:p w14:paraId="2921FAB4" w14:textId="77777777" w:rsidR="00FC5048" w:rsidRPr="00BE41C9" w:rsidRDefault="00FC5048" w:rsidP="00BE41C9">
      <w:pPr>
        <w:spacing w:after="0"/>
        <w:rPr>
          <w:rFonts w:cstheme="minorHAnsi"/>
          <w:lang w:val="en-US"/>
        </w:rPr>
      </w:pPr>
    </w:p>
    <w:p w14:paraId="4BC9BAE6" w14:textId="3E0C92C9" w:rsidR="0063700B" w:rsidRDefault="0063700B" w:rsidP="00BE41C9">
      <w:pPr>
        <w:spacing w:after="0"/>
        <w:rPr>
          <w:rFonts w:cstheme="minorHAnsi"/>
          <w:lang w:val="en-US"/>
        </w:rPr>
      </w:pPr>
      <w:r w:rsidRPr="00BE41C9">
        <w:rPr>
          <w:rFonts w:cstheme="minorHAnsi"/>
          <w:lang w:val="en-US"/>
        </w:rPr>
        <w:t xml:space="preserve">You will need to ensure that every </w:t>
      </w:r>
      <w:r w:rsidR="00315B0A">
        <w:rPr>
          <w:rFonts w:cstheme="minorHAnsi"/>
          <w:lang w:val="en-US"/>
        </w:rPr>
        <w:t>CiC</w:t>
      </w:r>
      <w:r w:rsidRPr="00BE41C9">
        <w:rPr>
          <w:rFonts w:cstheme="minorHAnsi"/>
          <w:lang w:val="en-US"/>
        </w:rPr>
        <w:t xml:space="preserve"> living with you is registered as soon as possible with your local GP, Dentist and Opticians</w:t>
      </w:r>
      <w:r w:rsidR="004259B3" w:rsidRPr="00BE41C9">
        <w:rPr>
          <w:rFonts w:cstheme="minorHAnsi"/>
          <w:lang w:val="en-US"/>
        </w:rPr>
        <w:t xml:space="preserve"> and that appointments are </w:t>
      </w:r>
      <w:r w:rsidR="003248FF" w:rsidRPr="00BE41C9">
        <w:rPr>
          <w:rFonts w:cstheme="minorHAnsi"/>
          <w:lang w:val="en-US"/>
        </w:rPr>
        <w:t xml:space="preserve">made and kept. If </w:t>
      </w:r>
      <w:r w:rsidR="00E44CEC" w:rsidRPr="00BE41C9">
        <w:rPr>
          <w:rFonts w:cstheme="minorHAnsi"/>
          <w:lang w:val="en-US"/>
        </w:rPr>
        <w:t xml:space="preserve">appointments are </w:t>
      </w:r>
      <w:r w:rsidR="00EE1E0D" w:rsidRPr="00BE41C9">
        <w:rPr>
          <w:rFonts w:cstheme="minorHAnsi"/>
          <w:lang w:val="en-US"/>
        </w:rPr>
        <w:t>missed,</w:t>
      </w:r>
      <w:r w:rsidR="00E44CEC" w:rsidRPr="00BE41C9">
        <w:rPr>
          <w:rFonts w:cstheme="minorHAnsi"/>
          <w:lang w:val="en-US"/>
        </w:rPr>
        <w:t xml:space="preserve"> then this should be recorded</w:t>
      </w:r>
      <w:r w:rsidR="000A4E3F" w:rsidRPr="00BE41C9">
        <w:rPr>
          <w:rFonts w:cstheme="minorHAnsi"/>
          <w:lang w:val="en-US"/>
        </w:rPr>
        <w:t xml:space="preserve">. </w:t>
      </w:r>
    </w:p>
    <w:p w14:paraId="0367F17B" w14:textId="77777777" w:rsidR="00FC5048" w:rsidRPr="00BE41C9" w:rsidRDefault="00FC5048" w:rsidP="00BE41C9">
      <w:pPr>
        <w:spacing w:after="0"/>
        <w:rPr>
          <w:rFonts w:cstheme="minorHAnsi"/>
          <w:lang w:val="en-US"/>
        </w:rPr>
      </w:pPr>
    </w:p>
    <w:p w14:paraId="1513F887" w14:textId="45A7A199" w:rsidR="0063700B" w:rsidRDefault="0063700B" w:rsidP="00BE41C9">
      <w:pPr>
        <w:spacing w:after="0"/>
        <w:rPr>
          <w:rFonts w:cstheme="minorHAnsi"/>
          <w:lang w:val="en-US"/>
        </w:rPr>
      </w:pPr>
      <w:r w:rsidRPr="00BE41C9">
        <w:rPr>
          <w:rFonts w:cstheme="minorHAnsi"/>
          <w:lang w:val="en-US"/>
        </w:rPr>
        <w:t xml:space="preserve">For children under 5 years you should have their ‘Red Book’ which records health needs, their physical development and immunisation record. </w:t>
      </w:r>
    </w:p>
    <w:p w14:paraId="4AEF40F9" w14:textId="77777777" w:rsidR="00FC5048" w:rsidRPr="00BE41C9" w:rsidRDefault="00FC5048" w:rsidP="00BE41C9">
      <w:pPr>
        <w:spacing w:after="0"/>
        <w:rPr>
          <w:rFonts w:cstheme="minorHAnsi"/>
          <w:lang w:val="en-US"/>
        </w:rPr>
      </w:pPr>
    </w:p>
    <w:p w14:paraId="3A3206E5" w14:textId="5E51741B" w:rsidR="0063700B" w:rsidRDefault="00DE0454" w:rsidP="00BE41C9">
      <w:pPr>
        <w:spacing w:after="0"/>
        <w:rPr>
          <w:rFonts w:cstheme="minorHAnsi"/>
          <w:lang w:val="en-US"/>
        </w:rPr>
      </w:pPr>
      <w:r w:rsidRPr="00BE41C9">
        <w:rPr>
          <w:rFonts w:cstheme="minorHAnsi"/>
          <w:lang w:val="en-US"/>
        </w:rPr>
        <w:t xml:space="preserve">It is important that you keep a record </w:t>
      </w:r>
      <w:r w:rsidR="00C86BBF" w:rsidRPr="00BE41C9">
        <w:rPr>
          <w:rFonts w:cstheme="minorHAnsi"/>
          <w:lang w:val="en-US"/>
        </w:rPr>
        <w:t xml:space="preserve">of all health appointments, </w:t>
      </w:r>
      <w:r w:rsidR="0008335C" w:rsidRPr="00BE41C9">
        <w:rPr>
          <w:rFonts w:cstheme="minorHAnsi"/>
          <w:lang w:val="en-US"/>
        </w:rPr>
        <w:t>assessments,</w:t>
      </w:r>
      <w:r w:rsidR="00C86BBF" w:rsidRPr="00BE41C9">
        <w:rPr>
          <w:rFonts w:cstheme="minorHAnsi"/>
          <w:lang w:val="en-US"/>
        </w:rPr>
        <w:t xml:space="preserve"> and treatments. </w:t>
      </w:r>
      <w:r w:rsidR="0063700B" w:rsidRPr="00BE41C9">
        <w:rPr>
          <w:rFonts w:cstheme="minorHAnsi"/>
          <w:lang w:val="en-US"/>
        </w:rPr>
        <w:t>For children and young people over 5 years of age you will be given a</w:t>
      </w:r>
      <w:r w:rsidR="002B3FDB">
        <w:rPr>
          <w:rFonts w:cstheme="minorHAnsi"/>
          <w:lang w:val="en-US"/>
        </w:rPr>
        <w:t>n</w:t>
      </w:r>
      <w:r w:rsidR="0063700B" w:rsidRPr="00BE41C9">
        <w:rPr>
          <w:rFonts w:cstheme="minorHAnsi"/>
          <w:lang w:val="en-US"/>
        </w:rPr>
        <w:t xml:space="preserve"> H&amp;M (Health &amp; Medication) </w:t>
      </w:r>
      <w:r w:rsidR="0051136A">
        <w:rPr>
          <w:rFonts w:cstheme="minorHAnsi"/>
          <w:lang w:val="en-US"/>
        </w:rPr>
        <w:t>Information pack</w:t>
      </w:r>
      <w:r w:rsidR="0063700B" w:rsidRPr="00BE41C9">
        <w:rPr>
          <w:rFonts w:cstheme="minorHAnsi"/>
          <w:lang w:val="en-US"/>
        </w:rPr>
        <w:t xml:space="preserve">. Like the ‘Red Book’ the H&amp;M </w:t>
      </w:r>
      <w:r w:rsidR="0051136A">
        <w:rPr>
          <w:rFonts w:cstheme="minorHAnsi"/>
          <w:lang w:val="en-US"/>
        </w:rPr>
        <w:t>Information pack</w:t>
      </w:r>
      <w:r w:rsidR="0063700B" w:rsidRPr="00BE41C9">
        <w:rPr>
          <w:rFonts w:cstheme="minorHAnsi"/>
          <w:lang w:val="en-US"/>
        </w:rPr>
        <w:t xml:space="preserve"> stays with</w:t>
      </w:r>
      <w:r w:rsidR="002B3FDB">
        <w:rPr>
          <w:rFonts w:cstheme="minorHAnsi"/>
          <w:lang w:val="en-US"/>
        </w:rPr>
        <w:t xml:space="preserve"> your</w:t>
      </w:r>
      <w:r w:rsidR="0063700B" w:rsidRPr="00BE41C9">
        <w:rPr>
          <w:rFonts w:cstheme="minorHAnsi"/>
          <w:lang w:val="en-US"/>
        </w:rPr>
        <w:t xml:space="preserve"> child/young person if they go </w:t>
      </w:r>
      <w:r w:rsidR="001D1AB1">
        <w:rPr>
          <w:rFonts w:cstheme="minorHAnsi"/>
          <w:lang w:val="en-US"/>
        </w:rPr>
        <w:t>for a Sleepover (Respite)</w:t>
      </w:r>
      <w:r w:rsidR="0063700B" w:rsidRPr="00BE41C9">
        <w:rPr>
          <w:rFonts w:cstheme="minorHAnsi"/>
          <w:lang w:val="en-US"/>
        </w:rPr>
        <w:t xml:space="preserve"> or move to another </w:t>
      </w:r>
      <w:r w:rsidR="00E33AB3">
        <w:rPr>
          <w:rFonts w:cstheme="minorHAnsi"/>
          <w:lang w:val="en-US"/>
        </w:rPr>
        <w:t>Foster</w:t>
      </w:r>
      <w:r w:rsidR="0063700B" w:rsidRPr="00BE41C9">
        <w:rPr>
          <w:rFonts w:cstheme="minorHAnsi"/>
          <w:lang w:val="en-US"/>
        </w:rPr>
        <w:t xml:space="preserve"> placement, residential or </w:t>
      </w:r>
      <w:r w:rsidR="002B3FDB">
        <w:rPr>
          <w:rFonts w:cstheme="minorHAnsi"/>
          <w:lang w:val="en-US"/>
        </w:rPr>
        <w:t xml:space="preserve">move </w:t>
      </w:r>
      <w:r w:rsidR="0063700B" w:rsidRPr="00BE41C9">
        <w:rPr>
          <w:rFonts w:cstheme="minorHAnsi"/>
          <w:lang w:val="en-US"/>
        </w:rPr>
        <w:t xml:space="preserve">home. </w:t>
      </w:r>
    </w:p>
    <w:p w14:paraId="44CBEBE5" w14:textId="77777777" w:rsidR="00FC5048" w:rsidRPr="00BE41C9" w:rsidRDefault="00FC5048" w:rsidP="00BE41C9">
      <w:pPr>
        <w:spacing w:after="0"/>
        <w:rPr>
          <w:rFonts w:cstheme="minorHAnsi"/>
          <w:lang w:val="en-US"/>
        </w:rPr>
      </w:pPr>
    </w:p>
    <w:p w14:paraId="2C3F4D58" w14:textId="5E25974B" w:rsidR="0063700B" w:rsidRDefault="0063700B" w:rsidP="00BE41C9">
      <w:pPr>
        <w:spacing w:after="0"/>
        <w:rPr>
          <w:rFonts w:cstheme="minorHAnsi"/>
          <w:lang w:val="en-US"/>
        </w:rPr>
      </w:pPr>
      <w:r w:rsidRPr="00BE41C9">
        <w:rPr>
          <w:rFonts w:cstheme="minorHAnsi"/>
          <w:lang w:val="en-US"/>
        </w:rPr>
        <w:t xml:space="preserve">You, and your partner (if applicable) will need to complete Pediatric First Aid and renew </w:t>
      </w:r>
      <w:proofErr w:type="gramStart"/>
      <w:r w:rsidRPr="00BE41C9">
        <w:rPr>
          <w:rFonts w:cstheme="minorHAnsi"/>
          <w:lang w:val="en-US"/>
        </w:rPr>
        <w:t>this every 3 year</w:t>
      </w:r>
      <w:r w:rsidR="00C1034A">
        <w:rPr>
          <w:rFonts w:cstheme="minorHAnsi"/>
          <w:lang w:val="en-US"/>
        </w:rPr>
        <w:t>s</w:t>
      </w:r>
      <w:proofErr w:type="gramEnd"/>
      <w:r w:rsidR="00C1034A">
        <w:rPr>
          <w:rFonts w:cstheme="minorHAnsi"/>
          <w:lang w:val="en-US"/>
        </w:rPr>
        <w:t>,</w:t>
      </w:r>
      <w:r w:rsidRPr="00BE41C9">
        <w:rPr>
          <w:rFonts w:cstheme="minorHAnsi"/>
          <w:lang w:val="en-US"/>
        </w:rPr>
        <w:t xml:space="preserve"> as part of your ongoing training. </w:t>
      </w:r>
    </w:p>
    <w:p w14:paraId="6329EFB0" w14:textId="77777777" w:rsidR="00FC5048" w:rsidRPr="00BE41C9" w:rsidRDefault="00FC5048" w:rsidP="00BE41C9">
      <w:pPr>
        <w:spacing w:after="0"/>
        <w:rPr>
          <w:rFonts w:cstheme="minorHAnsi"/>
          <w:lang w:val="en-US"/>
        </w:rPr>
      </w:pPr>
    </w:p>
    <w:p w14:paraId="1386EDC2" w14:textId="6FD90809" w:rsidR="0063700B" w:rsidRDefault="00F5047F" w:rsidP="00BE41C9">
      <w:pPr>
        <w:spacing w:after="0"/>
        <w:rPr>
          <w:rFonts w:cstheme="minorHAnsi"/>
          <w:lang w:val="en-US"/>
        </w:rPr>
      </w:pPr>
      <w:r w:rsidRPr="00BE41C9">
        <w:rPr>
          <w:rFonts w:cstheme="minorHAnsi"/>
          <w:lang w:val="en-US"/>
        </w:rPr>
        <w:t>All medicines should be stored securely</w:t>
      </w:r>
      <w:r w:rsidR="00476CCC" w:rsidRPr="00BE41C9">
        <w:rPr>
          <w:rFonts w:cstheme="minorHAnsi"/>
          <w:lang w:val="en-US"/>
        </w:rPr>
        <w:t xml:space="preserve">. </w:t>
      </w:r>
      <w:r w:rsidR="00515BB9">
        <w:rPr>
          <w:rFonts w:cstheme="minorHAnsi"/>
          <w:lang w:val="en-US"/>
        </w:rPr>
        <w:t xml:space="preserve">You </w:t>
      </w:r>
      <w:r w:rsidR="0063700B" w:rsidRPr="00BE41C9">
        <w:rPr>
          <w:rFonts w:cstheme="minorHAnsi"/>
          <w:lang w:val="en-US"/>
        </w:rPr>
        <w:t xml:space="preserve">should </w:t>
      </w:r>
      <w:r w:rsidR="00515BB9">
        <w:rPr>
          <w:rFonts w:cstheme="minorHAnsi"/>
          <w:lang w:val="en-US"/>
        </w:rPr>
        <w:t>have a</w:t>
      </w:r>
      <w:r w:rsidR="0063700B" w:rsidRPr="00BE41C9">
        <w:rPr>
          <w:rFonts w:cstheme="minorHAnsi"/>
          <w:lang w:val="en-US"/>
        </w:rPr>
        <w:t xml:space="preserve"> First Aid kit </w:t>
      </w:r>
      <w:r w:rsidR="00476CCC" w:rsidRPr="00BE41C9">
        <w:rPr>
          <w:rFonts w:cstheme="minorHAnsi"/>
          <w:lang w:val="en-US"/>
        </w:rPr>
        <w:t xml:space="preserve">that is secure but </w:t>
      </w:r>
      <w:r w:rsidR="0063700B" w:rsidRPr="00BE41C9">
        <w:rPr>
          <w:rFonts w:cstheme="minorHAnsi"/>
          <w:lang w:val="en-US"/>
        </w:rPr>
        <w:t>accessible with</w:t>
      </w:r>
      <w:r w:rsidR="00476CCC" w:rsidRPr="00BE41C9">
        <w:rPr>
          <w:rFonts w:cstheme="minorHAnsi"/>
          <w:lang w:val="en-US"/>
        </w:rPr>
        <w:t>in</w:t>
      </w:r>
      <w:r w:rsidR="0063700B" w:rsidRPr="00BE41C9">
        <w:rPr>
          <w:rFonts w:cstheme="minorHAnsi"/>
          <w:lang w:val="en-US"/>
        </w:rPr>
        <w:t xml:space="preserve"> your home. This will be checked at your annual home review and often at an </w:t>
      </w:r>
      <w:r w:rsidR="0051136A">
        <w:rPr>
          <w:rFonts w:cstheme="minorHAnsi"/>
          <w:lang w:val="en-US"/>
        </w:rPr>
        <w:t>un</w:t>
      </w:r>
      <w:r w:rsidR="0063700B" w:rsidRPr="00BE41C9">
        <w:rPr>
          <w:rFonts w:cstheme="minorHAnsi"/>
          <w:lang w:val="en-US"/>
        </w:rPr>
        <w:t>announced visit during the year.</w:t>
      </w:r>
    </w:p>
    <w:p w14:paraId="6D1AA1A5" w14:textId="77777777" w:rsidR="00FC5048" w:rsidRPr="00BE41C9" w:rsidRDefault="00FC5048" w:rsidP="00BE41C9">
      <w:pPr>
        <w:spacing w:after="0"/>
        <w:rPr>
          <w:rFonts w:cstheme="minorHAnsi"/>
          <w:lang w:val="en-US"/>
        </w:rPr>
      </w:pPr>
    </w:p>
    <w:p w14:paraId="7F78E6F2" w14:textId="31B81F8B" w:rsidR="00D0622B" w:rsidRDefault="00826977" w:rsidP="00BE41C9">
      <w:pPr>
        <w:spacing w:after="0"/>
        <w:rPr>
          <w:rFonts w:cstheme="minorHAnsi"/>
          <w:lang w:val="en-US"/>
        </w:rPr>
      </w:pPr>
      <w:r w:rsidRPr="00BE41C9">
        <w:rPr>
          <w:rFonts w:cstheme="minorHAnsi"/>
          <w:lang w:val="en-US"/>
        </w:rPr>
        <w:t xml:space="preserve">As part of the initial matching and placement planning </w:t>
      </w:r>
      <w:r w:rsidR="00B70072" w:rsidRPr="00BE41C9">
        <w:rPr>
          <w:rFonts w:cstheme="minorHAnsi"/>
          <w:lang w:val="en-US"/>
        </w:rPr>
        <w:t xml:space="preserve">any known health needs or historical health concerns should have been </w:t>
      </w:r>
      <w:r w:rsidR="007E6671" w:rsidRPr="00BE41C9">
        <w:rPr>
          <w:rFonts w:cstheme="minorHAnsi"/>
          <w:lang w:val="en-US"/>
        </w:rPr>
        <w:t>discussed a</w:t>
      </w:r>
      <w:r w:rsidR="00512F67" w:rsidRPr="00BE41C9">
        <w:rPr>
          <w:rFonts w:cstheme="minorHAnsi"/>
          <w:lang w:val="en-US"/>
        </w:rPr>
        <w:t xml:space="preserve">nd any known ‘needs’ planned </w:t>
      </w:r>
      <w:r w:rsidR="00515BB9">
        <w:rPr>
          <w:rFonts w:cstheme="minorHAnsi"/>
          <w:lang w:val="en-US"/>
        </w:rPr>
        <w:t xml:space="preserve">to ensure you </w:t>
      </w:r>
      <w:r w:rsidR="00711E1D" w:rsidRPr="00BE41C9">
        <w:rPr>
          <w:rFonts w:cstheme="minorHAnsi"/>
          <w:lang w:val="en-US"/>
        </w:rPr>
        <w:t>and your family</w:t>
      </w:r>
      <w:r w:rsidR="004A1DC2">
        <w:rPr>
          <w:rFonts w:cstheme="minorHAnsi"/>
          <w:lang w:val="en-US"/>
        </w:rPr>
        <w:t xml:space="preserve"> </w:t>
      </w:r>
      <w:r w:rsidR="00515BB9">
        <w:rPr>
          <w:rFonts w:cstheme="minorHAnsi"/>
          <w:lang w:val="en-US"/>
        </w:rPr>
        <w:t>can mee</w:t>
      </w:r>
      <w:r w:rsidR="004A1DC2">
        <w:rPr>
          <w:rFonts w:cstheme="minorHAnsi"/>
          <w:lang w:val="en-US"/>
        </w:rPr>
        <w:t>t these needs</w:t>
      </w:r>
      <w:r w:rsidR="00711E1D" w:rsidRPr="00BE41C9">
        <w:rPr>
          <w:rFonts w:cstheme="minorHAnsi"/>
          <w:lang w:val="en-US"/>
        </w:rPr>
        <w:t xml:space="preserve">. </w:t>
      </w:r>
    </w:p>
    <w:p w14:paraId="7F9EE0D9" w14:textId="77777777" w:rsidR="00FC5048" w:rsidRPr="00BE41C9" w:rsidRDefault="00FC5048" w:rsidP="00BE41C9">
      <w:pPr>
        <w:spacing w:after="0"/>
        <w:rPr>
          <w:rFonts w:cstheme="minorHAnsi"/>
          <w:lang w:val="en-US"/>
        </w:rPr>
      </w:pPr>
    </w:p>
    <w:p w14:paraId="4DF29908" w14:textId="0D24DE5F" w:rsidR="0071682F" w:rsidRDefault="0071682F" w:rsidP="00BE41C9">
      <w:pPr>
        <w:spacing w:after="0"/>
        <w:rPr>
          <w:rFonts w:cstheme="minorHAnsi"/>
          <w:lang w:val="en-US"/>
        </w:rPr>
      </w:pPr>
      <w:r w:rsidRPr="00BE41C9">
        <w:rPr>
          <w:rFonts w:cstheme="minorHAnsi"/>
          <w:lang w:val="en-US"/>
        </w:rPr>
        <w:t>You have an important role in promoting h</w:t>
      </w:r>
      <w:r w:rsidR="0048537C" w:rsidRPr="00BE41C9">
        <w:rPr>
          <w:rFonts w:cstheme="minorHAnsi"/>
          <w:lang w:val="en-US"/>
        </w:rPr>
        <w:t xml:space="preserve">ealthy eating and a healthy lifestyle. There is an obvious link to health and </w:t>
      </w:r>
      <w:r w:rsidR="002A1D77" w:rsidRPr="00BE41C9">
        <w:rPr>
          <w:rFonts w:cstheme="minorHAnsi"/>
          <w:lang w:val="en-US"/>
        </w:rPr>
        <w:t>food as well as leisure activities. It’s about what makes your child/young person feel good about themselves</w:t>
      </w:r>
      <w:r w:rsidR="0063700B" w:rsidRPr="00BE41C9">
        <w:rPr>
          <w:rFonts w:cstheme="minorHAnsi"/>
          <w:lang w:val="en-US"/>
        </w:rPr>
        <w:t xml:space="preserve">. </w:t>
      </w:r>
      <w:r w:rsidR="00434100" w:rsidRPr="00BE41C9">
        <w:rPr>
          <w:rFonts w:cstheme="minorHAnsi"/>
          <w:lang w:val="en-US"/>
        </w:rPr>
        <w:t>You should help</w:t>
      </w:r>
      <w:r w:rsidR="00293171" w:rsidRPr="00BE41C9">
        <w:rPr>
          <w:rFonts w:cstheme="minorHAnsi"/>
          <w:lang w:val="en-US"/>
        </w:rPr>
        <w:t xml:space="preserve"> your child/young person to make informed decisions about their health and their views should be </w:t>
      </w:r>
      <w:proofErr w:type="gramStart"/>
      <w:r w:rsidR="00293171" w:rsidRPr="00BE41C9">
        <w:rPr>
          <w:rFonts w:cstheme="minorHAnsi"/>
          <w:lang w:val="en-US"/>
        </w:rPr>
        <w:t>taken into account</w:t>
      </w:r>
      <w:proofErr w:type="gramEnd"/>
      <w:r w:rsidR="00293171" w:rsidRPr="00BE41C9">
        <w:rPr>
          <w:rFonts w:cstheme="minorHAnsi"/>
          <w:lang w:val="en-US"/>
        </w:rPr>
        <w:t xml:space="preserve"> when decisions are made. </w:t>
      </w:r>
    </w:p>
    <w:p w14:paraId="5A73879A" w14:textId="77777777" w:rsidR="00FC5048" w:rsidRPr="00BE41C9" w:rsidRDefault="00FC5048" w:rsidP="00BE41C9">
      <w:pPr>
        <w:spacing w:after="0"/>
        <w:rPr>
          <w:rFonts w:cstheme="minorHAnsi"/>
          <w:lang w:val="en-US"/>
        </w:rPr>
      </w:pPr>
    </w:p>
    <w:p w14:paraId="3B490C82" w14:textId="6A13F642" w:rsidR="00865FA5" w:rsidRDefault="00480758" w:rsidP="00BE41C9">
      <w:pPr>
        <w:spacing w:after="0"/>
        <w:rPr>
          <w:rFonts w:cstheme="minorHAnsi"/>
          <w:lang w:val="en-US"/>
        </w:rPr>
      </w:pPr>
      <w:r w:rsidRPr="00BE41C9">
        <w:rPr>
          <w:rFonts w:cstheme="minorHAnsi"/>
          <w:lang w:val="en-US"/>
        </w:rPr>
        <w:t xml:space="preserve">In the event of an </w:t>
      </w:r>
      <w:r w:rsidR="0008335C" w:rsidRPr="00BE41C9">
        <w:rPr>
          <w:rFonts w:cstheme="minorHAnsi"/>
          <w:lang w:val="en-US"/>
        </w:rPr>
        <w:t>accident,</w:t>
      </w:r>
      <w:r w:rsidRPr="00BE41C9">
        <w:rPr>
          <w:rFonts w:cstheme="minorHAnsi"/>
          <w:lang w:val="en-US"/>
        </w:rPr>
        <w:t xml:space="preserve"> you must record the details of what happened and inform your </w:t>
      </w:r>
      <w:r w:rsidR="00B74171" w:rsidRPr="00BE41C9">
        <w:rPr>
          <w:rFonts w:cstheme="minorHAnsi"/>
          <w:lang w:val="en-US"/>
        </w:rPr>
        <w:t>SSW</w:t>
      </w:r>
      <w:r w:rsidR="00865FA5">
        <w:rPr>
          <w:rFonts w:cstheme="minorHAnsi"/>
          <w:lang w:val="en-US"/>
        </w:rPr>
        <w:t>.</w:t>
      </w:r>
    </w:p>
    <w:p w14:paraId="6055601C" w14:textId="7F044594" w:rsidR="00480758" w:rsidRPr="00A656CD" w:rsidRDefault="009526CE" w:rsidP="00BE41C9">
      <w:pPr>
        <w:spacing w:after="0"/>
        <w:rPr>
          <w:rFonts w:cstheme="minorHAnsi"/>
          <w:b/>
          <w:bCs/>
          <w:i/>
          <w:iCs/>
          <w:lang w:val="en-US"/>
        </w:rPr>
      </w:pPr>
      <w:r w:rsidRPr="00A656CD">
        <w:rPr>
          <w:rFonts w:cstheme="minorHAnsi"/>
          <w:b/>
          <w:bCs/>
          <w:i/>
          <w:iCs/>
          <w:lang w:val="en-US"/>
        </w:rPr>
        <w:t>SEE ALSO SIGNIFICANT EVENTS.</w:t>
      </w:r>
      <w:r w:rsidR="00B74171" w:rsidRPr="00A656CD">
        <w:rPr>
          <w:rFonts w:cstheme="minorHAnsi"/>
          <w:b/>
          <w:bCs/>
          <w:i/>
          <w:iCs/>
          <w:lang w:val="en-US"/>
        </w:rPr>
        <w:t xml:space="preserve"> </w:t>
      </w:r>
    </w:p>
    <w:p w14:paraId="4F685EFE" w14:textId="79E1B9C0" w:rsidR="009D35BF" w:rsidRDefault="009D35BF" w:rsidP="00BE41C9">
      <w:pPr>
        <w:spacing w:after="0"/>
        <w:rPr>
          <w:rFonts w:cstheme="minorHAnsi"/>
          <w:lang w:val="en-US"/>
        </w:rPr>
      </w:pPr>
    </w:p>
    <w:p w14:paraId="0AB6338B" w14:textId="7A2E9D29" w:rsidR="00052DA4" w:rsidRPr="00A04F97" w:rsidRDefault="00052DA4" w:rsidP="00052DA4">
      <w:pPr>
        <w:shd w:val="clear" w:color="auto" w:fill="8496B0" w:themeFill="text2" w:themeFillTint="99"/>
        <w:rPr>
          <w:b/>
          <w:bCs/>
          <w:sz w:val="24"/>
          <w:szCs w:val="24"/>
          <w:lang w:val="en-US"/>
        </w:rPr>
      </w:pPr>
      <w:r>
        <w:rPr>
          <w:b/>
          <w:bCs/>
          <w:sz w:val="24"/>
          <w:szCs w:val="24"/>
          <w:lang w:val="en-US"/>
        </w:rPr>
        <w:t>Emotional Health and Wellbeing</w:t>
      </w:r>
    </w:p>
    <w:bookmarkEnd w:id="3"/>
    <w:p w14:paraId="72EE5C4B" w14:textId="114E3993" w:rsidR="00D71174" w:rsidRDefault="00D71174" w:rsidP="00BE41C9">
      <w:pPr>
        <w:spacing w:after="0" w:line="240" w:lineRule="auto"/>
        <w:rPr>
          <w:rFonts w:eastAsia="Times New Roman" w:cstheme="minorHAnsi"/>
          <w:spacing w:val="5"/>
          <w:lang w:eastAsia="en-GB"/>
        </w:rPr>
      </w:pPr>
      <w:r w:rsidRPr="00C1034A">
        <w:rPr>
          <w:rFonts w:eastAsia="Times New Roman" w:cstheme="minorHAnsi"/>
          <w:spacing w:val="5"/>
          <w:lang w:eastAsia="en-GB"/>
        </w:rPr>
        <w:t xml:space="preserve">75% of children and young people who experience mental health problems aren’t getting the help they </w:t>
      </w:r>
      <w:r w:rsidR="004E56EB" w:rsidRPr="00C1034A">
        <w:rPr>
          <w:rFonts w:eastAsia="Times New Roman" w:cstheme="minorHAnsi"/>
          <w:spacing w:val="5"/>
          <w:lang w:eastAsia="en-GB"/>
        </w:rPr>
        <w:t>need;</w:t>
      </w:r>
      <w:r w:rsidR="00155A77" w:rsidRPr="00C1034A">
        <w:rPr>
          <w:rFonts w:eastAsia="Times New Roman" w:cstheme="minorHAnsi"/>
          <w:spacing w:val="5"/>
          <w:lang w:eastAsia="en-GB"/>
        </w:rPr>
        <w:t xml:space="preserve"> this will come as no surprise to you</w:t>
      </w:r>
      <w:r w:rsidR="0051136A">
        <w:rPr>
          <w:rFonts w:eastAsia="Times New Roman" w:cstheme="minorHAnsi"/>
          <w:spacing w:val="5"/>
          <w:lang w:eastAsia="en-GB"/>
        </w:rPr>
        <w:t>.</w:t>
      </w:r>
    </w:p>
    <w:p w14:paraId="5444AE83" w14:textId="77777777" w:rsidR="00FC5048" w:rsidRPr="00C1034A" w:rsidRDefault="00FC5048" w:rsidP="00BE41C9">
      <w:pPr>
        <w:spacing w:after="0" w:line="240" w:lineRule="auto"/>
        <w:rPr>
          <w:rFonts w:eastAsia="Times New Roman" w:cstheme="minorHAnsi"/>
          <w:spacing w:val="5"/>
          <w:lang w:eastAsia="en-GB"/>
        </w:rPr>
      </w:pPr>
    </w:p>
    <w:p w14:paraId="3D57A57A" w14:textId="69E7AA9C" w:rsidR="00D71174" w:rsidRDefault="00D71174" w:rsidP="00BE41C9">
      <w:pPr>
        <w:spacing w:after="0" w:line="240" w:lineRule="auto"/>
        <w:rPr>
          <w:rFonts w:eastAsia="Times New Roman" w:cstheme="minorHAnsi"/>
          <w:spacing w:val="5"/>
          <w:lang w:eastAsia="en-GB"/>
        </w:rPr>
      </w:pPr>
      <w:r w:rsidRPr="00C1034A">
        <w:rPr>
          <w:rFonts w:eastAsia="Times New Roman" w:cstheme="minorHAnsi"/>
          <w:spacing w:val="5"/>
          <w:lang w:eastAsia="en-GB"/>
        </w:rPr>
        <w:t>Children</w:t>
      </w:r>
      <w:r w:rsidR="00130D61" w:rsidRPr="00C1034A">
        <w:rPr>
          <w:rFonts w:eastAsia="Times New Roman" w:cstheme="minorHAnsi"/>
          <w:spacing w:val="5"/>
          <w:lang w:eastAsia="en-GB"/>
        </w:rPr>
        <w:t xml:space="preserve"> and young people</w:t>
      </w:r>
      <w:r w:rsidRPr="00C1034A">
        <w:rPr>
          <w:rFonts w:eastAsia="Times New Roman" w:cstheme="minorHAnsi"/>
          <w:spacing w:val="5"/>
          <w:lang w:eastAsia="en-GB"/>
        </w:rPr>
        <w:t>’s emotional well-being is just as important as their physical health. Good mental health helps them develop the resilience to cope with whatever life throws at them and grow into well-rounded, healthy adults.</w:t>
      </w:r>
    </w:p>
    <w:p w14:paraId="77890666" w14:textId="77777777" w:rsidR="00FC5048" w:rsidRPr="00C1034A" w:rsidRDefault="00FC5048" w:rsidP="00BE41C9">
      <w:pPr>
        <w:spacing w:after="0" w:line="240" w:lineRule="auto"/>
        <w:rPr>
          <w:rFonts w:eastAsia="Times New Roman" w:cstheme="minorHAnsi"/>
          <w:spacing w:val="5"/>
          <w:lang w:eastAsia="en-GB"/>
        </w:rPr>
      </w:pPr>
    </w:p>
    <w:p w14:paraId="66741974" w14:textId="01037461" w:rsidR="00D71174" w:rsidRPr="00C1034A" w:rsidRDefault="001C3256" w:rsidP="00BE41C9">
      <w:pPr>
        <w:spacing w:after="0" w:line="240" w:lineRule="auto"/>
        <w:rPr>
          <w:rFonts w:eastAsia="Times New Roman" w:cstheme="minorHAnsi"/>
          <w:spacing w:val="5"/>
          <w:lang w:eastAsia="en-GB"/>
        </w:rPr>
      </w:pPr>
      <w:r w:rsidRPr="00C1034A">
        <w:rPr>
          <w:rFonts w:eastAsia="Times New Roman" w:cstheme="minorHAnsi"/>
          <w:spacing w:val="5"/>
          <w:lang w:eastAsia="en-GB"/>
        </w:rPr>
        <w:t>You</w:t>
      </w:r>
      <w:r w:rsidR="00D71174" w:rsidRPr="00C1034A">
        <w:rPr>
          <w:rFonts w:eastAsia="Times New Roman" w:cstheme="minorHAnsi"/>
          <w:spacing w:val="5"/>
          <w:lang w:eastAsia="en-GB"/>
        </w:rPr>
        <w:t xml:space="preserve"> can help keep children and young people mentally well </w:t>
      </w:r>
      <w:r w:rsidR="003360FE" w:rsidRPr="00C1034A">
        <w:rPr>
          <w:rFonts w:eastAsia="Times New Roman" w:cstheme="minorHAnsi"/>
          <w:spacing w:val="5"/>
          <w:lang w:eastAsia="en-GB"/>
        </w:rPr>
        <w:t>by supporting them to</w:t>
      </w:r>
      <w:r w:rsidR="0051136A">
        <w:rPr>
          <w:rFonts w:eastAsia="Times New Roman" w:cstheme="minorHAnsi"/>
          <w:spacing w:val="5"/>
          <w:lang w:eastAsia="en-GB"/>
        </w:rPr>
        <w:t>:</w:t>
      </w:r>
    </w:p>
    <w:p w14:paraId="0F0152B5" w14:textId="23E8D392" w:rsidR="00D71174" w:rsidRPr="00C1034A" w:rsidRDefault="0051136A" w:rsidP="00CE7A35">
      <w:pPr>
        <w:numPr>
          <w:ilvl w:val="0"/>
          <w:numId w:val="43"/>
        </w:numPr>
        <w:spacing w:after="0" w:line="240" w:lineRule="auto"/>
        <w:rPr>
          <w:rFonts w:eastAsia="Times New Roman" w:cstheme="minorHAnsi"/>
          <w:spacing w:val="5"/>
          <w:lang w:eastAsia="en-GB"/>
        </w:rPr>
      </w:pPr>
      <w:r>
        <w:rPr>
          <w:rFonts w:eastAsia="Times New Roman" w:cstheme="minorHAnsi"/>
          <w:spacing w:val="5"/>
          <w:lang w:eastAsia="en-GB"/>
        </w:rPr>
        <w:t>B</w:t>
      </w:r>
      <w:r w:rsidR="00D71174" w:rsidRPr="00C1034A">
        <w:rPr>
          <w:rFonts w:eastAsia="Times New Roman" w:cstheme="minorHAnsi"/>
          <w:spacing w:val="5"/>
          <w:lang w:eastAsia="en-GB"/>
        </w:rPr>
        <w:t>e in good physical health, eating a balanced diet and getting regular exercise</w:t>
      </w:r>
      <w:r>
        <w:rPr>
          <w:rFonts w:eastAsia="Times New Roman" w:cstheme="minorHAnsi"/>
          <w:spacing w:val="5"/>
          <w:lang w:eastAsia="en-GB"/>
        </w:rPr>
        <w:t>.</w:t>
      </w:r>
    </w:p>
    <w:p w14:paraId="40CE9BE2" w14:textId="202DCFB9" w:rsidR="00D71174" w:rsidRPr="00C1034A" w:rsidRDefault="0051136A" w:rsidP="00CE7A35">
      <w:pPr>
        <w:numPr>
          <w:ilvl w:val="0"/>
          <w:numId w:val="43"/>
        </w:numPr>
        <w:spacing w:after="0" w:line="240" w:lineRule="auto"/>
        <w:rPr>
          <w:rFonts w:eastAsia="Times New Roman" w:cstheme="minorHAnsi"/>
          <w:spacing w:val="5"/>
          <w:lang w:eastAsia="en-GB"/>
        </w:rPr>
      </w:pPr>
      <w:r>
        <w:rPr>
          <w:rFonts w:eastAsia="Times New Roman" w:cstheme="minorHAnsi"/>
          <w:spacing w:val="5"/>
          <w:lang w:eastAsia="en-GB"/>
        </w:rPr>
        <w:t>H</w:t>
      </w:r>
      <w:r w:rsidR="00D71174" w:rsidRPr="00C1034A">
        <w:rPr>
          <w:rFonts w:eastAsia="Times New Roman" w:cstheme="minorHAnsi"/>
          <w:spacing w:val="5"/>
          <w:lang w:eastAsia="en-GB"/>
        </w:rPr>
        <w:t>aving time and freedom to play, indoors and outdoors</w:t>
      </w:r>
      <w:r>
        <w:rPr>
          <w:rFonts w:eastAsia="Times New Roman" w:cstheme="minorHAnsi"/>
          <w:spacing w:val="5"/>
          <w:lang w:eastAsia="en-GB"/>
        </w:rPr>
        <w:t>.</w:t>
      </w:r>
    </w:p>
    <w:p w14:paraId="513EF46F" w14:textId="03D05E66" w:rsidR="00D71174" w:rsidRPr="00C1034A" w:rsidRDefault="0051136A" w:rsidP="00CE7A35">
      <w:pPr>
        <w:numPr>
          <w:ilvl w:val="0"/>
          <w:numId w:val="43"/>
        </w:numPr>
        <w:spacing w:after="0" w:line="240" w:lineRule="auto"/>
        <w:rPr>
          <w:rFonts w:eastAsia="Times New Roman" w:cstheme="minorHAnsi"/>
          <w:spacing w:val="5"/>
          <w:lang w:eastAsia="en-GB"/>
        </w:rPr>
      </w:pPr>
      <w:r>
        <w:rPr>
          <w:rFonts w:eastAsia="Times New Roman" w:cstheme="minorHAnsi"/>
          <w:spacing w:val="5"/>
          <w:lang w:eastAsia="en-GB"/>
        </w:rPr>
        <w:t>B</w:t>
      </w:r>
      <w:r w:rsidR="00D71174" w:rsidRPr="00C1034A">
        <w:rPr>
          <w:rFonts w:eastAsia="Times New Roman" w:cstheme="minorHAnsi"/>
          <w:spacing w:val="5"/>
          <w:lang w:eastAsia="en-GB"/>
        </w:rPr>
        <w:t xml:space="preserve">eing part of a family that gets along </w:t>
      </w:r>
      <w:r w:rsidR="00573AF3" w:rsidRPr="00C1034A">
        <w:rPr>
          <w:rFonts w:eastAsia="Times New Roman" w:cstheme="minorHAnsi"/>
          <w:spacing w:val="5"/>
          <w:lang w:eastAsia="en-GB"/>
        </w:rPr>
        <w:t>(</w:t>
      </w:r>
      <w:r w:rsidR="00D71174" w:rsidRPr="00C1034A">
        <w:rPr>
          <w:rFonts w:eastAsia="Times New Roman" w:cstheme="minorHAnsi"/>
          <w:spacing w:val="5"/>
          <w:lang w:eastAsia="en-GB"/>
        </w:rPr>
        <w:t>well most of the time</w:t>
      </w:r>
      <w:r w:rsidR="00573AF3" w:rsidRPr="00C1034A">
        <w:rPr>
          <w:rFonts w:eastAsia="Times New Roman" w:cstheme="minorHAnsi"/>
          <w:spacing w:val="5"/>
          <w:lang w:eastAsia="en-GB"/>
        </w:rPr>
        <w:t>)</w:t>
      </w:r>
      <w:r>
        <w:rPr>
          <w:rFonts w:eastAsia="Times New Roman" w:cstheme="minorHAnsi"/>
          <w:spacing w:val="5"/>
          <w:lang w:eastAsia="en-GB"/>
        </w:rPr>
        <w:t>.</w:t>
      </w:r>
    </w:p>
    <w:p w14:paraId="77341D2A" w14:textId="1317FD0B" w:rsidR="00D71174" w:rsidRPr="00C1034A" w:rsidRDefault="0051136A" w:rsidP="00CE7A35">
      <w:pPr>
        <w:numPr>
          <w:ilvl w:val="0"/>
          <w:numId w:val="43"/>
        </w:numPr>
        <w:spacing w:after="0" w:line="240" w:lineRule="auto"/>
        <w:rPr>
          <w:rFonts w:eastAsia="Times New Roman" w:cstheme="minorHAnsi"/>
          <w:spacing w:val="5"/>
          <w:lang w:eastAsia="en-GB"/>
        </w:rPr>
      </w:pPr>
      <w:r>
        <w:rPr>
          <w:rFonts w:eastAsia="Times New Roman" w:cstheme="minorHAnsi"/>
          <w:spacing w:val="5"/>
          <w:lang w:eastAsia="en-GB"/>
        </w:rPr>
        <w:t>G</w:t>
      </w:r>
      <w:r w:rsidR="00D71174" w:rsidRPr="00C1034A">
        <w:rPr>
          <w:rFonts w:eastAsia="Times New Roman" w:cstheme="minorHAnsi"/>
          <w:spacing w:val="5"/>
          <w:lang w:eastAsia="en-GB"/>
        </w:rPr>
        <w:t>oing to a school</w:t>
      </w:r>
      <w:r>
        <w:rPr>
          <w:rFonts w:eastAsia="Times New Roman" w:cstheme="minorHAnsi"/>
          <w:spacing w:val="5"/>
          <w:lang w:eastAsia="en-GB"/>
        </w:rPr>
        <w:t>.</w:t>
      </w:r>
    </w:p>
    <w:p w14:paraId="254FC21B" w14:textId="0B06C125" w:rsidR="00D71174" w:rsidRPr="00C1034A" w:rsidRDefault="0051136A" w:rsidP="00CE7A35">
      <w:pPr>
        <w:numPr>
          <w:ilvl w:val="0"/>
          <w:numId w:val="43"/>
        </w:numPr>
        <w:spacing w:after="0" w:line="240" w:lineRule="auto"/>
        <w:rPr>
          <w:rFonts w:eastAsia="Times New Roman" w:cstheme="minorHAnsi"/>
          <w:spacing w:val="5"/>
          <w:lang w:eastAsia="en-GB"/>
        </w:rPr>
      </w:pPr>
      <w:r>
        <w:rPr>
          <w:rFonts w:eastAsia="Times New Roman" w:cstheme="minorHAnsi"/>
          <w:spacing w:val="5"/>
          <w:lang w:eastAsia="en-GB"/>
        </w:rPr>
        <w:t>T</w:t>
      </w:r>
      <w:r w:rsidR="00D71174" w:rsidRPr="00C1034A">
        <w:rPr>
          <w:rFonts w:eastAsia="Times New Roman" w:cstheme="minorHAnsi"/>
          <w:spacing w:val="5"/>
          <w:lang w:eastAsia="en-GB"/>
        </w:rPr>
        <w:t>aking part in local activities</w:t>
      </w:r>
      <w:r>
        <w:rPr>
          <w:rFonts w:eastAsia="Times New Roman" w:cstheme="minorHAnsi"/>
          <w:spacing w:val="5"/>
          <w:lang w:eastAsia="en-GB"/>
        </w:rPr>
        <w:t>.</w:t>
      </w:r>
    </w:p>
    <w:p w14:paraId="23DB2073" w14:textId="77777777" w:rsidR="00FC5048" w:rsidRDefault="00FC5048" w:rsidP="00BE41C9">
      <w:pPr>
        <w:spacing w:after="0" w:line="240" w:lineRule="auto"/>
        <w:rPr>
          <w:rFonts w:eastAsia="Times New Roman" w:cstheme="minorHAnsi"/>
          <w:spacing w:val="5"/>
          <w:lang w:eastAsia="en-GB"/>
        </w:rPr>
      </w:pPr>
    </w:p>
    <w:p w14:paraId="7FD6445F" w14:textId="28789CAB" w:rsidR="00D71174" w:rsidRDefault="00D71174" w:rsidP="00BE41C9">
      <w:pPr>
        <w:spacing w:after="0" w:line="240" w:lineRule="auto"/>
        <w:rPr>
          <w:rFonts w:eastAsia="Times New Roman" w:cstheme="minorHAnsi"/>
          <w:spacing w:val="5"/>
          <w:lang w:eastAsia="en-GB"/>
        </w:rPr>
      </w:pPr>
      <w:r w:rsidRPr="00C1034A">
        <w:rPr>
          <w:rFonts w:eastAsia="Times New Roman" w:cstheme="minorHAnsi"/>
          <w:spacing w:val="5"/>
          <w:lang w:eastAsia="en-GB"/>
        </w:rPr>
        <w:t xml:space="preserve">Other </w:t>
      </w:r>
      <w:r w:rsidR="006B5E64" w:rsidRPr="00C1034A">
        <w:rPr>
          <w:rFonts w:eastAsia="Times New Roman" w:cstheme="minorHAnsi"/>
          <w:spacing w:val="5"/>
          <w:lang w:eastAsia="en-GB"/>
        </w:rPr>
        <w:t xml:space="preserve">protective </w:t>
      </w:r>
      <w:r w:rsidRPr="00C1034A">
        <w:rPr>
          <w:rFonts w:eastAsia="Times New Roman" w:cstheme="minorHAnsi"/>
          <w:spacing w:val="5"/>
          <w:lang w:eastAsia="en-GB"/>
        </w:rPr>
        <w:t>factors, includ</w:t>
      </w:r>
      <w:r w:rsidR="006B5E64" w:rsidRPr="00C1034A">
        <w:rPr>
          <w:rFonts w:eastAsia="Times New Roman" w:cstheme="minorHAnsi"/>
          <w:spacing w:val="5"/>
          <w:lang w:eastAsia="en-GB"/>
        </w:rPr>
        <w:t xml:space="preserve">e </w:t>
      </w:r>
      <w:r w:rsidRPr="00C1034A">
        <w:rPr>
          <w:rFonts w:eastAsia="Times New Roman" w:cstheme="minorHAnsi"/>
          <w:spacing w:val="5"/>
          <w:lang w:eastAsia="en-GB"/>
        </w:rPr>
        <w:t xml:space="preserve">feeling loved, trusted, understood and safe. Children </w:t>
      </w:r>
      <w:r w:rsidR="00194BBA" w:rsidRPr="00C1034A">
        <w:rPr>
          <w:rFonts w:eastAsia="Times New Roman" w:cstheme="minorHAnsi"/>
          <w:spacing w:val="5"/>
          <w:lang w:eastAsia="en-GB"/>
        </w:rPr>
        <w:t xml:space="preserve">and young people </w:t>
      </w:r>
      <w:r w:rsidRPr="00C1034A">
        <w:rPr>
          <w:rFonts w:eastAsia="Times New Roman" w:cstheme="minorHAnsi"/>
          <w:spacing w:val="5"/>
          <w:lang w:eastAsia="en-GB"/>
        </w:rPr>
        <w:t>who are optimistic, and resilient</w:t>
      </w:r>
      <w:r w:rsidR="006B5E64" w:rsidRPr="00C1034A">
        <w:rPr>
          <w:rFonts w:eastAsia="Times New Roman" w:cstheme="minorHAnsi"/>
          <w:spacing w:val="5"/>
          <w:lang w:eastAsia="en-GB"/>
        </w:rPr>
        <w:t xml:space="preserve"> and </w:t>
      </w:r>
      <w:r w:rsidRPr="00C1034A">
        <w:rPr>
          <w:rFonts w:eastAsia="Times New Roman" w:cstheme="minorHAnsi"/>
          <w:spacing w:val="5"/>
          <w:lang w:eastAsia="en-GB"/>
        </w:rPr>
        <w:t>have some control over their lives and feel like they belong are more likely to have good mental well-being.</w:t>
      </w:r>
    </w:p>
    <w:p w14:paraId="361F0B23" w14:textId="77777777" w:rsidR="00FC5048" w:rsidRPr="00C1034A" w:rsidRDefault="00FC5048" w:rsidP="00BE41C9">
      <w:pPr>
        <w:spacing w:after="0" w:line="240" w:lineRule="auto"/>
        <w:rPr>
          <w:rFonts w:eastAsia="Times New Roman" w:cstheme="minorHAnsi"/>
          <w:spacing w:val="5"/>
          <w:lang w:eastAsia="en-GB"/>
        </w:rPr>
      </w:pPr>
    </w:p>
    <w:p w14:paraId="5C5BD3BD" w14:textId="2ED855E1" w:rsidR="008C3D25" w:rsidRPr="00C1034A" w:rsidRDefault="008C3D25" w:rsidP="00BE41C9">
      <w:pPr>
        <w:shd w:val="clear" w:color="auto" w:fill="FFFFFF"/>
        <w:spacing w:after="0" w:line="240" w:lineRule="auto"/>
        <w:rPr>
          <w:rFonts w:eastAsia="Times New Roman" w:cstheme="minorHAnsi"/>
          <w:lang w:eastAsia="en-GB"/>
        </w:rPr>
      </w:pPr>
      <w:r w:rsidRPr="00C1034A">
        <w:rPr>
          <w:rFonts w:eastAsia="Times New Roman" w:cstheme="minorHAnsi"/>
          <w:lang w:eastAsia="en-GB"/>
        </w:rPr>
        <w:t xml:space="preserve">Any concerns which you have </w:t>
      </w:r>
      <w:r w:rsidR="001F3794" w:rsidRPr="00C1034A">
        <w:rPr>
          <w:rFonts w:eastAsia="Times New Roman" w:cstheme="minorHAnsi"/>
          <w:lang w:eastAsia="en-GB"/>
        </w:rPr>
        <w:t>regarding</w:t>
      </w:r>
      <w:r w:rsidRPr="00C1034A">
        <w:rPr>
          <w:rFonts w:eastAsia="Times New Roman" w:cstheme="minorHAnsi"/>
          <w:lang w:eastAsia="en-GB"/>
        </w:rPr>
        <w:t xml:space="preserve"> </w:t>
      </w:r>
      <w:r w:rsidR="001F3794" w:rsidRPr="00C1034A">
        <w:rPr>
          <w:rFonts w:eastAsia="Times New Roman" w:cstheme="minorHAnsi"/>
          <w:lang w:eastAsia="en-GB"/>
        </w:rPr>
        <w:t xml:space="preserve">your </w:t>
      </w:r>
      <w:r w:rsidRPr="00C1034A">
        <w:rPr>
          <w:rFonts w:eastAsia="Times New Roman" w:cstheme="minorHAnsi"/>
          <w:lang w:eastAsia="en-GB"/>
        </w:rPr>
        <w:t>child/young person’s behaviour which may be an i</w:t>
      </w:r>
      <w:r w:rsidR="001F3794" w:rsidRPr="00C1034A">
        <w:rPr>
          <w:rFonts w:eastAsia="Times New Roman" w:cstheme="minorHAnsi"/>
          <w:lang w:eastAsia="en-GB"/>
        </w:rPr>
        <w:t>ndicator</w:t>
      </w:r>
      <w:r w:rsidRPr="00C1034A">
        <w:rPr>
          <w:rFonts w:eastAsia="Times New Roman" w:cstheme="minorHAnsi"/>
          <w:lang w:eastAsia="en-GB"/>
        </w:rPr>
        <w:t xml:space="preserve"> of mental health difficulties </w:t>
      </w:r>
      <w:r w:rsidR="0051136A">
        <w:rPr>
          <w:rFonts w:eastAsia="Times New Roman" w:cstheme="minorHAnsi"/>
          <w:lang w:eastAsia="en-GB"/>
        </w:rPr>
        <w:t>(</w:t>
      </w:r>
      <w:r w:rsidRPr="00C1034A">
        <w:rPr>
          <w:rFonts w:eastAsia="Times New Roman" w:cstheme="minorHAnsi"/>
          <w:lang w:eastAsia="en-GB"/>
        </w:rPr>
        <w:t>e.g. deliberate self-harm, eating disorders, etc.</w:t>
      </w:r>
      <w:r w:rsidR="0051136A">
        <w:rPr>
          <w:rFonts w:eastAsia="Times New Roman" w:cstheme="minorHAnsi"/>
          <w:lang w:eastAsia="en-GB"/>
        </w:rPr>
        <w:t>)</w:t>
      </w:r>
      <w:r w:rsidRPr="00C1034A">
        <w:rPr>
          <w:rFonts w:eastAsia="Times New Roman" w:cstheme="minorHAnsi"/>
          <w:lang w:eastAsia="en-GB"/>
        </w:rPr>
        <w:t xml:space="preserve"> should be reported immediately to</w:t>
      </w:r>
      <w:r w:rsidR="00E60CB9" w:rsidRPr="00C1034A">
        <w:rPr>
          <w:rFonts w:eastAsia="Times New Roman" w:cstheme="minorHAnsi"/>
          <w:lang w:eastAsia="en-GB"/>
        </w:rPr>
        <w:t xml:space="preserve"> your SSW and this can then be discussed with</w:t>
      </w:r>
      <w:r w:rsidRPr="00C1034A">
        <w:rPr>
          <w:rFonts w:eastAsia="Times New Roman" w:cstheme="minorHAnsi"/>
          <w:lang w:eastAsia="en-GB"/>
        </w:rPr>
        <w:t xml:space="preserve"> the</w:t>
      </w:r>
      <w:r w:rsidR="00E60CB9" w:rsidRPr="00C1034A">
        <w:rPr>
          <w:rFonts w:eastAsia="Times New Roman" w:cstheme="minorHAnsi"/>
          <w:lang w:eastAsia="en-GB"/>
        </w:rPr>
        <w:t>ir</w:t>
      </w:r>
      <w:r w:rsidRPr="00C1034A">
        <w:rPr>
          <w:rFonts w:eastAsia="Times New Roman" w:cstheme="minorHAnsi"/>
          <w:lang w:eastAsia="en-GB"/>
        </w:rPr>
        <w:t xml:space="preserve"> </w:t>
      </w:r>
      <w:r w:rsidR="00314124" w:rsidRPr="00C1034A">
        <w:rPr>
          <w:rFonts w:eastAsia="Times New Roman" w:cstheme="minorHAnsi"/>
          <w:lang w:eastAsia="en-GB"/>
        </w:rPr>
        <w:t>LASW</w:t>
      </w:r>
      <w:r w:rsidRPr="00C1034A">
        <w:rPr>
          <w:rFonts w:eastAsia="Times New Roman" w:cstheme="minorHAnsi"/>
          <w:lang w:eastAsia="en-GB"/>
        </w:rPr>
        <w:t>.</w:t>
      </w:r>
    </w:p>
    <w:p w14:paraId="3209DBF6" w14:textId="77777777" w:rsidR="00C1034A" w:rsidRPr="00BE41C9" w:rsidRDefault="00C1034A" w:rsidP="00BE41C9">
      <w:pPr>
        <w:shd w:val="clear" w:color="auto" w:fill="FFFFFF"/>
        <w:spacing w:after="0" w:line="240" w:lineRule="auto"/>
        <w:rPr>
          <w:rFonts w:eastAsia="Times New Roman" w:cstheme="minorHAnsi"/>
          <w:color w:val="333333"/>
          <w:lang w:eastAsia="en-GB"/>
        </w:rPr>
      </w:pPr>
    </w:p>
    <w:p w14:paraId="043A25C4" w14:textId="1A398A15" w:rsidR="001F3794" w:rsidRPr="00C1034A" w:rsidRDefault="00165230" w:rsidP="00BE41C9">
      <w:pPr>
        <w:shd w:val="clear" w:color="auto" w:fill="FFFFFF"/>
        <w:spacing w:after="0" w:line="240" w:lineRule="auto"/>
        <w:rPr>
          <w:rFonts w:eastAsia="Times New Roman" w:cstheme="minorHAnsi"/>
          <w:u w:val="single"/>
          <w:lang w:eastAsia="en-GB"/>
        </w:rPr>
      </w:pPr>
      <w:r w:rsidRPr="00C1034A">
        <w:rPr>
          <w:rFonts w:eastAsia="Times New Roman" w:cstheme="minorHAnsi"/>
          <w:u w:val="single"/>
          <w:lang w:eastAsia="en-GB"/>
        </w:rPr>
        <w:t xml:space="preserve">What can </w:t>
      </w:r>
      <w:r w:rsidR="00A75F69" w:rsidRPr="00C1034A">
        <w:rPr>
          <w:rFonts w:eastAsia="Times New Roman" w:cstheme="minorHAnsi"/>
          <w:u w:val="single"/>
          <w:lang w:eastAsia="en-GB"/>
        </w:rPr>
        <w:t xml:space="preserve">you do if you are worried about your child/young person’s health? </w:t>
      </w:r>
    </w:p>
    <w:p w14:paraId="2C72F556" w14:textId="41395156" w:rsidR="00A75F69" w:rsidRDefault="00E527BA" w:rsidP="00BE41C9">
      <w:pPr>
        <w:shd w:val="clear" w:color="auto" w:fill="FFFFFF"/>
        <w:spacing w:after="0" w:line="240" w:lineRule="auto"/>
        <w:rPr>
          <w:rFonts w:eastAsia="Times New Roman" w:cstheme="minorHAnsi"/>
          <w:lang w:eastAsia="en-GB"/>
        </w:rPr>
      </w:pPr>
      <w:r w:rsidRPr="00C1034A">
        <w:rPr>
          <w:rFonts w:eastAsia="Times New Roman" w:cstheme="minorHAnsi"/>
          <w:lang w:eastAsia="en-GB"/>
        </w:rPr>
        <w:t>One of the most important things you can do is listen</w:t>
      </w:r>
      <w:r w:rsidR="009D7D3F" w:rsidRPr="00C1034A">
        <w:rPr>
          <w:rFonts w:eastAsia="Times New Roman" w:cstheme="minorHAnsi"/>
          <w:lang w:eastAsia="en-GB"/>
        </w:rPr>
        <w:t xml:space="preserve"> to your child/young person </w:t>
      </w:r>
      <w:r w:rsidR="001D1A53" w:rsidRPr="00C1034A">
        <w:rPr>
          <w:rFonts w:eastAsia="Times New Roman" w:cstheme="minorHAnsi"/>
          <w:lang w:eastAsia="en-GB"/>
        </w:rPr>
        <w:t xml:space="preserve">and take their feelings </w:t>
      </w:r>
      <w:r w:rsidR="00CD1E1A" w:rsidRPr="00C1034A">
        <w:rPr>
          <w:rFonts w:eastAsia="Times New Roman" w:cstheme="minorHAnsi"/>
          <w:lang w:eastAsia="en-GB"/>
        </w:rPr>
        <w:t>seriously</w:t>
      </w:r>
      <w:r w:rsidR="001D1A53" w:rsidRPr="00C1034A">
        <w:rPr>
          <w:rFonts w:eastAsia="Times New Roman" w:cstheme="minorHAnsi"/>
          <w:lang w:eastAsia="en-GB"/>
        </w:rPr>
        <w:t xml:space="preserve">; they may just need a </w:t>
      </w:r>
      <w:r w:rsidR="0051136A" w:rsidRPr="00C1034A">
        <w:rPr>
          <w:rFonts w:eastAsia="Times New Roman" w:cstheme="minorHAnsi"/>
          <w:lang w:eastAsia="en-GB"/>
        </w:rPr>
        <w:t>hug</w:t>
      </w:r>
      <w:r w:rsidR="0051136A">
        <w:rPr>
          <w:rFonts w:eastAsia="Times New Roman" w:cstheme="minorHAnsi"/>
          <w:lang w:eastAsia="en-GB"/>
        </w:rPr>
        <w:t>;</w:t>
      </w:r>
      <w:r w:rsidR="00CD1E1A" w:rsidRPr="00C1034A">
        <w:rPr>
          <w:rFonts w:eastAsia="Times New Roman" w:cstheme="minorHAnsi"/>
          <w:lang w:eastAsia="en-GB"/>
        </w:rPr>
        <w:t xml:space="preserve"> they may want help to change something or they may want practical help. </w:t>
      </w:r>
    </w:p>
    <w:p w14:paraId="3D61E42A" w14:textId="77777777" w:rsidR="00FC5048" w:rsidRPr="00C1034A" w:rsidRDefault="00FC5048" w:rsidP="00BE41C9">
      <w:pPr>
        <w:shd w:val="clear" w:color="auto" w:fill="FFFFFF"/>
        <w:spacing w:after="0" w:line="240" w:lineRule="auto"/>
        <w:rPr>
          <w:rFonts w:eastAsia="Times New Roman" w:cstheme="minorHAnsi"/>
          <w:lang w:eastAsia="en-GB"/>
        </w:rPr>
      </w:pPr>
    </w:p>
    <w:p w14:paraId="79019966" w14:textId="77777777" w:rsidR="00797236" w:rsidRPr="00C1034A" w:rsidRDefault="00B61B51" w:rsidP="00BE41C9">
      <w:pPr>
        <w:shd w:val="clear" w:color="auto" w:fill="FFFFFF"/>
        <w:spacing w:after="0" w:line="240" w:lineRule="auto"/>
        <w:rPr>
          <w:rFonts w:eastAsia="Times New Roman" w:cstheme="minorHAnsi"/>
          <w:lang w:eastAsia="en-GB"/>
        </w:rPr>
      </w:pPr>
      <w:r w:rsidRPr="00C1034A">
        <w:rPr>
          <w:rFonts w:eastAsia="Times New Roman" w:cstheme="minorHAnsi"/>
          <w:lang w:eastAsia="en-GB"/>
        </w:rPr>
        <w:t xml:space="preserve">Negative feelings do usually pass </w:t>
      </w:r>
      <w:r w:rsidR="00C459D8" w:rsidRPr="00C1034A">
        <w:rPr>
          <w:rFonts w:eastAsia="Times New Roman" w:cstheme="minorHAnsi"/>
          <w:lang w:eastAsia="en-GB"/>
        </w:rPr>
        <w:t>but it a good idea to get help if your child</w:t>
      </w:r>
      <w:r w:rsidR="00D059C3" w:rsidRPr="00C1034A">
        <w:rPr>
          <w:rFonts w:eastAsia="Times New Roman" w:cstheme="minorHAnsi"/>
          <w:lang w:eastAsia="en-GB"/>
        </w:rPr>
        <w:t>/young person</w:t>
      </w:r>
      <w:r w:rsidR="00C459D8" w:rsidRPr="00C1034A">
        <w:rPr>
          <w:rFonts w:eastAsia="Times New Roman" w:cstheme="minorHAnsi"/>
          <w:lang w:eastAsia="en-GB"/>
        </w:rPr>
        <w:t xml:space="preserve"> is distressed </w:t>
      </w:r>
      <w:r w:rsidR="00D059C3" w:rsidRPr="00C1034A">
        <w:rPr>
          <w:rFonts w:eastAsia="Times New Roman" w:cstheme="minorHAnsi"/>
          <w:lang w:eastAsia="en-GB"/>
        </w:rPr>
        <w:t xml:space="preserve">for a long time </w:t>
      </w:r>
      <w:r w:rsidR="00FC11EB" w:rsidRPr="00C1034A">
        <w:rPr>
          <w:rFonts w:eastAsia="Times New Roman" w:cstheme="minorHAnsi"/>
          <w:lang w:eastAsia="en-GB"/>
        </w:rPr>
        <w:t>as</w:t>
      </w:r>
      <w:r w:rsidR="00EC21C9" w:rsidRPr="00C1034A">
        <w:rPr>
          <w:rFonts w:eastAsia="Times New Roman" w:cstheme="minorHAnsi"/>
          <w:lang w:eastAsia="en-GB"/>
        </w:rPr>
        <w:t xml:space="preserve"> this will impact on them getting on with their life</w:t>
      </w:r>
      <w:r w:rsidR="00FC11EB" w:rsidRPr="00C1034A">
        <w:rPr>
          <w:rFonts w:eastAsia="Times New Roman" w:cstheme="minorHAnsi"/>
          <w:lang w:eastAsia="en-GB"/>
        </w:rPr>
        <w:t>, their distress will disrupt family life</w:t>
      </w:r>
      <w:r w:rsidR="002E34BB" w:rsidRPr="00C1034A">
        <w:rPr>
          <w:rFonts w:eastAsia="Times New Roman" w:cstheme="minorHAnsi"/>
          <w:lang w:eastAsia="en-GB"/>
        </w:rPr>
        <w:t xml:space="preserve"> and their behaviour </w:t>
      </w:r>
      <w:r w:rsidR="0009386A" w:rsidRPr="00C1034A">
        <w:rPr>
          <w:rFonts w:eastAsia="Times New Roman" w:cstheme="minorHAnsi"/>
          <w:lang w:eastAsia="en-GB"/>
        </w:rPr>
        <w:t xml:space="preserve">will </w:t>
      </w:r>
      <w:r w:rsidR="008E6B7D" w:rsidRPr="00C1034A">
        <w:rPr>
          <w:rFonts w:eastAsia="Times New Roman" w:cstheme="minorHAnsi"/>
          <w:lang w:eastAsia="en-GB"/>
        </w:rPr>
        <w:t xml:space="preserve">often regress </w:t>
      </w:r>
      <w:r w:rsidR="001F27E3" w:rsidRPr="00C1034A">
        <w:rPr>
          <w:rFonts w:eastAsia="Times New Roman" w:cstheme="minorHAnsi"/>
          <w:lang w:eastAsia="en-GB"/>
        </w:rPr>
        <w:t>to ways you wouldn’t expect for their age.</w:t>
      </w:r>
    </w:p>
    <w:p w14:paraId="2DBFA5E9" w14:textId="77777777" w:rsidR="00676EAC" w:rsidRPr="00676EAC" w:rsidRDefault="00797236" w:rsidP="00676EAC">
      <w:pPr>
        <w:spacing w:after="0" w:line="240" w:lineRule="auto"/>
        <w:rPr>
          <w:rFonts w:cstheme="minorHAnsi"/>
        </w:rPr>
      </w:pPr>
      <w:r w:rsidRPr="00C1034A">
        <w:rPr>
          <w:rFonts w:eastAsia="Times New Roman" w:cstheme="minorHAnsi"/>
          <w:lang w:eastAsia="en-GB"/>
        </w:rPr>
        <w:t>School’s often have resources</w:t>
      </w:r>
      <w:r w:rsidR="009E1C69" w:rsidRPr="00C1034A">
        <w:rPr>
          <w:rFonts w:eastAsia="Times New Roman" w:cstheme="minorHAnsi"/>
          <w:lang w:eastAsia="en-GB"/>
        </w:rPr>
        <w:t xml:space="preserve">, mentors or school counsellors </w:t>
      </w:r>
      <w:r w:rsidR="000F3866" w:rsidRPr="00C1034A">
        <w:rPr>
          <w:rFonts w:eastAsia="Times New Roman" w:cstheme="minorHAnsi"/>
          <w:lang w:eastAsia="en-GB"/>
        </w:rPr>
        <w:t>which are often easier to access than other professionals</w:t>
      </w:r>
      <w:r w:rsidR="00C62C78" w:rsidRPr="00C1034A">
        <w:rPr>
          <w:rFonts w:eastAsia="Times New Roman" w:cstheme="minorHAnsi"/>
          <w:lang w:eastAsia="en-GB"/>
        </w:rPr>
        <w:t xml:space="preserve"> but if this isn’t </w:t>
      </w:r>
      <w:r w:rsidR="00C1034A" w:rsidRPr="00C1034A">
        <w:rPr>
          <w:rFonts w:eastAsia="Times New Roman" w:cstheme="minorHAnsi"/>
          <w:lang w:eastAsia="en-GB"/>
        </w:rPr>
        <w:t>available</w:t>
      </w:r>
      <w:r w:rsidR="00C62C78" w:rsidRPr="00C1034A">
        <w:rPr>
          <w:rFonts w:eastAsia="Times New Roman" w:cstheme="minorHAnsi"/>
          <w:lang w:eastAsia="en-GB"/>
        </w:rPr>
        <w:t xml:space="preserve"> then go to your GP</w:t>
      </w:r>
      <w:r w:rsidR="001D0B44" w:rsidRPr="00C1034A">
        <w:rPr>
          <w:rFonts w:eastAsia="Times New Roman" w:cstheme="minorHAnsi"/>
          <w:lang w:eastAsia="en-GB"/>
        </w:rPr>
        <w:t xml:space="preserve"> who can refer a child/young </w:t>
      </w:r>
      <w:r w:rsidR="00824F09" w:rsidRPr="00C1034A">
        <w:rPr>
          <w:rFonts w:eastAsia="Times New Roman" w:cstheme="minorHAnsi"/>
          <w:lang w:eastAsia="en-GB"/>
        </w:rPr>
        <w:t>person</w:t>
      </w:r>
      <w:r w:rsidR="001D0B44" w:rsidRPr="00C1034A">
        <w:rPr>
          <w:rFonts w:eastAsia="Times New Roman" w:cstheme="minorHAnsi"/>
          <w:lang w:eastAsia="en-GB"/>
        </w:rPr>
        <w:t xml:space="preserve"> for further help if necessary. </w:t>
      </w:r>
      <w:r w:rsidR="00981601" w:rsidRPr="00C1034A">
        <w:rPr>
          <w:rFonts w:eastAsia="Times New Roman" w:cstheme="minorHAnsi"/>
          <w:lang w:eastAsia="en-GB"/>
        </w:rPr>
        <w:t>Different professional</w:t>
      </w:r>
      <w:r w:rsidR="009B16F8" w:rsidRPr="00C1034A">
        <w:rPr>
          <w:rFonts w:eastAsia="Times New Roman" w:cstheme="minorHAnsi"/>
          <w:lang w:eastAsia="en-GB"/>
        </w:rPr>
        <w:t>s</w:t>
      </w:r>
      <w:r w:rsidR="00981601" w:rsidRPr="00C1034A">
        <w:rPr>
          <w:rFonts w:eastAsia="Times New Roman" w:cstheme="minorHAnsi"/>
          <w:lang w:eastAsia="en-GB"/>
        </w:rPr>
        <w:t xml:space="preserve"> </w:t>
      </w:r>
      <w:r w:rsidR="00824F09" w:rsidRPr="00C1034A">
        <w:rPr>
          <w:rFonts w:eastAsia="Times New Roman" w:cstheme="minorHAnsi"/>
          <w:lang w:eastAsia="en-GB"/>
        </w:rPr>
        <w:t>often</w:t>
      </w:r>
      <w:r w:rsidR="00981601" w:rsidRPr="00C1034A">
        <w:rPr>
          <w:rFonts w:eastAsia="Times New Roman" w:cstheme="minorHAnsi"/>
          <w:lang w:eastAsia="en-GB"/>
        </w:rPr>
        <w:t xml:space="preserve"> </w:t>
      </w:r>
      <w:r w:rsidR="00824F09" w:rsidRPr="00C1034A">
        <w:rPr>
          <w:rFonts w:eastAsia="Times New Roman" w:cstheme="minorHAnsi"/>
          <w:lang w:eastAsia="en-GB"/>
        </w:rPr>
        <w:t>work</w:t>
      </w:r>
      <w:r w:rsidR="00981601" w:rsidRPr="00C1034A">
        <w:rPr>
          <w:rFonts w:eastAsia="Times New Roman" w:cstheme="minorHAnsi"/>
          <w:lang w:eastAsia="en-GB"/>
        </w:rPr>
        <w:t xml:space="preserve"> together in </w:t>
      </w:r>
      <w:r w:rsidR="00676EAC" w:rsidRPr="00676EAC">
        <w:rPr>
          <w:rFonts w:cstheme="minorHAnsi"/>
        </w:rPr>
        <w:t>Children and young people’s mental health services (CYPMHS)</w:t>
      </w:r>
      <w:r w:rsidR="00676EAC">
        <w:rPr>
          <w:rFonts w:cstheme="minorHAnsi"/>
        </w:rPr>
        <w:t xml:space="preserve"> – Previously known as CAMHS. </w:t>
      </w:r>
      <w:r w:rsidR="00676EAC" w:rsidRPr="00676EAC">
        <w:rPr>
          <w:rFonts w:cstheme="minorHAnsi"/>
        </w:rPr>
        <w:t>This is a multi-agency team comprising of social workers, psychiatrists, psychologists, psychotherapists and community psychiatric nurses (CPNs). These professionals are available to work with children and young people who have identified emotional, behavioural and social challenges.</w:t>
      </w:r>
    </w:p>
    <w:p w14:paraId="6068D613" w14:textId="77777777" w:rsidR="00676EAC" w:rsidRPr="00676EAC" w:rsidRDefault="00676EAC" w:rsidP="00676EAC">
      <w:pPr>
        <w:spacing w:after="0" w:line="240" w:lineRule="auto"/>
        <w:rPr>
          <w:rFonts w:cstheme="minorHAnsi"/>
        </w:rPr>
      </w:pPr>
    </w:p>
    <w:p w14:paraId="30E981C0" w14:textId="77777777" w:rsidR="00676EAC" w:rsidRPr="00676EAC" w:rsidRDefault="00676EAC" w:rsidP="00676EAC">
      <w:pPr>
        <w:spacing w:after="0" w:line="240" w:lineRule="auto"/>
        <w:rPr>
          <w:rFonts w:cstheme="minorHAnsi"/>
        </w:rPr>
      </w:pPr>
      <w:r w:rsidRPr="00676EAC">
        <w:rPr>
          <w:rFonts w:cstheme="minorHAnsi"/>
        </w:rPr>
        <w:t xml:space="preserve">Referral routes into this service is either via your child’s G.P or the Single Point of Access (SPoA). The Single Point of Access acts as the referral point for both non-urgent and urgent needs and the team will be able to provide you with support and advice and will assist you to reach the right help. </w:t>
      </w:r>
    </w:p>
    <w:p w14:paraId="09237D58" w14:textId="77777777" w:rsidR="00676EAC" w:rsidRPr="00676EAC" w:rsidRDefault="00676EAC" w:rsidP="00676EAC">
      <w:pPr>
        <w:spacing w:after="0" w:line="240" w:lineRule="auto"/>
        <w:rPr>
          <w:rFonts w:cstheme="minorHAnsi"/>
        </w:rPr>
      </w:pPr>
    </w:p>
    <w:p w14:paraId="318C3D3C" w14:textId="77777777" w:rsidR="00676EAC" w:rsidRPr="00676EAC" w:rsidRDefault="00676EAC" w:rsidP="00676EAC">
      <w:pPr>
        <w:spacing w:after="0" w:line="240" w:lineRule="auto"/>
        <w:rPr>
          <w:rFonts w:cstheme="minorHAnsi"/>
        </w:rPr>
      </w:pPr>
      <w:r w:rsidRPr="00676EAC">
        <w:rPr>
          <w:rFonts w:cstheme="minorHAnsi"/>
        </w:rPr>
        <w:t>The team will help you to understand the needs of children with different emotional needs and may be able to offer advice on how to manage their behaviour. If you feel that this is a service that may benefit you or the children you are looking after, you should discuss this with your SSW.</w:t>
      </w:r>
    </w:p>
    <w:p w14:paraId="6C15FD56" w14:textId="77777777" w:rsidR="00676EAC" w:rsidRPr="00676EAC" w:rsidRDefault="00676EAC" w:rsidP="00676EAC">
      <w:pPr>
        <w:spacing w:after="0" w:line="240" w:lineRule="auto"/>
        <w:rPr>
          <w:rFonts w:cstheme="minorHAnsi"/>
        </w:rPr>
      </w:pPr>
    </w:p>
    <w:p w14:paraId="22A4C494" w14:textId="77777777" w:rsidR="00676EAC" w:rsidRPr="00676EAC" w:rsidRDefault="00676EAC" w:rsidP="00676EAC">
      <w:pPr>
        <w:spacing w:after="0" w:line="240" w:lineRule="auto"/>
        <w:rPr>
          <w:rFonts w:cstheme="minorHAnsi"/>
        </w:rPr>
      </w:pPr>
      <w:r w:rsidRPr="00676EAC">
        <w:rPr>
          <w:rFonts w:cstheme="minorHAnsi"/>
        </w:rPr>
        <w:t>Contact details for SPoA and further details about CYPMHS are available here:</w:t>
      </w:r>
    </w:p>
    <w:p w14:paraId="261630D1" w14:textId="77777777" w:rsidR="00676EAC" w:rsidRPr="00676EAC" w:rsidRDefault="00676EAC" w:rsidP="00676EAC">
      <w:pPr>
        <w:spacing w:after="0" w:line="240" w:lineRule="auto"/>
        <w:rPr>
          <w:rFonts w:cstheme="minorHAnsi"/>
        </w:rPr>
      </w:pPr>
    </w:p>
    <w:p w14:paraId="3C5B8D9B" w14:textId="77777777" w:rsidR="00676EAC" w:rsidRPr="00676EAC" w:rsidRDefault="00676EAC" w:rsidP="00676EAC">
      <w:pPr>
        <w:spacing w:after="0" w:line="240" w:lineRule="auto"/>
        <w:rPr>
          <w:rFonts w:cstheme="minorHAnsi"/>
        </w:rPr>
      </w:pPr>
      <w:r w:rsidRPr="00676EAC">
        <w:rPr>
          <w:rFonts w:cstheme="minorHAnsi"/>
        </w:rPr>
        <w:t>T:         0800 011 3474 (available 24hrs a day / 7 days a week)</w:t>
      </w:r>
    </w:p>
    <w:p w14:paraId="1F543852" w14:textId="77777777" w:rsidR="00676EAC" w:rsidRPr="00676EAC" w:rsidRDefault="00676EAC" w:rsidP="00676EAC">
      <w:pPr>
        <w:spacing w:after="0" w:line="240" w:lineRule="auto"/>
        <w:rPr>
          <w:rFonts w:cstheme="minorHAnsi"/>
        </w:rPr>
      </w:pPr>
      <w:r w:rsidRPr="00676EAC">
        <w:rPr>
          <w:rFonts w:cstheme="minorHAnsi"/>
        </w:rPr>
        <w:t xml:space="preserve">W:        </w:t>
      </w:r>
      <w:hyperlink r:id="rId56" w:history="1">
        <w:r w:rsidRPr="00676EAC">
          <w:rPr>
            <w:rStyle w:val="Hyperlink"/>
            <w:rFonts w:cstheme="minorHAnsi"/>
          </w:rPr>
          <w:t>https://www.nelft.nhs.uk/services-kent-children-young-peoples-mental-health</w:t>
        </w:r>
      </w:hyperlink>
    </w:p>
    <w:p w14:paraId="5CDB186F" w14:textId="77777777" w:rsidR="00FC5048" w:rsidRPr="00C1034A" w:rsidRDefault="00FC5048" w:rsidP="00676EAC">
      <w:pPr>
        <w:shd w:val="clear" w:color="auto" w:fill="FFFFFF"/>
        <w:spacing w:after="0" w:line="240" w:lineRule="auto"/>
        <w:rPr>
          <w:rFonts w:eastAsia="Times New Roman" w:cstheme="minorHAnsi"/>
          <w:lang w:eastAsia="en-GB"/>
        </w:rPr>
      </w:pPr>
    </w:p>
    <w:p w14:paraId="7791CE77" w14:textId="6E2C648C" w:rsidR="00961B2D" w:rsidRDefault="00C1034A" w:rsidP="00676EAC">
      <w:pPr>
        <w:shd w:val="clear" w:color="auto" w:fill="FFFFFF"/>
        <w:spacing w:after="0" w:line="240" w:lineRule="auto"/>
        <w:rPr>
          <w:rFonts w:eastAsia="Times New Roman" w:cstheme="minorHAnsi"/>
          <w:lang w:eastAsia="en-GB"/>
        </w:rPr>
      </w:pPr>
      <w:r w:rsidRPr="00C1034A">
        <w:rPr>
          <w:rFonts w:eastAsia="Times New Roman" w:cstheme="minorHAnsi"/>
          <w:lang w:eastAsia="en-GB"/>
        </w:rPr>
        <w:t>Young Minds</w:t>
      </w:r>
      <w:r w:rsidR="008C3D25" w:rsidRPr="00C1034A">
        <w:rPr>
          <w:rFonts w:eastAsia="Times New Roman" w:cstheme="minorHAnsi"/>
          <w:lang w:eastAsia="en-GB"/>
        </w:rPr>
        <w:t xml:space="preserve"> is a national charity committed to improving the mental health of all children and young people </w:t>
      </w:r>
      <w:hyperlink r:id="rId57" w:history="1">
        <w:r w:rsidR="009B16F8" w:rsidRPr="00571234">
          <w:rPr>
            <w:rStyle w:val="Hyperlink"/>
            <w:rFonts w:eastAsia="Times New Roman" w:cstheme="minorHAnsi"/>
            <w:lang w:eastAsia="en-GB"/>
          </w:rPr>
          <w:t>www.youngminds.org.uk</w:t>
        </w:r>
      </w:hyperlink>
      <w:r w:rsidR="009B16F8">
        <w:rPr>
          <w:rFonts w:eastAsia="Times New Roman" w:cstheme="minorHAnsi"/>
          <w:color w:val="4472C4" w:themeColor="accent1"/>
          <w:u w:val="single"/>
          <w:lang w:eastAsia="en-GB"/>
        </w:rPr>
        <w:t>.</w:t>
      </w:r>
      <w:r w:rsidR="009B16F8" w:rsidRPr="009B16F8">
        <w:rPr>
          <w:rFonts w:eastAsia="Times New Roman" w:cstheme="minorHAnsi"/>
          <w:lang w:eastAsia="en-GB"/>
        </w:rPr>
        <w:t xml:space="preserve"> </w:t>
      </w:r>
      <w:r w:rsidR="009B16F8" w:rsidRPr="00C1034A">
        <w:rPr>
          <w:rFonts w:eastAsia="Times New Roman" w:cstheme="minorHAnsi"/>
          <w:lang w:eastAsia="en-GB"/>
        </w:rPr>
        <w:t xml:space="preserve">Their website </w:t>
      </w:r>
      <w:r w:rsidR="008C3D25" w:rsidRPr="00C1034A">
        <w:rPr>
          <w:rFonts w:eastAsia="Times New Roman" w:cstheme="minorHAnsi"/>
          <w:lang w:eastAsia="en-GB"/>
        </w:rPr>
        <w:t>contains detailed information organised by</w:t>
      </w:r>
      <w:r w:rsidR="00FB7383">
        <w:rPr>
          <w:rFonts w:eastAsia="Times New Roman" w:cstheme="minorHAnsi"/>
          <w:lang w:eastAsia="en-GB"/>
        </w:rPr>
        <w:t xml:space="preserve"> </w:t>
      </w:r>
      <w:r w:rsidR="008C3D25" w:rsidRPr="00C1034A">
        <w:rPr>
          <w:rFonts w:eastAsia="Times New Roman" w:cstheme="minorHAnsi"/>
          <w:lang w:eastAsia="en-GB"/>
        </w:rPr>
        <w:t>topics relevant to children</w:t>
      </w:r>
      <w:r w:rsidR="00736924" w:rsidRPr="00C1034A">
        <w:rPr>
          <w:rFonts w:eastAsia="Times New Roman" w:cstheme="minorHAnsi"/>
          <w:lang w:eastAsia="en-GB"/>
        </w:rPr>
        <w:t xml:space="preserve"> and young people</w:t>
      </w:r>
      <w:r w:rsidR="008C3D25" w:rsidRPr="00C1034A">
        <w:rPr>
          <w:rFonts w:eastAsia="Times New Roman" w:cstheme="minorHAnsi"/>
          <w:lang w:eastAsia="en-GB"/>
        </w:rPr>
        <w:t xml:space="preserve">’s mental health. </w:t>
      </w:r>
      <w:r w:rsidR="00C02409" w:rsidRPr="00C1034A">
        <w:rPr>
          <w:rFonts w:eastAsia="Times New Roman" w:cstheme="minorHAnsi"/>
          <w:lang w:eastAsia="en-GB"/>
        </w:rPr>
        <w:t xml:space="preserve">The website is really well set out and helpful for children and young people and those looking after them. </w:t>
      </w:r>
    </w:p>
    <w:p w14:paraId="6581C5D8" w14:textId="77777777" w:rsidR="00FC5048" w:rsidRPr="00C1034A" w:rsidRDefault="00FC5048" w:rsidP="00BE41C9">
      <w:pPr>
        <w:shd w:val="clear" w:color="auto" w:fill="FFFFFF"/>
        <w:spacing w:after="0" w:line="240" w:lineRule="auto"/>
        <w:rPr>
          <w:rFonts w:eastAsia="Times New Roman" w:cstheme="minorHAnsi"/>
          <w:lang w:eastAsia="en-GB"/>
        </w:rPr>
      </w:pPr>
    </w:p>
    <w:p w14:paraId="17D795FE" w14:textId="310F7C49" w:rsidR="00C02409" w:rsidRPr="00C1034A" w:rsidRDefault="00C02409" w:rsidP="00BE41C9">
      <w:pPr>
        <w:shd w:val="clear" w:color="auto" w:fill="FFFFFF"/>
        <w:spacing w:after="0" w:line="240" w:lineRule="auto"/>
        <w:rPr>
          <w:rFonts w:cstheme="minorHAnsi"/>
          <w:highlight w:val="lightGray"/>
          <w:lang w:val="en-US"/>
        </w:rPr>
      </w:pPr>
      <w:r w:rsidRPr="00C1034A">
        <w:rPr>
          <w:rFonts w:eastAsia="Times New Roman" w:cstheme="minorHAnsi"/>
          <w:lang w:eastAsia="en-GB"/>
        </w:rPr>
        <w:t xml:space="preserve">They also </w:t>
      </w:r>
      <w:r w:rsidR="00DF338F" w:rsidRPr="00C1034A">
        <w:rPr>
          <w:rFonts w:eastAsia="Times New Roman" w:cstheme="minorHAnsi"/>
          <w:lang w:eastAsia="en-GB"/>
        </w:rPr>
        <w:t>signpost</w:t>
      </w:r>
      <w:r w:rsidRPr="00C1034A">
        <w:rPr>
          <w:rFonts w:eastAsia="Times New Roman" w:cstheme="minorHAnsi"/>
          <w:lang w:eastAsia="en-GB"/>
        </w:rPr>
        <w:t xml:space="preserve"> </w:t>
      </w:r>
      <w:r w:rsidR="00EB4DFF" w:rsidRPr="00C1034A">
        <w:rPr>
          <w:rFonts w:eastAsia="Times New Roman" w:cstheme="minorHAnsi"/>
          <w:lang w:eastAsia="en-GB"/>
        </w:rPr>
        <w:t>other organisations that can help</w:t>
      </w:r>
      <w:r w:rsidR="006D5484" w:rsidRPr="00C1034A">
        <w:rPr>
          <w:rFonts w:eastAsia="Times New Roman" w:cstheme="minorHAnsi"/>
          <w:lang w:eastAsia="en-GB"/>
        </w:rPr>
        <w:t>:</w:t>
      </w:r>
    </w:p>
    <w:p w14:paraId="4AE4B63E" w14:textId="082B8D87" w:rsidR="006D5484" w:rsidRPr="00C1034A" w:rsidRDefault="001E2EFA" w:rsidP="00BE41C9">
      <w:pPr>
        <w:spacing w:after="0" w:line="240" w:lineRule="auto"/>
        <w:rPr>
          <w:rFonts w:eastAsia="Times New Roman" w:cstheme="minorHAnsi"/>
          <w:spacing w:val="5"/>
          <w:lang w:eastAsia="en-GB"/>
        </w:rPr>
      </w:pPr>
      <w:hyperlink r:id="rId58" w:history="1">
        <w:r w:rsidR="006D5484" w:rsidRPr="00C1034A">
          <w:rPr>
            <w:rFonts w:eastAsia="Times New Roman" w:cstheme="minorHAnsi"/>
            <w:b/>
            <w:bCs/>
            <w:spacing w:val="5"/>
            <w:u w:val="single"/>
            <w:lang w:eastAsia="en-GB"/>
          </w:rPr>
          <w:t>Barnardo’s</w:t>
        </w:r>
      </w:hyperlink>
      <w:r w:rsidR="00DF338F" w:rsidRPr="00C1034A">
        <w:rPr>
          <w:rFonts w:eastAsia="Times New Roman" w:cstheme="minorHAnsi"/>
          <w:spacing w:val="5"/>
          <w:lang w:eastAsia="en-GB"/>
        </w:rPr>
        <w:t xml:space="preserve"> </w:t>
      </w:r>
      <w:r w:rsidR="006D5484" w:rsidRPr="00C1034A">
        <w:rPr>
          <w:rFonts w:eastAsia="Times New Roman" w:cstheme="minorHAnsi"/>
          <w:spacing w:val="5"/>
          <w:lang w:eastAsia="en-GB"/>
        </w:rPr>
        <w:t xml:space="preserve">protects and supports the UK’s most vulnerable children. They provide a range of services to help and support children, young people, </w:t>
      </w:r>
      <w:r w:rsidR="0051136A">
        <w:rPr>
          <w:rFonts w:eastAsia="Times New Roman" w:cstheme="minorHAnsi"/>
          <w:spacing w:val="5"/>
          <w:lang w:eastAsia="en-GB"/>
        </w:rPr>
        <w:t>p</w:t>
      </w:r>
      <w:r w:rsidR="00E33AB3">
        <w:rPr>
          <w:rFonts w:eastAsia="Times New Roman" w:cstheme="minorHAnsi"/>
          <w:spacing w:val="5"/>
          <w:lang w:eastAsia="en-GB"/>
        </w:rPr>
        <w:t>arent</w:t>
      </w:r>
      <w:r w:rsidR="006D5484" w:rsidRPr="00C1034A">
        <w:rPr>
          <w:rFonts w:eastAsia="Times New Roman" w:cstheme="minorHAnsi"/>
          <w:spacing w:val="5"/>
          <w:lang w:eastAsia="en-GB"/>
        </w:rPr>
        <w:t xml:space="preserve">s and </w:t>
      </w:r>
      <w:r w:rsidR="0051136A">
        <w:rPr>
          <w:rFonts w:eastAsia="Times New Roman" w:cstheme="minorHAnsi"/>
          <w:spacing w:val="5"/>
          <w:lang w:eastAsia="en-GB"/>
        </w:rPr>
        <w:t>c</w:t>
      </w:r>
      <w:r w:rsidR="006D5484" w:rsidRPr="00C1034A">
        <w:rPr>
          <w:rFonts w:eastAsia="Times New Roman" w:cstheme="minorHAnsi"/>
          <w:spacing w:val="5"/>
          <w:lang w:eastAsia="en-GB"/>
        </w:rPr>
        <w:t>arers</w:t>
      </w:r>
      <w:r w:rsidR="0051136A">
        <w:rPr>
          <w:rFonts w:eastAsia="Times New Roman" w:cstheme="minorHAnsi"/>
          <w:spacing w:val="5"/>
          <w:lang w:eastAsia="en-GB"/>
        </w:rPr>
        <w:t>.</w:t>
      </w:r>
    </w:p>
    <w:p w14:paraId="43304D44" w14:textId="22EA295F" w:rsidR="006D5484" w:rsidRPr="00C1034A" w:rsidRDefault="001E2EFA" w:rsidP="00BE41C9">
      <w:pPr>
        <w:spacing w:after="0" w:line="240" w:lineRule="auto"/>
        <w:rPr>
          <w:rFonts w:eastAsia="Times New Roman" w:cstheme="minorHAnsi"/>
          <w:spacing w:val="5"/>
          <w:lang w:eastAsia="en-GB"/>
        </w:rPr>
      </w:pPr>
      <w:hyperlink r:id="rId59" w:tgtFrame="_blank" w:history="1">
        <w:r w:rsidR="006D5484" w:rsidRPr="00C1034A">
          <w:rPr>
            <w:rFonts w:eastAsia="Times New Roman" w:cstheme="minorHAnsi"/>
            <w:b/>
            <w:bCs/>
            <w:spacing w:val="5"/>
            <w:u w:val="single"/>
            <w:lang w:eastAsia="en-GB"/>
          </w:rPr>
          <w:t>CALM (Campaign Against Living Miserably)</w:t>
        </w:r>
      </w:hyperlink>
      <w:r w:rsidR="00DF338F" w:rsidRPr="00C1034A">
        <w:rPr>
          <w:rFonts w:eastAsia="Times New Roman" w:cstheme="minorHAnsi"/>
          <w:spacing w:val="5"/>
          <w:lang w:eastAsia="en-GB"/>
        </w:rPr>
        <w:t xml:space="preserve"> </w:t>
      </w:r>
      <w:r w:rsidR="006D5484" w:rsidRPr="00C1034A">
        <w:rPr>
          <w:rFonts w:eastAsia="Times New Roman" w:cstheme="minorHAnsi"/>
          <w:spacing w:val="5"/>
          <w:lang w:eastAsia="en-GB"/>
        </w:rPr>
        <w:t>runs a free, confidential helpline and webchat service offering help and advice to anyone feeling down or in need of support.</w:t>
      </w:r>
    </w:p>
    <w:p w14:paraId="2F10F8AE" w14:textId="5EC6A5DE" w:rsidR="006D5484" w:rsidRPr="00C1034A" w:rsidRDefault="001E2EFA" w:rsidP="00BE41C9">
      <w:pPr>
        <w:spacing w:after="0" w:line="240" w:lineRule="auto"/>
        <w:rPr>
          <w:rFonts w:eastAsia="Times New Roman" w:cstheme="minorHAnsi"/>
          <w:spacing w:val="5"/>
          <w:lang w:eastAsia="en-GB"/>
        </w:rPr>
      </w:pPr>
      <w:hyperlink r:id="rId60" w:tgtFrame="_blank" w:history="1">
        <w:r w:rsidR="006D5484" w:rsidRPr="00C1034A">
          <w:rPr>
            <w:rFonts w:eastAsia="Times New Roman" w:cstheme="minorHAnsi"/>
            <w:b/>
            <w:bCs/>
            <w:spacing w:val="5"/>
            <w:u w:val="single"/>
            <w:lang w:eastAsia="en-GB"/>
          </w:rPr>
          <w:t>ChildLine</w:t>
        </w:r>
      </w:hyperlink>
      <w:r w:rsidR="00DF338F" w:rsidRPr="00C1034A">
        <w:rPr>
          <w:rFonts w:eastAsia="Times New Roman" w:cstheme="minorHAnsi"/>
          <w:spacing w:val="5"/>
          <w:lang w:eastAsia="en-GB"/>
        </w:rPr>
        <w:t xml:space="preserve"> </w:t>
      </w:r>
      <w:r w:rsidR="006D5484" w:rsidRPr="00C1034A">
        <w:rPr>
          <w:rFonts w:eastAsia="Times New Roman" w:cstheme="minorHAnsi"/>
          <w:spacing w:val="5"/>
          <w:lang w:eastAsia="en-GB"/>
        </w:rPr>
        <w:t>is a free, confidential service where children can talk about any issue they’re going through</w:t>
      </w:r>
      <w:r w:rsidR="00DF338F" w:rsidRPr="00C1034A">
        <w:rPr>
          <w:rFonts w:eastAsia="Times New Roman" w:cstheme="minorHAnsi"/>
          <w:spacing w:val="5"/>
          <w:lang w:eastAsia="en-GB"/>
        </w:rPr>
        <w:t xml:space="preserve"> (not just </w:t>
      </w:r>
      <w:r w:rsidR="007C5A27" w:rsidRPr="00C1034A">
        <w:rPr>
          <w:rFonts w:eastAsia="Times New Roman" w:cstheme="minorHAnsi"/>
          <w:spacing w:val="5"/>
          <w:lang w:eastAsia="en-GB"/>
        </w:rPr>
        <w:t>their mental health or emotional well-being)</w:t>
      </w:r>
      <w:r w:rsidR="006D5484" w:rsidRPr="00C1034A">
        <w:rPr>
          <w:rFonts w:eastAsia="Times New Roman" w:cstheme="minorHAnsi"/>
          <w:spacing w:val="5"/>
          <w:lang w:eastAsia="en-GB"/>
        </w:rPr>
        <w:t xml:space="preserve">. </w:t>
      </w:r>
      <w:r w:rsidR="007C5A27" w:rsidRPr="00C1034A">
        <w:rPr>
          <w:rFonts w:eastAsia="Times New Roman" w:cstheme="minorHAnsi"/>
          <w:spacing w:val="5"/>
          <w:lang w:eastAsia="en-GB"/>
        </w:rPr>
        <w:t xml:space="preserve">They </w:t>
      </w:r>
      <w:r w:rsidR="006D5484" w:rsidRPr="00C1034A">
        <w:rPr>
          <w:rFonts w:eastAsia="Times New Roman" w:cstheme="minorHAnsi"/>
          <w:spacing w:val="5"/>
          <w:lang w:eastAsia="en-GB"/>
        </w:rPr>
        <w:t>can call their helpline or use their webchat to speak to a trained counsellor.</w:t>
      </w:r>
    </w:p>
    <w:p w14:paraId="3920EFEC" w14:textId="019B4EE3" w:rsidR="006D5484" w:rsidRPr="00C1034A" w:rsidRDefault="001E2EFA" w:rsidP="00BE41C9">
      <w:pPr>
        <w:spacing w:after="0" w:line="240" w:lineRule="auto"/>
        <w:rPr>
          <w:rFonts w:eastAsia="Times New Roman" w:cstheme="minorHAnsi"/>
          <w:spacing w:val="5"/>
          <w:lang w:eastAsia="en-GB"/>
        </w:rPr>
      </w:pPr>
      <w:hyperlink r:id="rId61" w:tgtFrame="_blank" w:history="1">
        <w:r w:rsidR="006D5484" w:rsidRPr="00C1034A">
          <w:rPr>
            <w:rFonts w:eastAsia="Times New Roman" w:cstheme="minorHAnsi"/>
            <w:b/>
            <w:bCs/>
            <w:spacing w:val="5"/>
            <w:u w:val="single"/>
            <w:lang w:eastAsia="en-GB"/>
          </w:rPr>
          <w:t>The Children’s Society</w:t>
        </w:r>
      </w:hyperlink>
      <w:r w:rsidR="007C5A27" w:rsidRPr="00C1034A">
        <w:rPr>
          <w:rFonts w:eastAsia="Times New Roman" w:cstheme="minorHAnsi"/>
          <w:spacing w:val="5"/>
          <w:lang w:eastAsia="en-GB"/>
        </w:rPr>
        <w:t xml:space="preserve"> </w:t>
      </w:r>
      <w:r w:rsidR="006D5484" w:rsidRPr="00C1034A">
        <w:rPr>
          <w:rFonts w:eastAsia="Times New Roman" w:cstheme="minorHAnsi"/>
          <w:spacing w:val="5"/>
          <w:lang w:eastAsia="en-GB"/>
        </w:rPr>
        <w:t>supports children going through serious life challenges. They run services and campaigns to make children’s lives better.</w:t>
      </w:r>
    </w:p>
    <w:p w14:paraId="3FA0F9DD" w14:textId="31EEA208" w:rsidR="006D5484" w:rsidRPr="00C1034A" w:rsidRDefault="001E2EFA" w:rsidP="00BE41C9">
      <w:pPr>
        <w:spacing w:after="0" w:line="240" w:lineRule="auto"/>
        <w:rPr>
          <w:rFonts w:eastAsia="Times New Roman" w:cstheme="minorHAnsi"/>
          <w:spacing w:val="5"/>
          <w:lang w:eastAsia="en-GB"/>
        </w:rPr>
      </w:pPr>
      <w:hyperlink r:id="rId62" w:tgtFrame="_blank" w:history="1">
        <w:r w:rsidR="006D5484" w:rsidRPr="00C1034A">
          <w:rPr>
            <w:rFonts w:eastAsia="Times New Roman" w:cstheme="minorHAnsi"/>
            <w:b/>
            <w:bCs/>
            <w:spacing w:val="5"/>
            <w:u w:val="single"/>
            <w:lang w:eastAsia="en-GB"/>
          </w:rPr>
          <w:t>Family Lives</w:t>
        </w:r>
      </w:hyperlink>
      <w:r w:rsidR="001F3E5A" w:rsidRPr="00C1034A">
        <w:rPr>
          <w:rFonts w:eastAsia="Times New Roman" w:cstheme="minorHAnsi"/>
          <w:spacing w:val="5"/>
          <w:lang w:eastAsia="en-GB"/>
        </w:rPr>
        <w:t xml:space="preserve"> </w:t>
      </w:r>
      <w:r w:rsidR="006D5484" w:rsidRPr="00C1034A">
        <w:rPr>
          <w:rFonts w:eastAsia="Times New Roman" w:cstheme="minorHAnsi"/>
          <w:spacing w:val="5"/>
          <w:lang w:eastAsia="en-GB"/>
        </w:rPr>
        <w:t xml:space="preserve">offers information and support on all aspects of family life, including the stages of child development, issues with schools, </w:t>
      </w:r>
      <w:r w:rsidR="00E33AB3">
        <w:rPr>
          <w:rFonts w:eastAsia="Times New Roman" w:cstheme="minorHAnsi"/>
          <w:spacing w:val="5"/>
          <w:lang w:eastAsia="en-GB"/>
        </w:rPr>
        <w:t>parenting</w:t>
      </w:r>
      <w:r w:rsidR="006D5484" w:rsidRPr="00C1034A">
        <w:rPr>
          <w:rFonts w:eastAsia="Times New Roman" w:cstheme="minorHAnsi"/>
          <w:spacing w:val="5"/>
          <w:lang w:eastAsia="en-GB"/>
        </w:rPr>
        <w:t xml:space="preserve"> support, bullying and mental health concerns.</w:t>
      </w:r>
    </w:p>
    <w:p w14:paraId="1D9E77EB" w14:textId="6B2F14BC" w:rsidR="006D5484" w:rsidRPr="00C1034A" w:rsidRDefault="006D5484" w:rsidP="00BE41C9">
      <w:pPr>
        <w:spacing w:after="0" w:line="240" w:lineRule="auto"/>
        <w:rPr>
          <w:rFonts w:eastAsia="Times New Roman" w:cstheme="minorHAnsi"/>
          <w:spacing w:val="5"/>
          <w:lang w:eastAsia="en-GB"/>
        </w:rPr>
      </w:pPr>
      <w:r w:rsidRPr="00C1034A">
        <w:rPr>
          <w:rFonts w:eastAsia="Times New Roman" w:cstheme="minorHAnsi"/>
          <w:spacing w:val="5"/>
          <w:lang w:eastAsia="en-GB"/>
        </w:rPr>
        <w:t>You can text</w:t>
      </w:r>
      <w:r w:rsidR="001F3E5A" w:rsidRPr="00C1034A">
        <w:rPr>
          <w:rFonts w:eastAsia="Times New Roman" w:cstheme="minorHAnsi"/>
          <w:spacing w:val="5"/>
          <w:lang w:eastAsia="en-GB"/>
        </w:rPr>
        <w:t xml:space="preserve"> </w:t>
      </w:r>
      <w:hyperlink r:id="rId63" w:history="1">
        <w:r w:rsidRPr="00C1034A">
          <w:rPr>
            <w:rFonts w:eastAsia="Times New Roman" w:cstheme="minorHAnsi"/>
            <w:b/>
            <w:bCs/>
            <w:spacing w:val="5"/>
            <w:u w:val="single"/>
            <w:lang w:eastAsia="en-GB"/>
          </w:rPr>
          <w:t>Shout</w:t>
        </w:r>
      </w:hyperlink>
      <w:r w:rsidR="001F3E5A" w:rsidRPr="00C1034A">
        <w:rPr>
          <w:rFonts w:eastAsia="Times New Roman" w:cstheme="minorHAnsi"/>
          <w:spacing w:val="5"/>
          <w:lang w:eastAsia="en-GB"/>
        </w:rPr>
        <w:t xml:space="preserve"> </w:t>
      </w:r>
      <w:r w:rsidRPr="00C1034A">
        <w:rPr>
          <w:rFonts w:eastAsia="Times New Roman" w:cstheme="minorHAnsi"/>
          <w:spacing w:val="5"/>
          <w:lang w:eastAsia="en-GB"/>
        </w:rPr>
        <w:t>on 85258 for confidential support by text.</w:t>
      </w:r>
    </w:p>
    <w:p w14:paraId="636B23AC" w14:textId="69DC4151" w:rsidR="006D5484" w:rsidRPr="00C1034A" w:rsidRDefault="001E2EFA" w:rsidP="00BE41C9">
      <w:pPr>
        <w:spacing w:after="0" w:line="240" w:lineRule="auto"/>
        <w:rPr>
          <w:rFonts w:eastAsia="Times New Roman" w:cstheme="minorHAnsi"/>
          <w:spacing w:val="5"/>
          <w:lang w:eastAsia="en-GB"/>
        </w:rPr>
      </w:pPr>
      <w:hyperlink r:id="rId64" w:tgtFrame="_blank" w:history="1">
        <w:r w:rsidR="006D5484" w:rsidRPr="00C1034A">
          <w:rPr>
            <w:rFonts w:eastAsia="Times New Roman" w:cstheme="minorHAnsi"/>
            <w:b/>
            <w:bCs/>
            <w:spacing w:val="5"/>
            <w:u w:val="single"/>
            <w:lang w:eastAsia="en-GB"/>
          </w:rPr>
          <w:t>The Mix</w:t>
        </w:r>
      </w:hyperlink>
      <w:r w:rsidR="001F3E5A" w:rsidRPr="00C1034A">
        <w:rPr>
          <w:rFonts w:eastAsia="Times New Roman" w:cstheme="minorHAnsi"/>
          <w:spacing w:val="5"/>
          <w:lang w:eastAsia="en-GB"/>
        </w:rPr>
        <w:t xml:space="preserve"> </w:t>
      </w:r>
      <w:r w:rsidR="006D5484" w:rsidRPr="00C1034A">
        <w:rPr>
          <w:rFonts w:eastAsia="Times New Roman" w:cstheme="minorHAnsi"/>
          <w:spacing w:val="5"/>
          <w:lang w:eastAsia="en-GB"/>
        </w:rPr>
        <w:t>offers free emotional support to people under 25 by phone, webchat or email. They also offer a short-term counselling service.</w:t>
      </w:r>
    </w:p>
    <w:p w14:paraId="20446B42" w14:textId="28BFCA22" w:rsidR="006D5484" w:rsidRPr="00C1034A" w:rsidRDefault="001E2EFA" w:rsidP="00BE41C9">
      <w:pPr>
        <w:spacing w:after="0" w:line="240" w:lineRule="auto"/>
        <w:rPr>
          <w:rFonts w:eastAsia="Times New Roman" w:cstheme="minorHAnsi"/>
          <w:spacing w:val="5"/>
          <w:lang w:eastAsia="en-GB"/>
        </w:rPr>
      </w:pPr>
      <w:hyperlink r:id="rId65" w:tgtFrame="_blank" w:history="1">
        <w:r w:rsidR="004448D0" w:rsidRPr="00C1034A">
          <w:rPr>
            <w:rFonts w:eastAsia="Times New Roman" w:cstheme="minorHAnsi"/>
            <w:b/>
            <w:bCs/>
            <w:spacing w:val="5"/>
            <w:u w:val="single"/>
            <w:lang w:eastAsia="en-GB"/>
          </w:rPr>
          <w:t>Young Minds</w:t>
        </w:r>
      </w:hyperlink>
      <w:r w:rsidR="006E762C" w:rsidRPr="00C1034A">
        <w:rPr>
          <w:rFonts w:eastAsia="Times New Roman" w:cstheme="minorHAnsi"/>
          <w:spacing w:val="5"/>
          <w:lang w:eastAsia="en-GB"/>
        </w:rPr>
        <w:t xml:space="preserve"> </w:t>
      </w:r>
      <w:r w:rsidR="006D5484" w:rsidRPr="00C1034A">
        <w:rPr>
          <w:rFonts w:eastAsia="Times New Roman" w:cstheme="minorHAnsi"/>
          <w:spacing w:val="5"/>
          <w:lang w:eastAsia="en-GB"/>
        </w:rPr>
        <w:t xml:space="preserve">offers information and support to young people about their mental health and helps adults to support young people in their lives. If you’re a </w:t>
      </w:r>
      <w:r w:rsidR="00E33AB3">
        <w:rPr>
          <w:rFonts w:eastAsia="Times New Roman" w:cstheme="minorHAnsi"/>
          <w:spacing w:val="5"/>
          <w:lang w:eastAsia="en-GB"/>
        </w:rPr>
        <w:t>Parent</w:t>
      </w:r>
      <w:r w:rsidR="006D5484" w:rsidRPr="00C1034A">
        <w:rPr>
          <w:rFonts w:eastAsia="Times New Roman" w:cstheme="minorHAnsi"/>
          <w:spacing w:val="5"/>
          <w:lang w:eastAsia="en-GB"/>
        </w:rPr>
        <w:t xml:space="preserve"> or </w:t>
      </w:r>
      <w:r w:rsidR="00E33AB3">
        <w:rPr>
          <w:rFonts w:eastAsia="Times New Roman" w:cstheme="minorHAnsi"/>
          <w:spacing w:val="5"/>
          <w:lang w:eastAsia="en-GB"/>
        </w:rPr>
        <w:t>Foster</w:t>
      </w:r>
      <w:r w:rsidR="006D5484" w:rsidRPr="00C1034A">
        <w:rPr>
          <w:rFonts w:eastAsia="Times New Roman" w:cstheme="minorHAnsi"/>
          <w:spacing w:val="5"/>
          <w:lang w:eastAsia="en-GB"/>
        </w:rPr>
        <w:t xml:space="preserve"> </w:t>
      </w:r>
      <w:r w:rsidR="00E33AB3">
        <w:rPr>
          <w:rFonts w:eastAsia="Times New Roman" w:cstheme="minorHAnsi"/>
          <w:spacing w:val="5"/>
          <w:lang w:eastAsia="en-GB"/>
        </w:rPr>
        <w:t>Parent</w:t>
      </w:r>
      <w:r w:rsidR="006D5484" w:rsidRPr="00C1034A">
        <w:rPr>
          <w:rFonts w:eastAsia="Times New Roman" w:cstheme="minorHAnsi"/>
          <w:spacing w:val="5"/>
          <w:lang w:eastAsia="en-GB"/>
        </w:rPr>
        <w:t xml:space="preserve"> </w:t>
      </w:r>
      <w:r w:rsidR="00052DA4" w:rsidRPr="00C1034A">
        <w:rPr>
          <w:rFonts w:eastAsia="Times New Roman" w:cstheme="minorHAnsi"/>
          <w:spacing w:val="5"/>
          <w:lang w:eastAsia="en-GB"/>
        </w:rPr>
        <w:t>worried,</w:t>
      </w:r>
      <w:r w:rsidR="006D5484" w:rsidRPr="00C1034A">
        <w:rPr>
          <w:rFonts w:eastAsia="Times New Roman" w:cstheme="minorHAnsi"/>
          <w:spacing w:val="5"/>
          <w:lang w:eastAsia="en-GB"/>
        </w:rPr>
        <w:t xml:space="preserve"> then you can call their</w:t>
      </w:r>
      <w:r w:rsidR="006E762C" w:rsidRPr="00C1034A">
        <w:rPr>
          <w:rFonts w:eastAsia="Times New Roman" w:cstheme="minorHAnsi"/>
          <w:spacing w:val="5"/>
          <w:lang w:eastAsia="en-GB"/>
        </w:rPr>
        <w:t xml:space="preserve"> </w:t>
      </w:r>
      <w:hyperlink r:id="rId66" w:tgtFrame="_blank" w:history="1">
        <w:r w:rsidR="006D5484" w:rsidRPr="00C1034A">
          <w:rPr>
            <w:rFonts w:eastAsia="Times New Roman" w:cstheme="minorHAnsi"/>
            <w:b/>
            <w:bCs/>
            <w:spacing w:val="5"/>
            <w:u w:val="single"/>
            <w:lang w:eastAsia="en-GB"/>
          </w:rPr>
          <w:t>helpline</w:t>
        </w:r>
      </w:hyperlink>
      <w:r w:rsidR="006D5484" w:rsidRPr="00C1034A">
        <w:rPr>
          <w:rFonts w:eastAsia="Times New Roman" w:cstheme="minorHAnsi"/>
          <w:spacing w:val="5"/>
          <w:lang w:eastAsia="en-GB"/>
        </w:rPr>
        <w:t>.</w:t>
      </w:r>
    </w:p>
    <w:p w14:paraId="2FAAA7B0" w14:textId="0AE40383" w:rsidR="00961B2D" w:rsidRDefault="00961B2D" w:rsidP="00BE41C9">
      <w:pPr>
        <w:spacing w:after="0"/>
        <w:rPr>
          <w:rFonts w:cstheme="minorHAnsi"/>
          <w:highlight w:val="lightGray"/>
          <w:lang w:val="en-US"/>
        </w:rPr>
      </w:pPr>
    </w:p>
    <w:p w14:paraId="62A3DA1B" w14:textId="0D84F50F" w:rsidR="00052DA4" w:rsidRPr="00A04F97" w:rsidRDefault="00052DA4" w:rsidP="00052DA4">
      <w:pPr>
        <w:shd w:val="clear" w:color="auto" w:fill="8496B0" w:themeFill="text2" w:themeFillTint="99"/>
        <w:rPr>
          <w:b/>
          <w:bCs/>
          <w:sz w:val="24"/>
          <w:szCs w:val="24"/>
          <w:lang w:val="en-US"/>
        </w:rPr>
      </w:pPr>
      <w:r>
        <w:rPr>
          <w:b/>
          <w:bCs/>
          <w:sz w:val="24"/>
          <w:szCs w:val="24"/>
          <w:lang w:val="en-US"/>
        </w:rPr>
        <w:t>The Child/Young Person’s Education</w:t>
      </w:r>
    </w:p>
    <w:p w14:paraId="7AE62D12" w14:textId="3E8FCC01" w:rsidR="00961B2D" w:rsidRDefault="00961B2D" w:rsidP="00BE41C9">
      <w:pPr>
        <w:spacing w:after="0"/>
        <w:rPr>
          <w:rFonts w:cstheme="minorHAnsi"/>
          <w:lang w:val="en-US"/>
        </w:rPr>
      </w:pPr>
      <w:r w:rsidRPr="00BE41C9">
        <w:rPr>
          <w:rFonts w:cstheme="minorHAnsi"/>
          <w:lang w:val="en-US"/>
        </w:rPr>
        <w:t>Research studies and reports reveal an alarming underachievement in education for CIC when compared with the rest of the school population. The cause of this difference in attainment levels can be partly attributed to the emotional trauma and disruption suffered by these children in their earlier lives.</w:t>
      </w:r>
    </w:p>
    <w:p w14:paraId="2D9228B7" w14:textId="77777777" w:rsidR="00FC5048" w:rsidRPr="00BE41C9" w:rsidRDefault="00FC5048" w:rsidP="00BE41C9">
      <w:pPr>
        <w:spacing w:after="0"/>
        <w:rPr>
          <w:rFonts w:cstheme="minorHAnsi"/>
          <w:lang w:val="en-US"/>
        </w:rPr>
      </w:pPr>
    </w:p>
    <w:p w14:paraId="6B5BF4D0" w14:textId="6514C64D" w:rsidR="00961B2D" w:rsidRDefault="00961B2D" w:rsidP="00BE41C9">
      <w:pPr>
        <w:spacing w:after="0"/>
        <w:rPr>
          <w:rFonts w:cstheme="minorHAnsi"/>
          <w:lang w:val="en-US"/>
        </w:rPr>
      </w:pPr>
      <w:r w:rsidRPr="00BE41C9">
        <w:rPr>
          <w:rFonts w:cstheme="minorHAnsi"/>
          <w:lang w:val="en-US"/>
        </w:rPr>
        <w:t>Although some care leavers go</w:t>
      </w:r>
      <w:r w:rsidR="00C1034A">
        <w:rPr>
          <w:rFonts w:cstheme="minorHAnsi"/>
          <w:lang w:val="en-US"/>
        </w:rPr>
        <w:t xml:space="preserve"> on</w:t>
      </w:r>
      <w:r w:rsidRPr="00BE41C9">
        <w:rPr>
          <w:rFonts w:cstheme="minorHAnsi"/>
          <w:lang w:val="en-US"/>
        </w:rPr>
        <w:t xml:space="preserve"> to be very successful later in life, many CIC have poor experiences of education and very low educational attainment. The outcome for young people in this position is very poor with a high number of adults who have been through the care system in the statistics for rough sleepers, teenage </w:t>
      </w:r>
      <w:r w:rsidR="00E33AB3">
        <w:rPr>
          <w:rFonts w:cstheme="minorHAnsi"/>
          <w:lang w:val="en-US"/>
        </w:rPr>
        <w:t>Parent</w:t>
      </w:r>
      <w:r w:rsidR="00052DA4" w:rsidRPr="00BE41C9">
        <w:rPr>
          <w:rFonts w:cstheme="minorHAnsi"/>
          <w:lang w:val="en-US"/>
        </w:rPr>
        <w:t>s,</w:t>
      </w:r>
      <w:r w:rsidRPr="00BE41C9">
        <w:rPr>
          <w:rFonts w:cstheme="minorHAnsi"/>
          <w:lang w:val="en-US"/>
        </w:rPr>
        <w:t xml:space="preserve"> and adults in prison.</w:t>
      </w:r>
    </w:p>
    <w:p w14:paraId="7B1A2970" w14:textId="77777777" w:rsidR="00FC5048" w:rsidRPr="00BE41C9" w:rsidRDefault="00FC5048" w:rsidP="00BE41C9">
      <w:pPr>
        <w:spacing w:after="0"/>
        <w:rPr>
          <w:rFonts w:cstheme="minorHAnsi"/>
          <w:lang w:val="en-US"/>
        </w:rPr>
      </w:pPr>
    </w:p>
    <w:p w14:paraId="41CBB158" w14:textId="76926BF1" w:rsidR="00961B2D" w:rsidRDefault="00961B2D" w:rsidP="00BE41C9">
      <w:pPr>
        <w:spacing w:after="0"/>
        <w:rPr>
          <w:rFonts w:cstheme="minorHAnsi"/>
          <w:lang w:val="en-US"/>
        </w:rPr>
      </w:pPr>
      <w:r w:rsidRPr="00BE41C9">
        <w:rPr>
          <w:rFonts w:cstheme="minorHAnsi"/>
          <w:lang w:val="en-US"/>
        </w:rPr>
        <w:t>Supporting the education of</w:t>
      </w:r>
      <w:r w:rsidR="0051136A">
        <w:rPr>
          <w:rFonts w:cstheme="minorHAnsi"/>
          <w:lang w:val="en-US"/>
        </w:rPr>
        <w:t xml:space="preserve"> a</w:t>
      </w:r>
      <w:r w:rsidRPr="00BE41C9">
        <w:rPr>
          <w:rFonts w:cstheme="minorHAnsi"/>
          <w:lang w:val="en-US"/>
        </w:rPr>
        <w:t xml:space="preserve"> CiC is now well understood to be a key part of the corporate </w:t>
      </w:r>
      <w:r w:rsidR="00E33AB3">
        <w:rPr>
          <w:rFonts w:cstheme="minorHAnsi"/>
          <w:lang w:val="en-US"/>
        </w:rPr>
        <w:t>Parent</w:t>
      </w:r>
      <w:r w:rsidRPr="00BE41C9">
        <w:rPr>
          <w:rFonts w:cstheme="minorHAnsi"/>
          <w:lang w:val="en-US"/>
        </w:rPr>
        <w:t xml:space="preserve">al responsibility of the placing authority. They accept that for </w:t>
      </w:r>
      <w:r w:rsidR="0051136A">
        <w:rPr>
          <w:rFonts w:cstheme="minorHAnsi"/>
          <w:lang w:val="en-US"/>
        </w:rPr>
        <w:t xml:space="preserve">the </w:t>
      </w:r>
      <w:r w:rsidRPr="00BE41C9">
        <w:rPr>
          <w:rFonts w:cstheme="minorHAnsi"/>
          <w:lang w:val="en-US"/>
        </w:rPr>
        <w:t xml:space="preserve">CiC, they have the legal and moral duty to provide the kind of support that any good </w:t>
      </w:r>
      <w:r w:rsidR="0051136A">
        <w:rPr>
          <w:rFonts w:cstheme="minorHAnsi"/>
          <w:lang w:val="en-US"/>
        </w:rPr>
        <w:t>p</w:t>
      </w:r>
      <w:r w:rsidR="00E33AB3">
        <w:rPr>
          <w:rFonts w:cstheme="minorHAnsi"/>
          <w:lang w:val="en-US"/>
        </w:rPr>
        <w:t>arent</w:t>
      </w:r>
      <w:r w:rsidRPr="00BE41C9">
        <w:rPr>
          <w:rFonts w:cstheme="minorHAnsi"/>
          <w:lang w:val="en-US"/>
        </w:rPr>
        <w:t xml:space="preserve"> would give their own children.</w:t>
      </w:r>
    </w:p>
    <w:p w14:paraId="358D75E3" w14:textId="77777777" w:rsidR="00FC5048" w:rsidRPr="00BE41C9" w:rsidRDefault="00FC5048" w:rsidP="00BE41C9">
      <w:pPr>
        <w:spacing w:after="0"/>
        <w:rPr>
          <w:rFonts w:cstheme="minorHAnsi"/>
          <w:lang w:val="en-US"/>
        </w:rPr>
      </w:pPr>
    </w:p>
    <w:p w14:paraId="3E5F5875" w14:textId="4B1F427C" w:rsidR="00961B2D" w:rsidRDefault="00961B2D" w:rsidP="00BE41C9">
      <w:pPr>
        <w:spacing w:after="0"/>
        <w:rPr>
          <w:rFonts w:cstheme="minorHAnsi"/>
          <w:lang w:val="en-US"/>
        </w:rPr>
      </w:pPr>
      <w:r w:rsidRPr="00BE41C9">
        <w:rPr>
          <w:rFonts w:cstheme="minorHAnsi"/>
          <w:lang w:val="en-US"/>
        </w:rPr>
        <w:t xml:space="preserve">In order for </w:t>
      </w:r>
      <w:r w:rsidR="0051136A">
        <w:rPr>
          <w:rFonts w:cstheme="minorHAnsi"/>
          <w:lang w:val="en-US"/>
        </w:rPr>
        <w:t xml:space="preserve">a </w:t>
      </w:r>
      <w:r w:rsidRPr="00BE41C9">
        <w:rPr>
          <w:rFonts w:cstheme="minorHAnsi"/>
          <w:lang w:val="en-US"/>
        </w:rPr>
        <w:t xml:space="preserve">CIC to go on to make the most of their life chances and take a full part in society, they need to be encouraged to make the most of every educational opportunity available to them, and to enhance all the skills and talents they have so that they </w:t>
      </w:r>
      <w:r w:rsidR="00A30008">
        <w:rPr>
          <w:rFonts w:cstheme="minorHAnsi"/>
          <w:lang w:val="en-US"/>
        </w:rPr>
        <w:t>can</w:t>
      </w:r>
      <w:r w:rsidRPr="00BE41C9">
        <w:rPr>
          <w:rFonts w:cstheme="minorHAnsi"/>
          <w:lang w:val="en-US"/>
        </w:rPr>
        <w:t xml:space="preserve"> enjoy a well-rounded lifestyle in their future. It is vitally important for all CiC’s self-esteem, general development and overall personal resilience to be able to achieve, grow and to attain recognition for their efforts.</w:t>
      </w:r>
    </w:p>
    <w:p w14:paraId="358DD021" w14:textId="77777777" w:rsidR="00FC5048" w:rsidRPr="00BE41C9" w:rsidRDefault="00FC5048" w:rsidP="00BE41C9">
      <w:pPr>
        <w:spacing w:after="0"/>
        <w:rPr>
          <w:rFonts w:cstheme="minorHAnsi"/>
          <w:lang w:val="en-US"/>
        </w:rPr>
      </w:pPr>
    </w:p>
    <w:p w14:paraId="6AD15206" w14:textId="7264FB7C" w:rsidR="00961B2D" w:rsidRDefault="00961B2D" w:rsidP="00BE41C9">
      <w:pPr>
        <w:spacing w:after="0"/>
        <w:rPr>
          <w:rFonts w:cstheme="minorHAnsi"/>
          <w:lang w:val="en-US"/>
        </w:rPr>
      </w:pPr>
      <w:r w:rsidRPr="00BE41C9">
        <w:rPr>
          <w:rFonts w:cstheme="minorHAnsi"/>
          <w:lang w:val="en-US"/>
        </w:rPr>
        <w:t xml:space="preserve">PCFS is committed to ensuring </w:t>
      </w:r>
      <w:r w:rsidR="00E33AB3">
        <w:rPr>
          <w:rFonts w:cstheme="minorHAnsi"/>
          <w:lang w:val="en-US"/>
        </w:rPr>
        <w:t>Foster</w:t>
      </w:r>
      <w:r w:rsidRPr="00BE41C9">
        <w:rPr>
          <w:rFonts w:cstheme="minorHAnsi"/>
          <w:lang w:val="en-US"/>
        </w:rPr>
        <w:t xml:space="preserve"> </w:t>
      </w:r>
      <w:r w:rsidR="00E33AB3">
        <w:rPr>
          <w:rFonts w:cstheme="minorHAnsi"/>
          <w:lang w:val="en-US"/>
        </w:rPr>
        <w:t>Parent</w:t>
      </w:r>
      <w:r w:rsidRPr="00BE41C9">
        <w:rPr>
          <w:rFonts w:cstheme="minorHAnsi"/>
          <w:lang w:val="en-US"/>
        </w:rPr>
        <w:t>s promote all aspects of education and take an active role in supporting children and young people promoting education, including preschool</w:t>
      </w:r>
      <w:r w:rsidR="00EF3369">
        <w:rPr>
          <w:rFonts w:cstheme="minorHAnsi"/>
          <w:lang w:val="en-US"/>
        </w:rPr>
        <w:t>,</w:t>
      </w:r>
      <w:r w:rsidRPr="00BE41C9">
        <w:rPr>
          <w:rFonts w:cstheme="minorHAnsi"/>
          <w:lang w:val="en-US"/>
        </w:rPr>
        <w:t xml:space="preserve"> and providing a learning environment outside of the educational setting.</w:t>
      </w:r>
    </w:p>
    <w:p w14:paraId="04FB16B1" w14:textId="09467C4C" w:rsidR="00FC5048" w:rsidRDefault="00FC5048" w:rsidP="00BE41C9">
      <w:pPr>
        <w:spacing w:after="0"/>
        <w:rPr>
          <w:rFonts w:cstheme="minorHAnsi"/>
          <w:lang w:val="en-US"/>
        </w:rPr>
      </w:pPr>
    </w:p>
    <w:p w14:paraId="701B1CA4" w14:textId="77777777" w:rsidR="0051136A" w:rsidRPr="00BE41C9" w:rsidRDefault="0051136A" w:rsidP="00BE41C9">
      <w:pPr>
        <w:spacing w:after="0"/>
        <w:rPr>
          <w:rFonts w:cstheme="minorHAnsi"/>
          <w:lang w:val="en-US"/>
        </w:rPr>
      </w:pPr>
    </w:p>
    <w:p w14:paraId="7B44A1FE" w14:textId="469F3B85" w:rsidR="00961B2D" w:rsidRPr="00BE41C9" w:rsidRDefault="00961B2D" w:rsidP="00BE41C9">
      <w:pPr>
        <w:spacing w:after="0"/>
        <w:rPr>
          <w:rFonts w:cstheme="minorHAnsi"/>
          <w:lang w:val="en-US"/>
        </w:rPr>
      </w:pPr>
      <w:r w:rsidRPr="00BE41C9">
        <w:rPr>
          <w:rFonts w:cstheme="minorHAnsi"/>
          <w:lang w:val="en-US"/>
        </w:rPr>
        <w:t xml:space="preserve">As a </w:t>
      </w:r>
      <w:r w:rsidR="00E33AB3">
        <w:rPr>
          <w:rFonts w:cstheme="minorHAnsi"/>
          <w:lang w:val="en-US"/>
        </w:rPr>
        <w:t>Foster</w:t>
      </w:r>
      <w:r w:rsidRPr="00BE41C9">
        <w:rPr>
          <w:rFonts w:cstheme="minorHAnsi"/>
          <w:lang w:val="en-US"/>
        </w:rPr>
        <w:t xml:space="preserve"> </w:t>
      </w:r>
      <w:r w:rsidR="00E33AB3">
        <w:rPr>
          <w:rFonts w:cstheme="minorHAnsi"/>
          <w:lang w:val="en-US"/>
        </w:rPr>
        <w:t>Parent</w:t>
      </w:r>
      <w:r w:rsidRPr="00BE41C9">
        <w:rPr>
          <w:rFonts w:cstheme="minorHAnsi"/>
          <w:lang w:val="en-US"/>
        </w:rPr>
        <w:t xml:space="preserve"> you </w:t>
      </w:r>
      <w:r w:rsidR="00A00E30" w:rsidRPr="00BE41C9">
        <w:rPr>
          <w:rFonts w:cstheme="minorHAnsi"/>
          <w:lang w:val="en-US"/>
        </w:rPr>
        <w:t>must: -</w:t>
      </w:r>
    </w:p>
    <w:p w14:paraId="13078A2F" w14:textId="77777777" w:rsidR="00961B2D" w:rsidRPr="00BE41C9" w:rsidRDefault="00961B2D" w:rsidP="00BE41C9">
      <w:pPr>
        <w:pStyle w:val="ListParagraph"/>
        <w:numPr>
          <w:ilvl w:val="0"/>
          <w:numId w:val="22"/>
        </w:numPr>
        <w:spacing w:after="0"/>
        <w:rPr>
          <w:rFonts w:cstheme="minorHAnsi"/>
          <w:lang w:val="en-US"/>
        </w:rPr>
      </w:pPr>
      <w:r w:rsidRPr="00BE41C9">
        <w:rPr>
          <w:rFonts w:cstheme="minorHAnsi"/>
          <w:lang w:val="en-US"/>
        </w:rPr>
        <w:t>Keep nursery, school, alternative education or college informed of any significant changes and issues.</w:t>
      </w:r>
    </w:p>
    <w:p w14:paraId="234CD8C2" w14:textId="77777777" w:rsidR="00961B2D" w:rsidRPr="00BE41C9" w:rsidRDefault="00961B2D" w:rsidP="00BE41C9">
      <w:pPr>
        <w:pStyle w:val="ListParagraph"/>
        <w:numPr>
          <w:ilvl w:val="0"/>
          <w:numId w:val="22"/>
        </w:numPr>
        <w:spacing w:after="0"/>
        <w:rPr>
          <w:rFonts w:cstheme="minorHAnsi"/>
          <w:lang w:val="en-US"/>
        </w:rPr>
      </w:pPr>
      <w:r w:rsidRPr="00BE41C9">
        <w:rPr>
          <w:rFonts w:cstheme="minorHAnsi"/>
          <w:lang w:val="en-US"/>
        </w:rPr>
        <w:t>Help children and young people to express their concerns but also support their aspirations and advocate on their behalf.</w:t>
      </w:r>
    </w:p>
    <w:p w14:paraId="56246058" w14:textId="77777777" w:rsidR="00961B2D" w:rsidRPr="00BE41C9" w:rsidRDefault="00961B2D" w:rsidP="00BE41C9">
      <w:pPr>
        <w:pStyle w:val="ListParagraph"/>
        <w:numPr>
          <w:ilvl w:val="0"/>
          <w:numId w:val="22"/>
        </w:numPr>
        <w:spacing w:after="0"/>
        <w:rPr>
          <w:rFonts w:cstheme="minorHAnsi"/>
          <w:lang w:val="en-US"/>
        </w:rPr>
      </w:pPr>
      <w:r w:rsidRPr="00BE41C9">
        <w:rPr>
          <w:rFonts w:cstheme="minorHAnsi"/>
          <w:lang w:val="en-US"/>
        </w:rPr>
        <w:t xml:space="preserve">Attend open evenings, school meetings and events i.e. </w:t>
      </w:r>
      <w:proofErr w:type="gramStart"/>
      <w:r w:rsidRPr="00BE41C9">
        <w:rPr>
          <w:rFonts w:cstheme="minorHAnsi"/>
          <w:lang w:val="en-US"/>
        </w:rPr>
        <w:t>plays</w:t>
      </w:r>
      <w:proofErr w:type="gramEnd"/>
      <w:r w:rsidRPr="00BE41C9">
        <w:rPr>
          <w:rFonts w:cstheme="minorHAnsi"/>
          <w:lang w:val="en-US"/>
        </w:rPr>
        <w:t xml:space="preserve">, performances, fetes </w:t>
      </w:r>
    </w:p>
    <w:p w14:paraId="4C90EFF4" w14:textId="77777777" w:rsidR="00961B2D" w:rsidRPr="00BE41C9" w:rsidRDefault="00961B2D" w:rsidP="00BE41C9">
      <w:pPr>
        <w:pStyle w:val="ListParagraph"/>
        <w:numPr>
          <w:ilvl w:val="0"/>
          <w:numId w:val="22"/>
        </w:numPr>
        <w:spacing w:after="0"/>
        <w:rPr>
          <w:rFonts w:cstheme="minorHAnsi"/>
          <w:lang w:val="en-US"/>
        </w:rPr>
      </w:pPr>
      <w:r w:rsidRPr="00BE41C9">
        <w:rPr>
          <w:rFonts w:cstheme="minorHAnsi"/>
          <w:lang w:val="en-US"/>
        </w:rPr>
        <w:t>Provide school uniform, access to a computer or laptop, the Internet and appropriate financial support for trips (for the bigger trips please discuss with your SSW and the LASW for support) and after school clubs.</w:t>
      </w:r>
    </w:p>
    <w:p w14:paraId="6F523144" w14:textId="77777777" w:rsidR="00961B2D" w:rsidRPr="00BE41C9" w:rsidRDefault="00961B2D" w:rsidP="00BE41C9">
      <w:pPr>
        <w:pStyle w:val="ListParagraph"/>
        <w:numPr>
          <w:ilvl w:val="0"/>
          <w:numId w:val="22"/>
        </w:numPr>
        <w:spacing w:after="0"/>
        <w:rPr>
          <w:rFonts w:cstheme="minorHAnsi"/>
          <w:lang w:val="en-US"/>
        </w:rPr>
      </w:pPr>
      <w:r w:rsidRPr="00BE41C9">
        <w:rPr>
          <w:rFonts w:cstheme="minorHAnsi"/>
          <w:lang w:val="en-US"/>
        </w:rPr>
        <w:t>Liaise with the school and other professionals if school attendance becomes an issue.</w:t>
      </w:r>
    </w:p>
    <w:p w14:paraId="3F38DE70" w14:textId="39998170" w:rsidR="00961B2D" w:rsidRDefault="00961B2D" w:rsidP="00BE41C9">
      <w:pPr>
        <w:pStyle w:val="ListParagraph"/>
        <w:numPr>
          <w:ilvl w:val="0"/>
          <w:numId w:val="22"/>
        </w:numPr>
        <w:spacing w:after="0"/>
        <w:rPr>
          <w:rFonts w:cstheme="minorHAnsi"/>
          <w:lang w:val="en-US"/>
        </w:rPr>
      </w:pPr>
      <w:r w:rsidRPr="00BE41C9">
        <w:rPr>
          <w:rFonts w:cstheme="minorHAnsi"/>
          <w:lang w:val="en-US"/>
        </w:rPr>
        <w:t>Ensure you have up to date information about their progress and their attendance.</w:t>
      </w:r>
    </w:p>
    <w:p w14:paraId="510768AC" w14:textId="5B269FC9" w:rsidR="00C94A50" w:rsidRPr="00BE41C9" w:rsidRDefault="00C94A50" w:rsidP="00BE41C9">
      <w:pPr>
        <w:pStyle w:val="ListParagraph"/>
        <w:numPr>
          <w:ilvl w:val="0"/>
          <w:numId w:val="22"/>
        </w:numPr>
        <w:spacing w:after="0"/>
        <w:rPr>
          <w:rFonts w:cstheme="minorHAnsi"/>
          <w:lang w:val="en-US"/>
        </w:rPr>
      </w:pPr>
      <w:r>
        <w:rPr>
          <w:rFonts w:cstheme="minorHAnsi"/>
          <w:lang w:val="en-US"/>
        </w:rPr>
        <w:t xml:space="preserve">You should ensure that you receive a copy of their school reports </w:t>
      </w:r>
      <w:r w:rsidR="00DD1492">
        <w:rPr>
          <w:rFonts w:cstheme="minorHAnsi"/>
          <w:lang w:val="en-US"/>
        </w:rPr>
        <w:t>(and this is shared with your SSW for the child/young person’s PCFS file)</w:t>
      </w:r>
      <w:r w:rsidR="0051136A">
        <w:rPr>
          <w:rFonts w:cstheme="minorHAnsi"/>
          <w:lang w:val="en-US"/>
        </w:rPr>
        <w:t>.</w:t>
      </w:r>
    </w:p>
    <w:p w14:paraId="03BA3559" w14:textId="5536B36A" w:rsidR="00961B2D" w:rsidRPr="00BE41C9" w:rsidRDefault="00961B2D" w:rsidP="00BE41C9">
      <w:pPr>
        <w:pStyle w:val="ListParagraph"/>
        <w:numPr>
          <w:ilvl w:val="0"/>
          <w:numId w:val="22"/>
        </w:numPr>
        <w:spacing w:after="0"/>
        <w:rPr>
          <w:rFonts w:cstheme="minorHAnsi"/>
          <w:lang w:val="en-US"/>
        </w:rPr>
      </w:pPr>
      <w:r w:rsidRPr="00BE41C9">
        <w:rPr>
          <w:rFonts w:cstheme="minorHAnsi"/>
          <w:lang w:val="en-US"/>
        </w:rPr>
        <w:t xml:space="preserve">Contribute to their Personal Educational Plan (PEP) which is an assessment of </w:t>
      </w:r>
      <w:r w:rsidR="00C94A50">
        <w:rPr>
          <w:rFonts w:cstheme="minorHAnsi"/>
          <w:lang w:val="en-US"/>
        </w:rPr>
        <w:t>your child/y</w:t>
      </w:r>
      <w:r w:rsidRPr="00BE41C9">
        <w:rPr>
          <w:rFonts w:cstheme="minorHAnsi"/>
          <w:lang w:val="en-US"/>
        </w:rPr>
        <w:t>oung person’s educational needs and their progress including any support they might need.</w:t>
      </w:r>
    </w:p>
    <w:p w14:paraId="199D55D3" w14:textId="601B40CA" w:rsidR="00961B2D" w:rsidRPr="00BE41C9" w:rsidRDefault="00961B2D" w:rsidP="00BE41C9">
      <w:pPr>
        <w:pStyle w:val="ListParagraph"/>
        <w:numPr>
          <w:ilvl w:val="0"/>
          <w:numId w:val="22"/>
        </w:numPr>
        <w:spacing w:after="0"/>
        <w:rPr>
          <w:rFonts w:cstheme="minorHAnsi"/>
          <w:lang w:val="en-US"/>
        </w:rPr>
      </w:pPr>
      <w:r w:rsidRPr="00BE41C9">
        <w:rPr>
          <w:rFonts w:cstheme="minorHAnsi"/>
          <w:lang w:val="en-US"/>
        </w:rPr>
        <w:t xml:space="preserve">Support </w:t>
      </w:r>
      <w:r w:rsidR="00C94A50">
        <w:rPr>
          <w:rFonts w:cstheme="minorHAnsi"/>
          <w:lang w:val="en-US"/>
        </w:rPr>
        <w:t xml:space="preserve">your </w:t>
      </w:r>
      <w:r w:rsidRPr="00BE41C9">
        <w:rPr>
          <w:rFonts w:cstheme="minorHAnsi"/>
          <w:lang w:val="en-US"/>
        </w:rPr>
        <w:t>child</w:t>
      </w:r>
      <w:r w:rsidR="00C94A50">
        <w:rPr>
          <w:rFonts w:cstheme="minorHAnsi"/>
          <w:lang w:val="en-US"/>
        </w:rPr>
        <w:t>/</w:t>
      </w:r>
      <w:r w:rsidRPr="00BE41C9">
        <w:rPr>
          <w:rFonts w:cstheme="minorHAnsi"/>
          <w:lang w:val="en-US"/>
        </w:rPr>
        <w:t>young people to achieve their education or training goals and targets.</w:t>
      </w:r>
    </w:p>
    <w:p w14:paraId="43F245DC" w14:textId="14900065" w:rsidR="00961B2D" w:rsidRDefault="00961B2D" w:rsidP="00BE41C9">
      <w:pPr>
        <w:pStyle w:val="ListParagraph"/>
        <w:numPr>
          <w:ilvl w:val="0"/>
          <w:numId w:val="22"/>
        </w:numPr>
        <w:spacing w:after="0"/>
        <w:rPr>
          <w:rFonts w:cstheme="minorHAnsi"/>
          <w:lang w:val="en-US"/>
        </w:rPr>
      </w:pPr>
      <w:r w:rsidRPr="00BE41C9">
        <w:rPr>
          <w:rFonts w:cstheme="minorHAnsi"/>
          <w:lang w:val="en-US"/>
        </w:rPr>
        <w:t xml:space="preserve">Encourage </w:t>
      </w:r>
      <w:r w:rsidR="00C94A50">
        <w:rPr>
          <w:rFonts w:cstheme="minorHAnsi"/>
          <w:lang w:val="en-US"/>
        </w:rPr>
        <w:t>them</w:t>
      </w:r>
      <w:r w:rsidRPr="00BE41C9">
        <w:rPr>
          <w:rFonts w:cstheme="minorHAnsi"/>
          <w:lang w:val="en-US"/>
        </w:rPr>
        <w:t xml:space="preserve"> to look at alternative education, further or higher education or training.</w:t>
      </w:r>
    </w:p>
    <w:p w14:paraId="2ECCF97E" w14:textId="77777777" w:rsidR="00FC5048" w:rsidRDefault="00FC5048" w:rsidP="00BE41C9">
      <w:pPr>
        <w:spacing w:after="0"/>
        <w:rPr>
          <w:rFonts w:cstheme="minorHAnsi"/>
          <w:u w:val="single"/>
          <w:lang w:val="en-US"/>
        </w:rPr>
      </w:pPr>
    </w:p>
    <w:p w14:paraId="406EEA54" w14:textId="41492994" w:rsidR="00961B2D" w:rsidRPr="00052DA4" w:rsidRDefault="00961B2D" w:rsidP="00BE41C9">
      <w:pPr>
        <w:spacing w:after="0"/>
        <w:rPr>
          <w:rFonts w:cstheme="minorHAnsi"/>
          <w:b/>
          <w:bCs/>
          <w:lang w:val="en-US"/>
        </w:rPr>
      </w:pPr>
      <w:r w:rsidRPr="00052DA4">
        <w:rPr>
          <w:rFonts w:cstheme="minorHAnsi"/>
          <w:b/>
          <w:bCs/>
          <w:lang w:val="en-US"/>
        </w:rPr>
        <w:t xml:space="preserve">What </w:t>
      </w:r>
      <w:r w:rsidR="00A00E30" w:rsidRPr="00052DA4">
        <w:rPr>
          <w:rFonts w:cstheme="minorHAnsi"/>
          <w:b/>
          <w:bCs/>
          <w:lang w:val="en-US"/>
        </w:rPr>
        <w:t>is a Personal Education Plan (PEP)?</w:t>
      </w:r>
    </w:p>
    <w:p w14:paraId="7A207772" w14:textId="088C31BD" w:rsidR="00961B2D" w:rsidRDefault="00961B2D" w:rsidP="00BE41C9">
      <w:pPr>
        <w:spacing w:after="0"/>
        <w:rPr>
          <w:rFonts w:cstheme="minorHAnsi"/>
          <w:lang w:val="en-US"/>
        </w:rPr>
      </w:pPr>
      <w:r w:rsidRPr="00BE41C9">
        <w:rPr>
          <w:rFonts w:cstheme="minorHAnsi"/>
          <w:lang w:val="en-US"/>
        </w:rPr>
        <w:t xml:space="preserve">A PEP is extra support for all </w:t>
      </w:r>
      <w:r w:rsidR="00A00E30" w:rsidRPr="00BE41C9">
        <w:rPr>
          <w:rFonts w:cstheme="minorHAnsi"/>
          <w:lang w:val="en-US"/>
        </w:rPr>
        <w:t>CiC,</w:t>
      </w:r>
      <w:r w:rsidRPr="00BE41C9">
        <w:rPr>
          <w:rFonts w:cstheme="minorHAnsi"/>
          <w:lang w:val="en-US"/>
        </w:rPr>
        <w:t xml:space="preserve"> and they should have two PEP meeting</w:t>
      </w:r>
      <w:r w:rsidR="00DD1492">
        <w:rPr>
          <w:rFonts w:cstheme="minorHAnsi"/>
          <w:lang w:val="en-US"/>
        </w:rPr>
        <w:t>s</w:t>
      </w:r>
      <w:r w:rsidRPr="00BE41C9">
        <w:rPr>
          <w:rFonts w:cstheme="minorHAnsi"/>
          <w:lang w:val="en-US"/>
        </w:rPr>
        <w:t xml:space="preserve"> every academic year. For children and young people new to care they should have their first PEP </w:t>
      </w:r>
      <w:r w:rsidR="00DD1492">
        <w:rPr>
          <w:rFonts w:cstheme="minorHAnsi"/>
          <w:lang w:val="en-US"/>
        </w:rPr>
        <w:t xml:space="preserve">within </w:t>
      </w:r>
      <w:r w:rsidRPr="00BE41C9">
        <w:rPr>
          <w:rFonts w:cstheme="minorHAnsi"/>
          <w:lang w:val="en-US"/>
        </w:rPr>
        <w:t xml:space="preserve">20 working days (10 days if place in an emergency). It ensures that the CiC receives all the support and resources they need to achieve academically. It sets individual targets and keeps track of the child/young person’s progress. </w:t>
      </w:r>
    </w:p>
    <w:p w14:paraId="055CE6C5" w14:textId="77777777" w:rsidR="00FC5048" w:rsidRPr="00BE41C9" w:rsidRDefault="00FC5048" w:rsidP="00BE41C9">
      <w:pPr>
        <w:spacing w:after="0"/>
        <w:rPr>
          <w:rFonts w:cstheme="minorHAnsi"/>
          <w:lang w:val="en-US"/>
        </w:rPr>
      </w:pPr>
    </w:p>
    <w:p w14:paraId="4A9355F0" w14:textId="580DD581" w:rsidR="00961B2D" w:rsidRDefault="00961B2D" w:rsidP="00BE41C9">
      <w:pPr>
        <w:spacing w:after="0"/>
        <w:rPr>
          <w:rFonts w:cstheme="minorHAnsi"/>
          <w:lang w:val="en-US"/>
        </w:rPr>
      </w:pPr>
      <w:r w:rsidRPr="00BE41C9">
        <w:rPr>
          <w:rFonts w:cstheme="minorHAnsi"/>
          <w:lang w:val="en-US"/>
        </w:rPr>
        <w:t xml:space="preserve">You </w:t>
      </w:r>
      <w:r w:rsidR="00C1034A" w:rsidRPr="00BE41C9">
        <w:rPr>
          <w:rFonts w:cstheme="minorHAnsi"/>
          <w:lang w:val="en-US"/>
        </w:rPr>
        <w:t>will often be</w:t>
      </w:r>
      <w:r w:rsidRPr="00BE41C9">
        <w:rPr>
          <w:rFonts w:cstheme="minorHAnsi"/>
          <w:lang w:val="en-US"/>
        </w:rPr>
        <w:t xml:space="preserve"> </w:t>
      </w:r>
      <w:r w:rsidR="00141494">
        <w:rPr>
          <w:rFonts w:cstheme="minorHAnsi"/>
          <w:lang w:val="en-US"/>
        </w:rPr>
        <w:t>asked</w:t>
      </w:r>
      <w:r w:rsidRPr="00BE41C9">
        <w:rPr>
          <w:rFonts w:cstheme="minorHAnsi"/>
          <w:lang w:val="en-US"/>
        </w:rPr>
        <w:t xml:space="preserve"> to complete </w:t>
      </w:r>
      <w:r w:rsidR="00141494">
        <w:rPr>
          <w:rFonts w:cstheme="minorHAnsi"/>
          <w:lang w:val="en-US"/>
        </w:rPr>
        <w:t>a summary (sent out by the school)</w:t>
      </w:r>
      <w:r w:rsidRPr="00BE41C9">
        <w:rPr>
          <w:rFonts w:cstheme="minorHAnsi"/>
          <w:lang w:val="en-US"/>
        </w:rPr>
        <w:t xml:space="preserve"> before the meeting to share information about how the child/young person is at home and how you support learning. </w:t>
      </w:r>
    </w:p>
    <w:p w14:paraId="25C489B6" w14:textId="77777777" w:rsidR="00FC5048" w:rsidRPr="00BE41C9" w:rsidRDefault="00FC5048" w:rsidP="00BE41C9">
      <w:pPr>
        <w:spacing w:after="0"/>
        <w:rPr>
          <w:rFonts w:cstheme="minorHAnsi"/>
          <w:lang w:val="en-US"/>
        </w:rPr>
      </w:pPr>
    </w:p>
    <w:p w14:paraId="1154A60B" w14:textId="77777777" w:rsidR="00961B2D" w:rsidRPr="00052DA4" w:rsidRDefault="00961B2D" w:rsidP="00BE41C9">
      <w:pPr>
        <w:spacing w:after="0"/>
        <w:rPr>
          <w:rFonts w:cstheme="minorHAnsi"/>
          <w:b/>
          <w:bCs/>
          <w:lang w:val="en-US"/>
        </w:rPr>
      </w:pPr>
      <w:r w:rsidRPr="00052DA4">
        <w:rPr>
          <w:rFonts w:cstheme="minorHAnsi"/>
          <w:b/>
          <w:bCs/>
          <w:lang w:val="en-US"/>
        </w:rPr>
        <w:t>Virtual School</w:t>
      </w:r>
    </w:p>
    <w:p w14:paraId="77729CE7" w14:textId="577F8AE3" w:rsidR="00961B2D" w:rsidRDefault="00961B2D" w:rsidP="00BE41C9">
      <w:pPr>
        <w:spacing w:after="0"/>
        <w:rPr>
          <w:rFonts w:cstheme="minorHAnsi"/>
          <w:lang w:val="en-US"/>
        </w:rPr>
      </w:pPr>
      <w:r w:rsidRPr="00BE41C9">
        <w:rPr>
          <w:rFonts w:cstheme="minorHAnsi"/>
          <w:lang w:val="en-US"/>
        </w:rPr>
        <w:t xml:space="preserve">Every local authority </w:t>
      </w:r>
      <w:r w:rsidR="00141494">
        <w:rPr>
          <w:rFonts w:cstheme="minorHAnsi"/>
          <w:lang w:val="en-US"/>
        </w:rPr>
        <w:t>has</w:t>
      </w:r>
      <w:r w:rsidRPr="00BE41C9">
        <w:rPr>
          <w:rFonts w:cstheme="minorHAnsi"/>
          <w:lang w:val="en-US"/>
        </w:rPr>
        <w:t xml:space="preserve"> a Virtual School which supports and advises on all forms of educational need. This can be in the form of additional tuition, equipment such as laptops, or advice for teaching staff and </w:t>
      </w:r>
      <w:r w:rsidR="00E33AB3">
        <w:rPr>
          <w:rFonts w:cstheme="minorHAnsi"/>
          <w:lang w:val="en-US"/>
        </w:rPr>
        <w:t>Foster</w:t>
      </w:r>
      <w:r w:rsidRPr="00BE41C9">
        <w:rPr>
          <w:rFonts w:cstheme="minorHAnsi"/>
          <w:lang w:val="en-US"/>
        </w:rPr>
        <w:t xml:space="preserve"> </w:t>
      </w:r>
      <w:r w:rsidR="00E33AB3">
        <w:rPr>
          <w:rFonts w:cstheme="minorHAnsi"/>
          <w:lang w:val="en-US"/>
        </w:rPr>
        <w:t>Parent</w:t>
      </w:r>
      <w:r w:rsidRPr="00BE41C9">
        <w:rPr>
          <w:rFonts w:cstheme="minorHAnsi"/>
          <w:lang w:val="en-US"/>
        </w:rPr>
        <w:t xml:space="preserve">s. A </w:t>
      </w:r>
      <w:r w:rsidR="007C2022">
        <w:rPr>
          <w:rFonts w:cstheme="minorHAnsi"/>
          <w:lang w:val="en-US"/>
        </w:rPr>
        <w:t>V</w:t>
      </w:r>
      <w:r w:rsidRPr="00BE41C9">
        <w:rPr>
          <w:rFonts w:cstheme="minorHAnsi"/>
          <w:lang w:val="en-US"/>
        </w:rPr>
        <w:t xml:space="preserve">irtual </w:t>
      </w:r>
      <w:r w:rsidR="007C2022">
        <w:rPr>
          <w:rFonts w:cstheme="minorHAnsi"/>
          <w:lang w:val="en-US"/>
        </w:rPr>
        <w:t>S</w:t>
      </w:r>
      <w:r w:rsidRPr="00BE41C9">
        <w:rPr>
          <w:rFonts w:cstheme="minorHAnsi"/>
          <w:lang w:val="en-US"/>
        </w:rPr>
        <w:t xml:space="preserve">chool does not exist as a building </w:t>
      </w:r>
      <w:r w:rsidR="007C2022">
        <w:rPr>
          <w:rFonts w:cstheme="minorHAnsi"/>
          <w:lang w:val="en-US"/>
        </w:rPr>
        <w:t xml:space="preserve">and </w:t>
      </w:r>
      <w:r w:rsidRPr="00BE41C9">
        <w:rPr>
          <w:rFonts w:cstheme="minorHAnsi"/>
          <w:lang w:val="en-US"/>
        </w:rPr>
        <w:t xml:space="preserve">children and young people </w:t>
      </w:r>
      <w:r w:rsidR="007C2022">
        <w:rPr>
          <w:rFonts w:cstheme="minorHAnsi"/>
          <w:lang w:val="en-US"/>
        </w:rPr>
        <w:t>do</w:t>
      </w:r>
      <w:r w:rsidRPr="00BE41C9">
        <w:rPr>
          <w:rFonts w:cstheme="minorHAnsi"/>
          <w:lang w:val="en-US"/>
        </w:rPr>
        <w:t xml:space="preserve"> not attend. </w:t>
      </w:r>
      <w:r w:rsidR="007C2022">
        <w:rPr>
          <w:rFonts w:cstheme="minorHAnsi"/>
          <w:lang w:val="en-US"/>
        </w:rPr>
        <w:t>It</w:t>
      </w:r>
      <w:r w:rsidRPr="00BE41C9">
        <w:rPr>
          <w:rFonts w:cstheme="minorHAnsi"/>
          <w:lang w:val="en-US"/>
        </w:rPr>
        <w:t xml:space="preserve"> is simply an organi</w:t>
      </w:r>
      <w:r w:rsidR="007C2022">
        <w:rPr>
          <w:rFonts w:cstheme="minorHAnsi"/>
          <w:lang w:val="en-US"/>
        </w:rPr>
        <w:t>s</w:t>
      </w:r>
      <w:r w:rsidRPr="00BE41C9">
        <w:rPr>
          <w:rFonts w:cstheme="minorHAnsi"/>
          <w:lang w:val="en-US"/>
        </w:rPr>
        <w:t xml:space="preserve">ation which has been created to </w:t>
      </w:r>
      <w:r w:rsidR="007C2022">
        <w:rPr>
          <w:rFonts w:cstheme="minorHAnsi"/>
          <w:lang w:val="en-US"/>
        </w:rPr>
        <w:t xml:space="preserve">consider </w:t>
      </w:r>
      <w:r w:rsidRPr="00BE41C9">
        <w:rPr>
          <w:rFonts w:cstheme="minorHAnsi"/>
          <w:lang w:val="en-US"/>
        </w:rPr>
        <w:t>alternat</w:t>
      </w:r>
      <w:r w:rsidR="007C2022">
        <w:rPr>
          <w:rFonts w:cstheme="minorHAnsi"/>
          <w:lang w:val="en-US"/>
        </w:rPr>
        <w:t>ive</w:t>
      </w:r>
      <w:r w:rsidRPr="00BE41C9">
        <w:rPr>
          <w:rFonts w:cstheme="minorHAnsi"/>
          <w:lang w:val="en-US"/>
        </w:rPr>
        <w:t xml:space="preserve"> educational services at a strategic and operational level for CIC and Young Care Leavers (YCL).</w:t>
      </w:r>
    </w:p>
    <w:p w14:paraId="608C2DF2" w14:textId="77777777" w:rsidR="00FC5048" w:rsidRPr="00BE41C9" w:rsidRDefault="00FC5048" w:rsidP="00BE41C9">
      <w:pPr>
        <w:spacing w:after="0"/>
        <w:rPr>
          <w:rFonts w:cstheme="minorHAnsi"/>
          <w:lang w:val="en-US"/>
        </w:rPr>
      </w:pPr>
    </w:p>
    <w:p w14:paraId="02FA50DE" w14:textId="77777777" w:rsidR="00961B2D" w:rsidRPr="00052DA4" w:rsidRDefault="00961B2D" w:rsidP="00BE41C9">
      <w:pPr>
        <w:spacing w:after="0"/>
        <w:rPr>
          <w:rFonts w:cstheme="minorHAnsi"/>
          <w:b/>
          <w:bCs/>
          <w:lang w:val="en-US"/>
        </w:rPr>
      </w:pPr>
      <w:r w:rsidRPr="00052DA4">
        <w:rPr>
          <w:rFonts w:cstheme="minorHAnsi"/>
          <w:b/>
          <w:bCs/>
          <w:lang w:val="en-US"/>
        </w:rPr>
        <w:t>Starting a new school</w:t>
      </w:r>
    </w:p>
    <w:p w14:paraId="57FD0D5E" w14:textId="7CCB99F7" w:rsidR="00961B2D" w:rsidRDefault="00961B2D" w:rsidP="00BE41C9">
      <w:pPr>
        <w:spacing w:after="0"/>
        <w:rPr>
          <w:rFonts w:cstheme="minorHAnsi"/>
          <w:lang w:val="en-US"/>
        </w:rPr>
      </w:pPr>
      <w:r w:rsidRPr="00BE41C9">
        <w:rPr>
          <w:rFonts w:cstheme="minorHAnsi"/>
          <w:lang w:val="en-US"/>
        </w:rPr>
        <w:t xml:space="preserve">Choosing and applying for a new school is the LASW’s responsibility. </w:t>
      </w:r>
      <w:r w:rsidR="00A00E30" w:rsidRPr="00BE41C9">
        <w:rPr>
          <w:rFonts w:cstheme="minorHAnsi"/>
          <w:lang w:val="en-US"/>
        </w:rPr>
        <w:t>However,</w:t>
      </w:r>
      <w:r w:rsidRPr="00BE41C9">
        <w:rPr>
          <w:rFonts w:cstheme="minorHAnsi"/>
          <w:lang w:val="en-US"/>
        </w:rPr>
        <w:t xml:space="preserve"> you might be asked to recommend local schools and asked to visit possible schools. </w:t>
      </w:r>
    </w:p>
    <w:p w14:paraId="29DE9F01" w14:textId="77777777" w:rsidR="00FC5048" w:rsidRPr="00BE41C9" w:rsidRDefault="00FC5048" w:rsidP="00BE41C9">
      <w:pPr>
        <w:spacing w:after="0"/>
        <w:rPr>
          <w:rFonts w:cstheme="minorHAnsi"/>
          <w:lang w:val="en-US"/>
        </w:rPr>
      </w:pPr>
    </w:p>
    <w:p w14:paraId="21F6BC40" w14:textId="77777777" w:rsidR="00961B2D" w:rsidRPr="00052DA4" w:rsidRDefault="00961B2D" w:rsidP="00BE41C9">
      <w:pPr>
        <w:spacing w:after="0"/>
        <w:rPr>
          <w:rFonts w:cstheme="minorHAnsi"/>
          <w:b/>
          <w:bCs/>
          <w:lang w:val="en-US"/>
        </w:rPr>
      </w:pPr>
      <w:r w:rsidRPr="00052DA4">
        <w:rPr>
          <w:rFonts w:cstheme="minorHAnsi"/>
          <w:b/>
          <w:bCs/>
          <w:lang w:val="en-US"/>
        </w:rPr>
        <w:t>Safeguarding in Schools</w:t>
      </w:r>
    </w:p>
    <w:p w14:paraId="361B94AC" w14:textId="38D821E5" w:rsidR="00FC5048" w:rsidRPr="00BE41C9" w:rsidRDefault="00961B2D" w:rsidP="00BE41C9">
      <w:pPr>
        <w:spacing w:after="0"/>
        <w:rPr>
          <w:rFonts w:cstheme="minorHAnsi"/>
          <w:lang w:val="en-US"/>
        </w:rPr>
      </w:pPr>
      <w:r w:rsidRPr="00BE41C9">
        <w:rPr>
          <w:rFonts w:cstheme="minorHAnsi"/>
          <w:lang w:val="en-US"/>
        </w:rPr>
        <w:t xml:space="preserve">CiC are a vulnerable group and all staff working in schools should be aware of the processes in place to support safeguarding of all pupils and students. </w:t>
      </w:r>
    </w:p>
    <w:p w14:paraId="5927CAB7" w14:textId="5B2350B1" w:rsidR="00961B2D" w:rsidRDefault="00961B2D" w:rsidP="00BE41C9">
      <w:pPr>
        <w:spacing w:after="0"/>
        <w:rPr>
          <w:rFonts w:cstheme="minorHAnsi"/>
          <w:lang w:val="en-US"/>
        </w:rPr>
      </w:pPr>
      <w:r w:rsidRPr="00BE41C9">
        <w:rPr>
          <w:rFonts w:cstheme="minorHAnsi"/>
          <w:lang w:val="en-US"/>
        </w:rPr>
        <w:t xml:space="preserve">There should be a Designated Teacher or a Special Educational Needs (SEN) Coordinator who you can contact and who will be able to provide you with information about all the schools policy’s and process in response to child protection, data protection, child behavior, staff code of conduct and response to </w:t>
      </w:r>
      <w:r w:rsidR="00C8037A">
        <w:rPr>
          <w:rFonts w:cstheme="minorHAnsi"/>
          <w:lang w:val="en-US"/>
        </w:rPr>
        <w:t>pupils/students</w:t>
      </w:r>
      <w:r w:rsidRPr="00BE41C9">
        <w:rPr>
          <w:rFonts w:cstheme="minorHAnsi"/>
          <w:lang w:val="en-US"/>
        </w:rPr>
        <w:t xml:space="preserve"> who go missing from school. Staff must also report concerns regarding Female Genital Mutilation (FGM). </w:t>
      </w:r>
    </w:p>
    <w:p w14:paraId="74DB77B4" w14:textId="77777777" w:rsidR="00FC5048" w:rsidRPr="00BE41C9" w:rsidRDefault="00FC5048" w:rsidP="00BE41C9">
      <w:pPr>
        <w:spacing w:after="0"/>
        <w:rPr>
          <w:rFonts w:cstheme="minorHAnsi"/>
          <w:lang w:val="en-US"/>
        </w:rPr>
      </w:pPr>
    </w:p>
    <w:p w14:paraId="6698B116" w14:textId="77777777" w:rsidR="00961B2D" w:rsidRPr="00052DA4" w:rsidRDefault="00961B2D" w:rsidP="00BE41C9">
      <w:pPr>
        <w:spacing w:after="0"/>
        <w:rPr>
          <w:rFonts w:cstheme="minorHAnsi"/>
          <w:b/>
          <w:bCs/>
          <w:lang w:val="en-US"/>
        </w:rPr>
      </w:pPr>
      <w:r w:rsidRPr="00052DA4">
        <w:rPr>
          <w:rFonts w:cstheme="minorHAnsi"/>
          <w:b/>
          <w:bCs/>
          <w:lang w:val="en-US"/>
        </w:rPr>
        <w:t>Absence from school</w:t>
      </w:r>
    </w:p>
    <w:p w14:paraId="0ACE7455" w14:textId="228C39B1" w:rsidR="00961B2D" w:rsidRDefault="00961B2D" w:rsidP="00BE41C9">
      <w:pPr>
        <w:spacing w:after="0"/>
        <w:rPr>
          <w:rFonts w:cstheme="minorHAnsi"/>
          <w:lang w:val="en-US"/>
        </w:rPr>
      </w:pPr>
      <w:r w:rsidRPr="00BE41C9">
        <w:rPr>
          <w:rFonts w:cstheme="minorHAnsi"/>
          <w:lang w:val="en-US"/>
        </w:rPr>
        <w:t xml:space="preserve">You must tell school immediately if your child/young person does not attend school for </w:t>
      </w:r>
      <w:r w:rsidR="00A00E30" w:rsidRPr="00BE41C9">
        <w:rPr>
          <w:rFonts w:cstheme="minorHAnsi"/>
          <w:lang w:val="en-US"/>
        </w:rPr>
        <w:t>any</w:t>
      </w:r>
      <w:r w:rsidRPr="00BE41C9">
        <w:rPr>
          <w:rFonts w:cstheme="minorHAnsi"/>
          <w:lang w:val="en-US"/>
        </w:rPr>
        <w:t xml:space="preserve"> reason. You should also advise your SSW and the LASW. If attendance is an issue this will </w:t>
      </w:r>
      <w:r w:rsidR="00C1034A">
        <w:rPr>
          <w:rFonts w:cstheme="minorHAnsi"/>
          <w:lang w:val="en-US"/>
        </w:rPr>
        <w:t xml:space="preserve">be </w:t>
      </w:r>
      <w:r w:rsidRPr="00BE41C9">
        <w:rPr>
          <w:rFonts w:cstheme="minorHAnsi"/>
          <w:lang w:val="en-US"/>
        </w:rPr>
        <w:t>address</w:t>
      </w:r>
      <w:r w:rsidR="00C1034A">
        <w:rPr>
          <w:rFonts w:cstheme="minorHAnsi"/>
          <w:lang w:val="en-US"/>
        </w:rPr>
        <w:t>ed</w:t>
      </w:r>
      <w:r w:rsidRPr="00BE41C9">
        <w:rPr>
          <w:rFonts w:cstheme="minorHAnsi"/>
          <w:lang w:val="en-US"/>
        </w:rPr>
        <w:t xml:space="preserve"> through PEP meetings, CiC reviews and through Risk Assessments.</w:t>
      </w:r>
    </w:p>
    <w:p w14:paraId="788DF42B" w14:textId="77777777" w:rsidR="00FC5048" w:rsidRPr="00BE41C9" w:rsidRDefault="00FC5048" w:rsidP="00BE41C9">
      <w:pPr>
        <w:spacing w:after="0"/>
        <w:rPr>
          <w:rFonts w:cstheme="minorHAnsi"/>
          <w:lang w:val="en-US"/>
        </w:rPr>
      </w:pPr>
    </w:p>
    <w:p w14:paraId="2D51A477" w14:textId="631D5F1A" w:rsidR="00961B2D" w:rsidRPr="00052DA4" w:rsidRDefault="00961B2D" w:rsidP="00BE41C9">
      <w:pPr>
        <w:spacing w:after="0"/>
        <w:rPr>
          <w:rFonts w:cstheme="minorHAnsi"/>
          <w:b/>
          <w:bCs/>
          <w:lang w:val="en-US"/>
        </w:rPr>
      </w:pPr>
      <w:r w:rsidRPr="00052DA4">
        <w:rPr>
          <w:rFonts w:cstheme="minorHAnsi"/>
          <w:b/>
          <w:bCs/>
          <w:lang w:val="en-US"/>
        </w:rPr>
        <w:t xml:space="preserve">Holidays with the </w:t>
      </w:r>
      <w:r w:rsidR="00E33AB3">
        <w:rPr>
          <w:rFonts w:cstheme="minorHAnsi"/>
          <w:b/>
          <w:bCs/>
          <w:lang w:val="en-US"/>
        </w:rPr>
        <w:t>Foster</w:t>
      </w:r>
      <w:r w:rsidRPr="00052DA4">
        <w:rPr>
          <w:rFonts w:cstheme="minorHAnsi"/>
          <w:b/>
          <w:bCs/>
          <w:lang w:val="en-US"/>
        </w:rPr>
        <w:t xml:space="preserve"> family</w:t>
      </w:r>
    </w:p>
    <w:p w14:paraId="301F3CED" w14:textId="7F1FBBE2" w:rsidR="00961B2D" w:rsidRDefault="00961B2D" w:rsidP="00BE41C9">
      <w:pPr>
        <w:spacing w:after="0"/>
        <w:rPr>
          <w:rFonts w:cstheme="minorHAnsi"/>
          <w:lang w:val="en-US"/>
        </w:rPr>
      </w:pPr>
      <w:r w:rsidRPr="00BE41C9">
        <w:rPr>
          <w:rFonts w:cstheme="minorHAnsi"/>
          <w:lang w:val="en-US"/>
        </w:rPr>
        <w:t xml:space="preserve">PCFS expect all our </w:t>
      </w:r>
      <w:r w:rsidR="00E33AB3">
        <w:rPr>
          <w:rFonts w:cstheme="minorHAnsi"/>
          <w:lang w:val="en-US"/>
        </w:rPr>
        <w:t>Foster</w:t>
      </w:r>
      <w:r w:rsidRPr="00BE41C9">
        <w:rPr>
          <w:rFonts w:cstheme="minorHAnsi"/>
          <w:lang w:val="en-US"/>
        </w:rPr>
        <w:t xml:space="preserve"> </w:t>
      </w:r>
      <w:r w:rsidR="00A00E30" w:rsidRPr="00BE41C9">
        <w:rPr>
          <w:rFonts w:cstheme="minorHAnsi"/>
          <w:lang w:val="en-US"/>
        </w:rPr>
        <w:t>families</w:t>
      </w:r>
      <w:r w:rsidRPr="00BE41C9">
        <w:rPr>
          <w:rFonts w:cstheme="minorHAnsi"/>
          <w:lang w:val="en-US"/>
        </w:rPr>
        <w:t xml:space="preserve"> to have a holiday with the children/young people. </w:t>
      </w:r>
      <w:r w:rsidR="00A00E30" w:rsidRPr="00BE41C9">
        <w:rPr>
          <w:rFonts w:cstheme="minorHAnsi"/>
          <w:lang w:val="en-US"/>
        </w:rPr>
        <w:t>However,</w:t>
      </w:r>
      <w:r w:rsidRPr="00BE41C9">
        <w:rPr>
          <w:rFonts w:cstheme="minorHAnsi"/>
          <w:lang w:val="en-US"/>
        </w:rPr>
        <w:t xml:space="preserve"> CiC should not be taken out school for this. All holidays will be taken in the school holidays. </w:t>
      </w:r>
    </w:p>
    <w:p w14:paraId="7F77D6E4" w14:textId="44DFFEF3" w:rsidR="00B6775C" w:rsidRDefault="00B6775C" w:rsidP="00BE41C9">
      <w:pPr>
        <w:spacing w:after="0"/>
        <w:rPr>
          <w:rFonts w:cstheme="minorHAnsi"/>
          <w:lang w:val="en-US"/>
        </w:rPr>
      </w:pPr>
      <w:r>
        <w:rPr>
          <w:rFonts w:cstheme="minorHAnsi"/>
          <w:lang w:val="en-US"/>
        </w:rPr>
        <w:t xml:space="preserve">You may be eligible for a holiday grant from PCFS – please discuss this with your SSW. </w:t>
      </w:r>
    </w:p>
    <w:p w14:paraId="53D4BA66" w14:textId="77777777" w:rsidR="00FC5048" w:rsidRPr="00BE41C9" w:rsidRDefault="00FC5048" w:rsidP="00BE41C9">
      <w:pPr>
        <w:spacing w:after="0"/>
        <w:rPr>
          <w:rFonts w:cstheme="minorHAnsi"/>
          <w:lang w:val="en-US"/>
        </w:rPr>
      </w:pPr>
    </w:p>
    <w:p w14:paraId="397125D1" w14:textId="77777777" w:rsidR="00961B2D" w:rsidRPr="00052DA4" w:rsidRDefault="00961B2D" w:rsidP="00BE41C9">
      <w:pPr>
        <w:spacing w:after="0"/>
        <w:rPr>
          <w:rFonts w:cstheme="minorHAnsi"/>
          <w:b/>
          <w:bCs/>
          <w:lang w:val="en-US"/>
        </w:rPr>
      </w:pPr>
      <w:r w:rsidRPr="00052DA4">
        <w:rPr>
          <w:rFonts w:cstheme="minorHAnsi"/>
          <w:b/>
          <w:bCs/>
          <w:lang w:val="en-US"/>
        </w:rPr>
        <w:t>Exclusions</w:t>
      </w:r>
    </w:p>
    <w:p w14:paraId="4493EA53" w14:textId="22FFABE8" w:rsidR="00961B2D" w:rsidRDefault="00876615" w:rsidP="00BE41C9">
      <w:pPr>
        <w:spacing w:after="0"/>
        <w:rPr>
          <w:rFonts w:cstheme="minorHAnsi"/>
          <w:lang w:val="en-US"/>
        </w:rPr>
      </w:pPr>
      <w:r>
        <w:rPr>
          <w:rFonts w:cstheme="minorHAnsi"/>
          <w:lang w:val="en-US"/>
        </w:rPr>
        <w:t xml:space="preserve">Exclusion from school should always be a </w:t>
      </w:r>
      <w:r w:rsidR="008643F3">
        <w:rPr>
          <w:rFonts w:cstheme="minorHAnsi"/>
          <w:lang w:val="en-US"/>
        </w:rPr>
        <w:t>last</w:t>
      </w:r>
      <w:r>
        <w:rPr>
          <w:rFonts w:cstheme="minorHAnsi"/>
          <w:lang w:val="en-US"/>
        </w:rPr>
        <w:t xml:space="preserve"> resort for CiC so it is vital that you work with the school as soon as your child/young </w:t>
      </w:r>
      <w:r w:rsidR="008643F3">
        <w:rPr>
          <w:rFonts w:cstheme="minorHAnsi"/>
          <w:lang w:val="en-US"/>
        </w:rPr>
        <w:t>person</w:t>
      </w:r>
      <w:r>
        <w:rPr>
          <w:rFonts w:cstheme="minorHAnsi"/>
          <w:lang w:val="en-US"/>
        </w:rPr>
        <w:t xml:space="preserve"> </w:t>
      </w:r>
      <w:r w:rsidR="008643F3">
        <w:rPr>
          <w:rFonts w:cstheme="minorHAnsi"/>
          <w:lang w:val="en-US"/>
        </w:rPr>
        <w:t xml:space="preserve">gives cause for concern. </w:t>
      </w:r>
      <w:r w:rsidR="0089522F">
        <w:rPr>
          <w:rFonts w:cstheme="minorHAnsi"/>
          <w:lang w:val="en-US"/>
        </w:rPr>
        <w:t xml:space="preserve">If your child/young person is excluded from </w:t>
      </w:r>
      <w:r w:rsidR="00F2564B">
        <w:rPr>
          <w:rFonts w:cstheme="minorHAnsi"/>
          <w:lang w:val="en-US"/>
        </w:rPr>
        <w:t>school,</w:t>
      </w:r>
      <w:r w:rsidR="0089522F">
        <w:rPr>
          <w:rFonts w:cstheme="minorHAnsi"/>
          <w:lang w:val="en-US"/>
        </w:rPr>
        <w:t xml:space="preserve"> the school should tel</w:t>
      </w:r>
      <w:r w:rsidR="00F470BD">
        <w:rPr>
          <w:rFonts w:cstheme="minorHAnsi"/>
          <w:lang w:val="en-US"/>
        </w:rPr>
        <w:t>l</w:t>
      </w:r>
      <w:r w:rsidR="0089522F">
        <w:rPr>
          <w:rFonts w:cstheme="minorHAnsi"/>
          <w:lang w:val="en-US"/>
        </w:rPr>
        <w:t xml:space="preserve"> you why</w:t>
      </w:r>
      <w:r w:rsidR="00F470BD">
        <w:rPr>
          <w:rFonts w:cstheme="minorHAnsi"/>
          <w:lang w:val="en-US"/>
        </w:rPr>
        <w:t xml:space="preserve"> and the reasons</w:t>
      </w:r>
      <w:r w:rsidR="006E1CF9">
        <w:rPr>
          <w:rFonts w:cstheme="minorHAnsi"/>
          <w:lang w:val="en-US"/>
        </w:rPr>
        <w:t xml:space="preserve">. </w:t>
      </w:r>
      <w:r w:rsidR="00F2564B">
        <w:rPr>
          <w:rFonts w:cstheme="minorHAnsi"/>
          <w:lang w:val="en-US"/>
        </w:rPr>
        <w:t xml:space="preserve">You must tell your SSW and the LASW. </w:t>
      </w:r>
    </w:p>
    <w:p w14:paraId="45729662" w14:textId="77777777" w:rsidR="00FC5048" w:rsidRDefault="00FC5048" w:rsidP="00BE41C9">
      <w:pPr>
        <w:spacing w:after="0"/>
        <w:rPr>
          <w:rFonts w:cstheme="minorHAnsi"/>
          <w:lang w:val="en-US"/>
        </w:rPr>
      </w:pPr>
    </w:p>
    <w:p w14:paraId="6F0AC151" w14:textId="43DBCDB4" w:rsidR="00F2564B" w:rsidRDefault="00F2564B" w:rsidP="00BE41C9">
      <w:pPr>
        <w:spacing w:after="0"/>
        <w:rPr>
          <w:rFonts w:cstheme="minorHAnsi"/>
          <w:lang w:val="en-US"/>
        </w:rPr>
      </w:pPr>
      <w:r>
        <w:rPr>
          <w:rFonts w:cstheme="minorHAnsi"/>
          <w:lang w:val="en-US"/>
        </w:rPr>
        <w:t xml:space="preserve">If the exclusion is for any length of time </w:t>
      </w:r>
      <w:r w:rsidR="008F6E42">
        <w:rPr>
          <w:rFonts w:cstheme="minorHAnsi"/>
          <w:lang w:val="en-US"/>
        </w:rPr>
        <w:t>the</w:t>
      </w:r>
      <w:r w:rsidR="00637B84">
        <w:rPr>
          <w:rFonts w:cstheme="minorHAnsi"/>
          <w:lang w:val="en-US"/>
        </w:rPr>
        <w:t xml:space="preserve"> LASW should inform the </w:t>
      </w:r>
      <w:r w:rsidR="00E33AB3">
        <w:rPr>
          <w:rFonts w:cstheme="minorHAnsi"/>
          <w:lang w:val="en-US"/>
        </w:rPr>
        <w:t>Parent</w:t>
      </w:r>
      <w:r w:rsidR="00637B84">
        <w:rPr>
          <w:rFonts w:cstheme="minorHAnsi"/>
          <w:lang w:val="en-US"/>
        </w:rPr>
        <w:t>s (i</w:t>
      </w:r>
      <w:r w:rsidR="00243FB6">
        <w:rPr>
          <w:rFonts w:cstheme="minorHAnsi"/>
          <w:lang w:val="en-US"/>
        </w:rPr>
        <w:t xml:space="preserve">f appropriate) and the IRO. </w:t>
      </w:r>
    </w:p>
    <w:p w14:paraId="75ECEF75" w14:textId="07F76999" w:rsidR="00B62962" w:rsidRDefault="00B62962" w:rsidP="00BE41C9">
      <w:pPr>
        <w:spacing w:after="0"/>
        <w:rPr>
          <w:rFonts w:cstheme="minorHAnsi"/>
          <w:lang w:val="en-US"/>
        </w:rPr>
      </w:pPr>
      <w:r>
        <w:rPr>
          <w:rFonts w:cstheme="minorHAnsi"/>
          <w:lang w:val="en-US"/>
        </w:rPr>
        <w:t xml:space="preserve">The LASW should look at whether to </w:t>
      </w:r>
      <w:r w:rsidR="00876615">
        <w:rPr>
          <w:rFonts w:cstheme="minorHAnsi"/>
          <w:lang w:val="en-US"/>
        </w:rPr>
        <w:t>appeal</w:t>
      </w:r>
      <w:r>
        <w:rPr>
          <w:rFonts w:cstheme="minorHAnsi"/>
          <w:lang w:val="en-US"/>
        </w:rPr>
        <w:t xml:space="preserve"> </w:t>
      </w:r>
      <w:r w:rsidR="00876615">
        <w:rPr>
          <w:rFonts w:cstheme="minorHAnsi"/>
          <w:lang w:val="en-US"/>
        </w:rPr>
        <w:t>against</w:t>
      </w:r>
      <w:r>
        <w:rPr>
          <w:rFonts w:cstheme="minorHAnsi"/>
          <w:lang w:val="en-US"/>
        </w:rPr>
        <w:t xml:space="preserve"> the decision to exclude </w:t>
      </w:r>
      <w:r w:rsidR="00876615">
        <w:rPr>
          <w:rFonts w:cstheme="minorHAnsi"/>
          <w:lang w:val="en-US"/>
        </w:rPr>
        <w:t xml:space="preserve">is appropriate. </w:t>
      </w:r>
    </w:p>
    <w:p w14:paraId="6ACD348E" w14:textId="580002CB" w:rsidR="008C031B" w:rsidRDefault="0077735E" w:rsidP="00BE41C9">
      <w:pPr>
        <w:spacing w:after="0"/>
        <w:rPr>
          <w:rFonts w:cstheme="minorHAnsi"/>
          <w:lang w:val="en-US"/>
        </w:rPr>
      </w:pPr>
      <w:r>
        <w:rPr>
          <w:rFonts w:cstheme="minorHAnsi"/>
          <w:lang w:val="en-US"/>
        </w:rPr>
        <w:t>Exclusion</w:t>
      </w:r>
      <w:r w:rsidR="003433A1">
        <w:rPr>
          <w:rFonts w:cstheme="minorHAnsi"/>
          <w:lang w:val="en-US"/>
        </w:rPr>
        <w:t xml:space="preserve"> for a fixed perio</w:t>
      </w:r>
      <w:r>
        <w:rPr>
          <w:rFonts w:cstheme="minorHAnsi"/>
          <w:lang w:val="en-US"/>
        </w:rPr>
        <w:t xml:space="preserve">d – the school will provide work for the first 5 days. </w:t>
      </w:r>
    </w:p>
    <w:p w14:paraId="137813BE" w14:textId="77777777" w:rsidR="00FC5048" w:rsidRDefault="00FC5048" w:rsidP="00BE41C9">
      <w:pPr>
        <w:spacing w:after="0"/>
        <w:rPr>
          <w:rFonts w:cstheme="minorHAnsi"/>
          <w:lang w:val="en-US"/>
        </w:rPr>
      </w:pPr>
    </w:p>
    <w:p w14:paraId="63D01C09" w14:textId="009A2C61" w:rsidR="0077735E" w:rsidRDefault="001624E4" w:rsidP="00BE41C9">
      <w:pPr>
        <w:spacing w:after="0"/>
        <w:rPr>
          <w:rFonts w:cstheme="minorHAnsi"/>
          <w:lang w:val="en-US"/>
        </w:rPr>
      </w:pPr>
      <w:r>
        <w:rPr>
          <w:rFonts w:cstheme="minorHAnsi"/>
          <w:lang w:val="en-US"/>
        </w:rPr>
        <w:t xml:space="preserve">Speak to your SSW to discuss possible support </w:t>
      </w:r>
      <w:r w:rsidR="00B51AE2">
        <w:rPr>
          <w:rFonts w:cstheme="minorHAnsi"/>
          <w:lang w:val="en-US"/>
        </w:rPr>
        <w:t>to ensure that your child/young person does not go out during school hours and the work sen</w:t>
      </w:r>
      <w:r w:rsidR="00BF6D43">
        <w:rPr>
          <w:rFonts w:cstheme="minorHAnsi"/>
          <w:lang w:val="en-US"/>
        </w:rPr>
        <w:t>t</w:t>
      </w:r>
      <w:r w:rsidR="00B51AE2">
        <w:rPr>
          <w:rFonts w:cstheme="minorHAnsi"/>
          <w:lang w:val="en-US"/>
        </w:rPr>
        <w:t xml:space="preserve"> home is </w:t>
      </w:r>
      <w:r w:rsidR="000D5BC8">
        <w:rPr>
          <w:rFonts w:cstheme="minorHAnsi"/>
          <w:lang w:val="en-US"/>
        </w:rPr>
        <w:t>completed</w:t>
      </w:r>
      <w:r w:rsidR="00B51AE2">
        <w:rPr>
          <w:rFonts w:cstheme="minorHAnsi"/>
          <w:lang w:val="en-US"/>
        </w:rPr>
        <w:t>.</w:t>
      </w:r>
    </w:p>
    <w:p w14:paraId="35A53C3D" w14:textId="77777777" w:rsidR="00FC5048" w:rsidRDefault="00FC5048" w:rsidP="00BE41C9">
      <w:pPr>
        <w:spacing w:after="0"/>
        <w:rPr>
          <w:rFonts w:cstheme="minorHAnsi"/>
          <w:lang w:val="en-US"/>
        </w:rPr>
      </w:pPr>
    </w:p>
    <w:p w14:paraId="2C99FB58" w14:textId="39B18B17" w:rsidR="000D5BC8" w:rsidRDefault="000D5BC8" w:rsidP="00BE41C9">
      <w:pPr>
        <w:spacing w:after="0"/>
        <w:rPr>
          <w:rFonts w:cstheme="minorHAnsi"/>
          <w:lang w:val="en-US"/>
        </w:rPr>
      </w:pPr>
      <w:r>
        <w:rPr>
          <w:rFonts w:cstheme="minorHAnsi"/>
          <w:lang w:val="en-US"/>
        </w:rPr>
        <w:t>From the 6</w:t>
      </w:r>
      <w:r w:rsidRPr="000D5BC8">
        <w:rPr>
          <w:rFonts w:cstheme="minorHAnsi"/>
          <w:vertAlign w:val="superscript"/>
          <w:lang w:val="en-US"/>
        </w:rPr>
        <w:t>th</w:t>
      </w:r>
      <w:r>
        <w:rPr>
          <w:rFonts w:cstheme="minorHAnsi"/>
          <w:lang w:val="en-US"/>
        </w:rPr>
        <w:t xml:space="preserve"> day the school should provide a place for your child/young person to be educated. </w:t>
      </w:r>
    </w:p>
    <w:p w14:paraId="6B31BD7B" w14:textId="1F04B014" w:rsidR="00805FC1" w:rsidRDefault="00D87797" w:rsidP="00BE41C9">
      <w:pPr>
        <w:spacing w:after="0"/>
        <w:rPr>
          <w:rFonts w:cstheme="minorHAnsi"/>
          <w:lang w:val="en-US"/>
        </w:rPr>
      </w:pPr>
      <w:r>
        <w:rPr>
          <w:rFonts w:cstheme="minorHAnsi"/>
          <w:lang w:val="en-US"/>
        </w:rPr>
        <w:t xml:space="preserve">A fixed term exclusion for primary aged children or for secondary school </w:t>
      </w:r>
      <w:r w:rsidR="00993116">
        <w:rPr>
          <w:rFonts w:cstheme="minorHAnsi"/>
          <w:lang w:val="en-US"/>
        </w:rPr>
        <w:t>young people</w:t>
      </w:r>
      <w:r w:rsidR="00BF6D43">
        <w:rPr>
          <w:rFonts w:cstheme="minorHAnsi"/>
          <w:lang w:val="en-US"/>
        </w:rPr>
        <w:t xml:space="preserve"> of</w:t>
      </w:r>
      <w:r w:rsidR="00993116">
        <w:rPr>
          <w:rFonts w:cstheme="minorHAnsi"/>
          <w:lang w:val="en-US"/>
        </w:rPr>
        <w:t xml:space="preserve"> </w:t>
      </w:r>
      <w:r>
        <w:rPr>
          <w:rFonts w:cstheme="minorHAnsi"/>
          <w:lang w:val="en-US"/>
        </w:rPr>
        <w:t xml:space="preserve">more than 5 days </w:t>
      </w:r>
      <w:r w:rsidR="00993116">
        <w:rPr>
          <w:rFonts w:cstheme="minorHAnsi"/>
          <w:lang w:val="en-US"/>
        </w:rPr>
        <w:t>exclusion should trigger a meeting between you, your SSW and the LASW</w:t>
      </w:r>
      <w:r w:rsidR="000C4044">
        <w:rPr>
          <w:rFonts w:cstheme="minorHAnsi"/>
          <w:lang w:val="en-US"/>
        </w:rPr>
        <w:t xml:space="preserve"> (within these 5 days) to discuss a return to school and the best way this can be supported. </w:t>
      </w:r>
    </w:p>
    <w:p w14:paraId="11E3ABE3" w14:textId="77777777" w:rsidR="00FC5048" w:rsidRDefault="00FC5048" w:rsidP="00BE41C9">
      <w:pPr>
        <w:spacing w:after="0"/>
        <w:rPr>
          <w:rFonts w:cstheme="minorHAnsi"/>
          <w:lang w:val="en-US"/>
        </w:rPr>
      </w:pPr>
    </w:p>
    <w:p w14:paraId="3503F491" w14:textId="6645D4EA" w:rsidR="006F4307" w:rsidRDefault="00A76A56" w:rsidP="00BE41C9">
      <w:pPr>
        <w:spacing w:after="0"/>
        <w:rPr>
          <w:rFonts w:cstheme="minorHAnsi"/>
          <w:lang w:val="en-US"/>
        </w:rPr>
      </w:pPr>
      <w:r>
        <w:rPr>
          <w:rFonts w:cstheme="minorHAnsi"/>
          <w:lang w:val="en-US"/>
        </w:rPr>
        <w:t xml:space="preserve">If your child/young person is settled with you but </w:t>
      </w:r>
      <w:r w:rsidR="007033F4">
        <w:rPr>
          <w:rFonts w:cstheme="minorHAnsi"/>
          <w:lang w:val="en-US"/>
        </w:rPr>
        <w:t>permanently</w:t>
      </w:r>
      <w:r>
        <w:rPr>
          <w:rFonts w:cstheme="minorHAnsi"/>
          <w:lang w:val="en-US"/>
        </w:rPr>
        <w:t xml:space="preserve"> excluded </w:t>
      </w:r>
      <w:r w:rsidR="007033F4">
        <w:rPr>
          <w:rFonts w:cstheme="minorHAnsi"/>
          <w:lang w:val="en-US"/>
        </w:rPr>
        <w:t>from</w:t>
      </w:r>
      <w:r>
        <w:rPr>
          <w:rFonts w:cstheme="minorHAnsi"/>
          <w:lang w:val="en-US"/>
        </w:rPr>
        <w:t xml:space="preserve"> </w:t>
      </w:r>
      <w:r w:rsidR="006F4307">
        <w:rPr>
          <w:rFonts w:cstheme="minorHAnsi"/>
          <w:lang w:val="en-US"/>
        </w:rPr>
        <w:t>school,</w:t>
      </w:r>
      <w:r>
        <w:rPr>
          <w:rFonts w:cstheme="minorHAnsi"/>
          <w:lang w:val="en-US"/>
        </w:rPr>
        <w:t xml:space="preserve"> then the LASW </w:t>
      </w:r>
      <w:r w:rsidR="007033F4">
        <w:rPr>
          <w:rFonts w:cstheme="minorHAnsi"/>
          <w:lang w:val="en-US"/>
        </w:rPr>
        <w:t>should speak to Virtual School to find another school placement.</w:t>
      </w:r>
    </w:p>
    <w:p w14:paraId="200610B7" w14:textId="77777777" w:rsidR="00FC5048" w:rsidRDefault="00FC5048" w:rsidP="00BE41C9">
      <w:pPr>
        <w:spacing w:after="0"/>
        <w:rPr>
          <w:rFonts w:cstheme="minorHAnsi"/>
          <w:lang w:val="en-US"/>
        </w:rPr>
      </w:pPr>
    </w:p>
    <w:p w14:paraId="47028631" w14:textId="63815CF5" w:rsidR="00ED284B" w:rsidRDefault="006F4307" w:rsidP="00BE41C9">
      <w:pPr>
        <w:spacing w:after="0"/>
        <w:rPr>
          <w:rFonts w:cstheme="minorHAnsi"/>
          <w:lang w:val="en-US"/>
        </w:rPr>
      </w:pPr>
      <w:r>
        <w:rPr>
          <w:rFonts w:cstheme="minorHAnsi"/>
          <w:lang w:val="en-US"/>
        </w:rPr>
        <w:t>When a child/young person is permanently excluded from school, a meeting of the School Governors will be held within 15</w:t>
      </w:r>
      <w:r w:rsidR="007768DA">
        <w:rPr>
          <w:rFonts w:cstheme="minorHAnsi"/>
          <w:lang w:val="en-US"/>
        </w:rPr>
        <w:t xml:space="preserve"> </w:t>
      </w:r>
      <w:r>
        <w:rPr>
          <w:rFonts w:cstheme="minorHAnsi"/>
          <w:lang w:val="en-US"/>
        </w:rPr>
        <w:t xml:space="preserve">days to review the decision. </w:t>
      </w:r>
      <w:r w:rsidR="00D16EE3">
        <w:rPr>
          <w:rFonts w:cstheme="minorHAnsi"/>
          <w:lang w:val="en-US"/>
        </w:rPr>
        <w:t xml:space="preserve">If the decision is upheld an appeal can be made within 15 days. </w:t>
      </w:r>
      <w:r w:rsidR="00ED284B">
        <w:rPr>
          <w:rFonts w:cstheme="minorHAnsi"/>
          <w:lang w:val="en-US"/>
        </w:rPr>
        <w:t xml:space="preserve">The appeal paperwork can be completed by anyone who has </w:t>
      </w:r>
      <w:r w:rsidR="00E33AB3">
        <w:rPr>
          <w:rFonts w:cstheme="minorHAnsi"/>
          <w:lang w:val="en-US"/>
        </w:rPr>
        <w:t>Parent</w:t>
      </w:r>
      <w:r w:rsidR="00ED284B">
        <w:rPr>
          <w:rFonts w:cstheme="minorHAnsi"/>
          <w:lang w:val="en-US"/>
        </w:rPr>
        <w:t>al Responsibility of the child/young person.</w:t>
      </w:r>
    </w:p>
    <w:p w14:paraId="3D2F2E94" w14:textId="42F31F71" w:rsidR="00884E15" w:rsidRDefault="00884E15" w:rsidP="00BE41C9">
      <w:pPr>
        <w:spacing w:after="0"/>
        <w:rPr>
          <w:rFonts w:cstheme="minorHAnsi"/>
          <w:b/>
          <w:bCs/>
          <w:highlight w:val="lightGray"/>
          <w:u w:val="single"/>
          <w:lang w:val="en-US"/>
        </w:rPr>
      </w:pPr>
    </w:p>
    <w:p w14:paraId="0E9CB0D8" w14:textId="3534B221" w:rsidR="00052DA4" w:rsidRPr="00A04F97" w:rsidRDefault="00052DA4" w:rsidP="00052DA4">
      <w:pPr>
        <w:shd w:val="clear" w:color="auto" w:fill="8496B0" w:themeFill="text2" w:themeFillTint="99"/>
        <w:rPr>
          <w:b/>
          <w:bCs/>
          <w:sz w:val="24"/>
          <w:szCs w:val="24"/>
          <w:lang w:val="en-US"/>
        </w:rPr>
      </w:pPr>
      <w:r>
        <w:rPr>
          <w:b/>
          <w:bCs/>
          <w:sz w:val="24"/>
          <w:szCs w:val="24"/>
          <w:lang w:val="en-US"/>
        </w:rPr>
        <w:t>Contact with Birth/Adoptive Family</w:t>
      </w:r>
    </w:p>
    <w:p w14:paraId="5708D657" w14:textId="1E508D87" w:rsidR="00961B2D" w:rsidRDefault="00961B2D" w:rsidP="00BE41C9">
      <w:pPr>
        <w:spacing w:after="0"/>
        <w:rPr>
          <w:rFonts w:cstheme="minorHAnsi"/>
          <w:lang w:val="en-US"/>
        </w:rPr>
      </w:pPr>
      <w:r w:rsidRPr="00BE41C9">
        <w:rPr>
          <w:rFonts w:cstheme="minorHAnsi"/>
          <w:lang w:val="en-US"/>
        </w:rPr>
        <w:t xml:space="preserve">All CiC must be encouraged to maintain and develop family contact and friendships as set out in their Care Plan. This is seen as very important to sustain links with all those in the child or young person’s network, not just their immediate family. PCFS acknowledge that this can at times be intrusive to your family life and </w:t>
      </w:r>
      <w:r w:rsidR="00A00E30" w:rsidRPr="00BE41C9">
        <w:rPr>
          <w:rFonts w:cstheme="minorHAnsi"/>
          <w:lang w:val="en-US"/>
        </w:rPr>
        <w:t>routines,</w:t>
      </w:r>
      <w:r w:rsidRPr="00BE41C9">
        <w:rPr>
          <w:rFonts w:cstheme="minorHAnsi"/>
          <w:lang w:val="en-US"/>
        </w:rPr>
        <w:t xml:space="preserve"> but it is an important part of your work as a </w:t>
      </w:r>
      <w:r w:rsidR="00E33AB3">
        <w:rPr>
          <w:rFonts w:cstheme="minorHAnsi"/>
          <w:lang w:val="en-US"/>
        </w:rPr>
        <w:t>Foster</w:t>
      </w:r>
      <w:r w:rsidRPr="00BE41C9">
        <w:rPr>
          <w:rFonts w:cstheme="minorHAnsi"/>
          <w:lang w:val="en-US"/>
        </w:rPr>
        <w:t xml:space="preserve"> </w:t>
      </w:r>
      <w:r w:rsidR="00E33AB3">
        <w:rPr>
          <w:rFonts w:cstheme="minorHAnsi"/>
          <w:lang w:val="en-US"/>
        </w:rPr>
        <w:t>Parent</w:t>
      </w:r>
      <w:r w:rsidRPr="00BE41C9">
        <w:rPr>
          <w:rFonts w:cstheme="minorHAnsi"/>
          <w:lang w:val="en-US"/>
        </w:rPr>
        <w:t xml:space="preserve"> and has been shown to enhance a CiC’s sense of identity.</w:t>
      </w:r>
    </w:p>
    <w:p w14:paraId="010D40D6" w14:textId="77777777" w:rsidR="00FC5048" w:rsidRPr="00BE41C9" w:rsidRDefault="00FC5048" w:rsidP="00BE41C9">
      <w:pPr>
        <w:spacing w:after="0"/>
        <w:rPr>
          <w:rFonts w:cstheme="minorHAnsi"/>
          <w:lang w:val="en-US"/>
        </w:rPr>
      </w:pPr>
    </w:p>
    <w:p w14:paraId="0913A857" w14:textId="747D097C" w:rsidR="00961B2D" w:rsidRDefault="00961B2D" w:rsidP="00BE41C9">
      <w:pPr>
        <w:spacing w:after="0"/>
        <w:rPr>
          <w:rFonts w:cstheme="minorHAnsi"/>
          <w:lang w:val="en-US"/>
        </w:rPr>
      </w:pPr>
      <w:r w:rsidRPr="00BE41C9">
        <w:rPr>
          <w:rFonts w:cstheme="minorHAnsi"/>
          <w:lang w:val="en-US"/>
        </w:rPr>
        <w:t xml:space="preserve">Contact arrangements need to be established, maintained, </w:t>
      </w:r>
      <w:r w:rsidR="00BF6D43" w:rsidRPr="00BE41C9">
        <w:rPr>
          <w:rFonts w:cstheme="minorHAnsi"/>
          <w:lang w:val="en-US"/>
        </w:rPr>
        <w:t>monitored,</w:t>
      </w:r>
      <w:r w:rsidRPr="00BE41C9">
        <w:rPr>
          <w:rFonts w:cstheme="minorHAnsi"/>
          <w:lang w:val="en-US"/>
        </w:rPr>
        <w:t xml:space="preserve"> and reviewed with the child or young person’s views sought throughout the process and part of your role is to help them find a way to be hear</w:t>
      </w:r>
      <w:r w:rsidR="00BF6D43">
        <w:rPr>
          <w:rFonts w:cstheme="minorHAnsi"/>
          <w:lang w:val="en-US"/>
        </w:rPr>
        <w:t>d</w:t>
      </w:r>
      <w:r w:rsidRPr="00BE41C9">
        <w:rPr>
          <w:rFonts w:cstheme="minorHAnsi"/>
          <w:lang w:val="en-US"/>
        </w:rPr>
        <w:t>. They may express a wish for more contact or less contact and while it is important for you to support your CiC</w:t>
      </w:r>
      <w:r w:rsidR="00BF6D43">
        <w:rPr>
          <w:rFonts w:cstheme="minorHAnsi"/>
          <w:lang w:val="en-US"/>
        </w:rPr>
        <w:t>,</w:t>
      </w:r>
      <w:r w:rsidRPr="00BE41C9">
        <w:rPr>
          <w:rFonts w:cstheme="minorHAnsi"/>
          <w:lang w:val="en-US"/>
        </w:rPr>
        <w:t xml:space="preserve"> </w:t>
      </w:r>
      <w:r w:rsidR="00BF6D43">
        <w:rPr>
          <w:rFonts w:cstheme="minorHAnsi"/>
          <w:lang w:val="en-US"/>
        </w:rPr>
        <w:t>t</w:t>
      </w:r>
      <w:r w:rsidRPr="00BE41C9">
        <w:rPr>
          <w:rFonts w:cstheme="minorHAnsi"/>
          <w:lang w:val="en-US"/>
        </w:rPr>
        <w:t>his might conflict with your thoughts on the impact of contact on them.  You should record your observations of the outcome of contact arrangements and your opinion on the impact o</w:t>
      </w:r>
      <w:r w:rsidR="00BF6D43">
        <w:rPr>
          <w:rFonts w:cstheme="minorHAnsi"/>
          <w:lang w:val="en-US"/>
        </w:rPr>
        <w:t>n</w:t>
      </w:r>
      <w:r w:rsidRPr="00BE41C9">
        <w:rPr>
          <w:rFonts w:cstheme="minorHAnsi"/>
          <w:lang w:val="en-US"/>
        </w:rPr>
        <w:t xml:space="preserve"> the child or young person so this can be fed back to their LASW. Both are important but they won’t always be the same. You may also need support to deal with your feelings about the contact and your SSW will assist you with this and any difficulties that arise. </w:t>
      </w:r>
    </w:p>
    <w:p w14:paraId="7BE1DFA4" w14:textId="77777777" w:rsidR="00FC5048" w:rsidRPr="00BE41C9" w:rsidRDefault="00FC5048" w:rsidP="00BE41C9">
      <w:pPr>
        <w:spacing w:after="0"/>
        <w:rPr>
          <w:rFonts w:cstheme="minorHAnsi"/>
          <w:lang w:val="en-US"/>
        </w:rPr>
      </w:pPr>
    </w:p>
    <w:p w14:paraId="73957D47" w14:textId="77777777" w:rsidR="00FC5048" w:rsidRDefault="00961B2D" w:rsidP="00BE41C9">
      <w:pPr>
        <w:spacing w:after="0"/>
        <w:rPr>
          <w:rFonts w:cstheme="minorHAnsi"/>
          <w:color w:val="000000"/>
        </w:rPr>
      </w:pPr>
      <w:r w:rsidRPr="00BE41C9">
        <w:rPr>
          <w:rFonts w:cstheme="minorHAnsi"/>
          <w:color w:val="000000"/>
        </w:rPr>
        <w:t>Contact must be assessed for any risks to the CiC and those responsible for the care plan should put in place whatever measures are considered necessary to manage risks.</w:t>
      </w:r>
    </w:p>
    <w:p w14:paraId="522DD830" w14:textId="48F40A5F" w:rsidR="00961B2D" w:rsidRDefault="00961B2D" w:rsidP="00BE41C9">
      <w:pPr>
        <w:spacing w:after="0"/>
        <w:rPr>
          <w:rFonts w:cstheme="minorHAnsi"/>
          <w:lang w:val="en-US"/>
        </w:rPr>
      </w:pPr>
      <w:r w:rsidRPr="00BE41C9">
        <w:rPr>
          <w:rFonts w:cstheme="minorHAnsi"/>
          <w:color w:val="000000"/>
        </w:rPr>
        <w:br/>
      </w:r>
      <w:r w:rsidRPr="00BE41C9">
        <w:rPr>
          <w:rFonts w:cstheme="minorHAnsi"/>
          <w:lang w:val="en-US"/>
        </w:rPr>
        <w:t>Contact can at times be stressful and confusing, so you need to prepare children and young people for these meetings or visits as appropriate and give them time to adjust or talk through their feelings.</w:t>
      </w:r>
    </w:p>
    <w:p w14:paraId="553EC8D6" w14:textId="77777777" w:rsidR="00FC5048" w:rsidRPr="00BE41C9" w:rsidRDefault="00FC5048" w:rsidP="00BE41C9">
      <w:pPr>
        <w:spacing w:after="0"/>
        <w:rPr>
          <w:rFonts w:cstheme="minorHAnsi"/>
          <w:lang w:val="en-US"/>
        </w:rPr>
      </w:pPr>
    </w:p>
    <w:p w14:paraId="43CB8753" w14:textId="64AB89EA" w:rsidR="00961B2D" w:rsidRDefault="00961B2D" w:rsidP="00BE41C9">
      <w:pPr>
        <w:spacing w:after="0"/>
        <w:rPr>
          <w:rFonts w:cstheme="minorHAnsi"/>
          <w:lang w:val="en-US"/>
        </w:rPr>
      </w:pPr>
      <w:r w:rsidRPr="00BE41C9">
        <w:rPr>
          <w:rFonts w:cstheme="minorHAnsi"/>
          <w:lang w:val="en-US"/>
        </w:rPr>
        <w:t xml:space="preserve">Contact arrangements can at times be complicated and you should check with the LASW if you are unclear about them.  </w:t>
      </w:r>
    </w:p>
    <w:p w14:paraId="23D6BD7C" w14:textId="77777777" w:rsidR="00FC5048" w:rsidRPr="00BE41C9" w:rsidRDefault="00FC5048" w:rsidP="00BE41C9">
      <w:pPr>
        <w:spacing w:after="0"/>
        <w:rPr>
          <w:rFonts w:cstheme="minorHAnsi"/>
          <w:lang w:val="en-US"/>
        </w:rPr>
      </w:pPr>
    </w:p>
    <w:p w14:paraId="7213457A" w14:textId="523F819A" w:rsidR="00961B2D" w:rsidRDefault="00E33AB3" w:rsidP="00BE41C9">
      <w:pPr>
        <w:shd w:val="clear" w:color="auto" w:fill="FFFFFF"/>
        <w:spacing w:after="240"/>
        <w:rPr>
          <w:rFonts w:cstheme="minorHAnsi"/>
          <w:lang w:val="en-US"/>
        </w:rPr>
      </w:pPr>
      <w:r>
        <w:rPr>
          <w:rFonts w:cstheme="minorHAnsi"/>
          <w:lang w:val="en-US"/>
        </w:rPr>
        <w:t>Foster</w:t>
      </w:r>
      <w:r w:rsidR="00961B2D" w:rsidRPr="00BE41C9">
        <w:rPr>
          <w:rFonts w:cstheme="minorHAnsi"/>
          <w:lang w:val="en-US"/>
        </w:rPr>
        <w:t xml:space="preserve"> </w:t>
      </w:r>
      <w:r>
        <w:rPr>
          <w:rFonts w:cstheme="minorHAnsi"/>
          <w:lang w:val="en-US"/>
        </w:rPr>
        <w:t>Parent</w:t>
      </w:r>
      <w:r w:rsidR="00961B2D" w:rsidRPr="00BE41C9">
        <w:rPr>
          <w:rFonts w:cstheme="minorHAnsi"/>
          <w:lang w:val="en-US"/>
        </w:rPr>
        <w:t>s are expected to support get</w:t>
      </w:r>
      <w:r w:rsidR="00C92D04">
        <w:rPr>
          <w:rFonts w:cstheme="minorHAnsi"/>
          <w:lang w:val="en-US"/>
        </w:rPr>
        <w:t>ting</w:t>
      </w:r>
      <w:r w:rsidR="00961B2D" w:rsidRPr="00BE41C9">
        <w:rPr>
          <w:rFonts w:cstheme="minorHAnsi"/>
          <w:lang w:val="en-US"/>
        </w:rPr>
        <w:t xml:space="preserve"> children and young people to and from contact. If contact involves long </w:t>
      </w:r>
      <w:r w:rsidR="00A00E30" w:rsidRPr="00BE41C9">
        <w:rPr>
          <w:rFonts w:cstheme="minorHAnsi"/>
          <w:lang w:val="en-US"/>
        </w:rPr>
        <w:t>journeys,</w:t>
      </w:r>
      <w:r w:rsidR="00961B2D" w:rsidRPr="00BE41C9">
        <w:rPr>
          <w:rFonts w:cstheme="minorHAnsi"/>
          <w:lang w:val="en-US"/>
        </w:rPr>
        <w:t xml:space="preserve"> then the cost of the transport should be discussed with your SSW and the LASW to ensure costs are not incumbent on the </w:t>
      </w:r>
      <w:r>
        <w:rPr>
          <w:rFonts w:cstheme="minorHAnsi"/>
          <w:lang w:val="en-US"/>
        </w:rPr>
        <w:t>Foster</w:t>
      </w:r>
      <w:r w:rsidR="00961B2D" w:rsidRPr="00BE41C9">
        <w:rPr>
          <w:rFonts w:cstheme="minorHAnsi"/>
          <w:lang w:val="en-US"/>
        </w:rPr>
        <w:t xml:space="preserve"> </w:t>
      </w:r>
      <w:r>
        <w:rPr>
          <w:rFonts w:cstheme="minorHAnsi"/>
          <w:lang w:val="en-US"/>
        </w:rPr>
        <w:t>Parent</w:t>
      </w:r>
      <w:r w:rsidR="00961B2D" w:rsidRPr="00BE41C9">
        <w:rPr>
          <w:rFonts w:cstheme="minorHAnsi"/>
          <w:lang w:val="en-US"/>
        </w:rPr>
        <w:t xml:space="preserve">s if they fall outside of the 200 miles per </w:t>
      </w:r>
      <w:r w:rsidR="00C92D04">
        <w:rPr>
          <w:rFonts w:cstheme="minorHAnsi"/>
          <w:lang w:val="en-US"/>
        </w:rPr>
        <w:t>fortnight</w:t>
      </w:r>
      <w:r w:rsidR="00961B2D" w:rsidRPr="00BE41C9">
        <w:rPr>
          <w:rFonts w:cstheme="minorHAnsi"/>
          <w:lang w:val="en-US"/>
        </w:rPr>
        <w:t xml:space="preserve"> contractual expectation.</w:t>
      </w:r>
    </w:p>
    <w:p w14:paraId="0025EFF5" w14:textId="0C814E3B" w:rsidR="00052DA4" w:rsidRPr="00A04F97" w:rsidRDefault="00052DA4" w:rsidP="00052DA4">
      <w:pPr>
        <w:shd w:val="clear" w:color="auto" w:fill="8496B0" w:themeFill="text2" w:themeFillTint="99"/>
        <w:spacing w:after="0" w:line="240" w:lineRule="auto"/>
        <w:rPr>
          <w:b/>
          <w:bCs/>
          <w:sz w:val="24"/>
          <w:szCs w:val="24"/>
          <w:lang w:val="en-US"/>
        </w:rPr>
      </w:pPr>
      <w:r>
        <w:rPr>
          <w:b/>
          <w:bCs/>
          <w:sz w:val="24"/>
          <w:szCs w:val="24"/>
          <w:lang w:val="en-US"/>
        </w:rPr>
        <w:t>Managin</w:t>
      </w:r>
      <w:r w:rsidR="001A503D">
        <w:rPr>
          <w:b/>
          <w:bCs/>
          <w:sz w:val="24"/>
          <w:szCs w:val="24"/>
          <w:lang w:val="en-US"/>
        </w:rPr>
        <w:t xml:space="preserve">g </w:t>
      </w:r>
      <w:r w:rsidR="00AC7742">
        <w:rPr>
          <w:b/>
          <w:bCs/>
          <w:sz w:val="24"/>
          <w:szCs w:val="24"/>
          <w:lang w:val="en-US"/>
        </w:rPr>
        <w:t>Behavior</w:t>
      </w:r>
    </w:p>
    <w:p w14:paraId="0138F353" w14:textId="77777777" w:rsidR="001A503D" w:rsidRDefault="001A503D" w:rsidP="00BE41C9">
      <w:pPr>
        <w:spacing w:after="0"/>
        <w:rPr>
          <w:rFonts w:cstheme="minorHAnsi"/>
          <w:b/>
          <w:bCs/>
          <w:u w:val="single"/>
          <w:lang w:val="en-US"/>
        </w:rPr>
      </w:pPr>
    </w:p>
    <w:p w14:paraId="759C5A75" w14:textId="05002A58" w:rsidR="00961B2D" w:rsidRDefault="00961B2D" w:rsidP="00BE41C9">
      <w:pPr>
        <w:spacing w:after="0"/>
        <w:rPr>
          <w:rFonts w:cstheme="minorHAnsi"/>
          <w:lang w:val="en-US"/>
        </w:rPr>
      </w:pPr>
      <w:r w:rsidRPr="00BE41C9">
        <w:rPr>
          <w:rFonts w:cstheme="minorHAnsi"/>
          <w:lang w:val="en-US"/>
        </w:rPr>
        <w:t>Throughout the initial matching process, care planning</w:t>
      </w:r>
      <w:r w:rsidR="00BF6D43">
        <w:rPr>
          <w:rFonts w:cstheme="minorHAnsi"/>
          <w:lang w:val="en-US"/>
        </w:rPr>
        <w:t xml:space="preserve"> and </w:t>
      </w:r>
      <w:r w:rsidRPr="00BE41C9">
        <w:rPr>
          <w:rFonts w:cstheme="minorHAnsi"/>
          <w:lang w:val="en-US"/>
        </w:rPr>
        <w:t xml:space="preserve">placement agreement meetings any identified risks will be recorded in </w:t>
      </w:r>
      <w:r w:rsidR="00C92D04">
        <w:rPr>
          <w:rFonts w:cstheme="minorHAnsi"/>
          <w:lang w:val="en-US"/>
        </w:rPr>
        <w:t xml:space="preserve">a </w:t>
      </w:r>
      <w:r w:rsidRPr="00BE41C9">
        <w:rPr>
          <w:rFonts w:cstheme="minorHAnsi"/>
          <w:lang w:val="en-US"/>
        </w:rPr>
        <w:t>risk assessment. Risk assessments are reviewed after all incidents and should involve yourself</w:t>
      </w:r>
      <w:r w:rsidR="00C92D04">
        <w:rPr>
          <w:rFonts w:cstheme="minorHAnsi"/>
          <w:lang w:val="en-US"/>
        </w:rPr>
        <w:t>,</w:t>
      </w:r>
      <w:r w:rsidRPr="00BE41C9">
        <w:rPr>
          <w:rFonts w:cstheme="minorHAnsi"/>
          <w:lang w:val="en-US"/>
        </w:rPr>
        <w:t xml:space="preserve"> your SSW, the LASW and the child or young person and will identif</w:t>
      </w:r>
      <w:r w:rsidR="00BF6D43">
        <w:rPr>
          <w:rFonts w:cstheme="minorHAnsi"/>
          <w:lang w:val="en-US"/>
        </w:rPr>
        <w:t>y</w:t>
      </w:r>
      <w:r w:rsidRPr="00BE41C9">
        <w:rPr>
          <w:rFonts w:cstheme="minorHAnsi"/>
          <w:lang w:val="en-US"/>
        </w:rPr>
        <w:t xml:space="preserve"> strategies and techniques to manage challenging behaviour. This will also include a</w:t>
      </w:r>
      <w:r w:rsidR="00C92D04">
        <w:rPr>
          <w:rFonts w:cstheme="minorHAnsi"/>
          <w:lang w:val="en-US"/>
        </w:rPr>
        <w:t xml:space="preserve"> </w:t>
      </w:r>
      <w:r w:rsidRPr="00BE41C9">
        <w:rPr>
          <w:rFonts w:cstheme="minorHAnsi"/>
          <w:lang w:val="en-US"/>
        </w:rPr>
        <w:t xml:space="preserve">review of support and training for </w:t>
      </w:r>
      <w:r w:rsidR="00E33AB3">
        <w:rPr>
          <w:rFonts w:cstheme="minorHAnsi"/>
          <w:lang w:val="en-US"/>
        </w:rPr>
        <w:t>Foster</w:t>
      </w:r>
      <w:r w:rsidRPr="00BE41C9">
        <w:rPr>
          <w:rFonts w:cstheme="minorHAnsi"/>
          <w:lang w:val="en-US"/>
        </w:rPr>
        <w:t xml:space="preserve"> </w:t>
      </w:r>
      <w:r w:rsidR="00E33AB3">
        <w:rPr>
          <w:rFonts w:cstheme="minorHAnsi"/>
          <w:lang w:val="en-US"/>
        </w:rPr>
        <w:t>Parent</w:t>
      </w:r>
      <w:r w:rsidRPr="00BE41C9">
        <w:rPr>
          <w:rFonts w:cstheme="minorHAnsi"/>
          <w:lang w:val="en-US"/>
        </w:rPr>
        <w:t>s, and your support network, and if needs are identified they will be facilitated.</w:t>
      </w:r>
    </w:p>
    <w:p w14:paraId="4F2E1B5A" w14:textId="77777777" w:rsidR="00FC5048" w:rsidRPr="00BE41C9" w:rsidRDefault="00FC5048" w:rsidP="00BE41C9">
      <w:pPr>
        <w:spacing w:after="0"/>
        <w:rPr>
          <w:rFonts w:cstheme="minorHAnsi"/>
          <w:lang w:val="en-US"/>
        </w:rPr>
      </w:pPr>
    </w:p>
    <w:p w14:paraId="0A472894" w14:textId="36DC37BF" w:rsidR="00961B2D" w:rsidRDefault="00961B2D" w:rsidP="00BE41C9">
      <w:pPr>
        <w:spacing w:after="0"/>
        <w:rPr>
          <w:rFonts w:cstheme="minorHAnsi"/>
          <w:lang w:val="en-US"/>
        </w:rPr>
      </w:pPr>
      <w:r w:rsidRPr="00BE41C9">
        <w:rPr>
          <w:rFonts w:cstheme="minorHAnsi"/>
          <w:lang w:val="en-US"/>
        </w:rPr>
        <w:t>You, your family and your support network have a right to a safe living environment, and we recognise that your home is your place of work. Therefore PCFS, your SSW and the LASW take this very seriously and expect all possible risks are consider</w:t>
      </w:r>
      <w:r w:rsidR="00C92D04">
        <w:rPr>
          <w:rFonts w:cstheme="minorHAnsi"/>
          <w:lang w:val="en-US"/>
        </w:rPr>
        <w:t>ed</w:t>
      </w:r>
      <w:r w:rsidRPr="00BE41C9">
        <w:rPr>
          <w:rFonts w:cstheme="minorHAnsi"/>
          <w:lang w:val="en-US"/>
        </w:rPr>
        <w:t xml:space="preserve"> and safeguarding plans are in place to keep everyone within your home and network safe. </w:t>
      </w:r>
    </w:p>
    <w:p w14:paraId="39535967" w14:textId="77777777" w:rsidR="00FC5048" w:rsidRPr="00BE41C9" w:rsidRDefault="00FC5048" w:rsidP="00BE41C9">
      <w:pPr>
        <w:spacing w:after="0"/>
        <w:rPr>
          <w:rFonts w:cstheme="minorHAnsi"/>
          <w:lang w:val="en-US"/>
        </w:rPr>
      </w:pPr>
    </w:p>
    <w:p w14:paraId="66EC62CC" w14:textId="3011F8CA" w:rsidR="00961B2D" w:rsidRPr="00BE41C9" w:rsidRDefault="00961B2D" w:rsidP="00BE41C9">
      <w:pPr>
        <w:spacing w:after="0"/>
        <w:rPr>
          <w:rFonts w:cstheme="minorHAnsi"/>
          <w:lang w:val="en-US"/>
        </w:rPr>
      </w:pPr>
      <w:r w:rsidRPr="00BE41C9">
        <w:rPr>
          <w:rFonts w:cstheme="minorHAnsi"/>
          <w:lang w:val="en-US"/>
        </w:rPr>
        <w:t xml:space="preserve">This starts even before you are approved as a </w:t>
      </w:r>
      <w:r w:rsidR="00E33AB3">
        <w:rPr>
          <w:rFonts w:cstheme="minorHAnsi"/>
          <w:lang w:val="en-US"/>
        </w:rPr>
        <w:t>Foster</w:t>
      </w:r>
      <w:r w:rsidRPr="00BE41C9">
        <w:rPr>
          <w:rFonts w:cstheme="minorHAnsi"/>
          <w:lang w:val="en-US"/>
        </w:rPr>
        <w:t xml:space="preserve"> </w:t>
      </w:r>
      <w:r w:rsidR="00E33AB3">
        <w:rPr>
          <w:rFonts w:cstheme="minorHAnsi"/>
          <w:lang w:val="en-US"/>
        </w:rPr>
        <w:t>Parent</w:t>
      </w:r>
      <w:r w:rsidRPr="00BE41C9">
        <w:rPr>
          <w:rFonts w:cstheme="minorHAnsi"/>
          <w:lang w:val="en-US"/>
        </w:rPr>
        <w:t xml:space="preserve"> through a Family Safer Caring Plan and on through the pre-placement process of Referrals Matching, Placement Plan for </w:t>
      </w:r>
      <w:r w:rsidR="00E33AB3">
        <w:rPr>
          <w:rFonts w:cstheme="minorHAnsi"/>
          <w:lang w:val="en-US"/>
        </w:rPr>
        <w:t>Foster</w:t>
      </w:r>
      <w:r w:rsidRPr="00BE41C9">
        <w:rPr>
          <w:rFonts w:cstheme="minorHAnsi"/>
          <w:lang w:val="en-US"/>
        </w:rPr>
        <w:t xml:space="preserve">ing Placements and Risk Assessments for all children and young people coming to live with you. </w:t>
      </w:r>
    </w:p>
    <w:p w14:paraId="15970C52" w14:textId="4D99950A" w:rsidR="00961B2D" w:rsidRDefault="00961B2D" w:rsidP="00BE41C9">
      <w:pPr>
        <w:spacing w:after="0"/>
        <w:rPr>
          <w:rFonts w:cstheme="minorHAnsi"/>
          <w:lang w:val="en-US"/>
        </w:rPr>
      </w:pPr>
      <w:r w:rsidRPr="00BE41C9">
        <w:rPr>
          <w:rFonts w:cstheme="minorHAnsi"/>
          <w:lang w:val="en-US"/>
        </w:rPr>
        <w:t>This is a two-way process so while ensuring you and your family</w:t>
      </w:r>
      <w:r w:rsidR="00C92D04">
        <w:rPr>
          <w:rFonts w:cstheme="minorHAnsi"/>
          <w:lang w:val="en-US"/>
        </w:rPr>
        <w:t>’s</w:t>
      </w:r>
      <w:r w:rsidRPr="00BE41C9">
        <w:rPr>
          <w:rFonts w:cstheme="minorHAnsi"/>
          <w:lang w:val="en-US"/>
        </w:rPr>
        <w:t xml:space="preserve"> safety the support given to the CiC will ensure they are safeguarded and protected too.</w:t>
      </w:r>
    </w:p>
    <w:p w14:paraId="17F78B8F" w14:textId="77777777" w:rsidR="00FC5048" w:rsidRPr="00BE41C9" w:rsidRDefault="00FC5048" w:rsidP="00BE41C9">
      <w:pPr>
        <w:spacing w:after="0"/>
        <w:rPr>
          <w:rFonts w:cstheme="minorHAnsi"/>
          <w:lang w:val="en-US"/>
        </w:rPr>
      </w:pPr>
    </w:p>
    <w:p w14:paraId="5EC061F4" w14:textId="0EB1A825" w:rsidR="00961B2D" w:rsidRDefault="00961B2D" w:rsidP="00BE41C9">
      <w:pPr>
        <w:spacing w:after="0"/>
        <w:rPr>
          <w:rFonts w:cstheme="minorHAnsi"/>
          <w:lang w:val="en-US"/>
        </w:rPr>
      </w:pPr>
      <w:r w:rsidRPr="00BE41C9">
        <w:rPr>
          <w:rFonts w:cstheme="minorHAnsi"/>
          <w:lang w:val="en-US"/>
        </w:rPr>
        <w:t xml:space="preserve">You will be looking after children and young people </w:t>
      </w:r>
      <w:r w:rsidR="00E301EC" w:rsidRPr="00BE41C9">
        <w:rPr>
          <w:rFonts w:cstheme="minorHAnsi"/>
          <w:lang w:val="en-US"/>
        </w:rPr>
        <w:t>who</w:t>
      </w:r>
      <w:r w:rsidR="00E301EC">
        <w:rPr>
          <w:rFonts w:cstheme="minorHAnsi"/>
          <w:lang w:val="en-US"/>
        </w:rPr>
        <w:t>se</w:t>
      </w:r>
      <w:r w:rsidRPr="00BE41C9">
        <w:rPr>
          <w:rFonts w:cstheme="minorHAnsi"/>
          <w:lang w:val="en-US"/>
        </w:rPr>
        <w:t xml:space="preserve"> </w:t>
      </w:r>
      <w:r w:rsidRPr="00C7485B">
        <w:rPr>
          <w:rFonts w:cstheme="minorHAnsi"/>
          <w:lang w:val="en-US"/>
        </w:rPr>
        <w:t>early life trauma and experiences will cause them to see the world differently and react in different</w:t>
      </w:r>
      <w:r w:rsidRPr="00BE41C9">
        <w:rPr>
          <w:rFonts w:cstheme="minorHAnsi"/>
          <w:lang w:val="en-US"/>
        </w:rPr>
        <w:t xml:space="preserve"> ways to children who have experienced trusting and caring relationships as they have grown up. </w:t>
      </w:r>
    </w:p>
    <w:p w14:paraId="508C59F3" w14:textId="77777777" w:rsidR="00FC5048" w:rsidRPr="00BE41C9" w:rsidRDefault="00FC5048" w:rsidP="00BE41C9">
      <w:pPr>
        <w:spacing w:after="0"/>
        <w:rPr>
          <w:rFonts w:cstheme="minorHAnsi"/>
          <w:lang w:val="en-US"/>
        </w:rPr>
      </w:pPr>
    </w:p>
    <w:p w14:paraId="157AC860" w14:textId="3EC537A3" w:rsidR="00961B2D" w:rsidRDefault="00961B2D" w:rsidP="00BE41C9">
      <w:pPr>
        <w:spacing w:after="0"/>
        <w:rPr>
          <w:rFonts w:cstheme="minorHAnsi"/>
          <w:lang w:val="en-US"/>
        </w:rPr>
      </w:pPr>
      <w:r w:rsidRPr="00BE41C9">
        <w:rPr>
          <w:rFonts w:cstheme="minorHAnsi"/>
          <w:lang w:val="en-US"/>
        </w:rPr>
        <w:t xml:space="preserve">We know that early life trauma will impact on brain function, development and </w:t>
      </w:r>
      <w:r w:rsidR="00FB7383" w:rsidRPr="00BE41C9">
        <w:rPr>
          <w:rFonts w:cstheme="minorHAnsi"/>
          <w:lang w:val="en-US"/>
        </w:rPr>
        <w:t>attachment</w:t>
      </w:r>
      <w:r w:rsidR="0051136A">
        <w:rPr>
          <w:rFonts w:cstheme="minorHAnsi"/>
          <w:lang w:val="en-US"/>
        </w:rPr>
        <w:t>.</w:t>
      </w:r>
      <w:r w:rsidRPr="00BE41C9">
        <w:rPr>
          <w:rFonts w:cstheme="minorHAnsi"/>
          <w:lang w:val="en-US"/>
        </w:rPr>
        <w:t xml:space="preserve"> PCFS is committed to offering training</w:t>
      </w:r>
      <w:r w:rsidR="00BF6D43">
        <w:rPr>
          <w:rFonts w:cstheme="minorHAnsi"/>
          <w:lang w:val="en-US"/>
        </w:rPr>
        <w:t xml:space="preserve"> to</w:t>
      </w:r>
      <w:r w:rsidRPr="00BE41C9">
        <w:rPr>
          <w:rFonts w:cstheme="minorHAnsi"/>
          <w:lang w:val="en-US"/>
        </w:rPr>
        <w:t xml:space="preserve"> all staff, </w:t>
      </w:r>
      <w:r w:rsidR="00E33AB3">
        <w:rPr>
          <w:rFonts w:cstheme="minorHAnsi"/>
          <w:lang w:val="en-US"/>
        </w:rPr>
        <w:t>Foster</w:t>
      </w:r>
      <w:r w:rsidRPr="00BE41C9">
        <w:rPr>
          <w:rFonts w:cstheme="minorHAnsi"/>
          <w:lang w:val="en-US"/>
        </w:rPr>
        <w:t xml:space="preserve"> </w:t>
      </w:r>
      <w:r w:rsidR="00E33AB3">
        <w:rPr>
          <w:rFonts w:cstheme="minorHAnsi"/>
          <w:lang w:val="en-US"/>
        </w:rPr>
        <w:t>Parent</w:t>
      </w:r>
      <w:r w:rsidRPr="00BE41C9">
        <w:rPr>
          <w:rFonts w:cstheme="minorHAnsi"/>
          <w:lang w:val="en-US"/>
        </w:rPr>
        <w:t xml:space="preserve">s and support networks to support a greater understanding of therapeutic </w:t>
      </w:r>
      <w:r w:rsidR="00E33AB3">
        <w:rPr>
          <w:rFonts w:cstheme="minorHAnsi"/>
          <w:lang w:val="en-US"/>
        </w:rPr>
        <w:t>Parent</w:t>
      </w:r>
      <w:r w:rsidRPr="00BE41C9">
        <w:rPr>
          <w:rFonts w:cstheme="minorHAnsi"/>
          <w:lang w:val="en-US"/>
        </w:rPr>
        <w:t xml:space="preserve">ing skills and strategies that will promote better outcomes for children and young people. </w:t>
      </w:r>
    </w:p>
    <w:p w14:paraId="0E85CA9E" w14:textId="77777777" w:rsidR="00FC5048" w:rsidRPr="00BE41C9" w:rsidRDefault="00FC5048" w:rsidP="00BE41C9">
      <w:pPr>
        <w:spacing w:after="0"/>
        <w:rPr>
          <w:rFonts w:cstheme="minorHAnsi"/>
          <w:lang w:val="en-US"/>
        </w:rPr>
      </w:pPr>
    </w:p>
    <w:p w14:paraId="1C500AD4" w14:textId="629BE526" w:rsidR="00402D33" w:rsidRDefault="00961B2D" w:rsidP="00BE41C9">
      <w:pPr>
        <w:spacing w:after="0"/>
        <w:rPr>
          <w:rFonts w:cstheme="minorHAnsi"/>
          <w:lang w:val="en-US"/>
        </w:rPr>
      </w:pPr>
      <w:r w:rsidRPr="00BE41C9">
        <w:rPr>
          <w:rFonts w:cstheme="minorHAnsi"/>
          <w:lang w:val="en-US"/>
        </w:rPr>
        <w:t xml:space="preserve">PCFS draws on guidance and principles from Sarah Naish, Dan Hughes and Bruce Perry and these names will thread through training and support as well as </w:t>
      </w:r>
      <w:r w:rsidR="00402D33">
        <w:rPr>
          <w:rFonts w:cstheme="minorHAnsi"/>
          <w:lang w:val="en-US"/>
        </w:rPr>
        <w:t>d</w:t>
      </w:r>
      <w:r w:rsidRPr="00BE41C9">
        <w:rPr>
          <w:rFonts w:cstheme="minorHAnsi"/>
          <w:lang w:val="en-US"/>
        </w:rPr>
        <w:t xml:space="preserve">e-escalation and promoting the management of positive behaviour through strategies from the Crisis Prevention Institute is also available as a mandatory training for all </w:t>
      </w:r>
      <w:r w:rsidR="00E33AB3">
        <w:rPr>
          <w:rFonts w:cstheme="minorHAnsi"/>
          <w:lang w:val="en-US"/>
        </w:rPr>
        <w:t>Foster</w:t>
      </w:r>
      <w:r w:rsidRPr="00BE41C9">
        <w:rPr>
          <w:rFonts w:cstheme="minorHAnsi"/>
          <w:lang w:val="en-US"/>
        </w:rPr>
        <w:t xml:space="preserve"> </w:t>
      </w:r>
      <w:r w:rsidR="00E33AB3">
        <w:rPr>
          <w:rFonts w:cstheme="minorHAnsi"/>
          <w:lang w:val="en-US"/>
        </w:rPr>
        <w:t>Parent</w:t>
      </w:r>
      <w:r w:rsidRPr="00BE41C9">
        <w:rPr>
          <w:rFonts w:cstheme="minorHAnsi"/>
          <w:lang w:val="en-US"/>
        </w:rPr>
        <w:t xml:space="preserve">s and their support network. </w:t>
      </w:r>
    </w:p>
    <w:p w14:paraId="2265D295" w14:textId="3DBAC9B1" w:rsidR="00961B2D" w:rsidRPr="00A656CD" w:rsidRDefault="00402D33" w:rsidP="00BE41C9">
      <w:pPr>
        <w:spacing w:after="0"/>
        <w:rPr>
          <w:rFonts w:cstheme="minorHAnsi"/>
          <w:b/>
          <w:bCs/>
          <w:i/>
          <w:iCs/>
          <w:lang w:val="en-US"/>
        </w:rPr>
      </w:pPr>
      <w:r w:rsidRPr="00A656CD">
        <w:rPr>
          <w:rFonts w:cstheme="minorHAnsi"/>
          <w:b/>
          <w:bCs/>
          <w:i/>
          <w:iCs/>
          <w:lang w:val="en-US"/>
        </w:rPr>
        <w:t xml:space="preserve">SEE ALSO </w:t>
      </w:r>
      <w:r w:rsidR="00DD29B8" w:rsidRPr="00A656CD">
        <w:rPr>
          <w:rFonts w:cstheme="minorHAnsi"/>
          <w:b/>
          <w:bCs/>
          <w:i/>
          <w:iCs/>
          <w:lang w:val="en-US"/>
        </w:rPr>
        <w:t>TRAINING</w:t>
      </w:r>
    </w:p>
    <w:p w14:paraId="41D87147" w14:textId="77777777" w:rsidR="00FC5048" w:rsidRPr="00DD29B8" w:rsidRDefault="00FC5048" w:rsidP="00BE41C9">
      <w:pPr>
        <w:spacing w:after="0"/>
        <w:rPr>
          <w:rFonts w:cstheme="minorHAnsi"/>
          <w:lang w:val="en-US"/>
        </w:rPr>
      </w:pPr>
    </w:p>
    <w:p w14:paraId="374C7173" w14:textId="77777777" w:rsidR="00961B2D" w:rsidRPr="001A503D" w:rsidRDefault="00961B2D" w:rsidP="00BE41C9">
      <w:pPr>
        <w:spacing w:after="0"/>
        <w:rPr>
          <w:rFonts w:cstheme="minorHAnsi"/>
          <w:b/>
          <w:bCs/>
          <w:lang w:val="en-US"/>
        </w:rPr>
      </w:pPr>
      <w:r w:rsidRPr="001A503D">
        <w:rPr>
          <w:rFonts w:cstheme="minorHAnsi"/>
          <w:b/>
          <w:bCs/>
          <w:lang w:val="en-US"/>
        </w:rPr>
        <w:t>Children with additional needs and disability</w:t>
      </w:r>
    </w:p>
    <w:p w14:paraId="0AA92205" w14:textId="277E92CD" w:rsidR="00961B2D" w:rsidRDefault="00961B2D" w:rsidP="00BE41C9">
      <w:pPr>
        <w:spacing w:after="0"/>
        <w:rPr>
          <w:rFonts w:cstheme="minorHAnsi"/>
          <w:lang w:val="en-US"/>
        </w:rPr>
      </w:pPr>
      <w:r w:rsidRPr="00BE41C9">
        <w:rPr>
          <w:rFonts w:cstheme="minorHAnsi"/>
          <w:lang w:val="en-US"/>
        </w:rPr>
        <w:t>It is important that behaviour is viewed within the con</w:t>
      </w:r>
      <w:r w:rsidR="00355BCB">
        <w:rPr>
          <w:rFonts w:cstheme="minorHAnsi"/>
          <w:lang w:val="en-US"/>
        </w:rPr>
        <w:t xml:space="preserve">text </w:t>
      </w:r>
      <w:r w:rsidRPr="00BE41C9">
        <w:rPr>
          <w:rFonts w:cstheme="minorHAnsi"/>
          <w:lang w:val="en-US"/>
        </w:rPr>
        <w:t>of children’s disability, impairment and/or communication needs. Planning and risk assessments must refl</w:t>
      </w:r>
      <w:r w:rsidR="00BF6D43">
        <w:rPr>
          <w:rFonts w:cstheme="minorHAnsi"/>
          <w:lang w:val="en-US"/>
        </w:rPr>
        <w:t>ect</w:t>
      </w:r>
      <w:r w:rsidRPr="00BE41C9">
        <w:rPr>
          <w:rFonts w:cstheme="minorHAnsi"/>
          <w:lang w:val="en-US"/>
        </w:rPr>
        <w:t xml:space="preserve"> consequences and expectations that are understood by the child or young person and </w:t>
      </w:r>
      <w:r w:rsidR="00BF6D43">
        <w:rPr>
          <w:rFonts w:cstheme="minorHAnsi"/>
          <w:lang w:val="en-US"/>
        </w:rPr>
        <w:t xml:space="preserve">that </w:t>
      </w:r>
      <w:r w:rsidRPr="00BE41C9">
        <w:rPr>
          <w:rFonts w:cstheme="minorHAnsi"/>
          <w:lang w:val="en-US"/>
        </w:rPr>
        <w:t>creative approaches to giving instruction are established.</w:t>
      </w:r>
    </w:p>
    <w:p w14:paraId="6661B48C" w14:textId="77777777" w:rsidR="0008335C" w:rsidRDefault="0008335C" w:rsidP="00BE41C9">
      <w:pPr>
        <w:spacing w:after="0"/>
        <w:rPr>
          <w:rFonts w:cstheme="minorHAnsi"/>
          <w:b/>
          <w:bCs/>
          <w:lang w:val="en-US"/>
        </w:rPr>
      </w:pPr>
    </w:p>
    <w:p w14:paraId="158ADA1C" w14:textId="1ADB33DF" w:rsidR="00961B2D" w:rsidRPr="001A503D" w:rsidRDefault="00961B2D" w:rsidP="00BE41C9">
      <w:pPr>
        <w:spacing w:after="0"/>
        <w:rPr>
          <w:rFonts w:cstheme="minorHAnsi"/>
          <w:b/>
          <w:bCs/>
          <w:lang w:val="en-US"/>
        </w:rPr>
      </w:pPr>
      <w:r w:rsidRPr="001A503D">
        <w:rPr>
          <w:rFonts w:cstheme="minorHAnsi"/>
          <w:b/>
          <w:bCs/>
          <w:lang w:val="en-US"/>
        </w:rPr>
        <w:t xml:space="preserve">Diversity </w:t>
      </w:r>
    </w:p>
    <w:p w14:paraId="0ADE11CF" w14:textId="51621627" w:rsidR="00961B2D" w:rsidRDefault="00961B2D" w:rsidP="00BE41C9">
      <w:pPr>
        <w:spacing w:after="0"/>
        <w:rPr>
          <w:rFonts w:cstheme="minorHAnsi"/>
          <w:lang w:val="en-US"/>
        </w:rPr>
      </w:pPr>
      <w:r w:rsidRPr="00BE41C9">
        <w:rPr>
          <w:rFonts w:cstheme="minorHAnsi"/>
          <w:lang w:val="en-US"/>
        </w:rPr>
        <w:t>You will also need to consider that children and young people come from a range of different backgrounds and the need to meet cultural and ethnic considerations</w:t>
      </w:r>
      <w:r w:rsidR="00BF6D43">
        <w:rPr>
          <w:rFonts w:cstheme="minorHAnsi"/>
          <w:lang w:val="en-US"/>
        </w:rPr>
        <w:t xml:space="preserve"> is required</w:t>
      </w:r>
      <w:r w:rsidRPr="00BE41C9">
        <w:rPr>
          <w:rFonts w:cstheme="minorHAnsi"/>
          <w:lang w:val="en-US"/>
        </w:rPr>
        <w:t xml:space="preserve">. This could be around language and the words you use; communication is key. Discuss with your SSW </w:t>
      </w:r>
      <w:r w:rsidR="00BF6D43">
        <w:rPr>
          <w:rFonts w:cstheme="minorHAnsi"/>
          <w:lang w:val="en-US"/>
        </w:rPr>
        <w:t xml:space="preserve">the </w:t>
      </w:r>
      <w:r w:rsidRPr="00BE41C9">
        <w:rPr>
          <w:rFonts w:cstheme="minorHAnsi"/>
          <w:lang w:val="en-US"/>
        </w:rPr>
        <w:t>use of a translator or sign language services to support you and your CiC if needed.</w:t>
      </w:r>
    </w:p>
    <w:p w14:paraId="3AF8A6DE" w14:textId="77777777" w:rsidR="00FC5048" w:rsidRPr="00BE41C9" w:rsidRDefault="00FC5048" w:rsidP="00BE41C9">
      <w:pPr>
        <w:spacing w:after="0"/>
        <w:rPr>
          <w:rFonts w:cstheme="minorHAnsi"/>
          <w:lang w:val="en-US"/>
        </w:rPr>
      </w:pPr>
    </w:p>
    <w:p w14:paraId="045DD711" w14:textId="77777777" w:rsidR="00961B2D" w:rsidRPr="001A503D" w:rsidRDefault="00961B2D" w:rsidP="00BE41C9">
      <w:pPr>
        <w:spacing w:after="0"/>
        <w:rPr>
          <w:rFonts w:cstheme="minorHAnsi"/>
          <w:b/>
          <w:bCs/>
          <w:lang w:val="en-US"/>
        </w:rPr>
      </w:pPr>
      <w:r w:rsidRPr="001A503D">
        <w:rPr>
          <w:rFonts w:cstheme="minorHAnsi"/>
          <w:b/>
          <w:bCs/>
          <w:lang w:val="en-US"/>
        </w:rPr>
        <w:t>Acceptable consequences</w:t>
      </w:r>
    </w:p>
    <w:p w14:paraId="1F1068BE" w14:textId="5E59C682" w:rsidR="00961B2D" w:rsidRDefault="00961B2D" w:rsidP="00BE41C9">
      <w:pPr>
        <w:spacing w:after="0"/>
        <w:rPr>
          <w:rFonts w:cstheme="minorHAnsi"/>
          <w:lang w:val="en-US"/>
        </w:rPr>
      </w:pPr>
      <w:r w:rsidRPr="00BE41C9">
        <w:rPr>
          <w:rFonts w:cstheme="minorHAnsi"/>
          <w:lang w:val="en-US"/>
        </w:rPr>
        <w:t xml:space="preserve">Always focus on natural consequences as discussed during your ‘What is </w:t>
      </w:r>
      <w:r w:rsidR="00E33AB3">
        <w:rPr>
          <w:rFonts w:cstheme="minorHAnsi"/>
          <w:lang w:val="en-US"/>
        </w:rPr>
        <w:t>Foster</w:t>
      </w:r>
      <w:r w:rsidRPr="00BE41C9">
        <w:rPr>
          <w:rFonts w:cstheme="minorHAnsi"/>
          <w:lang w:val="en-US"/>
        </w:rPr>
        <w:t>ing</w:t>
      </w:r>
      <w:r w:rsidR="007E7AFF">
        <w:rPr>
          <w:rFonts w:cstheme="minorHAnsi"/>
          <w:lang w:val="en-US"/>
        </w:rPr>
        <w:t xml:space="preserve">? Becoming a Family that </w:t>
      </w:r>
      <w:r w:rsidR="00E33AB3">
        <w:rPr>
          <w:rFonts w:cstheme="minorHAnsi"/>
          <w:lang w:val="en-US"/>
        </w:rPr>
        <w:t>Foster</w:t>
      </w:r>
      <w:r w:rsidR="007E7AFF">
        <w:rPr>
          <w:rFonts w:cstheme="minorHAnsi"/>
          <w:lang w:val="en-US"/>
        </w:rPr>
        <w:t>s</w:t>
      </w:r>
      <w:r w:rsidRPr="00BE41C9">
        <w:rPr>
          <w:rFonts w:cstheme="minorHAnsi"/>
          <w:lang w:val="en-US"/>
        </w:rPr>
        <w:t xml:space="preserve">’ training. </w:t>
      </w:r>
      <w:r w:rsidR="00BD6719">
        <w:rPr>
          <w:rFonts w:cstheme="minorHAnsi"/>
          <w:lang w:val="en-US"/>
        </w:rPr>
        <w:t>Consequences</w:t>
      </w:r>
      <w:r w:rsidRPr="00BE41C9">
        <w:rPr>
          <w:rFonts w:cstheme="minorHAnsi"/>
          <w:lang w:val="en-US"/>
        </w:rPr>
        <w:t xml:space="preserve"> must always be appropriate and proportionate.</w:t>
      </w:r>
    </w:p>
    <w:p w14:paraId="0AF7C1C9" w14:textId="77777777" w:rsidR="00FC5048" w:rsidRPr="00BE41C9" w:rsidRDefault="00FC5048" w:rsidP="00BE41C9">
      <w:pPr>
        <w:spacing w:after="0"/>
        <w:rPr>
          <w:rFonts w:cstheme="minorHAnsi"/>
          <w:lang w:val="en-US"/>
        </w:rPr>
      </w:pPr>
    </w:p>
    <w:p w14:paraId="538EF207" w14:textId="77777777" w:rsidR="00961B2D" w:rsidRPr="001A503D" w:rsidRDefault="00961B2D" w:rsidP="00BE41C9">
      <w:pPr>
        <w:spacing w:after="0"/>
        <w:rPr>
          <w:rFonts w:cstheme="minorHAnsi"/>
          <w:b/>
          <w:bCs/>
          <w:lang w:val="en-US"/>
        </w:rPr>
      </w:pPr>
      <w:r w:rsidRPr="001A503D">
        <w:rPr>
          <w:rFonts w:cstheme="minorHAnsi"/>
          <w:b/>
          <w:bCs/>
          <w:lang w:val="en-US"/>
        </w:rPr>
        <w:t>Safe touch and holding</w:t>
      </w:r>
    </w:p>
    <w:p w14:paraId="2DE7C871" w14:textId="0F68E163" w:rsidR="00961B2D" w:rsidRPr="00BE41C9" w:rsidRDefault="00961B2D" w:rsidP="00BE41C9">
      <w:pPr>
        <w:spacing w:after="0"/>
        <w:rPr>
          <w:rFonts w:cstheme="minorHAnsi"/>
          <w:lang w:val="en-US"/>
        </w:rPr>
      </w:pPr>
      <w:r w:rsidRPr="00BE41C9">
        <w:rPr>
          <w:rFonts w:cstheme="minorHAnsi"/>
          <w:lang w:val="en-US"/>
        </w:rPr>
        <w:t>Positive touch can be useful especially if the child or young person is upset and the situation is escalating.  This can include</w:t>
      </w:r>
      <w:r w:rsidR="0051136A">
        <w:rPr>
          <w:rFonts w:cstheme="minorHAnsi"/>
          <w:lang w:val="en-US"/>
        </w:rPr>
        <w:t>:</w:t>
      </w:r>
    </w:p>
    <w:p w14:paraId="30015EFC" w14:textId="459B5B58" w:rsidR="00961B2D" w:rsidRPr="00BE41C9" w:rsidRDefault="00961B2D" w:rsidP="00BE41C9">
      <w:pPr>
        <w:pStyle w:val="ListParagraph"/>
        <w:numPr>
          <w:ilvl w:val="0"/>
          <w:numId w:val="21"/>
        </w:numPr>
        <w:spacing w:after="0"/>
        <w:rPr>
          <w:rFonts w:cstheme="minorHAnsi"/>
          <w:lang w:val="en-US"/>
        </w:rPr>
      </w:pPr>
      <w:r w:rsidRPr="00BE41C9">
        <w:rPr>
          <w:rFonts w:cstheme="minorHAnsi"/>
          <w:lang w:val="en-US"/>
        </w:rPr>
        <w:t>An arm around the shoulder</w:t>
      </w:r>
      <w:r w:rsidR="0051136A">
        <w:rPr>
          <w:rFonts w:cstheme="minorHAnsi"/>
          <w:lang w:val="en-US"/>
        </w:rPr>
        <w:t>.</w:t>
      </w:r>
    </w:p>
    <w:p w14:paraId="3FA5AB69" w14:textId="740C2AA3" w:rsidR="00961B2D" w:rsidRPr="00BE41C9" w:rsidRDefault="00961B2D" w:rsidP="00BE41C9">
      <w:pPr>
        <w:pStyle w:val="ListParagraph"/>
        <w:numPr>
          <w:ilvl w:val="0"/>
          <w:numId w:val="21"/>
        </w:numPr>
        <w:spacing w:after="0"/>
        <w:rPr>
          <w:rFonts w:cstheme="minorHAnsi"/>
          <w:lang w:val="en-US"/>
        </w:rPr>
      </w:pPr>
      <w:r w:rsidRPr="00BE41C9">
        <w:rPr>
          <w:rFonts w:cstheme="minorHAnsi"/>
          <w:lang w:val="en-US"/>
        </w:rPr>
        <w:t>Holding hands</w:t>
      </w:r>
      <w:r w:rsidR="0051136A">
        <w:rPr>
          <w:rFonts w:cstheme="minorHAnsi"/>
          <w:lang w:val="en-US"/>
        </w:rPr>
        <w:t>.</w:t>
      </w:r>
    </w:p>
    <w:p w14:paraId="51ADA805" w14:textId="78417B7D" w:rsidR="00961B2D" w:rsidRPr="00BE41C9" w:rsidRDefault="00961B2D" w:rsidP="00BE41C9">
      <w:pPr>
        <w:pStyle w:val="ListParagraph"/>
        <w:numPr>
          <w:ilvl w:val="0"/>
          <w:numId w:val="21"/>
        </w:numPr>
        <w:spacing w:after="0"/>
        <w:rPr>
          <w:rFonts w:cstheme="minorHAnsi"/>
          <w:lang w:val="en-US"/>
        </w:rPr>
      </w:pPr>
      <w:r w:rsidRPr="00BE41C9">
        <w:rPr>
          <w:rFonts w:cstheme="minorHAnsi"/>
          <w:lang w:val="en-US"/>
        </w:rPr>
        <w:t>Gently holding an arm</w:t>
      </w:r>
      <w:r w:rsidR="0051136A">
        <w:rPr>
          <w:rFonts w:cstheme="minorHAnsi"/>
          <w:lang w:val="en-US"/>
        </w:rPr>
        <w:t>.</w:t>
      </w:r>
    </w:p>
    <w:p w14:paraId="0E13AF98" w14:textId="768C1D00" w:rsidR="00961B2D" w:rsidRPr="00BE41C9" w:rsidRDefault="00961B2D" w:rsidP="00BE41C9">
      <w:pPr>
        <w:pStyle w:val="ListParagraph"/>
        <w:numPr>
          <w:ilvl w:val="0"/>
          <w:numId w:val="21"/>
        </w:numPr>
        <w:spacing w:after="0"/>
        <w:rPr>
          <w:rFonts w:cstheme="minorHAnsi"/>
          <w:lang w:val="en-US"/>
        </w:rPr>
      </w:pPr>
      <w:r w:rsidRPr="00BE41C9">
        <w:rPr>
          <w:rFonts w:cstheme="minorHAnsi"/>
          <w:lang w:val="en-US"/>
        </w:rPr>
        <w:t>Guiding away with minimal contact</w:t>
      </w:r>
      <w:r w:rsidR="0051136A">
        <w:rPr>
          <w:rFonts w:cstheme="minorHAnsi"/>
          <w:lang w:val="en-US"/>
        </w:rPr>
        <w:t>.</w:t>
      </w:r>
    </w:p>
    <w:p w14:paraId="244423A7" w14:textId="032B593C" w:rsidR="00961B2D" w:rsidRDefault="00961B2D" w:rsidP="00BE41C9">
      <w:pPr>
        <w:pStyle w:val="ListParagraph"/>
        <w:numPr>
          <w:ilvl w:val="0"/>
          <w:numId w:val="21"/>
        </w:numPr>
        <w:spacing w:after="0"/>
        <w:rPr>
          <w:rFonts w:cstheme="minorHAnsi"/>
          <w:lang w:val="en-US"/>
        </w:rPr>
      </w:pPr>
      <w:r w:rsidRPr="00BE41C9">
        <w:rPr>
          <w:rFonts w:cstheme="minorHAnsi"/>
          <w:lang w:val="en-US"/>
        </w:rPr>
        <w:t>Obstructing or blocking only in a manner which still permits a child or young person to leave and in line with CPI training</w:t>
      </w:r>
      <w:r w:rsidR="0051136A">
        <w:rPr>
          <w:rFonts w:cstheme="minorHAnsi"/>
          <w:lang w:val="en-US"/>
        </w:rPr>
        <w:t>.</w:t>
      </w:r>
    </w:p>
    <w:p w14:paraId="5CC90B2F" w14:textId="77777777" w:rsidR="00FC5048" w:rsidRPr="00BE41C9" w:rsidRDefault="00FC5048" w:rsidP="00FC5048">
      <w:pPr>
        <w:pStyle w:val="ListParagraph"/>
        <w:spacing w:after="0"/>
        <w:rPr>
          <w:rFonts w:cstheme="minorHAnsi"/>
          <w:lang w:val="en-US"/>
        </w:rPr>
      </w:pPr>
    </w:p>
    <w:p w14:paraId="65187171" w14:textId="77777777" w:rsidR="00961B2D" w:rsidRPr="001A503D" w:rsidRDefault="00961B2D" w:rsidP="00BE41C9">
      <w:pPr>
        <w:spacing w:after="0"/>
        <w:rPr>
          <w:rFonts w:cstheme="minorHAnsi"/>
          <w:b/>
          <w:bCs/>
          <w:lang w:val="en-US"/>
        </w:rPr>
      </w:pPr>
      <w:r w:rsidRPr="001A503D">
        <w:rPr>
          <w:rFonts w:cstheme="minorHAnsi"/>
          <w:b/>
          <w:bCs/>
          <w:lang w:val="en-US"/>
        </w:rPr>
        <w:t>Physical Intervention and use of Restraint</w:t>
      </w:r>
    </w:p>
    <w:p w14:paraId="75C4E998" w14:textId="1BF4425F" w:rsidR="00961B2D" w:rsidRPr="00BE41C9" w:rsidRDefault="00961B2D" w:rsidP="00BE41C9">
      <w:pPr>
        <w:spacing w:after="0"/>
        <w:rPr>
          <w:rFonts w:cstheme="minorHAnsi"/>
          <w:b/>
          <w:bCs/>
          <w:lang w:val="en-US"/>
        </w:rPr>
      </w:pPr>
      <w:r w:rsidRPr="00BE41C9">
        <w:rPr>
          <w:rFonts w:cstheme="minorHAnsi"/>
          <w:lang w:val="en-US"/>
        </w:rPr>
        <w:t xml:space="preserve">PCFS operates a </w:t>
      </w:r>
      <w:r w:rsidRPr="00BE41C9">
        <w:rPr>
          <w:rFonts w:cstheme="minorHAnsi"/>
          <w:b/>
          <w:bCs/>
          <w:lang w:val="en-US"/>
        </w:rPr>
        <w:t xml:space="preserve">NO </w:t>
      </w:r>
      <w:r w:rsidR="003A744B">
        <w:rPr>
          <w:rFonts w:cstheme="minorHAnsi"/>
          <w:b/>
          <w:bCs/>
          <w:lang w:val="en-US"/>
        </w:rPr>
        <w:t>PHYSICAL INTERVENTION</w:t>
      </w:r>
      <w:r w:rsidRPr="00BE41C9">
        <w:rPr>
          <w:rFonts w:cstheme="minorHAnsi"/>
          <w:b/>
          <w:bCs/>
          <w:lang w:val="en-US"/>
        </w:rPr>
        <w:t xml:space="preserve"> RULE</w:t>
      </w:r>
    </w:p>
    <w:p w14:paraId="1E425B7D" w14:textId="27BEE62A" w:rsidR="00961B2D" w:rsidRDefault="00961B2D" w:rsidP="00BE41C9">
      <w:pPr>
        <w:spacing w:after="0"/>
        <w:rPr>
          <w:rFonts w:cstheme="minorHAnsi"/>
          <w:lang w:val="en-US"/>
        </w:rPr>
      </w:pPr>
      <w:r w:rsidRPr="00BE41C9">
        <w:rPr>
          <w:rFonts w:cstheme="minorHAnsi"/>
          <w:lang w:val="en-US"/>
        </w:rPr>
        <w:t xml:space="preserve">Restraint should only be undertaken if it is necessary to prevent </w:t>
      </w:r>
      <w:r w:rsidRPr="00BE41C9">
        <w:rPr>
          <w:rFonts w:cstheme="minorHAnsi"/>
          <w:u w:val="single"/>
          <w:lang w:val="en-US"/>
        </w:rPr>
        <w:t>serious</w:t>
      </w:r>
      <w:r w:rsidRPr="00BE41C9">
        <w:rPr>
          <w:rFonts w:cstheme="minorHAnsi"/>
          <w:lang w:val="en-US"/>
        </w:rPr>
        <w:t xml:space="preserve"> physical harm to the child, other people in the vicinity or to property. </w:t>
      </w:r>
    </w:p>
    <w:p w14:paraId="619095CC" w14:textId="77777777" w:rsidR="00FC5048" w:rsidRPr="00BE41C9" w:rsidRDefault="00FC5048" w:rsidP="00BE41C9">
      <w:pPr>
        <w:spacing w:after="0"/>
        <w:rPr>
          <w:rFonts w:cstheme="minorHAnsi"/>
          <w:lang w:val="en-US"/>
        </w:rPr>
      </w:pPr>
    </w:p>
    <w:p w14:paraId="72BC9A35" w14:textId="10EA9864" w:rsidR="00961B2D" w:rsidRDefault="00961B2D" w:rsidP="00BE41C9">
      <w:pPr>
        <w:spacing w:after="0"/>
        <w:rPr>
          <w:rFonts w:cstheme="minorHAnsi"/>
          <w:lang w:val="en-US"/>
        </w:rPr>
      </w:pPr>
      <w:r w:rsidRPr="00BE41C9">
        <w:rPr>
          <w:rFonts w:cstheme="minorHAnsi"/>
          <w:lang w:val="en-US"/>
        </w:rPr>
        <w:t xml:space="preserve">Restraint is not a behavioral management technique; if used you must report this immediately to your SSW or Out of Hours SSW. CPI MAPA training </w:t>
      </w:r>
      <w:r w:rsidR="00A00E30" w:rsidRPr="00BE41C9">
        <w:rPr>
          <w:rFonts w:cstheme="minorHAnsi"/>
          <w:lang w:val="en-US"/>
        </w:rPr>
        <w:t>teacher’s</w:t>
      </w:r>
      <w:r w:rsidRPr="00BE41C9">
        <w:rPr>
          <w:rFonts w:cstheme="minorHAnsi"/>
          <w:lang w:val="en-US"/>
        </w:rPr>
        <w:t xml:space="preserve"> confidence and strategies to use at times of crisis to reduce the need for physical intervention. All </w:t>
      </w:r>
      <w:r w:rsidR="00E33AB3">
        <w:rPr>
          <w:rFonts w:cstheme="minorHAnsi"/>
          <w:lang w:val="en-US"/>
        </w:rPr>
        <w:t>Foster</w:t>
      </w:r>
      <w:r w:rsidRPr="00BE41C9">
        <w:rPr>
          <w:rFonts w:cstheme="minorHAnsi"/>
          <w:lang w:val="en-US"/>
        </w:rPr>
        <w:t xml:space="preserve"> </w:t>
      </w:r>
      <w:r w:rsidR="00E33AB3">
        <w:rPr>
          <w:rFonts w:cstheme="minorHAnsi"/>
          <w:lang w:val="en-US"/>
        </w:rPr>
        <w:t>Parent</w:t>
      </w:r>
      <w:r w:rsidRPr="00BE41C9">
        <w:rPr>
          <w:rFonts w:cstheme="minorHAnsi"/>
          <w:lang w:val="en-US"/>
        </w:rPr>
        <w:t xml:space="preserve">s must be trained in the management of challenging behaviour, </w:t>
      </w:r>
      <w:r w:rsidR="00BD6719">
        <w:rPr>
          <w:rFonts w:cstheme="minorHAnsi"/>
          <w:lang w:val="en-US"/>
        </w:rPr>
        <w:t>d</w:t>
      </w:r>
      <w:r w:rsidRPr="00BE41C9">
        <w:rPr>
          <w:rFonts w:cstheme="minorHAnsi"/>
          <w:lang w:val="en-US"/>
        </w:rPr>
        <w:t>e-escalation and disengagement techniques using CPI MAPA training. This is a mandatory training and must be renewed every two years.</w:t>
      </w:r>
    </w:p>
    <w:p w14:paraId="73C5E540" w14:textId="77777777" w:rsidR="00FC5048" w:rsidRPr="00BE41C9" w:rsidRDefault="00FC5048" w:rsidP="00BE41C9">
      <w:pPr>
        <w:spacing w:after="0"/>
        <w:rPr>
          <w:rFonts w:cstheme="minorHAnsi"/>
          <w:lang w:val="en-US"/>
        </w:rPr>
      </w:pPr>
    </w:p>
    <w:p w14:paraId="4874CE40" w14:textId="0CF71463" w:rsidR="00961B2D" w:rsidRDefault="00961B2D" w:rsidP="00BE41C9">
      <w:pPr>
        <w:spacing w:after="0"/>
        <w:rPr>
          <w:rFonts w:cstheme="minorHAnsi"/>
          <w:lang w:val="en-US"/>
        </w:rPr>
      </w:pPr>
      <w:r w:rsidRPr="00BE41C9">
        <w:rPr>
          <w:rFonts w:cstheme="minorHAnsi"/>
          <w:lang w:val="en-US"/>
        </w:rPr>
        <w:t xml:space="preserve">In line with CPI training </w:t>
      </w:r>
      <w:r w:rsidR="00F3061A">
        <w:rPr>
          <w:rFonts w:cstheme="minorHAnsi"/>
          <w:lang w:val="en-US"/>
        </w:rPr>
        <w:t>any physical intervention</w:t>
      </w:r>
      <w:r w:rsidRPr="00BE41C9">
        <w:rPr>
          <w:rFonts w:cstheme="minorHAnsi"/>
          <w:lang w:val="en-US"/>
        </w:rPr>
        <w:t xml:space="preserve"> must be with the minimum force necessary and for the shortest possible time. Ideally a second adult should be present. A significant event</w:t>
      </w:r>
      <w:r w:rsidR="00227090">
        <w:rPr>
          <w:rFonts w:cstheme="minorHAnsi"/>
          <w:lang w:val="en-US"/>
        </w:rPr>
        <w:t xml:space="preserve"> </w:t>
      </w:r>
      <w:r w:rsidR="0051136A">
        <w:rPr>
          <w:rFonts w:cstheme="minorHAnsi"/>
          <w:lang w:val="en-US"/>
        </w:rPr>
        <w:t>f</w:t>
      </w:r>
      <w:r w:rsidR="00227090">
        <w:rPr>
          <w:rFonts w:cstheme="minorHAnsi"/>
          <w:lang w:val="en-US"/>
        </w:rPr>
        <w:t>orm</w:t>
      </w:r>
      <w:r w:rsidRPr="00BE41C9">
        <w:rPr>
          <w:rFonts w:cstheme="minorHAnsi"/>
          <w:lang w:val="en-US"/>
        </w:rPr>
        <w:t xml:space="preserve"> must be completed after any and all interventions. Once the child</w:t>
      </w:r>
      <w:r w:rsidR="00F3061A">
        <w:rPr>
          <w:rFonts w:cstheme="minorHAnsi"/>
          <w:lang w:val="en-US"/>
        </w:rPr>
        <w:t>/</w:t>
      </w:r>
      <w:r w:rsidRPr="00BE41C9">
        <w:rPr>
          <w:rFonts w:cstheme="minorHAnsi"/>
          <w:lang w:val="en-US"/>
        </w:rPr>
        <w:t xml:space="preserve">young person and </w:t>
      </w:r>
      <w:r w:rsidR="00A00E30" w:rsidRPr="00BE41C9">
        <w:rPr>
          <w:rFonts w:cstheme="minorHAnsi"/>
          <w:lang w:val="en-US"/>
        </w:rPr>
        <w:t>you</w:t>
      </w:r>
      <w:r w:rsidRPr="00BE41C9">
        <w:rPr>
          <w:rFonts w:cstheme="minorHAnsi"/>
          <w:lang w:val="en-US"/>
        </w:rPr>
        <w:t xml:space="preserve"> have had time to calm a post crisis debrief will be completed for both of you. The child</w:t>
      </w:r>
      <w:r w:rsidR="00F3061A">
        <w:rPr>
          <w:rFonts w:cstheme="minorHAnsi"/>
          <w:lang w:val="en-US"/>
        </w:rPr>
        <w:t>/young person</w:t>
      </w:r>
      <w:r w:rsidRPr="00BE41C9">
        <w:rPr>
          <w:rFonts w:cstheme="minorHAnsi"/>
          <w:lang w:val="en-US"/>
        </w:rPr>
        <w:t>’s risk assessment must be reviewed</w:t>
      </w:r>
      <w:r w:rsidR="00F3061A">
        <w:rPr>
          <w:rFonts w:cstheme="minorHAnsi"/>
          <w:lang w:val="en-US"/>
        </w:rPr>
        <w:t>.</w:t>
      </w:r>
      <w:r w:rsidRPr="00BE41C9">
        <w:rPr>
          <w:rFonts w:cstheme="minorHAnsi"/>
          <w:lang w:val="en-US"/>
        </w:rPr>
        <w:t xml:space="preserve"> Your training does include dis-engagement techniques but if it is identified that a child</w:t>
      </w:r>
      <w:r w:rsidR="00F3061A">
        <w:rPr>
          <w:rFonts w:cstheme="minorHAnsi"/>
          <w:lang w:val="en-US"/>
        </w:rPr>
        <w:t>/young person</w:t>
      </w:r>
      <w:r w:rsidRPr="00BE41C9">
        <w:rPr>
          <w:rFonts w:cstheme="minorHAnsi"/>
          <w:lang w:val="en-US"/>
        </w:rPr>
        <w:t xml:space="preserve"> may need to be restrained you will be provided with training and risk assessments will be reviewed with the full professional tea</w:t>
      </w:r>
      <w:r w:rsidR="00997597">
        <w:rPr>
          <w:rFonts w:cstheme="minorHAnsi"/>
          <w:lang w:val="en-US"/>
        </w:rPr>
        <w:t>m</w:t>
      </w:r>
      <w:r w:rsidRPr="00BE41C9">
        <w:rPr>
          <w:rFonts w:cstheme="minorHAnsi"/>
          <w:lang w:val="en-US"/>
        </w:rPr>
        <w:t>.</w:t>
      </w:r>
    </w:p>
    <w:p w14:paraId="277CBAD6" w14:textId="77777777" w:rsidR="00FC5048" w:rsidRPr="00BE41C9" w:rsidRDefault="00FC5048" w:rsidP="00BE41C9">
      <w:pPr>
        <w:spacing w:after="0"/>
        <w:rPr>
          <w:rFonts w:cstheme="minorHAnsi"/>
          <w:lang w:val="en-US"/>
        </w:rPr>
      </w:pPr>
    </w:p>
    <w:p w14:paraId="441955C6" w14:textId="77186706" w:rsidR="00961B2D" w:rsidRDefault="00961B2D" w:rsidP="00BE41C9">
      <w:pPr>
        <w:spacing w:after="0"/>
        <w:rPr>
          <w:rFonts w:cstheme="minorHAnsi"/>
          <w:lang w:val="en-US"/>
        </w:rPr>
      </w:pPr>
      <w:r w:rsidRPr="00BE41C9">
        <w:rPr>
          <w:rFonts w:cstheme="minorHAnsi"/>
          <w:lang w:val="en-US"/>
        </w:rPr>
        <w:t xml:space="preserve">Only use police support if the situation has escalated beyond a point where the safety of everyone can be maintained. If </w:t>
      </w:r>
      <w:r w:rsidR="00A00E30" w:rsidRPr="00BE41C9">
        <w:rPr>
          <w:rFonts w:cstheme="minorHAnsi"/>
          <w:lang w:val="en-US"/>
        </w:rPr>
        <w:t>possible,</w:t>
      </w:r>
      <w:r w:rsidRPr="00BE41C9">
        <w:rPr>
          <w:rFonts w:cstheme="minorHAnsi"/>
          <w:lang w:val="en-US"/>
        </w:rPr>
        <w:t xml:space="preserve"> discuss the nature and seriousness of the incident with your SSW or OOH SSW before deciding whether to involve the police; PCFS never want to criminalise children and young people.</w:t>
      </w:r>
    </w:p>
    <w:p w14:paraId="7E3555B9" w14:textId="77777777" w:rsidR="00FC5048" w:rsidRPr="00BE41C9" w:rsidRDefault="00FC5048" w:rsidP="00BE41C9">
      <w:pPr>
        <w:spacing w:after="0"/>
        <w:rPr>
          <w:rFonts w:cstheme="minorHAnsi"/>
          <w:lang w:val="en-US"/>
        </w:rPr>
      </w:pPr>
    </w:p>
    <w:p w14:paraId="1AFC75AF" w14:textId="5F26A6D9" w:rsidR="00961B2D" w:rsidRDefault="00961B2D" w:rsidP="00BE41C9">
      <w:pPr>
        <w:spacing w:after="0"/>
        <w:rPr>
          <w:rFonts w:cstheme="minorHAnsi"/>
          <w:lang w:val="en-US"/>
        </w:rPr>
      </w:pPr>
      <w:r w:rsidRPr="001A503D">
        <w:rPr>
          <w:rFonts w:cstheme="minorHAnsi"/>
          <w:b/>
          <w:bCs/>
          <w:lang w:val="en-US"/>
        </w:rPr>
        <w:t>CONSENT</w:t>
      </w:r>
      <w:r w:rsidRPr="00BE41C9">
        <w:rPr>
          <w:rFonts w:cstheme="minorHAnsi"/>
          <w:lang w:val="en-US"/>
        </w:rPr>
        <w:t xml:space="preserve"> – before any physical contact permission should be discussed with the child or young person but remember they have a right to say “no” to physical contact. </w:t>
      </w:r>
      <w:r w:rsidR="00A00E30" w:rsidRPr="00BE41C9">
        <w:rPr>
          <w:rFonts w:cstheme="minorHAnsi"/>
          <w:lang w:val="en-US"/>
        </w:rPr>
        <w:t>However,</w:t>
      </w:r>
      <w:r w:rsidRPr="00BE41C9">
        <w:rPr>
          <w:rFonts w:cstheme="minorHAnsi"/>
          <w:lang w:val="en-US"/>
        </w:rPr>
        <w:t xml:space="preserve"> in circumstances where they are endangering or about to endanger themselves or others safety is </w:t>
      </w:r>
      <w:r w:rsidR="00A00E30" w:rsidRPr="00BE41C9">
        <w:rPr>
          <w:rFonts w:cstheme="minorHAnsi"/>
          <w:lang w:val="en-US"/>
        </w:rPr>
        <w:t>paramount,</w:t>
      </w:r>
      <w:r w:rsidRPr="00BE41C9">
        <w:rPr>
          <w:rFonts w:cstheme="minorHAnsi"/>
          <w:lang w:val="en-US"/>
        </w:rPr>
        <w:t xml:space="preserve"> and the overriding principles of CPI will be used to manage the situation. If physical contact makes either person feel uncomfortable you should gently disengage.</w:t>
      </w:r>
    </w:p>
    <w:p w14:paraId="68DBAA6C" w14:textId="77777777" w:rsidR="00FC5048" w:rsidRPr="00BE41C9" w:rsidRDefault="00FC5048" w:rsidP="00BE41C9">
      <w:pPr>
        <w:spacing w:after="0"/>
        <w:rPr>
          <w:rFonts w:cstheme="minorHAnsi"/>
          <w:lang w:val="en-US"/>
        </w:rPr>
      </w:pPr>
    </w:p>
    <w:p w14:paraId="623B6B80" w14:textId="626A2696" w:rsidR="00961B2D" w:rsidRDefault="00961B2D" w:rsidP="00BE41C9">
      <w:pPr>
        <w:spacing w:after="0"/>
        <w:rPr>
          <w:rFonts w:cstheme="minorHAnsi"/>
          <w:lang w:val="en-US"/>
        </w:rPr>
      </w:pPr>
      <w:r w:rsidRPr="00BE41C9">
        <w:rPr>
          <w:rFonts w:cstheme="minorHAnsi"/>
          <w:lang w:val="en-US"/>
        </w:rPr>
        <w:t xml:space="preserve">All physical intervention incidents must be recorded as a significant event. </w:t>
      </w:r>
      <w:r w:rsidR="007768DA">
        <w:rPr>
          <w:rFonts w:cstheme="minorHAnsi"/>
          <w:lang w:val="en-US"/>
        </w:rPr>
        <w:t xml:space="preserve">Medical attention must be offered. </w:t>
      </w:r>
      <w:r w:rsidRPr="00BE41C9">
        <w:rPr>
          <w:rFonts w:cstheme="minorHAnsi"/>
          <w:lang w:val="en-US"/>
        </w:rPr>
        <w:t>Th</w:t>
      </w:r>
      <w:r w:rsidR="007768DA">
        <w:rPr>
          <w:rFonts w:cstheme="minorHAnsi"/>
          <w:lang w:val="en-US"/>
        </w:rPr>
        <w:t>e details of the incident</w:t>
      </w:r>
      <w:r w:rsidRPr="00BE41C9">
        <w:rPr>
          <w:rFonts w:cstheme="minorHAnsi"/>
          <w:lang w:val="en-US"/>
        </w:rPr>
        <w:t xml:space="preserve"> </w:t>
      </w:r>
      <w:r w:rsidR="007768DA">
        <w:rPr>
          <w:rFonts w:cstheme="minorHAnsi"/>
          <w:lang w:val="en-US"/>
        </w:rPr>
        <w:t>are</w:t>
      </w:r>
      <w:r w:rsidRPr="00BE41C9">
        <w:rPr>
          <w:rFonts w:cstheme="minorHAnsi"/>
          <w:lang w:val="en-US"/>
        </w:rPr>
        <w:t xml:space="preserve"> placed on the child or young person’s file and monitored by the Registered Manager through the Regulation 35 reporting mechanism.</w:t>
      </w:r>
    </w:p>
    <w:p w14:paraId="58F53B4D" w14:textId="4A734785" w:rsidR="0082595D" w:rsidRDefault="0082595D" w:rsidP="00BE41C9">
      <w:pPr>
        <w:spacing w:after="0"/>
        <w:rPr>
          <w:rFonts w:cstheme="minorHAnsi"/>
          <w:lang w:val="en-US"/>
        </w:rPr>
      </w:pPr>
    </w:p>
    <w:p w14:paraId="5D541D2F" w14:textId="7EAA7745" w:rsidR="00052DA4" w:rsidRPr="00A04F97" w:rsidRDefault="001A503D" w:rsidP="00052DA4">
      <w:pPr>
        <w:shd w:val="clear" w:color="auto" w:fill="8496B0" w:themeFill="text2" w:themeFillTint="99"/>
        <w:rPr>
          <w:b/>
          <w:bCs/>
          <w:sz w:val="24"/>
          <w:szCs w:val="24"/>
          <w:lang w:val="en-US"/>
        </w:rPr>
      </w:pPr>
      <w:r>
        <w:rPr>
          <w:b/>
          <w:bCs/>
          <w:sz w:val="24"/>
          <w:szCs w:val="24"/>
          <w:lang w:val="en-US"/>
        </w:rPr>
        <w:t>Complaints</w:t>
      </w:r>
    </w:p>
    <w:p w14:paraId="0E167DCD" w14:textId="60356C9C" w:rsidR="00961B2D" w:rsidRDefault="00961B2D" w:rsidP="00BE41C9">
      <w:pPr>
        <w:spacing w:after="0"/>
        <w:rPr>
          <w:rFonts w:cstheme="minorHAnsi"/>
          <w:lang w:val="en-US"/>
        </w:rPr>
      </w:pPr>
      <w:r w:rsidRPr="00BE41C9">
        <w:rPr>
          <w:rFonts w:cstheme="minorHAnsi"/>
          <w:lang w:val="en-US"/>
        </w:rPr>
        <w:t>Children and young people have the right to make a complaint about how they have been treated while they are in care. All children and young people are given a PCFS Welcome Pack when they come to you. Included in this pack is a Complaints Leaflet, this is then given annually to ensure children and young people are aware that they have a “voice”. All complaints are treated seriously, investigated appropriately and handled without prejudice.</w:t>
      </w:r>
    </w:p>
    <w:p w14:paraId="6A95B25B" w14:textId="7053A559" w:rsidR="00BB2A29" w:rsidRPr="00A656CD" w:rsidRDefault="007B60FF" w:rsidP="00BE41C9">
      <w:pPr>
        <w:spacing w:after="0"/>
        <w:rPr>
          <w:rFonts w:cstheme="minorHAnsi"/>
          <w:b/>
          <w:bCs/>
          <w:i/>
          <w:iCs/>
          <w:lang w:val="en-US"/>
        </w:rPr>
      </w:pPr>
      <w:r w:rsidRPr="00A656CD">
        <w:rPr>
          <w:rFonts w:cstheme="minorHAnsi"/>
          <w:b/>
          <w:bCs/>
          <w:i/>
          <w:iCs/>
          <w:lang w:val="en-US"/>
        </w:rPr>
        <w:t>SEE HOW TO MAKE A COMPLAINT</w:t>
      </w:r>
    </w:p>
    <w:p w14:paraId="53FB39BF" w14:textId="7EF06957" w:rsidR="007B60FF" w:rsidRDefault="007B60FF" w:rsidP="00BE41C9">
      <w:pPr>
        <w:spacing w:after="0"/>
        <w:rPr>
          <w:rFonts w:cstheme="minorHAnsi"/>
          <w:lang w:val="en-US"/>
        </w:rPr>
      </w:pPr>
    </w:p>
    <w:p w14:paraId="4E8F6058" w14:textId="2D9E5D61" w:rsidR="00052DA4" w:rsidRPr="00A04F97" w:rsidRDefault="001A503D" w:rsidP="00052DA4">
      <w:pPr>
        <w:shd w:val="clear" w:color="auto" w:fill="8496B0" w:themeFill="text2" w:themeFillTint="99"/>
        <w:rPr>
          <w:b/>
          <w:bCs/>
          <w:sz w:val="24"/>
          <w:szCs w:val="24"/>
          <w:lang w:val="en-US"/>
        </w:rPr>
      </w:pPr>
      <w:r>
        <w:rPr>
          <w:b/>
          <w:bCs/>
          <w:sz w:val="24"/>
          <w:szCs w:val="24"/>
          <w:lang w:val="en-US"/>
        </w:rPr>
        <w:t>Relationships and Sex</w:t>
      </w:r>
    </w:p>
    <w:p w14:paraId="3F18F180" w14:textId="0DC71EC5" w:rsidR="00610249" w:rsidRDefault="00610249" w:rsidP="00BE41C9">
      <w:pPr>
        <w:spacing w:after="0"/>
        <w:rPr>
          <w:rFonts w:cstheme="minorHAnsi"/>
          <w:lang w:val="en-US"/>
        </w:rPr>
      </w:pPr>
      <w:r w:rsidRPr="00BE41C9">
        <w:rPr>
          <w:rFonts w:cstheme="minorHAnsi"/>
          <w:lang w:val="en-US"/>
        </w:rPr>
        <w:t xml:space="preserve">Talking about </w:t>
      </w:r>
      <w:r w:rsidR="00D909E0" w:rsidRPr="00BE41C9">
        <w:rPr>
          <w:rFonts w:cstheme="minorHAnsi"/>
          <w:lang w:val="en-US"/>
        </w:rPr>
        <w:t xml:space="preserve">relationships and sex with all children and young people is an essential part of their development growing into young adults. It is part of your role as a </w:t>
      </w:r>
      <w:r w:rsidR="00E33AB3">
        <w:rPr>
          <w:rFonts w:cstheme="minorHAnsi"/>
          <w:lang w:val="en-US"/>
        </w:rPr>
        <w:t>Foster</w:t>
      </w:r>
      <w:r w:rsidR="00D909E0" w:rsidRPr="00BE41C9">
        <w:rPr>
          <w:rFonts w:cstheme="minorHAnsi"/>
          <w:lang w:val="en-US"/>
        </w:rPr>
        <w:t xml:space="preserve"> </w:t>
      </w:r>
      <w:r w:rsidR="00E33AB3">
        <w:rPr>
          <w:rFonts w:cstheme="minorHAnsi"/>
          <w:lang w:val="en-US"/>
        </w:rPr>
        <w:t>Parent</w:t>
      </w:r>
      <w:r w:rsidR="00D909E0" w:rsidRPr="00BE41C9">
        <w:rPr>
          <w:rFonts w:cstheme="minorHAnsi"/>
          <w:lang w:val="en-US"/>
        </w:rPr>
        <w:t xml:space="preserve"> to support this learning both formally and informally</w:t>
      </w:r>
      <w:r w:rsidR="003A744B">
        <w:rPr>
          <w:rFonts w:cstheme="minorHAnsi"/>
          <w:lang w:val="en-US"/>
        </w:rPr>
        <w:t>,</w:t>
      </w:r>
      <w:r w:rsidR="00CB4119" w:rsidRPr="00BE41C9">
        <w:rPr>
          <w:rFonts w:cstheme="minorHAnsi"/>
          <w:lang w:val="en-US"/>
        </w:rPr>
        <w:t xml:space="preserve"> talking about friendships, body parts and body changes</w:t>
      </w:r>
      <w:r w:rsidR="00D909E0" w:rsidRPr="00BE41C9">
        <w:rPr>
          <w:rFonts w:cstheme="minorHAnsi"/>
          <w:lang w:val="en-US"/>
        </w:rPr>
        <w:t xml:space="preserve">. </w:t>
      </w:r>
      <w:r w:rsidR="00CB4119" w:rsidRPr="00BE41C9">
        <w:rPr>
          <w:rFonts w:cstheme="minorHAnsi"/>
          <w:lang w:val="en-US"/>
        </w:rPr>
        <w:t>It</w:t>
      </w:r>
      <w:r w:rsidR="00D909E0" w:rsidRPr="00BE41C9">
        <w:rPr>
          <w:rFonts w:cstheme="minorHAnsi"/>
          <w:lang w:val="en-US"/>
        </w:rPr>
        <w:t xml:space="preserve"> can somet</w:t>
      </w:r>
      <w:r w:rsidR="00483FE2">
        <w:rPr>
          <w:rFonts w:cstheme="minorHAnsi"/>
          <w:lang w:val="en-US"/>
        </w:rPr>
        <w:t>imes</w:t>
      </w:r>
      <w:r w:rsidR="00D909E0" w:rsidRPr="00BE41C9">
        <w:rPr>
          <w:rFonts w:cstheme="minorHAnsi"/>
          <w:lang w:val="en-US"/>
        </w:rPr>
        <w:t xml:space="preserve"> feel a little bit uncomfortable having these conversations </w:t>
      </w:r>
      <w:r w:rsidR="00CB4119" w:rsidRPr="00BE41C9">
        <w:rPr>
          <w:rFonts w:cstheme="minorHAnsi"/>
          <w:lang w:val="en-US"/>
        </w:rPr>
        <w:t xml:space="preserve">but children and young people in care are at a higher risk of becoming teenage </w:t>
      </w:r>
      <w:r w:rsidR="0051136A">
        <w:rPr>
          <w:rFonts w:cstheme="minorHAnsi"/>
          <w:lang w:val="en-US"/>
        </w:rPr>
        <w:t>p</w:t>
      </w:r>
      <w:r w:rsidR="00E33AB3">
        <w:rPr>
          <w:rFonts w:cstheme="minorHAnsi"/>
          <w:lang w:val="en-US"/>
        </w:rPr>
        <w:t>arent</w:t>
      </w:r>
      <w:r w:rsidR="00CB4119" w:rsidRPr="00BE41C9">
        <w:rPr>
          <w:rFonts w:cstheme="minorHAnsi"/>
          <w:lang w:val="en-US"/>
        </w:rPr>
        <w:t xml:space="preserve">s (about three times that of the general population) so having open and </w:t>
      </w:r>
      <w:r w:rsidR="00E33AB3" w:rsidRPr="00BE41C9">
        <w:rPr>
          <w:rFonts w:cstheme="minorHAnsi"/>
          <w:lang w:val="en-US"/>
        </w:rPr>
        <w:t>trans</w:t>
      </w:r>
      <w:r w:rsidR="00E33AB3">
        <w:rPr>
          <w:rFonts w:cstheme="minorHAnsi"/>
          <w:lang w:val="en-US"/>
        </w:rPr>
        <w:t>parent</w:t>
      </w:r>
      <w:r w:rsidR="00CB4119" w:rsidRPr="00BE41C9">
        <w:rPr>
          <w:rFonts w:cstheme="minorHAnsi"/>
          <w:lang w:val="en-US"/>
        </w:rPr>
        <w:t xml:space="preserve"> conversations are crucial. </w:t>
      </w:r>
    </w:p>
    <w:p w14:paraId="1CDDB334" w14:textId="77777777" w:rsidR="00FC5048" w:rsidRPr="00BE41C9" w:rsidRDefault="00FC5048" w:rsidP="00BE41C9">
      <w:pPr>
        <w:spacing w:after="0"/>
        <w:rPr>
          <w:rFonts w:cstheme="minorHAnsi"/>
          <w:lang w:val="en-US"/>
        </w:rPr>
      </w:pPr>
    </w:p>
    <w:p w14:paraId="4201E0E9" w14:textId="003094E1" w:rsidR="00CB4119" w:rsidRDefault="003A744B" w:rsidP="00BE41C9">
      <w:pPr>
        <w:spacing w:after="0"/>
        <w:rPr>
          <w:rFonts w:cstheme="minorHAnsi"/>
          <w:lang w:val="en-US"/>
        </w:rPr>
      </w:pPr>
      <w:r>
        <w:rPr>
          <w:rFonts w:cstheme="minorHAnsi"/>
          <w:lang w:val="en-US"/>
        </w:rPr>
        <w:t>Education around sex and relationships</w:t>
      </w:r>
      <w:r w:rsidR="00BD4176" w:rsidRPr="00BE41C9">
        <w:rPr>
          <w:rFonts w:cstheme="minorHAnsi"/>
          <w:lang w:val="en-US"/>
        </w:rPr>
        <w:t xml:space="preserve"> is now taught in </w:t>
      </w:r>
      <w:r w:rsidRPr="00BE41C9">
        <w:rPr>
          <w:rFonts w:cstheme="minorHAnsi"/>
          <w:lang w:val="en-US"/>
        </w:rPr>
        <w:t>schools,</w:t>
      </w:r>
      <w:r w:rsidR="00BD4176" w:rsidRPr="00BE41C9">
        <w:rPr>
          <w:rFonts w:cstheme="minorHAnsi"/>
          <w:lang w:val="en-US"/>
        </w:rPr>
        <w:t xml:space="preserve"> but it is a </w:t>
      </w:r>
      <w:r w:rsidR="00A00E30" w:rsidRPr="00BE41C9">
        <w:rPr>
          <w:rFonts w:cstheme="minorHAnsi"/>
          <w:lang w:val="en-US"/>
        </w:rPr>
        <w:t>lifelong</w:t>
      </w:r>
      <w:r w:rsidR="00BD4176" w:rsidRPr="00BE41C9">
        <w:rPr>
          <w:rFonts w:cstheme="minorHAnsi"/>
          <w:lang w:val="en-US"/>
        </w:rPr>
        <w:t xml:space="preserve"> process of acquiring information, developing skills, and forming attitudes and beliefs about sex, sexuality, relationships and feelings. </w:t>
      </w:r>
      <w:r w:rsidR="005D6BEB" w:rsidRPr="00BE41C9">
        <w:rPr>
          <w:rFonts w:cstheme="minorHAnsi"/>
          <w:lang w:val="en-US"/>
        </w:rPr>
        <w:t xml:space="preserve">Talking about effective relationship and sex at home and at school is essential if young people are to make responsible and </w:t>
      </w:r>
      <w:r w:rsidR="00A00E30" w:rsidRPr="00BE41C9">
        <w:rPr>
          <w:rFonts w:cstheme="minorHAnsi"/>
          <w:lang w:val="en-US"/>
        </w:rPr>
        <w:t>well-informed</w:t>
      </w:r>
      <w:r w:rsidR="005D6BEB" w:rsidRPr="00BE41C9">
        <w:rPr>
          <w:rFonts w:cstheme="minorHAnsi"/>
          <w:lang w:val="en-US"/>
        </w:rPr>
        <w:t xml:space="preserve"> decisions about their life and resist peer pressure. Sometimes you will be notified by school of what they are planning to deliver, if not you should find out what and when so you can be prepared for any questions that may come home.  </w:t>
      </w:r>
    </w:p>
    <w:p w14:paraId="25F4A797" w14:textId="75B775C1" w:rsidR="00F216EF" w:rsidRDefault="003A744B" w:rsidP="00BE41C9">
      <w:pPr>
        <w:spacing w:after="0"/>
        <w:rPr>
          <w:rFonts w:cstheme="minorHAnsi"/>
          <w:lang w:val="en-US"/>
        </w:rPr>
      </w:pPr>
      <w:r w:rsidRPr="00BE41C9">
        <w:rPr>
          <w:rFonts w:cstheme="minorHAnsi"/>
          <w:lang w:val="en-US"/>
        </w:rPr>
        <w:t>Age-appropriate</w:t>
      </w:r>
      <w:r w:rsidR="00BD4176" w:rsidRPr="00BE41C9">
        <w:rPr>
          <w:rFonts w:cstheme="minorHAnsi"/>
          <w:lang w:val="en-US"/>
        </w:rPr>
        <w:t xml:space="preserve"> conversations about relationships should begin early in a child’s life but if an older child/young person is placed with you</w:t>
      </w:r>
      <w:r>
        <w:rPr>
          <w:rFonts w:cstheme="minorHAnsi"/>
          <w:lang w:val="en-US"/>
        </w:rPr>
        <w:t>,</w:t>
      </w:r>
      <w:r w:rsidR="00BD4176" w:rsidRPr="00BE41C9">
        <w:rPr>
          <w:rFonts w:cstheme="minorHAnsi"/>
          <w:lang w:val="en-US"/>
        </w:rPr>
        <w:t xml:space="preserve"> it</w:t>
      </w:r>
      <w:r>
        <w:rPr>
          <w:rFonts w:cstheme="minorHAnsi"/>
          <w:lang w:val="en-US"/>
        </w:rPr>
        <w:t>’s</w:t>
      </w:r>
      <w:r w:rsidR="00BD4176" w:rsidRPr="00BE41C9">
        <w:rPr>
          <w:rFonts w:cstheme="minorHAnsi"/>
          <w:lang w:val="en-US"/>
        </w:rPr>
        <w:t xml:space="preserve"> never t</w:t>
      </w:r>
      <w:r w:rsidR="00A00E30" w:rsidRPr="00BE41C9">
        <w:rPr>
          <w:rFonts w:cstheme="minorHAnsi"/>
          <w:lang w:val="en-US"/>
        </w:rPr>
        <w:t>o</w:t>
      </w:r>
      <w:r w:rsidR="00BD4176" w:rsidRPr="00BE41C9">
        <w:rPr>
          <w:rFonts w:cstheme="minorHAnsi"/>
          <w:lang w:val="en-US"/>
        </w:rPr>
        <w:t>o late to talk about sex and relationships, even if they don’t appear interested</w:t>
      </w:r>
      <w:r w:rsidR="00FD0CB0" w:rsidRPr="00BE41C9">
        <w:rPr>
          <w:rFonts w:cstheme="minorHAnsi"/>
          <w:lang w:val="en-US"/>
        </w:rPr>
        <w:t xml:space="preserve"> or </w:t>
      </w:r>
      <w:r>
        <w:rPr>
          <w:rFonts w:cstheme="minorHAnsi"/>
          <w:lang w:val="en-US"/>
        </w:rPr>
        <w:t xml:space="preserve">are </w:t>
      </w:r>
      <w:r w:rsidR="00FD0CB0" w:rsidRPr="00BE41C9">
        <w:rPr>
          <w:rFonts w:cstheme="minorHAnsi"/>
          <w:lang w:val="en-US"/>
        </w:rPr>
        <w:t xml:space="preserve">embarrassed. </w:t>
      </w:r>
      <w:r w:rsidR="00AB753D">
        <w:rPr>
          <w:rFonts w:cstheme="minorHAnsi"/>
          <w:lang w:val="en-US"/>
        </w:rPr>
        <w:t>Th</w:t>
      </w:r>
      <w:r w:rsidR="00FD0CB0" w:rsidRPr="00BE41C9">
        <w:rPr>
          <w:rFonts w:cstheme="minorHAnsi"/>
          <w:lang w:val="en-US"/>
        </w:rPr>
        <w:t xml:space="preserve">ey may come across misinformation through peers, TV or social media </w:t>
      </w:r>
      <w:r w:rsidR="00AB753D">
        <w:rPr>
          <w:rFonts w:cstheme="minorHAnsi"/>
          <w:lang w:val="en-US"/>
        </w:rPr>
        <w:t xml:space="preserve">so </w:t>
      </w:r>
      <w:r w:rsidR="00FD0CB0" w:rsidRPr="00BE41C9">
        <w:rPr>
          <w:rFonts w:cstheme="minorHAnsi"/>
          <w:lang w:val="en-US"/>
        </w:rPr>
        <w:t xml:space="preserve">they need to be able to check out what is right and what is wrong. Conversations shouldn’t be left to one </w:t>
      </w:r>
      <w:r w:rsidR="00E33AB3">
        <w:rPr>
          <w:rFonts w:cstheme="minorHAnsi"/>
          <w:lang w:val="en-US"/>
        </w:rPr>
        <w:t>Foster</w:t>
      </w:r>
      <w:r w:rsidR="00FD0CB0" w:rsidRPr="00BE41C9">
        <w:rPr>
          <w:rFonts w:cstheme="minorHAnsi"/>
          <w:lang w:val="en-US"/>
        </w:rPr>
        <w:t xml:space="preserve"> </w:t>
      </w:r>
      <w:r w:rsidR="00E33AB3">
        <w:rPr>
          <w:rFonts w:cstheme="minorHAnsi"/>
          <w:lang w:val="en-US"/>
        </w:rPr>
        <w:t>Parent</w:t>
      </w:r>
      <w:r w:rsidR="00FD0CB0" w:rsidRPr="00BE41C9">
        <w:rPr>
          <w:rFonts w:cstheme="minorHAnsi"/>
          <w:lang w:val="en-US"/>
        </w:rPr>
        <w:t xml:space="preserve"> and don’t assume that someone else is having these conversations. Th</w:t>
      </w:r>
      <w:r w:rsidR="00483FE2">
        <w:rPr>
          <w:rFonts w:cstheme="minorHAnsi"/>
          <w:lang w:val="en-US"/>
        </w:rPr>
        <w:t xml:space="preserve">ese conversations </w:t>
      </w:r>
      <w:r w:rsidR="00FD0CB0" w:rsidRPr="00BE41C9">
        <w:rPr>
          <w:rFonts w:cstheme="minorHAnsi"/>
          <w:lang w:val="en-US"/>
        </w:rPr>
        <w:t>will help them develop a confidence in talking about sex and personal relationships. Make sure they have the facts, leaflets and books aimed at their age group are a good starting point. Often ‘the Soaps’ on TV open</w:t>
      </w:r>
      <w:r w:rsidR="00483FE2">
        <w:rPr>
          <w:rFonts w:cstheme="minorHAnsi"/>
          <w:lang w:val="en-US"/>
        </w:rPr>
        <w:t>ly</w:t>
      </w:r>
      <w:r w:rsidR="00FD0CB0" w:rsidRPr="00BE41C9">
        <w:rPr>
          <w:rFonts w:cstheme="minorHAnsi"/>
          <w:lang w:val="en-US"/>
        </w:rPr>
        <w:t xml:space="preserve"> discuss many of these issues and can be a good opener for discussions</w:t>
      </w:r>
      <w:r w:rsidR="0040763F" w:rsidRPr="00BE41C9">
        <w:rPr>
          <w:rFonts w:cstheme="minorHAnsi"/>
          <w:lang w:val="en-US"/>
        </w:rPr>
        <w:t xml:space="preserve"> and exploring ideas</w:t>
      </w:r>
      <w:r w:rsidR="00F216EF" w:rsidRPr="00BE41C9">
        <w:rPr>
          <w:rFonts w:cstheme="minorHAnsi"/>
          <w:lang w:val="en-US"/>
        </w:rPr>
        <w:t xml:space="preserve">; ask them how they feel or how they think they might feel. </w:t>
      </w:r>
    </w:p>
    <w:p w14:paraId="3E802ECC" w14:textId="77777777" w:rsidR="00FC5048" w:rsidRPr="00BE41C9" w:rsidRDefault="00FC5048" w:rsidP="00BE41C9">
      <w:pPr>
        <w:spacing w:after="0"/>
        <w:rPr>
          <w:rFonts w:cstheme="minorHAnsi"/>
          <w:lang w:val="en-US"/>
        </w:rPr>
      </w:pPr>
    </w:p>
    <w:p w14:paraId="005903DD" w14:textId="56900EFE" w:rsidR="00F216EF" w:rsidRDefault="0040763F" w:rsidP="00BE41C9">
      <w:pPr>
        <w:spacing w:after="0"/>
        <w:rPr>
          <w:rFonts w:cstheme="minorHAnsi"/>
          <w:lang w:val="en-US"/>
        </w:rPr>
      </w:pPr>
      <w:r w:rsidRPr="00BE41C9">
        <w:rPr>
          <w:rFonts w:cstheme="minorHAnsi"/>
          <w:lang w:val="en-US"/>
        </w:rPr>
        <w:t>Remember that children and young people learn by example, so you need to ensure caring and respectful relationships in the home. Listen, don’t judge or lecture, don’t rush in with advice. If you don’t</w:t>
      </w:r>
      <w:r w:rsidR="00483FE2">
        <w:rPr>
          <w:rFonts w:cstheme="minorHAnsi"/>
          <w:lang w:val="en-US"/>
        </w:rPr>
        <w:t xml:space="preserve"> know</w:t>
      </w:r>
      <w:r w:rsidRPr="00BE41C9">
        <w:rPr>
          <w:rFonts w:cstheme="minorHAnsi"/>
          <w:lang w:val="en-US"/>
        </w:rPr>
        <w:t xml:space="preserve"> the answer that’s ok say so and suggest you look it up together. Reassure them that there is no such thing as a silly question. Always challenge prejudice – many people are bullied because they are perceived to be different – this is the same for children and young people. Bullying damages emotional development</w:t>
      </w:r>
      <w:r w:rsidR="00F216EF" w:rsidRPr="00BE41C9">
        <w:rPr>
          <w:rFonts w:cstheme="minorHAnsi"/>
          <w:lang w:val="en-US"/>
        </w:rPr>
        <w:t xml:space="preserve">. Talk about ‘difficult’ subjects when you are </w:t>
      </w:r>
      <w:r w:rsidR="00483FE2">
        <w:rPr>
          <w:rFonts w:cstheme="minorHAnsi"/>
          <w:lang w:val="en-US"/>
        </w:rPr>
        <w:t>d</w:t>
      </w:r>
      <w:r w:rsidR="00F216EF" w:rsidRPr="00BE41C9">
        <w:rPr>
          <w:rFonts w:cstheme="minorHAnsi"/>
          <w:lang w:val="en-US"/>
        </w:rPr>
        <w:t xml:space="preserve">oing something else </w:t>
      </w:r>
      <w:r w:rsidR="00325F69">
        <w:rPr>
          <w:rFonts w:cstheme="minorHAnsi"/>
          <w:lang w:val="en-US"/>
        </w:rPr>
        <w:t>i.e.</w:t>
      </w:r>
      <w:r w:rsidR="00AB753D">
        <w:rPr>
          <w:rFonts w:cstheme="minorHAnsi"/>
          <w:lang w:val="en-US"/>
        </w:rPr>
        <w:t xml:space="preserve"> In the car and both looking ahead</w:t>
      </w:r>
      <w:r w:rsidR="00F216EF" w:rsidRPr="00BE41C9">
        <w:rPr>
          <w:rFonts w:cstheme="minorHAnsi"/>
          <w:lang w:val="en-US"/>
        </w:rPr>
        <w:t xml:space="preserve">– it avoids eye contact which many children and young people find uncomfortable and often the child/young person feels more relaxed. </w:t>
      </w:r>
    </w:p>
    <w:p w14:paraId="6F9BF9AB" w14:textId="77777777" w:rsidR="00FC5048" w:rsidRPr="00BE41C9" w:rsidRDefault="00FC5048" w:rsidP="00BE41C9">
      <w:pPr>
        <w:spacing w:after="0"/>
        <w:rPr>
          <w:rFonts w:cstheme="minorHAnsi"/>
          <w:lang w:val="en-US"/>
        </w:rPr>
      </w:pPr>
    </w:p>
    <w:p w14:paraId="0CA52135" w14:textId="4DC5F554" w:rsidR="00592E86" w:rsidRDefault="00F216EF" w:rsidP="00BE41C9">
      <w:pPr>
        <w:spacing w:after="0"/>
        <w:rPr>
          <w:rFonts w:cstheme="minorHAnsi"/>
          <w:lang w:val="en-US"/>
        </w:rPr>
      </w:pPr>
      <w:r w:rsidRPr="00BE41C9">
        <w:rPr>
          <w:rFonts w:cstheme="minorHAnsi"/>
          <w:lang w:val="en-US"/>
        </w:rPr>
        <w:t xml:space="preserve">If the child/young person has been sexually abused discussing relationships and sex can be more complex. They often blame themselves and are confused about feelings and the purpose of sex. You have a support network of professionals </w:t>
      </w:r>
      <w:r w:rsidR="00592E86" w:rsidRPr="00BE41C9">
        <w:rPr>
          <w:rFonts w:cstheme="minorHAnsi"/>
          <w:lang w:val="en-US"/>
        </w:rPr>
        <w:t xml:space="preserve">so draw on them for support on how to rebuild self-esteem and develop trusting relationships to develop a healthy mindset around sex, </w:t>
      </w:r>
      <w:r w:rsidR="003A744B" w:rsidRPr="00BE41C9">
        <w:rPr>
          <w:rFonts w:cstheme="minorHAnsi"/>
          <w:lang w:val="en-US"/>
        </w:rPr>
        <w:t>relationships,</w:t>
      </w:r>
      <w:r w:rsidR="00592E86" w:rsidRPr="00BE41C9">
        <w:rPr>
          <w:rFonts w:cstheme="minorHAnsi"/>
          <w:lang w:val="en-US"/>
        </w:rPr>
        <w:t xml:space="preserve"> and friendships. It is important not to project how you feel about the subject onto your child/young person. If you cringe or respond negatively when you are asked a question the child/young person will often </w:t>
      </w:r>
      <w:r w:rsidR="003A744B" w:rsidRPr="00BE41C9">
        <w:rPr>
          <w:rFonts w:cstheme="minorHAnsi"/>
          <w:lang w:val="en-US"/>
        </w:rPr>
        <w:t>close</w:t>
      </w:r>
      <w:r w:rsidR="00592E86" w:rsidRPr="00BE41C9">
        <w:rPr>
          <w:rFonts w:cstheme="minorHAnsi"/>
          <w:lang w:val="en-US"/>
        </w:rPr>
        <w:t xml:space="preserve"> or be confused by your response. </w:t>
      </w:r>
      <w:r w:rsidR="0014774F" w:rsidRPr="00BE41C9">
        <w:rPr>
          <w:rFonts w:cstheme="minorHAnsi"/>
          <w:lang w:val="en-US"/>
        </w:rPr>
        <w:t>They need the opportunity to think through and talk about moral issues and dilemmas in a safe anti-oppressive space that also considers their religious and cultural values.</w:t>
      </w:r>
    </w:p>
    <w:p w14:paraId="3E617A0C" w14:textId="77777777" w:rsidR="00FC5048" w:rsidRPr="00BE41C9" w:rsidRDefault="00FC5048" w:rsidP="00BE41C9">
      <w:pPr>
        <w:spacing w:after="0"/>
        <w:rPr>
          <w:rFonts w:cstheme="minorHAnsi"/>
          <w:lang w:val="en-US"/>
        </w:rPr>
      </w:pPr>
    </w:p>
    <w:p w14:paraId="379C72E7" w14:textId="4B4C8EB7" w:rsidR="00592E86" w:rsidRPr="00BE41C9" w:rsidRDefault="00592E86" w:rsidP="00BE41C9">
      <w:pPr>
        <w:spacing w:after="0"/>
        <w:rPr>
          <w:rFonts w:cstheme="minorHAnsi"/>
          <w:lang w:val="en-US"/>
        </w:rPr>
      </w:pPr>
      <w:r w:rsidRPr="00BE41C9">
        <w:rPr>
          <w:rFonts w:cstheme="minorHAnsi"/>
          <w:lang w:val="en-US"/>
        </w:rPr>
        <w:t xml:space="preserve">Research says that if </w:t>
      </w:r>
      <w:r w:rsidR="00E33AB3">
        <w:rPr>
          <w:rFonts w:cstheme="minorHAnsi"/>
          <w:lang w:val="en-US"/>
        </w:rPr>
        <w:t>Parent</w:t>
      </w:r>
      <w:r w:rsidRPr="00BE41C9">
        <w:rPr>
          <w:rFonts w:cstheme="minorHAnsi"/>
          <w:lang w:val="en-US"/>
        </w:rPr>
        <w:t>s/</w:t>
      </w:r>
      <w:r w:rsidR="00E33AB3">
        <w:rPr>
          <w:rFonts w:cstheme="minorHAnsi"/>
          <w:lang w:val="en-US"/>
        </w:rPr>
        <w:t>Foster</w:t>
      </w:r>
      <w:r w:rsidRPr="00BE41C9">
        <w:rPr>
          <w:rFonts w:cstheme="minorHAnsi"/>
          <w:lang w:val="en-US"/>
        </w:rPr>
        <w:t xml:space="preserve"> </w:t>
      </w:r>
      <w:r w:rsidR="00E33AB3">
        <w:rPr>
          <w:rFonts w:cstheme="minorHAnsi"/>
          <w:lang w:val="en-US"/>
        </w:rPr>
        <w:t>Parent</w:t>
      </w:r>
      <w:r w:rsidRPr="00BE41C9">
        <w:rPr>
          <w:rFonts w:cstheme="minorHAnsi"/>
          <w:lang w:val="en-US"/>
        </w:rPr>
        <w:t xml:space="preserve">s talk to children and young people </w:t>
      </w:r>
      <w:r w:rsidR="0098772E">
        <w:rPr>
          <w:rFonts w:cstheme="minorHAnsi"/>
          <w:lang w:val="en-US"/>
        </w:rPr>
        <w:t>a</w:t>
      </w:r>
      <w:r w:rsidRPr="00BE41C9">
        <w:rPr>
          <w:rFonts w:cstheme="minorHAnsi"/>
          <w:lang w:val="en-US"/>
        </w:rPr>
        <w:t>bout this subject they are more likely to delay having sex and to use contraceptive</w:t>
      </w:r>
      <w:r w:rsidR="0098772E">
        <w:rPr>
          <w:rFonts w:cstheme="minorHAnsi"/>
          <w:lang w:val="en-US"/>
        </w:rPr>
        <w:t>s</w:t>
      </w:r>
      <w:r w:rsidRPr="00BE41C9">
        <w:rPr>
          <w:rFonts w:cstheme="minorHAnsi"/>
          <w:lang w:val="en-US"/>
        </w:rPr>
        <w:t xml:space="preserve"> when they do. </w:t>
      </w:r>
    </w:p>
    <w:p w14:paraId="2B0458CD" w14:textId="3C93F2BB" w:rsidR="00096CA8" w:rsidRDefault="00096CA8" w:rsidP="00BE41C9">
      <w:pPr>
        <w:spacing w:after="0"/>
        <w:rPr>
          <w:rFonts w:cstheme="minorHAnsi"/>
          <w:lang w:val="en-US"/>
        </w:rPr>
      </w:pPr>
      <w:r w:rsidRPr="00BE41C9">
        <w:rPr>
          <w:rFonts w:cstheme="minorHAnsi"/>
          <w:lang w:val="en-US"/>
        </w:rPr>
        <w:t xml:space="preserve">As children </w:t>
      </w:r>
      <w:r w:rsidR="0098772E">
        <w:rPr>
          <w:rFonts w:cstheme="minorHAnsi"/>
          <w:lang w:val="en-US"/>
        </w:rPr>
        <w:t xml:space="preserve">and young people </w:t>
      </w:r>
      <w:r w:rsidRPr="00BE41C9">
        <w:rPr>
          <w:rFonts w:cstheme="minorHAnsi"/>
          <w:lang w:val="en-US"/>
        </w:rPr>
        <w:t xml:space="preserve">grow and </w:t>
      </w:r>
      <w:r w:rsidR="00A00E30" w:rsidRPr="00BE41C9">
        <w:rPr>
          <w:rFonts w:cstheme="minorHAnsi"/>
          <w:lang w:val="en-US"/>
        </w:rPr>
        <w:t>develop,</w:t>
      </w:r>
      <w:r w:rsidRPr="00BE41C9">
        <w:rPr>
          <w:rFonts w:cstheme="minorHAnsi"/>
          <w:lang w:val="en-US"/>
        </w:rPr>
        <w:t xml:space="preserve"> they will have questions depending on their age, understanding and maturity but need to know and be prepared for changes to their body and </w:t>
      </w:r>
      <w:r w:rsidR="00AB753D">
        <w:rPr>
          <w:rFonts w:cstheme="minorHAnsi"/>
          <w:lang w:val="en-US"/>
        </w:rPr>
        <w:t xml:space="preserve">different </w:t>
      </w:r>
      <w:r w:rsidRPr="00BE41C9">
        <w:rPr>
          <w:rFonts w:cstheme="minorHAnsi"/>
          <w:lang w:val="en-US"/>
        </w:rPr>
        <w:t xml:space="preserve">feelings before they happened. </w:t>
      </w:r>
    </w:p>
    <w:p w14:paraId="12D3B7A5" w14:textId="77777777" w:rsidR="00FC5048" w:rsidRPr="00BE41C9" w:rsidRDefault="00FC5048" w:rsidP="00BE41C9">
      <w:pPr>
        <w:spacing w:after="0"/>
        <w:rPr>
          <w:rFonts w:cstheme="minorHAnsi"/>
          <w:lang w:val="en-US"/>
        </w:rPr>
      </w:pPr>
    </w:p>
    <w:p w14:paraId="610587D6" w14:textId="78556134" w:rsidR="0014774F" w:rsidRPr="00BE41C9" w:rsidRDefault="0014774F" w:rsidP="00BE41C9">
      <w:pPr>
        <w:spacing w:after="0"/>
        <w:rPr>
          <w:rFonts w:cstheme="minorHAnsi"/>
          <w:lang w:val="en-US"/>
        </w:rPr>
      </w:pPr>
      <w:r w:rsidRPr="00BE41C9">
        <w:rPr>
          <w:rFonts w:cstheme="minorHAnsi"/>
          <w:lang w:val="en-US"/>
        </w:rPr>
        <w:t xml:space="preserve">Children under 11 will need opportunities to: </w:t>
      </w:r>
    </w:p>
    <w:p w14:paraId="7E7F08B0" w14:textId="2AF425F0" w:rsidR="0014774F" w:rsidRPr="00BE41C9" w:rsidRDefault="0014774F" w:rsidP="00BE41C9">
      <w:pPr>
        <w:pStyle w:val="ListParagraph"/>
        <w:numPr>
          <w:ilvl w:val="0"/>
          <w:numId w:val="30"/>
        </w:numPr>
        <w:spacing w:after="0"/>
        <w:rPr>
          <w:rFonts w:cstheme="minorHAnsi"/>
          <w:lang w:val="en-US"/>
        </w:rPr>
      </w:pPr>
      <w:r w:rsidRPr="00BE41C9">
        <w:rPr>
          <w:rFonts w:cstheme="minorHAnsi"/>
          <w:lang w:val="en-US"/>
        </w:rPr>
        <w:t>Talk about and name feelings and emotions</w:t>
      </w:r>
      <w:r w:rsidR="0051136A">
        <w:rPr>
          <w:rFonts w:cstheme="minorHAnsi"/>
          <w:lang w:val="en-US"/>
        </w:rPr>
        <w:t>.</w:t>
      </w:r>
    </w:p>
    <w:p w14:paraId="1670FABA" w14:textId="73602EC4" w:rsidR="0014774F" w:rsidRPr="00BE41C9" w:rsidRDefault="0014774F" w:rsidP="00BE41C9">
      <w:pPr>
        <w:pStyle w:val="ListParagraph"/>
        <w:numPr>
          <w:ilvl w:val="0"/>
          <w:numId w:val="30"/>
        </w:numPr>
        <w:spacing w:after="0"/>
        <w:rPr>
          <w:rFonts w:cstheme="minorHAnsi"/>
          <w:lang w:val="en-US"/>
        </w:rPr>
      </w:pPr>
      <w:r w:rsidRPr="00BE41C9">
        <w:rPr>
          <w:rFonts w:cstheme="minorHAnsi"/>
          <w:lang w:val="en-US"/>
        </w:rPr>
        <w:t>Know the names of parts of the body and how they work</w:t>
      </w:r>
      <w:r w:rsidR="0051136A">
        <w:rPr>
          <w:rFonts w:cstheme="minorHAnsi"/>
          <w:lang w:val="en-US"/>
        </w:rPr>
        <w:t>.</w:t>
      </w:r>
    </w:p>
    <w:p w14:paraId="68D28062" w14:textId="4BEF1973" w:rsidR="0014774F" w:rsidRPr="00BE41C9" w:rsidRDefault="0014774F" w:rsidP="00BE41C9">
      <w:pPr>
        <w:pStyle w:val="ListParagraph"/>
        <w:numPr>
          <w:ilvl w:val="0"/>
          <w:numId w:val="30"/>
        </w:numPr>
        <w:spacing w:after="0"/>
        <w:rPr>
          <w:rFonts w:cstheme="minorHAnsi"/>
          <w:lang w:val="en-US"/>
        </w:rPr>
      </w:pPr>
      <w:r w:rsidRPr="00BE41C9">
        <w:rPr>
          <w:rFonts w:cstheme="minorHAnsi"/>
          <w:lang w:val="en-US"/>
        </w:rPr>
        <w:t>Talk about different kinds of relationships</w:t>
      </w:r>
      <w:r w:rsidR="0051136A">
        <w:rPr>
          <w:rFonts w:cstheme="minorHAnsi"/>
          <w:lang w:val="en-US"/>
        </w:rPr>
        <w:t>.</w:t>
      </w:r>
    </w:p>
    <w:p w14:paraId="4284DC95" w14:textId="2EB0418C" w:rsidR="0014774F" w:rsidRPr="00BE41C9" w:rsidRDefault="0014774F" w:rsidP="00BE41C9">
      <w:pPr>
        <w:pStyle w:val="ListParagraph"/>
        <w:numPr>
          <w:ilvl w:val="0"/>
          <w:numId w:val="30"/>
        </w:numPr>
        <w:spacing w:after="0"/>
        <w:rPr>
          <w:rFonts w:cstheme="minorHAnsi"/>
          <w:lang w:val="en-US"/>
        </w:rPr>
      </w:pPr>
      <w:r w:rsidRPr="00BE41C9">
        <w:rPr>
          <w:rFonts w:cstheme="minorHAnsi"/>
          <w:lang w:val="en-US"/>
        </w:rPr>
        <w:t>Prepare for puberty, understand body changes and be able to manage periods</w:t>
      </w:r>
      <w:r w:rsidR="0051136A">
        <w:rPr>
          <w:rFonts w:cstheme="minorHAnsi"/>
          <w:lang w:val="en-US"/>
        </w:rPr>
        <w:t>.</w:t>
      </w:r>
    </w:p>
    <w:p w14:paraId="240D7989" w14:textId="3ACF597F" w:rsidR="0014774F" w:rsidRPr="00BE41C9" w:rsidRDefault="00266DAB" w:rsidP="00BE41C9">
      <w:pPr>
        <w:pStyle w:val="ListParagraph"/>
        <w:numPr>
          <w:ilvl w:val="0"/>
          <w:numId w:val="30"/>
        </w:numPr>
        <w:spacing w:after="0"/>
        <w:rPr>
          <w:rFonts w:cstheme="minorHAnsi"/>
          <w:lang w:val="en-US"/>
        </w:rPr>
      </w:pPr>
      <w:r w:rsidRPr="00BE41C9">
        <w:rPr>
          <w:rFonts w:cstheme="minorHAnsi"/>
          <w:lang w:val="en-US"/>
        </w:rPr>
        <w:t>Have misinformation corrected</w:t>
      </w:r>
      <w:r w:rsidR="0051136A">
        <w:rPr>
          <w:rFonts w:cstheme="minorHAnsi"/>
          <w:lang w:val="en-US"/>
        </w:rPr>
        <w:t>.</w:t>
      </w:r>
    </w:p>
    <w:p w14:paraId="4DB74CEF" w14:textId="3FA93B79" w:rsidR="00266DAB" w:rsidRPr="00BE41C9" w:rsidRDefault="00266DAB" w:rsidP="00BE41C9">
      <w:pPr>
        <w:pStyle w:val="ListParagraph"/>
        <w:numPr>
          <w:ilvl w:val="0"/>
          <w:numId w:val="30"/>
        </w:numPr>
        <w:spacing w:after="0"/>
        <w:rPr>
          <w:rFonts w:cstheme="minorHAnsi"/>
          <w:lang w:val="en-US"/>
        </w:rPr>
      </w:pPr>
      <w:r w:rsidRPr="00BE41C9">
        <w:rPr>
          <w:rFonts w:cstheme="minorHAnsi"/>
          <w:lang w:val="en-US"/>
        </w:rPr>
        <w:t>Be able to ask for support</w:t>
      </w:r>
      <w:r w:rsidR="0051136A">
        <w:rPr>
          <w:rFonts w:cstheme="minorHAnsi"/>
          <w:lang w:val="en-US"/>
        </w:rPr>
        <w:t>.</w:t>
      </w:r>
    </w:p>
    <w:p w14:paraId="6B4D891D" w14:textId="5A5B5EBB" w:rsidR="00266DAB" w:rsidRPr="00BE41C9" w:rsidRDefault="00266DAB" w:rsidP="00BE41C9">
      <w:pPr>
        <w:pStyle w:val="ListParagraph"/>
        <w:numPr>
          <w:ilvl w:val="0"/>
          <w:numId w:val="30"/>
        </w:numPr>
        <w:spacing w:after="0"/>
        <w:rPr>
          <w:rFonts w:cstheme="minorHAnsi"/>
          <w:lang w:val="en-US"/>
        </w:rPr>
      </w:pPr>
      <w:r w:rsidRPr="00BE41C9">
        <w:rPr>
          <w:rFonts w:cstheme="minorHAnsi"/>
          <w:lang w:val="en-US"/>
        </w:rPr>
        <w:t>Understand appropriate and inappropriate touching</w:t>
      </w:r>
      <w:r w:rsidR="0051136A">
        <w:rPr>
          <w:rFonts w:cstheme="minorHAnsi"/>
          <w:lang w:val="en-US"/>
        </w:rPr>
        <w:t>.</w:t>
      </w:r>
    </w:p>
    <w:p w14:paraId="0CA3B5A7" w14:textId="6AA28FC0" w:rsidR="00266DAB" w:rsidRPr="00BE41C9" w:rsidRDefault="00266DAB" w:rsidP="00BE41C9">
      <w:pPr>
        <w:pStyle w:val="ListParagraph"/>
        <w:numPr>
          <w:ilvl w:val="0"/>
          <w:numId w:val="30"/>
        </w:numPr>
        <w:spacing w:after="0"/>
        <w:rPr>
          <w:rFonts w:cstheme="minorHAnsi"/>
          <w:lang w:val="en-US"/>
        </w:rPr>
      </w:pPr>
      <w:r w:rsidRPr="00BE41C9">
        <w:rPr>
          <w:rFonts w:cstheme="minorHAnsi"/>
          <w:lang w:val="en-US"/>
        </w:rPr>
        <w:t xml:space="preserve">Learn how to keep themselves </w:t>
      </w:r>
      <w:r w:rsidR="00FB7383" w:rsidRPr="00BE41C9">
        <w:rPr>
          <w:rFonts w:cstheme="minorHAnsi"/>
          <w:lang w:val="en-US"/>
        </w:rPr>
        <w:t>safe or</w:t>
      </w:r>
      <w:r w:rsidRPr="00BE41C9">
        <w:rPr>
          <w:rFonts w:cstheme="minorHAnsi"/>
          <w:lang w:val="en-US"/>
        </w:rPr>
        <w:t xml:space="preserve"> seek adult assistance to deal with abusive and unsafe situations</w:t>
      </w:r>
      <w:r w:rsidR="0051136A">
        <w:rPr>
          <w:rFonts w:cstheme="minorHAnsi"/>
          <w:lang w:val="en-US"/>
        </w:rPr>
        <w:t>.</w:t>
      </w:r>
    </w:p>
    <w:p w14:paraId="679C07AA" w14:textId="155F6AA7" w:rsidR="00266DAB" w:rsidRPr="00BE41C9" w:rsidRDefault="00266DAB" w:rsidP="00BE41C9">
      <w:pPr>
        <w:pStyle w:val="ListParagraph"/>
        <w:numPr>
          <w:ilvl w:val="0"/>
          <w:numId w:val="30"/>
        </w:numPr>
        <w:spacing w:after="0"/>
        <w:rPr>
          <w:rFonts w:cstheme="minorHAnsi"/>
          <w:lang w:val="en-US"/>
        </w:rPr>
      </w:pPr>
      <w:r w:rsidRPr="00BE41C9">
        <w:rPr>
          <w:rFonts w:cstheme="minorHAnsi"/>
          <w:lang w:val="en-US"/>
        </w:rPr>
        <w:t>Develop good personal hygiene</w:t>
      </w:r>
      <w:r w:rsidR="0051136A">
        <w:rPr>
          <w:rFonts w:cstheme="minorHAnsi"/>
          <w:lang w:val="en-US"/>
        </w:rPr>
        <w:t>.</w:t>
      </w:r>
    </w:p>
    <w:p w14:paraId="681C4689" w14:textId="088B40F1" w:rsidR="00266DAB" w:rsidRDefault="00266DAB" w:rsidP="00BE41C9">
      <w:pPr>
        <w:pStyle w:val="ListParagraph"/>
        <w:numPr>
          <w:ilvl w:val="0"/>
          <w:numId w:val="30"/>
        </w:numPr>
        <w:spacing w:after="0"/>
        <w:rPr>
          <w:rFonts w:cstheme="minorHAnsi"/>
          <w:lang w:val="en-US"/>
        </w:rPr>
      </w:pPr>
      <w:r w:rsidRPr="00BE41C9">
        <w:rPr>
          <w:rFonts w:cstheme="minorHAnsi"/>
          <w:lang w:val="en-US"/>
        </w:rPr>
        <w:t>Ask questions and receive sensitive but factual responses</w:t>
      </w:r>
      <w:r w:rsidR="0051136A">
        <w:rPr>
          <w:rFonts w:cstheme="minorHAnsi"/>
          <w:lang w:val="en-US"/>
        </w:rPr>
        <w:t>.</w:t>
      </w:r>
    </w:p>
    <w:p w14:paraId="3DF2BF7E" w14:textId="77777777" w:rsidR="003A744B" w:rsidRPr="00BE41C9" w:rsidRDefault="003A744B" w:rsidP="003A744B">
      <w:pPr>
        <w:pStyle w:val="ListParagraph"/>
        <w:spacing w:after="0"/>
        <w:rPr>
          <w:rFonts w:cstheme="minorHAnsi"/>
          <w:lang w:val="en-US"/>
        </w:rPr>
      </w:pPr>
    </w:p>
    <w:p w14:paraId="2EB58643" w14:textId="441F4F44" w:rsidR="00266DAB" w:rsidRPr="00BE41C9" w:rsidRDefault="008D5FD7" w:rsidP="00BE41C9">
      <w:pPr>
        <w:spacing w:after="0"/>
        <w:rPr>
          <w:rFonts w:cstheme="minorHAnsi"/>
          <w:lang w:val="en-US"/>
        </w:rPr>
      </w:pPr>
      <w:r>
        <w:rPr>
          <w:rFonts w:cstheme="minorHAnsi"/>
          <w:lang w:val="en-US"/>
        </w:rPr>
        <w:t>All c</w:t>
      </w:r>
      <w:r w:rsidR="00266DAB" w:rsidRPr="00BE41C9">
        <w:rPr>
          <w:rFonts w:cstheme="minorHAnsi"/>
          <w:lang w:val="en-US"/>
        </w:rPr>
        <w:t>hildren and young people need opportunities to:</w:t>
      </w:r>
    </w:p>
    <w:p w14:paraId="57795D5B" w14:textId="614720D6" w:rsidR="00266DAB" w:rsidRPr="00BE41C9" w:rsidRDefault="00266DAB" w:rsidP="00BE41C9">
      <w:pPr>
        <w:pStyle w:val="ListParagraph"/>
        <w:numPr>
          <w:ilvl w:val="0"/>
          <w:numId w:val="31"/>
        </w:numPr>
        <w:spacing w:after="0"/>
        <w:rPr>
          <w:rFonts w:cstheme="minorHAnsi"/>
          <w:lang w:val="en-US"/>
        </w:rPr>
      </w:pPr>
      <w:r w:rsidRPr="00BE41C9">
        <w:rPr>
          <w:rFonts w:cstheme="minorHAnsi"/>
          <w:lang w:val="en-US"/>
        </w:rPr>
        <w:t>Develop interpersonal skills such as listening, asking questions, making decisions, negotiating and conflict resolution</w:t>
      </w:r>
      <w:r w:rsidR="0051136A">
        <w:rPr>
          <w:rFonts w:cstheme="minorHAnsi"/>
          <w:lang w:val="en-US"/>
        </w:rPr>
        <w:t>.</w:t>
      </w:r>
    </w:p>
    <w:p w14:paraId="328F6D15" w14:textId="5D2E9CA2" w:rsidR="00287E57" w:rsidRPr="00BE41C9" w:rsidRDefault="00287E57" w:rsidP="00BE41C9">
      <w:pPr>
        <w:pStyle w:val="ListParagraph"/>
        <w:numPr>
          <w:ilvl w:val="0"/>
          <w:numId w:val="31"/>
        </w:numPr>
        <w:spacing w:after="0"/>
        <w:rPr>
          <w:rFonts w:cstheme="minorHAnsi"/>
          <w:lang w:val="en-US"/>
        </w:rPr>
      </w:pPr>
      <w:r w:rsidRPr="00BE41C9">
        <w:rPr>
          <w:rFonts w:cstheme="minorHAnsi"/>
          <w:lang w:val="en-US"/>
        </w:rPr>
        <w:t>To receive information, in a language they can understand, about sexual development and behaviours, sexuality, sexual response and desire, reproduction, birth, contraception, termination of pregnancy, sexually transmitted infections (including HIV and AIDS) and safer sex.</w:t>
      </w:r>
    </w:p>
    <w:p w14:paraId="603BD109" w14:textId="00C38FEE" w:rsidR="00287E57" w:rsidRPr="00BE41C9" w:rsidRDefault="00287E57" w:rsidP="00BE41C9">
      <w:pPr>
        <w:pStyle w:val="ListParagraph"/>
        <w:numPr>
          <w:ilvl w:val="0"/>
          <w:numId w:val="31"/>
        </w:numPr>
        <w:spacing w:after="0"/>
        <w:rPr>
          <w:rFonts w:cstheme="minorHAnsi"/>
          <w:lang w:val="en-US"/>
        </w:rPr>
      </w:pPr>
      <w:r w:rsidRPr="00BE41C9">
        <w:rPr>
          <w:rFonts w:cstheme="minorHAnsi"/>
          <w:lang w:val="en-US"/>
        </w:rPr>
        <w:t>To be able to express and manage their emotions</w:t>
      </w:r>
      <w:r w:rsidR="0051136A">
        <w:rPr>
          <w:rFonts w:cstheme="minorHAnsi"/>
          <w:lang w:val="en-US"/>
        </w:rPr>
        <w:t>.</w:t>
      </w:r>
    </w:p>
    <w:p w14:paraId="40BC6F5C" w14:textId="69755D4C" w:rsidR="00287E57" w:rsidRPr="00BE41C9" w:rsidRDefault="00287E57" w:rsidP="00BE41C9">
      <w:pPr>
        <w:pStyle w:val="ListParagraph"/>
        <w:numPr>
          <w:ilvl w:val="0"/>
          <w:numId w:val="31"/>
        </w:numPr>
        <w:spacing w:after="0"/>
        <w:rPr>
          <w:rFonts w:cstheme="minorHAnsi"/>
          <w:lang w:val="en-US"/>
        </w:rPr>
      </w:pPr>
      <w:r w:rsidRPr="00BE41C9">
        <w:rPr>
          <w:rFonts w:cstheme="minorHAnsi"/>
          <w:lang w:val="en-US"/>
        </w:rPr>
        <w:t xml:space="preserve">Understand the importance of personal relationships, and respect for self and others </w:t>
      </w:r>
      <w:r w:rsidR="00840B21" w:rsidRPr="00BE41C9">
        <w:rPr>
          <w:rFonts w:cstheme="minorHAnsi"/>
          <w:lang w:val="en-US"/>
        </w:rPr>
        <w:t>within relationships</w:t>
      </w:r>
      <w:r w:rsidR="0051136A">
        <w:rPr>
          <w:rFonts w:cstheme="minorHAnsi"/>
          <w:lang w:val="en-US"/>
        </w:rPr>
        <w:t>.</w:t>
      </w:r>
    </w:p>
    <w:p w14:paraId="2319F6B2" w14:textId="613B80A0" w:rsidR="00840B21" w:rsidRPr="00BE41C9" w:rsidRDefault="00840B21" w:rsidP="00BE41C9">
      <w:pPr>
        <w:pStyle w:val="ListParagraph"/>
        <w:numPr>
          <w:ilvl w:val="0"/>
          <w:numId w:val="31"/>
        </w:numPr>
        <w:spacing w:after="0"/>
        <w:rPr>
          <w:rFonts w:cstheme="minorHAnsi"/>
          <w:lang w:val="en-US"/>
        </w:rPr>
      </w:pPr>
      <w:r w:rsidRPr="00BE41C9">
        <w:rPr>
          <w:rFonts w:cstheme="minorHAnsi"/>
          <w:lang w:val="en-US"/>
        </w:rPr>
        <w:t xml:space="preserve">Explore their own attitudes to themselves and </w:t>
      </w:r>
      <w:r w:rsidR="0051136A" w:rsidRPr="00BE41C9">
        <w:rPr>
          <w:rFonts w:cstheme="minorHAnsi"/>
          <w:lang w:val="en-US"/>
        </w:rPr>
        <w:t>others and</w:t>
      </w:r>
      <w:r w:rsidRPr="00BE41C9">
        <w:rPr>
          <w:rFonts w:cstheme="minorHAnsi"/>
          <w:lang w:val="en-US"/>
        </w:rPr>
        <w:t xml:space="preserve"> develop personal morals and values</w:t>
      </w:r>
      <w:r w:rsidR="0051136A">
        <w:rPr>
          <w:rFonts w:cstheme="minorHAnsi"/>
          <w:lang w:val="en-US"/>
        </w:rPr>
        <w:t>.</w:t>
      </w:r>
    </w:p>
    <w:p w14:paraId="56DF1043" w14:textId="662494BC" w:rsidR="00840B21" w:rsidRPr="00BE41C9" w:rsidRDefault="00840B21" w:rsidP="00BE41C9">
      <w:pPr>
        <w:pStyle w:val="ListParagraph"/>
        <w:numPr>
          <w:ilvl w:val="0"/>
          <w:numId w:val="31"/>
        </w:numPr>
        <w:spacing w:after="0"/>
        <w:rPr>
          <w:rFonts w:cstheme="minorHAnsi"/>
          <w:lang w:val="en-US"/>
        </w:rPr>
      </w:pPr>
      <w:r w:rsidRPr="00BE41C9">
        <w:rPr>
          <w:rFonts w:cstheme="minorHAnsi"/>
          <w:lang w:val="en-US"/>
        </w:rPr>
        <w:t>Understand the effect of stereotypical sex and gender rules</w:t>
      </w:r>
      <w:r w:rsidR="0051136A">
        <w:rPr>
          <w:rFonts w:cstheme="minorHAnsi"/>
          <w:lang w:val="en-US"/>
        </w:rPr>
        <w:t>.</w:t>
      </w:r>
    </w:p>
    <w:p w14:paraId="798C88BD" w14:textId="246ACDF6" w:rsidR="00840B21" w:rsidRPr="00BE41C9" w:rsidRDefault="00840B21" w:rsidP="00BE41C9">
      <w:pPr>
        <w:pStyle w:val="ListParagraph"/>
        <w:numPr>
          <w:ilvl w:val="0"/>
          <w:numId w:val="31"/>
        </w:numPr>
        <w:spacing w:after="0"/>
        <w:rPr>
          <w:rFonts w:cstheme="minorHAnsi"/>
          <w:lang w:val="en-US"/>
        </w:rPr>
      </w:pPr>
      <w:r w:rsidRPr="00BE41C9">
        <w:rPr>
          <w:rFonts w:cstheme="minorHAnsi"/>
          <w:lang w:val="en-US"/>
        </w:rPr>
        <w:t>Learn how to resist and avoid unwanted sexual pressures</w:t>
      </w:r>
      <w:r w:rsidR="0051136A">
        <w:rPr>
          <w:rFonts w:cstheme="minorHAnsi"/>
          <w:lang w:val="en-US"/>
        </w:rPr>
        <w:t>.</w:t>
      </w:r>
    </w:p>
    <w:p w14:paraId="4AA973FC" w14:textId="306C0BCB" w:rsidR="00840B21" w:rsidRDefault="00840B21" w:rsidP="00BE41C9">
      <w:pPr>
        <w:pStyle w:val="ListParagraph"/>
        <w:numPr>
          <w:ilvl w:val="0"/>
          <w:numId w:val="31"/>
        </w:numPr>
        <w:spacing w:after="0"/>
        <w:rPr>
          <w:rFonts w:cstheme="minorHAnsi"/>
          <w:lang w:val="en-US"/>
        </w:rPr>
      </w:pPr>
      <w:r w:rsidRPr="00BE41C9">
        <w:rPr>
          <w:rFonts w:cstheme="minorHAnsi"/>
          <w:lang w:val="en-US"/>
        </w:rPr>
        <w:t>Know how to access information/advice and services about sexual health</w:t>
      </w:r>
      <w:r w:rsidR="0051136A">
        <w:rPr>
          <w:rFonts w:cstheme="minorHAnsi"/>
          <w:lang w:val="en-US"/>
        </w:rPr>
        <w:t>.</w:t>
      </w:r>
    </w:p>
    <w:p w14:paraId="26C8A917" w14:textId="4ADC0D2B" w:rsidR="00B2497B" w:rsidRDefault="00B2497B" w:rsidP="00052DA4">
      <w:pPr>
        <w:spacing w:after="0"/>
        <w:rPr>
          <w:rFonts w:cstheme="minorHAnsi"/>
          <w:lang w:val="en-US"/>
        </w:rPr>
      </w:pPr>
    </w:p>
    <w:p w14:paraId="3EAD4883" w14:textId="5390447D" w:rsidR="00052DA4" w:rsidRPr="00A04F97" w:rsidRDefault="001A503D" w:rsidP="00052DA4">
      <w:pPr>
        <w:shd w:val="clear" w:color="auto" w:fill="8496B0" w:themeFill="text2" w:themeFillTint="99"/>
        <w:rPr>
          <w:b/>
          <w:bCs/>
          <w:sz w:val="24"/>
          <w:szCs w:val="24"/>
          <w:lang w:val="en-US"/>
        </w:rPr>
      </w:pPr>
      <w:r>
        <w:rPr>
          <w:b/>
          <w:bCs/>
          <w:sz w:val="24"/>
          <w:szCs w:val="24"/>
          <w:lang w:val="en-US"/>
        </w:rPr>
        <w:t xml:space="preserve">Cultural </w:t>
      </w:r>
      <w:r w:rsidR="0051136A">
        <w:rPr>
          <w:b/>
          <w:bCs/>
          <w:sz w:val="24"/>
          <w:szCs w:val="24"/>
          <w:lang w:val="en-US"/>
        </w:rPr>
        <w:t>I</w:t>
      </w:r>
      <w:r>
        <w:rPr>
          <w:b/>
          <w:bCs/>
          <w:sz w:val="24"/>
          <w:szCs w:val="24"/>
          <w:lang w:val="en-US"/>
        </w:rPr>
        <w:t xml:space="preserve">mpact on </w:t>
      </w:r>
      <w:r w:rsidR="0051136A">
        <w:rPr>
          <w:b/>
          <w:bCs/>
          <w:sz w:val="24"/>
          <w:szCs w:val="24"/>
          <w:lang w:val="en-US"/>
        </w:rPr>
        <w:t>P</w:t>
      </w:r>
      <w:r>
        <w:rPr>
          <w:b/>
          <w:bCs/>
          <w:sz w:val="24"/>
          <w:szCs w:val="24"/>
          <w:lang w:val="en-US"/>
        </w:rPr>
        <w:t xml:space="preserve">ersonal </w:t>
      </w:r>
      <w:r w:rsidR="0051136A">
        <w:rPr>
          <w:b/>
          <w:bCs/>
          <w:sz w:val="24"/>
          <w:szCs w:val="24"/>
          <w:lang w:val="en-US"/>
        </w:rPr>
        <w:t>R</w:t>
      </w:r>
      <w:r>
        <w:rPr>
          <w:b/>
          <w:bCs/>
          <w:sz w:val="24"/>
          <w:szCs w:val="24"/>
          <w:lang w:val="en-US"/>
        </w:rPr>
        <w:t>elationships</w:t>
      </w:r>
    </w:p>
    <w:p w14:paraId="129F28EC" w14:textId="683D4607" w:rsidR="00840B21" w:rsidRPr="00BE41C9" w:rsidRDefault="00E62835" w:rsidP="00BE41C9">
      <w:pPr>
        <w:spacing w:after="0"/>
        <w:rPr>
          <w:rFonts w:cstheme="minorHAnsi"/>
          <w:lang w:val="en-US"/>
        </w:rPr>
      </w:pPr>
      <w:r w:rsidRPr="00BE41C9">
        <w:rPr>
          <w:rFonts w:cstheme="minorHAnsi"/>
          <w:lang w:val="en-US"/>
        </w:rPr>
        <w:t xml:space="preserve">Religious and cultural diversity will impact on how sex and personal relationships can be discussed. This does not mean that children and young people should be denied the benefits of this information. This can more complicated if you do not share the child’s ethnic religion but </w:t>
      </w:r>
      <w:proofErr w:type="gramStart"/>
      <w:r w:rsidR="00F6313B" w:rsidRPr="00BE41C9">
        <w:rPr>
          <w:rFonts w:cstheme="minorHAnsi"/>
          <w:lang w:val="en-US"/>
        </w:rPr>
        <w:t>even</w:t>
      </w:r>
      <w:proofErr w:type="gramEnd"/>
      <w:r w:rsidR="00F6313B">
        <w:rPr>
          <w:rFonts w:cstheme="minorHAnsi"/>
          <w:lang w:val="en-US"/>
        </w:rPr>
        <w:t xml:space="preserve"> </w:t>
      </w:r>
      <w:r w:rsidRPr="00BE41C9">
        <w:rPr>
          <w:rFonts w:cstheme="minorHAnsi"/>
          <w:lang w:val="en-US"/>
        </w:rPr>
        <w:t>so all cultures, religions and even families have a range of views and values that are specific to them.</w:t>
      </w:r>
    </w:p>
    <w:p w14:paraId="351D586A" w14:textId="31A4CE9E" w:rsidR="00E62835" w:rsidRDefault="00E62835" w:rsidP="00BE41C9">
      <w:pPr>
        <w:spacing w:after="0"/>
        <w:rPr>
          <w:rFonts w:cstheme="minorHAnsi"/>
          <w:lang w:val="en-US"/>
        </w:rPr>
      </w:pPr>
      <w:r w:rsidRPr="00BE41C9">
        <w:rPr>
          <w:rFonts w:cstheme="minorHAnsi"/>
          <w:lang w:val="en-US"/>
        </w:rPr>
        <w:t xml:space="preserve">You can support this </w:t>
      </w:r>
      <w:r w:rsidR="00EE078D" w:rsidRPr="00BE41C9">
        <w:rPr>
          <w:rFonts w:cstheme="minorHAnsi"/>
          <w:lang w:val="en-US"/>
        </w:rPr>
        <w:t xml:space="preserve">by finding out as much as you can about the culture/religion of the child/young person as well as listening to the child/young person, their family and other significant members of their network. Building links with places of worship and community groups can be </w:t>
      </w:r>
      <w:proofErr w:type="gramStart"/>
      <w:r w:rsidR="00EE078D" w:rsidRPr="00BE41C9">
        <w:rPr>
          <w:rFonts w:cstheme="minorHAnsi"/>
          <w:lang w:val="en-US"/>
        </w:rPr>
        <w:t>really helpful</w:t>
      </w:r>
      <w:proofErr w:type="gramEnd"/>
      <w:r w:rsidR="00EE078D" w:rsidRPr="00BE41C9">
        <w:rPr>
          <w:rFonts w:cstheme="minorHAnsi"/>
          <w:lang w:val="en-US"/>
        </w:rPr>
        <w:t xml:space="preserve">. And you and the TAC can consider who is best place to discuss personal relationships and sex in relation to issues of ethnic origin, cultural background and religion. The child/young person may have a view on who it is they would prefer to undertake this work with them. </w:t>
      </w:r>
    </w:p>
    <w:p w14:paraId="1A9749D5" w14:textId="18C3A36E" w:rsidR="00B2497B" w:rsidRDefault="00B2497B" w:rsidP="00BE41C9">
      <w:pPr>
        <w:spacing w:after="0"/>
        <w:rPr>
          <w:rFonts w:cstheme="minorHAnsi"/>
          <w:lang w:val="en-US"/>
        </w:rPr>
      </w:pPr>
    </w:p>
    <w:p w14:paraId="4C2A143E" w14:textId="2A480982" w:rsidR="00052DA4" w:rsidRPr="00A04F97" w:rsidRDefault="001A503D" w:rsidP="00052DA4">
      <w:pPr>
        <w:shd w:val="clear" w:color="auto" w:fill="8496B0" w:themeFill="text2" w:themeFillTint="99"/>
        <w:rPr>
          <w:b/>
          <w:bCs/>
          <w:sz w:val="24"/>
          <w:szCs w:val="24"/>
          <w:lang w:val="en-US"/>
        </w:rPr>
      </w:pPr>
      <w:r>
        <w:rPr>
          <w:b/>
          <w:bCs/>
          <w:sz w:val="24"/>
          <w:szCs w:val="24"/>
          <w:lang w:val="en-US"/>
        </w:rPr>
        <w:t xml:space="preserve">Alcohol, </w:t>
      </w:r>
      <w:r w:rsidR="0051136A">
        <w:rPr>
          <w:b/>
          <w:bCs/>
          <w:sz w:val="24"/>
          <w:szCs w:val="24"/>
          <w:lang w:val="en-US"/>
        </w:rPr>
        <w:t>D</w:t>
      </w:r>
      <w:r>
        <w:rPr>
          <w:b/>
          <w:bCs/>
          <w:sz w:val="24"/>
          <w:szCs w:val="24"/>
          <w:lang w:val="en-US"/>
        </w:rPr>
        <w:t xml:space="preserve">rugs and </w:t>
      </w:r>
      <w:r w:rsidR="0051136A">
        <w:rPr>
          <w:b/>
          <w:bCs/>
          <w:sz w:val="24"/>
          <w:szCs w:val="24"/>
          <w:lang w:val="en-US"/>
        </w:rPr>
        <w:t>S</w:t>
      </w:r>
      <w:r>
        <w:rPr>
          <w:b/>
          <w:bCs/>
          <w:sz w:val="24"/>
          <w:szCs w:val="24"/>
          <w:lang w:val="en-US"/>
        </w:rPr>
        <w:t>moking</w:t>
      </w:r>
    </w:p>
    <w:p w14:paraId="47032BD4" w14:textId="7694BDB0" w:rsidR="00EE078D" w:rsidRPr="00BE41C9" w:rsidRDefault="00EE078D" w:rsidP="00BE41C9">
      <w:pPr>
        <w:spacing w:after="0"/>
        <w:rPr>
          <w:rFonts w:cstheme="minorHAnsi"/>
          <w:lang w:val="en-US"/>
        </w:rPr>
      </w:pPr>
      <w:r w:rsidRPr="00BE41C9">
        <w:rPr>
          <w:rFonts w:cstheme="minorHAnsi"/>
          <w:lang w:val="en-US"/>
        </w:rPr>
        <w:t xml:space="preserve">Many children and young people in </w:t>
      </w:r>
      <w:r w:rsidR="00E33AB3">
        <w:rPr>
          <w:rFonts w:cstheme="minorHAnsi"/>
          <w:lang w:val="en-US"/>
        </w:rPr>
        <w:t>Foster</w:t>
      </w:r>
      <w:r w:rsidRPr="00BE41C9">
        <w:rPr>
          <w:rFonts w:cstheme="minorHAnsi"/>
          <w:lang w:val="en-US"/>
        </w:rPr>
        <w:t xml:space="preserve"> care have had a bad experience around adults who are drinking alcohol</w:t>
      </w:r>
      <w:r w:rsidR="001356F3" w:rsidRPr="00BE41C9">
        <w:rPr>
          <w:rFonts w:cstheme="minorHAnsi"/>
          <w:lang w:val="en-US"/>
        </w:rPr>
        <w:t xml:space="preserve"> and misusing drugs and other substances; they may have contributed to abusive experiences and may trigger a trauma response. </w:t>
      </w:r>
      <w:r w:rsidR="007F2BDE" w:rsidRPr="00BE41C9">
        <w:rPr>
          <w:rFonts w:cstheme="minorHAnsi"/>
          <w:lang w:val="en-US"/>
        </w:rPr>
        <w:t xml:space="preserve">Many children and young people will associate alcohol with incidents of abuse or heated arguments between adults. </w:t>
      </w:r>
      <w:r w:rsidR="00A00E30" w:rsidRPr="00BE41C9">
        <w:rPr>
          <w:rFonts w:cstheme="minorHAnsi"/>
          <w:lang w:val="en-US"/>
        </w:rPr>
        <w:t>Also,</w:t>
      </w:r>
      <w:r w:rsidR="005A34E0" w:rsidRPr="00BE41C9">
        <w:rPr>
          <w:rFonts w:cstheme="minorHAnsi"/>
          <w:lang w:val="en-US"/>
        </w:rPr>
        <w:t xml:space="preserve"> you should understand that children and young people who have had bad experiences of people not only getting drunk but just enjoying a drink can make them anxious if you drink. </w:t>
      </w:r>
      <w:r w:rsidR="001356F3" w:rsidRPr="00BE41C9">
        <w:rPr>
          <w:rFonts w:cstheme="minorHAnsi"/>
          <w:lang w:val="en-US"/>
        </w:rPr>
        <w:t xml:space="preserve">You should think about this when storing and drinking alcohol in your home as well as when you attend social events outside the home. </w:t>
      </w:r>
    </w:p>
    <w:p w14:paraId="007C364F" w14:textId="5F38E1E6" w:rsidR="001356F3" w:rsidRDefault="001356F3" w:rsidP="00BE41C9">
      <w:pPr>
        <w:spacing w:after="0"/>
        <w:rPr>
          <w:rFonts w:cstheme="minorHAnsi"/>
          <w:lang w:val="en-US"/>
        </w:rPr>
      </w:pPr>
      <w:r w:rsidRPr="00BE41C9">
        <w:rPr>
          <w:rFonts w:cstheme="minorHAnsi"/>
          <w:lang w:val="en-US"/>
        </w:rPr>
        <w:t xml:space="preserve">It is important to address these issues and try and create a new and positive experience around alcohol. Strategies will be based on </w:t>
      </w:r>
      <w:r w:rsidR="004F6BB9" w:rsidRPr="00BE41C9">
        <w:rPr>
          <w:rFonts w:cstheme="minorHAnsi"/>
          <w:lang w:val="en-US"/>
        </w:rPr>
        <w:t>your individual child</w:t>
      </w:r>
      <w:r w:rsidR="00EC6F0B">
        <w:rPr>
          <w:rFonts w:cstheme="minorHAnsi"/>
          <w:lang w:val="en-US"/>
        </w:rPr>
        <w:t>/young person</w:t>
      </w:r>
      <w:r w:rsidR="004F6BB9" w:rsidRPr="00BE41C9">
        <w:rPr>
          <w:rFonts w:cstheme="minorHAnsi"/>
          <w:lang w:val="en-US"/>
        </w:rPr>
        <w:t>’s experience and there will be support from your SSW and the TAC to address this.</w:t>
      </w:r>
    </w:p>
    <w:p w14:paraId="243F0DCC" w14:textId="77777777" w:rsidR="00FC5048" w:rsidRPr="00BE41C9" w:rsidRDefault="00FC5048" w:rsidP="00BE41C9">
      <w:pPr>
        <w:spacing w:after="0"/>
        <w:rPr>
          <w:rFonts w:cstheme="minorHAnsi"/>
          <w:lang w:val="en-US"/>
        </w:rPr>
      </w:pPr>
    </w:p>
    <w:p w14:paraId="3C0713F7" w14:textId="0C1544AD" w:rsidR="007F2BDE" w:rsidRDefault="00A00E30" w:rsidP="00BE41C9">
      <w:pPr>
        <w:spacing w:after="0"/>
        <w:rPr>
          <w:rFonts w:cstheme="minorHAnsi"/>
          <w:lang w:val="en-US"/>
        </w:rPr>
      </w:pPr>
      <w:r w:rsidRPr="00BE41C9">
        <w:rPr>
          <w:rFonts w:cstheme="minorHAnsi"/>
          <w:lang w:val="en-US"/>
        </w:rPr>
        <w:t>However,</w:t>
      </w:r>
      <w:r w:rsidR="004F6BB9" w:rsidRPr="00BE41C9">
        <w:rPr>
          <w:rFonts w:cstheme="minorHAnsi"/>
          <w:lang w:val="en-US"/>
        </w:rPr>
        <w:t xml:space="preserve"> there are some general guidelines to manage you enjoying a drink as well as discussions around alcohol with your child/young person. It is generally accepted that young people make better choices about their own alcohol use if they have been educated about its effects – so talk about it at home. Child</w:t>
      </w:r>
      <w:r w:rsidR="00325F69">
        <w:rPr>
          <w:rFonts w:cstheme="minorHAnsi"/>
          <w:lang w:val="en-US"/>
        </w:rPr>
        <w:t>ren</w:t>
      </w:r>
      <w:r w:rsidR="004F6BB9" w:rsidRPr="00BE41C9">
        <w:rPr>
          <w:rFonts w:cstheme="minorHAnsi"/>
          <w:lang w:val="en-US"/>
        </w:rPr>
        <w:t xml:space="preserve"> and young people may experience peer pressure to ‘try a drink’ so you need to keep the lines of communication open</w:t>
      </w:r>
      <w:r w:rsidR="007F2BDE" w:rsidRPr="00BE41C9">
        <w:rPr>
          <w:rFonts w:cstheme="minorHAnsi"/>
          <w:lang w:val="en-US"/>
        </w:rPr>
        <w:t xml:space="preserve">. </w:t>
      </w:r>
      <w:r w:rsidR="00E33AB3">
        <w:rPr>
          <w:rFonts w:cstheme="minorHAnsi"/>
          <w:lang w:val="en-US"/>
        </w:rPr>
        <w:t>Foster</w:t>
      </w:r>
      <w:r w:rsidR="007F2BDE" w:rsidRPr="00BE41C9">
        <w:rPr>
          <w:rFonts w:cstheme="minorHAnsi"/>
          <w:lang w:val="en-US"/>
        </w:rPr>
        <w:t xml:space="preserve"> </w:t>
      </w:r>
      <w:r w:rsidR="00E33AB3">
        <w:rPr>
          <w:rFonts w:cstheme="minorHAnsi"/>
          <w:lang w:val="en-US"/>
        </w:rPr>
        <w:t>Parent</w:t>
      </w:r>
      <w:r w:rsidR="007F2BDE" w:rsidRPr="00BE41C9">
        <w:rPr>
          <w:rFonts w:cstheme="minorHAnsi"/>
          <w:lang w:val="en-US"/>
        </w:rPr>
        <w:t xml:space="preserve">s should never give alcohol to children and young people. If this is something you might consider for your own </w:t>
      </w:r>
      <w:r w:rsidRPr="00BE41C9">
        <w:rPr>
          <w:rFonts w:cstheme="minorHAnsi"/>
          <w:lang w:val="en-US"/>
        </w:rPr>
        <w:t>children,</w:t>
      </w:r>
      <w:r w:rsidR="007F2BDE" w:rsidRPr="00BE41C9">
        <w:rPr>
          <w:rFonts w:cstheme="minorHAnsi"/>
          <w:lang w:val="en-US"/>
        </w:rPr>
        <w:t xml:space="preserve"> then you should discuss this with the LASW and your SSW. This would only be </w:t>
      </w:r>
      <w:r w:rsidRPr="00BE41C9">
        <w:rPr>
          <w:rFonts w:cstheme="minorHAnsi"/>
          <w:lang w:val="en-US"/>
        </w:rPr>
        <w:t>considered</w:t>
      </w:r>
      <w:r w:rsidR="007F2BDE" w:rsidRPr="00BE41C9">
        <w:rPr>
          <w:rFonts w:cstheme="minorHAnsi"/>
          <w:lang w:val="en-US"/>
        </w:rPr>
        <w:t xml:space="preserve"> for older teenagers at a special occasion say Christmas Dinner. You need to role model responsible drinking and not be ‘drunk’ when caring for a child/young person.</w:t>
      </w:r>
    </w:p>
    <w:p w14:paraId="1D1F1C0D" w14:textId="77777777" w:rsidR="00FC5048" w:rsidRPr="00BE41C9" w:rsidRDefault="00FC5048" w:rsidP="00BE41C9">
      <w:pPr>
        <w:spacing w:after="0"/>
        <w:rPr>
          <w:rFonts w:cstheme="minorHAnsi"/>
          <w:lang w:val="en-US"/>
        </w:rPr>
      </w:pPr>
    </w:p>
    <w:p w14:paraId="63988FAA" w14:textId="1B7BEDDF" w:rsidR="004F6BB9" w:rsidRPr="00BE41C9" w:rsidRDefault="007F2BDE" w:rsidP="00BE41C9">
      <w:pPr>
        <w:spacing w:after="0"/>
        <w:rPr>
          <w:rFonts w:cstheme="minorHAnsi"/>
          <w:u w:val="single"/>
          <w:lang w:val="en-US"/>
        </w:rPr>
      </w:pPr>
      <w:r w:rsidRPr="00BE41C9">
        <w:rPr>
          <w:rFonts w:cstheme="minorHAnsi"/>
          <w:u w:val="single"/>
          <w:lang w:val="en-US"/>
        </w:rPr>
        <w:t xml:space="preserve">Children alcohol and the law </w:t>
      </w:r>
    </w:p>
    <w:p w14:paraId="7C614FC3" w14:textId="77361116" w:rsidR="007F2BDE" w:rsidRPr="00BE41C9" w:rsidRDefault="001711DF" w:rsidP="00BE41C9">
      <w:pPr>
        <w:spacing w:after="0"/>
        <w:rPr>
          <w:rFonts w:cstheme="minorHAnsi"/>
          <w:lang w:val="en-US"/>
        </w:rPr>
      </w:pPr>
      <w:r w:rsidRPr="00BE41C9">
        <w:rPr>
          <w:rFonts w:cstheme="minorHAnsi"/>
          <w:lang w:val="en-US"/>
        </w:rPr>
        <w:t>Alcohol consumption in the UK is governed by strict laws.</w:t>
      </w:r>
    </w:p>
    <w:p w14:paraId="703A626A" w14:textId="42C25217" w:rsidR="001711DF" w:rsidRPr="00BE41C9" w:rsidRDefault="001711DF" w:rsidP="00BE41C9">
      <w:pPr>
        <w:spacing w:after="0"/>
        <w:rPr>
          <w:rFonts w:cstheme="minorHAnsi"/>
          <w:lang w:val="en-US"/>
        </w:rPr>
      </w:pPr>
      <w:r w:rsidRPr="00BE41C9">
        <w:rPr>
          <w:rFonts w:cstheme="minorHAnsi"/>
          <w:lang w:val="en-US"/>
        </w:rPr>
        <w:t>It is against the law</w:t>
      </w:r>
      <w:r w:rsidR="0051136A">
        <w:rPr>
          <w:rFonts w:cstheme="minorHAnsi"/>
          <w:lang w:val="en-US"/>
        </w:rPr>
        <w:t>:</w:t>
      </w:r>
    </w:p>
    <w:p w14:paraId="3D43C65E" w14:textId="33D41FA3" w:rsidR="001711DF" w:rsidRPr="00BE41C9" w:rsidRDefault="001711DF" w:rsidP="00BE41C9">
      <w:pPr>
        <w:pStyle w:val="ListParagraph"/>
        <w:numPr>
          <w:ilvl w:val="0"/>
          <w:numId w:val="32"/>
        </w:numPr>
        <w:spacing w:after="0"/>
        <w:rPr>
          <w:rFonts w:cstheme="minorHAnsi"/>
          <w:lang w:val="en-US"/>
        </w:rPr>
      </w:pPr>
      <w:r w:rsidRPr="00BE41C9">
        <w:rPr>
          <w:rFonts w:cstheme="minorHAnsi"/>
          <w:lang w:val="en-US"/>
        </w:rPr>
        <w:t xml:space="preserve">To sell alcohol to </w:t>
      </w:r>
      <w:r w:rsidR="00890EC8">
        <w:rPr>
          <w:rFonts w:cstheme="minorHAnsi"/>
          <w:lang w:val="en-US"/>
        </w:rPr>
        <w:t>any</w:t>
      </w:r>
      <w:r w:rsidRPr="00BE41C9">
        <w:rPr>
          <w:rFonts w:cstheme="minorHAnsi"/>
          <w:lang w:val="en-US"/>
        </w:rPr>
        <w:t>one under 18 anywhere</w:t>
      </w:r>
      <w:r w:rsidR="0051136A">
        <w:rPr>
          <w:rFonts w:cstheme="minorHAnsi"/>
          <w:lang w:val="en-US"/>
        </w:rPr>
        <w:t>.</w:t>
      </w:r>
    </w:p>
    <w:p w14:paraId="776F793F" w14:textId="6BCE7D8A" w:rsidR="001711DF" w:rsidRPr="00BE41C9" w:rsidRDefault="001711DF" w:rsidP="00BE41C9">
      <w:pPr>
        <w:pStyle w:val="ListParagraph"/>
        <w:numPr>
          <w:ilvl w:val="0"/>
          <w:numId w:val="32"/>
        </w:numPr>
        <w:spacing w:after="0"/>
        <w:rPr>
          <w:rFonts w:cstheme="minorHAnsi"/>
          <w:lang w:val="en-US"/>
        </w:rPr>
      </w:pPr>
      <w:r w:rsidRPr="00BE41C9">
        <w:rPr>
          <w:rFonts w:cstheme="minorHAnsi"/>
          <w:lang w:val="en-US"/>
        </w:rPr>
        <w:t xml:space="preserve">For an adult to buy or attempt to buy alcohol for </w:t>
      </w:r>
      <w:r w:rsidR="00890EC8">
        <w:rPr>
          <w:rFonts w:cstheme="minorHAnsi"/>
          <w:lang w:val="en-US"/>
        </w:rPr>
        <w:t>any</w:t>
      </w:r>
      <w:r w:rsidRPr="00BE41C9">
        <w:rPr>
          <w:rFonts w:cstheme="minorHAnsi"/>
          <w:lang w:val="en-US"/>
        </w:rPr>
        <w:t>one under 18</w:t>
      </w:r>
      <w:r w:rsidR="0051136A">
        <w:rPr>
          <w:rFonts w:cstheme="minorHAnsi"/>
          <w:lang w:val="en-US"/>
        </w:rPr>
        <w:t>.</w:t>
      </w:r>
    </w:p>
    <w:p w14:paraId="327C493A" w14:textId="6BB3025A" w:rsidR="001711DF" w:rsidRPr="00BE41C9" w:rsidRDefault="001711DF" w:rsidP="00BE41C9">
      <w:pPr>
        <w:pStyle w:val="ListParagraph"/>
        <w:numPr>
          <w:ilvl w:val="0"/>
          <w:numId w:val="32"/>
        </w:numPr>
        <w:spacing w:after="0"/>
        <w:rPr>
          <w:rFonts w:cstheme="minorHAnsi"/>
          <w:lang w:val="en-US"/>
        </w:rPr>
      </w:pPr>
      <w:r w:rsidRPr="00BE41C9">
        <w:rPr>
          <w:rFonts w:cstheme="minorHAnsi"/>
          <w:lang w:val="en-US"/>
        </w:rPr>
        <w:t xml:space="preserve">For </w:t>
      </w:r>
      <w:r w:rsidR="00890EC8">
        <w:rPr>
          <w:rFonts w:cstheme="minorHAnsi"/>
          <w:lang w:val="en-US"/>
        </w:rPr>
        <w:t>anyone</w:t>
      </w:r>
      <w:r w:rsidRPr="00BE41C9">
        <w:rPr>
          <w:rFonts w:cstheme="minorHAnsi"/>
          <w:lang w:val="en-US"/>
        </w:rPr>
        <w:t xml:space="preserve"> under 18 to buy alcohol or attempt to buy alcohol</w:t>
      </w:r>
      <w:r w:rsidR="0051136A">
        <w:rPr>
          <w:rFonts w:cstheme="minorHAnsi"/>
          <w:lang w:val="en-US"/>
        </w:rPr>
        <w:t>.</w:t>
      </w:r>
    </w:p>
    <w:p w14:paraId="0458299F" w14:textId="4D6E3433" w:rsidR="001711DF" w:rsidRPr="00BE41C9" w:rsidRDefault="001711DF" w:rsidP="00BE41C9">
      <w:pPr>
        <w:pStyle w:val="ListParagraph"/>
        <w:numPr>
          <w:ilvl w:val="0"/>
          <w:numId w:val="32"/>
        </w:numPr>
        <w:spacing w:after="0"/>
        <w:rPr>
          <w:rFonts w:cstheme="minorHAnsi"/>
          <w:lang w:val="en-US"/>
        </w:rPr>
      </w:pPr>
      <w:r w:rsidRPr="00BE41C9">
        <w:rPr>
          <w:rFonts w:cstheme="minorHAnsi"/>
          <w:lang w:val="en-US"/>
        </w:rPr>
        <w:t xml:space="preserve">For </w:t>
      </w:r>
      <w:r w:rsidR="00890EC8">
        <w:rPr>
          <w:rFonts w:cstheme="minorHAnsi"/>
          <w:lang w:val="en-US"/>
        </w:rPr>
        <w:t>any</w:t>
      </w:r>
      <w:r w:rsidRPr="00BE41C9">
        <w:rPr>
          <w:rFonts w:cstheme="minorHAnsi"/>
          <w:lang w:val="en-US"/>
        </w:rPr>
        <w:t xml:space="preserve">one under 18 to drink alcohol on licensed premises, except where the child is 16 or 17 </w:t>
      </w:r>
      <w:r w:rsidR="00A00E30" w:rsidRPr="00BE41C9">
        <w:rPr>
          <w:rFonts w:cstheme="minorHAnsi"/>
          <w:lang w:val="en-US"/>
        </w:rPr>
        <w:t>years</w:t>
      </w:r>
      <w:r w:rsidRPr="00BE41C9">
        <w:rPr>
          <w:rFonts w:cstheme="minorHAnsi"/>
          <w:lang w:val="en-US"/>
        </w:rPr>
        <w:t xml:space="preserve"> ol</w:t>
      </w:r>
      <w:r w:rsidR="00A00E30" w:rsidRPr="00BE41C9">
        <w:rPr>
          <w:rFonts w:cstheme="minorHAnsi"/>
          <w:lang w:val="en-US"/>
        </w:rPr>
        <w:t>d</w:t>
      </w:r>
      <w:r w:rsidRPr="00BE41C9">
        <w:rPr>
          <w:rFonts w:cstheme="minorHAnsi"/>
          <w:lang w:val="en-US"/>
        </w:rPr>
        <w:t xml:space="preserve"> and accompanied by an adult. In this case it is legal for them to drink, but only beer, wine or cider with a table meal</w:t>
      </w:r>
      <w:r w:rsidR="0051136A">
        <w:rPr>
          <w:rFonts w:cstheme="minorHAnsi"/>
          <w:lang w:val="en-US"/>
        </w:rPr>
        <w:t>.</w:t>
      </w:r>
    </w:p>
    <w:p w14:paraId="1C9B3EAF" w14:textId="17D56BF6" w:rsidR="001711DF" w:rsidRPr="00BE41C9" w:rsidRDefault="001711DF" w:rsidP="00BE41C9">
      <w:pPr>
        <w:pStyle w:val="ListParagraph"/>
        <w:numPr>
          <w:ilvl w:val="0"/>
          <w:numId w:val="32"/>
        </w:numPr>
        <w:spacing w:after="0"/>
        <w:rPr>
          <w:rFonts w:cstheme="minorHAnsi"/>
          <w:lang w:val="en-US"/>
        </w:rPr>
      </w:pPr>
      <w:r w:rsidRPr="00BE41C9">
        <w:rPr>
          <w:rFonts w:cstheme="minorHAnsi"/>
          <w:lang w:val="en-US"/>
        </w:rPr>
        <w:t>For an adult to buy alcohol for someone under 18 for consumption on licensed premises; except as above</w:t>
      </w:r>
      <w:r w:rsidR="0051136A">
        <w:rPr>
          <w:rFonts w:cstheme="minorHAnsi"/>
          <w:lang w:val="en-US"/>
        </w:rPr>
        <w:t>.</w:t>
      </w:r>
    </w:p>
    <w:p w14:paraId="1C5B652C" w14:textId="719B7144" w:rsidR="00893EC6" w:rsidRPr="00BE41C9" w:rsidRDefault="001711DF" w:rsidP="00BE41C9">
      <w:pPr>
        <w:pStyle w:val="ListParagraph"/>
        <w:numPr>
          <w:ilvl w:val="0"/>
          <w:numId w:val="32"/>
        </w:numPr>
        <w:spacing w:after="0"/>
        <w:rPr>
          <w:rFonts w:cstheme="minorHAnsi"/>
          <w:lang w:val="en-US"/>
        </w:rPr>
      </w:pPr>
      <w:r w:rsidRPr="00BE41C9">
        <w:rPr>
          <w:rFonts w:cstheme="minorHAnsi"/>
          <w:lang w:val="en-US"/>
        </w:rPr>
        <w:t xml:space="preserve">To give children </w:t>
      </w:r>
      <w:r w:rsidR="00893EC6" w:rsidRPr="00BE41C9">
        <w:rPr>
          <w:rFonts w:cstheme="minorHAnsi"/>
          <w:lang w:val="en-US"/>
        </w:rPr>
        <w:t xml:space="preserve">alcohol if they are </w:t>
      </w:r>
      <w:r w:rsidRPr="00BE41C9">
        <w:rPr>
          <w:rFonts w:cstheme="minorHAnsi"/>
          <w:lang w:val="en-US"/>
        </w:rPr>
        <w:t>under 5 years</w:t>
      </w:r>
      <w:r w:rsidR="00893EC6" w:rsidRPr="00BE41C9">
        <w:rPr>
          <w:rFonts w:cstheme="minorHAnsi"/>
          <w:lang w:val="en-US"/>
        </w:rPr>
        <w:t xml:space="preserve"> of age</w:t>
      </w:r>
      <w:r w:rsidR="0051136A">
        <w:rPr>
          <w:rFonts w:cstheme="minorHAnsi"/>
          <w:lang w:val="en-US"/>
        </w:rPr>
        <w:t>.</w:t>
      </w:r>
    </w:p>
    <w:p w14:paraId="58B2F734" w14:textId="77777777" w:rsidR="00FC5048" w:rsidRDefault="00FC5048" w:rsidP="00BE41C9">
      <w:pPr>
        <w:spacing w:after="0"/>
        <w:rPr>
          <w:rFonts w:cstheme="minorHAnsi"/>
          <w:lang w:val="en-US"/>
        </w:rPr>
      </w:pPr>
    </w:p>
    <w:p w14:paraId="21F21DF9" w14:textId="23D3B178" w:rsidR="00893EC6" w:rsidRPr="00BE41C9" w:rsidRDefault="00893EC6" w:rsidP="00BE41C9">
      <w:pPr>
        <w:spacing w:after="0"/>
        <w:rPr>
          <w:rFonts w:cstheme="minorHAnsi"/>
          <w:lang w:val="en-US"/>
        </w:rPr>
      </w:pPr>
      <w:r w:rsidRPr="00BE41C9">
        <w:rPr>
          <w:rFonts w:cstheme="minorHAnsi"/>
          <w:lang w:val="en-US"/>
        </w:rPr>
        <w:t>It is not illegal</w:t>
      </w:r>
      <w:r w:rsidR="0051136A">
        <w:rPr>
          <w:rFonts w:cstheme="minorHAnsi"/>
          <w:lang w:val="en-US"/>
        </w:rPr>
        <w:t>:</w:t>
      </w:r>
    </w:p>
    <w:p w14:paraId="33A04D3C" w14:textId="735520AE" w:rsidR="001711DF" w:rsidRPr="00BE41C9" w:rsidRDefault="00893EC6" w:rsidP="00BE41C9">
      <w:pPr>
        <w:pStyle w:val="ListParagraph"/>
        <w:numPr>
          <w:ilvl w:val="0"/>
          <w:numId w:val="33"/>
        </w:numPr>
        <w:spacing w:after="0"/>
        <w:rPr>
          <w:rFonts w:cstheme="minorHAnsi"/>
          <w:lang w:val="en-US"/>
        </w:rPr>
      </w:pPr>
      <w:r w:rsidRPr="00BE41C9">
        <w:rPr>
          <w:rFonts w:cstheme="minorHAnsi"/>
          <w:lang w:val="en-US"/>
        </w:rPr>
        <w:t xml:space="preserve">For </w:t>
      </w:r>
      <w:r w:rsidR="00890EC8">
        <w:rPr>
          <w:rFonts w:cstheme="minorHAnsi"/>
          <w:lang w:val="en-US"/>
        </w:rPr>
        <w:t>any</w:t>
      </w:r>
      <w:r w:rsidRPr="00BE41C9">
        <w:rPr>
          <w:rFonts w:cstheme="minorHAnsi"/>
          <w:lang w:val="en-US"/>
        </w:rPr>
        <w:t xml:space="preserve">one over 18 to buy a </w:t>
      </w:r>
      <w:r w:rsidR="006100E6">
        <w:rPr>
          <w:rFonts w:cstheme="minorHAnsi"/>
          <w:lang w:val="en-US"/>
        </w:rPr>
        <w:t xml:space="preserve">young </w:t>
      </w:r>
      <w:r w:rsidR="00CE2DAB">
        <w:rPr>
          <w:rFonts w:cstheme="minorHAnsi"/>
          <w:lang w:val="en-US"/>
        </w:rPr>
        <w:t xml:space="preserve">person </w:t>
      </w:r>
      <w:r w:rsidRPr="00BE41C9">
        <w:rPr>
          <w:rFonts w:cstheme="minorHAnsi"/>
          <w:lang w:val="en-US"/>
        </w:rPr>
        <w:t>over 16 beer, wine or cider if they are eating a table meal together on licensed premises</w:t>
      </w:r>
      <w:r w:rsidR="0051136A">
        <w:rPr>
          <w:rFonts w:cstheme="minorHAnsi"/>
          <w:lang w:val="en-US"/>
        </w:rPr>
        <w:t>.</w:t>
      </w:r>
      <w:r w:rsidR="001711DF" w:rsidRPr="00BE41C9">
        <w:rPr>
          <w:rFonts w:cstheme="minorHAnsi"/>
          <w:lang w:val="en-US"/>
        </w:rPr>
        <w:t xml:space="preserve"> </w:t>
      </w:r>
    </w:p>
    <w:p w14:paraId="649A6391" w14:textId="7D73CBCF" w:rsidR="00893EC6" w:rsidRPr="00BE41C9" w:rsidRDefault="00893EC6" w:rsidP="00BE41C9">
      <w:pPr>
        <w:pStyle w:val="ListParagraph"/>
        <w:numPr>
          <w:ilvl w:val="0"/>
          <w:numId w:val="33"/>
        </w:numPr>
        <w:spacing w:after="0"/>
        <w:rPr>
          <w:rFonts w:cstheme="minorHAnsi"/>
          <w:u w:val="single"/>
          <w:lang w:val="en-US"/>
        </w:rPr>
      </w:pPr>
      <w:r w:rsidRPr="00BE41C9">
        <w:rPr>
          <w:rFonts w:cstheme="minorHAnsi"/>
          <w:lang w:val="en-US"/>
        </w:rPr>
        <w:t xml:space="preserve">For child aged 5 to 16 to drink alcohol at home or on other private premises. </w:t>
      </w:r>
      <w:r w:rsidR="00A00E30" w:rsidRPr="00BE41C9">
        <w:rPr>
          <w:rFonts w:cstheme="minorHAnsi"/>
          <w:u w:val="single"/>
          <w:lang w:val="en-US"/>
        </w:rPr>
        <w:t>However,</w:t>
      </w:r>
      <w:r w:rsidRPr="00BE41C9">
        <w:rPr>
          <w:rFonts w:cstheme="minorHAnsi"/>
          <w:u w:val="single"/>
          <w:lang w:val="en-US"/>
        </w:rPr>
        <w:t xml:space="preserve"> this does not mean that you can give consent to a child/young person in your care to drink alcohol unless this has been discussed prior with LASW</w:t>
      </w:r>
      <w:r w:rsidR="0051136A">
        <w:rPr>
          <w:rFonts w:cstheme="minorHAnsi"/>
          <w:u w:val="single"/>
          <w:lang w:val="en-US"/>
        </w:rPr>
        <w:t>.</w:t>
      </w:r>
    </w:p>
    <w:p w14:paraId="0F807EE0" w14:textId="77777777" w:rsidR="00FC5048" w:rsidRDefault="00FC5048" w:rsidP="00BE41C9">
      <w:pPr>
        <w:spacing w:after="0"/>
        <w:rPr>
          <w:rFonts w:cstheme="minorHAnsi"/>
          <w:lang w:val="en-US"/>
        </w:rPr>
      </w:pPr>
    </w:p>
    <w:p w14:paraId="23D58798" w14:textId="64C25D41" w:rsidR="00893EC6" w:rsidRPr="00BE41C9" w:rsidRDefault="00893EC6" w:rsidP="00BE41C9">
      <w:pPr>
        <w:spacing w:after="0"/>
        <w:rPr>
          <w:rFonts w:cstheme="minorHAnsi"/>
          <w:lang w:val="en-US"/>
        </w:rPr>
      </w:pPr>
      <w:r w:rsidRPr="00BE41C9">
        <w:rPr>
          <w:rFonts w:cstheme="minorHAnsi"/>
          <w:lang w:val="en-US"/>
        </w:rPr>
        <w:t>If you think your child/young person</w:t>
      </w:r>
      <w:r w:rsidR="00E95A43" w:rsidRPr="00BE41C9">
        <w:rPr>
          <w:rFonts w:cstheme="minorHAnsi"/>
          <w:lang w:val="en-US"/>
        </w:rPr>
        <w:t xml:space="preserve"> has had alcohol depending on how much you think they have </w:t>
      </w:r>
      <w:r w:rsidR="00A00E30" w:rsidRPr="00BE41C9">
        <w:rPr>
          <w:rFonts w:cstheme="minorHAnsi"/>
          <w:lang w:val="en-US"/>
        </w:rPr>
        <w:t>drunk,</w:t>
      </w:r>
      <w:r w:rsidR="00E95A43" w:rsidRPr="00BE41C9">
        <w:rPr>
          <w:rFonts w:cstheme="minorHAnsi"/>
          <w:lang w:val="en-US"/>
        </w:rPr>
        <w:t xml:space="preserve"> you may need to:</w:t>
      </w:r>
    </w:p>
    <w:p w14:paraId="2681960D" w14:textId="5E5ED14A" w:rsidR="00E95A43" w:rsidRPr="00BE41C9" w:rsidRDefault="00E95A43" w:rsidP="00BE41C9">
      <w:pPr>
        <w:pStyle w:val="ListParagraph"/>
        <w:numPr>
          <w:ilvl w:val="0"/>
          <w:numId w:val="34"/>
        </w:numPr>
        <w:spacing w:after="0"/>
        <w:rPr>
          <w:rFonts w:cstheme="minorHAnsi"/>
          <w:lang w:val="en-US"/>
        </w:rPr>
      </w:pPr>
      <w:r w:rsidRPr="00BE41C9">
        <w:rPr>
          <w:rFonts w:cstheme="minorHAnsi"/>
          <w:lang w:val="en-US"/>
        </w:rPr>
        <w:t>Offer fluids – water, squash</w:t>
      </w:r>
      <w:r w:rsidR="0051136A">
        <w:rPr>
          <w:rFonts w:cstheme="minorHAnsi"/>
          <w:lang w:val="en-US"/>
        </w:rPr>
        <w:t>.</w:t>
      </w:r>
    </w:p>
    <w:p w14:paraId="7DE6F544" w14:textId="75CAEEC1" w:rsidR="00E95A43" w:rsidRPr="00BE41C9" w:rsidRDefault="00E95A43" w:rsidP="00BE41C9">
      <w:pPr>
        <w:pStyle w:val="ListParagraph"/>
        <w:numPr>
          <w:ilvl w:val="0"/>
          <w:numId w:val="34"/>
        </w:numPr>
        <w:spacing w:after="0"/>
        <w:rPr>
          <w:rFonts w:cstheme="minorHAnsi"/>
          <w:lang w:val="en-US"/>
        </w:rPr>
      </w:pPr>
      <w:r w:rsidRPr="00BE41C9">
        <w:rPr>
          <w:rFonts w:cstheme="minorHAnsi"/>
          <w:lang w:val="en-US"/>
        </w:rPr>
        <w:t xml:space="preserve">Monitor and check them every 10 minutes/30 minutes/hourly (whatever seems </w:t>
      </w:r>
      <w:r w:rsidR="00A00E30" w:rsidRPr="00BE41C9">
        <w:rPr>
          <w:rFonts w:cstheme="minorHAnsi"/>
          <w:lang w:val="en-US"/>
        </w:rPr>
        <w:t>appropriate) especially</w:t>
      </w:r>
      <w:r w:rsidRPr="00BE41C9">
        <w:rPr>
          <w:rFonts w:cstheme="minorHAnsi"/>
          <w:lang w:val="en-US"/>
        </w:rPr>
        <w:t xml:space="preserve"> if they go to sleep.</w:t>
      </w:r>
    </w:p>
    <w:p w14:paraId="7452B291" w14:textId="768FDEEB" w:rsidR="00E95A43" w:rsidRPr="00BE41C9" w:rsidRDefault="00E95A43" w:rsidP="00BE41C9">
      <w:pPr>
        <w:pStyle w:val="ListParagraph"/>
        <w:numPr>
          <w:ilvl w:val="0"/>
          <w:numId w:val="34"/>
        </w:numPr>
        <w:spacing w:after="0"/>
        <w:rPr>
          <w:rFonts w:cstheme="minorHAnsi"/>
          <w:lang w:val="en-US"/>
        </w:rPr>
      </w:pPr>
      <w:r w:rsidRPr="00BE41C9">
        <w:rPr>
          <w:rFonts w:cstheme="minorHAnsi"/>
          <w:lang w:val="en-US"/>
        </w:rPr>
        <w:t>Contact a health professional for advice – this could be your GP</w:t>
      </w:r>
      <w:r w:rsidR="0051136A">
        <w:rPr>
          <w:rFonts w:cstheme="minorHAnsi"/>
          <w:lang w:val="en-US"/>
        </w:rPr>
        <w:t>.</w:t>
      </w:r>
    </w:p>
    <w:p w14:paraId="3B9A42F5" w14:textId="0867D1D0" w:rsidR="00E95A43" w:rsidRPr="00BE41C9" w:rsidRDefault="00E95A43" w:rsidP="00BE41C9">
      <w:pPr>
        <w:pStyle w:val="ListParagraph"/>
        <w:numPr>
          <w:ilvl w:val="0"/>
          <w:numId w:val="34"/>
        </w:numPr>
        <w:spacing w:after="0"/>
        <w:rPr>
          <w:rFonts w:cstheme="minorHAnsi"/>
          <w:lang w:val="en-US"/>
        </w:rPr>
      </w:pPr>
      <w:r w:rsidRPr="00BE41C9">
        <w:rPr>
          <w:rFonts w:cstheme="minorHAnsi"/>
          <w:lang w:val="en-US"/>
        </w:rPr>
        <w:t>Report to your SSW or OOH SSW and the LASW or their OOH</w:t>
      </w:r>
      <w:r w:rsidR="0051136A">
        <w:rPr>
          <w:rFonts w:cstheme="minorHAnsi"/>
          <w:lang w:val="en-US"/>
        </w:rPr>
        <w:t>.</w:t>
      </w:r>
    </w:p>
    <w:p w14:paraId="1DA188D3" w14:textId="11E8D688" w:rsidR="00E95A43" w:rsidRPr="00BE41C9" w:rsidRDefault="00E95A43" w:rsidP="00BE41C9">
      <w:pPr>
        <w:pStyle w:val="ListParagraph"/>
        <w:numPr>
          <w:ilvl w:val="0"/>
          <w:numId w:val="34"/>
        </w:numPr>
        <w:spacing w:after="0"/>
        <w:rPr>
          <w:rFonts w:cstheme="minorHAnsi"/>
          <w:lang w:val="en-US"/>
        </w:rPr>
      </w:pPr>
      <w:r w:rsidRPr="00BE41C9">
        <w:rPr>
          <w:rFonts w:cstheme="minorHAnsi"/>
          <w:lang w:val="en-US"/>
        </w:rPr>
        <w:t>Consider hospital treatment</w:t>
      </w:r>
      <w:r w:rsidR="0051136A">
        <w:rPr>
          <w:rFonts w:cstheme="minorHAnsi"/>
          <w:lang w:val="en-US"/>
        </w:rPr>
        <w:t>.</w:t>
      </w:r>
    </w:p>
    <w:p w14:paraId="670DDB8F" w14:textId="77777777" w:rsidR="00FC5048" w:rsidRDefault="00FC5048" w:rsidP="00BE41C9">
      <w:pPr>
        <w:spacing w:after="0"/>
        <w:rPr>
          <w:rFonts w:cstheme="minorHAnsi"/>
          <w:lang w:val="en-US"/>
        </w:rPr>
      </w:pPr>
    </w:p>
    <w:p w14:paraId="4235CFD5" w14:textId="10838871" w:rsidR="00E95A43" w:rsidRDefault="00E95A43" w:rsidP="00BE41C9">
      <w:pPr>
        <w:spacing w:after="0"/>
        <w:rPr>
          <w:rFonts w:cstheme="minorHAnsi"/>
          <w:lang w:val="en-US"/>
        </w:rPr>
      </w:pPr>
      <w:r w:rsidRPr="00BE41C9">
        <w:rPr>
          <w:rFonts w:cstheme="minorHAnsi"/>
          <w:lang w:val="en-US"/>
        </w:rPr>
        <w:t xml:space="preserve">You must never ignore a child/young person </w:t>
      </w:r>
      <w:r w:rsidR="00A95B0F" w:rsidRPr="00BE41C9">
        <w:rPr>
          <w:rFonts w:cstheme="minorHAnsi"/>
          <w:lang w:val="en-US"/>
        </w:rPr>
        <w:t>who appears drunk (or under the influence of another substance</w:t>
      </w:r>
      <w:r w:rsidR="00CE2DAB">
        <w:rPr>
          <w:rFonts w:cstheme="minorHAnsi"/>
          <w:lang w:val="en-US"/>
        </w:rPr>
        <w:t>)</w:t>
      </w:r>
      <w:r w:rsidR="00A95B0F" w:rsidRPr="00BE41C9">
        <w:rPr>
          <w:rFonts w:cstheme="minorHAnsi"/>
          <w:lang w:val="en-US"/>
        </w:rPr>
        <w:t xml:space="preserve">. This must be recorded. You should be aware of any religious or cultural beliefs as they may be forbidden the use of alcohol or other substances. You should also be </w:t>
      </w:r>
      <w:r w:rsidR="00A00E30" w:rsidRPr="00BE41C9">
        <w:rPr>
          <w:rFonts w:cstheme="minorHAnsi"/>
          <w:lang w:val="en-US"/>
        </w:rPr>
        <w:t>aware and</w:t>
      </w:r>
      <w:r w:rsidR="00A95B0F" w:rsidRPr="00BE41C9">
        <w:rPr>
          <w:rFonts w:cstheme="minorHAnsi"/>
          <w:lang w:val="en-US"/>
        </w:rPr>
        <w:t xml:space="preserve"> ensure that the child/young person is aware of possible contra indicators if taking prescription medication. You should also be aware of the amount of alcohol you have in your </w:t>
      </w:r>
      <w:r w:rsidR="00A00E30" w:rsidRPr="00BE41C9">
        <w:rPr>
          <w:rFonts w:cstheme="minorHAnsi"/>
          <w:lang w:val="en-US"/>
        </w:rPr>
        <w:t>home,</w:t>
      </w:r>
      <w:r w:rsidR="00A95B0F" w:rsidRPr="00BE41C9">
        <w:rPr>
          <w:rFonts w:cstheme="minorHAnsi"/>
          <w:lang w:val="en-US"/>
        </w:rPr>
        <w:t xml:space="preserve"> so you know when it is or has been drunk. </w:t>
      </w:r>
    </w:p>
    <w:p w14:paraId="21161492" w14:textId="77777777" w:rsidR="00A04F97" w:rsidRPr="00BE41C9" w:rsidRDefault="00A04F97" w:rsidP="00BE41C9">
      <w:pPr>
        <w:spacing w:after="0"/>
        <w:rPr>
          <w:rFonts w:cstheme="minorHAnsi"/>
          <w:lang w:val="en-US"/>
        </w:rPr>
      </w:pPr>
    </w:p>
    <w:p w14:paraId="736A6999" w14:textId="671FDD62" w:rsidR="005A34E0" w:rsidRPr="001A503D" w:rsidRDefault="005A34E0" w:rsidP="00BE41C9">
      <w:pPr>
        <w:spacing w:after="0"/>
        <w:rPr>
          <w:rFonts w:cstheme="minorHAnsi"/>
          <w:b/>
          <w:bCs/>
          <w:lang w:val="en-US"/>
        </w:rPr>
      </w:pPr>
      <w:r w:rsidRPr="001A503D">
        <w:rPr>
          <w:rFonts w:cstheme="minorHAnsi"/>
          <w:b/>
          <w:bCs/>
          <w:lang w:val="en-US"/>
        </w:rPr>
        <w:t>Drugs and substance misuse</w:t>
      </w:r>
    </w:p>
    <w:p w14:paraId="61487EAF" w14:textId="204EDFC0" w:rsidR="005A34E0" w:rsidRDefault="00E33AB3" w:rsidP="00BE41C9">
      <w:pPr>
        <w:spacing w:after="0"/>
        <w:rPr>
          <w:rFonts w:cstheme="minorHAnsi"/>
          <w:lang w:val="en-US"/>
        </w:rPr>
      </w:pPr>
      <w:r>
        <w:rPr>
          <w:rFonts w:cstheme="minorHAnsi"/>
          <w:lang w:val="en-US"/>
        </w:rPr>
        <w:t>Foster</w:t>
      </w:r>
      <w:r w:rsidR="005A34E0" w:rsidRPr="00BE41C9">
        <w:rPr>
          <w:rFonts w:cstheme="minorHAnsi"/>
          <w:lang w:val="en-US"/>
        </w:rPr>
        <w:t xml:space="preserve"> </w:t>
      </w:r>
      <w:r>
        <w:rPr>
          <w:rFonts w:cstheme="minorHAnsi"/>
          <w:lang w:val="en-US"/>
        </w:rPr>
        <w:t>Parent</w:t>
      </w:r>
      <w:r w:rsidR="005A34E0" w:rsidRPr="00BE41C9">
        <w:rPr>
          <w:rFonts w:cstheme="minorHAnsi"/>
          <w:lang w:val="en-US"/>
        </w:rPr>
        <w:t xml:space="preserve">s do not need to know everything about drugs and substances to respond appropriately and competently to young people that they are caring for if they know or suspect they have been using something. </w:t>
      </w:r>
    </w:p>
    <w:p w14:paraId="6F0BE368" w14:textId="77777777" w:rsidR="00A04F97" w:rsidRPr="00BE41C9" w:rsidRDefault="00A04F97" w:rsidP="00BE41C9">
      <w:pPr>
        <w:spacing w:after="0"/>
        <w:rPr>
          <w:rFonts w:cstheme="minorHAnsi"/>
          <w:lang w:val="en-US"/>
        </w:rPr>
      </w:pPr>
    </w:p>
    <w:p w14:paraId="719A8D2C" w14:textId="15EF5436" w:rsidR="006D2ACA" w:rsidRPr="00BE41C9" w:rsidRDefault="006D2ACA" w:rsidP="00BE41C9">
      <w:pPr>
        <w:spacing w:after="0"/>
        <w:rPr>
          <w:rFonts w:cstheme="minorHAnsi"/>
          <w:lang w:val="en-US"/>
        </w:rPr>
      </w:pPr>
      <w:r w:rsidRPr="00BE41C9">
        <w:rPr>
          <w:rFonts w:cstheme="minorHAnsi"/>
          <w:lang w:val="en-US"/>
        </w:rPr>
        <w:t>Substances are substances whatever they are and whether they are restricted or illegal they are something that may have a harmful effect on, well anyone. This can include:</w:t>
      </w:r>
    </w:p>
    <w:p w14:paraId="63A155FA" w14:textId="361FF35C" w:rsidR="00D73234" w:rsidRDefault="006D2ACA" w:rsidP="00BE41C9">
      <w:pPr>
        <w:spacing w:after="0"/>
        <w:rPr>
          <w:rFonts w:cstheme="minorHAnsi"/>
          <w:lang w:val="en-US"/>
        </w:rPr>
      </w:pPr>
      <w:r w:rsidRPr="00BE41C9">
        <w:rPr>
          <w:rFonts w:cstheme="minorHAnsi"/>
          <w:lang w:val="en-US"/>
        </w:rPr>
        <w:t xml:space="preserve">Aerosols, Gas, Glue, Magic Mushrooms (Amanita), Petrol, Solvents and other controlled substances such as Amphetamines, Barbiturates, Cannabis, Cocaine, Hallucinogens, Hashish and Heroin. This can also include alcohol, cigarettes and tobacco. </w:t>
      </w:r>
    </w:p>
    <w:p w14:paraId="02C7DD87" w14:textId="77777777" w:rsidR="00A04F97" w:rsidRPr="00BE41C9" w:rsidRDefault="00A04F97" w:rsidP="00BE41C9">
      <w:pPr>
        <w:spacing w:after="0"/>
        <w:rPr>
          <w:rFonts w:cstheme="minorHAnsi"/>
          <w:lang w:val="en-US"/>
        </w:rPr>
      </w:pPr>
    </w:p>
    <w:p w14:paraId="510D1409" w14:textId="488A33FF" w:rsidR="00C161DB" w:rsidRDefault="00C161DB" w:rsidP="00BE41C9">
      <w:pPr>
        <w:spacing w:after="0"/>
        <w:rPr>
          <w:rFonts w:cstheme="minorHAnsi"/>
          <w:lang w:val="en-US"/>
        </w:rPr>
      </w:pPr>
      <w:r w:rsidRPr="00BE41C9">
        <w:rPr>
          <w:rFonts w:cstheme="minorHAnsi"/>
          <w:lang w:val="en-US"/>
        </w:rPr>
        <w:t xml:space="preserve">Children and young people also have access to a range of domestic products that are harmful and potentially fatal </w:t>
      </w:r>
      <w:r w:rsidR="00E12208" w:rsidRPr="00BE41C9">
        <w:rPr>
          <w:rFonts w:cstheme="minorHAnsi"/>
          <w:lang w:val="en-US"/>
        </w:rPr>
        <w:t xml:space="preserve">when inhaled. You need to be vigilant </w:t>
      </w:r>
      <w:proofErr w:type="gramStart"/>
      <w:r w:rsidR="00E12208" w:rsidRPr="00BE41C9">
        <w:rPr>
          <w:rFonts w:cstheme="minorHAnsi"/>
          <w:lang w:val="en-US"/>
        </w:rPr>
        <w:t>particular around</w:t>
      </w:r>
      <w:proofErr w:type="gramEnd"/>
      <w:r w:rsidR="00E12208" w:rsidRPr="00BE41C9">
        <w:rPr>
          <w:rFonts w:cstheme="minorHAnsi"/>
          <w:lang w:val="en-US"/>
        </w:rPr>
        <w:t xml:space="preserve"> aerosol products, nail varnish, corrective fluid, glues etc. </w:t>
      </w:r>
    </w:p>
    <w:p w14:paraId="78F9A111" w14:textId="77777777" w:rsidR="00A04F97" w:rsidRPr="00BE41C9" w:rsidRDefault="00A04F97" w:rsidP="00BE41C9">
      <w:pPr>
        <w:spacing w:after="0"/>
        <w:rPr>
          <w:rFonts w:cstheme="minorHAnsi"/>
          <w:lang w:val="en-US"/>
        </w:rPr>
      </w:pPr>
    </w:p>
    <w:p w14:paraId="290B30DD" w14:textId="1BA4FB72" w:rsidR="00D73234" w:rsidRDefault="00D73234" w:rsidP="00BE41C9">
      <w:pPr>
        <w:spacing w:after="0"/>
        <w:rPr>
          <w:rFonts w:cstheme="minorHAnsi"/>
          <w:lang w:val="en-US"/>
        </w:rPr>
      </w:pPr>
      <w:r w:rsidRPr="00BE41C9">
        <w:rPr>
          <w:rFonts w:cstheme="minorHAnsi"/>
          <w:lang w:val="en-US"/>
        </w:rPr>
        <w:t xml:space="preserve">This also includes new psychoactive substances which can cause a very similar range of problems to the drugs they ‘mimic’; including a risk of dependence. </w:t>
      </w:r>
    </w:p>
    <w:p w14:paraId="234EF80B" w14:textId="77777777" w:rsidR="00A04F97" w:rsidRPr="00BE41C9" w:rsidRDefault="00A04F97" w:rsidP="00BE41C9">
      <w:pPr>
        <w:spacing w:after="0"/>
        <w:rPr>
          <w:rFonts w:cstheme="minorHAnsi"/>
          <w:lang w:val="en-US"/>
        </w:rPr>
      </w:pPr>
    </w:p>
    <w:p w14:paraId="70DC8A19" w14:textId="6EB2B756" w:rsidR="00D73234" w:rsidRPr="00BE41C9" w:rsidRDefault="00D73234" w:rsidP="00BE41C9">
      <w:pPr>
        <w:spacing w:after="0"/>
        <w:rPr>
          <w:rFonts w:cstheme="minorHAnsi"/>
          <w:lang w:val="en-US"/>
        </w:rPr>
      </w:pPr>
      <w:r w:rsidRPr="00BE41C9">
        <w:rPr>
          <w:rFonts w:cstheme="minorHAnsi"/>
          <w:lang w:val="en-US"/>
        </w:rPr>
        <w:t xml:space="preserve">For further and </w:t>
      </w:r>
      <w:r w:rsidR="00A656CD">
        <w:rPr>
          <w:rFonts w:cstheme="minorHAnsi"/>
          <w:lang w:val="en-US"/>
        </w:rPr>
        <w:t>up-to-d</w:t>
      </w:r>
      <w:r w:rsidR="00A656CD" w:rsidRPr="00BE41C9">
        <w:rPr>
          <w:rFonts w:cstheme="minorHAnsi"/>
          <w:lang w:val="en-US"/>
        </w:rPr>
        <w:t>ate</w:t>
      </w:r>
      <w:r w:rsidRPr="00BE41C9">
        <w:rPr>
          <w:rFonts w:cstheme="minorHAnsi"/>
          <w:lang w:val="en-US"/>
        </w:rPr>
        <w:t xml:space="preserve"> information </w:t>
      </w:r>
      <w:r w:rsidR="00A656CD" w:rsidRPr="00A656CD">
        <w:rPr>
          <w:rFonts w:cstheme="minorHAnsi"/>
          <w:b/>
          <w:bCs/>
          <w:i/>
          <w:iCs/>
          <w:lang w:val="en-US"/>
        </w:rPr>
        <w:t>SEE</w:t>
      </w:r>
      <w:r w:rsidRPr="00BE41C9">
        <w:rPr>
          <w:rFonts w:cstheme="minorHAnsi"/>
          <w:lang w:val="en-US"/>
        </w:rPr>
        <w:t xml:space="preserve"> </w:t>
      </w:r>
      <w:hyperlink r:id="rId67" w:history="1">
        <w:r w:rsidRPr="00A656CD">
          <w:rPr>
            <w:rStyle w:val="Hyperlink"/>
            <w:rFonts w:cstheme="minorHAnsi"/>
            <w:b/>
            <w:bCs/>
            <w:i/>
            <w:iCs/>
            <w:lang w:val="en-US"/>
          </w:rPr>
          <w:t>https://www.talktofrank.com</w:t>
        </w:r>
      </w:hyperlink>
    </w:p>
    <w:p w14:paraId="197E5278" w14:textId="278E773E" w:rsidR="006D2ACA" w:rsidRDefault="00F84967" w:rsidP="00BE41C9">
      <w:pPr>
        <w:spacing w:after="0"/>
        <w:rPr>
          <w:rFonts w:cstheme="minorHAnsi"/>
          <w:lang w:val="en-US"/>
        </w:rPr>
      </w:pPr>
      <w:r w:rsidRPr="00BE41C9">
        <w:rPr>
          <w:rFonts w:cstheme="minorHAnsi"/>
          <w:lang w:val="en-US"/>
        </w:rPr>
        <w:t xml:space="preserve">It is not always easy to spot if a young person is using drugs, particularly when they only take them occasionally or for the first time. </w:t>
      </w:r>
    </w:p>
    <w:p w14:paraId="1F8156AC" w14:textId="77777777" w:rsidR="00A04F97" w:rsidRPr="00BE41C9" w:rsidRDefault="00A04F97" w:rsidP="00BE41C9">
      <w:pPr>
        <w:spacing w:after="0"/>
        <w:rPr>
          <w:rFonts w:cstheme="minorHAnsi"/>
          <w:lang w:val="en-US"/>
        </w:rPr>
      </w:pPr>
    </w:p>
    <w:p w14:paraId="1604AE49" w14:textId="54B8A3CC" w:rsidR="00F84967" w:rsidRPr="00BE41C9" w:rsidRDefault="00F84967" w:rsidP="00BE41C9">
      <w:pPr>
        <w:spacing w:after="0"/>
        <w:rPr>
          <w:rFonts w:cstheme="minorHAnsi"/>
          <w:lang w:val="en-US"/>
        </w:rPr>
      </w:pPr>
      <w:r w:rsidRPr="00BE41C9">
        <w:rPr>
          <w:rFonts w:cstheme="minorHAnsi"/>
          <w:lang w:val="en-US"/>
        </w:rPr>
        <w:t>Possible indictors of drug abuse are:</w:t>
      </w:r>
    </w:p>
    <w:p w14:paraId="4A70BCA6" w14:textId="2C7ADB33" w:rsidR="00F84967" w:rsidRPr="00BE41C9" w:rsidRDefault="00F84967" w:rsidP="00BE41C9">
      <w:pPr>
        <w:pStyle w:val="ListParagraph"/>
        <w:numPr>
          <w:ilvl w:val="0"/>
          <w:numId w:val="35"/>
        </w:numPr>
        <w:spacing w:after="0"/>
        <w:rPr>
          <w:rFonts w:cstheme="minorHAnsi"/>
          <w:lang w:val="en-US"/>
        </w:rPr>
      </w:pPr>
      <w:r w:rsidRPr="00BE41C9">
        <w:rPr>
          <w:rFonts w:cstheme="minorHAnsi"/>
          <w:lang w:val="en-US"/>
        </w:rPr>
        <w:t>Sudden changes of mood</w:t>
      </w:r>
      <w:r w:rsidR="0051136A">
        <w:rPr>
          <w:rFonts w:cstheme="minorHAnsi"/>
          <w:lang w:val="en-US"/>
        </w:rPr>
        <w:t>.</w:t>
      </w:r>
    </w:p>
    <w:p w14:paraId="35CC4672" w14:textId="00380B6C" w:rsidR="00F84967" w:rsidRPr="00BE41C9" w:rsidRDefault="00F84967" w:rsidP="00BE41C9">
      <w:pPr>
        <w:pStyle w:val="ListParagraph"/>
        <w:numPr>
          <w:ilvl w:val="0"/>
          <w:numId w:val="35"/>
        </w:numPr>
        <w:spacing w:after="0"/>
        <w:rPr>
          <w:rFonts w:cstheme="minorHAnsi"/>
          <w:lang w:val="en-US"/>
        </w:rPr>
      </w:pPr>
      <w:r w:rsidRPr="00BE41C9">
        <w:rPr>
          <w:rFonts w:cstheme="minorHAnsi"/>
          <w:lang w:val="en-US"/>
        </w:rPr>
        <w:t>Irritability</w:t>
      </w:r>
      <w:r w:rsidR="0051136A">
        <w:rPr>
          <w:rFonts w:cstheme="minorHAnsi"/>
          <w:lang w:val="en-US"/>
        </w:rPr>
        <w:t>.</w:t>
      </w:r>
    </w:p>
    <w:p w14:paraId="24BEA202" w14:textId="011AE430" w:rsidR="00F84967" w:rsidRPr="00BE41C9" w:rsidRDefault="00F84967" w:rsidP="00BE41C9">
      <w:pPr>
        <w:pStyle w:val="ListParagraph"/>
        <w:numPr>
          <w:ilvl w:val="0"/>
          <w:numId w:val="35"/>
        </w:numPr>
        <w:spacing w:after="0"/>
        <w:rPr>
          <w:rFonts w:cstheme="minorHAnsi"/>
          <w:lang w:val="en-US"/>
        </w:rPr>
      </w:pPr>
      <w:r w:rsidRPr="00BE41C9">
        <w:rPr>
          <w:rFonts w:cstheme="minorHAnsi"/>
          <w:lang w:val="en-US"/>
        </w:rPr>
        <w:t>Loss of appetite</w:t>
      </w:r>
      <w:r w:rsidR="0051136A">
        <w:rPr>
          <w:rFonts w:cstheme="minorHAnsi"/>
          <w:lang w:val="en-US"/>
        </w:rPr>
        <w:t>.</w:t>
      </w:r>
    </w:p>
    <w:p w14:paraId="23FC8186" w14:textId="3870D78A" w:rsidR="00F84967" w:rsidRPr="00BE41C9" w:rsidRDefault="00F84967" w:rsidP="00BE41C9">
      <w:pPr>
        <w:pStyle w:val="ListParagraph"/>
        <w:numPr>
          <w:ilvl w:val="0"/>
          <w:numId w:val="35"/>
        </w:numPr>
        <w:spacing w:after="0"/>
        <w:rPr>
          <w:rFonts w:cstheme="minorHAnsi"/>
          <w:lang w:val="en-US"/>
        </w:rPr>
      </w:pPr>
      <w:r w:rsidRPr="00BE41C9">
        <w:rPr>
          <w:rFonts w:cstheme="minorHAnsi"/>
          <w:lang w:val="en-US"/>
        </w:rPr>
        <w:t>Increased appetite – particularly wanting more sweet things</w:t>
      </w:r>
      <w:r w:rsidR="0051136A">
        <w:rPr>
          <w:rFonts w:cstheme="minorHAnsi"/>
          <w:lang w:val="en-US"/>
        </w:rPr>
        <w:t>.</w:t>
      </w:r>
    </w:p>
    <w:p w14:paraId="28790EC6" w14:textId="1F8C7F2D" w:rsidR="00F84967" w:rsidRPr="00BE41C9" w:rsidRDefault="00F84967" w:rsidP="00BE41C9">
      <w:pPr>
        <w:pStyle w:val="ListParagraph"/>
        <w:numPr>
          <w:ilvl w:val="0"/>
          <w:numId w:val="35"/>
        </w:numPr>
        <w:spacing w:after="0"/>
        <w:rPr>
          <w:rFonts w:cstheme="minorHAnsi"/>
          <w:lang w:val="en-US"/>
        </w:rPr>
      </w:pPr>
      <w:r w:rsidRPr="00BE41C9">
        <w:rPr>
          <w:rFonts w:cstheme="minorHAnsi"/>
          <w:lang w:val="en-US"/>
        </w:rPr>
        <w:t xml:space="preserve">Drowsiness or </w:t>
      </w:r>
      <w:r w:rsidR="0051136A" w:rsidRPr="00BE41C9">
        <w:rPr>
          <w:rFonts w:cstheme="minorHAnsi"/>
          <w:lang w:val="en-US"/>
        </w:rPr>
        <w:t>sleepiness.</w:t>
      </w:r>
    </w:p>
    <w:p w14:paraId="7AEFA02F" w14:textId="5C0993AF" w:rsidR="00F84967" w:rsidRPr="00BE41C9" w:rsidRDefault="00F84967" w:rsidP="00BE41C9">
      <w:pPr>
        <w:pStyle w:val="ListParagraph"/>
        <w:numPr>
          <w:ilvl w:val="0"/>
          <w:numId w:val="35"/>
        </w:numPr>
        <w:spacing w:after="0"/>
        <w:rPr>
          <w:rFonts w:cstheme="minorHAnsi"/>
          <w:lang w:val="en-US"/>
        </w:rPr>
      </w:pPr>
      <w:r w:rsidRPr="00BE41C9">
        <w:rPr>
          <w:rFonts w:cstheme="minorHAnsi"/>
          <w:lang w:val="en-US"/>
        </w:rPr>
        <w:t>Evidence of telling lies</w:t>
      </w:r>
      <w:r w:rsidR="0051136A">
        <w:rPr>
          <w:rFonts w:cstheme="minorHAnsi"/>
          <w:lang w:val="en-US"/>
        </w:rPr>
        <w:t>.</w:t>
      </w:r>
    </w:p>
    <w:p w14:paraId="163E39F4" w14:textId="034E7342" w:rsidR="00F84967" w:rsidRPr="00BE41C9" w:rsidRDefault="00F84967" w:rsidP="00BE41C9">
      <w:pPr>
        <w:pStyle w:val="ListParagraph"/>
        <w:numPr>
          <w:ilvl w:val="0"/>
          <w:numId w:val="35"/>
        </w:numPr>
        <w:spacing w:after="0"/>
        <w:rPr>
          <w:rFonts w:cstheme="minorHAnsi"/>
          <w:lang w:val="en-US"/>
        </w:rPr>
      </w:pPr>
      <w:r w:rsidRPr="00BE41C9">
        <w:rPr>
          <w:rFonts w:cstheme="minorHAnsi"/>
          <w:lang w:val="en-US"/>
        </w:rPr>
        <w:t>Unexplained loss of money or belongings</w:t>
      </w:r>
      <w:r w:rsidR="0051136A">
        <w:rPr>
          <w:rFonts w:cstheme="minorHAnsi"/>
          <w:lang w:val="en-US"/>
        </w:rPr>
        <w:t>.</w:t>
      </w:r>
    </w:p>
    <w:p w14:paraId="6C709009" w14:textId="103BCB95" w:rsidR="00F84967" w:rsidRPr="00BE41C9" w:rsidRDefault="00905A3E" w:rsidP="00BE41C9">
      <w:pPr>
        <w:pStyle w:val="ListParagraph"/>
        <w:numPr>
          <w:ilvl w:val="0"/>
          <w:numId w:val="35"/>
        </w:numPr>
        <w:spacing w:after="0"/>
        <w:rPr>
          <w:rFonts w:cstheme="minorHAnsi"/>
          <w:lang w:val="en-US"/>
        </w:rPr>
      </w:pPr>
      <w:r w:rsidRPr="00BE41C9">
        <w:rPr>
          <w:rFonts w:cstheme="minorHAnsi"/>
          <w:lang w:val="en-US"/>
        </w:rPr>
        <w:t>Unusual smells, stains or marks on their body, clothes or around the house</w:t>
      </w:r>
      <w:r w:rsidR="0051136A">
        <w:rPr>
          <w:rFonts w:cstheme="minorHAnsi"/>
          <w:lang w:val="en-US"/>
        </w:rPr>
        <w:t>.</w:t>
      </w:r>
    </w:p>
    <w:p w14:paraId="154B1A94" w14:textId="77777777" w:rsidR="00A04F97" w:rsidRDefault="00A04F97" w:rsidP="00BE41C9">
      <w:pPr>
        <w:spacing w:after="0"/>
        <w:rPr>
          <w:rFonts w:cstheme="minorHAnsi"/>
          <w:lang w:val="en-US"/>
        </w:rPr>
      </w:pPr>
    </w:p>
    <w:p w14:paraId="627C92DC" w14:textId="3FE6D376" w:rsidR="00905A3E" w:rsidRPr="00BE41C9" w:rsidRDefault="00905A3E" w:rsidP="00BE41C9">
      <w:pPr>
        <w:spacing w:after="0"/>
        <w:rPr>
          <w:rFonts w:cstheme="minorHAnsi"/>
          <w:lang w:val="en-US"/>
        </w:rPr>
      </w:pPr>
      <w:r w:rsidRPr="00BE41C9">
        <w:rPr>
          <w:rFonts w:cstheme="minorHAnsi"/>
          <w:lang w:val="en-US"/>
        </w:rPr>
        <w:t xml:space="preserve">Many of this list could be considered ‘normal’ teenage behaviours so it is vital to use opportunities to bring up the subject such as stories in the media or on TV to open conversations and discussions. </w:t>
      </w:r>
    </w:p>
    <w:p w14:paraId="35277748" w14:textId="7D4768E4" w:rsidR="00905A3E" w:rsidRDefault="000E0E66" w:rsidP="00BE41C9">
      <w:pPr>
        <w:spacing w:after="0"/>
        <w:rPr>
          <w:rFonts w:cstheme="minorHAnsi"/>
          <w:lang w:val="en-US"/>
        </w:rPr>
      </w:pPr>
      <w:r w:rsidRPr="00BE41C9">
        <w:rPr>
          <w:rFonts w:cstheme="minorHAnsi"/>
          <w:lang w:val="en-US"/>
        </w:rPr>
        <w:t xml:space="preserve">It is important not to jump to conclusions but talk to your SSW </w:t>
      </w:r>
      <w:r w:rsidR="00C161DB" w:rsidRPr="00BE41C9">
        <w:rPr>
          <w:rFonts w:cstheme="minorHAnsi"/>
          <w:lang w:val="en-US"/>
        </w:rPr>
        <w:t xml:space="preserve">if you are concerned. There are people who specialise in working with young people on these issues and can signpost you to services and this should be a decision made with the LASW and the young person. </w:t>
      </w:r>
    </w:p>
    <w:p w14:paraId="378FFDD2" w14:textId="77777777" w:rsidR="00A04F97" w:rsidRPr="00BE41C9" w:rsidRDefault="00A04F97" w:rsidP="00BE41C9">
      <w:pPr>
        <w:spacing w:after="0"/>
        <w:rPr>
          <w:rFonts w:cstheme="minorHAnsi"/>
          <w:lang w:val="en-US"/>
        </w:rPr>
      </w:pPr>
    </w:p>
    <w:p w14:paraId="49D64550" w14:textId="2A093908" w:rsidR="00C161DB" w:rsidRDefault="00C161DB" w:rsidP="00BE41C9">
      <w:pPr>
        <w:spacing w:after="0"/>
        <w:rPr>
          <w:rFonts w:cstheme="minorHAnsi"/>
          <w:lang w:val="en-US"/>
        </w:rPr>
      </w:pPr>
      <w:r w:rsidRPr="00BE41C9">
        <w:rPr>
          <w:rFonts w:cstheme="minorHAnsi"/>
          <w:lang w:val="en-US"/>
        </w:rPr>
        <w:t xml:space="preserve">Please note that you could be held responsible for any illegal drugs that are kept in your home so you should have clear boundaries about use; </w:t>
      </w:r>
      <w:r w:rsidR="007776D9" w:rsidRPr="00BE41C9">
        <w:rPr>
          <w:rFonts w:cstheme="minorHAnsi"/>
          <w:lang w:val="en-US"/>
        </w:rPr>
        <w:t>again,</w:t>
      </w:r>
      <w:r w:rsidRPr="00BE41C9">
        <w:rPr>
          <w:rFonts w:cstheme="minorHAnsi"/>
          <w:lang w:val="en-US"/>
        </w:rPr>
        <w:t xml:space="preserve"> talk to your SSW.</w:t>
      </w:r>
    </w:p>
    <w:p w14:paraId="3EDDB648" w14:textId="77777777" w:rsidR="00A04F97" w:rsidRPr="00BE41C9" w:rsidRDefault="00A04F97" w:rsidP="00BE41C9">
      <w:pPr>
        <w:spacing w:after="0"/>
        <w:rPr>
          <w:rFonts w:cstheme="minorHAnsi"/>
          <w:lang w:val="en-US"/>
        </w:rPr>
      </w:pPr>
    </w:p>
    <w:p w14:paraId="33B358AA" w14:textId="7D59B6D9" w:rsidR="00C161DB" w:rsidRPr="001A503D" w:rsidRDefault="00E12208" w:rsidP="00BE41C9">
      <w:pPr>
        <w:spacing w:after="0"/>
        <w:rPr>
          <w:rFonts w:cstheme="minorHAnsi"/>
          <w:b/>
          <w:bCs/>
          <w:lang w:val="en-US"/>
        </w:rPr>
      </w:pPr>
      <w:r w:rsidRPr="001A503D">
        <w:rPr>
          <w:rFonts w:cstheme="minorHAnsi"/>
          <w:b/>
          <w:bCs/>
          <w:lang w:val="en-US"/>
        </w:rPr>
        <w:t>Smoking and vaping, e-cigarettes</w:t>
      </w:r>
    </w:p>
    <w:p w14:paraId="75C89AF0" w14:textId="581B33C8" w:rsidR="00E12208" w:rsidRPr="00BE41C9" w:rsidRDefault="00E12208" w:rsidP="00BE41C9">
      <w:pPr>
        <w:spacing w:after="0"/>
        <w:rPr>
          <w:rFonts w:cstheme="minorHAnsi"/>
          <w:lang w:val="en-US"/>
        </w:rPr>
      </w:pPr>
      <w:r w:rsidRPr="00BE41C9">
        <w:rPr>
          <w:rFonts w:cstheme="minorHAnsi"/>
          <w:lang w:val="en-US"/>
        </w:rPr>
        <w:t xml:space="preserve">Not all young people will </w:t>
      </w:r>
      <w:r w:rsidR="00AF780E" w:rsidRPr="00BE41C9">
        <w:rPr>
          <w:rFonts w:cstheme="minorHAnsi"/>
          <w:lang w:val="en-US"/>
        </w:rPr>
        <w:t>smoke,</w:t>
      </w:r>
      <w:r w:rsidRPr="00BE41C9">
        <w:rPr>
          <w:rFonts w:cstheme="minorHAnsi"/>
          <w:lang w:val="en-US"/>
        </w:rPr>
        <w:t xml:space="preserve"> and some may have a period of ‘just trying</w:t>
      </w:r>
      <w:r w:rsidR="00712048">
        <w:rPr>
          <w:rFonts w:cstheme="minorHAnsi"/>
          <w:lang w:val="en-US"/>
        </w:rPr>
        <w:t>’</w:t>
      </w:r>
      <w:r w:rsidRPr="00BE41C9">
        <w:rPr>
          <w:rFonts w:cstheme="minorHAnsi"/>
          <w:lang w:val="en-US"/>
        </w:rPr>
        <w:t>; but they are very addictive and quite quickly become hooked. This guidance is for tobacco as well as e-cigarettes.</w:t>
      </w:r>
    </w:p>
    <w:p w14:paraId="413DFA6C" w14:textId="5AA6C1D8" w:rsidR="00E12208" w:rsidRDefault="00E12208" w:rsidP="00BE41C9">
      <w:pPr>
        <w:spacing w:after="0"/>
        <w:rPr>
          <w:rFonts w:cstheme="minorHAnsi"/>
          <w:lang w:val="en-US"/>
        </w:rPr>
      </w:pPr>
      <w:r w:rsidRPr="00BE41C9">
        <w:rPr>
          <w:rFonts w:cstheme="minorHAnsi"/>
          <w:lang w:val="en-US"/>
        </w:rPr>
        <w:t>Some children and young people may already have</w:t>
      </w:r>
      <w:r w:rsidR="00252F3A" w:rsidRPr="00BE41C9">
        <w:rPr>
          <w:rFonts w:cstheme="minorHAnsi"/>
          <w:lang w:val="en-US"/>
        </w:rPr>
        <w:t xml:space="preserve"> a smoking habit when they come to live with you. You should support and encourage them to reduce or stop smoking. You can get support from the CiC Nurse or the young person’s GP.</w:t>
      </w:r>
    </w:p>
    <w:p w14:paraId="4A676591" w14:textId="77777777" w:rsidR="00A04F97" w:rsidRPr="00BE41C9" w:rsidRDefault="00A04F97" w:rsidP="00BE41C9">
      <w:pPr>
        <w:spacing w:after="0"/>
        <w:rPr>
          <w:rFonts w:cstheme="minorHAnsi"/>
          <w:lang w:val="en-US"/>
        </w:rPr>
      </w:pPr>
    </w:p>
    <w:p w14:paraId="48C4B16D" w14:textId="16BB95CE" w:rsidR="00252F3A" w:rsidRDefault="00252F3A" w:rsidP="00BE41C9">
      <w:pPr>
        <w:spacing w:after="0"/>
        <w:rPr>
          <w:rFonts w:cstheme="minorHAnsi"/>
          <w:lang w:val="en-US"/>
        </w:rPr>
      </w:pPr>
      <w:r w:rsidRPr="00BE41C9">
        <w:rPr>
          <w:rFonts w:cstheme="minorHAnsi"/>
          <w:lang w:val="en-US"/>
        </w:rPr>
        <w:t xml:space="preserve">PCFS expects every </w:t>
      </w:r>
      <w:r w:rsidR="0051136A">
        <w:rPr>
          <w:rFonts w:cstheme="minorHAnsi"/>
          <w:lang w:val="en-US"/>
        </w:rPr>
        <w:t>f</w:t>
      </w:r>
      <w:r w:rsidR="00E33AB3">
        <w:rPr>
          <w:rFonts w:cstheme="minorHAnsi"/>
          <w:lang w:val="en-US"/>
        </w:rPr>
        <w:t>oster</w:t>
      </w:r>
      <w:r w:rsidRPr="00BE41C9">
        <w:rPr>
          <w:rFonts w:cstheme="minorHAnsi"/>
          <w:lang w:val="en-US"/>
        </w:rPr>
        <w:t xml:space="preserve">ing family to provide a smoke free environment for children and young people </w:t>
      </w:r>
      <w:r w:rsidR="005A2164" w:rsidRPr="00BE41C9">
        <w:rPr>
          <w:rFonts w:cstheme="minorHAnsi"/>
          <w:lang w:val="en-US"/>
        </w:rPr>
        <w:t>living with you. You will not be able to be approved for children under the age of 5 years</w:t>
      </w:r>
      <w:r w:rsidR="002613E2">
        <w:rPr>
          <w:rFonts w:cstheme="minorHAnsi"/>
          <w:lang w:val="en-US"/>
        </w:rPr>
        <w:t xml:space="preserve"> if anyone in the household smokes</w:t>
      </w:r>
      <w:r w:rsidR="005A2164" w:rsidRPr="00BE41C9">
        <w:rPr>
          <w:rFonts w:cstheme="minorHAnsi"/>
          <w:lang w:val="en-US"/>
        </w:rPr>
        <w:t xml:space="preserve">. </w:t>
      </w:r>
      <w:r w:rsidR="00E33AB3">
        <w:rPr>
          <w:rFonts w:cstheme="minorHAnsi"/>
          <w:lang w:val="en-US"/>
        </w:rPr>
        <w:t>Foster</w:t>
      </w:r>
      <w:r w:rsidR="005A2164" w:rsidRPr="00BE41C9">
        <w:rPr>
          <w:rFonts w:cstheme="minorHAnsi"/>
          <w:lang w:val="en-US"/>
        </w:rPr>
        <w:t xml:space="preserve"> </w:t>
      </w:r>
      <w:r w:rsidR="00E33AB3">
        <w:rPr>
          <w:rFonts w:cstheme="minorHAnsi"/>
          <w:lang w:val="en-US"/>
        </w:rPr>
        <w:t>Parent</w:t>
      </w:r>
      <w:r w:rsidR="005A2164" w:rsidRPr="00BE41C9">
        <w:rPr>
          <w:rFonts w:cstheme="minorHAnsi"/>
          <w:lang w:val="en-US"/>
        </w:rPr>
        <w:t xml:space="preserve">s who do smoke must do so outside of the home </w:t>
      </w:r>
      <w:proofErr w:type="gramStart"/>
      <w:r w:rsidR="005A2164" w:rsidRPr="00BE41C9">
        <w:rPr>
          <w:rFonts w:cstheme="minorHAnsi"/>
          <w:lang w:val="en-US"/>
        </w:rPr>
        <w:t>and also</w:t>
      </w:r>
      <w:proofErr w:type="gramEnd"/>
      <w:r w:rsidR="005A2164" w:rsidRPr="00BE41C9">
        <w:rPr>
          <w:rFonts w:cstheme="minorHAnsi"/>
          <w:lang w:val="en-US"/>
        </w:rPr>
        <w:t xml:space="preserve"> consider the messages that you as a </w:t>
      </w:r>
      <w:r w:rsidR="00E33AB3">
        <w:rPr>
          <w:rFonts w:cstheme="minorHAnsi"/>
          <w:lang w:val="en-US"/>
        </w:rPr>
        <w:t>Foster</w:t>
      </w:r>
      <w:r w:rsidR="005A2164" w:rsidRPr="00BE41C9">
        <w:rPr>
          <w:rFonts w:cstheme="minorHAnsi"/>
          <w:lang w:val="en-US"/>
        </w:rPr>
        <w:t xml:space="preserve"> </w:t>
      </w:r>
      <w:r w:rsidR="00E33AB3">
        <w:rPr>
          <w:rFonts w:cstheme="minorHAnsi"/>
          <w:lang w:val="en-US"/>
        </w:rPr>
        <w:t>Parent</w:t>
      </w:r>
      <w:r w:rsidR="005A2164" w:rsidRPr="00BE41C9">
        <w:rPr>
          <w:rFonts w:cstheme="minorHAnsi"/>
          <w:lang w:val="en-US"/>
        </w:rPr>
        <w:t xml:space="preserve"> are giving to the children and young people living with you. </w:t>
      </w:r>
    </w:p>
    <w:p w14:paraId="35929D2D" w14:textId="77777777" w:rsidR="00A04F97" w:rsidRPr="00BE41C9" w:rsidRDefault="00A04F97" w:rsidP="00BE41C9">
      <w:pPr>
        <w:spacing w:after="0"/>
        <w:rPr>
          <w:rFonts w:cstheme="minorHAnsi"/>
          <w:lang w:val="en-US"/>
        </w:rPr>
      </w:pPr>
    </w:p>
    <w:p w14:paraId="71949F6C" w14:textId="2B21BD28" w:rsidR="00E27636" w:rsidRPr="00BE41C9" w:rsidRDefault="00E27636" w:rsidP="00BE41C9">
      <w:pPr>
        <w:spacing w:after="0"/>
        <w:rPr>
          <w:rFonts w:cstheme="minorHAnsi"/>
          <w:lang w:val="en-US"/>
        </w:rPr>
      </w:pPr>
      <w:r w:rsidRPr="00BE41C9">
        <w:rPr>
          <w:rFonts w:cstheme="minorHAnsi"/>
          <w:lang w:val="en-US"/>
        </w:rPr>
        <w:t xml:space="preserve">It is illegal for anyone under the age of 18 to buy, or attempt, to buy cigarettes/cigarette papers/tobacco/e-cigarettes or buy, or attempt, to buy them for someone under the age of 18. </w:t>
      </w:r>
    </w:p>
    <w:p w14:paraId="02BFB115" w14:textId="6F55D5FF" w:rsidR="00E27636" w:rsidRDefault="00E27636" w:rsidP="00BE41C9">
      <w:pPr>
        <w:spacing w:after="0"/>
        <w:rPr>
          <w:rFonts w:cstheme="minorHAnsi"/>
          <w:lang w:val="en-US"/>
        </w:rPr>
      </w:pPr>
      <w:r w:rsidRPr="00BE41C9">
        <w:rPr>
          <w:rFonts w:cstheme="minorHAnsi"/>
          <w:lang w:val="en-US"/>
        </w:rPr>
        <w:t xml:space="preserve">Your house </w:t>
      </w:r>
      <w:r w:rsidR="0051136A">
        <w:rPr>
          <w:rFonts w:cstheme="minorHAnsi"/>
          <w:lang w:val="en-US"/>
        </w:rPr>
        <w:t>expectations</w:t>
      </w:r>
      <w:r w:rsidRPr="00BE41C9">
        <w:rPr>
          <w:rFonts w:cstheme="minorHAnsi"/>
          <w:lang w:val="en-US"/>
        </w:rPr>
        <w:t xml:space="preserve"> should include when, where and who </w:t>
      </w:r>
      <w:proofErr w:type="gramStart"/>
      <w:r w:rsidRPr="00BE41C9">
        <w:rPr>
          <w:rFonts w:cstheme="minorHAnsi"/>
          <w:lang w:val="en-US"/>
        </w:rPr>
        <w:t>is allowed to</w:t>
      </w:r>
      <w:proofErr w:type="gramEnd"/>
      <w:r w:rsidRPr="00BE41C9">
        <w:rPr>
          <w:rFonts w:cstheme="minorHAnsi"/>
          <w:lang w:val="en-US"/>
        </w:rPr>
        <w:t xml:space="preserve"> smoke and make this clear to young people (appropriate age) placed with you. </w:t>
      </w:r>
    </w:p>
    <w:p w14:paraId="49C00C02" w14:textId="77777777" w:rsidR="00A04F97" w:rsidRPr="00BE41C9" w:rsidRDefault="00A04F97" w:rsidP="00BE41C9">
      <w:pPr>
        <w:spacing w:after="0"/>
        <w:rPr>
          <w:rFonts w:cstheme="minorHAnsi"/>
          <w:lang w:val="en-US"/>
        </w:rPr>
      </w:pPr>
    </w:p>
    <w:p w14:paraId="294BD16A" w14:textId="67997D9E" w:rsidR="00B03611" w:rsidRDefault="00B03611" w:rsidP="00BE41C9">
      <w:pPr>
        <w:spacing w:after="0"/>
        <w:rPr>
          <w:rFonts w:cstheme="minorHAnsi"/>
          <w:lang w:val="en-US"/>
        </w:rPr>
      </w:pPr>
      <w:r w:rsidRPr="00BE41C9">
        <w:rPr>
          <w:rFonts w:cstheme="minorHAnsi"/>
          <w:lang w:val="en-US"/>
        </w:rPr>
        <w:t>Your role is to be a positive role model to your child/young person and raise awareness of the effects of smoking and the benefits of a healthy lifestyle. If you smoke you should consider your own health, that of your family</w:t>
      </w:r>
      <w:r w:rsidR="00CF2854" w:rsidRPr="00BE41C9">
        <w:rPr>
          <w:rFonts w:cstheme="minorHAnsi"/>
          <w:lang w:val="en-US"/>
        </w:rPr>
        <w:t xml:space="preserve"> and the children and young people living with you. </w:t>
      </w:r>
    </w:p>
    <w:p w14:paraId="06750EE3" w14:textId="77777777" w:rsidR="00A04F97" w:rsidRPr="001A503D" w:rsidRDefault="00A04F97" w:rsidP="00BE41C9">
      <w:pPr>
        <w:spacing w:after="0"/>
        <w:rPr>
          <w:rFonts w:cstheme="minorHAnsi"/>
          <w:b/>
          <w:bCs/>
          <w:lang w:val="en-US"/>
        </w:rPr>
      </w:pPr>
    </w:p>
    <w:p w14:paraId="7800CF65" w14:textId="007254DD" w:rsidR="00CF2854" w:rsidRPr="001A503D" w:rsidRDefault="001A503D" w:rsidP="00BE41C9">
      <w:pPr>
        <w:spacing w:after="0"/>
        <w:rPr>
          <w:rFonts w:cstheme="minorHAnsi"/>
          <w:b/>
          <w:bCs/>
          <w:lang w:val="en-US"/>
        </w:rPr>
      </w:pPr>
      <w:r w:rsidRPr="001A503D">
        <w:rPr>
          <w:rFonts w:cstheme="minorHAnsi"/>
          <w:b/>
          <w:bCs/>
          <w:lang w:val="en-US"/>
        </w:rPr>
        <w:t xml:space="preserve">YOU MUST NEVER BUY CIGARETTES/E-CIGARETTES OR ANY RELATED PRODUCTS FOR THE CHILDREN/YOUNG PEOPLE IN YOUR CARE, AND THEY MUST NEVER BE OFFERED AS A REWARD FOR GOOD BEHAVIOUR. </w:t>
      </w:r>
    </w:p>
    <w:p w14:paraId="1FE85EC8" w14:textId="367761AF" w:rsidR="00CF2854" w:rsidRPr="001A503D" w:rsidRDefault="001A503D" w:rsidP="00BE41C9">
      <w:pPr>
        <w:spacing w:after="0"/>
        <w:rPr>
          <w:rFonts w:cstheme="minorHAnsi"/>
          <w:b/>
          <w:bCs/>
          <w:lang w:val="en-US"/>
        </w:rPr>
      </w:pPr>
      <w:r w:rsidRPr="001A503D">
        <w:rPr>
          <w:rFonts w:cstheme="minorHAnsi"/>
          <w:b/>
          <w:bCs/>
          <w:lang w:val="en-US"/>
        </w:rPr>
        <w:t xml:space="preserve">NEVER SMOKE IN THE CAR WHEN CHILDREN OR YOUNG PEOPLE ARE PRESENT. </w:t>
      </w:r>
    </w:p>
    <w:p w14:paraId="70658B55" w14:textId="4CBE5A72" w:rsidR="00CF2854" w:rsidRPr="001A503D" w:rsidRDefault="001A503D" w:rsidP="00BE41C9">
      <w:pPr>
        <w:spacing w:after="0"/>
        <w:rPr>
          <w:rFonts w:cstheme="minorHAnsi"/>
          <w:b/>
          <w:bCs/>
          <w:lang w:val="en-US"/>
        </w:rPr>
      </w:pPr>
      <w:r w:rsidRPr="001A503D">
        <w:rPr>
          <w:rFonts w:cstheme="minorHAnsi"/>
          <w:b/>
          <w:bCs/>
          <w:lang w:val="en-US"/>
        </w:rPr>
        <w:t xml:space="preserve">IF YOU BELIEVE THAT A YOUNG PERSON IN YOUR CARE IS SMOKING, DRINKING OR MIS-USING DRUGS OR OTHER SUBSTANCES YOU MUST ADVISE YOUR SSW. </w:t>
      </w:r>
    </w:p>
    <w:p w14:paraId="1A5F611C" w14:textId="05575CC1" w:rsidR="00E27636" w:rsidRDefault="00E27636" w:rsidP="00BE41C9">
      <w:pPr>
        <w:spacing w:after="0"/>
        <w:rPr>
          <w:rFonts w:cstheme="minorHAnsi"/>
          <w:lang w:val="en-US"/>
        </w:rPr>
      </w:pPr>
    </w:p>
    <w:p w14:paraId="794309D6" w14:textId="6254BB5A" w:rsidR="00052DA4" w:rsidRPr="00A04F97" w:rsidRDefault="001A503D" w:rsidP="00052DA4">
      <w:pPr>
        <w:shd w:val="clear" w:color="auto" w:fill="8496B0" w:themeFill="text2" w:themeFillTint="99"/>
        <w:rPr>
          <w:b/>
          <w:bCs/>
          <w:sz w:val="24"/>
          <w:szCs w:val="24"/>
          <w:lang w:val="en-US"/>
        </w:rPr>
      </w:pPr>
      <w:r>
        <w:rPr>
          <w:b/>
          <w:bCs/>
          <w:sz w:val="24"/>
          <w:szCs w:val="24"/>
          <w:lang w:val="en-US"/>
        </w:rPr>
        <w:t xml:space="preserve">Promoting a </w:t>
      </w:r>
      <w:r w:rsidR="0051136A">
        <w:rPr>
          <w:b/>
          <w:bCs/>
          <w:sz w:val="24"/>
          <w:szCs w:val="24"/>
          <w:lang w:val="en-US"/>
        </w:rPr>
        <w:t>P</w:t>
      </w:r>
      <w:r>
        <w:rPr>
          <w:b/>
          <w:bCs/>
          <w:sz w:val="24"/>
          <w:szCs w:val="24"/>
          <w:lang w:val="en-US"/>
        </w:rPr>
        <w:t xml:space="preserve">ositive </w:t>
      </w:r>
      <w:r w:rsidR="0051136A">
        <w:rPr>
          <w:b/>
          <w:bCs/>
          <w:sz w:val="24"/>
          <w:szCs w:val="24"/>
          <w:lang w:val="en-US"/>
        </w:rPr>
        <w:t>I</w:t>
      </w:r>
      <w:r>
        <w:rPr>
          <w:b/>
          <w:bCs/>
          <w:sz w:val="24"/>
          <w:szCs w:val="24"/>
          <w:lang w:val="en-US"/>
        </w:rPr>
        <w:t>dentity</w:t>
      </w:r>
    </w:p>
    <w:p w14:paraId="064A48C3" w14:textId="53C8D0F0" w:rsidR="0012214D" w:rsidRDefault="0012214D" w:rsidP="00BE41C9">
      <w:pPr>
        <w:spacing w:after="0"/>
        <w:rPr>
          <w:rFonts w:cstheme="minorHAnsi"/>
          <w:lang w:val="en-US"/>
        </w:rPr>
      </w:pPr>
      <w:r w:rsidRPr="00BE41C9">
        <w:rPr>
          <w:rFonts w:cstheme="minorHAnsi"/>
          <w:lang w:val="en-US"/>
        </w:rPr>
        <w:t xml:space="preserve">It is useful to think about all the things a child or young person </w:t>
      </w:r>
      <w:proofErr w:type="gramStart"/>
      <w:r w:rsidRPr="00BE41C9">
        <w:rPr>
          <w:rFonts w:cstheme="minorHAnsi"/>
          <w:lang w:val="en-US"/>
        </w:rPr>
        <w:t>comes into contact with</w:t>
      </w:r>
      <w:proofErr w:type="gramEnd"/>
      <w:r w:rsidRPr="00BE41C9">
        <w:rPr>
          <w:rFonts w:cstheme="minorHAnsi"/>
          <w:lang w:val="en-US"/>
        </w:rPr>
        <w:t xml:space="preserve"> e.g. toys, books and posters. Do you have positive images of child</w:t>
      </w:r>
      <w:r w:rsidR="00712048">
        <w:rPr>
          <w:rFonts w:cstheme="minorHAnsi"/>
          <w:lang w:val="en-US"/>
        </w:rPr>
        <w:t>ren</w:t>
      </w:r>
      <w:r w:rsidRPr="00BE41C9">
        <w:rPr>
          <w:rFonts w:cstheme="minorHAnsi"/>
          <w:lang w:val="en-US"/>
        </w:rPr>
        <w:t xml:space="preserve"> and young people who are from different cultures and backgrounds or have a disability</w:t>
      </w:r>
      <w:r w:rsidR="00712048">
        <w:rPr>
          <w:rFonts w:cstheme="minorHAnsi"/>
          <w:lang w:val="en-US"/>
        </w:rPr>
        <w:t>?</w:t>
      </w:r>
      <w:r w:rsidRPr="00BE41C9">
        <w:rPr>
          <w:rFonts w:cstheme="minorHAnsi"/>
          <w:lang w:val="en-US"/>
        </w:rPr>
        <w:t xml:space="preserve"> This may seem like</w:t>
      </w:r>
      <w:r w:rsidR="00FF6DB4" w:rsidRPr="00BE41C9">
        <w:rPr>
          <w:rFonts w:cstheme="minorHAnsi"/>
          <w:lang w:val="en-US"/>
        </w:rPr>
        <w:t xml:space="preserve"> something </w:t>
      </w:r>
      <w:r w:rsidR="00A00E30" w:rsidRPr="00BE41C9">
        <w:rPr>
          <w:rFonts w:cstheme="minorHAnsi"/>
          <w:lang w:val="en-US"/>
        </w:rPr>
        <w:t>small,</w:t>
      </w:r>
      <w:r w:rsidR="00FF6DB4" w:rsidRPr="00BE41C9">
        <w:rPr>
          <w:rFonts w:cstheme="minorHAnsi"/>
          <w:lang w:val="en-US"/>
        </w:rPr>
        <w:t xml:space="preserve"> but it can have a big impact not only on children and young people who have </w:t>
      </w:r>
      <w:proofErr w:type="gramStart"/>
      <w:r w:rsidR="00FF6DB4" w:rsidRPr="00BE41C9">
        <w:rPr>
          <w:rFonts w:cstheme="minorHAnsi"/>
          <w:lang w:val="en-US"/>
        </w:rPr>
        <w:t>particular practical</w:t>
      </w:r>
      <w:proofErr w:type="gramEnd"/>
      <w:r w:rsidR="00FF6DB4" w:rsidRPr="00BE41C9">
        <w:rPr>
          <w:rFonts w:cstheme="minorHAnsi"/>
          <w:lang w:val="en-US"/>
        </w:rPr>
        <w:t xml:space="preserve"> needs in relation to their identity but promotes an understanding of other people’s identity.</w:t>
      </w:r>
    </w:p>
    <w:p w14:paraId="5A04630C" w14:textId="77777777" w:rsidR="00A04F97" w:rsidRPr="00BE41C9" w:rsidRDefault="00A04F97" w:rsidP="00BE41C9">
      <w:pPr>
        <w:spacing w:after="0"/>
        <w:rPr>
          <w:rFonts w:cstheme="minorHAnsi"/>
          <w:lang w:val="en-US"/>
        </w:rPr>
      </w:pPr>
    </w:p>
    <w:p w14:paraId="07AFD88E" w14:textId="77777777" w:rsidR="00515834" w:rsidRDefault="00492E55" w:rsidP="00BE41C9">
      <w:pPr>
        <w:spacing w:after="0"/>
        <w:rPr>
          <w:rFonts w:cstheme="minorHAnsi"/>
          <w:lang w:val="en-US"/>
        </w:rPr>
      </w:pPr>
      <w:r w:rsidRPr="00BE41C9">
        <w:rPr>
          <w:rFonts w:cstheme="minorHAnsi"/>
          <w:lang w:val="en-US"/>
        </w:rPr>
        <w:t xml:space="preserve">It is </w:t>
      </w:r>
      <w:proofErr w:type="gramStart"/>
      <w:r w:rsidR="00C60E61" w:rsidRPr="00BE41C9">
        <w:rPr>
          <w:rFonts w:cstheme="minorHAnsi"/>
          <w:lang w:val="en-US"/>
        </w:rPr>
        <w:t>really important</w:t>
      </w:r>
      <w:proofErr w:type="gramEnd"/>
      <w:r w:rsidR="00C60E61" w:rsidRPr="00BE41C9">
        <w:rPr>
          <w:rFonts w:cstheme="minorHAnsi"/>
          <w:lang w:val="en-US"/>
        </w:rPr>
        <w:t xml:space="preserve"> for you to develop and promote a child/young person’s identity. You need to understand your own identity in order to understand other people’s identity.</w:t>
      </w:r>
    </w:p>
    <w:p w14:paraId="678D116A" w14:textId="77777777" w:rsidR="00A04F97" w:rsidRDefault="00A04F97" w:rsidP="00BE41C9">
      <w:pPr>
        <w:spacing w:after="0"/>
        <w:rPr>
          <w:rFonts w:cstheme="minorHAnsi"/>
          <w:lang w:val="en-US"/>
        </w:rPr>
      </w:pPr>
    </w:p>
    <w:p w14:paraId="4DB41298" w14:textId="7558B7B8" w:rsidR="00CE05F1" w:rsidRPr="00BE41C9" w:rsidRDefault="00A00E30" w:rsidP="00BE41C9">
      <w:pPr>
        <w:spacing w:after="0"/>
        <w:rPr>
          <w:rFonts w:cstheme="minorHAnsi"/>
          <w:lang w:val="en-US"/>
        </w:rPr>
      </w:pPr>
      <w:r w:rsidRPr="00BE41C9">
        <w:rPr>
          <w:rFonts w:cstheme="minorHAnsi"/>
          <w:lang w:val="en-US"/>
        </w:rPr>
        <w:t>So,</w:t>
      </w:r>
      <w:r w:rsidR="00CE05F1" w:rsidRPr="00BE41C9">
        <w:rPr>
          <w:rFonts w:cstheme="minorHAnsi"/>
          <w:lang w:val="en-US"/>
        </w:rPr>
        <w:t xml:space="preserve"> what is your identity</w:t>
      </w:r>
      <w:r w:rsidRPr="00BE41C9">
        <w:rPr>
          <w:rFonts w:cstheme="minorHAnsi"/>
          <w:lang w:val="en-US"/>
        </w:rPr>
        <w:t>;</w:t>
      </w:r>
      <w:r w:rsidR="00CE05F1" w:rsidRPr="00BE41C9">
        <w:rPr>
          <w:rFonts w:cstheme="minorHAnsi"/>
          <w:lang w:val="en-US"/>
        </w:rPr>
        <w:t xml:space="preserve"> it can be made up of a mixture of things:</w:t>
      </w:r>
    </w:p>
    <w:p w14:paraId="262B0AC3" w14:textId="60A05A68" w:rsidR="00CE05F1" w:rsidRPr="00BE41C9" w:rsidRDefault="00CE05F1" w:rsidP="00BE41C9">
      <w:pPr>
        <w:pStyle w:val="ListParagraph"/>
        <w:numPr>
          <w:ilvl w:val="0"/>
          <w:numId w:val="36"/>
        </w:numPr>
        <w:spacing w:after="0"/>
        <w:rPr>
          <w:rFonts w:cstheme="minorHAnsi"/>
          <w:lang w:val="en-US"/>
        </w:rPr>
      </w:pPr>
      <w:r w:rsidRPr="00BE41C9">
        <w:rPr>
          <w:rFonts w:cstheme="minorHAnsi"/>
          <w:lang w:val="en-US"/>
        </w:rPr>
        <w:t>How you look including the colour of your skin</w:t>
      </w:r>
      <w:r w:rsidR="0051136A">
        <w:rPr>
          <w:rFonts w:cstheme="minorHAnsi"/>
          <w:lang w:val="en-US"/>
        </w:rPr>
        <w:t>.</w:t>
      </w:r>
    </w:p>
    <w:p w14:paraId="6A3480CE" w14:textId="02B9304F" w:rsidR="00CE05F1" w:rsidRPr="00BE41C9" w:rsidRDefault="00CE05F1" w:rsidP="00BE41C9">
      <w:pPr>
        <w:pStyle w:val="ListParagraph"/>
        <w:numPr>
          <w:ilvl w:val="0"/>
          <w:numId w:val="36"/>
        </w:numPr>
        <w:spacing w:after="0"/>
        <w:rPr>
          <w:rFonts w:cstheme="minorHAnsi"/>
          <w:lang w:val="en-US"/>
        </w:rPr>
      </w:pPr>
      <w:r w:rsidRPr="00BE41C9">
        <w:rPr>
          <w:rFonts w:cstheme="minorHAnsi"/>
          <w:lang w:val="en-US"/>
        </w:rPr>
        <w:t>How you dress</w:t>
      </w:r>
      <w:r w:rsidR="0051136A">
        <w:rPr>
          <w:rFonts w:cstheme="minorHAnsi"/>
          <w:lang w:val="en-US"/>
        </w:rPr>
        <w:t>.</w:t>
      </w:r>
    </w:p>
    <w:p w14:paraId="2204BD7D" w14:textId="157F0917" w:rsidR="00CE05F1" w:rsidRPr="00BE41C9" w:rsidRDefault="00CE05F1" w:rsidP="00BE41C9">
      <w:pPr>
        <w:pStyle w:val="ListParagraph"/>
        <w:numPr>
          <w:ilvl w:val="0"/>
          <w:numId w:val="36"/>
        </w:numPr>
        <w:spacing w:after="0"/>
        <w:rPr>
          <w:rFonts w:cstheme="minorHAnsi"/>
          <w:lang w:val="en-US"/>
        </w:rPr>
      </w:pPr>
      <w:r w:rsidRPr="00BE41C9">
        <w:rPr>
          <w:rFonts w:cstheme="minorHAnsi"/>
          <w:lang w:val="en-US"/>
        </w:rPr>
        <w:t>How you sound, your accent as well as the language you speak</w:t>
      </w:r>
      <w:r w:rsidR="0051136A">
        <w:rPr>
          <w:rFonts w:cstheme="minorHAnsi"/>
          <w:lang w:val="en-US"/>
        </w:rPr>
        <w:t>.</w:t>
      </w:r>
    </w:p>
    <w:p w14:paraId="5BBB8845" w14:textId="458C6849" w:rsidR="00CE05F1" w:rsidRPr="00BE41C9" w:rsidRDefault="00CE05F1" w:rsidP="00BE41C9">
      <w:pPr>
        <w:pStyle w:val="ListParagraph"/>
        <w:numPr>
          <w:ilvl w:val="0"/>
          <w:numId w:val="36"/>
        </w:numPr>
        <w:spacing w:after="0"/>
        <w:rPr>
          <w:rFonts w:cstheme="minorHAnsi"/>
          <w:lang w:val="en-US"/>
        </w:rPr>
      </w:pPr>
      <w:r w:rsidRPr="00BE41C9">
        <w:rPr>
          <w:rFonts w:cstheme="minorHAnsi"/>
          <w:lang w:val="en-US"/>
        </w:rPr>
        <w:t>Your views</w:t>
      </w:r>
      <w:r w:rsidR="0051136A">
        <w:rPr>
          <w:rFonts w:cstheme="minorHAnsi"/>
          <w:lang w:val="en-US"/>
        </w:rPr>
        <w:t>.</w:t>
      </w:r>
    </w:p>
    <w:p w14:paraId="6F18EC26" w14:textId="36899A74" w:rsidR="00CE05F1" w:rsidRPr="00BE41C9" w:rsidRDefault="00CE05F1" w:rsidP="00BE41C9">
      <w:pPr>
        <w:pStyle w:val="ListParagraph"/>
        <w:numPr>
          <w:ilvl w:val="0"/>
          <w:numId w:val="36"/>
        </w:numPr>
        <w:spacing w:after="0"/>
        <w:rPr>
          <w:rFonts w:cstheme="minorHAnsi"/>
          <w:lang w:val="en-US"/>
        </w:rPr>
      </w:pPr>
      <w:r w:rsidRPr="00BE41C9">
        <w:rPr>
          <w:rFonts w:cstheme="minorHAnsi"/>
          <w:lang w:val="en-US"/>
        </w:rPr>
        <w:t>Your family values and traditions</w:t>
      </w:r>
      <w:r w:rsidR="0051136A">
        <w:rPr>
          <w:rFonts w:cstheme="minorHAnsi"/>
          <w:lang w:val="en-US"/>
        </w:rPr>
        <w:t>.</w:t>
      </w:r>
    </w:p>
    <w:p w14:paraId="3BC80013" w14:textId="57F71720" w:rsidR="00CE05F1" w:rsidRPr="00BE41C9" w:rsidRDefault="00CE05F1" w:rsidP="00BE41C9">
      <w:pPr>
        <w:pStyle w:val="ListParagraph"/>
        <w:numPr>
          <w:ilvl w:val="0"/>
          <w:numId w:val="36"/>
        </w:numPr>
        <w:spacing w:after="0"/>
        <w:rPr>
          <w:rFonts w:cstheme="minorHAnsi"/>
          <w:lang w:val="en-US"/>
        </w:rPr>
      </w:pPr>
      <w:r w:rsidRPr="00BE41C9">
        <w:rPr>
          <w:rFonts w:cstheme="minorHAnsi"/>
          <w:lang w:val="en-US"/>
        </w:rPr>
        <w:t>Your religious beliefs</w:t>
      </w:r>
      <w:r w:rsidR="0051136A">
        <w:rPr>
          <w:rFonts w:cstheme="minorHAnsi"/>
          <w:lang w:val="en-US"/>
        </w:rPr>
        <w:t>.</w:t>
      </w:r>
    </w:p>
    <w:p w14:paraId="57E77571" w14:textId="3D3F0F4D" w:rsidR="00CE05F1" w:rsidRPr="00BE41C9" w:rsidRDefault="00CE05F1" w:rsidP="00BE41C9">
      <w:pPr>
        <w:pStyle w:val="ListParagraph"/>
        <w:numPr>
          <w:ilvl w:val="0"/>
          <w:numId w:val="36"/>
        </w:numPr>
        <w:spacing w:after="0"/>
        <w:rPr>
          <w:rFonts w:cstheme="minorHAnsi"/>
          <w:lang w:val="en-US"/>
        </w:rPr>
      </w:pPr>
      <w:r w:rsidRPr="00BE41C9">
        <w:rPr>
          <w:rFonts w:cstheme="minorHAnsi"/>
          <w:lang w:val="en-US"/>
        </w:rPr>
        <w:t>Your family history and background</w:t>
      </w:r>
      <w:r w:rsidR="0051136A">
        <w:rPr>
          <w:rFonts w:cstheme="minorHAnsi"/>
          <w:lang w:val="en-US"/>
        </w:rPr>
        <w:t>.</w:t>
      </w:r>
    </w:p>
    <w:p w14:paraId="60480D60" w14:textId="724A47DC" w:rsidR="00A04F97" w:rsidRDefault="00CE05F1" w:rsidP="00BE41C9">
      <w:pPr>
        <w:pStyle w:val="ListParagraph"/>
        <w:numPr>
          <w:ilvl w:val="0"/>
          <w:numId w:val="36"/>
        </w:numPr>
        <w:spacing w:after="0"/>
        <w:rPr>
          <w:rFonts w:cstheme="minorHAnsi"/>
          <w:lang w:val="en-US"/>
        </w:rPr>
      </w:pPr>
      <w:r w:rsidRPr="00BE41C9">
        <w:rPr>
          <w:rFonts w:cstheme="minorHAnsi"/>
          <w:lang w:val="en-US"/>
        </w:rPr>
        <w:t>How you form relationships, including your sexual orientation</w:t>
      </w:r>
      <w:r w:rsidR="0051136A">
        <w:rPr>
          <w:rFonts w:cstheme="minorHAnsi"/>
          <w:lang w:val="en-US"/>
        </w:rPr>
        <w:t>.</w:t>
      </w:r>
    </w:p>
    <w:p w14:paraId="26B3AE5F" w14:textId="77777777" w:rsidR="0051136A" w:rsidRPr="0051136A" w:rsidRDefault="0051136A" w:rsidP="0051136A">
      <w:pPr>
        <w:pStyle w:val="ListParagraph"/>
        <w:spacing w:after="0"/>
        <w:ind w:left="771"/>
        <w:rPr>
          <w:rFonts w:cstheme="minorHAnsi"/>
          <w:lang w:val="en-US"/>
        </w:rPr>
      </w:pPr>
    </w:p>
    <w:p w14:paraId="2A43E768" w14:textId="29E20E37" w:rsidR="00492E55" w:rsidRPr="00BE41C9" w:rsidRDefault="00C60E61" w:rsidP="00BE41C9">
      <w:pPr>
        <w:spacing w:after="0"/>
        <w:rPr>
          <w:rFonts w:cstheme="minorHAnsi"/>
          <w:lang w:val="en-US"/>
        </w:rPr>
      </w:pPr>
      <w:r w:rsidRPr="00BE41C9">
        <w:rPr>
          <w:rFonts w:cstheme="minorHAnsi"/>
          <w:lang w:val="en-US"/>
        </w:rPr>
        <w:t>A person’s identity is important particularly for black and minority ethnic children and young people.</w:t>
      </w:r>
    </w:p>
    <w:p w14:paraId="4865C278" w14:textId="6AB57499" w:rsidR="00CE05F1" w:rsidRDefault="00CE05F1" w:rsidP="00BE41C9">
      <w:pPr>
        <w:spacing w:after="0"/>
        <w:rPr>
          <w:rFonts w:cstheme="minorHAnsi"/>
          <w:lang w:val="en-US"/>
        </w:rPr>
      </w:pPr>
      <w:r w:rsidRPr="00BE41C9">
        <w:rPr>
          <w:rFonts w:cstheme="minorHAnsi"/>
          <w:lang w:val="en-US"/>
        </w:rPr>
        <w:t>It is vital to maintain and uphold and develop a child/young person’s identity particularly when they are not living with their own family</w:t>
      </w:r>
      <w:r w:rsidR="00A820C9" w:rsidRPr="00BE41C9">
        <w:rPr>
          <w:rFonts w:cstheme="minorHAnsi"/>
          <w:lang w:val="en-US"/>
        </w:rPr>
        <w:t xml:space="preserve"> otherwise it will diminish a sense of who they are and where they came from. PCFS offer support and if appropriate</w:t>
      </w:r>
      <w:r w:rsidR="00712048">
        <w:rPr>
          <w:rFonts w:cstheme="minorHAnsi"/>
          <w:lang w:val="en-US"/>
        </w:rPr>
        <w:t>, specific</w:t>
      </w:r>
      <w:r w:rsidR="00A820C9" w:rsidRPr="00BE41C9">
        <w:rPr>
          <w:rFonts w:cstheme="minorHAnsi"/>
          <w:lang w:val="en-US"/>
        </w:rPr>
        <w:t xml:space="preserve"> training</w:t>
      </w:r>
      <w:r w:rsidR="00712048">
        <w:rPr>
          <w:rFonts w:cstheme="minorHAnsi"/>
          <w:lang w:val="en-US"/>
        </w:rPr>
        <w:t>,</w:t>
      </w:r>
      <w:r w:rsidR="00A820C9" w:rsidRPr="00BE41C9">
        <w:rPr>
          <w:rFonts w:cstheme="minorHAnsi"/>
          <w:lang w:val="en-US"/>
        </w:rPr>
        <w:t xml:space="preserve"> to make sure you are equipped to </w:t>
      </w:r>
      <w:r w:rsidR="00712048">
        <w:rPr>
          <w:rFonts w:cstheme="minorHAnsi"/>
          <w:lang w:val="en-US"/>
        </w:rPr>
        <w:t>ensure</w:t>
      </w:r>
      <w:r w:rsidR="00A820C9" w:rsidRPr="00BE41C9">
        <w:rPr>
          <w:rFonts w:cstheme="minorHAnsi"/>
          <w:lang w:val="en-US"/>
        </w:rPr>
        <w:t xml:space="preserve"> that all children and young people living with PCFS </w:t>
      </w:r>
      <w:r w:rsidR="00E33AB3">
        <w:rPr>
          <w:rFonts w:cstheme="minorHAnsi"/>
          <w:lang w:val="en-US"/>
        </w:rPr>
        <w:t>Foster</w:t>
      </w:r>
      <w:r w:rsidR="00A820C9" w:rsidRPr="00BE41C9">
        <w:rPr>
          <w:rFonts w:cstheme="minorHAnsi"/>
          <w:lang w:val="en-US"/>
        </w:rPr>
        <w:t xml:space="preserve"> </w:t>
      </w:r>
      <w:r w:rsidR="00E33AB3">
        <w:rPr>
          <w:rFonts w:cstheme="minorHAnsi"/>
          <w:lang w:val="en-US"/>
        </w:rPr>
        <w:t>Parent</w:t>
      </w:r>
      <w:r w:rsidR="00A820C9" w:rsidRPr="00BE41C9">
        <w:rPr>
          <w:rFonts w:cstheme="minorHAnsi"/>
          <w:lang w:val="en-US"/>
        </w:rPr>
        <w:t xml:space="preserve">s receive the best possible opportunities to develop a positive understanding of their background and heritage. </w:t>
      </w:r>
    </w:p>
    <w:p w14:paraId="7CE97619" w14:textId="7CC19DE0" w:rsidR="00A04F97" w:rsidRDefault="00A04F97" w:rsidP="00BE41C9">
      <w:pPr>
        <w:spacing w:after="0"/>
        <w:rPr>
          <w:rFonts w:cstheme="minorHAnsi"/>
          <w:lang w:val="en-US"/>
        </w:rPr>
      </w:pPr>
    </w:p>
    <w:p w14:paraId="2AD2A405" w14:textId="77777777" w:rsidR="00FB7383" w:rsidRPr="00BE41C9" w:rsidRDefault="00FB7383" w:rsidP="00BE41C9">
      <w:pPr>
        <w:spacing w:after="0"/>
        <w:rPr>
          <w:rFonts w:cstheme="minorHAnsi"/>
          <w:lang w:val="en-US"/>
        </w:rPr>
      </w:pPr>
    </w:p>
    <w:p w14:paraId="58AEDAD9" w14:textId="1DDF6A2F" w:rsidR="00A820C9" w:rsidRPr="001A503D" w:rsidRDefault="00A820C9" w:rsidP="00BE41C9">
      <w:pPr>
        <w:spacing w:after="0"/>
        <w:rPr>
          <w:rFonts w:cstheme="minorHAnsi"/>
          <w:b/>
          <w:bCs/>
          <w:lang w:val="en-US"/>
        </w:rPr>
      </w:pPr>
      <w:r w:rsidRPr="001A503D">
        <w:rPr>
          <w:rFonts w:cstheme="minorHAnsi"/>
          <w:b/>
          <w:bCs/>
          <w:lang w:val="en-US"/>
        </w:rPr>
        <w:t>Culture</w:t>
      </w:r>
    </w:p>
    <w:p w14:paraId="1EF95B87" w14:textId="236488E8" w:rsidR="00A820C9" w:rsidRDefault="00A820C9" w:rsidP="00BE41C9">
      <w:pPr>
        <w:spacing w:after="0"/>
        <w:rPr>
          <w:rFonts w:cstheme="minorHAnsi"/>
          <w:lang w:val="en-US"/>
        </w:rPr>
      </w:pPr>
      <w:r w:rsidRPr="00BE41C9">
        <w:rPr>
          <w:rFonts w:cstheme="minorHAnsi"/>
          <w:lang w:val="en-US"/>
        </w:rPr>
        <w:t xml:space="preserve">Culture describes the way people live their lives. It is based on many different factors; memories, common experiences, background, </w:t>
      </w:r>
      <w:r w:rsidR="00833262" w:rsidRPr="00BE41C9">
        <w:rPr>
          <w:rFonts w:cstheme="minorHAnsi"/>
          <w:lang w:val="en-US"/>
        </w:rPr>
        <w:t>language, racial identity, class, religion and family attitudes just to name a few.</w:t>
      </w:r>
    </w:p>
    <w:p w14:paraId="62E4EE71" w14:textId="77777777" w:rsidR="00A04F97" w:rsidRPr="00BE41C9" w:rsidRDefault="00A04F97" w:rsidP="00BE41C9">
      <w:pPr>
        <w:spacing w:after="0"/>
        <w:rPr>
          <w:rFonts w:cstheme="minorHAnsi"/>
          <w:lang w:val="en-US"/>
        </w:rPr>
      </w:pPr>
    </w:p>
    <w:p w14:paraId="047C186C" w14:textId="5E447F49" w:rsidR="007561C4" w:rsidRDefault="00833262" w:rsidP="00BE41C9">
      <w:pPr>
        <w:spacing w:after="0"/>
        <w:rPr>
          <w:rFonts w:cstheme="minorHAnsi"/>
          <w:lang w:val="en-US"/>
        </w:rPr>
      </w:pPr>
      <w:r w:rsidRPr="00BE41C9">
        <w:rPr>
          <w:rFonts w:cstheme="minorHAnsi"/>
          <w:lang w:val="en-US"/>
        </w:rPr>
        <w:t xml:space="preserve">This can sometimes cause conflict within </w:t>
      </w:r>
      <w:r w:rsidR="00E33AB3">
        <w:rPr>
          <w:rFonts w:cstheme="minorHAnsi"/>
          <w:lang w:val="en-US"/>
        </w:rPr>
        <w:t>Foster</w:t>
      </w:r>
      <w:r w:rsidRPr="00BE41C9">
        <w:rPr>
          <w:rFonts w:cstheme="minorHAnsi"/>
          <w:lang w:val="en-US"/>
        </w:rPr>
        <w:t xml:space="preserve"> homes when what you do at home is different to the way the child/young person is used to. There is no right or wrong way to deal with this</w:t>
      </w:r>
      <w:r w:rsidR="00712048">
        <w:rPr>
          <w:rFonts w:cstheme="minorHAnsi"/>
          <w:lang w:val="en-US"/>
        </w:rPr>
        <w:t>,</w:t>
      </w:r>
      <w:r w:rsidRPr="00BE41C9">
        <w:rPr>
          <w:rFonts w:cstheme="minorHAnsi"/>
          <w:lang w:val="en-US"/>
        </w:rPr>
        <w:t xml:space="preserve"> it could be something as simple as sitting at the table to eat a meal or mor</w:t>
      </w:r>
      <w:r w:rsidR="007561C4" w:rsidRPr="00BE41C9">
        <w:rPr>
          <w:rFonts w:cstheme="minorHAnsi"/>
          <w:lang w:val="en-US"/>
        </w:rPr>
        <w:t>e complex perhaps around religious observances. You should discuss this with the child/young person to try and understand their view and find a way forward. Your SSW and the LASW can also provide help and support.</w:t>
      </w:r>
    </w:p>
    <w:p w14:paraId="1E6188C4" w14:textId="77777777" w:rsidR="00A04F97" w:rsidRPr="00BE41C9" w:rsidRDefault="00A04F97" w:rsidP="00BE41C9">
      <w:pPr>
        <w:spacing w:after="0"/>
        <w:rPr>
          <w:rFonts w:cstheme="minorHAnsi"/>
          <w:lang w:val="en-US"/>
        </w:rPr>
      </w:pPr>
    </w:p>
    <w:p w14:paraId="0575B0BD" w14:textId="77777777" w:rsidR="007561C4" w:rsidRPr="001A503D" w:rsidRDefault="007561C4" w:rsidP="00BE41C9">
      <w:pPr>
        <w:spacing w:after="0"/>
        <w:rPr>
          <w:rFonts w:cstheme="minorHAnsi"/>
          <w:b/>
          <w:bCs/>
          <w:highlight w:val="darkGray"/>
          <w:lang w:val="en-US"/>
        </w:rPr>
      </w:pPr>
      <w:r w:rsidRPr="001A503D">
        <w:rPr>
          <w:rFonts w:cstheme="minorHAnsi"/>
          <w:b/>
          <w:bCs/>
          <w:lang w:val="en-US"/>
        </w:rPr>
        <w:t>Language</w:t>
      </w:r>
    </w:p>
    <w:p w14:paraId="50ECBFAA" w14:textId="1EC89222" w:rsidR="00833262" w:rsidRDefault="007561C4" w:rsidP="00BE41C9">
      <w:pPr>
        <w:spacing w:after="0"/>
        <w:rPr>
          <w:rFonts w:cstheme="minorHAnsi"/>
          <w:lang w:val="en-US"/>
        </w:rPr>
      </w:pPr>
      <w:r w:rsidRPr="00BE41C9">
        <w:rPr>
          <w:rFonts w:cstheme="minorHAnsi"/>
          <w:lang w:val="en-US"/>
        </w:rPr>
        <w:t>Language is an important part of a child/</w:t>
      </w:r>
      <w:r w:rsidR="00473C77" w:rsidRPr="00BE41C9">
        <w:rPr>
          <w:rFonts w:cstheme="minorHAnsi"/>
          <w:lang w:val="en-US"/>
        </w:rPr>
        <w:t xml:space="preserve">young person’s identity and culture and it is possible that a child/young person whose first language is not English may be placed with you. While translators and support will be put in place </w:t>
      </w:r>
      <w:r w:rsidR="00A629E0" w:rsidRPr="00BE41C9">
        <w:rPr>
          <w:rFonts w:cstheme="minorHAnsi"/>
          <w:lang w:val="en-US"/>
        </w:rPr>
        <w:t xml:space="preserve">for you and the child/young person, </w:t>
      </w:r>
      <w:r w:rsidR="00473C77" w:rsidRPr="00BE41C9">
        <w:rPr>
          <w:rFonts w:cstheme="minorHAnsi"/>
          <w:lang w:val="en-US"/>
        </w:rPr>
        <w:t>and they will pick up English</w:t>
      </w:r>
      <w:r w:rsidR="00A629E0" w:rsidRPr="00BE41C9">
        <w:rPr>
          <w:rFonts w:cstheme="minorHAnsi"/>
          <w:lang w:val="en-US"/>
        </w:rPr>
        <w:t xml:space="preserve">, </w:t>
      </w:r>
      <w:r w:rsidR="00473C77" w:rsidRPr="00BE41C9">
        <w:rPr>
          <w:rFonts w:cstheme="minorHAnsi"/>
          <w:lang w:val="en-US"/>
        </w:rPr>
        <w:t xml:space="preserve">it is important to preserve the child/young person’s language and communication skills. </w:t>
      </w:r>
    </w:p>
    <w:p w14:paraId="5DA7A077" w14:textId="77777777" w:rsidR="00A04F97" w:rsidRPr="00BE41C9" w:rsidRDefault="00A04F97" w:rsidP="00BE41C9">
      <w:pPr>
        <w:spacing w:after="0"/>
        <w:rPr>
          <w:rFonts w:cstheme="minorHAnsi"/>
          <w:highlight w:val="darkGray"/>
          <w:lang w:val="en-US"/>
        </w:rPr>
      </w:pPr>
    </w:p>
    <w:p w14:paraId="5C114161" w14:textId="64ECC786" w:rsidR="00A629E0" w:rsidRDefault="00A629E0" w:rsidP="00BE41C9">
      <w:pPr>
        <w:spacing w:after="0"/>
        <w:rPr>
          <w:rFonts w:cstheme="minorHAnsi"/>
          <w:lang w:val="en-US"/>
        </w:rPr>
      </w:pPr>
      <w:r w:rsidRPr="00BE41C9">
        <w:rPr>
          <w:rFonts w:cstheme="minorHAnsi"/>
          <w:lang w:val="en-US"/>
        </w:rPr>
        <w:t xml:space="preserve">If you need more information or advice about </w:t>
      </w:r>
      <w:r w:rsidR="004D295A" w:rsidRPr="00BE41C9">
        <w:rPr>
          <w:rFonts w:cstheme="minorHAnsi"/>
          <w:lang w:val="en-US"/>
        </w:rPr>
        <w:t>this,</w:t>
      </w:r>
      <w:r w:rsidRPr="00BE41C9">
        <w:rPr>
          <w:rFonts w:cstheme="minorHAnsi"/>
          <w:lang w:val="en-US"/>
        </w:rPr>
        <w:t xml:space="preserve"> </w:t>
      </w:r>
      <w:r w:rsidR="00A04F97" w:rsidRPr="00BE41C9">
        <w:rPr>
          <w:rFonts w:cstheme="minorHAnsi"/>
          <w:lang w:val="en-US"/>
        </w:rPr>
        <w:t>please</w:t>
      </w:r>
      <w:r w:rsidRPr="00BE41C9">
        <w:rPr>
          <w:rFonts w:cstheme="minorHAnsi"/>
          <w:lang w:val="en-US"/>
        </w:rPr>
        <w:t xml:space="preserve"> talk to your SSW and the LASW who might have other sources of services to help with this.</w:t>
      </w:r>
    </w:p>
    <w:p w14:paraId="71D95395" w14:textId="77777777" w:rsidR="00A04F97" w:rsidRPr="00BE41C9" w:rsidRDefault="00A04F97" w:rsidP="00BE41C9">
      <w:pPr>
        <w:spacing w:after="0"/>
        <w:rPr>
          <w:rFonts w:cstheme="minorHAnsi"/>
          <w:lang w:val="en-US"/>
        </w:rPr>
      </w:pPr>
    </w:p>
    <w:p w14:paraId="6947BF1A" w14:textId="1FC91D98" w:rsidR="00A629E0" w:rsidRPr="001A503D" w:rsidRDefault="00A629E0" w:rsidP="00BE41C9">
      <w:pPr>
        <w:spacing w:after="0"/>
        <w:rPr>
          <w:rFonts w:cstheme="minorHAnsi"/>
          <w:b/>
          <w:bCs/>
          <w:lang w:val="en-US"/>
        </w:rPr>
      </w:pPr>
      <w:r w:rsidRPr="001A503D">
        <w:rPr>
          <w:rFonts w:cstheme="minorHAnsi"/>
          <w:b/>
          <w:bCs/>
          <w:lang w:val="en-US"/>
        </w:rPr>
        <w:t>Care for Black and Minority Ethnic Children and Young People</w:t>
      </w:r>
    </w:p>
    <w:p w14:paraId="54CCEBE9" w14:textId="51C763AD" w:rsidR="00EF7A45" w:rsidRDefault="00EF7A45" w:rsidP="00BE41C9">
      <w:pPr>
        <w:spacing w:after="0"/>
        <w:rPr>
          <w:rFonts w:cstheme="minorHAnsi"/>
          <w:lang w:val="en-US"/>
        </w:rPr>
      </w:pPr>
      <w:r w:rsidRPr="00BE41C9">
        <w:rPr>
          <w:rFonts w:cstheme="minorHAnsi"/>
          <w:lang w:val="en-US"/>
        </w:rPr>
        <w:t xml:space="preserve">Black and minority ethnic children and young people have </w:t>
      </w:r>
      <w:proofErr w:type="gramStart"/>
      <w:r w:rsidRPr="00BE41C9">
        <w:rPr>
          <w:rFonts w:cstheme="minorHAnsi"/>
          <w:lang w:val="en-US"/>
        </w:rPr>
        <w:t>particular practical</w:t>
      </w:r>
      <w:proofErr w:type="gramEnd"/>
      <w:r w:rsidRPr="00BE41C9">
        <w:rPr>
          <w:rFonts w:cstheme="minorHAnsi"/>
          <w:lang w:val="en-US"/>
        </w:rPr>
        <w:t xml:space="preserve"> needs in relations to their identity. Books, films, toys and birthday cards should reflect black people</w:t>
      </w:r>
      <w:r w:rsidR="004D295A">
        <w:rPr>
          <w:rFonts w:cstheme="minorHAnsi"/>
          <w:lang w:val="en-US"/>
        </w:rPr>
        <w:t xml:space="preserve"> and </w:t>
      </w:r>
      <w:r w:rsidRPr="00BE41C9">
        <w:rPr>
          <w:rFonts w:cstheme="minorHAnsi"/>
          <w:lang w:val="en-US"/>
        </w:rPr>
        <w:t xml:space="preserve">cultural identity in a positive </w:t>
      </w:r>
      <w:proofErr w:type="gramStart"/>
      <w:r w:rsidRPr="00BE41C9">
        <w:rPr>
          <w:rFonts w:cstheme="minorHAnsi"/>
          <w:lang w:val="en-US"/>
        </w:rPr>
        <w:t>way</w:t>
      </w:r>
      <w:proofErr w:type="gramEnd"/>
      <w:r w:rsidRPr="00BE41C9">
        <w:rPr>
          <w:rFonts w:cstheme="minorHAnsi"/>
          <w:lang w:val="en-US"/>
        </w:rPr>
        <w:t xml:space="preserve"> and </w:t>
      </w:r>
      <w:r w:rsidR="000F40BD">
        <w:rPr>
          <w:rFonts w:cstheme="minorHAnsi"/>
          <w:lang w:val="en-US"/>
        </w:rPr>
        <w:t xml:space="preserve">this </w:t>
      </w:r>
      <w:r w:rsidRPr="00BE41C9">
        <w:rPr>
          <w:rFonts w:cstheme="minorHAnsi"/>
          <w:lang w:val="en-US"/>
        </w:rPr>
        <w:t>will support and promote a positive sense of identity.</w:t>
      </w:r>
    </w:p>
    <w:p w14:paraId="6947B3A5" w14:textId="77777777" w:rsidR="00A04F97" w:rsidRPr="00BE41C9" w:rsidRDefault="00A04F97" w:rsidP="00BE41C9">
      <w:pPr>
        <w:spacing w:after="0"/>
        <w:rPr>
          <w:rFonts w:cstheme="minorHAnsi"/>
          <w:lang w:val="en-US"/>
        </w:rPr>
      </w:pPr>
    </w:p>
    <w:p w14:paraId="391C431B" w14:textId="5B281304" w:rsidR="00E53955" w:rsidRDefault="00EF7A45" w:rsidP="00BE41C9">
      <w:pPr>
        <w:spacing w:after="0"/>
        <w:rPr>
          <w:rFonts w:cstheme="minorHAnsi"/>
          <w:lang w:val="en-US"/>
        </w:rPr>
      </w:pPr>
      <w:r w:rsidRPr="00BE41C9">
        <w:rPr>
          <w:rFonts w:cstheme="minorHAnsi"/>
          <w:lang w:val="en-US"/>
        </w:rPr>
        <w:t>When a child/young person is placed with you it is useful to consider the kind of things that are important, this may be to do with food</w:t>
      </w:r>
      <w:r w:rsidR="0051136A">
        <w:rPr>
          <w:rFonts w:cstheme="minorHAnsi"/>
          <w:lang w:val="en-US"/>
        </w:rPr>
        <w:t>,</w:t>
      </w:r>
      <w:r w:rsidR="00E53955" w:rsidRPr="00BE41C9">
        <w:rPr>
          <w:rFonts w:cstheme="minorHAnsi"/>
          <w:lang w:val="en-US"/>
        </w:rPr>
        <w:t xml:space="preserve"> skin and hair care. You can find out how to cook </w:t>
      </w:r>
      <w:proofErr w:type="gramStart"/>
      <w:r w:rsidR="00E53955" w:rsidRPr="00BE41C9">
        <w:rPr>
          <w:rFonts w:cstheme="minorHAnsi"/>
          <w:lang w:val="en-US"/>
        </w:rPr>
        <w:t>particular food</w:t>
      </w:r>
      <w:proofErr w:type="gramEnd"/>
      <w:r w:rsidR="00E53955" w:rsidRPr="00BE41C9">
        <w:rPr>
          <w:rFonts w:cstheme="minorHAnsi"/>
          <w:lang w:val="en-US"/>
        </w:rPr>
        <w:t xml:space="preserve"> (local communities can also be a source of support with this) and introduce them to the rest of the family and this expands everyone’s understanding and experiences. </w:t>
      </w:r>
    </w:p>
    <w:p w14:paraId="355FCAED" w14:textId="77777777" w:rsidR="00A04F97" w:rsidRPr="00BE41C9" w:rsidRDefault="00A04F97" w:rsidP="00BE41C9">
      <w:pPr>
        <w:spacing w:after="0"/>
        <w:rPr>
          <w:rFonts w:cstheme="minorHAnsi"/>
          <w:lang w:val="en-US"/>
        </w:rPr>
      </w:pPr>
    </w:p>
    <w:p w14:paraId="64A0F007" w14:textId="2B6E6349" w:rsidR="00EF7A45" w:rsidRPr="001A503D" w:rsidRDefault="00E53955" w:rsidP="00BE41C9">
      <w:pPr>
        <w:spacing w:after="0"/>
        <w:rPr>
          <w:rFonts w:cstheme="minorHAnsi"/>
          <w:b/>
          <w:bCs/>
          <w:lang w:val="en-US"/>
        </w:rPr>
      </w:pPr>
      <w:r w:rsidRPr="001A503D">
        <w:rPr>
          <w:rFonts w:cstheme="minorHAnsi"/>
          <w:b/>
          <w:bCs/>
          <w:lang w:val="en-US"/>
        </w:rPr>
        <w:t>Skin and Hair Care</w:t>
      </w:r>
    </w:p>
    <w:p w14:paraId="6DF21632" w14:textId="36F8BE24" w:rsidR="00E53955" w:rsidRDefault="00E53955" w:rsidP="00BE41C9">
      <w:pPr>
        <w:spacing w:after="0"/>
        <w:rPr>
          <w:rFonts w:cstheme="minorHAnsi"/>
          <w:lang w:val="en-US"/>
        </w:rPr>
      </w:pPr>
      <w:r w:rsidRPr="00BE41C9">
        <w:rPr>
          <w:rFonts w:cstheme="minorHAnsi"/>
          <w:lang w:val="en-US"/>
        </w:rPr>
        <w:t xml:space="preserve">While skin and hair care are important to </w:t>
      </w:r>
      <w:r w:rsidR="00A77659" w:rsidRPr="00BE41C9">
        <w:rPr>
          <w:rFonts w:cstheme="minorHAnsi"/>
          <w:lang w:val="en-US"/>
        </w:rPr>
        <w:t>everyone,</w:t>
      </w:r>
      <w:r w:rsidRPr="00BE41C9">
        <w:rPr>
          <w:rFonts w:cstheme="minorHAnsi"/>
          <w:lang w:val="en-US"/>
        </w:rPr>
        <w:t xml:space="preserve"> they are particularly important to black and mixed heritage children and young people. Their skin is naturally very dry and needs to be ‘creamed’ regularly and even more so in the winter. You should try and find out what they have been using or try oil-based products. Hair care for </w:t>
      </w:r>
      <w:r w:rsidR="009020D8" w:rsidRPr="00BE41C9">
        <w:rPr>
          <w:rFonts w:cstheme="minorHAnsi"/>
          <w:lang w:val="en-US"/>
        </w:rPr>
        <w:t xml:space="preserve">black and mixed heritage children and young people is different as well. Hair should only be washed once a week and usually needs special products. Talk to the LASW who might be able to talk to the birth family for specific details. Some religious beliefs do not have their </w:t>
      </w:r>
      <w:r w:rsidR="000F40BD">
        <w:rPr>
          <w:rFonts w:cstheme="minorHAnsi"/>
          <w:lang w:val="en-US"/>
        </w:rPr>
        <w:t xml:space="preserve">hair </w:t>
      </w:r>
      <w:r w:rsidR="009020D8" w:rsidRPr="00BE41C9">
        <w:rPr>
          <w:rFonts w:cstheme="minorHAnsi"/>
          <w:lang w:val="en-US"/>
        </w:rPr>
        <w:t xml:space="preserve">cut e.g. Rastafarians and </w:t>
      </w:r>
      <w:r w:rsidR="000F40BD" w:rsidRPr="00BE41C9">
        <w:rPr>
          <w:rFonts w:cstheme="minorHAnsi"/>
          <w:lang w:val="en-US"/>
        </w:rPr>
        <w:t>Sikhs,</w:t>
      </w:r>
      <w:r w:rsidR="009020D8" w:rsidRPr="00BE41C9">
        <w:rPr>
          <w:rFonts w:cstheme="minorHAnsi"/>
          <w:lang w:val="en-US"/>
        </w:rPr>
        <w:t xml:space="preserve"> so </w:t>
      </w:r>
      <w:r w:rsidR="000F40BD">
        <w:rPr>
          <w:rFonts w:cstheme="minorHAnsi"/>
          <w:lang w:val="en-US"/>
        </w:rPr>
        <w:t xml:space="preserve">this is </w:t>
      </w:r>
      <w:proofErr w:type="gramStart"/>
      <w:r w:rsidR="000F40BD">
        <w:rPr>
          <w:rFonts w:cstheme="minorHAnsi"/>
          <w:lang w:val="en-US"/>
        </w:rPr>
        <w:t xml:space="preserve">a </w:t>
      </w:r>
      <w:r w:rsidR="009020D8" w:rsidRPr="00BE41C9">
        <w:rPr>
          <w:rFonts w:cstheme="minorHAnsi"/>
          <w:lang w:val="en-US"/>
        </w:rPr>
        <w:t>really important</w:t>
      </w:r>
      <w:proofErr w:type="gramEnd"/>
      <w:r w:rsidR="009020D8" w:rsidRPr="00BE41C9">
        <w:rPr>
          <w:rFonts w:cstheme="minorHAnsi"/>
          <w:lang w:val="en-US"/>
        </w:rPr>
        <w:t xml:space="preserve"> detail you need from the very start of a placement.</w:t>
      </w:r>
    </w:p>
    <w:p w14:paraId="7FA32EF6" w14:textId="77777777" w:rsidR="00A04F97" w:rsidRPr="00BE41C9" w:rsidRDefault="00A04F97" w:rsidP="00BE41C9">
      <w:pPr>
        <w:spacing w:after="0"/>
        <w:rPr>
          <w:rFonts w:cstheme="minorHAnsi"/>
          <w:lang w:val="en-US"/>
        </w:rPr>
      </w:pPr>
    </w:p>
    <w:p w14:paraId="7FAB4185" w14:textId="5DC3C8ED" w:rsidR="009020D8" w:rsidRPr="001A503D" w:rsidRDefault="009020D8" w:rsidP="00BE41C9">
      <w:pPr>
        <w:spacing w:after="0"/>
        <w:rPr>
          <w:rFonts w:cstheme="minorHAnsi"/>
          <w:b/>
          <w:bCs/>
          <w:lang w:val="en-US"/>
        </w:rPr>
      </w:pPr>
      <w:r w:rsidRPr="001A503D">
        <w:rPr>
          <w:rFonts w:cstheme="minorHAnsi"/>
          <w:b/>
          <w:bCs/>
          <w:lang w:val="en-US"/>
        </w:rPr>
        <w:t>Religion</w:t>
      </w:r>
    </w:p>
    <w:p w14:paraId="3B0017B2" w14:textId="71A7DC1A" w:rsidR="009020D8" w:rsidRDefault="009020D8" w:rsidP="00BE41C9">
      <w:pPr>
        <w:spacing w:after="0"/>
        <w:rPr>
          <w:rFonts w:cstheme="minorHAnsi"/>
          <w:lang w:val="en-US"/>
        </w:rPr>
      </w:pPr>
      <w:r w:rsidRPr="00BE41C9">
        <w:rPr>
          <w:rFonts w:cstheme="minorHAnsi"/>
          <w:lang w:val="en-US"/>
        </w:rPr>
        <w:t xml:space="preserve">The right to determine a child/young person’s religion is a right that all birth </w:t>
      </w:r>
      <w:r w:rsidR="0051136A">
        <w:rPr>
          <w:rFonts w:cstheme="minorHAnsi"/>
          <w:lang w:val="en-US"/>
        </w:rPr>
        <w:t>p</w:t>
      </w:r>
      <w:r w:rsidR="00E33AB3">
        <w:rPr>
          <w:rFonts w:cstheme="minorHAnsi"/>
          <w:lang w:val="en-US"/>
        </w:rPr>
        <w:t>arent</w:t>
      </w:r>
      <w:r w:rsidRPr="00BE41C9">
        <w:rPr>
          <w:rFonts w:cstheme="minorHAnsi"/>
          <w:lang w:val="en-US"/>
        </w:rPr>
        <w:t>s retain</w:t>
      </w:r>
      <w:r w:rsidR="00204DD8" w:rsidRPr="00BE41C9">
        <w:rPr>
          <w:rFonts w:cstheme="minorHAnsi"/>
          <w:lang w:val="en-US"/>
        </w:rPr>
        <w:t xml:space="preserve"> whatever the reason a child or young person has come into care. Some </w:t>
      </w:r>
      <w:r w:rsidR="0051136A">
        <w:rPr>
          <w:rFonts w:cstheme="minorHAnsi"/>
          <w:lang w:val="en-US"/>
        </w:rPr>
        <w:t>p</w:t>
      </w:r>
      <w:r w:rsidR="00E33AB3">
        <w:rPr>
          <w:rFonts w:cstheme="minorHAnsi"/>
          <w:lang w:val="en-US"/>
        </w:rPr>
        <w:t>arent</w:t>
      </w:r>
      <w:r w:rsidR="00204DD8" w:rsidRPr="00BE41C9">
        <w:rPr>
          <w:rFonts w:cstheme="minorHAnsi"/>
          <w:lang w:val="en-US"/>
        </w:rPr>
        <w:t xml:space="preserve">s may express strong preferences about this, but this would have been part of the matching process and reflected in the choice of </w:t>
      </w:r>
      <w:r w:rsidR="0051136A">
        <w:rPr>
          <w:rFonts w:cstheme="minorHAnsi"/>
          <w:lang w:val="en-US"/>
        </w:rPr>
        <w:t>f</w:t>
      </w:r>
      <w:r w:rsidR="00E33AB3">
        <w:rPr>
          <w:rFonts w:cstheme="minorHAnsi"/>
          <w:lang w:val="en-US"/>
        </w:rPr>
        <w:t>oster</w:t>
      </w:r>
      <w:r w:rsidR="00204DD8" w:rsidRPr="00BE41C9">
        <w:rPr>
          <w:rFonts w:cstheme="minorHAnsi"/>
          <w:lang w:val="en-US"/>
        </w:rPr>
        <w:t xml:space="preserve"> family for the child. </w:t>
      </w:r>
    </w:p>
    <w:p w14:paraId="62A4F67F" w14:textId="4FB3C968" w:rsidR="00A04F97" w:rsidRDefault="00A04F97" w:rsidP="00BE41C9">
      <w:pPr>
        <w:spacing w:after="0"/>
        <w:rPr>
          <w:rFonts w:cstheme="minorHAnsi"/>
          <w:lang w:val="en-US"/>
        </w:rPr>
      </w:pPr>
    </w:p>
    <w:p w14:paraId="3F426D47" w14:textId="7267161B" w:rsidR="0051136A" w:rsidRDefault="0051136A" w:rsidP="00BE41C9">
      <w:pPr>
        <w:spacing w:after="0"/>
        <w:rPr>
          <w:rFonts w:cstheme="minorHAnsi"/>
          <w:lang w:val="en-US"/>
        </w:rPr>
      </w:pPr>
    </w:p>
    <w:p w14:paraId="77C7F76D" w14:textId="77777777" w:rsidR="0051136A" w:rsidRPr="00BE41C9" w:rsidRDefault="0051136A" w:rsidP="00BE41C9">
      <w:pPr>
        <w:spacing w:after="0"/>
        <w:rPr>
          <w:rFonts w:cstheme="minorHAnsi"/>
          <w:lang w:val="en-US"/>
        </w:rPr>
      </w:pPr>
    </w:p>
    <w:p w14:paraId="056F366A" w14:textId="552F0805" w:rsidR="00FF6DB4" w:rsidRPr="001A503D" w:rsidRDefault="00FF6DB4" w:rsidP="00BE41C9">
      <w:pPr>
        <w:spacing w:after="0"/>
        <w:rPr>
          <w:rFonts w:cstheme="minorHAnsi"/>
          <w:b/>
          <w:bCs/>
          <w:lang w:val="en-US"/>
        </w:rPr>
      </w:pPr>
      <w:r w:rsidRPr="001A503D">
        <w:rPr>
          <w:rFonts w:cstheme="minorHAnsi"/>
          <w:b/>
          <w:bCs/>
          <w:lang w:val="en-US"/>
        </w:rPr>
        <w:t>Gender</w:t>
      </w:r>
    </w:p>
    <w:p w14:paraId="5C20FB14" w14:textId="0B08FE37" w:rsidR="00204DD8" w:rsidRPr="00BE41C9" w:rsidRDefault="00C006D6" w:rsidP="00BE41C9">
      <w:pPr>
        <w:spacing w:after="0"/>
        <w:rPr>
          <w:rFonts w:cstheme="minorHAnsi"/>
          <w:lang w:val="en-US"/>
        </w:rPr>
      </w:pPr>
      <w:r w:rsidRPr="00BE41C9">
        <w:rPr>
          <w:rFonts w:cstheme="minorHAnsi"/>
          <w:lang w:val="en-US"/>
        </w:rPr>
        <w:t>Some young people may identify as transgender (as a different gender from their birth gender) or as non-binary (they may not identify as either male or female). Girls, boys, transgender and non-binary young people should receive equal opportunities and encouragement to pursue their talents, interests and hobbies. Sexist stereotypes of behaviour must not be imposed or condoned</w:t>
      </w:r>
      <w:r w:rsidR="00C24A1A">
        <w:rPr>
          <w:rFonts w:cstheme="minorHAnsi"/>
          <w:lang w:val="en-US"/>
        </w:rPr>
        <w:t>;</w:t>
      </w:r>
      <w:r w:rsidRPr="00BE41C9">
        <w:rPr>
          <w:rFonts w:cstheme="minorHAnsi"/>
          <w:lang w:val="en-US"/>
        </w:rPr>
        <w:t xml:space="preserve"> for </w:t>
      </w:r>
      <w:r w:rsidR="004448D0" w:rsidRPr="00BE41C9">
        <w:rPr>
          <w:rFonts w:cstheme="minorHAnsi"/>
          <w:lang w:val="en-US"/>
        </w:rPr>
        <w:t>example,</w:t>
      </w:r>
      <w:r w:rsidRPr="00BE41C9">
        <w:rPr>
          <w:rFonts w:cstheme="minorHAnsi"/>
          <w:lang w:val="en-US"/>
        </w:rPr>
        <w:t xml:space="preserve"> there should be equal expectations that boys and girls will participate in domestic tasks.</w:t>
      </w:r>
    </w:p>
    <w:p w14:paraId="6CA068B1" w14:textId="6D9140A6" w:rsidR="00C006D6" w:rsidRDefault="00C006D6" w:rsidP="00BE41C9">
      <w:pPr>
        <w:spacing w:after="0"/>
        <w:rPr>
          <w:rFonts w:cstheme="minorHAnsi"/>
          <w:lang w:val="en-US"/>
        </w:rPr>
      </w:pPr>
      <w:r w:rsidRPr="00BE41C9">
        <w:rPr>
          <w:rFonts w:cstheme="minorHAnsi"/>
          <w:lang w:val="en-US"/>
        </w:rPr>
        <w:t>Young people who are experiencing gender identity issues should be</w:t>
      </w:r>
      <w:r w:rsidR="001F27CE" w:rsidRPr="00BE41C9">
        <w:rPr>
          <w:rFonts w:cstheme="minorHAnsi"/>
          <w:lang w:val="en-US"/>
        </w:rPr>
        <w:t xml:space="preserve"> given the space and support to develop their own gender identity, however it is important that they are protected from the adverse effects for discrimination and bullying. </w:t>
      </w:r>
    </w:p>
    <w:p w14:paraId="786A0A53" w14:textId="77777777" w:rsidR="00A04F97" w:rsidRPr="00BE41C9" w:rsidRDefault="00A04F97" w:rsidP="00BE41C9">
      <w:pPr>
        <w:spacing w:after="0"/>
        <w:rPr>
          <w:rFonts w:cstheme="minorHAnsi"/>
          <w:lang w:val="en-US"/>
        </w:rPr>
      </w:pPr>
    </w:p>
    <w:p w14:paraId="76AD19FC" w14:textId="171B1342" w:rsidR="001F27CE" w:rsidRDefault="001F27CE" w:rsidP="00BE41C9">
      <w:pPr>
        <w:spacing w:after="0"/>
        <w:rPr>
          <w:rFonts w:cstheme="minorHAnsi"/>
          <w:lang w:val="en-US"/>
        </w:rPr>
      </w:pPr>
      <w:r w:rsidRPr="00BE41C9">
        <w:rPr>
          <w:rFonts w:cstheme="minorHAnsi"/>
          <w:lang w:val="en-US"/>
        </w:rPr>
        <w:t>Some young people may wish to discuss specialist medical interventions or may need specialist support. Discuss this with your SSW who will support you with discussions with the LASW and TAC.</w:t>
      </w:r>
    </w:p>
    <w:p w14:paraId="5B1A009E" w14:textId="77777777" w:rsidR="00C61F56" w:rsidRDefault="00C61F56" w:rsidP="00BE41C9">
      <w:pPr>
        <w:spacing w:after="0"/>
        <w:rPr>
          <w:rFonts w:cstheme="minorHAnsi"/>
          <w:b/>
          <w:bCs/>
          <w:lang w:val="en-US"/>
        </w:rPr>
      </w:pPr>
    </w:p>
    <w:p w14:paraId="719BBF45" w14:textId="516998DC" w:rsidR="001F27CE" w:rsidRPr="001A503D" w:rsidRDefault="001F27CE" w:rsidP="00BE41C9">
      <w:pPr>
        <w:spacing w:after="0"/>
        <w:rPr>
          <w:rFonts w:cstheme="minorHAnsi"/>
          <w:b/>
          <w:bCs/>
          <w:lang w:val="en-US"/>
        </w:rPr>
      </w:pPr>
      <w:r w:rsidRPr="001A503D">
        <w:rPr>
          <w:rFonts w:cstheme="minorHAnsi"/>
          <w:b/>
          <w:bCs/>
          <w:lang w:val="en-US"/>
        </w:rPr>
        <w:t>Bullying</w:t>
      </w:r>
    </w:p>
    <w:p w14:paraId="770B818B" w14:textId="20750313" w:rsidR="001F27CE" w:rsidRPr="00BE41C9" w:rsidRDefault="001F27CE" w:rsidP="00BE41C9">
      <w:pPr>
        <w:spacing w:after="0"/>
        <w:rPr>
          <w:rFonts w:cstheme="minorHAnsi"/>
          <w:lang w:val="en-US"/>
        </w:rPr>
      </w:pPr>
      <w:r w:rsidRPr="00BE41C9">
        <w:rPr>
          <w:rFonts w:cstheme="minorHAnsi"/>
          <w:lang w:val="en-US"/>
        </w:rPr>
        <w:t xml:space="preserve">Most children and young people are subjected to bullying from time to time in their lives. </w:t>
      </w:r>
      <w:proofErr w:type="gramStart"/>
      <w:r w:rsidRPr="00BE41C9">
        <w:rPr>
          <w:rFonts w:cstheme="minorHAnsi"/>
          <w:lang w:val="en-US"/>
        </w:rPr>
        <w:t xml:space="preserve">Generally </w:t>
      </w:r>
      <w:r w:rsidR="00A77659" w:rsidRPr="00BE41C9">
        <w:rPr>
          <w:rFonts w:cstheme="minorHAnsi"/>
          <w:lang w:val="en-US"/>
        </w:rPr>
        <w:t>speaking,</w:t>
      </w:r>
      <w:r w:rsidRPr="00BE41C9">
        <w:rPr>
          <w:rFonts w:cstheme="minorHAnsi"/>
          <w:lang w:val="en-US"/>
        </w:rPr>
        <w:t xml:space="preserve"> CiC</w:t>
      </w:r>
      <w:proofErr w:type="gramEnd"/>
      <w:r w:rsidRPr="00BE41C9">
        <w:rPr>
          <w:rFonts w:cstheme="minorHAnsi"/>
          <w:lang w:val="en-US"/>
        </w:rPr>
        <w:t xml:space="preserve"> are more vulnerable and you need to be aware of signs that might indicate that your child/young person may be being bullied. This might look like:</w:t>
      </w:r>
    </w:p>
    <w:p w14:paraId="3076D70E" w14:textId="4E5B5E7B" w:rsidR="001F27CE" w:rsidRPr="00BE41C9" w:rsidRDefault="001F27CE" w:rsidP="00BE41C9">
      <w:pPr>
        <w:pStyle w:val="ListParagraph"/>
        <w:numPr>
          <w:ilvl w:val="0"/>
          <w:numId w:val="37"/>
        </w:numPr>
        <w:spacing w:after="0"/>
        <w:rPr>
          <w:rFonts w:cstheme="minorHAnsi"/>
          <w:lang w:val="en-US"/>
        </w:rPr>
      </w:pPr>
      <w:r w:rsidRPr="00BE41C9">
        <w:rPr>
          <w:rFonts w:cstheme="minorHAnsi"/>
          <w:lang w:val="en-US"/>
        </w:rPr>
        <w:t>Coming home with cuts and bruises</w:t>
      </w:r>
    </w:p>
    <w:p w14:paraId="236999B5" w14:textId="5003789B" w:rsidR="001F27CE" w:rsidRPr="00BE41C9" w:rsidRDefault="0089373B" w:rsidP="00BE41C9">
      <w:pPr>
        <w:pStyle w:val="ListParagraph"/>
        <w:numPr>
          <w:ilvl w:val="0"/>
          <w:numId w:val="37"/>
        </w:numPr>
        <w:spacing w:after="0"/>
        <w:rPr>
          <w:rFonts w:cstheme="minorHAnsi"/>
          <w:lang w:val="en-US"/>
        </w:rPr>
      </w:pPr>
      <w:r w:rsidRPr="00BE41C9">
        <w:rPr>
          <w:rFonts w:cstheme="minorHAnsi"/>
          <w:lang w:val="en-US"/>
        </w:rPr>
        <w:t>Torn, damaged or missing clothing</w:t>
      </w:r>
    </w:p>
    <w:p w14:paraId="0F02464E" w14:textId="1C1382FB" w:rsidR="0089373B" w:rsidRPr="00BE41C9" w:rsidRDefault="0089373B" w:rsidP="00BE41C9">
      <w:pPr>
        <w:pStyle w:val="ListParagraph"/>
        <w:numPr>
          <w:ilvl w:val="0"/>
          <w:numId w:val="37"/>
        </w:numPr>
        <w:spacing w:after="0"/>
        <w:rPr>
          <w:rFonts w:cstheme="minorHAnsi"/>
          <w:lang w:val="en-US"/>
        </w:rPr>
      </w:pPr>
      <w:r w:rsidRPr="00BE41C9">
        <w:rPr>
          <w:rFonts w:cstheme="minorHAnsi"/>
          <w:lang w:val="en-US"/>
        </w:rPr>
        <w:t>Falling out with friends</w:t>
      </w:r>
    </w:p>
    <w:p w14:paraId="33949287" w14:textId="1D9740EE" w:rsidR="0089373B" w:rsidRPr="00BE41C9" w:rsidRDefault="0089373B" w:rsidP="00BE41C9">
      <w:pPr>
        <w:pStyle w:val="ListParagraph"/>
        <w:numPr>
          <w:ilvl w:val="0"/>
          <w:numId w:val="37"/>
        </w:numPr>
        <w:spacing w:after="0"/>
        <w:rPr>
          <w:rFonts w:cstheme="minorHAnsi"/>
          <w:lang w:val="en-US"/>
        </w:rPr>
      </w:pPr>
      <w:r w:rsidRPr="00BE41C9">
        <w:rPr>
          <w:rFonts w:cstheme="minorHAnsi"/>
          <w:lang w:val="en-US"/>
        </w:rPr>
        <w:t>Being moody and bad tempered</w:t>
      </w:r>
    </w:p>
    <w:p w14:paraId="4EA2BB02" w14:textId="78A162B4" w:rsidR="0089373B" w:rsidRPr="00BE41C9" w:rsidRDefault="0089373B" w:rsidP="00BE41C9">
      <w:pPr>
        <w:pStyle w:val="ListParagraph"/>
        <w:numPr>
          <w:ilvl w:val="0"/>
          <w:numId w:val="37"/>
        </w:numPr>
        <w:spacing w:after="0"/>
        <w:rPr>
          <w:rFonts w:cstheme="minorHAnsi"/>
          <w:lang w:val="en-US"/>
        </w:rPr>
      </w:pPr>
      <w:r w:rsidRPr="00BE41C9">
        <w:rPr>
          <w:rFonts w:cstheme="minorHAnsi"/>
          <w:lang w:val="en-US"/>
        </w:rPr>
        <w:t>Being quiet and withdrawn</w:t>
      </w:r>
    </w:p>
    <w:p w14:paraId="625479D1" w14:textId="0C7EEF8F" w:rsidR="0089373B" w:rsidRPr="00BE41C9" w:rsidRDefault="0089373B" w:rsidP="00BE41C9">
      <w:pPr>
        <w:pStyle w:val="ListParagraph"/>
        <w:numPr>
          <w:ilvl w:val="0"/>
          <w:numId w:val="37"/>
        </w:numPr>
        <w:spacing w:after="0"/>
        <w:rPr>
          <w:rFonts w:cstheme="minorHAnsi"/>
          <w:lang w:val="en-US"/>
        </w:rPr>
      </w:pPr>
      <w:r w:rsidRPr="00BE41C9">
        <w:rPr>
          <w:rFonts w:cstheme="minorHAnsi"/>
          <w:lang w:val="en-US"/>
        </w:rPr>
        <w:t>Avoiding leaving the house or going to school</w:t>
      </w:r>
    </w:p>
    <w:p w14:paraId="7CB8E9A2" w14:textId="21340D39" w:rsidR="0089373B" w:rsidRPr="00BE41C9" w:rsidRDefault="0089373B" w:rsidP="00BE41C9">
      <w:pPr>
        <w:pStyle w:val="ListParagraph"/>
        <w:numPr>
          <w:ilvl w:val="0"/>
          <w:numId w:val="37"/>
        </w:numPr>
        <w:spacing w:after="0"/>
        <w:rPr>
          <w:rFonts w:cstheme="minorHAnsi"/>
          <w:lang w:val="en-US"/>
        </w:rPr>
      </w:pPr>
      <w:r w:rsidRPr="00BE41C9">
        <w:rPr>
          <w:rFonts w:cstheme="minorHAnsi"/>
          <w:lang w:val="en-US"/>
        </w:rPr>
        <w:t>Doing less well at school</w:t>
      </w:r>
    </w:p>
    <w:p w14:paraId="64EC0EDC" w14:textId="27111614" w:rsidR="0089373B" w:rsidRPr="00BE41C9" w:rsidRDefault="0089373B" w:rsidP="00BE41C9">
      <w:pPr>
        <w:pStyle w:val="ListParagraph"/>
        <w:numPr>
          <w:ilvl w:val="0"/>
          <w:numId w:val="37"/>
        </w:numPr>
        <w:spacing w:after="0"/>
        <w:rPr>
          <w:rFonts w:cstheme="minorHAnsi"/>
          <w:lang w:val="en-US"/>
        </w:rPr>
      </w:pPr>
      <w:r w:rsidRPr="00BE41C9">
        <w:rPr>
          <w:rFonts w:cstheme="minorHAnsi"/>
          <w:lang w:val="en-US"/>
        </w:rPr>
        <w:t>Struggling to sleep</w:t>
      </w:r>
    </w:p>
    <w:p w14:paraId="2E957B93" w14:textId="4D6C06E9" w:rsidR="0089373B" w:rsidRDefault="0089373B" w:rsidP="00BE41C9">
      <w:pPr>
        <w:pStyle w:val="ListParagraph"/>
        <w:numPr>
          <w:ilvl w:val="0"/>
          <w:numId w:val="37"/>
        </w:numPr>
        <w:spacing w:after="0"/>
        <w:rPr>
          <w:rFonts w:cstheme="minorHAnsi"/>
          <w:lang w:val="en-US"/>
        </w:rPr>
      </w:pPr>
      <w:r w:rsidRPr="00BE41C9">
        <w:rPr>
          <w:rFonts w:cstheme="minorHAnsi"/>
          <w:lang w:val="en-US"/>
        </w:rPr>
        <w:t>Anxiety</w:t>
      </w:r>
    </w:p>
    <w:p w14:paraId="4451EB4A" w14:textId="77777777" w:rsidR="0051136A" w:rsidRPr="00BE41C9" w:rsidRDefault="0051136A" w:rsidP="0051136A">
      <w:pPr>
        <w:pStyle w:val="ListParagraph"/>
        <w:spacing w:after="0"/>
        <w:rPr>
          <w:rFonts w:cstheme="minorHAnsi"/>
          <w:lang w:val="en-US"/>
        </w:rPr>
      </w:pPr>
    </w:p>
    <w:p w14:paraId="1DBCF82F" w14:textId="18552DF8" w:rsidR="0089373B" w:rsidRPr="00BE41C9" w:rsidRDefault="001E2EFA" w:rsidP="00BE41C9">
      <w:pPr>
        <w:spacing w:after="0"/>
        <w:rPr>
          <w:rFonts w:cstheme="minorHAnsi"/>
          <w:lang w:val="en-US"/>
        </w:rPr>
      </w:pPr>
      <w:hyperlink r:id="rId68" w:history="1">
        <w:r w:rsidR="00631E32" w:rsidRPr="00BE41C9">
          <w:rPr>
            <w:rStyle w:val="Hyperlink"/>
            <w:rFonts w:cstheme="minorHAnsi"/>
            <w:lang w:val="en-US"/>
          </w:rPr>
          <w:t>http://www.gov.uk/government/organisations/department-for-education</w:t>
        </w:r>
      </w:hyperlink>
    </w:p>
    <w:p w14:paraId="08AB5641" w14:textId="5A52DCE6" w:rsidR="00631E32" w:rsidRPr="00BE41C9" w:rsidRDefault="00631E32" w:rsidP="00BE41C9">
      <w:pPr>
        <w:spacing w:after="0"/>
        <w:rPr>
          <w:rFonts w:cstheme="minorHAnsi"/>
          <w:lang w:val="en-US"/>
        </w:rPr>
      </w:pPr>
      <w:r w:rsidRPr="00BE41C9">
        <w:rPr>
          <w:rFonts w:cstheme="minorHAnsi"/>
          <w:lang w:val="en-US"/>
        </w:rPr>
        <w:t>This</w:t>
      </w:r>
      <w:r w:rsidR="0089373B" w:rsidRPr="00BE41C9">
        <w:rPr>
          <w:rFonts w:cstheme="minorHAnsi"/>
          <w:lang w:val="en-US"/>
        </w:rPr>
        <w:t xml:space="preserve"> </w:t>
      </w:r>
      <w:r w:rsidRPr="00BE41C9">
        <w:rPr>
          <w:rFonts w:cstheme="minorHAnsi"/>
          <w:lang w:val="en-US"/>
        </w:rPr>
        <w:t>website offers</w:t>
      </w:r>
      <w:r w:rsidR="0089373B" w:rsidRPr="00BE41C9">
        <w:rPr>
          <w:rFonts w:cstheme="minorHAnsi"/>
          <w:lang w:val="en-US"/>
        </w:rPr>
        <w:t xml:space="preserve"> separate sections of advice for children and young people and </w:t>
      </w:r>
      <w:r w:rsidR="00E33AB3">
        <w:rPr>
          <w:rFonts w:cstheme="minorHAnsi"/>
          <w:lang w:val="en-US"/>
        </w:rPr>
        <w:t>Foster</w:t>
      </w:r>
      <w:r w:rsidR="0089373B" w:rsidRPr="00BE41C9">
        <w:rPr>
          <w:rFonts w:cstheme="minorHAnsi"/>
          <w:lang w:val="en-US"/>
        </w:rPr>
        <w:t xml:space="preserve"> </w:t>
      </w:r>
      <w:r w:rsidR="00E33AB3">
        <w:rPr>
          <w:rFonts w:cstheme="minorHAnsi"/>
          <w:lang w:val="en-US"/>
        </w:rPr>
        <w:t>Parent</w:t>
      </w:r>
      <w:r w:rsidR="0089373B" w:rsidRPr="00BE41C9">
        <w:rPr>
          <w:rFonts w:cstheme="minorHAnsi"/>
          <w:lang w:val="en-US"/>
        </w:rPr>
        <w:t xml:space="preserve">s. </w:t>
      </w:r>
      <w:r w:rsidRPr="00BE41C9">
        <w:rPr>
          <w:rFonts w:cstheme="minorHAnsi"/>
          <w:lang w:val="en-US"/>
        </w:rPr>
        <w:t>As well as</w:t>
      </w:r>
      <w:r w:rsidR="0089373B" w:rsidRPr="00BE41C9">
        <w:rPr>
          <w:rFonts w:cstheme="minorHAnsi"/>
          <w:lang w:val="en-US"/>
        </w:rPr>
        <w:t xml:space="preserve"> advise and videos as well as contributions from young people</w:t>
      </w:r>
      <w:r w:rsidRPr="00BE41C9">
        <w:rPr>
          <w:rFonts w:cstheme="minorHAnsi"/>
          <w:lang w:val="en-US"/>
        </w:rPr>
        <w:t xml:space="preserve">. It also has information about ‘cyber bullying’ and provides the information in </w:t>
      </w:r>
      <w:proofErr w:type="gramStart"/>
      <w:r w:rsidRPr="00BE41C9">
        <w:rPr>
          <w:rFonts w:cstheme="minorHAnsi"/>
          <w:lang w:val="en-US"/>
        </w:rPr>
        <w:t>a number of</w:t>
      </w:r>
      <w:proofErr w:type="gramEnd"/>
      <w:r w:rsidRPr="00BE41C9">
        <w:rPr>
          <w:rFonts w:cstheme="minorHAnsi"/>
          <w:lang w:val="en-US"/>
        </w:rPr>
        <w:t xml:space="preserve"> different languages. </w:t>
      </w:r>
    </w:p>
    <w:p w14:paraId="6AE6DBB3" w14:textId="3587509F" w:rsidR="00A04F97" w:rsidRPr="00BE41C9" w:rsidRDefault="00631E32" w:rsidP="00BE41C9">
      <w:pPr>
        <w:spacing w:after="0"/>
        <w:rPr>
          <w:rFonts w:cstheme="minorHAnsi"/>
          <w:lang w:val="en-US"/>
        </w:rPr>
      </w:pPr>
      <w:r w:rsidRPr="00BE41C9">
        <w:rPr>
          <w:rFonts w:cstheme="minorHAnsi"/>
          <w:lang w:val="en-US"/>
        </w:rPr>
        <w:t>Childline also has some useful information about bullying.</w:t>
      </w:r>
    </w:p>
    <w:p w14:paraId="29D6CD38" w14:textId="28AEB43A" w:rsidR="00631E32" w:rsidRPr="00BE41C9" w:rsidRDefault="001E2EFA" w:rsidP="00BE41C9">
      <w:pPr>
        <w:spacing w:after="0"/>
        <w:rPr>
          <w:rFonts w:cstheme="minorHAnsi"/>
          <w:lang w:val="en-US"/>
        </w:rPr>
      </w:pPr>
      <w:hyperlink r:id="rId69" w:history="1">
        <w:r w:rsidR="00631E32" w:rsidRPr="00BE41C9">
          <w:rPr>
            <w:rStyle w:val="Hyperlink"/>
            <w:rFonts w:cstheme="minorHAnsi"/>
            <w:lang w:val="en-US"/>
          </w:rPr>
          <w:t xml:space="preserve">http://www.childline.org.uk/info-advice/bullying-abuse-saftey/types-bullying/ </w:t>
        </w:r>
      </w:hyperlink>
    </w:p>
    <w:p w14:paraId="070807E5" w14:textId="77777777" w:rsidR="00A04F97" w:rsidRDefault="00A04F97" w:rsidP="00BE41C9">
      <w:pPr>
        <w:spacing w:after="0"/>
        <w:rPr>
          <w:rFonts w:cstheme="minorHAnsi"/>
          <w:u w:val="single"/>
          <w:lang w:val="en-US"/>
        </w:rPr>
      </w:pPr>
    </w:p>
    <w:p w14:paraId="0429989D" w14:textId="232CC180" w:rsidR="0089373B" w:rsidRPr="001A503D" w:rsidRDefault="00CB7E75" w:rsidP="00BE41C9">
      <w:pPr>
        <w:spacing w:after="0"/>
        <w:rPr>
          <w:rFonts w:cstheme="minorHAnsi"/>
          <w:b/>
          <w:bCs/>
          <w:lang w:val="en-US"/>
        </w:rPr>
      </w:pPr>
      <w:r w:rsidRPr="001A503D">
        <w:rPr>
          <w:rFonts w:cstheme="minorHAnsi"/>
          <w:b/>
          <w:bCs/>
          <w:lang w:val="en-US"/>
        </w:rPr>
        <w:t>Discrimination</w:t>
      </w:r>
    </w:p>
    <w:p w14:paraId="15CC7604" w14:textId="3C6881E4" w:rsidR="00CB7E75" w:rsidRDefault="00CB7E75" w:rsidP="00BE41C9">
      <w:pPr>
        <w:spacing w:after="0"/>
        <w:rPr>
          <w:rFonts w:cstheme="minorHAnsi"/>
          <w:lang w:val="en-US"/>
        </w:rPr>
      </w:pPr>
      <w:r w:rsidRPr="00BE41C9">
        <w:rPr>
          <w:rFonts w:cstheme="minorHAnsi"/>
          <w:lang w:val="en-US"/>
        </w:rPr>
        <w:t xml:space="preserve">Most children and young people are bullied because they are perceived to be ‘different’ in some way. This could be because of their ethnicity, physical or learning disability, sexuality, religious beliefs, how they dress or even their hair colour. Children and young people in care have the additional ‘label’ of being in care, not living with their </w:t>
      </w:r>
      <w:r w:rsidR="00E33AB3">
        <w:rPr>
          <w:rFonts w:cstheme="minorHAnsi"/>
          <w:lang w:val="en-US"/>
        </w:rPr>
        <w:t>Parent</w:t>
      </w:r>
      <w:r w:rsidRPr="00BE41C9">
        <w:rPr>
          <w:rFonts w:cstheme="minorHAnsi"/>
          <w:lang w:val="en-US"/>
        </w:rPr>
        <w:t xml:space="preserve">s or others may become aware that they have suffered abuse and are vulnerable. </w:t>
      </w:r>
    </w:p>
    <w:p w14:paraId="239B8A27" w14:textId="77777777" w:rsidR="00A04F97" w:rsidRPr="00BE41C9" w:rsidRDefault="00A04F97" w:rsidP="00BE41C9">
      <w:pPr>
        <w:spacing w:after="0"/>
        <w:rPr>
          <w:rFonts w:cstheme="minorHAnsi"/>
          <w:lang w:val="en-US"/>
        </w:rPr>
      </w:pPr>
    </w:p>
    <w:p w14:paraId="721E960C" w14:textId="48AA5F7A" w:rsidR="006958A0" w:rsidRDefault="006958A0" w:rsidP="00BE41C9">
      <w:pPr>
        <w:spacing w:after="0"/>
        <w:rPr>
          <w:rFonts w:cstheme="minorHAnsi"/>
          <w:lang w:val="en-US"/>
        </w:rPr>
      </w:pPr>
      <w:r w:rsidRPr="00BE41C9">
        <w:rPr>
          <w:rFonts w:cstheme="minorHAnsi"/>
          <w:lang w:val="en-US"/>
        </w:rPr>
        <w:t xml:space="preserve">PCFS’s policy on Equality and Diversity is available on </w:t>
      </w:r>
      <w:r w:rsidR="00A77659" w:rsidRPr="00BE41C9">
        <w:rPr>
          <w:rFonts w:cstheme="minorHAnsi"/>
          <w:lang w:val="en-US"/>
        </w:rPr>
        <w:t>Tri.X</w:t>
      </w:r>
      <w:r w:rsidRPr="00BE41C9">
        <w:rPr>
          <w:rFonts w:cstheme="minorHAnsi"/>
          <w:lang w:val="en-US"/>
        </w:rPr>
        <w:t xml:space="preserve"> which applies to the recruitment of </w:t>
      </w:r>
      <w:r w:rsidR="00E33AB3">
        <w:rPr>
          <w:rFonts w:cstheme="minorHAnsi"/>
          <w:lang w:val="en-US"/>
        </w:rPr>
        <w:t>Foster</w:t>
      </w:r>
      <w:r w:rsidRPr="00BE41C9">
        <w:rPr>
          <w:rFonts w:cstheme="minorHAnsi"/>
          <w:lang w:val="en-US"/>
        </w:rPr>
        <w:t xml:space="preserve"> </w:t>
      </w:r>
      <w:r w:rsidR="00E33AB3">
        <w:rPr>
          <w:rFonts w:cstheme="minorHAnsi"/>
          <w:lang w:val="en-US"/>
        </w:rPr>
        <w:t>Parent</w:t>
      </w:r>
      <w:r w:rsidRPr="00BE41C9">
        <w:rPr>
          <w:rFonts w:cstheme="minorHAnsi"/>
          <w:lang w:val="en-US"/>
        </w:rPr>
        <w:t xml:space="preserve">s and the care of Children and Young People in care as well as all staff. PCFS is committed to equality of opportunity and opposes all forms of discrimination. </w:t>
      </w:r>
    </w:p>
    <w:p w14:paraId="76762BB5" w14:textId="15BC5D23" w:rsidR="00A04F97" w:rsidRDefault="00A04F97" w:rsidP="00BE41C9">
      <w:pPr>
        <w:spacing w:after="0"/>
        <w:rPr>
          <w:rFonts w:cstheme="minorHAnsi"/>
          <w:lang w:val="en-US"/>
        </w:rPr>
      </w:pPr>
    </w:p>
    <w:p w14:paraId="764DC6BA" w14:textId="20CDC48F" w:rsidR="0051136A" w:rsidRDefault="0051136A" w:rsidP="00BE41C9">
      <w:pPr>
        <w:spacing w:after="0"/>
        <w:rPr>
          <w:rFonts w:cstheme="minorHAnsi"/>
          <w:lang w:val="en-US"/>
        </w:rPr>
      </w:pPr>
    </w:p>
    <w:p w14:paraId="10FA6683" w14:textId="77777777" w:rsidR="0051136A" w:rsidRPr="00BE41C9" w:rsidRDefault="0051136A" w:rsidP="00BE41C9">
      <w:pPr>
        <w:spacing w:after="0"/>
        <w:rPr>
          <w:rFonts w:cstheme="minorHAnsi"/>
          <w:lang w:val="en-US"/>
        </w:rPr>
      </w:pPr>
    </w:p>
    <w:p w14:paraId="7E46A7F0" w14:textId="6B45785E" w:rsidR="00631E32" w:rsidRPr="001A503D" w:rsidRDefault="002A5643" w:rsidP="00BE41C9">
      <w:pPr>
        <w:spacing w:after="0"/>
        <w:rPr>
          <w:rFonts w:cstheme="minorHAnsi"/>
          <w:b/>
          <w:bCs/>
          <w:lang w:val="en-US"/>
        </w:rPr>
      </w:pPr>
      <w:r w:rsidRPr="001A503D">
        <w:rPr>
          <w:rFonts w:cstheme="minorHAnsi"/>
          <w:b/>
          <w:bCs/>
          <w:lang w:val="en-US"/>
        </w:rPr>
        <w:t>P</w:t>
      </w:r>
      <w:r w:rsidR="008B2A5C" w:rsidRPr="001A503D">
        <w:rPr>
          <w:rFonts w:cstheme="minorHAnsi"/>
          <w:b/>
          <w:bCs/>
          <w:lang w:val="en-US"/>
        </w:rPr>
        <w:t>romoting a positive identity</w:t>
      </w:r>
      <w:r w:rsidR="00E258CF" w:rsidRPr="001A503D">
        <w:rPr>
          <w:rFonts w:cstheme="minorHAnsi"/>
          <w:b/>
          <w:bCs/>
          <w:lang w:val="en-US"/>
        </w:rPr>
        <w:t xml:space="preserve"> – in conclusion</w:t>
      </w:r>
    </w:p>
    <w:p w14:paraId="3A33F163" w14:textId="19166350" w:rsidR="00E258CF" w:rsidRDefault="007A081E" w:rsidP="00BE41C9">
      <w:pPr>
        <w:spacing w:after="0"/>
        <w:rPr>
          <w:rFonts w:cstheme="minorHAnsi"/>
          <w:lang w:val="en-US"/>
        </w:rPr>
      </w:pPr>
      <w:r w:rsidRPr="00BE41C9">
        <w:rPr>
          <w:rFonts w:cstheme="minorHAnsi"/>
          <w:lang w:val="en-US"/>
        </w:rPr>
        <w:t xml:space="preserve">Your </w:t>
      </w:r>
      <w:r w:rsidR="00B905B6" w:rsidRPr="00BE41C9">
        <w:rPr>
          <w:rFonts w:cstheme="minorHAnsi"/>
          <w:lang w:val="en-US"/>
        </w:rPr>
        <w:t>role as</w:t>
      </w:r>
      <w:r w:rsidR="00A77659" w:rsidRPr="00BE41C9">
        <w:rPr>
          <w:rFonts w:cstheme="minorHAnsi"/>
          <w:lang w:val="en-US"/>
        </w:rPr>
        <w:t xml:space="preserve"> a</w:t>
      </w:r>
      <w:r w:rsidR="00B905B6" w:rsidRPr="00BE41C9">
        <w:rPr>
          <w:rFonts w:cstheme="minorHAnsi"/>
          <w:lang w:val="en-US"/>
        </w:rPr>
        <w:t xml:space="preserve"> </w:t>
      </w:r>
      <w:r w:rsidR="00E33AB3">
        <w:rPr>
          <w:rFonts w:cstheme="minorHAnsi"/>
          <w:lang w:val="en-US"/>
        </w:rPr>
        <w:t>Foster</w:t>
      </w:r>
      <w:r w:rsidR="00E258CF" w:rsidRPr="00BE41C9">
        <w:rPr>
          <w:rFonts w:cstheme="minorHAnsi"/>
          <w:lang w:val="en-US"/>
        </w:rPr>
        <w:t xml:space="preserve"> </w:t>
      </w:r>
      <w:r w:rsidR="00E33AB3">
        <w:rPr>
          <w:rFonts w:cstheme="minorHAnsi"/>
          <w:lang w:val="en-US"/>
        </w:rPr>
        <w:t>Parent</w:t>
      </w:r>
      <w:r w:rsidR="00E258CF" w:rsidRPr="00BE41C9">
        <w:rPr>
          <w:rFonts w:cstheme="minorHAnsi"/>
          <w:lang w:val="en-US"/>
        </w:rPr>
        <w:t xml:space="preserve"> </w:t>
      </w:r>
      <w:r w:rsidR="00B905B6" w:rsidRPr="00BE41C9">
        <w:rPr>
          <w:rFonts w:cstheme="minorHAnsi"/>
          <w:lang w:val="en-US"/>
        </w:rPr>
        <w:t>is to support children and young people</w:t>
      </w:r>
      <w:r w:rsidR="00896AA4" w:rsidRPr="00BE41C9">
        <w:rPr>
          <w:rFonts w:cstheme="minorHAnsi"/>
          <w:lang w:val="en-US"/>
        </w:rPr>
        <w:t xml:space="preserve"> in building self-esteem and pride</w:t>
      </w:r>
      <w:r w:rsidR="00A12536" w:rsidRPr="00BE41C9">
        <w:rPr>
          <w:rFonts w:cstheme="minorHAnsi"/>
          <w:lang w:val="en-US"/>
        </w:rPr>
        <w:t>. Find out all you can about the child</w:t>
      </w:r>
      <w:r w:rsidR="00912C2C" w:rsidRPr="00BE41C9">
        <w:rPr>
          <w:rFonts w:cstheme="minorHAnsi"/>
          <w:lang w:val="en-US"/>
        </w:rPr>
        <w:t xml:space="preserve">/young person’s background, history and culture. </w:t>
      </w:r>
      <w:r w:rsidR="007A4C18" w:rsidRPr="00BE41C9">
        <w:rPr>
          <w:rFonts w:cstheme="minorHAnsi"/>
          <w:lang w:val="en-US"/>
        </w:rPr>
        <w:t xml:space="preserve">Discuss with them their dietary </w:t>
      </w:r>
      <w:r w:rsidR="0057576F" w:rsidRPr="00BE41C9">
        <w:rPr>
          <w:rFonts w:cstheme="minorHAnsi"/>
          <w:lang w:val="en-US"/>
        </w:rPr>
        <w:t>preferences</w:t>
      </w:r>
      <w:r w:rsidR="0051136A">
        <w:rPr>
          <w:rFonts w:cstheme="minorHAnsi"/>
          <w:lang w:val="en-US"/>
        </w:rPr>
        <w:t xml:space="preserve">, </w:t>
      </w:r>
      <w:r w:rsidR="007A4C18" w:rsidRPr="00BE41C9">
        <w:rPr>
          <w:rFonts w:cstheme="minorHAnsi"/>
          <w:lang w:val="en-US"/>
        </w:rPr>
        <w:t>what they like to eat</w:t>
      </w:r>
      <w:r w:rsidR="0057576F" w:rsidRPr="00BE41C9">
        <w:rPr>
          <w:rFonts w:cstheme="minorHAnsi"/>
          <w:lang w:val="en-US"/>
        </w:rPr>
        <w:t xml:space="preserve">. Find </w:t>
      </w:r>
      <w:r w:rsidR="00A77659" w:rsidRPr="00BE41C9">
        <w:rPr>
          <w:rFonts w:cstheme="minorHAnsi"/>
          <w:lang w:val="en-US"/>
        </w:rPr>
        <w:t>out</w:t>
      </w:r>
      <w:r w:rsidR="0057576F" w:rsidRPr="00BE41C9">
        <w:rPr>
          <w:rFonts w:cstheme="minorHAnsi"/>
          <w:lang w:val="en-US"/>
        </w:rPr>
        <w:t xml:space="preserve"> where there might be local resources </w:t>
      </w:r>
      <w:r w:rsidR="004559FF" w:rsidRPr="00BE41C9">
        <w:rPr>
          <w:rFonts w:cstheme="minorHAnsi"/>
          <w:lang w:val="en-US"/>
        </w:rPr>
        <w:t>and community groups where children/young people</w:t>
      </w:r>
      <w:r w:rsidR="00E6541B" w:rsidRPr="00BE41C9">
        <w:rPr>
          <w:rFonts w:cstheme="minorHAnsi"/>
          <w:lang w:val="en-US"/>
        </w:rPr>
        <w:t xml:space="preserve"> can meet others of their culture or religion or other children</w:t>
      </w:r>
      <w:r w:rsidR="00361D7F" w:rsidRPr="00BE41C9">
        <w:rPr>
          <w:rFonts w:cstheme="minorHAnsi"/>
          <w:lang w:val="en-US"/>
        </w:rPr>
        <w:t>/young people with disabilities. You can attend training</w:t>
      </w:r>
      <w:r w:rsidR="00F219CB" w:rsidRPr="00BE41C9">
        <w:rPr>
          <w:rFonts w:cstheme="minorHAnsi"/>
          <w:lang w:val="en-US"/>
        </w:rPr>
        <w:t xml:space="preserve"> on how to deal with discrimination, equality and diversity</w:t>
      </w:r>
      <w:r w:rsidR="008A7EF6" w:rsidRPr="00BE41C9">
        <w:rPr>
          <w:rFonts w:cstheme="minorHAnsi"/>
          <w:lang w:val="en-US"/>
        </w:rPr>
        <w:t xml:space="preserve"> and discuss with </w:t>
      </w:r>
      <w:r w:rsidR="004448D0" w:rsidRPr="00BE41C9">
        <w:rPr>
          <w:rFonts w:cstheme="minorHAnsi"/>
          <w:lang w:val="en-US"/>
        </w:rPr>
        <w:t>other</w:t>
      </w:r>
      <w:r w:rsidR="00712048">
        <w:rPr>
          <w:rFonts w:cstheme="minorHAnsi"/>
          <w:lang w:val="en-US"/>
        </w:rPr>
        <w:t xml:space="preserve"> </w:t>
      </w:r>
      <w:r w:rsidR="008A7EF6" w:rsidRPr="00BE41C9">
        <w:rPr>
          <w:rFonts w:cstheme="minorHAnsi"/>
          <w:lang w:val="en-US"/>
        </w:rPr>
        <w:t xml:space="preserve">ideas of how to deal with </w:t>
      </w:r>
      <w:r w:rsidR="00B1315F" w:rsidRPr="00BE41C9">
        <w:rPr>
          <w:rFonts w:cstheme="minorHAnsi"/>
          <w:lang w:val="en-US"/>
        </w:rPr>
        <w:t xml:space="preserve">racism and discrimination. </w:t>
      </w:r>
      <w:r w:rsidR="00EC5EF4" w:rsidRPr="00BE41C9">
        <w:rPr>
          <w:rFonts w:cstheme="minorHAnsi"/>
          <w:lang w:val="en-US"/>
        </w:rPr>
        <w:t xml:space="preserve">Challenge discrimination. </w:t>
      </w:r>
    </w:p>
    <w:p w14:paraId="3B0BC54A" w14:textId="1BDD5DFE" w:rsidR="0082595D" w:rsidRDefault="0082595D" w:rsidP="00BE41C9">
      <w:pPr>
        <w:spacing w:after="0"/>
        <w:rPr>
          <w:rFonts w:cstheme="minorHAnsi"/>
          <w:lang w:val="en-US"/>
        </w:rPr>
      </w:pPr>
    </w:p>
    <w:p w14:paraId="363A3C7A" w14:textId="2B159391" w:rsidR="00052DA4" w:rsidRPr="00A04F97" w:rsidRDefault="001A503D" w:rsidP="00052DA4">
      <w:pPr>
        <w:shd w:val="clear" w:color="auto" w:fill="8496B0" w:themeFill="text2" w:themeFillTint="99"/>
        <w:rPr>
          <w:b/>
          <w:bCs/>
          <w:sz w:val="24"/>
          <w:szCs w:val="24"/>
          <w:lang w:val="en-US"/>
        </w:rPr>
      </w:pPr>
      <w:r>
        <w:rPr>
          <w:b/>
          <w:bCs/>
          <w:sz w:val="24"/>
          <w:szCs w:val="24"/>
          <w:lang w:val="en-US"/>
        </w:rPr>
        <w:t>Keeping Memories Safe</w:t>
      </w:r>
    </w:p>
    <w:p w14:paraId="63314029" w14:textId="4AE9BDDE" w:rsidR="00961B2D" w:rsidRDefault="00961B2D" w:rsidP="00BE41C9">
      <w:pPr>
        <w:spacing w:after="0"/>
        <w:rPr>
          <w:rFonts w:cstheme="minorHAnsi"/>
          <w:lang w:val="en-US"/>
        </w:rPr>
      </w:pPr>
      <w:r w:rsidRPr="00BE41C9">
        <w:rPr>
          <w:rFonts w:cstheme="minorHAnsi"/>
          <w:lang w:val="en-US"/>
        </w:rPr>
        <w:t xml:space="preserve">Life Story work is a way of giving </w:t>
      </w:r>
      <w:r w:rsidR="0051136A">
        <w:rPr>
          <w:rFonts w:cstheme="minorHAnsi"/>
          <w:lang w:val="en-US"/>
        </w:rPr>
        <w:t xml:space="preserve">a </w:t>
      </w:r>
      <w:r w:rsidRPr="00BE41C9">
        <w:rPr>
          <w:rFonts w:cstheme="minorHAnsi"/>
          <w:lang w:val="en-US"/>
        </w:rPr>
        <w:t>CiC a chance to learn about their past life and history. The information is put together sensitively in a</w:t>
      </w:r>
      <w:r w:rsidR="00941604" w:rsidRPr="00BE41C9">
        <w:rPr>
          <w:rFonts w:cstheme="minorHAnsi"/>
          <w:lang w:val="en-US"/>
        </w:rPr>
        <w:t xml:space="preserve">n </w:t>
      </w:r>
      <w:r w:rsidRPr="00BE41C9">
        <w:rPr>
          <w:rFonts w:cstheme="minorHAnsi"/>
          <w:lang w:val="en-US"/>
        </w:rPr>
        <w:t xml:space="preserve">album or digitally and simply called Life Story Book. This piece of work is usually completed by a specialist who is often a social worker. The responsibility for </w:t>
      </w:r>
      <w:r w:rsidR="000831DA">
        <w:rPr>
          <w:rFonts w:cstheme="minorHAnsi"/>
          <w:lang w:val="en-US"/>
        </w:rPr>
        <w:t>life story work</w:t>
      </w:r>
      <w:r w:rsidRPr="00BE41C9">
        <w:rPr>
          <w:rFonts w:cstheme="minorHAnsi"/>
          <w:lang w:val="en-US"/>
        </w:rPr>
        <w:t xml:space="preserve"> for babies will be with the social worker but for children and young people the work will very much depend on what they want to include and how much research can be done</w:t>
      </w:r>
      <w:r w:rsidR="00712048">
        <w:rPr>
          <w:rFonts w:cstheme="minorHAnsi"/>
          <w:lang w:val="en-US"/>
        </w:rPr>
        <w:t>.</w:t>
      </w:r>
      <w:r w:rsidRPr="00BE41C9">
        <w:rPr>
          <w:rFonts w:cstheme="minorHAnsi"/>
          <w:lang w:val="en-US"/>
        </w:rPr>
        <w:t xml:space="preserve"> </w:t>
      </w:r>
      <w:r w:rsidR="00712048">
        <w:rPr>
          <w:rFonts w:cstheme="minorHAnsi"/>
          <w:lang w:val="en-US"/>
        </w:rPr>
        <w:t>T</w:t>
      </w:r>
      <w:r w:rsidRPr="00BE41C9">
        <w:rPr>
          <w:rFonts w:cstheme="minorHAnsi"/>
          <w:lang w:val="en-US"/>
        </w:rPr>
        <w:t>his also means that the time taken to complete the work depends on what is already avai</w:t>
      </w:r>
      <w:r w:rsidR="000831DA">
        <w:rPr>
          <w:rFonts w:cstheme="minorHAnsi"/>
          <w:lang w:val="en-US"/>
        </w:rPr>
        <w:t>la</w:t>
      </w:r>
      <w:r w:rsidRPr="00BE41C9">
        <w:rPr>
          <w:rFonts w:cstheme="minorHAnsi"/>
          <w:lang w:val="en-US"/>
        </w:rPr>
        <w:t xml:space="preserve">ble as well as whether photographs need to be taken and visits made. </w:t>
      </w:r>
    </w:p>
    <w:p w14:paraId="414D611D" w14:textId="77777777" w:rsidR="00A04F97" w:rsidRPr="00BE41C9" w:rsidRDefault="00A04F97" w:rsidP="00BE41C9">
      <w:pPr>
        <w:spacing w:after="0"/>
        <w:rPr>
          <w:rFonts w:cstheme="minorHAnsi"/>
          <w:lang w:val="en-US"/>
        </w:rPr>
      </w:pPr>
    </w:p>
    <w:p w14:paraId="73774D57" w14:textId="191B8ED2" w:rsidR="00961B2D" w:rsidRDefault="00961B2D" w:rsidP="00BE41C9">
      <w:pPr>
        <w:spacing w:after="0"/>
        <w:rPr>
          <w:rFonts w:cstheme="minorHAnsi"/>
          <w:lang w:val="en-US"/>
        </w:rPr>
      </w:pPr>
      <w:r w:rsidRPr="00BE41C9">
        <w:rPr>
          <w:rFonts w:cstheme="minorHAnsi"/>
          <w:lang w:val="en-US"/>
        </w:rPr>
        <w:t>Your role in this is also vital. So important information is not lost you will be expected to keep significant information relating to the child</w:t>
      </w:r>
      <w:r w:rsidR="000831DA">
        <w:rPr>
          <w:rFonts w:cstheme="minorHAnsi"/>
          <w:lang w:val="en-US"/>
        </w:rPr>
        <w:t>/young person</w:t>
      </w:r>
      <w:r w:rsidRPr="00BE41C9">
        <w:rPr>
          <w:rFonts w:cstheme="minorHAnsi"/>
          <w:lang w:val="en-US"/>
        </w:rPr>
        <w:t xml:space="preserve"> while they are living with you. This might include photographs, when they had their first tooth, when the tooth fairy came for the first time, birthday celebrations, holidays, school certificates and achievements</w:t>
      </w:r>
      <w:r w:rsidR="00D86260" w:rsidRPr="00BE41C9">
        <w:rPr>
          <w:rFonts w:cstheme="minorHAnsi"/>
          <w:lang w:val="en-US"/>
        </w:rPr>
        <w:t xml:space="preserve"> and other milestones (lea</w:t>
      </w:r>
      <w:r w:rsidR="00C0413B" w:rsidRPr="00BE41C9">
        <w:rPr>
          <w:rFonts w:cstheme="minorHAnsi"/>
          <w:lang w:val="en-US"/>
        </w:rPr>
        <w:t>rning to swim, first time on a plane, first time baking a cake etc.)</w:t>
      </w:r>
      <w:r w:rsidR="00C24DC9" w:rsidRPr="00BE41C9">
        <w:rPr>
          <w:rFonts w:cstheme="minorHAnsi"/>
          <w:lang w:val="en-US"/>
        </w:rPr>
        <w:t xml:space="preserve">. But </w:t>
      </w:r>
      <w:r w:rsidR="00A77659" w:rsidRPr="00BE41C9">
        <w:rPr>
          <w:rFonts w:cstheme="minorHAnsi"/>
          <w:lang w:val="en-US"/>
        </w:rPr>
        <w:t>also,</w:t>
      </w:r>
      <w:r w:rsidR="00C24DC9" w:rsidRPr="00BE41C9">
        <w:rPr>
          <w:rFonts w:cstheme="minorHAnsi"/>
          <w:lang w:val="en-US"/>
        </w:rPr>
        <w:t xml:space="preserve"> funny stories</w:t>
      </w:r>
      <w:r w:rsidR="00CD49D5" w:rsidRPr="00BE41C9">
        <w:rPr>
          <w:rFonts w:cstheme="minorHAnsi"/>
          <w:lang w:val="en-US"/>
        </w:rPr>
        <w:t xml:space="preserve">, descriptions </w:t>
      </w:r>
      <w:r w:rsidR="007335E9" w:rsidRPr="00BE41C9">
        <w:rPr>
          <w:rFonts w:cstheme="minorHAnsi"/>
          <w:lang w:val="en-US"/>
        </w:rPr>
        <w:t>of</w:t>
      </w:r>
      <w:r w:rsidR="00CD49D5" w:rsidRPr="00BE41C9">
        <w:rPr>
          <w:rFonts w:cstheme="minorHAnsi"/>
          <w:lang w:val="en-US"/>
        </w:rPr>
        <w:t xml:space="preserve"> what they were like when they first arrive</w:t>
      </w:r>
      <w:r w:rsidR="0051136A">
        <w:rPr>
          <w:rFonts w:cstheme="minorHAnsi"/>
          <w:lang w:val="en-US"/>
        </w:rPr>
        <w:t xml:space="preserve">d, </w:t>
      </w:r>
      <w:r w:rsidR="00A77659" w:rsidRPr="00BE41C9">
        <w:rPr>
          <w:rFonts w:cstheme="minorHAnsi"/>
          <w:lang w:val="en-US"/>
        </w:rPr>
        <w:t>the</w:t>
      </w:r>
      <w:r w:rsidRPr="00BE41C9">
        <w:rPr>
          <w:rFonts w:cstheme="minorHAnsi"/>
          <w:lang w:val="en-US"/>
        </w:rPr>
        <w:t xml:space="preserve"> list is endless. </w:t>
      </w:r>
    </w:p>
    <w:p w14:paraId="45944B7C" w14:textId="77777777" w:rsidR="00A04F97" w:rsidRPr="00BE41C9" w:rsidRDefault="00A04F97" w:rsidP="00BE41C9">
      <w:pPr>
        <w:spacing w:after="0"/>
        <w:rPr>
          <w:rFonts w:cstheme="minorHAnsi"/>
          <w:lang w:val="en-US"/>
        </w:rPr>
      </w:pPr>
    </w:p>
    <w:p w14:paraId="01AC433E" w14:textId="693EE24D" w:rsidR="00961B2D" w:rsidRDefault="0027771C" w:rsidP="00BE41C9">
      <w:pPr>
        <w:spacing w:after="0"/>
        <w:rPr>
          <w:rFonts w:cstheme="minorHAnsi"/>
          <w:lang w:val="en-US"/>
        </w:rPr>
      </w:pPr>
      <w:r w:rsidRPr="00BE41C9">
        <w:rPr>
          <w:rFonts w:cstheme="minorHAnsi"/>
          <w:lang w:val="en-US"/>
        </w:rPr>
        <w:t>Work together with your child/young person</w:t>
      </w:r>
      <w:r w:rsidR="000831DA">
        <w:rPr>
          <w:rFonts w:cstheme="minorHAnsi"/>
          <w:lang w:val="en-US"/>
        </w:rPr>
        <w:t xml:space="preserve">, </w:t>
      </w:r>
      <w:r w:rsidR="00EB7317" w:rsidRPr="00BE41C9">
        <w:rPr>
          <w:rFonts w:cstheme="minorHAnsi"/>
          <w:lang w:val="en-US"/>
        </w:rPr>
        <w:t>involve them in recording</w:t>
      </w:r>
      <w:r w:rsidR="00C354CF" w:rsidRPr="00BE41C9">
        <w:rPr>
          <w:rFonts w:cstheme="minorHAnsi"/>
          <w:lang w:val="en-US"/>
        </w:rPr>
        <w:t xml:space="preserve"> memories and adding to their Life Story Book. </w:t>
      </w:r>
      <w:r w:rsidR="002A411D" w:rsidRPr="00BE41C9">
        <w:rPr>
          <w:rFonts w:cstheme="minorHAnsi"/>
          <w:lang w:val="en-US"/>
        </w:rPr>
        <w:t>Get a sturdy box and get them to decorate it</w:t>
      </w:r>
      <w:r w:rsidR="00E031FD" w:rsidRPr="00BE41C9">
        <w:rPr>
          <w:rFonts w:cstheme="minorHAnsi"/>
          <w:lang w:val="en-US"/>
        </w:rPr>
        <w:t xml:space="preserve"> and find somewhere safe to keep this. Add to it </w:t>
      </w:r>
      <w:r w:rsidR="002C7DE3" w:rsidRPr="00BE41C9">
        <w:rPr>
          <w:rFonts w:cstheme="minorHAnsi"/>
          <w:lang w:val="en-US"/>
        </w:rPr>
        <w:t xml:space="preserve">ticket stubs, </w:t>
      </w:r>
      <w:r w:rsidR="00A77659" w:rsidRPr="00BE41C9">
        <w:rPr>
          <w:rFonts w:cstheme="minorHAnsi"/>
          <w:lang w:val="en-US"/>
        </w:rPr>
        <w:t>photos</w:t>
      </w:r>
      <w:r w:rsidR="002C7DE3" w:rsidRPr="00BE41C9">
        <w:rPr>
          <w:rFonts w:cstheme="minorHAnsi"/>
          <w:lang w:val="en-US"/>
        </w:rPr>
        <w:t xml:space="preserve"> and all the things they want to save </w:t>
      </w:r>
      <w:r w:rsidR="008B01D0" w:rsidRPr="00BE41C9">
        <w:rPr>
          <w:rFonts w:cstheme="minorHAnsi"/>
          <w:lang w:val="en-US"/>
        </w:rPr>
        <w:t xml:space="preserve">to support their Life Story Book. </w:t>
      </w:r>
      <w:r w:rsidR="00077D06" w:rsidRPr="00BE41C9">
        <w:rPr>
          <w:rFonts w:cstheme="minorHAnsi"/>
          <w:lang w:val="en-US"/>
        </w:rPr>
        <w:t>Make copies of everything you can even if it</w:t>
      </w:r>
      <w:r w:rsidR="00712048">
        <w:rPr>
          <w:rFonts w:cstheme="minorHAnsi"/>
          <w:lang w:val="en-US"/>
        </w:rPr>
        <w:t>’</w:t>
      </w:r>
      <w:r w:rsidR="00077D06" w:rsidRPr="00BE41C9">
        <w:rPr>
          <w:rFonts w:cstheme="minorHAnsi"/>
          <w:lang w:val="en-US"/>
        </w:rPr>
        <w:t xml:space="preserve">s </w:t>
      </w:r>
      <w:r w:rsidR="00A77659" w:rsidRPr="00BE41C9">
        <w:rPr>
          <w:rFonts w:cstheme="minorHAnsi"/>
          <w:lang w:val="en-US"/>
        </w:rPr>
        <w:t>photos</w:t>
      </w:r>
      <w:r w:rsidR="00077D06" w:rsidRPr="00BE41C9">
        <w:rPr>
          <w:rFonts w:cstheme="minorHAnsi"/>
          <w:lang w:val="en-US"/>
        </w:rPr>
        <w:t xml:space="preserve"> of a f</w:t>
      </w:r>
      <w:r w:rsidR="00C02629" w:rsidRPr="00BE41C9">
        <w:rPr>
          <w:rFonts w:cstheme="minorHAnsi"/>
          <w:lang w:val="en-US"/>
        </w:rPr>
        <w:t xml:space="preserve">avorite item in the box, say a cuddly toy, just in case something gets lost or damaged. </w:t>
      </w:r>
      <w:r w:rsidR="00EB317C" w:rsidRPr="00BE41C9">
        <w:rPr>
          <w:rFonts w:cstheme="minorHAnsi"/>
          <w:lang w:val="en-US"/>
        </w:rPr>
        <w:t>Children and young people often want to rip up diaries</w:t>
      </w:r>
      <w:r w:rsidR="00BC6044" w:rsidRPr="00BE41C9">
        <w:rPr>
          <w:rFonts w:cstheme="minorHAnsi"/>
          <w:lang w:val="en-US"/>
        </w:rPr>
        <w:t xml:space="preserve"> or photo’s if they have had a bad day, fallen out with a friend or let down over contact</w:t>
      </w:r>
      <w:r w:rsidR="00371289" w:rsidRPr="00BE41C9">
        <w:rPr>
          <w:rFonts w:cstheme="minorHAnsi"/>
          <w:lang w:val="en-US"/>
        </w:rPr>
        <w:t xml:space="preserve">. They might not seem that interested </w:t>
      </w:r>
      <w:r w:rsidR="00664915" w:rsidRPr="00BE41C9">
        <w:rPr>
          <w:rFonts w:cstheme="minorHAnsi"/>
          <w:lang w:val="en-US"/>
        </w:rPr>
        <w:t xml:space="preserve">in keeping memories but as they get </w:t>
      </w:r>
      <w:r w:rsidR="00A77659" w:rsidRPr="00BE41C9">
        <w:rPr>
          <w:rFonts w:cstheme="minorHAnsi"/>
          <w:lang w:val="en-US"/>
        </w:rPr>
        <w:t>older,</w:t>
      </w:r>
      <w:r w:rsidR="00664915" w:rsidRPr="00BE41C9">
        <w:rPr>
          <w:rFonts w:cstheme="minorHAnsi"/>
          <w:lang w:val="en-US"/>
        </w:rPr>
        <w:t xml:space="preserve"> they may well want to look back and you can </w:t>
      </w:r>
      <w:r w:rsidR="000A010C" w:rsidRPr="00BE41C9">
        <w:rPr>
          <w:rFonts w:cstheme="minorHAnsi"/>
          <w:lang w:val="en-US"/>
        </w:rPr>
        <w:t>play a key role in making sure their memories are not lost forever.</w:t>
      </w:r>
    </w:p>
    <w:p w14:paraId="0879E443" w14:textId="732EDB46" w:rsidR="0082595D" w:rsidRDefault="0082595D" w:rsidP="00BE41C9">
      <w:pPr>
        <w:spacing w:after="0"/>
        <w:rPr>
          <w:rFonts w:cstheme="minorHAnsi"/>
          <w:lang w:val="en-US"/>
        </w:rPr>
      </w:pPr>
    </w:p>
    <w:p w14:paraId="5BC893C4" w14:textId="3E31DB9B" w:rsidR="00052DA4" w:rsidRPr="00A04F97" w:rsidRDefault="001A503D" w:rsidP="00052DA4">
      <w:pPr>
        <w:shd w:val="clear" w:color="auto" w:fill="8496B0" w:themeFill="text2" w:themeFillTint="99"/>
        <w:rPr>
          <w:b/>
          <w:bCs/>
          <w:sz w:val="24"/>
          <w:szCs w:val="24"/>
          <w:lang w:val="en-US"/>
        </w:rPr>
      </w:pPr>
      <w:r>
        <w:rPr>
          <w:b/>
          <w:bCs/>
          <w:sz w:val="24"/>
          <w:szCs w:val="24"/>
          <w:lang w:val="en-US"/>
        </w:rPr>
        <w:t xml:space="preserve">Transporting a </w:t>
      </w:r>
      <w:r w:rsidR="0051136A">
        <w:rPr>
          <w:b/>
          <w:bCs/>
          <w:sz w:val="24"/>
          <w:szCs w:val="24"/>
          <w:lang w:val="en-US"/>
        </w:rPr>
        <w:t>C</w:t>
      </w:r>
      <w:r>
        <w:rPr>
          <w:b/>
          <w:bCs/>
          <w:sz w:val="24"/>
          <w:szCs w:val="24"/>
          <w:lang w:val="en-US"/>
        </w:rPr>
        <w:t>hild/</w:t>
      </w:r>
      <w:r w:rsidR="0051136A">
        <w:rPr>
          <w:b/>
          <w:bCs/>
          <w:sz w:val="24"/>
          <w:szCs w:val="24"/>
          <w:lang w:val="en-US"/>
        </w:rPr>
        <w:t>Y</w:t>
      </w:r>
      <w:r>
        <w:rPr>
          <w:b/>
          <w:bCs/>
          <w:sz w:val="24"/>
          <w:szCs w:val="24"/>
          <w:lang w:val="en-US"/>
        </w:rPr>
        <w:t xml:space="preserve">oung </w:t>
      </w:r>
      <w:r w:rsidR="0051136A">
        <w:rPr>
          <w:b/>
          <w:bCs/>
          <w:sz w:val="24"/>
          <w:szCs w:val="24"/>
          <w:lang w:val="en-US"/>
        </w:rPr>
        <w:t>P</w:t>
      </w:r>
      <w:r>
        <w:rPr>
          <w:b/>
          <w:bCs/>
          <w:sz w:val="24"/>
          <w:szCs w:val="24"/>
          <w:lang w:val="en-US"/>
        </w:rPr>
        <w:t xml:space="preserve">erson by </w:t>
      </w:r>
      <w:r w:rsidR="0051136A">
        <w:rPr>
          <w:b/>
          <w:bCs/>
          <w:sz w:val="24"/>
          <w:szCs w:val="24"/>
          <w:lang w:val="en-US"/>
        </w:rPr>
        <w:t>C</w:t>
      </w:r>
      <w:r>
        <w:rPr>
          <w:b/>
          <w:bCs/>
          <w:sz w:val="24"/>
          <w:szCs w:val="24"/>
          <w:lang w:val="en-US"/>
        </w:rPr>
        <w:t>ar</w:t>
      </w:r>
    </w:p>
    <w:p w14:paraId="2F36A108" w14:textId="6520A185" w:rsidR="00961B2D" w:rsidRDefault="00961B2D" w:rsidP="00BE41C9">
      <w:pPr>
        <w:spacing w:after="0"/>
        <w:rPr>
          <w:rFonts w:cstheme="minorHAnsi"/>
          <w:lang w:val="en-US"/>
        </w:rPr>
      </w:pPr>
      <w:r w:rsidRPr="00BE41C9">
        <w:rPr>
          <w:rFonts w:cstheme="minorHAnsi"/>
          <w:lang w:val="en-US"/>
        </w:rPr>
        <w:t>Children in Care should be treated as part of the family and you will be expected to transport them the same as any other family member.</w:t>
      </w:r>
    </w:p>
    <w:p w14:paraId="2FE1647A" w14:textId="77777777" w:rsidR="00A04F97" w:rsidRPr="00BE41C9" w:rsidRDefault="00A04F97" w:rsidP="00BE41C9">
      <w:pPr>
        <w:spacing w:after="0"/>
        <w:rPr>
          <w:rFonts w:cstheme="minorHAnsi"/>
          <w:lang w:val="en-US"/>
        </w:rPr>
      </w:pPr>
    </w:p>
    <w:p w14:paraId="5DCC7703" w14:textId="759C8D28" w:rsidR="00961B2D" w:rsidRDefault="00961B2D" w:rsidP="00BE41C9">
      <w:pPr>
        <w:spacing w:after="0"/>
        <w:rPr>
          <w:rFonts w:cstheme="minorHAnsi"/>
          <w:lang w:val="en-US"/>
        </w:rPr>
      </w:pPr>
      <w:r w:rsidRPr="00BE41C9">
        <w:rPr>
          <w:rFonts w:cstheme="minorHAnsi"/>
          <w:lang w:val="en-US"/>
        </w:rPr>
        <w:t>Your vehicle must have an uptodate MOT</w:t>
      </w:r>
      <w:r w:rsidR="0051136A">
        <w:rPr>
          <w:rFonts w:cstheme="minorHAnsi"/>
          <w:lang w:val="en-US"/>
        </w:rPr>
        <w:t>, Tax</w:t>
      </w:r>
      <w:r w:rsidRPr="00BE41C9">
        <w:rPr>
          <w:rFonts w:cstheme="minorHAnsi"/>
          <w:lang w:val="en-US"/>
        </w:rPr>
        <w:t xml:space="preserve"> and insurance cover – you must advise your insurance company that you are a </w:t>
      </w:r>
      <w:r w:rsidR="00E33AB3">
        <w:rPr>
          <w:rFonts w:cstheme="minorHAnsi"/>
          <w:lang w:val="en-US"/>
        </w:rPr>
        <w:t>Foster</w:t>
      </w:r>
      <w:r w:rsidRPr="00BE41C9">
        <w:rPr>
          <w:rFonts w:cstheme="minorHAnsi"/>
          <w:lang w:val="en-US"/>
        </w:rPr>
        <w:t xml:space="preserve"> </w:t>
      </w:r>
      <w:r w:rsidR="00E33AB3">
        <w:rPr>
          <w:rFonts w:cstheme="minorHAnsi"/>
          <w:lang w:val="en-US"/>
        </w:rPr>
        <w:t>Parent</w:t>
      </w:r>
      <w:r w:rsidRPr="00BE41C9">
        <w:rPr>
          <w:rFonts w:cstheme="minorHAnsi"/>
          <w:lang w:val="en-US"/>
        </w:rPr>
        <w:t xml:space="preserve"> and child and young people in your care will travel in the vehicle. You should have a first aid kit and fire extinguisher in the vehicle and where outdoor activities are planned you should carry a first aid kit whenever possible. </w:t>
      </w:r>
    </w:p>
    <w:p w14:paraId="2D934794" w14:textId="77777777" w:rsidR="00A04F97" w:rsidRPr="00BE41C9" w:rsidRDefault="00A04F97" w:rsidP="00BE41C9">
      <w:pPr>
        <w:spacing w:after="0"/>
        <w:rPr>
          <w:rFonts w:cstheme="minorHAnsi"/>
          <w:lang w:val="en-US"/>
        </w:rPr>
      </w:pPr>
    </w:p>
    <w:p w14:paraId="07FE9665" w14:textId="062DCA37" w:rsidR="00961B2D" w:rsidRDefault="00961B2D" w:rsidP="00BE41C9">
      <w:pPr>
        <w:spacing w:after="0"/>
        <w:rPr>
          <w:rFonts w:cstheme="minorHAnsi"/>
          <w:lang w:val="en-US"/>
        </w:rPr>
      </w:pPr>
      <w:r w:rsidRPr="00BE41C9">
        <w:rPr>
          <w:rFonts w:cstheme="minorHAnsi"/>
          <w:lang w:val="en-US"/>
        </w:rPr>
        <w:t xml:space="preserve">Your vehicle should be a smoke/vape free zone. It is a legal responsibility of anyone driving or is responsible for the safety of the vehicle to prevent people smoking in the vehicle. </w:t>
      </w:r>
    </w:p>
    <w:p w14:paraId="25B36478" w14:textId="77777777" w:rsidR="00A04F97" w:rsidRPr="00BE41C9" w:rsidRDefault="00A04F97" w:rsidP="00BE41C9">
      <w:pPr>
        <w:spacing w:after="0"/>
        <w:rPr>
          <w:rFonts w:cstheme="minorHAnsi"/>
          <w:lang w:val="en-US"/>
        </w:rPr>
      </w:pPr>
    </w:p>
    <w:p w14:paraId="4CDC4E2C" w14:textId="6E2203D1" w:rsidR="00961B2D" w:rsidRDefault="00961B2D" w:rsidP="00BE41C9">
      <w:pPr>
        <w:spacing w:after="0"/>
        <w:rPr>
          <w:rFonts w:cstheme="minorHAnsi"/>
          <w:lang w:val="en-US"/>
        </w:rPr>
      </w:pPr>
      <w:r w:rsidRPr="00BE41C9">
        <w:rPr>
          <w:rFonts w:cstheme="minorHAnsi"/>
          <w:lang w:val="en-US"/>
        </w:rPr>
        <w:t>The law requires all child</w:t>
      </w:r>
      <w:r w:rsidR="00712048">
        <w:rPr>
          <w:rFonts w:cstheme="minorHAnsi"/>
          <w:lang w:val="en-US"/>
        </w:rPr>
        <w:t>ren</w:t>
      </w:r>
      <w:r w:rsidRPr="00BE41C9">
        <w:rPr>
          <w:rFonts w:cstheme="minorHAnsi"/>
          <w:lang w:val="en-US"/>
        </w:rPr>
        <w:t xml:space="preserve"> travelling in cars to use the correct car seat or booster until they are over 135cm tall or over 12 years of age; whichever they reach first. After this they mu</w:t>
      </w:r>
      <w:r w:rsidR="00712048">
        <w:rPr>
          <w:rFonts w:cstheme="minorHAnsi"/>
          <w:lang w:val="en-US"/>
        </w:rPr>
        <w:t>st</w:t>
      </w:r>
      <w:r w:rsidRPr="00BE41C9">
        <w:rPr>
          <w:rFonts w:cstheme="minorHAnsi"/>
          <w:lang w:val="en-US"/>
        </w:rPr>
        <w:t xml:space="preserve"> use an adult seat belt. The same rules apply for children with disabilities unless they have a medical exemption. There are available disabled person’s seat belt and/or restraint designed for </w:t>
      </w:r>
      <w:r w:rsidR="00526C2C">
        <w:rPr>
          <w:rFonts w:cstheme="minorHAnsi"/>
          <w:lang w:val="en-US"/>
        </w:rPr>
        <w:t>chil</w:t>
      </w:r>
      <w:r w:rsidR="000F5894">
        <w:rPr>
          <w:rFonts w:cstheme="minorHAnsi"/>
          <w:lang w:val="en-US"/>
        </w:rPr>
        <w:t>d</w:t>
      </w:r>
      <w:r w:rsidR="00526C2C">
        <w:rPr>
          <w:rFonts w:cstheme="minorHAnsi"/>
          <w:lang w:val="en-US"/>
        </w:rPr>
        <w:t>ren’s</w:t>
      </w:r>
      <w:r w:rsidRPr="00BE41C9">
        <w:rPr>
          <w:rFonts w:cstheme="minorHAnsi"/>
          <w:lang w:val="en-US"/>
        </w:rPr>
        <w:t xml:space="preserve"> specific needs. Only EU-approved baby seats, child car seats or booster cushions can be used in the UK. There have a label showing a capital ‘E’ in a circle. </w:t>
      </w:r>
    </w:p>
    <w:p w14:paraId="100E7CFC" w14:textId="77777777" w:rsidR="00A04F97" w:rsidRPr="00BE41C9" w:rsidRDefault="00A04F97" w:rsidP="00BE41C9">
      <w:pPr>
        <w:spacing w:after="0"/>
        <w:rPr>
          <w:rFonts w:cstheme="minorHAnsi"/>
          <w:lang w:val="en-US"/>
        </w:rPr>
      </w:pPr>
      <w:bookmarkStart w:id="4" w:name="_Hlk112856334"/>
    </w:p>
    <w:bookmarkEnd w:id="4"/>
    <w:p w14:paraId="060A4A63" w14:textId="26D9DCD5" w:rsidR="00961B2D" w:rsidRDefault="00961B2D" w:rsidP="00BE41C9">
      <w:pPr>
        <w:spacing w:after="0"/>
        <w:rPr>
          <w:rFonts w:cstheme="minorHAnsi"/>
        </w:rPr>
      </w:pPr>
      <w:r w:rsidRPr="00BE41C9">
        <w:rPr>
          <w:rFonts w:cstheme="minorHAnsi"/>
        </w:rPr>
        <w:t>The law about providing seat belts and child seats in taxis, coaches, buses and minibuses is different from cars, as is the law about children having to use them in these vehicles. However, transport organisations who carry children in taxis, buses, coaches or minibuses still have a duty of care to ensure that they carry them safely.</w:t>
      </w:r>
    </w:p>
    <w:p w14:paraId="0EF996EC" w14:textId="181F9069" w:rsidR="00A656CD" w:rsidRDefault="00A656CD" w:rsidP="00BE41C9">
      <w:pPr>
        <w:spacing w:after="0"/>
        <w:rPr>
          <w:rFonts w:cstheme="minorHAnsi"/>
        </w:rPr>
      </w:pPr>
    </w:p>
    <w:p w14:paraId="160B4E1C" w14:textId="77777777" w:rsidR="00A656CD" w:rsidRDefault="00A656CD" w:rsidP="00A656CD">
      <w:pPr>
        <w:spacing w:after="0"/>
        <w:rPr>
          <w:rFonts w:cstheme="minorHAnsi"/>
          <w:lang w:val="en-US"/>
        </w:rPr>
      </w:pPr>
      <w:r w:rsidRPr="00A656CD">
        <w:rPr>
          <w:rFonts w:cstheme="minorHAnsi"/>
          <w:b/>
          <w:bCs/>
          <w:i/>
          <w:iCs/>
          <w:lang w:val="en-US"/>
        </w:rPr>
        <w:t xml:space="preserve">SEE </w:t>
      </w:r>
      <w:hyperlink w:history="1">
        <w:r w:rsidRPr="00A656CD">
          <w:rPr>
            <w:rStyle w:val="Hyperlink"/>
            <w:rFonts w:cstheme="minorHAnsi"/>
            <w:b/>
            <w:bCs/>
            <w:i/>
            <w:iCs/>
          </w:rPr>
          <w:t xml:space="preserve">www.childseats.org.uk </w:t>
        </w:r>
      </w:hyperlink>
      <w:r w:rsidRPr="00A656CD">
        <w:rPr>
          <w:rFonts w:cstheme="minorHAnsi"/>
          <w:b/>
          <w:bCs/>
          <w:i/>
          <w:iCs/>
        </w:rPr>
        <w:t>DEPARTMENT FOR TRANSPORT</w:t>
      </w:r>
      <w:r w:rsidRPr="00A656CD">
        <w:rPr>
          <w:rFonts w:cstheme="minorHAnsi"/>
          <w:b/>
          <w:bCs/>
          <w:i/>
          <w:iCs/>
          <w:u w:val="single"/>
        </w:rPr>
        <w:t xml:space="preserve"> </w:t>
      </w:r>
      <w:r w:rsidRPr="00A656CD">
        <w:rPr>
          <w:rFonts w:cstheme="minorHAnsi"/>
          <w:b/>
          <w:bCs/>
          <w:i/>
          <w:iCs/>
        </w:rPr>
        <w:t>ROSPA</w:t>
      </w:r>
      <w:r w:rsidRPr="00A656CD">
        <w:rPr>
          <w:rFonts w:cstheme="minorHAnsi"/>
          <w:b/>
          <w:bCs/>
          <w:i/>
          <w:iCs/>
          <w:lang w:val="en-US"/>
        </w:rPr>
        <w:t xml:space="preserve"> WEBSITE FOR FURTHER DETAILS AND CLARIFICATION.</w:t>
      </w:r>
    </w:p>
    <w:p w14:paraId="18050C97" w14:textId="77777777" w:rsidR="00A04F97" w:rsidRPr="00BE41C9" w:rsidRDefault="00A04F97" w:rsidP="00BE41C9">
      <w:pPr>
        <w:spacing w:after="0"/>
        <w:rPr>
          <w:rFonts w:cstheme="minorHAnsi"/>
          <w:lang w:val="en-US"/>
        </w:rPr>
      </w:pPr>
    </w:p>
    <w:p w14:paraId="16AF0549" w14:textId="7652CEF4" w:rsidR="00961B2D" w:rsidRDefault="00961B2D" w:rsidP="00BE41C9">
      <w:pPr>
        <w:spacing w:after="0"/>
        <w:rPr>
          <w:rFonts w:cstheme="minorHAnsi"/>
          <w:b/>
          <w:bCs/>
          <w:lang w:val="en-US"/>
        </w:rPr>
      </w:pPr>
      <w:r w:rsidRPr="00BE41C9">
        <w:rPr>
          <w:rFonts w:cstheme="minorHAnsi"/>
          <w:b/>
          <w:bCs/>
          <w:lang w:val="en-US"/>
        </w:rPr>
        <w:t>IT IS THE DRIVER’S RESPONISBLITY TO ENSURE THAT CHILDREN AND YOUNG PEOPLE ARE CORRECTLY RESTRAINED</w:t>
      </w:r>
      <w:r w:rsidR="00890EC8">
        <w:rPr>
          <w:rFonts w:cstheme="minorHAnsi"/>
          <w:b/>
          <w:bCs/>
          <w:lang w:val="en-US"/>
        </w:rPr>
        <w:t xml:space="preserve"> IN THE VEHICLE.</w:t>
      </w:r>
      <w:r w:rsidRPr="00BE41C9">
        <w:rPr>
          <w:rFonts w:cstheme="minorHAnsi"/>
          <w:b/>
          <w:bCs/>
          <w:lang w:val="en-US"/>
        </w:rPr>
        <w:t xml:space="preserve"> </w:t>
      </w:r>
    </w:p>
    <w:p w14:paraId="3E70479B" w14:textId="77777777" w:rsidR="00A04F97" w:rsidRPr="00BE41C9" w:rsidRDefault="00A04F97" w:rsidP="00BE41C9">
      <w:pPr>
        <w:spacing w:after="0"/>
        <w:rPr>
          <w:rFonts w:cstheme="minorHAnsi"/>
          <w:b/>
          <w:bCs/>
          <w:lang w:val="en-US"/>
        </w:rPr>
      </w:pPr>
    </w:p>
    <w:p w14:paraId="536A8C4C" w14:textId="7477CC43" w:rsidR="00961B2D" w:rsidRDefault="00961B2D" w:rsidP="00BE41C9">
      <w:pPr>
        <w:spacing w:after="0"/>
        <w:rPr>
          <w:rFonts w:cstheme="minorHAnsi"/>
          <w:lang w:val="en-US"/>
        </w:rPr>
      </w:pPr>
      <w:r w:rsidRPr="00BE41C9">
        <w:rPr>
          <w:rFonts w:cstheme="minorHAnsi"/>
          <w:lang w:val="en-US"/>
        </w:rPr>
        <w:t xml:space="preserve">It is always a good idea to </w:t>
      </w:r>
      <w:proofErr w:type="gramStart"/>
      <w:r w:rsidRPr="00BE41C9">
        <w:rPr>
          <w:rFonts w:cstheme="minorHAnsi"/>
          <w:lang w:val="en-US"/>
        </w:rPr>
        <w:t>plan ahead</w:t>
      </w:r>
      <w:proofErr w:type="gramEnd"/>
      <w:r w:rsidRPr="00BE41C9">
        <w:rPr>
          <w:rFonts w:cstheme="minorHAnsi"/>
          <w:lang w:val="en-US"/>
        </w:rPr>
        <w:t xml:space="preserve"> and take toys or books to occupy small children as well as the older children</w:t>
      </w:r>
      <w:r w:rsidR="000F5894">
        <w:rPr>
          <w:rFonts w:cstheme="minorHAnsi"/>
          <w:lang w:val="en-US"/>
        </w:rPr>
        <w:t xml:space="preserve"> and young people</w:t>
      </w:r>
      <w:r w:rsidRPr="00BE41C9">
        <w:rPr>
          <w:rFonts w:cstheme="minorHAnsi"/>
          <w:lang w:val="en-US"/>
        </w:rPr>
        <w:t xml:space="preserve"> on all journey’s </w:t>
      </w:r>
      <w:r w:rsidR="000F5894">
        <w:rPr>
          <w:rFonts w:cstheme="minorHAnsi"/>
          <w:lang w:val="en-US"/>
        </w:rPr>
        <w:t xml:space="preserve">as </w:t>
      </w:r>
      <w:r w:rsidRPr="00BE41C9">
        <w:rPr>
          <w:rFonts w:cstheme="minorHAnsi"/>
          <w:lang w:val="en-US"/>
        </w:rPr>
        <w:t xml:space="preserve">even a short journey can be delayed due to traffic, roadworks or breakdowns. </w:t>
      </w:r>
    </w:p>
    <w:p w14:paraId="32E42711" w14:textId="77777777" w:rsidR="00A04F97" w:rsidRPr="00BE41C9" w:rsidRDefault="00A04F97" w:rsidP="00BE41C9">
      <w:pPr>
        <w:spacing w:after="0"/>
        <w:rPr>
          <w:rFonts w:cstheme="minorHAnsi"/>
          <w:lang w:val="en-US"/>
        </w:rPr>
      </w:pPr>
    </w:p>
    <w:p w14:paraId="39952417" w14:textId="0D0CA9E0" w:rsidR="00961B2D" w:rsidRPr="00BE41C9" w:rsidRDefault="00961B2D" w:rsidP="00BE41C9">
      <w:pPr>
        <w:spacing w:after="0"/>
        <w:rPr>
          <w:rFonts w:cstheme="minorHAnsi"/>
          <w:lang w:val="en-US"/>
        </w:rPr>
      </w:pPr>
      <w:r w:rsidRPr="00BE41C9">
        <w:rPr>
          <w:rFonts w:cstheme="minorHAnsi"/>
          <w:lang w:val="en-US"/>
        </w:rPr>
        <w:t>The protocol for breakdown is the standard direction to put on hazard lights</w:t>
      </w:r>
      <w:r w:rsidR="00712048">
        <w:rPr>
          <w:rFonts w:cstheme="minorHAnsi"/>
          <w:lang w:val="en-US"/>
        </w:rPr>
        <w:t>,</w:t>
      </w:r>
      <w:r w:rsidRPr="00BE41C9">
        <w:rPr>
          <w:rFonts w:cstheme="minorHAnsi"/>
          <w:lang w:val="en-US"/>
        </w:rPr>
        <w:t xml:space="preserve"> exit the car on the safest side i.e. on a motorway hard shoulder this would always the left. Everyone travelling in the vehicle must get out and stand well away from the road. The</w:t>
      </w:r>
      <w:r w:rsidR="000F5894">
        <w:rPr>
          <w:rFonts w:cstheme="minorHAnsi"/>
          <w:lang w:val="en-US"/>
        </w:rPr>
        <w:t>n</w:t>
      </w:r>
      <w:r w:rsidRPr="00BE41C9">
        <w:rPr>
          <w:rFonts w:cstheme="minorHAnsi"/>
          <w:lang w:val="en-US"/>
        </w:rPr>
        <w:t xml:space="preserve"> call the emergency s</w:t>
      </w:r>
      <w:r w:rsidR="0051136A">
        <w:rPr>
          <w:rFonts w:cstheme="minorHAnsi"/>
          <w:lang w:val="en-US"/>
        </w:rPr>
        <w:t>ervices</w:t>
      </w:r>
      <w:r w:rsidRPr="00BE41C9">
        <w:rPr>
          <w:rFonts w:cstheme="minorHAnsi"/>
          <w:lang w:val="en-US"/>
        </w:rPr>
        <w:t xml:space="preserve">/breakdown. </w:t>
      </w:r>
    </w:p>
    <w:p w14:paraId="29965016" w14:textId="38D9B70C" w:rsidR="00961B2D" w:rsidRDefault="00961B2D" w:rsidP="00BE41C9">
      <w:pPr>
        <w:spacing w:after="0"/>
        <w:rPr>
          <w:rFonts w:cstheme="minorHAnsi"/>
          <w:lang w:val="en-US"/>
        </w:rPr>
      </w:pPr>
    </w:p>
    <w:p w14:paraId="1B26AAF7" w14:textId="721E979A" w:rsidR="00052DA4" w:rsidRPr="00A04F97" w:rsidRDefault="001A503D" w:rsidP="00052DA4">
      <w:pPr>
        <w:shd w:val="clear" w:color="auto" w:fill="8496B0" w:themeFill="text2" w:themeFillTint="99"/>
        <w:rPr>
          <w:b/>
          <w:bCs/>
          <w:sz w:val="24"/>
          <w:szCs w:val="24"/>
          <w:lang w:val="en-US"/>
        </w:rPr>
      </w:pPr>
      <w:r>
        <w:rPr>
          <w:b/>
          <w:bCs/>
          <w:sz w:val="24"/>
          <w:szCs w:val="24"/>
          <w:lang w:val="en-US"/>
        </w:rPr>
        <w:t>Overnight stays and babysitters</w:t>
      </w:r>
    </w:p>
    <w:p w14:paraId="24160FA4" w14:textId="75BB9369" w:rsidR="00961B2D" w:rsidRDefault="00961B2D" w:rsidP="00BE41C9">
      <w:pPr>
        <w:spacing w:after="0"/>
        <w:rPr>
          <w:rFonts w:cstheme="minorHAnsi"/>
          <w:lang w:val="en-US"/>
        </w:rPr>
      </w:pPr>
      <w:r w:rsidRPr="00BE41C9">
        <w:rPr>
          <w:rFonts w:cstheme="minorHAnsi"/>
          <w:lang w:val="en-US"/>
        </w:rPr>
        <w:t xml:space="preserve">There will naturally be times when you want to go out or need to keep an appointment without the children/young people in your care. </w:t>
      </w:r>
    </w:p>
    <w:p w14:paraId="381313FD" w14:textId="77777777" w:rsidR="00A04F97" w:rsidRPr="00BE41C9" w:rsidRDefault="00A04F97" w:rsidP="00BE41C9">
      <w:pPr>
        <w:spacing w:after="0"/>
        <w:rPr>
          <w:rFonts w:cstheme="minorHAnsi"/>
          <w:lang w:val="en-US"/>
        </w:rPr>
      </w:pPr>
    </w:p>
    <w:p w14:paraId="7D62D0FA" w14:textId="0E6A9E7C" w:rsidR="00961B2D" w:rsidRDefault="00E33AB3" w:rsidP="00BE41C9">
      <w:pPr>
        <w:spacing w:after="0"/>
        <w:rPr>
          <w:rFonts w:cstheme="minorHAnsi"/>
          <w:lang w:val="en-US"/>
        </w:rPr>
      </w:pPr>
      <w:r>
        <w:rPr>
          <w:rFonts w:cstheme="minorHAnsi"/>
          <w:lang w:val="en-US"/>
        </w:rPr>
        <w:t>Foster</w:t>
      </w:r>
      <w:r w:rsidR="00961B2D" w:rsidRPr="00BE41C9">
        <w:rPr>
          <w:rFonts w:cstheme="minorHAnsi"/>
          <w:lang w:val="en-US"/>
        </w:rPr>
        <w:t xml:space="preserve"> </w:t>
      </w:r>
      <w:r>
        <w:rPr>
          <w:rFonts w:cstheme="minorHAnsi"/>
          <w:lang w:val="en-US"/>
        </w:rPr>
        <w:t>Parent</w:t>
      </w:r>
      <w:r w:rsidR="00961B2D" w:rsidRPr="00BE41C9">
        <w:rPr>
          <w:rFonts w:cstheme="minorHAnsi"/>
          <w:lang w:val="en-US"/>
        </w:rPr>
        <w:t xml:space="preserve">s are required to think carefully about their choice of ‘babysitter’ to ensure that the needs of the child can be met. It is not appropriate </w:t>
      </w:r>
      <w:r w:rsidR="007F2BF7">
        <w:rPr>
          <w:rFonts w:cstheme="minorHAnsi"/>
          <w:lang w:val="en-US"/>
        </w:rPr>
        <w:t xml:space="preserve">for </w:t>
      </w:r>
      <w:r w:rsidR="00961B2D" w:rsidRPr="00BE41C9">
        <w:rPr>
          <w:rFonts w:cstheme="minorHAnsi"/>
          <w:lang w:val="en-US"/>
        </w:rPr>
        <w:t>anyone under the age of 18 years to ‘babysit’ your child/young person. As part of your Form F Assessment you will have been asked to identify a Nominated Person who can look after your child/young person overnight in your absence. You can nominate more than one person and you can change or add to your network at any point. It is a very simple process and does not need to go back to panel to approve changes; your SSW will assist you to review the support you have ava</w:t>
      </w:r>
      <w:r w:rsidR="0051136A">
        <w:rPr>
          <w:rFonts w:cstheme="minorHAnsi"/>
          <w:lang w:val="en-US"/>
        </w:rPr>
        <w:t>ilable</w:t>
      </w:r>
      <w:r w:rsidR="00961B2D" w:rsidRPr="00BE41C9">
        <w:rPr>
          <w:rFonts w:cstheme="minorHAnsi"/>
          <w:lang w:val="en-US"/>
        </w:rPr>
        <w:t xml:space="preserve"> to you. </w:t>
      </w:r>
    </w:p>
    <w:p w14:paraId="4BFDF6E8" w14:textId="77777777" w:rsidR="00A04F97" w:rsidRPr="00BE41C9" w:rsidRDefault="00A04F97" w:rsidP="00BE41C9">
      <w:pPr>
        <w:spacing w:after="0"/>
        <w:rPr>
          <w:rFonts w:cstheme="minorHAnsi"/>
          <w:lang w:val="en-US"/>
        </w:rPr>
      </w:pPr>
    </w:p>
    <w:p w14:paraId="52F8152F" w14:textId="68F60E8D" w:rsidR="00961B2D" w:rsidRDefault="00961B2D" w:rsidP="00BE41C9">
      <w:pPr>
        <w:spacing w:after="0"/>
        <w:rPr>
          <w:rFonts w:cstheme="minorHAnsi"/>
          <w:lang w:val="en-US"/>
        </w:rPr>
      </w:pPr>
      <w:r w:rsidRPr="00BE41C9">
        <w:rPr>
          <w:rFonts w:cstheme="minorHAnsi"/>
          <w:lang w:val="en-US"/>
        </w:rPr>
        <w:t xml:space="preserve">It is important that children and young people can enjoy and are not excluded from activities such as sleepovers with friends and relatives. It is paramount that these arrangements are made in such a way that safeguards their best interest and their welfare. You would be expected to make the same checks as you would for your own children and young people and find out all that you can about the people/friends they want to visit or to stay with; you should meet the adults, have an address, and telephone number and be confident that the child/young person will not be at risk of harm. You should ensure that the adult has your contact details as well as your child/young person. You should have a clear idea of sleeping arrangements and how and when they will be home. These details should be discussed at the time of the Placement Agreement Meeting and within the Delegated Authority </w:t>
      </w:r>
      <w:r w:rsidR="00712048" w:rsidRPr="00BE41C9">
        <w:rPr>
          <w:rFonts w:cstheme="minorHAnsi"/>
          <w:lang w:val="en-US"/>
        </w:rPr>
        <w:t>document,</w:t>
      </w:r>
      <w:r w:rsidRPr="00BE41C9">
        <w:rPr>
          <w:rFonts w:cstheme="minorHAnsi"/>
          <w:lang w:val="en-US"/>
        </w:rPr>
        <w:t xml:space="preserve"> so the LASW has input and the CiC’s ‘voice’ is also considered. </w:t>
      </w:r>
    </w:p>
    <w:p w14:paraId="4299231F" w14:textId="77777777" w:rsidR="00A04F97" w:rsidRPr="00BE41C9" w:rsidRDefault="00A04F97" w:rsidP="00BE41C9">
      <w:pPr>
        <w:spacing w:after="0"/>
        <w:rPr>
          <w:rFonts w:cstheme="minorHAnsi"/>
          <w:lang w:val="en-US"/>
        </w:rPr>
      </w:pPr>
    </w:p>
    <w:p w14:paraId="0EE80112" w14:textId="77777777" w:rsidR="002C60C4" w:rsidRDefault="00961B2D" w:rsidP="00BE41C9">
      <w:pPr>
        <w:spacing w:after="0"/>
        <w:rPr>
          <w:rFonts w:cstheme="minorHAnsi"/>
          <w:lang w:val="en-US"/>
        </w:rPr>
      </w:pPr>
      <w:r w:rsidRPr="00BE41C9">
        <w:rPr>
          <w:rFonts w:cstheme="minorHAnsi"/>
          <w:lang w:val="en-US"/>
        </w:rPr>
        <w:t xml:space="preserve">Even if the authority consent for overnight visits has been delegated to you </w:t>
      </w:r>
      <w:r w:rsidR="002C60C4">
        <w:rPr>
          <w:rFonts w:cstheme="minorHAnsi"/>
          <w:lang w:val="en-US"/>
        </w:rPr>
        <w:t>(</w:t>
      </w:r>
      <w:r w:rsidRPr="00BE41C9">
        <w:rPr>
          <w:rFonts w:cstheme="minorHAnsi"/>
          <w:lang w:val="en-US"/>
        </w:rPr>
        <w:t>so that the child/young person’s LASW does not have to be consulted</w:t>
      </w:r>
      <w:r w:rsidR="002C60C4">
        <w:rPr>
          <w:rFonts w:cstheme="minorHAnsi"/>
          <w:lang w:val="en-US"/>
        </w:rPr>
        <w:t>)</w:t>
      </w:r>
      <w:r w:rsidRPr="00BE41C9">
        <w:rPr>
          <w:rFonts w:cstheme="minorHAnsi"/>
          <w:lang w:val="en-US"/>
        </w:rPr>
        <w:t>, you should still inform them as soon as possible either before or a within 1 working day after.</w:t>
      </w:r>
    </w:p>
    <w:p w14:paraId="12518A69" w14:textId="3778A5B7" w:rsidR="00961B2D" w:rsidRDefault="002C60C4" w:rsidP="00BE41C9">
      <w:pPr>
        <w:spacing w:after="0"/>
        <w:rPr>
          <w:rFonts w:cstheme="minorHAnsi"/>
          <w:lang w:val="en-US"/>
        </w:rPr>
      </w:pPr>
      <w:r>
        <w:rPr>
          <w:rFonts w:cstheme="minorHAnsi"/>
          <w:lang w:val="en-US"/>
        </w:rPr>
        <w:t xml:space="preserve">The rule of thumb is that if a child/young person is not sleeping in their own bed (this could be away on holiday with you or at a </w:t>
      </w:r>
      <w:proofErr w:type="gramStart"/>
      <w:r>
        <w:rPr>
          <w:rFonts w:cstheme="minorHAnsi"/>
          <w:lang w:val="en-US"/>
        </w:rPr>
        <w:t>friends</w:t>
      </w:r>
      <w:proofErr w:type="gramEnd"/>
      <w:r>
        <w:rPr>
          <w:rFonts w:cstheme="minorHAnsi"/>
          <w:lang w:val="en-US"/>
        </w:rPr>
        <w:t xml:space="preserve"> for the night)</w:t>
      </w:r>
      <w:r w:rsidR="00961B2D" w:rsidRPr="00BE41C9">
        <w:rPr>
          <w:rFonts w:cstheme="minorHAnsi"/>
          <w:lang w:val="en-US"/>
        </w:rPr>
        <w:t xml:space="preserve"> </w:t>
      </w:r>
      <w:r>
        <w:rPr>
          <w:rFonts w:cstheme="minorHAnsi"/>
          <w:lang w:val="en-US"/>
        </w:rPr>
        <w:t xml:space="preserve">you should inform PCFS just for our information. </w:t>
      </w:r>
    </w:p>
    <w:p w14:paraId="7CD57215" w14:textId="77777777" w:rsidR="00A04F97" w:rsidRPr="00BE41C9" w:rsidRDefault="00A04F97" w:rsidP="00BE41C9">
      <w:pPr>
        <w:spacing w:after="0"/>
        <w:rPr>
          <w:rFonts w:cstheme="minorHAnsi"/>
          <w:lang w:val="en-US"/>
        </w:rPr>
      </w:pPr>
    </w:p>
    <w:p w14:paraId="5D37ABEB" w14:textId="2FF3B3FB" w:rsidR="00961B2D" w:rsidRDefault="00961B2D" w:rsidP="00BE41C9">
      <w:pPr>
        <w:spacing w:after="0"/>
        <w:rPr>
          <w:rFonts w:cstheme="minorHAnsi"/>
          <w:lang w:val="en-US"/>
        </w:rPr>
      </w:pPr>
      <w:r w:rsidRPr="00BE41C9">
        <w:rPr>
          <w:rFonts w:cstheme="minorHAnsi"/>
          <w:lang w:val="en-US"/>
        </w:rPr>
        <w:t xml:space="preserve">You should only share information on a </w:t>
      </w:r>
      <w:r w:rsidR="00712048" w:rsidRPr="00BE41C9">
        <w:rPr>
          <w:rFonts w:cstheme="minorHAnsi"/>
          <w:lang w:val="en-US"/>
        </w:rPr>
        <w:t>need-to-know</w:t>
      </w:r>
      <w:r w:rsidRPr="00BE41C9">
        <w:rPr>
          <w:rFonts w:cstheme="minorHAnsi"/>
          <w:lang w:val="en-US"/>
        </w:rPr>
        <w:t xml:space="preserve"> basis and if you give any information record in the daily logs what you have shared. </w:t>
      </w:r>
    </w:p>
    <w:p w14:paraId="334C679F" w14:textId="15300486" w:rsidR="00467672" w:rsidRDefault="00467672" w:rsidP="00BE41C9">
      <w:pPr>
        <w:spacing w:after="0"/>
        <w:rPr>
          <w:rFonts w:cstheme="minorHAnsi"/>
          <w:lang w:val="en-US"/>
        </w:rPr>
      </w:pPr>
    </w:p>
    <w:p w14:paraId="1581DEA4" w14:textId="44EFEC2F" w:rsidR="002C60C4" w:rsidRPr="00A04F97" w:rsidRDefault="002C60C4" w:rsidP="002C60C4">
      <w:pPr>
        <w:shd w:val="clear" w:color="auto" w:fill="8496B0" w:themeFill="text2" w:themeFillTint="99"/>
        <w:rPr>
          <w:b/>
          <w:bCs/>
          <w:sz w:val="24"/>
          <w:szCs w:val="24"/>
          <w:lang w:val="en-US"/>
        </w:rPr>
      </w:pPr>
      <w:r>
        <w:rPr>
          <w:b/>
          <w:bCs/>
          <w:sz w:val="24"/>
          <w:szCs w:val="24"/>
          <w:lang w:val="en-US"/>
        </w:rPr>
        <w:t>Sleepovers (Respite</w:t>
      </w:r>
      <w:r w:rsidR="000B4FE2">
        <w:rPr>
          <w:b/>
          <w:bCs/>
          <w:sz w:val="24"/>
          <w:szCs w:val="24"/>
          <w:lang w:val="en-US"/>
        </w:rPr>
        <w:t>)</w:t>
      </w:r>
    </w:p>
    <w:p w14:paraId="5E601057" w14:textId="77777777" w:rsidR="00467672" w:rsidRPr="002C60C4" w:rsidRDefault="00467672" w:rsidP="00467672">
      <w:pPr>
        <w:rPr>
          <w:kern w:val="2"/>
          <w14:ligatures w14:val="standardContextual"/>
        </w:rPr>
      </w:pPr>
      <w:r w:rsidRPr="002C60C4">
        <w:rPr>
          <w:kern w:val="2"/>
          <w14:ligatures w14:val="standardContextual"/>
        </w:rPr>
        <w:t>Para.3.87 of the Fostering Guidance (Volume 4) says in full:</w:t>
      </w:r>
    </w:p>
    <w:p w14:paraId="265FC368" w14:textId="77777777" w:rsidR="00467672" w:rsidRPr="002C60C4" w:rsidRDefault="00467672" w:rsidP="00467672">
      <w:pPr>
        <w:rPr>
          <w:i/>
          <w:iCs/>
          <w:kern w:val="2"/>
          <w14:ligatures w14:val="standardContextual"/>
        </w:rPr>
      </w:pPr>
      <w:r w:rsidRPr="002C60C4">
        <w:rPr>
          <w:i/>
          <w:iCs/>
          <w:kern w:val="2"/>
          <w14:ligatures w14:val="standardContextual"/>
        </w:rPr>
        <w:t xml:space="preserve">Fostering services should seek to identify, as part of the approval process for a prospective carer, any individuals who may play a significant role in providing support for those carers. These may be back up carers, regular baby-sitters, or family. There is no requirement to assess or approve these people as foster carers. In some cases, it may be appropriate for checks such as criminal record checks to be carried out, but there is no requirement and professional judgement should be used (see also the section in this guidance on delegated authority). The order for a disclosure check to be requested, the fostering service would need to be aware of such arrangements, and so the individual’s involvement would need to be agreed by the fostering service. </w:t>
      </w:r>
    </w:p>
    <w:p w14:paraId="42D8328A" w14:textId="77777777" w:rsidR="00467672" w:rsidRPr="002C60C4" w:rsidRDefault="00467672" w:rsidP="00467672">
      <w:pPr>
        <w:rPr>
          <w:kern w:val="2"/>
          <w14:ligatures w14:val="standardContextual"/>
        </w:rPr>
      </w:pPr>
      <w:r w:rsidRPr="002C60C4">
        <w:rPr>
          <w:kern w:val="2"/>
          <w14:ligatures w14:val="standardContextual"/>
        </w:rPr>
        <w:t>If the foster parent still remains ‘on call’ and available to provide support for whoever is providing the care, then delegated authority remains in place. This will also cover sleepovers in a private household, stay’s overnight with a friend, or who the child may accompany on a holiday or on a school trip.</w:t>
      </w:r>
    </w:p>
    <w:p w14:paraId="7B17B617" w14:textId="77777777" w:rsidR="00467672" w:rsidRPr="002C60C4" w:rsidRDefault="00467672" w:rsidP="00467672">
      <w:pPr>
        <w:numPr>
          <w:ilvl w:val="0"/>
          <w:numId w:val="73"/>
        </w:numPr>
        <w:contextualSpacing/>
        <w:rPr>
          <w:kern w:val="2"/>
          <w14:ligatures w14:val="standardContextual"/>
        </w:rPr>
      </w:pPr>
      <w:r w:rsidRPr="002C60C4">
        <w:rPr>
          <w:kern w:val="2"/>
          <w14:ligatures w14:val="standardContextual"/>
        </w:rPr>
        <w:t>If, however it is a more formal undertaking of responsibility for the child or young person to provide a complete break for the foster parent then it would be necessary to place the child or young person with an approved foster parent.</w:t>
      </w:r>
    </w:p>
    <w:p w14:paraId="57B18804" w14:textId="77777777" w:rsidR="00467672" w:rsidRPr="002C60C4" w:rsidRDefault="00467672" w:rsidP="00467672">
      <w:pPr>
        <w:numPr>
          <w:ilvl w:val="0"/>
          <w:numId w:val="73"/>
        </w:numPr>
        <w:contextualSpacing/>
        <w:rPr>
          <w:kern w:val="2"/>
          <w14:ligatures w14:val="standardContextual"/>
        </w:rPr>
      </w:pPr>
      <w:r w:rsidRPr="002C60C4">
        <w:rPr>
          <w:kern w:val="2"/>
          <w14:ligatures w14:val="standardContextual"/>
        </w:rPr>
        <w:t>The decision whether to approve as a foster parent will be based on the circumstances that apply in each situation.</w:t>
      </w:r>
    </w:p>
    <w:p w14:paraId="50BBDE70" w14:textId="77777777" w:rsidR="00467672" w:rsidRPr="00467672" w:rsidRDefault="00467672" w:rsidP="00467672">
      <w:pPr>
        <w:rPr>
          <w:kern w:val="2"/>
          <w14:ligatures w14:val="standardContextual"/>
        </w:rPr>
      </w:pPr>
      <w:r w:rsidRPr="00467672">
        <w:rPr>
          <w:kern w:val="2"/>
          <w14:ligatures w14:val="standardContextual"/>
        </w:rPr>
        <w:t>Whether the placement arrangement is under delegated authority or the need is for a placement with an approved foster parent, it will be based on the circumstances that apply in each separate situation and with discussions with the LASW.</w:t>
      </w:r>
    </w:p>
    <w:p w14:paraId="5251587C" w14:textId="77777777" w:rsidR="00467672" w:rsidRPr="00467672" w:rsidRDefault="00467672" w:rsidP="00467672">
      <w:pPr>
        <w:rPr>
          <w:b/>
          <w:bCs/>
          <w:kern w:val="2"/>
          <w14:ligatures w14:val="standardContextual"/>
        </w:rPr>
      </w:pPr>
      <w:r w:rsidRPr="00467672">
        <w:rPr>
          <w:b/>
          <w:bCs/>
          <w:kern w:val="2"/>
          <w14:ligatures w14:val="standardContextual"/>
        </w:rPr>
        <w:t>DBS checks and other enquiries that PCFS consider appropriate.</w:t>
      </w:r>
    </w:p>
    <w:p w14:paraId="15BC792C" w14:textId="77777777" w:rsidR="00467672" w:rsidRPr="00467672" w:rsidRDefault="00467672" w:rsidP="00467672">
      <w:pPr>
        <w:rPr>
          <w:kern w:val="2"/>
          <w14:ligatures w14:val="standardContextual"/>
        </w:rPr>
      </w:pPr>
      <w:r w:rsidRPr="00467672">
        <w:rPr>
          <w:kern w:val="2"/>
          <w14:ligatures w14:val="standardContextual"/>
        </w:rPr>
        <w:t>If a member of the foster parents network is going to be looking after a child or young person on a regular basis, especially if overnight, this would be considered regulated activity and a DBS will be sought. However, if it is just an occasional care arrangement or baby-sitting arrangement, there is no legal basis for a DBS (this would also apply to children/young people staying overnight at a friend’s).</w:t>
      </w:r>
    </w:p>
    <w:p w14:paraId="7A814494" w14:textId="77777777" w:rsidR="00467672" w:rsidRPr="00467672" w:rsidRDefault="00467672" w:rsidP="00467672">
      <w:pPr>
        <w:rPr>
          <w:kern w:val="2"/>
          <w14:ligatures w14:val="standardContextual"/>
        </w:rPr>
      </w:pPr>
      <w:r w:rsidRPr="00467672">
        <w:rPr>
          <w:kern w:val="2"/>
          <w14:ligatures w14:val="standardContextual"/>
        </w:rPr>
        <w:t>For regulated activity (including overnight stays) alongside the DBS, in most circumstances, PCFS will  require a Local Authority check on that person’s home address; even if they are providing the care at the child/young person's ‘home’ address (where they are living with their usual foster parent).</w:t>
      </w:r>
    </w:p>
    <w:p w14:paraId="4C30D96D" w14:textId="77777777" w:rsidR="00467672" w:rsidRPr="00467672" w:rsidRDefault="00467672" w:rsidP="00467672">
      <w:pPr>
        <w:rPr>
          <w:kern w:val="2"/>
          <w14:ligatures w14:val="standardContextual"/>
        </w:rPr>
      </w:pPr>
      <w:r w:rsidRPr="00467672">
        <w:rPr>
          <w:kern w:val="2"/>
          <w14:ligatures w14:val="standardContextual"/>
        </w:rPr>
        <w:t>In consideration for either a sleepover with approved foster parents or under delegated authority consideration must be given to…</w:t>
      </w:r>
    </w:p>
    <w:p w14:paraId="09120796" w14:textId="77777777" w:rsidR="00467672" w:rsidRPr="00467672" w:rsidRDefault="00467672" w:rsidP="00467672">
      <w:pPr>
        <w:numPr>
          <w:ilvl w:val="0"/>
          <w:numId w:val="73"/>
        </w:numPr>
        <w:contextualSpacing/>
        <w:rPr>
          <w:kern w:val="2"/>
          <w14:ligatures w14:val="standardContextual"/>
        </w:rPr>
      </w:pPr>
      <w:r w:rsidRPr="00467672">
        <w:rPr>
          <w:kern w:val="2"/>
          <w14:ligatures w14:val="standardContextual"/>
        </w:rPr>
        <w:t>The degree of responsibility you are asking the member of the support network to take</w:t>
      </w:r>
    </w:p>
    <w:p w14:paraId="13B9C8EE" w14:textId="77777777" w:rsidR="00467672" w:rsidRPr="00467672" w:rsidRDefault="00467672" w:rsidP="00467672">
      <w:pPr>
        <w:numPr>
          <w:ilvl w:val="0"/>
          <w:numId w:val="73"/>
        </w:numPr>
        <w:contextualSpacing/>
        <w:rPr>
          <w:kern w:val="2"/>
          <w14:ligatures w14:val="standardContextual"/>
        </w:rPr>
      </w:pPr>
      <w:r w:rsidRPr="00467672">
        <w:rPr>
          <w:kern w:val="2"/>
          <w14:ligatures w14:val="standardContextual"/>
        </w:rPr>
        <w:t>Length of stay</w:t>
      </w:r>
    </w:p>
    <w:p w14:paraId="595E1838" w14:textId="77777777" w:rsidR="00467672" w:rsidRPr="00467672" w:rsidRDefault="00467672" w:rsidP="00467672">
      <w:pPr>
        <w:numPr>
          <w:ilvl w:val="0"/>
          <w:numId w:val="73"/>
        </w:numPr>
        <w:contextualSpacing/>
        <w:rPr>
          <w:kern w:val="2"/>
          <w14:ligatures w14:val="standardContextual"/>
        </w:rPr>
      </w:pPr>
      <w:r w:rsidRPr="00467672">
        <w:rPr>
          <w:kern w:val="2"/>
          <w14:ligatures w14:val="standardContextual"/>
        </w:rPr>
        <w:t>Is the care being provided at the child/young person’s usual home address</w:t>
      </w:r>
    </w:p>
    <w:p w14:paraId="09D3FA4F" w14:textId="77777777" w:rsidR="00467672" w:rsidRPr="00467672" w:rsidRDefault="00467672" w:rsidP="00467672">
      <w:pPr>
        <w:numPr>
          <w:ilvl w:val="0"/>
          <w:numId w:val="73"/>
        </w:numPr>
        <w:contextualSpacing/>
        <w:rPr>
          <w:kern w:val="2"/>
          <w14:ligatures w14:val="standardContextual"/>
        </w:rPr>
      </w:pPr>
      <w:r w:rsidRPr="00467672">
        <w:rPr>
          <w:kern w:val="2"/>
          <w14:ligatures w14:val="standardContextual"/>
        </w:rPr>
        <w:t>Does this involve regular members of the foster parents support network</w:t>
      </w:r>
    </w:p>
    <w:p w14:paraId="243653A3" w14:textId="77777777" w:rsidR="00467672" w:rsidRPr="00467672" w:rsidRDefault="00467672" w:rsidP="00467672">
      <w:pPr>
        <w:numPr>
          <w:ilvl w:val="0"/>
          <w:numId w:val="73"/>
        </w:numPr>
        <w:contextualSpacing/>
        <w:rPr>
          <w:kern w:val="2"/>
          <w14:ligatures w14:val="standardContextual"/>
        </w:rPr>
      </w:pPr>
      <w:r w:rsidRPr="00467672">
        <w:rPr>
          <w:kern w:val="2"/>
          <w14:ligatures w14:val="standardContextual"/>
        </w:rPr>
        <w:t>Are they providing baby-sitting support</w:t>
      </w:r>
    </w:p>
    <w:p w14:paraId="53334AC3" w14:textId="77777777" w:rsidR="00467672" w:rsidRPr="00467672" w:rsidRDefault="00467672" w:rsidP="00467672">
      <w:pPr>
        <w:numPr>
          <w:ilvl w:val="0"/>
          <w:numId w:val="73"/>
        </w:numPr>
        <w:contextualSpacing/>
        <w:rPr>
          <w:kern w:val="2"/>
          <w14:ligatures w14:val="standardContextual"/>
        </w:rPr>
      </w:pPr>
      <w:r w:rsidRPr="00467672">
        <w:rPr>
          <w:kern w:val="2"/>
          <w14:ligatures w14:val="standardContextual"/>
        </w:rPr>
        <w:t>You would need to consider the length of a holiday (if with friends and/or family) and it is in the UK or Abroad.</w:t>
      </w:r>
    </w:p>
    <w:p w14:paraId="71C7FDAB" w14:textId="77777777" w:rsidR="00467672" w:rsidRPr="00467672" w:rsidRDefault="00467672" w:rsidP="00467672">
      <w:pPr>
        <w:numPr>
          <w:ilvl w:val="0"/>
          <w:numId w:val="73"/>
        </w:numPr>
        <w:contextualSpacing/>
        <w:rPr>
          <w:kern w:val="2"/>
          <w14:ligatures w14:val="standardContextual"/>
        </w:rPr>
      </w:pPr>
      <w:r w:rsidRPr="00467672">
        <w:rPr>
          <w:kern w:val="2"/>
          <w14:ligatures w14:val="standardContextual"/>
        </w:rPr>
        <w:t>If under delegated authority, how are the foster parents going to keep in contact with the child and/or support network member?</w:t>
      </w:r>
    </w:p>
    <w:p w14:paraId="205B795E" w14:textId="77777777" w:rsidR="00467672" w:rsidRPr="00467672" w:rsidRDefault="00467672" w:rsidP="00467672">
      <w:pPr>
        <w:numPr>
          <w:ilvl w:val="0"/>
          <w:numId w:val="73"/>
        </w:numPr>
        <w:contextualSpacing/>
        <w:rPr>
          <w:kern w:val="2"/>
          <w14:ligatures w14:val="standardContextual"/>
        </w:rPr>
      </w:pPr>
      <w:r w:rsidRPr="00467672">
        <w:rPr>
          <w:kern w:val="2"/>
          <w14:ligatures w14:val="standardContextual"/>
        </w:rPr>
        <w:t>Financial arrangements</w:t>
      </w:r>
    </w:p>
    <w:p w14:paraId="704BC285" w14:textId="77777777" w:rsidR="00467672" w:rsidRPr="00467672" w:rsidRDefault="00467672" w:rsidP="00467672">
      <w:pPr>
        <w:numPr>
          <w:ilvl w:val="0"/>
          <w:numId w:val="73"/>
        </w:numPr>
        <w:contextualSpacing/>
        <w:rPr>
          <w:kern w:val="2"/>
          <w14:ligatures w14:val="standardContextual"/>
        </w:rPr>
      </w:pPr>
      <w:r w:rsidRPr="00467672">
        <w:rPr>
          <w:kern w:val="2"/>
          <w14:ligatures w14:val="standardContextual"/>
        </w:rPr>
        <w:t>Consultation with the child/young person’s social worker</w:t>
      </w:r>
    </w:p>
    <w:p w14:paraId="136811E5" w14:textId="35797AEE" w:rsidR="0082595D" w:rsidRDefault="0082595D" w:rsidP="00BE41C9">
      <w:pPr>
        <w:spacing w:after="0"/>
        <w:rPr>
          <w:rFonts w:cstheme="minorHAnsi"/>
          <w:lang w:val="en-US"/>
        </w:rPr>
      </w:pPr>
    </w:p>
    <w:p w14:paraId="608F5BF8" w14:textId="1C2D201A" w:rsidR="00052DA4" w:rsidRPr="00A04F97" w:rsidRDefault="001A503D" w:rsidP="00052DA4">
      <w:pPr>
        <w:shd w:val="clear" w:color="auto" w:fill="8496B0" w:themeFill="text2" w:themeFillTint="99"/>
        <w:rPr>
          <w:b/>
          <w:bCs/>
          <w:sz w:val="24"/>
          <w:szCs w:val="24"/>
          <w:lang w:val="en-US"/>
        </w:rPr>
      </w:pPr>
      <w:r>
        <w:rPr>
          <w:b/>
          <w:bCs/>
          <w:sz w:val="24"/>
          <w:szCs w:val="24"/>
          <w:lang w:val="en-US"/>
        </w:rPr>
        <w:t>Administering First Aid and Medication</w:t>
      </w:r>
    </w:p>
    <w:p w14:paraId="1AF6AA42" w14:textId="250003D9" w:rsidR="00E20D9B" w:rsidRDefault="00F37AA5" w:rsidP="00BE41C9">
      <w:pPr>
        <w:spacing w:after="0"/>
        <w:rPr>
          <w:rFonts w:cstheme="minorHAnsi"/>
          <w:lang w:val="en-US"/>
        </w:rPr>
      </w:pPr>
      <w:r w:rsidRPr="00BE41C9">
        <w:rPr>
          <w:rFonts w:cstheme="minorHAnsi"/>
          <w:lang w:val="en-US"/>
        </w:rPr>
        <w:t xml:space="preserve">Part of the initial Placement Planning meeting and document is </w:t>
      </w:r>
      <w:r w:rsidR="0096516C" w:rsidRPr="00BE41C9">
        <w:rPr>
          <w:rFonts w:cstheme="minorHAnsi"/>
          <w:lang w:val="en-US"/>
        </w:rPr>
        <w:t xml:space="preserve">the Delegated Authority. This will give you clear </w:t>
      </w:r>
      <w:r w:rsidR="006C0E67" w:rsidRPr="00BE41C9">
        <w:rPr>
          <w:rFonts w:cstheme="minorHAnsi"/>
          <w:lang w:val="en-US"/>
        </w:rPr>
        <w:t>directions about what decisions you can make about giving consent for medical treatment</w:t>
      </w:r>
      <w:r w:rsidR="003E3EAD" w:rsidRPr="00BE41C9">
        <w:rPr>
          <w:rFonts w:cstheme="minorHAnsi"/>
          <w:lang w:val="en-US"/>
        </w:rPr>
        <w:t xml:space="preserve"> (and other day to day practicalities you will need </w:t>
      </w:r>
      <w:r w:rsidR="00486106" w:rsidRPr="00BE41C9">
        <w:rPr>
          <w:rFonts w:cstheme="minorHAnsi"/>
          <w:lang w:val="en-US"/>
        </w:rPr>
        <w:t xml:space="preserve">as a </w:t>
      </w:r>
      <w:r w:rsidR="00E33AB3">
        <w:rPr>
          <w:rFonts w:cstheme="minorHAnsi"/>
          <w:lang w:val="en-US"/>
        </w:rPr>
        <w:t>Foster</w:t>
      </w:r>
      <w:r w:rsidR="00486106" w:rsidRPr="00BE41C9">
        <w:rPr>
          <w:rFonts w:cstheme="minorHAnsi"/>
          <w:lang w:val="en-US"/>
        </w:rPr>
        <w:t xml:space="preserve"> </w:t>
      </w:r>
      <w:r w:rsidR="00E33AB3">
        <w:rPr>
          <w:rFonts w:cstheme="minorHAnsi"/>
          <w:lang w:val="en-US"/>
        </w:rPr>
        <w:t>Parent</w:t>
      </w:r>
      <w:r w:rsidR="00486106" w:rsidRPr="00BE41C9">
        <w:rPr>
          <w:rFonts w:cstheme="minorHAnsi"/>
          <w:lang w:val="en-US"/>
        </w:rPr>
        <w:t>).</w:t>
      </w:r>
    </w:p>
    <w:p w14:paraId="7C936CC3" w14:textId="77777777" w:rsidR="00A04F97" w:rsidRPr="00BE41C9" w:rsidRDefault="00A04F97" w:rsidP="00BE41C9">
      <w:pPr>
        <w:spacing w:after="0"/>
        <w:rPr>
          <w:rFonts w:cstheme="minorHAnsi"/>
          <w:lang w:val="en-US"/>
        </w:rPr>
      </w:pPr>
    </w:p>
    <w:p w14:paraId="23139461" w14:textId="070EE863" w:rsidR="001D27A4" w:rsidRPr="001A503D" w:rsidRDefault="001D27A4" w:rsidP="00BE41C9">
      <w:pPr>
        <w:spacing w:after="0"/>
        <w:rPr>
          <w:rFonts w:cstheme="minorHAnsi"/>
          <w:b/>
          <w:bCs/>
          <w:lang w:val="en-US"/>
        </w:rPr>
      </w:pPr>
      <w:r w:rsidRPr="001A503D">
        <w:rPr>
          <w:rFonts w:cstheme="minorHAnsi"/>
          <w:b/>
          <w:bCs/>
          <w:lang w:val="en-US"/>
        </w:rPr>
        <w:t>First Aid</w:t>
      </w:r>
    </w:p>
    <w:p w14:paraId="4977E99E" w14:textId="3B577C35" w:rsidR="001102D7" w:rsidRDefault="001102D7" w:rsidP="00BE41C9">
      <w:pPr>
        <w:spacing w:after="0"/>
        <w:rPr>
          <w:rFonts w:cstheme="minorHAnsi"/>
          <w:lang w:val="en-US"/>
        </w:rPr>
      </w:pPr>
      <w:r w:rsidRPr="00BE41C9">
        <w:rPr>
          <w:rFonts w:cstheme="minorHAnsi"/>
          <w:lang w:val="en-US"/>
        </w:rPr>
        <w:t xml:space="preserve">Every approved </w:t>
      </w:r>
      <w:r w:rsidR="00E33AB3">
        <w:rPr>
          <w:rFonts w:cstheme="minorHAnsi"/>
          <w:lang w:val="en-US"/>
        </w:rPr>
        <w:t>Foster</w:t>
      </w:r>
      <w:r w:rsidRPr="00BE41C9">
        <w:rPr>
          <w:rFonts w:cstheme="minorHAnsi"/>
          <w:lang w:val="en-US"/>
        </w:rPr>
        <w:t xml:space="preserve"> </w:t>
      </w:r>
      <w:r w:rsidR="00E33AB3">
        <w:rPr>
          <w:rFonts w:cstheme="minorHAnsi"/>
          <w:lang w:val="en-US"/>
        </w:rPr>
        <w:t>Parent</w:t>
      </w:r>
      <w:r w:rsidRPr="00BE41C9">
        <w:rPr>
          <w:rFonts w:cstheme="minorHAnsi"/>
          <w:lang w:val="en-US"/>
        </w:rPr>
        <w:t xml:space="preserve"> must complete </w:t>
      </w:r>
      <w:r w:rsidR="00B30BC3" w:rsidRPr="00BE41C9">
        <w:rPr>
          <w:rFonts w:cstheme="minorHAnsi"/>
          <w:lang w:val="en-US"/>
        </w:rPr>
        <w:t>Pediatric First Aid training</w:t>
      </w:r>
      <w:r w:rsidR="00FB7383">
        <w:rPr>
          <w:rFonts w:cstheme="minorHAnsi"/>
          <w:lang w:val="en-US"/>
        </w:rPr>
        <w:t>,</w:t>
      </w:r>
      <w:r w:rsidR="006D331E" w:rsidRPr="00BE41C9">
        <w:rPr>
          <w:rFonts w:cstheme="minorHAnsi"/>
          <w:lang w:val="en-US"/>
        </w:rPr>
        <w:t xml:space="preserve"> this must be updated as a minimum every 3 years. Failure to complete </w:t>
      </w:r>
      <w:r w:rsidR="001D1FB8" w:rsidRPr="00BE41C9">
        <w:rPr>
          <w:rFonts w:cstheme="minorHAnsi"/>
          <w:lang w:val="en-US"/>
        </w:rPr>
        <w:t xml:space="preserve">this and keep it in date could result in your approval </w:t>
      </w:r>
      <w:r w:rsidR="00293109" w:rsidRPr="00BE41C9">
        <w:rPr>
          <w:rFonts w:cstheme="minorHAnsi"/>
          <w:lang w:val="en-US"/>
        </w:rPr>
        <w:t xml:space="preserve">being considered by the </w:t>
      </w:r>
      <w:r w:rsidR="00FB7383">
        <w:rPr>
          <w:rFonts w:cstheme="minorHAnsi"/>
          <w:lang w:val="en-US"/>
        </w:rPr>
        <w:t>f</w:t>
      </w:r>
      <w:r w:rsidR="00E33AB3">
        <w:rPr>
          <w:rFonts w:cstheme="minorHAnsi"/>
          <w:lang w:val="en-US"/>
        </w:rPr>
        <w:t>oster</w:t>
      </w:r>
      <w:r w:rsidR="00293109" w:rsidRPr="00BE41C9">
        <w:rPr>
          <w:rFonts w:cstheme="minorHAnsi"/>
          <w:lang w:val="en-US"/>
        </w:rPr>
        <w:t xml:space="preserve">ing </w:t>
      </w:r>
      <w:r w:rsidR="00FB7383">
        <w:rPr>
          <w:rFonts w:cstheme="minorHAnsi"/>
          <w:lang w:val="en-US"/>
        </w:rPr>
        <w:t>p</w:t>
      </w:r>
      <w:r w:rsidR="00293109" w:rsidRPr="00BE41C9">
        <w:rPr>
          <w:rFonts w:cstheme="minorHAnsi"/>
          <w:lang w:val="en-US"/>
        </w:rPr>
        <w:t>anel</w:t>
      </w:r>
      <w:r w:rsidR="00FB7383">
        <w:rPr>
          <w:rFonts w:cstheme="minorHAnsi"/>
          <w:lang w:val="en-US"/>
        </w:rPr>
        <w:t>,</w:t>
      </w:r>
      <w:r w:rsidR="00293109" w:rsidRPr="00BE41C9">
        <w:rPr>
          <w:rFonts w:cstheme="minorHAnsi"/>
          <w:lang w:val="en-US"/>
        </w:rPr>
        <w:t xml:space="preserve"> it is a mandatory training requirement.</w:t>
      </w:r>
    </w:p>
    <w:p w14:paraId="74C201EC" w14:textId="77777777" w:rsidR="00A04F97" w:rsidRPr="00BE41C9" w:rsidRDefault="00A04F97" w:rsidP="00BE41C9">
      <w:pPr>
        <w:spacing w:after="0"/>
        <w:rPr>
          <w:rFonts w:cstheme="minorHAnsi"/>
          <w:lang w:val="en-US"/>
        </w:rPr>
      </w:pPr>
    </w:p>
    <w:p w14:paraId="5C7E85AC" w14:textId="51D09E63" w:rsidR="00E93FB0" w:rsidRDefault="00E93FB0" w:rsidP="00BE41C9">
      <w:pPr>
        <w:spacing w:after="0"/>
        <w:rPr>
          <w:rFonts w:cstheme="minorHAnsi"/>
          <w:lang w:val="en-US"/>
        </w:rPr>
      </w:pPr>
      <w:r w:rsidRPr="00BE41C9">
        <w:rPr>
          <w:rFonts w:cstheme="minorHAnsi"/>
          <w:lang w:val="en-US"/>
        </w:rPr>
        <w:t>As part of you</w:t>
      </w:r>
      <w:r w:rsidR="00A77659" w:rsidRPr="00BE41C9">
        <w:rPr>
          <w:rFonts w:cstheme="minorHAnsi"/>
          <w:lang w:val="en-US"/>
        </w:rPr>
        <w:t>r</w:t>
      </w:r>
      <w:r w:rsidRPr="00BE41C9">
        <w:rPr>
          <w:rFonts w:cstheme="minorHAnsi"/>
          <w:lang w:val="en-US"/>
        </w:rPr>
        <w:t xml:space="preserve"> initial assessment a Health &amp; Safety </w:t>
      </w:r>
      <w:r w:rsidR="00A40488" w:rsidRPr="00BE41C9">
        <w:rPr>
          <w:rFonts w:cstheme="minorHAnsi"/>
          <w:lang w:val="en-US"/>
        </w:rPr>
        <w:t>Check will have been completed</w:t>
      </w:r>
      <w:r w:rsidR="0079745D" w:rsidRPr="00BE41C9">
        <w:rPr>
          <w:rFonts w:cstheme="minorHAnsi"/>
          <w:lang w:val="en-US"/>
        </w:rPr>
        <w:t>; this is reviewed annually in line with your Annual Review.</w:t>
      </w:r>
      <w:r w:rsidR="00EE662E" w:rsidRPr="00BE41C9">
        <w:rPr>
          <w:rFonts w:cstheme="minorHAnsi"/>
          <w:lang w:val="en-US"/>
        </w:rPr>
        <w:t xml:space="preserve"> Part of th</w:t>
      </w:r>
      <w:r w:rsidR="00A52C7B">
        <w:rPr>
          <w:rFonts w:cstheme="minorHAnsi"/>
          <w:lang w:val="en-US"/>
        </w:rPr>
        <w:t>e check</w:t>
      </w:r>
      <w:r w:rsidR="00EE662E" w:rsidRPr="00BE41C9">
        <w:rPr>
          <w:rFonts w:cstheme="minorHAnsi"/>
          <w:lang w:val="en-US"/>
        </w:rPr>
        <w:t xml:space="preserve"> will </w:t>
      </w:r>
      <w:r w:rsidR="00A52C7B">
        <w:rPr>
          <w:rFonts w:cstheme="minorHAnsi"/>
          <w:lang w:val="en-US"/>
        </w:rPr>
        <w:t xml:space="preserve">be to ensure you have a </w:t>
      </w:r>
      <w:r w:rsidR="00FE0F3C" w:rsidRPr="00BE41C9">
        <w:rPr>
          <w:rFonts w:cstheme="minorHAnsi"/>
          <w:lang w:val="en-US"/>
        </w:rPr>
        <w:t>fully equipped first aid box in the home and in</w:t>
      </w:r>
      <w:r w:rsidR="00C01F77" w:rsidRPr="00BE41C9">
        <w:rPr>
          <w:rFonts w:cstheme="minorHAnsi"/>
          <w:lang w:val="en-US"/>
        </w:rPr>
        <w:t xml:space="preserve"> any of your vehicles used to transport </w:t>
      </w:r>
      <w:r w:rsidR="005233F8" w:rsidRPr="00BE41C9">
        <w:rPr>
          <w:rFonts w:cstheme="minorHAnsi"/>
          <w:lang w:val="en-US"/>
        </w:rPr>
        <w:t xml:space="preserve">children/young people. First </w:t>
      </w:r>
      <w:r w:rsidR="00EC1232" w:rsidRPr="00BE41C9">
        <w:rPr>
          <w:rFonts w:cstheme="minorHAnsi"/>
          <w:lang w:val="en-US"/>
        </w:rPr>
        <w:t>aid</w:t>
      </w:r>
      <w:r w:rsidR="005233F8" w:rsidRPr="00BE41C9">
        <w:rPr>
          <w:rFonts w:cstheme="minorHAnsi"/>
          <w:lang w:val="en-US"/>
        </w:rPr>
        <w:t xml:space="preserve"> boxes</w:t>
      </w:r>
      <w:r w:rsidR="00EC1232" w:rsidRPr="00BE41C9">
        <w:rPr>
          <w:rFonts w:cstheme="minorHAnsi"/>
          <w:lang w:val="en-US"/>
        </w:rPr>
        <w:t xml:space="preserve"> should be kept in a safe</w:t>
      </w:r>
      <w:r w:rsidR="002B5BF0" w:rsidRPr="00BE41C9">
        <w:rPr>
          <w:rFonts w:cstheme="minorHAnsi"/>
          <w:lang w:val="en-US"/>
        </w:rPr>
        <w:t xml:space="preserve"> place not within reach of </w:t>
      </w:r>
      <w:r w:rsidR="0036213E" w:rsidRPr="00BE41C9">
        <w:rPr>
          <w:rFonts w:cstheme="minorHAnsi"/>
          <w:lang w:val="en-US"/>
        </w:rPr>
        <w:t xml:space="preserve">small children but accessible </w:t>
      </w:r>
      <w:r w:rsidR="000F5A0B" w:rsidRPr="00BE41C9">
        <w:rPr>
          <w:rFonts w:cstheme="minorHAnsi"/>
          <w:lang w:val="en-US"/>
        </w:rPr>
        <w:t xml:space="preserve">when it might be needed. The first aid box is also usually checked at an unannounced visit. </w:t>
      </w:r>
    </w:p>
    <w:p w14:paraId="4B592C48" w14:textId="77777777" w:rsidR="00A04F97" w:rsidRPr="00BE41C9" w:rsidRDefault="00A04F97" w:rsidP="00BE41C9">
      <w:pPr>
        <w:spacing w:after="0"/>
        <w:rPr>
          <w:rFonts w:cstheme="minorHAnsi"/>
          <w:lang w:val="en-US"/>
        </w:rPr>
      </w:pPr>
    </w:p>
    <w:p w14:paraId="3F612A54" w14:textId="12876D14" w:rsidR="008F7E47" w:rsidRDefault="008F7E47" w:rsidP="00BE41C9">
      <w:pPr>
        <w:spacing w:after="0"/>
        <w:rPr>
          <w:rFonts w:cstheme="minorHAnsi"/>
          <w:lang w:val="en-US"/>
        </w:rPr>
      </w:pPr>
      <w:r w:rsidRPr="00BE41C9">
        <w:rPr>
          <w:rFonts w:cstheme="minorHAnsi"/>
          <w:lang w:val="en-US"/>
        </w:rPr>
        <w:t xml:space="preserve">If a child/young person requires first aid you should apply </w:t>
      </w:r>
      <w:r w:rsidR="002F3EA0" w:rsidRPr="00BE41C9">
        <w:rPr>
          <w:rFonts w:cstheme="minorHAnsi"/>
          <w:lang w:val="en-US"/>
        </w:rPr>
        <w:t xml:space="preserve">it, if safe to do so, and add to the H&amp;M </w:t>
      </w:r>
      <w:r w:rsidR="00FB7383">
        <w:rPr>
          <w:rFonts w:cstheme="minorHAnsi"/>
          <w:lang w:val="en-US"/>
        </w:rPr>
        <w:t>Information Pack</w:t>
      </w:r>
      <w:r w:rsidR="002F3EA0" w:rsidRPr="00BE41C9">
        <w:rPr>
          <w:rFonts w:cstheme="minorHAnsi"/>
          <w:lang w:val="en-US"/>
        </w:rPr>
        <w:t xml:space="preserve"> and the daily log. </w:t>
      </w:r>
    </w:p>
    <w:p w14:paraId="4915D8D1" w14:textId="77777777" w:rsidR="00A04F97" w:rsidRPr="00BE41C9" w:rsidRDefault="00A04F97" w:rsidP="00BE41C9">
      <w:pPr>
        <w:spacing w:after="0"/>
        <w:rPr>
          <w:rFonts w:cstheme="minorHAnsi"/>
          <w:lang w:val="en-US"/>
        </w:rPr>
      </w:pPr>
    </w:p>
    <w:p w14:paraId="31116094" w14:textId="6DEB2137" w:rsidR="00A04F97" w:rsidRPr="00BE41C9" w:rsidRDefault="00452F42" w:rsidP="00BE41C9">
      <w:pPr>
        <w:spacing w:after="0"/>
        <w:rPr>
          <w:rFonts w:cstheme="minorHAnsi"/>
          <w:lang w:val="en-US"/>
        </w:rPr>
      </w:pPr>
      <w:r w:rsidRPr="00BE41C9">
        <w:rPr>
          <w:rFonts w:cstheme="minorHAnsi"/>
          <w:lang w:val="en-US"/>
        </w:rPr>
        <w:t xml:space="preserve">If you need to seek </w:t>
      </w:r>
      <w:r w:rsidR="00827955" w:rsidRPr="00BE41C9">
        <w:rPr>
          <w:rFonts w:cstheme="minorHAnsi"/>
          <w:lang w:val="en-US"/>
        </w:rPr>
        <w:t>medical a</w:t>
      </w:r>
      <w:r w:rsidR="00001954" w:rsidRPr="00BE41C9">
        <w:rPr>
          <w:rFonts w:cstheme="minorHAnsi"/>
          <w:lang w:val="en-US"/>
        </w:rPr>
        <w:t xml:space="preserve">dvice </w:t>
      </w:r>
      <w:r w:rsidR="00A449B5" w:rsidRPr="00BE41C9">
        <w:rPr>
          <w:rFonts w:cstheme="minorHAnsi"/>
          <w:lang w:val="en-US"/>
        </w:rPr>
        <w:t xml:space="preserve">or you have assessed the situation and consider it a medical emergency </w:t>
      </w:r>
      <w:r w:rsidR="00001954" w:rsidRPr="00BE41C9">
        <w:rPr>
          <w:rFonts w:cstheme="minorHAnsi"/>
          <w:lang w:val="en-US"/>
        </w:rPr>
        <w:t xml:space="preserve">you must not delay </w:t>
      </w:r>
      <w:r w:rsidR="00AE1CF5" w:rsidRPr="00BE41C9">
        <w:rPr>
          <w:rFonts w:cstheme="minorHAnsi"/>
          <w:lang w:val="en-US"/>
        </w:rPr>
        <w:t xml:space="preserve">sending for medical help, calling an ambulance or the police if this is needed. </w:t>
      </w:r>
    </w:p>
    <w:p w14:paraId="07066F07" w14:textId="05F4D0B5" w:rsidR="00D62C95" w:rsidRPr="00FB7383" w:rsidRDefault="00D62C95" w:rsidP="00BE41C9">
      <w:pPr>
        <w:spacing w:after="0"/>
        <w:rPr>
          <w:rFonts w:cstheme="minorHAnsi"/>
          <w:b/>
          <w:bCs/>
          <w:u w:val="single"/>
          <w:lang w:val="en-US"/>
        </w:rPr>
      </w:pPr>
      <w:r w:rsidRPr="00FB7383">
        <w:rPr>
          <w:rFonts w:cstheme="minorHAnsi"/>
          <w:b/>
          <w:bCs/>
          <w:u w:val="single"/>
          <w:lang w:val="en-US"/>
        </w:rPr>
        <w:t>Remember your First Aid training</w:t>
      </w:r>
      <w:r w:rsidR="00BF53DD" w:rsidRPr="00FB7383">
        <w:rPr>
          <w:rFonts w:cstheme="minorHAnsi"/>
          <w:b/>
          <w:bCs/>
          <w:u w:val="single"/>
          <w:lang w:val="en-US"/>
        </w:rPr>
        <w:t xml:space="preserve"> and once you have called for help:</w:t>
      </w:r>
    </w:p>
    <w:p w14:paraId="136686F0" w14:textId="6588251C" w:rsidR="009B62B3" w:rsidRPr="00BE41C9" w:rsidRDefault="009B62B3" w:rsidP="00BE41C9">
      <w:pPr>
        <w:pStyle w:val="ListParagraph"/>
        <w:numPr>
          <w:ilvl w:val="0"/>
          <w:numId w:val="38"/>
        </w:numPr>
        <w:spacing w:after="0"/>
        <w:rPr>
          <w:rFonts w:cstheme="minorHAnsi"/>
          <w:lang w:val="en-US"/>
        </w:rPr>
      </w:pPr>
      <w:r w:rsidRPr="00BE41C9">
        <w:rPr>
          <w:rFonts w:cstheme="minorHAnsi"/>
          <w:lang w:val="en-US"/>
        </w:rPr>
        <w:t>Do not move the child/young person unless they are in immediate danger</w:t>
      </w:r>
      <w:r w:rsidR="00DB6080" w:rsidRPr="00BE41C9">
        <w:rPr>
          <w:rFonts w:cstheme="minorHAnsi"/>
          <w:lang w:val="en-US"/>
        </w:rPr>
        <w:t xml:space="preserve"> or to place them in the recovery position.</w:t>
      </w:r>
    </w:p>
    <w:p w14:paraId="4F4AE19B" w14:textId="70704DB0" w:rsidR="00DB6080" w:rsidRPr="00BE41C9" w:rsidRDefault="00DB6080" w:rsidP="00BE41C9">
      <w:pPr>
        <w:pStyle w:val="ListParagraph"/>
        <w:numPr>
          <w:ilvl w:val="0"/>
          <w:numId w:val="38"/>
        </w:numPr>
        <w:spacing w:after="0"/>
        <w:rPr>
          <w:rFonts w:cstheme="minorHAnsi"/>
          <w:lang w:val="en-US"/>
        </w:rPr>
      </w:pPr>
      <w:r w:rsidRPr="00BE41C9">
        <w:rPr>
          <w:rFonts w:cstheme="minorHAnsi"/>
          <w:lang w:val="en-US"/>
        </w:rPr>
        <w:t>Try</w:t>
      </w:r>
      <w:r w:rsidR="00BF53DD" w:rsidRPr="00BE41C9">
        <w:rPr>
          <w:rFonts w:cstheme="minorHAnsi"/>
          <w:lang w:val="en-US"/>
        </w:rPr>
        <w:t xml:space="preserve"> to find out what happened</w:t>
      </w:r>
      <w:r w:rsidR="00FB7383">
        <w:rPr>
          <w:rFonts w:cstheme="minorHAnsi"/>
          <w:lang w:val="en-US"/>
        </w:rPr>
        <w:t>.</w:t>
      </w:r>
    </w:p>
    <w:p w14:paraId="37F6DB59" w14:textId="1F614656" w:rsidR="000B5F9E" w:rsidRPr="00BE41C9" w:rsidRDefault="000B5F9E" w:rsidP="00BE41C9">
      <w:pPr>
        <w:pStyle w:val="ListParagraph"/>
        <w:numPr>
          <w:ilvl w:val="0"/>
          <w:numId w:val="38"/>
        </w:numPr>
        <w:spacing w:after="0"/>
        <w:rPr>
          <w:rFonts w:cstheme="minorHAnsi"/>
          <w:lang w:val="en-US"/>
        </w:rPr>
      </w:pPr>
      <w:r w:rsidRPr="00BE41C9">
        <w:rPr>
          <w:rFonts w:cstheme="minorHAnsi"/>
          <w:lang w:val="en-US"/>
        </w:rPr>
        <w:t>Do not try and make them vomit</w:t>
      </w:r>
      <w:r w:rsidR="00FB7383">
        <w:rPr>
          <w:rFonts w:cstheme="minorHAnsi"/>
          <w:lang w:val="en-US"/>
        </w:rPr>
        <w:t>.</w:t>
      </w:r>
    </w:p>
    <w:p w14:paraId="40A15A4A" w14:textId="71D40C35" w:rsidR="000B5F9E" w:rsidRPr="00BE41C9" w:rsidRDefault="000224C7" w:rsidP="00BE41C9">
      <w:pPr>
        <w:pStyle w:val="ListParagraph"/>
        <w:numPr>
          <w:ilvl w:val="0"/>
          <w:numId w:val="38"/>
        </w:numPr>
        <w:spacing w:after="0"/>
        <w:rPr>
          <w:rFonts w:cstheme="minorHAnsi"/>
          <w:lang w:val="en-US"/>
        </w:rPr>
      </w:pPr>
      <w:r w:rsidRPr="00BE41C9">
        <w:rPr>
          <w:rFonts w:cstheme="minorHAnsi"/>
          <w:lang w:val="en-US"/>
        </w:rPr>
        <w:t>Collect any</w:t>
      </w:r>
      <w:r w:rsidR="00C54F98" w:rsidRPr="00BE41C9">
        <w:rPr>
          <w:rFonts w:cstheme="minorHAnsi"/>
          <w:lang w:val="en-US"/>
        </w:rPr>
        <w:t xml:space="preserve"> drugs or spillages (e.g. vomit for analysis)</w:t>
      </w:r>
      <w:r w:rsidR="00FB7383">
        <w:rPr>
          <w:rFonts w:cstheme="minorHAnsi"/>
          <w:lang w:val="en-US"/>
        </w:rPr>
        <w:t>.</w:t>
      </w:r>
    </w:p>
    <w:p w14:paraId="5561DD73" w14:textId="6A4C17BC" w:rsidR="003828D5" w:rsidRPr="00BE41C9" w:rsidRDefault="003828D5" w:rsidP="00BE41C9">
      <w:pPr>
        <w:pStyle w:val="ListParagraph"/>
        <w:numPr>
          <w:ilvl w:val="0"/>
          <w:numId w:val="38"/>
        </w:numPr>
        <w:spacing w:after="0"/>
        <w:rPr>
          <w:rFonts w:cstheme="minorHAnsi"/>
          <w:lang w:val="en-US"/>
        </w:rPr>
      </w:pPr>
      <w:r w:rsidRPr="00BE41C9">
        <w:rPr>
          <w:rFonts w:cstheme="minorHAnsi"/>
          <w:lang w:val="en-US"/>
        </w:rPr>
        <w:t>Observe the child/young person – keep them calm, warm and quiet</w:t>
      </w:r>
      <w:r w:rsidR="00890EC8">
        <w:rPr>
          <w:rFonts w:cstheme="minorHAnsi"/>
          <w:lang w:val="en-US"/>
        </w:rPr>
        <w:t xml:space="preserve"> in the recovery position</w:t>
      </w:r>
    </w:p>
    <w:p w14:paraId="401400E6" w14:textId="6EE54B95" w:rsidR="00280664" w:rsidRPr="00BE41C9" w:rsidRDefault="00280664" w:rsidP="00BE41C9">
      <w:pPr>
        <w:pStyle w:val="ListParagraph"/>
        <w:spacing w:after="0"/>
        <w:rPr>
          <w:rFonts w:cstheme="minorHAnsi"/>
          <w:lang w:val="en-US"/>
        </w:rPr>
      </w:pPr>
      <w:r w:rsidRPr="00BE41C9">
        <w:rPr>
          <w:rFonts w:cstheme="minorHAnsi"/>
          <w:lang w:val="en-US"/>
        </w:rPr>
        <w:t>IF THEY ARE UNCONSCIOUS</w:t>
      </w:r>
      <w:r w:rsidR="00FB7383">
        <w:rPr>
          <w:rFonts w:cstheme="minorHAnsi"/>
          <w:lang w:val="en-US"/>
        </w:rPr>
        <w:t>.</w:t>
      </w:r>
    </w:p>
    <w:p w14:paraId="41639928" w14:textId="298F4B6A" w:rsidR="00280664" w:rsidRPr="00BE41C9" w:rsidRDefault="00070104" w:rsidP="00BE41C9">
      <w:pPr>
        <w:pStyle w:val="ListParagraph"/>
        <w:numPr>
          <w:ilvl w:val="0"/>
          <w:numId w:val="38"/>
        </w:numPr>
        <w:spacing w:after="0"/>
        <w:rPr>
          <w:rFonts w:cstheme="minorHAnsi"/>
          <w:lang w:val="en-US"/>
        </w:rPr>
      </w:pPr>
      <w:r w:rsidRPr="00BE41C9">
        <w:rPr>
          <w:rFonts w:cstheme="minorHAnsi"/>
          <w:lang w:val="en-US"/>
        </w:rPr>
        <w:t xml:space="preserve">Ensure they can </w:t>
      </w:r>
      <w:r w:rsidR="00A8016F" w:rsidRPr="00BE41C9">
        <w:rPr>
          <w:rFonts w:cstheme="minorHAnsi"/>
          <w:lang w:val="en-US"/>
        </w:rPr>
        <w:t>breathe</w:t>
      </w:r>
      <w:r w:rsidRPr="00BE41C9">
        <w:rPr>
          <w:rFonts w:cstheme="minorHAnsi"/>
          <w:lang w:val="en-US"/>
        </w:rPr>
        <w:t xml:space="preserve"> (</w:t>
      </w:r>
      <w:r w:rsidR="00D57679">
        <w:rPr>
          <w:rFonts w:cstheme="minorHAnsi"/>
          <w:lang w:val="en-US"/>
        </w:rPr>
        <w:t xml:space="preserve">that </w:t>
      </w:r>
      <w:r w:rsidRPr="00BE41C9">
        <w:rPr>
          <w:rFonts w:cstheme="minorHAnsi"/>
          <w:lang w:val="en-US"/>
        </w:rPr>
        <w:t>their airway is clear) and place them</w:t>
      </w:r>
      <w:r w:rsidR="00A8016F" w:rsidRPr="00BE41C9">
        <w:rPr>
          <w:rFonts w:cstheme="minorHAnsi"/>
          <w:lang w:val="en-US"/>
        </w:rPr>
        <w:t xml:space="preserve"> in the recovery position</w:t>
      </w:r>
    </w:p>
    <w:p w14:paraId="0AFA44B5" w14:textId="79649CDC" w:rsidR="00A8016F" w:rsidRPr="00BE41C9" w:rsidRDefault="00703E89" w:rsidP="00BE41C9">
      <w:pPr>
        <w:pStyle w:val="ListParagraph"/>
        <w:numPr>
          <w:ilvl w:val="0"/>
          <w:numId w:val="38"/>
        </w:numPr>
        <w:spacing w:after="0"/>
        <w:rPr>
          <w:rFonts w:cstheme="minorHAnsi"/>
          <w:lang w:val="en-US"/>
        </w:rPr>
      </w:pPr>
      <w:r>
        <w:rPr>
          <w:noProof/>
        </w:rPr>
        <w:drawing>
          <wp:anchor distT="0" distB="0" distL="114300" distR="114300" simplePos="0" relativeHeight="251750400" behindDoc="1" locked="0" layoutInCell="1" allowOverlap="1" wp14:anchorId="48EA1613" wp14:editId="23E2A088">
            <wp:simplePos x="0" y="0"/>
            <wp:positionH relativeFrom="margin">
              <wp:align>right</wp:align>
            </wp:positionH>
            <wp:positionV relativeFrom="paragraph">
              <wp:posOffset>190500</wp:posOffset>
            </wp:positionV>
            <wp:extent cx="666750" cy="666750"/>
            <wp:effectExtent l="0" t="0" r="0" b="0"/>
            <wp:wrapNone/>
            <wp:docPr id="83" name="Picture 8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016F" w:rsidRPr="00BE41C9">
        <w:rPr>
          <w:rFonts w:cstheme="minorHAnsi"/>
          <w:lang w:val="en-US"/>
        </w:rPr>
        <w:t>Do not move them i</w:t>
      </w:r>
      <w:r w:rsidR="003655CB">
        <w:rPr>
          <w:rFonts w:cstheme="minorHAnsi"/>
          <w:lang w:val="en-US"/>
        </w:rPr>
        <w:t>f</w:t>
      </w:r>
      <w:r w:rsidR="00A8016F" w:rsidRPr="00BE41C9">
        <w:rPr>
          <w:rFonts w:cstheme="minorHAnsi"/>
          <w:lang w:val="en-US"/>
        </w:rPr>
        <w:t xml:space="preserve"> they a</w:t>
      </w:r>
      <w:r w:rsidR="00F30ACF" w:rsidRPr="00BE41C9">
        <w:rPr>
          <w:rFonts w:cstheme="minorHAnsi"/>
          <w:lang w:val="en-US"/>
        </w:rPr>
        <w:t>re likely to have a spinal or serious injury</w:t>
      </w:r>
      <w:r w:rsidR="00EA6A93" w:rsidRPr="00BE41C9">
        <w:rPr>
          <w:rFonts w:cstheme="minorHAnsi"/>
          <w:lang w:val="en-US"/>
        </w:rPr>
        <w:t xml:space="preserve"> (it might not be obvious)</w:t>
      </w:r>
      <w:r w:rsidR="00FB7383">
        <w:rPr>
          <w:rFonts w:cstheme="minorHAnsi"/>
          <w:lang w:val="en-US"/>
        </w:rPr>
        <w:t>.</w:t>
      </w:r>
    </w:p>
    <w:p w14:paraId="5E4DE1C6" w14:textId="489E3BB0" w:rsidR="00EA6A93" w:rsidRPr="00BE41C9" w:rsidRDefault="00EA6A93" w:rsidP="00BE41C9">
      <w:pPr>
        <w:pStyle w:val="ListParagraph"/>
        <w:numPr>
          <w:ilvl w:val="0"/>
          <w:numId w:val="38"/>
        </w:numPr>
        <w:spacing w:after="0"/>
        <w:rPr>
          <w:rFonts w:cstheme="minorHAnsi"/>
          <w:lang w:val="en-US"/>
        </w:rPr>
      </w:pPr>
      <w:r w:rsidRPr="00BE41C9">
        <w:rPr>
          <w:rFonts w:cstheme="minorHAnsi"/>
          <w:lang w:val="en-US"/>
        </w:rPr>
        <w:t>Do not give anything by mouth</w:t>
      </w:r>
      <w:r w:rsidR="00FB7383">
        <w:rPr>
          <w:rFonts w:cstheme="minorHAnsi"/>
          <w:lang w:val="en-US"/>
        </w:rPr>
        <w:t>.</w:t>
      </w:r>
    </w:p>
    <w:p w14:paraId="3166BD2F" w14:textId="02B6058C" w:rsidR="004E6E19" w:rsidRPr="00BE41C9" w:rsidRDefault="004E6E19" w:rsidP="00BE41C9">
      <w:pPr>
        <w:pStyle w:val="ListParagraph"/>
        <w:numPr>
          <w:ilvl w:val="0"/>
          <w:numId w:val="38"/>
        </w:numPr>
        <w:spacing w:after="0"/>
        <w:rPr>
          <w:rFonts w:cstheme="minorHAnsi"/>
          <w:lang w:val="en-US"/>
        </w:rPr>
      </w:pPr>
      <w:r w:rsidRPr="00BE41C9">
        <w:rPr>
          <w:rFonts w:cstheme="minorHAnsi"/>
          <w:lang w:val="en-US"/>
        </w:rPr>
        <w:t>Do not try to make them sit or stand up</w:t>
      </w:r>
      <w:r w:rsidR="00FB7383">
        <w:rPr>
          <w:rFonts w:cstheme="minorHAnsi"/>
          <w:lang w:val="en-US"/>
        </w:rPr>
        <w:t>.</w:t>
      </w:r>
    </w:p>
    <w:p w14:paraId="110B5319" w14:textId="1F4FFC72" w:rsidR="00683EBF" w:rsidRPr="00FB7383" w:rsidRDefault="004E6E19" w:rsidP="00052DA4">
      <w:pPr>
        <w:pStyle w:val="ListParagraph"/>
        <w:numPr>
          <w:ilvl w:val="0"/>
          <w:numId w:val="38"/>
        </w:numPr>
        <w:spacing w:after="0"/>
        <w:rPr>
          <w:rFonts w:cstheme="minorHAnsi"/>
          <w:lang w:val="en-US"/>
        </w:rPr>
      </w:pPr>
      <w:r w:rsidRPr="00BE41C9">
        <w:rPr>
          <w:rFonts w:cstheme="minorHAnsi"/>
          <w:lang w:val="en-US"/>
        </w:rPr>
        <w:t>Do not leave them on their own.</w:t>
      </w:r>
      <w:r w:rsidR="00683EBF" w:rsidRPr="00683EBF">
        <w:rPr>
          <w:noProof/>
        </w:rPr>
        <w:t xml:space="preserve"> </w:t>
      </w:r>
    </w:p>
    <w:p w14:paraId="1457BCD8" w14:textId="32D674D8" w:rsidR="00052DA4" w:rsidRPr="00A04F97" w:rsidRDefault="001A503D" w:rsidP="00052DA4">
      <w:pPr>
        <w:shd w:val="clear" w:color="auto" w:fill="8496B0" w:themeFill="text2" w:themeFillTint="99"/>
        <w:rPr>
          <w:b/>
          <w:bCs/>
          <w:sz w:val="24"/>
          <w:szCs w:val="24"/>
          <w:lang w:val="en-US"/>
        </w:rPr>
      </w:pPr>
      <w:r>
        <w:rPr>
          <w:b/>
          <w:bCs/>
          <w:sz w:val="24"/>
          <w:szCs w:val="24"/>
          <w:lang w:val="en-US"/>
        </w:rPr>
        <w:t>Preparing to move on</w:t>
      </w:r>
    </w:p>
    <w:p w14:paraId="00247557" w14:textId="3BA3B621" w:rsidR="00961B2D" w:rsidRDefault="00025354" w:rsidP="00BE41C9">
      <w:pPr>
        <w:spacing w:after="0"/>
        <w:rPr>
          <w:rFonts w:cstheme="minorHAnsi"/>
          <w:lang w:val="en-US"/>
        </w:rPr>
      </w:pPr>
      <w:r w:rsidRPr="00BE41C9">
        <w:rPr>
          <w:rFonts w:cstheme="minorHAnsi"/>
          <w:lang w:val="en-US"/>
        </w:rPr>
        <w:t xml:space="preserve">Once a young person reaches the age of 16 planning should have started for their move on into adulthood. This does not mean that the young person will be leaving your home imminently. Young people leave </w:t>
      </w:r>
      <w:r w:rsidR="00FB7383">
        <w:rPr>
          <w:rFonts w:cstheme="minorHAnsi"/>
          <w:lang w:val="en-US"/>
        </w:rPr>
        <w:t>f</w:t>
      </w:r>
      <w:r w:rsidR="00E33AB3">
        <w:rPr>
          <w:rFonts w:cstheme="minorHAnsi"/>
          <w:lang w:val="en-US"/>
        </w:rPr>
        <w:t>oster</w:t>
      </w:r>
      <w:r w:rsidRPr="00BE41C9">
        <w:rPr>
          <w:rFonts w:cstheme="minorHAnsi"/>
          <w:lang w:val="en-US"/>
        </w:rPr>
        <w:t xml:space="preserve"> care at different times depending on their individual circumstances.</w:t>
      </w:r>
    </w:p>
    <w:p w14:paraId="2194B7B4" w14:textId="77777777" w:rsidR="00A04F97" w:rsidRPr="00BE41C9" w:rsidRDefault="00A04F97" w:rsidP="00BE41C9">
      <w:pPr>
        <w:spacing w:after="0"/>
        <w:rPr>
          <w:rFonts w:cstheme="minorHAnsi"/>
          <w:lang w:val="en-US"/>
        </w:rPr>
      </w:pPr>
    </w:p>
    <w:p w14:paraId="74E3A857" w14:textId="4B3F3690" w:rsidR="00E27F6F" w:rsidRDefault="00025354" w:rsidP="00BE41C9">
      <w:pPr>
        <w:spacing w:after="0"/>
        <w:rPr>
          <w:rFonts w:cstheme="minorHAnsi"/>
          <w:lang w:val="en-US"/>
        </w:rPr>
      </w:pPr>
      <w:r w:rsidRPr="00BE41C9">
        <w:rPr>
          <w:rFonts w:cstheme="minorHAnsi"/>
          <w:lang w:val="en-US"/>
        </w:rPr>
        <w:t xml:space="preserve">Many young people return to their birth family; some move on </w:t>
      </w:r>
      <w:r w:rsidR="00E27F6F" w:rsidRPr="00BE41C9">
        <w:rPr>
          <w:rFonts w:cstheme="minorHAnsi"/>
          <w:lang w:val="en-US"/>
        </w:rPr>
        <w:t>to</w:t>
      </w:r>
      <w:r w:rsidRPr="00BE41C9">
        <w:rPr>
          <w:rFonts w:cstheme="minorHAnsi"/>
          <w:lang w:val="en-US"/>
        </w:rPr>
        <w:t xml:space="preserve"> independent </w:t>
      </w:r>
      <w:r w:rsidR="00E27F6F" w:rsidRPr="00BE41C9">
        <w:rPr>
          <w:rFonts w:cstheme="minorHAnsi"/>
          <w:lang w:val="en-US"/>
        </w:rPr>
        <w:t>accommodation</w:t>
      </w:r>
      <w:r w:rsidRPr="00BE41C9">
        <w:rPr>
          <w:rFonts w:cstheme="minorHAnsi"/>
          <w:lang w:val="en-US"/>
        </w:rPr>
        <w:t xml:space="preserve"> </w:t>
      </w:r>
      <w:r w:rsidR="00E27F6F" w:rsidRPr="00BE41C9">
        <w:rPr>
          <w:rFonts w:cstheme="minorHAnsi"/>
          <w:lang w:val="en-US"/>
        </w:rPr>
        <w:t xml:space="preserve">and others stay with their </w:t>
      </w:r>
      <w:r w:rsidR="00FB7383">
        <w:rPr>
          <w:rFonts w:cstheme="minorHAnsi"/>
          <w:lang w:val="en-US"/>
        </w:rPr>
        <w:t>f</w:t>
      </w:r>
      <w:r w:rsidR="00E33AB3">
        <w:rPr>
          <w:rFonts w:cstheme="minorHAnsi"/>
          <w:lang w:val="en-US"/>
        </w:rPr>
        <w:t>oster</w:t>
      </w:r>
      <w:r w:rsidR="00E27F6F" w:rsidRPr="00BE41C9">
        <w:rPr>
          <w:rFonts w:cstheme="minorHAnsi"/>
          <w:lang w:val="en-US"/>
        </w:rPr>
        <w:t xml:space="preserve"> family beyond eighteen. The Children and Families Act 2014 places a duty on Local Authorities to assess and support young people to remain living with their </w:t>
      </w:r>
      <w:r w:rsidR="00E33AB3">
        <w:rPr>
          <w:rFonts w:cstheme="minorHAnsi"/>
          <w:lang w:val="en-US"/>
        </w:rPr>
        <w:t>Foster</w:t>
      </w:r>
      <w:r w:rsidR="00E27F6F" w:rsidRPr="00BE41C9">
        <w:rPr>
          <w:rFonts w:cstheme="minorHAnsi"/>
          <w:lang w:val="en-US"/>
        </w:rPr>
        <w:t xml:space="preserve"> </w:t>
      </w:r>
      <w:r w:rsidR="00E33AB3">
        <w:rPr>
          <w:rFonts w:cstheme="minorHAnsi"/>
          <w:lang w:val="en-US"/>
        </w:rPr>
        <w:t>Parent</w:t>
      </w:r>
      <w:r w:rsidR="00E27F6F" w:rsidRPr="00BE41C9">
        <w:rPr>
          <w:rFonts w:cstheme="minorHAnsi"/>
          <w:lang w:val="en-US"/>
        </w:rPr>
        <w:t xml:space="preserve">s until they are 21 years old </w:t>
      </w:r>
      <w:r w:rsidR="006064C3">
        <w:rPr>
          <w:rFonts w:cstheme="minorHAnsi"/>
          <w:lang w:val="en-US"/>
        </w:rPr>
        <w:t xml:space="preserve">(or 25 in some cases) </w:t>
      </w:r>
      <w:r w:rsidR="00E27F6F" w:rsidRPr="00BE41C9">
        <w:rPr>
          <w:rFonts w:cstheme="minorHAnsi"/>
          <w:lang w:val="en-US"/>
        </w:rPr>
        <w:t>or until they have completed their education or training course</w:t>
      </w:r>
      <w:r w:rsidR="0024268D" w:rsidRPr="00BE41C9">
        <w:rPr>
          <w:rFonts w:cstheme="minorHAnsi"/>
          <w:lang w:val="en-US"/>
        </w:rPr>
        <w:t>.</w:t>
      </w:r>
      <w:r w:rsidR="00E27F6F" w:rsidRPr="00BE41C9">
        <w:rPr>
          <w:rFonts w:cstheme="minorHAnsi"/>
          <w:lang w:val="en-US"/>
        </w:rPr>
        <w:t xml:space="preserve"> This is known as Staying Put. </w:t>
      </w:r>
    </w:p>
    <w:p w14:paraId="0EF2AD55" w14:textId="77777777" w:rsidR="00A04F97" w:rsidRPr="00BE41C9" w:rsidRDefault="00A04F97" w:rsidP="00BE41C9">
      <w:pPr>
        <w:spacing w:after="0"/>
        <w:rPr>
          <w:rFonts w:cstheme="minorHAnsi"/>
          <w:lang w:val="en-US"/>
        </w:rPr>
      </w:pPr>
    </w:p>
    <w:p w14:paraId="7A22DC07" w14:textId="08D43A0F" w:rsidR="00025354" w:rsidRPr="00BE41C9" w:rsidRDefault="00E27F6F" w:rsidP="00BE41C9">
      <w:pPr>
        <w:spacing w:after="0"/>
        <w:rPr>
          <w:rFonts w:cstheme="minorHAnsi"/>
        </w:rPr>
      </w:pPr>
      <w:r w:rsidRPr="00BE41C9">
        <w:rPr>
          <w:rFonts w:cstheme="minorHAnsi"/>
        </w:rPr>
        <w:t xml:space="preserve">Where young people have an on-going cognitive disability and meet the adult services – Fair Access to Care Services criteria (Putting People First), </w:t>
      </w:r>
      <w:r w:rsidR="00E33AB3">
        <w:rPr>
          <w:rFonts w:cstheme="minorHAnsi"/>
        </w:rPr>
        <w:t>Foster</w:t>
      </w:r>
      <w:r w:rsidRPr="00BE41C9">
        <w:rPr>
          <w:rFonts w:cstheme="minorHAnsi"/>
        </w:rPr>
        <w:t xml:space="preserve"> placements should be converted to Adult Placements/Shared Lives Arrangements when the child reaches their eighteenth birthday.</w:t>
      </w:r>
    </w:p>
    <w:p w14:paraId="23767C1B" w14:textId="0EF0612F" w:rsidR="0024268D" w:rsidRDefault="0024268D" w:rsidP="00BE41C9">
      <w:pPr>
        <w:spacing w:after="0"/>
        <w:rPr>
          <w:rFonts w:cstheme="minorHAnsi"/>
        </w:rPr>
      </w:pPr>
      <w:r w:rsidRPr="00BE41C9">
        <w:rPr>
          <w:rFonts w:cstheme="minorHAnsi"/>
        </w:rPr>
        <w:t xml:space="preserve">Whenever the moves take place it is important that the young person is as well-equipped as possible to live independently. You will be very much involved in the planning and the review process for this preparation for independence. </w:t>
      </w:r>
    </w:p>
    <w:p w14:paraId="36CD109B" w14:textId="77777777" w:rsidR="00A04F97" w:rsidRPr="00BE41C9" w:rsidRDefault="00A04F97" w:rsidP="00BE41C9">
      <w:pPr>
        <w:spacing w:after="0"/>
        <w:rPr>
          <w:rFonts w:cstheme="minorHAnsi"/>
        </w:rPr>
      </w:pPr>
    </w:p>
    <w:p w14:paraId="3F8EA039" w14:textId="7B392AD8" w:rsidR="0024268D" w:rsidRPr="00BE41C9" w:rsidRDefault="0024268D" w:rsidP="00BE41C9">
      <w:pPr>
        <w:spacing w:after="0"/>
        <w:rPr>
          <w:rFonts w:cstheme="minorHAnsi"/>
          <w:lang w:val="en-US"/>
        </w:rPr>
      </w:pPr>
      <w:r w:rsidRPr="00BE41C9">
        <w:rPr>
          <w:rFonts w:cstheme="minorHAnsi"/>
          <w:lang w:val="en-US"/>
        </w:rPr>
        <w:t xml:space="preserve">Your role as a </w:t>
      </w:r>
      <w:r w:rsidR="00E33AB3">
        <w:rPr>
          <w:rFonts w:cstheme="minorHAnsi"/>
          <w:lang w:val="en-US"/>
        </w:rPr>
        <w:t>Foster</w:t>
      </w:r>
      <w:r w:rsidRPr="00BE41C9">
        <w:rPr>
          <w:rFonts w:cstheme="minorHAnsi"/>
          <w:lang w:val="en-US"/>
        </w:rPr>
        <w:t xml:space="preserve"> </w:t>
      </w:r>
      <w:r w:rsidR="00E33AB3">
        <w:rPr>
          <w:rFonts w:cstheme="minorHAnsi"/>
          <w:lang w:val="en-US"/>
        </w:rPr>
        <w:t>Parent</w:t>
      </w:r>
      <w:r w:rsidRPr="00BE41C9">
        <w:rPr>
          <w:rFonts w:cstheme="minorHAnsi"/>
          <w:lang w:val="en-US"/>
        </w:rPr>
        <w:t xml:space="preserve"> is crucial and ongoing. From an </w:t>
      </w:r>
      <w:proofErr w:type="gramStart"/>
      <w:r w:rsidR="001C6AAD" w:rsidRPr="00BE41C9">
        <w:rPr>
          <w:rFonts w:cstheme="minorHAnsi"/>
          <w:lang w:val="en-US"/>
        </w:rPr>
        <w:t>early age children</w:t>
      </w:r>
      <w:proofErr w:type="gramEnd"/>
      <w:r w:rsidR="001C6AAD" w:rsidRPr="00BE41C9">
        <w:rPr>
          <w:rFonts w:cstheme="minorHAnsi"/>
          <w:lang w:val="en-US"/>
        </w:rPr>
        <w:t xml:space="preserve"> </w:t>
      </w:r>
      <w:r w:rsidRPr="00BE41C9">
        <w:rPr>
          <w:rFonts w:cstheme="minorHAnsi"/>
          <w:lang w:val="en-US"/>
        </w:rPr>
        <w:t xml:space="preserve">develop their independence skills as a natural part of growing up. If young people are going to thrive independently there are more specific things that they </w:t>
      </w:r>
      <w:proofErr w:type="gramStart"/>
      <w:r w:rsidRPr="00BE41C9">
        <w:rPr>
          <w:rFonts w:cstheme="minorHAnsi"/>
          <w:lang w:val="en-US"/>
        </w:rPr>
        <w:t>have to</w:t>
      </w:r>
      <w:proofErr w:type="gramEnd"/>
      <w:r w:rsidRPr="00BE41C9">
        <w:rPr>
          <w:rFonts w:cstheme="minorHAnsi"/>
          <w:lang w:val="en-US"/>
        </w:rPr>
        <w:t xml:space="preserve"> do; for </w:t>
      </w:r>
      <w:r w:rsidR="001C6AAD" w:rsidRPr="00BE41C9">
        <w:rPr>
          <w:rFonts w:cstheme="minorHAnsi"/>
          <w:lang w:val="en-US"/>
        </w:rPr>
        <w:t>example,</w:t>
      </w:r>
      <w:r w:rsidRPr="00BE41C9">
        <w:rPr>
          <w:rFonts w:cstheme="minorHAnsi"/>
          <w:lang w:val="en-US"/>
        </w:rPr>
        <w:t xml:space="preserve"> cooking, using a washing machine and managing money. </w:t>
      </w:r>
      <w:r w:rsidR="00E016B1" w:rsidRPr="00BE41C9">
        <w:rPr>
          <w:rFonts w:cstheme="minorHAnsi"/>
          <w:lang w:val="en-US"/>
        </w:rPr>
        <w:t>Working with your young person y</w:t>
      </w:r>
      <w:r w:rsidRPr="00BE41C9">
        <w:rPr>
          <w:rFonts w:cstheme="minorHAnsi"/>
          <w:lang w:val="en-US"/>
        </w:rPr>
        <w:t xml:space="preserve">ou will be involved with </w:t>
      </w:r>
      <w:r w:rsidR="00E016B1" w:rsidRPr="00BE41C9">
        <w:rPr>
          <w:rFonts w:cstheme="minorHAnsi"/>
          <w:lang w:val="en-US"/>
        </w:rPr>
        <w:t>identifying</w:t>
      </w:r>
      <w:r w:rsidRPr="00BE41C9">
        <w:rPr>
          <w:rFonts w:cstheme="minorHAnsi"/>
          <w:lang w:val="en-US"/>
        </w:rPr>
        <w:t xml:space="preserve"> skills that can be completed and those that need more support </w:t>
      </w:r>
      <w:r w:rsidR="00E016B1" w:rsidRPr="00BE41C9">
        <w:rPr>
          <w:rFonts w:cstheme="minorHAnsi"/>
          <w:lang w:val="en-US"/>
        </w:rPr>
        <w:t xml:space="preserve">using an Independent Skills Assessment. </w:t>
      </w:r>
      <w:r w:rsidR="000A3201">
        <w:rPr>
          <w:rFonts w:cstheme="minorHAnsi"/>
          <w:lang w:val="en-US"/>
        </w:rPr>
        <w:t>This</w:t>
      </w:r>
      <w:r w:rsidR="003E45CD">
        <w:rPr>
          <w:rFonts w:cstheme="minorHAnsi"/>
          <w:lang w:val="en-US"/>
        </w:rPr>
        <w:t xml:space="preserve"> is a ‘live’ document that </w:t>
      </w:r>
      <w:r w:rsidR="000A3201">
        <w:rPr>
          <w:rFonts w:cstheme="minorHAnsi"/>
          <w:lang w:val="en-US"/>
        </w:rPr>
        <w:t xml:space="preserve">will be revisited frequently to ensure progress. </w:t>
      </w:r>
    </w:p>
    <w:p w14:paraId="0255D3A1" w14:textId="1FCF4B4A" w:rsidR="00E016B1" w:rsidRPr="00BE41C9" w:rsidRDefault="00E016B1" w:rsidP="00BE41C9">
      <w:pPr>
        <w:spacing w:after="0"/>
        <w:rPr>
          <w:rFonts w:cstheme="minorHAnsi"/>
          <w:lang w:val="en-US"/>
        </w:rPr>
      </w:pPr>
      <w:r w:rsidRPr="00BE41C9">
        <w:rPr>
          <w:rFonts w:cstheme="minorHAnsi"/>
          <w:lang w:val="en-US"/>
        </w:rPr>
        <w:t>You can help your young person in lot</w:t>
      </w:r>
      <w:r w:rsidR="000A3201">
        <w:rPr>
          <w:rFonts w:cstheme="minorHAnsi"/>
          <w:lang w:val="en-US"/>
        </w:rPr>
        <w:t>s</w:t>
      </w:r>
      <w:r w:rsidRPr="00BE41C9">
        <w:rPr>
          <w:rFonts w:cstheme="minorHAnsi"/>
          <w:lang w:val="en-US"/>
        </w:rPr>
        <w:t xml:space="preserve"> of ways. Encourage them to cook for themselves (or the whole family) and do the washing up; create a cookbook of successfully mastered</w:t>
      </w:r>
      <w:r w:rsidR="000A3201">
        <w:rPr>
          <w:rFonts w:cstheme="minorHAnsi"/>
          <w:lang w:val="en-US"/>
        </w:rPr>
        <w:t xml:space="preserve"> r</w:t>
      </w:r>
      <w:r w:rsidR="000A3201" w:rsidRPr="00BE41C9">
        <w:rPr>
          <w:rFonts w:cstheme="minorHAnsi"/>
          <w:lang w:val="en-US"/>
        </w:rPr>
        <w:t>ecipes</w:t>
      </w:r>
      <w:r w:rsidR="000A3201">
        <w:rPr>
          <w:rFonts w:cstheme="minorHAnsi"/>
          <w:lang w:val="en-US"/>
        </w:rPr>
        <w:t>.</w:t>
      </w:r>
      <w:r w:rsidRPr="00BE41C9">
        <w:rPr>
          <w:rFonts w:cstheme="minorHAnsi"/>
          <w:lang w:val="en-US"/>
        </w:rPr>
        <w:t xml:space="preserve"> Let them do their own laundry; washing, drying, ironing, folding and putting away. Teach them the value of money and budgeting; give them responsibility for their own clothing allowance (this should also be discussed with your SSW and the LASW) moving onto a weekly allowance for food and toiletries etc. </w:t>
      </w:r>
    </w:p>
    <w:p w14:paraId="7915034D" w14:textId="7402DD8D" w:rsidR="0024268D" w:rsidRDefault="00E016B1" w:rsidP="00BE41C9">
      <w:pPr>
        <w:spacing w:after="0"/>
        <w:rPr>
          <w:rFonts w:cstheme="minorHAnsi"/>
          <w:lang w:val="en-US"/>
        </w:rPr>
      </w:pPr>
      <w:r w:rsidRPr="00BE41C9">
        <w:rPr>
          <w:rFonts w:cstheme="minorHAnsi"/>
          <w:lang w:val="en-US"/>
        </w:rPr>
        <w:t>A</w:t>
      </w:r>
      <w:r w:rsidR="00930101" w:rsidRPr="00BE41C9">
        <w:rPr>
          <w:rFonts w:cstheme="minorHAnsi"/>
          <w:lang w:val="en-US"/>
        </w:rPr>
        <w:t>s</w:t>
      </w:r>
      <w:r w:rsidRPr="00BE41C9">
        <w:rPr>
          <w:rFonts w:cstheme="minorHAnsi"/>
          <w:lang w:val="en-US"/>
        </w:rPr>
        <w:t xml:space="preserve"> well as the practicalities </w:t>
      </w:r>
      <w:r w:rsidR="00930101" w:rsidRPr="00BE41C9">
        <w:rPr>
          <w:rFonts w:cstheme="minorHAnsi"/>
          <w:lang w:val="en-US"/>
        </w:rPr>
        <w:t xml:space="preserve">of day to day living your young person will need your emotional support as they consider their future. </w:t>
      </w:r>
    </w:p>
    <w:p w14:paraId="2CFA62DC" w14:textId="77777777" w:rsidR="00A04F97" w:rsidRPr="00BE41C9" w:rsidRDefault="00A04F97" w:rsidP="00BE41C9">
      <w:pPr>
        <w:spacing w:after="0"/>
        <w:rPr>
          <w:rFonts w:cstheme="minorHAnsi"/>
          <w:lang w:val="en-US"/>
        </w:rPr>
      </w:pPr>
    </w:p>
    <w:p w14:paraId="70513ADF" w14:textId="2CA07354" w:rsidR="008F4456" w:rsidRPr="00DB2FF6" w:rsidRDefault="0037398D" w:rsidP="00BE41C9">
      <w:pPr>
        <w:spacing w:after="0"/>
        <w:rPr>
          <w:rFonts w:cstheme="minorHAnsi"/>
          <w:b/>
          <w:bCs/>
          <w:sz w:val="28"/>
          <w:szCs w:val="28"/>
          <w:lang w:val="en-US"/>
        </w:rPr>
      </w:pPr>
      <w:r w:rsidRPr="00BE41C9">
        <w:rPr>
          <w:rFonts w:cstheme="minorHAnsi"/>
          <w:lang w:val="en-US"/>
        </w:rPr>
        <w:t xml:space="preserve">Not all </w:t>
      </w:r>
      <w:r w:rsidR="00DD0C2B" w:rsidRPr="00BE41C9">
        <w:rPr>
          <w:rFonts w:cstheme="minorHAnsi"/>
          <w:lang w:val="en-US"/>
        </w:rPr>
        <w:t xml:space="preserve">placements end in a positive </w:t>
      </w:r>
      <w:r w:rsidR="008B114F" w:rsidRPr="00BE41C9">
        <w:rPr>
          <w:rFonts w:cstheme="minorHAnsi"/>
          <w:lang w:val="en-US"/>
        </w:rPr>
        <w:t>way,</w:t>
      </w:r>
      <w:r w:rsidR="00DD0C2B" w:rsidRPr="00BE41C9">
        <w:rPr>
          <w:rFonts w:cstheme="minorHAnsi"/>
          <w:lang w:val="en-US"/>
        </w:rPr>
        <w:t xml:space="preserve"> but ma</w:t>
      </w:r>
      <w:r w:rsidR="008B114F">
        <w:rPr>
          <w:rFonts w:cstheme="minorHAnsi"/>
          <w:lang w:val="en-US"/>
        </w:rPr>
        <w:t>n</w:t>
      </w:r>
      <w:r w:rsidR="00DD0C2B" w:rsidRPr="00BE41C9">
        <w:rPr>
          <w:rFonts w:cstheme="minorHAnsi"/>
          <w:lang w:val="en-US"/>
        </w:rPr>
        <w:t>y do</w:t>
      </w:r>
      <w:r w:rsidR="009143FA" w:rsidRPr="00BE41C9">
        <w:rPr>
          <w:rFonts w:cstheme="minorHAnsi"/>
          <w:lang w:val="en-US"/>
        </w:rPr>
        <w:t xml:space="preserve"> but either way it is important to discuss your feelings with your SSW. </w:t>
      </w:r>
      <w:r w:rsidR="004A0528" w:rsidRPr="00FB7383">
        <w:rPr>
          <w:rFonts w:cstheme="minorHAnsi"/>
          <w:b/>
          <w:bCs/>
          <w:sz w:val="24"/>
          <w:szCs w:val="24"/>
          <w:u w:val="single"/>
          <w:lang w:val="en-US"/>
        </w:rPr>
        <w:t xml:space="preserve">Many young people remain in contact with their </w:t>
      </w:r>
      <w:r w:rsidR="00E33AB3" w:rsidRPr="00FB7383">
        <w:rPr>
          <w:rFonts w:cstheme="minorHAnsi"/>
          <w:b/>
          <w:bCs/>
          <w:sz w:val="24"/>
          <w:szCs w:val="24"/>
          <w:u w:val="single"/>
          <w:lang w:val="en-US"/>
        </w:rPr>
        <w:t>Foster</w:t>
      </w:r>
      <w:r w:rsidR="004A0528" w:rsidRPr="00FB7383">
        <w:rPr>
          <w:rFonts w:cstheme="minorHAnsi"/>
          <w:b/>
          <w:bCs/>
          <w:sz w:val="24"/>
          <w:szCs w:val="24"/>
          <w:u w:val="single"/>
          <w:lang w:val="en-US"/>
        </w:rPr>
        <w:t xml:space="preserve"> </w:t>
      </w:r>
      <w:r w:rsidR="008B114F" w:rsidRPr="00FB7383">
        <w:rPr>
          <w:rFonts w:cstheme="minorHAnsi"/>
          <w:b/>
          <w:bCs/>
          <w:sz w:val="24"/>
          <w:szCs w:val="24"/>
          <w:u w:val="single"/>
          <w:lang w:val="en-US"/>
        </w:rPr>
        <w:t xml:space="preserve">families </w:t>
      </w:r>
      <w:r w:rsidR="004A0528" w:rsidRPr="00FB7383">
        <w:rPr>
          <w:rFonts w:cstheme="minorHAnsi"/>
          <w:b/>
          <w:bCs/>
          <w:sz w:val="24"/>
          <w:szCs w:val="24"/>
          <w:u w:val="single"/>
          <w:lang w:val="en-US"/>
        </w:rPr>
        <w:t>when they have moved on</w:t>
      </w:r>
      <w:r w:rsidR="004907A5" w:rsidRPr="00FB7383">
        <w:rPr>
          <w:rFonts w:cstheme="minorHAnsi"/>
          <w:b/>
          <w:bCs/>
          <w:sz w:val="24"/>
          <w:szCs w:val="24"/>
          <w:u w:val="single"/>
          <w:lang w:val="en-US"/>
        </w:rPr>
        <w:t xml:space="preserve"> and positive relationships and contact is continued</w:t>
      </w:r>
      <w:r w:rsidR="00891904" w:rsidRPr="00FB7383">
        <w:rPr>
          <w:rFonts w:cstheme="minorHAnsi"/>
          <w:b/>
          <w:bCs/>
          <w:sz w:val="24"/>
          <w:szCs w:val="24"/>
          <w:u w:val="single"/>
          <w:lang w:val="en-US"/>
        </w:rPr>
        <w:t xml:space="preserve">; </w:t>
      </w:r>
      <w:r w:rsidR="004907A5" w:rsidRPr="00FB7383">
        <w:rPr>
          <w:rFonts w:cstheme="minorHAnsi"/>
          <w:b/>
          <w:bCs/>
          <w:sz w:val="24"/>
          <w:szCs w:val="24"/>
          <w:u w:val="single"/>
          <w:lang w:val="en-US"/>
        </w:rPr>
        <w:t xml:space="preserve">they have been part of your family </w:t>
      </w:r>
      <w:r w:rsidR="00A1566A" w:rsidRPr="00FB7383">
        <w:rPr>
          <w:rFonts w:cstheme="minorHAnsi"/>
          <w:b/>
          <w:bCs/>
          <w:sz w:val="24"/>
          <w:szCs w:val="24"/>
          <w:u w:val="single"/>
          <w:lang w:val="en-US"/>
        </w:rPr>
        <w:t>and</w:t>
      </w:r>
      <w:r w:rsidR="00891904" w:rsidRPr="00FB7383">
        <w:rPr>
          <w:rFonts w:cstheme="minorHAnsi"/>
          <w:b/>
          <w:bCs/>
          <w:sz w:val="24"/>
          <w:szCs w:val="24"/>
          <w:u w:val="single"/>
          <w:lang w:val="en-US"/>
        </w:rPr>
        <w:t xml:space="preserve"> formed an attachment </w:t>
      </w:r>
      <w:r w:rsidR="004907A5" w:rsidRPr="00FB7383">
        <w:rPr>
          <w:rFonts w:cstheme="minorHAnsi"/>
          <w:b/>
          <w:bCs/>
          <w:sz w:val="24"/>
          <w:szCs w:val="24"/>
          <w:u w:val="single"/>
          <w:lang w:val="en-US"/>
        </w:rPr>
        <w:t xml:space="preserve">so </w:t>
      </w:r>
      <w:r w:rsidR="007D6516" w:rsidRPr="00FB7383">
        <w:rPr>
          <w:rFonts w:cstheme="minorHAnsi"/>
          <w:b/>
          <w:bCs/>
          <w:sz w:val="24"/>
          <w:szCs w:val="24"/>
          <w:u w:val="single"/>
          <w:lang w:val="en-US"/>
        </w:rPr>
        <w:t xml:space="preserve">a </w:t>
      </w:r>
      <w:r w:rsidR="00206D08" w:rsidRPr="00FB7383">
        <w:rPr>
          <w:rFonts w:cstheme="minorHAnsi"/>
          <w:b/>
          <w:bCs/>
          <w:sz w:val="24"/>
          <w:szCs w:val="24"/>
          <w:u w:val="single"/>
          <w:lang w:val="en-US"/>
        </w:rPr>
        <w:t>JOB WELL-DONE</w:t>
      </w:r>
      <w:r w:rsidR="007D6516" w:rsidRPr="00FB7383">
        <w:rPr>
          <w:rFonts w:cstheme="minorHAnsi"/>
          <w:b/>
          <w:bCs/>
          <w:sz w:val="24"/>
          <w:szCs w:val="24"/>
          <w:u w:val="single"/>
          <w:lang w:val="en-US"/>
        </w:rPr>
        <w:t xml:space="preserve"> by you and your family.</w:t>
      </w:r>
      <w:r w:rsidR="007D6516" w:rsidRPr="00DB2FF6">
        <w:rPr>
          <w:rFonts w:cstheme="minorHAnsi"/>
          <w:b/>
          <w:bCs/>
          <w:sz w:val="28"/>
          <w:szCs w:val="28"/>
          <w:lang w:val="en-US"/>
        </w:rPr>
        <w:t xml:space="preserve"> </w:t>
      </w:r>
    </w:p>
    <w:p w14:paraId="6E8BE3DF" w14:textId="77777777" w:rsidR="00A04F97" w:rsidRDefault="00A04F97" w:rsidP="00BE41C9">
      <w:pPr>
        <w:spacing w:after="0"/>
        <w:rPr>
          <w:rFonts w:cstheme="minorHAnsi"/>
          <w:b/>
          <w:bCs/>
          <w:lang w:val="en-US"/>
        </w:rPr>
      </w:pPr>
    </w:p>
    <w:p w14:paraId="7CC6C295" w14:textId="2DB15B3E" w:rsidR="00933E17" w:rsidRPr="00A656CD" w:rsidRDefault="00933E17" w:rsidP="00BE41C9">
      <w:pPr>
        <w:spacing w:after="0"/>
        <w:rPr>
          <w:rFonts w:cstheme="minorHAnsi"/>
          <w:b/>
          <w:bCs/>
          <w:i/>
          <w:iCs/>
          <w:lang w:val="en-US"/>
        </w:rPr>
      </w:pPr>
      <w:r w:rsidRPr="00A656CD">
        <w:rPr>
          <w:rFonts w:cstheme="minorHAnsi"/>
          <w:b/>
          <w:bCs/>
          <w:i/>
          <w:iCs/>
          <w:lang w:val="en-US"/>
        </w:rPr>
        <w:t>SEE TRANSITIONS - MOVING A CHILD/YOUNG PERSON ON</w:t>
      </w:r>
    </w:p>
    <w:p w14:paraId="1C40658C" w14:textId="1BFF802A" w:rsidR="00206D08" w:rsidRDefault="00206D08">
      <w:pPr>
        <w:rPr>
          <w:rFonts w:cstheme="minorHAnsi"/>
          <w:lang w:val="en-US"/>
        </w:rPr>
      </w:pPr>
    </w:p>
    <w:p w14:paraId="07054674" w14:textId="531D070E" w:rsidR="00FB7383" w:rsidRDefault="00FB7383">
      <w:pPr>
        <w:rPr>
          <w:rFonts w:cstheme="minorHAnsi"/>
          <w:lang w:val="en-US"/>
        </w:rPr>
      </w:pPr>
    </w:p>
    <w:p w14:paraId="1BA48EA3" w14:textId="77777777" w:rsidR="00FB7383" w:rsidRDefault="00FB7383">
      <w:pPr>
        <w:rPr>
          <w:rFonts w:cstheme="minorHAnsi"/>
          <w:lang w:val="en-US"/>
        </w:rPr>
      </w:pPr>
    </w:p>
    <w:p w14:paraId="0D9A9ABB" w14:textId="77777777" w:rsidR="00FB7383" w:rsidRDefault="00FB7383">
      <w:pPr>
        <w:rPr>
          <w:rFonts w:cstheme="minorHAnsi"/>
          <w:lang w:val="en-US"/>
        </w:rPr>
      </w:pPr>
    </w:p>
    <w:p w14:paraId="65393C9C" w14:textId="77777777" w:rsidR="00272716" w:rsidRDefault="00272716">
      <w:pPr>
        <w:rPr>
          <w:rFonts w:cstheme="minorHAnsi"/>
          <w:lang w:val="en-US"/>
        </w:rPr>
      </w:pPr>
    </w:p>
    <w:p w14:paraId="160653BC" w14:textId="7719D821" w:rsidR="00961B2D" w:rsidRPr="00DD5EAD" w:rsidRDefault="00961B2D" w:rsidP="00BE41C9">
      <w:pPr>
        <w:spacing w:after="0"/>
        <w:rPr>
          <w:rFonts w:cstheme="minorHAnsi"/>
          <w:b/>
          <w:bCs/>
          <w:color w:val="C00000"/>
          <w:sz w:val="28"/>
          <w:szCs w:val="28"/>
          <w:lang w:val="en-US"/>
        </w:rPr>
      </w:pPr>
      <w:bookmarkStart w:id="5" w:name="_Hlk119592002"/>
      <w:r w:rsidRPr="00DD5EAD">
        <w:rPr>
          <w:rFonts w:cstheme="minorHAnsi"/>
          <w:b/>
          <w:bCs/>
          <w:color w:val="C00000"/>
          <w:sz w:val="28"/>
          <w:szCs w:val="28"/>
          <w:lang w:val="en-US"/>
        </w:rPr>
        <w:t xml:space="preserve">Appendix </w:t>
      </w:r>
      <w:r w:rsidR="00EE0F72">
        <w:rPr>
          <w:rFonts w:cstheme="minorHAnsi"/>
          <w:b/>
          <w:bCs/>
          <w:color w:val="C00000"/>
          <w:sz w:val="28"/>
          <w:szCs w:val="28"/>
          <w:lang w:val="en-US"/>
        </w:rPr>
        <w:t>1</w:t>
      </w:r>
    </w:p>
    <w:bookmarkEnd w:id="5"/>
    <w:p w14:paraId="2B3E2B32" w14:textId="0283B625" w:rsidR="00260075" w:rsidRPr="00260075" w:rsidRDefault="00260075" w:rsidP="00260075">
      <w:pPr>
        <w:jc w:val="center"/>
        <w:rPr>
          <w:b/>
          <w:bCs/>
          <w:u w:val="single"/>
        </w:rPr>
      </w:pPr>
      <w:r w:rsidRPr="00260075">
        <w:rPr>
          <w:noProof/>
        </w:rPr>
        <w:drawing>
          <wp:anchor distT="0" distB="0" distL="114300" distR="114300" simplePos="0" relativeHeight="251697152" behindDoc="1" locked="0" layoutInCell="1" allowOverlap="1" wp14:anchorId="16E6B879" wp14:editId="2C3FB274">
            <wp:simplePos x="0" y="0"/>
            <wp:positionH relativeFrom="margin">
              <wp:align>left</wp:align>
            </wp:positionH>
            <wp:positionV relativeFrom="paragraph">
              <wp:posOffset>-104775</wp:posOffset>
            </wp:positionV>
            <wp:extent cx="1295400" cy="706996"/>
            <wp:effectExtent l="0" t="0" r="0" b="0"/>
            <wp:wrapNone/>
            <wp:docPr id="34" name="Picture 3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with medium confidence"/>
                    <pic:cNvPicPr>
                      <a:picLocks noChangeAspect="1" noChangeArrowheads="1"/>
                    </pic:cNvPicPr>
                  </pic:nvPicPr>
                  <pic:blipFill>
                    <a:blip r:embed="rId71" r:link="rId72">
                      <a:extLst>
                        <a:ext uri="{28A0092B-C50C-407E-A947-70E740481C1C}">
                          <a14:useLocalDpi xmlns:a14="http://schemas.microsoft.com/office/drawing/2010/main" val="0"/>
                        </a:ext>
                      </a:extLst>
                    </a:blip>
                    <a:srcRect/>
                    <a:stretch>
                      <a:fillRect/>
                    </a:stretch>
                  </pic:blipFill>
                  <pic:spPr bwMode="auto">
                    <a:xfrm>
                      <a:off x="0" y="0"/>
                      <a:ext cx="1295400" cy="7069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3AB3">
        <w:rPr>
          <w:b/>
          <w:bCs/>
          <w:u w:val="single"/>
        </w:rPr>
        <w:t>Foster</w:t>
      </w:r>
      <w:r w:rsidRPr="00260075">
        <w:rPr>
          <w:b/>
          <w:bCs/>
          <w:u w:val="single"/>
        </w:rPr>
        <w:t>ing Expenditure</w:t>
      </w:r>
    </w:p>
    <w:p w14:paraId="0B0BE10D" w14:textId="77777777" w:rsidR="00260075" w:rsidRPr="00260075" w:rsidRDefault="00260075" w:rsidP="00260075">
      <w:pPr>
        <w:rPr>
          <w:b/>
          <w:bCs/>
          <w:sz w:val="24"/>
          <w:szCs w:val="24"/>
          <w:u w:val="single"/>
        </w:rPr>
      </w:pPr>
    </w:p>
    <w:p w14:paraId="61C578ED" w14:textId="77777777" w:rsidR="00260075" w:rsidRPr="00260075" w:rsidRDefault="00260075" w:rsidP="00260075">
      <w:pPr>
        <w:spacing w:after="0"/>
      </w:pPr>
    </w:p>
    <w:p w14:paraId="6FBD07B1" w14:textId="7CFBC060" w:rsidR="00260075" w:rsidRPr="00260075" w:rsidRDefault="00260075" w:rsidP="00260075">
      <w:pPr>
        <w:spacing w:after="0"/>
      </w:pPr>
      <w:r w:rsidRPr="00260075">
        <w:t xml:space="preserve">Breakdown of </w:t>
      </w:r>
      <w:r w:rsidR="00E33AB3">
        <w:t>Foster</w:t>
      </w:r>
      <w:r w:rsidRPr="00260075">
        <w:t xml:space="preserve">ing expenditure by </w:t>
      </w:r>
      <w:r w:rsidR="00E33AB3">
        <w:t>Foster</w:t>
      </w:r>
      <w:r w:rsidRPr="00260075">
        <w:t xml:space="preserve"> </w:t>
      </w:r>
      <w:r w:rsidR="00E33AB3">
        <w:t>Parent</w:t>
      </w:r>
      <w:r w:rsidRPr="00260075">
        <w:t xml:space="preserve">s from ‘Care Element’ of </w:t>
      </w:r>
      <w:r w:rsidR="00E33AB3">
        <w:t>Foster</w:t>
      </w:r>
      <w:r w:rsidRPr="00260075">
        <w:t>ing Allowance.</w:t>
      </w:r>
    </w:p>
    <w:tbl>
      <w:tblPr>
        <w:tblStyle w:val="TableGrid4"/>
        <w:tblpPr w:leftFromText="180" w:rightFromText="180" w:vertAnchor="page" w:tblpY="3001"/>
        <w:tblW w:w="0" w:type="auto"/>
        <w:tblLook w:val="04A0" w:firstRow="1" w:lastRow="0" w:firstColumn="1" w:lastColumn="0" w:noHBand="0" w:noVBand="1"/>
      </w:tblPr>
      <w:tblGrid>
        <w:gridCol w:w="2263"/>
        <w:gridCol w:w="6753"/>
      </w:tblGrid>
      <w:tr w:rsidR="00260075" w:rsidRPr="00260075" w14:paraId="27BA73FB" w14:textId="77777777" w:rsidTr="006E004E">
        <w:tc>
          <w:tcPr>
            <w:tcW w:w="2263" w:type="dxa"/>
          </w:tcPr>
          <w:p w14:paraId="41DD0B36" w14:textId="77777777" w:rsidR="00260075" w:rsidRPr="00260075" w:rsidRDefault="00260075" w:rsidP="00260075">
            <w:r w:rsidRPr="00260075">
              <w:t>Clothing</w:t>
            </w:r>
          </w:p>
        </w:tc>
        <w:tc>
          <w:tcPr>
            <w:tcW w:w="6753" w:type="dxa"/>
          </w:tcPr>
          <w:p w14:paraId="5803DE79" w14:textId="77777777" w:rsidR="00260075" w:rsidRPr="00260075" w:rsidRDefault="00260075" w:rsidP="00260075">
            <w:r w:rsidRPr="00260075">
              <w:t xml:space="preserve">£15.00 per week – only to be given directly to the child/young person if agreed by LASW as part of an Independence </w:t>
            </w:r>
          </w:p>
          <w:p w14:paraId="277AA937" w14:textId="77777777" w:rsidR="00260075" w:rsidRPr="00260075" w:rsidRDefault="00260075" w:rsidP="00260075">
            <w:r w:rsidRPr="00260075">
              <w:t>Plan</w:t>
            </w:r>
          </w:p>
        </w:tc>
      </w:tr>
      <w:tr w:rsidR="00260075" w:rsidRPr="00260075" w14:paraId="6244E476" w14:textId="77777777" w:rsidTr="006E004E">
        <w:tc>
          <w:tcPr>
            <w:tcW w:w="2263" w:type="dxa"/>
          </w:tcPr>
          <w:p w14:paraId="37002539" w14:textId="77777777" w:rsidR="00260075" w:rsidRPr="00260075" w:rsidRDefault="00260075" w:rsidP="00260075">
            <w:r w:rsidRPr="00260075">
              <w:t>Pocket Money</w:t>
            </w:r>
          </w:p>
        </w:tc>
        <w:tc>
          <w:tcPr>
            <w:tcW w:w="6753" w:type="dxa"/>
          </w:tcPr>
          <w:p w14:paraId="1BA0C8A9" w14:textId="77777777" w:rsidR="00260075" w:rsidRPr="00260075" w:rsidRDefault="00260075" w:rsidP="00260075">
            <w:r w:rsidRPr="00260075">
              <w:t xml:space="preserve">£5 up to the age of 10 </w:t>
            </w:r>
          </w:p>
          <w:p w14:paraId="023EC3C8" w14:textId="77777777" w:rsidR="00260075" w:rsidRPr="00260075" w:rsidRDefault="00260075" w:rsidP="00260075">
            <w:r w:rsidRPr="00260075">
              <w:t>11 and up £1 per year of age</w:t>
            </w:r>
          </w:p>
          <w:p w14:paraId="3CE96E9A" w14:textId="77777777" w:rsidR="00260075" w:rsidRPr="00260075" w:rsidRDefault="00260075" w:rsidP="00260075">
            <w:r w:rsidRPr="00260075">
              <w:t xml:space="preserve">i.e. aged 11 = £11 etc </w:t>
            </w:r>
          </w:p>
        </w:tc>
      </w:tr>
      <w:tr w:rsidR="00260075" w:rsidRPr="00260075" w14:paraId="7803E55D" w14:textId="77777777" w:rsidTr="006E004E">
        <w:tc>
          <w:tcPr>
            <w:tcW w:w="2263" w:type="dxa"/>
          </w:tcPr>
          <w:p w14:paraId="07FD5D89" w14:textId="77777777" w:rsidR="00260075" w:rsidRPr="00260075" w:rsidRDefault="00260075" w:rsidP="00260075">
            <w:r w:rsidRPr="00260075">
              <w:t>Saving</w:t>
            </w:r>
          </w:p>
        </w:tc>
        <w:tc>
          <w:tcPr>
            <w:tcW w:w="6753" w:type="dxa"/>
          </w:tcPr>
          <w:p w14:paraId="1DF9FC01" w14:textId="77777777" w:rsidR="00260075" w:rsidRPr="00260075" w:rsidRDefault="00260075" w:rsidP="00260075">
            <w:r w:rsidRPr="00260075">
              <w:t>£10 per week</w:t>
            </w:r>
          </w:p>
          <w:p w14:paraId="1A4584C9" w14:textId="3FA6500D" w:rsidR="00260075" w:rsidRPr="00260075" w:rsidRDefault="00260075" w:rsidP="00260075">
            <w:r w:rsidRPr="00260075">
              <w:t xml:space="preserve">Although some LA’s deduct £5 at source so then only £5 saved by </w:t>
            </w:r>
            <w:r w:rsidR="00E33AB3">
              <w:t>Foster</w:t>
            </w:r>
            <w:r w:rsidRPr="00260075">
              <w:t xml:space="preserve"> </w:t>
            </w:r>
            <w:r w:rsidR="00E33AB3">
              <w:t>Parent</w:t>
            </w:r>
            <w:r w:rsidRPr="00260075">
              <w:t>s</w:t>
            </w:r>
          </w:p>
        </w:tc>
      </w:tr>
      <w:tr w:rsidR="00260075" w:rsidRPr="00260075" w14:paraId="6C1D68E4" w14:textId="77777777" w:rsidTr="006E004E">
        <w:tc>
          <w:tcPr>
            <w:tcW w:w="2263" w:type="dxa"/>
          </w:tcPr>
          <w:p w14:paraId="48831287" w14:textId="77777777" w:rsidR="00260075" w:rsidRPr="00260075" w:rsidRDefault="00260075" w:rsidP="00260075">
            <w:r w:rsidRPr="00260075">
              <w:t>Mileage</w:t>
            </w:r>
          </w:p>
        </w:tc>
        <w:tc>
          <w:tcPr>
            <w:tcW w:w="6753" w:type="dxa"/>
          </w:tcPr>
          <w:p w14:paraId="676A94B1" w14:textId="5E1FDD0E" w:rsidR="00260075" w:rsidRPr="00260075" w:rsidRDefault="00260075" w:rsidP="00260075">
            <w:r w:rsidRPr="00260075">
              <w:t xml:space="preserve">200 miles per fortnight (equating to </w:t>
            </w:r>
            <w:r w:rsidR="008D157D">
              <w:t xml:space="preserve">100 </w:t>
            </w:r>
            <w:r w:rsidRPr="00260075">
              <w:t xml:space="preserve">miles per week) is included in the Care Element of your </w:t>
            </w:r>
            <w:r w:rsidR="00E33AB3">
              <w:t>Foster</w:t>
            </w:r>
            <w:r w:rsidRPr="00260075">
              <w:t>ing allowance. This is to cover travel to school, contact, professional meetings and medical appointments etc.</w:t>
            </w:r>
            <w:r w:rsidR="008D157D">
              <w:t>*</w:t>
            </w:r>
          </w:p>
          <w:p w14:paraId="7ED7275C" w14:textId="633FBB91" w:rsidR="00260075" w:rsidRPr="00260075" w:rsidRDefault="00260075" w:rsidP="00260075">
            <w:r w:rsidRPr="00260075">
              <w:t xml:space="preserve">After this mileage is paid at 35p per mile. </w:t>
            </w:r>
            <w:r w:rsidR="008D157D">
              <w:t>**</w:t>
            </w:r>
          </w:p>
          <w:p w14:paraId="1F0DE531" w14:textId="77777777" w:rsidR="00260075" w:rsidRPr="00260075" w:rsidRDefault="00260075" w:rsidP="00260075">
            <w:r w:rsidRPr="00260075">
              <w:t xml:space="preserve">If mileage is for a specific piece of work i.e. travel to and from contact or school that will regularly be over the 200 miles per fortnight allowance, then this must be discussed, and an agreement reached with LA to cover and support the costs. </w:t>
            </w:r>
          </w:p>
          <w:p w14:paraId="731E4A83" w14:textId="5B1E9929" w:rsidR="00260075" w:rsidRPr="00260075" w:rsidRDefault="00260075" w:rsidP="00260075">
            <w:r w:rsidRPr="00260075">
              <w:t xml:space="preserve">Providing </w:t>
            </w:r>
            <w:r w:rsidR="001D1AB1">
              <w:t xml:space="preserve">a Sleepover (respite) </w:t>
            </w:r>
            <w:r w:rsidRPr="00260075">
              <w:t xml:space="preserve"> - mileage </w:t>
            </w:r>
            <w:r w:rsidR="001D1AB1">
              <w:t xml:space="preserve">is </w:t>
            </w:r>
            <w:r w:rsidRPr="00260075">
              <w:t xml:space="preserve">paid to </w:t>
            </w:r>
            <w:r w:rsidR="001D1AB1">
              <w:t xml:space="preserve">Sleepover </w:t>
            </w:r>
            <w:r w:rsidR="00E33AB3">
              <w:t>Foster</w:t>
            </w:r>
            <w:r w:rsidRPr="00260075">
              <w:t xml:space="preserve"> </w:t>
            </w:r>
            <w:r w:rsidR="00E33AB3">
              <w:t>Parent</w:t>
            </w:r>
            <w:r w:rsidRPr="00260075">
              <w:t>s at 35p per mile with no mileage deducted</w:t>
            </w:r>
            <w:r w:rsidR="008D157D">
              <w:t xml:space="preserve"> but an accurate tally of your mileage is still required using the standard mileage claim form. </w:t>
            </w:r>
          </w:p>
        </w:tc>
      </w:tr>
      <w:tr w:rsidR="00260075" w:rsidRPr="00260075" w14:paraId="0606CDA5" w14:textId="77777777" w:rsidTr="006E004E">
        <w:tc>
          <w:tcPr>
            <w:tcW w:w="2263" w:type="dxa"/>
          </w:tcPr>
          <w:p w14:paraId="3F4DE2D9" w14:textId="77777777" w:rsidR="00260075" w:rsidRPr="00260075" w:rsidRDefault="00260075" w:rsidP="00260075">
            <w:r w:rsidRPr="00260075">
              <w:t xml:space="preserve">Activities </w:t>
            </w:r>
          </w:p>
        </w:tc>
        <w:tc>
          <w:tcPr>
            <w:tcW w:w="6753" w:type="dxa"/>
          </w:tcPr>
          <w:p w14:paraId="2A046797" w14:textId="77777777" w:rsidR="00260075" w:rsidRPr="00260075" w:rsidRDefault="00260075" w:rsidP="00260075">
            <w:r w:rsidRPr="00260075">
              <w:t>Minimum £15.00 per week</w:t>
            </w:r>
          </w:p>
        </w:tc>
      </w:tr>
      <w:tr w:rsidR="00260075" w:rsidRPr="00260075" w14:paraId="5EC836FD" w14:textId="77777777" w:rsidTr="006E004E">
        <w:tc>
          <w:tcPr>
            <w:tcW w:w="2263" w:type="dxa"/>
          </w:tcPr>
          <w:p w14:paraId="4E0BF8D9" w14:textId="77777777" w:rsidR="00260075" w:rsidRPr="00260075" w:rsidRDefault="00260075" w:rsidP="00260075">
            <w:r w:rsidRPr="00260075">
              <w:t>Birthday</w:t>
            </w:r>
          </w:p>
        </w:tc>
        <w:tc>
          <w:tcPr>
            <w:tcW w:w="6753" w:type="dxa"/>
          </w:tcPr>
          <w:p w14:paraId="3C5688BB" w14:textId="77777777" w:rsidR="00260075" w:rsidRPr="00260075" w:rsidRDefault="00260075" w:rsidP="00260075">
            <w:r w:rsidRPr="00260075">
              <w:t>£100 to support a gift and the celebration</w:t>
            </w:r>
          </w:p>
        </w:tc>
      </w:tr>
      <w:tr w:rsidR="00260075" w:rsidRPr="00260075" w14:paraId="3595250C" w14:textId="77777777" w:rsidTr="006E004E">
        <w:tc>
          <w:tcPr>
            <w:tcW w:w="2263" w:type="dxa"/>
          </w:tcPr>
          <w:p w14:paraId="41F26592" w14:textId="77777777" w:rsidR="00260075" w:rsidRPr="00260075" w:rsidRDefault="00260075" w:rsidP="00260075">
            <w:r w:rsidRPr="00260075">
              <w:t xml:space="preserve">Religious festivals </w:t>
            </w:r>
          </w:p>
        </w:tc>
        <w:tc>
          <w:tcPr>
            <w:tcW w:w="6753" w:type="dxa"/>
          </w:tcPr>
          <w:p w14:paraId="0B2F6DD4" w14:textId="77777777" w:rsidR="00260075" w:rsidRPr="00260075" w:rsidRDefault="00260075" w:rsidP="00260075">
            <w:r w:rsidRPr="00260075">
              <w:t xml:space="preserve">£100 </w:t>
            </w:r>
          </w:p>
        </w:tc>
      </w:tr>
      <w:tr w:rsidR="00260075" w:rsidRPr="00260075" w14:paraId="0768C7FD" w14:textId="77777777" w:rsidTr="006E004E">
        <w:tc>
          <w:tcPr>
            <w:tcW w:w="2263" w:type="dxa"/>
          </w:tcPr>
          <w:p w14:paraId="35BB1EB1" w14:textId="77777777" w:rsidR="00260075" w:rsidRPr="00260075" w:rsidRDefault="00260075" w:rsidP="00260075">
            <w:r w:rsidRPr="00260075">
              <w:t xml:space="preserve">Miscellaneous Costs </w:t>
            </w:r>
          </w:p>
        </w:tc>
        <w:tc>
          <w:tcPr>
            <w:tcW w:w="6753" w:type="dxa"/>
          </w:tcPr>
          <w:p w14:paraId="66954444" w14:textId="77777777" w:rsidR="00260075" w:rsidRPr="00260075" w:rsidRDefault="00260075" w:rsidP="00260075">
            <w:r w:rsidRPr="00260075">
              <w:t xml:space="preserve">£10 per week to cover mobile top up, specialist toiletries/skin care etc. </w:t>
            </w:r>
          </w:p>
        </w:tc>
      </w:tr>
    </w:tbl>
    <w:p w14:paraId="59CCDBDF" w14:textId="6554011D" w:rsidR="00260075" w:rsidRPr="00260075" w:rsidRDefault="00260075" w:rsidP="00260075">
      <w:pPr>
        <w:spacing w:after="0"/>
      </w:pPr>
      <w:r w:rsidRPr="00260075">
        <w:t xml:space="preserve">(Although not all are applicable to </w:t>
      </w:r>
      <w:r w:rsidR="00E33AB3">
        <w:t>Parent</w:t>
      </w:r>
      <w:r w:rsidRPr="00260075">
        <w:t xml:space="preserve"> and Child Placements).</w:t>
      </w:r>
    </w:p>
    <w:p w14:paraId="1DC8D739" w14:textId="77777777" w:rsidR="008D157D" w:rsidRDefault="008D157D" w:rsidP="00260075">
      <w:pPr>
        <w:spacing w:after="0"/>
      </w:pPr>
    </w:p>
    <w:p w14:paraId="15115DE7" w14:textId="66D89494" w:rsidR="00260075" w:rsidRPr="00260075" w:rsidRDefault="00260075" w:rsidP="00260075">
      <w:pPr>
        <w:spacing w:after="0"/>
      </w:pPr>
      <w:r w:rsidRPr="00260075">
        <w:t>*This should be included in your fortnightly 200-mile allowance.</w:t>
      </w:r>
    </w:p>
    <w:p w14:paraId="564C35AB" w14:textId="0AF43254" w:rsidR="00260075" w:rsidRPr="00260075" w:rsidRDefault="00260075" w:rsidP="00260075">
      <w:pPr>
        <w:spacing w:after="0"/>
      </w:pPr>
      <w:r w:rsidRPr="00260075">
        <w:t>**To ensure an acc</w:t>
      </w:r>
      <w:r w:rsidR="008D157D">
        <w:t>urate</w:t>
      </w:r>
      <w:r w:rsidRPr="00260075">
        <w:t xml:space="preserve"> tally of your mileage per fortnight please record all mileage covered and then deduct the 200 miles. You should keep a record for the year for your accounting purposes as ‘up to 10,000 miles is </w:t>
      </w:r>
      <w:r w:rsidR="004448D0" w:rsidRPr="00260075">
        <w:t>non-taxable</w:t>
      </w:r>
      <w:r w:rsidR="008D157D">
        <w:t>’</w:t>
      </w:r>
      <w:r w:rsidRPr="00260075">
        <w:t xml:space="preserve">. Please submit to your SSW who will sign this off and submit for payment in line with the fortnightly pay run. </w:t>
      </w:r>
    </w:p>
    <w:p w14:paraId="44B3B74A" w14:textId="77777777" w:rsidR="00260075" w:rsidRPr="00260075" w:rsidRDefault="00260075" w:rsidP="00260075">
      <w:pPr>
        <w:spacing w:after="0"/>
        <w:ind w:left="720"/>
        <w:contextualSpacing/>
      </w:pPr>
    </w:p>
    <w:p w14:paraId="3D8B6760" w14:textId="551E3201" w:rsidR="00260075" w:rsidRPr="00260075" w:rsidRDefault="00260075" w:rsidP="00260075">
      <w:pPr>
        <w:spacing w:after="0"/>
      </w:pPr>
      <w:r w:rsidRPr="00260075">
        <w:t xml:space="preserve">SEE Finance section in </w:t>
      </w:r>
      <w:r w:rsidRPr="00260075">
        <w:rPr>
          <w:b/>
          <w:bCs/>
          <w:u w:val="single"/>
        </w:rPr>
        <w:t xml:space="preserve">The </w:t>
      </w:r>
      <w:r w:rsidR="00E33AB3">
        <w:rPr>
          <w:b/>
          <w:bCs/>
          <w:u w:val="single"/>
        </w:rPr>
        <w:t>Foster</w:t>
      </w:r>
      <w:r w:rsidRPr="00260075">
        <w:rPr>
          <w:b/>
          <w:bCs/>
          <w:u w:val="single"/>
        </w:rPr>
        <w:t xml:space="preserve"> </w:t>
      </w:r>
      <w:r w:rsidR="00E33AB3">
        <w:rPr>
          <w:b/>
          <w:bCs/>
          <w:u w:val="single"/>
        </w:rPr>
        <w:t>Parent</w:t>
      </w:r>
      <w:r w:rsidRPr="00260075">
        <w:rPr>
          <w:b/>
          <w:bCs/>
          <w:u w:val="single"/>
        </w:rPr>
        <w:t>s Manu</w:t>
      </w:r>
      <w:r w:rsidR="00890EC8">
        <w:rPr>
          <w:b/>
          <w:bCs/>
          <w:u w:val="single"/>
        </w:rPr>
        <w:t>a</w:t>
      </w:r>
      <w:r w:rsidRPr="00260075">
        <w:rPr>
          <w:b/>
          <w:bCs/>
          <w:u w:val="single"/>
        </w:rPr>
        <w:t>l</w:t>
      </w:r>
      <w:r w:rsidRPr="00260075">
        <w:t xml:space="preserve"> for further explanations of the </w:t>
      </w:r>
      <w:r w:rsidR="00E33AB3">
        <w:t>Foster</w:t>
      </w:r>
      <w:r w:rsidRPr="00260075">
        <w:t xml:space="preserve">ing Allowance breakdown in line with Gov.UK </w:t>
      </w:r>
    </w:p>
    <w:p w14:paraId="2809B162" w14:textId="77777777" w:rsidR="00260075" w:rsidRPr="00260075" w:rsidRDefault="00260075" w:rsidP="00260075">
      <w:pPr>
        <w:spacing w:after="0"/>
      </w:pPr>
    </w:p>
    <w:p w14:paraId="768A4FD0" w14:textId="3B399252" w:rsidR="003764DC" w:rsidRDefault="003764DC">
      <w:r>
        <w:br w:type="page"/>
      </w:r>
    </w:p>
    <w:p w14:paraId="7E5B61F5" w14:textId="58EEBB11" w:rsidR="00660FD7" w:rsidRPr="00DD5EAD" w:rsidRDefault="00660FD7" w:rsidP="00660FD7">
      <w:pPr>
        <w:spacing w:after="0"/>
        <w:rPr>
          <w:rFonts w:cstheme="minorHAnsi"/>
          <w:b/>
          <w:bCs/>
          <w:color w:val="C00000"/>
          <w:sz w:val="28"/>
          <w:szCs w:val="28"/>
          <w:lang w:val="en-US"/>
        </w:rPr>
      </w:pPr>
      <w:r w:rsidRPr="00DD5EAD">
        <w:rPr>
          <w:rFonts w:cstheme="minorHAnsi"/>
          <w:b/>
          <w:bCs/>
          <w:color w:val="C00000"/>
          <w:sz w:val="28"/>
          <w:szCs w:val="28"/>
          <w:lang w:val="en-US"/>
        </w:rPr>
        <w:t xml:space="preserve">Appendix </w:t>
      </w:r>
      <w:r w:rsidR="00EE0F72">
        <w:rPr>
          <w:rFonts w:cstheme="minorHAnsi"/>
          <w:b/>
          <w:bCs/>
          <w:color w:val="C00000"/>
          <w:sz w:val="28"/>
          <w:szCs w:val="28"/>
          <w:lang w:val="en-US"/>
        </w:rPr>
        <w:t>2</w:t>
      </w:r>
    </w:p>
    <w:p w14:paraId="29F50E96" w14:textId="02758B09" w:rsidR="00660FD7" w:rsidRPr="00660FD7" w:rsidRDefault="00660FD7" w:rsidP="00660FD7">
      <w:pPr>
        <w:spacing w:after="0" w:line="240" w:lineRule="auto"/>
        <w:jc w:val="both"/>
        <w:rPr>
          <w:rFonts w:cstheme="minorHAnsi"/>
          <w:bCs/>
        </w:rPr>
      </w:pPr>
      <w:r w:rsidRPr="00660FD7">
        <w:rPr>
          <w:b/>
          <w:noProof/>
          <w:u w:val="single"/>
        </w:rPr>
        <w:drawing>
          <wp:anchor distT="0" distB="0" distL="114300" distR="114300" simplePos="0" relativeHeight="251699200" behindDoc="1" locked="0" layoutInCell="1" allowOverlap="1" wp14:anchorId="55836870" wp14:editId="09837480">
            <wp:simplePos x="0" y="0"/>
            <wp:positionH relativeFrom="margin">
              <wp:align>left</wp:align>
            </wp:positionH>
            <wp:positionV relativeFrom="paragraph">
              <wp:posOffset>109219</wp:posOffset>
            </wp:positionV>
            <wp:extent cx="1347404" cy="570865"/>
            <wp:effectExtent l="0" t="0" r="0" b="635"/>
            <wp:wrapNone/>
            <wp:docPr id="35" name="Picture 3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with medium confidence"/>
                    <pic:cNvPicPr>
                      <a:picLocks noChangeAspect="1" noChangeArrowheads="1"/>
                    </pic:cNvPicPr>
                  </pic:nvPicPr>
                  <pic:blipFill>
                    <a:blip r:embed="rId73" r:link="rId72" cstate="print">
                      <a:extLst>
                        <a:ext uri="{28A0092B-C50C-407E-A947-70E740481C1C}">
                          <a14:useLocalDpi xmlns:a14="http://schemas.microsoft.com/office/drawing/2010/main" val="0"/>
                        </a:ext>
                      </a:extLst>
                    </a:blip>
                    <a:srcRect/>
                    <a:stretch>
                      <a:fillRect/>
                    </a:stretch>
                  </pic:blipFill>
                  <pic:spPr bwMode="auto">
                    <a:xfrm>
                      <a:off x="0" y="0"/>
                      <a:ext cx="1347404" cy="570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3D5BCC" w14:textId="4D63BC6C" w:rsidR="00660FD7" w:rsidRPr="00660FD7" w:rsidRDefault="00E33AB3" w:rsidP="00660FD7">
      <w:pPr>
        <w:spacing w:after="0" w:line="240" w:lineRule="auto"/>
        <w:ind w:left="113"/>
        <w:jc w:val="center"/>
        <w:rPr>
          <w:rFonts w:cstheme="minorHAnsi"/>
          <w:b/>
          <w:u w:val="single"/>
        </w:rPr>
      </w:pPr>
      <w:r>
        <w:rPr>
          <w:rFonts w:cstheme="minorHAnsi"/>
          <w:b/>
          <w:u w:val="single"/>
        </w:rPr>
        <w:t>Foster</w:t>
      </w:r>
      <w:r w:rsidR="00660FD7" w:rsidRPr="00660FD7">
        <w:rPr>
          <w:rFonts w:cstheme="minorHAnsi"/>
          <w:b/>
          <w:u w:val="single"/>
        </w:rPr>
        <w:t xml:space="preserve"> </w:t>
      </w:r>
      <w:r>
        <w:rPr>
          <w:rFonts w:cstheme="minorHAnsi"/>
          <w:b/>
          <w:u w:val="single"/>
        </w:rPr>
        <w:t>Parent</w:t>
      </w:r>
      <w:r w:rsidR="00660FD7" w:rsidRPr="00660FD7">
        <w:rPr>
          <w:rFonts w:cstheme="minorHAnsi"/>
          <w:b/>
          <w:u w:val="single"/>
        </w:rPr>
        <w:t xml:space="preserve"> Mileage Claim Form</w:t>
      </w:r>
    </w:p>
    <w:p w14:paraId="01F769A5" w14:textId="77777777" w:rsidR="00660FD7" w:rsidRPr="00660FD7" w:rsidRDefault="00660FD7" w:rsidP="00660FD7">
      <w:pPr>
        <w:spacing w:after="0" w:line="240" w:lineRule="auto"/>
        <w:jc w:val="both"/>
        <w:rPr>
          <w:rFonts w:cstheme="minorHAnsi"/>
          <w:bCs/>
        </w:rPr>
      </w:pPr>
    </w:p>
    <w:p w14:paraId="71D4FA76" w14:textId="77777777" w:rsidR="00660FD7" w:rsidRDefault="00660FD7" w:rsidP="00660FD7">
      <w:pPr>
        <w:spacing w:after="0" w:line="240" w:lineRule="auto"/>
        <w:jc w:val="both"/>
        <w:rPr>
          <w:rFonts w:cstheme="minorHAnsi"/>
          <w:bCs/>
        </w:rPr>
      </w:pPr>
    </w:p>
    <w:p w14:paraId="23F3F891" w14:textId="77777777" w:rsidR="00660FD7" w:rsidRDefault="00660FD7" w:rsidP="00660FD7">
      <w:pPr>
        <w:spacing w:after="0" w:line="240" w:lineRule="auto"/>
        <w:jc w:val="both"/>
        <w:rPr>
          <w:rFonts w:cstheme="minorHAnsi"/>
          <w:bCs/>
        </w:rPr>
      </w:pPr>
    </w:p>
    <w:p w14:paraId="0B9C8BD4" w14:textId="6AEA7B26" w:rsidR="00660FD7" w:rsidRPr="00660FD7" w:rsidRDefault="00E33AB3" w:rsidP="00660FD7">
      <w:pPr>
        <w:spacing w:after="0" w:line="240" w:lineRule="auto"/>
        <w:jc w:val="both"/>
        <w:rPr>
          <w:rFonts w:cstheme="minorHAnsi"/>
          <w:bCs/>
        </w:rPr>
      </w:pPr>
      <w:r>
        <w:rPr>
          <w:rFonts w:cstheme="minorHAnsi"/>
          <w:bCs/>
        </w:rPr>
        <w:t>Foster</w:t>
      </w:r>
      <w:r w:rsidR="00660FD7" w:rsidRPr="00660FD7">
        <w:rPr>
          <w:rFonts w:cstheme="minorHAnsi"/>
          <w:bCs/>
        </w:rPr>
        <w:t xml:space="preserve"> </w:t>
      </w:r>
      <w:r>
        <w:rPr>
          <w:rFonts w:cstheme="minorHAnsi"/>
          <w:bCs/>
        </w:rPr>
        <w:t>Parent</w:t>
      </w:r>
      <w:r w:rsidR="00660FD7" w:rsidRPr="00660FD7">
        <w:rPr>
          <w:rFonts w:cstheme="minorHAnsi"/>
          <w:bCs/>
        </w:rPr>
        <w:t xml:space="preserve"> Name:</w:t>
      </w:r>
      <w:r w:rsidR="00660FD7" w:rsidRPr="00660FD7">
        <w:rPr>
          <w:rFonts w:cstheme="minorHAnsi"/>
          <w:bCs/>
        </w:rPr>
        <w:tab/>
      </w:r>
      <w:r w:rsidR="00660FD7" w:rsidRPr="00660FD7">
        <w:rPr>
          <w:rFonts w:cstheme="minorHAnsi"/>
          <w:bCs/>
        </w:rPr>
        <w:tab/>
      </w:r>
    </w:p>
    <w:p w14:paraId="0FACEFEE" w14:textId="77777777" w:rsidR="00660FD7" w:rsidRPr="00660FD7" w:rsidRDefault="00660FD7" w:rsidP="00660FD7">
      <w:pPr>
        <w:spacing w:after="0" w:line="240" w:lineRule="auto"/>
        <w:jc w:val="both"/>
        <w:rPr>
          <w:rFonts w:cstheme="minorHAnsi"/>
          <w:bCs/>
        </w:rPr>
      </w:pPr>
      <w:r w:rsidRPr="00660FD7">
        <w:rPr>
          <w:rFonts w:cstheme="minorHAnsi"/>
          <w:bCs/>
        </w:rPr>
        <w:t xml:space="preserve">Period Claimed: From: </w:t>
      </w:r>
      <w:r w:rsidRPr="00660FD7">
        <w:rPr>
          <w:rFonts w:cstheme="minorHAnsi"/>
          <w:bCs/>
        </w:rPr>
        <w:tab/>
      </w:r>
      <w:r w:rsidRPr="00660FD7">
        <w:rPr>
          <w:rFonts w:cstheme="minorHAnsi"/>
          <w:bCs/>
        </w:rPr>
        <w:tab/>
      </w:r>
      <w:r w:rsidRPr="00660FD7">
        <w:rPr>
          <w:rFonts w:cstheme="minorHAnsi"/>
          <w:bCs/>
        </w:rPr>
        <w:tab/>
        <w:t xml:space="preserve">To: </w:t>
      </w:r>
    </w:p>
    <w:p w14:paraId="787D327F" w14:textId="77777777" w:rsidR="00660FD7" w:rsidRPr="00660FD7" w:rsidRDefault="00660FD7" w:rsidP="00660FD7">
      <w:pPr>
        <w:spacing w:after="0" w:line="276" w:lineRule="auto"/>
        <w:ind w:left="113"/>
        <w:jc w:val="both"/>
        <w:rPr>
          <w:rFonts w:cstheme="minorHAnsi"/>
          <w:b/>
        </w:rPr>
      </w:pPr>
    </w:p>
    <w:tbl>
      <w:tblPr>
        <w:tblStyle w:val="TableGrid5"/>
        <w:tblW w:w="9952" w:type="dxa"/>
        <w:tblInd w:w="-318" w:type="dxa"/>
        <w:tblLook w:val="04A0" w:firstRow="1" w:lastRow="0" w:firstColumn="1" w:lastColumn="0" w:noHBand="0" w:noVBand="1"/>
      </w:tblPr>
      <w:tblGrid>
        <w:gridCol w:w="1151"/>
        <w:gridCol w:w="1701"/>
        <w:gridCol w:w="1701"/>
        <w:gridCol w:w="4265"/>
        <w:gridCol w:w="1134"/>
      </w:tblGrid>
      <w:tr w:rsidR="00660FD7" w:rsidRPr="00660FD7" w14:paraId="4566E0FE" w14:textId="77777777" w:rsidTr="006E004E">
        <w:trPr>
          <w:trHeight w:val="624"/>
        </w:trPr>
        <w:tc>
          <w:tcPr>
            <w:tcW w:w="1151" w:type="dxa"/>
            <w:vAlign w:val="center"/>
          </w:tcPr>
          <w:p w14:paraId="76073A2B" w14:textId="77777777" w:rsidR="00660FD7" w:rsidRPr="00660FD7" w:rsidRDefault="00660FD7" w:rsidP="00660FD7">
            <w:pPr>
              <w:spacing w:line="276" w:lineRule="auto"/>
              <w:rPr>
                <w:rFonts w:cstheme="minorHAnsi"/>
                <w:b/>
              </w:rPr>
            </w:pPr>
            <w:r w:rsidRPr="00660FD7">
              <w:rPr>
                <w:rFonts w:cstheme="minorHAnsi"/>
                <w:b/>
              </w:rPr>
              <w:t>Date</w:t>
            </w:r>
          </w:p>
        </w:tc>
        <w:tc>
          <w:tcPr>
            <w:tcW w:w="1701" w:type="dxa"/>
            <w:vAlign w:val="center"/>
          </w:tcPr>
          <w:p w14:paraId="0E4F67CE" w14:textId="77777777" w:rsidR="00660FD7" w:rsidRPr="00660FD7" w:rsidRDefault="00660FD7" w:rsidP="00660FD7">
            <w:pPr>
              <w:spacing w:line="276" w:lineRule="auto"/>
              <w:rPr>
                <w:rFonts w:cstheme="minorHAnsi"/>
                <w:b/>
              </w:rPr>
            </w:pPr>
            <w:r w:rsidRPr="00660FD7">
              <w:rPr>
                <w:rFonts w:cstheme="minorHAnsi"/>
                <w:b/>
              </w:rPr>
              <w:t xml:space="preserve">From </w:t>
            </w:r>
          </w:p>
          <w:p w14:paraId="174DF7C5" w14:textId="77777777" w:rsidR="00660FD7" w:rsidRPr="00660FD7" w:rsidRDefault="00660FD7" w:rsidP="00660FD7">
            <w:pPr>
              <w:spacing w:line="276" w:lineRule="auto"/>
              <w:rPr>
                <w:rFonts w:cstheme="minorHAnsi"/>
                <w:b/>
              </w:rPr>
            </w:pPr>
            <w:r w:rsidRPr="00660FD7">
              <w:rPr>
                <w:rFonts w:cstheme="minorHAnsi"/>
                <w:b/>
              </w:rPr>
              <w:t>(postcode)</w:t>
            </w:r>
          </w:p>
        </w:tc>
        <w:tc>
          <w:tcPr>
            <w:tcW w:w="1701" w:type="dxa"/>
            <w:vAlign w:val="center"/>
          </w:tcPr>
          <w:p w14:paraId="2527014E" w14:textId="77777777" w:rsidR="00660FD7" w:rsidRPr="00660FD7" w:rsidRDefault="00660FD7" w:rsidP="00660FD7">
            <w:pPr>
              <w:spacing w:line="276" w:lineRule="auto"/>
              <w:rPr>
                <w:rFonts w:cstheme="minorHAnsi"/>
                <w:b/>
              </w:rPr>
            </w:pPr>
            <w:r w:rsidRPr="00660FD7">
              <w:rPr>
                <w:rFonts w:cstheme="minorHAnsi"/>
                <w:b/>
              </w:rPr>
              <w:t xml:space="preserve">To     </w:t>
            </w:r>
          </w:p>
          <w:p w14:paraId="6469E4C6" w14:textId="77777777" w:rsidR="00660FD7" w:rsidRPr="00660FD7" w:rsidRDefault="00660FD7" w:rsidP="00660FD7">
            <w:pPr>
              <w:spacing w:line="276" w:lineRule="auto"/>
              <w:rPr>
                <w:rFonts w:cstheme="minorHAnsi"/>
                <w:b/>
              </w:rPr>
            </w:pPr>
            <w:r w:rsidRPr="00660FD7">
              <w:rPr>
                <w:rFonts w:cstheme="minorHAnsi"/>
                <w:b/>
              </w:rPr>
              <w:t>(postcode)</w:t>
            </w:r>
          </w:p>
        </w:tc>
        <w:tc>
          <w:tcPr>
            <w:tcW w:w="4265" w:type="dxa"/>
            <w:vAlign w:val="center"/>
          </w:tcPr>
          <w:p w14:paraId="4D7A7F28" w14:textId="77777777" w:rsidR="00660FD7" w:rsidRPr="00660FD7" w:rsidRDefault="00660FD7" w:rsidP="00660FD7">
            <w:pPr>
              <w:spacing w:line="276" w:lineRule="auto"/>
              <w:rPr>
                <w:rFonts w:cstheme="minorHAnsi"/>
                <w:b/>
              </w:rPr>
            </w:pPr>
            <w:r w:rsidRPr="00660FD7">
              <w:rPr>
                <w:rFonts w:cstheme="minorHAnsi"/>
                <w:b/>
              </w:rPr>
              <w:t>Purpose of Journey</w:t>
            </w:r>
          </w:p>
        </w:tc>
        <w:tc>
          <w:tcPr>
            <w:tcW w:w="1134" w:type="dxa"/>
            <w:vAlign w:val="center"/>
          </w:tcPr>
          <w:p w14:paraId="6F6D0BB4" w14:textId="77777777" w:rsidR="00660FD7" w:rsidRPr="00660FD7" w:rsidRDefault="00660FD7" w:rsidP="00660FD7">
            <w:pPr>
              <w:spacing w:line="276" w:lineRule="auto"/>
              <w:rPr>
                <w:rFonts w:cstheme="minorHAnsi"/>
                <w:b/>
              </w:rPr>
            </w:pPr>
            <w:r w:rsidRPr="00660FD7">
              <w:rPr>
                <w:rFonts w:cstheme="minorHAnsi"/>
                <w:b/>
              </w:rPr>
              <w:t>Miles Claimed</w:t>
            </w:r>
          </w:p>
        </w:tc>
      </w:tr>
      <w:tr w:rsidR="00660FD7" w:rsidRPr="00660FD7" w14:paraId="714C5E6F" w14:textId="77777777" w:rsidTr="006E004E">
        <w:trPr>
          <w:trHeight w:val="454"/>
        </w:trPr>
        <w:tc>
          <w:tcPr>
            <w:tcW w:w="1151" w:type="dxa"/>
            <w:vAlign w:val="center"/>
          </w:tcPr>
          <w:p w14:paraId="16D239A2" w14:textId="77777777" w:rsidR="00660FD7" w:rsidRPr="00660FD7" w:rsidRDefault="00660FD7" w:rsidP="00660FD7">
            <w:pPr>
              <w:spacing w:line="276" w:lineRule="auto"/>
              <w:rPr>
                <w:rFonts w:cstheme="minorHAnsi"/>
                <w:b/>
              </w:rPr>
            </w:pPr>
          </w:p>
        </w:tc>
        <w:tc>
          <w:tcPr>
            <w:tcW w:w="1701" w:type="dxa"/>
            <w:vAlign w:val="center"/>
          </w:tcPr>
          <w:p w14:paraId="19F9A8A9" w14:textId="77777777" w:rsidR="00660FD7" w:rsidRPr="00660FD7" w:rsidRDefault="00660FD7" w:rsidP="00660FD7">
            <w:pPr>
              <w:spacing w:line="276" w:lineRule="auto"/>
              <w:rPr>
                <w:rFonts w:cstheme="minorHAnsi"/>
                <w:bCs/>
              </w:rPr>
            </w:pPr>
          </w:p>
        </w:tc>
        <w:tc>
          <w:tcPr>
            <w:tcW w:w="1701" w:type="dxa"/>
            <w:vAlign w:val="center"/>
          </w:tcPr>
          <w:p w14:paraId="19C826B3" w14:textId="77777777" w:rsidR="00660FD7" w:rsidRPr="00660FD7" w:rsidRDefault="00660FD7" w:rsidP="00660FD7">
            <w:pPr>
              <w:spacing w:line="276" w:lineRule="auto"/>
              <w:rPr>
                <w:rFonts w:cstheme="minorHAnsi"/>
                <w:bCs/>
              </w:rPr>
            </w:pPr>
          </w:p>
        </w:tc>
        <w:tc>
          <w:tcPr>
            <w:tcW w:w="4265" w:type="dxa"/>
            <w:vAlign w:val="center"/>
          </w:tcPr>
          <w:p w14:paraId="2E81698F" w14:textId="77777777" w:rsidR="00660FD7" w:rsidRPr="00660FD7" w:rsidRDefault="00660FD7" w:rsidP="00660FD7">
            <w:pPr>
              <w:spacing w:line="276" w:lineRule="auto"/>
              <w:rPr>
                <w:rFonts w:cstheme="minorHAnsi"/>
                <w:bCs/>
              </w:rPr>
            </w:pPr>
          </w:p>
        </w:tc>
        <w:tc>
          <w:tcPr>
            <w:tcW w:w="1134" w:type="dxa"/>
            <w:vAlign w:val="center"/>
          </w:tcPr>
          <w:p w14:paraId="35BB6632" w14:textId="77777777" w:rsidR="00660FD7" w:rsidRPr="00660FD7" w:rsidRDefault="00660FD7" w:rsidP="00660FD7">
            <w:pPr>
              <w:spacing w:line="276" w:lineRule="auto"/>
              <w:rPr>
                <w:rFonts w:cstheme="minorHAnsi"/>
                <w:b/>
              </w:rPr>
            </w:pPr>
          </w:p>
        </w:tc>
      </w:tr>
      <w:tr w:rsidR="00660FD7" w:rsidRPr="00660FD7" w14:paraId="111FD61E" w14:textId="77777777" w:rsidTr="006E004E">
        <w:trPr>
          <w:trHeight w:val="454"/>
        </w:trPr>
        <w:tc>
          <w:tcPr>
            <w:tcW w:w="1151" w:type="dxa"/>
            <w:vAlign w:val="center"/>
          </w:tcPr>
          <w:p w14:paraId="19CFB31A" w14:textId="77777777" w:rsidR="00660FD7" w:rsidRPr="00660FD7" w:rsidRDefault="00660FD7" w:rsidP="00660FD7">
            <w:pPr>
              <w:spacing w:line="276" w:lineRule="auto"/>
              <w:rPr>
                <w:rFonts w:cstheme="minorHAnsi"/>
                <w:b/>
              </w:rPr>
            </w:pPr>
          </w:p>
        </w:tc>
        <w:tc>
          <w:tcPr>
            <w:tcW w:w="1701" w:type="dxa"/>
            <w:vAlign w:val="center"/>
          </w:tcPr>
          <w:p w14:paraId="501699C7" w14:textId="77777777" w:rsidR="00660FD7" w:rsidRPr="00660FD7" w:rsidRDefault="00660FD7" w:rsidP="00660FD7">
            <w:pPr>
              <w:spacing w:line="276" w:lineRule="auto"/>
              <w:rPr>
                <w:rFonts w:cstheme="minorHAnsi"/>
                <w:bCs/>
              </w:rPr>
            </w:pPr>
          </w:p>
        </w:tc>
        <w:tc>
          <w:tcPr>
            <w:tcW w:w="1701" w:type="dxa"/>
            <w:vAlign w:val="center"/>
          </w:tcPr>
          <w:p w14:paraId="0E163D04" w14:textId="77777777" w:rsidR="00660FD7" w:rsidRPr="00660FD7" w:rsidRDefault="00660FD7" w:rsidP="00660FD7">
            <w:pPr>
              <w:spacing w:line="276" w:lineRule="auto"/>
              <w:rPr>
                <w:rFonts w:cstheme="minorHAnsi"/>
                <w:bCs/>
              </w:rPr>
            </w:pPr>
          </w:p>
        </w:tc>
        <w:tc>
          <w:tcPr>
            <w:tcW w:w="4265" w:type="dxa"/>
            <w:vAlign w:val="center"/>
          </w:tcPr>
          <w:p w14:paraId="062F6E24" w14:textId="77777777" w:rsidR="00660FD7" w:rsidRPr="00660FD7" w:rsidRDefault="00660FD7" w:rsidP="00660FD7">
            <w:pPr>
              <w:spacing w:line="276" w:lineRule="auto"/>
              <w:rPr>
                <w:rFonts w:cstheme="minorHAnsi"/>
                <w:bCs/>
              </w:rPr>
            </w:pPr>
          </w:p>
        </w:tc>
        <w:tc>
          <w:tcPr>
            <w:tcW w:w="1134" w:type="dxa"/>
            <w:vAlign w:val="center"/>
          </w:tcPr>
          <w:p w14:paraId="64A10A95" w14:textId="77777777" w:rsidR="00660FD7" w:rsidRPr="00660FD7" w:rsidRDefault="00660FD7" w:rsidP="00660FD7">
            <w:pPr>
              <w:spacing w:line="276" w:lineRule="auto"/>
              <w:rPr>
                <w:rFonts w:cstheme="minorHAnsi"/>
                <w:bCs/>
              </w:rPr>
            </w:pPr>
          </w:p>
        </w:tc>
      </w:tr>
      <w:tr w:rsidR="00660FD7" w:rsidRPr="00660FD7" w14:paraId="49656421" w14:textId="77777777" w:rsidTr="006E004E">
        <w:trPr>
          <w:trHeight w:val="454"/>
        </w:trPr>
        <w:tc>
          <w:tcPr>
            <w:tcW w:w="1151" w:type="dxa"/>
            <w:vAlign w:val="center"/>
          </w:tcPr>
          <w:p w14:paraId="0D65E42A" w14:textId="77777777" w:rsidR="00660FD7" w:rsidRPr="00660FD7" w:rsidRDefault="00660FD7" w:rsidP="00660FD7">
            <w:pPr>
              <w:spacing w:line="276" w:lineRule="auto"/>
              <w:rPr>
                <w:rFonts w:cstheme="minorHAnsi"/>
                <w:b/>
              </w:rPr>
            </w:pPr>
            <w:bookmarkStart w:id="6" w:name="_Hlk110588318"/>
          </w:p>
        </w:tc>
        <w:tc>
          <w:tcPr>
            <w:tcW w:w="1701" w:type="dxa"/>
            <w:vAlign w:val="center"/>
          </w:tcPr>
          <w:p w14:paraId="18EED9A1" w14:textId="77777777" w:rsidR="00660FD7" w:rsidRPr="00660FD7" w:rsidRDefault="00660FD7" w:rsidP="00660FD7">
            <w:pPr>
              <w:spacing w:line="276" w:lineRule="auto"/>
              <w:rPr>
                <w:rFonts w:cstheme="minorHAnsi"/>
                <w:bCs/>
              </w:rPr>
            </w:pPr>
          </w:p>
        </w:tc>
        <w:tc>
          <w:tcPr>
            <w:tcW w:w="1701" w:type="dxa"/>
            <w:vAlign w:val="center"/>
          </w:tcPr>
          <w:p w14:paraId="1E1FBC13" w14:textId="77777777" w:rsidR="00660FD7" w:rsidRPr="00660FD7" w:rsidRDefault="00660FD7" w:rsidP="00660FD7">
            <w:pPr>
              <w:spacing w:line="276" w:lineRule="auto"/>
              <w:rPr>
                <w:rFonts w:cstheme="minorHAnsi"/>
                <w:bCs/>
              </w:rPr>
            </w:pPr>
          </w:p>
        </w:tc>
        <w:tc>
          <w:tcPr>
            <w:tcW w:w="4265" w:type="dxa"/>
            <w:vAlign w:val="center"/>
          </w:tcPr>
          <w:p w14:paraId="427EDC6D" w14:textId="77777777" w:rsidR="00660FD7" w:rsidRPr="00660FD7" w:rsidRDefault="00660FD7" w:rsidP="00660FD7">
            <w:pPr>
              <w:spacing w:line="276" w:lineRule="auto"/>
              <w:rPr>
                <w:rFonts w:cstheme="minorHAnsi"/>
                <w:bCs/>
              </w:rPr>
            </w:pPr>
          </w:p>
        </w:tc>
        <w:tc>
          <w:tcPr>
            <w:tcW w:w="1134" w:type="dxa"/>
            <w:vAlign w:val="center"/>
          </w:tcPr>
          <w:p w14:paraId="17DB0BEE" w14:textId="77777777" w:rsidR="00660FD7" w:rsidRPr="00660FD7" w:rsidRDefault="00660FD7" w:rsidP="00660FD7">
            <w:pPr>
              <w:spacing w:line="276" w:lineRule="auto"/>
              <w:rPr>
                <w:rFonts w:cstheme="minorHAnsi"/>
                <w:bCs/>
              </w:rPr>
            </w:pPr>
          </w:p>
        </w:tc>
      </w:tr>
      <w:bookmarkEnd w:id="6"/>
      <w:tr w:rsidR="00660FD7" w:rsidRPr="00660FD7" w14:paraId="62B42A82" w14:textId="77777777" w:rsidTr="006E004E">
        <w:trPr>
          <w:trHeight w:val="454"/>
        </w:trPr>
        <w:tc>
          <w:tcPr>
            <w:tcW w:w="1151" w:type="dxa"/>
            <w:vAlign w:val="center"/>
          </w:tcPr>
          <w:p w14:paraId="51BF2871" w14:textId="77777777" w:rsidR="00660FD7" w:rsidRPr="00660FD7" w:rsidRDefault="00660FD7" w:rsidP="00660FD7">
            <w:pPr>
              <w:spacing w:line="276" w:lineRule="auto"/>
              <w:rPr>
                <w:rFonts w:cstheme="minorHAnsi"/>
                <w:b/>
              </w:rPr>
            </w:pPr>
          </w:p>
        </w:tc>
        <w:tc>
          <w:tcPr>
            <w:tcW w:w="1701" w:type="dxa"/>
            <w:vAlign w:val="center"/>
          </w:tcPr>
          <w:p w14:paraId="2D7F6AD1" w14:textId="77777777" w:rsidR="00660FD7" w:rsidRPr="00660FD7" w:rsidRDefault="00660FD7" w:rsidP="00660FD7">
            <w:pPr>
              <w:spacing w:line="276" w:lineRule="auto"/>
              <w:rPr>
                <w:rFonts w:cstheme="minorHAnsi"/>
                <w:bCs/>
              </w:rPr>
            </w:pPr>
          </w:p>
        </w:tc>
        <w:tc>
          <w:tcPr>
            <w:tcW w:w="1701" w:type="dxa"/>
            <w:vAlign w:val="center"/>
          </w:tcPr>
          <w:p w14:paraId="0C319FC2" w14:textId="77777777" w:rsidR="00660FD7" w:rsidRPr="00660FD7" w:rsidRDefault="00660FD7" w:rsidP="00660FD7">
            <w:pPr>
              <w:spacing w:line="276" w:lineRule="auto"/>
              <w:rPr>
                <w:rFonts w:cstheme="minorHAnsi"/>
                <w:bCs/>
              </w:rPr>
            </w:pPr>
          </w:p>
        </w:tc>
        <w:tc>
          <w:tcPr>
            <w:tcW w:w="4265" w:type="dxa"/>
            <w:vAlign w:val="center"/>
          </w:tcPr>
          <w:p w14:paraId="66CA820F" w14:textId="77777777" w:rsidR="00660FD7" w:rsidRPr="00660FD7" w:rsidRDefault="00660FD7" w:rsidP="00660FD7">
            <w:pPr>
              <w:spacing w:line="276" w:lineRule="auto"/>
              <w:rPr>
                <w:rFonts w:cstheme="minorHAnsi"/>
                <w:bCs/>
              </w:rPr>
            </w:pPr>
          </w:p>
        </w:tc>
        <w:tc>
          <w:tcPr>
            <w:tcW w:w="1134" w:type="dxa"/>
            <w:vAlign w:val="center"/>
          </w:tcPr>
          <w:p w14:paraId="01EC5637" w14:textId="77777777" w:rsidR="00660FD7" w:rsidRPr="00660FD7" w:rsidRDefault="00660FD7" w:rsidP="00660FD7">
            <w:pPr>
              <w:spacing w:line="276" w:lineRule="auto"/>
              <w:rPr>
                <w:rFonts w:cstheme="minorHAnsi"/>
                <w:bCs/>
              </w:rPr>
            </w:pPr>
          </w:p>
        </w:tc>
      </w:tr>
      <w:tr w:rsidR="00660FD7" w:rsidRPr="00660FD7" w14:paraId="514C76C2" w14:textId="77777777" w:rsidTr="006E004E">
        <w:trPr>
          <w:trHeight w:val="454"/>
        </w:trPr>
        <w:tc>
          <w:tcPr>
            <w:tcW w:w="1151" w:type="dxa"/>
            <w:vAlign w:val="center"/>
          </w:tcPr>
          <w:p w14:paraId="34CFB5B7" w14:textId="77777777" w:rsidR="00660FD7" w:rsidRPr="00660FD7" w:rsidRDefault="00660FD7" w:rsidP="00660FD7">
            <w:pPr>
              <w:spacing w:line="276" w:lineRule="auto"/>
              <w:rPr>
                <w:rFonts w:cstheme="minorHAnsi"/>
                <w:b/>
              </w:rPr>
            </w:pPr>
          </w:p>
        </w:tc>
        <w:tc>
          <w:tcPr>
            <w:tcW w:w="1701" w:type="dxa"/>
            <w:vAlign w:val="center"/>
          </w:tcPr>
          <w:p w14:paraId="1F7AFAF5" w14:textId="77777777" w:rsidR="00660FD7" w:rsidRPr="00660FD7" w:rsidRDefault="00660FD7" w:rsidP="00660FD7">
            <w:pPr>
              <w:spacing w:line="276" w:lineRule="auto"/>
              <w:rPr>
                <w:rFonts w:cstheme="minorHAnsi"/>
                <w:bCs/>
              </w:rPr>
            </w:pPr>
          </w:p>
        </w:tc>
        <w:tc>
          <w:tcPr>
            <w:tcW w:w="1701" w:type="dxa"/>
            <w:vAlign w:val="center"/>
          </w:tcPr>
          <w:p w14:paraId="4BFA5BCD" w14:textId="77777777" w:rsidR="00660FD7" w:rsidRPr="00660FD7" w:rsidRDefault="00660FD7" w:rsidP="00660FD7">
            <w:pPr>
              <w:spacing w:line="276" w:lineRule="auto"/>
              <w:rPr>
                <w:rFonts w:cstheme="minorHAnsi"/>
                <w:bCs/>
              </w:rPr>
            </w:pPr>
          </w:p>
        </w:tc>
        <w:tc>
          <w:tcPr>
            <w:tcW w:w="4265" w:type="dxa"/>
            <w:vAlign w:val="center"/>
          </w:tcPr>
          <w:p w14:paraId="5EA0964C" w14:textId="77777777" w:rsidR="00660FD7" w:rsidRPr="00660FD7" w:rsidRDefault="00660FD7" w:rsidP="00660FD7">
            <w:pPr>
              <w:spacing w:line="276" w:lineRule="auto"/>
              <w:rPr>
                <w:rFonts w:cstheme="minorHAnsi"/>
                <w:bCs/>
              </w:rPr>
            </w:pPr>
          </w:p>
        </w:tc>
        <w:tc>
          <w:tcPr>
            <w:tcW w:w="1134" w:type="dxa"/>
            <w:vAlign w:val="center"/>
          </w:tcPr>
          <w:p w14:paraId="51B2BEBF" w14:textId="77777777" w:rsidR="00660FD7" w:rsidRPr="00660FD7" w:rsidRDefault="00660FD7" w:rsidP="00660FD7">
            <w:pPr>
              <w:spacing w:line="276" w:lineRule="auto"/>
              <w:rPr>
                <w:rFonts w:cstheme="minorHAnsi"/>
                <w:bCs/>
              </w:rPr>
            </w:pPr>
          </w:p>
        </w:tc>
      </w:tr>
      <w:tr w:rsidR="00660FD7" w:rsidRPr="00660FD7" w14:paraId="40A3C375" w14:textId="77777777" w:rsidTr="006E004E">
        <w:trPr>
          <w:trHeight w:val="454"/>
        </w:trPr>
        <w:tc>
          <w:tcPr>
            <w:tcW w:w="1151" w:type="dxa"/>
            <w:vAlign w:val="center"/>
          </w:tcPr>
          <w:p w14:paraId="7D74D45A" w14:textId="77777777" w:rsidR="00660FD7" w:rsidRPr="00660FD7" w:rsidRDefault="00660FD7" w:rsidP="00660FD7">
            <w:pPr>
              <w:spacing w:line="276" w:lineRule="auto"/>
              <w:rPr>
                <w:rFonts w:cstheme="minorHAnsi"/>
                <w:b/>
              </w:rPr>
            </w:pPr>
          </w:p>
        </w:tc>
        <w:tc>
          <w:tcPr>
            <w:tcW w:w="1701" w:type="dxa"/>
            <w:vAlign w:val="center"/>
          </w:tcPr>
          <w:p w14:paraId="060385C6" w14:textId="77777777" w:rsidR="00660FD7" w:rsidRPr="00660FD7" w:rsidRDefault="00660FD7" w:rsidP="00660FD7">
            <w:pPr>
              <w:spacing w:line="276" w:lineRule="auto"/>
              <w:rPr>
                <w:rFonts w:cstheme="minorHAnsi"/>
                <w:bCs/>
              </w:rPr>
            </w:pPr>
          </w:p>
        </w:tc>
        <w:tc>
          <w:tcPr>
            <w:tcW w:w="1701" w:type="dxa"/>
            <w:vAlign w:val="center"/>
          </w:tcPr>
          <w:p w14:paraId="502FA0D2" w14:textId="77777777" w:rsidR="00660FD7" w:rsidRPr="00660FD7" w:rsidRDefault="00660FD7" w:rsidP="00660FD7">
            <w:pPr>
              <w:spacing w:line="276" w:lineRule="auto"/>
              <w:rPr>
                <w:rFonts w:cstheme="minorHAnsi"/>
                <w:bCs/>
              </w:rPr>
            </w:pPr>
          </w:p>
        </w:tc>
        <w:tc>
          <w:tcPr>
            <w:tcW w:w="4265" w:type="dxa"/>
            <w:vAlign w:val="center"/>
          </w:tcPr>
          <w:p w14:paraId="4E39725A" w14:textId="77777777" w:rsidR="00660FD7" w:rsidRPr="00660FD7" w:rsidRDefault="00660FD7" w:rsidP="00660FD7">
            <w:pPr>
              <w:spacing w:line="276" w:lineRule="auto"/>
              <w:rPr>
                <w:rFonts w:cstheme="minorHAnsi"/>
                <w:bCs/>
              </w:rPr>
            </w:pPr>
          </w:p>
        </w:tc>
        <w:tc>
          <w:tcPr>
            <w:tcW w:w="1134" w:type="dxa"/>
            <w:vAlign w:val="center"/>
          </w:tcPr>
          <w:p w14:paraId="0CE4CD47" w14:textId="77777777" w:rsidR="00660FD7" w:rsidRPr="00660FD7" w:rsidRDefault="00660FD7" w:rsidP="00660FD7">
            <w:pPr>
              <w:spacing w:line="276" w:lineRule="auto"/>
              <w:rPr>
                <w:rFonts w:cstheme="minorHAnsi"/>
                <w:bCs/>
              </w:rPr>
            </w:pPr>
          </w:p>
        </w:tc>
      </w:tr>
      <w:tr w:rsidR="00660FD7" w:rsidRPr="00660FD7" w14:paraId="0E071493" w14:textId="77777777" w:rsidTr="006E004E">
        <w:trPr>
          <w:trHeight w:val="454"/>
        </w:trPr>
        <w:tc>
          <w:tcPr>
            <w:tcW w:w="1151" w:type="dxa"/>
            <w:vAlign w:val="center"/>
          </w:tcPr>
          <w:p w14:paraId="658E2EDA" w14:textId="77777777" w:rsidR="00660FD7" w:rsidRPr="00660FD7" w:rsidRDefault="00660FD7" w:rsidP="00660FD7">
            <w:pPr>
              <w:spacing w:line="276" w:lineRule="auto"/>
              <w:rPr>
                <w:rFonts w:cstheme="minorHAnsi"/>
                <w:b/>
              </w:rPr>
            </w:pPr>
          </w:p>
        </w:tc>
        <w:tc>
          <w:tcPr>
            <w:tcW w:w="1701" w:type="dxa"/>
            <w:vAlign w:val="center"/>
          </w:tcPr>
          <w:p w14:paraId="1AA848C0" w14:textId="77777777" w:rsidR="00660FD7" w:rsidRPr="00660FD7" w:rsidRDefault="00660FD7" w:rsidP="00660FD7">
            <w:pPr>
              <w:spacing w:line="276" w:lineRule="auto"/>
              <w:rPr>
                <w:rFonts w:cstheme="minorHAnsi"/>
                <w:bCs/>
              </w:rPr>
            </w:pPr>
          </w:p>
        </w:tc>
        <w:tc>
          <w:tcPr>
            <w:tcW w:w="1701" w:type="dxa"/>
            <w:vAlign w:val="center"/>
          </w:tcPr>
          <w:p w14:paraId="44FBA246" w14:textId="77777777" w:rsidR="00660FD7" w:rsidRPr="00660FD7" w:rsidRDefault="00660FD7" w:rsidP="00660FD7">
            <w:pPr>
              <w:spacing w:line="276" w:lineRule="auto"/>
              <w:rPr>
                <w:rFonts w:cstheme="minorHAnsi"/>
                <w:bCs/>
              </w:rPr>
            </w:pPr>
          </w:p>
        </w:tc>
        <w:tc>
          <w:tcPr>
            <w:tcW w:w="4265" w:type="dxa"/>
            <w:vAlign w:val="center"/>
          </w:tcPr>
          <w:p w14:paraId="048D3DEF" w14:textId="77777777" w:rsidR="00660FD7" w:rsidRPr="00660FD7" w:rsidRDefault="00660FD7" w:rsidP="00660FD7">
            <w:pPr>
              <w:spacing w:line="276" w:lineRule="auto"/>
              <w:rPr>
                <w:rFonts w:cstheme="minorHAnsi"/>
                <w:bCs/>
              </w:rPr>
            </w:pPr>
          </w:p>
        </w:tc>
        <w:tc>
          <w:tcPr>
            <w:tcW w:w="1134" w:type="dxa"/>
            <w:vAlign w:val="center"/>
          </w:tcPr>
          <w:p w14:paraId="398DBFE2" w14:textId="77777777" w:rsidR="00660FD7" w:rsidRPr="00660FD7" w:rsidRDefault="00660FD7" w:rsidP="00660FD7">
            <w:pPr>
              <w:spacing w:line="276" w:lineRule="auto"/>
              <w:rPr>
                <w:rFonts w:cstheme="minorHAnsi"/>
                <w:bCs/>
              </w:rPr>
            </w:pPr>
          </w:p>
        </w:tc>
      </w:tr>
      <w:tr w:rsidR="00660FD7" w:rsidRPr="00660FD7" w14:paraId="7DB9ACA6" w14:textId="77777777" w:rsidTr="006E004E">
        <w:trPr>
          <w:trHeight w:val="454"/>
        </w:trPr>
        <w:tc>
          <w:tcPr>
            <w:tcW w:w="1151" w:type="dxa"/>
            <w:vAlign w:val="center"/>
          </w:tcPr>
          <w:p w14:paraId="40AD0C37" w14:textId="77777777" w:rsidR="00660FD7" w:rsidRPr="00660FD7" w:rsidRDefault="00660FD7" w:rsidP="00660FD7">
            <w:pPr>
              <w:spacing w:line="276" w:lineRule="auto"/>
              <w:rPr>
                <w:rFonts w:cstheme="minorHAnsi"/>
                <w:b/>
              </w:rPr>
            </w:pPr>
          </w:p>
        </w:tc>
        <w:tc>
          <w:tcPr>
            <w:tcW w:w="1701" w:type="dxa"/>
            <w:vAlign w:val="center"/>
          </w:tcPr>
          <w:p w14:paraId="49BA7864" w14:textId="77777777" w:rsidR="00660FD7" w:rsidRPr="00660FD7" w:rsidRDefault="00660FD7" w:rsidP="00660FD7">
            <w:pPr>
              <w:spacing w:line="276" w:lineRule="auto"/>
              <w:rPr>
                <w:rFonts w:cstheme="minorHAnsi"/>
                <w:bCs/>
              </w:rPr>
            </w:pPr>
          </w:p>
        </w:tc>
        <w:tc>
          <w:tcPr>
            <w:tcW w:w="1701" w:type="dxa"/>
            <w:vAlign w:val="center"/>
          </w:tcPr>
          <w:p w14:paraId="11A96913" w14:textId="77777777" w:rsidR="00660FD7" w:rsidRPr="00660FD7" w:rsidRDefault="00660FD7" w:rsidP="00660FD7">
            <w:pPr>
              <w:spacing w:line="276" w:lineRule="auto"/>
              <w:rPr>
                <w:rFonts w:cstheme="minorHAnsi"/>
                <w:bCs/>
              </w:rPr>
            </w:pPr>
          </w:p>
        </w:tc>
        <w:tc>
          <w:tcPr>
            <w:tcW w:w="4265" w:type="dxa"/>
            <w:vAlign w:val="center"/>
          </w:tcPr>
          <w:p w14:paraId="2B30C217" w14:textId="77777777" w:rsidR="00660FD7" w:rsidRPr="00660FD7" w:rsidRDefault="00660FD7" w:rsidP="00660FD7">
            <w:pPr>
              <w:spacing w:line="276" w:lineRule="auto"/>
              <w:rPr>
                <w:rFonts w:cstheme="minorHAnsi"/>
                <w:bCs/>
              </w:rPr>
            </w:pPr>
          </w:p>
        </w:tc>
        <w:tc>
          <w:tcPr>
            <w:tcW w:w="1134" w:type="dxa"/>
            <w:vAlign w:val="center"/>
          </w:tcPr>
          <w:p w14:paraId="0892AB13" w14:textId="77777777" w:rsidR="00660FD7" w:rsidRPr="00660FD7" w:rsidRDefault="00660FD7" w:rsidP="00660FD7">
            <w:pPr>
              <w:spacing w:line="276" w:lineRule="auto"/>
              <w:rPr>
                <w:rFonts w:cstheme="minorHAnsi"/>
                <w:bCs/>
              </w:rPr>
            </w:pPr>
          </w:p>
        </w:tc>
      </w:tr>
      <w:tr w:rsidR="00660FD7" w:rsidRPr="00660FD7" w14:paraId="569A2EB6" w14:textId="77777777" w:rsidTr="006E004E">
        <w:trPr>
          <w:trHeight w:val="454"/>
        </w:trPr>
        <w:tc>
          <w:tcPr>
            <w:tcW w:w="1151" w:type="dxa"/>
            <w:vAlign w:val="center"/>
          </w:tcPr>
          <w:p w14:paraId="572157B6" w14:textId="77777777" w:rsidR="00660FD7" w:rsidRPr="00660FD7" w:rsidRDefault="00660FD7" w:rsidP="00660FD7">
            <w:pPr>
              <w:spacing w:line="276" w:lineRule="auto"/>
              <w:rPr>
                <w:rFonts w:cstheme="minorHAnsi"/>
                <w:b/>
              </w:rPr>
            </w:pPr>
          </w:p>
        </w:tc>
        <w:tc>
          <w:tcPr>
            <w:tcW w:w="1701" w:type="dxa"/>
            <w:vAlign w:val="center"/>
          </w:tcPr>
          <w:p w14:paraId="352EC140" w14:textId="77777777" w:rsidR="00660FD7" w:rsidRPr="00660FD7" w:rsidRDefault="00660FD7" w:rsidP="00660FD7">
            <w:pPr>
              <w:spacing w:line="276" w:lineRule="auto"/>
              <w:rPr>
                <w:rFonts w:cstheme="minorHAnsi"/>
                <w:bCs/>
              </w:rPr>
            </w:pPr>
          </w:p>
        </w:tc>
        <w:tc>
          <w:tcPr>
            <w:tcW w:w="1701" w:type="dxa"/>
            <w:vAlign w:val="center"/>
          </w:tcPr>
          <w:p w14:paraId="5DB88FD0" w14:textId="77777777" w:rsidR="00660FD7" w:rsidRPr="00660FD7" w:rsidRDefault="00660FD7" w:rsidP="00660FD7">
            <w:pPr>
              <w:spacing w:line="276" w:lineRule="auto"/>
              <w:rPr>
                <w:rFonts w:cstheme="minorHAnsi"/>
                <w:bCs/>
              </w:rPr>
            </w:pPr>
          </w:p>
        </w:tc>
        <w:tc>
          <w:tcPr>
            <w:tcW w:w="4265" w:type="dxa"/>
            <w:vAlign w:val="center"/>
          </w:tcPr>
          <w:p w14:paraId="0C71F70E" w14:textId="77777777" w:rsidR="00660FD7" w:rsidRPr="00660FD7" w:rsidRDefault="00660FD7" w:rsidP="00660FD7">
            <w:pPr>
              <w:spacing w:line="276" w:lineRule="auto"/>
              <w:rPr>
                <w:rFonts w:cstheme="minorHAnsi"/>
                <w:bCs/>
              </w:rPr>
            </w:pPr>
          </w:p>
        </w:tc>
        <w:tc>
          <w:tcPr>
            <w:tcW w:w="1134" w:type="dxa"/>
            <w:vAlign w:val="center"/>
          </w:tcPr>
          <w:p w14:paraId="0B1F9B6C" w14:textId="77777777" w:rsidR="00660FD7" w:rsidRPr="00660FD7" w:rsidRDefault="00660FD7" w:rsidP="00660FD7">
            <w:pPr>
              <w:spacing w:line="276" w:lineRule="auto"/>
              <w:rPr>
                <w:rFonts w:cstheme="minorHAnsi"/>
                <w:bCs/>
              </w:rPr>
            </w:pPr>
          </w:p>
        </w:tc>
      </w:tr>
      <w:tr w:rsidR="00660FD7" w:rsidRPr="00660FD7" w14:paraId="0CE20D1F" w14:textId="77777777" w:rsidTr="006E004E">
        <w:trPr>
          <w:trHeight w:val="454"/>
        </w:trPr>
        <w:tc>
          <w:tcPr>
            <w:tcW w:w="1151" w:type="dxa"/>
            <w:vAlign w:val="center"/>
          </w:tcPr>
          <w:p w14:paraId="73FEE9F6" w14:textId="77777777" w:rsidR="00660FD7" w:rsidRPr="00660FD7" w:rsidRDefault="00660FD7" w:rsidP="00660FD7">
            <w:pPr>
              <w:spacing w:line="276" w:lineRule="auto"/>
              <w:rPr>
                <w:rFonts w:cstheme="minorHAnsi"/>
                <w:b/>
              </w:rPr>
            </w:pPr>
          </w:p>
        </w:tc>
        <w:tc>
          <w:tcPr>
            <w:tcW w:w="1701" w:type="dxa"/>
            <w:vAlign w:val="center"/>
          </w:tcPr>
          <w:p w14:paraId="15626726" w14:textId="77777777" w:rsidR="00660FD7" w:rsidRPr="00660FD7" w:rsidRDefault="00660FD7" w:rsidP="00660FD7">
            <w:pPr>
              <w:spacing w:line="276" w:lineRule="auto"/>
              <w:rPr>
                <w:rFonts w:cstheme="minorHAnsi"/>
                <w:bCs/>
              </w:rPr>
            </w:pPr>
          </w:p>
        </w:tc>
        <w:tc>
          <w:tcPr>
            <w:tcW w:w="1701" w:type="dxa"/>
            <w:vAlign w:val="center"/>
          </w:tcPr>
          <w:p w14:paraId="7B1BDC1E" w14:textId="77777777" w:rsidR="00660FD7" w:rsidRPr="00660FD7" w:rsidRDefault="00660FD7" w:rsidP="00660FD7">
            <w:pPr>
              <w:spacing w:line="276" w:lineRule="auto"/>
              <w:rPr>
                <w:rFonts w:cstheme="minorHAnsi"/>
                <w:bCs/>
              </w:rPr>
            </w:pPr>
          </w:p>
        </w:tc>
        <w:tc>
          <w:tcPr>
            <w:tcW w:w="4265" w:type="dxa"/>
            <w:vAlign w:val="center"/>
          </w:tcPr>
          <w:p w14:paraId="76D85764" w14:textId="77777777" w:rsidR="00660FD7" w:rsidRPr="00660FD7" w:rsidRDefault="00660FD7" w:rsidP="00660FD7">
            <w:pPr>
              <w:spacing w:line="276" w:lineRule="auto"/>
              <w:rPr>
                <w:rFonts w:cstheme="minorHAnsi"/>
                <w:bCs/>
              </w:rPr>
            </w:pPr>
          </w:p>
        </w:tc>
        <w:tc>
          <w:tcPr>
            <w:tcW w:w="1134" w:type="dxa"/>
            <w:vAlign w:val="center"/>
          </w:tcPr>
          <w:p w14:paraId="649D9821" w14:textId="77777777" w:rsidR="00660FD7" w:rsidRPr="00660FD7" w:rsidRDefault="00660FD7" w:rsidP="00660FD7">
            <w:pPr>
              <w:spacing w:line="276" w:lineRule="auto"/>
              <w:rPr>
                <w:rFonts w:cstheme="minorHAnsi"/>
                <w:bCs/>
              </w:rPr>
            </w:pPr>
          </w:p>
        </w:tc>
      </w:tr>
      <w:tr w:rsidR="00660FD7" w:rsidRPr="00660FD7" w14:paraId="1C32BB1B" w14:textId="77777777" w:rsidTr="006E004E">
        <w:trPr>
          <w:trHeight w:val="454"/>
        </w:trPr>
        <w:tc>
          <w:tcPr>
            <w:tcW w:w="1151" w:type="dxa"/>
            <w:tcBorders>
              <w:top w:val="nil"/>
              <w:left w:val="nil"/>
              <w:bottom w:val="nil"/>
              <w:right w:val="nil"/>
            </w:tcBorders>
            <w:vAlign w:val="center"/>
          </w:tcPr>
          <w:p w14:paraId="571E1DA6" w14:textId="77777777" w:rsidR="00660FD7" w:rsidRPr="00660FD7" w:rsidRDefault="00660FD7" w:rsidP="00660FD7">
            <w:pPr>
              <w:spacing w:line="276" w:lineRule="auto"/>
              <w:rPr>
                <w:rFonts w:cstheme="minorHAnsi"/>
                <w:b/>
              </w:rPr>
            </w:pPr>
          </w:p>
        </w:tc>
        <w:tc>
          <w:tcPr>
            <w:tcW w:w="1701" w:type="dxa"/>
            <w:tcBorders>
              <w:top w:val="nil"/>
              <w:left w:val="nil"/>
              <w:bottom w:val="nil"/>
              <w:right w:val="nil"/>
            </w:tcBorders>
            <w:vAlign w:val="center"/>
          </w:tcPr>
          <w:p w14:paraId="39645CC5" w14:textId="77777777" w:rsidR="00660FD7" w:rsidRPr="00660FD7" w:rsidRDefault="00660FD7" w:rsidP="00660FD7">
            <w:pPr>
              <w:spacing w:line="276" w:lineRule="auto"/>
              <w:rPr>
                <w:rFonts w:cstheme="minorHAnsi"/>
                <w:b/>
              </w:rPr>
            </w:pPr>
          </w:p>
        </w:tc>
        <w:tc>
          <w:tcPr>
            <w:tcW w:w="1701" w:type="dxa"/>
            <w:tcBorders>
              <w:top w:val="nil"/>
              <w:left w:val="nil"/>
              <w:bottom w:val="nil"/>
              <w:right w:val="single" w:sz="4" w:space="0" w:color="auto"/>
            </w:tcBorders>
            <w:vAlign w:val="center"/>
          </w:tcPr>
          <w:p w14:paraId="5A47C7E2" w14:textId="77777777" w:rsidR="00660FD7" w:rsidRPr="00660FD7" w:rsidRDefault="00660FD7" w:rsidP="00660FD7">
            <w:pPr>
              <w:spacing w:line="276" w:lineRule="auto"/>
              <w:rPr>
                <w:rFonts w:cstheme="minorHAnsi"/>
                <w:b/>
              </w:rPr>
            </w:pPr>
          </w:p>
        </w:tc>
        <w:tc>
          <w:tcPr>
            <w:tcW w:w="4265" w:type="dxa"/>
            <w:tcBorders>
              <w:left w:val="single" w:sz="4" w:space="0" w:color="auto"/>
            </w:tcBorders>
            <w:vAlign w:val="center"/>
          </w:tcPr>
          <w:p w14:paraId="0ECC0C89" w14:textId="77777777" w:rsidR="00660FD7" w:rsidRPr="00660FD7" w:rsidRDefault="00660FD7" w:rsidP="00660FD7">
            <w:pPr>
              <w:spacing w:line="276" w:lineRule="auto"/>
              <w:rPr>
                <w:rFonts w:cstheme="minorHAnsi"/>
                <w:b/>
              </w:rPr>
            </w:pPr>
            <w:r w:rsidRPr="00660FD7">
              <w:rPr>
                <w:rFonts w:cstheme="minorHAnsi"/>
                <w:b/>
              </w:rPr>
              <w:t xml:space="preserve">Total miles </w:t>
            </w:r>
          </w:p>
        </w:tc>
        <w:tc>
          <w:tcPr>
            <w:tcW w:w="1134" w:type="dxa"/>
            <w:vAlign w:val="center"/>
          </w:tcPr>
          <w:p w14:paraId="450998AB" w14:textId="77777777" w:rsidR="00660FD7" w:rsidRPr="00660FD7" w:rsidRDefault="00660FD7" w:rsidP="00660FD7">
            <w:pPr>
              <w:spacing w:line="276" w:lineRule="auto"/>
              <w:rPr>
                <w:rFonts w:cstheme="minorHAnsi"/>
                <w:b/>
              </w:rPr>
            </w:pPr>
          </w:p>
        </w:tc>
      </w:tr>
      <w:tr w:rsidR="00660FD7" w:rsidRPr="00660FD7" w14:paraId="420FDC1D" w14:textId="77777777" w:rsidTr="006E004E">
        <w:trPr>
          <w:trHeight w:val="454"/>
        </w:trPr>
        <w:tc>
          <w:tcPr>
            <w:tcW w:w="1151" w:type="dxa"/>
            <w:tcBorders>
              <w:top w:val="nil"/>
              <w:left w:val="nil"/>
              <w:bottom w:val="nil"/>
              <w:right w:val="nil"/>
            </w:tcBorders>
            <w:vAlign w:val="center"/>
          </w:tcPr>
          <w:p w14:paraId="6140AC42" w14:textId="77777777" w:rsidR="00660FD7" w:rsidRPr="00660FD7" w:rsidRDefault="00660FD7" w:rsidP="00660FD7">
            <w:pPr>
              <w:spacing w:line="276" w:lineRule="auto"/>
              <w:rPr>
                <w:rFonts w:cstheme="minorHAnsi"/>
                <w:b/>
              </w:rPr>
            </w:pPr>
          </w:p>
        </w:tc>
        <w:tc>
          <w:tcPr>
            <w:tcW w:w="1701" w:type="dxa"/>
            <w:tcBorders>
              <w:top w:val="nil"/>
              <w:left w:val="nil"/>
              <w:bottom w:val="nil"/>
              <w:right w:val="nil"/>
            </w:tcBorders>
            <w:vAlign w:val="center"/>
          </w:tcPr>
          <w:p w14:paraId="091D5BB0" w14:textId="77777777" w:rsidR="00660FD7" w:rsidRPr="00660FD7" w:rsidRDefault="00660FD7" w:rsidP="00660FD7">
            <w:pPr>
              <w:spacing w:line="276" w:lineRule="auto"/>
              <w:rPr>
                <w:rFonts w:cstheme="minorHAnsi"/>
                <w:b/>
              </w:rPr>
            </w:pPr>
          </w:p>
        </w:tc>
        <w:tc>
          <w:tcPr>
            <w:tcW w:w="1701" w:type="dxa"/>
            <w:tcBorders>
              <w:top w:val="nil"/>
              <w:left w:val="nil"/>
              <w:bottom w:val="nil"/>
              <w:right w:val="single" w:sz="4" w:space="0" w:color="auto"/>
            </w:tcBorders>
            <w:vAlign w:val="center"/>
          </w:tcPr>
          <w:p w14:paraId="46531E24" w14:textId="77777777" w:rsidR="00660FD7" w:rsidRPr="00660FD7" w:rsidRDefault="00660FD7" w:rsidP="00660FD7">
            <w:pPr>
              <w:spacing w:line="276" w:lineRule="auto"/>
              <w:rPr>
                <w:rFonts w:cstheme="minorHAnsi"/>
                <w:b/>
              </w:rPr>
            </w:pPr>
          </w:p>
        </w:tc>
        <w:tc>
          <w:tcPr>
            <w:tcW w:w="4265" w:type="dxa"/>
            <w:tcBorders>
              <w:left w:val="single" w:sz="4" w:space="0" w:color="auto"/>
            </w:tcBorders>
            <w:vAlign w:val="center"/>
          </w:tcPr>
          <w:p w14:paraId="7DB8358C" w14:textId="77777777" w:rsidR="00660FD7" w:rsidRPr="00660FD7" w:rsidRDefault="00660FD7" w:rsidP="00660FD7">
            <w:pPr>
              <w:spacing w:line="276" w:lineRule="auto"/>
              <w:rPr>
                <w:rFonts w:cstheme="minorHAnsi"/>
                <w:b/>
              </w:rPr>
            </w:pPr>
            <w:r w:rsidRPr="00660FD7">
              <w:rPr>
                <w:rFonts w:cstheme="minorHAnsi"/>
                <w:b/>
              </w:rPr>
              <w:t>Total miles less 200</w:t>
            </w:r>
          </w:p>
        </w:tc>
        <w:tc>
          <w:tcPr>
            <w:tcW w:w="1134" w:type="dxa"/>
            <w:vAlign w:val="center"/>
          </w:tcPr>
          <w:p w14:paraId="1EEB4056" w14:textId="77777777" w:rsidR="00660FD7" w:rsidRPr="00660FD7" w:rsidRDefault="00660FD7" w:rsidP="00660FD7">
            <w:pPr>
              <w:spacing w:line="276" w:lineRule="auto"/>
              <w:rPr>
                <w:rFonts w:cstheme="minorHAnsi"/>
                <w:b/>
              </w:rPr>
            </w:pPr>
          </w:p>
        </w:tc>
      </w:tr>
      <w:tr w:rsidR="00660FD7" w:rsidRPr="00660FD7" w14:paraId="4C8EDB8A" w14:textId="77777777" w:rsidTr="006E004E">
        <w:trPr>
          <w:trHeight w:val="454"/>
        </w:trPr>
        <w:tc>
          <w:tcPr>
            <w:tcW w:w="1151" w:type="dxa"/>
            <w:tcBorders>
              <w:top w:val="nil"/>
              <w:left w:val="nil"/>
              <w:bottom w:val="nil"/>
              <w:right w:val="nil"/>
            </w:tcBorders>
            <w:vAlign w:val="center"/>
          </w:tcPr>
          <w:p w14:paraId="757C1934" w14:textId="77777777" w:rsidR="00660FD7" w:rsidRPr="00660FD7" w:rsidRDefault="00660FD7" w:rsidP="00660FD7">
            <w:pPr>
              <w:spacing w:line="276" w:lineRule="auto"/>
              <w:rPr>
                <w:rFonts w:cstheme="minorHAnsi"/>
                <w:b/>
              </w:rPr>
            </w:pPr>
          </w:p>
        </w:tc>
        <w:tc>
          <w:tcPr>
            <w:tcW w:w="1701" w:type="dxa"/>
            <w:tcBorders>
              <w:top w:val="nil"/>
              <w:left w:val="nil"/>
              <w:bottom w:val="nil"/>
              <w:right w:val="nil"/>
            </w:tcBorders>
            <w:vAlign w:val="center"/>
          </w:tcPr>
          <w:p w14:paraId="34DFC379" w14:textId="77777777" w:rsidR="00660FD7" w:rsidRPr="00660FD7" w:rsidRDefault="00660FD7" w:rsidP="00660FD7">
            <w:pPr>
              <w:spacing w:line="276" w:lineRule="auto"/>
              <w:rPr>
                <w:rFonts w:cstheme="minorHAnsi"/>
                <w:b/>
              </w:rPr>
            </w:pPr>
          </w:p>
        </w:tc>
        <w:tc>
          <w:tcPr>
            <w:tcW w:w="1701" w:type="dxa"/>
            <w:tcBorders>
              <w:top w:val="nil"/>
              <w:left w:val="nil"/>
              <w:bottom w:val="nil"/>
              <w:right w:val="single" w:sz="4" w:space="0" w:color="auto"/>
            </w:tcBorders>
            <w:vAlign w:val="center"/>
          </w:tcPr>
          <w:p w14:paraId="075ABBDF" w14:textId="77777777" w:rsidR="00660FD7" w:rsidRPr="00660FD7" w:rsidRDefault="00660FD7" w:rsidP="00660FD7">
            <w:pPr>
              <w:spacing w:line="276" w:lineRule="auto"/>
              <w:rPr>
                <w:rFonts w:cstheme="minorHAnsi"/>
                <w:b/>
              </w:rPr>
            </w:pPr>
          </w:p>
        </w:tc>
        <w:tc>
          <w:tcPr>
            <w:tcW w:w="4265" w:type="dxa"/>
            <w:tcBorders>
              <w:left w:val="single" w:sz="4" w:space="0" w:color="auto"/>
            </w:tcBorders>
            <w:vAlign w:val="center"/>
          </w:tcPr>
          <w:p w14:paraId="3EE6155B" w14:textId="77777777" w:rsidR="00660FD7" w:rsidRPr="00660FD7" w:rsidRDefault="00660FD7" w:rsidP="00660FD7">
            <w:pPr>
              <w:spacing w:line="276" w:lineRule="auto"/>
              <w:rPr>
                <w:rFonts w:cstheme="minorHAnsi"/>
                <w:b/>
              </w:rPr>
            </w:pPr>
            <w:r w:rsidRPr="00660FD7">
              <w:rPr>
                <w:rFonts w:cstheme="minorHAnsi"/>
                <w:b/>
              </w:rPr>
              <w:t xml:space="preserve">Total miles claimed </w:t>
            </w:r>
          </w:p>
        </w:tc>
        <w:tc>
          <w:tcPr>
            <w:tcW w:w="1134" w:type="dxa"/>
            <w:vAlign w:val="center"/>
          </w:tcPr>
          <w:p w14:paraId="1BCE1881" w14:textId="77777777" w:rsidR="00660FD7" w:rsidRPr="00660FD7" w:rsidRDefault="00660FD7" w:rsidP="00660FD7">
            <w:pPr>
              <w:spacing w:line="276" w:lineRule="auto"/>
              <w:rPr>
                <w:rFonts w:cstheme="minorHAnsi"/>
                <w:b/>
              </w:rPr>
            </w:pPr>
          </w:p>
        </w:tc>
      </w:tr>
      <w:tr w:rsidR="00660FD7" w:rsidRPr="00660FD7" w14:paraId="69A9F8CF" w14:textId="77777777" w:rsidTr="006E004E">
        <w:trPr>
          <w:trHeight w:val="454"/>
        </w:trPr>
        <w:tc>
          <w:tcPr>
            <w:tcW w:w="1151" w:type="dxa"/>
            <w:tcBorders>
              <w:top w:val="nil"/>
              <w:left w:val="nil"/>
              <w:bottom w:val="nil"/>
              <w:right w:val="nil"/>
            </w:tcBorders>
            <w:vAlign w:val="center"/>
          </w:tcPr>
          <w:p w14:paraId="1F890C56" w14:textId="77777777" w:rsidR="00660FD7" w:rsidRPr="00660FD7" w:rsidRDefault="00660FD7" w:rsidP="00660FD7">
            <w:pPr>
              <w:spacing w:line="276" w:lineRule="auto"/>
              <w:rPr>
                <w:rFonts w:cstheme="minorHAnsi"/>
                <w:b/>
              </w:rPr>
            </w:pPr>
          </w:p>
        </w:tc>
        <w:tc>
          <w:tcPr>
            <w:tcW w:w="1701" w:type="dxa"/>
            <w:tcBorders>
              <w:top w:val="nil"/>
              <w:left w:val="nil"/>
              <w:bottom w:val="nil"/>
              <w:right w:val="nil"/>
            </w:tcBorders>
            <w:vAlign w:val="center"/>
          </w:tcPr>
          <w:p w14:paraId="67AAF27E" w14:textId="77777777" w:rsidR="00660FD7" w:rsidRPr="00660FD7" w:rsidRDefault="00660FD7" w:rsidP="00660FD7">
            <w:pPr>
              <w:spacing w:line="276" w:lineRule="auto"/>
              <w:rPr>
                <w:rFonts w:cstheme="minorHAnsi"/>
                <w:b/>
              </w:rPr>
            </w:pPr>
          </w:p>
        </w:tc>
        <w:tc>
          <w:tcPr>
            <w:tcW w:w="1701" w:type="dxa"/>
            <w:tcBorders>
              <w:top w:val="nil"/>
              <w:left w:val="nil"/>
              <w:bottom w:val="nil"/>
              <w:right w:val="single" w:sz="4" w:space="0" w:color="auto"/>
            </w:tcBorders>
            <w:vAlign w:val="center"/>
          </w:tcPr>
          <w:p w14:paraId="2425AEE8" w14:textId="77777777" w:rsidR="00660FD7" w:rsidRPr="00660FD7" w:rsidRDefault="00660FD7" w:rsidP="00660FD7">
            <w:pPr>
              <w:spacing w:line="276" w:lineRule="auto"/>
              <w:rPr>
                <w:rFonts w:cstheme="minorHAnsi"/>
                <w:b/>
              </w:rPr>
            </w:pPr>
          </w:p>
        </w:tc>
        <w:tc>
          <w:tcPr>
            <w:tcW w:w="4265" w:type="dxa"/>
            <w:tcBorders>
              <w:left w:val="single" w:sz="4" w:space="0" w:color="auto"/>
            </w:tcBorders>
            <w:vAlign w:val="center"/>
          </w:tcPr>
          <w:p w14:paraId="54B3B9AB" w14:textId="77777777" w:rsidR="00660FD7" w:rsidRPr="00660FD7" w:rsidRDefault="00660FD7" w:rsidP="00660FD7">
            <w:pPr>
              <w:spacing w:line="276" w:lineRule="auto"/>
              <w:rPr>
                <w:rFonts w:cstheme="minorHAnsi"/>
                <w:b/>
              </w:rPr>
            </w:pPr>
            <w:r w:rsidRPr="00660FD7">
              <w:rPr>
                <w:rFonts w:cstheme="minorHAnsi"/>
                <w:b/>
              </w:rPr>
              <w:t>Travel @ .35p per mile</w:t>
            </w:r>
          </w:p>
        </w:tc>
        <w:tc>
          <w:tcPr>
            <w:tcW w:w="1134" w:type="dxa"/>
            <w:vAlign w:val="center"/>
          </w:tcPr>
          <w:p w14:paraId="0DE6C897" w14:textId="77777777" w:rsidR="00660FD7" w:rsidRPr="00660FD7" w:rsidRDefault="00660FD7" w:rsidP="00660FD7">
            <w:pPr>
              <w:spacing w:line="276" w:lineRule="auto"/>
              <w:rPr>
                <w:rFonts w:cstheme="minorHAnsi"/>
                <w:b/>
              </w:rPr>
            </w:pPr>
          </w:p>
        </w:tc>
      </w:tr>
      <w:tr w:rsidR="00660FD7" w:rsidRPr="00660FD7" w14:paraId="4411DF2D" w14:textId="77777777" w:rsidTr="006E004E">
        <w:trPr>
          <w:trHeight w:val="568"/>
        </w:trPr>
        <w:tc>
          <w:tcPr>
            <w:tcW w:w="1151" w:type="dxa"/>
            <w:tcBorders>
              <w:top w:val="nil"/>
              <w:left w:val="nil"/>
              <w:bottom w:val="nil"/>
              <w:right w:val="nil"/>
            </w:tcBorders>
            <w:vAlign w:val="center"/>
          </w:tcPr>
          <w:p w14:paraId="38BB00A1" w14:textId="77777777" w:rsidR="00660FD7" w:rsidRPr="00660FD7" w:rsidRDefault="00660FD7" w:rsidP="00660FD7">
            <w:pPr>
              <w:spacing w:line="276" w:lineRule="auto"/>
              <w:rPr>
                <w:rFonts w:cstheme="minorHAnsi"/>
                <w:b/>
              </w:rPr>
            </w:pPr>
          </w:p>
        </w:tc>
        <w:tc>
          <w:tcPr>
            <w:tcW w:w="1701" w:type="dxa"/>
            <w:tcBorders>
              <w:top w:val="nil"/>
              <w:left w:val="nil"/>
              <w:bottom w:val="nil"/>
              <w:right w:val="nil"/>
            </w:tcBorders>
            <w:vAlign w:val="center"/>
          </w:tcPr>
          <w:p w14:paraId="7913FBBF" w14:textId="77777777" w:rsidR="00660FD7" w:rsidRPr="00660FD7" w:rsidRDefault="00660FD7" w:rsidP="00660FD7">
            <w:pPr>
              <w:spacing w:line="276" w:lineRule="auto"/>
              <w:rPr>
                <w:rFonts w:cstheme="minorHAnsi"/>
                <w:b/>
              </w:rPr>
            </w:pPr>
          </w:p>
        </w:tc>
        <w:tc>
          <w:tcPr>
            <w:tcW w:w="1701" w:type="dxa"/>
            <w:tcBorders>
              <w:top w:val="nil"/>
              <w:left w:val="nil"/>
              <w:bottom w:val="nil"/>
              <w:right w:val="single" w:sz="4" w:space="0" w:color="auto"/>
            </w:tcBorders>
            <w:vAlign w:val="center"/>
          </w:tcPr>
          <w:p w14:paraId="0EADD7BC" w14:textId="77777777" w:rsidR="00660FD7" w:rsidRPr="00660FD7" w:rsidRDefault="00660FD7" w:rsidP="00660FD7">
            <w:pPr>
              <w:spacing w:line="276" w:lineRule="auto"/>
              <w:rPr>
                <w:rFonts w:cstheme="minorHAnsi"/>
                <w:b/>
              </w:rPr>
            </w:pPr>
          </w:p>
        </w:tc>
        <w:tc>
          <w:tcPr>
            <w:tcW w:w="4265" w:type="dxa"/>
            <w:tcBorders>
              <w:left w:val="single" w:sz="4" w:space="0" w:color="auto"/>
            </w:tcBorders>
            <w:vAlign w:val="center"/>
          </w:tcPr>
          <w:p w14:paraId="3E39F8D3" w14:textId="77777777" w:rsidR="00660FD7" w:rsidRPr="00660FD7" w:rsidRDefault="00660FD7" w:rsidP="00660FD7">
            <w:pPr>
              <w:spacing w:line="276" w:lineRule="auto"/>
              <w:rPr>
                <w:rFonts w:cstheme="minorHAnsi"/>
                <w:b/>
              </w:rPr>
            </w:pPr>
            <w:r w:rsidRPr="00660FD7">
              <w:rPr>
                <w:rFonts w:cstheme="minorHAnsi"/>
                <w:b/>
              </w:rPr>
              <w:t>Total Claim</w:t>
            </w:r>
          </w:p>
        </w:tc>
        <w:tc>
          <w:tcPr>
            <w:tcW w:w="1134" w:type="dxa"/>
            <w:vAlign w:val="center"/>
          </w:tcPr>
          <w:p w14:paraId="510B92F7" w14:textId="77777777" w:rsidR="00660FD7" w:rsidRPr="00660FD7" w:rsidRDefault="00660FD7" w:rsidP="00660FD7">
            <w:pPr>
              <w:spacing w:line="276" w:lineRule="auto"/>
              <w:rPr>
                <w:rFonts w:cstheme="minorHAnsi"/>
                <w:b/>
              </w:rPr>
            </w:pPr>
            <w:r w:rsidRPr="00660FD7">
              <w:rPr>
                <w:rFonts w:cstheme="minorHAnsi"/>
                <w:b/>
              </w:rPr>
              <w:t>£</w:t>
            </w:r>
          </w:p>
        </w:tc>
      </w:tr>
    </w:tbl>
    <w:p w14:paraId="7CABAC31" w14:textId="77777777" w:rsidR="00660FD7" w:rsidRPr="00660FD7" w:rsidRDefault="00660FD7" w:rsidP="00660FD7">
      <w:pPr>
        <w:spacing w:after="0" w:line="276" w:lineRule="auto"/>
        <w:ind w:left="113"/>
        <w:jc w:val="both"/>
        <w:rPr>
          <w:rFonts w:cstheme="minorHAnsi"/>
        </w:rPr>
      </w:pPr>
    </w:p>
    <w:p w14:paraId="60F9D4C0" w14:textId="77777777" w:rsidR="00660FD7" w:rsidRPr="00660FD7" w:rsidRDefault="00660FD7" w:rsidP="00660FD7">
      <w:pPr>
        <w:spacing w:after="0" w:line="276" w:lineRule="auto"/>
        <w:jc w:val="both"/>
        <w:rPr>
          <w:rFonts w:cstheme="minorHAnsi"/>
        </w:rPr>
      </w:pPr>
    </w:p>
    <w:tbl>
      <w:tblPr>
        <w:tblStyle w:val="TableGrid5"/>
        <w:tblW w:w="9923" w:type="dxa"/>
        <w:tblInd w:w="-289" w:type="dxa"/>
        <w:tblLook w:val="04A0" w:firstRow="1" w:lastRow="0" w:firstColumn="1" w:lastColumn="0" w:noHBand="0" w:noVBand="1"/>
      </w:tblPr>
      <w:tblGrid>
        <w:gridCol w:w="2836"/>
        <w:gridCol w:w="7087"/>
      </w:tblGrid>
      <w:tr w:rsidR="00660FD7" w:rsidRPr="00660FD7" w14:paraId="6C02C16F" w14:textId="77777777" w:rsidTr="006E004E">
        <w:tc>
          <w:tcPr>
            <w:tcW w:w="9923" w:type="dxa"/>
            <w:gridSpan w:val="2"/>
          </w:tcPr>
          <w:p w14:paraId="6B63BAD1" w14:textId="77777777" w:rsidR="00660FD7" w:rsidRPr="00660FD7" w:rsidRDefault="00660FD7" w:rsidP="00660FD7">
            <w:pPr>
              <w:spacing w:line="276" w:lineRule="auto"/>
              <w:rPr>
                <w:rFonts w:cstheme="minorHAnsi"/>
                <w:b/>
                <w:bCs/>
              </w:rPr>
            </w:pPr>
            <w:r w:rsidRPr="00660FD7">
              <w:rPr>
                <w:rFonts w:cstheme="minorHAnsi"/>
                <w:b/>
                <w:bCs/>
              </w:rPr>
              <w:t xml:space="preserve">I Agree the above claim is a true record. </w:t>
            </w:r>
          </w:p>
        </w:tc>
      </w:tr>
      <w:tr w:rsidR="00660FD7" w:rsidRPr="00660FD7" w14:paraId="50A64A3C" w14:textId="77777777" w:rsidTr="006E004E">
        <w:tc>
          <w:tcPr>
            <w:tcW w:w="2836" w:type="dxa"/>
          </w:tcPr>
          <w:p w14:paraId="40C3B38A" w14:textId="77777777" w:rsidR="00660FD7" w:rsidRPr="00660FD7" w:rsidRDefault="00660FD7" w:rsidP="00660FD7">
            <w:pPr>
              <w:spacing w:line="276" w:lineRule="auto"/>
              <w:rPr>
                <w:rFonts w:cstheme="minorHAnsi"/>
                <w:b/>
                <w:bCs/>
              </w:rPr>
            </w:pPr>
            <w:r w:rsidRPr="00660FD7">
              <w:rPr>
                <w:rFonts w:cstheme="minorHAnsi"/>
                <w:b/>
                <w:bCs/>
              </w:rPr>
              <w:t>Signature:</w:t>
            </w:r>
          </w:p>
        </w:tc>
        <w:tc>
          <w:tcPr>
            <w:tcW w:w="7087" w:type="dxa"/>
          </w:tcPr>
          <w:p w14:paraId="2ECB847C" w14:textId="77777777" w:rsidR="00660FD7" w:rsidRPr="00660FD7" w:rsidRDefault="00660FD7" w:rsidP="00660FD7">
            <w:pPr>
              <w:spacing w:line="276" w:lineRule="auto"/>
              <w:rPr>
                <w:rFonts w:cstheme="minorHAnsi"/>
              </w:rPr>
            </w:pPr>
          </w:p>
        </w:tc>
      </w:tr>
      <w:tr w:rsidR="00660FD7" w:rsidRPr="00660FD7" w14:paraId="4EB46F53" w14:textId="77777777" w:rsidTr="006E004E">
        <w:tc>
          <w:tcPr>
            <w:tcW w:w="2836" w:type="dxa"/>
          </w:tcPr>
          <w:p w14:paraId="167ABAB0" w14:textId="77777777" w:rsidR="00660FD7" w:rsidRPr="00660FD7" w:rsidRDefault="00660FD7" w:rsidP="00660FD7">
            <w:pPr>
              <w:spacing w:line="276" w:lineRule="auto"/>
              <w:rPr>
                <w:rFonts w:cstheme="minorHAnsi"/>
                <w:b/>
                <w:bCs/>
              </w:rPr>
            </w:pPr>
            <w:r w:rsidRPr="00660FD7">
              <w:rPr>
                <w:rFonts w:cstheme="minorHAnsi"/>
                <w:b/>
                <w:bCs/>
              </w:rPr>
              <w:t>Name:</w:t>
            </w:r>
          </w:p>
        </w:tc>
        <w:tc>
          <w:tcPr>
            <w:tcW w:w="7087" w:type="dxa"/>
          </w:tcPr>
          <w:p w14:paraId="7D58B213" w14:textId="77777777" w:rsidR="00660FD7" w:rsidRPr="00660FD7" w:rsidRDefault="00660FD7" w:rsidP="00660FD7">
            <w:pPr>
              <w:spacing w:line="276" w:lineRule="auto"/>
              <w:rPr>
                <w:rFonts w:cstheme="minorHAnsi"/>
              </w:rPr>
            </w:pPr>
          </w:p>
        </w:tc>
      </w:tr>
      <w:tr w:rsidR="00660FD7" w:rsidRPr="00660FD7" w14:paraId="40F597A3" w14:textId="77777777" w:rsidTr="006E004E">
        <w:tc>
          <w:tcPr>
            <w:tcW w:w="2836" w:type="dxa"/>
          </w:tcPr>
          <w:p w14:paraId="7B1F96B2" w14:textId="77777777" w:rsidR="00660FD7" w:rsidRPr="00660FD7" w:rsidRDefault="00660FD7" w:rsidP="00660FD7">
            <w:pPr>
              <w:spacing w:line="276" w:lineRule="auto"/>
              <w:rPr>
                <w:rFonts w:cstheme="minorHAnsi"/>
                <w:b/>
                <w:bCs/>
              </w:rPr>
            </w:pPr>
            <w:r w:rsidRPr="00660FD7">
              <w:rPr>
                <w:rFonts w:cstheme="minorHAnsi"/>
                <w:b/>
                <w:bCs/>
              </w:rPr>
              <w:t>Date:</w:t>
            </w:r>
          </w:p>
        </w:tc>
        <w:tc>
          <w:tcPr>
            <w:tcW w:w="7087" w:type="dxa"/>
          </w:tcPr>
          <w:p w14:paraId="05E518D0" w14:textId="77777777" w:rsidR="00660FD7" w:rsidRPr="00660FD7" w:rsidRDefault="00660FD7" w:rsidP="00660FD7">
            <w:pPr>
              <w:spacing w:line="276" w:lineRule="auto"/>
              <w:rPr>
                <w:rFonts w:cstheme="minorHAnsi"/>
              </w:rPr>
            </w:pPr>
          </w:p>
        </w:tc>
      </w:tr>
    </w:tbl>
    <w:p w14:paraId="28C72B46" w14:textId="77777777" w:rsidR="00660FD7" w:rsidRPr="00660FD7" w:rsidRDefault="00660FD7" w:rsidP="00660FD7">
      <w:pPr>
        <w:spacing w:after="0" w:line="276" w:lineRule="auto"/>
        <w:jc w:val="both"/>
        <w:rPr>
          <w:rFonts w:cstheme="minorHAnsi"/>
        </w:rPr>
      </w:pPr>
    </w:p>
    <w:tbl>
      <w:tblPr>
        <w:tblStyle w:val="TableGrid5"/>
        <w:tblW w:w="9923" w:type="dxa"/>
        <w:tblInd w:w="-289" w:type="dxa"/>
        <w:tblLook w:val="04A0" w:firstRow="1" w:lastRow="0" w:firstColumn="1" w:lastColumn="0" w:noHBand="0" w:noVBand="1"/>
      </w:tblPr>
      <w:tblGrid>
        <w:gridCol w:w="2836"/>
        <w:gridCol w:w="7087"/>
      </w:tblGrid>
      <w:tr w:rsidR="00660FD7" w:rsidRPr="00660FD7" w14:paraId="03E05ED1" w14:textId="77777777" w:rsidTr="006E004E">
        <w:tc>
          <w:tcPr>
            <w:tcW w:w="2836" w:type="dxa"/>
          </w:tcPr>
          <w:p w14:paraId="7BD3D4D9" w14:textId="77777777" w:rsidR="00660FD7" w:rsidRPr="00660FD7" w:rsidRDefault="00660FD7" w:rsidP="00660FD7">
            <w:pPr>
              <w:spacing w:line="276" w:lineRule="auto"/>
              <w:rPr>
                <w:rFonts w:cstheme="minorHAnsi"/>
                <w:b/>
                <w:bCs/>
              </w:rPr>
            </w:pPr>
            <w:r w:rsidRPr="00660FD7">
              <w:rPr>
                <w:rFonts w:cstheme="minorHAnsi"/>
                <w:b/>
                <w:bCs/>
              </w:rPr>
              <w:t>Authorised By:</w:t>
            </w:r>
          </w:p>
        </w:tc>
        <w:tc>
          <w:tcPr>
            <w:tcW w:w="7087" w:type="dxa"/>
          </w:tcPr>
          <w:p w14:paraId="0899806C" w14:textId="77777777" w:rsidR="00660FD7" w:rsidRPr="00660FD7" w:rsidRDefault="00660FD7" w:rsidP="00660FD7">
            <w:pPr>
              <w:spacing w:line="276" w:lineRule="auto"/>
              <w:rPr>
                <w:rFonts w:cstheme="minorHAnsi"/>
              </w:rPr>
            </w:pPr>
          </w:p>
        </w:tc>
      </w:tr>
      <w:tr w:rsidR="00660FD7" w:rsidRPr="00660FD7" w14:paraId="6F2F0E9C" w14:textId="77777777" w:rsidTr="006E004E">
        <w:tc>
          <w:tcPr>
            <w:tcW w:w="2836" w:type="dxa"/>
          </w:tcPr>
          <w:p w14:paraId="51A23883" w14:textId="77777777" w:rsidR="00660FD7" w:rsidRPr="00660FD7" w:rsidRDefault="00660FD7" w:rsidP="00660FD7">
            <w:pPr>
              <w:spacing w:line="276" w:lineRule="auto"/>
              <w:rPr>
                <w:rFonts w:cstheme="minorHAnsi"/>
                <w:b/>
                <w:bCs/>
              </w:rPr>
            </w:pPr>
            <w:r w:rsidRPr="00660FD7">
              <w:rPr>
                <w:rFonts w:cstheme="minorHAnsi"/>
                <w:b/>
                <w:bCs/>
              </w:rPr>
              <w:t xml:space="preserve">Date: </w:t>
            </w:r>
          </w:p>
        </w:tc>
        <w:tc>
          <w:tcPr>
            <w:tcW w:w="7087" w:type="dxa"/>
          </w:tcPr>
          <w:p w14:paraId="575EE975" w14:textId="77777777" w:rsidR="00660FD7" w:rsidRPr="00660FD7" w:rsidRDefault="00660FD7" w:rsidP="00660FD7">
            <w:pPr>
              <w:spacing w:line="276" w:lineRule="auto"/>
              <w:rPr>
                <w:rFonts w:cstheme="minorHAnsi"/>
              </w:rPr>
            </w:pPr>
          </w:p>
        </w:tc>
      </w:tr>
    </w:tbl>
    <w:p w14:paraId="7F460309" w14:textId="77777777" w:rsidR="009D1D48" w:rsidRPr="009D1D48" w:rsidRDefault="009D1D48" w:rsidP="009D1D48">
      <w:pPr>
        <w:spacing w:after="0" w:line="276" w:lineRule="auto"/>
        <w:ind w:left="-426" w:right="-613"/>
        <w:jc w:val="both"/>
        <w:rPr>
          <w:rFonts w:cstheme="minorHAnsi"/>
          <w:b/>
          <w:sz w:val="24"/>
          <w:szCs w:val="24"/>
        </w:rPr>
      </w:pPr>
    </w:p>
    <w:p w14:paraId="3BEF6FB9" w14:textId="7C0FC741" w:rsidR="00C26590" w:rsidRDefault="00C26590">
      <w:r>
        <w:br w:type="page"/>
      </w:r>
    </w:p>
    <w:p w14:paraId="045C030D" w14:textId="66AF9BA4" w:rsidR="00C26590" w:rsidRPr="00660FD7" w:rsidRDefault="00AE77EA">
      <w:pPr>
        <w:rPr>
          <w:b/>
          <w:bCs/>
          <w:color w:val="C00000"/>
          <w:sz w:val="28"/>
          <w:szCs w:val="28"/>
        </w:rPr>
      </w:pPr>
      <w:r w:rsidRPr="00660FD7">
        <w:rPr>
          <w:b/>
          <w:bCs/>
          <w:color w:val="C00000"/>
          <w:sz w:val="28"/>
          <w:szCs w:val="28"/>
        </w:rPr>
        <w:t xml:space="preserve">Appendix </w:t>
      </w:r>
      <w:r w:rsidR="00CE7A35">
        <w:rPr>
          <w:b/>
          <w:bCs/>
          <w:color w:val="C00000"/>
          <w:sz w:val="28"/>
          <w:szCs w:val="28"/>
        </w:rPr>
        <w:t>3</w:t>
      </w:r>
    </w:p>
    <w:p w14:paraId="3260AC22" w14:textId="77777777" w:rsidR="00C26590" w:rsidRDefault="00C26590"/>
    <w:p w14:paraId="4AF9DB70" w14:textId="77777777" w:rsidR="00C26590" w:rsidRPr="009144C8" w:rsidRDefault="00C26590" w:rsidP="00C26590">
      <w:pPr>
        <w:jc w:val="center"/>
        <w:rPr>
          <w:b/>
          <w:bCs/>
          <w:sz w:val="30"/>
          <w:szCs w:val="30"/>
          <w:u w:val="single"/>
        </w:rPr>
      </w:pPr>
      <w:r w:rsidRPr="009144C8">
        <w:rPr>
          <w:b/>
          <w:bCs/>
          <w:noProof/>
          <w:sz w:val="30"/>
          <w:szCs w:val="30"/>
          <w:u w:val="single"/>
        </w:rPr>
        <w:drawing>
          <wp:anchor distT="0" distB="0" distL="114300" distR="114300" simplePos="0" relativeHeight="251688960" behindDoc="1" locked="0" layoutInCell="1" allowOverlap="1" wp14:anchorId="6E6421DD" wp14:editId="127414BF">
            <wp:simplePos x="0" y="0"/>
            <wp:positionH relativeFrom="column">
              <wp:posOffset>-371475</wp:posOffset>
            </wp:positionH>
            <wp:positionV relativeFrom="paragraph">
              <wp:posOffset>-371475</wp:posOffset>
            </wp:positionV>
            <wp:extent cx="1304925" cy="711777"/>
            <wp:effectExtent l="0" t="0" r="0" b="0"/>
            <wp:wrapNone/>
            <wp:docPr id="33" name="Picture 3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FS Logo NEW.png"/>
                    <pic:cNvPicPr/>
                  </pic:nvPicPr>
                  <pic:blipFill>
                    <a:blip r:embed="rId74" cstate="print">
                      <a:extLst>
                        <a:ext uri="{28A0092B-C50C-407E-A947-70E740481C1C}">
                          <a14:useLocalDpi xmlns:a14="http://schemas.microsoft.com/office/drawing/2010/main" val="0"/>
                        </a:ext>
                      </a:extLst>
                    </a:blip>
                    <a:stretch>
                      <a:fillRect/>
                    </a:stretch>
                  </pic:blipFill>
                  <pic:spPr>
                    <a:xfrm>
                      <a:off x="0" y="0"/>
                      <a:ext cx="1306463" cy="712616"/>
                    </a:xfrm>
                    <a:prstGeom prst="rect">
                      <a:avLst/>
                    </a:prstGeom>
                  </pic:spPr>
                </pic:pic>
              </a:graphicData>
            </a:graphic>
            <wp14:sizeRelH relativeFrom="margin">
              <wp14:pctWidth>0</wp14:pctWidth>
            </wp14:sizeRelH>
            <wp14:sizeRelV relativeFrom="margin">
              <wp14:pctHeight>0</wp14:pctHeight>
            </wp14:sizeRelV>
          </wp:anchor>
        </w:drawing>
      </w:r>
      <w:r w:rsidRPr="009144C8">
        <w:rPr>
          <w:b/>
          <w:bCs/>
          <w:noProof/>
          <w:sz w:val="30"/>
          <w:szCs w:val="30"/>
          <w:u w:val="single"/>
        </w:rPr>
        <mc:AlternateContent>
          <mc:Choice Requires="wps">
            <w:drawing>
              <wp:anchor distT="0" distB="0" distL="114300" distR="114300" simplePos="0" relativeHeight="251692032" behindDoc="0" locked="0" layoutInCell="1" allowOverlap="1" wp14:anchorId="0A4CA7CD" wp14:editId="39CE10BB">
                <wp:simplePos x="0" y="0"/>
                <wp:positionH relativeFrom="margin">
                  <wp:align>right</wp:align>
                </wp:positionH>
                <wp:positionV relativeFrom="paragraph">
                  <wp:posOffset>7029450</wp:posOffset>
                </wp:positionV>
                <wp:extent cx="2466975" cy="638175"/>
                <wp:effectExtent l="19050" t="19050" r="28575" b="28575"/>
                <wp:wrapNone/>
                <wp:docPr id="20" name="Rectangle: Rounded Corners 20"/>
                <wp:cNvGraphicFramePr/>
                <a:graphic xmlns:a="http://schemas.openxmlformats.org/drawingml/2006/main">
                  <a:graphicData uri="http://schemas.microsoft.com/office/word/2010/wordprocessingShape">
                    <wps:wsp>
                      <wps:cNvSpPr/>
                      <wps:spPr>
                        <a:xfrm>
                          <a:off x="0" y="0"/>
                          <a:ext cx="2466975" cy="638175"/>
                        </a:xfrm>
                        <a:prstGeom prst="roundRect">
                          <a:avLst/>
                        </a:prstGeom>
                        <a:noFill/>
                        <a:ln w="28575" cap="flat" cmpd="sng" algn="ctr">
                          <a:solidFill>
                            <a:srgbClr val="00B050"/>
                          </a:solidFill>
                          <a:prstDash val="solid"/>
                          <a:miter lim="800000"/>
                        </a:ln>
                        <a:effectLst/>
                      </wps:spPr>
                      <wps:txbx>
                        <w:txbxContent>
                          <w:p w14:paraId="69EBF66C" w14:textId="77777777" w:rsidR="001E2EFA" w:rsidRPr="009144C8" w:rsidRDefault="001E2EFA" w:rsidP="00C26590">
                            <w:pPr>
                              <w:jc w:val="center"/>
                              <w:rPr>
                                <w:b/>
                                <w:bCs/>
                                <w:sz w:val="28"/>
                                <w:szCs w:val="28"/>
                                <w:lang w:val="en-US"/>
                              </w:rPr>
                            </w:pPr>
                            <w:r w:rsidRPr="009144C8">
                              <w:rPr>
                                <w:b/>
                                <w:bCs/>
                                <w:sz w:val="28"/>
                                <w:szCs w:val="28"/>
                                <w:lang w:val="en-US"/>
                              </w:rPr>
                              <w:t>If still no then here is no further action needed.</w:t>
                            </w:r>
                          </w:p>
                          <w:p w14:paraId="1C596DAB" w14:textId="77777777" w:rsidR="001E2EFA" w:rsidRPr="00B141EF" w:rsidRDefault="001E2EFA" w:rsidP="00C26590">
                            <w:pPr>
                              <w:ind w:left="360"/>
                              <w:rPr>
                                <w:color w:val="0D0D0D" w:themeColor="text1" w:themeTint="F2"/>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4CA7CD" id="Rectangle: Rounded Corners 20" o:spid="_x0000_s1026" style="position:absolute;left:0;text-align:left;margin-left:143.05pt;margin-top:553.5pt;width:194.25pt;height:50.2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9CqfwIAAOsEAAAOAAAAZHJzL2Uyb0RvYy54bWysVMlu2zAQvRfoPxC8N5Jd23GEyIHrIEWB&#10;IDGSFDmPKWoBSA5L0pbTr++QUpamPRX1gZ7h7I9vdH5x1IodpPMdmpJPTnLOpBFYdaYp+feHq09L&#10;znwAU4FCI0v+JD2/WH38cN7bQk6xRVVJxyiJ8UVvS96GYIss86KVGvwJWmnIWKPTEEh1TVY56Cm7&#10;Vtk0zxdZj66yDoX0nm4vByNfpfx1LUW4rWsvA1Mlp95COl06d/HMVudQNA5s24mxDfiHLjR0hoq+&#10;pLqEAGzvuj9S6U449FiHE4E6w7ruhEwz0DST/N009y1YmWYhcLx9gcn/v7Ti5rB1rKtKPiV4DGh6&#10;oztCDUyjZMHucG8qWbENOkOPzMiJEOutLyjw3m7dqHkS4/jH2un4T4OxY0L56QVleQxM0OV0tlic&#10;nc45E2RbfF5OSKY02Wu0dT58lahZFEruYhOxqYQwHK59GPyf/WJFg1edUnQPhTKspzLLeSoCxKpa&#10;QaB62tKc3jScgWqIriK4lNKj6qoYHqO9a3Yb5dgBImXyL/k8zUzt/eYWa1+Cbwe/ZBrIpLtAjFad&#10;Lvkyj79xOGVidpk4OU4QcRyQi1I47o4jnDusnuhZHA589VZcdVTvGnzYgiOC0lvR0oVbOmqFNC2O&#10;Emctup9/u4/+xBuyctYT4QmJH3twkjP1zRCjziazWdyQpMzmp5EP7q1l99Zi9nqDBNCE1tuKJEb/&#10;oJ7F2qF+pN1cx6pkAiOo9oD5qGzCsIi03UKu18mNtsJCuDb3VsTkEbKI9MPxEZwd+RCISTf4vBxQ&#10;vGPE4BsjDa73Aesu0SVCPOBKXIsKbVRi3bj9cWXf6snr9Ru1+gUAAP//AwBQSwMEFAAGAAgAAAAh&#10;AC8rTR3eAAAACgEAAA8AAABkcnMvZG93bnJldi54bWxMj8FOwzAQRO9I/IO1SNyonaLSKMSpLBAS&#10;F4QoiLMTu0mKvY5ipwl8PcuJ3nZnVrNvyt3iHTvZMfYBJWQrAcxiE0yPrYSP96ebHFhMGo12Aa2E&#10;bxthV11elLowYcY3e9qnllEIxkJL6FIaCs5j01mv4yoMFsk7hNHrROvYcjPqmcK942sh7rjXPdKH&#10;Tg/2obPN137yEkZXv/DpVX0qkQVU6vn4M0+PUl5fLeoeWLJL+j+GP3xCh4qY6jChicxJoCKJ1Exs&#10;aSL/Ns83wGqS1mK7AV6V/LxC9QsAAP//AwBQSwECLQAUAAYACAAAACEAtoM4kv4AAADhAQAAEwAA&#10;AAAAAAAAAAAAAAAAAAAAW0NvbnRlbnRfVHlwZXNdLnhtbFBLAQItABQABgAIAAAAIQA4/SH/1gAA&#10;AJQBAAALAAAAAAAAAAAAAAAAAC8BAABfcmVscy8ucmVsc1BLAQItABQABgAIAAAAIQB7X9CqfwIA&#10;AOsEAAAOAAAAAAAAAAAAAAAAAC4CAABkcnMvZTJvRG9jLnhtbFBLAQItABQABgAIAAAAIQAvK00d&#10;3gAAAAoBAAAPAAAAAAAAAAAAAAAAANkEAABkcnMvZG93bnJldi54bWxQSwUGAAAAAAQABADzAAAA&#10;5AUAAAAA&#10;" filled="f" strokecolor="#00b050" strokeweight="2.25pt">
                <v:stroke joinstyle="miter"/>
                <v:textbox>
                  <w:txbxContent>
                    <w:p w14:paraId="69EBF66C" w14:textId="77777777" w:rsidR="001E2EFA" w:rsidRPr="009144C8" w:rsidRDefault="001E2EFA" w:rsidP="00C26590">
                      <w:pPr>
                        <w:jc w:val="center"/>
                        <w:rPr>
                          <w:b/>
                          <w:bCs/>
                          <w:sz w:val="28"/>
                          <w:szCs w:val="28"/>
                          <w:lang w:val="en-US"/>
                        </w:rPr>
                      </w:pPr>
                      <w:r w:rsidRPr="009144C8">
                        <w:rPr>
                          <w:b/>
                          <w:bCs/>
                          <w:sz w:val="28"/>
                          <w:szCs w:val="28"/>
                          <w:lang w:val="en-US"/>
                        </w:rPr>
                        <w:t>If still no then here is no further action needed.</w:t>
                      </w:r>
                    </w:p>
                    <w:p w14:paraId="1C596DAB" w14:textId="77777777" w:rsidR="001E2EFA" w:rsidRPr="00B141EF" w:rsidRDefault="001E2EFA" w:rsidP="00C26590">
                      <w:pPr>
                        <w:ind w:left="360"/>
                        <w:rPr>
                          <w:color w:val="0D0D0D" w:themeColor="text1" w:themeTint="F2"/>
                          <w:lang w:val="en-US"/>
                        </w:rPr>
                      </w:pPr>
                    </w:p>
                  </w:txbxContent>
                </v:textbox>
                <w10:wrap anchorx="margin"/>
              </v:roundrect>
            </w:pict>
          </mc:Fallback>
        </mc:AlternateContent>
      </w:r>
      <w:r w:rsidRPr="009144C8">
        <w:rPr>
          <w:b/>
          <w:bCs/>
          <w:noProof/>
          <w:sz w:val="30"/>
          <w:szCs w:val="30"/>
          <w:u w:val="single"/>
        </w:rPr>
        <mc:AlternateContent>
          <mc:Choice Requires="wps">
            <w:drawing>
              <wp:anchor distT="0" distB="0" distL="114300" distR="114300" simplePos="0" relativeHeight="251687936" behindDoc="0" locked="0" layoutInCell="1" allowOverlap="1" wp14:anchorId="3164A4AF" wp14:editId="7D0EA3BD">
                <wp:simplePos x="0" y="0"/>
                <wp:positionH relativeFrom="margin">
                  <wp:posOffset>4446905</wp:posOffset>
                </wp:positionH>
                <wp:positionV relativeFrom="paragraph">
                  <wp:posOffset>6477000</wp:posOffset>
                </wp:positionV>
                <wp:extent cx="9525" cy="409575"/>
                <wp:effectExtent l="38100" t="0" r="66675" b="47625"/>
                <wp:wrapNone/>
                <wp:docPr id="21" name="Straight Arrow Connector 21"/>
                <wp:cNvGraphicFramePr/>
                <a:graphic xmlns:a="http://schemas.openxmlformats.org/drawingml/2006/main">
                  <a:graphicData uri="http://schemas.microsoft.com/office/word/2010/wordprocessingShape">
                    <wps:wsp>
                      <wps:cNvCnPr/>
                      <wps:spPr>
                        <a:xfrm>
                          <a:off x="0" y="0"/>
                          <a:ext cx="9525" cy="409575"/>
                        </a:xfrm>
                        <a:prstGeom prst="straightConnector1">
                          <a:avLst/>
                        </a:prstGeom>
                        <a:noFill/>
                        <a:ln w="6350" cap="flat" cmpd="sng" algn="ctr">
                          <a:solidFill>
                            <a:srgbClr val="00B050"/>
                          </a:solidFill>
                          <a:prstDash val="solid"/>
                          <a:miter lim="800000"/>
                          <a:tailEnd type="triangle"/>
                        </a:ln>
                        <a:effectLst/>
                      </wps:spPr>
                      <wps:bodyPr/>
                    </wps:wsp>
                  </a:graphicData>
                </a:graphic>
              </wp:anchor>
            </w:drawing>
          </mc:Choice>
          <mc:Fallback>
            <w:pict>
              <v:shapetype w14:anchorId="1FB1197A" id="_x0000_t32" coordsize="21600,21600" o:spt="32" o:oned="t" path="m,l21600,21600e" filled="f">
                <v:path arrowok="t" fillok="f" o:connecttype="none"/>
                <o:lock v:ext="edit" shapetype="t"/>
              </v:shapetype>
              <v:shape id="Straight Arrow Connector 21" o:spid="_x0000_s1026" type="#_x0000_t32" style="position:absolute;margin-left:350.15pt;margin-top:510pt;width:.75pt;height:32.25pt;z-index:2516879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6x4wEAAKgDAAAOAAAAZHJzL2Uyb0RvYy54bWysU9uO0zAQfUfiHyy/06SFLrtR0xW0LC8I&#10;Ku3yAVPHTiz5prFp2r9n7ISysG+IPDhz8ZyZOTnZ3J+tYSeJUXvX8uWi5kw64Tvt+pZ/f3p4c8tZ&#10;TOA6MN7Jll9k5Pfb1682Y2jkyg/edBIZgbjYjKHlQ0qhqaooBmkhLnyQjpLKo4VELvZVhzASujXV&#10;qq5vqtFjF9ALGSNF91OSbwu+UlKkb0pFmZhpOc2WyonlPOaz2m6g6RHCoMU8BvzDFBa0o6ZXqD0k&#10;YD9Qv4CyWqCPXqWF8LbySmkhyw60zbL+a5vHAYIsuxA5MVxpiv8PVnw9HZDpruWrJWcOLH2jx4Sg&#10;+yGxD4h+ZDvvHPHokdEV4msMsaGynTvg7MVwwLz8WaHNb1qLnQvHlyvH8pyYoODderXmTFDiXX23&#10;fr/OiNXv0oAxfZbesmy0PM6jXGdYFpbh9CWmqfBXQe7r/IM2huLQGMfGlt+8XdNHF0DCUgYSmTbQ&#10;qtH1nIHpSbEiYUGM3uguV+fiiP1xZ5CdIKum/lgTytTtj2u59R7iMN0rqXwNGqsTidpo2/LbOj9T&#10;OIE2n1zH0iUQywk1uN7IGdm4XCmLZOflMtETtdk6+u5SGK+yR3IovM3SzXp77pP9/Afb/gQAAP//&#10;AwBQSwMEFAAGAAgAAAAhAHZuFzjgAAAADQEAAA8AAABkcnMvZG93bnJldi54bWxMj81OwzAQhO9I&#10;vIO1SNyoXQq0CnGqqhIIxImCaI9OvPkR8Tqy3Tb06dme4Lg7o5lv8uXoenHAEDtPGqYTBQKp8raj&#10;RsPnx9PNAkRMhqzpPaGGH4ywLC4vcpNZf6R3PGxSIziEYmY0tCkNmZSxatGZOPEDEmu1D84kPkMj&#10;bTBHDne9vFXqQTrTETe0ZsB1i9X3Zu80WFX6ejyFr/Vrt3p7ntW77cm9aH19Na4eQSQc058ZzviM&#10;DgUzlX5PNopew1ypGVtZUFwEgi1zNeU15fm1uLsHWeTy/4riFwAA//8DAFBLAQItABQABgAIAAAA&#10;IQC2gziS/gAAAOEBAAATAAAAAAAAAAAAAAAAAAAAAABbQ29udGVudF9UeXBlc10ueG1sUEsBAi0A&#10;FAAGAAgAAAAhADj9If/WAAAAlAEAAAsAAAAAAAAAAAAAAAAALwEAAF9yZWxzLy5yZWxzUEsBAi0A&#10;FAAGAAgAAAAhANy4HrHjAQAAqAMAAA4AAAAAAAAAAAAAAAAALgIAAGRycy9lMm9Eb2MueG1sUEsB&#10;Ai0AFAAGAAgAAAAhAHZuFzjgAAAADQEAAA8AAAAAAAAAAAAAAAAAPQQAAGRycy9kb3ducmV2Lnht&#10;bFBLBQYAAAAABAAEAPMAAABKBQAAAAA=&#10;" strokecolor="#00b050" strokeweight=".5pt">
                <v:stroke endarrow="block" joinstyle="miter"/>
                <w10:wrap anchorx="margin"/>
              </v:shape>
            </w:pict>
          </mc:Fallback>
        </mc:AlternateContent>
      </w:r>
      <w:r w:rsidRPr="009144C8">
        <w:rPr>
          <w:b/>
          <w:bCs/>
          <w:noProof/>
          <w:sz w:val="30"/>
          <w:szCs w:val="30"/>
          <w:u w:val="single"/>
        </w:rPr>
        <mc:AlternateContent>
          <mc:Choice Requires="wps">
            <w:drawing>
              <wp:anchor distT="0" distB="0" distL="114300" distR="114300" simplePos="0" relativeHeight="251691008" behindDoc="0" locked="0" layoutInCell="1" allowOverlap="1" wp14:anchorId="35AC8585" wp14:editId="368AFC89">
                <wp:simplePos x="0" y="0"/>
                <wp:positionH relativeFrom="margin">
                  <wp:align>right</wp:align>
                </wp:positionH>
                <wp:positionV relativeFrom="paragraph">
                  <wp:posOffset>4343400</wp:posOffset>
                </wp:positionV>
                <wp:extent cx="2466975" cy="2095500"/>
                <wp:effectExtent l="19050" t="19050" r="28575" b="19050"/>
                <wp:wrapNone/>
                <wp:docPr id="22" name="Rectangle: Rounded Corners 22"/>
                <wp:cNvGraphicFramePr/>
                <a:graphic xmlns:a="http://schemas.openxmlformats.org/drawingml/2006/main">
                  <a:graphicData uri="http://schemas.microsoft.com/office/word/2010/wordprocessingShape">
                    <wps:wsp>
                      <wps:cNvSpPr/>
                      <wps:spPr>
                        <a:xfrm>
                          <a:off x="0" y="0"/>
                          <a:ext cx="2466975" cy="2095500"/>
                        </a:xfrm>
                        <a:prstGeom prst="roundRect">
                          <a:avLst/>
                        </a:prstGeom>
                        <a:noFill/>
                        <a:ln w="28575" cap="flat" cmpd="sng" algn="ctr">
                          <a:solidFill>
                            <a:srgbClr val="00B050"/>
                          </a:solidFill>
                          <a:prstDash val="solid"/>
                          <a:miter lim="800000"/>
                        </a:ln>
                        <a:effectLst/>
                      </wps:spPr>
                      <wps:txbx>
                        <w:txbxContent>
                          <w:p w14:paraId="4780E82C" w14:textId="46EA0D5B" w:rsidR="001E2EFA" w:rsidRPr="009144C8" w:rsidRDefault="001E2EFA" w:rsidP="00C26590">
                            <w:pPr>
                              <w:jc w:val="center"/>
                              <w:rPr>
                                <w:color w:val="0D0D0D" w:themeColor="text1" w:themeTint="F2"/>
                                <w:sz w:val="28"/>
                                <w:szCs w:val="28"/>
                                <w:lang w:val="en-US"/>
                              </w:rPr>
                            </w:pPr>
                            <w:r w:rsidRPr="009144C8">
                              <w:rPr>
                                <w:color w:val="0D0D0D" w:themeColor="text1" w:themeTint="F2"/>
                                <w:sz w:val="28"/>
                                <w:szCs w:val="28"/>
                                <w:lang w:val="en-US"/>
                              </w:rPr>
                              <w:t>If not a safeguarding issue/significant event, consider whether any other action is required i.e.:</w:t>
                            </w:r>
                          </w:p>
                          <w:p w14:paraId="3757A8D1" w14:textId="77777777" w:rsidR="001E2EFA" w:rsidRPr="009144C8" w:rsidRDefault="001E2EFA" w:rsidP="00CE7A35">
                            <w:pPr>
                              <w:pStyle w:val="ListParagraph"/>
                              <w:numPr>
                                <w:ilvl w:val="0"/>
                                <w:numId w:val="58"/>
                              </w:numPr>
                              <w:rPr>
                                <w:color w:val="0D0D0D" w:themeColor="text1" w:themeTint="F2"/>
                                <w:sz w:val="28"/>
                                <w:szCs w:val="28"/>
                                <w:lang w:val="en-US"/>
                              </w:rPr>
                            </w:pPr>
                            <w:r w:rsidRPr="009144C8">
                              <w:rPr>
                                <w:color w:val="0D0D0D" w:themeColor="text1" w:themeTint="F2"/>
                                <w:sz w:val="28"/>
                                <w:szCs w:val="28"/>
                                <w:lang w:val="en-US"/>
                              </w:rPr>
                              <w:t>Update risk assessment</w:t>
                            </w:r>
                          </w:p>
                          <w:p w14:paraId="38F422AF" w14:textId="77777777" w:rsidR="001E2EFA" w:rsidRPr="009144C8" w:rsidRDefault="001E2EFA" w:rsidP="00CE7A35">
                            <w:pPr>
                              <w:pStyle w:val="ListParagraph"/>
                              <w:numPr>
                                <w:ilvl w:val="0"/>
                                <w:numId w:val="58"/>
                              </w:numPr>
                              <w:rPr>
                                <w:color w:val="0D0D0D" w:themeColor="text1" w:themeTint="F2"/>
                                <w:sz w:val="28"/>
                                <w:szCs w:val="28"/>
                                <w:lang w:val="en-US"/>
                              </w:rPr>
                            </w:pPr>
                            <w:r w:rsidRPr="009144C8">
                              <w:rPr>
                                <w:color w:val="0D0D0D" w:themeColor="text1" w:themeTint="F2"/>
                                <w:sz w:val="28"/>
                                <w:szCs w:val="28"/>
                                <w:lang w:val="en-US"/>
                              </w:rPr>
                              <w:t>Action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AC8585" id="Rectangle: Rounded Corners 22" o:spid="_x0000_s1027" style="position:absolute;left:0;text-align:left;margin-left:143.05pt;margin-top:342pt;width:194.25pt;height:165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RmgwIAAPMEAAAOAAAAZHJzL2Uyb0RvYy54bWysVEtv2zAMvg/YfxB0X+0YSR9GnCJL0GFA&#10;0RZth54ZWbYF6DVJid39+lGy09d2GpaDQooUHx8/enk5KEkO3HlhdEVnJzklXDNTC91W9Mfj1Zdz&#10;SnwAXYM0mlf0mXt6ufr8adnbkhemM7LmjmAQ7cveVrQLwZZZ5lnHFfgTY7lGY2OcgoCqa7PaQY/R&#10;lcyKPD/NeuNq6wzj3uPtdjTSVYrfNJyF26bxPBBZUawtpNOlcxfPbLWEsnVgO8GmMuAfqlAgNCZ9&#10;CbWFAGTvxB+hlGDOeNOEE2ZUZppGMJ56wG5m+YduHjqwPPWC4Hj7ApP/f2HZzeHOEVFXtCgo0aBw&#10;RveIGuhW8pLcm72ueU02xmkcMkEnRKy3vsSHD/bOTZpHMbY/NE7Ff2yMDAnl5xeU+RAIw8tifnp6&#10;cbaghKGtyC8WizzNIXt9bp0P37hRJAoVdbGKWFWCGA7XPmBe9D/6xZTaXAkp0zylJj2GPl+kLIC0&#10;aiQETKgsNup1SwnIFvnKgkshvZGijs9jIO/a3UY6coDImfxrvjiW984t5t6C70a/ZBrZpERASkuh&#10;Knqex1+8xmKljtF5IuXUQQRyhC5KYdgNaRSzI8g7Uz/jeJwZeestuxKY9hp8uAOHREVK4/KFWzwa&#10;abBpM0mUdMb9+tt99Ef+oJWSHomPgPzcg+OUyO8amXUxm8/jpiRlvjgrUHFvLbu3Fr1XG4M4zXDN&#10;LUti9A/yKDbOqCfc0XXMiibQDHOP0E/KJowLiVvO+Hqd3HA7LIRr/WBZDB6Ri4A/Dk/g7ESLgIy6&#10;McclgfIDMUbfkRrrfTCNSKyJSI+44lSigpuV5jN9BeLqvtWT1+u3avUbAAD//wMAUEsDBBQABgAI&#10;AAAAIQB4o/yn3QAAAAkBAAAPAAAAZHJzL2Rvd25yZXYueG1sTI9PS8QwEMXvgt8hjODNTeqfpdSm&#10;S1AELyKu4jltYltNJiVJt9VP73hybzPzHm9+r96t3rGDjWkMKKHYCGAWu2BG7CW8vT5clMBS1mi0&#10;C2glfNsEu+b0pNaVCQu+2MM+94xCMFVawpDzVHGeusF6nTZhskjaR4heZ1pjz03UC4V7xy+F2HKv&#10;R6QPg57s3WC7r/3sJUTXPvH5Wb0rUQRU6vHzZ5nvpTw/W9UtsGzX/G+GP3xCh4aY2jCjScxJoCJZ&#10;wra8poHkq7K8AdaSTxR04k3Njxs0vwAAAP//AwBQSwECLQAUAAYACAAAACEAtoM4kv4AAADhAQAA&#10;EwAAAAAAAAAAAAAAAAAAAAAAW0NvbnRlbnRfVHlwZXNdLnhtbFBLAQItABQABgAIAAAAIQA4/SH/&#10;1gAAAJQBAAALAAAAAAAAAAAAAAAAAC8BAABfcmVscy8ucmVsc1BLAQItABQABgAIAAAAIQAciTRm&#10;gwIAAPMEAAAOAAAAAAAAAAAAAAAAAC4CAABkcnMvZTJvRG9jLnhtbFBLAQItABQABgAIAAAAIQB4&#10;o/yn3QAAAAkBAAAPAAAAAAAAAAAAAAAAAN0EAABkcnMvZG93bnJldi54bWxQSwUGAAAAAAQABADz&#10;AAAA5wUAAAAA&#10;" filled="f" strokecolor="#00b050" strokeweight="2.25pt">
                <v:stroke joinstyle="miter"/>
                <v:textbox>
                  <w:txbxContent>
                    <w:p w14:paraId="4780E82C" w14:textId="46EA0D5B" w:rsidR="001E2EFA" w:rsidRPr="009144C8" w:rsidRDefault="001E2EFA" w:rsidP="00C26590">
                      <w:pPr>
                        <w:jc w:val="center"/>
                        <w:rPr>
                          <w:color w:val="0D0D0D" w:themeColor="text1" w:themeTint="F2"/>
                          <w:sz w:val="28"/>
                          <w:szCs w:val="28"/>
                          <w:lang w:val="en-US"/>
                        </w:rPr>
                      </w:pPr>
                      <w:r w:rsidRPr="009144C8">
                        <w:rPr>
                          <w:color w:val="0D0D0D" w:themeColor="text1" w:themeTint="F2"/>
                          <w:sz w:val="28"/>
                          <w:szCs w:val="28"/>
                          <w:lang w:val="en-US"/>
                        </w:rPr>
                        <w:t>If not a safeguarding issue/significant event, consider whether any other action is required i.e.:</w:t>
                      </w:r>
                    </w:p>
                    <w:p w14:paraId="3757A8D1" w14:textId="77777777" w:rsidR="001E2EFA" w:rsidRPr="009144C8" w:rsidRDefault="001E2EFA" w:rsidP="00CE7A35">
                      <w:pPr>
                        <w:pStyle w:val="ListParagraph"/>
                        <w:numPr>
                          <w:ilvl w:val="0"/>
                          <w:numId w:val="58"/>
                        </w:numPr>
                        <w:rPr>
                          <w:color w:val="0D0D0D" w:themeColor="text1" w:themeTint="F2"/>
                          <w:sz w:val="28"/>
                          <w:szCs w:val="28"/>
                          <w:lang w:val="en-US"/>
                        </w:rPr>
                      </w:pPr>
                      <w:r w:rsidRPr="009144C8">
                        <w:rPr>
                          <w:color w:val="0D0D0D" w:themeColor="text1" w:themeTint="F2"/>
                          <w:sz w:val="28"/>
                          <w:szCs w:val="28"/>
                          <w:lang w:val="en-US"/>
                        </w:rPr>
                        <w:t>Update risk assessment</w:t>
                      </w:r>
                    </w:p>
                    <w:p w14:paraId="38F422AF" w14:textId="77777777" w:rsidR="001E2EFA" w:rsidRPr="009144C8" w:rsidRDefault="001E2EFA" w:rsidP="00CE7A35">
                      <w:pPr>
                        <w:pStyle w:val="ListParagraph"/>
                        <w:numPr>
                          <w:ilvl w:val="0"/>
                          <w:numId w:val="58"/>
                        </w:numPr>
                        <w:rPr>
                          <w:color w:val="0D0D0D" w:themeColor="text1" w:themeTint="F2"/>
                          <w:sz w:val="28"/>
                          <w:szCs w:val="28"/>
                          <w:lang w:val="en-US"/>
                        </w:rPr>
                      </w:pPr>
                      <w:r w:rsidRPr="009144C8">
                        <w:rPr>
                          <w:color w:val="0D0D0D" w:themeColor="text1" w:themeTint="F2"/>
                          <w:sz w:val="28"/>
                          <w:szCs w:val="28"/>
                          <w:lang w:val="en-US"/>
                        </w:rPr>
                        <w:t>Action plan</w:t>
                      </w:r>
                    </w:p>
                  </w:txbxContent>
                </v:textbox>
                <w10:wrap anchorx="margin"/>
              </v:roundrect>
            </w:pict>
          </mc:Fallback>
        </mc:AlternateContent>
      </w:r>
      <w:r w:rsidRPr="009144C8">
        <w:rPr>
          <w:b/>
          <w:bCs/>
          <w:noProof/>
          <w:sz w:val="30"/>
          <w:szCs w:val="30"/>
          <w:u w:val="single"/>
        </w:rPr>
        <mc:AlternateContent>
          <mc:Choice Requires="wps">
            <w:drawing>
              <wp:anchor distT="0" distB="0" distL="114300" distR="114300" simplePos="0" relativeHeight="251684864" behindDoc="0" locked="0" layoutInCell="1" allowOverlap="1" wp14:anchorId="0D06D69C" wp14:editId="5A63D30C">
                <wp:simplePos x="0" y="0"/>
                <wp:positionH relativeFrom="margin">
                  <wp:align>left</wp:align>
                </wp:positionH>
                <wp:positionV relativeFrom="paragraph">
                  <wp:posOffset>4305300</wp:posOffset>
                </wp:positionV>
                <wp:extent cx="2466975" cy="4667250"/>
                <wp:effectExtent l="19050" t="19050" r="28575" b="19050"/>
                <wp:wrapNone/>
                <wp:docPr id="23" name="Rectangle: Rounded Corners 23"/>
                <wp:cNvGraphicFramePr/>
                <a:graphic xmlns:a="http://schemas.openxmlformats.org/drawingml/2006/main">
                  <a:graphicData uri="http://schemas.microsoft.com/office/word/2010/wordprocessingShape">
                    <wps:wsp>
                      <wps:cNvSpPr/>
                      <wps:spPr>
                        <a:xfrm>
                          <a:off x="0" y="0"/>
                          <a:ext cx="2466975" cy="4667250"/>
                        </a:xfrm>
                        <a:prstGeom prst="roundRect">
                          <a:avLst/>
                        </a:prstGeom>
                        <a:noFill/>
                        <a:ln w="28575" cap="flat" cmpd="sng" algn="ctr">
                          <a:solidFill>
                            <a:srgbClr val="00B050"/>
                          </a:solidFill>
                          <a:prstDash val="solid"/>
                          <a:miter lim="800000"/>
                        </a:ln>
                        <a:effectLst/>
                      </wps:spPr>
                      <wps:txbx>
                        <w:txbxContent>
                          <w:p w14:paraId="144E96B2" w14:textId="77777777" w:rsidR="001E2EFA" w:rsidRPr="009144C8" w:rsidRDefault="001E2EFA" w:rsidP="00C26590">
                            <w:pPr>
                              <w:rPr>
                                <w:sz w:val="28"/>
                                <w:szCs w:val="28"/>
                                <w:lang w:val="en-US"/>
                              </w:rPr>
                            </w:pPr>
                            <w:r w:rsidRPr="009144C8">
                              <w:rPr>
                                <w:sz w:val="28"/>
                                <w:szCs w:val="28"/>
                                <w:lang w:val="en-US"/>
                              </w:rPr>
                              <w:t>Notify LA children’s Social Worker immediately by telephone and completed PCFS internal forms (significant event form) and send to SSW within 24 hours.</w:t>
                            </w:r>
                            <w:r w:rsidRPr="009144C8">
                              <w:rPr>
                                <w:vanish/>
                                <w:sz w:val="28"/>
                                <w:szCs w:val="28"/>
                                <w:lang w:val="en-US"/>
                              </w:rPr>
                              <w:t>O9urs. Hou</w:t>
                            </w:r>
                          </w:p>
                          <w:p w14:paraId="25F7F033" w14:textId="77777777" w:rsidR="001E2EFA" w:rsidRPr="009144C8" w:rsidRDefault="001E2EFA" w:rsidP="00C26590">
                            <w:pPr>
                              <w:rPr>
                                <w:sz w:val="28"/>
                                <w:szCs w:val="28"/>
                                <w:lang w:val="en-US"/>
                              </w:rPr>
                            </w:pPr>
                            <w:r w:rsidRPr="009144C8">
                              <w:rPr>
                                <w:sz w:val="28"/>
                                <w:szCs w:val="28"/>
                                <w:lang w:val="en-US"/>
                              </w:rPr>
                              <w:t>SSW/Fostering Manager to consider if significant event is sch 6 or 7</w:t>
                            </w:r>
                          </w:p>
                          <w:p w14:paraId="33C69D95" w14:textId="77777777" w:rsidR="001E2EFA" w:rsidRPr="009144C8" w:rsidRDefault="001E2EFA" w:rsidP="00C26590">
                            <w:pPr>
                              <w:rPr>
                                <w:sz w:val="28"/>
                                <w:szCs w:val="28"/>
                                <w:lang w:val="en-US"/>
                              </w:rPr>
                            </w:pPr>
                            <w:r w:rsidRPr="009144C8">
                              <w:rPr>
                                <w:sz w:val="28"/>
                                <w:szCs w:val="28"/>
                                <w:lang w:val="en-US"/>
                              </w:rPr>
                              <w:t>If sch 6 – complete form for monitoring, and notify RI</w:t>
                            </w:r>
                          </w:p>
                          <w:p w14:paraId="65983ACA" w14:textId="77777777" w:rsidR="001E2EFA" w:rsidRPr="009144C8" w:rsidRDefault="001E2EFA" w:rsidP="00C26590">
                            <w:pPr>
                              <w:rPr>
                                <w:sz w:val="28"/>
                                <w:szCs w:val="28"/>
                                <w:lang w:val="en-US"/>
                              </w:rPr>
                            </w:pPr>
                            <w:r w:rsidRPr="009144C8">
                              <w:rPr>
                                <w:sz w:val="28"/>
                                <w:szCs w:val="28"/>
                                <w:lang w:val="en-US"/>
                              </w:rPr>
                              <w:t>If Sch 7 - Ofsted notification to be completed within 24 hours by worker who has dealt with the concern, and notify RI</w:t>
                            </w:r>
                          </w:p>
                          <w:p w14:paraId="1C14332C" w14:textId="77777777" w:rsidR="001E2EFA" w:rsidRPr="00B30E31" w:rsidRDefault="001E2EFA" w:rsidP="00C26590">
                            <w:pPr>
                              <w:jc w:val="center"/>
                              <w:rPr>
                                <w:sz w:val="30"/>
                                <w:szCs w:val="3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06D69C" id="Rectangle: Rounded Corners 23" o:spid="_x0000_s1028" style="position:absolute;left:0;text-align:left;margin-left:0;margin-top:339pt;width:194.25pt;height:367.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jUggIAAPMEAAAOAAAAZHJzL2Uyb0RvYy54bWysVEtv2zAMvg/YfxB0X+1kSZsadYosQYYB&#10;RVu0HXpmZNkWoNckJXb360fJTtp1Ow3LQSFFio+PH3113StJDtx5YXRJJ2c5JVwzUwndlPT70/bT&#10;ghIfQFcgjeYlfeGeXi8/frjqbMGnpjWy4o5gEO2Lzpa0DcEWWeZZyxX4M2O5RmNtnIKAqmuyykGH&#10;0ZXMpnl+nnXGVdYZxr3H281gpMsUv645C3d17XkgsqRYW0inS+cuntnyCorGgW0FG8uAf6hCgdCY&#10;9BRqAwHI3ok/QinBnPGmDmfMqMzUtWA89YDdTPJ33Ty2YHnqBcHx9gST/39h2e3h3hFRlXT6mRIN&#10;Cmf0gKiBbiQvyIPZ64pXZG2cxiETdELEOusLfPho792oeRRj+33tVPzHxkifUH45ocz7QBheTmfn&#10;55cXc0oY2lC+mM7THLLX59b58JUbRaJQUheriFUliOFw4wPmRf+jX0ypzVZImeYpNekwz2KesgDS&#10;qpYQMKGy2KjXDSUgG+QrCy6F9EaKKj6PgbxrdmvpyAEiZ/Iv+am839xi7g34dvBLpoFNSgSktBSq&#10;pIs8/uI1Fit1jM4TKccOIpADdFEK/a4fRnEEeWeqFxyPMwNvvWVbgWlvwId7cEhUpDQuX7jDo5YG&#10;mzajRElr3M+/3Ud/5A9aKemQ+AjIjz04Ton8ppFZl5PZLG5KUmbziykq7q1l99ai92ptEKcJrrll&#10;SYz+QR7F2hn1jDu6ilnRBJph7gH6UVmHYSFxyxlfrZIbboeFcKMfLYvBI3IR8Kf+GZwdaRGQUbfm&#10;uCRQvCPG4DtQY7UPphaJNRHpAVecSlRws9J8xq9AXN23evJ6/VYtfwEAAP//AwBQSwMEFAAGAAgA&#10;AAAhAC2b2WLeAAAACQEAAA8AAABkcnMvZG93bnJldi54bWxMj8FOwzAQRO9I/IO1SNyoHQolSuNU&#10;FgiJC0ItqGcnNkkgXke20wS+nuUEtx3NaPZNuVvcwE42xN6jhGwlgFlsvOmxlfD2+niVA4tJo9GD&#10;Ryvhy0bYVednpS6Mn3FvT4fUMirBWGgJXUpjwXlsOut0XPnRInnvPjidSIaWm6BnKncDvxZiw53u&#10;kT50erT3nW0+D5OTEIb6mU8v6qhE5lGpp4/veXqQ8vJiUVtgyS7pLwy/+IQOFTHVfkIT2SCBhiQJ&#10;m7ucDrLXeX4LrKbcTbYWwKuS/19Q/QAAAP//AwBQSwECLQAUAAYACAAAACEAtoM4kv4AAADhAQAA&#10;EwAAAAAAAAAAAAAAAAAAAAAAW0NvbnRlbnRfVHlwZXNdLnhtbFBLAQItABQABgAIAAAAIQA4/SH/&#10;1gAAAJQBAAALAAAAAAAAAAAAAAAAAC8BAABfcmVscy8ucmVsc1BLAQItABQABgAIAAAAIQC5/EjU&#10;ggIAAPMEAAAOAAAAAAAAAAAAAAAAAC4CAABkcnMvZTJvRG9jLnhtbFBLAQItABQABgAIAAAAIQAt&#10;m9li3gAAAAkBAAAPAAAAAAAAAAAAAAAAANwEAABkcnMvZG93bnJldi54bWxQSwUGAAAAAAQABADz&#10;AAAA5wUAAAAA&#10;" filled="f" strokecolor="#00b050" strokeweight="2.25pt">
                <v:stroke joinstyle="miter"/>
                <v:textbox>
                  <w:txbxContent>
                    <w:p w14:paraId="144E96B2" w14:textId="77777777" w:rsidR="001E2EFA" w:rsidRPr="009144C8" w:rsidRDefault="001E2EFA" w:rsidP="00C26590">
                      <w:pPr>
                        <w:rPr>
                          <w:sz w:val="28"/>
                          <w:szCs w:val="28"/>
                          <w:lang w:val="en-US"/>
                        </w:rPr>
                      </w:pPr>
                      <w:r w:rsidRPr="009144C8">
                        <w:rPr>
                          <w:sz w:val="28"/>
                          <w:szCs w:val="28"/>
                          <w:lang w:val="en-US"/>
                        </w:rPr>
                        <w:t>Notify LA children’s Social Worker immediately by telephone and completed PCFS internal forms (significant event form) and send to SSW within 24 hours.</w:t>
                      </w:r>
                      <w:r w:rsidRPr="009144C8">
                        <w:rPr>
                          <w:vanish/>
                          <w:sz w:val="28"/>
                          <w:szCs w:val="28"/>
                          <w:lang w:val="en-US"/>
                        </w:rPr>
                        <w:t>O9urs. Hou</w:t>
                      </w:r>
                    </w:p>
                    <w:p w14:paraId="25F7F033" w14:textId="77777777" w:rsidR="001E2EFA" w:rsidRPr="009144C8" w:rsidRDefault="001E2EFA" w:rsidP="00C26590">
                      <w:pPr>
                        <w:rPr>
                          <w:sz w:val="28"/>
                          <w:szCs w:val="28"/>
                          <w:lang w:val="en-US"/>
                        </w:rPr>
                      </w:pPr>
                      <w:r w:rsidRPr="009144C8">
                        <w:rPr>
                          <w:sz w:val="28"/>
                          <w:szCs w:val="28"/>
                          <w:lang w:val="en-US"/>
                        </w:rPr>
                        <w:t>SSW/Fostering Manager to consider if significant event is sch 6 or 7</w:t>
                      </w:r>
                    </w:p>
                    <w:p w14:paraId="33C69D95" w14:textId="77777777" w:rsidR="001E2EFA" w:rsidRPr="009144C8" w:rsidRDefault="001E2EFA" w:rsidP="00C26590">
                      <w:pPr>
                        <w:rPr>
                          <w:sz w:val="28"/>
                          <w:szCs w:val="28"/>
                          <w:lang w:val="en-US"/>
                        </w:rPr>
                      </w:pPr>
                      <w:r w:rsidRPr="009144C8">
                        <w:rPr>
                          <w:sz w:val="28"/>
                          <w:szCs w:val="28"/>
                          <w:lang w:val="en-US"/>
                        </w:rPr>
                        <w:t>If sch 6 – complete form for monitoring, and notify RI</w:t>
                      </w:r>
                    </w:p>
                    <w:p w14:paraId="65983ACA" w14:textId="77777777" w:rsidR="001E2EFA" w:rsidRPr="009144C8" w:rsidRDefault="001E2EFA" w:rsidP="00C26590">
                      <w:pPr>
                        <w:rPr>
                          <w:sz w:val="28"/>
                          <w:szCs w:val="28"/>
                          <w:lang w:val="en-US"/>
                        </w:rPr>
                      </w:pPr>
                      <w:r w:rsidRPr="009144C8">
                        <w:rPr>
                          <w:sz w:val="28"/>
                          <w:szCs w:val="28"/>
                          <w:lang w:val="en-US"/>
                        </w:rPr>
                        <w:t>If Sch 7 - Ofsted notification to be completed within 24 hours by worker who has dealt with the concern, and notify RI</w:t>
                      </w:r>
                    </w:p>
                    <w:p w14:paraId="1C14332C" w14:textId="77777777" w:rsidR="001E2EFA" w:rsidRPr="00B30E31" w:rsidRDefault="001E2EFA" w:rsidP="00C26590">
                      <w:pPr>
                        <w:jc w:val="center"/>
                        <w:rPr>
                          <w:sz w:val="30"/>
                          <w:szCs w:val="30"/>
                          <w:lang w:val="en-US"/>
                        </w:rPr>
                      </w:pPr>
                    </w:p>
                  </w:txbxContent>
                </v:textbox>
                <w10:wrap anchorx="margin"/>
              </v:roundrect>
            </w:pict>
          </mc:Fallback>
        </mc:AlternateContent>
      </w:r>
      <w:r w:rsidRPr="009144C8">
        <w:rPr>
          <w:b/>
          <w:bCs/>
          <w:noProof/>
          <w:sz w:val="30"/>
          <w:szCs w:val="30"/>
          <w:u w:val="single"/>
        </w:rPr>
        <mc:AlternateContent>
          <mc:Choice Requires="wps">
            <w:drawing>
              <wp:anchor distT="0" distB="0" distL="114300" distR="114300" simplePos="0" relativeHeight="251695104" behindDoc="0" locked="0" layoutInCell="1" allowOverlap="1" wp14:anchorId="42A44BED" wp14:editId="34019166">
                <wp:simplePos x="0" y="0"/>
                <wp:positionH relativeFrom="margin">
                  <wp:posOffset>1323975</wp:posOffset>
                </wp:positionH>
                <wp:positionV relativeFrom="paragraph">
                  <wp:posOffset>3781425</wp:posOffset>
                </wp:positionV>
                <wp:extent cx="9525" cy="409575"/>
                <wp:effectExtent l="38100" t="0" r="66675" b="47625"/>
                <wp:wrapNone/>
                <wp:docPr id="24" name="Straight Arrow Connector 24"/>
                <wp:cNvGraphicFramePr/>
                <a:graphic xmlns:a="http://schemas.openxmlformats.org/drawingml/2006/main">
                  <a:graphicData uri="http://schemas.microsoft.com/office/word/2010/wordprocessingShape">
                    <wps:wsp>
                      <wps:cNvCnPr/>
                      <wps:spPr>
                        <a:xfrm>
                          <a:off x="0" y="0"/>
                          <a:ext cx="9525" cy="409575"/>
                        </a:xfrm>
                        <a:prstGeom prst="straightConnector1">
                          <a:avLst/>
                        </a:prstGeom>
                        <a:noFill/>
                        <a:ln w="6350" cap="flat" cmpd="sng" algn="ctr">
                          <a:solidFill>
                            <a:srgbClr val="00B050"/>
                          </a:solidFill>
                          <a:prstDash val="solid"/>
                          <a:miter lim="800000"/>
                          <a:tailEnd type="triangle"/>
                        </a:ln>
                        <a:effectLst/>
                      </wps:spPr>
                      <wps:bodyPr/>
                    </wps:wsp>
                  </a:graphicData>
                </a:graphic>
              </wp:anchor>
            </w:drawing>
          </mc:Choice>
          <mc:Fallback>
            <w:pict>
              <v:shape w14:anchorId="31BCCE3C" id="Straight Arrow Connector 24" o:spid="_x0000_s1026" type="#_x0000_t32" style="position:absolute;margin-left:104.25pt;margin-top:297.75pt;width:.75pt;height:32.25pt;z-index:2516951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oWE4wEAAKgDAAAOAAAAZHJzL2Uyb0RvYy54bWysU9uO0zAQfUfiHyy/06Rlu+xGTVfQsrwg&#10;ttLCB0wdO7Hkm8amaf+esRPKAm+IPDhz8ZyZOTnZPJytYSeJUXvX8uWi5kw64Tvt+pZ/+/r45o6z&#10;mMB1YLyTLb/IyB+2r19txtDIlR+86SQyAnGxGUPLh5RCU1VRDNJCXPggHSWVRwuJXOyrDmEkdGuq&#10;VV3fVqPHLqAXMkaK7qck3xZ8paRIT0pFmZhpOc2WyonlPOaz2m6g6RHCoMU8BvzDFBa0o6ZXqD0k&#10;YN9R/wVltUAfvUoL4W3lldJClh1om2X9xzbPAwRZdiFyYrjSFP8frPhyOiDTXctXN5w5sPSNnhOC&#10;7ofE3iP6ke28c8SjR0ZXiK8xxIbKdu6AsxfDAfPyZ4U2v2ktdi4cX64cy3NigoL369WaM0GJm/p+&#10;/W6dEatfpQFj+iS9ZdloeZxHuc6wLCzD6XNMU+HPgtzX+UdtDMWhMY6NLb99u6aPLoCEpQwkMm2g&#10;VaPrOQPTk2JFwoIYvdFdrs7FEfvjziA7QVZN/aEmlKnbb9dy6z3EYbpXUvkaNFYnErXRtuV3dX6m&#10;cAJtPrqOpUsglhNqcL2RM7JxuVIWyc7LZaInarN19N2lMF5lj+RQeJulm/X20if75Q+2/QEAAP//&#10;AwBQSwMEFAAGAAgAAAAhADU1ph7gAAAACwEAAA8AAABkcnMvZG93bnJldi54bWxMj81OwzAQhO9I&#10;vIO1SNyo3aBEJcSpqkogECcKAo5OvPkR8TqK3Tb06VlO5Taj/TQ7U6xnN4gDTqH3pGG5UCCQam97&#10;ajW8vz3crECEaMiawRNq+MEA6/LyojC59Ud6xcMutoJDKORGQxfjmEsZ6g6dCQs/IvGt8ZMzke3U&#10;SjuZI4e7QSZKZdKZnvhDZ0bcdlh/7/ZOg1WVb+bT9LF97jcvj7fN1+fJPWl9fTVv7kFEnOMZhr/6&#10;XB1K7lT5PdkgBg2JWqWMakjvUhZMJEvF6yoNWcZCloX8v6H8BQAA//8DAFBLAQItABQABgAIAAAA&#10;IQC2gziS/gAAAOEBAAATAAAAAAAAAAAAAAAAAAAAAABbQ29udGVudF9UeXBlc10ueG1sUEsBAi0A&#10;FAAGAAgAAAAhADj9If/WAAAAlAEAAAsAAAAAAAAAAAAAAAAALwEAAF9yZWxzLy5yZWxzUEsBAi0A&#10;FAAGAAgAAAAhAAiKhYTjAQAAqAMAAA4AAAAAAAAAAAAAAAAALgIAAGRycy9lMm9Eb2MueG1sUEsB&#10;Ai0AFAAGAAgAAAAhADU1ph7gAAAACwEAAA8AAAAAAAAAAAAAAAAAPQQAAGRycy9kb3ducmV2Lnht&#10;bFBLBQYAAAAABAAEAPMAAABKBQAAAAA=&#10;" strokecolor="#00b050" strokeweight=".5pt">
                <v:stroke endarrow="block" joinstyle="miter"/>
                <w10:wrap anchorx="margin"/>
              </v:shape>
            </w:pict>
          </mc:Fallback>
        </mc:AlternateContent>
      </w:r>
      <w:r w:rsidRPr="009144C8">
        <w:rPr>
          <w:b/>
          <w:bCs/>
          <w:noProof/>
          <w:sz w:val="30"/>
          <w:szCs w:val="30"/>
          <w:u w:val="single"/>
        </w:rPr>
        <mc:AlternateContent>
          <mc:Choice Requires="wps">
            <w:drawing>
              <wp:anchor distT="0" distB="0" distL="114300" distR="114300" simplePos="0" relativeHeight="251694080" behindDoc="0" locked="0" layoutInCell="1" allowOverlap="1" wp14:anchorId="3B33C8C7" wp14:editId="4CAA4226">
                <wp:simplePos x="0" y="0"/>
                <wp:positionH relativeFrom="margin">
                  <wp:posOffset>4381500</wp:posOffset>
                </wp:positionH>
                <wp:positionV relativeFrom="paragraph">
                  <wp:posOffset>3781425</wp:posOffset>
                </wp:positionV>
                <wp:extent cx="9525" cy="409575"/>
                <wp:effectExtent l="38100" t="0" r="66675" b="47625"/>
                <wp:wrapNone/>
                <wp:docPr id="25" name="Straight Arrow Connector 25"/>
                <wp:cNvGraphicFramePr/>
                <a:graphic xmlns:a="http://schemas.openxmlformats.org/drawingml/2006/main">
                  <a:graphicData uri="http://schemas.microsoft.com/office/word/2010/wordprocessingShape">
                    <wps:wsp>
                      <wps:cNvCnPr/>
                      <wps:spPr>
                        <a:xfrm>
                          <a:off x="0" y="0"/>
                          <a:ext cx="9525" cy="409575"/>
                        </a:xfrm>
                        <a:prstGeom prst="straightConnector1">
                          <a:avLst/>
                        </a:prstGeom>
                        <a:noFill/>
                        <a:ln w="6350" cap="flat" cmpd="sng" algn="ctr">
                          <a:solidFill>
                            <a:srgbClr val="00B050"/>
                          </a:solidFill>
                          <a:prstDash val="solid"/>
                          <a:miter lim="800000"/>
                          <a:tailEnd type="triangle"/>
                        </a:ln>
                        <a:effectLst/>
                      </wps:spPr>
                      <wps:bodyPr/>
                    </wps:wsp>
                  </a:graphicData>
                </a:graphic>
              </wp:anchor>
            </w:drawing>
          </mc:Choice>
          <mc:Fallback>
            <w:pict>
              <v:shape w14:anchorId="7F69FE51" id="Straight Arrow Connector 25" o:spid="_x0000_s1026" type="#_x0000_t32" style="position:absolute;margin-left:345pt;margin-top:297.75pt;width:.75pt;height:32.25pt;z-index:2516940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Yc84QEAAKgDAAAOAAAAZHJzL2Uyb0RvYy54bWysU02P0zAQvSPxHyzf2aSFLrtV0xW0LBcE&#10;lRZ+wNRxEkv+0oxp2n/P2AllgRuiB9fj8byZ9/yyeTg7K04ayQTfyMVNLYX2KrTG94389vXx1Z0U&#10;lMC3YIPXjbxokg/bly82Y1zrZRiCbTUKBvG0HmMjh5TiuqpIDdoB3YSoPSe7gA4Sh9hXLcLI6M5W&#10;y7q+rcaAbcSgNBGf7qek3Bb8rtMqfek60knYRvJsqaxY1mNeq+0G1j1CHIyax4B/mMKB8dz0CrWH&#10;BOI7mr+gnFEYKHTpRgVXha4zShcOzGZR/8HmaYCoCxcWh+JVJvp/sOrz6YDCtI1crqTw4PiNnhKC&#10;6Yck3iGGUeyC96xjQMFXWK8x0prLdv6Ac0TxgJn8uUOX/5mWOBeNL1eN9TkJxYf3q9xIceJNfb96&#10;WxCrX6URKX3UwYm8aSTNo1xnWBSV4fSJEjfnwp8Fua8Pj8ba8qTWi7GRt69X/OgK2FidhcRbF5kq&#10;+V4KsD07ViUsiBSsaXN1xiHsjzuL4gTZNfX7mlGmbr9dy633QMN0r6QmPzmT2NTWuEbe1fk3HScw&#10;9oNvRbpEVjmhAd9bPSNbnzvrYtmZXBZ6kjbvjqG9FMWrHLEdCv3Zutlvz2PeP//Atj8AAAD//wMA&#10;UEsDBBQABgAIAAAAIQD7xiKE4AAAAAsBAAAPAAAAZHJzL2Rvd25yZXYueG1sTI/NTsMwEITvSLyD&#10;tUjcqF1QIhLiVFUlEIgTBbUcnXjzI+J1FLtt6NOznOA2qxnNflOsZjeII06h96RhuVAgkGpve2o1&#10;fLw/3tyDCNGQNYMn1PCNAVbl5UVhcutP9IbHbWwFl1DIjYYuxjGXMtQdOhMWfkRir/GTM5HPqZV2&#10;Micud4O8VSqVzvTEHzoz4qbD+mt7cBqsqnwzn6fd5qVfvz7dNZ/7s3vW+vpqXj+AiDjHvzD84jM6&#10;lMxU+QPZIAYNaaZ4S9SQZEkCghNptmRRsUjZkmUh/28ofwAAAP//AwBQSwECLQAUAAYACAAAACEA&#10;toM4kv4AAADhAQAAEwAAAAAAAAAAAAAAAAAAAAAAW0NvbnRlbnRfVHlwZXNdLnhtbFBLAQItABQA&#10;BgAIAAAAIQA4/SH/1gAAAJQBAAALAAAAAAAAAAAAAAAAAC8BAABfcmVscy8ucmVsc1BLAQItABQA&#10;BgAIAAAAIQDzLYc84QEAAKgDAAAOAAAAAAAAAAAAAAAAAC4CAABkcnMvZTJvRG9jLnhtbFBLAQIt&#10;ABQABgAIAAAAIQD7xiKE4AAAAAsBAAAPAAAAAAAAAAAAAAAAADsEAABkcnMvZG93bnJldi54bWxQ&#10;SwUGAAAAAAQABADzAAAASAUAAAAA&#10;" strokecolor="#00b050" strokeweight=".5pt">
                <v:stroke endarrow="block" joinstyle="miter"/>
                <w10:wrap anchorx="margin"/>
              </v:shape>
            </w:pict>
          </mc:Fallback>
        </mc:AlternateContent>
      </w:r>
      <w:r w:rsidRPr="009144C8">
        <w:rPr>
          <w:b/>
          <w:bCs/>
          <w:noProof/>
          <w:sz w:val="30"/>
          <w:szCs w:val="30"/>
          <w:u w:val="single"/>
        </w:rPr>
        <mc:AlternateContent>
          <mc:Choice Requires="wps">
            <w:drawing>
              <wp:anchor distT="0" distB="0" distL="114300" distR="114300" simplePos="0" relativeHeight="251683840" behindDoc="0" locked="0" layoutInCell="1" allowOverlap="1" wp14:anchorId="3AB88D10" wp14:editId="55086FCF">
                <wp:simplePos x="0" y="0"/>
                <wp:positionH relativeFrom="margin">
                  <wp:posOffset>981075</wp:posOffset>
                </wp:positionH>
                <wp:positionV relativeFrom="paragraph">
                  <wp:posOffset>3305175</wp:posOffset>
                </wp:positionV>
                <wp:extent cx="657225" cy="457200"/>
                <wp:effectExtent l="19050" t="19050" r="28575" b="19050"/>
                <wp:wrapNone/>
                <wp:docPr id="26" name="Rectangle: Rounded Corners 26"/>
                <wp:cNvGraphicFramePr/>
                <a:graphic xmlns:a="http://schemas.openxmlformats.org/drawingml/2006/main">
                  <a:graphicData uri="http://schemas.microsoft.com/office/word/2010/wordprocessingShape">
                    <wps:wsp>
                      <wps:cNvSpPr/>
                      <wps:spPr>
                        <a:xfrm>
                          <a:off x="0" y="0"/>
                          <a:ext cx="657225" cy="457200"/>
                        </a:xfrm>
                        <a:prstGeom prst="roundRect">
                          <a:avLst/>
                        </a:prstGeom>
                        <a:noFill/>
                        <a:ln w="28575" cap="flat" cmpd="sng" algn="ctr">
                          <a:solidFill>
                            <a:srgbClr val="00B050"/>
                          </a:solidFill>
                          <a:prstDash val="solid"/>
                          <a:miter lim="800000"/>
                        </a:ln>
                        <a:effectLst/>
                      </wps:spPr>
                      <wps:txbx>
                        <w:txbxContent>
                          <w:p w14:paraId="53B408C9" w14:textId="77777777" w:rsidR="001E2EFA" w:rsidRPr="00C62A12" w:rsidRDefault="001E2EFA" w:rsidP="00C26590">
                            <w:pPr>
                              <w:jc w:val="center"/>
                              <w:rPr>
                                <w:sz w:val="28"/>
                                <w:szCs w:val="28"/>
                                <w:lang w:val="en-US"/>
                              </w:rPr>
                            </w:pPr>
                            <w:r w:rsidRPr="00C62A12">
                              <w:rPr>
                                <w:sz w:val="28"/>
                                <w:szCs w:val="28"/>
                                <w:lang w:val="en-US"/>
                              </w:rPr>
                              <w:t xml:space="preserve">Yes </w:t>
                            </w:r>
                          </w:p>
                          <w:p w14:paraId="3CC1DEFC" w14:textId="77777777" w:rsidR="001E2EFA" w:rsidRPr="00B30E31" w:rsidRDefault="001E2EFA" w:rsidP="00C26590">
                            <w:pPr>
                              <w:jc w:val="center"/>
                              <w:rPr>
                                <w:sz w:val="30"/>
                                <w:szCs w:val="3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B88D10" id="Rectangle: Rounded Corners 26" o:spid="_x0000_s1029" style="position:absolute;left:0;text-align:left;margin-left:77.25pt;margin-top:260.25pt;width:51.75pt;height:36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bPagQIAAPEEAAAOAAAAZHJzL2Uyb0RvYy54bWysVN9P2zAQfp+0/8Hy+0jaUWARKeqKmCah&#10;gYCJZ9dxEku2zzu7Tdlfv7OTAmN7mtYH9853vh/ffZfzi701bKcwaHA1nx2VnCknodGuq/n3h6sP&#10;Z5yFKFwjDDhV8ycV+MXy/bvzwVdqDj2YRiGjIC5Ug695H6OviiLIXlkRjsArR8YW0IpIKnZFg2Kg&#10;6NYU87I8KQbAxiNIFQLdXo5Gvszx21bJeNO2QUVmak61xXxiPjfpLJbnoupQ+F7LqQzxD1VYoR0l&#10;fQ51KaJgW9R/hLJaIgRo45EEW0DbaqlyD9TNrHzTzX0vvMq9EDjBP8MU/l9Y+W13i0w3NZ+fcOaE&#10;pRndEWrCdUZV7A62rlENWwM6GjIjJ0Js8KGih/f+FictkJja37do0z81xvYZ5adnlNU+MkmXJ4vT&#10;+XzBmSTTMcllnkLx8thjiF8UWJaEmmOqIdWUARa76xApK/kf/FJCB1famDxN49hA7ZwtTlMSQaRq&#10;jYgkWk9tBtdxJkxHbJURc8gARjfpeQoUsNusDbKdSIwpP5eLQ3m/uaXclyL0o182jVyyOhKhjbY1&#10;PyvTL11Tscal6CpTcuogwTgCl6S43+zzID4eIN5A80TDQRhZG7y80pT2WoR4K5BoSoSm1Ys3dLQG&#10;qGmYJM56wJ9/u0/+xB6ycjYQ7QmQH1uBijPz1RGvPs2Oj9OeZCVPhzN8bdm8tritXQPhNKMl9zKL&#10;9BijOYgtgn2kDV2lrGQSTlLuEfpJWcdxHWnHpVqtshvthhfx2t17mYIn5BLgD/tHgX6iRSQ+fYPD&#10;iojqDTFG35Eaq22EVmfWJKRHXGkqSaG9yvOZvgFpcV/r2evlS7X8BQAA//8DAFBLAwQUAAYACAAA&#10;ACEAMkDxp94AAAALAQAADwAAAGRycy9kb3ducmV2LnhtbEyPQUvEMBCF74L/IYzgzU23GFlr0yUo&#10;ghcRV/GcNrGtJpOSpNvqr3c86W3ezOPN9+r96h072pjGgBK2mwKYxS6YEXsJry/3FztgKWs02gW0&#10;Er5sgn1zelLryoQFn+3xkHtGIZgqLWHIeao4T91gvU6bMFmk23uIXmeSsecm6oXCveNlUVxxr0ek&#10;D4Oe7O1gu8/D7CVE1z7y+Um9qWIbUKmHj+9lvpPy/GxVN8CyXfOfGX7xCR0aYmrDjCYxR1pcCrJK&#10;EGVBAzlKsaN2LW2uSwG8qfn/Ds0PAAAA//8DAFBLAQItABQABgAIAAAAIQC2gziS/gAAAOEBAAAT&#10;AAAAAAAAAAAAAAAAAAAAAABbQ29udGVudF9UeXBlc10ueG1sUEsBAi0AFAAGAAgAAAAhADj9If/W&#10;AAAAlAEAAAsAAAAAAAAAAAAAAAAALwEAAF9yZWxzLy5yZWxzUEsBAi0AFAAGAAgAAAAhADwRs9qB&#10;AgAA8QQAAA4AAAAAAAAAAAAAAAAALgIAAGRycy9lMm9Eb2MueG1sUEsBAi0AFAAGAAgAAAAhADJA&#10;8afeAAAACwEAAA8AAAAAAAAAAAAAAAAA2wQAAGRycy9kb3ducmV2LnhtbFBLBQYAAAAABAAEAPMA&#10;AADmBQAAAAA=&#10;" filled="f" strokecolor="#00b050" strokeweight="2.25pt">
                <v:stroke joinstyle="miter"/>
                <v:textbox>
                  <w:txbxContent>
                    <w:p w14:paraId="53B408C9" w14:textId="77777777" w:rsidR="001E2EFA" w:rsidRPr="00C62A12" w:rsidRDefault="001E2EFA" w:rsidP="00C26590">
                      <w:pPr>
                        <w:jc w:val="center"/>
                        <w:rPr>
                          <w:sz w:val="28"/>
                          <w:szCs w:val="28"/>
                          <w:lang w:val="en-US"/>
                        </w:rPr>
                      </w:pPr>
                      <w:r w:rsidRPr="00C62A12">
                        <w:rPr>
                          <w:sz w:val="28"/>
                          <w:szCs w:val="28"/>
                          <w:lang w:val="en-US"/>
                        </w:rPr>
                        <w:t xml:space="preserve">Yes </w:t>
                      </w:r>
                    </w:p>
                    <w:p w14:paraId="3CC1DEFC" w14:textId="77777777" w:rsidR="001E2EFA" w:rsidRPr="00B30E31" w:rsidRDefault="001E2EFA" w:rsidP="00C26590">
                      <w:pPr>
                        <w:jc w:val="center"/>
                        <w:rPr>
                          <w:sz w:val="30"/>
                          <w:szCs w:val="30"/>
                          <w:lang w:val="en-US"/>
                        </w:rPr>
                      </w:pPr>
                    </w:p>
                  </w:txbxContent>
                </v:textbox>
                <w10:wrap anchorx="margin"/>
              </v:roundrect>
            </w:pict>
          </mc:Fallback>
        </mc:AlternateContent>
      </w:r>
      <w:r w:rsidRPr="009144C8">
        <w:rPr>
          <w:b/>
          <w:bCs/>
          <w:noProof/>
          <w:sz w:val="30"/>
          <w:szCs w:val="30"/>
          <w:u w:val="single"/>
        </w:rPr>
        <mc:AlternateContent>
          <mc:Choice Requires="wps">
            <w:drawing>
              <wp:anchor distT="0" distB="0" distL="114300" distR="114300" simplePos="0" relativeHeight="251689984" behindDoc="0" locked="0" layoutInCell="1" allowOverlap="1" wp14:anchorId="3FB63F9A" wp14:editId="4DB2C3E5">
                <wp:simplePos x="0" y="0"/>
                <wp:positionH relativeFrom="margin">
                  <wp:posOffset>4038600</wp:posOffset>
                </wp:positionH>
                <wp:positionV relativeFrom="paragraph">
                  <wp:posOffset>3238500</wp:posOffset>
                </wp:positionV>
                <wp:extent cx="657225" cy="457200"/>
                <wp:effectExtent l="19050" t="19050" r="28575" b="19050"/>
                <wp:wrapNone/>
                <wp:docPr id="27" name="Rectangle: Rounded Corners 27"/>
                <wp:cNvGraphicFramePr/>
                <a:graphic xmlns:a="http://schemas.openxmlformats.org/drawingml/2006/main">
                  <a:graphicData uri="http://schemas.microsoft.com/office/word/2010/wordprocessingShape">
                    <wps:wsp>
                      <wps:cNvSpPr/>
                      <wps:spPr>
                        <a:xfrm>
                          <a:off x="0" y="0"/>
                          <a:ext cx="657225" cy="457200"/>
                        </a:xfrm>
                        <a:prstGeom prst="roundRect">
                          <a:avLst/>
                        </a:prstGeom>
                        <a:noFill/>
                        <a:ln w="28575" cap="flat" cmpd="sng" algn="ctr">
                          <a:solidFill>
                            <a:srgbClr val="00B050"/>
                          </a:solidFill>
                          <a:prstDash val="solid"/>
                          <a:miter lim="800000"/>
                        </a:ln>
                        <a:effectLst/>
                      </wps:spPr>
                      <wps:txbx>
                        <w:txbxContent>
                          <w:p w14:paraId="78542E57" w14:textId="77777777" w:rsidR="001E2EFA" w:rsidRPr="00C62A12" w:rsidRDefault="001E2EFA" w:rsidP="00C26590">
                            <w:pPr>
                              <w:jc w:val="center"/>
                              <w:rPr>
                                <w:sz w:val="28"/>
                                <w:szCs w:val="28"/>
                                <w:lang w:val="en-US"/>
                              </w:rPr>
                            </w:pPr>
                            <w:r w:rsidRPr="00C62A12">
                              <w:rPr>
                                <w:sz w:val="28"/>
                                <w:szCs w:val="28"/>
                                <w:lang w:val="en-US"/>
                              </w:rPr>
                              <w:t xml:space="preserve">No </w:t>
                            </w:r>
                          </w:p>
                          <w:p w14:paraId="5082AAD4" w14:textId="77777777" w:rsidR="001E2EFA" w:rsidRPr="00B30E31" w:rsidRDefault="001E2EFA" w:rsidP="00C26590">
                            <w:pPr>
                              <w:jc w:val="center"/>
                              <w:rPr>
                                <w:sz w:val="30"/>
                                <w:szCs w:val="3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B63F9A" id="Rectangle: Rounded Corners 27" o:spid="_x0000_s1030" style="position:absolute;left:0;text-align:left;margin-left:318pt;margin-top:255pt;width:51.75pt;height:36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egjgQIAAPEEAAAOAAAAZHJzL2Uyb0RvYy54bWysVEtv2zAMvg/YfxB0X+0ESdsZdYosRYcB&#10;RRu0HXpWZMkWoNcoJXb360fJTtt1Ow3LQSFFio+PH31xORhNDgKCcrams5OSEmG5a5Rta/r98frT&#10;OSUhMtsw7ayo6bMI9HL18cNF7ysxd53TjQCCQWyoel/TLkZfFUXgnTAsnDgvLBqlA8MiqtAWDbAe&#10;oxtdzMvytOgdNB4cFyHg7dVopKscX0rB452UQUSia4q1xXxCPnfpLFYXrGqB+U7xqQz2D1UYpiwm&#10;fQl1xSIje1B/hDKKgwtOxhPuTOGkVFzkHrCbWfmum4eOeZF7QXCCf4Ep/L+w/PawBaKams7PKLHM&#10;4IzuETVmWy0qcu/2thEN2TiwOGSCTohY70OFDx/8FiYtoJjaHySY9I+NkSGj/PyCshgi4Xh5ujyb&#10;z5eUcDQtUC7zFIrXxx5C/CqcIUmoKaQaUk0ZYHa4CRGzov/RLyW07lppnaepLemxnfPlWUrCkFRS&#10;s4ii8dhmsC0lTLfIVh4hhwxOqyY9T4ECtLuNBnJgiTHll3J5LO83t5T7ioVu9MumkUtGRSS0Vqam&#10;52X6pWssVtsUXWRKTh0kGEfgkhSH3ZAHsThCvHPNMw4H3Mja4Pm1wrQ3LMQtA6QpEhpXL97hIbXD&#10;pt0kUdI5+Pm3++SP7EErJT3SHgH5sWcgKNHfLPLq82yxSHuSlTwdSuCtZffWYvdm4xCnGS6551nE&#10;xxD1UZTgzBNu6DplRROzHHOP0E/KJo7riDvOxXqd3XA3PIs39sHzFDwhlwB/HJ4Y+IkWEfl0644r&#10;wqp3xBh9R2qs99FJlVmTkB5xxakkBfcqz2f6BqTFfatnr9cv1eoXAAAA//8DAFBLAwQUAAYACAAA&#10;ACEAwoxk/eAAAAALAQAADwAAAGRycy9kb3ducmV2LnhtbEyPwU7DMBBE70j8g7VI3KidVg0lxKks&#10;EBIXhFoQZyc2SSBeR7bTBL6e5QS33Z3R7Jtyv7iBnWyIvUcJ2UoAs9h402Mr4fXl4WoHLCaNRg8e&#10;rYQvG2FfnZ+VujB+xoM9HVPLKARjoSV0KY0F57HprNNx5UeLpL374HSiNbTcBD1TuBv4WoicO90j&#10;fej0aO8623weJychDPUTn57VmxKZR6UeP77n6V7Ky4tF3QJLdkl/ZvjFJ3SoiKn2E5rIBgn5Jqcu&#10;ScI2EzSQ43pzswVW02W3FsCrkv/vUP0AAAD//wMAUEsBAi0AFAAGAAgAAAAhALaDOJL+AAAA4QEA&#10;ABMAAAAAAAAAAAAAAAAAAAAAAFtDb250ZW50X1R5cGVzXS54bWxQSwECLQAUAAYACAAAACEAOP0h&#10;/9YAAACUAQAACwAAAAAAAAAAAAAAAAAvAQAAX3JlbHMvLnJlbHNQSwECLQAUAAYACAAAACEAgH3o&#10;I4ECAADxBAAADgAAAAAAAAAAAAAAAAAuAgAAZHJzL2Uyb0RvYy54bWxQSwECLQAUAAYACAAAACEA&#10;woxk/eAAAAALAQAADwAAAAAAAAAAAAAAAADbBAAAZHJzL2Rvd25yZXYueG1sUEsFBgAAAAAEAAQA&#10;8wAAAOgFAAAAAA==&#10;" filled="f" strokecolor="#00b050" strokeweight="2.25pt">
                <v:stroke joinstyle="miter"/>
                <v:textbox>
                  <w:txbxContent>
                    <w:p w14:paraId="78542E57" w14:textId="77777777" w:rsidR="001E2EFA" w:rsidRPr="00C62A12" w:rsidRDefault="001E2EFA" w:rsidP="00C26590">
                      <w:pPr>
                        <w:jc w:val="center"/>
                        <w:rPr>
                          <w:sz w:val="28"/>
                          <w:szCs w:val="28"/>
                          <w:lang w:val="en-US"/>
                        </w:rPr>
                      </w:pPr>
                      <w:r w:rsidRPr="00C62A12">
                        <w:rPr>
                          <w:sz w:val="28"/>
                          <w:szCs w:val="28"/>
                          <w:lang w:val="en-US"/>
                        </w:rPr>
                        <w:t xml:space="preserve">No </w:t>
                      </w:r>
                    </w:p>
                    <w:p w14:paraId="5082AAD4" w14:textId="77777777" w:rsidR="001E2EFA" w:rsidRPr="00B30E31" w:rsidRDefault="001E2EFA" w:rsidP="00C26590">
                      <w:pPr>
                        <w:jc w:val="center"/>
                        <w:rPr>
                          <w:sz w:val="30"/>
                          <w:szCs w:val="30"/>
                          <w:lang w:val="en-US"/>
                        </w:rPr>
                      </w:pPr>
                    </w:p>
                  </w:txbxContent>
                </v:textbox>
                <w10:wrap anchorx="margin"/>
              </v:roundrect>
            </w:pict>
          </mc:Fallback>
        </mc:AlternateContent>
      </w:r>
      <w:r w:rsidRPr="009144C8">
        <w:rPr>
          <w:b/>
          <w:bCs/>
          <w:noProof/>
          <w:sz w:val="30"/>
          <w:szCs w:val="30"/>
          <w:u w:val="single"/>
        </w:rPr>
        <mc:AlternateContent>
          <mc:Choice Requires="wps">
            <w:drawing>
              <wp:anchor distT="0" distB="0" distL="114300" distR="114300" simplePos="0" relativeHeight="251693056" behindDoc="0" locked="0" layoutInCell="1" allowOverlap="1" wp14:anchorId="5E1216EF" wp14:editId="7706BA7E">
                <wp:simplePos x="0" y="0"/>
                <wp:positionH relativeFrom="margin">
                  <wp:posOffset>3629025</wp:posOffset>
                </wp:positionH>
                <wp:positionV relativeFrom="paragraph">
                  <wp:posOffset>2800350</wp:posOffset>
                </wp:positionV>
                <wp:extent cx="466725" cy="390525"/>
                <wp:effectExtent l="0" t="0" r="66675" b="47625"/>
                <wp:wrapNone/>
                <wp:docPr id="28" name="Straight Arrow Connector 28"/>
                <wp:cNvGraphicFramePr/>
                <a:graphic xmlns:a="http://schemas.openxmlformats.org/drawingml/2006/main">
                  <a:graphicData uri="http://schemas.microsoft.com/office/word/2010/wordprocessingShape">
                    <wps:wsp>
                      <wps:cNvCnPr/>
                      <wps:spPr>
                        <a:xfrm>
                          <a:off x="0" y="0"/>
                          <a:ext cx="466725" cy="390525"/>
                        </a:xfrm>
                        <a:prstGeom prst="straightConnector1">
                          <a:avLst/>
                        </a:prstGeom>
                        <a:noFill/>
                        <a:ln w="6350" cap="flat" cmpd="sng" algn="ctr">
                          <a:solidFill>
                            <a:srgbClr val="00B05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B75B814" id="Straight Arrow Connector 28" o:spid="_x0000_s1026" type="#_x0000_t32" style="position:absolute;margin-left:285.75pt;margin-top:220.5pt;width:36.75pt;height:30.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6bW5AEAAKoDAAAOAAAAZHJzL2Uyb0RvYy54bWysU02P0zAQvSPxHyzfadIuLUvUdAUtywVB&#10;pYUfMHXsxJK/NDZN++8ZO6EscEP04M6MZ97MPL9sHy7WsLPEqL1r+XJRcyad8J12fcu/fX18dc9Z&#10;TOA6MN7Jll9l5A+7ly+2Y2jkyg/edBIZgbjYjKHlQ0qhqaooBmkhLnyQji6VRwuJXOyrDmEkdGuq&#10;VV1vqtFjF9ALGSNFD9Ml3xV8paRIX5SKMjHTcpotlRPLecpntdtC0yOEQYt5DPiHKSxoR01vUAdI&#10;wL6j/gvKaoE+epUWwtvKK6WFLDvQNsv6j22eBgiy7ELkxHCjKf4/WPH5fESmu5av6KUcWHqjp4Sg&#10;+yGxd4h+ZHvvHPHokVEK8TWG2FDZ3h1x9mI4Yl7+otDmf1qLXQrH1xvH8pKYoODrzebNas2ZoKu7&#10;t/WabEKpfhUHjOmj9JZlo+VxHuY2xbLwDOdPMU2FPwtyZ+cftTEUh8Y4NrZ8c7emZxdA0lIGEpk2&#10;0LLR9ZyB6UmzImFBjN7oLlfn4oj9aW+QnSHrpn5fE8rU7be03PoAcZjyylVOg8bqRLI22rb8vs6/&#10;KZxAmw+uY+kaiOeEGlxv5IxsXK6URbTzcpnqidxsnXx3LZxX2SNBFN5m8WbFPffJfv6J7X4AAAD/&#10;/wMAUEsDBBQABgAIAAAAIQBXUM514QAAAAsBAAAPAAAAZHJzL2Rvd25yZXYueG1sTI/NTsMwEITv&#10;SLyDtUjcqJ2SFBTiVFUlEIgTBQFHJ978iHgdxW4b+vQsJ7jtaD7NzhTr2Q3igFPoPWlIFgoEUu1t&#10;T62Gt9f7q1sQIRqyZvCEGr4xwLo8PytMbv2RXvCwi63gEAq50dDFOOZShrpDZ8LCj0jsNX5yJrKc&#10;Wmknc+RwN8ilUivpTE/8oTMjbjusv3Z7p8GqyjfzaXrfPvWb54fr5vPj5B61vryYN3cgIs7xD4bf&#10;+lwdSu5U+T3ZIAYN2U2SMaohTRMexcQqzfio2FLLDGRZyP8byh8AAAD//wMAUEsBAi0AFAAGAAgA&#10;AAAhALaDOJL+AAAA4QEAABMAAAAAAAAAAAAAAAAAAAAAAFtDb250ZW50X1R5cGVzXS54bWxQSwEC&#10;LQAUAAYACAAAACEAOP0h/9YAAACUAQAACwAAAAAAAAAAAAAAAAAvAQAAX3JlbHMvLnJlbHNQSwEC&#10;LQAUAAYACAAAACEAg0um1uQBAACqAwAADgAAAAAAAAAAAAAAAAAuAgAAZHJzL2Uyb0RvYy54bWxQ&#10;SwECLQAUAAYACAAAACEAV1DOdeEAAAALAQAADwAAAAAAAAAAAAAAAAA+BAAAZHJzL2Rvd25yZXYu&#10;eG1sUEsFBgAAAAAEAAQA8wAAAEwFAAAAAA==&#10;" strokecolor="#00b050" strokeweight=".5pt">
                <v:stroke endarrow="block" joinstyle="miter"/>
                <w10:wrap anchorx="margin"/>
              </v:shape>
            </w:pict>
          </mc:Fallback>
        </mc:AlternateContent>
      </w:r>
      <w:r w:rsidRPr="009144C8">
        <w:rPr>
          <w:b/>
          <w:bCs/>
          <w:noProof/>
          <w:sz w:val="30"/>
          <w:szCs w:val="30"/>
          <w:u w:val="single"/>
        </w:rPr>
        <mc:AlternateContent>
          <mc:Choice Requires="wps">
            <w:drawing>
              <wp:anchor distT="0" distB="0" distL="114300" distR="114300" simplePos="0" relativeHeight="251686912" behindDoc="0" locked="0" layoutInCell="1" allowOverlap="1" wp14:anchorId="582D74A6" wp14:editId="62E0EE54">
                <wp:simplePos x="0" y="0"/>
                <wp:positionH relativeFrom="margin">
                  <wp:posOffset>1666240</wp:posOffset>
                </wp:positionH>
                <wp:positionV relativeFrom="paragraph">
                  <wp:posOffset>2790190</wp:posOffset>
                </wp:positionV>
                <wp:extent cx="514350" cy="428625"/>
                <wp:effectExtent l="38100" t="0" r="19050" b="47625"/>
                <wp:wrapNone/>
                <wp:docPr id="29" name="Straight Arrow Connector 29"/>
                <wp:cNvGraphicFramePr/>
                <a:graphic xmlns:a="http://schemas.openxmlformats.org/drawingml/2006/main">
                  <a:graphicData uri="http://schemas.microsoft.com/office/word/2010/wordprocessingShape">
                    <wps:wsp>
                      <wps:cNvCnPr/>
                      <wps:spPr>
                        <a:xfrm flipH="1">
                          <a:off x="0" y="0"/>
                          <a:ext cx="514350" cy="428625"/>
                        </a:xfrm>
                        <a:prstGeom prst="straightConnector1">
                          <a:avLst/>
                        </a:prstGeom>
                        <a:noFill/>
                        <a:ln w="6350" cap="flat" cmpd="sng" algn="ctr">
                          <a:solidFill>
                            <a:srgbClr val="00B05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8588251" id="Straight Arrow Connector 29" o:spid="_x0000_s1026" type="#_x0000_t32" style="position:absolute;margin-left:131.2pt;margin-top:219.7pt;width:40.5pt;height:33.75pt;flip:x;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5HV6QEAALQDAAAOAAAAZHJzL2Uyb0RvYy54bWysU9uO0zAQfUfiHyy/06RlWy1R0xW0LDwg&#10;ttLCB0wdO7Hkm8amaf+esROqBd4QebA8tzMzxyfbh4s17Cwxau9avlzUnEknfKdd3/Lv3x7f3HMW&#10;E7gOjHey5VcZ+cPu9avtGBq58oM3nURGIC42Y2j5kFJoqiqKQVqICx+ko6DyaCGRiX3VIYyEbk21&#10;qutNNXrsAnohYyTvYQryXcFXSor0pFSUiZmW02ypnFjOUz6r3RaaHiEMWsxjwD9MYUE7anqDOkAC&#10;9gP1X1BWC/TRq7QQ3lZeKS1k2YG2WdZ/bPM8QJBlFyInhhtN8f/Biq/nIzLdtXz1jjMHlt7oOSHo&#10;fkjsPaIf2d47Rzx6ZJRCfI0hNlS2d0ecrRiOmJe/KLRMGR0+kxQKHbQguxS2rze25SUxQc718u7t&#10;mt5EUOhudb9ZrTN6NcFkuIAxfZLesnxpeZzHus0ztYDzl5imwl8Fudj5R20M+aExjo0t30zNgESm&#10;DCTqawOtHV3PGZie1CsSlqGjN7rL1bk4Yn/aG2RnyAqqP9Q08tTtt7Tc+gBxmPJKKKdBY3UigRtt&#10;W35f529yJ9Dmo+tYugZiPKEG1xs5IxuXK2WR77xcJn2iOd9OvrsW9qtskTQKb7OMs/Ze2nR/+bPt&#10;fgIAAP//AwBQSwMEFAAGAAgAAAAhAPoDqibhAAAACwEAAA8AAABkcnMvZG93bnJldi54bWxMj8FO&#10;hDAQhu8mvkMzJt7cIhTCIsNGjZsYD5vImuixSysQaUtoYfHtHU96+yfz5Z9vyt1qBrboyffOItxu&#10;ImDaNk71tkV4O+5vcmA+SKvk4KxG+NYedtXlRSkL5c72VS91aBmVWF9IhC6EseDcN5020m/cqC3t&#10;Pt1kZKBxarma5JnKzcDjKMq4kb2lC50c9WOnm696Ngjz4V3kD/s6PT49L3nqX0RS+w/E66v1/g5Y&#10;0Gv4g+FXn9ShIqeTm63ybECIs1gQiiCSLQUiEpFQOCGkUbYFXpX8/w/VDwAAAP//AwBQSwECLQAU&#10;AAYACAAAACEAtoM4kv4AAADhAQAAEwAAAAAAAAAAAAAAAAAAAAAAW0NvbnRlbnRfVHlwZXNdLnht&#10;bFBLAQItABQABgAIAAAAIQA4/SH/1gAAAJQBAAALAAAAAAAAAAAAAAAAAC8BAABfcmVscy8ucmVs&#10;c1BLAQItABQABgAIAAAAIQCCs5HV6QEAALQDAAAOAAAAAAAAAAAAAAAAAC4CAABkcnMvZTJvRG9j&#10;LnhtbFBLAQItABQABgAIAAAAIQD6A6om4QAAAAsBAAAPAAAAAAAAAAAAAAAAAEMEAABkcnMvZG93&#10;bnJldi54bWxQSwUGAAAAAAQABADzAAAAUQUAAAAA&#10;" strokecolor="#00b050" strokeweight=".5pt">
                <v:stroke endarrow="block" joinstyle="miter"/>
                <w10:wrap anchorx="margin"/>
              </v:shape>
            </w:pict>
          </mc:Fallback>
        </mc:AlternateContent>
      </w:r>
      <w:r w:rsidRPr="009144C8">
        <w:rPr>
          <w:b/>
          <w:bCs/>
          <w:noProof/>
          <w:sz w:val="30"/>
          <w:szCs w:val="30"/>
          <w:u w:val="single"/>
        </w:rPr>
        <mc:AlternateContent>
          <mc:Choice Requires="wps">
            <w:drawing>
              <wp:anchor distT="0" distB="0" distL="114300" distR="114300" simplePos="0" relativeHeight="251681792" behindDoc="0" locked="0" layoutInCell="1" allowOverlap="1" wp14:anchorId="6A23E72D" wp14:editId="7E68A14E">
                <wp:simplePos x="0" y="0"/>
                <wp:positionH relativeFrom="margin">
                  <wp:align>right</wp:align>
                </wp:positionH>
                <wp:positionV relativeFrom="paragraph">
                  <wp:posOffset>2266950</wp:posOffset>
                </wp:positionV>
                <wp:extent cx="5486400" cy="485775"/>
                <wp:effectExtent l="19050" t="19050" r="19050" b="28575"/>
                <wp:wrapNone/>
                <wp:docPr id="30" name="Rectangle: Rounded Corners 30"/>
                <wp:cNvGraphicFramePr/>
                <a:graphic xmlns:a="http://schemas.openxmlformats.org/drawingml/2006/main">
                  <a:graphicData uri="http://schemas.microsoft.com/office/word/2010/wordprocessingShape">
                    <wps:wsp>
                      <wps:cNvSpPr/>
                      <wps:spPr>
                        <a:xfrm>
                          <a:off x="0" y="0"/>
                          <a:ext cx="5486400" cy="485775"/>
                        </a:xfrm>
                        <a:prstGeom prst="roundRect">
                          <a:avLst/>
                        </a:prstGeom>
                        <a:solidFill>
                          <a:sysClr val="window" lastClr="FFFFFF"/>
                        </a:solidFill>
                        <a:ln w="28575" cap="flat" cmpd="sng" algn="ctr">
                          <a:solidFill>
                            <a:srgbClr val="00B050"/>
                          </a:solidFill>
                          <a:prstDash val="solid"/>
                          <a:miter lim="800000"/>
                        </a:ln>
                        <a:effectLst/>
                      </wps:spPr>
                      <wps:txbx>
                        <w:txbxContent>
                          <w:p w14:paraId="1D8907E3" w14:textId="77777777" w:rsidR="001E2EFA" w:rsidRPr="002F1E82" w:rsidRDefault="001E2EFA" w:rsidP="00C26590">
                            <w:pPr>
                              <w:jc w:val="center"/>
                              <w:rPr>
                                <w:sz w:val="28"/>
                                <w:szCs w:val="28"/>
                                <w:lang w:val="en-US"/>
                              </w:rPr>
                            </w:pPr>
                            <w:r w:rsidRPr="002F1E82">
                              <w:rPr>
                                <w:sz w:val="28"/>
                                <w:szCs w:val="28"/>
                                <w:lang w:val="en-US"/>
                              </w:rPr>
                              <w:t>Is it still a safeguarding concern? Is this a significant event?</w:t>
                            </w:r>
                          </w:p>
                          <w:p w14:paraId="2D0063C3" w14:textId="77777777" w:rsidR="001E2EFA" w:rsidRPr="00B30E31" w:rsidRDefault="001E2EFA" w:rsidP="00C26590">
                            <w:pPr>
                              <w:jc w:val="center"/>
                              <w:rPr>
                                <w:sz w:val="30"/>
                                <w:szCs w:val="3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23E72D" id="Rectangle: Rounded Corners 30" o:spid="_x0000_s1031" style="position:absolute;left:0;text-align:left;margin-left:380.8pt;margin-top:178.5pt;width:6in;height:38.2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CvqlwIAACsFAAAOAAAAZHJzL2Uyb0RvYy54bWysVMlu2zAQvRfoPxC8N5JdO3GFyIHrwEWB&#10;IDGSFDnTFCUL4FaStux+fR8pxVnaU1EdqBnOcJbHN7y8OihJ9sL51uiSjs5ySoTmpmp1U9Ifj6tP&#10;M0p8YLpi0mhR0qPw9Gr+8cNlZwsxNlsjK+EIgmhfdLak2xBskWWeb4Vi/sxYoWGsjVMsQHVNVjnW&#10;IbqS2TjPz7POuMo6w4X32L3ujXSe4te14OGurr0IRJYUtYW0urRu4prNL1nROGa3LR/KYP9QhWKt&#10;RtJTqGsWGNm59o9QquXOeFOHM25UZuq65SL1gG5G+btuHrbMitQLwPH2BJP/f2H57X7tSFuV9DPg&#10;0Uzhju6BGtONFAW5NztdiYosjdO4ZAInINZZX+Dgg127QfMQY/uH2qn4R2PkkFA+nlAWh0A4NqeT&#10;2fkkRzYO22Q2vbiYxqDZy2nrfPgmjCJRKKmLRcSiEsJsf+ND7//sFzN6I9tq1UqZlKNfSkf2DLcO&#10;slSmo0QyH7BZ0lX6hpRvjklNupKOUdIU1THQsZYsQFQWAHndUMJkA57z4FItb05712xOWfP8az5N&#10;YKGvN26x6Gvmt311yRRrYYVqA0ZBtqqkszx+Q4lSR6tIZB5ajxfQQx6lcNgc0hUmHOPOxlRHXKsz&#10;Pd+95asWaW8AwZo5EBzoY2jDHZZaGjRtBomSrXG//rYf/cE7WCnpMDAA5OeOOQFkv2sw8stoMokT&#10;lpTJ9GIMxb22bF5b9E4tDW5nhOfB8iRG/yCfxdoZ9YTZXsSsMDHNkbuHflCWoR9kvA5cLBbJDVNl&#10;WbjRD5bH4BG5CPjj4Yk5O/ApgIm35nm4WPGOUb1vPKnNYhdM3Sa6veAKrkYFE5lYO7weceRf68nr&#10;5Y2b/wYAAP//AwBQSwMEFAAGAAgAAAAhAJhxQ+bgAAAACAEAAA8AAABkcnMvZG93bnJldi54bWxM&#10;j8FOwzAQRO9I/IO1SFwQdSBpCSGbCiFx4kAJINGbay9JILaj2E0DX89ygtusZjT7plzPthcTjaHz&#10;DuFikYAgp73pXIPw8nx/noMIUTmjeu8I4YsCrKvjo1IVxh/cE011bASXuFAohDbGoZAy6JasCgs/&#10;kGPv3Y9WRT7HRppRHbjc9vIySVbSqs7xh1YNdNeS/qz3FsG+nmV1eNy85dd6o9uH7fc0bT8QT0/m&#10;2xsQkeb4F4ZffEaHipl2fu9MED0CD4kI6fKKBdv5KmOxQ8jSdAmyKuX/AdUPAAAA//8DAFBLAQIt&#10;ABQABgAIAAAAIQC2gziS/gAAAOEBAAATAAAAAAAAAAAAAAAAAAAAAABbQ29udGVudF9UeXBlc10u&#10;eG1sUEsBAi0AFAAGAAgAAAAhADj9If/WAAAAlAEAAAsAAAAAAAAAAAAAAAAALwEAAF9yZWxzLy5y&#10;ZWxzUEsBAi0AFAAGAAgAAAAhAM3gK+qXAgAAKwUAAA4AAAAAAAAAAAAAAAAALgIAAGRycy9lMm9E&#10;b2MueG1sUEsBAi0AFAAGAAgAAAAhAJhxQ+bgAAAACAEAAA8AAAAAAAAAAAAAAAAA8QQAAGRycy9k&#10;b3ducmV2LnhtbFBLBQYAAAAABAAEAPMAAAD+BQAAAAA=&#10;" fillcolor="window" strokecolor="#00b050" strokeweight="2.25pt">
                <v:stroke joinstyle="miter"/>
                <v:textbox>
                  <w:txbxContent>
                    <w:p w14:paraId="1D8907E3" w14:textId="77777777" w:rsidR="001E2EFA" w:rsidRPr="002F1E82" w:rsidRDefault="001E2EFA" w:rsidP="00C26590">
                      <w:pPr>
                        <w:jc w:val="center"/>
                        <w:rPr>
                          <w:sz w:val="28"/>
                          <w:szCs w:val="28"/>
                          <w:lang w:val="en-US"/>
                        </w:rPr>
                      </w:pPr>
                      <w:r w:rsidRPr="002F1E82">
                        <w:rPr>
                          <w:sz w:val="28"/>
                          <w:szCs w:val="28"/>
                          <w:lang w:val="en-US"/>
                        </w:rPr>
                        <w:t>Is it still a safeguarding concern? Is this a significant event?</w:t>
                      </w:r>
                    </w:p>
                    <w:p w14:paraId="2D0063C3" w14:textId="77777777" w:rsidR="001E2EFA" w:rsidRPr="00B30E31" w:rsidRDefault="001E2EFA" w:rsidP="00C26590">
                      <w:pPr>
                        <w:jc w:val="center"/>
                        <w:rPr>
                          <w:sz w:val="30"/>
                          <w:szCs w:val="30"/>
                          <w:lang w:val="en-US"/>
                        </w:rPr>
                      </w:pPr>
                    </w:p>
                  </w:txbxContent>
                </v:textbox>
                <w10:wrap anchorx="margin"/>
              </v:roundrect>
            </w:pict>
          </mc:Fallback>
        </mc:AlternateContent>
      </w:r>
      <w:r w:rsidRPr="009144C8">
        <w:rPr>
          <w:b/>
          <w:bCs/>
          <w:noProof/>
          <w:sz w:val="30"/>
          <w:szCs w:val="30"/>
          <w:u w:val="single"/>
        </w:rPr>
        <mc:AlternateContent>
          <mc:Choice Requires="wps">
            <w:drawing>
              <wp:anchor distT="0" distB="0" distL="114300" distR="114300" simplePos="0" relativeHeight="251682816" behindDoc="0" locked="0" layoutInCell="1" allowOverlap="1" wp14:anchorId="0F012620" wp14:editId="3A20459C">
                <wp:simplePos x="0" y="0"/>
                <wp:positionH relativeFrom="margin">
                  <wp:align>right</wp:align>
                </wp:positionH>
                <wp:positionV relativeFrom="paragraph">
                  <wp:posOffset>904875</wp:posOffset>
                </wp:positionV>
                <wp:extent cx="5524500" cy="657225"/>
                <wp:effectExtent l="19050" t="19050" r="19050" b="28575"/>
                <wp:wrapNone/>
                <wp:docPr id="31" name="Rectangle: Rounded Corners 31"/>
                <wp:cNvGraphicFramePr/>
                <a:graphic xmlns:a="http://schemas.openxmlformats.org/drawingml/2006/main">
                  <a:graphicData uri="http://schemas.microsoft.com/office/word/2010/wordprocessingShape">
                    <wps:wsp>
                      <wps:cNvSpPr/>
                      <wps:spPr>
                        <a:xfrm>
                          <a:off x="0" y="0"/>
                          <a:ext cx="5524500" cy="657225"/>
                        </a:xfrm>
                        <a:prstGeom prst="roundRect">
                          <a:avLst/>
                        </a:prstGeom>
                        <a:noFill/>
                        <a:ln w="28575" cap="flat" cmpd="sng" algn="ctr">
                          <a:solidFill>
                            <a:srgbClr val="00B050"/>
                          </a:solidFill>
                          <a:prstDash val="solid"/>
                          <a:miter lim="800000"/>
                        </a:ln>
                        <a:effectLst/>
                      </wps:spPr>
                      <wps:txbx>
                        <w:txbxContent>
                          <w:p w14:paraId="2FBD3535" w14:textId="77777777" w:rsidR="001E2EFA" w:rsidRPr="002F1E82" w:rsidRDefault="001E2EFA" w:rsidP="00C26590">
                            <w:pPr>
                              <w:jc w:val="center"/>
                              <w:rPr>
                                <w:sz w:val="28"/>
                                <w:szCs w:val="28"/>
                                <w:lang w:val="en-US"/>
                              </w:rPr>
                            </w:pPr>
                            <w:r>
                              <w:rPr>
                                <w:sz w:val="28"/>
                                <w:szCs w:val="28"/>
                                <w:lang w:val="en-US"/>
                              </w:rPr>
                              <w:t>Foster Parent to i</w:t>
                            </w:r>
                            <w:r w:rsidRPr="002F1E82">
                              <w:rPr>
                                <w:sz w:val="28"/>
                                <w:szCs w:val="28"/>
                                <w:lang w:val="en-US"/>
                              </w:rPr>
                              <w:t>mmediately share your concern with SSW/Registered Manager/OOH</w:t>
                            </w:r>
                          </w:p>
                          <w:p w14:paraId="08AF0B20" w14:textId="77777777" w:rsidR="001E2EFA" w:rsidRPr="00B30E31" w:rsidRDefault="001E2EFA" w:rsidP="00C26590">
                            <w:pPr>
                              <w:jc w:val="center"/>
                              <w:rPr>
                                <w:sz w:val="30"/>
                                <w:szCs w:val="3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012620" id="Rectangle: Rounded Corners 31" o:spid="_x0000_s1032" style="position:absolute;left:0;text-align:left;margin-left:383.8pt;margin-top:71.25pt;width:435pt;height:51.7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WeDgwIAAPIEAAAOAAAAZHJzL2Uyb0RvYy54bWysVMlu2zAQvRfoPxC8N5JdK0mFyIHrIEWB&#10;oAmSFDmPKWoBuJWkLaVf3xlKWZr2VNQHeoazP77R2fmoFTtIH3prKr44yjmTRti6N23Fv99ffjjl&#10;LEQwNShrZMUfZeDn6/fvzgZXyqXtrKqlZ5jEhHJwFe9idGWWBdFJDeHIOmnQ2FivIaLq26z2MGB2&#10;rbJlnh9ng/W181bIEPD2YjLydcrfNFLE66YJMjJVcewtptOnc0dntj6DsvXgul7MbcA/dKGhN1j0&#10;OdUFRGB73/+RSvfC22CbeCSszmzT9EKmGXCaRf5mmrsOnEyzIDjBPcMU/l9a8e1w41lfV/zjgjMD&#10;Gt/oFlED0ypZslu7N7Ws2dZ6g4/M0AkRG1woMfDO3fhZCyjS+GPjNf3jYGxMKD8+oyzHyAReFsVy&#10;VeT4GAJtx8XJcllQ0uwl2vkQv0irGQkV99QENZUQhsNViJP/kx9VNPayVwrvoVSGDRVfnhYnBRYB&#10;ZFWjIKKoHc4ZTMsZqBbpKqJPKYNVfU3hFB18u9sqzw5AlMk/50ViCbb3mxvVvoDQTX7JNJFJ9xEZ&#10;rXpd8dOcfvNwylB2mTg5T0A4TsiRFMfdmF7imCLoZmfrR3wdbyfaBicueyx7BSHegEeeIoi4e/Ea&#10;j0ZZHNrOEmed9T//dk/+SB+0cjYg7xGQH3vwkjP11SCxPi1WK1qUpKzwdVDxry271xaz11uLOCF3&#10;sLskkn9UT2LjrX7AFd1QVTSBEVh7gn5WtnHaR1xyITeb5IbL4SBemTsnKDkhR4Dfjw/g3UyLiIT6&#10;Zp92BMo3xJh8KdLYzT7apk+secEVKUcKLlYi3/wRoM19rSevl0/V+hcAAAD//wMAUEsDBBQABgAI&#10;AAAAIQDnJ6Bn3AAAAAgBAAAPAAAAZHJzL2Rvd25yZXYueG1sTI/BTsMwEETvSPyDtUjcqN2olCrE&#10;qSwQEheEKIizE5skYK8j22kCX89yosedGc2+qfaLd+xoYxoCSlivBDCLbTADdhLeXh+udsBS1mi0&#10;C2glfNsE+/r8rNKlCTO+2OMhd4xKMJVaQp/zWHKe2t56nVZhtEjeR4heZzpjx03UM5V7xwshttzr&#10;AelDr0d719v26zB5CdE1T3x6Vu9KrAMq9fj5M0/3Ul5eLOoWWLZL/g/DHz6hQ01MTZjQJOYk0JBM&#10;6qa4Bkb27kaQ0kgoNlsBvK746YD6FwAA//8DAFBLAQItABQABgAIAAAAIQC2gziS/gAAAOEBAAAT&#10;AAAAAAAAAAAAAAAAAAAAAABbQ29udGVudF9UeXBlc10ueG1sUEsBAi0AFAAGAAgAAAAhADj9If/W&#10;AAAAlAEAAAsAAAAAAAAAAAAAAAAALwEAAF9yZWxzLy5yZWxzUEsBAi0AFAAGAAgAAAAhAOxRZ4OD&#10;AgAA8gQAAA4AAAAAAAAAAAAAAAAALgIAAGRycy9lMm9Eb2MueG1sUEsBAi0AFAAGAAgAAAAhAOcn&#10;oGfcAAAACAEAAA8AAAAAAAAAAAAAAAAA3QQAAGRycy9kb3ducmV2LnhtbFBLBQYAAAAABAAEAPMA&#10;AADmBQAAAAA=&#10;" filled="f" strokecolor="#00b050" strokeweight="2.25pt">
                <v:stroke joinstyle="miter"/>
                <v:textbox>
                  <w:txbxContent>
                    <w:p w14:paraId="2FBD3535" w14:textId="77777777" w:rsidR="001E2EFA" w:rsidRPr="002F1E82" w:rsidRDefault="001E2EFA" w:rsidP="00C26590">
                      <w:pPr>
                        <w:jc w:val="center"/>
                        <w:rPr>
                          <w:sz w:val="28"/>
                          <w:szCs w:val="28"/>
                          <w:lang w:val="en-US"/>
                        </w:rPr>
                      </w:pPr>
                      <w:r>
                        <w:rPr>
                          <w:sz w:val="28"/>
                          <w:szCs w:val="28"/>
                          <w:lang w:val="en-US"/>
                        </w:rPr>
                        <w:t>Foster Parent to i</w:t>
                      </w:r>
                      <w:r w:rsidRPr="002F1E82">
                        <w:rPr>
                          <w:sz w:val="28"/>
                          <w:szCs w:val="28"/>
                          <w:lang w:val="en-US"/>
                        </w:rPr>
                        <w:t>mmediately share your concern with SSW/Registered Manager/OOH</w:t>
                      </w:r>
                    </w:p>
                    <w:p w14:paraId="08AF0B20" w14:textId="77777777" w:rsidR="001E2EFA" w:rsidRPr="00B30E31" w:rsidRDefault="001E2EFA" w:rsidP="00C26590">
                      <w:pPr>
                        <w:jc w:val="center"/>
                        <w:rPr>
                          <w:sz w:val="30"/>
                          <w:szCs w:val="30"/>
                          <w:lang w:val="en-US"/>
                        </w:rPr>
                      </w:pPr>
                    </w:p>
                  </w:txbxContent>
                </v:textbox>
                <w10:wrap anchorx="margin"/>
              </v:roundrect>
            </w:pict>
          </mc:Fallback>
        </mc:AlternateContent>
      </w:r>
      <w:r w:rsidRPr="009144C8">
        <w:rPr>
          <w:b/>
          <w:bCs/>
          <w:noProof/>
          <w:sz w:val="30"/>
          <w:szCs w:val="30"/>
          <w:u w:val="single"/>
        </w:rPr>
        <mc:AlternateContent>
          <mc:Choice Requires="wps">
            <w:drawing>
              <wp:anchor distT="0" distB="0" distL="114300" distR="114300" simplePos="0" relativeHeight="251685888" behindDoc="0" locked="0" layoutInCell="1" allowOverlap="1" wp14:anchorId="031B3D0E" wp14:editId="4701EB39">
                <wp:simplePos x="0" y="0"/>
                <wp:positionH relativeFrom="margin">
                  <wp:align>center</wp:align>
                </wp:positionH>
                <wp:positionV relativeFrom="paragraph">
                  <wp:posOffset>1733550</wp:posOffset>
                </wp:positionV>
                <wp:extent cx="9525" cy="409575"/>
                <wp:effectExtent l="38100" t="0" r="66675" b="47625"/>
                <wp:wrapNone/>
                <wp:docPr id="32" name="Straight Arrow Connector 32"/>
                <wp:cNvGraphicFramePr/>
                <a:graphic xmlns:a="http://schemas.openxmlformats.org/drawingml/2006/main">
                  <a:graphicData uri="http://schemas.microsoft.com/office/word/2010/wordprocessingShape">
                    <wps:wsp>
                      <wps:cNvCnPr/>
                      <wps:spPr>
                        <a:xfrm>
                          <a:off x="0" y="0"/>
                          <a:ext cx="9525" cy="409575"/>
                        </a:xfrm>
                        <a:prstGeom prst="straightConnector1">
                          <a:avLst/>
                        </a:prstGeom>
                        <a:noFill/>
                        <a:ln w="6350" cap="flat" cmpd="sng" algn="ctr">
                          <a:solidFill>
                            <a:srgbClr val="00B050"/>
                          </a:solidFill>
                          <a:prstDash val="solid"/>
                          <a:miter lim="800000"/>
                          <a:tailEnd type="triangle"/>
                        </a:ln>
                        <a:effectLst/>
                      </wps:spPr>
                      <wps:bodyPr/>
                    </wps:wsp>
                  </a:graphicData>
                </a:graphic>
              </wp:anchor>
            </w:drawing>
          </mc:Choice>
          <mc:Fallback>
            <w:pict>
              <v:shape w14:anchorId="12273755" id="Straight Arrow Connector 32" o:spid="_x0000_s1026" type="#_x0000_t32" style="position:absolute;margin-left:0;margin-top:136.5pt;width:.75pt;height:32.25pt;z-index:25168588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7+I4wEAAKgDAAAOAAAAZHJzL2Uyb0RvYy54bWysU9uO0zAQfUfiHyy/06RduuxGTVfQsrwg&#10;ttLCB0wdO7Hkm8amaf+esRPKAm+IPDhz8ZyZOTnZPJytYSeJUXvX8uWi5kw64Tvt+pZ/+/r45o6z&#10;mMB1YLyTLb/IyB+2r19txtDIlR+86SQyAnGxGUPLh5RCU1VRDNJCXPggHSWVRwuJXOyrDmEkdGuq&#10;VV3fVqPHLqAXMkaK7qck3xZ8paRIT0pFmZhpOc2WyonlPOaz2m6g6RHCoMU8BvzDFBa0o6ZXqD0k&#10;YN9R/wVltUAfvUoL4W3lldJClh1om2X9xzbPAwRZdiFyYrjSFP8frPhyOiDTXctvVpw5sPSNnhOC&#10;7ofE3iP6ke28c8SjR0ZXiK8xxIbKdu6AsxfDAfPyZ4U2v2ktdi4cX64cy3NigoL369WaM0GJt/X9&#10;+t06I1a/SgPG9El6y7LR8jiPcp1hWViG0+eYpsKfBbmv84/aGIpDYxwbW357s6aPLoCEpQwkMm2g&#10;VaPrOQPTk2JFwoIYvdFdrs7FEfvjziA7QVZN/aEmlKnbb9dy6z3EYbpXUvkaNFYnErXRtuV3dX6m&#10;cAJtPrqOpUsglhNqcL2RM7JxuVIWyc7LZaInarN19N2lMF5lj+RQeJulm/X20if75Q+2/QEAAP//&#10;AwBQSwMEFAAGAAgAAAAhAC+TxwLdAAAABgEAAA8AAABkcnMvZG93bnJldi54bWxMj81OwzAQhO9I&#10;vIO1SNyo00alKGRTVZVagThREHB04s2PGq8j221Dnx73VG47mtHMt/lyNL04kvOdZYTpJAFBXFnd&#10;cYPw+bF5eALhg2KtesuE8EselsXtTa4ybU/8TsddaEQsYZ8phDaEIZPSVy0Z5Sd2II5ebZ1RIUrX&#10;SO3UKZabXs6S5FEa1XFcaNVA65aq/e5gEHRS2no8u6/1a7d626b1z/fZvCDe342rZxCBxnANwwU/&#10;okMRmUp7YO1FjxAfCQizRRqPiz0HUSKk6WIOssjlf/ziDwAA//8DAFBLAQItABQABgAIAAAAIQC2&#10;gziS/gAAAOEBAAATAAAAAAAAAAAAAAAAAAAAAABbQ29udGVudF9UeXBlc10ueG1sUEsBAi0AFAAG&#10;AAgAAAAhADj9If/WAAAAlAEAAAsAAAAAAAAAAAAAAAAALwEAAF9yZWxzLy5yZWxzUEsBAi0AFAAG&#10;AAgAAAAhAKN/v4jjAQAAqAMAAA4AAAAAAAAAAAAAAAAALgIAAGRycy9lMm9Eb2MueG1sUEsBAi0A&#10;FAAGAAgAAAAhAC+TxwLdAAAABgEAAA8AAAAAAAAAAAAAAAAAPQQAAGRycy9kb3ducmV2LnhtbFBL&#10;BQYAAAAABAAEAPMAAABHBQAAAAA=&#10;" strokecolor="#00b050" strokeweight=".5pt">
                <v:stroke endarrow="block" joinstyle="miter"/>
                <w10:wrap anchorx="margin"/>
              </v:shape>
            </w:pict>
          </mc:Fallback>
        </mc:AlternateContent>
      </w:r>
      <w:r w:rsidRPr="009144C8">
        <w:rPr>
          <w:b/>
          <w:bCs/>
          <w:sz w:val="30"/>
          <w:szCs w:val="30"/>
          <w:u w:val="single"/>
        </w:rPr>
        <w:t>Safeguarding/Significant event</w:t>
      </w:r>
    </w:p>
    <w:p w14:paraId="7942D3BF" w14:textId="57E26730" w:rsidR="003764DC" w:rsidRDefault="003764DC">
      <w:pPr>
        <w:rPr>
          <w:rFonts w:cstheme="minorHAnsi"/>
          <w:lang w:val="en-US"/>
        </w:rPr>
      </w:pPr>
      <w:r>
        <w:rPr>
          <w:rFonts w:cstheme="minorHAnsi"/>
          <w:lang w:val="en-US"/>
        </w:rPr>
        <w:br w:type="page"/>
      </w:r>
    </w:p>
    <w:p w14:paraId="5726A593" w14:textId="77777777" w:rsidR="00CE7A35" w:rsidRPr="00CE7A35" w:rsidRDefault="00CE7A35" w:rsidP="00CE7A35">
      <w:pPr>
        <w:rPr>
          <w:b/>
          <w:bCs/>
          <w:color w:val="FF0000"/>
        </w:rPr>
      </w:pPr>
      <w:r w:rsidRPr="00EE0F72">
        <w:rPr>
          <w:b/>
          <w:bCs/>
          <w:color w:val="FF0000"/>
        </w:rPr>
        <w:t xml:space="preserve">APPENDIX </w:t>
      </w:r>
      <w:r>
        <w:rPr>
          <w:b/>
          <w:bCs/>
          <w:color w:val="FF0000"/>
        </w:rPr>
        <w:t>4</w:t>
      </w:r>
    </w:p>
    <w:p w14:paraId="00AAD013" w14:textId="77777777" w:rsidR="00CE7A35" w:rsidRPr="00EE0F72" w:rsidRDefault="00CE7A35" w:rsidP="00CE7A35">
      <w:pPr>
        <w:rPr>
          <w:b/>
          <w:bCs/>
        </w:rPr>
      </w:pPr>
      <w:r w:rsidRPr="00EE0F72">
        <w:rPr>
          <w:b/>
          <w:bCs/>
        </w:rPr>
        <w:t>National Minimum Standards</w:t>
      </w:r>
    </w:p>
    <w:p w14:paraId="33FD09F2" w14:textId="77777777" w:rsidR="00CE7A35" w:rsidRPr="00984FDF" w:rsidRDefault="00CE7A35" w:rsidP="00CE7A35">
      <w:pPr>
        <w:rPr>
          <w:b/>
          <w:bCs/>
          <w:u w:val="single"/>
        </w:rPr>
      </w:pPr>
      <w:r w:rsidRPr="00984FDF">
        <w:rPr>
          <w:b/>
          <w:bCs/>
          <w:u w:val="single"/>
        </w:rPr>
        <w:t>STANDARD 1 – The child’s wishes and feelings and the views of those significant to them</w:t>
      </w:r>
    </w:p>
    <w:p w14:paraId="0D7366BB" w14:textId="77777777" w:rsidR="00CE7A35" w:rsidRPr="00984FDF" w:rsidRDefault="00CE7A35" w:rsidP="00CE7A35">
      <w:r w:rsidRPr="00984FDF">
        <w:t>Outcome:</w:t>
      </w:r>
    </w:p>
    <w:p w14:paraId="1F38BC6F" w14:textId="77777777" w:rsidR="00CE7A35" w:rsidRPr="00984FDF" w:rsidRDefault="00CE7A35" w:rsidP="00CE7A35">
      <w:r w:rsidRPr="00984FDF">
        <w:t xml:space="preserve"> </w:t>
      </w:r>
      <w:r w:rsidRPr="00984FDF">
        <w:sym w:font="Symbol" w:char="F0B7"/>
      </w:r>
      <w:r w:rsidRPr="00984FDF">
        <w:t xml:space="preserve"> Children know that their views, wishes and feelings are </w:t>
      </w:r>
      <w:proofErr w:type="gramStart"/>
      <w:r w:rsidRPr="00984FDF">
        <w:t>taken into account</w:t>
      </w:r>
      <w:proofErr w:type="gramEnd"/>
      <w:r w:rsidRPr="00984FDF">
        <w:t xml:space="preserve"> in all aspects of their care; are helped to understand why it may not be possible to act upon their wishes in all cases; and know how to obtain support and make a complaint. </w:t>
      </w:r>
    </w:p>
    <w:p w14:paraId="5EA1BBC3" w14:textId="77777777" w:rsidR="00CE7A35" w:rsidRPr="00984FDF" w:rsidRDefault="00CE7A35" w:rsidP="00CE7A35">
      <w:r w:rsidRPr="00984FDF">
        <w:sym w:font="Symbol" w:char="F0B7"/>
      </w:r>
      <w:r w:rsidRPr="00984FDF">
        <w:t xml:space="preserve"> The views of others with an important relationship to the child are gathered and </w:t>
      </w:r>
      <w:proofErr w:type="gramStart"/>
      <w:r w:rsidRPr="00984FDF">
        <w:t>taken into account</w:t>
      </w:r>
      <w:proofErr w:type="gramEnd"/>
    </w:p>
    <w:p w14:paraId="7DAD0A54" w14:textId="77777777" w:rsidR="00CE7A35" w:rsidRPr="00984FDF" w:rsidRDefault="00CE7A35" w:rsidP="00CE7A35">
      <w:pPr>
        <w:rPr>
          <w:b/>
          <w:bCs/>
          <w:u w:val="single"/>
        </w:rPr>
      </w:pPr>
      <w:r w:rsidRPr="00984FDF">
        <w:rPr>
          <w:b/>
          <w:bCs/>
          <w:u w:val="single"/>
        </w:rPr>
        <w:t>STANDARD 2 – Promoting a positive identity, potential and valuing diversity through individualised care</w:t>
      </w:r>
    </w:p>
    <w:p w14:paraId="727242FB" w14:textId="77777777" w:rsidR="00CE7A35" w:rsidRPr="00984FDF" w:rsidRDefault="00CE7A35" w:rsidP="00CE7A35">
      <w:r w:rsidRPr="00984FDF">
        <w:t>Outcome:</w:t>
      </w:r>
    </w:p>
    <w:p w14:paraId="24808ACD" w14:textId="77777777" w:rsidR="00CE7A35" w:rsidRPr="00984FDF" w:rsidRDefault="00CE7A35" w:rsidP="00CE7A35">
      <w:r w:rsidRPr="00984FDF">
        <w:t xml:space="preserve"> </w:t>
      </w:r>
      <w:r w:rsidRPr="00984FDF">
        <w:sym w:font="Symbol" w:char="F0B7"/>
      </w:r>
      <w:r w:rsidRPr="00984FDF">
        <w:t xml:space="preserve"> Children have a positive self-view, emotional resilience and knowledge and understanding of their background.</w:t>
      </w:r>
    </w:p>
    <w:p w14:paraId="72599870" w14:textId="77777777" w:rsidR="00CE7A35" w:rsidRPr="00984FDF" w:rsidRDefault="00CE7A35" w:rsidP="00CE7A35">
      <w:pPr>
        <w:rPr>
          <w:b/>
          <w:bCs/>
          <w:u w:val="single"/>
        </w:rPr>
      </w:pPr>
      <w:r w:rsidRPr="00984FDF">
        <w:rPr>
          <w:b/>
          <w:bCs/>
          <w:u w:val="single"/>
        </w:rPr>
        <w:t>STANDARD 3 – Promoting positive behaviour and relationships</w:t>
      </w:r>
    </w:p>
    <w:p w14:paraId="7239E2D7" w14:textId="77777777" w:rsidR="00CE7A35" w:rsidRPr="00984FDF" w:rsidRDefault="00CE7A35" w:rsidP="00CE7A35">
      <w:r w:rsidRPr="00984FDF">
        <w:t xml:space="preserve">Outcome: </w:t>
      </w:r>
    </w:p>
    <w:p w14:paraId="31C05083" w14:textId="70BF698C" w:rsidR="00CE7A35" w:rsidRPr="00984FDF" w:rsidRDefault="00CE7A35" w:rsidP="00CE7A35">
      <w:r w:rsidRPr="00984FDF">
        <w:sym w:font="Symbol" w:char="F0B7"/>
      </w:r>
      <w:r w:rsidRPr="00984FDF">
        <w:t xml:space="preserve"> Children enjoy sound relationships with their </w:t>
      </w:r>
      <w:r w:rsidR="00E33AB3">
        <w:t>Foster</w:t>
      </w:r>
      <w:r w:rsidRPr="00984FDF">
        <w:t xml:space="preserve"> family, interact positively with others and behave appropriately.</w:t>
      </w:r>
    </w:p>
    <w:p w14:paraId="39DD758D" w14:textId="77777777" w:rsidR="00CE7A35" w:rsidRPr="00984FDF" w:rsidRDefault="00CE7A35" w:rsidP="00CE7A35">
      <w:pPr>
        <w:rPr>
          <w:b/>
          <w:bCs/>
          <w:u w:val="single"/>
        </w:rPr>
      </w:pPr>
      <w:r w:rsidRPr="00984FDF">
        <w:rPr>
          <w:b/>
          <w:bCs/>
          <w:u w:val="single"/>
        </w:rPr>
        <w:t>STANDARD 4 – Safeguarding Children</w:t>
      </w:r>
    </w:p>
    <w:p w14:paraId="7FF37264" w14:textId="77777777" w:rsidR="00CE7A35" w:rsidRPr="00984FDF" w:rsidRDefault="00CE7A35" w:rsidP="00CE7A35">
      <w:r w:rsidRPr="00984FDF">
        <w:t xml:space="preserve">Outcome: </w:t>
      </w:r>
    </w:p>
    <w:p w14:paraId="3978742B" w14:textId="77777777" w:rsidR="00CE7A35" w:rsidRPr="00984FDF" w:rsidRDefault="00CE7A35" w:rsidP="00CE7A35">
      <w:r w:rsidRPr="00984FDF">
        <w:sym w:font="Symbol" w:char="F0B7"/>
      </w:r>
      <w:r w:rsidRPr="00984FDF">
        <w:t xml:space="preserve"> Children feel safe and are safe. Children understand how to protect themselves and are protected from significant harm, including neglect, abuse, and accident.</w:t>
      </w:r>
    </w:p>
    <w:p w14:paraId="5D0D699D" w14:textId="77777777" w:rsidR="00CE7A35" w:rsidRPr="00984FDF" w:rsidRDefault="00CE7A35" w:rsidP="00CE7A35">
      <w:pPr>
        <w:rPr>
          <w:b/>
          <w:bCs/>
          <w:u w:val="single"/>
        </w:rPr>
      </w:pPr>
      <w:r w:rsidRPr="00984FDF">
        <w:rPr>
          <w:b/>
          <w:bCs/>
          <w:u w:val="single"/>
        </w:rPr>
        <w:t>STANDARD 5 - Children Missing from Care</w:t>
      </w:r>
    </w:p>
    <w:p w14:paraId="66999DA0" w14:textId="77777777" w:rsidR="00CE7A35" w:rsidRPr="00984FDF" w:rsidRDefault="00CE7A35" w:rsidP="00CE7A35">
      <w:r w:rsidRPr="00984FDF">
        <w:t>Outcome:</w:t>
      </w:r>
    </w:p>
    <w:p w14:paraId="2E40EB0D" w14:textId="77777777" w:rsidR="00CE7A35" w:rsidRPr="00984FDF" w:rsidRDefault="00CE7A35" w:rsidP="00CE7A35">
      <w:r w:rsidRPr="00984FDF">
        <w:t xml:space="preserve"> </w:t>
      </w:r>
      <w:r w:rsidRPr="00984FDF">
        <w:sym w:font="Symbol" w:char="F0B7"/>
      </w:r>
      <w:r w:rsidRPr="00984FDF">
        <w:t xml:space="preserve"> Children rarely go missing and if they do, they return quickly. </w:t>
      </w:r>
    </w:p>
    <w:p w14:paraId="0B862918" w14:textId="77777777" w:rsidR="00CE7A35" w:rsidRPr="00984FDF" w:rsidRDefault="00CE7A35" w:rsidP="00CE7A35">
      <w:r w:rsidRPr="00984FDF">
        <w:sym w:font="Symbol" w:char="F0B7"/>
      </w:r>
      <w:r w:rsidRPr="00984FDF">
        <w:t xml:space="preserve"> Children who do go missing are protected as far as possible and responded to positively on their return.</w:t>
      </w:r>
    </w:p>
    <w:p w14:paraId="34E32941" w14:textId="77777777" w:rsidR="00CE7A35" w:rsidRPr="00984FDF" w:rsidRDefault="00CE7A35" w:rsidP="00CE7A35">
      <w:pPr>
        <w:rPr>
          <w:b/>
          <w:bCs/>
          <w:u w:val="single"/>
        </w:rPr>
      </w:pPr>
      <w:r w:rsidRPr="00984FDF">
        <w:rPr>
          <w:b/>
          <w:bCs/>
          <w:u w:val="single"/>
        </w:rPr>
        <w:t>STANDARD 6 - Promoting good health and wellbeing</w:t>
      </w:r>
    </w:p>
    <w:p w14:paraId="09B26A8C" w14:textId="77777777" w:rsidR="00CE7A35" w:rsidRPr="00984FDF" w:rsidRDefault="00CE7A35" w:rsidP="00CE7A35">
      <w:r w:rsidRPr="00984FDF">
        <w:t xml:space="preserve">Outcome: </w:t>
      </w:r>
    </w:p>
    <w:p w14:paraId="1CAE3EB9" w14:textId="77777777" w:rsidR="00CE7A35" w:rsidRPr="00984FDF" w:rsidRDefault="00CE7A35" w:rsidP="00CE7A35">
      <w:r w:rsidRPr="00984FDF">
        <w:sym w:font="Symbol" w:char="F0B7"/>
      </w:r>
      <w:r w:rsidRPr="00984FDF">
        <w:t xml:space="preserve"> Children live in a healthy environment where their physical, emotional and psychological health is promoted and where they are able to access the services to meet their health needs.</w:t>
      </w:r>
    </w:p>
    <w:p w14:paraId="63A90C15" w14:textId="77777777" w:rsidR="00CE7A35" w:rsidRPr="00984FDF" w:rsidRDefault="00CE7A35" w:rsidP="00CE7A35">
      <w:pPr>
        <w:rPr>
          <w:b/>
          <w:bCs/>
          <w:u w:val="single"/>
        </w:rPr>
      </w:pPr>
      <w:r w:rsidRPr="00984FDF">
        <w:rPr>
          <w:b/>
          <w:bCs/>
          <w:u w:val="single"/>
        </w:rPr>
        <w:t>STANDARD 7 - Leisure activities</w:t>
      </w:r>
    </w:p>
    <w:p w14:paraId="67416967" w14:textId="77777777" w:rsidR="00CE7A35" w:rsidRPr="00984FDF" w:rsidRDefault="00CE7A35" w:rsidP="00CE7A35">
      <w:r w:rsidRPr="00984FDF">
        <w:t>Outcome:</w:t>
      </w:r>
    </w:p>
    <w:p w14:paraId="53758436" w14:textId="77777777" w:rsidR="00CE7A35" w:rsidRPr="00984FDF" w:rsidRDefault="00CE7A35" w:rsidP="00CE7A35">
      <w:r w:rsidRPr="00984FDF">
        <w:t xml:space="preserve"> </w:t>
      </w:r>
      <w:r w:rsidRPr="00984FDF">
        <w:sym w:font="Symbol" w:char="F0B7"/>
      </w:r>
      <w:r w:rsidRPr="00984FDF">
        <w:t xml:space="preserve"> Children are able to enjoy their interests, develop confidence in their skills and are supported and encouraged to engage in leisure activities.</w:t>
      </w:r>
    </w:p>
    <w:p w14:paraId="5E5DE5C1" w14:textId="2FF37213" w:rsidR="00CE7A35" w:rsidRPr="00984FDF" w:rsidRDefault="00CE7A35" w:rsidP="00CE7A35">
      <w:pPr>
        <w:rPr>
          <w:b/>
          <w:bCs/>
          <w:u w:val="single"/>
        </w:rPr>
      </w:pPr>
      <w:r w:rsidRPr="00984FDF">
        <w:t xml:space="preserve"> </w:t>
      </w:r>
      <w:r w:rsidRPr="00984FDF">
        <w:sym w:font="Symbol" w:char="F0B7"/>
      </w:r>
      <w:r w:rsidRPr="00984FDF">
        <w:t xml:space="preserve"> Children are able to make a positive contribution to the </w:t>
      </w:r>
      <w:r w:rsidR="00E33AB3">
        <w:t>Foster</w:t>
      </w:r>
      <w:r w:rsidRPr="00984FDF">
        <w:t xml:space="preserve"> home and their wider community.</w:t>
      </w:r>
    </w:p>
    <w:p w14:paraId="53440AA8" w14:textId="77777777" w:rsidR="00CE7A35" w:rsidRPr="00984FDF" w:rsidRDefault="00CE7A35" w:rsidP="00CE7A35">
      <w:pPr>
        <w:rPr>
          <w:b/>
          <w:bCs/>
          <w:u w:val="single"/>
        </w:rPr>
      </w:pPr>
      <w:r w:rsidRPr="00984FDF">
        <w:rPr>
          <w:b/>
          <w:bCs/>
          <w:u w:val="single"/>
        </w:rPr>
        <w:t>STANDARD 8 - Promoting educational attainment</w:t>
      </w:r>
    </w:p>
    <w:p w14:paraId="7459BE4C" w14:textId="77777777" w:rsidR="00CE7A35" w:rsidRPr="00984FDF" w:rsidRDefault="00CE7A35" w:rsidP="00CE7A35">
      <w:r w:rsidRPr="00984FDF">
        <w:t>Outcome:</w:t>
      </w:r>
    </w:p>
    <w:p w14:paraId="31E65FB3" w14:textId="77777777" w:rsidR="00CE7A35" w:rsidRPr="00984FDF" w:rsidRDefault="00CE7A35" w:rsidP="00CE7A35">
      <w:r w:rsidRPr="00984FDF">
        <w:t xml:space="preserve"> </w:t>
      </w:r>
      <w:r w:rsidRPr="00984FDF">
        <w:sym w:font="Symbol" w:char="F0B7"/>
      </w:r>
      <w:r w:rsidRPr="00984FDF">
        <w:t xml:space="preserve"> The education and achievement of children is actively promoted as valuable in itself and as part of their preparation for adulthood. Children are supported to achieve their educational potential.</w:t>
      </w:r>
    </w:p>
    <w:p w14:paraId="6DF213B1" w14:textId="77777777" w:rsidR="00CE7A35" w:rsidRPr="00984FDF" w:rsidRDefault="00CE7A35" w:rsidP="00CE7A35">
      <w:pPr>
        <w:rPr>
          <w:b/>
          <w:bCs/>
          <w:u w:val="single"/>
        </w:rPr>
      </w:pPr>
      <w:r w:rsidRPr="00984FDF">
        <w:rPr>
          <w:b/>
          <w:bCs/>
          <w:u w:val="single"/>
        </w:rPr>
        <w:t>STANDARD 9 - Promoting and supporting contact</w:t>
      </w:r>
    </w:p>
    <w:p w14:paraId="7AEA59F2" w14:textId="77777777" w:rsidR="00CE7A35" w:rsidRPr="00984FDF" w:rsidRDefault="00CE7A35" w:rsidP="00CE7A35">
      <w:r w:rsidRPr="00984FDF">
        <w:t xml:space="preserve">Outcome: </w:t>
      </w:r>
    </w:p>
    <w:p w14:paraId="0B898171" w14:textId="632BE382" w:rsidR="00CE7A35" w:rsidRPr="00984FDF" w:rsidRDefault="00CE7A35" w:rsidP="00CE7A35">
      <w:r w:rsidRPr="00984FDF">
        <w:sym w:font="Symbol" w:char="F0B7"/>
      </w:r>
      <w:r w:rsidRPr="00984FDF">
        <w:t xml:space="preserve"> Children have, where appropriate, constructive contact with their </w:t>
      </w:r>
      <w:r w:rsidR="00E33AB3">
        <w:t>Parent</w:t>
      </w:r>
      <w:r w:rsidRPr="00984FDF">
        <w:t xml:space="preserve">s, </w:t>
      </w:r>
      <w:r w:rsidR="00E33AB3" w:rsidRPr="00984FDF">
        <w:t>grand</w:t>
      </w:r>
      <w:r w:rsidR="00E33AB3">
        <w:t>parent</w:t>
      </w:r>
      <w:r w:rsidR="00E33AB3" w:rsidRPr="00984FDF">
        <w:t>s</w:t>
      </w:r>
      <w:r w:rsidRPr="00984FDF">
        <w:t>, siblings, half-siblings, wider family, friends and other people who play a significant role in their lives.</w:t>
      </w:r>
    </w:p>
    <w:p w14:paraId="35378E83" w14:textId="32108849" w:rsidR="00CE7A35" w:rsidRPr="00984FDF" w:rsidRDefault="00CE7A35" w:rsidP="00CE7A35">
      <w:pPr>
        <w:rPr>
          <w:b/>
          <w:bCs/>
          <w:u w:val="single"/>
        </w:rPr>
      </w:pPr>
      <w:r w:rsidRPr="00984FDF">
        <w:rPr>
          <w:b/>
          <w:bCs/>
          <w:u w:val="single"/>
        </w:rPr>
        <w:t xml:space="preserve">STANDARD 10 - Providing a suitable physical environment for the </w:t>
      </w:r>
      <w:r w:rsidR="00E33AB3">
        <w:rPr>
          <w:b/>
          <w:bCs/>
          <w:u w:val="single"/>
        </w:rPr>
        <w:t>Foster</w:t>
      </w:r>
      <w:r w:rsidRPr="00984FDF">
        <w:rPr>
          <w:b/>
          <w:bCs/>
          <w:u w:val="single"/>
        </w:rPr>
        <w:t xml:space="preserve"> child</w:t>
      </w:r>
    </w:p>
    <w:p w14:paraId="2F6315DA" w14:textId="77777777" w:rsidR="00CE7A35" w:rsidRPr="00984FDF" w:rsidRDefault="00CE7A35" w:rsidP="00CE7A35">
      <w:r w:rsidRPr="00984FDF">
        <w:t>Outcome:</w:t>
      </w:r>
    </w:p>
    <w:p w14:paraId="074A1302" w14:textId="73CD9FBB" w:rsidR="00CE7A35" w:rsidRPr="00984FDF" w:rsidRDefault="00CE7A35" w:rsidP="00CE7A35">
      <w:r w:rsidRPr="00984FDF">
        <w:t xml:space="preserve"> </w:t>
      </w:r>
      <w:r w:rsidRPr="00984FDF">
        <w:sym w:font="Symbol" w:char="F0B7"/>
      </w:r>
      <w:r w:rsidRPr="00984FDF">
        <w:t xml:space="preserve"> Children live in </w:t>
      </w:r>
      <w:r w:rsidR="00E33AB3">
        <w:t>Foster</w:t>
      </w:r>
      <w:r w:rsidRPr="00984FDF">
        <w:t xml:space="preserve"> homes which provide adequate space, to a suitable standard. The child enjoys access to a range of activities which promote his or her development.</w:t>
      </w:r>
    </w:p>
    <w:p w14:paraId="3FC7D9CA" w14:textId="77777777" w:rsidR="00CE7A35" w:rsidRPr="00984FDF" w:rsidRDefault="00CE7A35" w:rsidP="00CE7A35">
      <w:pPr>
        <w:rPr>
          <w:b/>
          <w:bCs/>
          <w:u w:val="single"/>
        </w:rPr>
      </w:pPr>
      <w:r w:rsidRPr="00984FDF">
        <w:rPr>
          <w:b/>
          <w:bCs/>
          <w:u w:val="single"/>
        </w:rPr>
        <w:t>STANDARD 11 - Preparation for a placement</w:t>
      </w:r>
    </w:p>
    <w:p w14:paraId="70FAFEB6" w14:textId="77777777" w:rsidR="00CE7A35" w:rsidRPr="00984FDF" w:rsidRDefault="00CE7A35" w:rsidP="00CE7A35">
      <w:r w:rsidRPr="00984FDF">
        <w:t xml:space="preserve">Outcome: </w:t>
      </w:r>
    </w:p>
    <w:p w14:paraId="680A6E45" w14:textId="779FB77D" w:rsidR="00CE7A35" w:rsidRPr="00984FDF" w:rsidRDefault="00CE7A35" w:rsidP="00CE7A35">
      <w:r w:rsidRPr="00984FDF">
        <w:sym w:font="Symbol" w:char="F0B7"/>
      </w:r>
      <w:r w:rsidRPr="00984FDF">
        <w:t xml:space="preserve"> Children are welcomed into the </w:t>
      </w:r>
      <w:r w:rsidR="00E33AB3">
        <w:t>Foster</w:t>
      </w:r>
      <w:r w:rsidRPr="00984FDF">
        <w:t xml:space="preserve"> home and leave the </w:t>
      </w:r>
      <w:r w:rsidR="00E33AB3">
        <w:t>Foster</w:t>
      </w:r>
      <w:r w:rsidRPr="00984FDF">
        <w:t xml:space="preserve"> home in a planned and sensitive manner which makes them feel loved and valued. </w:t>
      </w:r>
    </w:p>
    <w:p w14:paraId="73354B78" w14:textId="00070093" w:rsidR="00CE7A35" w:rsidRPr="00984FDF" w:rsidRDefault="00CE7A35" w:rsidP="00CE7A35">
      <w:r w:rsidRPr="00984FDF">
        <w:sym w:font="Symbol" w:char="F0B7"/>
      </w:r>
      <w:r w:rsidRPr="00984FDF">
        <w:t xml:space="preserve"> Children feel part of the family. They are not treated differently to the </w:t>
      </w:r>
      <w:r w:rsidR="00E33AB3">
        <w:t>Foster</w:t>
      </w:r>
      <w:r w:rsidRPr="00984FDF">
        <w:t xml:space="preserve"> </w:t>
      </w:r>
      <w:r w:rsidR="00D87E14">
        <w:t>Parent</w:t>
      </w:r>
      <w:r w:rsidRPr="00984FDF">
        <w:t>’s own children living in the household. The child’s needs are met and they benefit from a stable placement.</w:t>
      </w:r>
    </w:p>
    <w:p w14:paraId="5E9D24D7" w14:textId="77777777" w:rsidR="00CE7A35" w:rsidRPr="00984FDF" w:rsidRDefault="00CE7A35" w:rsidP="00CE7A35">
      <w:pPr>
        <w:rPr>
          <w:b/>
          <w:bCs/>
          <w:u w:val="single"/>
        </w:rPr>
      </w:pPr>
      <w:r w:rsidRPr="00984FDF">
        <w:rPr>
          <w:b/>
          <w:bCs/>
          <w:u w:val="single"/>
        </w:rPr>
        <w:t>STANDARD 12 – Promoting independence and moves to adulthood and leaving care</w:t>
      </w:r>
    </w:p>
    <w:p w14:paraId="4D9B3BD3" w14:textId="77777777" w:rsidR="00CE7A35" w:rsidRPr="00984FDF" w:rsidRDefault="00CE7A35" w:rsidP="00CE7A35">
      <w:r w:rsidRPr="00984FDF">
        <w:t>Outcome:</w:t>
      </w:r>
    </w:p>
    <w:p w14:paraId="5752E0D2" w14:textId="77777777" w:rsidR="00CE7A35" w:rsidRPr="00984FDF" w:rsidRDefault="00CE7A35" w:rsidP="00CE7A35">
      <w:r w:rsidRPr="00984FDF">
        <w:t xml:space="preserve"> </w:t>
      </w:r>
      <w:r w:rsidRPr="00984FDF">
        <w:sym w:font="Symbol" w:char="F0B7"/>
      </w:r>
      <w:r w:rsidRPr="00984FDF">
        <w:t xml:space="preserve"> Children are prepared for, and supported into, adulthood so that they can reach their potential and achieve economic wellbeing.</w:t>
      </w:r>
    </w:p>
    <w:p w14:paraId="2187C9F5" w14:textId="77777777" w:rsidR="00CE7A35" w:rsidRDefault="00CE7A35" w:rsidP="00CE7A35">
      <w:pPr>
        <w:rPr>
          <w:sz w:val="24"/>
          <w:szCs w:val="24"/>
        </w:rPr>
      </w:pPr>
      <w:r>
        <w:rPr>
          <w:sz w:val="24"/>
          <w:szCs w:val="24"/>
        </w:rPr>
        <w:br w:type="page"/>
      </w:r>
    </w:p>
    <w:p w14:paraId="0066B06F" w14:textId="55EB783F" w:rsidR="00CE7A35" w:rsidRPr="00DD5EAD" w:rsidRDefault="00FB7383">
      <w:pPr>
        <w:rPr>
          <w:rFonts w:cstheme="minorHAnsi"/>
          <w:b/>
          <w:bCs/>
          <w:color w:val="C00000"/>
          <w:sz w:val="28"/>
          <w:szCs w:val="28"/>
          <w:lang w:val="en-US"/>
        </w:rPr>
      </w:pPr>
      <w:r w:rsidRPr="009144C8">
        <w:rPr>
          <w:b/>
          <w:bCs/>
          <w:noProof/>
          <w:sz w:val="30"/>
          <w:szCs w:val="30"/>
          <w:u w:val="single"/>
        </w:rPr>
        <mc:AlternateContent>
          <mc:Choice Requires="wps">
            <w:drawing>
              <wp:anchor distT="0" distB="0" distL="114300" distR="114300" simplePos="0" relativeHeight="251672576" behindDoc="0" locked="0" layoutInCell="1" allowOverlap="1" wp14:anchorId="1CFACAE1" wp14:editId="4570E9C5">
                <wp:simplePos x="0" y="0"/>
                <wp:positionH relativeFrom="margin">
                  <wp:align>center</wp:align>
                </wp:positionH>
                <wp:positionV relativeFrom="paragraph">
                  <wp:posOffset>364490</wp:posOffset>
                </wp:positionV>
                <wp:extent cx="6734175" cy="885825"/>
                <wp:effectExtent l="19050" t="19050" r="28575" b="28575"/>
                <wp:wrapNone/>
                <wp:docPr id="14" name="Rectangle: Rounded Corners 14"/>
                <wp:cNvGraphicFramePr/>
                <a:graphic xmlns:a="http://schemas.openxmlformats.org/drawingml/2006/main">
                  <a:graphicData uri="http://schemas.microsoft.com/office/word/2010/wordprocessingShape">
                    <wps:wsp>
                      <wps:cNvSpPr/>
                      <wps:spPr>
                        <a:xfrm>
                          <a:off x="0" y="0"/>
                          <a:ext cx="6734175" cy="885825"/>
                        </a:xfrm>
                        <a:prstGeom prst="roundRect">
                          <a:avLst/>
                        </a:prstGeom>
                        <a:noFill/>
                        <a:ln w="28575" cap="flat" cmpd="sng" algn="ctr">
                          <a:solidFill>
                            <a:srgbClr val="00B050"/>
                          </a:solidFill>
                          <a:prstDash val="solid"/>
                          <a:miter lim="800000"/>
                        </a:ln>
                        <a:effectLst/>
                      </wps:spPr>
                      <wps:txbx>
                        <w:txbxContent>
                          <w:p w14:paraId="32380B50" w14:textId="77777777" w:rsidR="001E2EFA" w:rsidRPr="009514CD" w:rsidRDefault="001E2EFA" w:rsidP="00385D36">
                            <w:pPr>
                              <w:jc w:val="center"/>
                              <w:rPr>
                                <w:b/>
                                <w:bCs/>
                                <w:color w:val="0D0D0D" w:themeColor="text1" w:themeTint="F2"/>
                                <w:sz w:val="28"/>
                                <w:szCs w:val="28"/>
                                <w:lang w:val="en-US"/>
                              </w:rPr>
                            </w:pPr>
                            <w:r w:rsidRPr="009514CD">
                              <w:rPr>
                                <w:b/>
                                <w:bCs/>
                                <w:color w:val="0D0D0D" w:themeColor="text1" w:themeTint="F2"/>
                                <w:sz w:val="28"/>
                                <w:szCs w:val="28"/>
                                <w:lang w:val="en-US"/>
                              </w:rPr>
                              <w:t>PLEASE NOTE – DO NOT SHARE ANY INFORMATION WITH THE PERSON WHO THE ALLEGATION IS REGARDING – OMIT ANY STAGE REQUIRED FOR THIS AND SPEAK TO PERSON ABOVE THEM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FACAE1" id="Rectangle: Rounded Corners 14" o:spid="_x0000_s1033" style="position:absolute;margin-left:0;margin-top:28.7pt;width:530.25pt;height:69.7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KJfggIAAPIEAAAOAAAAZHJzL2Uyb0RvYy54bWysVMlu2zAQvRfoPxC8N5JdO3aFyIHrIEWB&#10;oAmSFDmPKWoBuJWkLaVf3xlKWZr2VNQHeoazP77R2fmgFTtKHzprSj47yTmTRtiqM03Jv99fflhz&#10;FiKYCpQ1suSPMvDzzft3Z70r5Ny2VlXSM0xiQtG7krcxuiLLgmilhnBinTRorK3XEFH1TVZ56DG7&#10;Vtk8z0+z3vrKeStkCHh7MRr5JuWvaynidV0HGZkqOfYW0+nTuacz25xB0XhwbSemNuAfutDQGSz6&#10;nOoCIrCD7/5IpTvhbbB1PBFWZ7auOyHTDDjNLH8zzV0LTqZZEJzgnmEK/y+t+Ha88ayr8O0WnBnQ&#10;+Ea3iBqYRsmC3dqDqWTFdtYbfGSGTohY70KBgXfuxk9aQJHGH2qv6R8HY0NC+fEZZTlEJvDydPVx&#10;MVstORNoW6+X6/mSkmYv0c6H+EVazUgouacmqKmEMByvQhz9n/yoorGXnVJ4D4UyrC/5fL1MRQBZ&#10;VSuIWE87nDOYhjNQDdJVRJ9SBqu6isIpOvhmv1OeHYEok3/Ol4kl2N5vblT7AkI7+iXTSCbdRWS0&#10;6jQOl9NvGk4Zyi4TJ6cJCMcROZLisB/SS6wogm72tnrE1/F2pG1w4rLDslcQ4g145CkyGncvXuNR&#10;K4tD20nirLX+59/uyR/pg1bOeuQ9AvLjAF5ypr4aJNan2WJBi5KUxXI1R8W/tuxfW8xB7yziNMMt&#10;dyKJ5B/Vk1h7qx9wRbdUFU1gBNYeoZ+UXRz3EZdcyO02ueFyOIhX5s4JSk7IEeD3wwN4N9EiIqG+&#10;2acdgeINMUZfijR2e4i27hJrXnBFypGCi5XIN30EaHNf68nr5VO1+QUAAP//AwBQSwMEFAAGAAgA&#10;AAAhAM/CjcPdAAAACAEAAA8AAABkcnMvZG93bnJldi54bWxMj0FLxDAQhe+C/yGM4M1NVtzq1qZL&#10;UAQvIq7iOW3GtppMSpJuq7/e7Elvb3jDe9+rdouz7IAhDp4krFcCGFLrzUCdhLfXh4sbYDFpMtp6&#10;QgnfGGFXn55UujR+phc87FPHcgjFUkvoUxpLzmPbo9Nx5Uek7H344HTKZ+i4CXrO4c7ySyEK7vRA&#10;uaHXI9712H7tJych2OaJT8/qXYm1J6UeP3/m6V7K87NF3QJLuKS/ZzjiZ3SoM1PjJzKRWQl5SJKw&#10;ub4CdnRFITbAmqy2xRZ4XfH/A+pfAAAA//8DAFBLAQItABQABgAIAAAAIQC2gziS/gAAAOEBAAAT&#10;AAAAAAAAAAAAAAAAAAAAAABbQ29udGVudF9UeXBlc10ueG1sUEsBAi0AFAAGAAgAAAAhADj9If/W&#10;AAAAlAEAAAsAAAAAAAAAAAAAAAAALwEAAF9yZWxzLy5yZWxzUEsBAi0AFAAGAAgAAAAhAHucol+C&#10;AgAA8gQAAA4AAAAAAAAAAAAAAAAALgIAAGRycy9lMm9Eb2MueG1sUEsBAi0AFAAGAAgAAAAhAM/C&#10;jcPdAAAACAEAAA8AAAAAAAAAAAAAAAAA3AQAAGRycy9kb3ducmV2LnhtbFBLBQYAAAAABAAEAPMA&#10;AADmBQAAAAA=&#10;" filled="f" strokecolor="#00b050" strokeweight="2.25pt">
                <v:stroke joinstyle="miter"/>
                <v:textbox>
                  <w:txbxContent>
                    <w:p w14:paraId="32380B50" w14:textId="77777777" w:rsidR="001E2EFA" w:rsidRPr="009514CD" w:rsidRDefault="001E2EFA" w:rsidP="00385D36">
                      <w:pPr>
                        <w:jc w:val="center"/>
                        <w:rPr>
                          <w:b/>
                          <w:bCs/>
                          <w:color w:val="0D0D0D" w:themeColor="text1" w:themeTint="F2"/>
                          <w:sz w:val="28"/>
                          <w:szCs w:val="28"/>
                          <w:lang w:val="en-US"/>
                        </w:rPr>
                      </w:pPr>
                      <w:r w:rsidRPr="009514CD">
                        <w:rPr>
                          <w:b/>
                          <w:bCs/>
                          <w:color w:val="0D0D0D" w:themeColor="text1" w:themeTint="F2"/>
                          <w:sz w:val="28"/>
                          <w:szCs w:val="28"/>
                          <w:lang w:val="en-US"/>
                        </w:rPr>
                        <w:t>PLEASE NOTE – DO NOT SHARE ANY INFORMATION WITH THE PERSON WHO THE ALLEGATION IS REGARDING – OMIT ANY STAGE REQUIRED FOR THIS AND SPEAK TO PERSON ABOVE THEM</w:t>
                      </w:r>
                    </w:p>
                  </w:txbxContent>
                </v:textbox>
                <w10:wrap anchorx="margin"/>
              </v:roundrect>
            </w:pict>
          </mc:Fallback>
        </mc:AlternateContent>
      </w:r>
      <w:r w:rsidR="00EE0F72" w:rsidRPr="009144C8">
        <w:rPr>
          <w:b/>
          <w:bCs/>
          <w:noProof/>
          <w:sz w:val="30"/>
          <w:szCs w:val="30"/>
          <w:u w:val="single"/>
        </w:rPr>
        <w:drawing>
          <wp:anchor distT="0" distB="0" distL="114300" distR="114300" simplePos="0" relativeHeight="251665408" behindDoc="1" locked="0" layoutInCell="1" allowOverlap="1" wp14:anchorId="61C4346D" wp14:editId="714982B5">
            <wp:simplePos x="0" y="0"/>
            <wp:positionH relativeFrom="column">
              <wp:posOffset>-457200</wp:posOffset>
            </wp:positionH>
            <wp:positionV relativeFrom="paragraph">
              <wp:posOffset>-711835</wp:posOffset>
            </wp:positionV>
            <wp:extent cx="1304925" cy="711777"/>
            <wp:effectExtent l="0" t="0" r="0" b="0"/>
            <wp:wrapNone/>
            <wp:docPr id="19" name="Picture 1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FS Logo NEW.png"/>
                    <pic:cNvPicPr/>
                  </pic:nvPicPr>
                  <pic:blipFill>
                    <a:blip r:embed="rId74" cstate="print">
                      <a:extLst>
                        <a:ext uri="{28A0092B-C50C-407E-A947-70E740481C1C}">
                          <a14:useLocalDpi xmlns:a14="http://schemas.microsoft.com/office/drawing/2010/main" val="0"/>
                        </a:ext>
                      </a:extLst>
                    </a:blip>
                    <a:stretch>
                      <a:fillRect/>
                    </a:stretch>
                  </pic:blipFill>
                  <pic:spPr>
                    <a:xfrm>
                      <a:off x="0" y="0"/>
                      <a:ext cx="1304925" cy="711777"/>
                    </a:xfrm>
                    <a:prstGeom prst="rect">
                      <a:avLst/>
                    </a:prstGeom>
                  </pic:spPr>
                </pic:pic>
              </a:graphicData>
            </a:graphic>
            <wp14:sizeRelH relativeFrom="margin">
              <wp14:pctWidth>0</wp14:pctWidth>
            </wp14:sizeRelH>
            <wp14:sizeRelV relativeFrom="margin">
              <wp14:pctHeight>0</wp14:pctHeight>
            </wp14:sizeRelV>
          </wp:anchor>
        </w:drawing>
      </w:r>
      <w:r w:rsidR="00DD5EAD" w:rsidRPr="00DD5EAD">
        <w:rPr>
          <w:rFonts w:cstheme="minorHAnsi"/>
          <w:b/>
          <w:bCs/>
          <w:color w:val="C00000"/>
          <w:sz w:val="28"/>
          <w:szCs w:val="28"/>
          <w:lang w:val="en-US"/>
        </w:rPr>
        <w:t xml:space="preserve">Appendix </w:t>
      </w:r>
      <w:r w:rsidR="00CE7A35">
        <w:rPr>
          <w:rFonts w:cstheme="minorHAnsi"/>
          <w:b/>
          <w:bCs/>
          <w:color w:val="C00000"/>
          <w:sz w:val="28"/>
          <w:szCs w:val="28"/>
          <w:lang w:val="en-US"/>
        </w:rPr>
        <w:t>5</w:t>
      </w:r>
      <w:r>
        <w:rPr>
          <w:rFonts w:cstheme="minorHAnsi"/>
          <w:b/>
          <w:bCs/>
          <w:color w:val="C00000"/>
          <w:sz w:val="28"/>
          <w:szCs w:val="28"/>
          <w:lang w:val="en-US"/>
        </w:rPr>
        <w:t xml:space="preserve">                              </w:t>
      </w:r>
      <w:r w:rsidRPr="00FB7383">
        <w:rPr>
          <w:rFonts w:cstheme="minorHAnsi"/>
          <w:b/>
          <w:bCs/>
          <w:sz w:val="28"/>
          <w:szCs w:val="28"/>
          <w:u w:val="single"/>
          <w:lang w:val="en-US"/>
        </w:rPr>
        <w:t>Managing Allegations</w:t>
      </w:r>
      <w:r w:rsidRPr="00FB7383">
        <w:rPr>
          <w:rFonts w:cstheme="minorHAnsi"/>
          <w:b/>
          <w:bCs/>
          <w:sz w:val="28"/>
          <w:szCs w:val="28"/>
          <w:lang w:val="en-US"/>
        </w:rPr>
        <w:t xml:space="preserve"> </w:t>
      </w:r>
    </w:p>
    <w:p w14:paraId="0EE56C3C" w14:textId="5639718A" w:rsidR="00385D36" w:rsidRPr="009144C8" w:rsidRDefault="00385D36" w:rsidP="00EE0F72">
      <w:pPr>
        <w:jc w:val="center"/>
        <w:rPr>
          <w:b/>
          <w:bCs/>
          <w:sz w:val="30"/>
          <w:szCs w:val="30"/>
          <w:u w:val="single"/>
        </w:rPr>
      </w:pPr>
    </w:p>
    <w:p w14:paraId="4D86635B" w14:textId="74C5902C" w:rsidR="00FB7383" w:rsidRDefault="00FB7383">
      <w:pPr>
        <w:rPr>
          <w:rFonts w:cstheme="minorHAnsi"/>
          <w:lang w:val="en-US"/>
        </w:rPr>
      </w:pPr>
      <w:r w:rsidRPr="009144C8">
        <w:rPr>
          <w:b/>
          <w:bCs/>
          <w:noProof/>
          <w:sz w:val="30"/>
          <w:szCs w:val="30"/>
          <w:u w:val="single"/>
        </w:rPr>
        <mc:AlternateContent>
          <mc:Choice Requires="wps">
            <w:drawing>
              <wp:anchor distT="0" distB="0" distL="114300" distR="114300" simplePos="0" relativeHeight="251673600" behindDoc="0" locked="0" layoutInCell="1" allowOverlap="1" wp14:anchorId="7EF81077" wp14:editId="03C3F24D">
                <wp:simplePos x="0" y="0"/>
                <wp:positionH relativeFrom="margin">
                  <wp:posOffset>3733800</wp:posOffset>
                </wp:positionH>
                <wp:positionV relativeFrom="paragraph">
                  <wp:posOffset>7017386</wp:posOffset>
                </wp:positionV>
                <wp:extent cx="2495550" cy="1752600"/>
                <wp:effectExtent l="19050" t="19050" r="19050" b="19050"/>
                <wp:wrapNone/>
                <wp:docPr id="15" name="Rectangle: Rounded Corners 15"/>
                <wp:cNvGraphicFramePr/>
                <a:graphic xmlns:a="http://schemas.openxmlformats.org/drawingml/2006/main">
                  <a:graphicData uri="http://schemas.microsoft.com/office/word/2010/wordprocessingShape">
                    <wps:wsp>
                      <wps:cNvSpPr/>
                      <wps:spPr>
                        <a:xfrm>
                          <a:off x="0" y="0"/>
                          <a:ext cx="2495550" cy="1752600"/>
                        </a:xfrm>
                        <a:prstGeom prst="roundRect">
                          <a:avLst/>
                        </a:prstGeom>
                        <a:noFill/>
                        <a:ln w="28575" cap="flat" cmpd="sng" algn="ctr">
                          <a:solidFill>
                            <a:srgbClr val="00B050"/>
                          </a:solidFill>
                          <a:prstDash val="solid"/>
                          <a:miter lim="800000"/>
                        </a:ln>
                        <a:effectLst/>
                      </wps:spPr>
                      <wps:txbx>
                        <w:txbxContent>
                          <w:p w14:paraId="22A3786D" w14:textId="77777777" w:rsidR="001E2EFA" w:rsidRPr="003406A2" w:rsidRDefault="001E2EFA" w:rsidP="00385D36">
                            <w:pPr>
                              <w:jc w:val="center"/>
                              <w:rPr>
                                <w:color w:val="000000" w:themeColor="text1"/>
                                <w:sz w:val="28"/>
                                <w:szCs w:val="28"/>
                                <w:lang w:val="en-US"/>
                              </w:rPr>
                            </w:pPr>
                            <w:r w:rsidRPr="003406A2">
                              <w:rPr>
                                <w:color w:val="000000" w:themeColor="text1"/>
                                <w:sz w:val="28"/>
                                <w:szCs w:val="28"/>
                                <w:lang w:val="en-US"/>
                              </w:rPr>
                              <w:t xml:space="preserve">You should receive feedback back within 1 working day, however if you have not been informed withing 3 working days, contact the children’s services again. </w:t>
                            </w:r>
                          </w:p>
                          <w:p w14:paraId="744FA3EB" w14:textId="77777777" w:rsidR="001E2EFA" w:rsidRPr="00BF0E7C" w:rsidRDefault="001E2EFA" w:rsidP="00385D36">
                            <w:pPr>
                              <w:jc w:val="center"/>
                              <w:rPr>
                                <w:color w:val="0D0D0D" w:themeColor="text1" w:themeTint="F2"/>
                                <w:sz w:val="28"/>
                                <w:szCs w:val="2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F81077" id="Rectangle: Rounded Corners 15" o:spid="_x0000_s1034" style="position:absolute;margin-left:294pt;margin-top:552.55pt;width:196.5pt;height:13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6IgwIAAPMEAAAOAAAAZHJzL2Uyb0RvYy54bWysVN1P2zAQf5+0/8Hy+0haNVCipqgrYpqE&#10;AAETz67jJJb8tbPbhP31OzsBCtvTtD64d77zffzud1ldDFqRgwAvrano7CSnRBhua2naiv54vPqy&#10;pMQHZmqmrBEVfRaeXqw/f1r1rhRz21lVCyAYxPiydxXtQnBllnneCc38iXXCoLGxoFlAFdqsBtZj&#10;dK2yeZ6fZr2F2oHlwnu8vRyNdJ3iN43g4bZpvAhEVRRrC+mEdO7ima1XrGyBuU7yqQz2D1VoJg0m&#10;fQ11yQIje5B/hNKSg/W2CSfc6sw2jeQi9YDdzPIP3Tx0zInUC4Lj3StM/v+F5TeHOyCyxtkVlBim&#10;cUb3iBozrRIlubd7U4uabC0YHDJBJ0Ssd77Ehw/uDibNoxjbHxrQ8R8bI0NC+fkVZTEEwvFyvjgv&#10;igKHwdE2Oyvmp3maQ/b23IEP34TVJAoVhVhFrCpBzA7XPmBe9H/xiymNvZJKpXkqQ3rMsyzOsCfO&#10;kFaNYgFF7bBRb1pKmGqRrzxACumtknV8HgN5aHdbBeTAImfyrznWOqZ75xZzXzLfjX7JNLJJy4CU&#10;VlJXdJnH3/RamRhdJFJOHUQgR+iiFIbdkEaxjC/izc7WzzgesCNvveNXEtNeMx/uGCBREUVcvnCL&#10;R6MsNm0niZLOwq+/3Ud/5A9aKemR+AjIzz0DQYn6bpBZ57PFIm5KUhbF2RwVOLbsji1mr7cWcZrh&#10;mjuexOgf1IvYgNVPuKObmBVNzHDMPUI/KdswLiRuORebTXLD7XAsXJsHx2PwiFwE/HF4YuAmWgRk&#10;1I19WRJWfiDG6DtSY7MPtpGJNW+4IoWigpuVyDR9BeLqHuvJ6+1btf4NAAD//wMAUEsDBBQABgAI&#10;AAAAIQB4PFt13wAAAA0BAAAPAAAAZHJzL2Rvd25yZXYueG1sTI9BS8QwEIXvgv8hjODNTaOsxNp0&#10;KYrgRcRVPKft2FabSUnSbfXXO57c47z3ePO9Yre6URwwxMGTAbXJQCA1vh2oM/D2+nChQcRkqbWj&#10;JzTwjRF25elJYfPWL/SCh33qBJdQzK2BPqUplzI2PTobN35CYu/DB2cTn6GTbbALl7tRXmbZtXR2&#10;IP7Q2wnvemy+9rMzEMb6Sc7P1XuVKU9V9fj5s8z3xpyfrdUtiIRr+g/DHz6jQ8lMtZ+pjWI0sNWa&#10;tyQ2VLZVIDhyoxVLNUtXWimQZSGPV5S/AAAA//8DAFBLAQItABQABgAIAAAAIQC2gziS/gAAAOEB&#10;AAATAAAAAAAAAAAAAAAAAAAAAABbQ29udGVudF9UeXBlc10ueG1sUEsBAi0AFAAGAAgAAAAhADj9&#10;If/WAAAAlAEAAAsAAAAAAAAAAAAAAAAALwEAAF9yZWxzLy5yZWxzUEsBAi0AFAAGAAgAAAAhANBk&#10;7oiDAgAA8wQAAA4AAAAAAAAAAAAAAAAALgIAAGRycy9lMm9Eb2MueG1sUEsBAi0AFAAGAAgAAAAh&#10;AHg8W3XfAAAADQEAAA8AAAAAAAAAAAAAAAAA3QQAAGRycy9kb3ducmV2LnhtbFBLBQYAAAAABAAE&#10;APMAAADpBQAAAAA=&#10;" filled="f" strokecolor="#00b050" strokeweight="2.25pt">
                <v:stroke joinstyle="miter"/>
                <v:textbox>
                  <w:txbxContent>
                    <w:p w14:paraId="22A3786D" w14:textId="77777777" w:rsidR="001E2EFA" w:rsidRPr="003406A2" w:rsidRDefault="001E2EFA" w:rsidP="00385D36">
                      <w:pPr>
                        <w:jc w:val="center"/>
                        <w:rPr>
                          <w:color w:val="000000" w:themeColor="text1"/>
                          <w:sz w:val="28"/>
                          <w:szCs w:val="28"/>
                          <w:lang w:val="en-US"/>
                        </w:rPr>
                      </w:pPr>
                      <w:r w:rsidRPr="003406A2">
                        <w:rPr>
                          <w:color w:val="000000" w:themeColor="text1"/>
                          <w:sz w:val="28"/>
                          <w:szCs w:val="28"/>
                          <w:lang w:val="en-US"/>
                        </w:rPr>
                        <w:t xml:space="preserve">You should receive feedback back within 1 working day, however if you have not been informed withing 3 working days, contact the children’s services again. </w:t>
                      </w:r>
                    </w:p>
                    <w:p w14:paraId="744FA3EB" w14:textId="77777777" w:rsidR="001E2EFA" w:rsidRPr="00BF0E7C" w:rsidRDefault="001E2EFA" w:rsidP="00385D36">
                      <w:pPr>
                        <w:jc w:val="center"/>
                        <w:rPr>
                          <w:color w:val="0D0D0D" w:themeColor="text1" w:themeTint="F2"/>
                          <w:sz w:val="28"/>
                          <w:szCs w:val="28"/>
                          <w:lang w:val="en-US"/>
                        </w:rPr>
                      </w:pPr>
                    </w:p>
                  </w:txbxContent>
                </v:textbox>
                <w10:wrap anchorx="margin"/>
              </v:roundrect>
            </w:pict>
          </mc:Fallback>
        </mc:AlternateContent>
      </w:r>
      <w:r w:rsidRPr="009144C8">
        <w:rPr>
          <w:b/>
          <w:bCs/>
          <w:noProof/>
          <w:sz w:val="30"/>
          <w:szCs w:val="30"/>
          <w:u w:val="single"/>
        </w:rPr>
        <mc:AlternateContent>
          <mc:Choice Requires="wps">
            <w:drawing>
              <wp:anchor distT="0" distB="0" distL="114300" distR="114300" simplePos="0" relativeHeight="251674624" behindDoc="0" locked="0" layoutInCell="1" allowOverlap="1" wp14:anchorId="1E4755EF" wp14:editId="0839A631">
                <wp:simplePos x="0" y="0"/>
                <wp:positionH relativeFrom="margin">
                  <wp:posOffset>3190875</wp:posOffset>
                </wp:positionH>
                <wp:positionV relativeFrom="paragraph">
                  <wp:posOffset>7381875</wp:posOffset>
                </wp:positionV>
                <wp:extent cx="390525" cy="314325"/>
                <wp:effectExtent l="0" t="0" r="66675" b="47625"/>
                <wp:wrapNone/>
                <wp:docPr id="16" name="Straight Arrow Connector 16"/>
                <wp:cNvGraphicFramePr/>
                <a:graphic xmlns:a="http://schemas.openxmlformats.org/drawingml/2006/main">
                  <a:graphicData uri="http://schemas.microsoft.com/office/word/2010/wordprocessingShape">
                    <wps:wsp>
                      <wps:cNvCnPr/>
                      <wps:spPr>
                        <a:xfrm>
                          <a:off x="0" y="0"/>
                          <a:ext cx="390525" cy="314325"/>
                        </a:xfrm>
                        <a:prstGeom prst="straightConnector1">
                          <a:avLst/>
                        </a:prstGeom>
                        <a:noFill/>
                        <a:ln w="6350" cap="flat" cmpd="sng" algn="ctr">
                          <a:solidFill>
                            <a:srgbClr val="00B05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F3E8162" id="Straight Arrow Connector 16" o:spid="_x0000_s1026" type="#_x0000_t32" style="position:absolute;margin-left:251.25pt;margin-top:581.25pt;width:30.75pt;height:24.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etV5AEAAKoDAAAOAAAAZHJzL2Uyb0RvYy54bWysU02P0zAQvSPxHyzfadKWrpao6QpalguC&#10;Sgs/YOrYiSV/aWya9t8zdrJlgRuiB3dmPPNm5vll+3Cxhp0lRu1dy5eLmjPphO+061v+/dvjm3vO&#10;YgLXgfFOtvwqI3/YvX61HUMjV37wppPICMTFZgwtH1IKTVVFMUgLceGDdHSpPFpI5GJfdQgjoVtT&#10;rer6rho9dgG9kDFS9DBd8l3BV0qK9FWpKBMzLafZUjmxnKd8VrstND1CGLSYx4B/mMKCdtT0BnWA&#10;BOwH6r+grBboo1dpIbytvFJayLIDbbOs/9jmaYAgyy5ETgw3muL/gxVfzkdkuqO3u+PMgaU3ekoI&#10;uh8Se4/oR7b3zhGPHhmlEF9jiA2V7d0RZy+GI+blLwpt/qe12KVwfL1xLC+JCQqu39Wb1YYzQVfr&#10;5ds12YRS/SoOGNMn6S3LRsvjPMxtimXhGc6fY5oKnwtyZ+cftTEUh8Y4Nrb8br2hZxdA0lIGEpk2&#10;0LLR9ZyB6UmzImFBjN7oLlfn4oj9aW+QnSHrpv5QE8rU7be03PoAcZjyylVOg8bqRLI22rb8vs6/&#10;KZxAm4+uY+kaiOeEGlxv5IxsXK6URbTzcpnqidxsnXx3LZxX2SNBFN5m8WbFvfTJfvmJ7X4CAAD/&#10;/wMAUEsDBBQABgAIAAAAIQBF/7kf4QAAAA0BAAAPAAAAZHJzL2Rvd25yZXYueG1sTI/NTsMwEITv&#10;SLyDtUjcqJ1AoirEqapKIBAnCqIcnXjzI2I7st029OnZnsptd2c0+025ms3IDujD4KyEZCGAoW2c&#10;Hmwn4fPj6W4JLERltRqdRQm/GGBVXV+VqtDuaN/xsI0doxAbCiWhj3EqOA9Nj0aFhZvQktY6b1Sk&#10;1Xdce3WkcDPyVIicGzVY+tCrCTc9Nj/bvZGgRe3a+eS/Nq/D+u35vv3encyLlLc38/oRWMQ5Xsxw&#10;xid0qIipdnurAxslZCLNyEpCkp8nsmT5A9Wr6ZQmqQBelfx/i+oPAAD//wMAUEsBAi0AFAAGAAgA&#10;AAAhALaDOJL+AAAA4QEAABMAAAAAAAAAAAAAAAAAAAAAAFtDb250ZW50X1R5cGVzXS54bWxQSwEC&#10;LQAUAAYACAAAACEAOP0h/9YAAACUAQAACwAAAAAAAAAAAAAAAAAvAQAAX3JlbHMvLnJlbHNQSwEC&#10;LQAUAAYACAAAACEAJzHrVeQBAACqAwAADgAAAAAAAAAAAAAAAAAuAgAAZHJzL2Uyb0RvYy54bWxQ&#10;SwECLQAUAAYACAAAACEARf+5H+EAAAANAQAADwAAAAAAAAAAAAAAAAA+BAAAZHJzL2Rvd25yZXYu&#10;eG1sUEsFBgAAAAAEAAQA8wAAAEwFAAAAAA==&#10;" strokecolor="#00b050" strokeweight=".5pt">
                <v:stroke endarrow="block" joinstyle="miter"/>
                <w10:wrap anchorx="margin"/>
              </v:shape>
            </w:pict>
          </mc:Fallback>
        </mc:AlternateContent>
      </w:r>
      <w:r w:rsidRPr="009144C8">
        <w:rPr>
          <w:b/>
          <w:bCs/>
          <w:noProof/>
          <w:sz w:val="30"/>
          <w:szCs w:val="30"/>
          <w:u w:val="single"/>
        </w:rPr>
        <mc:AlternateContent>
          <mc:Choice Requires="wps">
            <w:drawing>
              <wp:anchor distT="0" distB="0" distL="114300" distR="114300" simplePos="0" relativeHeight="251668480" behindDoc="0" locked="0" layoutInCell="1" allowOverlap="1" wp14:anchorId="1275F61E" wp14:editId="276812B3">
                <wp:simplePos x="0" y="0"/>
                <wp:positionH relativeFrom="margin">
                  <wp:posOffset>3248025</wp:posOffset>
                </wp:positionH>
                <wp:positionV relativeFrom="paragraph">
                  <wp:posOffset>4600575</wp:posOffset>
                </wp:positionV>
                <wp:extent cx="2943225" cy="638175"/>
                <wp:effectExtent l="19050" t="19050" r="28575" b="28575"/>
                <wp:wrapNone/>
                <wp:docPr id="10" name="Rectangle: Rounded Corners 10"/>
                <wp:cNvGraphicFramePr/>
                <a:graphic xmlns:a="http://schemas.openxmlformats.org/drawingml/2006/main">
                  <a:graphicData uri="http://schemas.microsoft.com/office/word/2010/wordprocessingShape">
                    <wps:wsp>
                      <wps:cNvSpPr/>
                      <wps:spPr>
                        <a:xfrm>
                          <a:off x="0" y="0"/>
                          <a:ext cx="2943225" cy="638175"/>
                        </a:xfrm>
                        <a:prstGeom prst="roundRect">
                          <a:avLst/>
                        </a:prstGeom>
                        <a:noFill/>
                        <a:ln w="28575" cap="flat" cmpd="sng" algn="ctr">
                          <a:solidFill>
                            <a:srgbClr val="00B050"/>
                          </a:solidFill>
                          <a:prstDash val="solid"/>
                          <a:miter lim="800000"/>
                        </a:ln>
                        <a:effectLst/>
                      </wps:spPr>
                      <wps:txbx>
                        <w:txbxContent>
                          <w:p w14:paraId="6E0EF506" w14:textId="62D73C97" w:rsidR="001E2EFA" w:rsidRPr="009144C8" w:rsidRDefault="001E2EFA" w:rsidP="00385D36">
                            <w:pPr>
                              <w:jc w:val="center"/>
                              <w:rPr>
                                <w:b/>
                                <w:bCs/>
                                <w:sz w:val="28"/>
                                <w:szCs w:val="28"/>
                                <w:lang w:val="en-US"/>
                              </w:rPr>
                            </w:pPr>
                            <w:r w:rsidRPr="009144C8">
                              <w:rPr>
                                <w:b/>
                                <w:bCs/>
                                <w:sz w:val="28"/>
                                <w:szCs w:val="28"/>
                                <w:lang w:val="en-US"/>
                              </w:rPr>
                              <w:t xml:space="preserve">If still </w:t>
                            </w:r>
                            <w:r>
                              <w:rPr>
                                <w:b/>
                                <w:bCs/>
                                <w:sz w:val="28"/>
                                <w:szCs w:val="28"/>
                                <w:lang w:val="en-US"/>
                              </w:rPr>
                              <w:t>NO</w:t>
                            </w:r>
                            <w:r w:rsidRPr="009144C8">
                              <w:rPr>
                                <w:b/>
                                <w:bCs/>
                                <w:sz w:val="28"/>
                                <w:szCs w:val="28"/>
                                <w:lang w:val="en-US"/>
                              </w:rPr>
                              <w:t xml:space="preserve"> then </w:t>
                            </w:r>
                            <w:r>
                              <w:rPr>
                                <w:b/>
                                <w:bCs/>
                                <w:sz w:val="28"/>
                                <w:szCs w:val="28"/>
                                <w:lang w:val="en-US"/>
                              </w:rPr>
                              <w:t>t</w:t>
                            </w:r>
                            <w:r w:rsidRPr="009144C8">
                              <w:rPr>
                                <w:b/>
                                <w:bCs/>
                                <w:sz w:val="28"/>
                                <w:szCs w:val="28"/>
                                <w:lang w:val="en-US"/>
                              </w:rPr>
                              <w:t>here is no further action needed.</w:t>
                            </w:r>
                          </w:p>
                          <w:p w14:paraId="4EDAD2ED" w14:textId="77777777" w:rsidR="001E2EFA" w:rsidRPr="00B141EF" w:rsidRDefault="001E2EFA" w:rsidP="00385D36">
                            <w:pPr>
                              <w:ind w:left="360"/>
                              <w:rPr>
                                <w:color w:val="0D0D0D" w:themeColor="text1" w:themeTint="F2"/>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75F61E" id="Rectangle: Rounded Corners 10" o:spid="_x0000_s1035" style="position:absolute;margin-left:255.75pt;margin-top:362.25pt;width:231.75pt;height:50.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zSchAIAAPIEAAAOAAAAZHJzL2Uyb0RvYy54bWysVEtPGzEQvlfqf7B8L7sJCYQVG5QGUVVC&#10;BQEV54nX+5Bsj2s72aW/vmPv8ijtqWoOzozn/fmbPb8YtGIH6XyHpuSzo5wzaQRWnWlK/v3h6tOK&#10;Mx/AVKDQyJI/Sc8v1h8/nPe2kHNsUVXSMUpifNHbkrch2CLLvGilBn+EVhoy1ug0BFJdk1UOesqu&#10;VTbP85OsR1dZh0J6T7eXo5GvU/66liLc1LWXgamSU28hnS6du3hm63MoGge27cTUBvxDFxo6Q0Vf&#10;Ul1CALZ33R+pdCcceqzDkUCdYV13QqYZaJpZ/m6a+xasTLMQON6+wOT/X1rx7XDrWFfR2xE8BjS9&#10;0R2hBqZRsmB3uDeVrNgWnaFHZuREiPXWFxR4b2/dpHkS4/hD7XT8p8HYkFB+ekFZDoEJupyfLY7n&#10;8yVngmwnx6vZ6TImzV6jrfPhi0TNolByF5uITSWE4XDtw+j/7BcrGrzqlKJ7KJRhPZVZLSkxE0Cs&#10;qhUEErWlOb1pOAPVEF1FcCmlR9VVMTxGe9fstsqxA0TK5J/zZZqZ2vvNLda+BN+Ofsk0kkl3gRit&#10;Ol3yVR5/03DKxOwycXKaIOI4IhelMOyG9BJnMSLe7LB6otdxONLWW3HVUdlr8OEWHPGUnox2L9zQ&#10;USukoXGSOGvR/fzbffQn+pCVs554T4D82IOTnKmvhoh1Nlss4qIkZbE8nZPi3lp2by1mr7dIOM1o&#10;y61IYvQP6lmsHepHWtFNrEomMIJqj9BPyjaM+0hLLuRmk9xoOSyEa3NvRUwekYuAPwyP4OxEi0CE&#10;+obPOwLFO2KMvjHS4GYfsO4Sa15xJcpFhRYrkW/6CMTNfasnr9dP1foXAAAA//8DAFBLAwQUAAYA&#10;CAAAACEAOQzqPd4AAAALAQAADwAAAGRycy9kb3ducmV2LnhtbEyPQUvEMBCF74L/IYzgzU1brLvW&#10;pktQBC8iruI5bWJbTSYlSbfVX+940tt7zMeb9+r96iw7mhBHjwLyTQbMYOf1iL2A15f7ix2wmBRq&#10;ZT0aAV8mwr45PalVpf2Cz+Z4SD2jEIyVEjCkNFWcx24wTsWNnwzS7d0HpxLZ0HMd1ELhzvIiy664&#10;UyPSh0FN5nYw3edhdgKCbR/5/CTfZJZ7lPLh43uZ74Q4P1vlDbBk1vQHw299qg4NdWr9jDoyK6DM&#10;85JQAdvikgQR19uS1rUCdgUJ3tT8/4bmBwAA//8DAFBLAQItABQABgAIAAAAIQC2gziS/gAAAOEB&#10;AAATAAAAAAAAAAAAAAAAAAAAAABbQ29udGVudF9UeXBlc10ueG1sUEsBAi0AFAAGAAgAAAAhADj9&#10;If/WAAAAlAEAAAsAAAAAAAAAAAAAAAAALwEAAF9yZWxzLy5yZWxzUEsBAi0AFAAGAAgAAAAhAInX&#10;NJyEAgAA8gQAAA4AAAAAAAAAAAAAAAAALgIAAGRycy9lMm9Eb2MueG1sUEsBAi0AFAAGAAgAAAAh&#10;ADkM6j3eAAAACwEAAA8AAAAAAAAAAAAAAAAA3gQAAGRycy9kb3ducmV2LnhtbFBLBQYAAAAABAAE&#10;APMAAADpBQAAAAA=&#10;" filled="f" strokecolor="#00b050" strokeweight="2.25pt">
                <v:stroke joinstyle="miter"/>
                <v:textbox>
                  <w:txbxContent>
                    <w:p w14:paraId="6E0EF506" w14:textId="62D73C97" w:rsidR="001E2EFA" w:rsidRPr="009144C8" w:rsidRDefault="001E2EFA" w:rsidP="00385D36">
                      <w:pPr>
                        <w:jc w:val="center"/>
                        <w:rPr>
                          <w:b/>
                          <w:bCs/>
                          <w:sz w:val="28"/>
                          <w:szCs w:val="28"/>
                          <w:lang w:val="en-US"/>
                        </w:rPr>
                      </w:pPr>
                      <w:r w:rsidRPr="009144C8">
                        <w:rPr>
                          <w:b/>
                          <w:bCs/>
                          <w:sz w:val="28"/>
                          <w:szCs w:val="28"/>
                          <w:lang w:val="en-US"/>
                        </w:rPr>
                        <w:t xml:space="preserve">If still </w:t>
                      </w:r>
                      <w:r>
                        <w:rPr>
                          <w:b/>
                          <w:bCs/>
                          <w:sz w:val="28"/>
                          <w:szCs w:val="28"/>
                          <w:lang w:val="en-US"/>
                        </w:rPr>
                        <w:t>NO</w:t>
                      </w:r>
                      <w:r w:rsidRPr="009144C8">
                        <w:rPr>
                          <w:b/>
                          <w:bCs/>
                          <w:sz w:val="28"/>
                          <w:szCs w:val="28"/>
                          <w:lang w:val="en-US"/>
                        </w:rPr>
                        <w:t xml:space="preserve"> then </w:t>
                      </w:r>
                      <w:r>
                        <w:rPr>
                          <w:b/>
                          <w:bCs/>
                          <w:sz w:val="28"/>
                          <w:szCs w:val="28"/>
                          <w:lang w:val="en-US"/>
                        </w:rPr>
                        <w:t>t</w:t>
                      </w:r>
                      <w:r w:rsidRPr="009144C8">
                        <w:rPr>
                          <w:b/>
                          <w:bCs/>
                          <w:sz w:val="28"/>
                          <w:szCs w:val="28"/>
                          <w:lang w:val="en-US"/>
                        </w:rPr>
                        <w:t>here is no further action needed.</w:t>
                      </w:r>
                    </w:p>
                    <w:p w14:paraId="4EDAD2ED" w14:textId="77777777" w:rsidR="001E2EFA" w:rsidRPr="00B141EF" w:rsidRDefault="001E2EFA" w:rsidP="00385D36">
                      <w:pPr>
                        <w:ind w:left="360"/>
                        <w:rPr>
                          <w:color w:val="0D0D0D" w:themeColor="text1" w:themeTint="F2"/>
                          <w:lang w:val="en-US"/>
                        </w:rPr>
                      </w:pPr>
                    </w:p>
                  </w:txbxContent>
                </v:textbox>
                <w10:wrap anchorx="margin"/>
              </v:roundrect>
            </w:pict>
          </mc:Fallback>
        </mc:AlternateContent>
      </w:r>
      <w:r w:rsidRPr="009144C8">
        <w:rPr>
          <w:b/>
          <w:bCs/>
          <w:noProof/>
          <w:sz w:val="30"/>
          <w:szCs w:val="30"/>
          <w:u w:val="single"/>
        </w:rPr>
        <mc:AlternateContent>
          <mc:Choice Requires="wps">
            <w:drawing>
              <wp:anchor distT="0" distB="0" distL="114300" distR="114300" simplePos="0" relativeHeight="251664384" behindDoc="0" locked="0" layoutInCell="1" allowOverlap="1" wp14:anchorId="3C92D976" wp14:editId="47067603">
                <wp:simplePos x="0" y="0"/>
                <wp:positionH relativeFrom="margin">
                  <wp:posOffset>4542155</wp:posOffset>
                </wp:positionH>
                <wp:positionV relativeFrom="paragraph">
                  <wp:posOffset>4162425</wp:posOffset>
                </wp:positionV>
                <wp:extent cx="9525" cy="409575"/>
                <wp:effectExtent l="38100" t="0" r="66675" b="47625"/>
                <wp:wrapNone/>
                <wp:docPr id="8" name="Straight Arrow Connector 8"/>
                <wp:cNvGraphicFramePr/>
                <a:graphic xmlns:a="http://schemas.openxmlformats.org/drawingml/2006/main">
                  <a:graphicData uri="http://schemas.microsoft.com/office/word/2010/wordprocessingShape">
                    <wps:wsp>
                      <wps:cNvCnPr/>
                      <wps:spPr>
                        <a:xfrm>
                          <a:off x="0" y="0"/>
                          <a:ext cx="9525" cy="409575"/>
                        </a:xfrm>
                        <a:prstGeom prst="straightConnector1">
                          <a:avLst/>
                        </a:prstGeom>
                        <a:noFill/>
                        <a:ln w="6350" cap="flat" cmpd="sng" algn="ctr">
                          <a:solidFill>
                            <a:srgbClr val="00B05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3F4DE95" id="Straight Arrow Connector 8" o:spid="_x0000_s1026" type="#_x0000_t32" style="position:absolute;margin-left:357.65pt;margin-top:327.75pt;width:.75pt;height:32.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rqv4QEAAKYDAAAOAAAAZHJzL2Uyb0RvYy54bWysU9uO0zAQfUfiHyy/06SFLrtR0xW0LC8I&#10;Ku3yAVPHTiz5prFp2r9n7ISysG+IPrhz8ZyZOT7Z3J+tYSeJUXvX8uWi5kw64Tvt+pZ/f3p4c8tZ&#10;TOA6MN7Jll9k5Pfb1682Y2jkyg/edBIZgbjYjKHlQ0qhqaooBmkhLnyQjpLKo4VELvZVhzASujXV&#10;qq5vqtFjF9ALGSNF91OSbwu+UlKkb0pFmZhpOc2WyonlPOaz2m6g6RHCoMU8BvzDFBa0o6ZXqD0k&#10;YD9Qv4CyWqCPXqWF8LbySmkhyw60zbL+a5vHAYIsuxA5MVxpiv8PVnw9HZDpruX0UA4sPdFjQtD9&#10;kNgHRD+ynXeOaPTIbjNbY4gNFe3cAWcvhgPm1c8Kbf6npdi5MHy5MizPiQkK3q1Xa84EJd7Vd+v3&#10;64xY/S4NGNNn6S3LRsvjPMl1hGXhGE5fYpoKfxXkvs4/aGMoDo1xbGz5zds1PbkAkpUykMi0gRaN&#10;rucMTE96FQkLYvRGd7k6F0fsjzuD7ARZM/XHmlCmbn9cy633EIfpXknla9BYnUjSRlvitM6/KZxA&#10;m0+uY+kSiOSEGlxv5IxsXK6URbDzcpnoidpsHX13KYxX2SMxFN5m4Wa1PffJfv55bX8CAAD//wMA&#10;UEsDBBQABgAIAAAAIQA9tOuz4AAAAAsBAAAPAAAAZHJzL2Rvd25yZXYueG1sTI9NS8NAEIbvgv9h&#10;GcGb3cSSVGI2pRQUxZNV1OMmO/nA7GzY3baxv97xVG/zMg/vR7me7SgO6MPgSEG6SEAgNc4M1Cl4&#10;f3u4uQMRoiajR0eo4AcDrKvLi1IXxh3pFQ+72Ak2oVBoBX2MUyFlaHq0OizchMS/1nmrI0vfSeP1&#10;kc3tKG+TJJdWD8QJvZ5w22PzvdtbBSapXTuf/Mf2edi8PC7br8+TfVLq+mre3IOIOMczDH/1uTpU&#10;3Kl2ezJBjApWabZkVEGeZRkIJlZpzmNqPjgZZFXK/xuqXwAAAP//AwBQSwECLQAUAAYACAAAACEA&#10;toM4kv4AAADhAQAAEwAAAAAAAAAAAAAAAAAAAAAAW0NvbnRlbnRfVHlwZXNdLnhtbFBLAQItABQA&#10;BgAIAAAAIQA4/SH/1gAAAJQBAAALAAAAAAAAAAAAAAAAAC8BAABfcmVscy8ucmVsc1BLAQItABQA&#10;BgAIAAAAIQArmrqv4QEAAKYDAAAOAAAAAAAAAAAAAAAAAC4CAABkcnMvZTJvRG9jLnhtbFBLAQIt&#10;ABQABgAIAAAAIQA9tOuz4AAAAAsBAAAPAAAAAAAAAAAAAAAAADsEAABkcnMvZG93bnJldi54bWxQ&#10;SwUGAAAAAAQABADzAAAASAUAAAAA&#10;" strokecolor="#00b050" strokeweight=".5pt">
                <v:stroke endarrow="block" joinstyle="miter"/>
                <w10:wrap anchorx="margin"/>
              </v:shape>
            </w:pict>
          </mc:Fallback>
        </mc:AlternateContent>
      </w:r>
      <w:r w:rsidRPr="009144C8">
        <w:rPr>
          <w:b/>
          <w:bCs/>
          <w:noProof/>
          <w:sz w:val="30"/>
          <w:szCs w:val="30"/>
          <w:u w:val="single"/>
        </w:rPr>
        <mc:AlternateContent>
          <mc:Choice Requires="wps">
            <w:drawing>
              <wp:anchor distT="0" distB="0" distL="114300" distR="114300" simplePos="0" relativeHeight="251667456" behindDoc="0" locked="0" layoutInCell="1" allowOverlap="1" wp14:anchorId="4CF0CB97" wp14:editId="0C81325C">
                <wp:simplePos x="0" y="0"/>
                <wp:positionH relativeFrom="margin">
                  <wp:posOffset>3190875</wp:posOffset>
                </wp:positionH>
                <wp:positionV relativeFrom="paragraph">
                  <wp:posOffset>3286125</wp:posOffset>
                </wp:positionV>
                <wp:extent cx="3048000" cy="914400"/>
                <wp:effectExtent l="19050" t="19050" r="19050" b="19050"/>
                <wp:wrapNone/>
                <wp:docPr id="9" name="Rectangle: Rounded Corners 9"/>
                <wp:cNvGraphicFramePr/>
                <a:graphic xmlns:a="http://schemas.openxmlformats.org/drawingml/2006/main">
                  <a:graphicData uri="http://schemas.microsoft.com/office/word/2010/wordprocessingShape">
                    <wps:wsp>
                      <wps:cNvSpPr/>
                      <wps:spPr>
                        <a:xfrm>
                          <a:off x="0" y="0"/>
                          <a:ext cx="3048000" cy="914400"/>
                        </a:xfrm>
                        <a:prstGeom prst="roundRect">
                          <a:avLst/>
                        </a:prstGeom>
                        <a:noFill/>
                        <a:ln w="28575" cap="flat" cmpd="sng" algn="ctr">
                          <a:solidFill>
                            <a:srgbClr val="00B050"/>
                          </a:solidFill>
                          <a:prstDash val="solid"/>
                          <a:miter lim="800000"/>
                        </a:ln>
                        <a:effectLst/>
                      </wps:spPr>
                      <wps:txbx>
                        <w:txbxContent>
                          <w:p w14:paraId="5CE5C3A3" w14:textId="77777777" w:rsidR="001E2EFA" w:rsidRPr="00BF0E7C" w:rsidRDefault="001E2EFA" w:rsidP="00385D36">
                            <w:pPr>
                              <w:jc w:val="center"/>
                              <w:rPr>
                                <w:color w:val="0D0D0D" w:themeColor="text1" w:themeTint="F2"/>
                                <w:sz w:val="28"/>
                                <w:szCs w:val="28"/>
                                <w:lang w:val="en-US"/>
                              </w:rPr>
                            </w:pPr>
                            <w:r w:rsidRPr="009144C8">
                              <w:rPr>
                                <w:color w:val="0D0D0D" w:themeColor="text1" w:themeTint="F2"/>
                                <w:sz w:val="28"/>
                                <w:szCs w:val="28"/>
                                <w:lang w:val="en-US"/>
                              </w:rPr>
                              <w:t>If not a safeguarding issue/significant event, consider whether any other action is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F0CB97" id="Rectangle: Rounded Corners 9" o:spid="_x0000_s1036" style="position:absolute;margin-left:251.25pt;margin-top:258.75pt;width:240pt;height:1in;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LhTfwIAAPEEAAAOAAAAZHJzL2Uyb0RvYy54bWysVEtv2zAMvg/YfxB0X+1kydoadYosRYcB&#10;xVq0HXpmZPkBSKImKbG7Xz9KdtKu22nYRSZFio+PH31xOWjF9tL5Dk3JZyc5Z9IIrDrTlPz74/WH&#10;M858AFOBQiNL/iw9v1y9f3fR20LOsUVVSccoiPFFb0vehmCLLPOilRr8CVppyFij0xBIdU1WOegp&#10;ulbZPM8/ZT26yjoU0nu6vRqNfJXi17UU4bauvQxMlZxqC+l06dzGM1tdQNE4sG0npjLgH6rQ0BlK&#10;egx1BQHYznV/hNKdcOixDicCdYZ13QmZeqBuZvmbbh5asDL1QuB4e4TJ/7+w4tv+zrGuKvk5ZwY0&#10;jeieQAPTKFmwe9yZSlZsg87QjNl5xKu3vqBnD/bOTZonMTY/1E7HL7XFhoTx8xFjOQQm6PJjvjjL&#10;cxqFINv5bLEgmcJkL6+t8+GLRM2iUHIXa4g1JXxhf+PD6H/wixkNXndK0T0UyrC+5POz5emSkgBx&#10;qlYQSNSWuvSm4QxUQ2QVwaWQHlVXxefxtXfNdqMc20MkTP45Xx7K+80t5r4C345+yTRSSXeB+Kw6&#10;XfLY5rE5ZWJ0mRg5dRBxHJGLUhi2Q5rDLCWMV1usnmk4DkfWeiuuO8p7Az7cgSOaEoq0euGWjloh&#10;dY2TxFmL7uff7qM/sYesnPVEe0Lkxw6c5Ex9NcSrNBHak6QslqdzyuFeW7avLWanN0hAzWjJrUhi&#10;9A/qINYO9RNt6DpmJRMYQblH7CdlE8Z1pB0Xcr1ObrQbFsKNebAiBo/QRcQfhydwduJFIEZ9w8OK&#10;QPGGGaNvfGlwvQtYd4k2L7gS56JCe5XYN/0D4uK+1pPXy59q9QsAAP//AwBQSwMEFAAGAAgAAAAh&#10;ACxqJ3HeAAAACwEAAA8AAABkcnMvZG93bnJldi54bWxMj0FLxDAQhe+C/yGM4M1NutC61qZLUAQv&#10;Iq7iOW1iW00mpUm31V/v7Elvb+Y93nxT7Vfv2NFOcQgoIdsIYBbbYAbsJLy9PlztgMWk0WgX0Er4&#10;thH29flZpUsTFnyxx0PqGJVgLLWEPqWx5Dy2vfU6bsJokbyPMHmdaJw6bia9ULl3fCtEwb0ekC70&#10;erR3vW2/DrOXMLnmic/P6l2JLKBSj58/y3wv5eXFqm6BJbumvzCc8AkdamJqwowmMichF9ucoiSy&#10;axKUuNmdNo2Eoshy4HXF//9Q/wIAAP//AwBQSwECLQAUAAYACAAAACEAtoM4kv4AAADhAQAAEwAA&#10;AAAAAAAAAAAAAAAAAAAAW0NvbnRlbnRfVHlwZXNdLnhtbFBLAQItABQABgAIAAAAIQA4/SH/1gAA&#10;AJQBAAALAAAAAAAAAAAAAAAAAC8BAABfcmVscy8ucmVsc1BLAQItABQABgAIAAAAIQA3RLhTfwIA&#10;APEEAAAOAAAAAAAAAAAAAAAAAC4CAABkcnMvZTJvRG9jLnhtbFBLAQItABQABgAIAAAAIQAsaidx&#10;3gAAAAsBAAAPAAAAAAAAAAAAAAAAANkEAABkcnMvZG93bnJldi54bWxQSwUGAAAAAAQABADzAAAA&#10;5AUAAAAA&#10;" filled="f" strokecolor="#00b050" strokeweight="2.25pt">
                <v:stroke joinstyle="miter"/>
                <v:textbox>
                  <w:txbxContent>
                    <w:p w14:paraId="5CE5C3A3" w14:textId="77777777" w:rsidR="001E2EFA" w:rsidRPr="00BF0E7C" w:rsidRDefault="001E2EFA" w:rsidP="00385D36">
                      <w:pPr>
                        <w:jc w:val="center"/>
                        <w:rPr>
                          <w:color w:val="0D0D0D" w:themeColor="text1" w:themeTint="F2"/>
                          <w:sz w:val="28"/>
                          <w:szCs w:val="28"/>
                          <w:lang w:val="en-US"/>
                        </w:rPr>
                      </w:pPr>
                      <w:r w:rsidRPr="009144C8">
                        <w:rPr>
                          <w:color w:val="0D0D0D" w:themeColor="text1" w:themeTint="F2"/>
                          <w:sz w:val="28"/>
                          <w:szCs w:val="28"/>
                          <w:lang w:val="en-US"/>
                        </w:rPr>
                        <w:t>If not a safeguarding issue/significant event, consider whether any other action is required</w:t>
                      </w:r>
                    </w:p>
                  </w:txbxContent>
                </v:textbox>
                <w10:wrap anchorx="margin"/>
              </v:roundrect>
            </w:pict>
          </mc:Fallback>
        </mc:AlternateContent>
      </w:r>
      <w:r w:rsidRPr="009144C8">
        <w:rPr>
          <w:b/>
          <w:bCs/>
          <w:noProof/>
          <w:sz w:val="30"/>
          <w:szCs w:val="30"/>
          <w:u w:val="single"/>
        </w:rPr>
        <mc:AlternateContent>
          <mc:Choice Requires="wps">
            <w:drawing>
              <wp:anchor distT="0" distB="0" distL="114300" distR="114300" simplePos="0" relativeHeight="251661312" behindDoc="0" locked="0" layoutInCell="1" allowOverlap="1" wp14:anchorId="5FC26579" wp14:editId="073551A4">
                <wp:simplePos x="0" y="0"/>
                <wp:positionH relativeFrom="margin">
                  <wp:posOffset>-609600</wp:posOffset>
                </wp:positionH>
                <wp:positionV relativeFrom="paragraph">
                  <wp:posOffset>3276600</wp:posOffset>
                </wp:positionV>
                <wp:extent cx="3686175" cy="4714875"/>
                <wp:effectExtent l="19050" t="19050" r="28575" b="28575"/>
                <wp:wrapNone/>
                <wp:docPr id="1" name="Rectangle: Rounded Corners 1"/>
                <wp:cNvGraphicFramePr/>
                <a:graphic xmlns:a="http://schemas.openxmlformats.org/drawingml/2006/main">
                  <a:graphicData uri="http://schemas.microsoft.com/office/word/2010/wordprocessingShape">
                    <wps:wsp>
                      <wps:cNvSpPr/>
                      <wps:spPr>
                        <a:xfrm>
                          <a:off x="0" y="0"/>
                          <a:ext cx="3686175" cy="4714875"/>
                        </a:xfrm>
                        <a:prstGeom prst="roundRect">
                          <a:avLst/>
                        </a:prstGeom>
                        <a:noFill/>
                        <a:ln w="28575" cap="flat" cmpd="sng" algn="ctr">
                          <a:solidFill>
                            <a:srgbClr val="00B050"/>
                          </a:solidFill>
                          <a:prstDash val="solid"/>
                          <a:miter lim="800000"/>
                        </a:ln>
                        <a:effectLst/>
                      </wps:spPr>
                      <wps:txbx>
                        <w:txbxContent>
                          <w:p w14:paraId="4F946669" w14:textId="3209EE1E" w:rsidR="001E2EFA" w:rsidRPr="00BF0E7C" w:rsidRDefault="001E2EFA" w:rsidP="00385D36">
                            <w:pPr>
                              <w:rPr>
                                <w:sz w:val="28"/>
                                <w:szCs w:val="28"/>
                                <w:lang w:val="en-US"/>
                              </w:rPr>
                            </w:pPr>
                            <w:r w:rsidRPr="00BF0E7C">
                              <w:rPr>
                                <w:sz w:val="28"/>
                                <w:szCs w:val="28"/>
                                <w:lang w:val="en-US"/>
                              </w:rPr>
                              <w:t>Fostering Manager</w:t>
                            </w:r>
                            <w:r>
                              <w:rPr>
                                <w:sz w:val="28"/>
                                <w:szCs w:val="28"/>
                                <w:lang w:val="en-US"/>
                              </w:rPr>
                              <w:t xml:space="preserve"> </w:t>
                            </w:r>
                            <w:r w:rsidRPr="00BF0E7C">
                              <w:rPr>
                                <w:sz w:val="28"/>
                                <w:szCs w:val="28"/>
                                <w:lang w:val="en-US"/>
                              </w:rPr>
                              <w:t>will need to notify LA children’s Social Worker immediately by telephone and an PCFS internal form (significant event form) to be completed and sent to SSW within 24 hours.</w:t>
                            </w:r>
                            <w:r w:rsidRPr="00BF0E7C">
                              <w:rPr>
                                <w:vanish/>
                                <w:sz w:val="28"/>
                                <w:szCs w:val="28"/>
                                <w:lang w:val="en-US"/>
                              </w:rPr>
                              <w:t xml:space="preserve"> </w:t>
                            </w:r>
                          </w:p>
                          <w:p w14:paraId="0B299CF2" w14:textId="77777777" w:rsidR="001E2EFA" w:rsidRPr="00BF0E7C" w:rsidRDefault="001E2EFA" w:rsidP="00385D36">
                            <w:pPr>
                              <w:rPr>
                                <w:sz w:val="28"/>
                                <w:szCs w:val="28"/>
                                <w:lang w:val="en-US"/>
                              </w:rPr>
                            </w:pPr>
                            <w:r w:rsidRPr="00BF0E7C">
                              <w:rPr>
                                <w:sz w:val="28"/>
                                <w:szCs w:val="28"/>
                                <w:lang w:val="en-US"/>
                              </w:rPr>
                              <w:t>SSW/Fostering Manager to consider if significant event is sch 6 or 7</w:t>
                            </w:r>
                          </w:p>
                          <w:p w14:paraId="56769860" w14:textId="77777777" w:rsidR="001E2EFA" w:rsidRPr="00BF0E7C" w:rsidRDefault="001E2EFA" w:rsidP="00385D36">
                            <w:pPr>
                              <w:rPr>
                                <w:sz w:val="28"/>
                                <w:szCs w:val="28"/>
                                <w:lang w:val="en-US"/>
                              </w:rPr>
                            </w:pPr>
                            <w:r w:rsidRPr="00BF0E7C">
                              <w:rPr>
                                <w:sz w:val="28"/>
                                <w:szCs w:val="28"/>
                                <w:lang w:val="en-US"/>
                              </w:rPr>
                              <w:t>If sch 6 – complete form for monitoring, and notify RI</w:t>
                            </w:r>
                          </w:p>
                          <w:p w14:paraId="1EC07803" w14:textId="77777777" w:rsidR="001E2EFA" w:rsidRPr="00BF0E7C" w:rsidRDefault="001E2EFA" w:rsidP="00385D36">
                            <w:pPr>
                              <w:rPr>
                                <w:sz w:val="28"/>
                                <w:szCs w:val="28"/>
                                <w:lang w:val="en-US"/>
                              </w:rPr>
                            </w:pPr>
                            <w:r w:rsidRPr="00BF0E7C">
                              <w:rPr>
                                <w:sz w:val="28"/>
                                <w:szCs w:val="28"/>
                                <w:lang w:val="en-US"/>
                              </w:rPr>
                              <w:t>If Sch 7 - Ofsted notification to be completed within 24 hours by worker who has dealt with the concern, and notify RI</w:t>
                            </w:r>
                          </w:p>
                          <w:p w14:paraId="58C8DC76" w14:textId="77777777" w:rsidR="001E2EFA" w:rsidRPr="00BF0E7C" w:rsidRDefault="001E2EFA" w:rsidP="00385D36">
                            <w:pPr>
                              <w:rPr>
                                <w:sz w:val="28"/>
                                <w:szCs w:val="28"/>
                                <w:lang w:val="en-US"/>
                              </w:rPr>
                            </w:pPr>
                            <w:r w:rsidRPr="00BF0E7C">
                              <w:rPr>
                                <w:sz w:val="28"/>
                                <w:szCs w:val="28"/>
                                <w:lang w:val="en-US"/>
                              </w:rPr>
                              <w:t>Fostering Manager to contact L</w:t>
                            </w:r>
                            <w:r>
                              <w:rPr>
                                <w:sz w:val="28"/>
                                <w:szCs w:val="28"/>
                                <w:lang w:val="en-US"/>
                              </w:rPr>
                              <w:t>ocal Authority</w:t>
                            </w:r>
                            <w:r w:rsidRPr="00BF0E7C">
                              <w:rPr>
                                <w:sz w:val="28"/>
                                <w:szCs w:val="28"/>
                                <w:lang w:val="en-US"/>
                              </w:rPr>
                              <w:t xml:space="preserve"> Designated Officer (LADO) if concerns relate to a foster parent/staff member/ or other professional. </w:t>
                            </w:r>
                          </w:p>
                          <w:p w14:paraId="2CBE7EC0" w14:textId="77777777" w:rsidR="001E2EFA" w:rsidRPr="009144C8" w:rsidRDefault="001E2EFA" w:rsidP="00385D36">
                            <w:pPr>
                              <w:rPr>
                                <w:sz w:val="28"/>
                                <w:szCs w:val="28"/>
                                <w:lang w:val="en-US"/>
                              </w:rPr>
                            </w:pPr>
                          </w:p>
                          <w:p w14:paraId="23114419" w14:textId="77777777" w:rsidR="001E2EFA" w:rsidRPr="00B30E31" w:rsidRDefault="001E2EFA" w:rsidP="00385D36">
                            <w:pPr>
                              <w:jc w:val="center"/>
                              <w:rPr>
                                <w:sz w:val="30"/>
                                <w:szCs w:val="3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C26579" id="Rectangle: Rounded Corners 1" o:spid="_x0000_s1037" style="position:absolute;margin-left:-48pt;margin-top:258pt;width:290.25pt;height:37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FrggIAAPIEAAAOAAAAZHJzL2Uyb0RvYy54bWysVEtPGzEQvlfqf7B8L7tJE0hXbFAaRFUJ&#10;FQRUnCde70OyPa7tZJf++o69S6C0p6o5ODOe9+dv9vxi0IodpPMdmpLPTnLOpBFYdaYp+feHqw8r&#10;znwAU4FCI0v+JD2/WL9/d97bQs6xRVVJxyiJ8UVvS96GYIss86KVGvwJWmnIWKPTEEh1TVY56Cm7&#10;Vtk8z0+zHl1lHQrpPd1ejka+TvnrWopwU9deBqZKTr2FdLp07uKZrc+haBzYthNTG/APXWjoDBU9&#10;prqEAGzvuj9S6U449FiHE4E6w7ruhEwz0DSz/M009y1YmWYhcLw9wuT/X1rx7XDrWFfR23FmQNMT&#10;3RFoYBolC3aHe1PJim3RGXpjNot49dYXFHZvb92keRLj8EPtdPynsdiQMH46YiyHwARdfjxdnc7O&#10;lpwJsi3OZosVKZQnewm3zocvEjWLQsldbCI2lQCGw7UPo/+zXyxp8KpTiu6hUIb1JZ+vlqkKEKlq&#10;BYEKaktjetNwBqohtorgUkqPqqtieIz2rtltlWMHiIzJP+fLRBJq7ze3WPsSfDv6JdPIJd0FIrTq&#10;dMlXefxNwykTs8tEyWmCCOQIXZTCsBvGhziivMPqiV7H4Uhbb8VVR3WvwYdbcMRTYjTtXriho1ZI&#10;U+Mkcdai+/m3++hP9CErZz3xnhD5sQcnOVNfDRHr02yxiIuSlMXybE6Ke23ZvbaYvd4iAUXkoe6S&#10;GP2DehZrh/qRVnQTq5IJjKDaI/aTsg3jPtKSC7nZJDdaDgvh2txbEZNH6CLiD8MjODvxIhClvuHz&#10;jkDxhhmjb4w0uNkHrLtEmwj1iCtxLiq0WIl900cgbu5rPXm9fKrWvwAAAP//AwBQSwMEFAAGAAgA&#10;AAAhAHPubfPhAAAADAEAAA8AAABkcnMvZG93bnJldi54bWxMj8FOwzAMhu+TeIfISNy2tNM6ldJ0&#10;ikBIXBDaQJzTxrSFxKmadC08PdkJbrb86ff3l4fFGnbG0feOBKSbBBhS43RPrYC318d1DswHRVoZ&#10;RyjgGz0cqqtVqQrtZjri+RRaFkPIF0pAF8JQcO6bDq3yGzcgxduHG60KcR1brkc1x3Br+DZJ9tyq&#10;nuKHTg1432HzdZqsgNHUz3x6ke8ySR1J+fT5M08PQtxcL/IOWMAl/MFw0Y/qUEWn2k2kPTMC1rf7&#10;2CUIyNLLEIldvsuA1RHdZnkGvCr5/xLVLwAAAP//AwBQSwECLQAUAAYACAAAACEAtoM4kv4AAADh&#10;AQAAEwAAAAAAAAAAAAAAAAAAAAAAW0NvbnRlbnRfVHlwZXNdLnhtbFBLAQItABQABgAIAAAAIQA4&#10;/SH/1gAAAJQBAAALAAAAAAAAAAAAAAAAAC8BAABfcmVscy8ucmVsc1BLAQItABQABgAIAAAAIQAc&#10;ZVFrggIAAPIEAAAOAAAAAAAAAAAAAAAAAC4CAABkcnMvZTJvRG9jLnhtbFBLAQItABQABgAIAAAA&#10;IQBz7m3z4QAAAAwBAAAPAAAAAAAAAAAAAAAAANwEAABkcnMvZG93bnJldi54bWxQSwUGAAAAAAQA&#10;BADzAAAA6gUAAAAA&#10;" filled="f" strokecolor="#00b050" strokeweight="2.25pt">
                <v:stroke joinstyle="miter"/>
                <v:textbox>
                  <w:txbxContent>
                    <w:p w14:paraId="4F946669" w14:textId="3209EE1E" w:rsidR="001E2EFA" w:rsidRPr="00BF0E7C" w:rsidRDefault="001E2EFA" w:rsidP="00385D36">
                      <w:pPr>
                        <w:rPr>
                          <w:sz w:val="28"/>
                          <w:szCs w:val="28"/>
                          <w:lang w:val="en-US"/>
                        </w:rPr>
                      </w:pPr>
                      <w:r w:rsidRPr="00BF0E7C">
                        <w:rPr>
                          <w:sz w:val="28"/>
                          <w:szCs w:val="28"/>
                          <w:lang w:val="en-US"/>
                        </w:rPr>
                        <w:t>Fostering Manager</w:t>
                      </w:r>
                      <w:r>
                        <w:rPr>
                          <w:sz w:val="28"/>
                          <w:szCs w:val="28"/>
                          <w:lang w:val="en-US"/>
                        </w:rPr>
                        <w:t xml:space="preserve"> </w:t>
                      </w:r>
                      <w:r w:rsidRPr="00BF0E7C">
                        <w:rPr>
                          <w:sz w:val="28"/>
                          <w:szCs w:val="28"/>
                          <w:lang w:val="en-US"/>
                        </w:rPr>
                        <w:t>will need to notify LA children’s Social Worker immediately by telephone and an PCFS internal form (significant event form) to be completed and sent to SSW within 24 hours.</w:t>
                      </w:r>
                      <w:r w:rsidRPr="00BF0E7C">
                        <w:rPr>
                          <w:vanish/>
                          <w:sz w:val="28"/>
                          <w:szCs w:val="28"/>
                          <w:lang w:val="en-US"/>
                        </w:rPr>
                        <w:t xml:space="preserve"> </w:t>
                      </w:r>
                    </w:p>
                    <w:p w14:paraId="0B299CF2" w14:textId="77777777" w:rsidR="001E2EFA" w:rsidRPr="00BF0E7C" w:rsidRDefault="001E2EFA" w:rsidP="00385D36">
                      <w:pPr>
                        <w:rPr>
                          <w:sz w:val="28"/>
                          <w:szCs w:val="28"/>
                          <w:lang w:val="en-US"/>
                        </w:rPr>
                      </w:pPr>
                      <w:r w:rsidRPr="00BF0E7C">
                        <w:rPr>
                          <w:sz w:val="28"/>
                          <w:szCs w:val="28"/>
                          <w:lang w:val="en-US"/>
                        </w:rPr>
                        <w:t>SSW/Fostering Manager to consider if significant event is sch 6 or 7</w:t>
                      </w:r>
                    </w:p>
                    <w:p w14:paraId="56769860" w14:textId="77777777" w:rsidR="001E2EFA" w:rsidRPr="00BF0E7C" w:rsidRDefault="001E2EFA" w:rsidP="00385D36">
                      <w:pPr>
                        <w:rPr>
                          <w:sz w:val="28"/>
                          <w:szCs w:val="28"/>
                          <w:lang w:val="en-US"/>
                        </w:rPr>
                      </w:pPr>
                      <w:r w:rsidRPr="00BF0E7C">
                        <w:rPr>
                          <w:sz w:val="28"/>
                          <w:szCs w:val="28"/>
                          <w:lang w:val="en-US"/>
                        </w:rPr>
                        <w:t>If sch 6 – complete form for monitoring, and notify RI</w:t>
                      </w:r>
                    </w:p>
                    <w:p w14:paraId="1EC07803" w14:textId="77777777" w:rsidR="001E2EFA" w:rsidRPr="00BF0E7C" w:rsidRDefault="001E2EFA" w:rsidP="00385D36">
                      <w:pPr>
                        <w:rPr>
                          <w:sz w:val="28"/>
                          <w:szCs w:val="28"/>
                          <w:lang w:val="en-US"/>
                        </w:rPr>
                      </w:pPr>
                      <w:r w:rsidRPr="00BF0E7C">
                        <w:rPr>
                          <w:sz w:val="28"/>
                          <w:szCs w:val="28"/>
                          <w:lang w:val="en-US"/>
                        </w:rPr>
                        <w:t>If Sch 7 - Ofsted notification to be completed within 24 hours by worker who has dealt with the concern, and notify RI</w:t>
                      </w:r>
                    </w:p>
                    <w:p w14:paraId="58C8DC76" w14:textId="77777777" w:rsidR="001E2EFA" w:rsidRPr="00BF0E7C" w:rsidRDefault="001E2EFA" w:rsidP="00385D36">
                      <w:pPr>
                        <w:rPr>
                          <w:sz w:val="28"/>
                          <w:szCs w:val="28"/>
                          <w:lang w:val="en-US"/>
                        </w:rPr>
                      </w:pPr>
                      <w:r w:rsidRPr="00BF0E7C">
                        <w:rPr>
                          <w:sz w:val="28"/>
                          <w:szCs w:val="28"/>
                          <w:lang w:val="en-US"/>
                        </w:rPr>
                        <w:t>Fostering Manager to contact L</w:t>
                      </w:r>
                      <w:r>
                        <w:rPr>
                          <w:sz w:val="28"/>
                          <w:szCs w:val="28"/>
                          <w:lang w:val="en-US"/>
                        </w:rPr>
                        <w:t>ocal Authority</w:t>
                      </w:r>
                      <w:r w:rsidRPr="00BF0E7C">
                        <w:rPr>
                          <w:sz w:val="28"/>
                          <w:szCs w:val="28"/>
                          <w:lang w:val="en-US"/>
                        </w:rPr>
                        <w:t xml:space="preserve"> Designated Officer (LADO) if concerns relate to a foster parent/staff member/ or other professional. </w:t>
                      </w:r>
                    </w:p>
                    <w:p w14:paraId="2CBE7EC0" w14:textId="77777777" w:rsidR="001E2EFA" w:rsidRPr="009144C8" w:rsidRDefault="001E2EFA" w:rsidP="00385D36">
                      <w:pPr>
                        <w:rPr>
                          <w:sz w:val="28"/>
                          <w:szCs w:val="28"/>
                          <w:lang w:val="en-US"/>
                        </w:rPr>
                      </w:pPr>
                    </w:p>
                    <w:p w14:paraId="23114419" w14:textId="77777777" w:rsidR="001E2EFA" w:rsidRPr="00B30E31" w:rsidRDefault="001E2EFA" w:rsidP="00385D36">
                      <w:pPr>
                        <w:jc w:val="center"/>
                        <w:rPr>
                          <w:sz w:val="30"/>
                          <w:szCs w:val="30"/>
                          <w:lang w:val="en-US"/>
                        </w:rPr>
                      </w:pPr>
                    </w:p>
                  </w:txbxContent>
                </v:textbox>
                <w10:wrap anchorx="margin"/>
              </v:roundrect>
            </w:pict>
          </mc:Fallback>
        </mc:AlternateContent>
      </w:r>
      <w:r w:rsidRPr="009144C8">
        <w:rPr>
          <w:b/>
          <w:bCs/>
          <w:noProof/>
          <w:sz w:val="30"/>
          <w:szCs w:val="30"/>
          <w:u w:val="single"/>
        </w:rPr>
        <mc:AlternateContent>
          <mc:Choice Requires="wps">
            <w:drawing>
              <wp:anchor distT="0" distB="0" distL="114300" distR="114300" simplePos="0" relativeHeight="251671552" behindDoc="0" locked="0" layoutInCell="1" allowOverlap="1" wp14:anchorId="0EF57464" wp14:editId="127CA869">
                <wp:simplePos x="0" y="0"/>
                <wp:positionH relativeFrom="margin">
                  <wp:posOffset>704850</wp:posOffset>
                </wp:positionH>
                <wp:positionV relativeFrom="paragraph">
                  <wp:posOffset>2857500</wp:posOffset>
                </wp:positionV>
                <wp:extent cx="9525" cy="409575"/>
                <wp:effectExtent l="38100" t="0" r="66675" b="47625"/>
                <wp:wrapNone/>
                <wp:docPr id="13" name="Straight Arrow Connector 13"/>
                <wp:cNvGraphicFramePr/>
                <a:graphic xmlns:a="http://schemas.openxmlformats.org/drawingml/2006/main">
                  <a:graphicData uri="http://schemas.microsoft.com/office/word/2010/wordprocessingShape">
                    <wps:wsp>
                      <wps:cNvCnPr/>
                      <wps:spPr>
                        <a:xfrm>
                          <a:off x="0" y="0"/>
                          <a:ext cx="9525" cy="409575"/>
                        </a:xfrm>
                        <a:prstGeom prst="straightConnector1">
                          <a:avLst/>
                        </a:prstGeom>
                        <a:noFill/>
                        <a:ln w="6350" cap="flat" cmpd="sng" algn="ctr">
                          <a:solidFill>
                            <a:srgbClr val="00B050"/>
                          </a:solidFill>
                          <a:prstDash val="solid"/>
                          <a:miter lim="800000"/>
                          <a:tailEnd type="triangle"/>
                        </a:ln>
                        <a:effectLst/>
                      </wps:spPr>
                      <wps:bodyPr/>
                    </wps:wsp>
                  </a:graphicData>
                </a:graphic>
              </wp:anchor>
            </w:drawing>
          </mc:Choice>
          <mc:Fallback>
            <w:pict>
              <v:shape w14:anchorId="3E45015D" id="Straight Arrow Connector 13" o:spid="_x0000_s1026" type="#_x0000_t32" style="position:absolute;margin-left:55.5pt;margin-top:225pt;width:.75pt;height:32.25pt;z-index:2516715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Nl4wEAAKgDAAAOAAAAZHJzL2Uyb0RvYy54bWysU9uO0zAQfUfiHyy/06RduuxGTVfQsrwg&#10;ttLCB0wdO7Hkm8amaf+esRPKAm+IPrhz8ZyZOT7ZPJytYSeJUXvX8uWi5kw64Tvt+pZ/+/r45o6z&#10;mMB1YLyTLb/IyB+2r19txtDIlR+86SQyAnGxGUPLh5RCU1VRDNJCXPggHSWVRwuJXOyrDmEkdGuq&#10;VV3fVqPHLqAXMkaK7qck3xZ8paRIT0pFmZhpOc2WyonlPOaz2m6g6RHCoMU8BvzDFBa0o6ZXqD0k&#10;YN9R/wVltUAfvUoL4W3lldJClh1om2X9xzbPAwRZdiFyYrjSFP8frPhyOiDTHb3dDWcOLL3Rc0LQ&#10;/ZDYe0Q/sp13jnj0yOgK8TWG2FDZzh1w9mI4YF7+rNDmf1qLnQvHlyvH8pyYoOD9erXmTFDibX2/&#10;frfOiNWv0oAxfZLesmy0PM6jXGdYFpbh9DmmqfBnQe7r/KM2huLQGMfGlt/erOnRBZCwlIFEpg20&#10;anQ9Z2B6UqxIWBCjN7rL1bk4Yn/cGWQnyKqpP9SEMnX77VpuvYc4TPdKKl+DxupEojbatvyuzr8p&#10;nECbj65j6RKI5YQaXG/kjGxcrpRFsvNymeiJ2mwdfXcpjFfZIzkU3mbpZr299Ml++YFtfwAAAP//&#10;AwBQSwMEFAAGAAgAAAAhAEVirzvgAAAACwEAAA8AAABkcnMvZG93bnJldi54bWxMj81OwzAQhO9I&#10;vIO1SNyo7dKgKsSpqkogECcKohydePMjYjuy3Tb06dmeym1HO5r5plhNdmAHDLH3ToGcCWDoam96&#10;1yr4/Hi6WwKLSTujB+9QwS9GWJXXV4XOjT+6dzxsU8soxMVcK+hSGnPOY92h1XHmR3T0a3ywOpEM&#10;LTdBHyncDnwuxAO3unfU0OkRNx3WP9u9VWBE5ZvpFL42r/367fm++d6d7ItStzfT+hFYwildzHDG&#10;J3Qoianye2ciG0hLSVuSgkUm6Dg75DwDVinI5CIDXhb8/4byDwAA//8DAFBLAQItABQABgAIAAAA&#10;IQC2gziS/gAAAOEBAAATAAAAAAAAAAAAAAAAAAAAAABbQ29udGVudF9UeXBlc10ueG1sUEsBAi0A&#10;FAAGAAgAAAAhADj9If/WAAAAlAEAAAsAAAAAAAAAAAAAAAAALwEAAF9yZWxzLy5yZWxzUEsBAi0A&#10;FAAGAAgAAAAhAD6KE2XjAQAAqAMAAA4AAAAAAAAAAAAAAAAALgIAAGRycy9lMm9Eb2MueG1sUEsB&#10;Ai0AFAAGAAgAAAAhAEVirzvgAAAACwEAAA8AAAAAAAAAAAAAAAAAPQQAAGRycy9kb3ducmV2Lnht&#10;bFBLBQYAAAAABAAEAPMAAABKBQAAAAA=&#10;" strokecolor="#00b050" strokeweight=".5pt">
                <v:stroke endarrow="block" joinstyle="miter"/>
                <w10:wrap anchorx="margin"/>
              </v:shape>
            </w:pict>
          </mc:Fallback>
        </mc:AlternateContent>
      </w:r>
      <w:r w:rsidRPr="009144C8">
        <w:rPr>
          <w:b/>
          <w:bCs/>
          <w:noProof/>
          <w:sz w:val="30"/>
          <w:szCs w:val="30"/>
          <w:u w:val="single"/>
        </w:rPr>
        <mc:AlternateContent>
          <mc:Choice Requires="wps">
            <w:drawing>
              <wp:anchor distT="0" distB="0" distL="114300" distR="114300" simplePos="0" relativeHeight="251660288" behindDoc="0" locked="0" layoutInCell="1" allowOverlap="1" wp14:anchorId="213F38FC" wp14:editId="5026560E">
                <wp:simplePos x="0" y="0"/>
                <wp:positionH relativeFrom="margin">
                  <wp:posOffset>428625</wp:posOffset>
                </wp:positionH>
                <wp:positionV relativeFrom="paragraph">
                  <wp:posOffset>2305050</wp:posOffset>
                </wp:positionV>
                <wp:extent cx="657225" cy="457200"/>
                <wp:effectExtent l="19050" t="19050" r="28575" b="19050"/>
                <wp:wrapNone/>
                <wp:docPr id="4" name="Rectangle: Rounded Corners 4"/>
                <wp:cNvGraphicFramePr/>
                <a:graphic xmlns:a="http://schemas.openxmlformats.org/drawingml/2006/main">
                  <a:graphicData uri="http://schemas.microsoft.com/office/word/2010/wordprocessingShape">
                    <wps:wsp>
                      <wps:cNvSpPr/>
                      <wps:spPr>
                        <a:xfrm>
                          <a:off x="0" y="0"/>
                          <a:ext cx="657225" cy="457200"/>
                        </a:xfrm>
                        <a:prstGeom prst="roundRect">
                          <a:avLst/>
                        </a:prstGeom>
                        <a:noFill/>
                        <a:ln w="28575" cap="flat" cmpd="sng" algn="ctr">
                          <a:solidFill>
                            <a:srgbClr val="00B050"/>
                          </a:solidFill>
                          <a:prstDash val="solid"/>
                          <a:miter lim="800000"/>
                        </a:ln>
                        <a:effectLst/>
                      </wps:spPr>
                      <wps:txbx>
                        <w:txbxContent>
                          <w:p w14:paraId="6833E64E" w14:textId="77777777" w:rsidR="001E2EFA" w:rsidRPr="00C62A12" w:rsidRDefault="001E2EFA" w:rsidP="00385D36">
                            <w:pPr>
                              <w:jc w:val="center"/>
                              <w:rPr>
                                <w:sz w:val="28"/>
                                <w:szCs w:val="28"/>
                                <w:lang w:val="en-US"/>
                              </w:rPr>
                            </w:pPr>
                            <w:r w:rsidRPr="00C62A12">
                              <w:rPr>
                                <w:sz w:val="28"/>
                                <w:szCs w:val="28"/>
                                <w:lang w:val="en-US"/>
                              </w:rPr>
                              <w:t xml:space="preserve">Yes </w:t>
                            </w:r>
                          </w:p>
                          <w:p w14:paraId="2A1724EA" w14:textId="77777777" w:rsidR="001E2EFA" w:rsidRPr="00B30E31" w:rsidRDefault="001E2EFA" w:rsidP="00385D36">
                            <w:pPr>
                              <w:jc w:val="center"/>
                              <w:rPr>
                                <w:sz w:val="30"/>
                                <w:szCs w:val="3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3F38FC" id="Rectangle: Rounded Corners 4" o:spid="_x0000_s1038" style="position:absolute;margin-left:33.75pt;margin-top:181.5pt;width:51.75pt;height: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xJxgAIAAPAEAAAOAAAAZHJzL2Uyb0RvYy54bWysVEtv2zAMvg/YfxB0X+0ESdsZdYosRYcB&#10;RRu0HXpWZMkWoNcoJXb360fJTtt1Ow3LQSFFio+PH31xORhNDgKCcrams5OSEmG5a5Rta/r98frT&#10;OSUhMtsw7ayo6bMI9HL18cNF7ysxd53TjQCCQWyoel/TLkZfFUXgnTAsnDgvLBqlA8MiqtAWDbAe&#10;oxtdzMvytOgdNB4cFyHg7dVopKscX0rB452UQUSia4q1xXxCPnfpLFYXrGqB+U7xqQz2D1UYpiwm&#10;fQl1xSIje1B/hDKKgwtOxhPuTOGkVFzkHrCbWfmum4eOeZF7QXCCf4Ep/L+w/PawBaKami4osczg&#10;iO4RNGZbLSpy7/a2EQ3ZOLA4Y7JIePU+VPjswW9h0gKKqflBgkn/2BYZMsbPLxiLIRKOl6fLs/l8&#10;SQlH0wLlMs+geH3sIcSvwhmShJpCKiGVlOFlh5sQMSv6H/1SQuuuldZ5ltqSvqbz8+VZSsKQUlKz&#10;iKLx2GSwLSVMt8hVHiGHDE6rJj1PgQK0u40GcmCJL+WXcnks7ze3lPuKhW70y6aRSUZFpLNWpqbn&#10;ZfqlayxW2xRdZEJOHSQYR+CSFIfdkMcwmx8x3rnmGWcDbiRt8PxaYd4bFuKWAbIU+YybF+/wkNph&#10;126SKOkc/PzbffJH8qCVkh5Zj4j82DMQlOhvFmn1ebZYpDXJSh4PJfDWsntrsXuzcQjUDHfc8yzi&#10;Y4j6KEpw5gkXdJ2yoolZjrlH7CdlE8dtxBXnYr3ObrgansUb++B5Cp6gS4g/Dk8M/MSLiIS6dccN&#10;YdU7Zoy+IzfW++ikyrRJUI+44liSgmuVBzR9AtLevtWz1+uHavULAAD//wMAUEsDBBQABgAIAAAA&#10;IQA3/HUV3wAAAAoBAAAPAAAAZHJzL2Rvd25yZXYueG1sTI/BSsQwEIbvgu8QRvDmJrVud+k2XYIi&#10;eBHZVTynTWyryaQk6bb69GZPepthPv75/mq/WENO2ofBIYdsxYBobJ0asOPw9vp4swUSokQljUPN&#10;4VsH2NeXF5UslZvxoE/H2JEUgqGUHPoYx5LS0PbayrByo8Z0+3DeyphW31Hl5ZzCraG3jBXUygHT&#10;h16O+r7X7ddxshy8aZ7p9CLeBcscCvH0+TNPD5xfXy1iByTqJf7BcNZP6lAnp8ZNqAIxHIrNOpEc&#10;8iJPnc7AJktDw+EuXzOgdUX/V6h/AQAA//8DAFBLAQItABQABgAIAAAAIQC2gziS/gAAAOEBAAAT&#10;AAAAAAAAAAAAAAAAAAAAAABbQ29udGVudF9UeXBlc10ueG1sUEsBAi0AFAAGAAgAAAAhADj9If/W&#10;AAAAlAEAAAsAAAAAAAAAAAAAAAAALwEAAF9yZWxzLy5yZWxzUEsBAi0AFAAGAAgAAAAhAGgDEnGA&#10;AgAA8AQAAA4AAAAAAAAAAAAAAAAALgIAAGRycy9lMm9Eb2MueG1sUEsBAi0AFAAGAAgAAAAhADf8&#10;dRXfAAAACgEAAA8AAAAAAAAAAAAAAAAA2gQAAGRycy9kb3ducmV2LnhtbFBLBQYAAAAABAAEAPMA&#10;AADmBQAAAAA=&#10;" filled="f" strokecolor="#00b050" strokeweight="2.25pt">
                <v:stroke joinstyle="miter"/>
                <v:textbox>
                  <w:txbxContent>
                    <w:p w14:paraId="6833E64E" w14:textId="77777777" w:rsidR="001E2EFA" w:rsidRPr="00C62A12" w:rsidRDefault="001E2EFA" w:rsidP="00385D36">
                      <w:pPr>
                        <w:jc w:val="center"/>
                        <w:rPr>
                          <w:sz w:val="28"/>
                          <w:szCs w:val="28"/>
                          <w:lang w:val="en-US"/>
                        </w:rPr>
                      </w:pPr>
                      <w:r w:rsidRPr="00C62A12">
                        <w:rPr>
                          <w:sz w:val="28"/>
                          <w:szCs w:val="28"/>
                          <w:lang w:val="en-US"/>
                        </w:rPr>
                        <w:t xml:space="preserve">Yes </w:t>
                      </w:r>
                    </w:p>
                    <w:p w14:paraId="2A1724EA" w14:textId="77777777" w:rsidR="001E2EFA" w:rsidRPr="00B30E31" w:rsidRDefault="001E2EFA" w:rsidP="00385D36">
                      <w:pPr>
                        <w:jc w:val="center"/>
                        <w:rPr>
                          <w:sz w:val="30"/>
                          <w:szCs w:val="30"/>
                          <w:lang w:val="en-US"/>
                        </w:rPr>
                      </w:pPr>
                    </w:p>
                  </w:txbxContent>
                </v:textbox>
                <w10:wrap anchorx="margin"/>
              </v:roundrect>
            </w:pict>
          </mc:Fallback>
        </mc:AlternateContent>
      </w:r>
      <w:r w:rsidRPr="009144C8">
        <w:rPr>
          <w:b/>
          <w:bCs/>
          <w:noProof/>
          <w:sz w:val="30"/>
          <w:szCs w:val="30"/>
          <w:u w:val="single"/>
        </w:rPr>
        <mc:AlternateContent>
          <mc:Choice Requires="wps">
            <w:drawing>
              <wp:anchor distT="0" distB="0" distL="114300" distR="114300" simplePos="0" relativeHeight="251670528" behindDoc="0" locked="0" layoutInCell="1" allowOverlap="1" wp14:anchorId="130EA64F" wp14:editId="1AA05765">
                <wp:simplePos x="0" y="0"/>
                <wp:positionH relativeFrom="margin">
                  <wp:posOffset>4610100</wp:posOffset>
                </wp:positionH>
                <wp:positionV relativeFrom="paragraph">
                  <wp:posOffset>2743200</wp:posOffset>
                </wp:positionV>
                <wp:extent cx="9525" cy="409575"/>
                <wp:effectExtent l="38100" t="0" r="66675" b="47625"/>
                <wp:wrapNone/>
                <wp:docPr id="12" name="Straight Arrow Connector 12"/>
                <wp:cNvGraphicFramePr/>
                <a:graphic xmlns:a="http://schemas.openxmlformats.org/drawingml/2006/main">
                  <a:graphicData uri="http://schemas.microsoft.com/office/word/2010/wordprocessingShape">
                    <wps:wsp>
                      <wps:cNvCnPr/>
                      <wps:spPr>
                        <a:xfrm>
                          <a:off x="0" y="0"/>
                          <a:ext cx="9525" cy="409575"/>
                        </a:xfrm>
                        <a:prstGeom prst="straightConnector1">
                          <a:avLst/>
                        </a:prstGeom>
                        <a:noFill/>
                        <a:ln w="6350" cap="flat" cmpd="sng" algn="ctr">
                          <a:solidFill>
                            <a:srgbClr val="00B050"/>
                          </a:solidFill>
                          <a:prstDash val="solid"/>
                          <a:miter lim="800000"/>
                          <a:tailEnd type="triangle"/>
                        </a:ln>
                        <a:effectLst/>
                      </wps:spPr>
                      <wps:bodyPr/>
                    </wps:wsp>
                  </a:graphicData>
                </a:graphic>
              </wp:anchor>
            </w:drawing>
          </mc:Choice>
          <mc:Fallback>
            <w:pict>
              <v:shape w14:anchorId="41EC079E" id="Straight Arrow Connector 12" o:spid="_x0000_s1026" type="#_x0000_t32" style="position:absolute;margin-left:363pt;margin-top:3in;width:.75pt;height:32.25pt;z-index:2516705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RHd4wEAAKgDAAAOAAAAZHJzL2Uyb0RvYy54bWysU9uO0zAQfUfiHyy/06SFLrtR0xW0LC8I&#10;Ku3yAVPHTiz5prFp2r9n7ISysG+IPrhz8ZyZOT7Z3J+tYSeJUXvX8uWi5kw64Tvt+pZ/f3p4c8tZ&#10;TOA6MN7Jll9k5Pfb1682Y2jkyg/edBIZgbjYjKHlQ0qhqaooBmkhLnyQjpLKo4VELvZVhzASujXV&#10;qq5vqtFjF9ALGSNF91OSbwu+UlKkb0pFmZhpOc2WyonlPOaz2m6g6RHCoMU8BvzDFBa0o6ZXqD0k&#10;YD9Qv4CyWqCPXqWF8LbySmkhyw60zbL+a5vHAYIsuxA5MVxpiv8PVnw9HZDpjt5uxZkDS2/0mBB0&#10;PyT2AdGPbOedIx49MrpCfI0hNlS2cwecvRgOmJc/K7T5n9Zi58Lx5cqxPCcmKHi3Xq05E5R4V9+t&#10;368zYvW7NGBMn6W3LBstj/Mo1xmWhWU4fYlpKvxVkPs6/6CNoTg0xrGx5Tdv1/ToAkhYykAi0wZa&#10;NbqeMzA9KVYkLIjRG93l6lwcsT/uDLITZNXUH2tCmbr9cS233kMcpnslla9BY3UiURttW35b598U&#10;TqDNJ9exdAnEckINrjdyRjYuV8oi2Xm5TPREbbaOvrsUxqvskRwKb7N0s96e+2Q//8C2PwEAAP//&#10;AwBQSwMEFAAGAAgAAAAhALC6+j/iAAAACwEAAA8AAABkcnMvZG93bnJldi54bWxMj81OwzAQhO9I&#10;vIO1SNyoQ0oTCHGqqhII1BOlKhydePMj4nUUu23o07Oc4La7M5r9Jl9OthdHHH3nSMHtLAKBVDnT&#10;UaNg9/50cw/CB01G945QwTd6WBaXF7nOjDvRGx63oREcQj7TCtoQhkxKX7VotZ+5AYm12o1WB17H&#10;RppRnzjc9jKOokRa3RF/aPWA6xarr+3BKjBR6erpPO7Xr91q8zyvPz/O9kWp66tp9Qgi4BT+zPCL&#10;z+hQMFPpDmS86BWkccJdgoK7ecwDO9I4XYAo+fKQLEAWufzfofgBAAD//wMAUEsBAi0AFAAGAAgA&#10;AAAhALaDOJL+AAAA4QEAABMAAAAAAAAAAAAAAAAAAAAAAFtDb250ZW50X1R5cGVzXS54bWxQSwEC&#10;LQAUAAYACAAAACEAOP0h/9YAAACUAQAACwAAAAAAAAAAAAAAAAAvAQAAX3JlbHMvLnJlbHNQSwEC&#10;LQAUAAYACAAAACEAxS0R3eMBAACoAwAADgAAAAAAAAAAAAAAAAAuAgAAZHJzL2Uyb0RvYy54bWxQ&#10;SwECLQAUAAYACAAAACEAsLr6P+IAAAALAQAADwAAAAAAAAAAAAAAAAA9BAAAZHJzL2Rvd25yZXYu&#10;eG1sUEsFBgAAAAAEAAQA8wAAAEwFAAAAAA==&#10;" strokecolor="#00b050" strokeweight=".5pt">
                <v:stroke endarrow="block" joinstyle="miter"/>
                <w10:wrap anchorx="margin"/>
              </v:shape>
            </w:pict>
          </mc:Fallback>
        </mc:AlternateContent>
      </w:r>
      <w:r w:rsidRPr="009144C8">
        <w:rPr>
          <w:b/>
          <w:bCs/>
          <w:noProof/>
          <w:sz w:val="30"/>
          <w:szCs w:val="30"/>
          <w:u w:val="single"/>
        </w:rPr>
        <mc:AlternateContent>
          <mc:Choice Requires="wps">
            <w:drawing>
              <wp:anchor distT="0" distB="0" distL="114300" distR="114300" simplePos="0" relativeHeight="251666432" behindDoc="0" locked="0" layoutInCell="1" allowOverlap="1" wp14:anchorId="477F25CC" wp14:editId="723AA25E">
                <wp:simplePos x="0" y="0"/>
                <wp:positionH relativeFrom="margin">
                  <wp:posOffset>4419600</wp:posOffset>
                </wp:positionH>
                <wp:positionV relativeFrom="paragraph">
                  <wp:posOffset>2257425</wp:posOffset>
                </wp:positionV>
                <wp:extent cx="657225" cy="457200"/>
                <wp:effectExtent l="19050" t="19050" r="28575" b="19050"/>
                <wp:wrapNone/>
                <wp:docPr id="5" name="Rectangle: Rounded Corners 5"/>
                <wp:cNvGraphicFramePr/>
                <a:graphic xmlns:a="http://schemas.openxmlformats.org/drawingml/2006/main">
                  <a:graphicData uri="http://schemas.microsoft.com/office/word/2010/wordprocessingShape">
                    <wps:wsp>
                      <wps:cNvSpPr/>
                      <wps:spPr>
                        <a:xfrm>
                          <a:off x="0" y="0"/>
                          <a:ext cx="657225" cy="457200"/>
                        </a:xfrm>
                        <a:prstGeom prst="roundRect">
                          <a:avLst/>
                        </a:prstGeom>
                        <a:noFill/>
                        <a:ln w="28575" cap="flat" cmpd="sng" algn="ctr">
                          <a:solidFill>
                            <a:srgbClr val="00B050"/>
                          </a:solidFill>
                          <a:prstDash val="solid"/>
                          <a:miter lim="800000"/>
                        </a:ln>
                        <a:effectLst/>
                      </wps:spPr>
                      <wps:txbx>
                        <w:txbxContent>
                          <w:p w14:paraId="1425129F" w14:textId="77777777" w:rsidR="001E2EFA" w:rsidRPr="00C62A12" w:rsidRDefault="001E2EFA" w:rsidP="00385D36">
                            <w:pPr>
                              <w:jc w:val="center"/>
                              <w:rPr>
                                <w:sz w:val="28"/>
                                <w:szCs w:val="28"/>
                                <w:lang w:val="en-US"/>
                              </w:rPr>
                            </w:pPr>
                            <w:r w:rsidRPr="00C62A12">
                              <w:rPr>
                                <w:sz w:val="28"/>
                                <w:szCs w:val="28"/>
                                <w:lang w:val="en-US"/>
                              </w:rPr>
                              <w:t xml:space="preserve">No </w:t>
                            </w:r>
                          </w:p>
                          <w:p w14:paraId="6D481EF2" w14:textId="77777777" w:rsidR="001E2EFA" w:rsidRPr="00B30E31" w:rsidRDefault="001E2EFA" w:rsidP="00385D36">
                            <w:pPr>
                              <w:jc w:val="center"/>
                              <w:rPr>
                                <w:sz w:val="30"/>
                                <w:szCs w:val="3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7F25CC" id="Rectangle: Rounded Corners 5" o:spid="_x0000_s1039" style="position:absolute;margin-left:348pt;margin-top:177.75pt;width:51.75pt;height:3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HAgAIAAPAEAAAOAAAAZHJzL2Uyb0RvYy54bWysVEtv2zAMvg/YfxB0X+1kTdsZdYosRYcB&#10;xVq0HXpWZNkWoNcoJU7360fKTtt1Ow3LQSFFio+PH31+sbeG7RRE7V3NZ0clZ8pJ32jX1fz7w9WH&#10;M85iEq4RxjtV8ycV+cXy/bvzIVRq7ntvGgUMg7hYDaHmfUqhKoooe2VFPPJBOTS2HqxIqEJXNCAG&#10;jG5NMS/Lk2Lw0ATwUsWIt5ejkS9z/LZVMt20bVSJmZpjbSmfkM8NncXyXFQdiNBrOZUh/qEKK7TD&#10;pM+hLkUSbAv6j1BWS/DRt+lIelv4ttVS5R6wm1n5ppv7XgSVe0FwYniGKf6/sPLb7haYbmq+4MwJ&#10;iyO6Q9CE64yq2J3fukY1bO3B4YzZgvAaQqzw2X24hUmLKFLz+xYs/WNbbJ8xfnrGWO0Tk3h5sjid&#10;zzGXRNMxymWeQfHyOEBMX5S3jISaA5VAJWV4xe46JsyK/gc/Suj8lTYmz9I4NtR8frY4pSQCKdUa&#10;kVC0AZuMruNMmA65KhPkkNEb3dBzChSh26wNsJ0gvpSfy8WhvN/cKPeliP3ol00jk6xOSGejbc3P&#10;SvrRNRZrHEVXmZBTBwTjCBxJab/Z5zHMPh4w3vjmCWcDfiRtDPJKY95rEdOtAGQp8hk3L93g0RqP&#10;XftJ4qz38PNv9+SP5EErZwOyHhH5sRWgODNfHdLq0+z4mNYkK3k8nMFry+a1xW3t2iNQM9zxILOI&#10;jyGZg9iCt4+4oCvKiibhJOYesZ+UdRq3EVdcqtUqu+FqBJGu3X2QFJygI8Qf9o8CwsSLhIT65g8b&#10;Iqo3zBh9R26stsm3OtOGoB5xxbGQgmuVBzR9AmhvX+vZ6+VDtfwFAAD//wMAUEsDBBQABgAIAAAA&#10;IQBY1Oe/4QAAAAsBAAAPAAAAZHJzL2Rvd25yZXYueG1sTI/BTsMwEETvSPyDtUjcqNNC0ibEqSwQ&#10;EheEKIizE7tJIF5HttMEvp7lBLdZzWj2Tblf7MBOxofeoYD1KgFmsHG6x1bA2+vD1Q5YiAq1Ghwa&#10;AV8mwL46PytVod2ML+Z0iC2jEgyFEtDFOBach6YzVoWVGw2Sd3Teqkinb7n2aqZyO/BNkmTcqh7p&#10;Q6dGc9eZ5vMwWQF+qJ/49CzfZbJ2KOXjx/c83QtxebHIW2DRLPEvDL/4hA4VMdVuQh3YICDLM9oS&#10;BVynaQqMEts8J1ELuNlsU+BVyf9vqH4AAAD//wMAUEsBAi0AFAAGAAgAAAAhALaDOJL+AAAA4QEA&#10;ABMAAAAAAAAAAAAAAAAAAAAAAFtDb250ZW50X1R5cGVzXS54bWxQSwECLQAUAAYACAAAACEAOP0h&#10;/9YAAACUAQAACwAAAAAAAAAAAAAAAAAvAQAAX3JlbHMvLnJlbHNQSwECLQAUAAYACAAAACEA7xIh&#10;wIACAADwBAAADgAAAAAAAAAAAAAAAAAuAgAAZHJzL2Uyb0RvYy54bWxQSwECLQAUAAYACAAAACEA&#10;WNTnv+EAAAALAQAADwAAAAAAAAAAAAAAAADaBAAAZHJzL2Rvd25yZXYueG1sUEsFBgAAAAAEAAQA&#10;8wAAAOgFAAAAAA==&#10;" filled="f" strokecolor="#00b050" strokeweight="2.25pt">
                <v:stroke joinstyle="miter"/>
                <v:textbox>
                  <w:txbxContent>
                    <w:p w14:paraId="1425129F" w14:textId="77777777" w:rsidR="001E2EFA" w:rsidRPr="00C62A12" w:rsidRDefault="001E2EFA" w:rsidP="00385D36">
                      <w:pPr>
                        <w:jc w:val="center"/>
                        <w:rPr>
                          <w:sz w:val="28"/>
                          <w:szCs w:val="28"/>
                          <w:lang w:val="en-US"/>
                        </w:rPr>
                      </w:pPr>
                      <w:r w:rsidRPr="00C62A12">
                        <w:rPr>
                          <w:sz w:val="28"/>
                          <w:szCs w:val="28"/>
                          <w:lang w:val="en-US"/>
                        </w:rPr>
                        <w:t xml:space="preserve">No </w:t>
                      </w:r>
                    </w:p>
                    <w:p w14:paraId="6D481EF2" w14:textId="77777777" w:rsidR="001E2EFA" w:rsidRPr="00B30E31" w:rsidRDefault="001E2EFA" w:rsidP="00385D36">
                      <w:pPr>
                        <w:jc w:val="center"/>
                        <w:rPr>
                          <w:sz w:val="30"/>
                          <w:szCs w:val="30"/>
                          <w:lang w:val="en-US"/>
                        </w:rPr>
                      </w:pPr>
                    </w:p>
                  </w:txbxContent>
                </v:textbox>
                <w10:wrap anchorx="margin"/>
              </v:roundrect>
            </w:pict>
          </mc:Fallback>
        </mc:AlternateContent>
      </w:r>
      <w:r w:rsidRPr="009144C8">
        <w:rPr>
          <w:b/>
          <w:bCs/>
          <w:noProof/>
          <w:sz w:val="30"/>
          <w:szCs w:val="30"/>
          <w:u w:val="single"/>
        </w:rPr>
        <mc:AlternateContent>
          <mc:Choice Requires="wps">
            <w:drawing>
              <wp:anchor distT="0" distB="0" distL="114300" distR="114300" simplePos="0" relativeHeight="251669504" behindDoc="0" locked="0" layoutInCell="1" allowOverlap="1" wp14:anchorId="0D68F86B" wp14:editId="0A8546E9">
                <wp:simplePos x="0" y="0"/>
                <wp:positionH relativeFrom="margin">
                  <wp:posOffset>3914775</wp:posOffset>
                </wp:positionH>
                <wp:positionV relativeFrom="paragraph">
                  <wp:posOffset>2200275</wp:posOffset>
                </wp:positionV>
                <wp:extent cx="390525" cy="314325"/>
                <wp:effectExtent l="0" t="0" r="66675" b="47625"/>
                <wp:wrapNone/>
                <wp:docPr id="11" name="Straight Arrow Connector 11"/>
                <wp:cNvGraphicFramePr/>
                <a:graphic xmlns:a="http://schemas.openxmlformats.org/drawingml/2006/main">
                  <a:graphicData uri="http://schemas.microsoft.com/office/word/2010/wordprocessingShape">
                    <wps:wsp>
                      <wps:cNvCnPr/>
                      <wps:spPr>
                        <a:xfrm>
                          <a:off x="0" y="0"/>
                          <a:ext cx="390525" cy="314325"/>
                        </a:xfrm>
                        <a:prstGeom prst="straightConnector1">
                          <a:avLst/>
                        </a:prstGeom>
                        <a:noFill/>
                        <a:ln w="6350" cap="flat" cmpd="sng" algn="ctr">
                          <a:solidFill>
                            <a:srgbClr val="00B05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5876546" id="Straight Arrow Connector 11" o:spid="_x0000_s1026" type="#_x0000_t32" style="position:absolute;margin-left:308.25pt;margin-top:173.25pt;width:30.75pt;height:24.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zc5AEAAKoDAAAOAAAAZHJzL2Uyb0RvYy54bWysU02P0zAQvSPxHyzfadKWrpao6QpalguC&#10;Sgs/YOrYiSV/aWya9t8zdrJlgRuiB3dmPPNm5vll+3Cxhp0lRu1dy5eLmjPphO+061v+/dvjm3vO&#10;YgLXgfFOtvwqI3/YvX61HUMjV37wppPICMTFZgwtH1IKTVVFMUgLceGDdHSpPFpI5GJfdQgjoVtT&#10;rer6rho9dgG9kDFS9DBd8l3BV0qK9FWpKBMzLafZUjmxnKd8VrstND1CGLSYx4B/mMKCdtT0BnWA&#10;BOwH6r+grBboo1dpIbytvFJayLIDbbOs/9jmaYAgyy5ETgw3muL/gxVfzkdkuqO3W3LmwNIbPSUE&#10;3Q+JvUf0I9t754hHj4xSiK8xxIbK9u6IsxfDEfPyF4U2/9Na7FI4vt44lpfEBAXX7+rNasOZoKv1&#10;8u2abEKpfhUHjOmT9JZlo+VxHuY2xbLwDOfPMU2FzwW5s/OP2hiKQ2McG1t+t97QswsgaSkDiUwb&#10;aNnoes7A9KRZkbAgRm90l6tzccT+tDfIzpB1U3+oCWXq9ltabn2AOEx55SqnQWN1IlkbbVt+X+ff&#10;FE6gzUfXsXQNxHNCDa43ckY2LlfKItp5uUz1RG62Tr67Fs6r7JEgCm+zeLPiXvpkv/zEdj8BAAD/&#10;/wMAUEsDBBQABgAIAAAAIQCO2YET4QAAAAsBAAAPAAAAZHJzL2Rvd25yZXYueG1sTI/NTsMwEITv&#10;SLyDtUjcqF0KbglxqqoSCNQTpQKOTrz5EbEd2W4b+vRsT3Db3RnNfpMvR9uzA4bYeadgOhHA0FXe&#10;dK5RsHt/ulkAi0k7o3vvUMEPRlgWlxe5zow/ujc8bFPDKMTFTCtoUxoyzmPVotVx4gd0pNU+WJ1o&#10;DQ03QR8p3Pb8VgjJre4cfWj1gOsWq+/t3iowovT1eAof69dutXme1V+fJ/ui1PXVuHoElnBMf2Y4&#10;4xM6FMRU+r0zkfUK5FTek1XB7O48kEPOF9SupMuDFMCLnP/vUPwCAAD//wMAUEsBAi0AFAAGAAgA&#10;AAAhALaDOJL+AAAA4QEAABMAAAAAAAAAAAAAAAAAAAAAAFtDb250ZW50X1R5cGVzXS54bWxQSwEC&#10;LQAUAAYACAAAACEAOP0h/9YAAACUAQAACwAAAAAAAAAAAAAAAAAvAQAAX3JlbHMvLnJlbHNQSwEC&#10;LQAUAAYACAAAACEAGD/s3OQBAACqAwAADgAAAAAAAAAAAAAAAAAuAgAAZHJzL2Uyb0RvYy54bWxQ&#10;SwECLQAUAAYACAAAACEAjtmBE+EAAAALAQAADwAAAAAAAAAAAAAAAAA+BAAAZHJzL2Rvd25yZXYu&#10;eG1sUEsFBgAAAAAEAAQA8wAAAEwFAAAAAA==&#10;" strokecolor="#00b050" strokeweight=".5pt">
                <v:stroke endarrow="block" joinstyle="miter"/>
                <w10:wrap anchorx="margin"/>
              </v:shape>
            </w:pict>
          </mc:Fallback>
        </mc:AlternateContent>
      </w:r>
      <w:r w:rsidRPr="009144C8">
        <w:rPr>
          <w:b/>
          <w:bCs/>
          <w:noProof/>
          <w:sz w:val="30"/>
          <w:szCs w:val="30"/>
          <w:u w:val="single"/>
        </w:rPr>
        <mc:AlternateContent>
          <mc:Choice Requires="wps">
            <w:drawing>
              <wp:anchor distT="0" distB="0" distL="114300" distR="114300" simplePos="0" relativeHeight="251663360" behindDoc="0" locked="0" layoutInCell="1" allowOverlap="1" wp14:anchorId="0706F313" wp14:editId="39F8994E">
                <wp:simplePos x="0" y="0"/>
                <wp:positionH relativeFrom="margin">
                  <wp:posOffset>1371600</wp:posOffset>
                </wp:positionH>
                <wp:positionV relativeFrom="paragraph">
                  <wp:posOffset>2219325</wp:posOffset>
                </wp:positionV>
                <wp:extent cx="323850" cy="200025"/>
                <wp:effectExtent l="38100" t="0" r="19050" b="47625"/>
                <wp:wrapNone/>
                <wp:docPr id="7" name="Straight Arrow Connector 7"/>
                <wp:cNvGraphicFramePr/>
                <a:graphic xmlns:a="http://schemas.openxmlformats.org/drawingml/2006/main">
                  <a:graphicData uri="http://schemas.microsoft.com/office/word/2010/wordprocessingShape">
                    <wps:wsp>
                      <wps:cNvCnPr/>
                      <wps:spPr>
                        <a:xfrm flipH="1">
                          <a:off x="0" y="0"/>
                          <a:ext cx="323850" cy="200025"/>
                        </a:xfrm>
                        <a:prstGeom prst="straightConnector1">
                          <a:avLst/>
                        </a:prstGeom>
                        <a:noFill/>
                        <a:ln w="6350" cap="flat" cmpd="sng" algn="ctr">
                          <a:solidFill>
                            <a:srgbClr val="00B05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5EEB393" id="Straight Arrow Connector 7" o:spid="_x0000_s1026" type="#_x0000_t32" style="position:absolute;margin-left:108pt;margin-top:174.75pt;width:25.5pt;height:15.75pt;flip:x;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VZi6QEAALIDAAAOAAAAZHJzL2Uyb0RvYy54bWysU8tu2zAQvBfoPxC811JsJDEEy0FqN+2h&#10;aA2k+YA1RUoE+MKStey/75JSjLS9Fb0QXC53dmc43DycrWEniVF71/KbRc2ZdMJ32vUtf/nx9GHN&#10;WUzgOjDeyZZfZOQP2/fvNmNo5NIP3nQSGYG42Iyh5UNKoamqKAZpIS58kI6SyqOFRCH2VYcwEro1&#10;1bKu76rRYxfQCxkjne6nJN8WfKWkSN+VijIx03KaLZUVy3rMa7XdQNMjhEGLeQz4hyksaEdNr1B7&#10;SMB+ov4LymqBPnqVFsLbyiulhSwciM1N/Qeb5wGCLFxInBiuMsX/Byu+nQ7IdNfye84cWHqi54Sg&#10;+yGxR0Q/sp13jmT0yO6zWmOIDRXt3AHnKIYDZupnhZYpo8MXMkIRg+ixc9H6ctVanhMTdLharta3&#10;9CKCUvSQ9fI2o1cTTIYLGNNn6S3Lm5bHearrOFMLOH2NaSp8LcjFzj9pY+gcGuPY2PK7VWkGZDFl&#10;IFFfG4h0dD1nYHryrkhYho7e6C5X5+KI/XFnkJ0g+6f+WBPK1O23a7n1HuIw3SupfA0aqxPZ22jb&#10;8jWRrGfDJdDmk+tYugQSPKEG1xs5IxuXK2Ux70wuiz7JnHdH312K+lWOyBhFt9nE2XlvY9q//Wrb&#10;XwAAAP//AwBQSwMEFAAGAAgAAAAhALzG5cvhAAAACwEAAA8AAABkcnMvZG93bnJldi54bWxMj8FO&#10;hEAQRO8m/sOkTby5AywgIsNGjZsYDyayJnqchRaITA9hBhb/3vakx66uVL0qdqsZxIKT6y0pCDcB&#10;CKTaNj21Ct4O+6sMhPOaGj1YQgXf6GBXnp8VOm/siV5xqXwrOIRcrhV03o+5lK7u0Gi3sSMS/z7t&#10;ZLTnc2plM+kTh5tBRkGQSqN74oZOj/jQYf1VzUbB/PIeZ/f7Kjk8Pi1Z4p7jbeU+lLq8WO9uQXhc&#10;/Z8ZfvEZHUpmOtqZGicGBVGY8havYBvfJCDYEaXXrBxZycIAZFnI/xvKHwAAAP//AwBQSwECLQAU&#10;AAYACAAAACEAtoM4kv4AAADhAQAAEwAAAAAAAAAAAAAAAAAAAAAAW0NvbnRlbnRfVHlwZXNdLnht&#10;bFBLAQItABQABgAIAAAAIQA4/SH/1gAAAJQBAAALAAAAAAAAAAAAAAAAAC8BAABfcmVscy8ucmVs&#10;c1BLAQItABQABgAIAAAAIQDhPVZi6QEAALIDAAAOAAAAAAAAAAAAAAAAAC4CAABkcnMvZTJvRG9j&#10;LnhtbFBLAQItABQABgAIAAAAIQC8xuXL4QAAAAsBAAAPAAAAAAAAAAAAAAAAAEMEAABkcnMvZG93&#10;bnJldi54bWxQSwUGAAAAAAQABADzAAAAUQUAAAAA&#10;" strokecolor="#00b050" strokeweight=".5pt">
                <v:stroke endarrow="block" joinstyle="miter"/>
                <w10:wrap anchorx="margin"/>
              </v:shape>
            </w:pict>
          </mc:Fallback>
        </mc:AlternateContent>
      </w:r>
      <w:r w:rsidRPr="009144C8">
        <w:rPr>
          <w:b/>
          <w:bCs/>
          <w:noProof/>
          <w:sz w:val="30"/>
          <w:szCs w:val="30"/>
          <w:u w:val="single"/>
        </w:rPr>
        <mc:AlternateContent>
          <mc:Choice Requires="wps">
            <w:drawing>
              <wp:anchor distT="0" distB="0" distL="114300" distR="114300" simplePos="0" relativeHeight="251658240" behindDoc="0" locked="0" layoutInCell="1" allowOverlap="1" wp14:anchorId="32B272E9" wp14:editId="1C70BFDD">
                <wp:simplePos x="0" y="0"/>
                <wp:positionH relativeFrom="margin">
                  <wp:posOffset>85725</wp:posOffset>
                </wp:positionH>
                <wp:positionV relativeFrom="paragraph">
                  <wp:posOffset>1647825</wp:posOffset>
                </wp:positionV>
                <wp:extent cx="5705475" cy="485775"/>
                <wp:effectExtent l="19050" t="19050" r="28575" b="28575"/>
                <wp:wrapNone/>
                <wp:docPr id="2" name="Rectangle: Rounded Corners 2"/>
                <wp:cNvGraphicFramePr/>
                <a:graphic xmlns:a="http://schemas.openxmlformats.org/drawingml/2006/main">
                  <a:graphicData uri="http://schemas.microsoft.com/office/word/2010/wordprocessingShape">
                    <wps:wsp>
                      <wps:cNvSpPr/>
                      <wps:spPr>
                        <a:xfrm>
                          <a:off x="0" y="0"/>
                          <a:ext cx="5705475" cy="485775"/>
                        </a:xfrm>
                        <a:prstGeom prst="roundRect">
                          <a:avLst/>
                        </a:prstGeom>
                        <a:solidFill>
                          <a:sysClr val="window" lastClr="FFFFFF"/>
                        </a:solidFill>
                        <a:ln w="28575" cap="flat" cmpd="sng" algn="ctr">
                          <a:solidFill>
                            <a:srgbClr val="00B050"/>
                          </a:solidFill>
                          <a:prstDash val="solid"/>
                          <a:miter lim="800000"/>
                        </a:ln>
                        <a:effectLst/>
                      </wps:spPr>
                      <wps:txbx>
                        <w:txbxContent>
                          <w:p w14:paraId="39FCD0D6" w14:textId="77777777" w:rsidR="001E2EFA" w:rsidRPr="002F1E82" w:rsidRDefault="001E2EFA" w:rsidP="00385D36">
                            <w:pPr>
                              <w:jc w:val="center"/>
                              <w:rPr>
                                <w:sz w:val="28"/>
                                <w:szCs w:val="28"/>
                                <w:lang w:val="en-US"/>
                              </w:rPr>
                            </w:pPr>
                            <w:r w:rsidRPr="002F1E82">
                              <w:rPr>
                                <w:sz w:val="28"/>
                                <w:szCs w:val="28"/>
                                <w:lang w:val="en-US"/>
                              </w:rPr>
                              <w:t>Is it still a safeguarding concern? Is this a significant event?</w:t>
                            </w:r>
                          </w:p>
                          <w:p w14:paraId="32E46EC6" w14:textId="77777777" w:rsidR="001E2EFA" w:rsidRPr="00B30E31" w:rsidRDefault="001E2EFA" w:rsidP="00385D36">
                            <w:pPr>
                              <w:jc w:val="center"/>
                              <w:rPr>
                                <w:sz w:val="30"/>
                                <w:szCs w:val="3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B272E9" id="Rectangle: Rounded Corners 2" o:spid="_x0000_s1040" style="position:absolute;margin-left:6.75pt;margin-top:129.75pt;width:449.25pt;height:38.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zyKlgIAACoFAAAOAAAAZHJzL2Uyb0RvYy54bWysVEtv2zAMvg/YfxB0X+0EydIZdYosRYYB&#10;RVu0HXpmZPkBSKImKXGyXz9KdtPHdhrmg0yKFB+fPuri8qAV20vnOzQln5zlnEkjsOpMU/Ifj5tP&#10;55z5AKYChUaW/Cg9v1x+/HDR20JOsUVVSccoiPFFb0vehmCLLPOilRr8GVppyFij0xBIdU1WOegp&#10;ulbZNM8/Zz26yjoU0nvavRqMfJni17UU4bauvQxMlZxqC2l1ad3GNVteQNE4sG0nxjLgH6rQ0BlK&#10;egp1BQHYznV/hNKdcOixDmcCdYZ13QmZeqBuJvm7bh5asDL1QuB4e4LJ/7+w4mZ/51hXlXzKmQFN&#10;V3RPoIFplCzYPe5MJSu2Rmfojtk04tVbX9CxB3vnRs2TGJs/1E7HP7XFDgnj4wljeQhM0OZ8kc9n&#10;izlngmyz8/mCZAqTvZy2zodvEjWLQsldrCHWlPCF/bUPg/+zX8zoUXXVplMqKUe/Vo7tge6cqFJh&#10;z5kCH2iz5Jv0jSnfHFOG9QQDlRSrAyJjrSCQqC3B403DGaiGWC6CS7W8Oe1dsz1lzfOv+TyRi/p6&#10;4xaLvgLfDtUlU6wFCt0FGgTV6ZKf5/EbS1QmWmWi8th6vIAB8iiFw/aQLnAyi0fi1harI92qw4Hu&#10;3opNR3mvCYM7cMRvmgSa2XBLS62QusZR4qxF9+tv+9GfaEdWznqaF0Lk5w6cJGi/GyLkl8lsFgcs&#10;KbP5YkqKe23ZvraYnV4jXc+EXgcrkhj9g3oWa4f6iUZ7FbOSCYyg3AP2o7IOwxzT4yDkapXcaKgs&#10;hGvzYEUMHqGLiD8ensDZkVCBqHiDz7MFxTtKDb7xpMHVLmDdJb694EpkjQoNZKLt+HjEiX+tJ6+X&#10;J275GwAA//8DAFBLAwQUAAYACAAAACEAoexF7uEAAAAKAQAADwAAAGRycy9kb3ducmV2LnhtbEyP&#10;PU/DMBCGdyT+g3VILKh1mtCqCXEqhMTEQBuoRDfXNnEgPkexmwZ+PccE2726R+9HuZlcx0YzhNaj&#10;gMU8AWZQed1iI+D15XG2BhaiRC07j0bAlwmwqS4vSllof8adGevYMDLBUEgBNsa+4Dwoa5wMc98b&#10;pN+7H5yMJIeG60Geydx1PE2SFXeyRUqwsjcP1qjP+uQEuP3NbR2et2/rXG2VfTp8j+PhQ4jrq+n+&#10;Dlg0U/yD4bc+VYeKOh39CXVgHelsSaSAdJnTQUC+SGncUUCWrRLgVcn/T6h+AAAA//8DAFBLAQIt&#10;ABQABgAIAAAAIQC2gziS/gAAAOEBAAATAAAAAAAAAAAAAAAAAAAAAABbQ29udGVudF9UeXBlc10u&#10;eG1sUEsBAi0AFAAGAAgAAAAhADj9If/WAAAAlAEAAAsAAAAAAAAAAAAAAAAALwEAAF9yZWxzLy5y&#10;ZWxzUEsBAi0AFAAGAAgAAAAhAKTPPIqWAgAAKgUAAA4AAAAAAAAAAAAAAAAALgIAAGRycy9lMm9E&#10;b2MueG1sUEsBAi0AFAAGAAgAAAAhAKHsRe7hAAAACgEAAA8AAAAAAAAAAAAAAAAA8AQAAGRycy9k&#10;b3ducmV2LnhtbFBLBQYAAAAABAAEAPMAAAD+BQAAAAA=&#10;" fillcolor="window" strokecolor="#00b050" strokeweight="2.25pt">
                <v:stroke joinstyle="miter"/>
                <v:textbox>
                  <w:txbxContent>
                    <w:p w14:paraId="39FCD0D6" w14:textId="77777777" w:rsidR="001E2EFA" w:rsidRPr="002F1E82" w:rsidRDefault="001E2EFA" w:rsidP="00385D36">
                      <w:pPr>
                        <w:jc w:val="center"/>
                        <w:rPr>
                          <w:sz w:val="28"/>
                          <w:szCs w:val="28"/>
                          <w:lang w:val="en-US"/>
                        </w:rPr>
                      </w:pPr>
                      <w:r w:rsidRPr="002F1E82">
                        <w:rPr>
                          <w:sz w:val="28"/>
                          <w:szCs w:val="28"/>
                          <w:lang w:val="en-US"/>
                        </w:rPr>
                        <w:t>Is it still a safeguarding concern? Is this a significant event?</w:t>
                      </w:r>
                    </w:p>
                    <w:p w14:paraId="32E46EC6" w14:textId="77777777" w:rsidR="001E2EFA" w:rsidRPr="00B30E31" w:rsidRDefault="001E2EFA" w:rsidP="00385D36">
                      <w:pPr>
                        <w:jc w:val="center"/>
                        <w:rPr>
                          <w:sz w:val="30"/>
                          <w:szCs w:val="30"/>
                          <w:lang w:val="en-US"/>
                        </w:rPr>
                      </w:pPr>
                    </w:p>
                  </w:txbxContent>
                </v:textbox>
                <w10:wrap anchorx="margin"/>
              </v:roundrect>
            </w:pict>
          </mc:Fallback>
        </mc:AlternateContent>
      </w:r>
      <w:r w:rsidRPr="009144C8">
        <w:rPr>
          <w:b/>
          <w:bCs/>
          <w:noProof/>
          <w:sz w:val="30"/>
          <w:szCs w:val="30"/>
          <w:u w:val="single"/>
        </w:rPr>
        <mc:AlternateContent>
          <mc:Choice Requires="wps">
            <w:drawing>
              <wp:anchor distT="0" distB="0" distL="114300" distR="114300" simplePos="0" relativeHeight="251659264" behindDoc="0" locked="0" layoutInCell="1" allowOverlap="1" wp14:anchorId="2A1F7C04" wp14:editId="290ED2DC">
                <wp:simplePos x="0" y="0"/>
                <wp:positionH relativeFrom="margin">
                  <wp:posOffset>-447675</wp:posOffset>
                </wp:positionH>
                <wp:positionV relativeFrom="paragraph">
                  <wp:posOffset>1133475</wp:posOffset>
                </wp:positionV>
                <wp:extent cx="6638925" cy="419100"/>
                <wp:effectExtent l="19050" t="19050" r="28575" b="19050"/>
                <wp:wrapNone/>
                <wp:docPr id="3" name="Rectangle: Rounded Corners 3"/>
                <wp:cNvGraphicFramePr/>
                <a:graphic xmlns:a="http://schemas.openxmlformats.org/drawingml/2006/main">
                  <a:graphicData uri="http://schemas.microsoft.com/office/word/2010/wordprocessingShape">
                    <wps:wsp>
                      <wps:cNvSpPr/>
                      <wps:spPr>
                        <a:xfrm>
                          <a:off x="0" y="0"/>
                          <a:ext cx="6638925" cy="419100"/>
                        </a:xfrm>
                        <a:prstGeom prst="roundRect">
                          <a:avLst/>
                        </a:prstGeom>
                        <a:noFill/>
                        <a:ln w="28575" cap="flat" cmpd="sng" algn="ctr">
                          <a:solidFill>
                            <a:srgbClr val="00B050"/>
                          </a:solidFill>
                          <a:prstDash val="solid"/>
                          <a:miter lim="800000"/>
                        </a:ln>
                        <a:effectLst/>
                      </wps:spPr>
                      <wps:txbx>
                        <w:txbxContent>
                          <w:p w14:paraId="720B52DA" w14:textId="77777777" w:rsidR="001E2EFA" w:rsidRPr="002F1E82" w:rsidRDefault="001E2EFA" w:rsidP="00385D36">
                            <w:pPr>
                              <w:jc w:val="center"/>
                              <w:rPr>
                                <w:sz w:val="28"/>
                                <w:szCs w:val="28"/>
                                <w:lang w:val="en-US"/>
                              </w:rPr>
                            </w:pPr>
                            <w:r>
                              <w:rPr>
                                <w:sz w:val="28"/>
                                <w:szCs w:val="28"/>
                                <w:lang w:val="en-US"/>
                              </w:rPr>
                              <w:t>I</w:t>
                            </w:r>
                            <w:r w:rsidRPr="002F1E82">
                              <w:rPr>
                                <w:sz w:val="28"/>
                                <w:szCs w:val="28"/>
                                <w:lang w:val="en-US"/>
                              </w:rPr>
                              <w:t>mmediately share your concern with SSW/</w:t>
                            </w:r>
                            <w:r>
                              <w:rPr>
                                <w:sz w:val="28"/>
                                <w:szCs w:val="28"/>
                                <w:lang w:val="en-US"/>
                              </w:rPr>
                              <w:t>Fostering</w:t>
                            </w:r>
                            <w:r w:rsidRPr="002F1E82">
                              <w:rPr>
                                <w:sz w:val="28"/>
                                <w:szCs w:val="28"/>
                                <w:lang w:val="en-US"/>
                              </w:rPr>
                              <w:t xml:space="preserve"> Manager/</w:t>
                            </w:r>
                            <w:r>
                              <w:rPr>
                                <w:sz w:val="28"/>
                                <w:szCs w:val="28"/>
                                <w:lang w:val="en-US"/>
                              </w:rPr>
                              <w:t xml:space="preserve"> RI/</w:t>
                            </w:r>
                            <w:r w:rsidRPr="002F1E82">
                              <w:rPr>
                                <w:sz w:val="28"/>
                                <w:szCs w:val="28"/>
                                <w:lang w:val="en-US"/>
                              </w:rPr>
                              <w:t>OOH</w:t>
                            </w:r>
                          </w:p>
                          <w:p w14:paraId="37767746" w14:textId="77777777" w:rsidR="001E2EFA" w:rsidRPr="00B30E31" w:rsidRDefault="001E2EFA" w:rsidP="00385D36">
                            <w:pPr>
                              <w:jc w:val="center"/>
                              <w:rPr>
                                <w:sz w:val="30"/>
                                <w:szCs w:val="3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1F7C04" id="Rectangle: Rounded Corners 3" o:spid="_x0000_s1041" style="position:absolute;margin-left:-35.25pt;margin-top:89.25pt;width:522.75pt;height:3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5K/hAIAAPEEAAAOAAAAZHJzL2Uyb0RvYy54bWysVEtv2zAMvg/YfxB0X22nSZsadYosRYcB&#10;RVu0HXpWZNkWoNckJXb360fKTl/baVgOCilSfHz86POLQSuyFz5IaypaHOWUCMNtLU1b0R+PV1+W&#10;lITITM2UNaKizyLQi9XnT+e9K8XMdlbVwhMIYkLZu4p2MboyywLvhGbhyDphwNhYr1kE1bdZ7VkP&#10;0bXKZnl+kvXW185bLkKA28vRSFcpftMIHm+bJohIVEWhtphOn84tntnqnJWtZ66TfCqD/UMVmkkD&#10;SV9CXbLIyM7LP0Jpyb0NtolH3OrMNo3kIvUA3RT5h24eOuZE6gXACe4FpvD/wvKb/Z0nsq7oMSWG&#10;aRjRPYDGTKtESe7tztSiJhvrDcyYHCNevQslPHtwd37SAojY/NB4jf/QFhkSxs8vGIshEg6XJyfH&#10;y7PZghIOtnlxVuRpCNnra+dD/CasJihU1GMNWFPCl+2vQ4S04H/ww4zGXkml0jCVIX1FZ8vFKSZh&#10;wKlGsQiidtBlMC0lTLVAVh59ChmskjU+x0DBt9uN8mTPkDD513xxKO+dG+a+ZKEb/ZJppJKWEfis&#10;pK7oMscfXkOxymB0kRg5dYA4jsihFIftkOZQLA4gb239DMPxdmRtcPxKQt5rFuId80BTIDSsXryF&#10;o1EWuraTREln/a+/3aM/sAeslPRAe0Dk5455QYn6boBXZ8V8jnuSlPnidAaKf2vZvrWYnd5YAKqA&#10;JXc8iegf1UFsvNVPsKFrzAomZjjkHrGflE0c1xF2nIv1OrnBbjgWr82D4xgcoUPEH4cn5t3EiwiM&#10;urGHFWHlB2aMviM31rtoG5log1CPuMJYUIG9SgOavgG4uG/15PX6pVr9BgAA//8DAFBLAwQUAAYA&#10;CAAAACEAzMXYzOAAAAALAQAADwAAAGRycy9kb3ducmV2LnhtbEyPwU7DMBBE70j8g7VI3Fq7VUNK&#10;iFNZICQuCFEQZyc2SSBeR7bTBL6e5QS3Hc3T7Ex5WNzATjbE3qOEzVoAs9h402Mr4fXlfrUHFpNG&#10;owePVsKXjXCozs9KXRg/47M9HVPLKARjoSV0KY0F57HprNNx7UeL5L374HQiGVpugp4p3A18K8QV&#10;d7pH+tDp0d52tvk8Tk5CGOpHPj2pNyU2HpV6+PiepzspLy8WdQMs2SX9wfBbn6pDRZ1qP6GJbJCw&#10;ykVGKBn5ng4irvOM1tUStrtdBrwq+f8N1Q8AAAD//wMAUEsBAi0AFAAGAAgAAAAhALaDOJL+AAAA&#10;4QEAABMAAAAAAAAAAAAAAAAAAAAAAFtDb250ZW50X1R5cGVzXS54bWxQSwECLQAUAAYACAAAACEA&#10;OP0h/9YAAACUAQAACwAAAAAAAAAAAAAAAAAvAQAAX3JlbHMvLnJlbHNQSwECLQAUAAYACAAAACEA&#10;fYOSv4QCAADxBAAADgAAAAAAAAAAAAAAAAAuAgAAZHJzL2Uyb0RvYy54bWxQSwECLQAUAAYACAAA&#10;ACEAzMXYzOAAAAALAQAADwAAAAAAAAAAAAAAAADeBAAAZHJzL2Rvd25yZXYueG1sUEsFBgAAAAAE&#10;AAQA8wAAAOsFAAAAAA==&#10;" filled="f" strokecolor="#00b050" strokeweight="2.25pt">
                <v:stroke joinstyle="miter"/>
                <v:textbox>
                  <w:txbxContent>
                    <w:p w14:paraId="720B52DA" w14:textId="77777777" w:rsidR="001E2EFA" w:rsidRPr="002F1E82" w:rsidRDefault="001E2EFA" w:rsidP="00385D36">
                      <w:pPr>
                        <w:jc w:val="center"/>
                        <w:rPr>
                          <w:sz w:val="28"/>
                          <w:szCs w:val="28"/>
                          <w:lang w:val="en-US"/>
                        </w:rPr>
                      </w:pPr>
                      <w:r>
                        <w:rPr>
                          <w:sz w:val="28"/>
                          <w:szCs w:val="28"/>
                          <w:lang w:val="en-US"/>
                        </w:rPr>
                        <w:t>I</w:t>
                      </w:r>
                      <w:r w:rsidRPr="002F1E82">
                        <w:rPr>
                          <w:sz w:val="28"/>
                          <w:szCs w:val="28"/>
                          <w:lang w:val="en-US"/>
                        </w:rPr>
                        <w:t>mmediately share your concern with SSW/</w:t>
                      </w:r>
                      <w:r>
                        <w:rPr>
                          <w:sz w:val="28"/>
                          <w:szCs w:val="28"/>
                          <w:lang w:val="en-US"/>
                        </w:rPr>
                        <w:t>Fostering</w:t>
                      </w:r>
                      <w:r w:rsidRPr="002F1E82">
                        <w:rPr>
                          <w:sz w:val="28"/>
                          <w:szCs w:val="28"/>
                          <w:lang w:val="en-US"/>
                        </w:rPr>
                        <w:t xml:space="preserve"> Manager/</w:t>
                      </w:r>
                      <w:r>
                        <w:rPr>
                          <w:sz w:val="28"/>
                          <w:szCs w:val="28"/>
                          <w:lang w:val="en-US"/>
                        </w:rPr>
                        <w:t xml:space="preserve"> RI/</w:t>
                      </w:r>
                      <w:r w:rsidRPr="002F1E82">
                        <w:rPr>
                          <w:sz w:val="28"/>
                          <w:szCs w:val="28"/>
                          <w:lang w:val="en-US"/>
                        </w:rPr>
                        <w:t>OOH</w:t>
                      </w:r>
                    </w:p>
                    <w:p w14:paraId="37767746" w14:textId="77777777" w:rsidR="001E2EFA" w:rsidRPr="00B30E31" w:rsidRDefault="001E2EFA" w:rsidP="00385D36">
                      <w:pPr>
                        <w:jc w:val="center"/>
                        <w:rPr>
                          <w:sz w:val="30"/>
                          <w:szCs w:val="30"/>
                          <w:lang w:val="en-US"/>
                        </w:rPr>
                      </w:pPr>
                    </w:p>
                  </w:txbxContent>
                </v:textbox>
                <w10:wrap anchorx="margin"/>
              </v:roundrect>
            </w:pict>
          </mc:Fallback>
        </mc:AlternateContent>
      </w:r>
      <w:r w:rsidRPr="009144C8">
        <w:rPr>
          <w:b/>
          <w:bCs/>
          <w:noProof/>
          <w:sz w:val="30"/>
          <w:szCs w:val="30"/>
          <w:u w:val="single"/>
        </w:rPr>
        <mc:AlternateContent>
          <mc:Choice Requires="wps">
            <w:drawing>
              <wp:anchor distT="0" distB="0" distL="114300" distR="114300" simplePos="0" relativeHeight="251662336" behindDoc="0" locked="0" layoutInCell="1" allowOverlap="1" wp14:anchorId="433A49F5" wp14:editId="77AF8C06">
                <wp:simplePos x="0" y="0"/>
                <wp:positionH relativeFrom="margin">
                  <wp:align>center</wp:align>
                </wp:positionH>
                <wp:positionV relativeFrom="paragraph">
                  <wp:posOffset>628650</wp:posOffset>
                </wp:positionV>
                <wp:extent cx="9525" cy="409575"/>
                <wp:effectExtent l="38100" t="0" r="66675" b="47625"/>
                <wp:wrapNone/>
                <wp:docPr id="6" name="Straight Arrow Connector 6"/>
                <wp:cNvGraphicFramePr/>
                <a:graphic xmlns:a="http://schemas.openxmlformats.org/drawingml/2006/main">
                  <a:graphicData uri="http://schemas.microsoft.com/office/word/2010/wordprocessingShape">
                    <wps:wsp>
                      <wps:cNvCnPr/>
                      <wps:spPr>
                        <a:xfrm>
                          <a:off x="0" y="0"/>
                          <a:ext cx="9525" cy="409575"/>
                        </a:xfrm>
                        <a:prstGeom prst="straightConnector1">
                          <a:avLst/>
                        </a:prstGeom>
                        <a:noFill/>
                        <a:ln w="6350" cap="flat" cmpd="sng" algn="ctr">
                          <a:solidFill>
                            <a:srgbClr val="00B050"/>
                          </a:solidFill>
                          <a:prstDash val="solid"/>
                          <a:miter lim="800000"/>
                          <a:tailEnd type="triangle"/>
                        </a:ln>
                        <a:effectLst/>
                      </wps:spPr>
                      <wps:bodyPr/>
                    </wps:wsp>
                  </a:graphicData>
                </a:graphic>
              </wp:anchor>
            </w:drawing>
          </mc:Choice>
          <mc:Fallback>
            <w:pict>
              <v:shape w14:anchorId="2E5483AE" id="Straight Arrow Connector 6" o:spid="_x0000_s1026" type="#_x0000_t32" style="position:absolute;margin-left:0;margin-top:49.5pt;width:.75pt;height:32.25pt;z-index:25166233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i+V4AEAAKYDAAAOAAAAZHJzL2Uyb0RvYy54bWysU9uO0zAQfUfiHyy/06SFlt2o6QpalhcE&#10;lRY+YOrYiSXfNDZN+/eMnVAWeEPkwZmL58yck8n24WINO0uM2ruWLxc1Z9IJ32nXt/zb18dXd5zF&#10;BK4D451s+VVG/rB7+WI7hkau/OBNJ5ERiIvNGFo+pBSaqopikBbiwgfpKKk8WkjkYl91CCOhW1Ot&#10;6npTjR67gF7IGCl6mJJ8V/CVkiJ9USrKxEzLabZUTiznKZ/VbgtNjxAGLeYx4B+msKAdNb1BHSAB&#10;+476LyirBfroVVoIbyuvlBaycCA2y/oPNk8DBFm4kDgx3GSK/w9WfD4fkemu5RvOHFj6RE8JQfdD&#10;Yu8Q/cj23jmS0SPbZLXGEBsq2rsjzl4MR8zULwptfhMpdikKX28Ky0tigoL369WaM0GJN/X9+u06&#10;I1a/SgPG9FF6y7LR8jhPchthWTSG86eYpsKfBbmv84/aGIpDYxwbidHrNX1yAbRWykAi0wYiGl3P&#10;GZie9lUkLIjRG93l6lwcsT/tDbIz5J2p39eEMnX77VpufYA4TPdKKl+DxupEK220bfldnZ8pnECb&#10;D65j6RpI5IQaXG/kjGxcrpRlYWdyWehJ2mydfHctilfZo2Uous2Lm7ftuU/2899r9wMAAP//AwBQ&#10;SwMEFAAGAAgAAAAhAETKwt3cAAAABQEAAA8AAABkcnMvZG93bnJldi54bWxMj81uwjAQhO+V+g7W&#10;IvVWHIpAJY2DEFKrVpxKq8LRiTc/aryObAMpT89yoqfRalYz32TLwXbiiD60jhRMxgkIpNKZlmoF&#10;31+vj88gQtRkdOcIFfxhgGV+f5fp1LgTfeJxG2vBIRRSraCJsU+lDGWDVoex65HYq5y3OvLpa2m8&#10;PnG47eRTksyl1S1xQ6N7XDdY/m4PVoFJClcNZ/+z/mhXm7dptd+d7btSD6Nh9QIi4hBvz3DFZ3TI&#10;malwBzJBdAp4SFSwWLBe3RmIgmU+nYHMM/mfPr8AAAD//wMAUEsBAi0AFAAGAAgAAAAhALaDOJL+&#10;AAAA4QEAABMAAAAAAAAAAAAAAAAAAAAAAFtDb250ZW50X1R5cGVzXS54bWxQSwECLQAUAAYACAAA&#10;ACEAOP0h/9YAAACUAQAACwAAAAAAAAAAAAAAAAAvAQAAX3JlbHMvLnJlbHNQSwECLQAUAAYACAAA&#10;ACEAzWYvleABAACmAwAADgAAAAAAAAAAAAAAAAAuAgAAZHJzL2Uyb0RvYy54bWxQSwECLQAUAAYA&#10;CAAAACEARMrC3dwAAAAFAQAADwAAAAAAAAAAAAAAAAA6BAAAZHJzL2Rvd25yZXYueG1sUEsFBgAA&#10;AAAEAAQA8wAAAEMFAAAAAA==&#10;" strokecolor="#00b050" strokeweight=".5pt">
                <v:stroke endarrow="block" joinstyle="miter"/>
                <w10:wrap anchorx="margin"/>
              </v:shape>
            </w:pict>
          </mc:Fallback>
        </mc:AlternateContent>
      </w:r>
      <w:r w:rsidR="008A3BA7">
        <w:rPr>
          <w:rFonts w:cstheme="minorHAnsi"/>
          <w:lang w:val="en-US"/>
        </w:rPr>
        <w:br w:type="page"/>
      </w:r>
    </w:p>
    <w:p w14:paraId="198BC427" w14:textId="1D399A1B" w:rsidR="005D7B9B" w:rsidRPr="005D7B9B" w:rsidRDefault="005D7B9B" w:rsidP="005D7B9B">
      <w:pPr>
        <w:pStyle w:val="Header"/>
        <w:rPr>
          <w:rFonts w:cstheme="minorHAnsi"/>
          <w:b/>
          <w:bCs/>
          <w:color w:val="C00000"/>
          <w:sz w:val="16"/>
          <w:szCs w:val="16"/>
          <w:lang w:val="en-US"/>
        </w:rPr>
      </w:pPr>
      <w:r>
        <w:rPr>
          <w:b/>
          <w:bCs/>
          <w:noProof/>
          <w:sz w:val="30"/>
          <w:szCs w:val="30"/>
          <w:u w:val="single"/>
        </w:rPr>
        <w:drawing>
          <wp:anchor distT="0" distB="0" distL="114300" distR="114300" simplePos="0" relativeHeight="251704320" behindDoc="1" locked="0" layoutInCell="1" allowOverlap="1" wp14:anchorId="0B4FD009" wp14:editId="638B3912">
            <wp:simplePos x="0" y="0"/>
            <wp:positionH relativeFrom="column">
              <wp:posOffset>-418465</wp:posOffset>
            </wp:positionH>
            <wp:positionV relativeFrom="paragraph">
              <wp:posOffset>-606425</wp:posOffset>
            </wp:positionV>
            <wp:extent cx="1104900" cy="602673"/>
            <wp:effectExtent l="0" t="0" r="0" b="698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FS Logo NEW.png"/>
                    <pic:cNvPicPr/>
                  </pic:nvPicPr>
                  <pic:blipFill>
                    <a:blip r:embed="rId75" cstate="print">
                      <a:extLst>
                        <a:ext uri="{28A0092B-C50C-407E-A947-70E740481C1C}">
                          <a14:useLocalDpi xmlns:a14="http://schemas.microsoft.com/office/drawing/2010/main" val="0"/>
                        </a:ext>
                      </a:extLst>
                    </a:blip>
                    <a:stretch>
                      <a:fillRect/>
                    </a:stretch>
                  </pic:blipFill>
                  <pic:spPr>
                    <a:xfrm>
                      <a:off x="0" y="0"/>
                      <a:ext cx="1104900" cy="602673"/>
                    </a:xfrm>
                    <a:prstGeom prst="rect">
                      <a:avLst/>
                    </a:prstGeom>
                  </pic:spPr>
                </pic:pic>
              </a:graphicData>
            </a:graphic>
            <wp14:sizeRelH relativeFrom="margin">
              <wp14:pctWidth>0</wp14:pctWidth>
            </wp14:sizeRelH>
            <wp14:sizeRelV relativeFrom="margin">
              <wp14:pctHeight>0</wp14:pctHeight>
            </wp14:sizeRelV>
          </wp:anchor>
        </w:drawing>
      </w:r>
      <w:r w:rsidR="00CE7A35" w:rsidRPr="005D7B9B">
        <w:rPr>
          <w:rFonts w:cstheme="minorHAnsi"/>
          <w:b/>
          <w:bCs/>
          <w:color w:val="C00000"/>
          <w:lang w:val="en-US"/>
        </w:rPr>
        <w:t>Appendix 6</w:t>
      </w:r>
    </w:p>
    <w:p w14:paraId="648E2836" w14:textId="77777777" w:rsidR="00DB35DA" w:rsidRDefault="00DB35DA" w:rsidP="00DB35DA">
      <w:pPr>
        <w:rPr>
          <w:sz w:val="24"/>
          <w:szCs w:val="24"/>
        </w:rPr>
      </w:pPr>
      <w:r>
        <w:rPr>
          <w:sz w:val="24"/>
          <w:szCs w:val="24"/>
        </w:rPr>
        <w:t xml:space="preserve">Use this for to help you decide if the young person is MISSING FROM CARE or AWAY FROM PLACEMENT. Score 3 for a YES, score 2 for a NOT KNOWN, and 1 for NO. </w:t>
      </w:r>
    </w:p>
    <w:tbl>
      <w:tblPr>
        <w:tblStyle w:val="TableGrid"/>
        <w:tblpPr w:leftFromText="180" w:rightFromText="180" w:vertAnchor="page" w:horzAnchor="margin" w:tblpY="2371"/>
        <w:tblW w:w="0" w:type="auto"/>
        <w:tblLook w:val="04A0" w:firstRow="1" w:lastRow="0" w:firstColumn="1" w:lastColumn="0" w:noHBand="0" w:noVBand="1"/>
      </w:tblPr>
      <w:tblGrid>
        <w:gridCol w:w="2474"/>
        <w:gridCol w:w="1090"/>
        <w:gridCol w:w="1090"/>
        <w:gridCol w:w="1091"/>
        <w:gridCol w:w="3271"/>
      </w:tblGrid>
      <w:tr w:rsidR="00DB35DA" w14:paraId="4F9C2D08" w14:textId="77777777" w:rsidTr="00DB35DA">
        <w:tc>
          <w:tcPr>
            <w:tcW w:w="901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A98D3D" w14:textId="77777777" w:rsidR="00DB35DA" w:rsidRDefault="00DB35DA">
            <w:pPr>
              <w:rPr>
                <w:rFonts w:cstheme="minorHAnsi"/>
                <w:b/>
                <w:bCs/>
                <w:sz w:val="24"/>
                <w:szCs w:val="24"/>
              </w:rPr>
            </w:pPr>
            <w:r>
              <w:rPr>
                <w:rFonts w:cstheme="minorHAnsi"/>
                <w:b/>
                <w:bCs/>
                <w:sz w:val="24"/>
                <w:szCs w:val="24"/>
              </w:rPr>
              <w:t xml:space="preserve">Missing </w:t>
            </w:r>
            <w:r>
              <w:rPr>
                <w:rFonts w:cstheme="minorHAnsi"/>
                <w:b/>
                <w:bCs/>
                <w:sz w:val="24"/>
                <w:szCs w:val="24"/>
                <w:shd w:val="clear" w:color="auto" w:fill="D9D9D9" w:themeFill="background1" w:themeFillShade="D9"/>
              </w:rPr>
              <w:t>Episode Details:</w:t>
            </w:r>
          </w:p>
        </w:tc>
      </w:tr>
      <w:tr w:rsidR="00DB35DA" w14:paraId="676E519F" w14:textId="77777777" w:rsidTr="00DB35DA">
        <w:tc>
          <w:tcPr>
            <w:tcW w:w="24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787DE0" w14:textId="77777777" w:rsidR="00DB35DA" w:rsidRDefault="00DB35DA">
            <w:pPr>
              <w:rPr>
                <w:rFonts w:cstheme="minorHAnsi"/>
                <w:sz w:val="24"/>
                <w:szCs w:val="24"/>
              </w:rPr>
            </w:pPr>
            <w:r>
              <w:rPr>
                <w:rFonts w:cstheme="minorHAnsi"/>
                <w:sz w:val="24"/>
                <w:szCs w:val="24"/>
              </w:rPr>
              <w:t>Child’s name:</w:t>
            </w:r>
          </w:p>
        </w:tc>
        <w:tc>
          <w:tcPr>
            <w:tcW w:w="6542" w:type="dxa"/>
            <w:gridSpan w:val="4"/>
            <w:tcBorders>
              <w:top w:val="single" w:sz="4" w:space="0" w:color="auto"/>
              <w:left w:val="single" w:sz="4" w:space="0" w:color="auto"/>
              <w:bottom w:val="single" w:sz="4" w:space="0" w:color="auto"/>
              <w:right w:val="single" w:sz="4" w:space="0" w:color="auto"/>
            </w:tcBorders>
          </w:tcPr>
          <w:p w14:paraId="6A81B86A" w14:textId="77777777" w:rsidR="00DB35DA" w:rsidRDefault="00DB35DA">
            <w:pPr>
              <w:rPr>
                <w:rFonts w:cstheme="minorHAnsi"/>
                <w:sz w:val="24"/>
                <w:szCs w:val="24"/>
              </w:rPr>
            </w:pPr>
          </w:p>
          <w:p w14:paraId="0D8CA3A3" w14:textId="77777777" w:rsidR="00DB35DA" w:rsidRDefault="00DB35DA">
            <w:pPr>
              <w:rPr>
                <w:rFonts w:cstheme="minorHAnsi"/>
                <w:sz w:val="24"/>
                <w:szCs w:val="24"/>
              </w:rPr>
            </w:pPr>
          </w:p>
        </w:tc>
      </w:tr>
      <w:tr w:rsidR="00DB35DA" w14:paraId="446DF863" w14:textId="77777777" w:rsidTr="00DB35DA">
        <w:tc>
          <w:tcPr>
            <w:tcW w:w="24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3E1D74" w14:textId="77777777" w:rsidR="00DB35DA" w:rsidRDefault="00DB35DA">
            <w:pPr>
              <w:rPr>
                <w:rFonts w:cstheme="minorHAnsi"/>
                <w:sz w:val="24"/>
                <w:szCs w:val="24"/>
              </w:rPr>
            </w:pPr>
            <w:r>
              <w:rPr>
                <w:rFonts w:cstheme="minorHAnsi"/>
                <w:sz w:val="24"/>
                <w:szCs w:val="24"/>
              </w:rPr>
              <w:t>MAT completed by:</w:t>
            </w:r>
          </w:p>
          <w:p w14:paraId="7FFC92B3" w14:textId="77777777" w:rsidR="00DB35DA" w:rsidRDefault="00DB35DA">
            <w:pPr>
              <w:rPr>
                <w:rFonts w:cstheme="minorHAnsi"/>
                <w:sz w:val="24"/>
                <w:szCs w:val="24"/>
              </w:rPr>
            </w:pPr>
          </w:p>
        </w:tc>
        <w:tc>
          <w:tcPr>
            <w:tcW w:w="6542" w:type="dxa"/>
            <w:gridSpan w:val="4"/>
            <w:tcBorders>
              <w:top w:val="single" w:sz="4" w:space="0" w:color="auto"/>
              <w:left w:val="single" w:sz="4" w:space="0" w:color="auto"/>
              <w:bottom w:val="single" w:sz="4" w:space="0" w:color="auto"/>
              <w:right w:val="single" w:sz="4" w:space="0" w:color="auto"/>
            </w:tcBorders>
          </w:tcPr>
          <w:p w14:paraId="1794D9A3" w14:textId="77777777" w:rsidR="00DB35DA" w:rsidRDefault="00DB35DA">
            <w:pPr>
              <w:rPr>
                <w:rFonts w:cstheme="minorHAnsi"/>
                <w:sz w:val="24"/>
                <w:szCs w:val="24"/>
              </w:rPr>
            </w:pPr>
          </w:p>
        </w:tc>
      </w:tr>
      <w:tr w:rsidR="00DB35DA" w14:paraId="1545CE81" w14:textId="77777777" w:rsidTr="00DB35DA">
        <w:tc>
          <w:tcPr>
            <w:tcW w:w="24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DED451" w14:textId="77777777" w:rsidR="00DB35DA" w:rsidRDefault="00DB35DA">
            <w:pPr>
              <w:rPr>
                <w:rFonts w:cstheme="minorHAnsi"/>
                <w:sz w:val="24"/>
                <w:szCs w:val="24"/>
              </w:rPr>
            </w:pPr>
            <w:r>
              <w:rPr>
                <w:rFonts w:cstheme="minorHAnsi"/>
                <w:sz w:val="24"/>
                <w:szCs w:val="24"/>
              </w:rPr>
              <w:t>Date/time missing:</w:t>
            </w:r>
          </w:p>
        </w:tc>
        <w:tc>
          <w:tcPr>
            <w:tcW w:w="3271" w:type="dxa"/>
            <w:gridSpan w:val="3"/>
            <w:tcBorders>
              <w:top w:val="single" w:sz="4" w:space="0" w:color="auto"/>
              <w:left w:val="single" w:sz="4" w:space="0" w:color="auto"/>
              <w:bottom w:val="single" w:sz="4" w:space="0" w:color="auto"/>
              <w:right w:val="single" w:sz="4" w:space="0" w:color="auto"/>
            </w:tcBorders>
          </w:tcPr>
          <w:p w14:paraId="048405EA" w14:textId="77777777" w:rsidR="00DB35DA" w:rsidRDefault="00DB35DA">
            <w:pPr>
              <w:rPr>
                <w:rFonts w:cstheme="minorHAnsi"/>
                <w:sz w:val="24"/>
                <w:szCs w:val="24"/>
              </w:rPr>
            </w:pPr>
            <w:r>
              <w:rPr>
                <w:rFonts w:cstheme="minorHAnsi"/>
                <w:sz w:val="24"/>
                <w:szCs w:val="24"/>
              </w:rPr>
              <w:t>Date:</w:t>
            </w:r>
          </w:p>
          <w:p w14:paraId="57E3975B" w14:textId="77777777" w:rsidR="00DB35DA" w:rsidRDefault="00DB35DA">
            <w:pPr>
              <w:rPr>
                <w:rFonts w:cstheme="minorHAnsi"/>
                <w:sz w:val="24"/>
                <w:szCs w:val="24"/>
              </w:rPr>
            </w:pPr>
          </w:p>
        </w:tc>
        <w:tc>
          <w:tcPr>
            <w:tcW w:w="3271" w:type="dxa"/>
            <w:tcBorders>
              <w:top w:val="single" w:sz="4" w:space="0" w:color="auto"/>
              <w:left w:val="single" w:sz="4" w:space="0" w:color="auto"/>
              <w:bottom w:val="single" w:sz="4" w:space="0" w:color="auto"/>
              <w:right w:val="single" w:sz="4" w:space="0" w:color="auto"/>
            </w:tcBorders>
            <w:hideMark/>
          </w:tcPr>
          <w:p w14:paraId="5132647C" w14:textId="77777777" w:rsidR="00DB35DA" w:rsidRDefault="00DB35DA">
            <w:pPr>
              <w:rPr>
                <w:rFonts w:cstheme="minorHAnsi"/>
                <w:sz w:val="24"/>
                <w:szCs w:val="24"/>
              </w:rPr>
            </w:pPr>
            <w:r>
              <w:rPr>
                <w:rFonts w:cstheme="minorHAnsi"/>
                <w:sz w:val="24"/>
                <w:szCs w:val="24"/>
              </w:rPr>
              <w:t>Time:</w:t>
            </w:r>
          </w:p>
        </w:tc>
      </w:tr>
      <w:tr w:rsidR="00DB35DA" w14:paraId="28F42538" w14:textId="77777777" w:rsidTr="00DB35DA">
        <w:tc>
          <w:tcPr>
            <w:tcW w:w="24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0FDC18" w14:textId="77777777" w:rsidR="00DB35DA" w:rsidRDefault="00DB35DA">
            <w:pPr>
              <w:rPr>
                <w:rFonts w:cstheme="minorHAnsi"/>
                <w:sz w:val="24"/>
                <w:szCs w:val="24"/>
              </w:rPr>
            </w:pPr>
            <w:r>
              <w:rPr>
                <w:rFonts w:cstheme="minorHAnsi"/>
                <w:sz w:val="24"/>
                <w:szCs w:val="24"/>
              </w:rPr>
              <w:t xml:space="preserve">Missing from </w:t>
            </w:r>
            <w:proofErr w:type="gramStart"/>
            <w:r>
              <w:rPr>
                <w:rFonts w:cstheme="minorHAnsi"/>
                <w:sz w:val="24"/>
                <w:szCs w:val="24"/>
              </w:rPr>
              <w:t>where?:</w:t>
            </w:r>
            <w:proofErr w:type="gramEnd"/>
          </w:p>
        </w:tc>
        <w:tc>
          <w:tcPr>
            <w:tcW w:w="6542" w:type="dxa"/>
            <w:gridSpan w:val="4"/>
            <w:tcBorders>
              <w:top w:val="single" w:sz="4" w:space="0" w:color="auto"/>
              <w:left w:val="single" w:sz="4" w:space="0" w:color="auto"/>
              <w:bottom w:val="single" w:sz="4" w:space="0" w:color="auto"/>
              <w:right w:val="single" w:sz="4" w:space="0" w:color="auto"/>
            </w:tcBorders>
          </w:tcPr>
          <w:p w14:paraId="257B4529" w14:textId="77777777" w:rsidR="00DB35DA" w:rsidRDefault="00DB35DA">
            <w:pPr>
              <w:rPr>
                <w:rFonts w:cstheme="minorHAnsi"/>
                <w:sz w:val="24"/>
                <w:szCs w:val="24"/>
              </w:rPr>
            </w:pPr>
          </w:p>
          <w:p w14:paraId="0518F177" w14:textId="77777777" w:rsidR="00DB35DA" w:rsidRDefault="00DB35DA">
            <w:pPr>
              <w:rPr>
                <w:rFonts w:cstheme="minorHAnsi"/>
                <w:sz w:val="24"/>
                <w:szCs w:val="24"/>
              </w:rPr>
            </w:pPr>
          </w:p>
        </w:tc>
      </w:tr>
      <w:tr w:rsidR="00DB35DA" w14:paraId="2983FFDA" w14:textId="77777777" w:rsidTr="00DB35DA">
        <w:tc>
          <w:tcPr>
            <w:tcW w:w="24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4497A8" w14:textId="77777777" w:rsidR="00DB35DA" w:rsidRDefault="00DB35DA">
            <w:pPr>
              <w:rPr>
                <w:rFonts w:cstheme="minorHAnsi"/>
                <w:sz w:val="24"/>
                <w:szCs w:val="24"/>
              </w:rPr>
            </w:pPr>
            <w:r>
              <w:rPr>
                <w:rFonts w:cstheme="minorHAnsi"/>
                <w:sz w:val="24"/>
                <w:szCs w:val="24"/>
              </w:rPr>
              <w:t>Circumstances before missing:</w:t>
            </w:r>
          </w:p>
        </w:tc>
        <w:tc>
          <w:tcPr>
            <w:tcW w:w="6542" w:type="dxa"/>
            <w:gridSpan w:val="4"/>
            <w:tcBorders>
              <w:top w:val="single" w:sz="4" w:space="0" w:color="auto"/>
              <w:left w:val="single" w:sz="4" w:space="0" w:color="auto"/>
              <w:bottom w:val="single" w:sz="4" w:space="0" w:color="auto"/>
              <w:right w:val="single" w:sz="4" w:space="0" w:color="auto"/>
            </w:tcBorders>
          </w:tcPr>
          <w:p w14:paraId="177AD85B" w14:textId="77777777" w:rsidR="00DB35DA" w:rsidRDefault="00DB35DA">
            <w:pPr>
              <w:rPr>
                <w:rFonts w:cstheme="minorHAnsi"/>
                <w:sz w:val="24"/>
                <w:szCs w:val="24"/>
              </w:rPr>
            </w:pPr>
          </w:p>
          <w:p w14:paraId="5ECAEA1B" w14:textId="77777777" w:rsidR="00DB35DA" w:rsidRDefault="00DB35DA">
            <w:pPr>
              <w:rPr>
                <w:rFonts w:cstheme="minorHAnsi"/>
                <w:sz w:val="24"/>
                <w:szCs w:val="24"/>
              </w:rPr>
            </w:pPr>
          </w:p>
        </w:tc>
      </w:tr>
      <w:tr w:rsidR="00DB35DA" w14:paraId="5257F958" w14:textId="77777777" w:rsidTr="00DB35DA">
        <w:tc>
          <w:tcPr>
            <w:tcW w:w="24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FB1334" w14:textId="77777777" w:rsidR="00DB35DA" w:rsidRDefault="00DB35DA">
            <w:pPr>
              <w:rPr>
                <w:rFonts w:cstheme="minorHAnsi"/>
                <w:sz w:val="24"/>
                <w:szCs w:val="24"/>
              </w:rPr>
            </w:pPr>
          </w:p>
        </w:tc>
        <w:tc>
          <w:tcPr>
            <w:tcW w:w="1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1C96E6" w14:textId="77777777" w:rsidR="00DB35DA" w:rsidRDefault="00DB35DA">
            <w:pPr>
              <w:jc w:val="center"/>
              <w:rPr>
                <w:rFonts w:cstheme="minorHAnsi"/>
                <w:sz w:val="24"/>
                <w:szCs w:val="24"/>
              </w:rPr>
            </w:pPr>
            <w:r>
              <w:rPr>
                <w:rFonts w:cstheme="minorHAnsi"/>
                <w:sz w:val="24"/>
                <w:szCs w:val="24"/>
              </w:rPr>
              <w:t>Yes (3)</w:t>
            </w:r>
          </w:p>
        </w:tc>
        <w:tc>
          <w:tcPr>
            <w:tcW w:w="1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D5A357" w14:textId="77777777" w:rsidR="00DB35DA" w:rsidRDefault="00DB35DA">
            <w:pPr>
              <w:jc w:val="center"/>
              <w:rPr>
                <w:rFonts w:cstheme="minorHAnsi"/>
                <w:sz w:val="24"/>
                <w:szCs w:val="24"/>
              </w:rPr>
            </w:pPr>
            <w:r>
              <w:rPr>
                <w:rFonts w:cstheme="minorHAnsi"/>
                <w:sz w:val="24"/>
                <w:szCs w:val="24"/>
              </w:rPr>
              <w:t>NK (2)</w:t>
            </w:r>
          </w:p>
        </w:tc>
        <w:tc>
          <w:tcPr>
            <w:tcW w:w="10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E7F368" w14:textId="77777777" w:rsidR="00DB35DA" w:rsidRDefault="00DB35DA">
            <w:pPr>
              <w:jc w:val="center"/>
              <w:rPr>
                <w:rFonts w:cstheme="minorHAnsi"/>
                <w:sz w:val="24"/>
                <w:szCs w:val="24"/>
              </w:rPr>
            </w:pPr>
            <w:r>
              <w:rPr>
                <w:rFonts w:cstheme="minorHAnsi"/>
                <w:sz w:val="24"/>
                <w:szCs w:val="24"/>
              </w:rPr>
              <w:t>No (1)</w:t>
            </w:r>
          </w:p>
        </w:tc>
        <w:tc>
          <w:tcPr>
            <w:tcW w:w="3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71BC78" w14:textId="77777777" w:rsidR="00DB35DA" w:rsidRDefault="00DB35DA">
            <w:pPr>
              <w:rPr>
                <w:rFonts w:cstheme="minorHAnsi"/>
                <w:sz w:val="24"/>
                <w:szCs w:val="24"/>
              </w:rPr>
            </w:pPr>
            <w:r>
              <w:rPr>
                <w:rFonts w:cstheme="minorHAnsi"/>
                <w:sz w:val="24"/>
                <w:szCs w:val="24"/>
              </w:rPr>
              <w:t>Score:</w:t>
            </w:r>
          </w:p>
        </w:tc>
      </w:tr>
      <w:tr w:rsidR="00DB35DA" w14:paraId="6BE5E973" w14:textId="77777777" w:rsidTr="00DB35DA">
        <w:tc>
          <w:tcPr>
            <w:tcW w:w="24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059630" w14:textId="77777777" w:rsidR="00DB35DA" w:rsidRDefault="00DB35DA">
            <w:pPr>
              <w:rPr>
                <w:rFonts w:cstheme="minorHAnsi"/>
                <w:sz w:val="24"/>
                <w:szCs w:val="24"/>
              </w:rPr>
            </w:pPr>
            <w:r>
              <w:rPr>
                <w:rFonts w:cstheme="minorHAnsi"/>
                <w:sz w:val="24"/>
                <w:szCs w:val="24"/>
              </w:rPr>
              <w:t>History of self-harm?</w:t>
            </w:r>
          </w:p>
        </w:tc>
        <w:tc>
          <w:tcPr>
            <w:tcW w:w="1090" w:type="dxa"/>
            <w:tcBorders>
              <w:top w:val="single" w:sz="4" w:space="0" w:color="auto"/>
              <w:left w:val="single" w:sz="4" w:space="0" w:color="auto"/>
              <w:bottom w:val="single" w:sz="4" w:space="0" w:color="auto"/>
              <w:right w:val="single" w:sz="4" w:space="0" w:color="auto"/>
            </w:tcBorders>
          </w:tcPr>
          <w:p w14:paraId="355F7486" w14:textId="77777777" w:rsidR="00DB35DA" w:rsidRDefault="00DB35DA">
            <w:pPr>
              <w:rPr>
                <w:rFonts w:cstheme="minorHAnsi"/>
                <w:sz w:val="24"/>
                <w:szCs w:val="24"/>
              </w:rPr>
            </w:pPr>
          </w:p>
        </w:tc>
        <w:tc>
          <w:tcPr>
            <w:tcW w:w="1090" w:type="dxa"/>
            <w:tcBorders>
              <w:top w:val="single" w:sz="4" w:space="0" w:color="auto"/>
              <w:left w:val="single" w:sz="4" w:space="0" w:color="auto"/>
              <w:bottom w:val="single" w:sz="4" w:space="0" w:color="auto"/>
              <w:right w:val="single" w:sz="4" w:space="0" w:color="auto"/>
            </w:tcBorders>
          </w:tcPr>
          <w:p w14:paraId="2A05FE4A" w14:textId="77777777" w:rsidR="00DB35DA" w:rsidRDefault="00DB35DA">
            <w:pPr>
              <w:rPr>
                <w:rFonts w:cstheme="minorHAnsi"/>
                <w:sz w:val="24"/>
                <w:szCs w:val="24"/>
              </w:rPr>
            </w:pPr>
          </w:p>
        </w:tc>
        <w:tc>
          <w:tcPr>
            <w:tcW w:w="1091" w:type="dxa"/>
            <w:tcBorders>
              <w:top w:val="single" w:sz="4" w:space="0" w:color="auto"/>
              <w:left w:val="single" w:sz="4" w:space="0" w:color="auto"/>
              <w:bottom w:val="single" w:sz="4" w:space="0" w:color="auto"/>
              <w:right w:val="single" w:sz="4" w:space="0" w:color="auto"/>
            </w:tcBorders>
          </w:tcPr>
          <w:p w14:paraId="42F92CE8" w14:textId="77777777" w:rsidR="00DB35DA" w:rsidRDefault="00DB35DA">
            <w:pPr>
              <w:rPr>
                <w:rFonts w:cstheme="minorHAnsi"/>
                <w:sz w:val="24"/>
                <w:szCs w:val="24"/>
              </w:rPr>
            </w:pPr>
          </w:p>
        </w:tc>
        <w:tc>
          <w:tcPr>
            <w:tcW w:w="3271" w:type="dxa"/>
            <w:tcBorders>
              <w:top w:val="single" w:sz="4" w:space="0" w:color="auto"/>
              <w:left w:val="single" w:sz="4" w:space="0" w:color="auto"/>
              <w:bottom w:val="single" w:sz="4" w:space="0" w:color="auto"/>
              <w:right w:val="single" w:sz="4" w:space="0" w:color="auto"/>
            </w:tcBorders>
          </w:tcPr>
          <w:p w14:paraId="6C3C99D1" w14:textId="77777777" w:rsidR="00DB35DA" w:rsidRDefault="00DB35DA">
            <w:pPr>
              <w:rPr>
                <w:rFonts w:cstheme="minorHAnsi"/>
                <w:sz w:val="24"/>
                <w:szCs w:val="24"/>
              </w:rPr>
            </w:pPr>
          </w:p>
        </w:tc>
      </w:tr>
      <w:tr w:rsidR="00DB35DA" w14:paraId="63735CA4" w14:textId="77777777" w:rsidTr="00DB35DA">
        <w:tc>
          <w:tcPr>
            <w:tcW w:w="24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39CACC" w14:textId="77777777" w:rsidR="00DB35DA" w:rsidRDefault="00DB35DA">
            <w:pPr>
              <w:rPr>
                <w:rFonts w:cstheme="minorHAnsi"/>
                <w:sz w:val="24"/>
                <w:szCs w:val="24"/>
              </w:rPr>
            </w:pPr>
            <w:r>
              <w:rPr>
                <w:rFonts w:cstheme="minorHAnsi"/>
                <w:sz w:val="24"/>
                <w:szCs w:val="24"/>
              </w:rPr>
              <w:t>Physical disability?</w:t>
            </w:r>
          </w:p>
        </w:tc>
        <w:tc>
          <w:tcPr>
            <w:tcW w:w="1090" w:type="dxa"/>
            <w:tcBorders>
              <w:top w:val="single" w:sz="4" w:space="0" w:color="auto"/>
              <w:left w:val="single" w:sz="4" w:space="0" w:color="auto"/>
              <w:bottom w:val="single" w:sz="4" w:space="0" w:color="auto"/>
              <w:right w:val="single" w:sz="4" w:space="0" w:color="auto"/>
            </w:tcBorders>
          </w:tcPr>
          <w:p w14:paraId="3A25F536" w14:textId="77777777" w:rsidR="00DB35DA" w:rsidRDefault="00DB35DA">
            <w:pPr>
              <w:rPr>
                <w:rFonts w:cstheme="minorHAnsi"/>
                <w:sz w:val="24"/>
                <w:szCs w:val="24"/>
              </w:rPr>
            </w:pPr>
          </w:p>
        </w:tc>
        <w:tc>
          <w:tcPr>
            <w:tcW w:w="1090" w:type="dxa"/>
            <w:tcBorders>
              <w:top w:val="single" w:sz="4" w:space="0" w:color="auto"/>
              <w:left w:val="single" w:sz="4" w:space="0" w:color="auto"/>
              <w:bottom w:val="single" w:sz="4" w:space="0" w:color="auto"/>
              <w:right w:val="single" w:sz="4" w:space="0" w:color="auto"/>
            </w:tcBorders>
          </w:tcPr>
          <w:p w14:paraId="5D3CF142" w14:textId="77777777" w:rsidR="00DB35DA" w:rsidRDefault="00DB35DA">
            <w:pPr>
              <w:rPr>
                <w:rFonts w:cstheme="minorHAnsi"/>
                <w:sz w:val="24"/>
                <w:szCs w:val="24"/>
              </w:rPr>
            </w:pPr>
          </w:p>
        </w:tc>
        <w:tc>
          <w:tcPr>
            <w:tcW w:w="1091" w:type="dxa"/>
            <w:tcBorders>
              <w:top w:val="single" w:sz="4" w:space="0" w:color="auto"/>
              <w:left w:val="single" w:sz="4" w:space="0" w:color="auto"/>
              <w:bottom w:val="single" w:sz="4" w:space="0" w:color="auto"/>
              <w:right w:val="single" w:sz="4" w:space="0" w:color="auto"/>
            </w:tcBorders>
          </w:tcPr>
          <w:p w14:paraId="06004640" w14:textId="77777777" w:rsidR="00DB35DA" w:rsidRDefault="00DB35DA">
            <w:pPr>
              <w:rPr>
                <w:rFonts w:cstheme="minorHAnsi"/>
                <w:sz w:val="24"/>
                <w:szCs w:val="24"/>
              </w:rPr>
            </w:pPr>
          </w:p>
        </w:tc>
        <w:tc>
          <w:tcPr>
            <w:tcW w:w="3271" w:type="dxa"/>
            <w:tcBorders>
              <w:top w:val="single" w:sz="4" w:space="0" w:color="auto"/>
              <w:left w:val="single" w:sz="4" w:space="0" w:color="auto"/>
              <w:bottom w:val="single" w:sz="4" w:space="0" w:color="auto"/>
              <w:right w:val="single" w:sz="4" w:space="0" w:color="auto"/>
            </w:tcBorders>
          </w:tcPr>
          <w:p w14:paraId="5393AD7C" w14:textId="77777777" w:rsidR="00DB35DA" w:rsidRDefault="00DB35DA">
            <w:pPr>
              <w:rPr>
                <w:rFonts w:cstheme="minorHAnsi"/>
                <w:sz w:val="24"/>
                <w:szCs w:val="24"/>
              </w:rPr>
            </w:pPr>
          </w:p>
        </w:tc>
      </w:tr>
      <w:tr w:rsidR="00DB35DA" w14:paraId="6526D216" w14:textId="77777777" w:rsidTr="00DB35DA">
        <w:tc>
          <w:tcPr>
            <w:tcW w:w="24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B5DD50" w14:textId="77777777" w:rsidR="00DB35DA" w:rsidRDefault="00DB35DA">
            <w:pPr>
              <w:rPr>
                <w:rFonts w:cstheme="minorHAnsi"/>
                <w:sz w:val="24"/>
                <w:szCs w:val="24"/>
              </w:rPr>
            </w:pPr>
            <w:r>
              <w:rPr>
                <w:rFonts w:cstheme="minorHAnsi"/>
                <w:sz w:val="24"/>
                <w:szCs w:val="24"/>
              </w:rPr>
              <w:t>Learning Disability?</w:t>
            </w:r>
          </w:p>
        </w:tc>
        <w:tc>
          <w:tcPr>
            <w:tcW w:w="1090" w:type="dxa"/>
            <w:tcBorders>
              <w:top w:val="single" w:sz="4" w:space="0" w:color="auto"/>
              <w:left w:val="single" w:sz="4" w:space="0" w:color="auto"/>
              <w:bottom w:val="single" w:sz="4" w:space="0" w:color="auto"/>
              <w:right w:val="single" w:sz="4" w:space="0" w:color="auto"/>
            </w:tcBorders>
          </w:tcPr>
          <w:p w14:paraId="6AF828D1" w14:textId="77777777" w:rsidR="00DB35DA" w:rsidRDefault="00DB35DA">
            <w:pPr>
              <w:rPr>
                <w:rFonts w:cstheme="minorHAnsi"/>
                <w:sz w:val="24"/>
                <w:szCs w:val="24"/>
              </w:rPr>
            </w:pPr>
          </w:p>
        </w:tc>
        <w:tc>
          <w:tcPr>
            <w:tcW w:w="1090" w:type="dxa"/>
            <w:tcBorders>
              <w:top w:val="single" w:sz="4" w:space="0" w:color="auto"/>
              <w:left w:val="single" w:sz="4" w:space="0" w:color="auto"/>
              <w:bottom w:val="single" w:sz="4" w:space="0" w:color="auto"/>
              <w:right w:val="single" w:sz="4" w:space="0" w:color="auto"/>
            </w:tcBorders>
          </w:tcPr>
          <w:p w14:paraId="4D42C333" w14:textId="77777777" w:rsidR="00DB35DA" w:rsidRDefault="00DB35DA">
            <w:pPr>
              <w:rPr>
                <w:rFonts w:cstheme="minorHAnsi"/>
                <w:sz w:val="24"/>
                <w:szCs w:val="24"/>
              </w:rPr>
            </w:pPr>
          </w:p>
        </w:tc>
        <w:tc>
          <w:tcPr>
            <w:tcW w:w="1091" w:type="dxa"/>
            <w:tcBorders>
              <w:top w:val="single" w:sz="4" w:space="0" w:color="auto"/>
              <w:left w:val="single" w:sz="4" w:space="0" w:color="auto"/>
              <w:bottom w:val="single" w:sz="4" w:space="0" w:color="auto"/>
              <w:right w:val="single" w:sz="4" w:space="0" w:color="auto"/>
            </w:tcBorders>
          </w:tcPr>
          <w:p w14:paraId="15475D50" w14:textId="77777777" w:rsidR="00DB35DA" w:rsidRDefault="00DB35DA">
            <w:pPr>
              <w:rPr>
                <w:rFonts w:cstheme="minorHAnsi"/>
                <w:sz w:val="24"/>
                <w:szCs w:val="24"/>
              </w:rPr>
            </w:pPr>
          </w:p>
        </w:tc>
        <w:tc>
          <w:tcPr>
            <w:tcW w:w="3271" w:type="dxa"/>
            <w:tcBorders>
              <w:top w:val="single" w:sz="4" w:space="0" w:color="auto"/>
              <w:left w:val="single" w:sz="4" w:space="0" w:color="auto"/>
              <w:bottom w:val="single" w:sz="4" w:space="0" w:color="auto"/>
              <w:right w:val="single" w:sz="4" w:space="0" w:color="auto"/>
            </w:tcBorders>
          </w:tcPr>
          <w:p w14:paraId="6DD37B1C" w14:textId="77777777" w:rsidR="00DB35DA" w:rsidRDefault="00DB35DA">
            <w:pPr>
              <w:rPr>
                <w:rFonts w:cstheme="minorHAnsi"/>
                <w:sz w:val="24"/>
                <w:szCs w:val="24"/>
              </w:rPr>
            </w:pPr>
          </w:p>
        </w:tc>
      </w:tr>
      <w:tr w:rsidR="00DB35DA" w14:paraId="6E7A2E17" w14:textId="77777777" w:rsidTr="00DB35DA">
        <w:tc>
          <w:tcPr>
            <w:tcW w:w="24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568C02" w14:textId="77777777" w:rsidR="00DB35DA" w:rsidRDefault="00DB35DA">
            <w:pPr>
              <w:rPr>
                <w:rFonts w:cstheme="minorHAnsi"/>
                <w:sz w:val="24"/>
                <w:szCs w:val="24"/>
              </w:rPr>
            </w:pPr>
            <w:r>
              <w:rPr>
                <w:rFonts w:cstheme="minorHAnsi"/>
                <w:sz w:val="24"/>
                <w:szCs w:val="24"/>
              </w:rPr>
              <w:t>Medical needs?</w:t>
            </w:r>
          </w:p>
        </w:tc>
        <w:tc>
          <w:tcPr>
            <w:tcW w:w="1090" w:type="dxa"/>
            <w:tcBorders>
              <w:top w:val="single" w:sz="4" w:space="0" w:color="auto"/>
              <w:left w:val="single" w:sz="4" w:space="0" w:color="auto"/>
              <w:bottom w:val="single" w:sz="4" w:space="0" w:color="auto"/>
              <w:right w:val="single" w:sz="4" w:space="0" w:color="auto"/>
            </w:tcBorders>
          </w:tcPr>
          <w:p w14:paraId="1C45DF6D" w14:textId="77777777" w:rsidR="00DB35DA" w:rsidRDefault="00DB35DA">
            <w:pPr>
              <w:rPr>
                <w:rFonts w:cstheme="minorHAnsi"/>
                <w:sz w:val="24"/>
                <w:szCs w:val="24"/>
              </w:rPr>
            </w:pPr>
          </w:p>
        </w:tc>
        <w:tc>
          <w:tcPr>
            <w:tcW w:w="1090" w:type="dxa"/>
            <w:tcBorders>
              <w:top w:val="single" w:sz="4" w:space="0" w:color="auto"/>
              <w:left w:val="single" w:sz="4" w:space="0" w:color="auto"/>
              <w:bottom w:val="single" w:sz="4" w:space="0" w:color="auto"/>
              <w:right w:val="single" w:sz="4" w:space="0" w:color="auto"/>
            </w:tcBorders>
          </w:tcPr>
          <w:p w14:paraId="3F992300" w14:textId="77777777" w:rsidR="00DB35DA" w:rsidRDefault="00DB35DA">
            <w:pPr>
              <w:rPr>
                <w:rFonts w:cstheme="minorHAnsi"/>
                <w:sz w:val="24"/>
                <w:szCs w:val="24"/>
              </w:rPr>
            </w:pPr>
          </w:p>
        </w:tc>
        <w:tc>
          <w:tcPr>
            <w:tcW w:w="1091" w:type="dxa"/>
            <w:tcBorders>
              <w:top w:val="single" w:sz="4" w:space="0" w:color="auto"/>
              <w:left w:val="single" w:sz="4" w:space="0" w:color="auto"/>
              <w:bottom w:val="single" w:sz="4" w:space="0" w:color="auto"/>
              <w:right w:val="single" w:sz="4" w:space="0" w:color="auto"/>
            </w:tcBorders>
          </w:tcPr>
          <w:p w14:paraId="70E09EFF" w14:textId="77777777" w:rsidR="00DB35DA" w:rsidRDefault="00DB35DA">
            <w:pPr>
              <w:rPr>
                <w:rFonts w:cstheme="minorHAnsi"/>
                <w:sz w:val="24"/>
                <w:szCs w:val="24"/>
              </w:rPr>
            </w:pPr>
          </w:p>
        </w:tc>
        <w:tc>
          <w:tcPr>
            <w:tcW w:w="3271" w:type="dxa"/>
            <w:tcBorders>
              <w:top w:val="single" w:sz="4" w:space="0" w:color="auto"/>
              <w:left w:val="single" w:sz="4" w:space="0" w:color="auto"/>
              <w:bottom w:val="single" w:sz="4" w:space="0" w:color="auto"/>
              <w:right w:val="single" w:sz="4" w:space="0" w:color="auto"/>
            </w:tcBorders>
          </w:tcPr>
          <w:p w14:paraId="7440A155" w14:textId="77777777" w:rsidR="00DB35DA" w:rsidRDefault="00DB35DA">
            <w:pPr>
              <w:rPr>
                <w:rFonts w:cstheme="minorHAnsi"/>
                <w:sz w:val="24"/>
                <w:szCs w:val="24"/>
              </w:rPr>
            </w:pPr>
          </w:p>
        </w:tc>
      </w:tr>
      <w:tr w:rsidR="00DB35DA" w14:paraId="0FEBC5DD" w14:textId="77777777" w:rsidTr="00DB35DA">
        <w:tc>
          <w:tcPr>
            <w:tcW w:w="24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471E11" w14:textId="77777777" w:rsidR="00DB35DA" w:rsidRDefault="00DB35DA">
            <w:pPr>
              <w:rPr>
                <w:rFonts w:cstheme="minorHAnsi"/>
                <w:sz w:val="24"/>
                <w:szCs w:val="24"/>
              </w:rPr>
            </w:pPr>
            <w:r>
              <w:rPr>
                <w:rFonts w:cstheme="minorHAnsi"/>
                <w:sz w:val="24"/>
                <w:szCs w:val="24"/>
              </w:rPr>
              <w:t>Previously missing?</w:t>
            </w:r>
          </w:p>
        </w:tc>
        <w:tc>
          <w:tcPr>
            <w:tcW w:w="1090" w:type="dxa"/>
            <w:tcBorders>
              <w:top w:val="single" w:sz="4" w:space="0" w:color="auto"/>
              <w:left w:val="single" w:sz="4" w:space="0" w:color="auto"/>
              <w:bottom w:val="single" w:sz="4" w:space="0" w:color="auto"/>
              <w:right w:val="single" w:sz="4" w:space="0" w:color="auto"/>
            </w:tcBorders>
          </w:tcPr>
          <w:p w14:paraId="235959CE" w14:textId="77777777" w:rsidR="00DB35DA" w:rsidRDefault="00DB35DA">
            <w:pPr>
              <w:rPr>
                <w:rFonts w:cstheme="minorHAnsi"/>
                <w:sz w:val="24"/>
                <w:szCs w:val="24"/>
              </w:rPr>
            </w:pPr>
          </w:p>
        </w:tc>
        <w:tc>
          <w:tcPr>
            <w:tcW w:w="1090" w:type="dxa"/>
            <w:tcBorders>
              <w:top w:val="single" w:sz="4" w:space="0" w:color="auto"/>
              <w:left w:val="single" w:sz="4" w:space="0" w:color="auto"/>
              <w:bottom w:val="single" w:sz="4" w:space="0" w:color="auto"/>
              <w:right w:val="single" w:sz="4" w:space="0" w:color="auto"/>
            </w:tcBorders>
          </w:tcPr>
          <w:p w14:paraId="35D6EF54" w14:textId="77777777" w:rsidR="00DB35DA" w:rsidRDefault="00DB35DA">
            <w:pPr>
              <w:rPr>
                <w:rFonts w:cstheme="minorHAnsi"/>
                <w:sz w:val="24"/>
                <w:szCs w:val="24"/>
              </w:rPr>
            </w:pPr>
          </w:p>
        </w:tc>
        <w:tc>
          <w:tcPr>
            <w:tcW w:w="1091" w:type="dxa"/>
            <w:tcBorders>
              <w:top w:val="single" w:sz="4" w:space="0" w:color="auto"/>
              <w:left w:val="single" w:sz="4" w:space="0" w:color="auto"/>
              <w:bottom w:val="single" w:sz="4" w:space="0" w:color="auto"/>
              <w:right w:val="single" w:sz="4" w:space="0" w:color="auto"/>
            </w:tcBorders>
          </w:tcPr>
          <w:p w14:paraId="11A84BE6" w14:textId="77777777" w:rsidR="00DB35DA" w:rsidRDefault="00DB35DA">
            <w:pPr>
              <w:rPr>
                <w:rFonts w:cstheme="minorHAnsi"/>
                <w:sz w:val="24"/>
                <w:szCs w:val="24"/>
              </w:rPr>
            </w:pPr>
          </w:p>
        </w:tc>
        <w:tc>
          <w:tcPr>
            <w:tcW w:w="3271" w:type="dxa"/>
            <w:tcBorders>
              <w:top w:val="single" w:sz="4" w:space="0" w:color="auto"/>
              <w:left w:val="single" w:sz="4" w:space="0" w:color="auto"/>
              <w:bottom w:val="single" w:sz="4" w:space="0" w:color="auto"/>
              <w:right w:val="single" w:sz="4" w:space="0" w:color="auto"/>
            </w:tcBorders>
          </w:tcPr>
          <w:p w14:paraId="00747CFE" w14:textId="77777777" w:rsidR="00DB35DA" w:rsidRDefault="00DB35DA">
            <w:pPr>
              <w:rPr>
                <w:rFonts w:cstheme="minorHAnsi"/>
                <w:sz w:val="24"/>
                <w:szCs w:val="24"/>
              </w:rPr>
            </w:pPr>
          </w:p>
        </w:tc>
      </w:tr>
      <w:tr w:rsidR="00DB35DA" w14:paraId="05CA88DA" w14:textId="77777777" w:rsidTr="00DB35DA">
        <w:tc>
          <w:tcPr>
            <w:tcW w:w="24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125B7E" w14:textId="77777777" w:rsidR="00DB35DA" w:rsidRDefault="00DB35DA">
            <w:pPr>
              <w:rPr>
                <w:rFonts w:cstheme="minorHAnsi"/>
                <w:sz w:val="24"/>
                <w:szCs w:val="24"/>
              </w:rPr>
            </w:pPr>
            <w:r>
              <w:rPr>
                <w:rFonts w:cstheme="minorHAnsi"/>
                <w:sz w:val="24"/>
                <w:szCs w:val="24"/>
              </w:rPr>
              <w:t>Known problems?</w:t>
            </w:r>
          </w:p>
        </w:tc>
        <w:tc>
          <w:tcPr>
            <w:tcW w:w="1090" w:type="dxa"/>
            <w:tcBorders>
              <w:top w:val="single" w:sz="4" w:space="0" w:color="auto"/>
              <w:left w:val="single" w:sz="4" w:space="0" w:color="auto"/>
              <w:bottom w:val="single" w:sz="4" w:space="0" w:color="auto"/>
              <w:right w:val="single" w:sz="4" w:space="0" w:color="auto"/>
            </w:tcBorders>
          </w:tcPr>
          <w:p w14:paraId="524CDC8F" w14:textId="77777777" w:rsidR="00DB35DA" w:rsidRDefault="00DB35DA">
            <w:pPr>
              <w:rPr>
                <w:rFonts w:cstheme="minorHAnsi"/>
                <w:sz w:val="24"/>
                <w:szCs w:val="24"/>
              </w:rPr>
            </w:pPr>
          </w:p>
        </w:tc>
        <w:tc>
          <w:tcPr>
            <w:tcW w:w="1090" w:type="dxa"/>
            <w:tcBorders>
              <w:top w:val="single" w:sz="4" w:space="0" w:color="auto"/>
              <w:left w:val="single" w:sz="4" w:space="0" w:color="auto"/>
              <w:bottom w:val="single" w:sz="4" w:space="0" w:color="auto"/>
              <w:right w:val="single" w:sz="4" w:space="0" w:color="auto"/>
            </w:tcBorders>
          </w:tcPr>
          <w:p w14:paraId="69B62BC5" w14:textId="77777777" w:rsidR="00DB35DA" w:rsidRDefault="00DB35DA">
            <w:pPr>
              <w:rPr>
                <w:rFonts w:cstheme="minorHAnsi"/>
                <w:sz w:val="24"/>
                <w:szCs w:val="24"/>
              </w:rPr>
            </w:pPr>
          </w:p>
        </w:tc>
        <w:tc>
          <w:tcPr>
            <w:tcW w:w="1091" w:type="dxa"/>
            <w:tcBorders>
              <w:top w:val="single" w:sz="4" w:space="0" w:color="auto"/>
              <w:left w:val="single" w:sz="4" w:space="0" w:color="auto"/>
              <w:bottom w:val="single" w:sz="4" w:space="0" w:color="auto"/>
              <w:right w:val="single" w:sz="4" w:space="0" w:color="auto"/>
            </w:tcBorders>
          </w:tcPr>
          <w:p w14:paraId="0CBA0BE5" w14:textId="77777777" w:rsidR="00DB35DA" w:rsidRDefault="00DB35DA">
            <w:pPr>
              <w:rPr>
                <w:rFonts w:cstheme="minorHAnsi"/>
                <w:sz w:val="24"/>
                <w:szCs w:val="24"/>
              </w:rPr>
            </w:pPr>
          </w:p>
        </w:tc>
        <w:tc>
          <w:tcPr>
            <w:tcW w:w="3271" w:type="dxa"/>
            <w:tcBorders>
              <w:top w:val="single" w:sz="4" w:space="0" w:color="auto"/>
              <w:left w:val="single" w:sz="4" w:space="0" w:color="auto"/>
              <w:bottom w:val="single" w:sz="4" w:space="0" w:color="auto"/>
              <w:right w:val="single" w:sz="4" w:space="0" w:color="auto"/>
            </w:tcBorders>
          </w:tcPr>
          <w:p w14:paraId="5867162C" w14:textId="77777777" w:rsidR="00DB35DA" w:rsidRDefault="00DB35DA">
            <w:pPr>
              <w:rPr>
                <w:rFonts w:cstheme="minorHAnsi"/>
                <w:sz w:val="24"/>
                <w:szCs w:val="24"/>
              </w:rPr>
            </w:pPr>
          </w:p>
        </w:tc>
      </w:tr>
      <w:tr w:rsidR="00DB35DA" w14:paraId="0927F750" w14:textId="77777777" w:rsidTr="00DB35DA">
        <w:tc>
          <w:tcPr>
            <w:tcW w:w="24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F0D821" w14:textId="77777777" w:rsidR="00DB35DA" w:rsidRDefault="00DB35DA">
            <w:pPr>
              <w:rPr>
                <w:rFonts w:cstheme="minorHAnsi"/>
                <w:sz w:val="24"/>
                <w:szCs w:val="24"/>
              </w:rPr>
            </w:pPr>
            <w:r>
              <w:rPr>
                <w:rFonts w:cstheme="minorHAnsi"/>
                <w:sz w:val="24"/>
                <w:szCs w:val="24"/>
              </w:rPr>
              <w:t>Drug use?</w:t>
            </w:r>
          </w:p>
        </w:tc>
        <w:tc>
          <w:tcPr>
            <w:tcW w:w="1090" w:type="dxa"/>
            <w:tcBorders>
              <w:top w:val="single" w:sz="4" w:space="0" w:color="auto"/>
              <w:left w:val="single" w:sz="4" w:space="0" w:color="auto"/>
              <w:bottom w:val="single" w:sz="4" w:space="0" w:color="auto"/>
              <w:right w:val="single" w:sz="4" w:space="0" w:color="auto"/>
            </w:tcBorders>
          </w:tcPr>
          <w:p w14:paraId="43A04806" w14:textId="77777777" w:rsidR="00DB35DA" w:rsidRDefault="00DB35DA">
            <w:pPr>
              <w:rPr>
                <w:rFonts w:cstheme="minorHAnsi"/>
                <w:sz w:val="24"/>
                <w:szCs w:val="24"/>
              </w:rPr>
            </w:pPr>
          </w:p>
        </w:tc>
        <w:tc>
          <w:tcPr>
            <w:tcW w:w="1090" w:type="dxa"/>
            <w:tcBorders>
              <w:top w:val="single" w:sz="4" w:space="0" w:color="auto"/>
              <w:left w:val="single" w:sz="4" w:space="0" w:color="auto"/>
              <w:bottom w:val="single" w:sz="4" w:space="0" w:color="auto"/>
              <w:right w:val="single" w:sz="4" w:space="0" w:color="auto"/>
            </w:tcBorders>
          </w:tcPr>
          <w:p w14:paraId="76F7E671" w14:textId="77777777" w:rsidR="00DB35DA" w:rsidRDefault="00DB35DA">
            <w:pPr>
              <w:rPr>
                <w:rFonts w:cstheme="minorHAnsi"/>
                <w:sz w:val="24"/>
                <w:szCs w:val="24"/>
              </w:rPr>
            </w:pPr>
          </w:p>
        </w:tc>
        <w:tc>
          <w:tcPr>
            <w:tcW w:w="1091" w:type="dxa"/>
            <w:tcBorders>
              <w:top w:val="single" w:sz="4" w:space="0" w:color="auto"/>
              <w:left w:val="single" w:sz="4" w:space="0" w:color="auto"/>
              <w:bottom w:val="single" w:sz="4" w:space="0" w:color="auto"/>
              <w:right w:val="single" w:sz="4" w:space="0" w:color="auto"/>
            </w:tcBorders>
          </w:tcPr>
          <w:p w14:paraId="1F507C35" w14:textId="77777777" w:rsidR="00DB35DA" w:rsidRDefault="00DB35DA">
            <w:pPr>
              <w:rPr>
                <w:rFonts w:cstheme="minorHAnsi"/>
                <w:sz w:val="24"/>
                <w:szCs w:val="24"/>
              </w:rPr>
            </w:pPr>
          </w:p>
        </w:tc>
        <w:tc>
          <w:tcPr>
            <w:tcW w:w="3271" w:type="dxa"/>
            <w:tcBorders>
              <w:top w:val="single" w:sz="4" w:space="0" w:color="auto"/>
              <w:left w:val="single" w:sz="4" w:space="0" w:color="auto"/>
              <w:bottom w:val="single" w:sz="4" w:space="0" w:color="auto"/>
              <w:right w:val="single" w:sz="4" w:space="0" w:color="auto"/>
            </w:tcBorders>
          </w:tcPr>
          <w:p w14:paraId="6DB9BA2B" w14:textId="77777777" w:rsidR="00DB35DA" w:rsidRDefault="00DB35DA">
            <w:pPr>
              <w:rPr>
                <w:rFonts w:cstheme="minorHAnsi"/>
                <w:sz w:val="24"/>
                <w:szCs w:val="24"/>
              </w:rPr>
            </w:pPr>
          </w:p>
        </w:tc>
      </w:tr>
      <w:tr w:rsidR="00DB35DA" w14:paraId="69EC7E0E" w14:textId="77777777" w:rsidTr="00DB35DA">
        <w:tc>
          <w:tcPr>
            <w:tcW w:w="24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477CEC" w14:textId="77777777" w:rsidR="00DB35DA" w:rsidRDefault="00DB35DA">
            <w:pPr>
              <w:rPr>
                <w:rFonts w:cstheme="minorHAnsi"/>
                <w:sz w:val="24"/>
                <w:szCs w:val="24"/>
              </w:rPr>
            </w:pPr>
            <w:r>
              <w:rPr>
                <w:rFonts w:cstheme="minorHAnsi"/>
                <w:sz w:val="24"/>
                <w:szCs w:val="24"/>
              </w:rPr>
              <w:t>Alcohol use?</w:t>
            </w:r>
          </w:p>
        </w:tc>
        <w:tc>
          <w:tcPr>
            <w:tcW w:w="1090" w:type="dxa"/>
            <w:tcBorders>
              <w:top w:val="single" w:sz="4" w:space="0" w:color="auto"/>
              <w:left w:val="single" w:sz="4" w:space="0" w:color="auto"/>
              <w:bottom w:val="single" w:sz="4" w:space="0" w:color="auto"/>
              <w:right w:val="single" w:sz="4" w:space="0" w:color="auto"/>
            </w:tcBorders>
          </w:tcPr>
          <w:p w14:paraId="1A9040CE" w14:textId="77777777" w:rsidR="00DB35DA" w:rsidRDefault="00DB35DA">
            <w:pPr>
              <w:rPr>
                <w:rFonts w:cstheme="minorHAnsi"/>
                <w:sz w:val="24"/>
                <w:szCs w:val="24"/>
              </w:rPr>
            </w:pPr>
          </w:p>
        </w:tc>
        <w:tc>
          <w:tcPr>
            <w:tcW w:w="1090" w:type="dxa"/>
            <w:tcBorders>
              <w:top w:val="single" w:sz="4" w:space="0" w:color="auto"/>
              <w:left w:val="single" w:sz="4" w:space="0" w:color="auto"/>
              <w:bottom w:val="single" w:sz="4" w:space="0" w:color="auto"/>
              <w:right w:val="single" w:sz="4" w:space="0" w:color="auto"/>
            </w:tcBorders>
          </w:tcPr>
          <w:p w14:paraId="2B12D4DC" w14:textId="77777777" w:rsidR="00DB35DA" w:rsidRDefault="00DB35DA">
            <w:pPr>
              <w:rPr>
                <w:rFonts w:cstheme="minorHAnsi"/>
                <w:sz w:val="24"/>
                <w:szCs w:val="24"/>
              </w:rPr>
            </w:pPr>
          </w:p>
        </w:tc>
        <w:tc>
          <w:tcPr>
            <w:tcW w:w="1091" w:type="dxa"/>
            <w:tcBorders>
              <w:top w:val="single" w:sz="4" w:space="0" w:color="auto"/>
              <w:left w:val="single" w:sz="4" w:space="0" w:color="auto"/>
              <w:bottom w:val="single" w:sz="4" w:space="0" w:color="auto"/>
              <w:right w:val="single" w:sz="4" w:space="0" w:color="auto"/>
            </w:tcBorders>
          </w:tcPr>
          <w:p w14:paraId="0C7CD457" w14:textId="77777777" w:rsidR="00DB35DA" w:rsidRDefault="00DB35DA">
            <w:pPr>
              <w:rPr>
                <w:rFonts w:cstheme="minorHAnsi"/>
                <w:sz w:val="24"/>
                <w:szCs w:val="24"/>
              </w:rPr>
            </w:pPr>
          </w:p>
        </w:tc>
        <w:tc>
          <w:tcPr>
            <w:tcW w:w="3271" w:type="dxa"/>
            <w:tcBorders>
              <w:top w:val="single" w:sz="4" w:space="0" w:color="auto"/>
              <w:left w:val="single" w:sz="4" w:space="0" w:color="auto"/>
              <w:bottom w:val="single" w:sz="4" w:space="0" w:color="auto"/>
              <w:right w:val="single" w:sz="4" w:space="0" w:color="auto"/>
            </w:tcBorders>
          </w:tcPr>
          <w:p w14:paraId="2BEACDF8" w14:textId="77777777" w:rsidR="00DB35DA" w:rsidRDefault="00DB35DA">
            <w:pPr>
              <w:rPr>
                <w:rFonts w:cstheme="minorHAnsi"/>
                <w:sz w:val="24"/>
                <w:szCs w:val="24"/>
              </w:rPr>
            </w:pPr>
          </w:p>
        </w:tc>
      </w:tr>
      <w:tr w:rsidR="00DB35DA" w14:paraId="2A1617CB" w14:textId="77777777" w:rsidTr="00DB35DA">
        <w:tc>
          <w:tcPr>
            <w:tcW w:w="24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ACCC8F" w14:textId="77777777" w:rsidR="00DB35DA" w:rsidRDefault="00DB35DA">
            <w:pPr>
              <w:rPr>
                <w:rFonts w:cstheme="minorHAnsi"/>
                <w:sz w:val="24"/>
                <w:szCs w:val="24"/>
              </w:rPr>
            </w:pPr>
            <w:r>
              <w:rPr>
                <w:rFonts w:cstheme="minorHAnsi"/>
                <w:sz w:val="24"/>
                <w:szCs w:val="24"/>
              </w:rPr>
              <w:t>Young offender?</w:t>
            </w:r>
          </w:p>
        </w:tc>
        <w:tc>
          <w:tcPr>
            <w:tcW w:w="1090" w:type="dxa"/>
            <w:tcBorders>
              <w:top w:val="single" w:sz="4" w:space="0" w:color="auto"/>
              <w:left w:val="single" w:sz="4" w:space="0" w:color="auto"/>
              <w:bottom w:val="single" w:sz="4" w:space="0" w:color="auto"/>
              <w:right w:val="single" w:sz="4" w:space="0" w:color="auto"/>
            </w:tcBorders>
          </w:tcPr>
          <w:p w14:paraId="70304BE2" w14:textId="77777777" w:rsidR="00DB35DA" w:rsidRDefault="00DB35DA">
            <w:pPr>
              <w:rPr>
                <w:rFonts w:cstheme="minorHAnsi"/>
                <w:sz w:val="24"/>
                <w:szCs w:val="24"/>
              </w:rPr>
            </w:pPr>
          </w:p>
        </w:tc>
        <w:tc>
          <w:tcPr>
            <w:tcW w:w="1090" w:type="dxa"/>
            <w:tcBorders>
              <w:top w:val="single" w:sz="4" w:space="0" w:color="auto"/>
              <w:left w:val="single" w:sz="4" w:space="0" w:color="auto"/>
              <w:bottom w:val="single" w:sz="4" w:space="0" w:color="auto"/>
              <w:right w:val="single" w:sz="4" w:space="0" w:color="auto"/>
            </w:tcBorders>
          </w:tcPr>
          <w:p w14:paraId="07DC1750" w14:textId="77777777" w:rsidR="00DB35DA" w:rsidRDefault="00DB35DA">
            <w:pPr>
              <w:rPr>
                <w:rFonts w:cstheme="minorHAnsi"/>
                <w:sz w:val="24"/>
                <w:szCs w:val="24"/>
              </w:rPr>
            </w:pPr>
          </w:p>
        </w:tc>
        <w:tc>
          <w:tcPr>
            <w:tcW w:w="1091" w:type="dxa"/>
            <w:tcBorders>
              <w:top w:val="single" w:sz="4" w:space="0" w:color="auto"/>
              <w:left w:val="single" w:sz="4" w:space="0" w:color="auto"/>
              <w:bottom w:val="single" w:sz="4" w:space="0" w:color="auto"/>
              <w:right w:val="single" w:sz="4" w:space="0" w:color="auto"/>
            </w:tcBorders>
          </w:tcPr>
          <w:p w14:paraId="2177156E" w14:textId="77777777" w:rsidR="00DB35DA" w:rsidRDefault="00DB35DA">
            <w:pPr>
              <w:rPr>
                <w:rFonts w:cstheme="minorHAnsi"/>
                <w:sz w:val="24"/>
                <w:szCs w:val="24"/>
              </w:rPr>
            </w:pPr>
          </w:p>
        </w:tc>
        <w:tc>
          <w:tcPr>
            <w:tcW w:w="3271" w:type="dxa"/>
            <w:tcBorders>
              <w:top w:val="single" w:sz="4" w:space="0" w:color="auto"/>
              <w:left w:val="single" w:sz="4" w:space="0" w:color="auto"/>
              <w:bottom w:val="single" w:sz="4" w:space="0" w:color="auto"/>
              <w:right w:val="single" w:sz="4" w:space="0" w:color="auto"/>
            </w:tcBorders>
          </w:tcPr>
          <w:p w14:paraId="707DEDBB" w14:textId="77777777" w:rsidR="00DB35DA" w:rsidRDefault="00DB35DA">
            <w:pPr>
              <w:rPr>
                <w:rFonts w:cstheme="minorHAnsi"/>
                <w:sz w:val="24"/>
                <w:szCs w:val="24"/>
              </w:rPr>
            </w:pPr>
          </w:p>
        </w:tc>
      </w:tr>
      <w:tr w:rsidR="00DB35DA" w14:paraId="7CEC366E" w14:textId="77777777" w:rsidTr="00DB35DA">
        <w:tc>
          <w:tcPr>
            <w:tcW w:w="24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9BA023" w14:textId="77777777" w:rsidR="00DB35DA" w:rsidRDefault="00DB35DA">
            <w:pPr>
              <w:rPr>
                <w:rFonts w:cstheme="minorHAnsi"/>
                <w:sz w:val="24"/>
                <w:szCs w:val="24"/>
              </w:rPr>
            </w:pPr>
            <w:r>
              <w:rPr>
                <w:rFonts w:cstheme="minorHAnsi"/>
                <w:sz w:val="24"/>
                <w:szCs w:val="24"/>
              </w:rPr>
              <w:t>Sexual misconduct?</w:t>
            </w:r>
          </w:p>
        </w:tc>
        <w:tc>
          <w:tcPr>
            <w:tcW w:w="1090" w:type="dxa"/>
            <w:tcBorders>
              <w:top w:val="single" w:sz="4" w:space="0" w:color="auto"/>
              <w:left w:val="single" w:sz="4" w:space="0" w:color="auto"/>
              <w:bottom w:val="single" w:sz="4" w:space="0" w:color="auto"/>
              <w:right w:val="single" w:sz="4" w:space="0" w:color="auto"/>
            </w:tcBorders>
          </w:tcPr>
          <w:p w14:paraId="695B2CF0" w14:textId="77777777" w:rsidR="00DB35DA" w:rsidRDefault="00DB35DA">
            <w:pPr>
              <w:rPr>
                <w:rFonts w:cstheme="minorHAnsi"/>
                <w:sz w:val="24"/>
                <w:szCs w:val="24"/>
              </w:rPr>
            </w:pPr>
          </w:p>
        </w:tc>
        <w:tc>
          <w:tcPr>
            <w:tcW w:w="1090" w:type="dxa"/>
            <w:tcBorders>
              <w:top w:val="single" w:sz="4" w:space="0" w:color="auto"/>
              <w:left w:val="single" w:sz="4" w:space="0" w:color="auto"/>
              <w:bottom w:val="single" w:sz="4" w:space="0" w:color="auto"/>
              <w:right w:val="single" w:sz="4" w:space="0" w:color="auto"/>
            </w:tcBorders>
          </w:tcPr>
          <w:p w14:paraId="69D7E54D" w14:textId="77777777" w:rsidR="00DB35DA" w:rsidRDefault="00DB35DA">
            <w:pPr>
              <w:rPr>
                <w:rFonts w:cstheme="minorHAnsi"/>
                <w:sz w:val="24"/>
                <w:szCs w:val="24"/>
              </w:rPr>
            </w:pPr>
          </w:p>
        </w:tc>
        <w:tc>
          <w:tcPr>
            <w:tcW w:w="1091" w:type="dxa"/>
            <w:tcBorders>
              <w:top w:val="single" w:sz="4" w:space="0" w:color="auto"/>
              <w:left w:val="single" w:sz="4" w:space="0" w:color="auto"/>
              <w:bottom w:val="single" w:sz="4" w:space="0" w:color="auto"/>
              <w:right w:val="single" w:sz="4" w:space="0" w:color="auto"/>
            </w:tcBorders>
          </w:tcPr>
          <w:p w14:paraId="1A84AD51" w14:textId="77777777" w:rsidR="00DB35DA" w:rsidRDefault="00DB35DA">
            <w:pPr>
              <w:rPr>
                <w:rFonts w:cstheme="minorHAnsi"/>
                <w:sz w:val="24"/>
                <w:szCs w:val="24"/>
              </w:rPr>
            </w:pPr>
          </w:p>
        </w:tc>
        <w:tc>
          <w:tcPr>
            <w:tcW w:w="3271" w:type="dxa"/>
            <w:tcBorders>
              <w:top w:val="single" w:sz="4" w:space="0" w:color="auto"/>
              <w:left w:val="single" w:sz="4" w:space="0" w:color="auto"/>
              <w:bottom w:val="single" w:sz="4" w:space="0" w:color="auto"/>
              <w:right w:val="single" w:sz="4" w:space="0" w:color="auto"/>
            </w:tcBorders>
          </w:tcPr>
          <w:p w14:paraId="6EF9B6F1" w14:textId="77777777" w:rsidR="00DB35DA" w:rsidRDefault="00DB35DA">
            <w:pPr>
              <w:rPr>
                <w:rFonts w:cstheme="minorHAnsi"/>
                <w:sz w:val="24"/>
                <w:szCs w:val="24"/>
              </w:rPr>
            </w:pPr>
          </w:p>
        </w:tc>
      </w:tr>
      <w:tr w:rsidR="00DB35DA" w14:paraId="0A963A80" w14:textId="77777777" w:rsidTr="00DB35DA">
        <w:tc>
          <w:tcPr>
            <w:tcW w:w="24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F115F9" w14:textId="77777777" w:rsidR="00DB35DA" w:rsidRDefault="00DB35DA">
            <w:pPr>
              <w:rPr>
                <w:rFonts w:cstheme="minorHAnsi"/>
                <w:sz w:val="24"/>
                <w:szCs w:val="24"/>
              </w:rPr>
            </w:pPr>
            <w:r>
              <w:rPr>
                <w:rFonts w:cstheme="minorHAnsi"/>
                <w:sz w:val="24"/>
                <w:szCs w:val="24"/>
              </w:rPr>
              <w:t>Being bullied?</w:t>
            </w:r>
          </w:p>
        </w:tc>
        <w:tc>
          <w:tcPr>
            <w:tcW w:w="1090" w:type="dxa"/>
            <w:tcBorders>
              <w:top w:val="single" w:sz="4" w:space="0" w:color="auto"/>
              <w:left w:val="single" w:sz="4" w:space="0" w:color="auto"/>
              <w:bottom w:val="single" w:sz="4" w:space="0" w:color="auto"/>
              <w:right w:val="single" w:sz="4" w:space="0" w:color="auto"/>
            </w:tcBorders>
          </w:tcPr>
          <w:p w14:paraId="17E49640" w14:textId="77777777" w:rsidR="00DB35DA" w:rsidRDefault="00DB35DA">
            <w:pPr>
              <w:rPr>
                <w:rFonts w:cstheme="minorHAnsi"/>
                <w:sz w:val="24"/>
                <w:szCs w:val="24"/>
              </w:rPr>
            </w:pPr>
          </w:p>
        </w:tc>
        <w:tc>
          <w:tcPr>
            <w:tcW w:w="1090" w:type="dxa"/>
            <w:tcBorders>
              <w:top w:val="single" w:sz="4" w:space="0" w:color="auto"/>
              <w:left w:val="single" w:sz="4" w:space="0" w:color="auto"/>
              <w:bottom w:val="single" w:sz="4" w:space="0" w:color="auto"/>
              <w:right w:val="single" w:sz="4" w:space="0" w:color="auto"/>
            </w:tcBorders>
          </w:tcPr>
          <w:p w14:paraId="3764CFD8" w14:textId="77777777" w:rsidR="00DB35DA" w:rsidRDefault="00DB35DA">
            <w:pPr>
              <w:rPr>
                <w:rFonts w:cstheme="minorHAnsi"/>
                <w:sz w:val="24"/>
                <w:szCs w:val="24"/>
              </w:rPr>
            </w:pPr>
          </w:p>
        </w:tc>
        <w:tc>
          <w:tcPr>
            <w:tcW w:w="1091" w:type="dxa"/>
            <w:tcBorders>
              <w:top w:val="single" w:sz="4" w:space="0" w:color="auto"/>
              <w:left w:val="single" w:sz="4" w:space="0" w:color="auto"/>
              <w:bottom w:val="single" w:sz="4" w:space="0" w:color="auto"/>
              <w:right w:val="single" w:sz="4" w:space="0" w:color="auto"/>
            </w:tcBorders>
          </w:tcPr>
          <w:p w14:paraId="31866CF5" w14:textId="77777777" w:rsidR="00DB35DA" w:rsidRDefault="00DB35DA">
            <w:pPr>
              <w:rPr>
                <w:rFonts w:cstheme="minorHAnsi"/>
                <w:sz w:val="24"/>
                <w:szCs w:val="24"/>
              </w:rPr>
            </w:pPr>
          </w:p>
        </w:tc>
        <w:tc>
          <w:tcPr>
            <w:tcW w:w="3271" w:type="dxa"/>
            <w:tcBorders>
              <w:top w:val="single" w:sz="4" w:space="0" w:color="auto"/>
              <w:left w:val="single" w:sz="4" w:space="0" w:color="auto"/>
              <w:bottom w:val="single" w:sz="4" w:space="0" w:color="auto"/>
              <w:right w:val="single" w:sz="4" w:space="0" w:color="auto"/>
            </w:tcBorders>
          </w:tcPr>
          <w:p w14:paraId="0D0EC488" w14:textId="77777777" w:rsidR="00DB35DA" w:rsidRDefault="00DB35DA">
            <w:pPr>
              <w:rPr>
                <w:rFonts w:cstheme="minorHAnsi"/>
                <w:sz w:val="24"/>
                <w:szCs w:val="24"/>
              </w:rPr>
            </w:pPr>
          </w:p>
        </w:tc>
      </w:tr>
      <w:tr w:rsidR="00DB35DA" w14:paraId="7591A8A9" w14:textId="77777777" w:rsidTr="00DB35DA">
        <w:tc>
          <w:tcPr>
            <w:tcW w:w="24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4EF09B" w14:textId="77777777" w:rsidR="00DB35DA" w:rsidRDefault="00DB35DA">
            <w:pPr>
              <w:rPr>
                <w:rFonts w:cstheme="minorHAnsi"/>
                <w:sz w:val="24"/>
                <w:szCs w:val="24"/>
              </w:rPr>
            </w:pPr>
            <w:r>
              <w:rPr>
                <w:rFonts w:cstheme="minorHAnsi"/>
                <w:sz w:val="24"/>
                <w:szCs w:val="24"/>
              </w:rPr>
              <w:t>Victim of racial, homophobic or sexual abuse?</w:t>
            </w:r>
          </w:p>
        </w:tc>
        <w:tc>
          <w:tcPr>
            <w:tcW w:w="1090" w:type="dxa"/>
            <w:tcBorders>
              <w:top w:val="single" w:sz="4" w:space="0" w:color="auto"/>
              <w:left w:val="single" w:sz="4" w:space="0" w:color="auto"/>
              <w:bottom w:val="single" w:sz="4" w:space="0" w:color="auto"/>
              <w:right w:val="single" w:sz="4" w:space="0" w:color="auto"/>
            </w:tcBorders>
          </w:tcPr>
          <w:p w14:paraId="2F713550" w14:textId="77777777" w:rsidR="00DB35DA" w:rsidRDefault="00DB35DA">
            <w:pPr>
              <w:rPr>
                <w:rFonts w:cstheme="minorHAnsi"/>
                <w:sz w:val="24"/>
                <w:szCs w:val="24"/>
              </w:rPr>
            </w:pPr>
          </w:p>
        </w:tc>
        <w:tc>
          <w:tcPr>
            <w:tcW w:w="1090" w:type="dxa"/>
            <w:tcBorders>
              <w:top w:val="single" w:sz="4" w:space="0" w:color="auto"/>
              <w:left w:val="single" w:sz="4" w:space="0" w:color="auto"/>
              <w:bottom w:val="single" w:sz="4" w:space="0" w:color="auto"/>
              <w:right w:val="single" w:sz="4" w:space="0" w:color="auto"/>
            </w:tcBorders>
          </w:tcPr>
          <w:p w14:paraId="25171116" w14:textId="77777777" w:rsidR="00DB35DA" w:rsidRDefault="00DB35DA">
            <w:pPr>
              <w:rPr>
                <w:rFonts w:cstheme="minorHAnsi"/>
                <w:sz w:val="24"/>
                <w:szCs w:val="24"/>
              </w:rPr>
            </w:pPr>
          </w:p>
        </w:tc>
        <w:tc>
          <w:tcPr>
            <w:tcW w:w="1091" w:type="dxa"/>
            <w:tcBorders>
              <w:top w:val="single" w:sz="4" w:space="0" w:color="auto"/>
              <w:left w:val="single" w:sz="4" w:space="0" w:color="auto"/>
              <w:bottom w:val="single" w:sz="4" w:space="0" w:color="auto"/>
              <w:right w:val="single" w:sz="4" w:space="0" w:color="auto"/>
            </w:tcBorders>
          </w:tcPr>
          <w:p w14:paraId="00F7365D" w14:textId="77777777" w:rsidR="00DB35DA" w:rsidRDefault="00DB35DA">
            <w:pPr>
              <w:rPr>
                <w:rFonts w:cstheme="minorHAnsi"/>
                <w:sz w:val="24"/>
                <w:szCs w:val="24"/>
              </w:rPr>
            </w:pPr>
          </w:p>
        </w:tc>
        <w:tc>
          <w:tcPr>
            <w:tcW w:w="3271" w:type="dxa"/>
            <w:tcBorders>
              <w:top w:val="single" w:sz="4" w:space="0" w:color="auto"/>
              <w:left w:val="single" w:sz="4" w:space="0" w:color="auto"/>
              <w:bottom w:val="single" w:sz="4" w:space="0" w:color="auto"/>
              <w:right w:val="single" w:sz="4" w:space="0" w:color="auto"/>
            </w:tcBorders>
          </w:tcPr>
          <w:p w14:paraId="26ED3832" w14:textId="77777777" w:rsidR="00DB35DA" w:rsidRDefault="00DB35DA">
            <w:pPr>
              <w:rPr>
                <w:rFonts w:cstheme="minorHAnsi"/>
                <w:sz w:val="24"/>
                <w:szCs w:val="24"/>
              </w:rPr>
            </w:pPr>
          </w:p>
        </w:tc>
      </w:tr>
      <w:tr w:rsidR="00DB35DA" w14:paraId="3A8B204B" w14:textId="77777777" w:rsidTr="00DB35DA">
        <w:trPr>
          <w:trHeight w:val="309"/>
        </w:trPr>
        <w:tc>
          <w:tcPr>
            <w:tcW w:w="24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004035" w14:textId="77777777" w:rsidR="00DB35DA" w:rsidRDefault="00DB35DA">
            <w:pPr>
              <w:rPr>
                <w:rFonts w:cstheme="minorHAnsi"/>
                <w:sz w:val="24"/>
                <w:szCs w:val="24"/>
              </w:rPr>
            </w:pPr>
            <w:r>
              <w:rPr>
                <w:rFonts w:cstheme="minorHAnsi"/>
                <w:sz w:val="24"/>
                <w:szCs w:val="24"/>
              </w:rPr>
              <w:t>Age 12-14 add 2 points</w:t>
            </w:r>
          </w:p>
        </w:tc>
        <w:tc>
          <w:tcPr>
            <w:tcW w:w="32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AC2D8F" w14:textId="77777777" w:rsidR="00DB35DA" w:rsidRDefault="00DB35DA">
            <w:pPr>
              <w:rPr>
                <w:rFonts w:cstheme="minorHAnsi"/>
                <w:sz w:val="24"/>
                <w:szCs w:val="24"/>
              </w:rPr>
            </w:pPr>
            <w:r>
              <w:rPr>
                <w:rFonts w:cstheme="minorHAnsi"/>
                <w:sz w:val="24"/>
                <w:szCs w:val="24"/>
              </w:rPr>
              <w:t>Age 15-17 add 1 po</w:t>
            </w:r>
            <w:r>
              <w:rPr>
                <w:rFonts w:cstheme="minorHAnsi"/>
                <w:sz w:val="24"/>
                <w:szCs w:val="24"/>
                <w:shd w:val="clear" w:color="auto" w:fill="D9D9D9" w:themeFill="background1" w:themeFillShade="D9"/>
              </w:rPr>
              <w:t>int</w:t>
            </w:r>
          </w:p>
        </w:tc>
        <w:tc>
          <w:tcPr>
            <w:tcW w:w="3271" w:type="dxa"/>
            <w:tcBorders>
              <w:top w:val="single" w:sz="4" w:space="0" w:color="auto"/>
              <w:left w:val="single" w:sz="4" w:space="0" w:color="auto"/>
              <w:bottom w:val="single" w:sz="4" w:space="0" w:color="auto"/>
              <w:right w:val="single" w:sz="4" w:space="0" w:color="auto"/>
            </w:tcBorders>
          </w:tcPr>
          <w:p w14:paraId="6C5CADF9" w14:textId="77777777" w:rsidR="00DB35DA" w:rsidRDefault="00DB35DA">
            <w:pPr>
              <w:rPr>
                <w:rFonts w:cstheme="minorHAnsi"/>
                <w:sz w:val="24"/>
                <w:szCs w:val="24"/>
              </w:rPr>
            </w:pPr>
          </w:p>
        </w:tc>
      </w:tr>
      <w:tr w:rsidR="00DB35DA" w14:paraId="3DBB1C41" w14:textId="77777777" w:rsidTr="00DB35DA">
        <w:tc>
          <w:tcPr>
            <w:tcW w:w="24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62BA63" w14:textId="77777777" w:rsidR="00DB35DA" w:rsidRDefault="00DB35DA">
            <w:pPr>
              <w:rPr>
                <w:rFonts w:cstheme="minorHAnsi"/>
                <w:sz w:val="24"/>
                <w:szCs w:val="24"/>
              </w:rPr>
            </w:pPr>
            <w:r>
              <w:rPr>
                <w:rFonts w:cstheme="minorHAnsi"/>
                <w:sz w:val="24"/>
                <w:szCs w:val="24"/>
              </w:rPr>
              <w:t>Other information (not scored)</w:t>
            </w:r>
          </w:p>
        </w:tc>
        <w:tc>
          <w:tcPr>
            <w:tcW w:w="6542" w:type="dxa"/>
            <w:gridSpan w:val="4"/>
            <w:tcBorders>
              <w:top w:val="single" w:sz="4" w:space="0" w:color="auto"/>
              <w:left w:val="single" w:sz="4" w:space="0" w:color="auto"/>
              <w:bottom w:val="single" w:sz="4" w:space="0" w:color="auto"/>
              <w:right w:val="single" w:sz="4" w:space="0" w:color="auto"/>
            </w:tcBorders>
          </w:tcPr>
          <w:p w14:paraId="149512FA" w14:textId="77777777" w:rsidR="00DB35DA" w:rsidRDefault="00DB35DA">
            <w:pPr>
              <w:rPr>
                <w:rFonts w:cstheme="minorHAnsi"/>
                <w:sz w:val="24"/>
                <w:szCs w:val="24"/>
              </w:rPr>
            </w:pPr>
          </w:p>
          <w:p w14:paraId="3605BE56" w14:textId="77777777" w:rsidR="00DB35DA" w:rsidRDefault="00DB35DA">
            <w:pPr>
              <w:rPr>
                <w:rFonts w:cstheme="minorHAnsi"/>
                <w:sz w:val="24"/>
                <w:szCs w:val="24"/>
              </w:rPr>
            </w:pPr>
          </w:p>
          <w:p w14:paraId="1563C7F4" w14:textId="77777777" w:rsidR="00DB35DA" w:rsidRDefault="00DB35DA">
            <w:pPr>
              <w:rPr>
                <w:rFonts w:cstheme="minorHAnsi"/>
                <w:sz w:val="24"/>
                <w:szCs w:val="24"/>
              </w:rPr>
            </w:pPr>
          </w:p>
          <w:p w14:paraId="2FFAA5E5" w14:textId="77777777" w:rsidR="00DB35DA" w:rsidRDefault="00DB35DA">
            <w:pPr>
              <w:rPr>
                <w:rFonts w:cstheme="minorHAnsi"/>
                <w:sz w:val="24"/>
                <w:szCs w:val="24"/>
              </w:rPr>
            </w:pPr>
          </w:p>
        </w:tc>
      </w:tr>
      <w:tr w:rsidR="00DB35DA" w14:paraId="273FEF57" w14:textId="77777777" w:rsidTr="00DB35DA">
        <w:trPr>
          <w:trHeight w:val="330"/>
        </w:trPr>
        <w:tc>
          <w:tcPr>
            <w:tcW w:w="5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37D031" w14:textId="77777777" w:rsidR="00DB35DA" w:rsidRDefault="00DB35DA">
            <w:pPr>
              <w:jc w:val="right"/>
              <w:rPr>
                <w:rFonts w:cstheme="minorHAnsi"/>
                <w:sz w:val="24"/>
                <w:szCs w:val="24"/>
              </w:rPr>
            </w:pPr>
            <w:r>
              <w:rPr>
                <w:rFonts w:cstheme="minorHAnsi"/>
                <w:sz w:val="24"/>
                <w:szCs w:val="24"/>
              </w:rPr>
              <w:t>Total Score</w:t>
            </w:r>
          </w:p>
        </w:tc>
        <w:tc>
          <w:tcPr>
            <w:tcW w:w="3271" w:type="dxa"/>
            <w:tcBorders>
              <w:top w:val="single" w:sz="4" w:space="0" w:color="auto"/>
              <w:left w:val="single" w:sz="4" w:space="0" w:color="auto"/>
              <w:bottom w:val="single" w:sz="4" w:space="0" w:color="auto"/>
              <w:right w:val="single" w:sz="4" w:space="0" w:color="auto"/>
            </w:tcBorders>
          </w:tcPr>
          <w:p w14:paraId="4E3AB4D4" w14:textId="77777777" w:rsidR="00DB35DA" w:rsidRDefault="00DB35DA">
            <w:pPr>
              <w:rPr>
                <w:rFonts w:cstheme="minorHAnsi"/>
                <w:sz w:val="24"/>
                <w:szCs w:val="24"/>
              </w:rPr>
            </w:pPr>
          </w:p>
          <w:p w14:paraId="3D37F85D" w14:textId="77777777" w:rsidR="00DB35DA" w:rsidRDefault="00DB35DA">
            <w:pPr>
              <w:rPr>
                <w:rFonts w:cstheme="minorHAnsi"/>
                <w:sz w:val="24"/>
                <w:szCs w:val="24"/>
              </w:rPr>
            </w:pPr>
          </w:p>
        </w:tc>
      </w:tr>
    </w:tbl>
    <w:p w14:paraId="5ACD9121" w14:textId="77777777" w:rsidR="00DB35DA" w:rsidRDefault="00DB35DA" w:rsidP="00DB35DA">
      <w:pPr>
        <w:rPr>
          <w:sz w:val="24"/>
          <w:szCs w:val="24"/>
        </w:rPr>
      </w:pPr>
    </w:p>
    <w:p w14:paraId="1B45857E" w14:textId="77777777" w:rsidR="00DB35DA" w:rsidRDefault="00DB35DA" w:rsidP="00DB35DA">
      <w:pPr>
        <w:rPr>
          <w:sz w:val="24"/>
          <w:szCs w:val="24"/>
        </w:rPr>
      </w:pPr>
      <w:r>
        <w:rPr>
          <w:sz w:val="24"/>
          <w:szCs w:val="24"/>
        </w:rPr>
        <w:t xml:space="preserve">If a child or young person is aged 11 or under then they should be reported as </w:t>
      </w:r>
      <w:r>
        <w:rPr>
          <w:b/>
          <w:bCs/>
          <w:sz w:val="24"/>
          <w:szCs w:val="24"/>
        </w:rPr>
        <w:t>MISSING FROM CARE</w:t>
      </w:r>
      <w:r>
        <w:rPr>
          <w:sz w:val="24"/>
          <w:szCs w:val="24"/>
        </w:rPr>
        <w:t xml:space="preserve"> straight away.</w:t>
      </w:r>
    </w:p>
    <w:p w14:paraId="551EF8D5" w14:textId="77777777" w:rsidR="00DB35DA" w:rsidRDefault="00DB35DA" w:rsidP="00DB35DA">
      <w:pPr>
        <w:rPr>
          <w:sz w:val="24"/>
          <w:szCs w:val="24"/>
        </w:rPr>
      </w:pPr>
      <w:r>
        <w:rPr>
          <w:sz w:val="24"/>
          <w:szCs w:val="24"/>
        </w:rPr>
        <w:t xml:space="preserve">Score 14 or less: Unless previously discussed this is likely to be an </w:t>
      </w:r>
      <w:r>
        <w:rPr>
          <w:b/>
          <w:bCs/>
          <w:sz w:val="24"/>
          <w:szCs w:val="24"/>
        </w:rPr>
        <w:t>AWAY FROM HOME</w:t>
      </w:r>
      <w:r>
        <w:rPr>
          <w:sz w:val="24"/>
          <w:szCs w:val="24"/>
        </w:rPr>
        <w:t xml:space="preserve"> for the first 24 hours</w:t>
      </w:r>
    </w:p>
    <w:p w14:paraId="203CD6DA" w14:textId="77777777" w:rsidR="00DB35DA" w:rsidRDefault="00DB35DA" w:rsidP="00DB35DA">
      <w:pPr>
        <w:rPr>
          <w:sz w:val="24"/>
          <w:szCs w:val="24"/>
        </w:rPr>
      </w:pPr>
      <w:r>
        <w:rPr>
          <w:sz w:val="24"/>
          <w:szCs w:val="24"/>
        </w:rPr>
        <w:t xml:space="preserve">Score 15 or over: consideration must be given to making a </w:t>
      </w:r>
      <w:r>
        <w:rPr>
          <w:b/>
          <w:bCs/>
          <w:sz w:val="24"/>
          <w:szCs w:val="24"/>
        </w:rPr>
        <w:t>MISSING FROM CARE</w:t>
      </w:r>
      <w:r>
        <w:rPr>
          <w:sz w:val="24"/>
          <w:szCs w:val="24"/>
        </w:rPr>
        <w:t xml:space="preserve"> report</w:t>
      </w:r>
    </w:p>
    <w:p w14:paraId="590B2A02" w14:textId="77777777" w:rsidR="00DB35DA" w:rsidRDefault="00DB35DA" w:rsidP="00DB35DA">
      <w:pPr>
        <w:rPr>
          <w:sz w:val="24"/>
          <w:szCs w:val="24"/>
        </w:rPr>
      </w:pPr>
      <w:r>
        <w:rPr>
          <w:sz w:val="24"/>
          <w:szCs w:val="24"/>
        </w:rPr>
        <w:t>Please see missing policy on Tri-X and process flow chart.</w:t>
      </w:r>
    </w:p>
    <w:p w14:paraId="5985483D" w14:textId="77777777" w:rsidR="00DB35DA" w:rsidRDefault="00DB35DA" w:rsidP="00DB35DA">
      <w:pPr>
        <w:pStyle w:val="Header"/>
        <w:tabs>
          <w:tab w:val="left" w:pos="1320"/>
        </w:tabs>
        <w:rPr>
          <w:b/>
          <w:bCs/>
          <w:sz w:val="24"/>
          <w:szCs w:val="24"/>
          <w:u w:val="single"/>
          <w:lang w:val="en-US"/>
        </w:rPr>
      </w:pPr>
      <w:r>
        <w:rPr>
          <w:b/>
          <w:bCs/>
          <w:sz w:val="24"/>
          <w:szCs w:val="24"/>
          <w:u w:val="single"/>
          <w:lang w:val="en-US"/>
        </w:rPr>
        <w:tab/>
      </w:r>
      <w:r>
        <w:rPr>
          <w:b/>
          <w:bCs/>
          <w:sz w:val="24"/>
          <w:szCs w:val="24"/>
          <w:u w:val="single"/>
          <w:lang w:val="en-US"/>
        </w:rPr>
        <w:tab/>
      </w:r>
    </w:p>
    <w:p w14:paraId="076BD308" w14:textId="3AFB4D91" w:rsidR="00DB35DA" w:rsidRDefault="00DB35DA" w:rsidP="00DB35DA">
      <w:pPr>
        <w:pStyle w:val="Header"/>
        <w:tabs>
          <w:tab w:val="left" w:pos="1320"/>
        </w:tabs>
        <w:rPr>
          <w:b/>
          <w:bCs/>
          <w:sz w:val="24"/>
          <w:szCs w:val="24"/>
          <w:u w:val="single"/>
          <w:lang w:val="en-US"/>
        </w:rPr>
      </w:pPr>
      <w:r w:rsidRPr="005D7B9B">
        <w:rPr>
          <w:b/>
          <w:bCs/>
          <w:color w:val="C00000"/>
          <w:sz w:val="28"/>
          <w:szCs w:val="28"/>
          <w:lang w:val="en-US"/>
        </w:rPr>
        <w:t>Appendix 7</w:t>
      </w:r>
      <w:r>
        <w:rPr>
          <w:b/>
          <w:bCs/>
          <w:sz w:val="24"/>
          <w:szCs w:val="24"/>
          <w:u w:val="single"/>
          <w:lang w:val="en-US"/>
        </w:rPr>
        <w:t xml:space="preserve"> </w:t>
      </w:r>
      <w:r w:rsidR="005D7B9B" w:rsidRPr="005D7B9B">
        <w:rPr>
          <w:b/>
          <w:bCs/>
          <w:sz w:val="24"/>
          <w:szCs w:val="24"/>
          <w:u w:val="single"/>
          <w:lang w:val="en-US"/>
        </w:rPr>
        <w:t>Missing Process Flowchart-When a Child/YP CAN be contacted</w:t>
      </w:r>
    </w:p>
    <w:p w14:paraId="0C15A824" w14:textId="3001E7CA" w:rsidR="005D7B9B" w:rsidRDefault="00DB35DA" w:rsidP="005D7B9B">
      <w:pPr>
        <w:jc w:val="center"/>
        <w:rPr>
          <w:b/>
          <w:bCs/>
          <w:sz w:val="30"/>
          <w:szCs w:val="30"/>
          <w:u w:val="single"/>
        </w:rPr>
      </w:pPr>
      <w:r w:rsidRPr="00B30E31">
        <w:rPr>
          <w:b/>
          <w:bCs/>
          <w:noProof/>
          <w:sz w:val="30"/>
          <w:szCs w:val="30"/>
          <w:u w:val="single"/>
        </w:rPr>
        <mc:AlternateContent>
          <mc:Choice Requires="wps">
            <w:drawing>
              <wp:anchor distT="0" distB="0" distL="114300" distR="114300" simplePos="0" relativeHeight="251702272" behindDoc="0" locked="0" layoutInCell="1" allowOverlap="1" wp14:anchorId="709E8CA7" wp14:editId="63054B58">
                <wp:simplePos x="0" y="0"/>
                <wp:positionH relativeFrom="margin">
                  <wp:posOffset>-276225</wp:posOffset>
                </wp:positionH>
                <wp:positionV relativeFrom="paragraph">
                  <wp:posOffset>100330</wp:posOffset>
                </wp:positionV>
                <wp:extent cx="6553200" cy="571500"/>
                <wp:effectExtent l="19050" t="19050" r="19050" b="19050"/>
                <wp:wrapNone/>
                <wp:docPr id="37" name="Rectangle: Rounded Corners 37"/>
                <wp:cNvGraphicFramePr/>
                <a:graphic xmlns:a="http://schemas.openxmlformats.org/drawingml/2006/main">
                  <a:graphicData uri="http://schemas.microsoft.com/office/word/2010/wordprocessingShape">
                    <wps:wsp>
                      <wps:cNvSpPr/>
                      <wps:spPr>
                        <a:xfrm>
                          <a:off x="0" y="0"/>
                          <a:ext cx="6553200" cy="571500"/>
                        </a:xfrm>
                        <a:prstGeom prst="roundRect">
                          <a:avLst/>
                        </a:prstGeom>
                        <a:noFill/>
                        <a:ln w="28575" cap="flat" cmpd="sng" algn="ctr">
                          <a:solidFill>
                            <a:srgbClr val="00B050"/>
                          </a:solidFill>
                          <a:prstDash val="solid"/>
                          <a:miter lim="800000"/>
                        </a:ln>
                        <a:effectLst/>
                      </wps:spPr>
                      <wps:txbx>
                        <w:txbxContent>
                          <w:p w14:paraId="7AD49ED8" w14:textId="77777777" w:rsidR="001E2EFA" w:rsidRPr="00B30E31" w:rsidRDefault="001E2EFA" w:rsidP="005D7B9B">
                            <w:pPr>
                              <w:jc w:val="center"/>
                              <w:rPr>
                                <w:sz w:val="30"/>
                                <w:szCs w:val="30"/>
                                <w:lang w:val="en-US"/>
                              </w:rPr>
                            </w:pPr>
                            <w:r>
                              <w:rPr>
                                <w:sz w:val="30"/>
                                <w:szCs w:val="30"/>
                                <w:lang w:val="en-US"/>
                              </w:rPr>
                              <w:t xml:space="preserve">Contact the child/YP and speak to them directly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9E8CA7" id="Rectangle: Rounded Corners 37" o:spid="_x0000_s1042" style="position:absolute;left:0;text-align:left;margin-left:-21.75pt;margin-top:7.9pt;width:516pt;height:4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187gwIAAPMEAAAOAAAAZHJzL2Uyb0RvYy54bWysVEtPGzEQvlfqf7B8L7sJLKErNigNoqqE&#10;AAEV54nX+5Bsj2s72dBf37F3A5T2VDUHZ8bz/vzNnl/stWI76XyPpuKzo5wzaQTWvWkr/v3x6tMZ&#10;Zz6AqUGhkRV/lp5fLD9+OB9sKefYoaqlY5TE+HKwFe9CsGWWedFJDf4IrTRkbNBpCKS6NqsdDJRd&#10;q2ye56fZgK62DoX0nm4vRyNfpvxNI0W4bRovA1MVp95COl06N/HMludQtg5s14upDfiHLjT0hoq+&#10;pLqEAGzr+j9S6V449NiEI4E6w6bphUwz0DSz/N00Dx1YmWYhcLx9gcn/v7TiZnfnWF9X/HjBmQFN&#10;b3RPqIFplSzZPW5NLWu2RmfokRk5EWKD9SUFPtg7N2mexDj+vnE6/tNgbJ9Qfn5BWe4DE3R5WhTH&#10;9HScCbIVi1lBMqXJXqOt8+GrRM2iUHEXm4hNJYRhd+3D6H/wixUNXvVK0T2UyrCh4vOzYlFQESBW&#10;NQoCidrSnN60nIFqia4iuJTSo+rrGB6jvWs3a+XYDiJl8i95cWjvN7dY+xJ8N/ol00gm3QditOp1&#10;xc/y+JuGUyZml4mT0wQRxxG5KIX9Zp9eYnYaQ+LVButneh6HI2+9FVc91b0GH+7AEVEJRVq+cEtH&#10;o5CmxknirEP382/30Z/4Q1bOBiI+IfJjC05ypr4ZYtbn2clJ3JSknBSLOSnurWXz1mK2eo0E1IzW&#10;3IokRv+gDmLjUD/Rjq5iVTKBEVR7xH5S1mFcSNpyIVer5EbbYSFcmwcrYvIIXUT8cf8Ezk68CMSo&#10;GzwsCZTvmDH6xkiDq23Apk+0ecWVOBcV2qzEvukrEFf3rZ68Xr9Vy18AAAD//wMAUEsDBBQABgAI&#10;AAAAIQDmpV8w3AAAAAoBAAAPAAAAZHJzL2Rvd25yZXYueG1sTI/BTsMwEETvSPyDtUjcWrtAUQhx&#10;KguExAWhFsTZiU0SsNeR7TSBr2c5wXFnRrNvqt3iHTvamIaAEjZrAcxiG8yAnYTXl4dVASxljUa7&#10;gFbCl02wq09PKl2aMOPeHg+5Y1SCqdQS+pzHkvPU9tbrtA6jRfLeQ/Q60xk7bqKeqdw7fiHENfd6&#10;QPrQ69He9bb9PExeQnTNE5+e1ZsSm4BKPX58z9O9lOdni7oFlu2S/8Lwi0/oUBNTEyY0iTkJq6vL&#10;LUXJ2NIECtwUBQkNCYIUXlf8/4T6BwAA//8DAFBLAQItABQABgAIAAAAIQC2gziS/gAAAOEBAAAT&#10;AAAAAAAAAAAAAAAAAAAAAABbQ29udGVudF9UeXBlc10ueG1sUEsBAi0AFAAGAAgAAAAhADj9If/W&#10;AAAAlAEAAAsAAAAAAAAAAAAAAAAALwEAAF9yZWxzLy5yZWxzUEsBAi0AFAAGAAgAAAAhAIx7XzuD&#10;AgAA8wQAAA4AAAAAAAAAAAAAAAAALgIAAGRycy9lMm9Eb2MueG1sUEsBAi0AFAAGAAgAAAAhAOal&#10;XzDcAAAACgEAAA8AAAAAAAAAAAAAAAAA3QQAAGRycy9kb3ducmV2LnhtbFBLBQYAAAAABAAEAPMA&#10;AADmBQAAAAA=&#10;" filled="f" strokecolor="#00b050" strokeweight="2.25pt">
                <v:stroke joinstyle="miter"/>
                <v:textbox>
                  <w:txbxContent>
                    <w:p w14:paraId="7AD49ED8" w14:textId="77777777" w:rsidR="001E2EFA" w:rsidRPr="00B30E31" w:rsidRDefault="001E2EFA" w:rsidP="005D7B9B">
                      <w:pPr>
                        <w:jc w:val="center"/>
                        <w:rPr>
                          <w:sz w:val="30"/>
                          <w:szCs w:val="30"/>
                          <w:lang w:val="en-US"/>
                        </w:rPr>
                      </w:pPr>
                      <w:r>
                        <w:rPr>
                          <w:sz w:val="30"/>
                          <w:szCs w:val="30"/>
                          <w:lang w:val="en-US"/>
                        </w:rPr>
                        <w:t xml:space="preserve">Contact the child/YP and speak to them directly </w:t>
                      </w:r>
                    </w:p>
                  </w:txbxContent>
                </v:textbox>
                <w10:wrap anchorx="margin"/>
              </v:roundrect>
            </w:pict>
          </mc:Fallback>
        </mc:AlternateContent>
      </w:r>
    </w:p>
    <w:p w14:paraId="35E01551" w14:textId="6C828BC5" w:rsidR="005D7B9B" w:rsidRPr="00B30E31" w:rsidRDefault="005D7B9B" w:rsidP="005D7B9B">
      <w:pPr>
        <w:jc w:val="center"/>
        <w:rPr>
          <w:b/>
          <w:bCs/>
          <w:sz w:val="30"/>
          <w:szCs w:val="30"/>
          <w:u w:val="single"/>
        </w:rPr>
      </w:pPr>
      <w:r w:rsidRPr="00B30E31">
        <w:rPr>
          <w:b/>
          <w:bCs/>
          <w:noProof/>
          <w:sz w:val="30"/>
          <w:szCs w:val="30"/>
          <w:u w:val="single"/>
        </w:rPr>
        <mc:AlternateContent>
          <mc:Choice Requires="wps">
            <w:drawing>
              <wp:anchor distT="0" distB="0" distL="114300" distR="114300" simplePos="0" relativeHeight="251706368" behindDoc="0" locked="0" layoutInCell="1" allowOverlap="1" wp14:anchorId="06A19665" wp14:editId="00134F27">
                <wp:simplePos x="0" y="0"/>
                <wp:positionH relativeFrom="margin">
                  <wp:posOffset>-485775</wp:posOffset>
                </wp:positionH>
                <wp:positionV relativeFrom="paragraph">
                  <wp:posOffset>5808980</wp:posOffset>
                </wp:positionV>
                <wp:extent cx="3981450" cy="1171575"/>
                <wp:effectExtent l="19050" t="19050" r="19050" b="28575"/>
                <wp:wrapNone/>
                <wp:docPr id="38" name="Rectangle: Rounded Corners 38"/>
                <wp:cNvGraphicFramePr/>
                <a:graphic xmlns:a="http://schemas.openxmlformats.org/drawingml/2006/main">
                  <a:graphicData uri="http://schemas.microsoft.com/office/word/2010/wordprocessingShape">
                    <wps:wsp>
                      <wps:cNvSpPr/>
                      <wps:spPr>
                        <a:xfrm>
                          <a:off x="0" y="0"/>
                          <a:ext cx="3981450" cy="1171575"/>
                        </a:xfrm>
                        <a:prstGeom prst="roundRect">
                          <a:avLst/>
                        </a:prstGeom>
                        <a:noFill/>
                        <a:ln w="28575" cap="flat" cmpd="sng" algn="ctr">
                          <a:solidFill>
                            <a:srgbClr val="00B050"/>
                          </a:solidFill>
                          <a:prstDash val="solid"/>
                          <a:miter lim="800000"/>
                        </a:ln>
                        <a:effectLst/>
                      </wps:spPr>
                      <wps:txbx>
                        <w:txbxContent>
                          <w:p w14:paraId="03B59A71" w14:textId="77777777" w:rsidR="001E2EFA" w:rsidRPr="00B30E31" w:rsidRDefault="001E2EFA" w:rsidP="005D7B9B">
                            <w:pPr>
                              <w:jc w:val="center"/>
                              <w:rPr>
                                <w:sz w:val="30"/>
                                <w:szCs w:val="30"/>
                                <w:lang w:val="en-US"/>
                              </w:rPr>
                            </w:pPr>
                            <w:r>
                              <w:rPr>
                                <w:sz w:val="30"/>
                                <w:szCs w:val="30"/>
                                <w:lang w:val="en-US"/>
                              </w:rPr>
                              <w:t xml:space="preserve">Report the child/YP to their placing LA to report them </w:t>
                            </w:r>
                            <w:r w:rsidRPr="005D26E9">
                              <w:rPr>
                                <w:b/>
                                <w:bCs/>
                                <w:sz w:val="30"/>
                                <w:szCs w:val="30"/>
                                <w:lang w:val="en-US"/>
                              </w:rPr>
                              <w:t>Away from Home</w:t>
                            </w:r>
                            <w:r>
                              <w:rPr>
                                <w:sz w:val="30"/>
                                <w:szCs w:val="30"/>
                                <w:lang w:val="en-US"/>
                              </w:rPr>
                              <w:t xml:space="preserve">/ unauthorised absence </w:t>
                            </w:r>
                            <w:bookmarkStart w:id="7" w:name="_Hlk119590944"/>
                            <w:r>
                              <w:rPr>
                                <w:sz w:val="30"/>
                                <w:szCs w:val="30"/>
                                <w:lang w:val="en-US"/>
                              </w:rPr>
                              <w:t xml:space="preserve">and notify </w:t>
                            </w:r>
                            <w:bookmarkEnd w:id="7"/>
                            <w:r>
                              <w:rPr>
                                <w:sz w:val="30"/>
                                <w:szCs w:val="30"/>
                                <w:lang w:val="en-US"/>
                              </w:rPr>
                              <w:t>SSW in Office hours or PCFS OOHS</w:t>
                            </w:r>
                          </w:p>
                          <w:p w14:paraId="68F29EF0" w14:textId="77777777" w:rsidR="001E2EFA" w:rsidRPr="00B30E31" w:rsidRDefault="001E2EFA" w:rsidP="005D7B9B">
                            <w:pPr>
                              <w:jc w:val="center"/>
                              <w:rPr>
                                <w:sz w:val="30"/>
                                <w:szCs w:val="3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A19665" id="Rectangle: Rounded Corners 38" o:spid="_x0000_s1043" style="position:absolute;left:0;text-align:left;margin-left:-38.25pt;margin-top:457.4pt;width:313.5pt;height:92.2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o1xgwIAAPQEAAAOAAAAZHJzL2Uyb0RvYy54bWysVMlu2zAQvRfoPxC8N5Icu3aEyIHrIEWB&#10;IDGSFDmPKWoBuJWkl/TrO0MpS9OeivpAz3D2xzc6vzhqxfbSh96aihcnOWfSCFv3pq3494erTwvO&#10;QgRTg7JGVvxJBn6x/Pjh/OBKObGdVbX0DJOYUB5cxbsYXZllQXRSQzixTho0NtZriKj6Nqs9HDC7&#10;Vtkkzz9nB+tr562QIeDt5WDky5S/aaSIt00TZGSq4thbTKdP55bObHkOZevBdb0Y24B/6EJDb7Do&#10;S6pLiMB2vv8jle6Ft8E28URYndmm6YVMM+A0Rf5umvsOnEyzIDjBvcAU/l9acbPfeNbXFT/FlzKg&#10;8Y3uEDUwrZIlu7M7U8uara03+MgMnRCxgwslBt67jR+1gCKNf2y8pn8cjB0Tyk8vKMtjZAIvT88W&#10;xXSGjyHQVhTzYjafUdbsNdz5EL9KqxkJFffUBXWVIIb9dYiD/7MflTT2qlcK76FUhh0qPllQYiYA&#10;adUoiChqh4MG03IGqkW+iuhTymBVX1M4RQffbtfKsz0QZ/IvOfY6lPvNjWpfQugGv2QiNyh1H5HS&#10;qtcVX+T0G6OVIatMpBwnICAH6EiKx+0xPUUxpxC62tr6Cd/H24G4wYmrHuteQ4gb8MhUhBG3L97i&#10;0SiLU9tR4qyz/uff7skfCYRWzg7IfETkxw685Ex9M0its2I6pVVJynQ2n6Di31q2by1mp9cWgSpw&#10;z51IIvlH9Sw23upHXNIVVUUTGIG1B+xHZR2HjcQ1F3K1Sm64Hg7itbl3gpITdIT4w/ERvBt5EZFS&#10;N/Z5S6B8x4zBlyKNXe2ibfpEm1dckXOk4Gol9o2fAdrdt3ryev1YLX8BAAD//wMAUEsDBBQABgAI&#10;AAAAIQB0Ah1i4AAAAAwBAAAPAAAAZHJzL2Rvd25yZXYueG1sTI/BToQwEIbvJr5DMybedltUVkHK&#10;hmhMvJiN62bPhVZA6ZS0ZUGf3vGkx5n58s/3F9vFDuxkfOgdSkjWApjBxukeWwmHt6fVHbAQFWo1&#10;ODQSvkyAbXl+VqhcuxlfzWkfW0YhGHIloYtxzDkPTWesCms3GqTbu/NWRRp9y7VXM4XbgV8JseFW&#10;9UgfOjWah840n/vJSvBD/cKnXXWsROKwqp4/vufpUcrLi6W6BxbNEv9g+NUndSjJqXYT6sAGCavb&#10;TUqohCy5oQ5EpKmgTU2oyLJr4GXB/5cofwAAAP//AwBQSwECLQAUAAYACAAAACEAtoM4kv4AAADh&#10;AQAAEwAAAAAAAAAAAAAAAAAAAAAAW0NvbnRlbnRfVHlwZXNdLnhtbFBLAQItABQABgAIAAAAIQA4&#10;/SH/1gAAAJQBAAALAAAAAAAAAAAAAAAAAC8BAABfcmVscy8ucmVsc1BLAQItABQABgAIAAAAIQDt&#10;Xo1xgwIAAPQEAAAOAAAAAAAAAAAAAAAAAC4CAABkcnMvZTJvRG9jLnhtbFBLAQItABQABgAIAAAA&#10;IQB0Ah1i4AAAAAwBAAAPAAAAAAAAAAAAAAAAAN0EAABkcnMvZG93bnJldi54bWxQSwUGAAAAAAQA&#10;BADzAAAA6gUAAAAA&#10;" filled="f" strokecolor="#00b050" strokeweight="2.25pt">
                <v:stroke joinstyle="miter"/>
                <v:textbox>
                  <w:txbxContent>
                    <w:p w14:paraId="03B59A71" w14:textId="77777777" w:rsidR="001E2EFA" w:rsidRPr="00B30E31" w:rsidRDefault="001E2EFA" w:rsidP="005D7B9B">
                      <w:pPr>
                        <w:jc w:val="center"/>
                        <w:rPr>
                          <w:sz w:val="30"/>
                          <w:szCs w:val="30"/>
                          <w:lang w:val="en-US"/>
                        </w:rPr>
                      </w:pPr>
                      <w:r>
                        <w:rPr>
                          <w:sz w:val="30"/>
                          <w:szCs w:val="30"/>
                          <w:lang w:val="en-US"/>
                        </w:rPr>
                        <w:t xml:space="preserve">Report the child/YP to their placing LA to report them </w:t>
                      </w:r>
                      <w:r w:rsidRPr="005D26E9">
                        <w:rPr>
                          <w:b/>
                          <w:bCs/>
                          <w:sz w:val="30"/>
                          <w:szCs w:val="30"/>
                          <w:lang w:val="en-US"/>
                        </w:rPr>
                        <w:t>Away from Home</w:t>
                      </w:r>
                      <w:r>
                        <w:rPr>
                          <w:sz w:val="30"/>
                          <w:szCs w:val="30"/>
                          <w:lang w:val="en-US"/>
                        </w:rPr>
                        <w:t xml:space="preserve">/ unauthorised absence </w:t>
                      </w:r>
                      <w:bookmarkStart w:id="8" w:name="_Hlk119590944"/>
                      <w:r>
                        <w:rPr>
                          <w:sz w:val="30"/>
                          <w:szCs w:val="30"/>
                          <w:lang w:val="en-US"/>
                        </w:rPr>
                        <w:t xml:space="preserve">and notify </w:t>
                      </w:r>
                      <w:bookmarkEnd w:id="8"/>
                      <w:r>
                        <w:rPr>
                          <w:sz w:val="30"/>
                          <w:szCs w:val="30"/>
                          <w:lang w:val="en-US"/>
                        </w:rPr>
                        <w:t>SSW in Office hours or PCFS OOHS</w:t>
                      </w:r>
                    </w:p>
                    <w:p w14:paraId="68F29EF0" w14:textId="77777777" w:rsidR="001E2EFA" w:rsidRPr="00B30E31" w:rsidRDefault="001E2EFA" w:rsidP="005D7B9B">
                      <w:pPr>
                        <w:jc w:val="center"/>
                        <w:rPr>
                          <w:sz w:val="30"/>
                          <w:szCs w:val="30"/>
                          <w:lang w:val="en-US"/>
                        </w:rPr>
                      </w:pPr>
                    </w:p>
                  </w:txbxContent>
                </v:textbox>
                <w10:wrap anchorx="margin"/>
              </v:roundrect>
            </w:pict>
          </mc:Fallback>
        </mc:AlternateContent>
      </w:r>
      <w:r>
        <w:rPr>
          <w:b/>
          <w:bCs/>
          <w:noProof/>
          <w:sz w:val="30"/>
          <w:szCs w:val="30"/>
          <w:u w:val="single"/>
        </w:rPr>
        <mc:AlternateContent>
          <mc:Choice Requires="wps">
            <w:drawing>
              <wp:anchor distT="0" distB="0" distL="114300" distR="114300" simplePos="0" relativeHeight="251720704" behindDoc="0" locked="0" layoutInCell="1" allowOverlap="1" wp14:anchorId="7FD02FF4" wp14:editId="70CCAAF6">
                <wp:simplePos x="0" y="0"/>
                <wp:positionH relativeFrom="margin">
                  <wp:posOffset>771525</wp:posOffset>
                </wp:positionH>
                <wp:positionV relativeFrom="paragraph">
                  <wp:posOffset>5618480</wp:posOffset>
                </wp:positionV>
                <wp:extent cx="0" cy="352425"/>
                <wp:effectExtent l="76200" t="0" r="76200" b="47625"/>
                <wp:wrapNone/>
                <wp:docPr id="39" name="Straight Arrow Connector 39"/>
                <wp:cNvGraphicFramePr/>
                <a:graphic xmlns:a="http://schemas.openxmlformats.org/drawingml/2006/main">
                  <a:graphicData uri="http://schemas.microsoft.com/office/word/2010/wordprocessingShape">
                    <wps:wsp>
                      <wps:cNvCnPr/>
                      <wps:spPr>
                        <a:xfrm>
                          <a:off x="0" y="0"/>
                          <a:ext cx="0" cy="352425"/>
                        </a:xfrm>
                        <a:prstGeom prst="straightConnector1">
                          <a:avLst/>
                        </a:prstGeom>
                        <a:noFill/>
                        <a:ln w="6350" cap="flat" cmpd="sng" algn="ctr">
                          <a:solidFill>
                            <a:srgbClr val="00B050"/>
                          </a:solidFill>
                          <a:prstDash val="solid"/>
                          <a:miter lim="800000"/>
                          <a:tailEnd type="triangle"/>
                        </a:ln>
                        <a:effectLst/>
                      </wps:spPr>
                      <wps:bodyPr/>
                    </wps:wsp>
                  </a:graphicData>
                </a:graphic>
              </wp:anchor>
            </w:drawing>
          </mc:Choice>
          <mc:Fallback>
            <w:pict>
              <v:shape w14:anchorId="3BB4CFCB" id="Straight Arrow Connector 39" o:spid="_x0000_s1026" type="#_x0000_t32" style="position:absolute;margin-left:60.75pt;margin-top:442.4pt;width:0;height:27.75pt;z-index:2517207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GXX3wEAAKUDAAAOAAAAZHJzL2Uyb0RvYy54bWysU02P0zAQvSPxHyzfadKWrpao6QpalguC&#10;Sgs/YOrYiSV/aWya9t8zdrJlgRsiB2dmPPNm3stk+3Cxhp0lRu1dy5eLmjPphO+061v+/dvjm3vO&#10;YgLXgfFOtvwqI3/YvX61HUMjV37wppPICMTFZgwtH1IKTVVFMUgLceGDdHSpPFpI5GJfdQgjoVtT&#10;rer6rho9dgG9kDFS9DBd8l3BV0qK9FWpKBMzLafZUjmxnKd8VrstND1CGLSYx4B/mMKCdtT0BnWA&#10;BOwH6r+grBboo1dpIbytvFJayMKB2CzrP9g8DRBk4ULixHCTKf4/WPHlfESmu5av33HmwNI3ekoI&#10;uh8Se4/oR7b3zpGOHhmlkF5jiA2V7d0RZy+GI2byF4U2v4kWuxSNrzeN5SUxMQUFRdeb1dvVJsNV&#10;v+oCxvRJesuy0fI4z3EbYFkkhvPnmKbC54Lc1PlHbQzFoTGOjS2/W2/oiwugrVIGEpk2EM/oes7A&#10;9LSuImFBjN7oLlfn4oj9aW+QnSGvTP2hJpSp229pufUB4jDllaucBo3ViTbaaNvy+zo/UziBNh9d&#10;x9I1kMQJNbjeyBnZuFwpy77O5LLKk67ZOvnuWuSuske7UHSb9zYv20uf7Jd/1+4nAAAA//8DAFBL&#10;AwQUAAYACAAAACEAdt5Z5+AAAAALAQAADwAAAGRycy9kb3ducmV2LnhtbEyPS0/DMBCE70j8B2uR&#10;uFG7D1AIcaqqEgjEibYCjk68eYh4HcVuG/rr2XKB48x+mp3JlqPrxAGH0HrSMJ0oEEilty3VGnbb&#10;x5sERIiGrOk8oYZvDLDMLy8yk1p/pDc8bGItOIRCajQ0MfaplKFs0Jkw8T0S3yo/OBNZDrW0gzly&#10;uOvkTKk76UxL/KExPa4bLL82e6fBqsJX42l4X7+0q9enefX5cXLPWl9fjasHEBHH+AfDuT5Xh5w7&#10;FX5PNoiO9Wx6y6iGJFnwhjPx6xQa7hdqDjLP5P8N+Q8AAAD//wMAUEsBAi0AFAAGAAgAAAAhALaD&#10;OJL+AAAA4QEAABMAAAAAAAAAAAAAAAAAAAAAAFtDb250ZW50X1R5cGVzXS54bWxQSwECLQAUAAYA&#10;CAAAACEAOP0h/9YAAACUAQAACwAAAAAAAAAAAAAAAAAvAQAAX3JlbHMvLnJlbHNQSwECLQAUAAYA&#10;CAAAACEAA7Bl198BAAClAwAADgAAAAAAAAAAAAAAAAAuAgAAZHJzL2Uyb0RvYy54bWxQSwECLQAU&#10;AAYACAAAACEAdt5Z5+AAAAALAQAADwAAAAAAAAAAAAAAAAA5BAAAZHJzL2Rvd25yZXYueG1sUEsF&#10;BgAAAAAEAAQA8wAAAEYFAAAAAA==&#10;" strokecolor="#00b050" strokeweight=".5pt">
                <v:stroke endarrow="block" joinstyle="miter"/>
                <w10:wrap anchorx="margin"/>
              </v:shape>
            </w:pict>
          </mc:Fallback>
        </mc:AlternateContent>
      </w:r>
      <w:r w:rsidRPr="00B30E31">
        <w:rPr>
          <w:b/>
          <w:bCs/>
          <w:noProof/>
          <w:sz w:val="30"/>
          <w:szCs w:val="30"/>
          <w:u w:val="single"/>
        </w:rPr>
        <mc:AlternateContent>
          <mc:Choice Requires="wps">
            <w:drawing>
              <wp:anchor distT="0" distB="0" distL="114300" distR="114300" simplePos="0" relativeHeight="251709440" behindDoc="0" locked="0" layoutInCell="1" allowOverlap="1" wp14:anchorId="76C788A3" wp14:editId="5FD1DD5C">
                <wp:simplePos x="0" y="0"/>
                <wp:positionH relativeFrom="margin">
                  <wp:posOffset>3867150</wp:posOffset>
                </wp:positionH>
                <wp:positionV relativeFrom="paragraph">
                  <wp:posOffset>5247005</wp:posOffset>
                </wp:positionV>
                <wp:extent cx="2247900" cy="409575"/>
                <wp:effectExtent l="19050" t="19050" r="19050" b="28575"/>
                <wp:wrapNone/>
                <wp:docPr id="40" name="Rectangle: Rounded Corners 40"/>
                <wp:cNvGraphicFramePr/>
                <a:graphic xmlns:a="http://schemas.openxmlformats.org/drawingml/2006/main">
                  <a:graphicData uri="http://schemas.microsoft.com/office/word/2010/wordprocessingShape">
                    <wps:wsp>
                      <wps:cNvSpPr/>
                      <wps:spPr>
                        <a:xfrm>
                          <a:off x="0" y="0"/>
                          <a:ext cx="2247900" cy="409575"/>
                        </a:xfrm>
                        <a:prstGeom prst="roundRect">
                          <a:avLst/>
                        </a:prstGeom>
                        <a:noFill/>
                        <a:ln w="28575" cap="flat" cmpd="sng" algn="ctr">
                          <a:solidFill>
                            <a:srgbClr val="00B050"/>
                          </a:solidFill>
                          <a:prstDash val="solid"/>
                          <a:miter lim="800000"/>
                        </a:ln>
                        <a:effectLst/>
                      </wps:spPr>
                      <wps:txbx>
                        <w:txbxContent>
                          <w:p w14:paraId="27E754AD" w14:textId="77777777" w:rsidR="001E2EFA" w:rsidRPr="006638C2" w:rsidRDefault="001E2EFA" w:rsidP="005D7B9B">
                            <w:pPr>
                              <w:jc w:val="center"/>
                              <w:rPr>
                                <w:b/>
                                <w:bCs/>
                                <w:sz w:val="30"/>
                                <w:szCs w:val="30"/>
                                <w:lang w:val="en-US"/>
                              </w:rPr>
                            </w:pPr>
                            <w:r w:rsidRPr="006638C2">
                              <w:rPr>
                                <w:b/>
                                <w:bCs/>
                                <w:sz w:val="30"/>
                                <w:szCs w:val="30"/>
                                <w:lang w:val="en-US"/>
                              </w:rPr>
                              <w:t xml:space="preserve">Missing from Care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C788A3" id="Rectangle: Rounded Corners 40" o:spid="_x0000_s1044" style="position:absolute;left:0;text-align:left;margin-left:304.5pt;margin-top:413.15pt;width:177pt;height:32.2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BBOggIAAPMEAAAOAAAAZHJzL2Uyb0RvYy54bWysVMlu2zAQvRfoPxC8N5INu3GEyIHrIEWB&#10;IDGSFDnTFLUAJIclaUvp13eGUpamPRX1gZ7h7I9vdH4xGM2OyocObMlnJzlnykqoOtuU/PvD1acV&#10;ZyEKWwkNVpX8SQV+sf744bx3hZpDC7pSnmESG4relbyN0RVZFmSrjAgn4JRFYw3eiIiqb7LKix6z&#10;G53N8/xz1oOvnAepQsDby9HI1yl/XSsZb+s6qMh0ybG3mE6fzj2d2fpcFI0Xru3k1Ib4hy6M6CwW&#10;fUl1KaJgB9/9kcp00kOAOp5IMBnUdSdVmgGnmeXvprlvhVNpFgQnuBeYwv9LK2+OO8+6quQLhMcK&#10;g290h6gJ22hVsDs42EpVbAve4iMzdELEehcKDLx3Oz9pAUUaf6i9oX8cjA0J5acXlNUQmcTL+Xxx&#10;epZjNYm2RX62PF1S0uw12vkQvyowjISSe2qCmkoIi+N1iKP/sx9VtHDVaY33otCW9VhmRYmZFMiq&#10;WouIonE4Z7ANZ0I3SFcZfUoZQHcVhVN08M1+qz07CqJM/iVfppmxvd/cqPalCO3ol0wjmUwXkdG6&#10;MyVf5fSbhtOWsqvEyWkCwnFEjqQ47If0ErMVhdDVHqonfB4PI2+Dk1cd1r0WIe6ER6Iiirh88RaP&#10;WgNODZPEWQv+59/uyR/5g1bOeiQ+IvLjILziTH+zyKyz2YKoEJOyWJ7OUfFvLfu3FnswW0CgZrjm&#10;TiaR/KN+FmsP5hF3dENV0SSsxNoj9pOyjeNC4pZLtdkkN9wOJ+K1vXeSkhN0hPjD8Ci8m3gRkVE3&#10;8LwkonjHjNGXIi1sDhHqLtHmFVfkHCm4WYl901eAVvetnrxev1XrXwAAAP//AwBQSwMEFAAGAAgA&#10;AAAhANa3XMnfAAAACwEAAA8AAABkcnMvZG93bnJldi54bWxMj0FLxDAQhe+C/yGM4M1NdhdKW5su&#10;QRG8iLgrntMmttVkUpp0W/31jic9zpvHe9+rDqt37GynOASUsN0IYBbbYAbsJLyeHm5yYDFpNNoF&#10;tBK+bIRDfXlR6dKEBV/s+Zg6RiEYSy2hT2ksOY9tb72OmzBapN97mLxOdE4dN5NeKNw7vhMi414P&#10;SA29Hu1db9vP4+wlTK554vOzelNiG1Cpx4/vZb6X8vpqVbfAkl3Tnxl+8QkdamJqwowmMichEwVt&#10;SRLyXbYHRo4i25PSkFKIHHhd8f8b6h8AAAD//wMAUEsBAi0AFAAGAAgAAAAhALaDOJL+AAAA4QEA&#10;ABMAAAAAAAAAAAAAAAAAAAAAAFtDb250ZW50X1R5cGVzXS54bWxQSwECLQAUAAYACAAAACEAOP0h&#10;/9YAAACUAQAACwAAAAAAAAAAAAAAAAAvAQAAX3JlbHMvLnJlbHNQSwECLQAUAAYACAAAACEA8jgQ&#10;ToICAADzBAAADgAAAAAAAAAAAAAAAAAuAgAAZHJzL2Uyb0RvYy54bWxQSwECLQAUAAYACAAAACEA&#10;1rdcyd8AAAALAQAADwAAAAAAAAAAAAAAAADcBAAAZHJzL2Rvd25yZXYueG1sUEsFBgAAAAAEAAQA&#10;8wAAAOgFAAAAAA==&#10;" filled="f" strokecolor="#00b050" strokeweight="2.25pt">
                <v:stroke joinstyle="miter"/>
                <v:textbox>
                  <w:txbxContent>
                    <w:p w14:paraId="27E754AD" w14:textId="77777777" w:rsidR="001E2EFA" w:rsidRPr="006638C2" w:rsidRDefault="001E2EFA" w:rsidP="005D7B9B">
                      <w:pPr>
                        <w:jc w:val="center"/>
                        <w:rPr>
                          <w:b/>
                          <w:bCs/>
                          <w:sz w:val="30"/>
                          <w:szCs w:val="30"/>
                          <w:lang w:val="en-US"/>
                        </w:rPr>
                      </w:pPr>
                      <w:r w:rsidRPr="006638C2">
                        <w:rPr>
                          <w:b/>
                          <w:bCs/>
                          <w:sz w:val="30"/>
                          <w:szCs w:val="30"/>
                          <w:lang w:val="en-US"/>
                        </w:rPr>
                        <w:t xml:space="preserve">Missing from Care </w:t>
                      </w:r>
                    </w:p>
                  </w:txbxContent>
                </v:textbox>
                <w10:wrap anchorx="margin"/>
              </v:roundrect>
            </w:pict>
          </mc:Fallback>
        </mc:AlternateContent>
      </w:r>
      <w:r w:rsidRPr="00B30E31">
        <w:rPr>
          <w:b/>
          <w:bCs/>
          <w:noProof/>
          <w:sz w:val="30"/>
          <w:szCs w:val="30"/>
          <w:u w:val="single"/>
        </w:rPr>
        <mc:AlternateContent>
          <mc:Choice Requires="wps">
            <w:drawing>
              <wp:anchor distT="0" distB="0" distL="114300" distR="114300" simplePos="0" relativeHeight="251708416" behindDoc="0" locked="0" layoutInCell="1" allowOverlap="1" wp14:anchorId="1125EDEA" wp14:editId="7724D52A">
                <wp:simplePos x="0" y="0"/>
                <wp:positionH relativeFrom="margin">
                  <wp:posOffset>-438150</wp:posOffset>
                </wp:positionH>
                <wp:positionV relativeFrom="paragraph">
                  <wp:posOffset>5285105</wp:posOffset>
                </wp:positionV>
                <wp:extent cx="2428875" cy="361950"/>
                <wp:effectExtent l="19050" t="19050" r="28575" b="19050"/>
                <wp:wrapNone/>
                <wp:docPr id="41" name="Rectangle: Rounded Corners 41"/>
                <wp:cNvGraphicFramePr/>
                <a:graphic xmlns:a="http://schemas.openxmlformats.org/drawingml/2006/main">
                  <a:graphicData uri="http://schemas.microsoft.com/office/word/2010/wordprocessingShape">
                    <wps:wsp>
                      <wps:cNvSpPr/>
                      <wps:spPr>
                        <a:xfrm>
                          <a:off x="0" y="0"/>
                          <a:ext cx="2428875" cy="361950"/>
                        </a:xfrm>
                        <a:prstGeom prst="roundRect">
                          <a:avLst/>
                        </a:prstGeom>
                        <a:noFill/>
                        <a:ln w="28575" cap="flat" cmpd="sng" algn="ctr">
                          <a:solidFill>
                            <a:srgbClr val="00B050"/>
                          </a:solidFill>
                          <a:prstDash val="solid"/>
                          <a:miter lim="800000"/>
                        </a:ln>
                        <a:effectLst/>
                      </wps:spPr>
                      <wps:txbx>
                        <w:txbxContent>
                          <w:p w14:paraId="7DD6D233" w14:textId="77777777" w:rsidR="001E2EFA" w:rsidRPr="006638C2" w:rsidRDefault="001E2EFA" w:rsidP="005D7B9B">
                            <w:pPr>
                              <w:jc w:val="center"/>
                              <w:rPr>
                                <w:b/>
                                <w:bCs/>
                                <w:sz w:val="30"/>
                                <w:szCs w:val="30"/>
                                <w:lang w:val="en-US"/>
                              </w:rPr>
                            </w:pPr>
                            <w:r w:rsidRPr="006638C2">
                              <w:rPr>
                                <w:b/>
                                <w:bCs/>
                                <w:sz w:val="30"/>
                                <w:szCs w:val="30"/>
                                <w:lang w:val="en-US"/>
                              </w:rPr>
                              <w:t xml:space="preserve">Away from Home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25EDEA" id="Rectangle: Rounded Corners 41" o:spid="_x0000_s1045" style="position:absolute;left:0;text-align:left;margin-left:-34.5pt;margin-top:416.15pt;width:191.25pt;height:28.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uZUhAIAAPMEAAAOAAAAZHJzL2Uyb0RvYy54bWysVEtv2zAMvg/YfxB0X+1kSZsacYosRYcB&#10;RVu0HXpmZNkWoNckJXb360fJTpp1Ow3LQSFFio+PH7286pUke+68MLqkk7OcEq6ZqYRuSvr9+ebT&#10;ghIfQFcgjeYlfeWeXq0+flh2tuBT0xpZcUcwiPZFZ0vahmCLLPOs5Qr8mbFco7E2TkFA1TVZ5aDD&#10;6Epm0zw/zzrjKusM497j7fVgpKsUv645C/d17XkgsqRYW0inS+c2ntlqCUXjwLaCjWXAP1ShQGhM&#10;egx1DQHIzok/QinBnPGmDmfMqMzUtWA89YDdTPJ33Ty1YHnqBcHx9giT/39h2d3+wRFRlXQ2oUSD&#10;whk9ImqgG8kL8mh2uuIV2RinccgEnRCxzvoCHz7ZBzdqHsXYfl87Ff+xMdInlF+PKPM+EIaX09l0&#10;sbiYU8LQ9vl8cjlPY8jeXlvnw1duFIlCSV0sIhaVEIb9rQ+YFv0PfjGjNjdCyjROqUmHaRbzlASQ&#10;VbWEgPmUxT69bigB2SBdWXAppDdSVPF5DORds91IR/YQKZN/yY/l/eYWc1+Dbwe/ZBrIpERARkuh&#10;SrrI4y9eY7FSx+g8cXLsIOI4IBel0G/7NInJ5QHkralecTzODLz1lt0IzHsLPjyAQ6IipXH5wj0e&#10;tTTYtRklSlrjfv7tPvojf9BKSYfER0R+7MBxSuQ3jcy6nMxmcVOSMptfTFFxp5btqUXv1MYgUEge&#10;rC6J0T/Ig1g7o15wR9cxK5pAM8w9YD8qmzAsJG454+t1csPtsBBu9ZNlMXiELiL+3L+AsyMvAjLq&#10;zhyWBIp3zBh8B26sd8HUItEmQj3gimOJCm5WGtD4FYire6onr7dv1eoXAAAA//8DAFBLAwQUAAYA&#10;CAAAACEA1i8hN+AAAAALAQAADwAAAGRycy9kb3ducmV2LnhtbEyPwU7DMBBE70j8g7VI3FontajS&#10;EKeyQEhcEKIgzk7sJin2OrKdJvD1mBM9zs5o9k21X6whZ+3D4JBDvs6AaGydGrDj8PH+tCqAhChR&#10;SeNQc/jWAfb19VUlS+VmfNPnQ+xIKsFQSg59jGNJaWh7bWVYu1Fj8o7OWxmT9B1VXs6p3Bq6ybIt&#10;tXLA9KGXo37odft1mCwHb5oXOr2KT5HlDoV4Pv3M0yPntzeLuAcS9RL/w/CHn9ChTkyNm1AFYjis&#10;tru0JXIo2IYBSQmWszsgTboUOwa0rujlhvoXAAD//wMAUEsBAi0AFAAGAAgAAAAhALaDOJL+AAAA&#10;4QEAABMAAAAAAAAAAAAAAAAAAAAAAFtDb250ZW50X1R5cGVzXS54bWxQSwECLQAUAAYACAAAACEA&#10;OP0h/9YAAACUAQAACwAAAAAAAAAAAAAAAAAvAQAAX3JlbHMvLnJlbHNQSwECLQAUAAYACAAAACEA&#10;tV7mVIQCAADzBAAADgAAAAAAAAAAAAAAAAAuAgAAZHJzL2Uyb0RvYy54bWxQSwECLQAUAAYACAAA&#10;ACEA1i8hN+AAAAALAQAADwAAAAAAAAAAAAAAAADeBAAAZHJzL2Rvd25yZXYueG1sUEsFBgAAAAAE&#10;AAQA8wAAAOsFAAAAAA==&#10;" filled="f" strokecolor="#00b050" strokeweight="2.25pt">
                <v:stroke joinstyle="miter"/>
                <v:textbox>
                  <w:txbxContent>
                    <w:p w14:paraId="7DD6D233" w14:textId="77777777" w:rsidR="001E2EFA" w:rsidRPr="006638C2" w:rsidRDefault="001E2EFA" w:rsidP="005D7B9B">
                      <w:pPr>
                        <w:jc w:val="center"/>
                        <w:rPr>
                          <w:b/>
                          <w:bCs/>
                          <w:sz w:val="30"/>
                          <w:szCs w:val="30"/>
                          <w:lang w:val="en-US"/>
                        </w:rPr>
                      </w:pPr>
                      <w:r w:rsidRPr="006638C2">
                        <w:rPr>
                          <w:b/>
                          <w:bCs/>
                          <w:sz w:val="30"/>
                          <w:szCs w:val="30"/>
                          <w:lang w:val="en-US"/>
                        </w:rPr>
                        <w:t xml:space="preserve">Away from Home </w:t>
                      </w:r>
                    </w:p>
                  </w:txbxContent>
                </v:textbox>
                <w10:wrap anchorx="margin"/>
              </v:roundrect>
            </w:pict>
          </mc:Fallback>
        </mc:AlternateContent>
      </w:r>
      <w:r>
        <w:rPr>
          <w:b/>
          <w:bCs/>
          <w:noProof/>
          <w:sz w:val="30"/>
          <w:szCs w:val="30"/>
          <w:u w:val="single"/>
        </w:rPr>
        <mc:AlternateContent>
          <mc:Choice Requires="wps">
            <w:drawing>
              <wp:anchor distT="0" distB="0" distL="114300" distR="114300" simplePos="0" relativeHeight="251721728" behindDoc="0" locked="0" layoutInCell="1" allowOverlap="1" wp14:anchorId="5B129E13" wp14:editId="74471571">
                <wp:simplePos x="0" y="0"/>
                <wp:positionH relativeFrom="margin">
                  <wp:posOffset>771525</wp:posOffset>
                </wp:positionH>
                <wp:positionV relativeFrom="paragraph">
                  <wp:posOffset>6904355</wp:posOffset>
                </wp:positionV>
                <wp:extent cx="0" cy="352425"/>
                <wp:effectExtent l="76200" t="0" r="76200" b="47625"/>
                <wp:wrapNone/>
                <wp:docPr id="42" name="Straight Arrow Connector 42"/>
                <wp:cNvGraphicFramePr/>
                <a:graphic xmlns:a="http://schemas.openxmlformats.org/drawingml/2006/main">
                  <a:graphicData uri="http://schemas.microsoft.com/office/word/2010/wordprocessingShape">
                    <wps:wsp>
                      <wps:cNvCnPr/>
                      <wps:spPr>
                        <a:xfrm>
                          <a:off x="0" y="0"/>
                          <a:ext cx="0" cy="352425"/>
                        </a:xfrm>
                        <a:prstGeom prst="straightConnector1">
                          <a:avLst/>
                        </a:prstGeom>
                        <a:noFill/>
                        <a:ln w="6350" cap="flat" cmpd="sng" algn="ctr">
                          <a:solidFill>
                            <a:srgbClr val="00B050"/>
                          </a:solidFill>
                          <a:prstDash val="solid"/>
                          <a:miter lim="800000"/>
                          <a:tailEnd type="triangle"/>
                        </a:ln>
                        <a:effectLst/>
                      </wps:spPr>
                      <wps:bodyPr/>
                    </wps:wsp>
                  </a:graphicData>
                </a:graphic>
              </wp:anchor>
            </w:drawing>
          </mc:Choice>
          <mc:Fallback>
            <w:pict>
              <v:shape w14:anchorId="7E8045CD" id="Straight Arrow Connector 42" o:spid="_x0000_s1026" type="#_x0000_t32" style="position:absolute;margin-left:60.75pt;margin-top:543.65pt;width:0;height:27.75pt;z-index:2517217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YHr3wEAAKUDAAAOAAAAZHJzL2Uyb0RvYy54bWysU01v2zAMvQ/YfxB0X+ykTVEYcYotWXcZ&#10;tgDdfgAjS7YAfYHS4uTfj5K9tNtuRX2QSYp85HumNw9na9hJYtTetXy5qDmTTvhOu77lP388frjn&#10;LCZwHRjvZMsvMvKH7ft3mzE0cuUHbzqJjEBcbMbQ8iGl0FRVFIO0EBc+SEeXyqOFRC72VYcwEro1&#10;1aqu76rRYxfQCxkjRffTJd8WfKWkSN+VijIx03KaLZUTy3nMZ7XdQNMjhEGLeQx4xRQWtKOmV6g9&#10;JGC/UP8HZbVAH71KC+Ft5ZXSQhYOxGZZ/8PmaYAgCxcSJ4arTPHtYMW30wGZ7lp+u+LMgaVv9JQQ&#10;dD8k9hHRj2znnSMdPTJKIb3GEBsq27kDzl4MB8zkzwptfhMtdi4aX64ay3NiYgoKit6sV7erdYar&#10;nusCxvRFesuy0fI4z3EdYFkkhtPXmKbCPwW5qfOP2hiKQ2McG1t+d7OmLy6AtkoZSGTaQDyj6zkD&#10;09O6ioQFMXqju1ydiyP2x51BdoK8MvWnmlCmbn+l5dZ7iMOUV65yGjRWJ9poo23L7+v8TOEE2nx2&#10;HUuXQBIn1OB6I2dk43KlLPs6k8sqT7pm6+i7S5G7yh7tQtFt3tu8bC99sl/+XdvfAAAA//8DAFBL&#10;AwQUAAYACAAAACEAw3Ze5eEAAAANAQAADwAAAGRycy9kb3ducmV2LnhtbEyPzU7DMBCE70i8g7VI&#10;3KidFGgU4lRVJRCIUwsqHJ3Y+RHxOrLdNvTp2XKB28zuaPbbYjnZgR2MD71DCclMADNYO91jK+H9&#10;7fEmAxaiQq0Gh0bCtwmwLC8vCpVrd8SNOWxjy6gEQ64kdDGOOeeh7oxVYeZGg7RrnLcqkvUt114d&#10;qdwOPBXinlvVI13o1GjWnam/tnsrQYvKNdPJ79Yv/er1ad58fpzss5TXV9PqAVg0U/wLwxmf0KEk&#10;psrtUQc2kE+TO4qSENliDuwc+R1VJJLbNANeFvz/F+UPAAAA//8DAFBLAQItABQABgAIAAAAIQC2&#10;gziS/gAAAOEBAAATAAAAAAAAAAAAAAAAAAAAAABbQ29udGVudF9UeXBlc10ueG1sUEsBAi0AFAAG&#10;AAgAAAAhADj9If/WAAAAlAEAAAsAAAAAAAAAAAAAAAAALwEAAF9yZWxzLy5yZWxzUEsBAi0AFAAG&#10;AAgAAAAhAMRtgevfAQAApQMAAA4AAAAAAAAAAAAAAAAALgIAAGRycy9lMm9Eb2MueG1sUEsBAi0A&#10;FAAGAAgAAAAhAMN2XuXhAAAADQEAAA8AAAAAAAAAAAAAAAAAOQQAAGRycy9kb3ducmV2LnhtbFBL&#10;BQYAAAAABAAEAPMAAABHBQAAAAA=&#10;" strokecolor="#00b050" strokeweight=".5pt">
                <v:stroke endarrow="block" joinstyle="miter"/>
                <w10:wrap anchorx="margin"/>
              </v:shape>
            </w:pict>
          </mc:Fallback>
        </mc:AlternateContent>
      </w:r>
      <w:r w:rsidRPr="00B30E31">
        <w:rPr>
          <w:b/>
          <w:bCs/>
          <w:noProof/>
          <w:sz w:val="30"/>
          <w:szCs w:val="30"/>
          <w:u w:val="single"/>
        </w:rPr>
        <mc:AlternateContent>
          <mc:Choice Requires="wps">
            <w:drawing>
              <wp:anchor distT="0" distB="0" distL="114300" distR="114300" simplePos="0" relativeHeight="251723776" behindDoc="0" locked="0" layoutInCell="1" allowOverlap="1" wp14:anchorId="660E8862" wp14:editId="56930D03">
                <wp:simplePos x="0" y="0"/>
                <wp:positionH relativeFrom="margin">
                  <wp:align>center</wp:align>
                </wp:positionH>
                <wp:positionV relativeFrom="paragraph">
                  <wp:posOffset>7999730</wp:posOffset>
                </wp:positionV>
                <wp:extent cx="6838950" cy="647700"/>
                <wp:effectExtent l="19050" t="19050" r="19050" b="19050"/>
                <wp:wrapNone/>
                <wp:docPr id="43" name="Rectangle: Rounded Corners 43"/>
                <wp:cNvGraphicFramePr/>
                <a:graphic xmlns:a="http://schemas.openxmlformats.org/drawingml/2006/main">
                  <a:graphicData uri="http://schemas.microsoft.com/office/word/2010/wordprocessingShape">
                    <wps:wsp>
                      <wps:cNvSpPr/>
                      <wps:spPr>
                        <a:xfrm>
                          <a:off x="0" y="0"/>
                          <a:ext cx="6838950" cy="647700"/>
                        </a:xfrm>
                        <a:prstGeom prst="roundRect">
                          <a:avLst/>
                        </a:prstGeom>
                        <a:noFill/>
                        <a:ln w="28575" cap="flat" cmpd="sng" algn="ctr">
                          <a:solidFill>
                            <a:srgbClr val="00B050"/>
                          </a:solidFill>
                          <a:prstDash val="solid"/>
                          <a:miter lim="800000"/>
                        </a:ln>
                        <a:effectLst/>
                      </wps:spPr>
                      <wps:txbx>
                        <w:txbxContent>
                          <w:p w14:paraId="169E4EB8" w14:textId="77777777" w:rsidR="001E2EFA" w:rsidRPr="0057214A" w:rsidRDefault="001E2EFA" w:rsidP="005D7B9B">
                            <w:pPr>
                              <w:jc w:val="center"/>
                              <w:rPr>
                                <w:b/>
                                <w:bCs/>
                                <w:sz w:val="28"/>
                                <w:szCs w:val="28"/>
                                <w:lang w:val="en-US"/>
                              </w:rPr>
                            </w:pPr>
                            <w:r w:rsidRPr="0057214A">
                              <w:rPr>
                                <w:b/>
                                <w:bCs/>
                                <w:sz w:val="28"/>
                                <w:szCs w:val="28"/>
                                <w:lang w:val="en-US"/>
                              </w:rPr>
                              <w:t>NB: ALL Missing episodes however long or short need to be reported as a significant event to consider if Risk Management Strategy (RMS) is needed or needs to be updated.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0E8862" id="Rectangle: Rounded Corners 43" o:spid="_x0000_s1046" style="position:absolute;left:0;text-align:left;margin-left:0;margin-top:629.9pt;width:538.5pt;height:51pt;z-index:251723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Z0yhQIAAPMEAAAOAAAAZHJzL2Uyb0RvYy54bWysVEtv2zAMvg/YfxB0X+2kSZMacYosRYcB&#10;RVu0HXpWZNkWIImapMTufv0o2U0f22lYDgopUnx8/OjVRa8VOQjnJZiSTk5ySoThUEnTlPTH49WX&#10;JSU+MFMxBUaU9Fl4erH+/GnV2UJMoQVVCUcwiPFFZ0vahmCLLPO8FZr5E7DCoLEGp1lA1TVZ5ViH&#10;0bXKpnl+lnXgKuuAC+/x9nIw0nWKX9eCh9u69iIQVVKsLaTTpXMXz2y9YkXjmG0lH8tg/1CFZtJg&#10;0mOoSxYY2Tv5RygtuQMPdTjhoDOoa8lF6gG7meQfunlomRWpFwTH2yNM/v+F5TeHO0dkVdLZKSWG&#10;aZzRPaLGTKNEQe5hbypRkS04g0Mm6ISIddYX+PDB3rlR8yjG9vva6fiPjZE+ofx8RFn0gXC8PFue&#10;Ls/nOAyOtrPZYpGnMWSvr63z4ZsATaJQUheLiEUlhNnh2gdMi/4vfjGjgSupVBqnMqQr6XQ5X8wx&#10;CUNW1YoFFLXFPr1pKGGqQbry4FJID0pW8XkM5F2z2ypHDixSJv+aY6lDunduMfcl8+3gl0wDmbQM&#10;yGgldUmXefyNr5WJ0UXi5NhBxHFALkqh3/VpEtP0JF7toHrG8TgYeOstv5KY95r5cMccEhVRxOUL&#10;t3jUCrBrGCVKWnC//nYf/ZE/aKWkQ+IjIj/3zAlK1HeDzDqfzGZxU5Iymy+wGuLeWnZvLWavt4BA&#10;TXDNLU9i9A/qRawd6Cfc0U3MiiZmOOYesB+VbRgWEreci80mueF2WBauzYPlMXiELiL+2D8xZ0de&#10;BGTUDbwsCSs+MGPwHbix2QeoZaLNK67IoajgZiU2jV+BuLpv9eT1+q1a/wYAAP//AwBQSwMEFAAG&#10;AAgAAAAhACciLT/fAAAACwEAAA8AAABkcnMvZG93bnJldi54bWxMj81OwzAQhO9IvIO1SNyonSL6&#10;k8apLBASF4RaEGcnNkkgXke20wSenu0Jbrszq9lviv3senayIXYeJWQLAcxi7U2HjYS318ebDbCY&#10;NBrde7QSvm2EfXl5Uejc+AkP9nRMDaMQjLmW0KY05JzHurVOx4UfLJL34YPTidbQcBP0ROGu50sh&#10;VtzpDulDqwd739r66zg6CaGvnvn4ot6VyDwq9fT5M40PUl5fzWoHLNk5/R3DGZ/QoSSmyo9oIusl&#10;UJFE6vJuSw3OvlivSatoul1lG+Blwf93KH8BAAD//wMAUEsBAi0AFAAGAAgAAAAhALaDOJL+AAAA&#10;4QEAABMAAAAAAAAAAAAAAAAAAAAAAFtDb250ZW50X1R5cGVzXS54bWxQSwECLQAUAAYACAAAACEA&#10;OP0h/9YAAACUAQAACwAAAAAAAAAAAAAAAAAvAQAAX3JlbHMvLnJlbHNQSwECLQAUAAYACAAAACEA&#10;7XWdMoUCAADzBAAADgAAAAAAAAAAAAAAAAAuAgAAZHJzL2Uyb0RvYy54bWxQSwECLQAUAAYACAAA&#10;ACEAJyItP98AAAALAQAADwAAAAAAAAAAAAAAAADfBAAAZHJzL2Rvd25yZXYueG1sUEsFBgAAAAAE&#10;AAQA8wAAAOsFAAAAAA==&#10;" filled="f" strokecolor="#00b050" strokeweight="2.25pt">
                <v:stroke joinstyle="miter"/>
                <v:textbox>
                  <w:txbxContent>
                    <w:p w14:paraId="169E4EB8" w14:textId="77777777" w:rsidR="001E2EFA" w:rsidRPr="0057214A" w:rsidRDefault="001E2EFA" w:rsidP="005D7B9B">
                      <w:pPr>
                        <w:jc w:val="center"/>
                        <w:rPr>
                          <w:b/>
                          <w:bCs/>
                          <w:sz w:val="28"/>
                          <w:szCs w:val="28"/>
                          <w:lang w:val="en-US"/>
                        </w:rPr>
                      </w:pPr>
                      <w:r w:rsidRPr="0057214A">
                        <w:rPr>
                          <w:b/>
                          <w:bCs/>
                          <w:sz w:val="28"/>
                          <w:szCs w:val="28"/>
                          <w:lang w:val="en-US"/>
                        </w:rPr>
                        <w:t>NB: ALL Missing episodes however long or short need to be reported as a significant event to consider if Risk Management Strategy (RMS) is needed or needs to be updated.</w:t>
                      </w:r>
                    </w:p>
                  </w:txbxContent>
                </v:textbox>
                <w10:wrap anchorx="margin"/>
              </v:roundrect>
            </w:pict>
          </mc:Fallback>
        </mc:AlternateContent>
      </w:r>
      <w:r>
        <w:rPr>
          <w:b/>
          <w:bCs/>
          <w:noProof/>
          <w:sz w:val="30"/>
          <w:szCs w:val="30"/>
          <w:u w:val="single"/>
        </w:rPr>
        <mc:AlternateContent>
          <mc:Choice Requires="wps">
            <w:drawing>
              <wp:anchor distT="0" distB="0" distL="114300" distR="114300" simplePos="0" relativeHeight="251713536" behindDoc="0" locked="0" layoutInCell="1" allowOverlap="1" wp14:anchorId="62671E21" wp14:editId="28FBC35D">
                <wp:simplePos x="0" y="0"/>
                <wp:positionH relativeFrom="margin">
                  <wp:align>center</wp:align>
                </wp:positionH>
                <wp:positionV relativeFrom="paragraph">
                  <wp:posOffset>110490</wp:posOffset>
                </wp:positionV>
                <wp:extent cx="0" cy="352425"/>
                <wp:effectExtent l="76200" t="0" r="76200" b="47625"/>
                <wp:wrapNone/>
                <wp:docPr id="44" name="Straight Arrow Connector 44"/>
                <wp:cNvGraphicFramePr/>
                <a:graphic xmlns:a="http://schemas.openxmlformats.org/drawingml/2006/main">
                  <a:graphicData uri="http://schemas.microsoft.com/office/word/2010/wordprocessingShape">
                    <wps:wsp>
                      <wps:cNvCnPr/>
                      <wps:spPr>
                        <a:xfrm>
                          <a:off x="0" y="0"/>
                          <a:ext cx="0" cy="352425"/>
                        </a:xfrm>
                        <a:prstGeom prst="straightConnector1">
                          <a:avLst/>
                        </a:prstGeom>
                        <a:noFill/>
                        <a:ln w="6350" cap="flat" cmpd="sng" algn="ctr">
                          <a:solidFill>
                            <a:srgbClr val="00B050"/>
                          </a:solidFill>
                          <a:prstDash val="solid"/>
                          <a:miter lim="800000"/>
                          <a:tailEnd type="triangle"/>
                        </a:ln>
                        <a:effectLst/>
                      </wps:spPr>
                      <wps:bodyPr/>
                    </wps:wsp>
                  </a:graphicData>
                </a:graphic>
              </wp:anchor>
            </w:drawing>
          </mc:Choice>
          <mc:Fallback>
            <w:pict>
              <v:shape w14:anchorId="2B062393" id="Straight Arrow Connector 44" o:spid="_x0000_s1026" type="#_x0000_t32" style="position:absolute;margin-left:0;margin-top:8.7pt;width:0;height:27.75pt;z-index:25171353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bkO3wEAAKUDAAAOAAAAZHJzL2Uyb0RvYy54bWysU02P0zAQvSPxHyzfadJuu1pFTVfQslwQ&#10;VFr4AVPHTiz5S2PTtP+esRO6C9wQOTgz45k3814m28eLNewsMWrvWr5c1JxJJ3ynXd/y79+e3j1w&#10;FhO4Dox3suVXGfnj7u2b7RgaufKDN51ERiAuNmNo+ZBSaKoqikFaiAsfpKNL5dFCIhf7qkMYCd2a&#10;alXX99XosQvohYyRoofpku8KvlJSpK9KRZmYaTnNlsqJ5Tzls9ptoekRwqDFPAb8wxQWtKOmN6gD&#10;JGA/UP8FZbVAH71KC+Ft5ZXSQhYOxGZZ/8HmeYAgCxcSJ4abTPH/wYov5yMy3bV8vebMgaVv9JwQ&#10;dD8k9h7Rj2zvnSMdPTJKIb3GEBsq27sjzl4MR8zkLwptfhMtdikaX28ay0tiYgoKit5tVuvVJsNV&#10;L3UBY/okvWXZaHmc57gNsCwSw/lzTFPhr4Lc1PknbQzFoTGOjS2/v9vQFxdAW6UMJDJtIJ7R9ZyB&#10;6WldRcKCGL3RXa7OxRH7094gO0NemfpDTShTt9/ScusDxGHKK1c5DRqrE2200bblD3V+pnACbT66&#10;jqVrIIkTanC9kTOycblSln2dyWWVJ12zdfLdtchdZY92oeg2721ettc+2a//rt1PAAAA//8DAFBL&#10;AwQUAAYACAAAACEABC79nNoAAAADAQAADwAAAGRycy9kb3ducmV2LnhtbEyPzU7DMBCE70i8g7VI&#10;3KhDQRRCnKqqBAJxakHAcRNvfkS8jmy3DX16lhMcZ2c1802xnNyg9hRi79nA5SwDRVx723Nr4O31&#10;4eIWVEzIFgfPZOCbIizL05MCc+sPvKH9NrVKQjjmaKBLacy1jnVHDuPMj8TiNT44TCJDq23Ag4S7&#10;Qc+z7EY77FkaOhxp3VH9td05AzarfDMdw/v6uV+9PF41nx9H92TM+dm0ugeVaEp/z/CLL+hQClPl&#10;d2yjGgzIkCTXxTUocUVVBhbzO9Blof+zlz8AAAD//wMAUEsBAi0AFAAGAAgAAAAhALaDOJL+AAAA&#10;4QEAABMAAAAAAAAAAAAAAAAAAAAAAFtDb250ZW50X1R5cGVzXS54bWxQSwECLQAUAAYACAAAACEA&#10;OP0h/9YAAACUAQAACwAAAAAAAAAAAAAAAAAvAQAAX3JlbHMvLnJlbHNQSwECLQAUAAYACAAAACEA&#10;ksW5Dt8BAAClAwAADgAAAAAAAAAAAAAAAAAuAgAAZHJzL2Uyb0RvYy54bWxQSwECLQAUAAYACAAA&#10;ACEABC79nNoAAAADAQAADwAAAAAAAAAAAAAAAAA5BAAAZHJzL2Rvd25yZXYueG1sUEsFBgAAAAAE&#10;AAQA8wAAAEAFAAAAAA==&#10;" strokecolor="#00b050" strokeweight=".5pt">
                <v:stroke endarrow="block" joinstyle="miter"/>
                <w10:wrap anchorx="margin"/>
              </v:shape>
            </w:pict>
          </mc:Fallback>
        </mc:AlternateContent>
      </w:r>
      <w:r>
        <w:rPr>
          <w:b/>
          <w:bCs/>
          <w:noProof/>
          <w:sz w:val="30"/>
          <w:szCs w:val="30"/>
          <w:u w:val="single"/>
        </w:rPr>
        <mc:AlternateContent>
          <mc:Choice Requires="wps">
            <w:drawing>
              <wp:anchor distT="0" distB="0" distL="114300" distR="114300" simplePos="0" relativeHeight="251722752" behindDoc="0" locked="0" layoutInCell="1" allowOverlap="1" wp14:anchorId="5D82856C" wp14:editId="73457ABD">
                <wp:simplePos x="0" y="0"/>
                <wp:positionH relativeFrom="margin">
                  <wp:posOffset>4933950</wp:posOffset>
                </wp:positionH>
                <wp:positionV relativeFrom="paragraph">
                  <wp:posOffset>5694680</wp:posOffset>
                </wp:positionV>
                <wp:extent cx="0" cy="352425"/>
                <wp:effectExtent l="76200" t="0" r="76200" b="47625"/>
                <wp:wrapNone/>
                <wp:docPr id="45" name="Straight Arrow Connector 45"/>
                <wp:cNvGraphicFramePr/>
                <a:graphic xmlns:a="http://schemas.openxmlformats.org/drawingml/2006/main">
                  <a:graphicData uri="http://schemas.microsoft.com/office/word/2010/wordprocessingShape">
                    <wps:wsp>
                      <wps:cNvCnPr/>
                      <wps:spPr>
                        <a:xfrm>
                          <a:off x="0" y="0"/>
                          <a:ext cx="0" cy="352425"/>
                        </a:xfrm>
                        <a:prstGeom prst="straightConnector1">
                          <a:avLst/>
                        </a:prstGeom>
                        <a:noFill/>
                        <a:ln w="6350" cap="flat" cmpd="sng" algn="ctr">
                          <a:solidFill>
                            <a:srgbClr val="00B050"/>
                          </a:solidFill>
                          <a:prstDash val="solid"/>
                          <a:miter lim="800000"/>
                          <a:tailEnd type="triangle"/>
                        </a:ln>
                        <a:effectLst/>
                      </wps:spPr>
                      <wps:bodyPr/>
                    </wps:wsp>
                  </a:graphicData>
                </a:graphic>
              </wp:anchor>
            </w:drawing>
          </mc:Choice>
          <mc:Fallback>
            <w:pict>
              <v:shape w14:anchorId="56436740" id="Straight Arrow Connector 45" o:spid="_x0000_s1026" type="#_x0000_t32" style="position:absolute;margin-left:388.5pt;margin-top:448.4pt;width:0;height:27.75pt;z-index:2517227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x2W3gEAAKUDAAAOAAAAZHJzL2Uyb0RvYy54bWysU02P0zAQvSPxHyzfadLudrWqmq6gZbkg&#10;WGnhB0wdJ7HkL82Ypv33jJ3QXeCG6MH1jD1v5j2/bB/OzoqTRjLBN3K5qKXQXoXW+L6R3789vruX&#10;ghL4FmzwupEXTfJh9/bNdowbvQpDsK1GwSCeNmNs5JBS3FQVqUE7oEWI2vNhF9BB4hD7qkUYGd3Z&#10;alXXd9UYsI0YlCbi7GE6lLuC33Vapa9dRzoJ20ieLZUVy3rMa7XbwqZHiINR8xjwD1M4MJ6bXqEO&#10;kED8QPMXlDMKA4UuLVRwVeg6o3ThwGyW9R9sngeIunBhcSheZaL/B6u+nJ5QmLaRt2spPDh+o+eE&#10;YPohifeIYRT74D3rGFDwFdZrjLThsr1/wjmi+ISZ/LlDl/+ZljgXjS9XjfU5CTUlFWdv1qvbVYGr&#10;XuoiUvqkgxN500ia57gOsCwSw+kzJe7Mhb8KclMfHo215T2tF2Mj727W/OIK2FWdhcRbF5kn+V4K&#10;sD3bVSUsiBSsaXN1xiHsj3uL4gTZMvWHmlGmbr9dy60PQMN0rxxNZnImsaOtcY28r/NvSicw9qNv&#10;RbpEljihAd9bPSNbnzvr4teZXFZ50jXvjqG9FLmrHLEXCv3Zt9lsr2Pev/66dj8BAAD//wMAUEsD&#10;BBQABgAIAAAAIQCzZqno4QAAAAsBAAAPAAAAZHJzL2Rvd25yZXYueG1sTI9NT8MwDIbvSPyHyEjc&#10;WMom1q00naZJICZODAQc08b9EI1TJdnW7ddjxAGOtl+9fp58NdpeHNCHzpGC20kCAqlypqNGwdvr&#10;w80CRIiajO4doYITBlgVlxe5zow70gsedrERXEIh0wraGIdMylC1aHWYuAGJb7XzVkcefSON10cu&#10;t72cJslcWt0Rf2j1gJsWq6/d3iowSenq8ezfN9tu/fw4qz8/zvZJqeurcX0PIuIY/8Lwg8/oUDBT&#10;6fZkgugVpGnKLlHBYjlnB078bkoFy7vpDGSRy/8OxTcAAAD//wMAUEsBAi0AFAAGAAgAAAAhALaD&#10;OJL+AAAA4QEAABMAAAAAAAAAAAAAAAAAAAAAAFtDb250ZW50X1R5cGVzXS54bWxQSwECLQAUAAYA&#10;CAAAACEAOP0h/9YAAACUAQAACwAAAAAAAAAAAAAAAAAvAQAAX3JlbHMvLnJlbHNQSwECLQAUAAYA&#10;CAAAACEAtAsdlt4BAAClAwAADgAAAAAAAAAAAAAAAAAuAgAAZHJzL2Uyb0RvYy54bWxQSwECLQAU&#10;AAYACAAAACEAs2ap6OEAAAALAQAADwAAAAAAAAAAAAAAAAA4BAAAZHJzL2Rvd25yZXYueG1sUEsF&#10;BgAAAAAEAAQA8wAAAEYFAAAAAA==&#10;" strokecolor="#00b050" strokeweight=".5pt">
                <v:stroke endarrow="block" joinstyle="miter"/>
                <w10:wrap anchorx="margin"/>
              </v:shape>
            </w:pict>
          </mc:Fallback>
        </mc:AlternateContent>
      </w:r>
      <w:r w:rsidRPr="00B30E31">
        <w:rPr>
          <w:b/>
          <w:bCs/>
          <w:noProof/>
          <w:sz w:val="30"/>
          <w:szCs w:val="30"/>
          <w:u w:val="single"/>
        </w:rPr>
        <mc:AlternateContent>
          <mc:Choice Requires="wps">
            <w:drawing>
              <wp:anchor distT="0" distB="0" distL="114300" distR="114300" simplePos="0" relativeHeight="251707392" behindDoc="0" locked="0" layoutInCell="1" allowOverlap="1" wp14:anchorId="4B82A430" wp14:editId="6DE1A545">
                <wp:simplePos x="0" y="0"/>
                <wp:positionH relativeFrom="margin">
                  <wp:posOffset>3609975</wp:posOffset>
                </wp:positionH>
                <wp:positionV relativeFrom="paragraph">
                  <wp:posOffset>5961380</wp:posOffset>
                </wp:positionV>
                <wp:extent cx="2562225" cy="1038225"/>
                <wp:effectExtent l="19050" t="19050" r="28575" b="28575"/>
                <wp:wrapNone/>
                <wp:docPr id="46" name="Rectangle: Rounded Corners 46"/>
                <wp:cNvGraphicFramePr/>
                <a:graphic xmlns:a="http://schemas.openxmlformats.org/drawingml/2006/main">
                  <a:graphicData uri="http://schemas.microsoft.com/office/word/2010/wordprocessingShape">
                    <wps:wsp>
                      <wps:cNvSpPr/>
                      <wps:spPr>
                        <a:xfrm>
                          <a:off x="0" y="0"/>
                          <a:ext cx="2562225" cy="1038225"/>
                        </a:xfrm>
                        <a:prstGeom prst="roundRect">
                          <a:avLst/>
                        </a:prstGeom>
                        <a:noFill/>
                        <a:ln w="28575" cap="flat" cmpd="sng" algn="ctr">
                          <a:solidFill>
                            <a:srgbClr val="00B050"/>
                          </a:solidFill>
                          <a:prstDash val="solid"/>
                          <a:miter lim="800000"/>
                        </a:ln>
                        <a:effectLst/>
                      </wps:spPr>
                      <wps:txbx>
                        <w:txbxContent>
                          <w:p w14:paraId="472AE585" w14:textId="77777777" w:rsidR="001E2EFA" w:rsidRPr="00B30E31" w:rsidRDefault="001E2EFA" w:rsidP="005D7B9B">
                            <w:pPr>
                              <w:jc w:val="center"/>
                              <w:rPr>
                                <w:sz w:val="30"/>
                                <w:szCs w:val="30"/>
                                <w:lang w:val="en-US"/>
                              </w:rPr>
                            </w:pPr>
                            <w:r>
                              <w:rPr>
                                <w:sz w:val="30"/>
                                <w:szCs w:val="30"/>
                                <w:lang w:val="en-US"/>
                              </w:rPr>
                              <w:t xml:space="preserve">See </w:t>
                            </w:r>
                            <w:r w:rsidRPr="00B0251D">
                              <w:rPr>
                                <w:b/>
                                <w:bCs/>
                                <w:sz w:val="30"/>
                                <w:szCs w:val="30"/>
                                <w:lang w:val="en-US"/>
                              </w:rPr>
                              <w:t>Missing Process Flowchart – when a child CANNOT be</w:t>
                            </w:r>
                            <w:r>
                              <w:rPr>
                                <w:sz w:val="30"/>
                                <w:szCs w:val="30"/>
                                <w:lang w:val="en-US"/>
                              </w:rPr>
                              <w:t xml:space="preserve"> contacted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82A430" id="Rectangle: Rounded Corners 46" o:spid="_x0000_s1047" style="position:absolute;left:0;text-align:left;margin-left:284.25pt;margin-top:469.4pt;width:201.75pt;height:81.7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L2ugwIAAPQEAAAOAAAAZHJzL2Uyb0RvYy54bWysVMlu2zAQvRfoPxC8N5JVO3GEyIHrIEWB&#10;IAmSFDmPKWoBuJWkLadf3xlKWZr2VNQHeoazP77R2flBK7aXPvTWVHx2lHMmjbB1b9qKf3+4/LTk&#10;LEQwNShrZMWfZODnq48fzgZXysJ2VtXSM0xiQjm4incxujLLguikhnBknTRobKzXEFH1bVZ7GDC7&#10;VlmR58fZYH3tvBUyBLy9GI18lfI3jRTxpmmCjExVHHuL6fTp3NKZrc6gbD24rhdTG/APXWjoDRZ9&#10;SXUBEdjO93+k0r3wNtgmHgmrM9s0vZBpBpxmlr+b5r4DJ9MsCE5wLzCF/5dWXO9vPevris+POTOg&#10;8Y3uEDUwrZIlu7M7U8uabaw3+MgMnRCxwYUSA+/drZ+0gCKNf2i8pn8cjB0Syk8vKMtDZAIvi8Vx&#10;URQLzgTaZvnnJSmYJ3sNdz7Er9JqRkLFPXVBXSWIYX8V4uj/7Ecljb3slcJ7KJVhA9ZZLk6oCiCt&#10;GgURRe1w0GBazkC1yFcRfUoZrOprCqfo4NvtRnm2B+JM/iVfJJpge7+5Ue0LCN3ol0wjm3QfkdKq&#10;1xVf5vSbhlOGsstEymkCAnKEjqR42B7SUxQzCqGrra2f8H28HYkbnLjsse4VhHgLHpmKnMbtizd4&#10;NMri1HaSOOus//m3e/JHAqGVswGZj4j82IGXnKlvBql1OpvPaVWSMl+cFKj4t5btW4vZ6Y1FoGa4&#10;504kkfyjehYbb/UjLumaqqIJjMDaI/aTsonjRuKaC7leJzdcDwfxytw7QckJOkL84fAI3k28iEip&#10;a/u8JVC+Y8boS5HGrnfRNn2izSuuyDlScLUS+6bPAO3uWz15vX6sVr8AAAD//wMAUEsDBBQABgAI&#10;AAAAIQCV5WCj4AAAAAwBAAAPAAAAZHJzL2Rvd25yZXYueG1sTI/BTsMwEETvSPyDtUjcqJ1ULWka&#10;p7JASFwQoiDOTuwmgXgdxU4T+HqWExxX+zTzpjgsrmdnO4bOo4RkJYBZrL3psJHw9vpwkwELUaPR&#10;vUcr4csGOJSXF4XOjZ/xxZ6PsWEUgiHXEtoYh5zzULfW6bDyg0X6nfzodKRzbLgZ9UzhruepEFvu&#10;dIfU0OrB3rW2/jxOTsLYV098elbvSiQelXr8+J6neymvrxa1BxbtEv9g+NUndSjJqfITmsB6CZtt&#10;tiFUwm6d0QYidrcprasITUS6Bl4W/P+I8gcAAP//AwBQSwECLQAUAAYACAAAACEAtoM4kv4AAADh&#10;AQAAEwAAAAAAAAAAAAAAAAAAAAAAW0NvbnRlbnRfVHlwZXNdLnhtbFBLAQItABQABgAIAAAAIQA4&#10;/SH/1gAAAJQBAAALAAAAAAAAAAAAAAAAAC8BAABfcmVscy8ucmVsc1BLAQItABQABgAIAAAAIQAZ&#10;5L2ugwIAAPQEAAAOAAAAAAAAAAAAAAAAAC4CAABkcnMvZTJvRG9jLnhtbFBLAQItABQABgAIAAAA&#10;IQCV5WCj4AAAAAwBAAAPAAAAAAAAAAAAAAAAAN0EAABkcnMvZG93bnJldi54bWxQSwUGAAAAAAQA&#10;BADzAAAA6gUAAAAA&#10;" filled="f" strokecolor="#00b050" strokeweight="2.25pt">
                <v:stroke joinstyle="miter"/>
                <v:textbox>
                  <w:txbxContent>
                    <w:p w14:paraId="472AE585" w14:textId="77777777" w:rsidR="001E2EFA" w:rsidRPr="00B30E31" w:rsidRDefault="001E2EFA" w:rsidP="005D7B9B">
                      <w:pPr>
                        <w:jc w:val="center"/>
                        <w:rPr>
                          <w:sz w:val="30"/>
                          <w:szCs w:val="30"/>
                          <w:lang w:val="en-US"/>
                        </w:rPr>
                      </w:pPr>
                      <w:r>
                        <w:rPr>
                          <w:sz w:val="30"/>
                          <w:szCs w:val="30"/>
                          <w:lang w:val="en-US"/>
                        </w:rPr>
                        <w:t xml:space="preserve">See </w:t>
                      </w:r>
                      <w:r w:rsidRPr="00B0251D">
                        <w:rPr>
                          <w:b/>
                          <w:bCs/>
                          <w:sz w:val="30"/>
                          <w:szCs w:val="30"/>
                          <w:lang w:val="en-US"/>
                        </w:rPr>
                        <w:t>Missing Process Flowchart – when a child CANNOT be</w:t>
                      </w:r>
                      <w:r>
                        <w:rPr>
                          <w:sz w:val="30"/>
                          <w:szCs w:val="30"/>
                          <w:lang w:val="en-US"/>
                        </w:rPr>
                        <w:t xml:space="preserve"> contacted </w:t>
                      </w:r>
                    </w:p>
                  </w:txbxContent>
                </v:textbox>
                <w10:wrap anchorx="margin"/>
              </v:roundrect>
            </w:pict>
          </mc:Fallback>
        </mc:AlternateContent>
      </w:r>
      <w:r>
        <w:rPr>
          <w:b/>
          <w:bCs/>
          <w:noProof/>
          <w:sz w:val="30"/>
          <w:szCs w:val="30"/>
          <w:u w:val="single"/>
        </w:rPr>
        <mc:AlternateContent>
          <mc:Choice Requires="wps">
            <w:drawing>
              <wp:anchor distT="0" distB="0" distL="114300" distR="114300" simplePos="0" relativeHeight="251719680" behindDoc="0" locked="0" layoutInCell="1" allowOverlap="1" wp14:anchorId="048E2E1F" wp14:editId="5D8C1E05">
                <wp:simplePos x="0" y="0"/>
                <wp:positionH relativeFrom="column">
                  <wp:posOffset>-180975</wp:posOffset>
                </wp:positionH>
                <wp:positionV relativeFrom="paragraph">
                  <wp:posOffset>2656205</wp:posOffset>
                </wp:positionV>
                <wp:extent cx="0" cy="2705100"/>
                <wp:effectExtent l="76200" t="0" r="57150" b="57150"/>
                <wp:wrapNone/>
                <wp:docPr id="47" name="Straight Arrow Connector 47"/>
                <wp:cNvGraphicFramePr/>
                <a:graphic xmlns:a="http://schemas.openxmlformats.org/drawingml/2006/main">
                  <a:graphicData uri="http://schemas.microsoft.com/office/word/2010/wordprocessingShape">
                    <wps:wsp>
                      <wps:cNvCnPr/>
                      <wps:spPr>
                        <a:xfrm>
                          <a:off x="0" y="0"/>
                          <a:ext cx="0" cy="2705100"/>
                        </a:xfrm>
                        <a:prstGeom prst="straightConnector1">
                          <a:avLst/>
                        </a:prstGeom>
                        <a:noFill/>
                        <a:ln w="6350" cap="flat" cmpd="sng" algn="ctr">
                          <a:solidFill>
                            <a:srgbClr val="00B050"/>
                          </a:solidFill>
                          <a:prstDash val="solid"/>
                          <a:miter lim="800000"/>
                          <a:tailEnd type="triangle"/>
                        </a:ln>
                        <a:effectLst/>
                      </wps:spPr>
                      <wps:bodyPr/>
                    </wps:wsp>
                  </a:graphicData>
                </a:graphic>
              </wp:anchor>
            </w:drawing>
          </mc:Choice>
          <mc:Fallback>
            <w:pict>
              <v:shape w14:anchorId="30CE6B98" id="Straight Arrow Connector 47" o:spid="_x0000_s1026" type="#_x0000_t32" style="position:absolute;margin-left:-14.25pt;margin-top:209.15pt;width:0;height:213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L7c3gEAAKYDAAAOAAAAZHJzL2Uyb0RvYy54bWysU9uO0zAQfUfiHyy/06SFvahquoKW5QVB&#10;pYUPmDpOYsk3zZim/XvGTrYs8Ibog+sZe87MOT7ZPJydFSeNZIJv5HJRS6G9Cq3xfSO/f3t8cy8F&#10;JfAt2OB1Iy+a5MP29avNGNd6FYZgW42CQTytx9jIIaW4ripSg3ZAixC158MuoIPEIfZVizAyurPV&#10;qq5vqzFgGzEoTcTZ/XQotwW/67RKX7uOdBK2kTxbKiuW9ZjXaruBdY8QB6PmMeAfpnBgPDe9Qu0h&#10;gfiB5i8oZxQGCl1aqOCq0HVG6cKB2SzrP9g8DRB14cLiULzKRP8PVn05HVCYtpHv7qTw4PiNnhKC&#10;6Yck3iOGUeyC96xjQMFXWK8x0prLdv6Ac0TxgJn8uUOX/5mWOBeNL1eN9TkJNSUVZ1d39c2yLvpX&#10;vwojUvqkgxN500iaB7lOsCwaw+kzJW7Nhc8FuasPj8ba8qDWi7GRt29v+MkVsK06C4m3LjJR8r0U&#10;YHv2q0pYEClY0+bqjEPYH3cWxQmyZ+oPNaNM3X67llvvgYbpXjma3ORMYktb4xp5X+fflE5g7Eff&#10;inSJrHFCA763eka2PnfWxbAzuSzzJGzeHUN7KXpXOWIzFPqzcbPbXsa8f/l5bX8CAAD//wMAUEsD&#10;BBQABgAIAAAAIQBXdde74AAAAAsBAAAPAAAAZHJzL2Rvd25yZXYueG1sTI9NS8NAEIbvgv9hGcFb&#10;u2kTJcRMSikoiier2B432ckHZmdDdtvG/npXetDjzDy887z5ajK9ONLoOssIi3kEgriyuuMG4eP9&#10;cZaCcF6xVr1lQvgmB6vi+ipXmbYnfqPj1jcihLDLFELr/ZBJ6aqWjHJzOxCHW21Ho3wYx0bqUZ1C&#10;uOnlMorupVEdhw+tGmjTUvW1PRgEHZW2ns7j5+alW78+xfV+dzbPiLc30/oBhKfJ/8Hwqx/UoQhO&#10;pT2wdqJHmC3Tu4AiJIs0BhGIy6ZESJMkBlnk8n+H4gcAAP//AwBQSwECLQAUAAYACAAAACEAtoM4&#10;kv4AAADhAQAAEwAAAAAAAAAAAAAAAAAAAAAAW0NvbnRlbnRfVHlwZXNdLnhtbFBLAQItABQABgAI&#10;AAAAIQA4/SH/1gAAAJQBAAALAAAAAAAAAAAAAAAAAC8BAABfcmVscy8ucmVsc1BLAQItABQABgAI&#10;AAAAIQDtCL7c3gEAAKYDAAAOAAAAAAAAAAAAAAAAAC4CAABkcnMvZTJvRG9jLnhtbFBLAQItABQA&#10;BgAIAAAAIQBXdde74AAAAAsBAAAPAAAAAAAAAAAAAAAAADgEAABkcnMvZG93bnJldi54bWxQSwUG&#10;AAAAAAQABADzAAAARQUAAAAA&#10;" strokecolor="#00b050" strokeweight=".5pt">
                <v:stroke endarrow="block" joinstyle="miter"/>
              </v:shape>
            </w:pict>
          </mc:Fallback>
        </mc:AlternateContent>
      </w:r>
      <w:r w:rsidRPr="00B30E31">
        <w:rPr>
          <w:b/>
          <w:bCs/>
          <w:noProof/>
          <w:sz w:val="30"/>
          <w:szCs w:val="30"/>
          <w:u w:val="single"/>
        </w:rPr>
        <mc:AlternateContent>
          <mc:Choice Requires="wps">
            <w:drawing>
              <wp:anchor distT="0" distB="0" distL="114300" distR="114300" simplePos="0" relativeHeight="251716608" behindDoc="0" locked="0" layoutInCell="1" allowOverlap="1" wp14:anchorId="63689FF3" wp14:editId="3FCD09F7">
                <wp:simplePos x="0" y="0"/>
                <wp:positionH relativeFrom="margin">
                  <wp:posOffset>123824</wp:posOffset>
                </wp:positionH>
                <wp:positionV relativeFrom="paragraph">
                  <wp:posOffset>4256405</wp:posOffset>
                </wp:positionV>
                <wp:extent cx="6048375" cy="742950"/>
                <wp:effectExtent l="19050" t="19050" r="28575" b="19050"/>
                <wp:wrapNone/>
                <wp:docPr id="48" name="Rectangle: Rounded Corners 48"/>
                <wp:cNvGraphicFramePr/>
                <a:graphic xmlns:a="http://schemas.openxmlformats.org/drawingml/2006/main">
                  <a:graphicData uri="http://schemas.microsoft.com/office/word/2010/wordprocessingShape">
                    <wps:wsp>
                      <wps:cNvSpPr/>
                      <wps:spPr>
                        <a:xfrm>
                          <a:off x="0" y="0"/>
                          <a:ext cx="6048375" cy="742950"/>
                        </a:xfrm>
                        <a:prstGeom prst="roundRect">
                          <a:avLst/>
                        </a:prstGeom>
                        <a:noFill/>
                        <a:ln w="28575" cap="flat" cmpd="sng" algn="ctr">
                          <a:solidFill>
                            <a:srgbClr val="00B050"/>
                          </a:solidFill>
                          <a:prstDash val="solid"/>
                          <a:miter lim="800000"/>
                        </a:ln>
                        <a:effectLst/>
                      </wps:spPr>
                      <wps:txbx>
                        <w:txbxContent>
                          <w:p w14:paraId="3C950C3E" w14:textId="77777777" w:rsidR="001E2EFA" w:rsidRPr="00B30E31" w:rsidRDefault="001E2EFA" w:rsidP="005D7B9B">
                            <w:pPr>
                              <w:jc w:val="center"/>
                              <w:rPr>
                                <w:sz w:val="30"/>
                                <w:szCs w:val="30"/>
                                <w:lang w:val="en-US"/>
                              </w:rPr>
                            </w:pPr>
                            <w:r>
                              <w:rPr>
                                <w:sz w:val="30"/>
                                <w:szCs w:val="30"/>
                                <w:lang w:val="en-US"/>
                              </w:rPr>
                              <w:t xml:space="preserve">At this stage Foster Parents are to complete the </w:t>
                            </w:r>
                            <w:r w:rsidRPr="003F4FF4">
                              <w:rPr>
                                <w:b/>
                                <w:bCs/>
                                <w:sz w:val="30"/>
                                <w:szCs w:val="30"/>
                                <w:lang w:val="en-US"/>
                              </w:rPr>
                              <w:t>Missing Assessment Tool</w:t>
                            </w:r>
                            <w:r>
                              <w:rPr>
                                <w:sz w:val="30"/>
                                <w:szCs w:val="30"/>
                                <w:lang w:val="en-US"/>
                              </w:rPr>
                              <w:t xml:space="preserve">, which will help indicate next steps.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689FF3" id="Rectangle: Rounded Corners 48" o:spid="_x0000_s1048" style="position:absolute;left:0;text-align:left;margin-left:9.75pt;margin-top:335.15pt;width:476.25pt;height:58.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alkhQIAAPMEAAAOAAAAZHJzL2Uyb0RvYy54bWysVN9P2zAQfp+0/8Hy+0iatVAiUtQVMU1C&#10;gICJZ9dxEku2z7PdJuyv39lJC2N7mtYH9853vh/ffZeLy0ErshfOSzAVnZ3klAjDoZamrej3p+tP&#10;S0p8YKZmCoyo6Ivw9HL18cNFb0tRQAeqFo5gEOPL3la0C8GWWeZ5JzTzJ2CFQWMDTrOAqmuz2rEe&#10;o2uVFXl+mvXgauuAC+/x9mo00lWK3zSCh7um8SIQVVGsLaTTpXMbz2x1wcrWMdtJPpXB/qEKzaTB&#10;pMdQVywwsnPyj1BacgcemnDCQWfQNJKL1AN2M8vfdfPYMStSLwiOt0eY/P8Ly2/3947IuqJznJRh&#10;Gmf0gKgx0ypRkgfYmVrUZAPO4JAJOiFivfUlPny0927SPIqx/aFxOv5jY2RIKL8cURZDIBwvT/P5&#10;8vPZghKOtrN5cb5IY8heX1vnw1cBmkShoi4WEYtKCLP9jQ+YFv0PfjGjgWupVBqnMqSvaLFcpCQM&#10;WdUoFjCfttinNy0lTLVIVx5cCulByTo+j4G8a7cb5cieRcrkX/Jjeb+5xdxXzHejXzKNZNIyIKOV&#10;1BVd5vEXr7FYZWJ0kTg5dRBxHJGLUhi2Q5pEURxA3kL9guNxMPLWW34tMe8N8+GeOSQqUhqXL9zh&#10;0SjArmGSKOnA/fzbffRH/qCVkh6Jj4j82DEnKFHfDDLrfDafx01JynxxVqDi3lq2by1mpzeAQM1w&#10;zS1PYvQP6iA2DvQz7ug6ZkUTMxxzj9hPyiaMC4lbzsV6ndxwOywLN+bR8hg8QhcRfxqembMTLwIy&#10;6hYOS8LKd8wYfUdurHcBGploE6EeccWxRAU3Kw1o+grE1X2rJ6/Xb9XqFwAAAP//AwBQSwMEFAAG&#10;AAgAAAAhALQO0w7fAAAACgEAAA8AAABkcnMvZG93bnJldi54bWxMj8FOwzAQRO9I/IO1SNyo3VY0&#10;bRqnskBIXBCioJ6d2CSBeB3ZThP4epYTHEf7NPumOMyuZ2cbYudRwnIhgFmsvemwkfD2+nCzBRaT&#10;RqN7j1bCl41wKC8vCp0bP+GLPR9Tw6gEY64ltCkNOeexbq3TceEHi3R798HpRDE03AQ9Ubnr+UqI&#10;DXe6Q/rQ6sHetbb+PI5OQuirJz4+q5MSS49KPX58T+O9lNdXs9oDS3ZOfzD86pM6lORU+RFNZD3l&#10;3S2REjaZWAMjYJetaFwlIdtma+Blwf9PKH8AAAD//wMAUEsBAi0AFAAGAAgAAAAhALaDOJL+AAAA&#10;4QEAABMAAAAAAAAAAAAAAAAAAAAAAFtDb250ZW50X1R5cGVzXS54bWxQSwECLQAUAAYACAAAACEA&#10;OP0h/9YAAACUAQAACwAAAAAAAAAAAAAAAAAvAQAAX3JlbHMvLnJlbHNQSwECLQAUAAYACAAAACEA&#10;l9GpZIUCAADzBAAADgAAAAAAAAAAAAAAAAAuAgAAZHJzL2Uyb0RvYy54bWxQSwECLQAUAAYACAAA&#10;ACEAtA7TDt8AAAAKAQAADwAAAAAAAAAAAAAAAADfBAAAZHJzL2Rvd25yZXYueG1sUEsFBgAAAAAE&#10;AAQA8wAAAOsFAAAAAA==&#10;" filled="f" strokecolor="#00b050" strokeweight="2.25pt">
                <v:stroke joinstyle="miter"/>
                <v:textbox>
                  <w:txbxContent>
                    <w:p w14:paraId="3C950C3E" w14:textId="77777777" w:rsidR="001E2EFA" w:rsidRPr="00B30E31" w:rsidRDefault="001E2EFA" w:rsidP="005D7B9B">
                      <w:pPr>
                        <w:jc w:val="center"/>
                        <w:rPr>
                          <w:sz w:val="30"/>
                          <w:szCs w:val="30"/>
                          <w:lang w:val="en-US"/>
                        </w:rPr>
                      </w:pPr>
                      <w:r>
                        <w:rPr>
                          <w:sz w:val="30"/>
                          <w:szCs w:val="30"/>
                          <w:lang w:val="en-US"/>
                        </w:rPr>
                        <w:t xml:space="preserve">At this stage Foster Parents are to complete the </w:t>
                      </w:r>
                      <w:r w:rsidRPr="003F4FF4">
                        <w:rPr>
                          <w:b/>
                          <w:bCs/>
                          <w:sz w:val="30"/>
                          <w:szCs w:val="30"/>
                          <w:lang w:val="en-US"/>
                        </w:rPr>
                        <w:t>Missing Assessment Tool</w:t>
                      </w:r>
                      <w:r>
                        <w:rPr>
                          <w:sz w:val="30"/>
                          <w:szCs w:val="30"/>
                          <w:lang w:val="en-US"/>
                        </w:rPr>
                        <w:t xml:space="preserve">, which will help indicate next steps. </w:t>
                      </w:r>
                    </w:p>
                  </w:txbxContent>
                </v:textbox>
                <w10:wrap anchorx="margin"/>
              </v:roundrect>
            </w:pict>
          </mc:Fallback>
        </mc:AlternateContent>
      </w:r>
      <w:r>
        <w:rPr>
          <w:b/>
          <w:bCs/>
          <w:noProof/>
          <w:sz w:val="30"/>
          <w:szCs w:val="30"/>
          <w:u w:val="single"/>
        </w:rPr>
        <mc:AlternateContent>
          <mc:Choice Requires="wps">
            <w:drawing>
              <wp:anchor distT="0" distB="0" distL="114300" distR="114300" simplePos="0" relativeHeight="251711488" behindDoc="0" locked="0" layoutInCell="1" allowOverlap="1" wp14:anchorId="380416A8" wp14:editId="0FE60147">
                <wp:simplePos x="0" y="0"/>
                <wp:positionH relativeFrom="column">
                  <wp:posOffset>1876425</wp:posOffset>
                </wp:positionH>
                <wp:positionV relativeFrom="paragraph">
                  <wp:posOffset>5027295</wp:posOffset>
                </wp:positionV>
                <wp:extent cx="1000125" cy="371475"/>
                <wp:effectExtent l="38100" t="0" r="28575" b="66675"/>
                <wp:wrapNone/>
                <wp:docPr id="49" name="Straight Arrow Connector 49"/>
                <wp:cNvGraphicFramePr/>
                <a:graphic xmlns:a="http://schemas.openxmlformats.org/drawingml/2006/main">
                  <a:graphicData uri="http://schemas.microsoft.com/office/word/2010/wordprocessingShape">
                    <wps:wsp>
                      <wps:cNvCnPr/>
                      <wps:spPr>
                        <a:xfrm flipH="1">
                          <a:off x="0" y="0"/>
                          <a:ext cx="1000125" cy="371475"/>
                        </a:xfrm>
                        <a:prstGeom prst="straightConnector1">
                          <a:avLst/>
                        </a:prstGeom>
                        <a:noFill/>
                        <a:ln w="6350" cap="flat" cmpd="sng" algn="ctr">
                          <a:solidFill>
                            <a:srgbClr val="00B05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7C5D7FE" id="Straight Arrow Connector 49" o:spid="_x0000_s1026" type="#_x0000_t32" style="position:absolute;margin-left:147.75pt;margin-top:395.85pt;width:78.75pt;height:29.2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LBO7QEAALUDAAAOAAAAZHJzL2Uyb0RvYy54bWysU02P0zAQvSPxHyzfadLudneJmq6gZeGA&#10;oNLCD5g6dmLJXxqbpv33jJ1QLXBDXKyxZ+bNvJeXzePZGnaSGLV3LV8uas6kE77Trm/5929Pbx44&#10;iwlcB8Y72fKLjPxx+/rVZgyNXPnBm04iIxAXmzG0fEgpNFUVxSAtxIUP0lFSebSQ6Ip91SGMhG5N&#10;tarru2r02AX0QsZIr/spybcFXykp0lelokzMtJx2S+XEch7zWW030PQIYdBiXgP+YQsL2tHQK9Qe&#10;ErAfqP+Cslqgj16lhfC28kppIQsHYrOs/2DzPECQhQuJE8NVpvj/YMWX0wGZ7lp++5YzB5a+0XNC&#10;0P2Q2DtEP7Kdd4509MiohPQaQ2yobecOON9iOGAmf1ZomTI6fCIrFDmIIDsXtS9XteU5MUGPy7qu&#10;l6s1Z4JyN/fL2/t1hq8mnIwXMKaP0luWg5bHea/rQtMMOH2OaWr81ZCbnX/SxtA7NMaxseV3N2ty&#10;gABymTKQKLSBeEfXcwamJ/uKhGXr6I3ucndujtgfdwbZCbKF6vc1oUzTfivLo/cQh6mupHIZNFYn&#10;crjRtuUPxLiePZdAmw+uY+kSSPKEGlxv5IxsXO6Uxb8zuaz6pHOOjr67FPmrfCNvFN1mH2fzvbxT&#10;/PJv2/4EAAD//wMAUEsDBBQABgAIAAAAIQBWoN4a4gAAAAsBAAAPAAAAZHJzL2Rvd25yZXYueG1s&#10;TI/BTsMwEETvSPyDtUjcqNM0pmnIpgJEJdQDEilSe3Rjk0TEdhQ7afh7lhMcV/s08ybfzqZjkx58&#10;6yzCchEB07ZyqrU1wsdhd5cC80FaJTtnNcK39rAtrq9ymSl3se96KkPNKMT6TCI0IfQZ575qtJF+&#10;4Xpt6ffpBiMDnUPN1SAvFG46HkfRPTeytdTQyF4/N7r6KkeDML4dk/RpV4rDy+uUCr9PVqU/Id7e&#10;zI8PwIKewx8Mv/qkDgU5nd1olWcdQrwRglCE9Wa5BkZEIla07oyQiigGXuT8/4biBwAA//8DAFBL&#10;AQItABQABgAIAAAAIQC2gziS/gAAAOEBAAATAAAAAAAAAAAAAAAAAAAAAABbQ29udGVudF9UeXBl&#10;c10ueG1sUEsBAi0AFAAGAAgAAAAhADj9If/WAAAAlAEAAAsAAAAAAAAAAAAAAAAALwEAAF9yZWxz&#10;Ly5yZWxzUEsBAi0AFAAGAAgAAAAhADoAsE7tAQAAtQMAAA4AAAAAAAAAAAAAAAAALgIAAGRycy9l&#10;Mm9Eb2MueG1sUEsBAi0AFAAGAAgAAAAhAFag3hriAAAACwEAAA8AAAAAAAAAAAAAAAAARwQAAGRy&#10;cy9kb3ducmV2LnhtbFBLBQYAAAAABAAEAPMAAABWBQAAAAA=&#10;" strokecolor="#00b050" strokeweight=".5pt">
                <v:stroke endarrow="block" joinstyle="miter"/>
              </v:shape>
            </w:pict>
          </mc:Fallback>
        </mc:AlternateContent>
      </w:r>
      <w:r>
        <w:rPr>
          <w:b/>
          <w:bCs/>
          <w:noProof/>
          <w:sz w:val="30"/>
          <w:szCs w:val="30"/>
          <w:u w:val="single"/>
        </w:rPr>
        <mc:AlternateContent>
          <mc:Choice Requires="wps">
            <w:drawing>
              <wp:anchor distT="0" distB="0" distL="114300" distR="114300" simplePos="0" relativeHeight="251712512" behindDoc="0" locked="0" layoutInCell="1" allowOverlap="1" wp14:anchorId="05CBB6E5" wp14:editId="73342836">
                <wp:simplePos x="0" y="0"/>
                <wp:positionH relativeFrom="column">
                  <wp:posOffset>2905125</wp:posOffset>
                </wp:positionH>
                <wp:positionV relativeFrom="paragraph">
                  <wp:posOffset>5037455</wp:posOffset>
                </wp:positionV>
                <wp:extent cx="971550" cy="361950"/>
                <wp:effectExtent l="0" t="0" r="57150" b="57150"/>
                <wp:wrapNone/>
                <wp:docPr id="50" name="Straight Arrow Connector 50"/>
                <wp:cNvGraphicFramePr/>
                <a:graphic xmlns:a="http://schemas.openxmlformats.org/drawingml/2006/main">
                  <a:graphicData uri="http://schemas.microsoft.com/office/word/2010/wordprocessingShape">
                    <wps:wsp>
                      <wps:cNvCnPr/>
                      <wps:spPr>
                        <a:xfrm>
                          <a:off x="0" y="0"/>
                          <a:ext cx="971550" cy="361950"/>
                        </a:xfrm>
                        <a:prstGeom prst="straightConnector1">
                          <a:avLst/>
                        </a:prstGeom>
                        <a:noFill/>
                        <a:ln w="6350" cap="flat" cmpd="sng" algn="ctr">
                          <a:solidFill>
                            <a:srgbClr val="00B05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03E947F" id="Straight Arrow Connector 50" o:spid="_x0000_s1026" type="#_x0000_t32" style="position:absolute;margin-left:228.75pt;margin-top:396.65pt;width:76.5pt;height:2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Tsc4AEAAKoDAAAOAAAAZHJzL2Uyb0RvYy54bWysU02P0zAQvSPxHyzfadJdbdmtmq6gZbkg&#10;qLTwA6aOk1jyl2ZM0/57xk4JC9wQOTgej+fNvJeXzePZWXHSSCb4Ri4XtRTaq9Aa3zfy29enN/dS&#10;UALfgg1eN/KiST5uX7/ajHGtb8IQbKtRMIin9RgbOaQU11VFatAOaBGi9pzsAjpIHGJftQgjoztb&#10;3dT1qhoDthGD0kR8up+Sclvwu06r9KXrSCdhG8mzpbJiWY95rbYbWPcIcTDqOgb8wxQOjOemM9Qe&#10;EojvaP6CckZhoNClhQquCl1nlC4cmM2y/oPN8wBRFy4sDsVZJvp/sOrz6YDCtI28Y3k8OP5GzwnB&#10;9EMS7xDDKHbBe9YxoOArrNcYac1lO3/Aa0TxgJn8uUOX30xLnIvGl1ljfU5C8eHD2+VdbqU4dbta&#10;PkyY1a/iiJQ+6uBE3jSSrsPMUyyLznD6RInbc+HPgtzZhydjbfmo1ouxkavb0gzYWp2FxH1dZLLk&#10;eynA9uxZlbAgUrCmzdUZh7A/7iyKE2Tf1O/reczfruXWe6BhuldSk6OcSWxra1wj7+v8TMcJjP3g&#10;W5EukXVOaMD3Vucc87A+d9bFtFdyWepJ3Lw7hvZSNK9yxIYoZVfzZse9jHn/8hfb/gAAAP//AwBQ&#10;SwMEFAAGAAgAAAAhAIdrO/3iAAAACwEAAA8AAABkcnMvZG93bnJldi54bWxMj01PwzAMhu9I/IfI&#10;SNxYMkq3UZpO0yQQiBMDAce0cT9E41RNtpX9eswJjrYfvX7efD25XhxwDJ0nDfOZAoFUedtRo+Ht&#10;9f5qBSJEQ9b0nlDDNwZYF+dnucmsP9ILHnaxERxCITMa2hiHTMpQtehMmPkBiW+1H52JPI6NtKM5&#10;crjr5bVSC+lMR/yhNQNuW6y+dnunwarS19NpfN8+dZvnh6T+/Di5R60vL6bNHYiIU/yD4Vef1aFg&#10;p9LvyQbRa7hJlymjGpa3SQKCicVc8abUsEpVArLI5f8OxQ8AAAD//wMAUEsBAi0AFAAGAAgAAAAh&#10;ALaDOJL+AAAA4QEAABMAAAAAAAAAAAAAAAAAAAAAAFtDb250ZW50X1R5cGVzXS54bWxQSwECLQAU&#10;AAYACAAAACEAOP0h/9YAAACUAQAACwAAAAAAAAAAAAAAAAAvAQAAX3JlbHMvLnJlbHNQSwECLQAU&#10;AAYACAAAACEAofE7HOABAACqAwAADgAAAAAAAAAAAAAAAAAuAgAAZHJzL2Uyb0RvYy54bWxQSwEC&#10;LQAUAAYACAAAACEAh2s7/eIAAAALAQAADwAAAAAAAAAAAAAAAAA6BAAAZHJzL2Rvd25yZXYueG1s&#10;UEsFBgAAAAAEAAQA8wAAAEkFAAAAAA==&#10;" strokecolor="#00b050" strokeweight=".5pt">
                <v:stroke endarrow="block" joinstyle="miter"/>
              </v:shape>
            </w:pict>
          </mc:Fallback>
        </mc:AlternateContent>
      </w:r>
      <w:r>
        <w:rPr>
          <w:b/>
          <w:bCs/>
          <w:noProof/>
          <w:sz w:val="30"/>
          <w:szCs w:val="30"/>
          <w:u w:val="single"/>
        </w:rPr>
        <mc:AlternateContent>
          <mc:Choice Requires="wps">
            <w:drawing>
              <wp:anchor distT="0" distB="0" distL="114300" distR="114300" simplePos="0" relativeHeight="251718656" behindDoc="0" locked="0" layoutInCell="1" allowOverlap="1" wp14:anchorId="32F78239" wp14:editId="5C4BA00B">
                <wp:simplePos x="0" y="0"/>
                <wp:positionH relativeFrom="margin">
                  <wp:align>center</wp:align>
                </wp:positionH>
                <wp:positionV relativeFrom="paragraph">
                  <wp:posOffset>3970655</wp:posOffset>
                </wp:positionV>
                <wp:extent cx="0" cy="352425"/>
                <wp:effectExtent l="76200" t="0" r="76200" b="47625"/>
                <wp:wrapNone/>
                <wp:docPr id="51" name="Straight Arrow Connector 51"/>
                <wp:cNvGraphicFramePr/>
                <a:graphic xmlns:a="http://schemas.openxmlformats.org/drawingml/2006/main">
                  <a:graphicData uri="http://schemas.microsoft.com/office/word/2010/wordprocessingShape">
                    <wps:wsp>
                      <wps:cNvCnPr/>
                      <wps:spPr>
                        <a:xfrm>
                          <a:off x="0" y="0"/>
                          <a:ext cx="0" cy="352425"/>
                        </a:xfrm>
                        <a:prstGeom prst="straightConnector1">
                          <a:avLst/>
                        </a:prstGeom>
                        <a:noFill/>
                        <a:ln w="6350" cap="flat" cmpd="sng" algn="ctr">
                          <a:solidFill>
                            <a:srgbClr val="00B050"/>
                          </a:solidFill>
                          <a:prstDash val="solid"/>
                          <a:miter lim="800000"/>
                          <a:tailEnd type="triangle"/>
                        </a:ln>
                        <a:effectLst/>
                      </wps:spPr>
                      <wps:bodyPr/>
                    </wps:wsp>
                  </a:graphicData>
                </a:graphic>
              </wp:anchor>
            </w:drawing>
          </mc:Choice>
          <mc:Fallback>
            <w:pict>
              <v:shape w14:anchorId="3C861B2E" id="Straight Arrow Connector 51" o:spid="_x0000_s1026" type="#_x0000_t32" style="position:absolute;margin-left:0;margin-top:312.65pt;width:0;height:27.75pt;z-index:25171865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IhL3gEAAKUDAAAOAAAAZHJzL2Uyb0RvYy54bWysU02P00AMvSPxH0Zzp0m7dLWKmq6gZbkg&#10;qLTwA9zJJBlpvmQPTfvv8UxKWeCGyGFie+xnvxdn83h2Vpw0kgm+lctFLYX2KnTGD6389vXpzYMU&#10;lMB3YIPXrbxoko/b1682U2z0KozBdhoFg3hqptjKMaXYVBWpUTugRYja82Uf0EFiF4eqQ5gY3dlq&#10;Vdf31RSwixiUJuLofr6U24Lf91qlL31POgnbSp4tlRPLecxntd1AMyDE0ajrGPAPUzgwnpveoPaQ&#10;QHxH8xeUMwoDhT4tVHBV6HujdOHAbJb1H2yeR4i6cGFxKN5kov8Hqz6fDihM18r1UgoPjr/Rc0Iw&#10;w5jEO8QwiV3wnnUMKDiF9ZoiNVy28we8ehQPmMmfe3T5zbTEuWh8uWmsz0moOag4erdevV2tM1z1&#10;qy4ipY86OJGNVtJ1jtsAyyIxnD5Rmgt/FuSmPjwZazkOjfViauX93Zq/uALeqt5CYtNF5kl+kALs&#10;wOuqEhZECtZ0uToXEw7HnUVxgrwy9fuaUeZuv6Xl1nugcc4rVzkNGmcSb7Q1rpUPdX7mcAJjP/hO&#10;pEtkiRMa8IPVV2Trc6Uu+3oll1Wedc3WMXSXIneVPd6Fott1b/OyvfTZfvl3bX8AAAD//wMAUEsD&#10;BBQABgAIAAAAIQA3XiT92wAAAAUBAAAPAAAAZHJzL2Rvd25yZXYueG1sTI9NSwMxEIbvgv8hjODN&#10;JrZYlu1mSykoiidbUY/ZzewH3UyWJG3X/nrHkx4f3uF9nynWkxvECUPsPWm4nykQSLW3PbUa3veP&#10;dxmImAxZM3hCDd8YYV1eXxUmt/5Mb3japVZwCcXcaOhSGnMpY92hM3HmRyTOGh+cSYyhlTaYM5e7&#10;Qc6VWkpneuKFzoy47bA+7I5Og1WVb6ZL+Ni+9JvXp0Xz9Xlxz1rf3kybFYiEU/o7hl99VoeSnSp/&#10;JBvFoIEfSRqW84cFCI4ZK8ZMZSDLQv63L38AAAD//wMAUEsBAi0AFAAGAAgAAAAhALaDOJL+AAAA&#10;4QEAABMAAAAAAAAAAAAAAAAAAAAAAFtDb250ZW50X1R5cGVzXS54bWxQSwECLQAUAAYACAAAACEA&#10;OP0h/9YAAACUAQAACwAAAAAAAAAAAAAAAAAvAQAAX3JlbHMvLnJlbHNQSwECLQAUAAYACAAAACEA&#10;3BiIS94BAAClAwAADgAAAAAAAAAAAAAAAAAuAgAAZHJzL2Uyb0RvYy54bWxQSwECLQAUAAYACAAA&#10;ACEAN14k/dsAAAAFAQAADwAAAAAAAAAAAAAAAAA4BAAAZHJzL2Rvd25yZXYueG1sUEsFBgAAAAAE&#10;AAQA8wAAAEAFAAAAAA==&#10;" strokecolor="#00b050" strokeweight=".5pt">
                <v:stroke endarrow="block" joinstyle="miter"/>
                <w10:wrap anchorx="margin"/>
              </v:shape>
            </w:pict>
          </mc:Fallback>
        </mc:AlternateContent>
      </w:r>
      <w:r w:rsidRPr="00B30E31">
        <w:rPr>
          <w:b/>
          <w:bCs/>
          <w:noProof/>
          <w:sz w:val="30"/>
          <w:szCs w:val="30"/>
          <w:u w:val="single"/>
        </w:rPr>
        <mc:AlternateContent>
          <mc:Choice Requires="wps">
            <w:drawing>
              <wp:anchor distT="0" distB="0" distL="114300" distR="114300" simplePos="0" relativeHeight="251703296" behindDoc="0" locked="0" layoutInCell="1" allowOverlap="1" wp14:anchorId="5C47AFF1" wp14:editId="4535AA9C">
                <wp:simplePos x="0" y="0"/>
                <wp:positionH relativeFrom="margin">
                  <wp:posOffset>85725</wp:posOffset>
                </wp:positionH>
                <wp:positionV relativeFrom="paragraph">
                  <wp:posOffset>2856230</wp:posOffset>
                </wp:positionV>
                <wp:extent cx="6067425" cy="1219200"/>
                <wp:effectExtent l="19050" t="19050" r="28575" b="19050"/>
                <wp:wrapNone/>
                <wp:docPr id="52" name="Rectangle: Rounded Corners 52"/>
                <wp:cNvGraphicFramePr/>
                <a:graphic xmlns:a="http://schemas.openxmlformats.org/drawingml/2006/main">
                  <a:graphicData uri="http://schemas.microsoft.com/office/word/2010/wordprocessingShape">
                    <wps:wsp>
                      <wps:cNvSpPr/>
                      <wps:spPr>
                        <a:xfrm>
                          <a:off x="0" y="0"/>
                          <a:ext cx="6067425" cy="1219200"/>
                        </a:xfrm>
                        <a:prstGeom prst="roundRect">
                          <a:avLst/>
                        </a:prstGeom>
                        <a:noFill/>
                        <a:ln w="28575" cap="flat" cmpd="sng" algn="ctr">
                          <a:solidFill>
                            <a:srgbClr val="00B050"/>
                          </a:solidFill>
                          <a:prstDash val="solid"/>
                          <a:miter lim="800000"/>
                        </a:ln>
                        <a:effectLst/>
                      </wps:spPr>
                      <wps:txbx>
                        <w:txbxContent>
                          <w:p w14:paraId="4BD8D084" w14:textId="77777777" w:rsidR="001E2EFA" w:rsidRPr="00B30E31" w:rsidRDefault="001E2EFA" w:rsidP="005D7B9B">
                            <w:pPr>
                              <w:jc w:val="center"/>
                              <w:rPr>
                                <w:sz w:val="30"/>
                                <w:szCs w:val="30"/>
                                <w:lang w:val="en-US"/>
                              </w:rPr>
                            </w:pPr>
                            <w:r>
                              <w:rPr>
                                <w:sz w:val="30"/>
                                <w:szCs w:val="30"/>
                                <w:lang w:val="en-US"/>
                              </w:rPr>
                              <w:t xml:space="preserve">If a Child/Young person becomes uncontactable at any time and/or a Foster Parent cannot verify where they are and whether the situation is safe, the foster parent is to explain that they have a duty of care to report them as </w:t>
                            </w:r>
                            <w:r w:rsidRPr="00D24E8F">
                              <w:rPr>
                                <w:b/>
                                <w:bCs/>
                                <w:sz w:val="30"/>
                                <w:szCs w:val="30"/>
                                <w:lang w:val="en-US"/>
                              </w:rPr>
                              <w:t>Away from Home</w:t>
                            </w:r>
                            <w:r>
                              <w:rPr>
                                <w:sz w:val="30"/>
                                <w:szCs w:val="30"/>
                                <w:lang w:val="en-US"/>
                              </w:rPr>
                              <w:t xml:space="preserve"> or </w:t>
                            </w:r>
                            <w:r w:rsidRPr="00D24E8F">
                              <w:rPr>
                                <w:b/>
                                <w:bCs/>
                                <w:sz w:val="30"/>
                                <w:szCs w:val="30"/>
                                <w:lang w:val="en-US"/>
                              </w:rPr>
                              <w:t xml:space="preserve">Missing from Care </w:t>
                            </w:r>
                            <w:r w:rsidRPr="00D24E8F">
                              <w:rPr>
                                <w:sz w:val="30"/>
                                <w:szCs w:val="30"/>
                                <w:lang w:val="en-US"/>
                              </w:rPr>
                              <w:t>to the Police</w:t>
                            </w:r>
                            <w:r>
                              <w:rPr>
                                <w:sz w:val="30"/>
                                <w:szCs w:val="30"/>
                                <w:lang w:val="en-US"/>
                              </w:rPr>
                              <w:t xml:space="preserve"> and LA.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47AFF1" id="Rectangle: Rounded Corners 52" o:spid="_x0000_s1049" style="position:absolute;left:0;text-align:left;margin-left:6.75pt;margin-top:224.9pt;width:477.75pt;height:96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YKdgwIAAPQEAAAOAAAAZHJzL2Uyb0RvYy54bWysVMlu2zAQvRfoPxC8N5JVO4sQOXAdpCgQ&#10;JEGSIucxRS0At5K05fTrO0PJSZr2VNQHeoazP77R+cVeK7aTPvTWVHx2lHMmjbB1b9qKf3+8+nTK&#10;WYhgalDWyIo/y8Avlh8/nA+ulIXtrKqlZ5jEhHJwFe9idGWWBdFJDeHIOmnQ2FivIaLq26z2MGB2&#10;rbIiz4+zwfraeStkCHh7ORr5MuVvGinibdMEGZmqOPYW0+nTuaEzW55D2XpwXS+mNuAfutDQGyz6&#10;kuoSIrCt7/9IpXvhbbBNPBJWZ7ZpeiHTDDjNLH83zUMHTqZZEJzgXmAK/y+tuNndedbXFV8UnBnQ&#10;+Eb3iBqYVsmS3dutqWXN1tYbfGSGTojY4EKJgQ/uzk9aQJHG3zde0z8OxvYJ5ecXlOU+MoGXx/nx&#10;ybxYcCbQNitmZ/iOlDV7DXc+xK/SakZCxT11QV0liGF3HeLof/CjksZe9UrhPZTKsKHixenihKoA&#10;0qpREFHUDgcNpuUMVIt8FdGnlMGqvqZwig6+3ayVZzsgzuRf8sWhvd/cqPYlhG70S6aRTbqPSGnV&#10;64qf5vSbhlOGsstEymkCAnKEjqS43+zTUxSfKYSuNrZ+xvfxdiRucOKqx7rXEOIdeGQqchq3L97i&#10;0SiLU9tJ4qyz/uff7skfCYRWzgZkPiLyYwtecqa+GaTW2Ww+p1VJynxxUqDi31o2by1mq9cWgZrh&#10;njuRRPKP6iA23uonXNIVVUUTGIG1R+wnZR3HjcQ1F3K1Sm64Hg7itXlwgpITdIT44/4JvJt4EZFS&#10;N/awJVC+Y8boS5HGrrbRNn2izSuuyDlScLUS+6bPAO3uWz15vX6slr8AAAD//wMAUEsDBBQABgAI&#10;AAAAIQC4xgXy3gAAAAoBAAAPAAAAZHJzL2Rvd25yZXYueG1sTI9BT4QwEIXvJv6HZky8uQVFsrCU&#10;TaMx8WKMq9lzoRVQOiVtWdBf73jS48u8vPm+ar/akZ2MD4NDAekmAWawdXrATsDb68PVFliICrUa&#10;HRoBXybAvj4/q1Sp3YIv5nSIHaMRDKUS0Mc4lZyHtjdWhY2bDNLt3XmrIkXfce3VQuN25NdJknOr&#10;BqQPvZrMXW/az8NsBfixeeLzszzKJHUo5ePH9zLfC3F5scodsGjW+FeGX3xCh5qYGjejDmykfHNL&#10;TQFZVpACFYq8ILlGQJ6lW+B1xf8r1D8AAAD//wMAUEsBAi0AFAAGAAgAAAAhALaDOJL+AAAA4QEA&#10;ABMAAAAAAAAAAAAAAAAAAAAAAFtDb250ZW50X1R5cGVzXS54bWxQSwECLQAUAAYACAAAACEAOP0h&#10;/9YAAACUAQAACwAAAAAAAAAAAAAAAAAvAQAAX3JlbHMvLnJlbHNQSwECLQAUAAYACAAAACEAKMWC&#10;nYMCAAD0BAAADgAAAAAAAAAAAAAAAAAuAgAAZHJzL2Uyb0RvYy54bWxQSwECLQAUAAYACAAAACEA&#10;uMYF8t4AAAAKAQAADwAAAAAAAAAAAAAAAADdBAAAZHJzL2Rvd25yZXYueG1sUEsFBgAAAAAEAAQA&#10;8wAAAOgFAAAAAA==&#10;" filled="f" strokecolor="#00b050" strokeweight="2.25pt">
                <v:stroke joinstyle="miter"/>
                <v:textbox>
                  <w:txbxContent>
                    <w:p w14:paraId="4BD8D084" w14:textId="77777777" w:rsidR="001E2EFA" w:rsidRPr="00B30E31" w:rsidRDefault="001E2EFA" w:rsidP="005D7B9B">
                      <w:pPr>
                        <w:jc w:val="center"/>
                        <w:rPr>
                          <w:sz w:val="30"/>
                          <w:szCs w:val="30"/>
                          <w:lang w:val="en-US"/>
                        </w:rPr>
                      </w:pPr>
                      <w:r>
                        <w:rPr>
                          <w:sz w:val="30"/>
                          <w:szCs w:val="30"/>
                          <w:lang w:val="en-US"/>
                        </w:rPr>
                        <w:t xml:space="preserve">If a Child/Young person becomes uncontactable at any time and/or a Foster Parent cannot verify where they are and whether the situation is safe, the foster parent is to explain that they have a duty of care to report them as </w:t>
                      </w:r>
                      <w:r w:rsidRPr="00D24E8F">
                        <w:rPr>
                          <w:b/>
                          <w:bCs/>
                          <w:sz w:val="30"/>
                          <w:szCs w:val="30"/>
                          <w:lang w:val="en-US"/>
                        </w:rPr>
                        <w:t>Away from Home</w:t>
                      </w:r>
                      <w:r>
                        <w:rPr>
                          <w:sz w:val="30"/>
                          <w:szCs w:val="30"/>
                          <w:lang w:val="en-US"/>
                        </w:rPr>
                        <w:t xml:space="preserve"> or </w:t>
                      </w:r>
                      <w:r w:rsidRPr="00D24E8F">
                        <w:rPr>
                          <w:b/>
                          <w:bCs/>
                          <w:sz w:val="30"/>
                          <w:szCs w:val="30"/>
                          <w:lang w:val="en-US"/>
                        </w:rPr>
                        <w:t xml:space="preserve">Missing from Care </w:t>
                      </w:r>
                      <w:r w:rsidRPr="00D24E8F">
                        <w:rPr>
                          <w:sz w:val="30"/>
                          <w:szCs w:val="30"/>
                          <w:lang w:val="en-US"/>
                        </w:rPr>
                        <w:t>to the Police</w:t>
                      </w:r>
                      <w:r>
                        <w:rPr>
                          <w:sz w:val="30"/>
                          <w:szCs w:val="30"/>
                          <w:lang w:val="en-US"/>
                        </w:rPr>
                        <w:t xml:space="preserve"> and LA.  </w:t>
                      </w:r>
                    </w:p>
                  </w:txbxContent>
                </v:textbox>
                <w10:wrap anchorx="margin"/>
              </v:roundrect>
            </w:pict>
          </mc:Fallback>
        </mc:AlternateContent>
      </w:r>
      <w:r>
        <w:rPr>
          <w:b/>
          <w:bCs/>
          <w:noProof/>
          <w:sz w:val="30"/>
          <w:szCs w:val="30"/>
          <w:u w:val="single"/>
        </w:rPr>
        <mc:AlternateContent>
          <mc:Choice Requires="wps">
            <w:drawing>
              <wp:anchor distT="0" distB="0" distL="114300" distR="114300" simplePos="0" relativeHeight="251717632" behindDoc="0" locked="0" layoutInCell="1" allowOverlap="1" wp14:anchorId="36DEF864" wp14:editId="22EBE660">
                <wp:simplePos x="0" y="0"/>
                <wp:positionH relativeFrom="margin">
                  <wp:align>center</wp:align>
                </wp:positionH>
                <wp:positionV relativeFrom="paragraph">
                  <wp:posOffset>2589530</wp:posOffset>
                </wp:positionV>
                <wp:extent cx="0" cy="352425"/>
                <wp:effectExtent l="76200" t="0" r="76200" b="47625"/>
                <wp:wrapNone/>
                <wp:docPr id="53" name="Straight Arrow Connector 53"/>
                <wp:cNvGraphicFramePr/>
                <a:graphic xmlns:a="http://schemas.openxmlformats.org/drawingml/2006/main">
                  <a:graphicData uri="http://schemas.microsoft.com/office/word/2010/wordprocessingShape">
                    <wps:wsp>
                      <wps:cNvCnPr/>
                      <wps:spPr>
                        <a:xfrm>
                          <a:off x="0" y="0"/>
                          <a:ext cx="0" cy="352425"/>
                        </a:xfrm>
                        <a:prstGeom prst="straightConnector1">
                          <a:avLst/>
                        </a:prstGeom>
                        <a:noFill/>
                        <a:ln w="6350" cap="flat" cmpd="sng" algn="ctr">
                          <a:solidFill>
                            <a:srgbClr val="00B050"/>
                          </a:solidFill>
                          <a:prstDash val="solid"/>
                          <a:miter lim="800000"/>
                          <a:tailEnd type="triangle"/>
                        </a:ln>
                        <a:effectLst/>
                      </wps:spPr>
                      <wps:bodyPr/>
                    </wps:wsp>
                  </a:graphicData>
                </a:graphic>
              </wp:anchor>
            </w:drawing>
          </mc:Choice>
          <mc:Fallback>
            <w:pict>
              <v:shape w14:anchorId="20F0EBC8" id="Straight Arrow Connector 53" o:spid="_x0000_s1026" type="#_x0000_t32" style="position:absolute;margin-left:0;margin-top:203.9pt;width:0;height:27.75pt;z-index:25171763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rCh3wEAAKUDAAAOAAAAZHJzL2Uyb0RvYy54bWysU02P0zAQvSPxHyzfadKWrlZR09XSslwQ&#10;VFr4AVPHTiz5S2PTtP+esRPKAje0OTgz45k3814m24eLNewsMWrvWr5c1JxJJ3ynXd/y79+e3t1z&#10;FhO4Dox3suVXGfnD7u2b7RgaufKDN51ERiAuNmNo+ZBSaKoqikFaiAsfpKNL5dFCIhf7qkMYCd2a&#10;alXXd9XosQvohYyRoofpku8KvlJSpK9KRZmYaTnNlsqJ5Tzls9ptoekRwqDFPAb8xxQWtKOmN6gD&#10;JGA/UP8DZbVAH71KC+Ft5ZXSQhYOxGZZ/8XmeYAgCxcSJ4abTPH1YMWX8xGZ7lq+WXPmwNI3ek4I&#10;uh8Se0T0I9t750hHj4xSSK8xxIbK9u6IsxfDETP5i0Kb30SLXYrG15vG8pKYmIKCouvN6v1qk+Gq&#10;33UBY/okvWXZaHmc57gNsCwSw/lzTFPhr4Lc1PknbQzFoTGOjS2/W2/oiwugrVIGEpk2EM/oes7A&#10;9LSuImFBjN7oLlfn4oj9aW+QnSGvTP2hJpSp2x9pufUB4jDllaucBo3ViTbaaNvy+zo/UziBNh9d&#10;x9I1kMQJNbjeyBnZuFwpy77O5LLKk67ZOvnuWuSuske7UHSb9zYv20uf7Jd/1+4nAAAA//8DAFBL&#10;AwQUAAYACAAAACEAj59M+NsAAAAFAQAADwAAAGRycy9kb3ducmV2LnhtbEyPy07DMBBF90j9B2sq&#10;saN2G1RQiFNVlUAgVhQELJ148hDxOLLdNvTrGVawPLqjO+cWm8kN4ogh9p40LBcKBFLtbU+thrfX&#10;+6tbEDEZsmbwhBq+McKmnF0UJrf+RC943KdWcAnF3GjoUhpzKWPdoTNx4UckzhofnEmMoZU2mBOX&#10;u0GulFpLZ3riD50Zcddh/bU/OA1WVb6ZzuF999Rvnx+y5vPj7B61vpxP2zsQCaf0dwy/+qwOJTtV&#10;/kA2ikEDD0kartUND+CYsWJcZxnIspD/7csfAAAA//8DAFBLAQItABQABgAIAAAAIQC2gziS/gAA&#10;AOEBAAATAAAAAAAAAAAAAAAAAAAAAABbQ29udGVudF9UeXBlc10ueG1sUEsBAi0AFAAGAAgAAAAh&#10;ADj9If/WAAAAlAEAAAsAAAAAAAAAAAAAAAAALwEAAF9yZWxzLy5yZWxzUEsBAi0AFAAGAAgAAAAh&#10;ANGCsKHfAQAApQMAAA4AAAAAAAAAAAAAAAAALgIAAGRycy9lMm9Eb2MueG1sUEsBAi0AFAAGAAgA&#10;AAAhAI+fTPjbAAAABQEAAA8AAAAAAAAAAAAAAAAAOQQAAGRycy9kb3ducmV2LnhtbFBLBQYAAAAA&#10;BAAEAPMAAABBBQAAAAA=&#10;" strokecolor="#00b050" strokeweight=".5pt">
                <v:stroke endarrow="block" joinstyle="miter"/>
                <w10:wrap anchorx="margin"/>
              </v:shape>
            </w:pict>
          </mc:Fallback>
        </mc:AlternateContent>
      </w:r>
      <w:r>
        <w:rPr>
          <w:b/>
          <w:bCs/>
          <w:noProof/>
          <w:sz w:val="30"/>
          <w:szCs w:val="30"/>
          <w:u w:val="single"/>
        </w:rPr>
        <mc:AlternateContent>
          <mc:Choice Requires="wps">
            <w:drawing>
              <wp:anchor distT="0" distB="0" distL="114300" distR="114300" simplePos="0" relativeHeight="251714560" behindDoc="0" locked="0" layoutInCell="1" allowOverlap="1" wp14:anchorId="4EF1C6BE" wp14:editId="2C624702">
                <wp:simplePos x="0" y="0"/>
                <wp:positionH relativeFrom="margin">
                  <wp:posOffset>2875280</wp:posOffset>
                </wp:positionH>
                <wp:positionV relativeFrom="paragraph">
                  <wp:posOffset>1129665</wp:posOffset>
                </wp:positionV>
                <wp:extent cx="0" cy="352425"/>
                <wp:effectExtent l="76200" t="0" r="76200" b="47625"/>
                <wp:wrapNone/>
                <wp:docPr id="54" name="Straight Arrow Connector 54"/>
                <wp:cNvGraphicFramePr/>
                <a:graphic xmlns:a="http://schemas.openxmlformats.org/drawingml/2006/main">
                  <a:graphicData uri="http://schemas.microsoft.com/office/word/2010/wordprocessingShape">
                    <wps:wsp>
                      <wps:cNvCnPr/>
                      <wps:spPr>
                        <a:xfrm>
                          <a:off x="0" y="0"/>
                          <a:ext cx="0" cy="352425"/>
                        </a:xfrm>
                        <a:prstGeom prst="straightConnector1">
                          <a:avLst/>
                        </a:prstGeom>
                        <a:noFill/>
                        <a:ln w="6350" cap="flat" cmpd="sng" algn="ctr">
                          <a:solidFill>
                            <a:srgbClr val="00B050"/>
                          </a:solidFill>
                          <a:prstDash val="solid"/>
                          <a:miter lim="800000"/>
                          <a:tailEnd type="triangle"/>
                        </a:ln>
                        <a:effectLst/>
                      </wps:spPr>
                      <wps:bodyPr/>
                    </wps:wsp>
                  </a:graphicData>
                </a:graphic>
              </wp:anchor>
            </w:drawing>
          </mc:Choice>
          <mc:Fallback>
            <w:pict>
              <v:shape w14:anchorId="5FEAE9E1" id="Straight Arrow Connector 54" o:spid="_x0000_s1026" type="#_x0000_t32" style="position:absolute;margin-left:226.4pt;margin-top:88.95pt;width:0;height:27.75pt;z-index:2517145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Czc3wEAAKUDAAAOAAAAZHJzL2Uyb0RvYy54bWysU01v2zAMvQ/YfxB0X+ykTVEYcYotWXcZ&#10;tgDdfgAjS7YAfYHS4uTfj5K9tNtuRX2QSYp85HumNw9na9hJYtTetXy5qDmTTvhOu77lP388frjn&#10;LCZwHRjvZMsvMvKH7ft3mzE0cuUHbzqJjEBcbMbQ8iGl0FRVFIO0EBc+SEeXyqOFRC72VYcwEro1&#10;1aqu76rRYxfQCxkjRffTJd8WfKWkSN+VijIx03KaLZUTy3nMZ7XdQNMjhEGLeQx4xRQWtKOmV6g9&#10;JGC/UP8HZbVAH71KC+Ft5ZXSQhYOxGZZ/8PmaYAgCxcSJ4arTPHtYMW30wGZ7lq+vuXMgaVv9JQQ&#10;dD8k9hHRj2znnSMdPTJKIb3GEBsq27kDzl4MB8zkzwptfhMtdi4aX64ay3NiYgoKit6sV7erdYar&#10;nusCxvRFesuy0fI4z3EdYFkkhtPXmKbCPwW5qfOP2hiKQ2McG1t+d7OmLy6AtkoZSGTaQDyj6zkD&#10;09O6ioQFMXqju1ydiyP2x51BdoK8MvWnmlCmbn+l5dZ7iMOUV65yGjRWJ9poo23L7+v8TOEE2nx2&#10;HUuXQBIn1OB6I2dk43KlLPs6k8sqT7pm6+i7S5G7yh7tQtFt3tu8bC99sl/+XdvfAAAA//8DAFBL&#10;AwQUAAYACAAAACEAWTuyMOAAAAALAQAADwAAAGRycy9kb3ducmV2LnhtbEyPzU7DMBCE70i8g7VI&#10;3KhDUiiEOFVVCQTqiYKAoxNvfkS8jmy3DX16FnGA4+yMZr4tlpMdxB596B0puJwlIJBqZ3pqFby+&#10;3F/cgAhRk9GDI1TwhQGW5elJoXPjDvSM+21sBZdQyLWCLsYxlzLUHVodZm5EYq9x3urI0rfSeH3g&#10;cjvINEmupdU98UKnR1x3WH9ud1aBSSrXTEf/tn7qV5uHrPl4P9pHpc7PptUdiIhT/AvDDz6jQ8lM&#10;lduRCWJQML9KGT2ysVjcguDE76VSkGbZHGRZyP8/lN8AAAD//wMAUEsBAi0AFAAGAAgAAAAhALaD&#10;OJL+AAAA4QEAABMAAAAAAAAAAAAAAAAAAAAAAFtDb250ZW50X1R5cGVzXS54bWxQSwECLQAUAAYA&#10;CAAAACEAOP0h/9YAAACUAQAACwAAAAAAAAAAAAAAAAAvAQAAX3JlbHMvLnJlbHNQSwECLQAUAAYA&#10;CAAAACEAoeQs3N8BAAClAwAADgAAAAAAAAAAAAAAAAAuAgAAZHJzL2Uyb0RvYy54bWxQSwECLQAU&#10;AAYACAAAACEAWTuyMOAAAAALAQAADwAAAAAAAAAAAAAAAAA5BAAAZHJzL2Rvd25yZXYueG1sUEsF&#10;BgAAAAAEAAQA8wAAAEYFAAAAAA==&#10;" strokecolor="#00b050" strokeweight=".5pt">
                <v:stroke endarrow="block" joinstyle="miter"/>
                <w10:wrap anchorx="margin"/>
              </v:shape>
            </w:pict>
          </mc:Fallback>
        </mc:AlternateContent>
      </w:r>
      <w:r w:rsidRPr="00B30E31">
        <w:rPr>
          <w:b/>
          <w:bCs/>
          <w:noProof/>
          <w:sz w:val="30"/>
          <w:szCs w:val="30"/>
          <w:u w:val="single"/>
        </w:rPr>
        <mc:AlternateContent>
          <mc:Choice Requires="wps">
            <w:drawing>
              <wp:anchor distT="0" distB="0" distL="114300" distR="114300" simplePos="0" relativeHeight="251710464" behindDoc="0" locked="0" layoutInCell="1" allowOverlap="1" wp14:anchorId="514AE55A" wp14:editId="414D8E6E">
                <wp:simplePos x="0" y="0"/>
                <wp:positionH relativeFrom="margin">
                  <wp:posOffset>-466725</wp:posOffset>
                </wp:positionH>
                <wp:positionV relativeFrom="paragraph">
                  <wp:posOffset>1453515</wp:posOffset>
                </wp:positionV>
                <wp:extent cx="6648450" cy="1171575"/>
                <wp:effectExtent l="19050" t="19050" r="19050" b="28575"/>
                <wp:wrapNone/>
                <wp:docPr id="55" name="Rectangle: Rounded Corners 55"/>
                <wp:cNvGraphicFramePr/>
                <a:graphic xmlns:a="http://schemas.openxmlformats.org/drawingml/2006/main">
                  <a:graphicData uri="http://schemas.microsoft.com/office/word/2010/wordprocessingShape">
                    <wps:wsp>
                      <wps:cNvSpPr/>
                      <wps:spPr>
                        <a:xfrm>
                          <a:off x="0" y="0"/>
                          <a:ext cx="6648450" cy="1171575"/>
                        </a:xfrm>
                        <a:prstGeom prst="roundRect">
                          <a:avLst/>
                        </a:prstGeom>
                        <a:noFill/>
                        <a:ln w="28575" cap="flat" cmpd="sng" algn="ctr">
                          <a:solidFill>
                            <a:srgbClr val="00B050"/>
                          </a:solidFill>
                          <a:prstDash val="solid"/>
                          <a:miter lim="800000"/>
                        </a:ln>
                        <a:effectLst/>
                      </wps:spPr>
                      <wps:txbx>
                        <w:txbxContent>
                          <w:p w14:paraId="1C3B6FFB" w14:textId="77777777" w:rsidR="001E2EFA" w:rsidRPr="00B30E31" w:rsidRDefault="001E2EFA" w:rsidP="005D7B9B">
                            <w:pPr>
                              <w:jc w:val="center"/>
                              <w:rPr>
                                <w:sz w:val="30"/>
                                <w:szCs w:val="30"/>
                                <w:lang w:val="en-US"/>
                              </w:rPr>
                            </w:pPr>
                            <w:r>
                              <w:rPr>
                                <w:sz w:val="30"/>
                                <w:szCs w:val="30"/>
                                <w:lang w:val="en-US"/>
                              </w:rPr>
                              <w:t xml:space="preserve">For older teenagers it may be more appropriate to negotiate with them to remain where they are as long as the foster parent can ascertain the details and speak to an adult present. They are then to report the Child/YP as </w:t>
                            </w:r>
                            <w:r w:rsidRPr="009C03FD">
                              <w:rPr>
                                <w:b/>
                                <w:bCs/>
                                <w:sz w:val="30"/>
                                <w:szCs w:val="30"/>
                                <w:lang w:val="en-US"/>
                              </w:rPr>
                              <w:t>Away from Home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4AE55A" id="Rectangle: Rounded Corners 55" o:spid="_x0000_s1050" style="position:absolute;left:0;text-align:left;margin-left:-36.75pt;margin-top:114.45pt;width:523.5pt;height:92.2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KC5hAIAAPQEAAAOAAAAZHJzL2Uyb0RvYy54bWysVEtv2zAMvg/YfxB0X20HSZsZcYosQYcB&#10;RRu0HXpmZNkWoNckJXb360fJ7mPdTsNyUEiR4uPjR68uByXJiTsvjK5ocZZTwjUztdBtRb8/XH1a&#10;UuID6Bqk0byiT9zTy/XHD6velnxmOiNr7ggG0b7sbUW7EGyZZZ51XIE/M5ZrNDbGKQioujarHfQY&#10;XclslufnWW9cbZ1h3Hu83Y1Guk7xm4azcNs0ngciK4q1hXS6dB7ima1XULYObCfYVAb8QxUKhMak&#10;L6F2EIAcnfgjlBLMGW+acMaMykzTCMZTD9hNkb/r5r4Dy1MvCI63LzD5/xeW3Zz2joi6oosFJRoU&#10;zugOUQPdSl6SO3PUNa/J1jiNQybohIj11pf48N7u3aR5FGP7Q+NU/MfGyJBQfnpBmQ+BMLw8P58v&#10;5wscBkNbUVwUi4sUNXt9bp0PX7lRJAoVdbGKWFWCGE7XPmBe9H/2iym1uRJSpnlKTfqKzpYxMGGA&#10;tGokBBSVxUa9bikB2SJfWXAppDdS1PF5DORde9hKR04QOZN/ybHWMd1vbjH3Dnw3+iXTyCYlAlJa&#10;ClXRZR5/02upY3SeSDl1EIEcoYtSGA5DGsVsHp/Eq4Opn3A+zozE9ZZdCcx7DT7swSFTEUbcvnCL&#10;RyMNdm0miZLOuJ9/u4/+SCC0UtIj8xGRH0dwnBL5TSO1PhfzeVyVpMwXFzNU3FvL4a1FH9XWIFAF&#10;7rllSYz+QT6LjTPqEZd0E7OiCTTD3CP2k7IN40bimjO+2SQ3XA8L4VrfWxaDR+gi4g/DIzg78SIg&#10;pW7M85ZA+Y4Zo+/Ijc0xmEYk2rziihyKCq5WYtP0GYi7+1ZPXq8fq/UvAAAA//8DAFBLAwQUAAYA&#10;CAAAACEA+JKxH+AAAAALAQAADwAAAGRycy9kb3ducmV2LnhtbEyPwU7DMAyG70i8Q2QkblvabsBW&#10;6k4RCIkLQoxp57QJbaFxqiRdC09P4AJH259+f3+xm03PTtr5zhJCukyAaaqt6qhBOLw+LDbAfJCk&#10;ZG9JI3xqD7vy/KyQubITvejTPjQshpDPJUIbwpBz7utWG+mXdtAUb2/WGRni6BqunJxiuOl5liTX&#10;3MiO4odWDvqu1fXHfjQIrq+e+PgsjiJJLQnx+P41jfeIlxezuAUW9Bz+YPjRj+pQRqfKjqQ86xEW&#10;N6uriCJk2WYLLBLb302FsE5Xa+Blwf93KL8BAAD//wMAUEsBAi0AFAAGAAgAAAAhALaDOJL+AAAA&#10;4QEAABMAAAAAAAAAAAAAAAAAAAAAAFtDb250ZW50X1R5cGVzXS54bWxQSwECLQAUAAYACAAAACEA&#10;OP0h/9YAAACUAQAACwAAAAAAAAAAAAAAAAAvAQAAX3JlbHMvLnJlbHNQSwECLQAUAAYACAAAACEA&#10;QxiguYQCAAD0BAAADgAAAAAAAAAAAAAAAAAuAgAAZHJzL2Uyb0RvYy54bWxQSwECLQAUAAYACAAA&#10;ACEA+JKxH+AAAAALAQAADwAAAAAAAAAAAAAAAADeBAAAZHJzL2Rvd25yZXYueG1sUEsFBgAAAAAE&#10;AAQA8wAAAOsFAAAAAA==&#10;" filled="f" strokecolor="#00b050" strokeweight="2.25pt">
                <v:stroke joinstyle="miter"/>
                <v:textbox>
                  <w:txbxContent>
                    <w:p w14:paraId="1C3B6FFB" w14:textId="77777777" w:rsidR="001E2EFA" w:rsidRPr="00B30E31" w:rsidRDefault="001E2EFA" w:rsidP="005D7B9B">
                      <w:pPr>
                        <w:jc w:val="center"/>
                        <w:rPr>
                          <w:sz w:val="30"/>
                          <w:szCs w:val="30"/>
                          <w:lang w:val="en-US"/>
                        </w:rPr>
                      </w:pPr>
                      <w:r>
                        <w:rPr>
                          <w:sz w:val="30"/>
                          <w:szCs w:val="30"/>
                          <w:lang w:val="en-US"/>
                        </w:rPr>
                        <w:t xml:space="preserve">For older teenagers it may be more appropriate to negotiate with them to remain where they are as long as the foster parent can ascertain the details and speak to an adult present. They are then to report the Child/YP as </w:t>
                      </w:r>
                      <w:r w:rsidRPr="009C03FD">
                        <w:rPr>
                          <w:b/>
                          <w:bCs/>
                          <w:sz w:val="30"/>
                          <w:szCs w:val="30"/>
                          <w:lang w:val="en-US"/>
                        </w:rPr>
                        <w:t>Away from Home</w:t>
                      </w:r>
                    </w:p>
                  </w:txbxContent>
                </v:textbox>
                <w10:wrap anchorx="margin"/>
              </v:roundrect>
            </w:pict>
          </mc:Fallback>
        </mc:AlternateContent>
      </w:r>
      <w:r w:rsidRPr="00B30E31">
        <w:rPr>
          <w:b/>
          <w:bCs/>
          <w:noProof/>
          <w:sz w:val="30"/>
          <w:szCs w:val="30"/>
          <w:u w:val="single"/>
        </w:rPr>
        <mc:AlternateContent>
          <mc:Choice Requires="wps">
            <w:drawing>
              <wp:anchor distT="0" distB="0" distL="114300" distR="114300" simplePos="0" relativeHeight="251715584" behindDoc="0" locked="0" layoutInCell="1" allowOverlap="1" wp14:anchorId="575DD88B" wp14:editId="46492A62">
                <wp:simplePos x="0" y="0"/>
                <wp:positionH relativeFrom="margin">
                  <wp:posOffset>-457200</wp:posOffset>
                </wp:positionH>
                <wp:positionV relativeFrom="paragraph">
                  <wp:posOffset>7171055</wp:posOffset>
                </wp:positionV>
                <wp:extent cx="6657975" cy="704850"/>
                <wp:effectExtent l="19050" t="19050" r="28575" b="19050"/>
                <wp:wrapNone/>
                <wp:docPr id="56" name="Rectangle: Rounded Corners 56"/>
                <wp:cNvGraphicFramePr/>
                <a:graphic xmlns:a="http://schemas.openxmlformats.org/drawingml/2006/main">
                  <a:graphicData uri="http://schemas.microsoft.com/office/word/2010/wordprocessingShape">
                    <wps:wsp>
                      <wps:cNvSpPr/>
                      <wps:spPr>
                        <a:xfrm>
                          <a:off x="0" y="0"/>
                          <a:ext cx="6657975" cy="704850"/>
                        </a:xfrm>
                        <a:prstGeom prst="roundRect">
                          <a:avLst/>
                        </a:prstGeom>
                        <a:noFill/>
                        <a:ln w="28575" cap="flat" cmpd="sng" algn="ctr">
                          <a:solidFill>
                            <a:srgbClr val="00B050"/>
                          </a:solidFill>
                          <a:prstDash val="solid"/>
                          <a:miter lim="800000"/>
                        </a:ln>
                        <a:effectLst/>
                      </wps:spPr>
                      <wps:txbx>
                        <w:txbxContent>
                          <w:p w14:paraId="546853D8" w14:textId="77777777" w:rsidR="001E2EFA" w:rsidRPr="00B30E31" w:rsidRDefault="001E2EFA" w:rsidP="005D7B9B">
                            <w:pPr>
                              <w:jc w:val="center"/>
                              <w:rPr>
                                <w:sz w:val="30"/>
                                <w:szCs w:val="30"/>
                                <w:lang w:val="en-US"/>
                              </w:rPr>
                            </w:pPr>
                            <w:r>
                              <w:rPr>
                                <w:sz w:val="30"/>
                                <w:szCs w:val="30"/>
                                <w:lang w:val="en-US"/>
                              </w:rPr>
                              <w:t xml:space="preserve">Placing LA and PCFS to be kept up to date with any changes, and all notified as and when the child returns home.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5DD88B" id="Rectangle: Rounded Corners 56" o:spid="_x0000_s1051" style="position:absolute;left:0;text-align:left;margin-left:-36pt;margin-top:564.65pt;width:524.25pt;height:55.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ELzhAIAAPMEAAAOAAAAZHJzL2Uyb0RvYy54bWysVEtv2zAMvg/YfxB0X+0EcZIGdYosRYcB&#10;RVu0HXpmZNkWoNckJXb360fJTvrYTsNyUEiR4uPjR19c9kqSA3deGF3SyVlOCdfMVEI3Jf3xdP1l&#10;SYkPoCuQRvOSvnBPL9efP110dsWnpjWy4o5gEO1XnS1pG4JdZZlnLVfgz4zlGo21cQoCqq7JKgcd&#10;Rlcym+b5POuMq6wzjHuPt1eDka5T/LrmLNzVteeByJJibSGdLp27eGbrC1g1Dmwr2FgG/EMVCoTG&#10;pKdQVxCA7J34I5QSzBlv6nDGjMpMXQvGUw/YzST/0M1jC5anXhAcb08w+f8Xlt0e7h0RVUmLOSUa&#10;FM7oAVED3Ui+Ig9mryteka1xGodM0AkR66xf4cNHe+9GzaMY2+9rp+I/Nkb6hPLLCWXeB8Lwcj4v&#10;FueLghKGtkU+WxZpDNnra+t8+MaNIlEoqYtFxKISwnC48QHTov/RL2bU5lpImcYpNelKOl0WKQkg&#10;q2oJAfMpi3163VACskG6suBSSG+kqOLzGMi7ZreVjhwgUib/mp/Ke+cWc1+Bbwe/ZBrIpERARkuh&#10;SrrM4y9eY7FSx+g8cXLsIOI4IBel0O/6NIlpcQR5Z6oXHI8zA2+9ZdcC896AD/fgkKhIaVy+cIdH&#10;LQ12bUaJkta4X3+7j/7IH7RS0iHxEZGfe3CcEvldI7POJ7NZ3JSkzIrFFBX31rJ7a9F7tTUI1ATX&#10;3LIkRv8gj2LtjHrGHd3ErGgCzTD3gP2obMOwkLjljG82yQ23w0K40Y+WxeARuoj4U/8Mzo68CMio&#10;W3NcElh9YMbgO3Bjsw+mFok2EeoBVxxLVHCz0oDGr0Bc3bd68nr9Vq1/AwAA//8DAFBLAwQUAAYA&#10;CAAAACEAkCo1YeIAAAANAQAADwAAAGRycy9kb3ducmV2LnhtbEyPzU7DMBCE70i8g7VI3Fo7KfQn&#10;xKksEBIXVFFQz05skkC8jmKnCTw9ywmOOzOa/Sbfz65jZzuE1qOEZCmAWay8abGW8Pb6uNgCC1Gj&#10;0Z1HK+HLBtgXlxe5zoyf8MWej7FmVIIh0xKaGPuM81A11umw9L1F8t794HSkc6i5GfRE5a7jqRBr&#10;7nSL9KHRvb1vbPV5HJ2EoSuf+XhQJyUSj0o9fXxP44OU11ezugMW7Rz/wvCLT+hQEFPpRzSBdRIW&#10;m5S2RDKSdLcCRpHdZn0LrCQpvREr4EXO/68ofgAAAP//AwBQSwECLQAUAAYACAAAACEAtoM4kv4A&#10;AADhAQAAEwAAAAAAAAAAAAAAAAAAAAAAW0NvbnRlbnRfVHlwZXNdLnhtbFBLAQItABQABgAIAAAA&#10;IQA4/SH/1gAAAJQBAAALAAAAAAAAAAAAAAAAAC8BAABfcmVscy8ucmVsc1BLAQItABQABgAIAAAA&#10;IQALkELzhAIAAPMEAAAOAAAAAAAAAAAAAAAAAC4CAABkcnMvZTJvRG9jLnhtbFBLAQItABQABgAI&#10;AAAAIQCQKjVh4gAAAA0BAAAPAAAAAAAAAAAAAAAAAN4EAABkcnMvZG93bnJldi54bWxQSwUGAAAA&#10;AAQABADzAAAA7QUAAAAA&#10;" filled="f" strokecolor="#00b050" strokeweight="2.25pt">
                <v:stroke joinstyle="miter"/>
                <v:textbox>
                  <w:txbxContent>
                    <w:p w14:paraId="546853D8" w14:textId="77777777" w:rsidR="001E2EFA" w:rsidRPr="00B30E31" w:rsidRDefault="001E2EFA" w:rsidP="005D7B9B">
                      <w:pPr>
                        <w:jc w:val="center"/>
                        <w:rPr>
                          <w:sz w:val="30"/>
                          <w:szCs w:val="30"/>
                          <w:lang w:val="en-US"/>
                        </w:rPr>
                      </w:pPr>
                      <w:r>
                        <w:rPr>
                          <w:sz w:val="30"/>
                          <w:szCs w:val="30"/>
                          <w:lang w:val="en-US"/>
                        </w:rPr>
                        <w:t xml:space="preserve">Placing LA and PCFS to be kept up to date with any changes, and all notified as and when the child returns home. </w:t>
                      </w:r>
                    </w:p>
                  </w:txbxContent>
                </v:textbox>
                <w10:wrap anchorx="margin"/>
              </v:roundrect>
            </w:pict>
          </mc:Fallback>
        </mc:AlternateContent>
      </w:r>
    </w:p>
    <w:p w14:paraId="5039DA15" w14:textId="384E2766" w:rsidR="005D7B9B" w:rsidRDefault="005D7B9B" w:rsidP="005D7B9B">
      <w:pPr>
        <w:pStyle w:val="Header"/>
      </w:pPr>
      <w:r w:rsidRPr="00B30E31">
        <w:rPr>
          <w:b/>
          <w:bCs/>
          <w:noProof/>
          <w:sz w:val="30"/>
          <w:szCs w:val="30"/>
          <w:u w:val="single"/>
        </w:rPr>
        <mc:AlternateContent>
          <mc:Choice Requires="wps">
            <w:drawing>
              <wp:anchor distT="0" distB="0" distL="114300" distR="114300" simplePos="0" relativeHeight="251705344" behindDoc="0" locked="0" layoutInCell="1" allowOverlap="1" wp14:anchorId="7FEBBBED" wp14:editId="294A3DC9">
                <wp:simplePos x="0" y="0"/>
                <wp:positionH relativeFrom="margin">
                  <wp:align>center</wp:align>
                </wp:positionH>
                <wp:positionV relativeFrom="paragraph">
                  <wp:posOffset>224790</wp:posOffset>
                </wp:positionV>
                <wp:extent cx="6638925" cy="742950"/>
                <wp:effectExtent l="19050" t="19050" r="28575" b="19050"/>
                <wp:wrapNone/>
                <wp:docPr id="57" name="Rectangle: Rounded Corners 57"/>
                <wp:cNvGraphicFramePr/>
                <a:graphic xmlns:a="http://schemas.openxmlformats.org/drawingml/2006/main">
                  <a:graphicData uri="http://schemas.microsoft.com/office/word/2010/wordprocessingShape">
                    <wps:wsp>
                      <wps:cNvSpPr/>
                      <wps:spPr>
                        <a:xfrm>
                          <a:off x="0" y="0"/>
                          <a:ext cx="6638925" cy="742950"/>
                        </a:xfrm>
                        <a:prstGeom prst="roundRect">
                          <a:avLst/>
                        </a:prstGeom>
                        <a:noFill/>
                        <a:ln w="28575" cap="flat" cmpd="sng" algn="ctr">
                          <a:solidFill>
                            <a:srgbClr val="00B050"/>
                          </a:solidFill>
                          <a:prstDash val="solid"/>
                          <a:miter lim="800000"/>
                        </a:ln>
                        <a:effectLst/>
                      </wps:spPr>
                      <wps:txbx>
                        <w:txbxContent>
                          <w:p w14:paraId="6C5BE4F5" w14:textId="77777777" w:rsidR="001E2EFA" w:rsidRPr="00B30E31" w:rsidRDefault="001E2EFA" w:rsidP="005D7B9B">
                            <w:pPr>
                              <w:jc w:val="center"/>
                              <w:rPr>
                                <w:sz w:val="30"/>
                                <w:szCs w:val="30"/>
                                <w:lang w:val="en-US"/>
                              </w:rPr>
                            </w:pPr>
                            <w:r>
                              <w:rPr>
                                <w:sz w:val="30"/>
                                <w:szCs w:val="30"/>
                                <w:lang w:val="en-US"/>
                              </w:rPr>
                              <w:t xml:space="preserve">When contact is made, make arrangements to collect Child/YP or for them to return home immediately </w:t>
                            </w:r>
                          </w:p>
                          <w:p w14:paraId="1C6B8E6E" w14:textId="77777777" w:rsidR="001E2EFA" w:rsidRPr="00B30E31" w:rsidRDefault="001E2EFA" w:rsidP="005D7B9B">
                            <w:pPr>
                              <w:jc w:val="center"/>
                              <w:rPr>
                                <w:sz w:val="30"/>
                                <w:szCs w:val="3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EBBBED" id="Rectangle: Rounded Corners 57" o:spid="_x0000_s1052" style="position:absolute;margin-left:0;margin-top:17.7pt;width:522.75pt;height:58.5pt;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SNOhQIAAPMEAAAOAAAAZHJzL2Uyb0RvYy54bWysVEtv2zAMvg/YfxB0X+14edWoU2QpOgwo&#10;2qLt0LMiy7YAvSYpcbpfP1J20q7baVgOCilSfHz86IvLg1ZkL3yQ1lR0cpZTIgy3tTRtRb8/XX9a&#10;UhIiMzVT1oiKvohAL1cfP1z0rhSF7ayqhScQxISydxXtYnRllgXeCc3CmXXCgLGxXrMIqm+z2rMe&#10;omuVFXk+z3rra+ctFyHA7dVgpKsUv2kEj3dNE0QkqqJQW0ynT+cWz2x1wcrWM9dJPpbB/qEKzaSB&#10;pKdQVywysvPyj1Bacm+DbeIZtzqzTSO5SD1AN5P8XTePHXMi9QLgBHeCKfy/sPx2f++JrCs6W1Bi&#10;mIYZPQBqzLRKlOTB7kwtarKx3sCQCTgBYr0LJTx8dPd+1AKI2P6h8Rr/oTFySCi/nFAWh0g4XM7n&#10;n5fnxYwSDrbFtDifpTFkr6+dD/GrsJqgUFGPRWBRCWG2vwkR0oL/0Q8zGnstlUrjVIb0FS2WswUm&#10;YcCqRrEIonbQZzAtJUy1QFcefQoZrJI1PsdAwbfbjfJkz5Ay+Zf8VN5vbpj7ioVu8EumgUxaRmC0&#10;krqiyxx/eA3FKoPRReLk2AHiOCCHUjxsD2kSxfwI8tbWLzAebwfeBsevJeS9YSHeMw9EBUrD8sU7&#10;OBploWs7SpR01v/82z36A3/ASkkPxAdEfuyYF5SobwaYdT6ZTnFTkjKdLQpQ/FvL9q3F7PTGAlAT&#10;WHPHk4j+UR3Fxlv9DDu6xqxgYoZD7gH7UdnEYSFhy7lYr5MbbIdj8cY8Oo7BETpE/OnwzLwbeRGB&#10;Ubf2uCSsfMeMwXfgxnoXbSMTbRDqAVcYCyqwWWlA41cAV/etnrxev1WrXwAAAP//AwBQSwMEFAAG&#10;AAgAAAAhAMO/gwndAAAACAEAAA8AAABkcnMvZG93bnJldi54bWxMj8FOwzAQRO9I/IO1SNyo3ZKg&#10;Ko1TWSAkLghREGcnXpKAvY5ipwl8Pe6J3mY1q5k35X5xlh1xDL0nCeuVAIbUeNNTK+H97fFmCyxE&#10;TUZbTyjhBwPsq8uLUhfGz/SKx0NsWQqhUGgJXYxDwXloOnQ6rPyAlLxPPzod0zm23Ix6TuHO8o0Q&#10;d9zpnlJDpwe877D5PkxOwmjrZz69qA8l1p6Uevr6nacHKa+vFrUDFnGJ/89wwk/oUCWm2k9kArMS&#10;0pAo4TbPgJ1ckeU5sDqpfJMBr0p+PqD6AwAA//8DAFBLAQItABQABgAIAAAAIQC2gziS/gAAAOEB&#10;AAATAAAAAAAAAAAAAAAAAAAAAABbQ29udGVudF9UeXBlc10ueG1sUEsBAi0AFAAGAAgAAAAhADj9&#10;If/WAAAAlAEAAAsAAAAAAAAAAAAAAAAALwEAAF9yZWxzLy5yZWxzUEsBAi0AFAAGAAgAAAAhACnN&#10;I06FAgAA8wQAAA4AAAAAAAAAAAAAAAAALgIAAGRycy9lMm9Eb2MueG1sUEsBAi0AFAAGAAgAAAAh&#10;AMO/gwndAAAACAEAAA8AAAAAAAAAAAAAAAAA3wQAAGRycy9kb3ducmV2LnhtbFBLBQYAAAAABAAE&#10;APMAAADpBQAAAAA=&#10;" filled="f" strokecolor="#00b050" strokeweight="2.25pt">
                <v:stroke joinstyle="miter"/>
                <v:textbox>
                  <w:txbxContent>
                    <w:p w14:paraId="6C5BE4F5" w14:textId="77777777" w:rsidR="001E2EFA" w:rsidRPr="00B30E31" w:rsidRDefault="001E2EFA" w:rsidP="005D7B9B">
                      <w:pPr>
                        <w:jc w:val="center"/>
                        <w:rPr>
                          <w:sz w:val="30"/>
                          <w:szCs w:val="30"/>
                          <w:lang w:val="en-US"/>
                        </w:rPr>
                      </w:pPr>
                      <w:r>
                        <w:rPr>
                          <w:sz w:val="30"/>
                          <w:szCs w:val="30"/>
                          <w:lang w:val="en-US"/>
                        </w:rPr>
                        <w:t xml:space="preserve">When contact is made, make arrangements to collect Child/YP or for them to return home immediately </w:t>
                      </w:r>
                    </w:p>
                    <w:p w14:paraId="1C6B8E6E" w14:textId="77777777" w:rsidR="001E2EFA" w:rsidRPr="00B30E31" w:rsidRDefault="001E2EFA" w:rsidP="005D7B9B">
                      <w:pPr>
                        <w:jc w:val="center"/>
                        <w:rPr>
                          <w:sz w:val="30"/>
                          <w:szCs w:val="30"/>
                          <w:lang w:val="en-US"/>
                        </w:rPr>
                      </w:pPr>
                    </w:p>
                  </w:txbxContent>
                </v:textbox>
                <w10:wrap anchorx="margin"/>
              </v:roundrect>
            </w:pict>
          </mc:Fallback>
        </mc:AlternateContent>
      </w:r>
    </w:p>
    <w:p w14:paraId="41E6B9D3" w14:textId="78986489" w:rsidR="00CE7A35" w:rsidRDefault="00CE7A35">
      <w:pPr>
        <w:rPr>
          <w:rFonts w:cstheme="minorHAnsi"/>
          <w:lang w:val="en-US"/>
        </w:rPr>
      </w:pPr>
    </w:p>
    <w:p w14:paraId="443E1E05" w14:textId="57C4E9E7" w:rsidR="00CE7A35" w:rsidRDefault="00CE7A35">
      <w:pPr>
        <w:rPr>
          <w:rFonts w:cstheme="minorHAnsi"/>
          <w:lang w:val="en-US"/>
        </w:rPr>
      </w:pPr>
      <w:r>
        <w:rPr>
          <w:rFonts w:cstheme="minorHAnsi"/>
          <w:lang w:val="en-US"/>
        </w:rPr>
        <w:br w:type="page"/>
      </w:r>
    </w:p>
    <w:p w14:paraId="652E0933" w14:textId="7245AACC" w:rsidR="005D7B9B" w:rsidRPr="005D7B9B" w:rsidRDefault="005D7B9B" w:rsidP="005D7B9B">
      <w:pPr>
        <w:pStyle w:val="Header"/>
        <w:rPr>
          <w:b/>
          <w:bCs/>
          <w:sz w:val="28"/>
          <w:szCs w:val="28"/>
          <w:lang w:val="en-US"/>
        </w:rPr>
      </w:pPr>
      <w:bookmarkStart w:id="9" w:name="_Hlk119582323"/>
      <w:bookmarkStart w:id="10" w:name="_Hlk119582322"/>
      <w:r w:rsidRPr="005D7B9B">
        <w:rPr>
          <w:noProof/>
          <w:color w:val="C00000"/>
          <w:sz w:val="28"/>
          <w:szCs w:val="28"/>
        </w:rPr>
        <w:drawing>
          <wp:anchor distT="0" distB="0" distL="114300" distR="114300" simplePos="0" relativeHeight="251725824" behindDoc="1" locked="0" layoutInCell="1" allowOverlap="1" wp14:anchorId="27DB2E3E" wp14:editId="5421D673">
            <wp:simplePos x="0" y="0"/>
            <wp:positionH relativeFrom="column">
              <wp:posOffset>-571500</wp:posOffset>
            </wp:positionH>
            <wp:positionV relativeFrom="paragraph">
              <wp:posOffset>-735330</wp:posOffset>
            </wp:positionV>
            <wp:extent cx="1304925" cy="711835"/>
            <wp:effectExtent l="0" t="0" r="0" b="0"/>
            <wp:wrapNone/>
            <wp:docPr id="59" name="Picture 5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304925" cy="711835"/>
                    </a:xfrm>
                    <a:prstGeom prst="rect">
                      <a:avLst/>
                    </a:prstGeom>
                    <a:noFill/>
                  </pic:spPr>
                </pic:pic>
              </a:graphicData>
            </a:graphic>
            <wp14:sizeRelH relativeFrom="margin">
              <wp14:pctWidth>0</wp14:pctWidth>
            </wp14:sizeRelH>
            <wp14:sizeRelV relativeFrom="margin">
              <wp14:pctHeight>0</wp14:pctHeight>
            </wp14:sizeRelV>
          </wp:anchor>
        </w:drawing>
      </w:r>
    </w:p>
    <w:p w14:paraId="579471F1" w14:textId="77777777" w:rsidR="00DB35DA" w:rsidRDefault="00DB35DA" w:rsidP="00DB35DA">
      <w:pPr>
        <w:pStyle w:val="Header"/>
        <w:rPr>
          <w:b/>
          <w:bCs/>
          <w:color w:val="C00000"/>
          <w:sz w:val="28"/>
          <w:szCs w:val="28"/>
          <w:lang w:val="en-US"/>
        </w:rPr>
      </w:pPr>
      <w:r w:rsidRPr="005D7B9B">
        <w:rPr>
          <w:b/>
          <w:bCs/>
          <w:color w:val="C00000"/>
          <w:sz w:val="28"/>
          <w:szCs w:val="28"/>
          <w:lang w:val="en-US"/>
        </w:rPr>
        <w:t>APPENDIX 8</w:t>
      </w:r>
    </w:p>
    <w:p w14:paraId="504761A0" w14:textId="22B0114D" w:rsidR="005D7B9B" w:rsidRPr="00DB35DA" w:rsidRDefault="00DB35DA" w:rsidP="00DB35DA">
      <w:pPr>
        <w:pStyle w:val="Header"/>
        <w:rPr>
          <w:b/>
          <w:bCs/>
          <w:color w:val="C00000"/>
          <w:sz w:val="28"/>
          <w:szCs w:val="28"/>
          <w:lang w:val="en-US"/>
        </w:rPr>
      </w:pPr>
      <w:r>
        <w:rPr>
          <w:b/>
          <w:bCs/>
          <w:color w:val="C00000"/>
          <w:sz w:val="28"/>
          <w:szCs w:val="28"/>
          <w:lang w:val="en-US"/>
        </w:rPr>
        <w:t xml:space="preserve"> </w:t>
      </w:r>
      <w:r w:rsidR="005D7B9B" w:rsidRPr="005D7B9B">
        <w:rPr>
          <w:b/>
          <w:bCs/>
          <w:sz w:val="28"/>
          <w:szCs w:val="28"/>
          <w:u w:val="single"/>
          <w:lang w:val="en-US"/>
        </w:rPr>
        <w:t>Missing Process Flowchart-When a Child/YP CANNOT be</w:t>
      </w:r>
      <w:r>
        <w:rPr>
          <w:b/>
          <w:bCs/>
          <w:sz w:val="28"/>
          <w:szCs w:val="28"/>
          <w:u w:val="single"/>
          <w:lang w:val="en-US"/>
        </w:rPr>
        <w:t xml:space="preserve"> </w:t>
      </w:r>
      <w:r w:rsidR="005D7B9B" w:rsidRPr="005D7B9B">
        <w:rPr>
          <w:b/>
          <w:bCs/>
          <w:sz w:val="28"/>
          <w:szCs w:val="28"/>
          <w:u w:val="single"/>
          <w:lang w:val="en-US"/>
        </w:rPr>
        <w:t>contacted</w:t>
      </w:r>
      <w:bookmarkEnd w:id="9"/>
      <w:bookmarkEnd w:id="10"/>
      <w:r w:rsidR="005D7B9B" w:rsidRPr="005D7B9B">
        <w:rPr>
          <w:noProof/>
          <w:sz w:val="28"/>
          <w:szCs w:val="28"/>
        </w:rPr>
        <mc:AlternateContent>
          <mc:Choice Requires="wps">
            <w:drawing>
              <wp:anchor distT="0" distB="0" distL="114300" distR="114300" simplePos="0" relativeHeight="251736064" behindDoc="0" locked="0" layoutInCell="1" allowOverlap="1" wp14:anchorId="5299AFA9" wp14:editId="5F0EE67A">
                <wp:simplePos x="0" y="0"/>
                <wp:positionH relativeFrom="margin">
                  <wp:posOffset>-552450</wp:posOffset>
                </wp:positionH>
                <wp:positionV relativeFrom="paragraph">
                  <wp:posOffset>8493760</wp:posOffset>
                </wp:positionV>
                <wp:extent cx="6838950" cy="647700"/>
                <wp:effectExtent l="19050" t="19050" r="19050" b="19050"/>
                <wp:wrapNone/>
                <wp:docPr id="78" name="Rectangle: Rounded Corners 78"/>
                <wp:cNvGraphicFramePr/>
                <a:graphic xmlns:a="http://schemas.openxmlformats.org/drawingml/2006/main">
                  <a:graphicData uri="http://schemas.microsoft.com/office/word/2010/wordprocessingShape">
                    <wps:wsp>
                      <wps:cNvSpPr/>
                      <wps:spPr>
                        <a:xfrm>
                          <a:off x="0" y="0"/>
                          <a:ext cx="6838950" cy="647700"/>
                        </a:xfrm>
                        <a:prstGeom prst="roundRect">
                          <a:avLst/>
                        </a:prstGeom>
                        <a:noFill/>
                        <a:ln w="28575" cap="flat" cmpd="sng" algn="ctr">
                          <a:solidFill>
                            <a:srgbClr val="00B050"/>
                          </a:solidFill>
                          <a:prstDash val="solid"/>
                          <a:miter lim="800000"/>
                        </a:ln>
                        <a:effectLst/>
                      </wps:spPr>
                      <wps:txbx>
                        <w:txbxContent>
                          <w:p w14:paraId="1E89D738" w14:textId="77777777" w:rsidR="001E2EFA" w:rsidRDefault="001E2EFA" w:rsidP="005D7B9B">
                            <w:pPr>
                              <w:jc w:val="center"/>
                              <w:rPr>
                                <w:b/>
                                <w:bCs/>
                                <w:sz w:val="28"/>
                                <w:szCs w:val="28"/>
                                <w:lang w:val="en-US"/>
                              </w:rPr>
                            </w:pPr>
                            <w:r>
                              <w:rPr>
                                <w:b/>
                                <w:bCs/>
                                <w:sz w:val="28"/>
                                <w:szCs w:val="28"/>
                                <w:lang w:val="en-US"/>
                              </w:rPr>
                              <w:t>NB: ALL Missing episodes however long or short need to be reported as a significant event to consider if Risk Management Strategy (RMS) is needed or needs to be updated.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99AFA9" id="Rectangle: Rounded Corners 78" o:spid="_x0000_s1053" style="position:absolute;margin-left:-43.5pt;margin-top:668.8pt;width:538.5pt;height:51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1bqhQIAAPMEAAAOAAAAZHJzL2Uyb0RvYy54bWysVEtv2zAMvg/YfxB0X+1kSZMadYosRYcB&#10;RRu0HXpmZNkWoNckJXb360fJbpp1Ow3LQSFFio+PH3151StJDtx5YXRJJ2c5JVwzUwndlPT7082n&#10;JSU+gK5AGs1L+sI9vVp9/HDZ2YJPTWtkxR3BINoXnS1pG4ItssyzlivwZ8ZyjcbaOAUBVddklYMO&#10;oyuZTfP8POuMq6wzjHuPt9eDka5S/LrmLNzXteeByJJibSGdLp27eGarSygaB7YVbCwD/qEKBUJj&#10;0mOoawhA9k78EUoJ5ow3dThjRmWmrgXjqQfsZpK/6+axBctTLwiOt0eY/P8Ly+4OW0dEVdIFTkqD&#10;whk9IGqgG8kL8mD2uuIV2RinccgEnRCxzvoCHz7arRs1j2Jsv6+div/YGOkTyi9HlHkfCMPL8+Xn&#10;5cUch8HQdj5bLPI0huzttXU+fOVGkSiU1MUiYlEJYTjc+oBp0f/VL2bU5kZImcYpNelKOl3OF3NM&#10;AsiqWkJAUVns0+uGEpAN0pUFl0J6I0UVn8dA3jW7jXTkAJEy+ZccSx3S/eYWc1+Dbwe/ZBrIpERA&#10;RkuhSrrM4298LXWMzhMnxw4ijgNyUQr9rk+TmC7ik3i1M9ULjseZgbfeshuBeW/Bhy04JCqiiMsX&#10;7vGopcGuzShR0hr382/30R/5g1ZKOiQ+IvJjD45TIr9pZNbFZDaLm5KU2XwxRcWdWnanFr1XG4NA&#10;TXDNLUti9A/yVaydUc+4o+uYFU2gGeYesB+VTRgWErec8fU6ueF2WAi3+tGyGDxCFxF/6p/B2ZEX&#10;ARl1Z16XBIp3zBh8B26s98HUItHmDVfkUFRwsxKbxq9AXN1TPXm9fatWvwAAAP//AwBQSwMEFAAG&#10;AAgAAAAhALuMn0jhAAAADQEAAA8AAABkcnMvZG93bnJldi54bWxMj8FOwzAQRO9I/IO1SNxapwSl&#10;TRqnikBIXBCioJ6d2CQBex3ZThP4epYTHHdmNPumPCzWsLP2YXAoYLNOgGlsnRqwE/D2+rDaAQtR&#10;opLGoRbwpQMcqsuLUhbKzfiiz8fYMSrBUEgBfYxjwXloe21lWLtRI3nvzlsZ6fQdV17OVG4Nv0mS&#10;jFs5IH3o5ajvet1+HicrwJvmiU/P9alONg7r+vHje57uhbi+Wuo9sKiX+BeGX3xCh4qYGjehCswI&#10;WO22tCWSkabbDBhF8jwhqSHpNs0z4FXJ/6+ofgAAAP//AwBQSwECLQAUAAYACAAAACEAtoM4kv4A&#10;AADhAQAAEwAAAAAAAAAAAAAAAAAAAAAAW0NvbnRlbnRfVHlwZXNdLnhtbFBLAQItABQABgAIAAAA&#10;IQA4/SH/1gAAAJQBAAALAAAAAAAAAAAAAAAAAC8BAABfcmVscy8ucmVsc1BLAQItABQABgAIAAAA&#10;IQBU21bqhQIAAPMEAAAOAAAAAAAAAAAAAAAAAC4CAABkcnMvZTJvRG9jLnhtbFBLAQItABQABgAI&#10;AAAAIQC7jJ9I4QAAAA0BAAAPAAAAAAAAAAAAAAAAAN8EAABkcnMvZG93bnJldi54bWxQSwUGAAAA&#10;AAQABADzAAAA7QUAAAAA&#10;" filled="f" strokecolor="#00b050" strokeweight="2.25pt">
                <v:stroke joinstyle="miter"/>
                <v:textbox>
                  <w:txbxContent>
                    <w:p w14:paraId="1E89D738" w14:textId="77777777" w:rsidR="001E2EFA" w:rsidRDefault="001E2EFA" w:rsidP="005D7B9B">
                      <w:pPr>
                        <w:jc w:val="center"/>
                        <w:rPr>
                          <w:b/>
                          <w:bCs/>
                          <w:sz w:val="28"/>
                          <w:szCs w:val="28"/>
                          <w:lang w:val="en-US"/>
                        </w:rPr>
                      </w:pPr>
                      <w:r>
                        <w:rPr>
                          <w:b/>
                          <w:bCs/>
                          <w:sz w:val="28"/>
                          <w:szCs w:val="28"/>
                          <w:lang w:val="en-US"/>
                        </w:rPr>
                        <w:t>NB: ALL Missing episodes however long or short need to be reported as a significant event to consider if Risk Management Strategy (RMS) is needed or needs to be updated.</w:t>
                      </w:r>
                    </w:p>
                  </w:txbxContent>
                </v:textbox>
                <w10:wrap anchorx="margin"/>
              </v:roundrect>
            </w:pict>
          </mc:Fallback>
        </mc:AlternateContent>
      </w:r>
      <w:r w:rsidR="005D7B9B" w:rsidRPr="005D7B9B">
        <w:rPr>
          <w:noProof/>
          <w:sz w:val="28"/>
          <w:szCs w:val="28"/>
        </w:rPr>
        <mc:AlternateContent>
          <mc:Choice Requires="wps">
            <w:drawing>
              <wp:anchor distT="0" distB="0" distL="114300" distR="114300" simplePos="0" relativeHeight="251726848" behindDoc="0" locked="0" layoutInCell="1" allowOverlap="1" wp14:anchorId="6CF4C627" wp14:editId="39E88A6B">
                <wp:simplePos x="0" y="0"/>
                <wp:positionH relativeFrom="margin">
                  <wp:posOffset>-371475</wp:posOffset>
                </wp:positionH>
                <wp:positionV relativeFrom="paragraph">
                  <wp:posOffset>314325</wp:posOffset>
                </wp:positionV>
                <wp:extent cx="6553200" cy="571500"/>
                <wp:effectExtent l="19050" t="19050" r="19050" b="19050"/>
                <wp:wrapNone/>
                <wp:docPr id="77" name="Rectangle: Rounded Corners 77"/>
                <wp:cNvGraphicFramePr/>
                <a:graphic xmlns:a="http://schemas.openxmlformats.org/drawingml/2006/main">
                  <a:graphicData uri="http://schemas.microsoft.com/office/word/2010/wordprocessingShape">
                    <wps:wsp>
                      <wps:cNvSpPr/>
                      <wps:spPr>
                        <a:xfrm>
                          <a:off x="0" y="0"/>
                          <a:ext cx="6553200" cy="571500"/>
                        </a:xfrm>
                        <a:prstGeom prst="roundRect">
                          <a:avLst/>
                        </a:prstGeom>
                        <a:noFill/>
                        <a:ln w="28575" cap="flat" cmpd="sng" algn="ctr">
                          <a:solidFill>
                            <a:srgbClr val="00B050"/>
                          </a:solidFill>
                          <a:prstDash val="solid"/>
                          <a:miter lim="800000"/>
                        </a:ln>
                        <a:effectLst/>
                      </wps:spPr>
                      <wps:txbx>
                        <w:txbxContent>
                          <w:p w14:paraId="3B1D497C" w14:textId="77777777" w:rsidR="001E2EFA" w:rsidRDefault="001E2EFA" w:rsidP="005D7B9B">
                            <w:pPr>
                              <w:jc w:val="center"/>
                              <w:rPr>
                                <w:sz w:val="30"/>
                                <w:szCs w:val="30"/>
                                <w:lang w:val="en-US"/>
                              </w:rPr>
                            </w:pPr>
                            <w:r>
                              <w:rPr>
                                <w:sz w:val="30"/>
                                <w:szCs w:val="30"/>
                                <w:lang w:val="en-US"/>
                              </w:rPr>
                              <w:t xml:space="preserve">Contact the child/YP and attempt to speak to them directly if possible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F4C627" id="Rectangle: Rounded Corners 77" o:spid="_x0000_s1054" style="position:absolute;margin-left:-29.25pt;margin-top:24.75pt;width:516pt;height:4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59ZgwIAAPMEAAAOAAAAZHJzL2Uyb0RvYy54bWysVEtPGzEQvlfqf7B8L7tJWZKu2KA0iKoS&#10;KgioOE+83odke1zbyYb++o69G6C0p6o5ODOe9+dv9vzioBXbS+d7NBWfneScSSOw7k1b8e8PVx+W&#10;nPkApgaFRlb8SXp+sXr/7nywpZxjh6qWjlES48vBVrwLwZZZ5kUnNfgTtNKQsUGnIZDq2qx2MFB2&#10;rbJ5np9lA7raOhTSe7q9HI18lfI3jRThpmm8DExVnHoL6XTp3MYzW51D2TqwXS+mNuAfutDQGyr6&#10;nOoSArCd6/9IpXvh0GMTTgTqDJumFzLNQNPM8jfT3HdgZZqFwPH2GSb//9KKb/tbx/q64osFZwY0&#10;vdEdoQamVbJkd7gztazZBp2hR2bkRIgN1pcUeG9v3aR5EuP4h8bp+E+DsUNC+ekZZXkITNDlWVF8&#10;pKfjTJCtWMwKkilN9hJtnQ9fJGoWhYq72ERsKiEM+2sfRv+jX6xo8KpXiu6hVIYNFZ8vi0VBRYBY&#10;1SgIJGpLc3rTcgaqJbqK4FJKj6qvY3iM9q7dbpRje4iUyT/nxbG939xi7Uvw3eiXTCOZdB+I0arX&#10;FV/m8TcNp0zMLhMnpwkijiNyUQqH7SG9xHwZQ+LVFusneh6HI2+9FVc91b0GH27BEVEJRVq+cENH&#10;o5CmxknirEP382/30Z/4Q1bOBiI+IfJjB05ypr4aYtan2elp3JSknBaLOSnutWX72mJ2eoME1IzW&#10;3IokRv+gjmLjUD/Sjq5jVTKBEVR7xH5SNmFcSNpyIdfr5EbbYSFcm3srYvIIXUT84fAIzk68CMSo&#10;b3hcEijfMGP0jZEG17uATZ9o84IrcS4qtFmJfdNXIK7uaz15vXyrVr8AAAD//wMAUEsDBBQABgAI&#10;AAAAIQCjLFn53gAAAAoBAAAPAAAAZHJzL2Rvd25yZXYueG1sTI/NTsMwEITvSLyDtUjcWqeUQhvi&#10;VBEIiQtCFMTZiZckYK8j22kCT89ygtP+fZqZLfazs+KIIfaeFKyWGQikxpueWgWvL/eLLYiYNBlt&#10;PaGCL4ywL09PCp0bP9EzHg+pFSxCMdcKupSGXMrYdOh0XPoBiW/vPjideAytNEFPLO6svMiyK+l0&#10;T+zQ6QFvO2w+D6NTEGz9KMen6q3KVp6q6uHjexrvlDo/m6sbEAnn9AfDb3yODiVnqv1IJgqrYLHZ&#10;bhhVcLnjysDues1NzeSaN7Is5P8Xyh8AAAD//wMAUEsBAi0AFAAGAAgAAAAhALaDOJL+AAAA4QEA&#10;ABMAAAAAAAAAAAAAAAAAAAAAAFtDb250ZW50X1R5cGVzXS54bWxQSwECLQAUAAYACAAAACEAOP0h&#10;/9YAAACUAQAACwAAAAAAAAAAAAAAAAAvAQAAX3JlbHMvLnJlbHNQSwECLQAUAAYACAAAACEAx5ef&#10;WYMCAADzBAAADgAAAAAAAAAAAAAAAAAuAgAAZHJzL2Uyb0RvYy54bWxQSwECLQAUAAYACAAAACEA&#10;oyxZ+d4AAAAKAQAADwAAAAAAAAAAAAAAAADdBAAAZHJzL2Rvd25yZXYueG1sUEsFBgAAAAAEAAQA&#10;8wAAAOgFAAAAAA==&#10;" filled="f" strokecolor="#00b050" strokeweight="2.25pt">
                <v:stroke joinstyle="miter"/>
                <v:textbox>
                  <w:txbxContent>
                    <w:p w14:paraId="3B1D497C" w14:textId="77777777" w:rsidR="001E2EFA" w:rsidRDefault="001E2EFA" w:rsidP="005D7B9B">
                      <w:pPr>
                        <w:jc w:val="center"/>
                        <w:rPr>
                          <w:sz w:val="30"/>
                          <w:szCs w:val="30"/>
                          <w:lang w:val="en-US"/>
                        </w:rPr>
                      </w:pPr>
                      <w:r>
                        <w:rPr>
                          <w:sz w:val="30"/>
                          <w:szCs w:val="30"/>
                          <w:lang w:val="en-US"/>
                        </w:rPr>
                        <w:t xml:space="preserve">Contact the child/YP and attempt to speak to them directly if possible </w:t>
                      </w:r>
                    </w:p>
                  </w:txbxContent>
                </v:textbox>
                <w10:wrap anchorx="margin"/>
              </v:roundrect>
            </w:pict>
          </mc:Fallback>
        </mc:AlternateContent>
      </w:r>
      <w:r w:rsidR="005D7B9B" w:rsidRPr="005D7B9B">
        <w:rPr>
          <w:noProof/>
          <w:sz w:val="28"/>
          <w:szCs w:val="28"/>
        </w:rPr>
        <mc:AlternateContent>
          <mc:Choice Requires="wps">
            <w:drawing>
              <wp:anchor distT="0" distB="0" distL="114300" distR="114300" simplePos="0" relativeHeight="251727872" behindDoc="0" locked="0" layoutInCell="1" allowOverlap="1" wp14:anchorId="0562A542" wp14:editId="34712842">
                <wp:simplePos x="0" y="0"/>
                <wp:positionH relativeFrom="margin">
                  <wp:posOffset>-371475</wp:posOffset>
                </wp:positionH>
                <wp:positionV relativeFrom="paragraph">
                  <wp:posOffset>1083310</wp:posOffset>
                </wp:positionV>
                <wp:extent cx="6581775" cy="895350"/>
                <wp:effectExtent l="19050" t="19050" r="28575" b="19050"/>
                <wp:wrapNone/>
                <wp:docPr id="76" name="Rectangle: Rounded Corners 76"/>
                <wp:cNvGraphicFramePr/>
                <a:graphic xmlns:a="http://schemas.openxmlformats.org/drawingml/2006/main">
                  <a:graphicData uri="http://schemas.microsoft.com/office/word/2010/wordprocessingShape">
                    <wps:wsp>
                      <wps:cNvSpPr/>
                      <wps:spPr>
                        <a:xfrm>
                          <a:off x="0" y="0"/>
                          <a:ext cx="6581775" cy="895350"/>
                        </a:xfrm>
                        <a:prstGeom prst="roundRect">
                          <a:avLst/>
                        </a:prstGeom>
                        <a:solidFill>
                          <a:schemeClr val="bg1"/>
                        </a:solidFill>
                        <a:ln w="28575" cap="flat" cmpd="sng" algn="ctr">
                          <a:solidFill>
                            <a:srgbClr val="00B050"/>
                          </a:solidFill>
                          <a:prstDash val="solid"/>
                          <a:miter lim="800000"/>
                        </a:ln>
                        <a:effectLst/>
                      </wps:spPr>
                      <wps:txbx>
                        <w:txbxContent>
                          <w:p w14:paraId="2177AA21" w14:textId="77777777" w:rsidR="001E2EFA" w:rsidRDefault="001E2EFA" w:rsidP="005D7B9B">
                            <w:pPr>
                              <w:spacing w:after="0" w:line="240" w:lineRule="auto"/>
                              <w:jc w:val="center"/>
                              <w:rPr>
                                <w:sz w:val="30"/>
                                <w:szCs w:val="30"/>
                                <w:lang w:val="en-US"/>
                              </w:rPr>
                            </w:pPr>
                            <w:r>
                              <w:rPr>
                                <w:sz w:val="30"/>
                                <w:szCs w:val="30"/>
                                <w:lang w:val="en-US"/>
                              </w:rPr>
                              <w:t xml:space="preserve">If they cannot be reached, contact school, friends, associates, close family contacts (if appropriate) to collate information about places and times that the child/YP was last seen.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62A542" id="Rectangle: Rounded Corners 76" o:spid="_x0000_s1055" style="position:absolute;margin-left:-29.25pt;margin-top:85.3pt;width:518.25pt;height:70.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yujjwIAABsFAAAOAAAAZHJzL2Uyb0RvYy54bWysVN1P2zAQf5+0/8Hy+0jaUVoiUtQVMU1C&#10;gICJ56vjJJb8Ndttwv76nZ20UNjTtDw4Pt/5Pn73O19c9kqSHXdeGF3SyUlOCdfMVEI3Jf35dP1l&#10;QYkPoCuQRvOSvnBPL5efP110tuBT0xpZcUfQifZFZ0vahmCLLPOs5Qr8ibFco7I2TkFA0TVZ5aBD&#10;70pm0zw/yzrjKusM497j6dWgpMvkv645C3d17XkgsqSYW0irS+smrtnyAorGgW0FG9OAf8hCgdAY&#10;9ODqCgKQrRMfXCnBnPGmDifMqMzUtWA81YDVTPJ31Ty2YHmqBcHx9gCT/39u2e3u3hFRlXR+RokG&#10;hT16QNRAN5IX5MFsdcUrsjZOY5MJGiFinfUFXny0926UPG5j+X3tVPxjYaRPKL8cUOZ9IAwPz2aL&#10;yXw+o4ShbnE++zpLbcheb1vnw3duFImbkrqYREwqIQy7Gx8wLNrv7WJEb6SoroWUSYj04WvpyA6w&#10;8ZtmEtPGG0dWUpOupNPFLCUDyL5aQsC8lEU8vG4oAdkgrVlwKfTRbe+azSFCnn/LD2UcmcUcr8C3&#10;QyZJNZBOiYDMl0IhCHn8xhSljhXwxN2x0oj3gHDchX7Tp45Nz+OVeLQx1Qu20ZmB396ya4Fxb8CH&#10;e3BIaKQ+Dmm4w6WWBqs2446S1rjffzuP9sgz1FLS4YAgIr+24Dgl8odGBp5PTk/jRCXhdDafouDe&#10;ajZvNXqr1gZbMcHnwLK0jfZB7re1M+oZZ3kVo6IKNMPYA/ajsA7D4OJrwPhqlcxwiiyEG/1oWXQe&#10;oYuIP/XP4OzIn4DMuzX7YYLiHYMG23hTm9U2mFoker3iisyJAk5g4tD4WsQRfysnq9c3bfkHAAD/&#10;/wMAUEsDBBQABgAIAAAAIQC72uGr4AAAAAsBAAAPAAAAZHJzL2Rvd25yZXYueG1sTI8xT8MwFIR3&#10;JP6D9ZBYUGunqGmaxqlQJSTERgsD22vs2hGxHcVOG/j1PKYynu509121nVzHznqIbfASsrkApn0T&#10;VOuNhPfD86wAFhN6hV3wWsK3jrCtb28qLFW4+Dd93ifDqMTHEiXYlPqS89hY7TDOQ689eacwOEwk&#10;B8PVgBcqdx1fCJFzh62nBYu93lndfO1HR7tBoB1fzAffTYv4+nn6wQdzkPL+bnraAEt6Stcw/OET&#10;OtTEdAyjV5F1EmbLYklRMlYiB0aJ9aqgd0cJj1mWA68r/v9D/QsAAP//AwBQSwECLQAUAAYACAAA&#10;ACEAtoM4kv4AAADhAQAAEwAAAAAAAAAAAAAAAAAAAAAAW0NvbnRlbnRfVHlwZXNdLnhtbFBLAQIt&#10;ABQABgAIAAAAIQA4/SH/1gAAAJQBAAALAAAAAAAAAAAAAAAAAC8BAABfcmVscy8ucmVsc1BLAQIt&#10;ABQABgAIAAAAIQD7myujjwIAABsFAAAOAAAAAAAAAAAAAAAAAC4CAABkcnMvZTJvRG9jLnhtbFBL&#10;AQItABQABgAIAAAAIQC72uGr4AAAAAsBAAAPAAAAAAAAAAAAAAAAAOkEAABkcnMvZG93bnJldi54&#10;bWxQSwUGAAAAAAQABADzAAAA9gUAAAAA&#10;" fillcolor="white [3212]" strokecolor="#00b050" strokeweight="2.25pt">
                <v:stroke joinstyle="miter"/>
                <v:textbox>
                  <w:txbxContent>
                    <w:p w14:paraId="2177AA21" w14:textId="77777777" w:rsidR="001E2EFA" w:rsidRDefault="001E2EFA" w:rsidP="005D7B9B">
                      <w:pPr>
                        <w:spacing w:after="0" w:line="240" w:lineRule="auto"/>
                        <w:jc w:val="center"/>
                        <w:rPr>
                          <w:sz w:val="30"/>
                          <w:szCs w:val="30"/>
                          <w:lang w:val="en-US"/>
                        </w:rPr>
                      </w:pPr>
                      <w:r>
                        <w:rPr>
                          <w:sz w:val="30"/>
                          <w:szCs w:val="30"/>
                          <w:lang w:val="en-US"/>
                        </w:rPr>
                        <w:t xml:space="preserve">If they cannot be reached, contact school, friends, associates, close family contacts (if appropriate) to collate information about places and times that the child/YP was last seen. </w:t>
                      </w:r>
                    </w:p>
                  </w:txbxContent>
                </v:textbox>
                <w10:wrap anchorx="margin"/>
              </v:roundrect>
            </w:pict>
          </mc:Fallback>
        </mc:AlternateContent>
      </w:r>
      <w:r w:rsidR="005D7B9B" w:rsidRPr="005D7B9B">
        <w:rPr>
          <w:noProof/>
          <w:sz w:val="28"/>
          <w:szCs w:val="28"/>
        </w:rPr>
        <mc:AlternateContent>
          <mc:Choice Requires="wps">
            <w:drawing>
              <wp:anchor distT="0" distB="0" distL="114300" distR="114300" simplePos="0" relativeHeight="251728896" behindDoc="0" locked="0" layoutInCell="1" allowOverlap="1" wp14:anchorId="346A756C" wp14:editId="21A07FF4">
                <wp:simplePos x="0" y="0"/>
                <wp:positionH relativeFrom="margin">
                  <wp:posOffset>-371475</wp:posOffset>
                </wp:positionH>
                <wp:positionV relativeFrom="paragraph">
                  <wp:posOffset>2114550</wp:posOffset>
                </wp:positionV>
                <wp:extent cx="6610350" cy="685800"/>
                <wp:effectExtent l="19050" t="19050" r="19050" b="19050"/>
                <wp:wrapNone/>
                <wp:docPr id="75" name="Rectangle: Rounded Corners 75"/>
                <wp:cNvGraphicFramePr/>
                <a:graphic xmlns:a="http://schemas.openxmlformats.org/drawingml/2006/main">
                  <a:graphicData uri="http://schemas.microsoft.com/office/word/2010/wordprocessingShape">
                    <wps:wsp>
                      <wps:cNvSpPr/>
                      <wps:spPr>
                        <a:xfrm>
                          <a:off x="0" y="0"/>
                          <a:ext cx="6610350" cy="685800"/>
                        </a:xfrm>
                        <a:prstGeom prst="roundRect">
                          <a:avLst/>
                        </a:prstGeom>
                        <a:noFill/>
                        <a:ln w="28575" cap="flat" cmpd="sng" algn="ctr">
                          <a:solidFill>
                            <a:srgbClr val="00B050"/>
                          </a:solidFill>
                          <a:prstDash val="solid"/>
                          <a:miter lim="800000"/>
                        </a:ln>
                        <a:effectLst/>
                      </wps:spPr>
                      <wps:txbx>
                        <w:txbxContent>
                          <w:p w14:paraId="05A144B7" w14:textId="77777777" w:rsidR="001E2EFA" w:rsidRDefault="001E2EFA" w:rsidP="005D7B9B">
                            <w:pPr>
                              <w:jc w:val="center"/>
                              <w:rPr>
                                <w:sz w:val="30"/>
                                <w:szCs w:val="30"/>
                                <w:lang w:val="en-US"/>
                              </w:rPr>
                            </w:pPr>
                            <w:r>
                              <w:rPr>
                                <w:sz w:val="30"/>
                                <w:szCs w:val="30"/>
                                <w:lang w:val="en-US"/>
                              </w:rPr>
                              <w:t>Walk or drive to places where the child/YP likes to visit or has previously visited and places they like to go to with friends.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6A756C" id="Rectangle: Rounded Corners 75" o:spid="_x0000_s1056" style="position:absolute;margin-left:-29.25pt;margin-top:166.5pt;width:520.5pt;height:54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Ma3gwIAAPMEAAAOAAAAZHJzL2Uyb0RvYy54bWysVEtv2zAMvg/YfxB0X+2kTZoZdYosRYcB&#10;RVu0HXpWZMkWoNcoJXb360fJ7mPdTsNyUEiR4uPjR5+dD0aTg4CgnK3p7KikRFjuGmXbmn5/uPy0&#10;oiREZhumnRU1fRKBnq8/fjjrfSXmrnO6EUAwiA1V72vaxeirogi8E4aFI+eFRaN0YFhEFdqiAdZj&#10;dKOLeVkui95B48FxEQLeXoxGus7xpRQ83kgZRCS6plhbzCfkc5fOYn3GqhaY7xSfymD/UIVhymLS&#10;l1AXLDKyB/VHKKM4uOBkPOLOFE5KxUXuAbuZle+6ue+YF7kXBCf4F5jC/wvLrw+3QFRT09MFJZYZ&#10;nNEdosZsq0VF7tzeNqIhWwcWh0zQCRHrfajw4b2/hUkLKKb2Bwkm/WNjZMgoP72gLIZIOF4ul7Py&#10;eIHD4GhbrharMo+heH3tIcSvwhmShJpCKiIVlRFmh6sQMS36P/uljNZdKq3zOLUlfU3nq0VqiTNk&#10;ldQsomg89hlsSwnTLdKVR8ghg9OqSc9ToADtbquBHFiiTPmlxFLHdL+5pdwXLHSjXzaNZDIqIqO1&#10;MjXFzvA3vdY2RReZk1MHCccRuSTFYTfkSRznJ+lq55onHA+4kbfB80uFea9YiLcMkKiIIi5fvMFD&#10;aoddu0mipHPw82/3yR/5g1ZKeiQ+IvJjz0BQor9ZZNbn2clJ2pSsnCxO56jAW8vurcXuzdYhUDNc&#10;c8+zmPyjfhYlOPOIO7pJWdHELMfcI/aTso3jQuKWc7HZZDfcDs/ilb33PAVP0CXEH4ZHBn7iRURG&#10;XbvnJWHVO2aMviM3NvvopMq0ecUVOZQU3KzMpukrkFb3rZ69Xr9V618AAAD//wMAUEsDBBQABgAI&#10;AAAAIQBtSrcl4AAAAAsBAAAPAAAAZHJzL2Rvd25yZXYueG1sTI/BTsMwDIbvSLxDZCRuW9J1Q13X&#10;dKpASFwQYiDOaRPaQuNUSboWnh5zgqPtT7+/vzgudmBn40PvUEKyFsAMNk732Ep4fblfZcBCVKjV&#10;4NBI+DIBjuXlRaFy7WZ8NudTbBmFYMiVhC7GMec8NJ2xKqzdaJBu785bFWn0LddezRRuB74R4oZb&#10;1SN96NRobjvTfJ4mK8EP9SOfnqq3SiQOq+rh43ue7qS8vlqqA7BolvgHw68+qUNJTrWbUAc2SFjt&#10;sh2hEtI0pVJE7LMNbWoJ220igJcF/9+h/AEAAP//AwBQSwECLQAUAAYACAAAACEAtoM4kv4AAADh&#10;AQAAEwAAAAAAAAAAAAAAAAAAAAAAW0NvbnRlbnRfVHlwZXNdLnhtbFBLAQItABQABgAIAAAAIQA4&#10;/SH/1gAAAJQBAAALAAAAAAAAAAAAAAAAAC8BAABfcmVscy8ucmVsc1BLAQItABQABgAIAAAAIQAw&#10;yMa3gwIAAPMEAAAOAAAAAAAAAAAAAAAAAC4CAABkcnMvZTJvRG9jLnhtbFBLAQItABQABgAIAAAA&#10;IQBtSrcl4AAAAAsBAAAPAAAAAAAAAAAAAAAAAN0EAABkcnMvZG93bnJldi54bWxQSwUGAAAAAAQA&#10;BADzAAAA6gUAAAAA&#10;" filled="f" strokecolor="#00b050" strokeweight="2.25pt">
                <v:stroke joinstyle="miter"/>
                <v:textbox>
                  <w:txbxContent>
                    <w:p w14:paraId="05A144B7" w14:textId="77777777" w:rsidR="001E2EFA" w:rsidRDefault="001E2EFA" w:rsidP="005D7B9B">
                      <w:pPr>
                        <w:jc w:val="center"/>
                        <w:rPr>
                          <w:sz w:val="30"/>
                          <w:szCs w:val="30"/>
                          <w:lang w:val="en-US"/>
                        </w:rPr>
                      </w:pPr>
                      <w:r>
                        <w:rPr>
                          <w:sz w:val="30"/>
                          <w:szCs w:val="30"/>
                          <w:lang w:val="en-US"/>
                        </w:rPr>
                        <w:t>Walk or drive to places where the child/YP likes to visit or has previously visited and places they like to go to with friends.</w:t>
                      </w:r>
                    </w:p>
                  </w:txbxContent>
                </v:textbox>
                <w10:wrap anchorx="margin"/>
              </v:roundrect>
            </w:pict>
          </mc:Fallback>
        </mc:AlternateContent>
      </w:r>
      <w:r w:rsidR="005D7B9B" w:rsidRPr="005D7B9B">
        <w:rPr>
          <w:noProof/>
          <w:sz w:val="28"/>
          <w:szCs w:val="28"/>
        </w:rPr>
        <mc:AlternateContent>
          <mc:Choice Requires="wps">
            <w:drawing>
              <wp:anchor distT="0" distB="0" distL="114300" distR="114300" simplePos="0" relativeHeight="251729920" behindDoc="0" locked="0" layoutInCell="1" allowOverlap="1" wp14:anchorId="73277CA9" wp14:editId="618376E8">
                <wp:simplePos x="0" y="0"/>
                <wp:positionH relativeFrom="margin">
                  <wp:posOffset>-428625</wp:posOffset>
                </wp:positionH>
                <wp:positionV relativeFrom="paragraph">
                  <wp:posOffset>3121660</wp:posOffset>
                </wp:positionV>
                <wp:extent cx="6648450" cy="742950"/>
                <wp:effectExtent l="19050" t="19050" r="19050" b="19050"/>
                <wp:wrapNone/>
                <wp:docPr id="74" name="Rectangle: Rounded Corners 74"/>
                <wp:cNvGraphicFramePr/>
                <a:graphic xmlns:a="http://schemas.openxmlformats.org/drawingml/2006/main">
                  <a:graphicData uri="http://schemas.microsoft.com/office/word/2010/wordprocessingShape">
                    <wps:wsp>
                      <wps:cNvSpPr/>
                      <wps:spPr>
                        <a:xfrm>
                          <a:off x="0" y="0"/>
                          <a:ext cx="6648450" cy="742950"/>
                        </a:xfrm>
                        <a:prstGeom prst="roundRect">
                          <a:avLst/>
                        </a:prstGeom>
                        <a:noFill/>
                        <a:ln w="28575" cap="flat" cmpd="sng" algn="ctr">
                          <a:solidFill>
                            <a:srgbClr val="00B050"/>
                          </a:solidFill>
                          <a:prstDash val="solid"/>
                          <a:miter lim="800000"/>
                        </a:ln>
                        <a:effectLst/>
                      </wps:spPr>
                      <wps:txbx>
                        <w:txbxContent>
                          <w:p w14:paraId="245F2D9C" w14:textId="77777777" w:rsidR="001E2EFA" w:rsidRDefault="001E2EFA" w:rsidP="005D7B9B">
                            <w:pPr>
                              <w:jc w:val="center"/>
                              <w:rPr>
                                <w:sz w:val="30"/>
                                <w:szCs w:val="30"/>
                                <w:lang w:val="en-US"/>
                              </w:rPr>
                            </w:pPr>
                            <w:r>
                              <w:rPr>
                                <w:sz w:val="30"/>
                                <w:szCs w:val="30"/>
                                <w:lang w:val="en-US"/>
                              </w:rPr>
                              <w:t xml:space="preserve">If contact still cannot be made and all appropriate action taken, Foster Parents are to complete the </w:t>
                            </w:r>
                            <w:r>
                              <w:rPr>
                                <w:b/>
                                <w:bCs/>
                                <w:sz w:val="30"/>
                                <w:szCs w:val="30"/>
                                <w:lang w:val="en-US"/>
                              </w:rPr>
                              <w:t>Missing Assessment Tool</w:t>
                            </w:r>
                            <w:r>
                              <w:rPr>
                                <w:sz w:val="30"/>
                                <w:szCs w:val="30"/>
                                <w:lang w:val="en-US"/>
                              </w:rPr>
                              <w:t xml:space="preserve">, which will help indicate next steps.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277CA9" id="Rectangle: Rounded Corners 74" o:spid="_x0000_s1057" style="position:absolute;margin-left:-33.75pt;margin-top:245.8pt;width:523.5pt;height:58.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2HvggIAAPMEAAAOAAAAZHJzL2Uyb0RvYy54bWysVFtP2zAUfp+0/2D5fSTtUloiUtQVMU1C&#10;gICJ51PHSSz5Ntttwn79jp1QGNvTtD645/jcP38n5xeDkuTAnRdGV3R2klPCNTO10G1Fvz9efVpR&#10;4gPoGqTRvKLP3NOL9ccP570t+dx0RtbcEUyifdnbinYh2DLLPOu4An9iLNdobIxTEFB1bVY76DG7&#10;ktk8z0+z3rjaOsO493h7ORrpOuVvGs7CbdN4HoisKPYW0unSuYtntj6HsnVgO8GmNuAfulAgNBY9&#10;prqEAGTvxB+plGDOeNOEE2ZUZppGMJ5mwGlm+btpHjqwPM2C4Hh7hMn/v7Ts5nDniKgruiwo0aDw&#10;je4RNdCt5CW5N3td85psjdP4yASdELHe+hIDH+ydmzSPYhx/aJyK/zgYGRLKz0eU+RAIw8vT02JV&#10;LPAxGNqWxfwMZUyTvUZb58NXbhSJQkVdbCI2lRCGw7UPo/+LX6yozZWQEu+hlJr0FZ2vFssFFgFk&#10;VSMhoKgszul1SwnIFunKgkspvZGijuEx2rt2t5WOHCBSJv+SH9v7zS3WvgTfjX7JNJJJiYCMlkJV&#10;dJXH3zSc1DE7T5ycJog4jshFKQy7Ib3E51kMiVc7Uz/j8zgz8tZbdiWw7jX4cAcOiYoo4vKFWzwa&#10;aXBqM0mUdMb9/Nt99Ef+oJWSHomPiPzYg+OUyG8amXU2K4q4KUkpFss5Ku6tZffWovdqaxCoGa65&#10;ZUmM/kG+iI0z6gl3dBOrogk0w9oj9pOyDeNC4pYzvtkkN9wOC+FaP1gWk0foIuKPwxM4O/EiIKNu&#10;zMuSQPmOGaNvjNRmsw+mEYk2r7gi56KCm5XYN30F4uq+1ZPX67dq/QsAAP//AwBQSwMEFAAGAAgA&#10;AAAhADkcTo7gAAAACwEAAA8AAABkcnMvZG93bnJldi54bWxMj0FOwzAQRfdI3MEaJHatHQRuk8ap&#10;LBASG4RaEGsndpOAPY5ipwmcHrOC5cw8/Xm/3C/OkrMZQ+9RQLZmQAw2XvfYCnh7fVxtgYSoUCvr&#10;0Qj4MgH21eVFqQrtZzyY8zG2JIVgKJSALsahoDQ0nXEqrP1gMN1OfnQqpnFsqR7VnMKdpTeMcepU&#10;j+lDpwZz35nm8zg5AaOtn+n0It8lyzxK+fTxPU8PQlxfLXIHJJol/sHwq5/UoUpOtZ9QB2IFrPjm&#10;LqECbvOMA0lEvsnTphbA2ZYDrUr6v0P1AwAA//8DAFBLAQItABQABgAIAAAAIQC2gziS/gAAAOEB&#10;AAATAAAAAAAAAAAAAAAAAAAAAABbQ29udGVudF9UeXBlc10ueG1sUEsBAi0AFAAGAAgAAAAhADj9&#10;If/WAAAAlAEAAAsAAAAAAAAAAAAAAAAALwEAAF9yZWxzLy5yZWxzUEsBAi0AFAAGAAgAAAAhANST&#10;Ye+CAgAA8wQAAA4AAAAAAAAAAAAAAAAALgIAAGRycy9lMm9Eb2MueG1sUEsBAi0AFAAGAAgAAAAh&#10;ADkcTo7gAAAACwEAAA8AAAAAAAAAAAAAAAAA3AQAAGRycy9kb3ducmV2LnhtbFBLBQYAAAAABAAE&#10;APMAAADpBQAAAAA=&#10;" filled="f" strokecolor="#00b050" strokeweight="2.25pt">
                <v:stroke joinstyle="miter"/>
                <v:textbox>
                  <w:txbxContent>
                    <w:p w14:paraId="245F2D9C" w14:textId="77777777" w:rsidR="001E2EFA" w:rsidRDefault="001E2EFA" w:rsidP="005D7B9B">
                      <w:pPr>
                        <w:jc w:val="center"/>
                        <w:rPr>
                          <w:sz w:val="30"/>
                          <w:szCs w:val="30"/>
                          <w:lang w:val="en-US"/>
                        </w:rPr>
                      </w:pPr>
                      <w:r>
                        <w:rPr>
                          <w:sz w:val="30"/>
                          <w:szCs w:val="30"/>
                          <w:lang w:val="en-US"/>
                        </w:rPr>
                        <w:t xml:space="preserve">If contact still cannot be made and all appropriate action taken, Foster Parents are to complete the </w:t>
                      </w:r>
                      <w:r>
                        <w:rPr>
                          <w:b/>
                          <w:bCs/>
                          <w:sz w:val="30"/>
                          <w:szCs w:val="30"/>
                          <w:lang w:val="en-US"/>
                        </w:rPr>
                        <w:t>Missing Assessment Tool</w:t>
                      </w:r>
                      <w:r>
                        <w:rPr>
                          <w:sz w:val="30"/>
                          <w:szCs w:val="30"/>
                          <w:lang w:val="en-US"/>
                        </w:rPr>
                        <w:t xml:space="preserve">, which will help indicate next steps. </w:t>
                      </w:r>
                    </w:p>
                  </w:txbxContent>
                </v:textbox>
                <w10:wrap anchorx="margin"/>
              </v:roundrect>
            </w:pict>
          </mc:Fallback>
        </mc:AlternateContent>
      </w:r>
      <w:r w:rsidR="005D7B9B" w:rsidRPr="005D7B9B">
        <w:rPr>
          <w:noProof/>
          <w:sz w:val="28"/>
          <w:szCs w:val="28"/>
        </w:rPr>
        <mc:AlternateContent>
          <mc:Choice Requires="wps">
            <w:drawing>
              <wp:anchor distT="0" distB="0" distL="114300" distR="114300" simplePos="0" relativeHeight="251730944" behindDoc="0" locked="0" layoutInCell="1" allowOverlap="1" wp14:anchorId="4CE643B9" wp14:editId="41B85AF3">
                <wp:simplePos x="0" y="0"/>
                <wp:positionH relativeFrom="margin">
                  <wp:posOffset>-371475</wp:posOffset>
                </wp:positionH>
                <wp:positionV relativeFrom="paragraph">
                  <wp:posOffset>4219575</wp:posOffset>
                </wp:positionV>
                <wp:extent cx="2876550" cy="361950"/>
                <wp:effectExtent l="19050" t="19050" r="19050" b="19050"/>
                <wp:wrapNone/>
                <wp:docPr id="73" name="Rectangle: Rounded Corners 73"/>
                <wp:cNvGraphicFramePr/>
                <a:graphic xmlns:a="http://schemas.openxmlformats.org/drawingml/2006/main">
                  <a:graphicData uri="http://schemas.microsoft.com/office/word/2010/wordprocessingShape">
                    <wps:wsp>
                      <wps:cNvSpPr/>
                      <wps:spPr>
                        <a:xfrm>
                          <a:off x="0" y="0"/>
                          <a:ext cx="2876550" cy="361950"/>
                        </a:xfrm>
                        <a:prstGeom prst="roundRect">
                          <a:avLst/>
                        </a:prstGeom>
                        <a:noFill/>
                        <a:ln w="28575" cap="flat" cmpd="sng" algn="ctr">
                          <a:solidFill>
                            <a:srgbClr val="00B050"/>
                          </a:solidFill>
                          <a:prstDash val="solid"/>
                          <a:miter lim="800000"/>
                        </a:ln>
                        <a:effectLst/>
                      </wps:spPr>
                      <wps:txbx>
                        <w:txbxContent>
                          <w:p w14:paraId="39A5CAA1" w14:textId="77777777" w:rsidR="001E2EFA" w:rsidRDefault="001E2EFA" w:rsidP="005D7B9B">
                            <w:pPr>
                              <w:jc w:val="center"/>
                              <w:rPr>
                                <w:b/>
                                <w:bCs/>
                                <w:sz w:val="30"/>
                                <w:szCs w:val="30"/>
                                <w:lang w:val="en-US"/>
                              </w:rPr>
                            </w:pPr>
                            <w:r>
                              <w:rPr>
                                <w:b/>
                                <w:bCs/>
                                <w:sz w:val="30"/>
                                <w:szCs w:val="30"/>
                                <w:lang w:val="en-US"/>
                              </w:rPr>
                              <w:t xml:space="preserve">Away from Home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E643B9" id="Rectangle: Rounded Corners 73" o:spid="_x0000_s1058" style="position:absolute;margin-left:-29.25pt;margin-top:332.25pt;width:226.5pt;height:28.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B7WggIAAPMEAAAOAAAAZHJzL2Uyb0RvYy54bWysVEtPGzEQvlfqf7B8L7sJhMCKDUqDqCqh&#10;goCKs+P1PiTb49pOdumv74x3CZT2VDUHZ8bz/vzNXlwORrO98qEDW/LZUc6ZshKqzjYl//54/emM&#10;sxCFrYQGq0r+rAK/XH38cNG7Qs2hBV0pzzCJDUXvSt7G6IosC7JVRoQjcMqisQZvRETVN1nlRY/Z&#10;jc7meX6a9eAr50GqEPD2ajTyVcpf10rG27oOKjJdcuwtptOnc0tntroQReOFazs5tSH+oQsjOotF&#10;D6muRBRs57s/UplOeghQxyMJJoO67qRKM+A0s/zdNA+tcCrNguAEd4Ap/L+08tv+zrOuKvnymDMr&#10;DL7RPaImbKNVwe5hZytVsQ14i4/M0AkR610oMPDB3flJCyjS+EPtDf3jYGxIKD8fUFZDZBIv52fL&#10;08UCH0Oi7fh0do4ypsleo50P8YsCw0gouacmqKmEsNjfhDj6v/hRRQvXndZ4LwptWU9lFssFFhHI&#10;qlqLiKJxOGewDWdCN0hXGX1KGUB3FYVTdPDNdqM92wuiTP45P7T3mxvVvhKhHf2SaSST6SIyWnem&#10;5Gc5/abhtKXsKnFymoBwHJEjKQ7bIb3E8ZxC6GoL1TM+j4eRt8HJ6w7r3ogQ74RHoiKKuHzxFo9a&#10;A04Nk8RZC/7n3+7JH/mDVs56JD4i8mMnvOJMf7XIrPPZyQltSlJOFss5Kv6tZfvWYndmAwjUDNfc&#10;ySSSf9QvYu3BPOGOrqkqmoSVWHvEflI2cVxI3HKp1uvkhtvhRLyxD05ScoKOEH8cnoR3Ey8iMuob&#10;vCyJKN4xY/SlSAvrXYS6S7R5xRU5RwpuVmLf9BWg1X2rJ6/Xb9XqFwAAAP//AwBQSwMEFAAGAAgA&#10;AAAhALKFazvfAAAACwEAAA8AAABkcnMvZG93bnJldi54bWxMj8FOhDAQhu8mvkMzJt52C6vgigyb&#10;RmPixWxcjedCK6B0StqyoE9v96S3fzJf/vmm3C1mYEftfG8JIV0nwDQ1VvXUIry9Pq62wHyQpORg&#10;SSN8aw+76vyslIWyM73o4yG0LJaQLyRCF8JYcO6bThvp13bUFHcf1hkZ4uharpycY7kZ+CZJcm5k&#10;T/FCJ0d93+nm6zAZBDfUz3zai3eRpJaEePr8macHxMuLRdwBC3oJfzCc9KM6VNGpthMpzwaEVbbN&#10;IoqQ59cxROLq9hRqhJtNmgGvSv7/h+oXAAD//wMAUEsBAi0AFAAGAAgAAAAhALaDOJL+AAAA4QEA&#10;ABMAAAAAAAAAAAAAAAAAAAAAAFtDb250ZW50X1R5cGVzXS54bWxQSwECLQAUAAYACAAAACEAOP0h&#10;/9YAAACUAQAACwAAAAAAAAAAAAAAAAAvAQAAX3JlbHMvLnJlbHNQSwECLQAUAAYACAAAACEAsqQe&#10;1oICAADzBAAADgAAAAAAAAAAAAAAAAAuAgAAZHJzL2Uyb0RvYy54bWxQSwECLQAUAAYACAAAACEA&#10;soVrO98AAAALAQAADwAAAAAAAAAAAAAAAADcBAAAZHJzL2Rvd25yZXYueG1sUEsFBgAAAAAEAAQA&#10;8wAAAOgFAAAAAA==&#10;" filled="f" strokecolor="#00b050" strokeweight="2.25pt">
                <v:stroke joinstyle="miter"/>
                <v:textbox>
                  <w:txbxContent>
                    <w:p w14:paraId="39A5CAA1" w14:textId="77777777" w:rsidR="001E2EFA" w:rsidRDefault="001E2EFA" w:rsidP="005D7B9B">
                      <w:pPr>
                        <w:jc w:val="center"/>
                        <w:rPr>
                          <w:b/>
                          <w:bCs/>
                          <w:sz w:val="30"/>
                          <w:szCs w:val="30"/>
                          <w:lang w:val="en-US"/>
                        </w:rPr>
                      </w:pPr>
                      <w:r>
                        <w:rPr>
                          <w:b/>
                          <w:bCs/>
                          <w:sz w:val="30"/>
                          <w:szCs w:val="30"/>
                          <w:lang w:val="en-US"/>
                        </w:rPr>
                        <w:t xml:space="preserve">Away from Home </w:t>
                      </w:r>
                    </w:p>
                  </w:txbxContent>
                </v:textbox>
                <w10:wrap anchorx="margin"/>
              </v:roundrect>
            </w:pict>
          </mc:Fallback>
        </mc:AlternateContent>
      </w:r>
      <w:r w:rsidR="005D7B9B" w:rsidRPr="005D7B9B">
        <w:rPr>
          <w:noProof/>
          <w:sz w:val="28"/>
          <w:szCs w:val="28"/>
        </w:rPr>
        <mc:AlternateContent>
          <mc:Choice Requires="wps">
            <w:drawing>
              <wp:anchor distT="0" distB="0" distL="114300" distR="114300" simplePos="0" relativeHeight="251731968" behindDoc="0" locked="0" layoutInCell="1" allowOverlap="1" wp14:anchorId="38C0F270" wp14:editId="44B9955F">
                <wp:simplePos x="0" y="0"/>
                <wp:positionH relativeFrom="margin">
                  <wp:posOffset>3019425</wp:posOffset>
                </wp:positionH>
                <wp:positionV relativeFrom="paragraph">
                  <wp:posOffset>4191000</wp:posOffset>
                </wp:positionV>
                <wp:extent cx="3133725" cy="419100"/>
                <wp:effectExtent l="19050" t="19050" r="28575" b="19050"/>
                <wp:wrapNone/>
                <wp:docPr id="72" name="Rectangle: Rounded Corners 72"/>
                <wp:cNvGraphicFramePr/>
                <a:graphic xmlns:a="http://schemas.openxmlformats.org/drawingml/2006/main">
                  <a:graphicData uri="http://schemas.microsoft.com/office/word/2010/wordprocessingShape">
                    <wps:wsp>
                      <wps:cNvSpPr/>
                      <wps:spPr>
                        <a:xfrm>
                          <a:off x="0" y="0"/>
                          <a:ext cx="3133725" cy="419100"/>
                        </a:xfrm>
                        <a:prstGeom prst="roundRect">
                          <a:avLst/>
                        </a:prstGeom>
                        <a:noFill/>
                        <a:ln w="28575" cap="flat" cmpd="sng" algn="ctr">
                          <a:solidFill>
                            <a:srgbClr val="00B050"/>
                          </a:solidFill>
                          <a:prstDash val="solid"/>
                          <a:miter lim="800000"/>
                        </a:ln>
                        <a:effectLst/>
                      </wps:spPr>
                      <wps:txbx>
                        <w:txbxContent>
                          <w:p w14:paraId="54E34953" w14:textId="77777777" w:rsidR="001E2EFA" w:rsidRDefault="001E2EFA" w:rsidP="005D7B9B">
                            <w:pPr>
                              <w:jc w:val="center"/>
                              <w:rPr>
                                <w:b/>
                                <w:bCs/>
                                <w:sz w:val="30"/>
                                <w:szCs w:val="30"/>
                                <w:lang w:val="en-US"/>
                              </w:rPr>
                            </w:pPr>
                            <w:r>
                              <w:rPr>
                                <w:b/>
                                <w:bCs/>
                                <w:sz w:val="30"/>
                                <w:szCs w:val="30"/>
                                <w:lang w:val="en-US"/>
                              </w:rPr>
                              <w:t xml:space="preserve">Missing from Care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C0F270" id="Rectangle: Rounded Corners 72" o:spid="_x0000_s1059" style="position:absolute;margin-left:237.75pt;margin-top:330pt;width:246.75pt;height:33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pchgIAAPMEAAAOAAAAZHJzL2Uyb0RvYy54bWysVEtv2zAMvg/YfxB0X23nsbRGnSJL0WFA&#10;0RZth54ZWbYF6DVJid39+lGy03bdTsNyUEiR4uPjR59fDEqSA3deGF3R4iSnhGtmaqHbin5/vPp0&#10;SokPoGuQRvOKPnNPL9YfP5z3tuQz0xlZc0cwiPZlbyvahWDLLPOs4wr8ibFco7ExTkFA1bVZ7aDH&#10;6Epmszz/nPXG1dYZxr3H28vRSNcpftNwFm6bxvNAZEWxtpBOl85dPLP1OZStA9sJNpUB/1CFAqEx&#10;6UuoSwhA9k78EUoJ5ow3TThhRmWmaQTjqQfspsjfdfPQgeWpFwTH2xeY/P8Ly24Od46IuqKrGSUa&#10;FM7oHlED3Upeknuz1zWvydY4jUMm6ISI9daX+PDB3rlJ8yjG9ofGqfiPjZEhofz8gjIfAmF4OS/m&#10;89VsSQlD26I4K/I0huz1tXU+fOVGkShU1MUiYlEJYThc+4Bp0f/oFzNqcyWkTOOUmvQVnZ0uVzEJ&#10;IKsaCQFFZbFPr1tKQLZIVxZcCumNFHV8HgN51+620pEDRMrkX/Llsbzf3GLuS/Dd6JdMI5mUCMho&#10;KVRFT/P4i9dYrNQxOk+cnDqIOI7IRSkMuyFNYj4/grwz9TOOx5mRt96yK4F5r8GHO3BIVKQ0Ll+4&#10;xaORBrs2k0RJZ9zPv91Hf+QPWinpkfiIyI89OE6J/KaRWWfFYhE3JSmL5WqGintr2b216L3aGgSq&#10;wDW3LInRP8ij2DijnnBHNzErmkAzzD1iPynbMC4kbjnjm01yw+2wEK71g2UxeIQuIv44PIGzEy8C&#10;MurGHJcEynfMGH1Hbmz2wTQi0SZCPeKKY4kKblYa0PQViKv7Vk9er9+q9S8AAAD//wMAUEsDBBQA&#10;BgAIAAAAIQCPdWAM4AAAAAsBAAAPAAAAZHJzL2Rvd25yZXYueG1sTI/BTsMwDIbvSLxDZCRuLNnE&#10;OtY1nSIQEheENtDOaRPaQuJUTboWnh5zgpstf/r9/cV+9o6d7RC7gBKWCwHMYh1Mh42Et9fHmztg&#10;MWk02gW0Er5shH15eVHo3IQJD/Z8TA2jEIy5ltCm1Oecx7q1XsdF6C3S7T0MXidah4abQU8U7h1f&#10;CZFxrzukD63u7X1r68/j6CUMrnrm44s6KbEMqNTTx/c0Pkh5fTWrHbBk5/QHw68+qUNJTlUY0UTm&#10;JNxu1mtCJWSZoFJEbLMtDZWEzSoTwMuC/+9Q/gAAAP//AwBQSwECLQAUAAYACAAAACEAtoM4kv4A&#10;AADhAQAAEwAAAAAAAAAAAAAAAAAAAAAAW0NvbnRlbnRfVHlwZXNdLnhtbFBLAQItABQABgAIAAAA&#10;IQA4/SH/1gAAAJQBAAALAAAAAAAAAAAAAAAAAC8BAABfcmVscy8ucmVsc1BLAQItABQABgAIAAAA&#10;IQA3T+pchgIAAPMEAAAOAAAAAAAAAAAAAAAAAC4CAABkcnMvZTJvRG9jLnhtbFBLAQItABQABgAI&#10;AAAAIQCPdWAM4AAAAAsBAAAPAAAAAAAAAAAAAAAAAOAEAABkcnMvZG93bnJldi54bWxQSwUGAAAA&#10;AAQABADzAAAA7QUAAAAA&#10;" filled="f" strokecolor="#00b050" strokeweight="2.25pt">
                <v:stroke joinstyle="miter"/>
                <v:textbox>
                  <w:txbxContent>
                    <w:p w14:paraId="54E34953" w14:textId="77777777" w:rsidR="001E2EFA" w:rsidRDefault="001E2EFA" w:rsidP="005D7B9B">
                      <w:pPr>
                        <w:jc w:val="center"/>
                        <w:rPr>
                          <w:b/>
                          <w:bCs/>
                          <w:sz w:val="30"/>
                          <w:szCs w:val="30"/>
                          <w:lang w:val="en-US"/>
                        </w:rPr>
                      </w:pPr>
                      <w:r>
                        <w:rPr>
                          <w:b/>
                          <w:bCs/>
                          <w:sz w:val="30"/>
                          <w:szCs w:val="30"/>
                          <w:lang w:val="en-US"/>
                        </w:rPr>
                        <w:t xml:space="preserve">Missing from Care </w:t>
                      </w:r>
                    </w:p>
                  </w:txbxContent>
                </v:textbox>
                <w10:wrap anchorx="margin"/>
              </v:roundrect>
            </w:pict>
          </mc:Fallback>
        </mc:AlternateContent>
      </w:r>
      <w:r w:rsidR="005D7B9B" w:rsidRPr="005D7B9B">
        <w:rPr>
          <w:noProof/>
          <w:sz w:val="28"/>
          <w:szCs w:val="28"/>
        </w:rPr>
        <mc:AlternateContent>
          <mc:Choice Requires="wps">
            <w:drawing>
              <wp:anchor distT="0" distB="0" distL="114300" distR="114300" simplePos="0" relativeHeight="251732992" behindDoc="0" locked="0" layoutInCell="1" allowOverlap="1" wp14:anchorId="5D21918C" wp14:editId="38CFA68D">
                <wp:simplePos x="0" y="0"/>
                <wp:positionH relativeFrom="margin">
                  <wp:posOffset>-428625</wp:posOffset>
                </wp:positionH>
                <wp:positionV relativeFrom="paragraph">
                  <wp:posOffset>4883785</wp:posOffset>
                </wp:positionV>
                <wp:extent cx="3009900" cy="1562100"/>
                <wp:effectExtent l="19050" t="19050" r="19050" b="19050"/>
                <wp:wrapNone/>
                <wp:docPr id="71" name="Rectangle: Rounded Corners 71"/>
                <wp:cNvGraphicFramePr/>
                <a:graphic xmlns:a="http://schemas.openxmlformats.org/drawingml/2006/main">
                  <a:graphicData uri="http://schemas.microsoft.com/office/word/2010/wordprocessingShape">
                    <wps:wsp>
                      <wps:cNvSpPr/>
                      <wps:spPr>
                        <a:xfrm>
                          <a:off x="0" y="0"/>
                          <a:ext cx="3009900" cy="1562100"/>
                        </a:xfrm>
                        <a:prstGeom prst="roundRect">
                          <a:avLst/>
                        </a:prstGeom>
                        <a:noFill/>
                        <a:ln w="28575" cap="flat" cmpd="sng" algn="ctr">
                          <a:solidFill>
                            <a:srgbClr val="00B050"/>
                          </a:solidFill>
                          <a:prstDash val="solid"/>
                          <a:miter lim="800000"/>
                        </a:ln>
                        <a:effectLst/>
                      </wps:spPr>
                      <wps:txbx>
                        <w:txbxContent>
                          <w:p w14:paraId="1E5DFA47" w14:textId="77777777" w:rsidR="001E2EFA" w:rsidRDefault="001E2EFA" w:rsidP="005D7B9B">
                            <w:pPr>
                              <w:jc w:val="center"/>
                              <w:rPr>
                                <w:sz w:val="30"/>
                                <w:szCs w:val="30"/>
                                <w:lang w:val="en-US"/>
                              </w:rPr>
                            </w:pPr>
                            <w:r>
                              <w:rPr>
                                <w:sz w:val="30"/>
                                <w:szCs w:val="30"/>
                                <w:lang w:val="en-US"/>
                              </w:rPr>
                              <w:t xml:space="preserve">Report the child/YP missing to their placing LA to report them </w:t>
                            </w:r>
                            <w:r>
                              <w:rPr>
                                <w:b/>
                                <w:bCs/>
                                <w:sz w:val="30"/>
                                <w:szCs w:val="30"/>
                                <w:lang w:val="en-US"/>
                              </w:rPr>
                              <w:t>Away from Home</w:t>
                            </w:r>
                            <w:r>
                              <w:rPr>
                                <w:sz w:val="30"/>
                                <w:szCs w:val="30"/>
                                <w:lang w:val="en-US"/>
                              </w:rPr>
                              <w:t xml:space="preserve">/unauthorised absence and notify </w:t>
                            </w:r>
                            <w:bookmarkStart w:id="11" w:name="_Hlk119591659"/>
                            <w:r>
                              <w:rPr>
                                <w:sz w:val="30"/>
                                <w:szCs w:val="30"/>
                                <w:lang w:val="en-US"/>
                              </w:rPr>
                              <w:t>SSW in Office hours or PCFS OOHS</w:t>
                            </w:r>
                            <w:bookmarkEnd w:id="1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21918C" id="Rectangle: Rounded Corners 71" o:spid="_x0000_s1060" style="position:absolute;margin-left:-33.75pt;margin-top:384.55pt;width:237pt;height:123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5TYhAIAAPQEAAAOAAAAZHJzL2Uyb0RvYy54bWysVEtPGzEQvlfqf7B8L7sJCY8VG5QGUVVC&#10;BQEV54nX+5Bsj2s72aW/vmPvBijtqWoOzozn/fmbvbgctGJ76XyHpuSzo5wzaQRWnWlK/v3x+tMZ&#10;Zz6AqUChkSV/lp5frj5+uOhtIefYoqqkY5TE+KK3JW9DsEWWedFKDf4IrTRkrNFpCKS6Jqsc9JRd&#10;q2ye5ydZj66yDoX0nm6vRiNfpfx1LUW4rWsvA1Mlp95COl06t/HMVhdQNA5s24mpDfiHLjR0hoq+&#10;pLqCAGznuj9S6U449FiHI4E6w7ruhEwz0DSz/N00Dy1YmWYhcLx9gcn/v7Ti2/7Osa4q+emMMwOa&#10;3uieUAPTKFmwe9yZSlZsg87QIzNyIsR66wsKfLB3btI8iXH8oXY6/tNgbEgoP7+gLIfABF0e5/n5&#10;eU6PIcg2W57MZ6RQnuw13DofvkjULAold7GL2FWCGPY3Poz+B79Y0uB1pxTdQ6EM60s+P1ueLqkK&#10;EK1qBYFEbWlQbxrOQDXEVxFcSulRdVUMj9HeNduNcmwPkTP553x5aO83t1j7Cnw7+iXTyCbdBaK0&#10;6nTJz/L4m4ZTJmaXiZTTBBHIEboohWE7pKc4XsSQeLXF6pnex+FIXG/FdUd1b8CHO3DEVIKRti/c&#10;0lErpKlxkjhr0f382330JwKRlbOemE+I/NiBk5ypr4aodT5bLOKqJGWxPJ2T4t5atm8tZqc3SEAR&#10;e6i7JEb/oA5i7VA/0ZKuY1UygRFUe8R+UjZh3EhacyHX6+RG62Eh3JgHK2LyCF1E/HF4AmcnXgSi&#10;1Dc8bAkU75gx+sZIg+tdwLpLtHnFlTgXFVqtxL7pMxB3962evF4/VqtfAAAA//8DAFBLAwQUAAYA&#10;CAAAACEANYItWeAAAAAMAQAADwAAAGRycy9kb3ducmV2LnhtbEyPwU7DMAyG70i8Q2QkblsSxLpR&#10;mk4VCIkLQgy0c9qGtpA4VZKuhafHnOBo+9Pv7y/2i7PsZEIcPCqQawHMYOPbATsFb68Pqx2wmDS2&#10;2no0Cr5MhH15flbovPUzvpjTIXWMQjDmWkGf0phzHpveOB3XfjRIt3cfnE40ho63Qc8U7iy/EiLj&#10;Tg9IH3o9mrveNJ+HySkItn7i03N1rIT0WFWPH9/zdK/U5cVS3QJLZkl/MPzqkzqU5FT7CdvIrIJV&#10;tt0QqmCb3UhgRFyLjDY1oUJuJPCy4P9LlD8AAAD//wMAUEsBAi0AFAAGAAgAAAAhALaDOJL+AAAA&#10;4QEAABMAAAAAAAAAAAAAAAAAAAAAAFtDb250ZW50X1R5cGVzXS54bWxQSwECLQAUAAYACAAAACEA&#10;OP0h/9YAAACUAQAACwAAAAAAAAAAAAAAAAAvAQAAX3JlbHMvLnJlbHNQSwECLQAUAAYACAAAACEA&#10;dQ+U2IQCAAD0BAAADgAAAAAAAAAAAAAAAAAuAgAAZHJzL2Uyb0RvYy54bWxQSwECLQAUAAYACAAA&#10;ACEANYItWeAAAAAMAQAADwAAAAAAAAAAAAAAAADeBAAAZHJzL2Rvd25yZXYueG1sUEsFBgAAAAAE&#10;AAQA8wAAAOsFAAAAAA==&#10;" filled="f" strokecolor="#00b050" strokeweight="2.25pt">
                <v:stroke joinstyle="miter"/>
                <v:textbox>
                  <w:txbxContent>
                    <w:p w14:paraId="1E5DFA47" w14:textId="77777777" w:rsidR="001E2EFA" w:rsidRDefault="001E2EFA" w:rsidP="005D7B9B">
                      <w:pPr>
                        <w:jc w:val="center"/>
                        <w:rPr>
                          <w:sz w:val="30"/>
                          <w:szCs w:val="30"/>
                          <w:lang w:val="en-US"/>
                        </w:rPr>
                      </w:pPr>
                      <w:r>
                        <w:rPr>
                          <w:sz w:val="30"/>
                          <w:szCs w:val="30"/>
                          <w:lang w:val="en-US"/>
                        </w:rPr>
                        <w:t xml:space="preserve">Report the child/YP missing to their placing LA to report them </w:t>
                      </w:r>
                      <w:r>
                        <w:rPr>
                          <w:b/>
                          <w:bCs/>
                          <w:sz w:val="30"/>
                          <w:szCs w:val="30"/>
                          <w:lang w:val="en-US"/>
                        </w:rPr>
                        <w:t>Away from Home</w:t>
                      </w:r>
                      <w:r>
                        <w:rPr>
                          <w:sz w:val="30"/>
                          <w:szCs w:val="30"/>
                          <w:lang w:val="en-US"/>
                        </w:rPr>
                        <w:t xml:space="preserve">/unauthorised absence and notify </w:t>
                      </w:r>
                      <w:bookmarkStart w:id="12" w:name="_Hlk119591659"/>
                      <w:r>
                        <w:rPr>
                          <w:sz w:val="30"/>
                          <w:szCs w:val="30"/>
                          <w:lang w:val="en-US"/>
                        </w:rPr>
                        <w:t>SSW in Office hours or PCFS OOHS</w:t>
                      </w:r>
                      <w:bookmarkEnd w:id="12"/>
                    </w:p>
                  </w:txbxContent>
                </v:textbox>
                <w10:wrap anchorx="margin"/>
              </v:roundrect>
            </w:pict>
          </mc:Fallback>
        </mc:AlternateContent>
      </w:r>
      <w:r w:rsidR="005D7B9B" w:rsidRPr="005D7B9B">
        <w:rPr>
          <w:noProof/>
          <w:sz w:val="28"/>
          <w:szCs w:val="28"/>
        </w:rPr>
        <mc:AlternateContent>
          <mc:Choice Requires="wps">
            <w:drawing>
              <wp:anchor distT="0" distB="0" distL="114300" distR="114300" simplePos="0" relativeHeight="251734016" behindDoc="0" locked="0" layoutInCell="1" allowOverlap="1" wp14:anchorId="6BD9800C" wp14:editId="46E5CEEA">
                <wp:simplePos x="0" y="0"/>
                <wp:positionH relativeFrom="page">
                  <wp:posOffset>3886200</wp:posOffset>
                </wp:positionH>
                <wp:positionV relativeFrom="paragraph">
                  <wp:posOffset>4874260</wp:posOffset>
                </wp:positionV>
                <wp:extent cx="3190875" cy="3171825"/>
                <wp:effectExtent l="19050" t="19050" r="28575" b="28575"/>
                <wp:wrapNone/>
                <wp:docPr id="70" name="Rectangle: Rounded Corners 70"/>
                <wp:cNvGraphicFramePr/>
                <a:graphic xmlns:a="http://schemas.openxmlformats.org/drawingml/2006/main">
                  <a:graphicData uri="http://schemas.microsoft.com/office/word/2010/wordprocessingShape">
                    <wps:wsp>
                      <wps:cNvSpPr/>
                      <wps:spPr>
                        <a:xfrm>
                          <a:off x="0" y="0"/>
                          <a:ext cx="3190875" cy="3171825"/>
                        </a:xfrm>
                        <a:prstGeom prst="roundRect">
                          <a:avLst/>
                        </a:prstGeom>
                        <a:noFill/>
                        <a:ln w="28575" cap="flat" cmpd="sng" algn="ctr">
                          <a:solidFill>
                            <a:srgbClr val="00B050"/>
                          </a:solidFill>
                          <a:prstDash val="solid"/>
                          <a:miter lim="800000"/>
                        </a:ln>
                        <a:effectLst/>
                      </wps:spPr>
                      <wps:txbx>
                        <w:txbxContent>
                          <w:p w14:paraId="286412EA" w14:textId="77777777" w:rsidR="001E2EFA" w:rsidRDefault="001E2EFA" w:rsidP="005D7B9B">
                            <w:pPr>
                              <w:jc w:val="center"/>
                              <w:rPr>
                                <w:sz w:val="30"/>
                                <w:szCs w:val="30"/>
                                <w:lang w:val="en-US"/>
                              </w:rPr>
                            </w:pPr>
                            <w:r>
                              <w:rPr>
                                <w:sz w:val="30"/>
                                <w:szCs w:val="30"/>
                                <w:lang w:val="en-US"/>
                              </w:rPr>
                              <w:t xml:space="preserve">Report the child/YP as </w:t>
                            </w:r>
                            <w:r>
                              <w:rPr>
                                <w:b/>
                                <w:bCs/>
                                <w:sz w:val="30"/>
                                <w:szCs w:val="30"/>
                                <w:lang w:val="en-US"/>
                              </w:rPr>
                              <w:t xml:space="preserve">Missing from Care </w:t>
                            </w:r>
                            <w:r>
                              <w:rPr>
                                <w:sz w:val="30"/>
                                <w:szCs w:val="30"/>
                                <w:lang w:val="en-US"/>
                              </w:rPr>
                              <w:t xml:space="preserve">to the Police (the police force area they went missing from) and note down the CAD reference number. Then contact the Child/YP’s placing LA to report them </w:t>
                            </w:r>
                            <w:r>
                              <w:rPr>
                                <w:b/>
                                <w:bCs/>
                                <w:sz w:val="30"/>
                                <w:szCs w:val="30"/>
                                <w:lang w:val="en-US"/>
                              </w:rPr>
                              <w:t>Missing from Care</w:t>
                            </w:r>
                            <w:r>
                              <w:rPr>
                                <w:sz w:val="30"/>
                                <w:szCs w:val="30"/>
                                <w:lang w:val="en-US"/>
                              </w:rPr>
                              <w:t xml:space="preserve"> and provide the CAD reference. Following this, Foster parents are to contact SSW in office hours or PCFS OOHs to inform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D9800C" id="Rectangle: Rounded Corners 70" o:spid="_x0000_s1061" style="position:absolute;margin-left:306pt;margin-top:383.8pt;width:251.25pt;height:249.75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EkdhQIAAPQEAAAOAAAAZHJzL2Uyb0RvYy54bWysVEtPGzEQvlfqf7B8L7sbSBNWbFAaRFUJ&#10;AQIqzhOv9yHZHtd2sqG/vmPv8ijtqWoOzozn/fmbPTs/aMX20vkeTcWLo5wzaQTWvWkr/v3h8tOS&#10;Mx/A1KDQyIo/Sc/PVx8/nA22lDPsUNXSMUpifDnYinch2DLLvOikBn+EVhoyNug0BFJdm9UOBsqu&#10;VTbL88/ZgK62DoX0nm4vRiNfpfxNI0W4aRovA1MVp95COl06t/HMVmdQtg5s14upDfiHLjT0hoq+&#10;pLqAAGzn+j9S6V449NiEI4E6w6bphUwz0DRF/m6a+w6sTLMQON6+wOT/X1pxvb91rK8rviB4DGh6&#10;oztCDUyrZMnucGdqWbMNOkOPzMiJEBusLynw3t66SfMkxvEPjdPxnwZjh4Ty0wvK8hCYoMvj4jRf&#10;LuacCbIdF4tiOZvHrNlruHU+fJWoWRQq7mIXsasEMeyvfBj9n/1iSYOXvVJ0D6UybKj4bDlPVYBo&#10;1SgIVFBbGtSbljNQLfFVBJdSelR9HcNjtHftdqMc20PkTP4ln6ehqb3f3GLtC/Dd6JdMI5t0H4jS&#10;qtcVX+bxNw2nTMwuEymnCSKQI3RRCoftIT3FccIjXm2xfqL3cTgS11tx2VPdK/DhFhwxlR6Nti/c&#10;0NEopKlxkjjr0P382330JwKRlbOBmE+I/NiBk5ypb4aodVqcnMRVScrJfDEjxb21bN9azE5vkIAq&#10;aM+tSGL0D+pZbBzqR1rSdaxKJjCCao/YT8omjBtJay7kep3caD0shCtzb0VMHqGLiD8cHsHZiReB&#10;KHWNz1sC5TtmjL4x0uB6F7DpE21ecSXORYVWK7Fv+gzE3X2rJ6/Xj9XqFwAAAP//AwBQSwMEFAAG&#10;AAgAAAAhAIW4me7hAAAADQEAAA8AAABkcnMvZG93bnJldi54bWxMj0FLxDAUhO+C/yE8wZubpmgr&#10;3aZLUAQvIq7iOW2ybTV5KUm6rf56syf3No8Z5n1T71ZryFH7MDrkwDYZEI2dUyP2HD7en27ugYQo&#10;UUnjUHP40QF2zeVFLSvlFnzTx33sSSrBUEkOQ4xTRWnoBm1l2LhJY/IOzlsZ0+l7qrxcUrk1NM+y&#10;glo5YvowyEk/DLr73s+WgzftC51fxafImEMhnr9+l/mR8+urVWyBRL3G/zCc8BM6NImpdTOqQAyH&#10;guVpS+RQFmUB5JRg7PYOSJtUXpQMaFPT8xXNHwAAAP//AwBQSwECLQAUAAYACAAAACEAtoM4kv4A&#10;AADhAQAAEwAAAAAAAAAAAAAAAAAAAAAAW0NvbnRlbnRfVHlwZXNdLnhtbFBLAQItABQABgAIAAAA&#10;IQA4/SH/1gAAAJQBAAALAAAAAAAAAAAAAAAAAC8BAABfcmVscy8ucmVsc1BLAQItABQABgAIAAAA&#10;IQBXAEkdhQIAAPQEAAAOAAAAAAAAAAAAAAAAAC4CAABkcnMvZTJvRG9jLnhtbFBLAQItABQABgAI&#10;AAAAIQCFuJnu4QAAAA0BAAAPAAAAAAAAAAAAAAAAAN8EAABkcnMvZG93bnJldi54bWxQSwUGAAAA&#10;AAQABADzAAAA7QUAAAAA&#10;" filled="f" strokecolor="#00b050" strokeweight="2.25pt">
                <v:stroke joinstyle="miter"/>
                <v:textbox>
                  <w:txbxContent>
                    <w:p w14:paraId="286412EA" w14:textId="77777777" w:rsidR="001E2EFA" w:rsidRDefault="001E2EFA" w:rsidP="005D7B9B">
                      <w:pPr>
                        <w:jc w:val="center"/>
                        <w:rPr>
                          <w:sz w:val="30"/>
                          <w:szCs w:val="30"/>
                          <w:lang w:val="en-US"/>
                        </w:rPr>
                      </w:pPr>
                      <w:r>
                        <w:rPr>
                          <w:sz w:val="30"/>
                          <w:szCs w:val="30"/>
                          <w:lang w:val="en-US"/>
                        </w:rPr>
                        <w:t xml:space="preserve">Report the child/YP as </w:t>
                      </w:r>
                      <w:r>
                        <w:rPr>
                          <w:b/>
                          <w:bCs/>
                          <w:sz w:val="30"/>
                          <w:szCs w:val="30"/>
                          <w:lang w:val="en-US"/>
                        </w:rPr>
                        <w:t xml:space="preserve">Missing from Care </w:t>
                      </w:r>
                      <w:r>
                        <w:rPr>
                          <w:sz w:val="30"/>
                          <w:szCs w:val="30"/>
                          <w:lang w:val="en-US"/>
                        </w:rPr>
                        <w:t xml:space="preserve">to the Police (the police force area they went missing from) and note down the CAD reference number. Then contact the Child/YP’s placing LA to report them </w:t>
                      </w:r>
                      <w:r>
                        <w:rPr>
                          <w:b/>
                          <w:bCs/>
                          <w:sz w:val="30"/>
                          <w:szCs w:val="30"/>
                          <w:lang w:val="en-US"/>
                        </w:rPr>
                        <w:t>Missing from Care</w:t>
                      </w:r>
                      <w:r>
                        <w:rPr>
                          <w:sz w:val="30"/>
                          <w:szCs w:val="30"/>
                          <w:lang w:val="en-US"/>
                        </w:rPr>
                        <w:t xml:space="preserve"> and provide the CAD reference. Following this, Foster parents are to contact SSW in office hours or PCFS OOHs to inform</w:t>
                      </w:r>
                    </w:p>
                  </w:txbxContent>
                </v:textbox>
                <w10:wrap anchorx="page"/>
              </v:roundrect>
            </w:pict>
          </mc:Fallback>
        </mc:AlternateContent>
      </w:r>
      <w:r w:rsidR="005D7B9B" w:rsidRPr="005D7B9B">
        <w:rPr>
          <w:noProof/>
          <w:sz w:val="28"/>
          <w:szCs w:val="28"/>
        </w:rPr>
        <mc:AlternateContent>
          <mc:Choice Requires="wps">
            <w:drawing>
              <wp:anchor distT="0" distB="0" distL="114300" distR="114300" simplePos="0" relativeHeight="251735040" behindDoc="0" locked="0" layoutInCell="1" allowOverlap="1" wp14:anchorId="1212448C" wp14:editId="5F5685AB">
                <wp:simplePos x="0" y="0"/>
                <wp:positionH relativeFrom="margin">
                  <wp:posOffset>-428625</wp:posOffset>
                </wp:positionH>
                <wp:positionV relativeFrom="paragraph">
                  <wp:posOffset>6791325</wp:posOffset>
                </wp:positionV>
                <wp:extent cx="3009900" cy="1238250"/>
                <wp:effectExtent l="19050" t="19050" r="19050" b="19050"/>
                <wp:wrapNone/>
                <wp:docPr id="69" name="Rectangle: Rounded Corners 69"/>
                <wp:cNvGraphicFramePr/>
                <a:graphic xmlns:a="http://schemas.openxmlformats.org/drawingml/2006/main">
                  <a:graphicData uri="http://schemas.microsoft.com/office/word/2010/wordprocessingShape">
                    <wps:wsp>
                      <wps:cNvSpPr/>
                      <wps:spPr>
                        <a:xfrm>
                          <a:off x="0" y="0"/>
                          <a:ext cx="3009900" cy="1238250"/>
                        </a:xfrm>
                        <a:prstGeom prst="roundRect">
                          <a:avLst/>
                        </a:prstGeom>
                        <a:noFill/>
                        <a:ln w="28575" cap="flat" cmpd="sng" algn="ctr">
                          <a:solidFill>
                            <a:srgbClr val="00B050"/>
                          </a:solidFill>
                          <a:prstDash val="solid"/>
                          <a:miter lim="800000"/>
                        </a:ln>
                        <a:effectLst/>
                      </wps:spPr>
                      <wps:txbx>
                        <w:txbxContent>
                          <w:p w14:paraId="1A1169D7" w14:textId="77777777" w:rsidR="001E2EFA" w:rsidRDefault="001E2EFA" w:rsidP="005D7B9B">
                            <w:pPr>
                              <w:jc w:val="center"/>
                              <w:rPr>
                                <w:sz w:val="30"/>
                                <w:szCs w:val="30"/>
                                <w:lang w:val="en-US"/>
                              </w:rPr>
                            </w:pPr>
                            <w:r>
                              <w:rPr>
                                <w:sz w:val="30"/>
                                <w:szCs w:val="30"/>
                                <w:lang w:val="en-US"/>
                              </w:rPr>
                              <w:t xml:space="preserve">Police, Placing LA and PCFS to be kept up to date with any changes, and all notified as and when the child returns home.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12448C" id="Rectangle: Rounded Corners 69" o:spid="_x0000_s1062" style="position:absolute;margin-left:-33.75pt;margin-top:534.75pt;width:237pt;height:97.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iKhgIAAPQEAAAOAAAAZHJzL2Uyb0RvYy54bWysVEtv2zAMvg/YfxB0X+2kTZsYdYosRYcB&#10;RRu0HXpmZNkWoNckJXb360fJTvrYTsNyUEiR4uPjR19e9UqSPXdeGF3SyUlOCdfMVEI3Jf3xdPNl&#10;TokPoCuQRvOSvnBPr5afP112tuBT0xpZcUcwiPZFZ0vahmCLLPOs5Qr8ibFco7E2TkFA1TVZ5aDD&#10;6Epm0zw/zzrjKusM497j7fVgpMsUv645C/d17XkgsqRYW0inS+c2ntnyEorGgW0FG8uAf6hCgdCY&#10;9BjqGgKQnRN/hFKCOeNNHU6YUZmpa8F46gG7meQfunlswfLUC4Lj7REm///Csrv9xhFRlfR8QYkG&#10;hTN6QNRAN5IX5MHsdMUrsjZO45AJOiFinfUFPny0GzdqHsXYfl87Ff+xMdInlF+OKPM+EIaXp3m+&#10;WOQ4DIa2yfR0Pp2lOWSvz63z4Rs3ikShpC5WEatKEMP+1gfMi/4Hv5hSmxshZZqn1KQr6XQ+u5hh&#10;FkBa1RICispio143lIBskK8suBTSGymq+DwG8q7ZrqUje4icyb/mx/LeucXc1+DbwS+ZBjYpEZDS&#10;UqiSzvP4i9dYrNQxOk+kHDuIQA7QRSn02z6N4vT8gPLWVC84H2cG4nrLbgTmvQUfNuCQqQgjbl+4&#10;x6OWBrs2o0RJa9yvv91HfyQQWinpkPmIyM8dOE6J/K6RWovJ2VlclaSczS6mqLi3lu1bi96ptUGg&#10;JrjnliUx+gd5EGtn1DMu6SpmRRNohrkH7EdlHYaNxDVnfLVKbrgeFsKtfrQsBo/QRcSf+mdwduRF&#10;QErdmcOWQPGBGYPvwI3VLphaJNpEqAdccSxRwdVKAxo/A3F33+rJ6/VjtfwNAAD//wMAUEsDBBQA&#10;BgAIAAAAIQA1dpku4AAAAA0BAAAPAAAAZHJzL2Rvd25yZXYueG1sTI/BTsMwEETvSPyDtUjcWrtV&#10;G0qIU1kgJC4ItaCendgkAXsdxU4T+HqWE9xmd0azb4v97B072yF2ASWslgKYxTqYDhsJb6+Pix2w&#10;mDQa7QJaCV82wr68vCh0bsKEB3s+poZRCcZcS2hT6nPOY91ar+My9BbJew+D14nGoeFm0BOVe8fX&#10;QmTc6w7pQqt7e9/a+vM4egmDq575+KJOSqwCKvX08T2ND1JeX83qDliyc/oLwy8+oUNJTFUY0UTm&#10;JCyymy1FyRDZLSmKbERGoqLVOttsgZcF//9F+QMAAP//AwBQSwECLQAUAAYACAAAACEAtoM4kv4A&#10;AADhAQAAEwAAAAAAAAAAAAAAAAAAAAAAW0NvbnRlbnRfVHlwZXNdLnhtbFBLAQItABQABgAIAAAA&#10;IQA4/SH/1gAAAJQBAAALAAAAAAAAAAAAAAAAAC8BAABfcmVscy8ucmVsc1BLAQItABQABgAIAAAA&#10;IQCXV+iKhgIAAPQEAAAOAAAAAAAAAAAAAAAAAC4CAABkcnMvZTJvRG9jLnhtbFBLAQItABQABgAI&#10;AAAAIQA1dpku4AAAAA0BAAAPAAAAAAAAAAAAAAAAAOAEAABkcnMvZG93bnJldi54bWxQSwUGAAAA&#10;AAQABADzAAAA7QUAAAAA&#10;" filled="f" strokecolor="#00b050" strokeweight="2.25pt">
                <v:stroke joinstyle="miter"/>
                <v:textbox>
                  <w:txbxContent>
                    <w:p w14:paraId="1A1169D7" w14:textId="77777777" w:rsidR="001E2EFA" w:rsidRDefault="001E2EFA" w:rsidP="005D7B9B">
                      <w:pPr>
                        <w:jc w:val="center"/>
                        <w:rPr>
                          <w:sz w:val="30"/>
                          <w:szCs w:val="30"/>
                          <w:lang w:val="en-US"/>
                        </w:rPr>
                      </w:pPr>
                      <w:r>
                        <w:rPr>
                          <w:sz w:val="30"/>
                          <w:szCs w:val="30"/>
                          <w:lang w:val="en-US"/>
                        </w:rPr>
                        <w:t xml:space="preserve">Police, Placing LA and PCFS to be kept up to date with any changes, and all notified as and when the child returns home. </w:t>
                      </w:r>
                    </w:p>
                  </w:txbxContent>
                </v:textbox>
                <w10:wrap anchorx="margin"/>
              </v:roundrect>
            </w:pict>
          </mc:Fallback>
        </mc:AlternateContent>
      </w:r>
      <w:r w:rsidR="005D7B9B" w:rsidRPr="005D7B9B">
        <w:rPr>
          <w:noProof/>
          <w:sz w:val="28"/>
          <w:szCs w:val="28"/>
        </w:rPr>
        <mc:AlternateContent>
          <mc:Choice Requires="wps">
            <w:drawing>
              <wp:anchor distT="0" distB="0" distL="114300" distR="114300" simplePos="0" relativeHeight="251737088" behindDoc="0" locked="0" layoutInCell="1" allowOverlap="1" wp14:anchorId="61DC6FD2" wp14:editId="7DA51EF0">
                <wp:simplePos x="0" y="0"/>
                <wp:positionH relativeFrom="margin">
                  <wp:align>center</wp:align>
                </wp:positionH>
                <wp:positionV relativeFrom="paragraph">
                  <wp:posOffset>797560</wp:posOffset>
                </wp:positionV>
                <wp:extent cx="0" cy="419100"/>
                <wp:effectExtent l="76200" t="0" r="57150" b="57150"/>
                <wp:wrapNone/>
                <wp:docPr id="68" name="Straight Arrow Connector 68"/>
                <wp:cNvGraphicFramePr/>
                <a:graphic xmlns:a="http://schemas.openxmlformats.org/drawingml/2006/main">
                  <a:graphicData uri="http://schemas.microsoft.com/office/word/2010/wordprocessingShape">
                    <wps:wsp>
                      <wps:cNvCnPr/>
                      <wps:spPr>
                        <a:xfrm>
                          <a:off x="0" y="0"/>
                          <a:ext cx="0" cy="419100"/>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10A1B74" id="Straight Arrow Connector 68" o:spid="_x0000_s1026" type="#_x0000_t32" style="position:absolute;margin-left:0;margin-top:62.8pt;width:0;height:33pt;z-index:251737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RpC6AEAADUEAAAOAAAAZHJzL2Uyb0RvYy54bWysU9uO0zAQfUfiHyy/0yQrWEHVdAVdlhcE&#10;Fct+gOvYiSXbY41Nk/49Y6fNclkhgXhxYnvOnDlnxpubyVl2VBgN+JY3q5oz5SV0xvctf/h69+I1&#10;ZzEJ3wkLXrX8pCK/2T5/thnDWl3BALZTyCiJj+sxtHxIKayrKspBORFXEJSnSw3oRKIt9lWHYqTs&#10;zlZXdX1djYBdQJAqRjq9nS/5tuTXWsn0WeuoErMtp9pSWbGsh7xW241Y9yjCYOS5DPEPVThhPJEu&#10;qW5FEuwbmt9SOSMRIui0kuAq0NpIVTSQmqb+Rc39IIIqWsicGBab4v9LKz8d98hM1/Jr6pQXjnp0&#10;n1CYfkjsLSKMbAfek4+AjELIrzHENcF2fo/nXQx7zOInjS5/SRabisenxWM1JSbnQ0mnL5s3TV3s&#10;rx5xAWP6oMCx/NPyeK5jKaApFovjx5iImYAXQCa1Pq8RrOnujLVlg/1hZ5EdRe5+/a5+dWH8KSwJ&#10;Y9/7jqVTIPUJjfC9VVkqUeS0VZY8iyx/6WTVTPlFaTKPZM2llbFVC6WQUvnULJkoOsM0lbcA66Lp&#10;j8BzfIaqMtJ/A14QhRl8WsDOeMCn2NN0KVnP8RcHZt3ZggN0p9L+Yg3NZvHq/I7y8P+4L/DH1779&#10;DgAA//8DAFBLAwQUAAYACAAAACEACLKEdNsAAAAFAQAADwAAAGRycy9kb3ducmV2LnhtbEyPTU/D&#10;MAyG70j7D5GRuLF0Q1RbaTpNk4ZAnNgQ45g27odonCrJtrJfjzmN4+PXev04X422Fyf0oXOkYDZN&#10;QCBVznTUKPjYb+8XIELUZHTvCBX8YIBVMbnJdWbcmd7xtIuN4BIKmVbQxjhkUoaqRavD1A1InNXO&#10;Wx0ZfSON12cut72cJ0kqre6IL7R6wE2L1ffuaBWYpHT1ePGfm9du/fb8UH8dLvZFqbvbcf0EIuIY&#10;r8vwp8/qULBT6Y5kgugV8CORp/PHFATHjCXjcpaCLHL53774BQAA//8DAFBLAQItABQABgAIAAAA&#10;IQC2gziS/gAAAOEBAAATAAAAAAAAAAAAAAAAAAAAAABbQ29udGVudF9UeXBlc10ueG1sUEsBAi0A&#10;FAAGAAgAAAAhADj9If/WAAAAlAEAAAsAAAAAAAAAAAAAAAAALwEAAF9yZWxzLy5yZWxzUEsBAi0A&#10;FAAGAAgAAAAhANK1GkLoAQAANQQAAA4AAAAAAAAAAAAAAAAALgIAAGRycy9lMm9Eb2MueG1sUEsB&#10;Ai0AFAAGAAgAAAAhAAiyhHTbAAAABQEAAA8AAAAAAAAAAAAAAAAAQgQAAGRycy9kb3ducmV2Lnht&#10;bFBLBQYAAAAABAAEAPMAAABKBQAAAAA=&#10;" strokecolor="#00b050" strokeweight=".5pt">
                <v:stroke endarrow="block" joinstyle="miter"/>
                <w10:wrap anchorx="margin"/>
              </v:shape>
            </w:pict>
          </mc:Fallback>
        </mc:AlternateContent>
      </w:r>
      <w:r w:rsidR="005D7B9B" w:rsidRPr="005D7B9B">
        <w:rPr>
          <w:noProof/>
          <w:sz w:val="28"/>
          <w:szCs w:val="28"/>
        </w:rPr>
        <mc:AlternateContent>
          <mc:Choice Requires="wps">
            <w:drawing>
              <wp:anchor distT="0" distB="0" distL="114300" distR="114300" simplePos="0" relativeHeight="251738112" behindDoc="0" locked="0" layoutInCell="1" allowOverlap="1" wp14:anchorId="60BAB7A2" wp14:editId="4D9682BF">
                <wp:simplePos x="0" y="0"/>
                <wp:positionH relativeFrom="margin">
                  <wp:align>center</wp:align>
                </wp:positionH>
                <wp:positionV relativeFrom="paragraph">
                  <wp:posOffset>1807210</wp:posOffset>
                </wp:positionV>
                <wp:extent cx="0" cy="419100"/>
                <wp:effectExtent l="76200" t="0" r="57150" b="57150"/>
                <wp:wrapNone/>
                <wp:docPr id="67" name="Straight Arrow Connector 67"/>
                <wp:cNvGraphicFramePr/>
                <a:graphic xmlns:a="http://schemas.openxmlformats.org/drawingml/2006/main">
                  <a:graphicData uri="http://schemas.microsoft.com/office/word/2010/wordprocessingShape">
                    <wps:wsp>
                      <wps:cNvCnPr/>
                      <wps:spPr>
                        <a:xfrm>
                          <a:off x="0" y="0"/>
                          <a:ext cx="0" cy="419100"/>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E3ED038" id="Straight Arrow Connector 67" o:spid="_x0000_s1026" type="#_x0000_t32" style="position:absolute;margin-left:0;margin-top:142.3pt;width:0;height:33pt;z-index:251738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nG26AEAADUEAAAOAAAAZHJzL2Uyb0RvYy54bWysU9uO0zAQfUfiHyy/0yQrWKBquoIuywuC&#10;ahc+wHXsxJLtscamaf+esZNmuQkJxMskY8+ZM+fY3tycnGVHhdGAb3mzqjlTXkJnfN/yL5/vnr3i&#10;LCbhO2HBq5afVeQ326dPNmNYqysYwHYKGTXxcT2Glg8phXVVRTkoJ+IKgvK0qQGdSJRiX3UoRuru&#10;bHVV19fVCNgFBKlipNXbaZNvS3+tlUyftI4qMdtymi2ViCUecqy2G7HuUYTByHkM8Q9TOGE8kS6t&#10;bkUS7CuaX1o5IxEi6LSS4CrQ2khVNJCapv5JzcMggipayJwYFpvi/2srPx73yEzX8uuXnHnh6Iwe&#10;EgrTD4m9QYSR7cB78hGQUQn5NYa4JtjO73HOYthjFn/S6PKXZLFT8fi8eKxOiclpUdLq8+Z1Uxf7&#10;q0dcwJjeK3As/7Q8znMsAzTFYnH8EBMxE/ACyKTW5xjBmu7OWFsS7A87i+wo8unXb+sXF8YfypIw&#10;9p3vWDoHUp/QCN9blaUSRW5bZcmTyPKXzlZNlPdKk3kkaxqtXFu1UAoplU/N0omqM0zTeAuwLpr+&#10;CJzrM1SVK/034AVRmMGnBeyMB/wdezpdRtZT/cWBSXe24ADduRx/sYbuZvFqfkf58n+fF/jja99+&#10;AwAA//8DAFBLAwQUAAYACAAAACEA7nt3HNwAAAAFAQAADwAAAGRycy9kb3ducmV2LnhtbEyPzU7D&#10;MBCE70i8g7VI3KhNC1EVsqmqSiAQJwpqOTrx5kfEdmS7bejTs5zgOJrRzDfFarKDOFKIvXcItzMF&#10;glztTe9ahI/3x5sliJi0M3rwjhC+KcKqvLwodG78yb3RcZtawSUu5hqhS2nMpYx1R1bHmR/Jsdf4&#10;YHViGVppgj5xuR3kXKlMWt07Xuj0SJuO6q/twSIYVflmOofd5qVfvz4tms/92T4jXl9N6wcQiab0&#10;F4ZffEaHkpkqf3AmigGBjySE+fIuA8E2ywphca8ykGUh/9OXPwAAAP//AwBQSwECLQAUAAYACAAA&#10;ACEAtoM4kv4AAADhAQAAEwAAAAAAAAAAAAAAAAAAAAAAW0NvbnRlbnRfVHlwZXNdLnhtbFBLAQIt&#10;ABQABgAIAAAAIQA4/SH/1gAAAJQBAAALAAAAAAAAAAAAAAAAAC8BAABfcmVscy8ucmVsc1BLAQIt&#10;ABQABgAIAAAAIQArvnG26AEAADUEAAAOAAAAAAAAAAAAAAAAAC4CAABkcnMvZTJvRG9jLnhtbFBL&#10;AQItABQABgAIAAAAIQDue3cc3AAAAAUBAAAPAAAAAAAAAAAAAAAAAEIEAABkcnMvZG93bnJldi54&#10;bWxQSwUGAAAAAAQABADzAAAASwUAAAAA&#10;" strokecolor="#00b050" strokeweight=".5pt">
                <v:stroke endarrow="block" joinstyle="miter"/>
                <w10:wrap anchorx="margin"/>
              </v:shape>
            </w:pict>
          </mc:Fallback>
        </mc:AlternateContent>
      </w:r>
      <w:r w:rsidR="005D7B9B" w:rsidRPr="005D7B9B">
        <w:rPr>
          <w:noProof/>
          <w:sz w:val="28"/>
          <w:szCs w:val="28"/>
        </w:rPr>
        <mc:AlternateContent>
          <mc:Choice Requires="wps">
            <w:drawing>
              <wp:anchor distT="0" distB="0" distL="114300" distR="114300" simplePos="0" relativeHeight="251739136" behindDoc="0" locked="0" layoutInCell="1" allowOverlap="1" wp14:anchorId="7623B4B7" wp14:editId="15418395">
                <wp:simplePos x="0" y="0"/>
                <wp:positionH relativeFrom="margin">
                  <wp:align>center</wp:align>
                </wp:positionH>
                <wp:positionV relativeFrom="paragraph">
                  <wp:posOffset>2788285</wp:posOffset>
                </wp:positionV>
                <wp:extent cx="0" cy="419100"/>
                <wp:effectExtent l="76200" t="0" r="57150" b="57150"/>
                <wp:wrapNone/>
                <wp:docPr id="66" name="Straight Arrow Connector 66"/>
                <wp:cNvGraphicFramePr/>
                <a:graphic xmlns:a="http://schemas.openxmlformats.org/drawingml/2006/main">
                  <a:graphicData uri="http://schemas.microsoft.com/office/word/2010/wordprocessingShape">
                    <wps:wsp>
                      <wps:cNvCnPr/>
                      <wps:spPr>
                        <a:xfrm>
                          <a:off x="0" y="0"/>
                          <a:ext cx="0" cy="419100"/>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805427F" id="Straight Arrow Connector 66" o:spid="_x0000_s1026" type="#_x0000_t32" style="position:absolute;margin-left:0;margin-top:219.55pt;width:0;height:33pt;z-index:251739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pbv6AEAADUEAAAOAAAAZHJzL2Uyb0RvYy54bWysU9uO0zAQfUfiHyy/0yQrqCBquoIuywuC&#10;ioUPcB07sWR7rLFp2r9n7LRZbkIC8TLJ2HPmzDm2N7cnZ9lRYTTgO96sas6Ul9AbP3T8y+f7Zy85&#10;i0n4XljwquNnFfnt9umTzRRadQMj2F4hoyY+tlPo+JhSaKsqylE5EVcQlKdNDehEohSHqkcxUXdn&#10;q5u6XlcTYB8QpIqRVu/mTb4t/bVWMn3UOqrEbMdptlQilnjIsdpuRDugCKORlzHEP0zhhPFEurS6&#10;E0mwr2h+aeWMRIig00qCq0BrI1XRQGqa+ic1D6MIqmghc2JYbIr/r638cNwjM33H12vOvHB0Rg8J&#10;hRnGxF4jwsR24D35CMiohPyaQmwJtvN7vGQx7DGLP2l0+Uuy2Kl4fF48VqfE5LwoafV586qpi/3V&#10;Iy5gTO8UOJZ/Oh4vcywDNMVicXwfEzET8ArIpNbnGMGa/t5YWxIcDjuL7Cjy6ddv6hdXxh/KkjD2&#10;re9ZOgdSn9AIP1iVpRJFbltlybPI8pfOVs2Un5Qm80jWPFq5tmqhFFIqn5qlE1VnmKbxFmBdNP0R&#10;eKnPUFWu9N+AF0RhBp8WsDMe8Hfs6XQdWc/1Vwdm3dmCA/TncvzFGrqbxavLO8qX//u8wB9f+/Yb&#10;AAAA//8DAFBLAwQUAAYACAAAACEA4htdUNwAAAAFAQAADwAAAGRycy9kb3ducmV2LnhtbEyPzU7D&#10;MBCE70i8g7VI3KgdShGEbKqqEgjEiYJajk68+RGxHdluG/r0LCc4jmY0802xnOwgDhRi7x1CNlMg&#10;yNXe9K5F+Hh/vLoDEZN2Rg/eEcI3RViW52eFzo0/ujc6bFIruMTFXCN0KY25lLHuyOo48yM59hof&#10;rE4sQytN0Ecut4O8VupWWt07Xuj0SOuO6q/N3iIYVflmOoXt+qVfvT7Nm8/dyT4jXl5MqwcQiab0&#10;F4ZffEaHkpkqv3cmigGBjySEm/l9BoJtlhXCQi0ykGUh/9OXPwAAAP//AwBQSwECLQAUAAYACAAA&#10;ACEAtoM4kv4AAADhAQAAEwAAAAAAAAAAAAAAAAAAAAAAW0NvbnRlbnRfVHlwZXNdLnhtbFBLAQIt&#10;ABQABgAIAAAAIQA4/SH/1gAAAJQBAAALAAAAAAAAAAAAAAAAAC8BAABfcmVscy8ucmVsc1BLAQIt&#10;ABQABgAIAAAAIQB2cpbv6AEAADUEAAAOAAAAAAAAAAAAAAAAAC4CAABkcnMvZTJvRG9jLnhtbFBL&#10;AQItABQABgAIAAAAIQDiG11Q3AAAAAUBAAAPAAAAAAAAAAAAAAAAAEIEAABkcnMvZG93bnJldi54&#10;bWxQSwUGAAAAAAQABADzAAAASwUAAAAA&#10;" strokecolor="#00b050" strokeweight=".5pt">
                <v:stroke endarrow="block" joinstyle="miter"/>
                <w10:wrap anchorx="margin"/>
              </v:shape>
            </w:pict>
          </mc:Fallback>
        </mc:AlternateContent>
      </w:r>
      <w:r w:rsidR="005D7B9B" w:rsidRPr="005D7B9B">
        <w:rPr>
          <w:noProof/>
          <w:sz w:val="28"/>
          <w:szCs w:val="28"/>
        </w:rPr>
        <mc:AlternateContent>
          <mc:Choice Requires="wps">
            <w:drawing>
              <wp:anchor distT="0" distB="0" distL="114300" distR="114300" simplePos="0" relativeHeight="251740160" behindDoc="0" locked="0" layoutInCell="1" allowOverlap="1" wp14:anchorId="52D8BBC7" wp14:editId="384318E0">
                <wp:simplePos x="0" y="0"/>
                <wp:positionH relativeFrom="margin">
                  <wp:posOffset>2181225</wp:posOffset>
                </wp:positionH>
                <wp:positionV relativeFrom="paragraph">
                  <wp:posOffset>3778885</wp:posOffset>
                </wp:positionV>
                <wp:extent cx="695325" cy="409575"/>
                <wp:effectExtent l="38100" t="0" r="28575" b="47625"/>
                <wp:wrapNone/>
                <wp:docPr id="65" name="Straight Arrow Connector 65"/>
                <wp:cNvGraphicFramePr/>
                <a:graphic xmlns:a="http://schemas.openxmlformats.org/drawingml/2006/main">
                  <a:graphicData uri="http://schemas.microsoft.com/office/word/2010/wordprocessingShape">
                    <wps:wsp>
                      <wps:cNvCnPr/>
                      <wps:spPr>
                        <a:xfrm flipH="1">
                          <a:off x="0" y="0"/>
                          <a:ext cx="695325" cy="409575"/>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29821C" id="Straight Arrow Connector 65" o:spid="_x0000_s1026" type="#_x0000_t32" style="position:absolute;margin-left:171.75pt;margin-top:297.55pt;width:54.75pt;height:32.25pt;flip:x;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Z7X9gEAAEQEAAAOAAAAZHJzL2Uyb0RvYy54bWysU9uu0zAQfEfiHyy/06SFFk7V9Ah6OPCA&#10;oOLAB7iOnVjyTeulaf+etdOGq5BAvFixvTM7M1lvbk/OsqOCZIJv+HxWc6a8DK3xXcM/f7p/8oKz&#10;hMK3wgavGn5Wid9uHz/aDHGtFqEPtlXAiMSn9RAb3iPGdVUl2Ssn0ixE5elSB3ACaQtd1YIYiN3Z&#10;alHXq2oI0EYIUqVEp3fjJd8Wfq2VxA9aJ4XMNpy0YVmhrIe8VtuNWHcgYm/kRYb4BxVOGE9NJ6o7&#10;gYJ9AfMLlTMSQgoaZzK4KmhtpCoeyM28/snNQy+iKl4onBSnmNL/o5Xvj3tgpm34asmZF47+0QOC&#10;MF2P7CVAGNgueE85BmBUQnkNMa0JtvN7uOxS3EM2f9LgmLYmvqVRKHGQQXYqaZ+ntNUJmaTD1c3y&#10;6YKaSrp6Vt8snxf2aqTJdBESvlHBsfzR8HSRNekZW4jju4QkhIBXQAZbn9cUrGnvjbVlA91hZ4Ed&#10;RR6G+lW9LP+fgD+UoTD2tW8ZniOFgWCE76zKzqky01Y5gdFz+cKzVWPLj0pTluRtlFamWE0thZTK&#10;43xiouoM0yRvAtYltj8CL/UZqsqE/w14QpTOweMEdsYH+F13PF0l67H+msDoO0dwCO25TEOJhka1&#10;ZHV5VvktfL8v8G+Pf/sVAAD//wMAUEsDBBQABgAIAAAAIQCFsIV04gAAAAsBAAAPAAAAZHJzL2Rv&#10;d25yZXYueG1sTI9BT4QwEIXvJv6HZky8uWWFEpalbNS4ifGwiayJe+zSEYh0Smhh8d9bT3qczJf3&#10;vlfsFtOzGUfXWZKwXkXAkGqrO2okvB/3dxkw5xVp1VtCCd/oYFdeXxUq1/ZCbzhXvmEhhFyuJLTe&#10;Dznnrm7RKLeyA1L4fdrRKB/OseF6VJcQbnp+H0UpN6qj0NCqAZ9arL+qyUiYDh9J9rivxPH5Zc6E&#10;e03iyp2kvL1ZHrbAPC7+D4Zf/aAOZXA624m0Y72EOIlFQCWIjVgDC0Qi4rDuLCEVmxR4WfD/G8of&#10;AAAA//8DAFBLAQItABQABgAIAAAAIQC2gziS/gAAAOEBAAATAAAAAAAAAAAAAAAAAAAAAABbQ29u&#10;dGVudF9UeXBlc10ueG1sUEsBAi0AFAAGAAgAAAAhADj9If/WAAAAlAEAAAsAAAAAAAAAAAAAAAAA&#10;LwEAAF9yZWxzLy5yZWxzUEsBAi0AFAAGAAgAAAAhANihntf2AQAARAQAAA4AAAAAAAAAAAAAAAAA&#10;LgIAAGRycy9lMm9Eb2MueG1sUEsBAi0AFAAGAAgAAAAhAIWwhXTiAAAACwEAAA8AAAAAAAAAAAAA&#10;AAAAUAQAAGRycy9kb3ducmV2LnhtbFBLBQYAAAAABAAEAPMAAABfBQAAAAA=&#10;" strokecolor="#00b050" strokeweight=".5pt">
                <v:stroke endarrow="block" joinstyle="miter"/>
                <w10:wrap anchorx="margin"/>
              </v:shape>
            </w:pict>
          </mc:Fallback>
        </mc:AlternateContent>
      </w:r>
      <w:r w:rsidR="005D7B9B" w:rsidRPr="005D7B9B">
        <w:rPr>
          <w:noProof/>
          <w:sz w:val="28"/>
          <w:szCs w:val="28"/>
        </w:rPr>
        <mc:AlternateContent>
          <mc:Choice Requires="wps">
            <w:drawing>
              <wp:anchor distT="0" distB="0" distL="114300" distR="114300" simplePos="0" relativeHeight="251741184" behindDoc="0" locked="0" layoutInCell="1" allowOverlap="1" wp14:anchorId="5FA89F54" wp14:editId="4F738633">
                <wp:simplePos x="0" y="0"/>
                <wp:positionH relativeFrom="margin">
                  <wp:posOffset>2876550</wp:posOffset>
                </wp:positionH>
                <wp:positionV relativeFrom="paragraph">
                  <wp:posOffset>3769360</wp:posOffset>
                </wp:positionV>
                <wp:extent cx="609600" cy="400050"/>
                <wp:effectExtent l="0" t="0" r="57150" b="57150"/>
                <wp:wrapNone/>
                <wp:docPr id="64" name="Straight Arrow Connector 64"/>
                <wp:cNvGraphicFramePr/>
                <a:graphic xmlns:a="http://schemas.openxmlformats.org/drawingml/2006/main">
                  <a:graphicData uri="http://schemas.microsoft.com/office/word/2010/wordprocessingShape">
                    <wps:wsp>
                      <wps:cNvCnPr/>
                      <wps:spPr>
                        <a:xfrm>
                          <a:off x="0" y="0"/>
                          <a:ext cx="609600" cy="400050"/>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8BE073" id="Straight Arrow Connector 64" o:spid="_x0000_s1026" type="#_x0000_t32" style="position:absolute;margin-left:226.5pt;margin-top:296.8pt;width:48pt;height:31.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lxg7AEAADoEAAAOAAAAZHJzL2Uyb0RvYy54bWysU9uO0zAQfUfiHyy/07irpYKo6Qq6LC8I&#10;ql34ANexE0u+aWya5O8ZO23KTUggXpyMPWfOnOPx9m60hpwkRO1dQ9crRol0wrfadQ398vnhxStK&#10;YuKu5cY72dBJRnq3e/5sO4Ra3vjem1YCwSIu1kNoaJ9SqKsqil5aHlc+SIeHyoPlCUPoqhb4gNWt&#10;qW4Y21SDhzaAFzJG3L2fD+mu1FdKivRJqSgTMQ3F3lJZoazHvFa7La874KHX4twG/4cuLNcOSZdS&#10;9zxx8hX0L6WsFuCjV2klvK28UlrIogHVrNlPap56HmTRgubEsNgU/19Z8fF0AKLbhm5uKXHc4h09&#10;JeC66xN5A+AHsvfOoY8eCKagX0OINcL27gDnKIYDZPGjApu/KIuMxeNp8ViOiQjc3LDXG4Y3IfDo&#10;ljH2stxBdQUHiOm99Jbkn4bGczNLF+viMz99iAnpEXgBZGbj8hq90e2DNqYE0B33BsiJ5xFgb6+M&#10;P6Qlrs0715I0BbQggeauMzLrRYpctsq6Z6XlL01GzpSPUqGDqG1urcyuXCi5ENKl9VIJszNMYXsL&#10;kBVNfwSe8zNUlrn+G/CCKMzepQVstfPwO/Y0XlpWc/7FgVl3tuDo26nMQLEGB7R4dX5M+QV8Hxf4&#10;9cnvvgEAAP//AwBQSwMEFAAGAAgAAAAhAPj/AtbhAAAACwEAAA8AAABkcnMvZG93bnJldi54bWxM&#10;j81OwzAQhO9IvIO1SNyoA2ksGuJUVSUQiBMFAUcn3vyIeB3Fbhv69CwnOM7OaPabYj27QRxwCr0n&#10;DdeLBARS7W1PrYa31/urWxAhGrJm8IQavjHAujw/K0xu/ZFe8LCLreASCrnR0MU45lKGukNnwsKP&#10;SOw1fnImspxaaSdz5HI3yJskUdKZnvhDZ0bcdlh/7fZOg00q38yn6X371G+eH9Lm8+PkHrW+vJg3&#10;dyAizvEvDL/4jA4lM1V+TzaIQcMyS3lL1JCtUgWCE9lyxZdKg8qUAlkW8v+G8gcAAP//AwBQSwEC&#10;LQAUAAYACAAAACEAtoM4kv4AAADhAQAAEwAAAAAAAAAAAAAAAAAAAAAAW0NvbnRlbnRfVHlwZXNd&#10;LnhtbFBLAQItABQABgAIAAAAIQA4/SH/1gAAAJQBAAALAAAAAAAAAAAAAAAAAC8BAABfcmVscy8u&#10;cmVsc1BLAQItABQABgAIAAAAIQBIMlxg7AEAADoEAAAOAAAAAAAAAAAAAAAAAC4CAABkcnMvZTJv&#10;RG9jLnhtbFBLAQItABQABgAIAAAAIQD4/wLW4QAAAAsBAAAPAAAAAAAAAAAAAAAAAEYEAABkcnMv&#10;ZG93bnJldi54bWxQSwUGAAAAAAQABADzAAAAVAUAAAAA&#10;" strokecolor="#00b050" strokeweight=".5pt">
                <v:stroke endarrow="block" joinstyle="miter"/>
                <w10:wrap anchorx="margin"/>
              </v:shape>
            </w:pict>
          </mc:Fallback>
        </mc:AlternateContent>
      </w:r>
      <w:r w:rsidR="005D7B9B" w:rsidRPr="005D7B9B">
        <w:rPr>
          <w:noProof/>
          <w:sz w:val="28"/>
          <w:szCs w:val="28"/>
        </w:rPr>
        <mc:AlternateContent>
          <mc:Choice Requires="wps">
            <w:drawing>
              <wp:anchor distT="0" distB="0" distL="114300" distR="114300" simplePos="0" relativeHeight="251742208" behindDoc="0" locked="0" layoutInCell="1" allowOverlap="1" wp14:anchorId="62F531C8" wp14:editId="4383DC9B">
                <wp:simplePos x="0" y="0"/>
                <wp:positionH relativeFrom="column">
                  <wp:posOffset>1000125</wp:posOffset>
                </wp:positionH>
                <wp:positionV relativeFrom="paragraph">
                  <wp:posOffset>4533900</wp:posOffset>
                </wp:positionV>
                <wp:extent cx="0" cy="419100"/>
                <wp:effectExtent l="76200" t="0" r="57150" b="57150"/>
                <wp:wrapNone/>
                <wp:docPr id="63" name="Straight Arrow Connector 63"/>
                <wp:cNvGraphicFramePr/>
                <a:graphic xmlns:a="http://schemas.openxmlformats.org/drawingml/2006/main">
                  <a:graphicData uri="http://schemas.microsoft.com/office/word/2010/wordprocessingShape">
                    <wps:wsp>
                      <wps:cNvCnPr/>
                      <wps:spPr>
                        <a:xfrm>
                          <a:off x="0" y="0"/>
                          <a:ext cx="0" cy="419100"/>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974C9F3" id="Straight Arrow Connector 63" o:spid="_x0000_s1026" type="#_x0000_t32" style="position:absolute;margin-left:78.75pt;margin-top:357pt;width:0;height:3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Z8K6AEAADUEAAAOAAAAZHJzL2Uyb0RvYy54bWysU9uO0zAQfUfiHyy/0yQLrKBquoIuywuC&#10;ahc+wHXGiSXfNDZN+/eMnTTLTUggXiYZe86cOcf25uZkDTsCRu1dy5tVzRk46Tvt+pZ/+Xz37BVn&#10;MQnXCeMdtPwMkd9snz7ZjGENV37wpgNk1MTF9RhaPqQU1lUV5QBWxJUP4GhTebQiUYp91aEYqbs1&#10;1VVdX1ejxy6glxAjrd5Om3xb+isFMn1SKkJipuU0WyoRSzzkWG03Yt2jCIOW8xjiH6awQjsiXVrd&#10;iiTYV9S/tLJaoo9epZX0tvJKaQlFA6lp6p/UPAwiQNFC5sSw2BT/X1v58bhHpruWXz/nzAlLZ/SQ&#10;UOh+SOwNoh/ZzjtHPnpkVEJ+jSGuCbZze5yzGPaYxZ8U2vwlWexUPD4vHsMpMTktSlp90bxu6mJ/&#10;9YgLGNN78Jbln5bHeY5lgKZYLI4fYiJmAl4AmdS4HKM3urvTxpQE+8POIDuKfPr12/rlhfGHsiS0&#10;eec6ls6B1CfUwvUGslSiyG2rLHkSWf7S2cBEeQ+KzCNZ02jl2sJCKaQEl5qlE1VnmKLxFmBdNP0R&#10;ONdnKJQr/TfgBVGYvUsL2Grn8Xfs6XQZWU31Fwcm3dmCg+/O5fiLNXQ3i1fzO8qX//u8wB9f+/Yb&#10;AAAA//8DAFBLAwQUAAYACAAAACEAzGg9i94AAAALAQAADwAAAGRycy9kb3ducmV2LnhtbEyPzU7D&#10;MBCE70i8g7VI3KhdoLQKcaqqEgjEqQUBRyfe/Ih4HdluG/r0bLnAcWY/zc7ky9H1Yo8hdp40TCcK&#10;BFLlbUeNhrfXh6sFiJgMWdN7Qg3fGGFZnJ/lJrP+QBvcb1MjOIRiZjS0KQ2ZlLFq0Zk48QMS32of&#10;nEksQyNtMAcOd728VupOOtMRf2jNgOsWq6/tzmmwqvT1eAzv6+du9fJ4U39+HN2T1pcX4+oeRMIx&#10;/cFwqs/VoeBOpd+RjaJnPZvPGNUwn97yqBPx65TsLJQCWeTy/4biBwAA//8DAFBLAQItABQABgAI&#10;AAAAIQC2gziS/gAAAOEBAAATAAAAAAAAAAAAAAAAAAAAAABbQ29udGVudF9UeXBlc10ueG1sUEsB&#10;Ai0AFAAGAAgAAAAhADj9If/WAAAAlAEAAAsAAAAAAAAAAAAAAAAALwEAAF9yZWxzLy5yZWxzUEsB&#10;Ai0AFAAGAAgAAAAhAB6JnwroAQAANQQAAA4AAAAAAAAAAAAAAAAALgIAAGRycy9lMm9Eb2MueG1s&#10;UEsBAi0AFAAGAAgAAAAhAMxoPYveAAAACwEAAA8AAAAAAAAAAAAAAAAAQgQAAGRycy9kb3ducmV2&#10;LnhtbFBLBQYAAAAABAAEAPMAAABNBQAAAAA=&#10;" strokecolor="#00b050" strokeweight=".5pt">
                <v:stroke endarrow="block" joinstyle="miter"/>
              </v:shape>
            </w:pict>
          </mc:Fallback>
        </mc:AlternateContent>
      </w:r>
      <w:r w:rsidR="005D7B9B" w:rsidRPr="005D7B9B">
        <w:rPr>
          <w:noProof/>
          <w:sz w:val="28"/>
          <w:szCs w:val="28"/>
        </w:rPr>
        <mc:AlternateContent>
          <mc:Choice Requires="wps">
            <w:drawing>
              <wp:anchor distT="0" distB="0" distL="114300" distR="114300" simplePos="0" relativeHeight="251743232" behindDoc="0" locked="0" layoutInCell="1" allowOverlap="1" wp14:anchorId="73839E72" wp14:editId="0168F2C5">
                <wp:simplePos x="0" y="0"/>
                <wp:positionH relativeFrom="column">
                  <wp:posOffset>4524375</wp:posOffset>
                </wp:positionH>
                <wp:positionV relativeFrom="paragraph">
                  <wp:posOffset>4572000</wp:posOffset>
                </wp:positionV>
                <wp:extent cx="0" cy="419100"/>
                <wp:effectExtent l="76200" t="0" r="57150" b="57150"/>
                <wp:wrapNone/>
                <wp:docPr id="62" name="Straight Arrow Connector 62"/>
                <wp:cNvGraphicFramePr/>
                <a:graphic xmlns:a="http://schemas.openxmlformats.org/drawingml/2006/main">
                  <a:graphicData uri="http://schemas.microsoft.com/office/word/2010/wordprocessingShape">
                    <wps:wsp>
                      <wps:cNvCnPr/>
                      <wps:spPr>
                        <a:xfrm>
                          <a:off x="0" y="0"/>
                          <a:ext cx="0" cy="419100"/>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AB0CCCB" id="Straight Arrow Connector 62" o:spid="_x0000_s1026" type="#_x0000_t32" style="position:absolute;margin-left:356.25pt;margin-top:5in;width:0;height:3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XhT5wEAADUEAAAOAAAAZHJzL2Uyb0RvYy54bWysU9uO0zAQfUfiHyy/0yQVrCBquoIuywuC&#10;ioUPcJ1xYsk3jU3T/j1jp81yExKIl0nGnjNnzrG9uT1Zw46AUXvX8WZVcwZO+l67oeNfPt8/e8lZ&#10;TML1wngHHT9D5Lfbp082U2hh7UdvekBGTVxsp9DxMaXQVlWUI1gRVz6Ao03l0YpEKQ5Vj2Ki7tZU&#10;67q+qSaPfUAvIUZavZs3+bb0Vwpk+qhUhMRMx2m2VCKWeMix2m5EO6AIo5aXMcQ/TGGFdkS6tLoT&#10;SbCvqH9pZbVEH71KK+lt5ZXSEooGUtPUP6l5GEWAooXMiWGxKf6/tvLDcY9M9x2/WXPmhKUzekgo&#10;9DAm9hrRT2znnSMfPTIqIb+mEFuC7dweL1kMe8ziTwpt/pIsdioenxeP4ZSYnBclrT5vXjV1sb96&#10;xAWM6R14y/JPx+NljmWAplgsju9jImYCXgGZ1Lgcoze6v9fGlASHw84gO4p8+vWb+sWV8YeyJLR5&#10;63qWzoHUJ9TCDQayVKLIbasseRZZ/tLZwEz5CRSZR7Lm0cq1hYVSSAkuNUsnqs4wReMtwLpo+iPw&#10;Up+hUK7034AXRGH2Li1gq53H37Gn03VkNddfHZh1ZwsOvj+X4y/W0N0sXl3eUb783+cF/vjat98A&#10;AAD//wMAUEsDBBQABgAIAAAAIQCyLJYQ3gAAAAsBAAAPAAAAZHJzL2Rvd25yZXYueG1sTI9PSwMx&#10;EMXvgt8hjODNJq1Yy7rZUgqK4skqtsfsZvYPbiZLkrZrP70jPejtzczjvd/ky9H14oAhdp40TCcK&#10;BFLlbUeNho/3x5sFiJgMWdN7Qg3fGGFZXF7kJrP+SG942KRGcAjFzGhoUxoyKWPVojNx4gckvtU+&#10;OJN4DI20wRw53PVyptRcOtMRN7RmwHWL1ddm7zRYVfp6PIXP9Uu3en26rXfbk3vW+vpqXD2ASDim&#10;PzP84jM6FMxU+j3ZKHoN99PZHVtZcA8Idpw3JYvFXIEscvn/h+IHAAD//wMAUEsBAi0AFAAGAAgA&#10;AAAhALaDOJL+AAAA4QEAABMAAAAAAAAAAAAAAAAAAAAAAFtDb250ZW50X1R5cGVzXS54bWxQSwEC&#10;LQAUAAYACAAAACEAOP0h/9YAAACUAQAACwAAAAAAAAAAAAAAAAAvAQAAX3JlbHMvLnJlbHNQSwEC&#10;LQAUAAYACAAAACEAQ0V4U+cBAAA1BAAADgAAAAAAAAAAAAAAAAAuAgAAZHJzL2Uyb0RvYy54bWxQ&#10;SwECLQAUAAYACAAAACEAsiyWEN4AAAALAQAADwAAAAAAAAAAAAAAAABBBAAAZHJzL2Rvd25yZXYu&#10;eG1sUEsFBgAAAAAEAAQA8wAAAEwFAAAAAA==&#10;" strokecolor="#00b050" strokeweight=".5pt">
                <v:stroke endarrow="block" joinstyle="miter"/>
              </v:shape>
            </w:pict>
          </mc:Fallback>
        </mc:AlternateContent>
      </w:r>
      <w:r w:rsidR="005D7B9B" w:rsidRPr="005D7B9B">
        <w:rPr>
          <w:noProof/>
          <w:sz w:val="28"/>
          <w:szCs w:val="28"/>
        </w:rPr>
        <mc:AlternateContent>
          <mc:Choice Requires="wps">
            <w:drawing>
              <wp:anchor distT="0" distB="0" distL="114300" distR="114300" simplePos="0" relativeHeight="251744256" behindDoc="0" locked="0" layoutInCell="1" allowOverlap="1" wp14:anchorId="1B625E9F" wp14:editId="008C2B2D">
                <wp:simplePos x="0" y="0"/>
                <wp:positionH relativeFrom="column">
                  <wp:posOffset>990600</wp:posOffset>
                </wp:positionH>
                <wp:positionV relativeFrom="paragraph">
                  <wp:posOffset>6353175</wp:posOffset>
                </wp:positionV>
                <wp:extent cx="0" cy="419100"/>
                <wp:effectExtent l="76200" t="0" r="57150" b="57150"/>
                <wp:wrapNone/>
                <wp:docPr id="61" name="Straight Arrow Connector 61"/>
                <wp:cNvGraphicFramePr/>
                <a:graphic xmlns:a="http://schemas.openxmlformats.org/drawingml/2006/main">
                  <a:graphicData uri="http://schemas.microsoft.com/office/word/2010/wordprocessingShape">
                    <wps:wsp>
                      <wps:cNvCnPr/>
                      <wps:spPr>
                        <a:xfrm>
                          <a:off x="0" y="0"/>
                          <a:ext cx="0" cy="419100"/>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73A138E" id="Straight Arrow Connector 61" o:spid="_x0000_s1026" type="#_x0000_t32" style="position:absolute;margin-left:78pt;margin-top:500.25pt;width:0;height:3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VC56QEAADUEAAAOAAAAZHJzL2Uyb0RvYy54bWysU9uO0zAQfUfiHyy/0yQrWEHVdAVdlhcE&#10;Fct+gOuME0u+aWya9O8ZO22WywoJxMskY8+ZM+fY3txM1rAjYNTetbxZ1ZyBk77Trm/5w9e7F685&#10;i0m4ThjvoOUniPxm+/zZZgxruPKDNx0goyYursfQ8iGlsK6qKAewIq58AEebyqMViVLsqw7FSN2t&#10;qa7q+roaPXYBvYQYafV23uTb0l8pkOmzUhESMy2n2VKJWOIhx2q7EeseRRi0PI8h/mEKK7Qj0qXV&#10;rUiCfUP9WyurJfroVVpJbyuvlJZQNJCapv5Fzf0gAhQtZE4Mi03x/7WVn457ZLpr+XXDmROWzug+&#10;odD9kNhbRD+ynXeOfPTIqIT8GkNcE2zn9njOYthjFj8ptPlLsthUPD4tHsOUmJwXJa2+bN40dbG/&#10;esQFjOkDeMvyT8vjeY5lgKZYLI4fYyJmAl4AmdS4HKM3urvTxpQE+8POIDuKfPr1u/rVhfGnsiS0&#10;ee86lk6B1CfUwvUGslSiyG2rLHkWWf7SycBM+QUUmUey5tHKtYWFUkgJLhXTSieqzjBF4y3Aumj6&#10;I/Bcn6FQrvTfgBdEYfYuLWCrncen2NN0GVnN9RcHZt3ZgoPvTuX4izV0N4tX53eUL/+PeYE/vvbt&#10;dwAAAP//AwBQSwMEFAAGAAgAAAAhAM+KjO7dAAAADQEAAA8AAABkcnMvZG93bnJldi54bWxMT8tO&#10;wzAQvCPxD9YicaM2oEQojVNVlUAgTrQIenTizUPE6yh229CvZ8MFbjsPzc7kq8n14ohj6DxpuF0o&#10;EEiVtx01Gt53jzcPIEI0ZE3vCTV8Y4BVcXmRm8z6E73hcRsbwSEUMqOhjXHIpAxVi86EhR+QWKv9&#10;6ExkODbSjubE4a6Xd0ql0pmO+ENrBty0WH1tD06DVaWvp/P4sXnp1q9P9/X+8+yetb6+mtZLEBGn&#10;+GeGuT5Xh4I7lf5ANoiecZLylsiHUioBMVt+qXKm0jQBWeTy/4riBwAA//8DAFBLAQItABQABgAI&#10;AAAAIQC2gziS/gAAAOEBAAATAAAAAAAAAAAAAAAAAAAAAABbQ29udGVudF9UeXBlc10ueG1sUEsB&#10;Ai0AFAAGAAgAAAAhADj9If/WAAAAlAEAAAsAAAAAAAAAAAAAAAAALwEAAF9yZWxzLy5yZWxzUEsB&#10;Ai0AFAAGAAgAAAAhAKQRULnpAQAANQQAAA4AAAAAAAAAAAAAAAAALgIAAGRycy9lMm9Eb2MueG1s&#10;UEsBAi0AFAAGAAgAAAAhAM+KjO7dAAAADQEAAA8AAAAAAAAAAAAAAAAAQwQAAGRycy9kb3ducmV2&#10;LnhtbFBLBQYAAAAABAAEAPMAAABNBQAAAAA=&#10;" strokecolor="#00b050" strokeweight=".5pt">
                <v:stroke endarrow="block" joinstyle="miter"/>
              </v:shape>
            </w:pict>
          </mc:Fallback>
        </mc:AlternateContent>
      </w:r>
      <w:r w:rsidR="005D7B9B" w:rsidRPr="005D7B9B">
        <w:rPr>
          <w:noProof/>
          <w:sz w:val="28"/>
          <w:szCs w:val="28"/>
        </w:rPr>
        <mc:AlternateContent>
          <mc:Choice Requires="wps">
            <w:drawing>
              <wp:anchor distT="0" distB="0" distL="114300" distR="114300" simplePos="0" relativeHeight="251745280" behindDoc="0" locked="0" layoutInCell="1" allowOverlap="1" wp14:anchorId="27D4C01F" wp14:editId="08686570">
                <wp:simplePos x="0" y="0"/>
                <wp:positionH relativeFrom="column">
                  <wp:posOffset>2590800</wp:posOffset>
                </wp:positionH>
                <wp:positionV relativeFrom="paragraph">
                  <wp:posOffset>7188835</wp:posOffset>
                </wp:positionV>
                <wp:extent cx="390525" cy="0"/>
                <wp:effectExtent l="38100" t="76200" r="0" b="95250"/>
                <wp:wrapNone/>
                <wp:docPr id="60" name="Straight Arrow Connector 60"/>
                <wp:cNvGraphicFramePr/>
                <a:graphic xmlns:a="http://schemas.openxmlformats.org/drawingml/2006/main">
                  <a:graphicData uri="http://schemas.microsoft.com/office/word/2010/wordprocessingShape">
                    <wps:wsp>
                      <wps:cNvCnPr/>
                      <wps:spPr>
                        <a:xfrm flipH="1">
                          <a:off x="0" y="0"/>
                          <a:ext cx="390525" cy="0"/>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301906B" id="Straight Arrow Connector 60" o:spid="_x0000_s1026" type="#_x0000_t32" style="position:absolute;margin-left:204pt;margin-top:566.05pt;width:30.75pt;height:0;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XiO8AEAAD8EAAAOAAAAZHJzL2Uyb0RvYy54bWysU9uO0zAQfUfiHyy/06RFXUHVdAVdFh4Q&#10;VCx8gOvYiSXfNB6a9u8ZO2mWm5BAvFixPefMOSfj7e3ZWXZSkEzwDV8uas6Ul6E1vmv4l8/3z15w&#10;llD4VtjgVcMvKvHb3dMn2yFu1Cr0wbYKGJH4tBliw3vEuKmqJHvlRFqEqDxd6gBOIG2hq1oQA7E7&#10;W63q+qYaArQRglQp0endeMl3hV9rJfGj1kkhsw0nbVhWKOsxr9VuKzYdiNgbOckQ/6DCCeOp6Ux1&#10;J1Cwr2B+oXJGQkhB40IGVwWtjVTFA7lZ1j+5eehFVMULhZPiHFP6f7Tyw+kAzLQNv6F4vHD0jx4Q&#10;hOl6ZK8AwsD2wXvKMQCjEspriGlDsL0/wLRL8QDZ/FmDY9qa+I5GocRBBtm5pH2Z01ZnZJIOn7+s&#10;16s1Z/J6VY0MmSlCwrcqOJY/Gp4mRbOUkV2c3ickDQS8AjLY+rymYE17b6wtG+iOewvsJPIc1K/r&#10;dbFCwB/KUBj7xrcML5FyQDDCd1Zl01SZaatsfrRbvvBi1djyk9IUI9kapZUBVnNLIaXyuJyZqDrD&#10;NMmbgXVJ7I/AqT5DVRnuvwHPiNI5eJzBzvgAv+uO56tkPdZfExh95wiOob2UQSjR0JSWrKYXlZ/B&#10;9/sCf3z3u28AAAD//wMAUEsDBBQABgAIAAAAIQCkibFa4AAAAA0BAAAPAAAAZHJzL2Rvd25yZXYu&#10;eG1sTI9BT4QwEIXvJv6HZky8uYVd2CBSNmrcxHgwkTXRY5eOQKRTQguL/97xYPQ47728+V6xW2wv&#10;Zhx950hBvIpAINXOdNQoeD3srzIQPmgyuneECr7Qw648Pyt0btyJXnCuQiO4hHyuFbQhDLmUvm7R&#10;ar9yAxJ7H260OvA5NtKM+sTltpfrKNpKqzviD60e8L7F+rOarILp+S3J7vZVenh4nLPUPyWbyr8r&#10;dXmx3N6ACLiEvzD84DM6lMx0dBMZL3oFSZTxlsBGvFnHIDiSbK9TEMdfSZaF/L+i/AYAAP//AwBQ&#10;SwECLQAUAAYACAAAACEAtoM4kv4AAADhAQAAEwAAAAAAAAAAAAAAAAAAAAAAW0NvbnRlbnRfVHlw&#10;ZXNdLnhtbFBLAQItABQABgAIAAAAIQA4/SH/1gAAAJQBAAALAAAAAAAAAAAAAAAAAC8BAABfcmVs&#10;cy8ucmVsc1BLAQItABQABgAIAAAAIQC4mXiO8AEAAD8EAAAOAAAAAAAAAAAAAAAAAC4CAABkcnMv&#10;ZTJvRG9jLnhtbFBLAQItABQABgAIAAAAIQCkibFa4AAAAA0BAAAPAAAAAAAAAAAAAAAAAEoEAABk&#10;cnMvZG93bnJldi54bWxQSwUGAAAAAAQABADzAAAAVwUAAAAA&#10;" strokecolor="#00b050" strokeweight=".5pt">
                <v:stroke endarrow="block" joinstyle="miter"/>
              </v:shape>
            </w:pict>
          </mc:Fallback>
        </mc:AlternateContent>
      </w:r>
    </w:p>
    <w:p w14:paraId="79931E59" w14:textId="77777777" w:rsidR="005D7B9B" w:rsidRDefault="005D7B9B" w:rsidP="00CE7A35">
      <w:pPr>
        <w:pStyle w:val="Header"/>
        <w:rPr>
          <w:b/>
          <w:bCs/>
          <w:color w:val="C00000"/>
          <w:lang w:val="en-US"/>
        </w:rPr>
      </w:pPr>
    </w:p>
    <w:p w14:paraId="4F8F6BFB" w14:textId="77777777" w:rsidR="005D7B9B" w:rsidRDefault="005D7B9B">
      <w:pPr>
        <w:rPr>
          <w:b/>
          <w:bCs/>
          <w:color w:val="C00000"/>
          <w:lang w:val="en-US"/>
        </w:rPr>
      </w:pPr>
      <w:r>
        <w:rPr>
          <w:b/>
          <w:bCs/>
          <w:color w:val="C00000"/>
          <w:lang w:val="en-US"/>
        </w:rPr>
        <w:br w:type="page"/>
      </w:r>
    </w:p>
    <w:p w14:paraId="74E40284" w14:textId="69D57C32" w:rsidR="00DB35DA" w:rsidRPr="005D7B9B" w:rsidRDefault="00DB35DA" w:rsidP="00DB35DA">
      <w:pPr>
        <w:pStyle w:val="Header"/>
        <w:rPr>
          <w:b/>
          <w:bCs/>
          <w:color w:val="C00000"/>
          <w:sz w:val="28"/>
          <w:szCs w:val="28"/>
          <w:lang w:val="en-US"/>
        </w:rPr>
      </w:pPr>
      <w:r w:rsidRPr="005D7B9B">
        <w:rPr>
          <w:b/>
          <w:bCs/>
          <w:color w:val="C00000"/>
          <w:sz w:val="28"/>
          <w:szCs w:val="28"/>
          <w:lang w:val="en-US"/>
        </w:rPr>
        <w:t xml:space="preserve">APPENDIX </w:t>
      </w:r>
      <w:r>
        <w:rPr>
          <w:b/>
          <w:bCs/>
          <w:color w:val="C00000"/>
          <w:sz w:val="28"/>
          <w:szCs w:val="28"/>
          <w:lang w:val="en-US"/>
        </w:rPr>
        <w:t>9</w:t>
      </w:r>
    </w:p>
    <w:p w14:paraId="082EBDC9" w14:textId="77777777" w:rsidR="008A3BA7" w:rsidRDefault="008A3BA7">
      <w:pPr>
        <w:rPr>
          <w:rFonts w:cstheme="minorHAnsi"/>
          <w:lang w:val="en-US"/>
        </w:rPr>
      </w:pPr>
    </w:p>
    <w:tbl>
      <w:tblPr>
        <w:tblStyle w:val="TableGrid6"/>
        <w:tblpPr w:leftFromText="180" w:rightFromText="180" w:horzAnchor="margin" w:tblpXSpec="center" w:tblpY="600"/>
        <w:tblW w:w="11199" w:type="dxa"/>
        <w:tblLook w:val="04A0" w:firstRow="1" w:lastRow="0" w:firstColumn="1" w:lastColumn="0" w:noHBand="0" w:noVBand="1"/>
      </w:tblPr>
      <w:tblGrid>
        <w:gridCol w:w="11199"/>
      </w:tblGrid>
      <w:tr w:rsidR="0016787B" w:rsidRPr="0016787B" w14:paraId="032410E9" w14:textId="77777777" w:rsidTr="00CE7A35">
        <w:trPr>
          <w:trHeight w:val="385"/>
        </w:trPr>
        <w:tc>
          <w:tcPr>
            <w:tcW w:w="11199" w:type="dxa"/>
            <w:shd w:val="clear" w:color="auto" w:fill="BFBFBF" w:themeFill="background1" w:themeFillShade="BF"/>
          </w:tcPr>
          <w:p w14:paraId="7F29D6D8" w14:textId="4FE5D6E1" w:rsidR="0016787B" w:rsidRPr="0016787B" w:rsidRDefault="00E33AB3" w:rsidP="00CE7A35">
            <w:pPr>
              <w:rPr>
                <w:b/>
                <w:bCs/>
                <w:sz w:val="24"/>
                <w:szCs w:val="24"/>
              </w:rPr>
            </w:pPr>
            <w:r>
              <w:rPr>
                <w:b/>
                <w:bCs/>
                <w:sz w:val="24"/>
                <w:szCs w:val="24"/>
              </w:rPr>
              <w:t>Foster</w:t>
            </w:r>
            <w:r w:rsidR="0016787B" w:rsidRPr="0016787B">
              <w:rPr>
                <w:b/>
                <w:bCs/>
                <w:sz w:val="24"/>
                <w:szCs w:val="24"/>
              </w:rPr>
              <w:t>ing Service Placement Categorisation and Expectation of placement</w:t>
            </w:r>
          </w:p>
        </w:tc>
      </w:tr>
      <w:tr w:rsidR="0016787B" w:rsidRPr="0016787B" w14:paraId="3D3FEEE4" w14:textId="77777777" w:rsidTr="00CE7A35">
        <w:trPr>
          <w:trHeight w:val="364"/>
        </w:trPr>
        <w:tc>
          <w:tcPr>
            <w:tcW w:w="11199" w:type="dxa"/>
          </w:tcPr>
          <w:p w14:paraId="19A9789D" w14:textId="77777777" w:rsidR="0016787B" w:rsidRPr="0016787B" w:rsidRDefault="0016787B" w:rsidP="00CE7A35">
            <w:pPr>
              <w:rPr>
                <w:b/>
                <w:bCs/>
                <w:sz w:val="24"/>
                <w:szCs w:val="24"/>
              </w:rPr>
            </w:pPr>
            <w:r w:rsidRPr="0016787B">
              <w:rPr>
                <w:b/>
                <w:bCs/>
                <w:sz w:val="24"/>
                <w:szCs w:val="24"/>
              </w:rPr>
              <w:t>Standard Placement</w:t>
            </w:r>
          </w:p>
          <w:p w14:paraId="1584DAD5" w14:textId="77777777" w:rsidR="0016787B" w:rsidRPr="0016787B" w:rsidRDefault="0016787B" w:rsidP="00CE7A35">
            <w:pPr>
              <w:rPr>
                <w:sz w:val="24"/>
                <w:szCs w:val="24"/>
              </w:rPr>
            </w:pPr>
            <w:r w:rsidRPr="0016787B">
              <w:rPr>
                <w:sz w:val="24"/>
                <w:szCs w:val="24"/>
              </w:rPr>
              <w:t>Standard fee – no additional need or complexities assessed</w:t>
            </w:r>
          </w:p>
          <w:p w14:paraId="24CBE5E9" w14:textId="77777777" w:rsidR="0016787B" w:rsidRPr="0016787B" w:rsidRDefault="0016787B" w:rsidP="00CE7A35">
            <w:pPr>
              <w:rPr>
                <w:sz w:val="24"/>
                <w:szCs w:val="24"/>
              </w:rPr>
            </w:pPr>
          </w:p>
        </w:tc>
      </w:tr>
      <w:tr w:rsidR="0016787B" w:rsidRPr="0016787B" w14:paraId="10C51C2F" w14:textId="77777777" w:rsidTr="00CE7A35">
        <w:trPr>
          <w:trHeight w:val="364"/>
        </w:trPr>
        <w:tc>
          <w:tcPr>
            <w:tcW w:w="11199" w:type="dxa"/>
          </w:tcPr>
          <w:p w14:paraId="58BC7319" w14:textId="77777777" w:rsidR="0016787B" w:rsidRPr="0016787B" w:rsidRDefault="0016787B" w:rsidP="00CE7A35">
            <w:pPr>
              <w:rPr>
                <w:b/>
                <w:bCs/>
                <w:sz w:val="24"/>
                <w:szCs w:val="24"/>
              </w:rPr>
            </w:pPr>
            <w:r w:rsidRPr="0016787B">
              <w:rPr>
                <w:b/>
                <w:bCs/>
                <w:sz w:val="24"/>
                <w:szCs w:val="24"/>
              </w:rPr>
              <w:t>Standard placement with additional needs</w:t>
            </w:r>
          </w:p>
          <w:p w14:paraId="509870DB" w14:textId="77777777" w:rsidR="0016787B" w:rsidRPr="0016787B" w:rsidRDefault="0016787B" w:rsidP="00CE7A35">
            <w:pPr>
              <w:rPr>
                <w:sz w:val="24"/>
                <w:szCs w:val="24"/>
              </w:rPr>
            </w:pPr>
            <w:r w:rsidRPr="0016787B">
              <w:rPr>
                <w:sz w:val="24"/>
                <w:szCs w:val="24"/>
              </w:rPr>
              <w:t xml:space="preserve">Elevated fee to cover: </w:t>
            </w:r>
          </w:p>
          <w:p w14:paraId="032E552F" w14:textId="77777777" w:rsidR="0016787B" w:rsidRPr="0016787B" w:rsidRDefault="0016787B" w:rsidP="00CE7A35">
            <w:pPr>
              <w:numPr>
                <w:ilvl w:val="0"/>
                <w:numId w:val="59"/>
              </w:numPr>
              <w:ind w:left="757"/>
              <w:contextualSpacing/>
              <w:rPr>
                <w:sz w:val="24"/>
                <w:szCs w:val="24"/>
              </w:rPr>
            </w:pPr>
            <w:r w:rsidRPr="0016787B">
              <w:rPr>
                <w:sz w:val="24"/>
                <w:szCs w:val="24"/>
              </w:rPr>
              <w:t>Bespoke activities</w:t>
            </w:r>
          </w:p>
          <w:p w14:paraId="23869476" w14:textId="77777777" w:rsidR="0016787B" w:rsidRPr="0016787B" w:rsidRDefault="0016787B" w:rsidP="00CE7A35">
            <w:pPr>
              <w:numPr>
                <w:ilvl w:val="0"/>
                <w:numId w:val="59"/>
              </w:numPr>
              <w:contextualSpacing/>
              <w:rPr>
                <w:sz w:val="24"/>
                <w:szCs w:val="24"/>
              </w:rPr>
            </w:pPr>
            <w:r w:rsidRPr="0016787B">
              <w:rPr>
                <w:sz w:val="24"/>
                <w:szCs w:val="24"/>
              </w:rPr>
              <w:t>Equipment/adaptations required</w:t>
            </w:r>
          </w:p>
          <w:p w14:paraId="7CFA4909" w14:textId="77777777" w:rsidR="0016787B" w:rsidRPr="0016787B" w:rsidRDefault="0016787B" w:rsidP="00CE7A35">
            <w:pPr>
              <w:numPr>
                <w:ilvl w:val="0"/>
                <w:numId w:val="59"/>
              </w:numPr>
              <w:contextualSpacing/>
              <w:rPr>
                <w:sz w:val="24"/>
                <w:szCs w:val="24"/>
              </w:rPr>
            </w:pPr>
            <w:r w:rsidRPr="0016787B">
              <w:rPr>
                <w:sz w:val="24"/>
                <w:szCs w:val="24"/>
              </w:rPr>
              <w:t>Higher level of supervision</w:t>
            </w:r>
          </w:p>
          <w:p w14:paraId="28D0CAC4" w14:textId="77777777" w:rsidR="0016787B" w:rsidRPr="0016787B" w:rsidRDefault="0016787B" w:rsidP="00CE7A35">
            <w:pPr>
              <w:numPr>
                <w:ilvl w:val="0"/>
                <w:numId w:val="59"/>
              </w:numPr>
              <w:contextualSpacing/>
              <w:rPr>
                <w:sz w:val="24"/>
                <w:szCs w:val="24"/>
              </w:rPr>
            </w:pPr>
            <w:r w:rsidRPr="0016787B">
              <w:rPr>
                <w:sz w:val="24"/>
                <w:szCs w:val="24"/>
              </w:rPr>
              <w:t>Managing more complex behaviours – emotional/physical impacts</w:t>
            </w:r>
          </w:p>
          <w:p w14:paraId="6CFF9BA4" w14:textId="77777777" w:rsidR="0016787B" w:rsidRPr="0016787B" w:rsidRDefault="0016787B" w:rsidP="00CE7A35">
            <w:pPr>
              <w:numPr>
                <w:ilvl w:val="0"/>
                <w:numId w:val="59"/>
              </w:numPr>
              <w:contextualSpacing/>
              <w:rPr>
                <w:sz w:val="24"/>
                <w:szCs w:val="24"/>
              </w:rPr>
            </w:pPr>
            <w:r w:rsidRPr="0016787B">
              <w:rPr>
                <w:sz w:val="24"/>
                <w:szCs w:val="24"/>
              </w:rPr>
              <w:t>Attending additional appointments/ meetings</w:t>
            </w:r>
          </w:p>
          <w:p w14:paraId="2502C5A3" w14:textId="77777777" w:rsidR="0016787B" w:rsidRPr="0016787B" w:rsidRDefault="0016787B" w:rsidP="00CE7A35">
            <w:pPr>
              <w:rPr>
                <w:sz w:val="24"/>
                <w:szCs w:val="24"/>
              </w:rPr>
            </w:pPr>
            <w:r w:rsidRPr="0016787B">
              <w:rPr>
                <w:sz w:val="24"/>
                <w:szCs w:val="24"/>
              </w:rPr>
              <w:t>May be out of school or educated at home</w:t>
            </w:r>
          </w:p>
          <w:p w14:paraId="7664B6C8" w14:textId="77777777" w:rsidR="0016787B" w:rsidRPr="0016787B" w:rsidRDefault="0016787B" w:rsidP="00CE7A35">
            <w:pPr>
              <w:rPr>
                <w:sz w:val="24"/>
                <w:szCs w:val="24"/>
              </w:rPr>
            </w:pPr>
          </w:p>
        </w:tc>
      </w:tr>
      <w:tr w:rsidR="0016787B" w:rsidRPr="0016787B" w14:paraId="00EE0CB8" w14:textId="77777777" w:rsidTr="00CE7A35">
        <w:trPr>
          <w:trHeight w:val="364"/>
        </w:trPr>
        <w:tc>
          <w:tcPr>
            <w:tcW w:w="11199" w:type="dxa"/>
          </w:tcPr>
          <w:p w14:paraId="74D6DE8F" w14:textId="77777777" w:rsidR="0016787B" w:rsidRPr="0016787B" w:rsidRDefault="0016787B" w:rsidP="00CE7A35">
            <w:pPr>
              <w:rPr>
                <w:b/>
                <w:bCs/>
                <w:sz w:val="24"/>
                <w:szCs w:val="24"/>
              </w:rPr>
            </w:pPr>
            <w:r w:rsidRPr="0016787B">
              <w:rPr>
                <w:b/>
                <w:bCs/>
                <w:sz w:val="24"/>
                <w:szCs w:val="24"/>
              </w:rPr>
              <w:t>Placement with significant physical/developmental/learning needs</w:t>
            </w:r>
          </w:p>
          <w:p w14:paraId="72250995" w14:textId="77777777" w:rsidR="0016787B" w:rsidRPr="0016787B" w:rsidRDefault="0016787B" w:rsidP="00CE7A35">
            <w:pPr>
              <w:rPr>
                <w:sz w:val="24"/>
                <w:szCs w:val="24"/>
              </w:rPr>
            </w:pPr>
            <w:r w:rsidRPr="0016787B">
              <w:rPr>
                <w:sz w:val="24"/>
                <w:szCs w:val="24"/>
              </w:rPr>
              <w:t>Elevated fee to cover:</w:t>
            </w:r>
          </w:p>
          <w:p w14:paraId="11EDA03A" w14:textId="77777777" w:rsidR="0016787B" w:rsidRPr="0016787B" w:rsidRDefault="0016787B" w:rsidP="00CE7A35">
            <w:pPr>
              <w:numPr>
                <w:ilvl w:val="0"/>
                <w:numId w:val="60"/>
              </w:numPr>
              <w:contextualSpacing/>
              <w:rPr>
                <w:sz w:val="24"/>
                <w:szCs w:val="24"/>
              </w:rPr>
            </w:pPr>
            <w:r w:rsidRPr="0016787B">
              <w:rPr>
                <w:sz w:val="24"/>
                <w:szCs w:val="24"/>
              </w:rPr>
              <w:t>Bespoke activities</w:t>
            </w:r>
          </w:p>
          <w:p w14:paraId="642897BA" w14:textId="77777777" w:rsidR="0016787B" w:rsidRPr="0016787B" w:rsidRDefault="0016787B" w:rsidP="00CE7A35">
            <w:pPr>
              <w:numPr>
                <w:ilvl w:val="0"/>
                <w:numId w:val="60"/>
              </w:numPr>
              <w:contextualSpacing/>
              <w:rPr>
                <w:sz w:val="24"/>
                <w:szCs w:val="24"/>
              </w:rPr>
            </w:pPr>
            <w:r w:rsidRPr="0016787B">
              <w:rPr>
                <w:sz w:val="24"/>
                <w:szCs w:val="24"/>
              </w:rPr>
              <w:t>Equipment/adaptations required</w:t>
            </w:r>
          </w:p>
          <w:p w14:paraId="04519F6E" w14:textId="77777777" w:rsidR="0016787B" w:rsidRPr="0016787B" w:rsidRDefault="0016787B" w:rsidP="00CE7A35">
            <w:pPr>
              <w:numPr>
                <w:ilvl w:val="0"/>
                <w:numId w:val="60"/>
              </w:numPr>
              <w:contextualSpacing/>
              <w:rPr>
                <w:sz w:val="24"/>
                <w:szCs w:val="24"/>
              </w:rPr>
            </w:pPr>
            <w:r w:rsidRPr="0016787B">
              <w:rPr>
                <w:sz w:val="24"/>
                <w:szCs w:val="24"/>
              </w:rPr>
              <w:t>Higher level of supervision – double manning may be required</w:t>
            </w:r>
          </w:p>
          <w:p w14:paraId="4A5DDECE" w14:textId="77777777" w:rsidR="0016787B" w:rsidRPr="0016787B" w:rsidRDefault="0016787B" w:rsidP="00CE7A35">
            <w:pPr>
              <w:numPr>
                <w:ilvl w:val="0"/>
                <w:numId w:val="60"/>
              </w:numPr>
              <w:contextualSpacing/>
              <w:rPr>
                <w:sz w:val="24"/>
                <w:szCs w:val="24"/>
              </w:rPr>
            </w:pPr>
            <w:r w:rsidRPr="0016787B">
              <w:rPr>
                <w:sz w:val="24"/>
                <w:szCs w:val="24"/>
              </w:rPr>
              <w:t>Managing more complex behaviours – emotional/physical impacts – maybe waking nights</w:t>
            </w:r>
          </w:p>
          <w:p w14:paraId="0E39663F" w14:textId="77777777" w:rsidR="0016787B" w:rsidRPr="0016787B" w:rsidRDefault="0016787B" w:rsidP="00CE7A35">
            <w:pPr>
              <w:numPr>
                <w:ilvl w:val="0"/>
                <w:numId w:val="60"/>
              </w:numPr>
              <w:contextualSpacing/>
              <w:rPr>
                <w:sz w:val="24"/>
                <w:szCs w:val="24"/>
              </w:rPr>
            </w:pPr>
            <w:r w:rsidRPr="0016787B">
              <w:rPr>
                <w:sz w:val="24"/>
                <w:szCs w:val="24"/>
              </w:rPr>
              <w:t>Attending additional appointments/ meetings – these could be more regular and further away</w:t>
            </w:r>
          </w:p>
          <w:p w14:paraId="4B143775" w14:textId="77777777" w:rsidR="0016787B" w:rsidRPr="0016787B" w:rsidRDefault="0016787B" w:rsidP="00CE7A35">
            <w:pPr>
              <w:numPr>
                <w:ilvl w:val="0"/>
                <w:numId w:val="60"/>
              </w:numPr>
              <w:contextualSpacing/>
              <w:rPr>
                <w:sz w:val="24"/>
                <w:szCs w:val="24"/>
              </w:rPr>
            </w:pPr>
            <w:r w:rsidRPr="0016787B">
              <w:rPr>
                <w:sz w:val="24"/>
                <w:szCs w:val="24"/>
              </w:rPr>
              <w:t>Increased contact arrangements</w:t>
            </w:r>
          </w:p>
          <w:p w14:paraId="61A062A9" w14:textId="540B365B" w:rsidR="0016787B" w:rsidRPr="0016787B" w:rsidRDefault="0016787B" w:rsidP="00CE7A35">
            <w:pPr>
              <w:numPr>
                <w:ilvl w:val="0"/>
                <w:numId w:val="60"/>
              </w:numPr>
              <w:contextualSpacing/>
              <w:rPr>
                <w:sz w:val="24"/>
                <w:szCs w:val="24"/>
              </w:rPr>
            </w:pPr>
            <w:r w:rsidRPr="0016787B">
              <w:rPr>
                <w:sz w:val="24"/>
                <w:szCs w:val="24"/>
              </w:rPr>
              <w:t xml:space="preserve">Unable to </w:t>
            </w:r>
            <w:r w:rsidR="001D1AB1">
              <w:rPr>
                <w:sz w:val="24"/>
                <w:szCs w:val="24"/>
              </w:rPr>
              <w:t>use Sleepover (respite)</w:t>
            </w:r>
          </w:p>
          <w:p w14:paraId="60F5E175" w14:textId="77777777" w:rsidR="0016787B" w:rsidRPr="0016787B" w:rsidRDefault="0016787B" w:rsidP="00CE7A35">
            <w:pPr>
              <w:numPr>
                <w:ilvl w:val="0"/>
                <w:numId w:val="60"/>
              </w:numPr>
              <w:contextualSpacing/>
              <w:rPr>
                <w:sz w:val="24"/>
                <w:szCs w:val="24"/>
              </w:rPr>
            </w:pPr>
            <w:r w:rsidRPr="0016787B">
              <w:rPr>
                <w:sz w:val="24"/>
                <w:szCs w:val="24"/>
              </w:rPr>
              <w:t>May be out of school or educated at home</w:t>
            </w:r>
          </w:p>
          <w:p w14:paraId="53D72D34" w14:textId="77777777" w:rsidR="0016787B" w:rsidRPr="0016787B" w:rsidRDefault="0016787B" w:rsidP="00CE7A35">
            <w:pPr>
              <w:ind w:left="720"/>
              <w:contextualSpacing/>
              <w:rPr>
                <w:sz w:val="24"/>
                <w:szCs w:val="24"/>
              </w:rPr>
            </w:pPr>
          </w:p>
        </w:tc>
      </w:tr>
      <w:tr w:rsidR="0016787B" w:rsidRPr="0016787B" w14:paraId="7D3D975D" w14:textId="77777777" w:rsidTr="00CE7A35">
        <w:trPr>
          <w:trHeight w:val="1105"/>
        </w:trPr>
        <w:tc>
          <w:tcPr>
            <w:tcW w:w="11199" w:type="dxa"/>
          </w:tcPr>
          <w:p w14:paraId="476AA6BD" w14:textId="2F8B78DE" w:rsidR="0016787B" w:rsidRPr="0016787B" w:rsidRDefault="00E33AB3" w:rsidP="00CE7A35">
            <w:pPr>
              <w:rPr>
                <w:b/>
                <w:bCs/>
                <w:sz w:val="24"/>
                <w:szCs w:val="24"/>
              </w:rPr>
            </w:pPr>
            <w:r>
              <w:rPr>
                <w:b/>
                <w:bCs/>
                <w:sz w:val="24"/>
                <w:szCs w:val="24"/>
              </w:rPr>
              <w:t>Parent</w:t>
            </w:r>
            <w:r w:rsidR="0016787B" w:rsidRPr="0016787B">
              <w:rPr>
                <w:b/>
                <w:bCs/>
                <w:sz w:val="24"/>
                <w:szCs w:val="24"/>
              </w:rPr>
              <w:t xml:space="preserve"> and Child placement (2 x placement rate minus living costs for </w:t>
            </w:r>
            <w:r>
              <w:rPr>
                <w:b/>
                <w:bCs/>
                <w:sz w:val="24"/>
                <w:szCs w:val="24"/>
              </w:rPr>
              <w:t>Parent</w:t>
            </w:r>
            <w:r w:rsidR="0016787B" w:rsidRPr="0016787B">
              <w:rPr>
                <w:b/>
                <w:bCs/>
                <w:sz w:val="24"/>
                <w:szCs w:val="24"/>
              </w:rPr>
              <w:t xml:space="preserve"> – benefits)</w:t>
            </w:r>
          </w:p>
          <w:p w14:paraId="618B8DD5" w14:textId="77777777" w:rsidR="0016787B" w:rsidRPr="0016787B" w:rsidRDefault="0016787B" w:rsidP="00CE7A35">
            <w:pPr>
              <w:rPr>
                <w:sz w:val="24"/>
                <w:szCs w:val="24"/>
              </w:rPr>
            </w:pPr>
            <w:r w:rsidRPr="0016787B">
              <w:rPr>
                <w:sz w:val="24"/>
                <w:szCs w:val="24"/>
              </w:rPr>
              <w:t>Elevated fee to cover:</w:t>
            </w:r>
          </w:p>
          <w:p w14:paraId="41CCFC45" w14:textId="77777777" w:rsidR="0016787B" w:rsidRPr="0016787B" w:rsidRDefault="0016787B" w:rsidP="00CE7A35">
            <w:pPr>
              <w:numPr>
                <w:ilvl w:val="0"/>
                <w:numId w:val="61"/>
              </w:numPr>
              <w:contextualSpacing/>
              <w:rPr>
                <w:sz w:val="24"/>
                <w:szCs w:val="24"/>
              </w:rPr>
            </w:pPr>
            <w:r w:rsidRPr="0016787B">
              <w:rPr>
                <w:sz w:val="24"/>
                <w:szCs w:val="24"/>
              </w:rPr>
              <w:t>Additional adult in the home</w:t>
            </w:r>
          </w:p>
          <w:p w14:paraId="6FF6BF60" w14:textId="77777777" w:rsidR="0016787B" w:rsidRPr="0016787B" w:rsidRDefault="0016787B" w:rsidP="00CE7A35">
            <w:pPr>
              <w:numPr>
                <w:ilvl w:val="0"/>
                <w:numId w:val="61"/>
              </w:numPr>
              <w:contextualSpacing/>
              <w:rPr>
                <w:sz w:val="24"/>
                <w:szCs w:val="24"/>
              </w:rPr>
            </w:pPr>
            <w:r w:rsidRPr="0016787B">
              <w:rPr>
                <w:sz w:val="24"/>
                <w:szCs w:val="24"/>
              </w:rPr>
              <w:t>Monitoring though the night</w:t>
            </w:r>
          </w:p>
          <w:p w14:paraId="6818BDAF" w14:textId="77777777" w:rsidR="0016787B" w:rsidRPr="0016787B" w:rsidRDefault="0016787B" w:rsidP="00CE7A35">
            <w:pPr>
              <w:numPr>
                <w:ilvl w:val="0"/>
                <w:numId w:val="61"/>
              </w:numPr>
              <w:contextualSpacing/>
              <w:rPr>
                <w:sz w:val="24"/>
                <w:szCs w:val="24"/>
              </w:rPr>
            </w:pPr>
            <w:r w:rsidRPr="0016787B">
              <w:rPr>
                <w:sz w:val="24"/>
                <w:szCs w:val="24"/>
              </w:rPr>
              <w:t>Consistent supervision</w:t>
            </w:r>
          </w:p>
          <w:p w14:paraId="1831CD80" w14:textId="77777777" w:rsidR="0016787B" w:rsidRPr="0016787B" w:rsidRDefault="0016787B" w:rsidP="00CE7A35">
            <w:pPr>
              <w:numPr>
                <w:ilvl w:val="0"/>
                <w:numId w:val="61"/>
              </w:numPr>
              <w:contextualSpacing/>
              <w:rPr>
                <w:sz w:val="24"/>
                <w:szCs w:val="24"/>
              </w:rPr>
            </w:pPr>
            <w:r w:rsidRPr="0016787B">
              <w:rPr>
                <w:sz w:val="24"/>
                <w:szCs w:val="24"/>
              </w:rPr>
              <w:t>Practical support</w:t>
            </w:r>
          </w:p>
          <w:p w14:paraId="49A562B1" w14:textId="27D8064C" w:rsidR="0016787B" w:rsidRPr="0016787B" w:rsidRDefault="0016787B" w:rsidP="00CE7A35">
            <w:pPr>
              <w:numPr>
                <w:ilvl w:val="0"/>
                <w:numId w:val="61"/>
              </w:numPr>
              <w:contextualSpacing/>
              <w:rPr>
                <w:sz w:val="24"/>
                <w:szCs w:val="24"/>
              </w:rPr>
            </w:pPr>
            <w:r w:rsidRPr="0016787B">
              <w:rPr>
                <w:sz w:val="24"/>
                <w:szCs w:val="24"/>
              </w:rPr>
              <w:t xml:space="preserve">Accompanying </w:t>
            </w:r>
            <w:r w:rsidR="00E33AB3">
              <w:rPr>
                <w:sz w:val="24"/>
                <w:szCs w:val="24"/>
              </w:rPr>
              <w:t>Parent</w:t>
            </w:r>
            <w:r w:rsidRPr="0016787B">
              <w:rPr>
                <w:sz w:val="24"/>
                <w:szCs w:val="24"/>
              </w:rPr>
              <w:t xml:space="preserve"> and child to meetings/activities/appts</w:t>
            </w:r>
          </w:p>
          <w:p w14:paraId="68C80D2B" w14:textId="4B39DACE" w:rsidR="0016787B" w:rsidRPr="0016787B" w:rsidRDefault="0016787B" w:rsidP="00CE7A35">
            <w:pPr>
              <w:numPr>
                <w:ilvl w:val="0"/>
                <w:numId w:val="61"/>
              </w:numPr>
              <w:contextualSpacing/>
              <w:rPr>
                <w:sz w:val="24"/>
                <w:szCs w:val="24"/>
              </w:rPr>
            </w:pPr>
            <w:r w:rsidRPr="0016787B">
              <w:rPr>
                <w:sz w:val="24"/>
                <w:szCs w:val="24"/>
              </w:rPr>
              <w:t xml:space="preserve">Unable </w:t>
            </w:r>
            <w:r w:rsidR="001D1AB1">
              <w:rPr>
                <w:sz w:val="24"/>
                <w:szCs w:val="24"/>
              </w:rPr>
              <w:t>to use Sleepover</w:t>
            </w:r>
            <w:r w:rsidRPr="0016787B">
              <w:rPr>
                <w:sz w:val="24"/>
                <w:szCs w:val="24"/>
              </w:rPr>
              <w:t xml:space="preserve"> </w:t>
            </w:r>
            <w:r w:rsidR="001D1AB1">
              <w:rPr>
                <w:sz w:val="24"/>
                <w:szCs w:val="24"/>
              </w:rPr>
              <w:t>(</w:t>
            </w:r>
            <w:r w:rsidRPr="0016787B">
              <w:rPr>
                <w:sz w:val="24"/>
                <w:szCs w:val="24"/>
              </w:rPr>
              <w:t>respite</w:t>
            </w:r>
            <w:r w:rsidR="001D1AB1">
              <w:rPr>
                <w:sz w:val="24"/>
                <w:szCs w:val="24"/>
              </w:rPr>
              <w:t>)</w:t>
            </w:r>
          </w:p>
          <w:p w14:paraId="5DAE27E6" w14:textId="77777777" w:rsidR="0016787B" w:rsidRPr="0016787B" w:rsidRDefault="0016787B" w:rsidP="00CE7A35">
            <w:pPr>
              <w:ind w:left="720"/>
              <w:contextualSpacing/>
              <w:rPr>
                <w:sz w:val="24"/>
                <w:szCs w:val="24"/>
              </w:rPr>
            </w:pPr>
          </w:p>
        </w:tc>
      </w:tr>
      <w:tr w:rsidR="0016787B" w:rsidRPr="0016787B" w14:paraId="79A6E071" w14:textId="77777777" w:rsidTr="00CE7A35">
        <w:trPr>
          <w:trHeight w:val="2794"/>
        </w:trPr>
        <w:tc>
          <w:tcPr>
            <w:tcW w:w="11199" w:type="dxa"/>
          </w:tcPr>
          <w:p w14:paraId="3EE4D1CE" w14:textId="204E5E45" w:rsidR="0016787B" w:rsidRPr="0016787B" w:rsidRDefault="00E33AB3" w:rsidP="00CE7A35">
            <w:pPr>
              <w:rPr>
                <w:b/>
                <w:bCs/>
                <w:sz w:val="24"/>
                <w:szCs w:val="24"/>
              </w:rPr>
            </w:pPr>
            <w:r>
              <w:rPr>
                <w:b/>
                <w:bCs/>
                <w:sz w:val="24"/>
                <w:szCs w:val="24"/>
              </w:rPr>
              <w:t>Parent</w:t>
            </w:r>
            <w:r w:rsidR="0016787B" w:rsidRPr="0016787B">
              <w:rPr>
                <w:b/>
                <w:bCs/>
                <w:sz w:val="24"/>
                <w:szCs w:val="24"/>
              </w:rPr>
              <w:t xml:space="preserve"> and Child + 1 additional child/or additional </w:t>
            </w:r>
            <w:r>
              <w:rPr>
                <w:b/>
                <w:bCs/>
                <w:sz w:val="24"/>
                <w:szCs w:val="24"/>
              </w:rPr>
              <w:t>Parent</w:t>
            </w:r>
            <w:r w:rsidR="0016787B" w:rsidRPr="0016787B">
              <w:rPr>
                <w:b/>
                <w:bCs/>
                <w:sz w:val="24"/>
                <w:szCs w:val="24"/>
              </w:rPr>
              <w:t xml:space="preserve"> (3x people)</w:t>
            </w:r>
          </w:p>
          <w:p w14:paraId="6B51B1F6" w14:textId="77777777" w:rsidR="0016787B" w:rsidRPr="0016787B" w:rsidRDefault="0016787B" w:rsidP="00CE7A35">
            <w:pPr>
              <w:rPr>
                <w:sz w:val="24"/>
                <w:szCs w:val="24"/>
              </w:rPr>
            </w:pPr>
            <w:r w:rsidRPr="0016787B">
              <w:rPr>
                <w:sz w:val="24"/>
                <w:szCs w:val="24"/>
              </w:rPr>
              <w:t>Elevated fee to cover:</w:t>
            </w:r>
          </w:p>
          <w:p w14:paraId="38251A50" w14:textId="77777777" w:rsidR="0016787B" w:rsidRPr="0016787B" w:rsidRDefault="0016787B" w:rsidP="00CE7A35">
            <w:pPr>
              <w:numPr>
                <w:ilvl w:val="0"/>
                <w:numId w:val="61"/>
              </w:numPr>
              <w:contextualSpacing/>
              <w:rPr>
                <w:sz w:val="24"/>
                <w:szCs w:val="24"/>
              </w:rPr>
            </w:pPr>
            <w:r w:rsidRPr="0016787B">
              <w:rPr>
                <w:sz w:val="24"/>
                <w:szCs w:val="24"/>
              </w:rPr>
              <w:t>Additional adult or child in the home</w:t>
            </w:r>
          </w:p>
          <w:p w14:paraId="026F30EE" w14:textId="77777777" w:rsidR="0016787B" w:rsidRPr="0016787B" w:rsidRDefault="0016787B" w:rsidP="00CE7A35">
            <w:pPr>
              <w:numPr>
                <w:ilvl w:val="0"/>
                <w:numId w:val="61"/>
              </w:numPr>
              <w:contextualSpacing/>
              <w:rPr>
                <w:sz w:val="24"/>
                <w:szCs w:val="24"/>
              </w:rPr>
            </w:pPr>
            <w:r w:rsidRPr="0016787B">
              <w:rPr>
                <w:sz w:val="24"/>
                <w:szCs w:val="24"/>
              </w:rPr>
              <w:t>Monitoring though the night</w:t>
            </w:r>
          </w:p>
          <w:p w14:paraId="7EB4C0F8" w14:textId="77777777" w:rsidR="0016787B" w:rsidRPr="0016787B" w:rsidRDefault="0016787B" w:rsidP="00CE7A35">
            <w:pPr>
              <w:numPr>
                <w:ilvl w:val="0"/>
                <w:numId w:val="61"/>
              </w:numPr>
              <w:contextualSpacing/>
              <w:rPr>
                <w:sz w:val="24"/>
                <w:szCs w:val="24"/>
              </w:rPr>
            </w:pPr>
            <w:r w:rsidRPr="0016787B">
              <w:rPr>
                <w:sz w:val="24"/>
                <w:szCs w:val="24"/>
              </w:rPr>
              <w:t>Consistent supervision</w:t>
            </w:r>
          </w:p>
          <w:p w14:paraId="775BF83B" w14:textId="77777777" w:rsidR="0016787B" w:rsidRPr="0016787B" w:rsidRDefault="0016787B" w:rsidP="00CE7A35">
            <w:pPr>
              <w:numPr>
                <w:ilvl w:val="0"/>
                <w:numId w:val="61"/>
              </w:numPr>
              <w:contextualSpacing/>
              <w:rPr>
                <w:sz w:val="24"/>
                <w:szCs w:val="24"/>
              </w:rPr>
            </w:pPr>
            <w:r w:rsidRPr="0016787B">
              <w:rPr>
                <w:sz w:val="24"/>
                <w:szCs w:val="24"/>
              </w:rPr>
              <w:t>Practical support</w:t>
            </w:r>
          </w:p>
          <w:p w14:paraId="1E4EF63B" w14:textId="38DBB6D1" w:rsidR="0016787B" w:rsidRPr="0016787B" w:rsidRDefault="0016787B" w:rsidP="00CE7A35">
            <w:pPr>
              <w:numPr>
                <w:ilvl w:val="0"/>
                <w:numId w:val="61"/>
              </w:numPr>
              <w:contextualSpacing/>
              <w:rPr>
                <w:sz w:val="24"/>
                <w:szCs w:val="24"/>
              </w:rPr>
            </w:pPr>
            <w:r w:rsidRPr="0016787B">
              <w:rPr>
                <w:sz w:val="24"/>
                <w:szCs w:val="24"/>
              </w:rPr>
              <w:t xml:space="preserve">Accompanying </w:t>
            </w:r>
            <w:r w:rsidR="00E33AB3">
              <w:rPr>
                <w:sz w:val="24"/>
                <w:szCs w:val="24"/>
              </w:rPr>
              <w:t>Parent</w:t>
            </w:r>
            <w:r w:rsidRPr="0016787B">
              <w:rPr>
                <w:sz w:val="24"/>
                <w:szCs w:val="24"/>
              </w:rPr>
              <w:t xml:space="preserve"> and child to meetings/activities/appts</w:t>
            </w:r>
          </w:p>
          <w:p w14:paraId="56490694" w14:textId="45574857" w:rsidR="0016787B" w:rsidRPr="0016787B" w:rsidRDefault="0016787B" w:rsidP="00CE7A35">
            <w:pPr>
              <w:numPr>
                <w:ilvl w:val="0"/>
                <w:numId w:val="61"/>
              </w:numPr>
              <w:contextualSpacing/>
              <w:rPr>
                <w:sz w:val="24"/>
                <w:szCs w:val="24"/>
              </w:rPr>
            </w:pPr>
            <w:r w:rsidRPr="0016787B">
              <w:rPr>
                <w:sz w:val="24"/>
                <w:szCs w:val="24"/>
              </w:rPr>
              <w:t xml:space="preserve">Unable to </w:t>
            </w:r>
            <w:r w:rsidR="001D1AB1">
              <w:rPr>
                <w:sz w:val="24"/>
                <w:szCs w:val="24"/>
              </w:rPr>
              <w:t>us Sleepover (respite)</w:t>
            </w:r>
          </w:p>
          <w:p w14:paraId="4A8E511A" w14:textId="77777777" w:rsidR="0016787B" w:rsidRPr="0016787B" w:rsidRDefault="0016787B" w:rsidP="00CE7A35">
            <w:pPr>
              <w:numPr>
                <w:ilvl w:val="0"/>
                <w:numId w:val="61"/>
              </w:numPr>
              <w:contextualSpacing/>
              <w:rPr>
                <w:sz w:val="24"/>
                <w:szCs w:val="24"/>
              </w:rPr>
            </w:pPr>
            <w:r w:rsidRPr="0016787B">
              <w:rPr>
                <w:sz w:val="24"/>
                <w:szCs w:val="24"/>
              </w:rPr>
              <w:t>One FP may need to remain in the home if more than 1 adult – impacting FPs activities</w:t>
            </w:r>
          </w:p>
          <w:p w14:paraId="50CA3D84" w14:textId="77777777" w:rsidR="0016787B" w:rsidRPr="0016787B" w:rsidRDefault="0016787B" w:rsidP="00CE7A35">
            <w:pPr>
              <w:ind w:left="720"/>
              <w:contextualSpacing/>
              <w:rPr>
                <w:sz w:val="24"/>
                <w:szCs w:val="24"/>
              </w:rPr>
            </w:pPr>
          </w:p>
        </w:tc>
      </w:tr>
    </w:tbl>
    <w:p w14:paraId="41B8DA72" w14:textId="66BAD4A1" w:rsidR="00CE7A35" w:rsidRPr="00933A14" w:rsidRDefault="00CE7A35">
      <w:pPr>
        <w:rPr>
          <w:rFonts w:cstheme="minorHAnsi"/>
        </w:rPr>
      </w:pPr>
      <w:r w:rsidRPr="00933A14">
        <w:rPr>
          <w:rFonts w:cstheme="minorHAnsi"/>
          <w:u w:val="single"/>
        </w:rPr>
        <w:t xml:space="preserve">Jargon Buster </w:t>
      </w:r>
    </w:p>
    <w:tbl>
      <w:tblPr>
        <w:tblStyle w:val="GridTable1Light-Accent6"/>
        <w:tblW w:w="9493" w:type="dxa"/>
        <w:jc w:val="right"/>
        <w:tblLook w:val="04A0" w:firstRow="1" w:lastRow="0" w:firstColumn="1" w:lastColumn="0" w:noHBand="0" w:noVBand="1"/>
      </w:tblPr>
      <w:tblGrid>
        <w:gridCol w:w="2830"/>
        <w:gridCol w:w="6663"/>
      </w:tblGrid>
      <w:tr w:rsidR="00CE7A35" w:rsidRPr="00933A14" w14:paraId="2067180E" w14:textId="77777777" w:rsidTr="005D7B9B">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830" w:type="dxa"/>
          </w:tcPr>
          <w:p w14:paraId="016A585A" w14:textId="77777777" w:rsidR="00CE7A35" w:rsidRPr="00F33593" w:rsidRDefault="00CE7A35" w:rsidP="00CE7A35">
            <w:pPr>
              <w:rPr>
                <w:rFonts w:cstheme="minorHAnsi"/>
                <w:b w:val="0"/>
                <w:bCs w:val="0"/>
              </w:rPr>
            </w:pPr>
            <w:r w:rsidRPr="00F33593">
              <w:rPr>
                <w:rFonts w:cstheme="minorHAnsi"/>
                <w:b w:val="0"/>
                <w:bCs w:val="0"/>
              </w:rPr>
              <w:t>Abuse</w:t>
            </w:r>
          </w:p>
        </w:tc>
        <w:tc>
          <w:tcPr>
            <w:tcW w:w="6663" w:type="dxa"/>
          </w:tcPr>
          <w:p w14:paraId="67CC3701" w14:textId="77777777" w:rsidR="00CE7A35" w:rsidRPr="00F33593" w:rsidRDefault="00CE7A35" w:rsidP="00CE7A35">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F33593">
              <w:rPr>
                <w:rFonts w:cstheme="minorHAnsi"/>
                <w:b w:val="0"/>
                <w:bCs w:val="0"/>
                <w:shd w:val="clear" w:color="auto" w:fill="FFFFFF"/>
              </w:rPr>
              <w:t xml:space="preserve">Is the improper usage or treatment of a thing, often to </w:t>
            </w:r>
            <w:hyperlink r:id="rId76" w:tooltip="Distributive justice" w:history="1">
              <w:r w:rsidRPr="00F33593">
                <w:rPr>
                  <w:rFonts w:cstheme="minorHAnsi"/>
                  <w:b w:val="0"/>
                  <w:bCs w:val="0"/>
                  <w:shd w:val="clear" w:color="auto" w:fill="FFFFFF"/>
                </w:rPr>
                <w:t>unfairly</w:t>
              </w:r>
            </w:hyperlink>
            <w:r w:rsidRPr="00F33593">
              <w:rPr>
                <w:rFonts w:cstheme="minorHAnsi"/>
                <w:b w:val="0"/>
                <w:bCs w:val="0"/>
              </w:rPr>
              <w:t xml:space="preserve"> </w:t>
            </w:r>
            <w:r w:rsidRPr="00F33593">
              <w:rPr>
                <w:rFonts w:cstheme="minorHAnsi"/>
                <w:b w:val="0"/>
                <w:bCs w:val="0"/>
                <w:shd w:val="clear" w:color="auto" w:fill="FFFFFF"/>
              </w:rPr>
              <w:t xml:space="preserve">or improperly gain benefit. Abuse can come in many forms, such as: physical or verbal maltreatment, injury, assault, violation, rape, unjust practices, crimes, or other types of </w:t>
            </w:r>
            <w:hyperlink r:id="rId77" w:tooltip="Aggression" w:history="1">
              <w:r w:rsidRPr="00F33593">
                <w:rPr>
                  <w:rFonts w:cstheme="minorHAnsi"/>
                  <w:b w:val="0"/>
                  <w:bCs w:val="0"/>
                  <w:shd w:val="clear" w:color="auto" w:fill="FFFFFF"/>
                </w:rPr>
                <w:t>aggression</w:t>
              </w:r>
            </w:hyperlink>
            <w:r w:rsidRPr="00F33593">
              <w:rPr>
                <w:rFonts w:cstheme="minorHAnsi"/>
                <w:b w:val="0"/>
                <w:bCs w:val="0"/>
              </w:rPr>
              <w:t xml:space="preserve"> including emotional abuse, sexual abuse, neglect, financial/material abuse, institutional abuse, discriminatory abuse and exploitation. This maybe by an adult or adults or by another child or children. </w:t>
            </w:r>
          </w:p>
        </w:tc>
      </w:tr>
      <w:tr w:rsidR="00CE7A35" w:rsidRPr="00933A14" w14:paraId="4626AAF4"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2E12853D" w14:textId="77777777" w:rsidR="00CE7A35" w:rsidRPr="00933A14" w:rsidRDefault="00CE7A35" w:rsidP="00CE7A35">
            <w:pPr>
              <w:rPr>
                <w:rFonts w:cstheme="minorHAnsi"/>
              </w:rPr>
            </w:pPr>
            <w:r w:rsidRPr="00933A14">
              <w:rPr>
                <w:rFonts w:cstheme="minorHAnsi"/>
              </w:rPr>
              <w:t>Accommodation (S20)</w:t>
            </w:r>
          </w:p>
        </w:tc>
        <w:tc>
          <w:tcPr>
            <w:tcW w:w="6663" w:type="dxa"/>
          </w:tcPr>
          <w:p w14:paraId="178E38D3" w14:textId="163CFB5D" w:rsidR="00CE7A35" w:rsidRPr="00933A14" w:rsidRDefault="00CE7A35" w:rsidP="00CE7A35">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 xml:space="preserve">Voluntary accommodation under Section 20 of the Children Act 1989. This means the person with </w:t>
            </w:r>
            <w:r w:rsidR="00E33AB3" w:rsidRPr="00933A14">
              <w:rPr>
                <w:rFonts w:cstheme="minorHAnsi"/>
              </w:rPr>
              <w:t>Parent</w:t>
            </w:r>
            <w:r w:rsidRPr="00933A14">
              <w:rPr>
                <w:rFonts w:cstheme="minorHAnsi"/>
              </w:rPr>
              <w:t xml:space="preserve">al responsibility for the child agrees with the children entering into care. </w:t>
            </w:r>
          </w:p>
        </w:tc>
      </w:tr>
      <w:tr w:rsidR="00CE7A35" w:rsidRPr="00933A14" w14:paraId="5352C879"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5479243D" w14:textId="77777777" w:rsidR="00CE7A35" w:rsidRPr="00933A14" w:rsidRDefault="00CE7A35" w:rsidP="00CE7A35">
            <w:pPr>
              <w:rPr>
                <w:rFonts w:cstheme="minorHAnsi"/>
              </w:rPr>
            </w:pPr>
            <w:r w:rsidRPr="00933A14">
              <w:rPr>
                <w:rFonts w:cstheme="minorHAnsi"/>
              </w:rPr>
              <w:t>Achieving best evidence (ABE)</w:t>
            </w:r>
          </w:p>
        </w:tc>
        <w:tc>
          <w:tcPr>
            <w:tcW w:w="6663" w:type="dxa"/>
          </w:tcPr>
          <w:p w14:paraId="46700A95" w14:textId="77777777" w:rsidR="00CE7A35" w:rsidRPr="00933A14" w:rsidRDefault="00CE7A35" w:rsidP="00CE7A35">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This is the national protocol for interviewing children and vulnerable adults as part of a criminal investigation</w:t>
            </w:r>
          </w:p>
        </w:tc>
      </w:tr>
      <w:tr w:rsidR="00CE7A35" w:rsidRPr="00933A14" w14:paraId="68DDB72A"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29E1BBB3" w14:textId="77777777" w:rsidR="00CE7A35" w:rsidRPr="00933A14" w:rsidRDefault="00CE7A35" w:rsidP="00CE7A35">
            <w:pPr>
              <w:rPr>
                <w:rFonts w:cstheme="minorHAnsi"/>
              </w:rPr>
            </w:pPr>
            <w:r w:rsidRPr="00933A14">
              <w:rPr>
                <w:rFonts w:cstheme="minorHAnsi"/>
              </w:rPr>
              <w:t>Acquired gender/Affirmed gender</w:t>
            </w:r>
          </w:p>
        </w:tc>
        <w:tc>
          <w:tcPr>
            <w:tcW w:w="6663" w:type="dxa"/>
          </w:tcPr>
          <w:p w14:paraId="53EA9186" w14:textId="48661A2A" w:rsidR="00CE7A35" w:rsidRPr="00933A14" w:rsidRDefault="00CE7A35" w:rsidP="00CE7A35">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 xml:space="preserve">This is an </w:t>
            </w:r>
            <w:proofErr w:type="gramStart"/>
            <w:r w:rsidRPr="00933A14">
              <w:rPr>
                <w:rFonts w:cstheme="minorHAnsi"/>
              </w:rPr>
              <w:t>individuals</w:t>
            </w:r>
            <w:proofErr w:type="gramEnd"/>
            <w:r w:rsidRPr="00933A14">
              <w:rPr>
                <w:rFonts w:cstheme="minorHAnsi"/>
              </w:rPr>
              <w:t xml:space="preserve"> declared gender identity. </w:t>
            </w:r>
            <w:r w:rsidR="004448D0" w:rsidRPr="00933A14">
              <w:rPr>
                <w:rFonts w:cstheme="minorHAnsi"/>
              </w:rPr>
              <w:t>A</w:t>
            </w:r>
            <w:r w:rsidRPr="00933A14">
              <w:rPr>
                <w:rFonts w:cstheme="minorHAnsi"/>
              </w:rPr>
              <w:t xml:space="preserve"> gender person feels they have no gender. Androgynous presentation includes both male and female elements. </w:t>
            </w:r>
          </w:p>
        </w:tc>
      </w:tr>
      <w:tr w:rsidR="00CE7A35" w:rsidRPr="00933A14" w14:paraId="2F9FC805"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1CC8BF45" w14:textId="77777777" w:rsidR="00CE7A35" w:rsidRPr="00933A14" w:rsidRDefault="00CE7A35" w:rsidP="00CE7A35">
            <w:pPr>
              <w:rPr>
                <w:rFonts w:cstheme="minorHAnsi"/>
              </w:rPr>
            </w:pPr>
            <w:r w:rsidRPr="00933A14">
              <w:rPr>
                <w:rFonts w:cstheme="minorHAnsi"/>
              </w:rPr>
              <w:t>ADHD</w:t>
            </w:r>
          </w:p>
        </w:tc>
        <w:tc>
          <w:tcPr>
            <w:tcW w:w="6663" w:type="dxa"/>
          </w:tcPr>
          <w:p w14:paraId="5C5E7AF4" w14:textId="77777777" w:rsidR="00CE7A35" w:rsidRPr="00933A14" w:rsidRDefault="00CE7A35" w:rsidP="00CE7A35">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 xml:space="preserve">Attention deficit hyperactivity disorder is a condition that affects child and adult’s behaviour. They can seem restless, may have trouble concentrating and may act on impulse. </w:t>
            </w:r>
          </w:p>
        </w:tc>
      </w:tr>
      <w:tr w:rsidR="00CE7A35" w:rsidRPr="00933A14" w14:paraId="28D5413B"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1FC93871" w14:textId="77777777" w:rsidR="00CE7A35" w:rsidRPr="00933A14" w:rsidRDefault="00CE7A35" w:rsidP="00CE7A35">
            <w:pPr>
              <w:rPr>
                <w:rFonts w:cstheme="minorHAnsi"/>
              </w:rPr>
            </w:pPr>
            <w:r w:rsidRPr="00933A14">
              <w:rPr>
                <w:rFonts w:cstheme="minorHAnsi"/>
              </w:rPr>
              <w:t>ADM</w:t>
            </w:r>
          </w:p>
        </w:tc>
        <w:tc>
          <w:tcPr>
            <w:tcW w:w="6663" w:type="dxa"/>
          </w:tcPr>
          <w:p w14:paraId="05870B9D" w14:textId="21D46AE4" w:rsidR="00CE7A35" w:rsidRPr="00933A14" w:rsidRDefault="00CE7A35" w:rsidP="00CE7A35">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 xml:space="preserve">Agency Decision Maker is a senior person (Social Worker) within PCFS who makes the final decision on </w:t>
            </w:r>
            <w:r w:rsidR="00E33AB3" w:rsidRPr="00933A14">
              <w:rPr>
                <w:rFonts w:cstheme="minorHAnsi"/>
              </w:rPr>
              <w:t>Foster</w:t>
            </w:r>
            <w:r w:rsidRPr="00933A14">
              <w:rPr>
                <w:rFonts w:cstheme="minorHAnsi"/>
              </w:rPr>
              <w:t xml:space="preserve">ing </w:t>
            </w:r>
            <w:r w:rsidR="004448D0" w:rsidRPr="00933A14">
              <w:rPr>
                <w:rFonts w:cstheme="minorHAnsi"/>
              </w:rPr>
              <w:t>panel’s</w:t>
            </w:r>
            <w:r w:rsidRPr="00933A14">
              <w:rPr>
                <w:rFonts w:cstheme="minorHAnsi"/>
              </w:rPr>
              <w:t xml:space="preserve"> recommendations. </w:t>
            </w:r>
          </w:p>
        </w:tc>
      </w:tr>
      <w:tr w:rsidR="00CE7A35" w:rsidRPr="00933A14" w14:paraId="15F2F80C"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18343AF2" w14:textId="77777777" w:rsidR="00CE7A35" w:rsidRPr="00933A14" w:rsidRDefault="00CE7A35" w:rsidP="00CE7A35">
            <w:pPr>
              <w:rPr>
                <w:rFonts w:cstheme="minorHAnsi"/>
              </w:rPr>
            </w:pPr>
            <w:r w:rsidRPr="00933A14">
              <w:rPr>
                <w:rFonts w:cstheme="minorHAnsi"/>
              </w:rPr>
              <w:t>Adoption</w:t>
            </w:r>
          </w:p>
        </w:tc>
        <w:tc>
          <w:tcPr>
            <w:tcW w:w="6663" w:type="dxa"/>
          </w:tcPr>
          <w:p w14:paraId="26C60678" w14:textId="77777777" w:rsidR="00CE7A35" w:rsidRPr="00933A14" w:rsidRDefault="00CE7A35" w:rsidP="00CE7A35">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Legally taking a child and bringing them up as your won – the fact of being adopted.</w:t>
            </w:r>
          </w:p>
        </w:tc>
      </w:tr>
      <w:tr w:rsidR="00CE7A35" w:rsidRPr="00933A14" w14:paraId="6FFBE53B"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25229EA8" w14:textId="77777777" w:rsidR="00CE7A35" w:rsidRPr="00933A14" w:rsidRDefault="00CE7A35" w:rsidP="00CE7A35">
            <w:pPr>
              <w:rPr>
                <w:rFonts w:cstheme="minorHAnsi"/>
              </w:rPr>
            </w:pPr>
            <w:r w:rsidRPr="00933A14">
              <w:rPr>
                <w:rFonts w:cstheme="minorHAnsi"/>
              </w:rPr>
              <w:t>AP</w:t>
            </w:r>
          </w:p>
          <w:p w14:paraId="3C2D52A5" w14:textId="77777777" w:rsidR="00CE7A35" w:rsidRPr="00933A14" w:rsidRDefault="00CE7A35" w:rsidP="00CE7A35">
            <w:pPr>
              <w:rPr>
                <w:rFonts w:cstheme="minorHAnsi"/>
              </w:rPr>
            </w:pPr>
            <w:r w:rsidRPr="00933A14">
              <w:rPr>
                <w:rFonts w:cstheme="minorHAnsi"/>
              </w:rPr>
              <w:t xml:space="preserve">Alternative Provision </w:t>
            </w:r>
          </w:p>
        </w:tc>
        <w:tc>
          <w:tcPr>
            <w:tcW w:w="6663" w:type="dxa"/>
          </w:tcPr>
          <w:p w14:paraId="31C865F3" w14:textId="77777777" w:rsidR="00CE7A35" w:rsidRPr="00933A14" w:rsidRDefault="00CE7A35" w:rsidP="00CE7A35">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shd w:val="clear" w:color="auto" w:fill="FFFFFF"/>
              </w:rPr>
              <w:t>Schools and pupil referral units can use a range of alternative provision to try to prevent students from being excluded or to re-engage students in their education.</w:t>
            </w:r>
          </w:p>
        </w:tc>
      </w:tr>
      <w:tr w:rsidR="00CE7A35" w:rsidRPr="00933A14" w14:paraId="1225C9F2"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2D95ECFD" w14:textId="77777777" w:rsidR="00CE7A35" w:rsidRPr="00933A14" w:rsidRDefault="00CE7A35" w:rsidP="00CE7A35">
            <w:pPr>
              <w:rPr>
                <w:rFonts w:cstheme="minorHAnsi"/>
              </w:rPr>
            </w:pPr>
            <w:r w:rsidRPr="00933A14">
              <w:rPr>
                <w:rFonts w:cstheme="minorHAnsi"/>
              </w:rPr>
              <w:t xml:space="preserve">Appropriate Adult </w:t>
            </w:r>
          </w:p>
        </w:tc>
        <w:tc>
          <w:tcPr>
            <w:tcW w:w="6663" w:type="dxa"/>
          </w:tcPr>
          <w:p w14:paraId="6BB176C1" w14:textId="70FD3F17" w:rsidR="00CE7A35" w:rsidRPr="00933A14" w:rsidRDefault="00CE7A35" w:rsidP="00CE7A35">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 xml:space="preserve">This is a </w:t>
            </w:r>
            <w:r w:rsidR="00E33AB3" w:rsidRPr="00933A14">
              <w:rPr>
                <w:rFonts w:cstheme="minorHAnsi"/>
              </w:rPr>
              <w:t>Parent</w:t>
            </w:r>
            <w:r w:rsidRPr="00933A14">
              <w:rPr>
                <w:rFonts w:cstheme="minorHAnsi"/>
              </w:rPr>
              <w:t xml:space="preserve">, </w:t>
            </w:r>
            <w:r w:rsidR="00E33AB3" w:rsidRPr="00933A14">
              <w:rPr>
                <w:rFonts w:cstheme="minorHAnsi"/>
              </w:rPr>
              <w:t>Foster</w:t>
            </w:r>
            <w:r w:rsidRPr="00933A14">
              <w:rPr>
                <w:rFonts w:cstheme="minorHAnsi"/>
              </w:rPr>
              <w:t xml:space="preserve"> </w:t>
            </w:r>
            <w:r w:rsidR="00E33AB3" w:rsidRPr="00933A14">
              <w:rPr>
                <w:rFonts w:cstheme="minorHAnsi"/>
              </w:rPr>
              <w:t>Parent</w:t>
            </w:r>
            <w:r w:rsidRPr="00933A14">
              <w:rPr>
                <w:rFonts w:cstheme="minorHAnsi"/>
              </w:rPr>
              <w:t xml:space="preserve">, guardian or social worker whose role is to safeguard the interests, rights, entitlements and welfare of children (and vulnerable adults) who are suspected of a criminal offence. They must be present for a range of police processes including interviews, intimate searches and identification procedures. </w:t>
            </w:r>
          </w:p>
        </w:tc>
      </w:tr>
      <w:tr w:rsidR="00CE7A35" w:rsidRPr="00933A14" w14:paraId="0FCBB9F4"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4EC0F7E5" w14:textId="77777777" w:rsidR="00CE7A35" w:rsidRPr="00933A14" w:rsidRDefault="00CE7A35" w:rsidP="00CE7A35">
            <w:pPr>
              <w:rPr>
                <w:rFonts w:cstheme="minorHAnsi"/>
              </w:rPr>
            </w:pPr>
            <w:r w:rsidRPr="00933A14">
              <w:rPr>
                <w:rFonts w:cstheme="minorHAnsi"/>
              </w:rPr>
              <w:t>Applicant</w:t>
            </w:r>
          </w:p>
        </w:tc>
        <w:tc>
          <w:tcPr>
            <w:tcW w:w="6663" w:type="dxa"/>
          </w:tcPr>
          <w:p w14:paraId="5BF2E1C2" w14:textId="0F306E68" w:rsidR="00CE7A35" w:rsidRPr="00933A14" w:rsidRDefault="00CE7A35" w:rsidP="00CE7A35">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 xml:space="preserve">Anyone who has applied to become a </w:t>
            </w:r>
            <w:r w:rsidR="00E33AB3" w:rsidRPr="00933A14">
              <w:rPr>
                <w:rFonts w:cstheme="minorHAnsi"/>
              </w:rPr>
              <w:t>Foster</w:t>
            </w:r>
            <w:r w:rsidRPr="00933A14">
              <w:rPr>
                <w:rFonts w:cstheme="minorHAnsi"/>
              </w:rPr>
              <w:t xml:space="preserve"> </w:t>
            </w:r>
            <w:r w:rsidR="00E33AB3" w:rsidRPr="00933A14">
              <w:rPr>
                <w:rFonts w:cstheme="minorHAnsi"/>
              </w:rPr>
              <w:t>Parent</w:t>
            </w:r>
            <w:r w:rsidRPr="00933A14">
              <w:rPr>
                <w:rFonts w:cstheme="minorHAnsi"/>
              </w:rPr>
              <w:t xml:space="preserve"> </w:t>
            </w:r>
          </w:p>
        </w:tc>
      </w:tr>
      <w:tr w:rsidR="00CE7A35" w:rsidRPr="00933A14" w14:paraId="775F5F31"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15A97D64" w14:textId="77777777" w:rsidR="00CE7A35" w:rsidRPr="00933A14" w:rsidRDefault="00CE7A35" w:rsidP="00CE7A35">
            <w:pPr>
              <w:rPr>
                <w:rFonts w:cstheme="minorHAnsi"/>
              </w:rPr>
            </w:pPr>
            <w:r w:rsidRPr="00933A14">
              <w:rPr>
                <w:rFonts w:cstheme="minorHAnsi"/>
              </w:rPr>
              <w:t>ASD</w:t>
            </w:r>
          </w:p>
        </w:tc>
        <w:tc>
          <w:tcPr>
            <w:tcW w:w="6663" w:type="dxa"/>
          </w:tcPr>
          <w:p w14:paraId="223C1E33" w14:textId="77777777" w:rsidR="00CE7A35" w:rsidRPr="00933A14" w:rsidRDefault="00CE7A35" w:rsidP="00CE7A35">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 xml:space="preserve">Autism spectrum disorder is a group of neurodevelopmental disorders that can cause significant social, learning, communication and behavioural challenges. Included in the spectrum are Autism, </w:t>
            </w:r>
            <w:r w:rsidRPr="00933A14">
              <w:rPr>
                <w:rFonts w:cstheme="minorHAnsi"/>
                <w:shd w:val="clear" w:color="auto" w:fill="FFFFFF"/>
              </w:rPr>
              <w:t xml:space="preserve">Asperger syndrome, childhood disintegrative disorder, and pervasive developmental disorders not otherwise specified. </w:t>
            </w:r>
          </w:p>
        </w:tc>
      </w:tr>
      <w:tr w:rsidR="00CE7A35" w:rsidRPr="00933A14" w14:paraId="6F5EE350"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20D3E4BF" w14:textId="77777777" w:rsidR="00CE7A35" w:rsidRPr="00933A14" w:rsidRDefault="00CE7A35" w:rsidP="00CE7A35">
            <w:pPr>
              <w:rPr>
                <w:rFonts w:cstheme="minorHAnsi"/>
              </w:rPr>
            </w:pPr>
            <w:r w:rsidRPr="00933A14">
              <w:rPr>
                <w:rFonts w:cstheme="minorHAnsi"/>
              </w:rPr>
              <w:t>Assigned Gender</w:t>
            </w:r>
          </w:p>
        </w:tc>
        <w:tc>
          <w:tcPr>
            <w:tcW w:w="6663" w:type="dxa"/>
          </w:tcPr>
          <w:p w14:paraId="7BFB364B" w14:textId="77777777" w:rsidR="00CE7A35" w:rsidRPr="00933A14" w:rsidRDefault="00CE7A35" w:rsidP="00CE7A35">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 xml:space="preserve">Is the discernment of an infant’s sex at birth. In the majority of births, the genitalia </w:t>
            </w:r>
            <w:proofErr w:type="gramStart"/>
            <w:r w:rsidRPr="00933A14">
              <w:rPr>
                <w:rFonts w:cstheme="minorHAnsi"/>
              </w:rPr>
              <w:t>is</w:t>
            </w:r>
            <w:proofErr w:type="gramEnd"/>
            <w:r w:rsidRPr="00933A14">
              <w:rPr>
                <w:rFonts w:cstheme="minorHAnsi"/>
              </w:rPr>
              <w:t xml:space="preserve"> inspected (by a relative, midwife, nurse or physician) when a baby is delivered and the sex is assigned.</w:t>
            </w:r>
          </w:p>
        </w:tc>
      </w:tr>
      <w:tr w:rsidR="00CE7A35" w:rsidRPr="00933A14" w14:paraId="3C922202"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26436EDF" w14:textId="77777777" w:rsidR="00CE7A35" w:rsidRPr="00933A14" w:rsidRDefault="00CE7A35" w:rsidP="00CE7A35">
            <w:pPr>
              <w:rPr>
                <w:rFonts w:cstheme="minorHAnsi"/>
              </w:rPr>
            </w:pPr>
            <w:r w:rsidRPr="00933A14">
              <w:rPr>
                <w:rFonts w:cstheme="minorHAnsi"/>
              </w:rPr>
              <w:t>Asylum seeker</w:t>
            </w:r>
          </w:p>
        </w:tc>
        <w:tc>
          <w:tcPr>
            <w:tcW w:w="6663" w:type="dxa"/>
          </w:tcPr>
          <w:p w14:paraId="04012FC4" w14:textId="77777777" w:rsidR="00CE7A35" w:rsidRPr="00933A14" w:rsidRDefault="00CE7A35" w:rsidP="00CE7A35">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 xml:space="preserve">A person who has left their home country as a political refugee and is seeking asylum in another country. </w:t>
            </w:r>
          </w:p>
        </w:tc>
      </w:tr>
      <w:tr w:rsidR="00DB35DA" w:rsidRPr="00933A14" w14:paraId="212CDE2E"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1F74CCE6" w14:textId="55FECFC0" w:rsidR="00DB35DA" w:rsidRPr="00933A14" w:rsidRDefault="00DB35DA" w:rsidP="00DB35DA">
            <w:pPr>
              <w:rPr>
                <w:rFonts w:cstheme="minorHAnsi"/>
              </w:rPr>
            </w:pPr>
            <w:r w:rsidRPr="00933A14">
              <w:rPr>
                <w:rFonts w:cstheme="minorHAnsi"/>
              </w:rPr>
              <w:t xml:space="preserve">Away </w:t>
            </w:r>
            <w:proofErr w:type="gramStart"/>
            <w:r w:rsidRPr="00933A14">
              <w:rPr>
                <w:rFonts w:cstheme="minorHAnsi"/>
              </w:rPr>
              <w:t>From</w:t>
            </w:r>
            <w:proofErr w:type="gramEnd"/>
            <w:r w:rsidRPr="00933A14">
              <w:rPr>
                <w:rFonts w:cstheme="minorHAnsi"/>
              </w:rPr>
              <w:t xml:space="preserve"> Home  </w:t>
            </w:r>
          </w:p>
        </w:tc>
        <w:tc>
          <w:tcPr>
            <w:tcW w:w="6663" w:type="dxa"/>
          </w:tcPr>
          <w:p w14:paraId="5EE563A7" w14:textId="2B74C9AD"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 xml:space="preserve">A CiC whose whereabouts are known but who is not at their Foster home or the place they are expected to be and their Foster Parents are concerned. </w:t>
            </w:r>
          </w:p>
        </w:tc>
      </w:tr>
      <w:tr w:rsidR="00DB35DA" w:rsidRPr="00933A14" w14:paraId="47468E10"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4D2F7C38" w14:textId="77777777" w:rsidR="00DB35DA" w:rsidRPr="00933A14" w:rsidRDefault="00DB35DA" w:rsidP="00DB35DA">
            <w:pPr>
              <w:rPr>
                <w:rFonts w:cstheme="minorHAnsi"/>
              </w:rPr>
            </w:pPr>
            <w:r w:rsidRPr="00933A14">
              <w:rPr>
                <w:rFonts w:cstheme="minorHAnsi"/>
              </w:rPr>
              <w:t>CAF</w:t>
            </w:r>
          </w:p>
        </w:tc>
        <w:tc>
          <w:tcPr>
            <w:tcW w:w="6663" w:type="dxa"/>
          </w:tcPr>
          <w:p w14:paraId="31BD53DA"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 xml:space="preserve">Common Assessment Framework is a four-step process whereby practitioners can identify a child/young person’s needs early, assess those needs holistically to deliver coordinated services and review progress. </w:t>
            </w:r>
          </w:p>
        </w:tc>
      </w:tr>
      <w:tr w:rsidR="00676EAC" w:rsidRPr="00933A14" w14:paraId="32EE4A9A"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0DB62F2E" w14:textId="7E2D4410" w:rsidR="00676EAC" w:rsidRPr="00933A14" w:rsidRDefault="00676EAC" w:rsidP="00DB35DA">
            <w:pPr>
              <w:rPr>
                <w:rFonts w:cstheme="minorHAnsi"/>
              </w:rPr>
            </w:pPr>
            <w:r>
              <w:rPr>
                <w:rFonts w:cstheme="minorHAnsi"/>
              </w:rPr>
              <w:t>CAMHS</w:t>
            </w:r>
          </w:p>
        </w:tc>
        <w:tc>
          <w:tcPr>
            <w:tcW w:w="6663" w:type="dxa"/>
          </w:tcPr>
          <w:p w14:paraId="213CC214" w14:textId="5B795CA7" w:rsidR="00676EAC" w:rsidRPr="00933A14" w:rsidRDefault="00676EAC" w:rsidP="00DB35DA">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Child and Adolescent Mental Health Service – now known as CYPMHS, please see CYPMHS</w:t>
            </w:r>
          </w:p>
        </w:tc>
      </w:tr>
      <w:tr w:rsidR="00DB35DA" w:rsidRPr="00933A14" w14:paraId="4290BD51"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78C4DAAB" w14:textId="77777777" w:rsidR="00DB35DA" w:rsidRPr="00933A14" w:rsidRDefault="00DB35DA" w:rsidP="00DB35DA">
            <w:pPr>
              <w:rPr>
                <w:rFonts w:cstheme="minorHAnsi"/>
              </w:rPr>
            </w:pPr>
            <w:r w:rsidRPr="00933A14">
              <w:rPr>
                <w:rFonts w:cstheme="minorHAnsi"/>
              </w:rPr>
              <w:t xml:space="preserve">Care Proceedings </w:t>
            </w:r>
          </w:p>
        </w:tc>
        <w:tc>
          <w:tcPr>
            <w:tcW w:w="6663" w:type="dxa"/>
          </w:tcPr>
          <w:p w14:paraId="3305D0AD" w14:textId="3F1D51AE"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 xml:space="preserve">Care proceedings can be brought by the local authority under Section 31 of the Children Act 1989 if there is concern that a child is suffering or likely to suffer Significant Harm attributed to the care being given to the child or likely to be given if an Order is not made, not being what it would be reasonable to expect a Parent to give, or the child is beyond Parental control – the Threshold Criteria. </w:t>
            </w:r>
          </w:p>
          <w:p w14:paraId="01234EC0"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 xml:space="preserve">If the Threshold is meet the Court can make a Care Order (or initially an Interim Care Order) or Supervision Order. </w:t>
            </w:r>
          </w:p>
        </w:tc>
      </w:tr>
      <w:tr w:rsidR="00DB35DA" w:rsidRPr="00933A14" w14:paraId="372D837C"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45BBB4A7" w14:textId="77777777" w:rsidR="00DB35DA" w:rsidRPr="00933A14" w:rsidRDefault="00DB35DA" w:rsidP="00DB35DA">
            <w:pPr>
              <w:rPr>
                <w:rFonts w:cstheme="minorHAnsi"/>
              </w:rPr>
            </w:pPr>
            <w:r w:rsidRPr="00933A14">
              <w:rPr>
                <w:rFonts w:cstheme="minorHAnsi"/>
              </w:rPr>
              <w:t xml:space="preserve">CCE </w:t>
            </w:r>
          </w:p>
        </w:tc>
        <w:tc>
          <w:tcPr>
            <w:tcW w:w="6663" w:type="dxa"/>
          </w:tcPr>
          <w:p w14:paraId="4D0E4302"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 xml:space="preserve">Child Criminal Exploitation – Children who are trafficked, exploited or coerced into committing crimes are victims in need of safeguarding and support. These children are often perceived as ‘having made a choice’ and still criminalised however perceptions are changing. CCE does not always involve physical contact as it can also occur through the use of technology. </w:t>
            </w:r>
          </w:p>
        </w:tc>
      </w:tr>
      <w:tr w:rsidR="00933A14" w:rsidRPr="00933A14" w14:paraId="3542CBEF"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11F7086C" w14:textId="27A60A1E" w:rsidR="00DB35DA" w:rsidRPr="00933A14" w:rsidRDefault="00DB35DA" w:rsidP="00DB35DA">
            <w:pPr>
              <w:rPr>
                <w:rFonts w:cstheme="minorHAnsi"/>
              </w:rPr>
            </w:pPr>
            <w:r w:rsidRPr="00933A14">
              <w:rPr>
                <w:rFonts w:cstheme="minorHAnsi"/>
              </w:rPr>
              <w:t>CEOP</w:t>
            </w:r>
          </w:p>
        </w:tc>
        <w:tc>
          <w:tcPr>
            <w:tcW w:w="6663" w:type="dxa"/>
          </w:tcPr>
          <w:p w14:paraId="4D0AE011" w14:textId="2F014BC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shd w:val="clear" w:color="auto" w:fill="FFFFFF"/>
              </w:rPr>
              <w:t>The </w:t>
            </w:r>
            <w:r w:rsidRPr="00933A14">
              <w:rPr>
                <w:rFonts w:cstheme="minorHAnsi"/>
                <w:b/>
                <w:bCs/>
                <w:shd w:val="clear" w:color="auto" w:fill="FFFFFF"/>
              </w:rPr>
              <w:t>Child Exploitation and Online Protection Centre</w:t>
            </w:r>
            <w:r w:rsidRPr="00933A14">
              <w:rPr>
                <w:rFonts w:cstheme="minorHAnsi"/>
                <w:shd w:val="clear" w:color="auto" w:fill="FFFFFF"/>
              </w:rPr>
              <w:t>. The Child Exploitation and Online Protection Centre (CEOP) work with safeguarding and child protection partners across the UK and overseas. It protects children from harm online and offline with a focus on child sexual exploitation and online protection issues.</w:t>
            </w:r>
          </w:p>
        </w:tc>
      </w:tr>
      <w:tr w:rsidR="00DB35DA" w:rsidRPr="00933A14" w14:paraId="183F9F3B"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681A0B21" w14:textId="77777777" w:rsidR="00DB35DA" w:rsidRPr="00933A14" w:rsidRDefault="00DB35DA" w:rsidP="00DB35DA">
            <w:pPr>
              <w:rPr>
                <w:rFonts w:cstheme="minorHAnsi"/>
              </w:rPr>
            </w:pPr>
            <w:r w:rsidRPr="00933A14">
              <w:rPr>
                <w:rFonts w:cstheme="minorHAnsi"/>
              </w:rPr>
              <w:t>CIN (S17)</w:t>
            </w:r>
          </w:p>
          <w:p w14:paraId="4A29DE15" w14:textId="77777777" w:rsidR="00DB35DA" w:rsidRPr="00933A14" w:rsidRDefault="00DB35DA" w:rsidP="00DB35DA">
            <w:pPr>
              <w:rPr>
                <w:rFonts w:cstheme="minorHAnsi"/>
              </w:rPr>
            </w:pPr>
            <w:r w:rsidRPr="00933A14">
              <w:rPr>
                <w:rFonts w:cstheme="minorHAnsi"/>
              </w:rPr>
              <w:t>Child in Need</w:t>
            </w:r>
          </w:p>
        </w:tc>
        <w:tc>
          <w:tcPr>
            <w:tcW w:w="6663" w:type="dxa"/>
          </w:tcPr>
          <w:p w14:paraId="4339B773"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Is a child in need if they are unlikely to achieve or maintain, or to have the opportunity of achieving or maintaining a reasonable standard of health or development without the intervention of service from the LA to support him/her. Section 17 of the Children Act 1989</w:t>
            </w:r>
          </w:p>
        </w:tc>
      </w:tr>
      <w:tr w:rsidR="00DB35DA" w:rsidRPr="00933A14" w14:paraId="3EACFEA5"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5BCC55DA" w14:textId="77777777" w:rsidR="00DB35DA" w:rsidRPr="00933A14" w:rsidRDefault="00DB35DA" w:rsidP="00DB35DA">
            <w:pPr>
              <w:rPr>
                <w:rFonts w:cstheme="minorHAnsi"/>
              </w:rPr>
            </w:pPr>
            <w:r w:rsidRPr="00933A14">
              <w:rPr>
                <w:rFonts w:cstheme="minorHAnsi"/>
              </w:rPr>
              <w:t>CP (S47)</w:t>
            </w:r>
          </w:p>
          <w:p w14:paraId="4906679C" w14:textId="77777777" w:rsidR="00DB35DA" w:rsidRPr="00933A14" w:rsidRDefault="00DB35DA" w:rsidP="00DB35DA">
            <w:pPr>
              <w:rPr>
                <w:rFonts w:cstheme="minorHAnsi"/>
              </w:rPr>
            </w:pPr>
            <w:r w:rsidRPr="00933A14">
              <w:rPr>
                <w:rFonts w:cstheme="minorHAnsi"/>
              </w:rPr>
              <w:t xml:space="preserve">Child Protection </w:t>
            </w:r>
          </w:p>
        </w:tc>
        <w:tc>
          <w:tcPr>
            <w:tcW w:w="6663" w:type="dxa"/>
          </w:tcPr>
          <w:p w14:paraId="15C1963A" w14:textId="77777777" w:rsidR="00DB35DA" w:rsidRPr="00933A14" w:rsidRDefault="00DB35DA" w:rsidP="00DB35DA">
            <w:pPr>
              <w:textAlignment w:val="top"/>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933A14">
              <w:rPr>
                <w:rFonts w:eastAsia="Times New Roman" w:cstheme="minorHAnsi"/>
                <w:lang w:eastAsia="en-GB"/>
              </w:rPr>
              <w:t xml:space="preserve">This refers to section 47 of the </w:t>
            </w:r>
            <w:hyperlink r:id="rId78" w:history="1">
              <w:r w:rsidRPr="00933A14">
                <w:rPr>
                  <w:rFonts w:eastAsia="Times New Roman" w:cstheme="minorHAnsi"/>
                  <w:bdr w:val="none" w:sz="0" w:space="0" w:color="auto" w:frame="1"/>
                  <w:lang w:eastAsia="en-GB"/>
                </w:rPr>
                <w:t>Children Act 1989</w:t>
              </w:r>
            </w:hyperlink>
            <w:r w:rsidRPr="00933A14">
              <w:rPr>
                <w:rFonts w:eastAsia="Times New Roman" w:cstheme="minorHAnsi"/>
                <w:lang w:eastAsia="en-GB"/>
              </w:rPr>
              <w:t xml:space="preserve">. Section 47 places a duty on </w:t>
            </w:r>
            <w:hyperlink r:id="rId79" w:history="1">
              <w:r w:rsidRPr="00933A14">
                <w:rPr>
                  <w:rFonts w:eastAsia="Times New Roman" w:cstheme="minorHAnsi"/>
                  <w:bdr w:val="none" w:sz="0" w:space="0" w:color="auto" w:frame="1"/>
                  <w:lang w:eastAsia="en-GB"/>
                </w:rPr>
                <w:t>children’s services</w:t>
              </w:r>
            </w:hyperlink>
            <w:r w:rsidRPr="00933A14">
              <w:rPr>
                <w:rFonts w:eastAsia="Times New Roman" w:cstheme="minorHAnsi"/>
                <w:lang w:eastAsia="en-GB"/>
              </w:rPr>
              <w:t xml:space="preserve"> to look into a child’s circumstances if they receive information that the child may be at risk of </w:t>
            </w:r>
            <w:hyperlink r:id="rId80" w:history="1">
              <w:r w:rsidRPr="00933A14">
                <w:rPr>
                  <w:rFonts w:eastAsia="Times New Roman" w:cstheme="minorHAnsi"/>
                  <w:bdr w:val="none" w:sz="0" w:space="0" w:color="auto" w:frame="1"/>
                  <w:lang w:eastAsia="en-GB"/>
                </w:rPr>
                <w:t>significant harm</w:t>
              </w:r>
            </w:hyperlink>
            <w:r w:rsidRPr="00933A14">
              <w:rPr>
                <w:rFonts w:eastAsia="Times New Roman" w:cstheme="minorHAnsi"/>
                <w:lang w:eastAsia="en-GB"/>
              </w:rPr>
              <w:t>. These enquiries are referred to as ‘section 47 enquiries’ or ‘section 47 investigations.</w:t>
            </w:r>
          </w:p>
        </w:tc>
      </w:tr>
      <w:tr w:rsidR="00DB35DA" w:rsidRPr="00933A14" w14:paraId="6EBF6266"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0DB1D60A" w14:textId="77777777" w:rsidR="00DB35DA" w:rsidRPr="00933A14" w:rsidRDefault="00DB35DA" w:rsidP="00DB35DA">
            <w:pPr>
              <w:rPr>
                <w:rFonts w:cstheme="minorHAnsi"/>
              </w:rPr>
            </w:pPr>
            <w:r w:rsidRPr="00933A14">
              <w:rPr>
                <w:rFonts w:cstheme="minorHAnsi"/>
              </w:rPr>
              <w:t>Children’s Guide</w:t>
            </w:r>
          </w:p>
        </w:tc>
        <w:tc>
          <w:tcPr>
            <w:tcW w:w="6663" w:type="dxa"/>
          </w:tcPr>
          <w:p w14:paraId="7A6CE5CB" w14:textId="79FCECB2" w:rsidR="00DB35DA" w:rsidRPr="00933A14" w:rsidRDefault="00DB35DA" w:rsidP="00DB35D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lang w:val="en-US"/>
              </w:rPr>
            </w:pPr>
            <w:r w:rsidRPr="00933A14">
              <w:rPr>
                <w:rFonts w:cstheme="minorHAnsi"/>
                <w:lang w:val="en-US"/>
              </w:rPr>
              <w:t xml:space="preserve">PCFS a ‘Children’s Guide’ to help settle child and young people whether new to care or moving from a previous Foster family. </w:t>
            </w:r>
          </w:p>
          <w:p w14:paraId="3EB8845F" w14:textId="164AF085" w:rsidR="00DB35DA" w:rsidRPr="00933A14" w:rsidRDefault="00DB35DA" w:rsidP="00DB35D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lang w:val="en-US"/>
              </w:rPr>
            </w:pPr>
            <w:r w:rsidRPr="00933A14">
              <w:rPr>
                <w:rFonts w:cstheme="minorHAnsi"/>
                <w:lang w:val="en-US"/>
              </w:rPr>
              <w:t>We recognise that they may have lots of questions. This covers all areas of care, a who’s who, pocket money and lots of other information.</w:t>
            </w:r>
          </w:p>
          <w:p w14:paraId="47BB1271" w14:textId="71A06203" w:rsidR="00DB35DA" w:rsidRPr="00933A14" w:rsidRDefault="00DB35DA" w:rsidP="00DB35D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lang w:val="en-US"/>
              </w:rPr>
              <w:t xml:space="preserve">This is included in the Welcome Packs given to all young people living with a PCFS family that Fosters. </w:t>
            </w:r>
          </w:p>
        </w:tc>
      </w:tr>
      <w:tr w:rsidR="00DB35DA" w:rsidRPr="00933A14" w14:paraId="254FB3E6"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3F2ECBBB" w14:textId="77777777" w:rsidR="00DB35DA" w:rsidRPr="00933A14" w:rsidRDefault="00DB35DA" w:rsidP="00DB35DA">
            <w:pPr>
              <w:rPr>
                <w:rFonts w:cstheme="minorHAnsi"/>
              </w:rPr>
            </w:pPr>
            <w:r w:rsidRPr="00933A14">
              <w:rPr>
                <w:rFonts w:cstheme="minorHAnsi"/>
              </w:rPr>
              <w:t xml:space="preserve">Children’s Guardian </w:t>
            </w:r>
          </w:p>
        </w:tc>
        <w:tc>
          <w:tcPr>
            <w:tcW w:w="6663" w:type="dxa"/>
          </w:tcPr>
          <w:p w14:paraId="014A9556"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 xml:space="preserve">They are qualified in social work and trained and experienced in working with children and families. They are appointed by the court to represent the rights and best interested of the child involving Children’s services. Their role is gives the child a ‘voice’ in the court arena. </w:t>
            </w:r>
          </w:p>
        </w:tc>
      </w:tr>
      <w:tr w:rsidR="00DB35DA" w:rsidRPr="00933A14" w14:paraId="3E70D40A"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7DB5461C" w14:textId="77777777" w:rsidR="00DB35DA" w:rsidRPr="00933A14" w:rsidRDefault="00DB35DA" w:rsidP="00DB35DA">
            <w:pPr>
              <w:rPr>
                <w:rFonts w:cstheme="minorHAnsi"/>
              </w:rPr>
            </w:pPr>
            <w:r w:rsidRPr="00933A14">
              <w:rPr>
                <w:rFonts w:cstheme="minorHAnsi"/>
              </w:rPr>
              <w:t xml:space="preserve">Chronology </w:t>
            </w:r>
          </w:p>
        </w:tc>
        <w:tc>
          <w:tcPr>
            <w:tcW w:w="6663" w:type="dxa"/>
          </w:tcPr>
          <w:p w14:paraId="2E4F976C"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This is used to give a clear timeframe for anything from school exclusions to episodes of missing etc. to provide a clear picture of knowledge and information to support significant events. A useful tool for sharing information.</w:t>
            </w:r>
          </w:p>
        </w:tc>
      </w:tr>
      <w:tr w:rsidR="00DB35DA" w:rsidRPr="00933A14" w14:paraId="4FAE1E3E"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09835A41" w14:textId="77777777" w:rsidR="00DB35DA" w:rsidRPr="00933A14" w:rsidRDefault="00DB35DA" w:rsidP="00DB35DA">
            <w:pPr>
              <w:rPr>
                <w:rFonts w:cstheme="minorHAnsi"/>
              </w:rPr>
            </w:pPr>
            <w:r w:rsidRPr="00933A14">
              <w:rPr>
                <w:rFonts w:cstheme="minorHAnsi"/>
              </w:rPr>
              <w:t>CiC (Child in Care)</w:t>
            </w:r>
          </w:p>
          <w:p w14:paraId="0F2A2231" w14:textId="77777777" w:rsidR="00DB35DA" w:rsidRPr="00933A14" w:rsidRDefault="00DB35DA" w:rsidP="00DB35DA">
            <w:pPr>
              <w:rPr>
                <w:rFonts w:cstheme="minorHAnsi"/>
              </w:rPr>
            </w:pPr>
            <w:r w:rsidRPr="00933A14">
              <w:rPr>
                <w:rFonts w:cstheme="minorHAnsi"/>
              </w:rPr>
              <w:t>Previously LAC - Looked after Child</w:t>
            </w:r>
          </w:p>
        </w:tc>
        <w:tc>
          <w:tcPr>
            <w:tcW w:w="6663" w:type="dxa"/>
          </w:tcPr>
          <w:p w14:paraId="5E6E7C94" w14:textId="5C3AA76B"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 xml:space="preserve">This is the term most common used (and the term most preferred by children and young people in care) term for those children who are looked after by the state. This includes a child that is Accommodated by the Local Authority, a child who is subject to an Interim Care Order, full Care Order or Emergency Protection Order, also a child who is remanded by a court into Local Authority accommodation or Youth Detention Accommodation.  This includes those who are subject to a care order or those temporarily classed as looked after on a planned basis for short breaks or respite care. </w:t>
            </w:r>
          </w:p>
        </w:tc>
      </w:tr>
      <w:tr w:rsidR="00DB35DA" w:rsidRPr="00933A14" w14:paraId="2D6D23A4"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65CB209D" w14:textId="77777777" w:rsidR="00DB35DA" w:rsidRPr="00933A14" w:rsidRDefault="00DB35DA" w:rsidP="00DB35DA">
            <w:pPr>
              <w:rPr>
                <w:rFonts w:cstheme="minorHAnsi"/>
              </w:rPr>
            </w:pPr>
            <w:r w:rsidRPr="00933A14">
              <w:rPr>
                <w:rFonts w:cstheme="minorHAnsi"/>
              </w:rPr>
              <w:t>CiC Review</w:t>
            </w:r>
          </w:p>
          <w:p w14:paraId="3CAF1D0C" w14:textId="77777777" w:rsidR="00DB35DA" w:rsidRPr="00933A14" w:rsidRDefault="00DB35DA" w:rsidP="00DB35DA">
            <w:pPr>
              <w:rPr>
                <w:rFonts w:cstheme="minorHAnsi"/>
              </w:rPr>
            </w:pPr>
            <w:r w:rsidRPr="00933A14">
              <w:rPr>
                <w:rFonts w:cstheme="minorHAnsi"/>
              </w:rPr>
              <w:t>LAC Review</w:t>
            </w:r>
          </w:p>
        </w:tc>
        <w:tc>
          <w:tcPr>
            <w:tcW w:w="6663" w:type="dxa"/>
          </w:tcPr>
          <w:p w14:paraId="24FA326C"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 xml:space="preserve">A CiC Review is sometimes referred to as a Statutory Review and is a meeting that covers the arrangements for ensuring the plans put in place for a child in care happen. These reviews have a definite timeline. So initial review will be within 7 days of placement then after 28 days and then every 6 months. For a child in the same, settle home after several years this can move to an annual review. The child’s role in this meeting is vital – it is their meeting. </w:t>
            </w:r>
          </w:p>
        </w:tc>
      </w:tr>
      <w:tr w:rsidR="00DB35DA" w:rsidRPr="00933A14" w14:paraId="5E768933"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4EFD0C37" w14:textId="77777777" w:rsidR="00DB35DA" w:rsidRPr="00933A14" w:rsidRDefault="00DB35DA" w:rsidP="00DB35DA">
            <w:pPr>
              <w:rPr>
                <w:rFonts w:cstheme="minorHAnsi"/>
              </w:rPr>
            </w:pPr>
            <w:r w:rsidRPr="00933A14">
              <w:rPr>
                <w:rFonts w:cstheme="minorHAnsi"/>
              </w:rPr>
              <w:t>CAF -Common Assessment Framework</w:t>
            </w:r>
          </w:p>
        </w:tc>
        <w:tc>
          <w:tcPr>
            <w:tcW w:w="6663" w:type="dxa"/>
          </w:tcPr>
          <w:p w14:paraId="5CCA7850"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 xml:space="preserve">This is the process used to identify children who have additional needs, assess needs and strengths and provide co-ordinated multi-agency support planning to meet these needs. </w:t>
            </w:r>
          </w:p>
        </w:tc>
      </w:tr>
      <w:tr w:rsidR="00DB35DA" w:rsidRPr="00933A14" w14:paraId="7728D548"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047A5833" w14:textId="77777777" w:rsidR="00DB35DA" w:rsidRPr="00933A14" w:rsidRDefault="00DB35DA" w:rsidP="00DB35DA">
            <w:pPr>
              <w:rPr>
                <w:rFonts w:cstheme="minorHAnsi"/>
              </w:rPr>
            </w:pPr>
            <w:r w:rsidRPr="00933A14">
              <w:rPr>
                <w:rFonts w:cstheme="minorHAnsi"/>
              </w:rPr>
              <w:t xml:space="preserve">Complaints Process </w:t>
            </w:r>
          </w:p>
        </w:tc>
        <w:tc>
          <w:tcPr>
            <w:tcW w:w="6663" w:type="dxa"/>
          </w:tcPr>
          <w:p w14:paraId="64965ADE" w14:textId="170F9E13"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 xml:space="preserve">The formal complaints process is intended to ensure that all complaints are handled fairly, consistently and whenever possible to the complainant’s satisfaction. PCFS has a responsibility to deal reasonably and sensitively </w:t>
            </w:r>
            <w:proofErr w:type="gramStart"/>
            <w:r w:rsidRPr="00933A14">
              <w:rPr>
                <w:rFonts w:cstheme="minorHAnsi"/>
              </w:rPr>
              <w:t>taking action</w:t>
            </w:r>
            <w:proofErr w:type="gramEnd"/>
            <w:r w:rsidRPr="00933A14">
              <w:rPr>
                <w:rFonts w:cstheme="minorHAnsi"/>
              </w:rPr>
              <w:t xml:space="preserve"> when appropriate. </w:t>
            </w:r>
          </w:p>
        </w:tc>
      </w:tr>
      <w:tr w:rsidR="00DB35DA" w:rsidRPr="00933A14" w14:paraId="12FBC2D7"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748B14CD" w14:textId="77777777" w:rsidR="00DB35DA" w:rsidRPr="00933A14" w:rsidRDefault="00DB35DA" w:rsidP="00DB35DA">
            <w:pPr>
              <w:rPr>
                <w:rFonts w:cstheme="minorHAnsi"/>
              </w:rPr>
            </w:pPr>
            <w:r w:rsidRPr="00933A14">
              <w:rPr>
                <w:rFonts w:cstheme="minorHAnsi"/>
              </w:rPr>
              <w:t>Consent</w:t>
            </w:r>
          </w:p>
        </w:tc>
        <w:tc>
          <w:tcPr>
            <w:tcW w:w="6663" w:type="dxa"/>
          </w:tcPr>
          <w:p w14:paraId="16AA012C"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 xml:space="preserve">To </w:t>
            </w:r>
            <w:hyperlink r:id="rId81" w:tooltip="agree" w:history="1">
              <w:r w:rsidRPr="00933A14">
                <w:rPr>
                  <w:rFonts w:cstheme="minorHAnsi"/>
                </w:rPr>
                <w:t>agree</w:t>
              </w:r>
            </w:hyperlink>
            <w:r w:rsidRPr="00933A14">
              <w:rPr>
                <w:rFonts w:cstheme="minorHAnsi"/>
              </w:rPr>
              <w:t xml:space="preserve"> to do something, or to </w:t>
            </w:r>
            <w:hyperlink r:id="rId82" w:tooltip="allow" w:history="1">
              <w:r w:rsidRPr="00933A14">
                <w:rPr>
                  <w:rFonts w:cstheme="minorHAnsi"/>
                </w:rPr>
                <w:t>allow</w:t>
              </w:r>
            </w:hyperlink>
            <w:r w:rsidRPr="00933A14">
              <w:rPr>
                <w:rFonts w:cstheme="minorHAnsi"/>
              </w:rPr>
              <w:t xml:space="preserve"> someone to do something Consent can be given orally or in writing and could be an intervention or information being shared. Consent can be withdrawn at any point. </w:t>
            </w:r>
          </w:p>
        </w:tc>
      </w:tr>
      <w:tr w:rsidR="00DB35DA" w:rsidRPr="00933A14" w14:paraId="3AE3FD47"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5F6E5B04" w14:textId="77777777" w:rsidR="00DB35DA" w:rsidRPr="00933A14" w:rsidRDefault="00DB35DA" w:rsidP="00DB35DA">
            <w:pPr>
              <w:rPr>
                <w:rFonts w:cstheme="minorHAnsi"/>
              </w:rPr>
            </w:pPr>
            <w:r w:rsidRPr="00933A14">
              <w:rPr>
                <w:rFonts w:cstheme="minorHAnsi"/>
              </w:rPr>
              <w:t>CONTEST</w:t>
            </w:r>
          </w:p>
        </w:tc>
        <w:tc>
          <w:tcPr>
            <w:tcW w:w="6663" w:type="dxa"/>
          </w:tcPr>
          <w:p w14:paraId="27A6890A"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 xml:space="preserve">The aim of CONTEST is to reduce the risk to the UK and its interests overseas from terrorism, so that people can go about their lives freely and with confidence. It has 4 key objectives </w:t>
            </w:r>
            <w:r w:rsidRPr="00933A14">
              <w:rPr>
                <w:rFonts w:cstheme="minorHAnsi"/>
                <w:b/>
                <w:bCs/>
              </w:rPr>
              <w:t>Pursue</w:t>
            </w:r>
            <w:r w:rsidRPr="00933A14">
              <w:rPr>
                <w:rFonts w:cstheme="minorHAnsi"/>
              </w:rPr>
              <w:t xml:space="preserve">: to stop terrorist attacks; </w:t>
            </w:r>
            <w:r w:rsidRPr="00933A14">
              <w:rPr>
                <w:rFonts w:cstheme="minorHAnsi"/>
                <w:b/>
                <w:bCs/>
              </w:rPr>
              <w:t>Prevent</w:t>
            </w:r>
            <w:r w:rsidRPr="00933A14">
              <w:rPr>
                <w:rFonts w:cstheme="minorHAnsi"/>
              </w:rPr>
              <w:t xml:space="preserve">: to stop people becoming terrorists or supporting terrorism; </w:t>
            </w:r>
            <w:r w:rsidRPr="00933A14">
              <w:rPr>
                <w:rFonts w:cstheme="minorHAnsi"/>
                <w:b/>
                <w:bCs/>
              </w:rPr>
              <w:t>Protect:</w:t>
            </w:r>
            <w:r w:rsidRPr="00933A14">
              <w:rPr>
                <w:rFonts w:cstheme="minorHAnsi"/>
              </w:rPr>
              <w:t xml:space="preserve"> to strengthen our protection against a terrorist attack; and </w:t>
            </w:r>
            <w:r w:rsidRPr="00933A14">
              <w:rPr>
                <w:rFonts w:cstheme="minorHAnsi"/>
                <w:b/>
                <w:bCs/>
              </w:rPr>
              <w:t>Prepare:</w:t>
            </w:r>
            <w:r w:rsidRPr="00933A14">
              <w:rPr>
                <w:rFonts w:cstheme="minorHAnsi"/>
              </w:rPr>
              <w:t xml:space="preserve"> to mitigate the impact of a terrorist attack</w:t>
            </w:r>
          </w:p>
        </w:tc>
      </w:tr>
      <w:tr w:rsidR="00DB35DA" w:rsidRPr="00933A14" w14:paraId="08D0CDA4"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577872EB" w14:textId="77777777" w:rsidR="00DB35DA" w:rsidRPr="00933A14" w:rsidRDefault="00DB35DA" w:rsidP="00DB35DA">
            <w:pPr>
              <w:rPr>
                <w:rFonts w:cstheme="minorHAnsi"/>
              </w:rPr>
            </w:pPr>
            <w:r w:rsidRPr="00933A14">
              <w:rPr>
                <w:rFonts w:cstheme="minorHAnsi"/>
              </w:rPr>
              <w:t>Child Arrangement Order</w:t>
            </w:r>
          </w:p>
        </w:tc>
        <w:tc>
          <w:tcPr>
            <w:tcW w:w="6663" w:type="dxa"/>
          </w:tcPr>
          <w:p w14:paraId="42DD9150"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 xml:space="preserve">There were introduced in April 2014 and replace Contact Order and Residence Orders. It is a private law order regulating arrangements for: </w:t>
            </w:r>
          </w:p>
          <w:p w14:paraId="491C9223" w14:textId="77777777" w:rsidR="00DB35DA" w:rsidRPr="00933A14" w:rsidRDefault="00DB35DA" w:rsidP="00DB35DA">
            <w:pPr>
              <w:numPr>
                <w:ilvl w:val="0"/>
                <w:numId w:val="63"/>
              </w:numPr>
              <w:shd w:val="clear" w:color="auto" w:fill="FFFFFF"/>
              <w:spacing w:line="330" w:lineRule="atLeast"/>
              <w:ind w:left="300"/>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933A14">
              <w:rPr>
                <w:rFonts w:eastAsia="Times New Roman" w:cstheme="minorHAnsi"/>
                <w:lang w:eastAsia="en-GB"/>
              </w:rPr>
              <w:t>who a child is to live, spend time or otherwise have contact with, and</w:t>
            </w:r>
          </w:p>
          <w:p w14:paraId="681F2E04" w14:textId="77777777" w:rsidR="00DB35DA" w:rsidRPr="00933A14" w:rsidRDefault="00DB35DA" w:rsidP="00DB35DA">
            <w:pPr>
              <w:numPr>
                <w:ilvl w:val="0"/>
                <w:numId w:val="63"/>
              </w:numPr>
              <w:shd w:val="clear" w:color="auto" w:fill="FFFFFF"/>
              <w:spacing w:line="330" w:lineRule="atLeast"/>
              <w:ind w:left="300"/>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eastAsia="Times New Roman" w:cstheme="minorHAnsi"/>
                <w:lang w:eastAsia="en-GB"/>
              </w:rPr>
              <w:t>when a child is to live, spend time or otherwise have contact with any person</w:t>
            </w:r>
          </w:p>
          <w:p w14:paraId="0F353F79" w14:textId="77777777" w:rsidR="00DB35DA" w:rsidRPr="00933A14" w:rsidRDefault="00DB35DA" w:rsidP="00DB35DA">
            <w:pPr>
              <w:shd w:val="clear" w:color="auto" w:fill="FFFFFF"/>
              <w:spacing w:line="330" w:lineRule="atLeast"/>
              <w:ind w:left="-60"/>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 xml:space="preserve">This is discharged by a Care Order but can be made under Section 34 of the Children Act 1989 requiring the local authority to allow the child to have contact with a named person. </w:t>
            </w:r>
          </w:p>
        </w:tc>
      </w:tr>
      <w:tr w:rsidR="00DB35DA" w:rsidRPr="00933A14" w14:paraId="6F313726"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4D6DC765" w14:textId="77777777" w:rsidR="00DB35DA" w:rsidRPr="00933A14" w:rsidRDefault="00DB35DA" w:rsidP="00DB35DA">
            <w:pPr>
              <w:rPr>
                <w:rFonts w:cstheme="minorHAnsi"/>
              </w:rPr>
            </w:pPr>
            <w:r w:rsidRPr="00933A14">
              <w:rPr>
                <w:rFonts w:cstheme="minorHAnsi"/>
              </w:rPr>
              <w:t>County Lines</w:t>
            </w:r>
          </w:p>
        </w:tc>
        <w:tc>
          <w:tcPr>
            <w:tcW w:w="6663" w:type="dxa"/>
          </w:tcPr>
          <w:p w14:paraId="07875E16" w14:textId="7FE0EE0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 xml:space="preserve">Criminal exploitation and is when gangs and organised criminal networks groom and exploit children and young people to sell drugs. Often the children/young people have to travel across counties and use dedicated mobile phones ‘lines’ to supply drugs. </w:t>
            </w:r>
          </w:p>
        </w:tc>
      </w:tr>
      <w:tr w:rsidR="00DB35DA" w:rsidRPr="00933A14" w14:paraId="73B06689"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4E1D9FBF" w14:textId="77777777" w:rsidR="00DB35DA" w:rsidRPr="00933A14" w:rsidRDefault="00DB35DA" w:rsidP="00DB35DA">
            <w:pPr>
              <w:rPr>
                <w:rFonts w:cstheme="minorHAnsi"/>
              </w:rPr>
            </w:pPr>
            <w:r w:rsidRPr="00933A14">
              <w:rPr>
                <w:rFonts w:cstheme="minorHAnsi"/>
              </w:rPr>
              <w:t>CSE</w:t>
            </w:r>
          </w:p>
        </w:tc>
        <w:tc>
          <w:tcPr>
            <w:tcW w:w="6663" w:type="dxa"/>
          </w:tcPr>
          <w:p w14:paraId="61862E70"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shd w:val="clear" w:color="auto" w:fill="FAFAFA"/>
              </w:rPr>
              <w:t xml:space="preserve">Child sexual exploitation is a type of </w:t>
            </w:r>
            <w:hyperlink r:id="rId83" w:tooltip="Sexual abuse" w:history="1">
              <w:r w:rsidRPr="00933A14">
                <w:rPr>
                  <w:rFonts w:cstheme="minorHAnsi"/>
                  <w:shd w:val="clear" w:color="auto" w:fill="FAFAFA"/>
                </w:rPr>
                <w:t>sexual abuse</w:t>
              </w:r>
            </w:hyperlink>
            <w:r w:rsidRPr="00933A14">
              <w:rPr>
                <w:rFonts w:cstheme="minorHAnsi"/>
                <w:shd w:val="clear" w:color="auto" w:fill="FAFAFA"/>
              </w:rPr>
              <w:t xml:space="preserve">. When a child or young person is exploited, they're given things, like gifts, drugs, money, status and affection, in exchange for performing sexual activities. Children and young people are often tricked into believing they're in a loving and consensual relationship. This is called </w:t>
            </w:r>
            <w:hyperlink r:id="rId84" w:tooltip="Grooming" w:history="1">
              <w:r w:rsidRPr="00933A14">
                <w:rPr>
                  <w:rFonts w:cstheme="minorHAnsi"/>
                  <w:shd w:val="clear" w:color="auto" w:fill="FAFAFA"/>
                </w:rPr>
                <w:t>grooming</w:t>
              </w:r>
            </w:hyperlink>
            <w:r w:rsidRPr="00933A14">
              <w:rPr>
                <w:rFonts w:cstheme="minorHAnsi"/>
                <w:shd w:val="clear" w:color="auto" w:fill="FAFAFA"/>
              </w:rPr>
              <w:t xml:space="preserve">. They may trust their abuser and not understand that they're being abused. The victim may have been sexually exploited even if the sexual activity appears consensual. It does not always involve physical contact; it can also occur through the use of technology. </w:t>
            </w:r>
          </w:p>
        </w:tc>
      </w:tr>
      <w:tr w:rsidR="00DB35DA" w:rsidRPr="00933A14" w14:paraId="11CEE407"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515A8C88" w14:textId="77777777" w:rsidR="00DB35DA" w:rsidRPr="00933A14" w:rsidRDefault="00DB35DA" w:rsidP="00DB35DA">
            <w:pPr>
              <w:rPr>
                <w:rFonts w:cstheme="minorHAnsi"/>
              </w:rPr>
            </w:pPr>
            <w:r w:rsidRPr="00933A14">
              <w:rPr>
                <w:rFonts w:cstheme="minorHAnsi"/>
              </w:rPr>
              <w:t>Cyberbullying</w:t>
            </w:r>
          </w:p>
        </w:tc>
        <w:tc>
          <w:tcPr>
            <w:tcW w:w="6663" w:type="dxa"/>
          </w:tcPr>
          <w:p w14:paraId="19CE1380"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 xml:space="preserve">The use of electronic communication to bully a person, typically by sending messages of an intimidating or threatening nature. </w:t>
            </w:r>
          </w:p>
        </w:tc>
      </w:tr>
      <w:tr w:rsidR="00676EAC" w:rsidRPr="00933A14" w14:paraId="1D05DDBE"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4ADA7861" w14:textId="61726DE3" w:rsidR="00676EAC" w:rsidRPr="00933A14" w:rsidRDefault="00676EAC" w:rsidP="00DB35DA">
            <w:pPr>
              <w:rPr>
                <w:rFonts w:cstheme="minorHAnsi"/>
              </w:rPr>
            </w:pPr>
            <w:r>
              <w:rPr>
                <w:rFonts w:cstheme="minorHAnsi"/>
              </w:rPr>
              <w:t>CYPMHS</w:t>
            </w:r>
          </w:p>
        </w:tc>
        <w:tc>
          <w:tcPr>
            <w:tcW w:w="6663" w:type="dxa"/>
          </w:tcPr>
          <w:p w14:paraId="4A9D1628" w14:textId="77777777" w:rsidR="00676EAC" w:rsidRPr="00676EAC" w:rsidRDefault="00676EAC" w:rsidP="00676EAC">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Children and young people’s mental health services </w:t>
            </w:r>
            <w:r w:rsidRPr="00676EAC">
              <w:rPr>
                <w:rFonts w:cstheme="minorHAnsi"/>
              </w:rPr>
              <w:t>- (CYPMHS) is used as a term for all services that work with children and young people who have difficulties with their mental health or wellbeing. This is a multi-agency team comprising of social workers, psychiatrists, psychologists, psychotherapists and community psychiatric nurses (CPNs). These professionals are available to work with children and young people who have identified emotional, behavioural and social challenges.</w:t>
            </w:r>
          </w:p>
          <w:p w14:paraId="0767E4AF" w14:textId="77777777" w:rsidR="00676EAC" w:rsidRPr="00676EAC" w:rsidRDefault="00676EAC" w:rsidP="00676EAC">
            <w:pPr>
              <w:cnfStyle w:val="000000000000" w:firstRow="0" w:lastRow="0" w:firstColumn="0" w:lastColumn="0" w:oddVBand="0" w:evenVBand="0" w:oddHBand="0" w:evenHBand="0" w:firstRowFirstColumn="0" w:firstRowLastColumn="0" w:lastRowFirstColumn="0" w:lastRowLastColumn="0"/>
              <w:rPr>
                <w:rFonts w:cstheme="minorHAnsi"/>
              </w:rPr>
            </w:pPr>
          </w:p>
          <w:p w14:paraId="37BCD37C" w14:textId="77777777" w:rsidR="00676EAC" w:rsidRPr="00676EAC" w:rsidRDefault="00676EAC" w:rsidP="00676EAC">
            <w:pPr>
              <w:cnfStyle w:val="000000000000" w:firstRow="0" w:lastRow="0" w:firstColumn="0" w:lastColumn="0" w:oddVBand="0" w:evenVBand="0" w:oddHBand="0" w:evenHBand="0" w:firstRowFirstColumn="0" w:firstRowLastColumn="0" w:lastRowFirstColumn="0" w:lastRowLastColumn="0"/>
              <w:rPr>
                <w:rFonts w:cstheme="minorHAnsi"/>
              </w:rPr>
            </w:pPr>
            <w:r w:rsidRPr="00676EAC">
              <w:rPr>
                <w:rFonts w:cstheme="minorHAnsi"/>
              </w:rPr>
              <w:t>You may also see the term children and adolescent mental health services (CAMHS) used. This is an older term for the main specialist NHS community service within the wider CYPMHS that may be available locally.</w:t>
            </w:r>
          </w:p>
          <w:p w14:paraId="3A48FC5A" w14:textId="620A0194" w:rsidR="00676EAC" w:rsidRPr="00933A14" w:rsidRDefault="00676EAC" w:rsidP="00DB35DA">
            <w:pPr>
              <w:cnfStyle w:val="000000000000" w:firstRow="0" w:lastRow="0" w:firstColumn="0" w:lastColumn="0" w:oddVBand="0" w:evenVBand="0" w:oddHBand="0" w:evenHBand="0" w:firstRowFirstColumn="0" w:firstRowLastColumn="0" w:lastRowFirstColumn="0" w:lastRowLastColumn="0"/>
              <w:rPr>
                <w:rFonts w:cstheme="minorHAnsi"/>
              </w:rPr>
            </w:pPr>
          </w:p>
        </w:tc>
      </w:tr>
      <w:tr w:rsidR="00DB35DA" w:rsidRPr="00933A14" w14:paraId="40E591AF"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490EA1CE" w14:textId="77777777" w:rsidR="00DB35DA" w:rsidRPr="00933A14" w:rsidRDefault="00DB35DA" w:rsidP="00DB35DA">
            <w:pPr>
              <w:rPr>
                <w:rFonts w:cstheme="minorHAnsi"/>
              </w:rPr>
            </w:pPr>
            <w:r w:rsidRPr="00933A14">
              <w:rPr>
                <w:rFonts w:cstheme="minorHAnsi"/>
              </w:rPr>
              <w:t>DBS</w:t>
            </w:r>
          </w:p>
        </w:tc>
        <w:tc>
          <w:tcPr>
            <w:tcW w:w="6663" w:type="dxa"/>
          </w:tcPr>
          <w:p w14:paraId="51623DB1" w14:textId="053F5524"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933A14">
              <w:rPr>
                <w:rFonts w:eastAsia="Times New Roman" w:cstheme="minorHAnsi"/>
                <w:lang w:eastAsia="en-GB"/>
              </w:rPr>
              <w:t xml:space="preserve">Disclosure and Barring Service conducts criminal record checks and police checks and maintains a list of people barred from working with children and vulnerable adults and is a vital part of PCFS safer recruitment process. </w:t>
            </w:r>
          </w:p>
        </w:tc>
      </w:tr>
      <w:tr w:rsidR="00DB35DA" w:rsidRPr="00933A14" w14:paraId="0006A928"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4212AD02" w14:textId="77777777" w:rsidR="00DB35DA" w:rsidRPr="00933A14" w:rsidRDefault="00DB35DA" w:rsidP="00DB35DA">
            <w:pPr>
              <w:rPr>
                <w:rFonts w:cstheme="minorHAnsi"/>
              </w:rPr>
            </w:pPr>
            <w:r w:rsidRPr="00933A14">
              <w:rPr>
                <w:rFonts w:cstheme="minorHAnsi"/>
              </w:rPr>
              <w:t xml:space="preserve">Department of Education </w:t>
            </w:r>
          </w:p>
          <w:p w14:paraId="6183F5AC" w14:textId="77777777" w:rsidR="00DB35DA" w:rsidRPr="00933A14" w:rsidRDefault="00DB35DA" w:rsidP="00DB35DA">
            <w:pPr>
              <w:rPr>
                <w:rFonts w:cstheme="minorHAnsi"/>
              </w:rPr>
            </w:pPr>
            <w:r w:rsidRPr="00933A14">
              <w:rPr>
                <w:rFonts w:cstheme="minorHAnsi"/>
              </w:rPr>
              <w:t>DfE</w:t>
            </w:r>
          </w:p>
        </w:tc>
        <w:tc>
          <w:tcPr>
            <w:tcW w:w="6663" w:type="dxa"/>
          </w:tcPr>
          <w:p w14:paraId="1E74C06C"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 xml:space="preserve">Is responsible for Children’s Services and Education, including early Year, higher and further education, apprenticeships and wider skills in England. It is a ministerial department, supported by 18 agencies and public bodies. </w:t>
            </w:r>
          </w:p>
        </w:tc>
      </w:tr>
      <w:tr w:rsidR="00DB35DA" w:rsidRPr="00933A14" w14:paraId="45119840"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1A9426AB" w14:textId="77777777" w:rsidR="00DB35DA" w:rsidRPr="00933A14" w:rsidRDefault="00DB35DA" w:rsidP="00DB35DA">
            <w:pPr>
              <w:rPr>
                <w:rFonts w:cstheme="minorHAnsi"/>
              </w:rPr>
            </w:pPr>
            <w:bookmarkStart w:id="13" w:name="_Hlk119059595"/>
            <w:r w:rsidRPr="00933A14">
              <w:rPr>
                <w:rFonts w:cstheme="minorHAnsi"/>
              </w:rPr>
              <w:t>Depression</w:t>
            </w:r>
          </w:p>
        </w:tc>
        <w:tc>
          <w:tcPr>
            <w:tcW w:w="6663" w:type="dxa"/>
          </w:tcPr>
          <w:p w14:paraId="409C3E5F" w14:textId="1F6B15C0"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 xml:space="preserve">Major depressive disorder or clinical depression is a common but serious mood disorder. It causes severe symptoms that affect how you feel, think and handle daily activities, such as sleeping, eating or working. </w:t>
            </w:r>
          </w:p>
        </w:tc>
      </w:tr>
      <w:tr w:rsidR="00DB35DA" w:rsidRPr="00933A14" w14:paraId="57B5D7C8"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4F0A996E" w14:textId="77777777" w:rsidR="00DB35DA" w:rsidRPr="00933A14" w:rsidRDefault="00DB35DA" w:rsidP="00DB35DA">
            <w:pPr>
              <w:rPr>
                <w:rFonts w:cstheme="minorHAnsi"/>
              </w:rPr>
            </w:pPr>
            <w:r w:rsidRPr="00933A14">
              <w:rPr>
                <w:rFonts w:cstheme="minorHAnsi"/>
              </w:rPr>
              <w:t>Designated Teacher - DT</w:t>
            </w:r>
          </w:p>
        </w:tc>
        <w:tc>
          <w:tcPr>
            <w:tcW w:w="6663" w:type="dxa"/>
          </w:tcPr>
          <w:p w14:paraId="64ACE40E"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 xml:space="preserve">Has a leadership role in promoting the educational achievement of CiC. The DT should make a positive difference by promoting a culture where the personalised learning need of every CiC matters and their personal, emotional and academic needs are prioritised.  </w:t>
            </w:r>
          </w:p>
        </w:tc>
      </w:tr>
      <w:tr w:rsidR="00DB35DA" w:rsidRPr="00933A14" w14:paraId="078CC401"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762406AB" w14:textId="77777777" w:rsidR="00DB35DA" w:rsidRPr="00933A14" w:rsidRDefault="00DB35DA" w:rsidP="00DB35DA">
            <w:pPr>
              <w:rPr>
                <w:rFonts w:cstheme="minorHAnsi"/>
              </w:rPr>
            </w:pPr>
            <w:r w:rsidRPr="00933A14">
              <w:rPr>
                <w:rFonts w:cstheme="minorHAnsi"/>
              </w:rPr>
              <w:t xml:space="preserve">Discretionary Leave to Remain </w:t>
            </w:r>
          </w:p>
        </w:tc>
        <w:tc>
          <w:tcPr>
            <w:tcW w:w="6663" w:type="dxa"/>
          </w:tcPr>
          <w:p w14:paraId="5F20C75A"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 xml:space="preserve">This is a form of permission to live in the UK granted by the Home Office outside of the rules. This means that someone can live and work in the UK for a designated period of time. The </w:t>
            </w:r>
            <w:r w:rsidRPr="00933A14">
              <w:rPr>
                <w:rFonts w:cstheme="minorHAnsi"/>
                <w:i/>
                <w:iCs/>
                <w:u w:val="single"/>
              </w:rPr>
              <w:t xml:space="preserve">leave </w:t>
            </w:r>
            <w:r w:rsidRPr="00933A14">
              <w:rPr>
                <w:rFonts w:cstheme="minorHAnsi"/>
              </w:rPr>
              <w:t xml:space="preserve">means you can legally live in the UK for a set amount of time; normally 30 months but the duration is based on the facts of the case. Discretionary Leave to Remain by the Home Office may be eligible to apply for permanent settlement after 10 years of continuous residence in the UK.  </w:t>
            </w:r>
          </w:p>
        </w:tc>
      </w:tr>
      <w:tr w:rsidR="00DB35DA" w:rsidRPr="00933A14" w14:paraId="15C54C49"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3E481AF4" w14:textId="77777777" w:rsidR="00DB35DA" w:rsidRPr="00933A14" w:rsidRDefault="00DB35DA" w:rsidP="00DB35DA">
            <w:pPr>
              <w:rPr>
                <w:rFonts w:cstheme="minorHAnsi"/>
              </w:rPr>
            </w:pPr>
            <w:r w:rsidRPr="00933A14">
              <w:rPr>
                <w:rFonts w:cstheme="minorHAnsi"/>
              </w:rPr>
              <w:t xml:space="preserve">Domestic Abuse or Violence </w:t>
            </w:r>
          </w:p>
        </w:tc>
        <w:tc>
          <w:tcPr>
            <w:tcW w:w="6663" w:type="dxa"/>
          </w:tcPr>
          <w:p w14:paraId="6F3ECC25" w14:textId="3B5460FF"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lang w:eastAsia="en-GB"/>
              </w:rPr>
            </w:pPr>
            <w:r w:rsidRPr="00933A14">
              <w:rPr>
                <w:rFonts w:cstheme="minorHAnsi"/>
                <w:lang w:eastAsia="en-GB"/>
              </w:rPr>
              <w:t xml:space="preserve">This is an incident or pattern of incidents of controlling, coercive, threatening, degrading and violent behaviour including sexual violence, in the majority of cases by a partner or ex-partner, but also by a family member or carer. It is very common. In the vast majority of cases (but not always) it is experienced by women and is perpetrated by men. </w:t>
            </w:r>
          </w:p>
          <w:p w14:paraId="572A888C"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lang w:eastAsia="en-GB"/>
              </w:rPr>
              <w:t xml:space="preserve">Also consider psychological and/or emotional abuse, financial or economic abuse, harassment and staking and online or digital abuse. </w:t>
            </w:r>
          </w:p>
        </w:tc>
      </w:tr>
      <w:bookmarkEnd w:id="13"/>
      <w:tr w:rsidR="00DB35DA" w:rsidRPr="00933A14" w14:paraId="73FD6D45"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4D0C55CD" w14:textId="77777777" w:rsidR="00DB35DA" w:rsidRPr="00933A14" w:rsidRDefault="00DB35DA" w:rsidP="00DB35DA">
            <w:pPr>
              <w:rPr>
                <w:rFonts w:cstheme="minorHAnsi"/>
              </w:rPr>
            </w:pPr>
            <w:r w:rsidRPr="00933A14">
              <w:rPr>
                <w:rFonts w:cstheme="minorHAnsi"/>
              </w:rPr>
              <w:t>Duty of Care</w:t>
            </w:r>
          </w:p>
        </w:tc>
        <w:tc>
          <w:tcPr>
            <w:tcW w:w="6663" w:type="dxa"/>
          </w:tcPr>
          <w:p w14:paraId="6D4465AC"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shd w:val="clear" w:color="auto" w:fill="FFFFFF"/>
              </w:rPr>
              <w:t xml:space="preserve">Working with children means you have a responsibility to care for individuals, promote their wellbeing, and prevent them from anything that results in harm. This is your legal duty of care and something you must always abide by; this is not something you can opt of. </w:t>
            </w:r>
          </w:p>
        </w:tc>
      </w:tr>
      <w:tr w:rsidR="00DB35DA" w:rsidRPr="00933A14" w14:paraId="3B4565B9"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5C55DE96" w14:textId="77777777" w:rsidR="00DB35DA" w:rsidRPr="00933A14" w:rsidRDefault="00DB35DA" w:rsidP="00DB35DA">
            <w:pPr>
              <w:rPr>
                <w:rFonts w:cstheme="minorHAnsi"/>
              </w:rPr>
            </w:pPr>
            <w:r w:rsidRPr="00933A14">
              <w:rPr>
                <w:rFonts w:cstheme="minorHAnsi"/>
              </w:rPr>
              <w:t xml:space="preserve">EDT </w:t>
            </w:r>
          </w:p>
        </w:tc>
        <w:tc>
          <w:tcPr>
            <w:tcW w:w="6663" w:type="dxa"/>
          </w:tcPr>
          <w:p w14:paraId="6548F755"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Emergency Duty Team – social service team that responds to out-of-hours referrals when intervention is required to keep a child or adult with care and support needs and where it would not be safe, appropriate or lawful to delay that intervention to the next working day.</w:t>
            </w:r>
          </w:p>
        </w:tc>
      </w:tr>
      <w:tr w:rsidR="00DB35DA" w:rsidRPr="00933A14" w14:paraId="119F3A56"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705C4EFC" w14:textId="77777777" w:rsidR="00DB35DA" w:rsidRPr="00933A14" w:rsidRDefault="00DB35DA" w:rsidP="00DB35DA">
            <w:pPr>
              <w:rPr>
                <w:rFonts w:cstheme="minorHAnsi"/>
              </w:rPr>
            </w:pPr>
            <w:r w:rsidRPr="00933A14">
              <w:rPr>
                <w:rFonts w:cstheme="minorHAnsi"/>
              </w:rPr>
              <w:t>EHCP</w:t>
            </w:r>
          </w:p>
        </w:tc>
        <w:tc>
          <w:tcPr>
            <w:tcW w:w="6663" w:type="dxa"/>
          </w:tcPr>
          <w:p w14:paraId="204EFF27" w14:textId="1D04FEE0"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 xml:space="preserve">Education, Health and Care Plan (EHCP) was formerly known as a Statement of Special Education Need </w:t>
            </w:r>
            <w:r w:rsidRPr="00933A14">
              <w:rPr>
                <w:rFonts w:cstheme="minorHAnsi"/>
                <w:shd w:val="clear" w:color="auto" w:fill="FFFFFF"/>
              </w:rPr>
              <w:t>is a legally binding document outlining a child or teenager’s additional educational, health, and social care needs. The document has to list all of the child’s additional educational needs, provision to meet each of the needs and that provision has to be specific, detailed, and quantified. The plan names the school/setting which is to provide the provision and the plan is legally enforceable ultimately through Judicial Review. EHCP plans are for those children (0-16) or young people (16-19) or adults (19-25) with special educational needs who require support beyond that which an educational setting can provide at SEN support. A child who has educational needs may also have additional health and social care needs and those can be included in the plan so long as they relate to education.</w:t>
            </w:r>
          </w:p>
        </w:tc>
      </w:tr>
      <w:tr w:rsidR="00DB35DA" w:rsidRPr="00933A14" w14:paraId="383103F8"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248DAD71" w14:textId="77777777" w:rsidR="00DB35DA" w:rsidRPr="00933A14" w:rsidRDefault="00DB35DA" w:rsidP="00DB35DA">
            <w:pPr>
              <w:rPr>
                <w:rFonts w:cstheme="minorHAnsi"/>
              </w:rPr>
            </w:pPr>
            <w:r w:rsidRPr="00933A14">
              <w:rPr>
                <w:rFonts w:cstheme="minorHAnsi"/>
              </w:rPr>
              <w:t>EMDR</w:t>
            </w:r>
          </w:p>
        </w:tc>
        <w:tc>
          <w:tcPr>
            <w:tcW w:w="6663" w:type="dxa"/>
          </w:tcPr>
          <w:p w14:paraId="6A43845E"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933A14">
              <w:rPr>
                <w:rFonts w:eastAsia="Times New Roman" w:cstheme="minorHAnsi"/>
                <w:lang w:eastAsia="en-GB"/>
              </w:rPr>
              <w:t>EMDR is an acronym for ‘Eye Movement Desensitisation and Reprocessing’. EMDR is a powerful psychological treatment method that was developed by an American clinical psychologist, Dr Francine Shapiro, in the 1980s. As a Senior Research Fellow at the Mental Research Institute, she published the first research data to support the benefits of the therapy in 1989.</w:t>
            </w:r>
          </w:p>
          <w:p w14:paraId="3B39EC74"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 xml:space="preserve">EMDR is a complex and powerful therapy. I was initially developed for the treatment of posttraumatic stress disorder (PTSD). Therapists always have a background in mental health before undertaking training in EMDR.EMDR therapy focuses directly on the memory and is intended to change the way that the memory is stored in the brain, thus reducing and eliminating the problematic symptoms. EMDR incorporates the use of eye movements and other forms of rhythmic left-right (bilateral) stimulation; often tapping. </w:t>
            </w:r>
          </w:p>
        </w:tc>
      </w:tr>
      <w:tr w:rsidR="00DB35DA" w:rsidRPr="00933A14" w14:paraId="68714BF1"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4B72152A" w14:textId="77777777" w:rsidR="00DB35DA" w:rsidRPr="00933A14" w:rsidRDefault="00DB35DA" w:rsidP="00DB35DA">
            <w:pPr>
              <w:rPr>
                <w:rFonts w:cstheme="minorHAnsi"/>
              </w:rPr>
            </w:pPr>
            <w:r w:rsidRPr="00933A14">
              <w:rPr>
                <w:rFonts w:cstheme="minorHAnsi"/>
              </w:rPr>
              <w:t>EPO</w:t>
            </w:r>
          </w:p>
        </w:tc>
        <w:tc>
          <w:tcPr>
            <w:tcW w:w="6663" w:type="dxa"/>
          </w:tcPr>
          <w:p w14:paraId="72A2BE74"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 xml:space="preserve">An Emergency Protection Order is issued with the aim of protecting a child from ongoing or imminent risk of physical, mental or emotional harm where emergency action is needed. Subject to certain exceptions it can be made for a period of eight days. </w:t>
            </w:r>
          </w:p>
        </w:tc>
      </w:tr>
      <w:tr w:rsidR="00DB35DA" w:rsidRPr="00933A14" w14:paraId="1A837B91"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5D7B5AA7" w14:textId="77777777" w:rsidR="00DB35DA" w:rsidRPr="00933A14" w:rsidRDefault="00DB35DA" w:rsidP="00DB35DA">
            <w:pPr>
              <w:rPr>
                <w:rFonts w:cstheme="minorHAnsi"/>
              </w:rPr>
            </w:pPr>
            <w:r w:rsidRPr="00933A14">
              <w:rPr>
                <w:rFonts w:cstheme="minorHAnsi"/>
              </w:rPr>
              <w:t xml:space="preserve">Every Child Matters </w:t>
            </w:r>
          </w:p>
        </w:tc>
        <w:tc>
          <w:tcPr>
            <w:tcW w:w="6663" w:type="dxa"/>
          </w:tcPr>
          <w:p w14:paraId="6051AD68" w14:textId="337BD9BD" w:rsidR="00DB35DA" w:rsidRPr="00933A14" w:rsidRDefault="00DB35DA" w:rsidP="00DB35DA">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933A14">
              <w:rPr>
                <w:rFonts w:eastAsia="Times New Roman" w:cstheme="minorHAnsi"/>
                <w:lang w:eastAsia="en-GB"/>
              </w:rPr>
              <w:t>Every Child Matters came about as a direct result of the death of Victoria Climbie (25</w:t>
            </w:r>
            <w:r w:rsidRPr="00933A14">
              <w:rPr>
                <w:rFonts w:eastAsia="Times New Roman" w:cstheme="minorHAnsi"/>
                <w:vertAlign w:val="superscript"/>
                <w:lang w:eastAsia="en-GB"/>
              </w:rPr>
              <w:t>th</w:t>
            </w:r>
            <w:r w:rsidRPr="00933A14">
              <w:rPr>
                <w:rFonts w:eastAsia="Times New Roman" w:cstheme="minorHAnsi"/>
                <w:lang w:eastAsia="en-GB"/>
              </w:rPr>
              <w:t xml:space="preserve"> February 2000) and the following public enquiry. After Victoria’s death, the parties involved in her case were widely criticised. A public inquiry, headed by </w:t>
            </w:r>
            <w:hyperlink r:id="rId85" w:tooltip="Herbert Laming, Baron Laming" w:history="1">
              <w:r w:rsidRPr="00933A14">
                <w:rPr>
                  <w:rFonts w:eastAsia="Times New Roman" w:cstheme="minorHAnsi"/>
                  <w:lang w:eastAsia="en-GB"/>
                </w:rPr>
                <w:t>Lord Laming</w:t>
              </w:r>
            </w:hyperlink>
            <w:r w:rsidRPr="00933A14">
              <w:rPr>
                <w:rFonts w:eastAsia="Times New Roman" w:cstheme="minorHAnsi"/>
                <w:lang w:eastAsia="en-GB"/>
              </w:rPr>
              <w:t>, was ordered. It discovered numerous instances where Victoria could have been saved, noted that many of the organisations involved in her care were badly run, and discussed the racial aspects surrounding the case, as many of the participants were black. The subsequent report by Laming made numerous recommendations related to child protection in England. Victoria’s death was largely responsible for the formation of the </w:t>
            </w:r>
            <w:hyperlink r:id="rId86" w:tooltip="Every Child Matters" w:history="1">
              <w:r w:rsidRPr="00933A14">
                <w:rPr>
                  <w:rFonts w:eastAsia="Times New Roman" w:cstheme="minorHAnsi"/>
                  <w:lang w:eastAsia="en-GB"/>
                </w:rPr>
                <w:t>Every Child Matters</w:t>
              </w:r>
            </w:hyperlink>
            <w:r w:rsidRPr="00933A14">
              <w:rPr>
                <w:rFonts w:eastAsia="Times New Roman" w:cstheme="minorHAnsi"/>
                <w:lang w:eastAsia="en-GB"/>
              </w:rPr>
              <w:t xml:space="preserve"> initiative; the introduction of the </w:t>
            </w:r>
            <w:hyperlink r:id="rId87" w:tooltip="Children Act 2004" w:history="1">
              <w:r w:rsidRPr="00933A14">
                <w:rPr>
                  <w:rFonts w:eastAsia="Times New Roman" w:cstheme="minorHAnsi"/>
                  <w:lang w:eastAsia="en-GB"/>
                </w:rPr>
                <w:t>Children Act 2004</w:t>
              </w:r>
            </w:hyperlink>
            <w:r w:rsidRPr="00933A14">
              <w:rPr>
                <w:rFonts w:eastAsia="Times New Roman" w:cstheme="minorHAnsi"/>
                <w:lang w:eastAsia="en-GB"/>
              </w:rPr>
              <w:t xml:space="preserve">; the creation of </w:t>
            </w:r>
            <w:hyperlink r:id="rId88" w:tooltip="ContactPoint" w:history="1">
              <w:r w:rsidRPr="00933A14">
                <w:rPr>
                  <w:rFonts w:eastAsia="Times New Roman" w:cstheme="minorHAnsi"/>
                  <w:lang w:eastAsia="en-GB"/>
                </w:rPr>
                <w:t>Contact Point</w:t>
              </w:r>
            </w:hyperlink>
            <w:r w:rsidRPr="00933A14">
              <w:rPr>
                <w:rFonts w:eastAsia="Times New Roman" w:cstheme="minorHAnsi"/>
                <w:lang w:eastAsia="en-GB"/>
              </w:rPr>
              <w:t xml:space="preserve">, a </w:t>
            </w:r>
            <w:hyperlink r:id="rId89" w:tooltip="Database" w:history="1">
              <w:r w:rsidRPr="00933A14">
                <w:rPr>
                  <w:rFonts w:eastAsia="Times New Roman" w:cstheme="minorHAnsi"/>
                  <w:lang w:eastAsia="en-GB"/>
                </w:rPr>
                <w:t>database</w:t>
              </w:r>
            </w:hyperlink>
            <w:r w:rsidRPr="00933A14">
              <w:rPr>
                <w:rFonts w:eastAsia="Times New Roman" w:cstheme="minorHAnsi"/>
                <w:lang w:eastAsia="en-GB"/>
              </w:rPr>
              <w:t xml:space="preserve"> that held information on the contacts of the various children's services with particular children (closed by the </w:t>
            </w:r>
            <w:hyperlink r:id="rId90" w:tooltip="Premiership of David Cameron" w:history="1">
              <w:r w:rsidRPr="00933A14">
                <w:rPr>
                  <w:rFonts w:eastAsia="Times New Roman" w:cstheme="minorHAnsi"/>
                  <w:lang w:eastAsia="en-GB"/>
                </w:rPr>
                <w:t>2010 Coalition government</w:t>
              </w:r>
            </w:hyperlink>
            <w:r w:rsidRPr="00933A14">
              <w:rPr>
                <w:rFonts w:eastAsia="Times New Roman" w:cstheme="minorHAnsi"/>
                <w:lang w:eastAsia="en-GB"/>
              </w:rPr>
              <w:t xml:space="preserve">); and the creation of the Office of the Children's Commissioner chaired by the </w:t>
            </w:r>
            <w:hyperlink r:id="rId91" w:tooltip="Children's Commissioner for England" w:history="1">
              <w:r w:rsidRPr="00933A14">
                <w:rPr>
                  <w:rFonts w:eastAsia="Times New Roman" w:cstheme="minorHAnsi"/>
                  <w:lang w:eastAsia="en-GB"/>
                </w:rPr>
                <w:t>Children's Commissioner for England</w:t>
              </w:r>
            </w:hyperlink>
            <w:r w:rsidRPr="00933A14">
              <w:rPr>
                <w:rFonts w:eastAsia="Times New Roman" w:cstheme="minorHAnsi"/>
                <w:lang w:eastAsia="en-GB"/>
              </w:rPr>
              <w:t>.</w:t>
            </w:r>
          </w:p>
          <w:p w14:paraId="38764879" w14:textId="77777777" w:rsidR="00DB35DA" w:rsidRPr="00933A14" w:rsidRDefault="00DB35DA" w:rsidP="00DB35DA">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933A14">
              <w:rPr>
                <w:rFonts w:eastAsia="Times New Roman" w:cstheme="minorHAnsi"/>
                <w:lang w:eastAsia="en-GB"/>
              </w:rPr>
              <w:t>The policy applied to every child from birth until the age of 19. It listed 5 key principles which all children should have rights to.</w:t>
            </w:r>
          </w:p>
          <w:p w14:paraId="2CC70DB2" w14:textId="77777777" w:rsidR="00DB35DA" w:rsidRPr="00933A14" w:rsidRDefault="00DB35DA" w:rsidP="00DB35DA">
            <w:pPr>
              <w:numPr>
                <w:ilvl w:val="0"/>
                <w:numId w:val="64"/>
              </w:num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933A14">
              <w:rPr>
                <w:rFonts w:eastAsia="Times New Roman" w:cstheme="minorHAnsi"/>
                <w:lang w:eastAsia="en-GB"/>
              </w:rPr>
              <w:t>Be healthy</w:t>
            </w:r>
          </w:p>
          <w:p w14:paraId="6B6520EE" w14:textId="77777777" w:rsidR="00DB35DA" w:rsidRPr="00933A14" w:rsidRDefault="00DB35DA" w:rsidP="00DB35DA">
            <w:pPr>
              <w:numPr>
                <w:ilvl w:val="0"/>
                <w:numId w:val="64"/>
              </w:num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933A14">
              <w:rPr>
                <w:rFonts w:eastAsia="Times New Roman" w:cstheme="minorHAnsi"/>
                <w:lang w:eastAsia="en-GB"/>
              </w:rPr>
              <w:t>Stay safe</w:t>
            </w:r>
          </w:p>
          <w:p w14:paraId="21AD3E4D" w14:textId="77777777" w:rsidR="00DB35DA" w:rsidRPr="00933A14" w:rsidRDefault="00DB35DA" w:rsidP="00DB35DA">
            <w:pPr>
              <w:numPr>
                <w:ilvl w:val="0"/>
                <w:numId w:val="64"/>
              </w:num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933A14">
              <w:rPr>
                <w:rFonts w:eastAsia="Times New Roman" w:cstheme="minorHAnsi"/>
                <w:lang w:eastAsia="en-GB"/>
              </w:rPr>
              <w:t>Enjoy and achieve</w:t>
            </w:r>
          </w:p>
          <w:p w14:paraId="0E3BE2EC" w14:textId="77777777" w:rsidR="00DB35DA" w:rsidRPr="00933A14" w:rsidRDefault="00DB35DA" w:rsidP="00DB35DA">
            <w:pPr>
              <w:numPr>
                <w:ilvl w:val="0"/>
                <w:numId w:val="64"/>
              </w:num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933A14">
              <w:rPr>
                <w:rFonts w:eastAsia="Times New Roman" w:cstheme="minorHAnsi"/>
                <w:lang w:eastAsia="en-GB"/>
              </w:rPr>
              <w:t>Make a positive contribution</w:t>
            </w:r>
          </w:p>
          <w:p w14:paraId="2A7D2E22" w14:textId="77777777" w:rsidR="00DB35DA" w:rsidRPr="00933A14" w:rsidRDefault="00DB35DA" w:rsidP="00DB35DA">
            <w:pPr>
              <w:numPr>
                <w:ilvl w:val="0"/>
                <w:numId w:val="64"/>
              </w:num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933A14">
              <w:rPr>
                <w:rFonts w:eastAsia="Times New Roman" w:cstheme="minorHAnsi"/>
                <w:lang w:eastAsia="en-GB"/>
              </w:rPr>
              <w:t xml:space="preserve">Achieve economic well-being </w:t>
            </w:r>
          </w:p>
          <w:p w14:paraId="1F5FA33F" w14:textId="77777777" w:rsidR="00DB35DA" w:rsidRPr="00933A14" w:rsidRDefault="00DB35DA" w:rsidP="00DB35DA">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933A14">
              <w:rPr>
                <w:rFonts w:eastAsia="Times New Roman" w:cstheme="minorHAnsi"/>
                <w:lang w:eastAsia="en-GB"/>
              </w:rPr>
              <w:t xml:space="preserve">In 2010 the Government moved away from Every Child Matters policy and put the emphasis on health visitors and social workers to carry out health checks at the child’s home. Alongside this the terminology also changed and now anyone working with children will be familiar with the term, safeguarding. All organisations working with or coming into contact with children must have safeguarding policies and procedures to make sure every child regardless of whether they are considered vulnerable, their age (up to the age of 18). Gender, religion or ethnicity, are protected from harm. </w:t>
            </w:r>
          </w:p>
          <w:p w14:paraId="33067A02"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 xml:space="preserve">Every Child Matters has now been widely adopted into legislation. </w:t>
            </w:r>
          </w:p>
        </w:tc>
      </w:tr>
      <w:tr w:rsidR="00DB35DA" w:rsidRPr="00933A14" w14:paraId="26EDBAD7"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41281F2D" w14:textId="77777777" w:rsidR="00DB35DA" w:rsidRPr="00933A14" w:rsidRDefault="00DB35DA" w:rsidP="00DB35DA">
            <w:pPr>
              <w:rPr>
                <w:rFonts w:cstheme="minorHAnsi"/>
              </w:rPr>
            </w:pPr>
            <w:r w:rsidRPr="00933A14">
              <w:rPr>
                <w:rFonts w:cstheme="minorHAnsi"/>
              </w:rPr>
              <w:t xml:space="preserve">Fabricated/Induced Illness </w:t>
            </w:r>
          </w:p>
          <w:p w14:paraId="3B40CF59" w14:textId="77777777" w:rsidR="00DB35DA" w:rsidRPr="00933A14" w:rsidRDefault="00DB35DA" w:rsidP="00DB35DA">
            <w:pPr>
              <w:rPr>
                <w:rFonts w:cstheme="minorHAnsi"/>
              </w:rPr>
            </w:pPr>
            <w:r w:rsidRPr="00933A14">
              <w:rPr>
                <w:rFonts w:cstheme="minorHAnsi"/>
              </w:rPr>
              <w:t>formerly known as Munchausen Syndrome</w:t>
            </w:r>
          </w:p>
        </w:tc>
        <w:tc>
          <w:tcPr>
            <w:tcW w:w="6663" w:type="dxa"/>
          </w:tcPr>
          <w:p w14:paraId="405F668B"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 xml:space="preserve">This is a condition whereby a child suffers harm through the deliberate action of his/her main care giver, and which is attributed by the adult to another cause. </w:t>
            </w:r>
          </w:p>
        </w:tc>
      </w:tr>
      <w:tr w:rsidR="00DB35DA" w:rsidRPr="00933A14" w14:paraId="54E0D539"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09258381" w14:textId="77777777" w:rsidR="00DB35DA" w:rsidRPr="00933A14" w:rsidRDefault="00DB35DA" w:rsidP="00DB35DA">
            <w:pPr>
              <w:rPr>
                <w:rFonts w:cstheme="minorHAnsi"/>
              </w:rPr>
            </w:pPr>
            <w:r w:rsidRPr="00933A14">
              <w:rPr>
                <w:rFonts w:cstheme="minorHAnsi"/>
              </w:rPr>
              <w:t>FGC</w:t>
            </w:r>
          </w:p>
        </w:tc>
        <w:tc>
          <w:tcPr>
            <w:tcW w:w="6663" w:type="dxa"/>
          </w:tcPr>
          <w:p w14:paraId="7F32A495"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 xml:space="preserve">Family Group Conference is a process led by family members (supported by professionals) to plan and make decisions for a child who is a risk. In the second part of the meeting family members meet on their own to make plans to support the child. </w:t>
            </w:r>
          </w:p>
        </w:tc>
      </w:tr>
      <w:tr w:rsidR="00DB35DA" w:rsidRPr="00933A14" w14:paraId="651F498E"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5060D787" w14:textId="77777777" w:rsidR="00DB35DA" w:rsidRPr="00933A14" w:rsidRDefault="00DB35DA" w:rsidP="00DB35DA">
            <w:pPr>
              <w:rPr>
                <w:rFonts w:cstheme="minorHAnsi"/>
              </w:rPr>
            </w:pPr>
            <w:r w:rsidRPr="00933A14">
              <w:rPr>
                <w:rFonts w:cstheme="minorHAnsi"/>
              </w:rPr>
              <w:t>Forced Marriage Protection Order</w:t>
            </w:r>
          </w:p>
        </w:tc>
        <w:tc>
          <w:tcPr>
            <w:tcW w:w="6663" w:type="dxa"/>
          </w:tcPr>
          <w:p w14:paraId="2E393E7F"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 xml:space="preserve">Under the Family Law Act 1996 (FLA 1996), the court can make a forced marriage protection order (FMPO) that can be used to protect the person who has been or is being forced into marriage against their will by imposing restrictions against of passports. </w:t>
            </w:r>
          </w:p>
        </w:tc>
      </w:tr>
      <w:tr w:rsidR="00DB35DA" w:rsidRPr="00933A14" w14:paraId="3AFB17EF"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35C01E61" w14:textId="1AEC3DC0" w:rsidR="00676EAC" w:rsidRDefault="00DB35DA" w:rsidP="00676EAC">
            <w:pPr>
              <w:rPr>
                <w:rFonts w:cstheme="minorHAnsi"/>
                <w:b w:val="0"/>
                <w:bCs w:val="0"/>
              </w:rPr>
            </w:pPr>
            <w:r w:rsidRPr="00933A14">
              <w:rPr>
                <w:rFonts w:cstheme="minorHAnsi"/>
              </w:rPr>
              <w:t xml:space="preserve">Fraser </w:t>
            </w:r>
            <w:r w:rsidR="00676EAC">
              <w:rPr>
                <w:rFonts w:cstheme="minorHAnsi"/>
              </w:rPr>
              <w:t>Guidelines</w:t>
            </w:r>
            <w:r w:rsidRPr="00933A14">
              <w:rPr>
                <w:rFonts w:cstheme="minorHAnsi"/>
              </w:rPr>
              <w:t xml:space="preserve"> </w:t>
            </w:r>
          </w:p>
          <w:p w14:paraId="71D788BE" w14:textId="77777777" w:rsidR="00676EAC" w:rsidRDefault="00676EAC" w:rsidP="00676EAC">
            <w:pPr>
              <w:rPr>
                <w:rFonts w:cstheme="minorHAnsi"/>
                <w:b w:val="0"/>
                <w:bCs w:val="0"/>
              </w:rPr>
            </w:pPr>
          </w:p>
          <w:p w14:paraId="7D1AD28D" w14:textId="676918BB" w:rsidR="00DB35DA" w:rsidRPr="00933A14" w:rsidRDefault="00676EAC" w:rsidP="00676EAC">
            <w:pPr>
              <w:rPr>
                <w:rFonts w:cstheme="minorHAnsi"/>
              </w:rPr>
            </w:pPr>
            <w:r>
              <w:rPr>
                <w:rFonts w:cstheme="minorHAnsi"/>
              </w:rPr>
              <w:t>(please also see</w:t>
            </w:r>
            <w:r w:rsidR="00DB35DA" w:rsidRPr="00933A14">
              <w:rPr>
                <w:rFonts w:cstheme="minorHAnsi"/>
              </w:rPr>
              <w:t xml:space="preserve"> Gillick Competent</w:t>
            </w:r>
            <w:r>
              <w:rPr>
                <w:rFonts w:cstheme="minorHAnsi"/>
              </w:rPr>
              <w:t>)</w:t>
            </w:r>
          </w:p>
        </w:tc>
        <w:tc>
          <w:tcPr>
            <w:tcW w:w="6663" w:type="dxa"/>
          </w:tcPr>
          <w:p w14:paraId="293FB533" w14:textId="42BEBCCC" w:rsidR="00676EAC" w:rsidRDefault="00676EAC" w:rsidP="00DB35DA">
            <w:pPr>
              <w:cnfStyle w:val="000000000000" w:firstRow="0" w:lastRow="0" w:firstColumn="0" w:lastColumn="0" w:oddVBand="0" w:evenVBand="0" w:oddHBand="0" w:evenHBand="0" w:firstRowFirstColumn="0" w:firstRowLastColumn="0" w:lastRowFirstColumn="0" w:lastRowLastColumn="0"/>
              <w:rPr>
                <w:rFonts w:cstheme="minorHAnsi"/>
                <w:color w:val="000000"/>
                <w:spacing w:val="-1"/>
                <w:shd w:val="clear" w:color="auto" w:fill="FFFFFF"/>
              </w:rPr>
            </w:pPr>
            <w:r w:rsidRPr="00676EAC">
              <w:rPr>
                <w:rFonts w:cstheme="minorHAnsi"/>
                <w:color w:val="000000"/>
                <w:spacing w:val="-1"/>
                <w:shd w:val="clear" w:color="auto" w:fill="FFFFFF"/>
              </w:rPr>
              <w:t>The Fraser guidelines apply specifically to advice and treatment about contraception and sexual health. They may be used by a range of healthcare professionals working with under 16-year-olds, including doctors and nurse practitioners.</w:t>
            </w:r>
          </w:p>
          <w:p w14:paraId="2A5DAF43" w14:textId="4AA635FD" w:rsidR="00676EAC" w:rsidRDefault="00676EAC" w:rsidP="00DB35DA">
            <w:pPr>
              <w:cnfStyle w:val="000000000000" w:firstRow="0" w:lastRow="0" w:firstColumn="0" w:lastColumn="0" w:oddVBand="0" w:evenVBand="0" w:oddHBand="0" w:evenHBand="0" w:firstRowFirstColumn="0" w:firstRowLastColumn="0" w:lastRowFirstColumn="0" w:lastRowLastColumn="0"/>
              <w:rPr>
                <w:rFonts w:cstheme="minorHAnsi"/>
                <w:color w:val="000000"/>
                <w:spacing w:val="-1"/>
                <w:shd w:val="clear" w:color="auto" w:fill="FFFFFF"/>
              </w:rPr>
            </w:pPr>
            <w:r w:rsidRPr="00676EAC">
              <w:rPr>
                <w:rFonts w:cstheme="minorHAnsi"/>
                <w:color w:val="000000"/>
                <w:spacing w:val="-1"/>
                <w:shd w:val="clear" w:color="auto" w:fill="FFFFFF"/>
              </w:rPr>
              <w:t>Following a legal ruling in 2006, Fraser guidelines can also be applied to advice and treatment for sexually transmitted infections and the termination of pregnancy (Axton v The Secretary of State for Health, 2006).</w:t>
            </w:r>
          </w:p>
          <w:p w14:paraId="657204BF" w14:textId="622D0B6C" w:rsidR="00676EAC" w:rsidRDefault="00676EAC" w:rsidP="00DB35DA">
            <w:pPr>
              <w:cnfStyle w:val="000000000000" w:firstRow="0" w:lastRow="0" w:firstColumn="0" w:lastColumn="0" w:oddVBand="0" w:evenVBand="0" w:oddHBand="0" w:evenHBand="0" w:firstRowFirstColumn="0" w:firstRowLastColumn="0" w:lastRowFirstColumn="0" w:lastRowLastColumn="0"/>
              <w:rPr>
                <w:rFonts w:cstheme="minorHAnsi"/>
                <w:color w:val="000000"/>
                <w:spacing w:val="-1"/>
                <w:shd w:val="clear" w:color="auto" w:fill="FFFFFF"/>
              </w:rPr>
            </w:pPr>
          </w:p>
          <w:p w14:paraId="2E239EAF" w14:textId="77777777" w:rsidR="00676EAC" w:rsidRPr="00676EAC" w:rsidRDefault="00676EAC" w:rsidP="00676EAC">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pacing w:val="-1"/>
                <w:lang w:eastAsia="en-GB"/>
              </w:rPr>
            </w:pPr>
            <w:r w:rsidRPr="00676EAC">
              <w:rPr>
                <w:rFonts w:eastAsia="Times New Roman" w:cstheme="minorHAnsi"/>
                <w:color w:val="000000"/>
                <w:spacing w:val="-1"/>
                <w:lang w:eastAsia="en-GB"/>
              </w:rPr>
              <w:t>Practitioners using the Fraser guidelines should be satisfied of the following:</w:t>
            </w:r>
          </w:p>
          <w:p w14:paraId="278B7D03" w14:textId="77777777" w:rsidR="00676EAC" w:rsidRPr="00676EAC" w:rsidRDefault="00676EAC" w:rsidP="00676EAC">
            <w:pPr>
              <w:numPr>
                <w:ilvl w:val="0"/>
                <w:numId w:val="70"/>
              </w:numPr>
              <w:shd w:val="clear" w:color="auto" w:fill="FFFFFF"/>
              <w:ind w:left="10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pacing w:val="-1"/>
                <w:lang w:eastAsia="en-GB"/>
              </w:rPr>
            </w:pPr>
            <w:r w:rsidRPr="00676EAC">
              <w:rPr>
                <w:rFonts w:eastAsia="Times New Roman" w:cstheme="minorHAnsi"/>
                <w:color w:val="000000"/>
                <w:spacing w:val="-1"/>
                <w:lang w:eastAsia="en-GB"/>
              </w:rPr>
              <w:t>the young person cannot be persuaded to inform their parents or carers that they are seeking this advice or treatment (or to allow the practitioner to inform their parents or carers).</w:t>
            </w:r>
          </w:p>
          <w:p w14:paraId="2D47A2F9" w14:textId="77777777" w:rsidR="00676EAC" w:rsidRPr="00676EAC" w:rsidRDefault="00676EAC" w:rsidP="00676EAC">
            <w:pPr>
              <w:numPr>
                <w:ilvl w:val="0"/>
                <w:numId w:val="70"/>
              </w:numPr>
              <w:shd w:val="clear" w:color="auto" w:fill="FFFFFF"/>
              <w:ind w:left="10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pacing w:val="-1"/>
                <w:lang w:eastAsia="en-GB"/>
              </w:rPr>
            </w:pPr>
            <w:r w:rsidRPr="00676EAC">
              <w:rPr>
                <w:rFonts w:eastAsia="Times New Roman" w:cstheme="minorHAnsi"/>
                <w:color w:val="000000"/>
                <w:spacing w:val="-1"/>
                <w:lang w:eastAsia="en-GB"/>
              </w:rPr>
              <w:t>the young person understands the advice being given.</w:t>
            </w:r>
          </w:p>
          <w:p w14:paraId="3043FDDA" w14:textId="77777777" w:rsidR="00676EAC" w:rsidRPr="00676EAC" w:rsidRDefault="00676EAC" w:rsidP="00676EAC">
            <w:pPr>
              <w:numPr>
                <w:ilvl w:val="0"/>
                <w:numId w:val="70"/>
              </w:numPr>
              <w:shd w:val="clear" w:color="auto" w:fill="FFFFFF"/>
              <w:ind w:left="10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pacing w:val="-1"/>
                <w:lang w:eastAsia="en-GB"/>
              </w:rPr>
            </w:pPr>
            <w:r w:rsidRPr="00676EAC">
              <w:rPr>
                <w:rFonts w:eastAsia="Times New Roman" w:cstheme="minorHAnsi"/>
                <w:color w:val="000000"/>
                <w:spacing w:val="-1"/>
                <w:lang w:eastAsia="en-GB"/>
              </w:rPr>
              <w:t>the young person's physical or mental health or both are likely to suffer unless they receive the advice or treatment.</w:t>
            </w:r>
          </w:p>
          <w:p w14:paraId="3B6E7467" w14:textId="77777777" w:rsidR="00676EAC" w:rsidRPr="00676EAC" w:rsidRDefault="00676EAC" w:rsidP="00676EAC">
            <w:pPr>
              <w:numPr>
                <w:ilvl w:val="0"/>
                <w:numId w:val="70"/>
              </w:numPr>
              <w:shd w:val="clear" w:color="auto" w:fill="FFFFFF"/>
              <w:ind w:left="10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pacing w:val="-1"/>
                <w:lang w:eastAsia="en-GB"/>
              </w:rPr>
            </w:pPr>
            <w:r w:rsidRPr="00676EAC">
              <w:rPr>
                <w:rFonts w:eastAsia="Times New Roman" w:cstheme="minorHAnsi"/>
                <w:color w:val="000000"/>
                <w:spacing w:val="-1"/>
                <w:lang w:eastAsia="en-GB"/>
              </w:rPr>
              <w:t>it is in the young person's best interests to receive the advice, treatment or both without their parents' or carers' consent.</w:t>
            </w:r>
          </w:p>
          <w:p w14:paraId="090C613D" w14:textId="057A6A07" w:rsidR="00DB35DA" w:rsidRPr="00676EAC" w:rsidRDefault="00676EAC" w:rsidP="00DB35DA">
            <w:pPr>
              <w:numPr>
                <w:ilvl w:val="0"/>
                <w:numId w:val="70"/>
              </w:numPr>
              <w:shd w:val="clear" w:color="auto" w:fill="FFFFFF"/>
              <w:ind w:left="10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pacing w:val="-1"/>
                <w:lang w:eastAsia="en-GB"/>
              </w:rPr>
            </w:pPr>
            <w:r w:rsidRPr="00676EAC">
              <w:rPr>
                <w:rFonts w:eastAsia="Times New Roman" w:cstheme="minorHAnsi"/>
                <w:color w:val="000000"/>
                <w:spacing w:val="-1"/>
                <w:lang w:eastAsia="en-GB"/>
              </w:rPr>
              <w:t>the young person is very likely to continue having sex with or without contraceptive treatment.</w:t>
            </w:r>
            <w:bookmarkStart w:id="14" w:name="_Hlk121232130"/>
            <w:r w:rsidR="00DB35DA" w:rsidRPr="00676EAC">
              <w:rPr>
                <w:rFonts w:cstheme="minorHAnsi"/>
                <w:shd w:val="clear" w:color="auto" w:fill="FFFFFF"/>
              </w:rPr>
              <w:t xml:space="preserve"> </w:t>
            </w:r>
            <w:bookmarkEnd w:id="14"/>
          </w:p>
        </w:tc>
      </w:tr>
      <w:tr w:rsidR="00DB35DA" w:rsidRPr="00933A14" w14:paraId="5CAAC3B4"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4DD1FD32" w14:textId="77777777" w:rsidR="00DB35DA" w:rsidRPr="00933A14" w:rsidRDefault="00DB35DA" w:rsidP="00DB35DA">
            <w:pPr>
              <w:rPr>
                <w:rFonts w:cstheme="minorHAnsi"/>
              </w:rPr>
            </w:pPr>
            <w:r w:rsidRPr="00933A14">
              <w:rPr>
                <w:rFonts w:cstheme="minorHAnsi"/>
              </w:rPr>
              <w:t xml:space="preserve">Gender Dysphoria </w:t>
            </w:r>
          </w:p>
        </w:tc>
        <w:tc>
          <w:tcPr>
            <w:tcW w:w="6663" w:type="dxa"/>
          </w:tcPr>
          <w:p w14:paraId="0BEB4B0C"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shd w:val="clear" w:color="auto" w:fill="FFFFFF"/>
              </w:rPr>
              <w:t xml:space="preserve">Gender dysphoria (GD) is the distress a person experiences due to a mismatch between their gender identity—their personal sense of their own gender—and their sex assigned at birth. The diagnostic label gender identity disorder (GID) was used until 2013 when the condition was renamed to remove the stigma associated with the term disorder. People with gender dysphoria are typically transgender. </w:t>
            </w:r>
          </w:p>
        </w:tc>
      </w:tr>
      <w:tr w:rsidR="00DB35DA" w:rsidRPr="00933A14" w14:paraId="335C82F6"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1E22C103" w14:textId="77777777" w:rsidR="00DB35DA" w:rsidRPr="00933A14" w:rsidRDefault="00DB35DA" w:rsidP="00DB35DA">
            <w:pPr>
              <w:rPr>
                <w:rFonts w:cstheme="minorHAnsi"/>
              </w:rPr>
            </w:pPr>
            <w:r w:rsidRPr="00933A14">
              <w:rPr>
                <w:rFonts w:cstheme="minorHAnsi"/>
              </w:rPr>
              <w:t xml:space="preserve">Gender Identity </w:t>
            </w:r>
          </w:p>
        </w:tc>
        <w:tc>
          <w:tcPr>
            <w:tcW w:w="6663" w:type="dxa"/>
          </w:tcPr>
          <w:p w14:paraId="365343CB"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 xml:space="preserve">A person’s perception of a having a particular gender, which may or may not correspond with their sex at birth. </w:t>
            </w:r>
          </w:p>
        </w:tc>
      </w:tr>
      <w:tr w:rsidR="00DB35DA" w:rsidRPr="00933A14" w14:paraId="61005542"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7F18E464" w14:textId="77777777" w:rsidR="00DB35DA" w:rsidRPr="00933A14" w:rsidRDefault="00DB35DA" w:rsidP="00DB35DA">
            <w:pPr>
              <w:rPr>
                <w:rFonts w:cstheme="minorHAnsi"/>
              </w:rPr>
            </w:pPr>
            <w:r w:rsidRPr="00933A14">
              <w:rPr>
                <w:rFonts w:cstheme="minorHAnsi"/>
              </w:rPr>
              <w:t>Gender Presentation</w:t>
            </w:r>
          </w:p>
        </w:tc>
        <w:tc>
          <w:tcPr>
            <w:tcW w:w="6663" w:type="dxa"/>
          </w:tcPr>
          <w:p w14:paraId="78FEC60A"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 xml:space="preserve">Gender expression or gender presentation is a person’s behaviour, mannerisms, interests and appearance that are associated with gender in a particular cultural context, specifically with the categories or femininity or masculinity. This also includes gender roles. These categories rely on stereotypes about gender. </w:t>
            </w:r>
          </w:p>
        </w:tc>
      </w:tr>
      <w:tr w:rsidR="00676EAC" w:rsidRPr="00933A14" w14:paraId="297796CA"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483B1A6F" w14:textId="1451ACDB" w:rsidR="00676EAC" w:rsidRDefault="00676EAC" w:rsidP="00DB35DA">
            <w:pPr>
              <w:rPr>
                <w:rFonts w:cstheme="minorHAnsi"/>
                <w:b w:val="0"/>
                <w:bCs w:val="0"/>
              </w:rPr>
            </w:pPr>
            <w:r>
              <w:rPr>
                <w:rFonts w:cstheme="minorHAnsi"/>
              </w:rPr>
              <w:t>Gillick Competent</w:t>
            </w:r>
          </w:p>
          <w:p w14:paraId="0D0E927E" w14:textId="77777777" w:rsidR="00676EAC" w:rsidRDefault="00676EAC" w:rsidP="00676EAC">
            <w:pPr>
              <w:rPr>
                <w:rFonts w:cstheme="minorHAnsi"/>
                <w:b w:val="0"/>
                <w:bCs w:val="0"/>
              </w:rPr>
            </w:pPr>
          </w:p>
          <w:p w14:paraId="74F97ABD" w14:textId="3B24A823" w:rsidR="00676EAC" w:rsidRPr="00933A14" w:rsidRDefault="00676EAC" w:rsidP="00676EAC">
            <w:pPr>
              <w:rPr>
                <w:rFonts w:cstheme="minorHAnsi"/>
              </w:rPr>
            </w:pPr>
            <w:r>
              <w:rPr>
                <w:rFonts w:cstheme="minorHAnsi"/>
              </w:rPr>
              <w:t>(please also see</w:t>
            </w:r>
            <w:r w:rsidRPr="00933A14">
              <w:rPr>
                <w:rFonts w:cstheme="minorHAnsi"/>
              </w:rPr>
              <w:t xml:space="preserve"> </w:t>
            </w:r>
            <w:r>
              <w:rPr>
                <w:rFonts w:cstheme="minorHAnsi"/>
              </w:rPr>
              <w:t>Fraser Guidelines)</w:t>
            </w:r>
          </w:p>
        </w:tc>
        <w:tc>
          <w:tcPr>
            <w:tcW w:w="6663" w:type="dxa"/>
          </w:tcPr>
          <w:p w14:paraId="5B9E16A8" w14:textId="30C10492" w:rsidR="00676EAC" w:rsidRPr="00676EAC" w:rsidRDefault="00676EAC" w:rsidP="00676EAC">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pacing w:val="-1"/>
                <w:lang w:eastAsia="en-GB"/>
              </w:rPr>
            </w:pPr>
            <w:r w:rsidRPr="00676EAC">
              <w:rPr>
                <w:rFonts w:eastAsia="Times New Roman" w:cstheme="minorHAnsi"/>
                <w:color w:val="000000"/>
                <w:spacing w:val="-1"/>
                <w:lang w:eastAsia="en-GB"/>
              </w:rPr>
              <w:t>Gillick competency applies mainly to medical advice, but it is also used by practitioners in other settings. For example, if a child or young person:</w:t>
            </w:r>
          </w:p>
          <w:p w14:paraId="5AD8035F" w14:textId="77777777" w:rsidR="00676EAC" w:rsidRPr="00676EAC" w:rsidRDefault="00676EAC" w:rsidP="00676EAC">
            <w:pPr>
              <w:numPr>
                <w:ilvl w:val="0"/>
                <w:numId w:val="71"/>
              </w:numPr>
              <w:shd w:val="clear" w:color="auto" w:fill="FFFFFF"/>
              <w:ind w:left="10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pacing w:val="-1"/>
                <w:lang w:eastAsia="en-GB"/>
              </w:rPr>
            </w:pPr>
            <w:r w:rsidRPr="00676EAC">
              <w:rPr>
                <w:rFonts w:eastAsia="Times New Roman" w:cstheme="minorHAnsi"/>
                <w:color w:val="000000"/>
                <w:spacing w:val="-1"/>
                <w:lang w:eastAsia="en-GB"/>
              </w:rPr>
              <w:t>would like to have therapeutic support but doesn't want their parents or carers to know about it</w:t>
            </w:r>
          </w:p>
          <w:p w14:paraId="2C063346" w14:textId="77777777" w:rsidR="00676EAC" w:rsidRPr="00676EAC" w:rsidRDefault="00676EAC" w:rsidP="00676EAC">
            <w:pPr>
              <w:numPr>
                <w:ilvl w:val="0"/>
                <w:numId w:val="71"/>
              </w:numPr>
              <w:shd w:val="clear" w:color="auto" w:fill="FFFFFF"/>
              <w:ind w:left="10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pacing w:val="-1"/>
                <w:lang w:eastAsia="en-GB"/>
              </w:rPr>
            </w:pPr>
            <w:r w:rsidRPr="00676EAC">
              <w:rPr>
                <w:rFonts w:eastAsia="Times New Roman" w:cstheme="minorHAnsi"/>
                <w:color w:val="000000"/>
                <w:spacing w:val="-1"/>
                <w:lang w:eastAsia="en-GB"/>
              </w:rPr>
              <w:t>is seeking confidential support for substance misuse</w:t>
            </w:r>
          </w:p>
          <w:p w14:paraId="04E9BD28" w14:textId="77777777" w:rsidR="00676EAC" w:rsidRPr="00676EAC" w:rsidRDefault="00676EAC" w:rsidP="00676EAC">
            <w:pPr>
              <w:numPr>
                <w:ilvl w:val="0"/>
                <w:numId w:val="71"/>
              </w:numPr>
              <w:shd w:val="clear" w:color="auto" w:fill="FFFFFF"/>
              <w:ind w:left="10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pacing w:val="-1"/>
                <w:lang w:eastAsia="en-GB"/>
              </w:rPr>
            </w:pPr>
            <w:r w:rsidRPr="00676EAC">
              <w:rPr>
                <w:rFonts w:eastAsia="Times New Roman" w:cstheme="minorHAnsi"/>
                <w:color w:val="000000"/>
                <w:spacing w:val="-1"/>
                <w:lang w:eastAsia="en-GB"/>
              </w:rPr>
              <w:t>has strong wishes about their future living arrangements which may conflict with their parents' or carers' views.</w:t>
            </w:r>
          </w:p>
          <w:p w14:paraId="160A47E7" w14:textId="77777777" w:rsidR="00676EAC" w:rsidRPr="00676EAC" w:rsidRDefault="00676EAC" w:rsidP="00676EAC">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pacing w:val="-1"/>
                <w:lang w:eastAsia="en-GB"/>
              </w:rPr>
            </w:pPr>
            <w:r w:rsidRPr="00676EAC">
              <w:rPr>
                <w:rFonts w:eastAsia="Times New Roman" w:cstheme="minorHAnsi"/>
                <w:color w:val="000000"/>
                <w:spacing w:val="-1"/>
                <w:lang w:eastAsia="en-GB"/>
              </w:rPr>
              <w:t>Medical professionals need to consider Gillick competency if a young person under the age of 16 wishes to receive treatment without their parents' or carers' consent or, in some cases, knowledge.</w:t>
            </w:r>
          </w:p>
          <w:p w14:paraId="21E6AC95" w14:textId="25F495B8" w:rsidR="00676EAC" w:rsidRPr="00676EAC" w:rsidRDefault="00676EAC" w:rsidP="00676EAC">
            <w:pPr>
              <w:shd w:val="clear" w:color="auto" w:fill="FFFFFF"/>
              <w:cnfStyle w:val="000000000000" w:firstRow="0" w:lastRow="0" w:firstColumn="0" w:lastColumn="0" w:oddVBand="0" w:evenVBand="0" w:oddHBand="0" w:evenHBand="0" w:firstRowFirstColumn="0" w:firstRowLastColumn="0" w:lastRowFirstColumn="0" w:lastRowLastColumn="0"/>
              <w:rPr>
                <w:rFonts w:cstheme="minorHAnsi"/>
              </w:rPr>
            </w:pPr>
            <w:r w:rsidRPr="00676EAC">
              <w:rPr>
                <w:rFonts w:eastAsia="Times New Roman" w:cstheme="minorHAnsi"/>
                <w:color w:val="000000"/>
                <w:spacing w:val="-1"/>
                <w:lang w:eastAsia="en-GB"/>
              </w:rPr>
              <w:t>If the young person has informed their parents of the treatment, they wish to receive but their parents do not agree with their decision, treatment can still proceed if the child has been assessed as Gillick competent</w:t>
            </w:r>
            <w:r>
              <w:rPr>
                <w:rFonts w:eastAsia="Times New Roman" w:cstheme="minorHAnsi"/>
                <w:color w:val="000000"/>
                <w:spacing w:val="-1"/>
                <w:lang w:eastAsia="en-GB"/>
              </w:rPr>
              <w:t>.</w:t>
            </w:r>
          </w:p>
        </w:tc>
      </w:tr>
      <w:tr w:rsidR="00DB35DA" w:rsidRPr="00933A14" w14:paraId="54E0382A"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64D3A6E8" w14:textId="77777777" w:rsidR="00DB35DA" w:rsidRPr="00933A14" w:rsidRDefault="00DB35DA" w:rsidP="00DB35DA">
            <w:pPr>
              <w:rPr>
                <w:rFonts w:cstheme="minorHAnsi"/>
              </w:rPr>
            </w:pPr>
            <w:r w:rsidRPr="00933A14">
              <w:rPr>
                <w:rFonts w:cstheme="minorHAnsi"/>
              </w:rPr>
              <w:t>Grooming</w:t>
            </w:r>
          </w:p>
        </w:tc>
        <w:tc>
          <w:tcPr>
            <w:tcW w:w="6663" w:type="dxa"/>
          </w:tcPr>
          <w:p w14:paraId="26B6FBA2"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Grooming is when someone builds a relationship, trust and emotional connections with a child or young person so they can manipulate, exploit and abuse them. Groomers may also build a relationship with the young person’s family or their friends to make them seem trustworthy.</w:t>
            </w:r>
          </w:p>
        </w:tc>
      </w:tr>
      <w:tr w:rsidR="00DB35DA" w:rsidRPr="00933A14" w14:paraId="2C19B264"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38D77395" w14:textId="77777777" w:rsidR="00DB35DA" w:rsidRPr="00933A14" w:rsidRDefault="00DB35DA" w:rsidP="00DB35DA">
            <w:pPr>
              <w:rPr>
                <w:rFonts w:cstheme="minorHAnsi"/>
              </w:rPr>
            </w:pPr>
            <w:r w:rsidRPr="00933A14">
              <w:rPr>
                <w:rFonts w:cstheme="minorHAnsi"/>
              </w:rPr>
              <w:t xml:space="preserve">Hate Crime </w:t>
            </w:r>
          </w:p>
        </w:tc>
        <w:tc>
          <w:tcPr>
            <w:tcW w:w="6663" w:type="dxa"/>
          </w:tcPr>
          <w:p w14:paraId="3C79EA2E" w14:textId="77777777" w:rsidR="00DB35DA" w:rsidRPr="00933A14" w:rsidRDefault="00DB35DA" w:rsidP="00DB35DA">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933A14">
              <w:rPr>
                <w:rFonts w:eastAsia="Times New Roman" w:cstheme="minorHAnsi"/>
                <w:lang w:eastAsia="en-GB"/>
              </w:rPr>
              <w:t>Hate crime or hate incidents. The law recognises five types of hate crime on the basis of: Race, Religion, Disability, Sexual orientation, Transgender identity. This is defined as a</w:t>
            </w:r>
            <w:r w:rsidRPr="00933A14">
              <w:rPr>
                <w:rFonts w:eastAsia="Times New Roman" w:cstheme="minorHAnsi"/>
                <w:shd w:val="clear" w:color="auto" w:fill="FFFFFF"/>
                <w:lang w:eastAsia="en-GB"/>
              </w:rPr>
              <w:t>ny criminal offence which is perceived by the victim or any other person, to be motivated by hostility or prejudice, based on a person's disability or perceived disability; race or perceived race; or religion or perceived religion; or sexual orientation or perceived sexual orientation or transgender identity or perceived transgender identity.</w:t>
            </w:r>
          </w:p>
        </w:tc>
      </w:tr>
      <w:tr w:rsidR="00DB35DA" w:rsidRPr="00933A14" w14:paraId="32BFAEFE"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70DD6B56" w14:textId="77777777" w:rsidR="00DB35DA" w:rsidRPr="00933A14" w:rsidRDefault="00DB35DA" w:rsidP="00DB35DA">
            <w:pPr>
              <w:rPr>
                <w:rFonts w:cstheme="minorHAnsi"/>
              </w:rPr>
            </w:pPr>
            <w:r w:rsidRPr="00933A14">
              <w:rPr>
                <w:rFonts w:cstheme="minorHAnsi"/>
              </w:rPr>
              <w:t>HCPC</w:t>
            </w:r>
          </w:p>
        </w:tc>
        <w:tc>
          <w:tcPr>
            <w:tcW w:w="6663" w:type="dxa"/>
          </w:tcPr>
          <w:p w14:paraId="796BA73E" w14:textId="77777777" w:rsidR="00DB35DA" w:rsidRPr="00933A14" w:rsidRDefault="00DB35DA" w:rsidP="00DB35DA">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933A14">
              <w:rPr>
                <w:rFonts w:eastAsia="Times New Roman" w:cstheme="minorHAnsi"/>
                <w:lang w:eastAsia="en-GB"/>
              </w:rPr>
              <w:t xml:space="preserve">The </w:t>
            </w:r>
            <w:hyperlink r:id="rId92" w:history="1">
              <w:r w:rsidRPr="00933A14">
                <w:rPr>
                  <w:rFonts w:eastAsia="Times New Roman" w:cstheme="minorHAnsi"/>
                  <w:lang w:eastAsia="en-GB"/>
                </w:rPr>
                <w:t>Health and Care Professions Council</w:t>
              </w:r>
            </w:hyperlink>
            <w:r w:rsidRPr="00933A14">
              <w:rPr>
                <w:rFonts w:eastAsia="Times New Roman" w:cstheme="minorHAnsi"/>
                <w:lang w:eastAsia="en-GB"/>
              </w:rPr>
              <w:t xml:space="preserve"> are an organisation which regulates health, psychological and care professionals in the United Kingdom. They set standards, hold a register, quality assure education and investigate complaints. They regulate:</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323"/>
              <w:gridCol w:w="3124"/>
            </w:tblGrid>
            <w:tr w:rsidR="00DB35DA" w:rsidRPr="00933A14" w14:paraId="4730E2A7" w14:textId="77777777" w:rsidTr="005D7B9B">
              <w:tc>
                <w:tcPr>
                  <w:tcW w:w="0" w:type="auto"/>
                  <w:shd w:val="clear" w:color="auto" w:fill="FFFFFF"/>
                  <w:tcMar>
                    <w:top w:w="0" w:type="dxa"/>
                    <w:left w:w="0" w:type="dxa"/>
                    <w:bottom w:w="0" w:type="dxa"/>
                    <w:right w:w="0" w:type="dxa"/>
                  </w:tcMar>
                  <w:vAlign w:val="center"/>
                  <w:hideMark/>
                </w:tcPr>
                <w:p w14:paraId="31FBF008" w14:textId="77777777" w:rsidR="00DB35DA" w:rsidRPr="00933A14" w:rsidRDefault="00DB35DA" w:rsidP="00DB35DA">
                  <w:pPr>
                    <w:numPr>
                      <w:ilvl w:val="0"/>
                      <w:numId w:val="65"/>
                    </w:numPr>
                    <w:spacing w:after="0" w:line="240" w:lineRule="auto"/>
                    <w:rPr>
                      <w:rFonts w:eastAsia="Times New Roman" w:cstheme="minorHAnsi"/>
                      <w:lang w:eastAsia="en-GB"/>
                    </w:rPr>
                  </w:pPr>
                  <w:r w:rsidRPr="00933A14">
                    <w:rPr>
                      <w:rFonts w:eastAsia="Times New Roman" w:cstheme="minorHAnsi"/>
                      <w:lang w:eastAsia="en-GB"/>
                    </w:rPr>
                    <w:t>Arts therapists</w:t>
                  </w:r>
                </w:p>
                <w:p w14:paraId="29343C26" w14:textId="77777777" w:rsidR="00DB35DA" w:rsidRPr="00933A14" w:rsidRDefault="00DB35DA" w:rsidP="00DB35DA">
                  <w:pPr>
                    <w:numPr>
                      <w:ilvl w:val="0"/>
                      <w:numId w:val="65"/>
                    </w:numPr>
                    <w:spacing w:after="0" w:line="240" w:lineRule="auto"/>
                    <w:rPr>
                      <w:rFonts w:eastAsia="Times New Roman" w:cstheme="minorHAnsi"/>
                      <w:lang w:eastAsia="en-GB"/>
                    </w:rPr>
                  </w:pPr>
                  <w:r w:rsidRPr="00933A14">
                    <w:rPr>
                      <w:rFonts w:eastAsia="Times New Roman" w:cstheme="minorHAnsi"/>
                      <w:lang w:eastAsia="en-GB"/>
                    </w:rPr>
                    <w:t>Biomedical scientists</w:t>
                  </w:r>
                </w:p>
                <w:p w14:paraId="53F43E18" w14:textId="77777777" w:rsidR="00DB35DA" w:rsidRPr="00933A14" w:rsidRDefault="00DB35DA" w:rsidP="00DB35DA">
                  <w:pPr>
                    <w:numPr>
                      <w:ilvl w:val="0"/>
                      <w:numId w:val="65"/>
                    </w:numPr>
                    <w:spacing w:after="0" w:line="240" w:lineRule="auto"/>
                    <w:rPr>
                      <w:rFonts w:eastAsia="Times New Roman" w:cstheme="minorHAnsi"/>
                      <w:lang w:eastAsia="en-GB"/>
                    </w:rPr>
                  </w:pPr>
                  <w:r w:rsidRPr="00933A14">
                    <w:rPr>
                      <w:rFonts w:eastAsia="Times New Roman" w:cstheme="minorHAnsi"/>
                      <w:lang w:eastAsia="en-GB"/>
                    </w:rPr>
                    <w:t>Chiropodists/Podiatrists</w:t>
                  </w:r>
                </w:p>
                <w:p w14:paraId="5BFEF2B6" w14:textId="77777777" w:rsidR="00DB35DA" w:rsidRPr="00933A14" w:rsidRDefault="00DB35DA" w:rsidP="00DB35DA">
                  <w:pPr>
                    <w:numPr>
                      <w:ilvl w:val="0"/>
                      <w:numId w:val="65"/>
                    </w:numPr>
                    <w:spacing w:after="0" w:line="240" w:lineRule="auto"/>
                    <w:rPr>
                      <w:rFonts w:eastAsia="Times New Roman" w:cstheme="minorHAnsi"/>
                      <w:lang w:eastAsia="en-GB"/>
                    </w:rPr>
                  </w:pPr>
                  <w:r w:rsidRPr="00933A14">
                    <w:rPr>
                      <w:rFonts w:eastAsia="Times New Roman" w:cstheme="minorHAnsi"/>
                      <w:lang w:eastAsia="en-GB"/>
                    </w:rPr>
                    <w:t>Clinical scientists</w:t>
                  </w:r>
                </w:p>
                <w:p w14:paraId="5EB221B5" w14:textId="77777777" w:rsidR="00DB35DA" w:rsidRPr="00933A14" w:rsidRDefault="00DB35DA" w:rsidP="00DB35DA">
                  <w:pPr>
                    <w:numPr>
                      <w:ilvl w:val="0"/>
                      <w:numId w:val="65"/>
                    </w:numPr>
                    <w:spacing w:after="0" w:line="240" w:lineRule="auto"/>
                    <w:rPr>
                      <w:rFonts w:eastAsia="Times New Roman" w:cstheme="minorHAnsi"/>
                      <w:lang w:eastAsia="en-GB"/>
                    </w:rPr>
                  </w:pPr>
                  <w:r w:rsidRPr="00933A14">
                    <w:rPr>
                      <w:rFonts w:eastAsia="Times New Roman" w:cstheme="minorHAnsi"/>
                      <w:lang w:eastAsia="en-GB"/>
                    </w:rPr>
                    <w:t>Dietitians</w:t>
                  </w:r>
                </w:p>
                <w:p w14:paraId="72C404AD" w14:textId="77777777" w:rsidR="00DB35DA" w:rsidRPr="00933A14" w:rsidRDefault="00DB35DA" w:rsidP="00DB35DA">
                  <w:pPr>
                    <w:numPr>
                      <w:ilvl w:val="0"/>
                      <w:numId w:val="65"/>
                    </w:numPr>
                    <w:spacing w:after="0" w:line="240" w:lineRule="auto"/>
                    <w:rPr>
                      <w:rFonts w:eastAsia="Times New Roman" w:cstheme="minorHAnsi"/>
                      <w:lang w:eastAsia="en-GB"/>
                    </w:rPr>
                  </w:pPr>
                  <w:r w:rsidRPr="00933A14">
                    <w:rPr>
                      <w:rFonts w:eastAsia="Times New Roman" w:cstheme="minorHAnsi"/>
                      <w:lang w:eastAsia="en-GB"/>
                    </w:rPr>
                    <w:t>Hearing aid dispensers</w:t>
                  </w:r>
                </w:p>
                <w:p w14:paraId="64F45E93" w14:textId="77777777" w:rsidR="00DB35DA" w:rsidRPr="00933A14" w:rsidRDefault="00DB35DA" w:rsidP="00DB35DA">
                  <w:pPr>
                    <w:numPr>
                      <w:ilvl w:val="0"/>
                      <w:numId w:val="65"/>
                    </w:numPr>
                    <w:spacing w:after="0" w:line="240" w:lineRule="auto"/>
                    <w:rPr>
                      <w:rFonts w:eastAsia="Times New Roman" w:cstheme="minorHAnsi"/>
                      <w:lang w:eastAsia="en-GB"/>
                    </w:rPr>
                  </w:pPr>
                  <w:r w:rsidRPr="00933A14">
                    <w:rPr>
                      <w:rFonts w:eastAsia="Times New Roman" w:cstheme="minorHAnsi"/>
                      <w:lang w:eastAsia="en-GB"/>
                    </w:rPr>
                    <w:t>Occupational therapists</w:t>
                  </w:r>
                </w:p>
                <w:p w14:paraId="0DDD25D1" w14:textId="77777777" w:rsidR="00DB35DA" w:rsidRPr="00933A14" w:rsidRDefault="00DB35DA" w:rsidP="00DB35DA">
                  <w:pPr>
                    <w:numPr>
                      <w:ilvl w:val="0"/>
                      <w:numId w:val="65"/>
                    </w:numPr>
                    <w:spacing w:after="0" w:line="240" w:lineRule="auto"/>
                    <w:rPr>
                      <w:rFonts w:eastAsia="Times New Roman" w:cstheme="minorHAnsi"/>
                      <w:lang w:eastAsia="en-GB"/>
                    </w:rPr>
                  </w:pPr>
                  <w:r w:rsidRPr="00933A14">
                    <w:rPr>
                      <w:rFonts w:eastAsia="Times New Roman" w:cstheme="minorHAnsi"/>
                      <w:lang w:eastAsia="en-GB"/>
                    </w:rPr>
                    <w:t>Operating department practitioners</w:t>
                  </w:r>
                </w:p>
              </w:tc>
              <w:tc>
                <w:tcPr>
                  <w:tcW w:w="0" w:type="auto"/>
                  <w:shd w:val="clear" w:color="auto" w:fill="FFFFFF"/>
                  <w:tcMar>
                    <w:top w:w="0" w:type="dxa"/>
                    <w:left w:w="0" w:type="dxa"/>
                    <w:bottom w:w="0" w:type="dxa"/>
                    <w:right w:w="0" w:type="dxa"/>
                  </w:tcMar>
                  <w:hideMark/>
                </w:tcPr>
                <w:p w14:paraId="7800726D" w14:textId="77777777" w:rsidR="00DB35DA" w:rsidRPr="00933A14" w:rsidRDefault="00DB35DA" w:rsidP="00DB35DA">
                  <w:pPr>
                    <w:numPr>
                      <w:ilvl w:val="0"/>
                      <w:numId w:val="66"/>
                    </w:numPr>
                    <w:spacing w:after="0" w:line="240" w:lineRule="auto"/>
                    <w:rPr>
                      <w:rFonts w:eastAsia="Times New Roman" w:cstheme="minorHAnsi"/>
                      <w:lang w:eastAsia="en-GB"/>
                    </w:rPr>
                  </w:pPr>
                  <w:r w:rsidRPr="00933A14">
                    <w:rPr>
                      <w:rFonts w:eastAsia="Times New Roman" w:cstheme="minorHAnsi"/>
                      <w:lang w:eastAsia="en-GB"/>
                    </w:rPr>
                    <w:t>Orthoptists</w:t>
                  </w:r>
                </w:p>
                <w:p w14:paraId="4432C5F2" w14:textId="77777777" w:rsidR="00DB35DA" w:rsidRPr="00933A14" w:rsidRDefault="00DB35DA" w:rsidP="00DB35DA">
                  <w:pPr>
                    <w:numPr>
                      <w:ilvl w:val="0"/>
                      <w:numId w:val="66"/>
                    </w:numPr>
                    <w:spacing w:after="0" w:line="240" w:lineRule="auto"/>
                    <w:rPr>
                      <w:rFonts w:eastAsia="Times New Roman" w:cstheme="minorHAnsi"/>
                      <w:lang w:eastAsia="en-GB"/>
                    </w:rPr>
                  </w:pPr>
                  <w:r w:rsidRPr="00933A14">
                    <w:rPr>
                      <w:rFonts w:eastAsia="Times New Roman" w:cstheme="minorHAnsi"/>
                      <w:lang w:eastAsia="en-GB"/>
                    </w:rPr>
                    <w:t>Paramedics</w:t>
                  </w:r>
                </w:p>
                <w:p w14:paraId="6AE0A29D" w14:textId="77777777" w:rsidR="00DB35DA" w:rsidRPr="00933A14" w:rsidRDefault="00DB35DA" w:rsidP="00DB35DA">
                  <w:pPr>
                    <w:numPr>
                      <w:ilvl w:val="0"/>
                      <w:numId w:val="66"/>
                    </w:numPr>
                    <w:spacing w:after="0" w:line="240" w:lineRule="auto"/>
                    <w:rPr>
                      <w:rFonts w:eastAsia="Times New Roman" w:cstheme="minorHAnsi"/>
                      <w:lang w:eastAsia="en-GB"/>
                    </w:rPr>
                  </w:pPr>
                  <w:r w:rsidRPr="00933A14">
                    <w:rPr>
                      <w:rFonts w:eastAsia="Times New Roman" w:cstheme="minorHAnsi"/>
                      <w:lang w:eastAsia="en-GB"/>
                    </w:rPr>
                    <w:t>Physiotherapists</w:t>
                  </w:r>
                </w:p>
                <w:p w14:paraId="46CB48BC" w14:textId="77777777" w:rsidR="00DB35DA" w:rsidRPr="00933A14" w:rsidRDefault="00DB35DA" w:rsidP="00DB35DA">
                  <w:pPr>
                    <w:numPr>
                      <w:ilvl w:val="0"/>
                      <w:numId w:val="66"/>
                    </w:numPr>
                    <w:spacing w:after="0" w:line="240" w:lineRule="auto"/>
                    <w:rPr>
                      <w:rFonts w:eastAsia="Times New Roman" w:cstheme="minorHAnsi"/>
                      <w:lang w:eastAsia="en-GB"/>
                    </w:rPr>
                  </w:pPr>
                  <w:r w:rsidRPr="00933A14">
                    <w:rPr>
                      <w:rFonts w:eastAsia="Times New Roman" w:cstheme="minorHAnsi"/>
                      <w:lang w:eastAsia="en-GB"/>
                    </w:rPr>
                    <w:t>Practitioner psychologists</w:t>
                  </w:r>
                </w:p>
                <w:p w14:paraId="7FB23D1E" w14:textId="77777777" w:rsidR="00DB35DA" w:rsidRPr="00933A14" w:rsidRDefault="00DB35DA" w:rsidP="00DB35DA">
                  <w:pPr>
                    <w:numPr>
                      <w:ilvl w:val="0"/>
                      <w:numId w:val="66"/>
                    </w:numPr>
                    <w:spacing w:after="0" w:line="240" w:lineRule="auto"/>
                    <w:rPr>
                      <w:rFonts w:eastAsia="Times New Roman" w:cstheme="minorHAnsi"/>
                      <w:lang w:eastAsia="en-GB"/>
                    </w:rPr>
                  </w:pPr>
                  <w:r w:rsidRPr="00933A14">
                    <w:rPr>
                      <w:rFonts w:eastAsia="Times New Roman" w:cstheme="minorHAnsi"/>
                      <w:lang w:eastAsia="en-GB"/>
                    </w:rPr>
                    <w:t>Prosthetists/Orthotists</w:t>
                  </w:r>
                </w:p>
                <w:p w14:paraId="73DFAC85" w14:textId="77777777" w:rsidR="00DB35DA" w:rsidRPr="00933A14" w:rsidRDefault="00DB35DA" w:rsidP="00DB35DA">
                  <w:pPr>
                    <w:numPr>
                      <w:ilvl w:val="0"/>
                      <w:numId w:val="66"/>
                    </w:numPr>
                    <w:spacing w:after="0" w:line="240" w:lineRule="auto"/>
                    <w:rPr>
                      <w:rFonts w:eastAsia="Times New Roman" w:cstheme="minorHAnsi"/>
                      <w:lang w:eastAsia="en-GB"/>
                    </w:rPr>
                  </w:pPr>
                  <w:r w:rsidRPr="00933A14">
                    <w:rPr>
                      <w:rFonts w:eastAsia="Times New Roman" w:cstheme="minorHAnsi"/>
                      <w:lang w:eastAsia="en-GB"/>
                    </w:rPr>
                    <w:t>Radiographers</w:t>
                  </w:r>
                </w:p>
                <w:p w14:paraId="66EA57A2" w14:textId="77777777" w:rsidR="00DB35DA" w:rsidRPr="00933A14" w:rsidRDefault="00DB35DA" w:rsidP="00DB35DA">
                  <w:pPr>
                    <w:numPr>
                      <w:ilvl w:val="0"/>
                      <w:numId w:val="66"/>
                    </w:numPr>
                    <w:spacing w:after="0" w:line="240" w:lineRule="auto"/>
                    <w:rPr>
                      <w:rFonts w:eastAsia="Times New Roman" w:cstheme="minorHAnsi"/>
                      <w:lang w:eastAsia="en-GB"/>
                    </w:rPr>
                  </w:pPr>
                  <w:r w:rsidRPr="00933A14">
                    <w:rPr>
                      <w:rFonts w:eastAsia="Times New Roman" w:cstheme="minorHAnsi"/>
                      <w:lang w:eastAsia="en-GB"/>
                    </w:rPr>
                    <w:t>Speech and language therapists.</w:t>
                  </w:r>
                </w:p>
              </w:tc>
            </w:tr>
          </w:tbl>
          <w:p w14:paraId="397403B9"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All social workers have to be registered with professional body. Until 2018 this was the HCPC. 2018 saw the formation of Social Work England to manage registration of all social workers in England.</w:t>
            </w:r>
          </w:p>
        </w:tc>
      </w:tr>
      <w:tr w:rsidR="00DB35DA" w:rsidRPr="00933A14" w14:paraId="22559B4B"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7EA9177E" w14:textId="77777777" w:rsidR="00DB35DA" w:rsidRPr="00933A14" w:rsidRDefault="00DB35DA" w:rsidP="00DB35DA">
            <w:pPr>
              <w:rPr>
                <w:rFonts w:cstheme="minorHAnsi"/>
              </w:rPr>
            </w:pPr>
            <w:r w:rsidRPr="00933A14">
              <w:rPr>
                <w:rFonts w:cstheme="minorHAnsi"/>
              </w:rPr>
              <w:t xml:space="preserve">Health Action Plan </w:t>
            </w:r>
          </w:p>
        </w:tc>
        <w:tc>
          <w:tcPr>
            <w:tcW w:w="6663" w:type="dxa"/>
          </w:tcPr>
          <w:p w14:paraId="37F73915"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shd w:val="clear" w:color="auto" w:fill="FFFFFF"/>
              </w:rPr>
              <w:t>Health action plans were promoted by the government’s ‘Valuing People’ (Department of Health, 2002) which aimed to improve the lives of people with learning disabilities. Health action plans are a record of a person’s health, and also give information about what that person needs and wants to do to stay healthy. Health action plans are part of a person’s person-centred planning.</w:t>
            </w:r>
          </w:p>
        </w:tc>
      </w:tr>
      <w:tr w:rsidR="00DB35DA" w:rsidRPr="00933A14" w14:paraId="32945789"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49335CB8" w14:textId="77777777" w:rsidR="00DB35DA" w:rsidRPr="00933A14" w:rsidRDefault="00DB35DA" w:rsidP="00DB35DA">
            <w:pPr>
              <w:rPr>
                <w:rFonts w:cstheme="minorHAnsi"/>
              </w:rPr>
            </w:pPr>
            <w:r w:rsidRPr="00933A14">
              <w:rPr>
                <w:rFonts w:cstheme="minorHAnsi"/>
              </w:rPr>
              <w:t xml:space="preserve">Health Assessment </w:t>
            </w:r>
          </w:p>
          <w:p w14:paraId="5278DBD4" w14:textId="77777777" w:rsidR="00DB35DA" w:rsidRPr="00933A14" w:rsidRDefault="00DB35DA" w:rsidP="00DB35DA">
            <w:pPr>
              <w:rPr>
                <w:rFonts w:cstheme="minorHAnsi"/>
              </w:rPr>
            </w:pPr>
            <w:r w:rsidRPr="00933A14">
              <w:rPr>
                <w:rFonts w:cstheme="minorHAnsi"/>
              </w:rPr>
              <w:t>(IHA) &amp; (RHA)</w:t>
            </w:r>
          </w:p>
        </w:tc>
        <w:tc>
          <w:tcPr>
            <w:tcW w:w="6663" w:type="dxa"/>
          </w:tcPr>
          <w:p w14:paraId="01963DD2" w14:textId="77777777" w:rsidR="00DB35DA" w:rsidRPr="00933A14" w:rsidRDefault="00DB35DA" w:rsidP="00DB35DA">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933A14">
              <w:rPr>
                <w:rFonts w:eastAsia="Times New Roman" w:cstheme="minorHAnsi"/>
                <w:lang w:eastAsia="en-GB"/>
              </w:rPr>
              <w:t>The health assessment is an essential opportunity to determine the health and wellbeing needs of the child/ young person in your care; it is something they are entitled to. The health assessment, carried out by a Health Care Professional, will assess the child/young person’s historical and current physical, emotional and mental health needs. The health professional will offer advice and guidance during the assessment and make recommendations to ensure the child’s ongoing health needs are met and good health is sustained. In order to work within Government guidelines, social care and the health team for CiC are required to work together to ensure the child is seen for their health assessment within statutory timescales.</w:t>
            </w:r>
          </w:p>
          <w:p w14:paraId="7BCE40AE" w14:textId="77777777" w:rsidR="00DB35DA" w:rsidRPr="00933A14" w:rsidRDefault="00DB35DA" w:rsidP="00DB35DA">
            <w:pPr>
              <w:shd w:val="clear" w:color="auto" w:fill="FFFFFF"/>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eastAsia="Times New Roman" w:cstheme="minorHAnsi"/>
                <w:lang w:eastAsia="en-GB"/>
              </w:rPr>
              <w:t>All children are required to be seen for an Initial Health Assessment (IHA) with a Doctor when they come into care. This is required to take place within 28 days of coming into care (20 working days).</w:t>
            </w:r>
            <w:r w:rsidRPr="00933A14">
              <w:rPr>
                <w:rFonts w:cstheme="minorHAnsi"/>
                <w:shd w:val="clear" w:color="auto" w:fill="FFFFFF"/>
              </w:rPr>
              <w:t xml:space="preserve"> Children under 5 years will be seen every six months for a review health assessment (RHA). Over the age of 5 RHA’s are carried out every 12 months. RHA’s may be carried out by a Doctor or Nurse; and may be someone already known to the child such as the Health Visitor, School Nurse or Paediatrician.</w:t>
            </w:r>
          </w:p>
        </w:tc>
      </w:tr>
      <w:tr w:rsidR="00DB35DA" w:rsidRPr="00933A14" w14:paraId="785C9B22"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7FEEFF9A" w14:textId="77777777" w:rsidR="00DB35DA" w:rsidRPr="00933A14" w:rsidRDefault="00DB35DA" w:rsidP="00DB35DA">
            <w:pPr>
              <w:rPr>
                <w:rFonts w:cstheme="minorHAnsi"/>
              </w:rPr>
            </w:pPr>
            <w:r w:rsidRPr="00933A14">
              <w:rPr>
                <w:rFonts w:cstheme="minorHAnsi"/>
              </w:rPr>
              <w:t xml:space="preserve">Health Care Plan </w:t>
            </w:r>
          </w:p>
        </w:tc>
        <w:tc>
          <w:tcPr>
            <w:tcW w:w="6663" w:type="dxa"/>
          </w:tcPr>
          <w:p w14:paraId="0ED0B92D"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 xml:space="preserve">Now see EHCP </w:t>
            </w:r>
          </w:p>
        </w:tc>
      </w:tr>
      <w:tr w:rsidR="00DB35DA" w:rsidRPr="00933A14" w14:paraId="73BF35D4"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13B85281" w14:textId="77777777" w:rsidR="00DB35DA" w:rsidRPr="00933A14" w:rsidRDefault="00DB35DA" w:rsidP="00DB35DA">
            <w:pPr>
              <w:rPr>
                <w:rFonts w:cstheme="minorHAnsi"/>
              </w:rPr>
            </w:pPr>
            <w:r w:rsidRPr="00933A14">
              <w:rPr>
                <w:rFonts w:cstheme="minorHAnsi"/>
              </w:rPr>
              <w:t>Hidden Disability</w:t>
            </w:r>
          </w:p>
        </w:tc>
        <w:tc>
          <w:tcPr>
            <w:tcW w:w="6663" w:type="dxa"/>
          </w:tcPr>
          <w:p w14:paraId="2141C8C0"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 xml:space="preserve">This is a disability that might not be immediately obvious. </w:t>
            </w:r>
          </w:p>
        </w:tc>
      </w:tr>
      <w:tr w:rsidR="00DB35DA" w:rsidRPr="00933A14" w14:paraId="10A9395E"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0980FC2E" w14:textId="77777777" w:rsidR="00DB35DA" w:rsidRPr="00933A14" w:rsidRDefault="00DB35DA" w:rsidP="00DB35DA">
            <w:pPr>
              <w:rPr>
                <w:rFonts w:cstheme="minorHAnsi"/>
              </w:rPr>
            </w:pPr>
            <w:r w:rsidRPr="00933A14">
              <w:rPr>
                <w:rFonts w:cstheme="minorHAnsi"/>
              </w:rPr>
              <w:t xml:space="preserve">Home Remedies </w:t>
            </w:r>
          </w:p>
        </w:tc>
        <w:tc>
          <w:tcPr>
            <w:tcW w:w="6663" w:type="dxa"/>
          </w:tcPr>
          <w:p w14:paraId="3457356C"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 xml:space="preserve">This is medication that can be brought ‘over the counter’ without a prescription including Paracetamol and Calpol.  </w:t>
            </w:r>
          </w:p>
        </w:tc>
      </w:tr>
      <w:tr w:rsidR="00DB35DA" w:rsidRPr="00933A14" w14:paraId="7D89A8C0"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470A896A" w14:textId="77777777" w:rsidR="00DB35DA" w:rsidRPr="00933A14" w:rsidRDefault="00DB35DA" w:rsidP="00DB35DA">
            <w:pPr>
              <w:rPr>
                <w:rFonts w:cstheme="minorHAnsi"/>
              </w:rPr>
            </w:pPr>
            <w:r w:rsidRPr="00933A14">
              <w:rPr>
                <w:rFonts w:cstheme="minorHAnsi"/>
              </w:rPr>
              <w:t xml:space="preserve">Honour Based Violence </w:t>
            </w:r>
          </w:p>
        </w:tc>
        <w:tc>
          <w:tcPr>
            <w:tcW w:w="6663" w:type="dxa"/>
          </w:tcPr>
          <w:p w14:paraId="7A467F2C"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 xml:space="preserve">This is a crime or incident which has or may have been committed to protect or defend the honour of the ‘family and or community’. </w:t>
            </w:r>
          </w:p>
        </w:tc>
      </w:tr>
      <w:tr w:rsidR="00DB35DA" w:rsidRPr="00933A14" w14:paraId="116B3053"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251BD200" w14:textId="77777777" w:rsidR="00DB35DA" w:rsidRPr="00933A14" w:rsidRDefault="00DB35DA" w:rsidP="00DB35DA">
            <w:pPr>
              <w:rPr>
                <w:rFonts w:cstheme="minorHAnsi"/>
              </w:rPr>
            </w:pPr>
            <w:r w:rsidRPr="00933A14">
              <w:rPr>
                <w:rFonts w:cstheme="minorHAnsi"/>
              </w:rPr>
              <w:t xml:space="preserve">Human Trafficking </w:t>
            </w:r>
          </w:p>
        </w:tc>
        <w:tc>
          <w:tcPr>
            <w:tcW w:w="6663" w:type="dxa"/>
          </w:tcPr>
          <w:p w14:paraId="37541468" w14:textId="77777777" w:rsidR="00DB35DA" w:rsidRPr="00933A14" w:rsidRDefault="00DB35DA" w:rsidP="00DB35DA">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933A14">
              <w:rPr>
                <w:rFonts w:eastAsia="Times New Roman" w:cstheme="minorHAnsi"/>
                <w:lang w:eastAsia="en-GB"/>
              </w:rPr>
              <w:t>Human trafficking involves the recruitment or movement of people for exploitation by the use of threat, force, fraud, or the abuse of vulnerability.</w:t>
            </w:r>
          </w:p>
          <w:p w14:paraId="2F9F9B6B" w14:textId="77777777" w:rsidR="00DB35DA" w:rsidRPr="00933A14" w:rsidRDefault="00DB35DA" w:rsidP="00DB35DA">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933A14">
              <w:rPr>
                <w:rFonts w:eastAsia="Times New Roman" w:cstheme="minorHAnsi"/>
                <w:lang w:eastAsia="en-GB"/>
              </w:rPr>
              <w:t>Trafficking is a crime that can occur across international borders or within a country. It often crosses multiple geographic and legal boundaries.</w:t>
            </w:r>
          </w:p>
          <w:p w14:paraId="191A3635" w14:textId="77777777" w:rsidR="00DB35DA" w:rsidRPr="00933A14" w:rsidRDefault="00DB35DA" w:rsidP="00DB35DA">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933A14">
              <w:rPr>
                <w:rFonts w:eastAsia="Times New Roman" w:cstheme="minorHAnsi"/>
                <w:lang w:eastAsia="en-GB"/>
              </w:rPr>
              <w:t xml:space="preserve">Men, women and </w:t>
            </w:r>
            <w:hyperlink r:id="rId93" w:history="1">
              <w:r w:rsidRPr="00933A14">
                <w:rPr>
                  <w:rFonts w:eastAsia="Times New Roman" w:cstheme="minorHAnsi"/>
                  <w:lang w:eastAsia="en-GB"/>
                </w:rPr>
                <w:t>children</w:t>
              </w:r>
            </w:hyperlink>
            <w:r w:rsidRPr="00933A14">
              <w:rPr>
                <w:rFonts w:eastAsia="Times New Roman" w:cstheme="minorHAnsi"/>
                <w:lang w:eastAsia="en-GB"/>
              </w:rPr>
              <w:t xml:space="preserve"> may be trafficked for various purposes. They include labour sectors (for example, agriculture, food processing, manufacturing, services), domestic servitude, forced begging and petty theft and sexual exploitation.</w:t>
            </w:r>
          </w:p>
          <w:p w14:paraId="1D9E5D08" w14:textId="77777777" w:rsidR="00DB35DA" w:rsidRPr="00933A14" w:rsidRDefault="00DB35DA" w:rsidP="00DB35DA">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933A14">
              <w:rPr>
                <w:rFonts w:eastAsia="Times New Roman" w:cstheme="minorHAnsi"/>
                <w:lang w:eastAsia="en-GB"/>
              </w:rPr>
              <w:t>Also see Modern Day Slavery.</w:t>
            </w:r>
          </w:p>
          <w:p w14:paraId="5F63C436" w14:textId="77777777" w:rsidR="00DB35DA" w:rsidRPr="00933A14" w:rsidRDefault="00DB35DA" w:rsidP="00DB35DA">
            <w:pPr>
              <w:shd w:val="clear" w:color="auto" w:fill="FFFFFF"/>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 xml:space="preserve">All children, whatever their immigration status, are entitled to safeguarding and protection in this country.  </w:t>
            </w:r>
          </w:p>
        </w:tc>
      </w:tr>
      <w:tr w:rsidR="00DB35DA" w:rsidRPr="00933A14" w14:paraId="56429711"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5829986C" w14:textId="77777777" w:rsidR="00DB35DA" w:rsidRPr="00933A14" w:rsidRDefault="00DB35DA" w:rsidP="00DB35DA">
            <w:pPr>
              <w:rPr>
                <w:rFonts w:cstheme="minorHAnsi"/>
              </w:rPr>
            </w:pPr>
            <w:r w:rsidRPr="00933A14">
              <w:rPr>
                <w:rFonts w:cstheme="minorHAnsi"/>
              </w:rPr>
              <w:t xml:space="preserve">ICS </w:t>
            </w:r>
          </w:p>
        </w:tc>
        <w:tc>
          <w:tcPr>
            <w:tcW w:w="6663" w:type="dxa"/>
          </w:tcPr>
          <w:p w14:paraId="4EC950E2" w14:textId="77777777" w:rsidR="00DB35DA" w:rsidRPr="00933A14" w:rsidRDefault="00DB35DA" w:rsidP="00DB35DA">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933A14">
              <w:rPr>
                <w:rFonts w:eastAsia="Times New Roman" w:cstheme="minorHAnsi"/>
                <w:lang w:eastAsia="en-GB"/>
              </w:rPr>
              <w:t>Clinical commissioning groups (CCGs) were established as part of the Health and Social Care Act in 2012 and replaced primary care trusts on 1 April 2013. On 1 July 2022, Integrated Care Systems (ICSs) became legally established through the Health and Care Act 2022, and CCGs were closed down. ICSs are partnerships of organisations that come together to plan and pay for health and care services to improve the lives of people who live and work in their area.</w:t>
            </w:r>
          </w:p>
          <w:p w14:paraId="1C30CC4A" w14:textId="77777777" w:rsidR="00DB35DA" w:rsidRPr="00933A14" w:rsidRDefault="00DB35DA" w:rsidP="00DB35DA">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933A14">
              <w:rPr>
                <w:rFonts w:eastAsia="Times New Roman" w:cstheme="minorHAnsi"/>
                <w:lang w:eastAsia="en-GB"/>
              </w:rPr>
              <w:t>Each integrated care system has two statutory elements, an integrated care partnership (ICP) and integrated care board (ICB).</w:t>
            </w:r>
          </w:p>
          <w:p w14:paraId="1719F2B9" w14:textId="77777777" w:rsidR="00DB35DA" w:rsidRPr="00933A14" w:rsidRDefault="00DB35DA" w:rsidP="00DB35DA">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933A14">
              <w:rPr>
                <w:rFonts w:eastAsia="Times New Roman" w:cstheme="minorHAnsi"/>
                <w:lang w:eastAsia="en-GB"/>
              </w:rPr>
              <w:t>Across England, local partnerships are made up of all the public services that provide health and care – the NHS, GPs, local councils and the community and voluntary sector – and plan how best to deliver these services so that they meet the needs of local people, are high quality and are affordable.</w:t>
            </w:r>
          </w:p>
          <w:p w14:paraId="598173C1"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eastAsia="Times New Roman" w:cstheme="minorHAnsi"/>
                <w:lang w:eastAsia="en-GB"/>
              </w:rPr>
              <w:t>Partnership working has taken place across England for some years. These changes make it easier for people to get better access to better, more efficient and joined-up care, and to enjoy better health.</w:t>
            </w:r>
          </w:p>
        </w:tc>
      </w:tr>
      <w:tr w:rsidR="00DB35DA" w:rsidRPr="00933A14" w14:paraId="3AA47896"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53AA4CDA" w14:textId="77777777" w:rsidR="00DB35DA" w:rsidRPr="00933A14" w:rsidRDefault="00DB35DA" w:rsidP="00DB35DA">
            <w:pPr>
              <w:rPr>
                <w:rFonts w:cstheme="minorHAnsi"/>
              </w:rPr>
            </w:pPr>
            <w:r w:rsidRPr="00933A14">
              <w:rPr>
                <w:rFonts w:cstheme="minorHAnsi"/>
              </w:rPr>
              <w:t>LGB</w:t>
            </w:r>
          </w:p>
          <w:p w14:paraId="475333B1" w14:textId="77777777" w:rsidR="00DB35DA" w:rsidRPr="00933A14" w:rsidRDefault="00DB35DA" w:rsidP="00DB35DA">
            <w:pPr>
              <w:rPr>
                <w:rFonts w:cstheme="minorHAnsi"/>
              </w:rPr>
            </w:pPr>
            <w:r w:rsidRPr="00933A14">
              <w:rPr>
                <w:rFonts w:cstheme="minorHAnsi"/>
              </w:rPr>
              <w:t>LGBT</w:t>
            </w:r>
          </w:p>
          <w:p w14:paraId="5DF2E7BD" w14:textId="77777777" w:rsidR="00DB35DA" w:rsidRPr="00933A14" w:rsidRDefault="00DB35DA" w:rsidP="00DB35DA">
            <w:pPr>
              <w:rPr>
                <w:rFonts w:cstheme="minorHAnsi"/>
              </w:rPr>
            </w:pPr>
            <w:r w:rsidRPr="00933A14">
              <w:rPr>
                <w:rFonts w:cstheme="minorHAnsi"/>
              </w:rPr>
              <w:t>LGBTQ</w:t>
            </w:r>
          </w:p>
          <w:p w14:paraId="4AB120B7" w14:textId="77777777" w:rsidR="00DB35DA" w:rsidRPr="00933A14" w:rsidRDefault="00DB35DA" w:rsidP="00DB35DA">
            <w:pPr>
              <w:rPr>
                <w:rFonts w:cstheme="minorHAnsi"/>
              </w:rPr>
            </w:pPr>
            <w:r w:rsidRPr="00933A14">
              <w:rPr>
                <w:rFonts w:cstheme="minorHAnsi"/>
              </w:rPr>
              <w:t>LGBTQ+</w:t>
            </w:r>
          </w:p>
        </w:tc>
        <w:tc>
          <w:tcPr>
            <w:tcW w:w="6663" w:type="dxa"/>
          </w:tcPr>
          <w:p w14:paraId="0840EB45" w14:textId="77777777" w:rsidR="00DB35DA" w:rsidRPr="00933A14" w:rsidRDefault="00DB35DA" w:rsidP="00DB35DA">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933A14">
              <w:rPr>
                <w:rFonts w:eastAsia="Times New Roman" w:cstheme="minorHAnsi"/>
                <w:lang w:eastAsia="en-GB"/>
              </w:rPr>
              <w:t xml:space="preserve">LGBT is an initialism that stands for </w:t>
            </w:r>
            <w:hyperlink r:id="rId94" w:tooltip="Lesbian" w:history="1">
              <w:r w:rsidRPr="00933A14">
                <w:rPr>
                  <w:rFonts w:eastAsia="Times New Roman" w:cstheme="minorHAnsi"/>
                  <w:lang w:eastAsia="en-GB"/>
                </w:rPr>
                <w:t>lesbian</w:t>
              </w:r>
            </w:hyperlink>
            <w:r w:rsidRPr="00933A14">
              <w:rPr>
                <w:rFonts w:eastAsia="Times New Roman" w:cstheme="minorHAnsi"/>
                <w:lang w:eastAsia="en-GB"/>
              </w:rPr>
              <w:t xml:space="preserve">, </w:t>
            </w:r>
            <w:hyperlink r:id="rId95" w:tooltip="Gay" w:history="1">
              <w:r w:rsidRPr="00933A14">
                <w:rPr>
                  <w:rFonts w:eastAsia="Times New Roman" w:cstheme="minorHAnsi"/>
                  <w:lang w:eastAsia="en-GB"/>
                </w:rPr>
                <w:t>gay</w:t>
              </w:r>
            </w:hyperlink>
            <w:r w:rsidRPr="00933A14">
              <w:rPr>
                <w:rFonts w:eastAsia="Times New Roman" w:cstheme="minorHAnsi"/>
                <w:lang w:eastAsia="en-GB"/>
              </w:rPr>
              <w:t xml:space="preserve">, </w:t>
            </w:r>
            <w:hyperlink r:id="rId96" w:tooltip="Bisexual" w:history="1">
              <w:r w:rsidRPr="00933A14">
                <w:rPr>
                  <w:rFonts w:eastAsia="Times New Roman" w:cstheme="minorHAnsi"/>
                  <w:lang w:eastAsia="en-GB"/>
                </w:rPr>
                <w:t>bisexual</w:t>
              </w:r>
            </w:hyperlink>
            <w:r w:rsidRPr="00933A14">
              <w:rPr>
                <w:rFonts w:eastAsia="Times New Roman" w:cstheme="minorHAnsi"/>
                <w:lang w:eastAsia="en-GB"/>
              </w:rPr>
              <w:t xml:space="preserve">, and </w:t>
            </w:r>
            <w:hyperlink r:id="rId97" w:tooltip="Transgender" w:history="1">
              <w:r w:rsidRPr="00933A14">
                <w:rPr>
                  <w:rFonts w:eastAsia="Times New Roman" w:cstheme="minorHAnsi"/>
                  <w:lang w:eastAsia="en-GB"/>
                </w:rPr>
                <w:t>transgender</w:t>
              </w:r>
            </w:hyperlink>
            <w:r w:rsidRPr="00933A14">
              <w:rPr>
                <w:rFonts w:eastAsia="Times New Roman" w:cstheme="minorHAnsi"/>
                <w:lang w:eastAsia="en-GB"/>
              </w:rPr>
              <w:t xml:space="preserve">. In use since the 1990s, the initialism, as well as some of its common variants, functions as an </w:t>
            </w:r>
            <w:hyperlink r:id="rId98" w:tooltip="Hyponymy and hypernymy" w:history="1">
              <w:r w:rsidRPr="00933A14">
                <w:rPr>
                  <w:rFonts w:eastAsia="Times New Roman" w:cstheme="minorHAnsi"/>
                  <w:lang w:eastAsia="en-GB"/>
                </w:rPr>
                <w:t>umbrella term</w:t>
              </w:r>
            </w:hyperlink>
            <w:r w:rsidRPr="00933A14">
              <w:rPr>
                <w:rFonts w:eastAsia="Times New Roman" w:cstheme="minorHAnsi"/>
                <w:lang w:eastAsia="en-GB"/>
              </w:rPr>
              <w:t xml:space="preserve"> for </w:t>
            </w:r>
            <w:hyperlink r:id="rId99" w:tooltip="Sexuality and gender identity-based cultures" w:history="1">
              <w:r w:rsidRPr="00933A14">
                <w:rPr>
                  <w:rFonts w:eastAsia="Times New Roman" w:cstheme="minorHAnsi"/>
                  <w:lang w:eastAsia="en-GB"/>
                </w:rPr>
                <w:t>sexuality and gender identity</w:t>
              </w:r>
            </w:hyperlink>
            <w:r w:rsidRPr="00933A14">
              <w:rPr>
                <w:rFonts w:eastAsia="Times New Roman" w:cstheme="minorHAnsi"/>
                <w:lang w:eastAsia="en-GB"/>
              </w:rPr>
              <w:t xml:space="preserve">. </w:t>
            </w:r>
          </w:p>
          <w:p w14:paraId="3D8E60ED" w14:textId="77777777" w:rsidR="00DB35DA" w:rsidRPr="00933A14" w:rsidRDefault="00DB35DA" w:rsidP="00DB35DA">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933A14">
              <w:rPr>
                <w:rFonts w:eastAsia="Times New Roman" w:cstheme="minorHAnsi"/>
                <w:lang w:eastAsia="en-GB"/>
              </w:rPr>
              <w:t xml:space="preserve">The LGBT term is an adaptation of the initialism LGB, which began to replace the term gay (or gay and lesbian) in reference to the broader </w:t>
            </w:r>
            <w:hyperlink r:id="rId100" w:tooltip="LGBT community" w:history="1">
              <w:r w:rsidRPr="00933A14">
                <w:rPr>
                  <w:rFonts w:eastAsia="Times New Roman" w:cstheme="minorHAnsi"/>
                  <w:lang w:eastAsia="en-GB"/>
                </w:rPr>
                <w:t>LGBT community</w:t>
              </w:r>
            </w:hyperlink>
            <w:r w:rsidRPr="00933A14">
              <w:rPr>
                <w:rFonts w:eastAsia="Times New Roman" w:cstheme="minorHAnsi"/>
                <w:lang w:eastAsia="en-GB"/>
              </w:rPr>
              <w:t xml:space="preserve"> beginning in the mid-to-late 1980s. When not inclusive of transgender people, the shorter term LGB is still used instead of LGBT. </w:t>
            </w:r>
          </w:p>
          <w:p w14:paraId="1A293A0B" w14:textId="77777777" w:rsidR="00DB35DA" w:rsidRPr="00933A14" w:rsidRDefault="00DB35DA" w:rsidP="00DB35DA">
            <w:pPr>
              <w:shd w:val="clear" w:color="auto" w:fill="FFFFFF"/>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eastAsia="Times New Roman" w:cstheme="minorHAnsi"/>
                <w:lang w:eastAsia="en-GB"/>
              </w:rPr>
              <w:t xml:space="preserve">It may refer to anyone who is </w:t>
            </w:r>
            <w:hyperlink r:id="rId101" w:tooltip="Non-heterosexual" w:history="1">
              <w:r w:rsidRPr="00933A14">
                <w:rPr>
                  <w:rFonts w:eastAsia="Times New Roman" w:cstheme="minorHAnsi"/>
                  <w:lang w:eastAsia="en-GB"/>
                </w:rPr>
                <w:t>non-heterosexual</w:t>
              </w:r>
            </w:hyperlink>
            <w:r w:rsidRPr="00933A14">
              <w:rPr>
                <w:rFonts w:eastAsia="Times New Roman" w:cstheme="minorHAnsi"/>
                <w:lang w:eastAsia="en-GB"/>
              </w:rPr>
              <w:t xml:space="preserve"> or non-</w:t>
            </w:r>
            <w:hyperlink r:id="rId102" w:tooltip="Cisgender" w:history="1">
              <w:r w:rsidRPr="00933A14">
                <w:rPr>
                  <w:rFonts w:eastAsia="Times New Roman" w:cstheme="minorHAnsi"/>
                  <w:lang w:eastAsia="en-GB"/>
                </w:rPr>
                <w:t>cisgender</w:t>
              </w:r>
            </w:hyperlink>
            <w:r w:rsidRPr="00933A14">
              <w:rPr>
                <w:rFonts w:eastAsia="Times New Roman" w:cstheme="minorHAnsi"/>
                <w:lang w:eastAsia="en-GB"/>
              </w:rPr>
              <w:t xml:space="preserve">, instead of exclusively to people who are lesbian, gay, bisexual, or transgender. To recognize this inclusion, a popular variant, LGBTQ, adds the letter Q for those who identify as </w:t>
            </w:r>
            <w:hyperlink r:id="rId103" w:tooltip="Queer" w:history="1">
              <w:r w:rsidRPr="00933A14">
                <w:rPr>
                  <w:rFonts w:eastAsia="Times New Roman" w:cstheme="minorHAnsi"/>
                  <w:lang w:eastAsia="en-GB"/>
                </w:rPr>
                <w:t>queer</w:t>
              </w:r>
            </w:hyperlink>
            <w:r w:rsidRPr="00933A14">
              <w:rPr>
                <w:rFonts w:eastAsia="Times New Roman" w:cstheme="minorHAnsi"/>
                <w:lang w:eastAsia="en-GB"/>
              </w:rPr>
              <w:t xml:space="preserve"> or are their sexual or gender identity.</w:t>
            </w:r>
            <w:hyperlink r:id="rId104" w:anchor="cite_note-6" w:history="1"/>
            <w:r w:rsidRPr="00933A14">
              <w:rPr>
                <w:rFonts w:eastAsia="Times New Roman" w:cstheme="minorHAnsi"/>
                <w:vertAlign w:val="superscript"/>
                <w:lang w:eastAsia="en-GB"/>
              </w:rPr>
              <w:t xml:space="preserve"> </w:t>
            </w:r>
          </w:p>
        </w:tc>
      </w:tr>
      <w:tr w:rsidR="00DB35DA" w:rsidRPr="00933A14" w14:paraId="3360F50F"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52B2DBFF" w14:textId="77777777" w:rsidR="00DB35DA" w:rsidRPr="00933A14" w:rsidRDefault="00DB35DA" w:rsidP="00DB35DA">
            <w:pPr>
              <w:rPr>
                <w:rFonts w:cstheme="minorHAnsi"/>
              </w:rPr>
            </w:pPr>
            <w:r w:rsidRPr="00933A14">
              <w:rPr>
                <w:rFonts w:cstheme="minorHAnsi"/>
              </w:rPr>
              <w:t>Indefinite Leave to Remain</w:t>
            </w:r>
          </w:p>
          <w:p w14:paraId="32AEA6BF" w14:textId="77777777" w:rsidR="00DB35DA" w:rsidRPr="00933A14" w:rsidRDefault="00DB35DA" w:rsidP="00DB35DA">
            <w:pPr>
              <w:rPr>
                <w:rFonts w:cstheme="minorHAnsi"/>
              </w:rPr>
            </w:pPr>
            <w:r w:rsidRPr="00933A14">
              <w:rPr>
                <w:rFonts w:cstheme="minorHAnsi"/>
              </w:rPr>
              <w:t>(ILR)</w:t>
            </w:r>
          </w:p>
        </w:tc>
        <w:tc>
          <w:tcPr>
            <w:tcW w:w="6663" w:type="dxa"/>
          </w:tcPr>
          <w:p w14:paraId="713FB072"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 xml:space="preserve">Also known as Indefinite Leave to Enter (ILE) is also referred to as settlement or permanent residence and are types of immigration status in the UK. They mean there is no longer a time limit on a person’s ability to stay in the UK. </w:t>
            </w:r>
          </w:p>
        </w:tc>
      </w:tr>
      <w:tr w:rsidR="00DB35DA" w:rsidRPr="00933A14" w14:paraId="305B5EA8"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29A60CCE" w14:textId="77777777" w:rsidR="00DB35DA" w:rsidRPr="00933A14" w:rsidRDefault="00DB35DA" w:rsidP="00DB35DA">
            <w:pPr>
              <w:rPr>
                <w:rFonts w:cstheme="minorHAnsi"/>
              </w:rPr>
            </w:pPr>
            <w:r w:rsidRPr="00933A14">
              <w:rPr>
                <w:rFonts w:cstheme="minorHAnsi"/>
              </w:rPr>
              <w:t xml:space="preserve">IRM - Independent Review Mechanism </w:t>
            </w:r>
          </w:p>
        </w:tc>
        <w:tc>
          <w:tcPr>
            <w:tcW w:w="6663" w:type="dxa"/>
          </w:tcPr>
          <w:p w14:paraId="6245F1D5" w14:textId="6EBD0B64"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 xml:space="preserve">Set up in 2009; this is a review process set up for adopters and Foster Parents where a Qualifying Determination have been made by the adoption or Fostering service which carried out their assessment that they are not suitable. It is also response when Foster Parents’ approval has been changed or terminated and they disagree with this decision.  </w:t>
            </w:r>
          </w:p>
        </w:tc>
      </w:tr>
      <w:tr w:rsidR="00DB35DA" w:rsidRPr="00933A14" w14:paraId="48429DAB"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3C4B2A8C" w14:textId="77777777" w:rsidR="00DB35DA" w:rsidRPr="00933A14" w:rsidRDefault="00DB35DA" w:rsidP="00DB35DA">
            <w:pPr>
              <w:rPr>
                <w:rFonts w:cstheme="minorHAnsi"/>
              </w:rPr>
            </w:pPr>
            <w:r w:rsidRPr="00933A14">
              <w:rPr>
                <w:rFonts w:cstheme="minorHAnsi"/>
              </w:rPr>
              <w:t xml:space="preserve">IEP – Individual Education Plan </w:t>
            </w:r>
          </w:p>
        </w:tc>
        <w:tc>
          <w:tcPr>
            <w:tcW w:w="6663" w:type="dxa"/>
          </w:tcPr>
          <w:p w14:paraId="2AAC1CB2"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933A14">
              <w:rPr>
                <w:rFonts w:eastAsia="Times New Roman" w:cstheme="minorHAnsi"/>
                <w:shd w:val="clear" w:color="auto" w:fill="F8F8F8"/>
                <w:lang w:eastAsia="en-GB"/>
              </w:rPr>
              <w:t>This a written working document that enables all members of school staff to see what the child's strengths are and which areas of their development have been identified as needing extra support.</w:t>
            </w:r>
            <w:r w:rsidRPr="00933A14">
              <w:rPr>
                <w:rFonts w:eastAsia="Times New Roman" w:cstheme="minorHAnsi"/>
                <w:lang w:eastAsia="en-GB"/>
              </w:rPr>
              <w:t xml:space="preserve"> An IEP sets out the child’s goals for the school year, and any special support needed to help achieve them:</w:t>
            </w:r>
          </w:p>
          <w:p w14:paraId="27D5985B"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eastAsia="Times New Roman" w:cstheme="minorHAnsi"/>
                <w:lang w:eastAsia="en-GB"/>
              </w:rPr>
              <w:t>A school can create an IEP to support any child. This is often done before applying for an EHC plan. It might be instead of an EHC plan, if the school can meet your child’s needs themselves.</w:t>
            </w:r>
          </w:p>
        </w:tc>
      </w:tr>
      <w:tr w:rsidR="00DB35DA" w:rsidRPr="00933A14" w14:paraId="3FF7553C"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3EA79551" w14:textId="77777777" w:rsidR="00DB35DA" w:rsidRPr="00933A14" w:rsidRDefault="00DB35DA" w:rsidP="00DB35DA">
            <w:pPr>
              <w:rPr>
                <w:rFonts w:cstheme="minorHAnsi"/>
              </w:rPr>
            </w:pPr>
            <w:r w:rsidRPr="00933A14">
              <w:rPr>
                <w:rFonts w:cstheme="minorHAnsi"/>
              </w:rPr>
              <w:t xml:space="preserve">Initial Assessment </w:t>
            </w:r>
          </w:p>
        </w:tc>
        <w:tc>
          <w:tcPr>
            <w:tcW w:w="6663" w:type="dxa"/>
          </w:tcPr>
          <w:p w14:paraId="3E18295B"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 xml:space="preserve">This is a brief assessment of each child referred Children’s services to determine whether the child is a Child in Need or protection of additional services, the nature of any services required, and whether a further, more detailed Care Assessment should be undertaken. </w:t>
            </w:r>
          </w:p>
        </w:tc>
      </w:tr>
      <w:tr w:rsidR="00DB35DA" w:rsidRPr="00933A14" w14:paraId="25AEE2D4"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0E8DBC16" w14:textId="77777777" w:rsidR="00DB35DA" w:rsidRPr="00933A14" w:rsidRDefault="00DB35DA" w:rsidP="00DB35DA">
            <w:pPr>
              <w:rPr>
                <w:rFonts w:cstheme="minorHAnsi"/>
              </w:rPr>
            </w:pPr>
            <w:r w:rsidRPr="00933A14">
              <w:rPr>
                <w:rFonts w:cstheme="minorHAnsi"/>
              </w:rPr>
              <w:t>Interim Care Order</w:t>
            </w:r>
          </w:p>
        </w:tc>
        <w:tc>
          <w:tcPr>
            <w:tcW w:w="6663" w:type="dxa"/>
          </w:tcPr>
          <w:p w14:paraId="6E7550EF" w14:textId="53F88576"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 xml:space="preserve">This grants the Local Authority shared Parental responsibility and is an Order made at the first hearing after Care Proceedings have been issued. </w:t>
            </w:r>
          </w:p>
        </w:tc>
      </w:tr>
      <w:tr w:rsidR="00DB35DA" w:rsidRPr="00933A14" w14:paraId="2F645779"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41409830" w14:textId="77777777" w:rsidR="00DB35DA" w:rsidRPr="00933A14" w:rsidRDefault="00DB35DA" w:rsidP="00DB35DA">
            <w:pPr>
              <w:rPr>
                <w:rFonts w:cstheme="minorHAnsi"/>
              </w:rPr>
            </w:pPr>
            <w:r w:rsidRPr="00933A14">
              <w:rPr>
                <w:rFonts w:cstheme="minorHAnsi"/>
              </w:rPr>
              <w:t xml:space="preserve">LAC </w:t>
            </w:r>
          </w:p>
        </w:tc>
        <w:tc>
          <w:tcPr>
            <w:tcW w:w="6663" w:type="dxa"/>
          </w:tcPr>
          <w:p w14:paraId="661B339D"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Looked After Children – see CiC Child in Care</w:t>
            </w:r>
          </w:p>
          <w:p w14:paraId="3C98077F"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 xml:space="preserve">Looked After Children is a term that is still occasionally used but Child in Care is much more widely used and preferred by PCFS. </w:t>
            </w:r>
          </w:p>
        </w:tc>
      </w:tr>
      <w:tr w:rsidR="00DB35DA" w:rsidRPr="00933A14" w14:paraId="50EA9DAC"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377C899C" w14:textId="77777777" w:rsidR="00DB35DA" w:rsidRPr="00933A14" w:rsidRDefault="00DB35DA" w:rsidP="00DB35DA">
            <w:pPr>
              <w:rPr>
                <w:rFonts w:cstheme="minorHAnsi"/>
              </w:rPr>
            </w:pPr>
            <w:r w:rsidRPr="00933A14">
              <w:rPr>
                <w:rFonts w:cstheme="minorHAnsi"/>
              </w:rPr>
              <w:t>LADO</w:t>
            </w:r>
          </w:p>
        </w:tc>
        <w:tc>
          <w:tcPr>
            <w:tcW w:w="6663" w:type="dxa"/>
          </w:tcPr>
          <w:p w14:paraId="3FB7F88B" w14:textId="77777777" w:rsidR="00DB35DA" w:rsidRPr="00933A14" w:rsidRDefault="00DB35DA" w:rsidP="00DB35DA">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933A14">
              <w:rPr>
                <w:rFonts w:eastAsia="Times New Roman" w:cstheme="minorHAnsi"/>
                <w:lang w:eastAsia="en-GB"/>
              </w:rPr>
              <w:t>The Local Authority Designated Officer (LADO) is the person who should be notified when it has been alleged that a professional or volunteer who works with children has:</w:t>
            </w:r>
          </w:p>
          <w:p w14:paraId="0FC6C24B" w14:textId="77777777" w:rsidR="00DB35DA" w:rsidRPr="00933A14" w:rsidRDefault="00DB35DA" w:rsidP="00DB35DA">
            <w:pPr>
              <w:numPr>
                <w:ilvl w:val="0"/>
                <w:numId w:val="67"/>
              </w:numPr>
              <w:shd w:val="clear" w:color="auto" w:fill="FFFFFF"/>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933A14">
              <w:rPr>
                <w:rFonts w:eastAsia="Times New Roman" w:cstheme="minorHAnsi"/>
                <w:lang w:eastAsia="en-GB"/>
              </w:rPr>
              <w:t>behaved in a way that has harmed a child, or may have harmed a child</w:t>
            </w:r>
          </w:p>
          <w:p w14:paraId="571869E6" w14:textId="77777777" w:rsidR="00DB35DA" w:rsidRPr="00933A14" w:rsidRDefault="00DB35DA" w:rsidP="00DB35DA">
            <w:pPr>
              <w:numPr>
                <w:ilvl w:val="0"/>
                <w:numId w:val="67"/>
              </w:numPr>
              <w:shd w:val="clear" w:color="auto" w:fill="FFFFFF"/>
              <w:spacing w:before="100" w:beforeAutospacing="1"/>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933A14">
              <w:rPr>
                <w:rFonts w:eastAsia="Times New Roman" w:cstheme="minorHAnsi"/>
                <w:lang w:eastAsia="en-GB"/>
              </w:rPr>
              <w:t>possibly committed a criminal offence against or related to a child</w:t>
            </w:r>
          </w:p>
          <w:p w14:paraId="5EA36E4D" w14:textId="77777777" w:rsidR="00DB35DA" w:rsidRPr="00933A14" w:rsidRDefault="00DB35DA" w:rsidP="00DB35DA">
            <w:pPr>
              <w:numPr>
                <w:ilvl w:val="0"/>
                <w:numId w:val="67"/>
              </w:numPr>
              <w:shd w:val="clear" w:color="auto" w:fill="FFFFFF"/>
              <w:spacing w:before="100" w:beforeAutospacing="1"/>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933A14">
              <w:rPr>
                <w:rFonts w:eastAsia="Times New Roman" w:cstheme="minorHAnsi"/>
                <w:lang w:eastAsia="en-GB"/>
              </w:rPr>
              <w:t>behaved towards a child or children in a way that indicates she or he may pose a risk of harm to children</w:t>
            </w:r>
          </w:p>
          <w:p w14:paraId="3ECB6055" w14:textId="77777777" w:rsidR="00DB35DA" w:rsidRPr="00933A14" w:rsidRDefault="00DB35DA" w:rsidP="00DB35DA">
            <w:pPr>
              <w:numPr>
                <w:ilvl w:val="0"/>
                <w:numId w:val="67"/>
              </w:numPr>
              <w:shd w:val="clear" w:color="auto" w:fill="FFFFFF"/>
              <w:spacing w:before="100" w:beforeAutospacing="1"/>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933A14">
              <w:rPr>
                <w:rFonts w:eastAsia="Times New Roman" w:cstheme="minorHAnsi"/>
                <w:lang w:eastAsia="en-GB"/>
              </w:rPr>
              <w:t>behaved or may have behaved in a way that indicated they may not be suitable to work with children</w:t>
            </w:r>
          </w:p>
          <w:p w14:paraId="1B3B66FC" w14:textId="77777777" w:rsidR="00DB35DA" w:rsidRPr="00933A14" w:rsidRDefault="00DB35DA" w:rsidP="00DB35DA">
            <w:pPr>
              <w:shd w:val="clear" w:color="auto" w:fill="FFFFFF"/>
              <w:spacing w:before="72"/>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eastAsia="Times New Roman" w:cstheme="minorHAnsi"/>
                <w:lang w:eastAsia="en-GB"/>
              </w:rPr>
              <w:t>The role involves having oversight of allegations about practitioners which meet the above criteria, ensuring that these allegations or concerns about adults working or volunteering with children are recorded appropriately, monitored and progressed in a timely and confidential way. It is also important to ensure that the voice of the child or young person is heard.</w:t>
            </w:r>
          </w:p>
        </w:tc>
      </w:tr>
      <w:tr w:rsidR="00676EAC" w:rsidRPr="00933A14" w14:paraId="67298F95"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6F1CEA96" w14:textId="42E480E8" w:rsidR="00676EAC" w:rsidRPr="00933A14" w:rsidRDefault="00676EAC" w:rsidP="00DB35DA">
            <w:pPr>
              <w:rPr>
                <w:rFonts w:cstheme="minorHAnsi"/>
              </w:rPr>
            </w:pPr>
            <w:r>
              <w:rPr>
                <w:rFonts w:cstheme="minorHAnsi"/>
              </w:rPr>
              <w:t>LASW</w:t>
            </w:r>
          </w:p>
        </w:tc>
        <w:tc>
          <w:tcPr>
            <w:tcW w:w="6663" w:type="dxa"/>
          </w:tcPr>
          <w:p w14:paraId="436079B3" w14:textId="109FAA77" w:rsidR="00676EAC" w:rsidRPr="00933A14" w:rsidRDefault="00676EAC" w:rsidP="00DB35DA">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Pr>
                <w:rFonts w:eastAsia="Times New Roman" w:cstheme="minorHAnsi"/>
                <w:lang w:eastAsia="en-GB"/>
              </w:rPr>
              <w:t>Local Authority Social Worker – The child’s allocated social worker from the Local Authority responsible for the child/YP.</w:t>
            </w:r>
          </w:p>
        </w:tc>
      </w:tr>
      <w:tr w:rsidR="00DB35DA" w:rsidRPr="00933A14" w14:paraId="67F0EA58"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53AFBE4D" w14:textId="77777777" w:rsidR="00DB35DA" w:rsidRPr="00933A14" w:rsidRDefault="00DB35DA" w:rsidP="00DB35DA">
            <w:pPr>
              <w:rPr>
                <w:rFonts w:cstheme="minorHAnsi"/>
              </w:rPr>
            </w:pPr>
            <w:r w:rsidRPr="00933A14">
              <w:rPr>
                <w:rFonts w:cstheme="minorHAnsi"/>
              </w:rPr>
              <w:t>LSPG</w:t>
            </w:r>
          </w:p>
        </w:tc>
        <w:tc>
          <w:tcPr>
            <w:tcW w:w="6663" w:type="dxa"/>
          </w:tcPr>
          <w:p w14:paraId="1824829E" w14:textId="77777777" w:rsidR="00DB35DA" w:rsidRPr="00933A14" w:rsidRDefault="00DB35DA" w:rsidP="00DB35DA">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933A14">
              <w:rPr>
                <w:rFonts w:eastAsia="Times New Roman" w:cstheme="minorHAnsi"/>
                <w:lang w:eastAsia="en-GB"/>
              </w:rPr>
              <w:t>The Local Safeguarding Children Partnership Local Children’s Partnership Groups (LCPGs), bring a number of partner organisations together with the aim of improving outcomes for children and young people in Kent (each Local Authority has a LCPG). They work collaboratively to understand and meet the needs of their local residents. The partner organisations include:</w:t>
            </w:r>
          </w:p>
          <w:p w14:paraId="4BB3976D" w14:textId="77777777" w:rsidR="00DB35DA" w:rsidRPr="00933A14" w:rsidRDefault="00DB35DA" w:rsidP="00DB35DA">
            <w:pPr>
              <w:numPr>
                <w:ilvl w:val="0"/>
                <w:numId w:val="68"/>
              </w:num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933A14">
              <w:rPr>
                <w:rFonts w:eastAsia="Times New Roman" w:cstheme="minorHAnsi"/>
                <w:lang w:eastAsia="en-GB"/>
              </w:rPr>
              <w:t>Kent County Council</w:t>
            </w:r>
          </w:p>
          <w:p w14:paraId="43C51AFF" w14:textId="77777777" w:rsidR="00DB35DA" w:rsidRPr="00933A14" w:rsidRDefault="00DB35DA" w:rsidP="00DB35DA">
            <w:pPr>
              <w:numPr>
                <w:ilvl w:val="0"/>
                <w:numId w:val="68"/>
              </w:num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933A14">
              <w:rPr>
                <w:rFonts w:eastAsia="Times New Roman" w:cstheme="minorHAnsi"/>
                <w:lang w:eastAsia="en-GB"/>
              </w:rPr>
              <w:t>district, city and borough councils</w:t>
            </w:r>
          </w:p>
          <w:p w14:paraId="7BA97FC6" w14:textId="77777777" w:rsidR="00DB35DA" w:rsidRPr="00933A14" w:rsidRDefault="00DB35DA" w:rsidP="00DB35DA">
            <w:pPr>
              <w:numPr>
                <w:ilvl w:val="0"/>
                <w:numId w:val="68"/>
              </w:num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933A14">
              <w:rPr>
                <w:rFonts w:eastAsia="Times New Roman" w:cstheme="minorHAnsi"/>
                <w:lang w:eastAsia="en-GB"/>
              </w:rPr>
              <w:t>Community Safety Partnerships</w:t>
            </w:r>
          </w:p>
          <w:p w14:paraId="3097D8A6" w14:textId="77777777" w:rsidR="00DB35DA" w:rsidRPr="00933A14" w:rsidRDefault="00DB35DA" w:rsidP="00DB35DA">
            <w:pPr>
              <w:numPr>
                <w:ilvl w:val="0"/>
                <w:numId w:val="68"/>
              </w:num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933A14">
              <w:rPr>
                <w:rFonts w:eastAsia="Times New Roman" w:cstheme="minorHAnsi"/>
                <w:lang w:eastAsia="en-GB"/>
              </w:rPr>
              <w:t>NHS Kent and Medway</w:t>
            </w:r>
          </w:p>
          <w:p w14:paraId="4C5F2CC0" w14:textId="77777777" w:rsidR="00DB35DA" w:rsidRPr="00933A14" w:rsidRDefault="00DB35DA" w:rsidP="00DB35DA">
            <w:pPr>
              <w:numPr>
                <w:ilvl w:val="0"/>
                <w:numId w:val="68"/>
              </w:num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933A14">
              <w:rPr>
                <w:rFonts w:eastAsia="Times New Roman" w:cstheme="minorHAnsi"/>
                <w:lang w:eastAsia="en-GB"/>
              </w:rPr>
              <w:t>health</w:t>
            </w:r>
          </w:p>
          <w:p w14:paraId="7A44906C" w14:textId="77777777" w:rsidR="00DB35DA" w:rsidRPr="00933A14" w:rsidRDefault="00DB35DA" w:rsidP="00DB35DA">
            <w:pPr>
              <w:numPr>
                <w:ilvl w:val="0"/>
                <w:numId w:val="68"/>
              </w:num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933A14">
              <w:rPr>
                <w:rFonts w:eastAsia="Times New Roman" w:cstheme="minorHAnsi"/>
                <w:lang w:eastAsia="en-GB"/>
              </w:rPr>
              <w:t>schools</w:t>
            </w:r>
          </w:p>
          <w:p w14:paraId="336574CC" w14:textId="77777777" w:rsidR="00DB35DA" w:rsidRPr="00933A14" w:rsidRDefault="00DB35DA" w:rsidP="00DB35DA">
            <w:pPr>
              <w:numPr>
                <w:ilvl w:val="0"/>
                <w:numId w:val="68"/>
              </w:num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933A14">
              <w:rPr>
                <w:rFonts w:eastAsia="Times New Roman" w:cstheme="minorHAnsi"/>
                <w:lang w:eastAsia="en-GB"/>
              </w:rPr>
              <w:t>colleges</w:t>
            </w:r>
          </w:p>
          <w:p w14:paraId="563E8FCC" w14:textId="77777777" w:rsidR="00DB35DA" w:rsidRPr="00933A14" w:rsidRDefault="00DB35DA" w:rsidP="00DB35DA">
            <w:pPr>
              <w:numPr>
                <w:ilvl w:val="0"/>
                <w:numId w:val="68"/>
              </w:num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933A14">
              <w:rPr>
                <w:rFonts w:eastAsia="Times New Roman" w:cstheme="minorHAnsi"/>
                <w:lang w:eastAsia="en-GB"/>
              </w:rPr>
              <w:t>early years</w:t>
            </w:r>
          </w:p>
          <w:p w14:paraId="391F6F35" w14:textId="77777777" w:rsidR="00DB35DA" w:rsidRPr="00933A14" w:rsidRDefault="00DB35DA" w:rsidP="00DB35DA">
            <w:pPr>
              <w:numPr>
                <w:ilvl w:val="0"/>
                <w:numId w:val="68"/>
              </w:num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933A14">
              <w:rPr>
                <w:rFonts w:eastAsia="Times New Roman" w:cstheme="minorHAnsi"/>
                <w:lang w:eastAsia="en-GB"/>
              </w:rPr>
              <w:t>police</w:t>
            </w:r>
          </w:p>
          <w:p w14:paraId="05FA25E4" w14:textId="77777777" w:rsidR="00DB35DA" w:rsidRPr="00933A14" w:rsidRDefault="00DB35DA" w:rsidP="00DB35DA">
            <w:pPr>
              <w:numPr>
                <w:ilvl w:val="0"/>
                <w:numId w:val="68"/>
              </w:numP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933A14">
              <w:rPr>
                <w:rFonts w:eastAsia="Times New Roman" w:cstheme="minorHAnsi"/>
                <w:lang w:eastAsia="en-GB"/>
              </w:rPr>
              <w:t>housing</w:t>
            </w:r>
          </w:p>
          <w:p w14:paraId="688C42F0" w14:textId="77777777" w:rsidR="00DB35DA" w:rsidRPr="00933A14" w:rsidRDefault="00DB35DA" w:rsidP="00DB35DA">
            <w:pPr>
              <w:numPr>
                <w:ilvl w:val="0"/>
                <w:numId w:val="68"/>
              </w:numPr>
              <w:textAlignment w:val="baseline"/>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eastAsia="Times New Roman" w:cstheme="minorHAnsi"/>
                <w:lang w:eastAsia="en-GB"/>
              </w:rPr>
              <w:t>voluntary and community sector.</w:t>
            </w:r>
          </w:p>
        </w:tc>
      </w:tr>
      <w:tr w:rsidR="00DB35DA" w:rsidRPr="00933A14" w14:paraId="09DE9F7F"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205B2729" w14:textId="77777777" w:rsidR="00DB35DA" w:rsidRPr="00933A14" w:rsidRDefault="00DB35DA" w:rsidP="00DB35DA">
            <w:pPr>
              <w:rPr>
                <w:rFonts w:cstheme="minorHAnsi"/>
              </w:rPr>
            </w:pPr>
            <w:r w:rsidRPr="00933A14">
              <w:rPr>
                <w:rFonts w:cstheme="minorHAnsi"/>
              </w:rPr>
              <w:t xml:space="preserve">Medical Advisor </w:t>
            </w:r>
          </w:p>
        </w:tc>
        <w:tc>
          <w:tcPr>
            <w:tcW w:w="6663" w:type="dxa"/>
          </w:tcPr>
          <w:p w14:paraId="63FA06AA" w14:textId="11C6CFCE"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 xml:space="preserve">The role is to evaluate medical information form Foster Parents’ medicals, about prospective Foster Parents and give a view to the Fostering panel about their suitability as Foster Parents. </w:t>
            </w:r>
          </w:p>
        </w:tc>
      </w:tr>
      <w:tr w:rsidR="00DB35DA" w:rsidRPr="00933A14" w14:paraId="617057D6"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3C9988A7" w14:textId="77777777" w:rsidR="00DB35DA" w:rsidRPr="00933A14" w:rsidRDefault="00DB35DA" w:rsidP="00DB35DA">
            <w:pPr>
              <w:rPr>
                <w:rFonts w:cstheme="minorHAnsi"/>
              </w:rPr>
            </w:pPr>
            <w:r w:rsidRPr="00933A14">
              <w:rPr>
                <w:rFonts w:cstheme="minorHAnsi"/>
              </w:rPr>
              <w:t>Mental Illness</w:t>
            </w:r>
          </w:p>
          <w:p w14:paraId="691C4D60" w14:textId="77777777" w:rsidR="00DB35DA" w:rsidRPr="00933A14" w:rsidRDefault="00DB35DA" w:rsidP="00DB35DA">
            <w:pPr>
              <w:rPr>
                <w:rFonts w:cstheme="minorHAnsi"/>
              </w:rPr>
            </w:pPr>
          </w:p>
        </w:tc>
        <w:tc>
          <w:tcPr>
            <w:tcW w:w="6663" w:type="dxa"/>
          </w:tcPr>
          <w:p w14:paraId="7DD14C7D"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 xml:space="preserve">Also called mental health disorders and refer to a wide range of metal health conditions that affect mood, thinking and behaviour. Mental health illness include depression, anxiety disorders, schizophrenia, eating disorder and addictive behaviours – this list is not exhaustive.  </w:t>
            </w:r>
          </w:p>
        </w:tc>
      </w:tr>
      <w:tr w:rsidR="00DB35DA" w:rsidRPr="00933A14" w14:paraId="7AAA5E0E"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2DE69378" w14:textId="5AC4BA11" w:rsidR="00DB35DA" w:rsidRPr="00933A14" w:rsidRDefault="00DB35DA" w:rsidP="00DB35DA">
            <w:pPr>
              <w:rPr>
                <w:rFonts w:cstheme="minorHAnsi"/>
              </w:rPr>
            </w:pPr>
            <w:r w:rsidRPr="00933A14">
              <w:rPr>
                <w:rFonts w:cstheme="minorHAnsi"/>
              </w:rPr>
              <w:t>Missing from Care</w:t>
            </w:r>
          </w:p>
        </w:tc>
        <w:tc>
          <w:tcPr>
            <w:tcW w:w="6663" w:type="dxa"/>
          </w:tcPr>
          <w:p w14:paraId="01B43D90" w14:textId="3FBE4567" w:rsidR="00DB35DA" w:rsidRPr="00933A14" w:rsidRDefault="00F33593"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A CiC whose whereabouts are</w:t>
            </w:r>
            <w:r>
              <w:rPr>
                <w:rFonts w:cstheme="minorHAnsi"/>
              </w:rPr>
              <w:t xml:space="preserve"> not</w:t>
            </w:r>
            <w:r w:rsidRPr="00933A14">
              <w:rPr>
                <w:rFonts w:cstheme="minorHAnsi"/>
              </w:rPr>
              <w:t xml:space="preserve"> known </w:t>
            </w:r>
            <w:r>
              <w:rPr>
                <w:rFonts w:cstheme="minorHAnsi"/>
              </w:rPr>
              <w:t>and</w:t>
            </w:r>
            <w:r w:rsidRPr="00933A14">
              <w:rPr>
                <w:rFonts w:cstheme="minorHAnsi"/>
              </w:rPr>
              <w:t xml:space="preserve"> who is not at their </w:t>
            </w:r>
            <w:r w:rsidR="00676EAC" w:rsidRPr="00933A14">
              <w:rPr>
                <w:rFonts w:cstheme="minorHAnsi"/>
              </w:rPr>
              <w:t>foster</w:t>
            </w:r>
            <w:r w:rsidRPr="00933A14">
              <w:rPr>
                <w:rFonts w:cstheme="minorHAnsi"/>
              </w:rPr>
              <w:t xml:space="preserve"> home or the place they are expected to be and their Foster Parents are concerned</w:t>
            </w:r>
            <w:r>
              <w:rPr>
                <w:rFonts w:cstheme="minorHAnsi"/>
              </w:rPr>
              <w:t>, necessitating in the police being called and the child/YP being reported missing from care.</w:t>
            </w:r>
          </w:p>
        </w:tc>
      </w:tr>
      <w:tr w:rsidR="00DB35DA" w:rsidRPr="00933A14" w14:paraId="3D8049BF"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74E72763" w14:textId="77777777" w:rsidR="00DB35DA" w:rsidRPr="00933A14" w:rsidRDefault="00DB35DA" w:rsidP="00DB35DA">
            <w:pPr>
              <w:rPr>
                <w:rFonts w:cstheme="minorHAnsi"/>
              </w:rPr>
            </w:pPr>
            <w:r w:rsidRPr="00933A14">
              <w:rPr>
                <w:rFonts w:cstheme="minorHAnsi"/>
              </w:rPr>
              <w:t>Modern Day Slavery</w:t>
            </w:r>
          </w:p>
          <w:p w14:paraId="62DEEBE3" w14:textId="77777777" w:rsidR="00DB35DA" w:rsidRPr="00933A14" w:rsidRDefault="00DB35DA" w:rsidP="00DB35DA">
            <w:pPr>
              <w:rPr>
                <w:rFonts w:cstheme="minorHAnsi"/>
              </w:rPr>
            </w:pPr>
            <w:r w:rsidRPr="00933A14">
              <w:rPr>
                <w:rFonts w:cstheme="minorHAnsi"/>
              </w:rPr>
              <w:t xml:space="preserve">Modern Slavery </w:t>
            </w:r>
          </w:p>
        </w:tc>
        <w:tc>
          <w:tcPr>
            <w:tcW w:w="6663" w:type="dxa"/>
          </w:tcPr>
          <w:p w14:paraId="1D0C4519" w14:textId="77777777" w:rsidR="00DB35DA" w:rsidRPr="00933A14" w:rsidRDefault="00DB35DA" w:rsidP="00DB35DA">
            <w:pPr>
              <w:shd w:val="clear" w:color="auto" w:fill="FFFFFF"/>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933A14">
              <w:rPr>
                <w:rFonts w:eastAsia="Times New Roman" w:cstheme="minorHAnsi"/>
                <w:lang w:eastAsia="en-GB"/>
              </w:rPr>
              <w:t>Modern slavery is the illegal exploitation of people for personal or commercial gain. It covers a wide range of abuse and exploitation including sexual exploitation, domestic servitude, forced labour, criminal exploitation and organ harvesting. Victims of modern slavery can be any age, gender, nationality and ethnicity. They are tricked or threatened into work and may feel unable to leave or report the crime through fear or intimidation. They may not recognise themselves as a victim.</w:t>
            </w:r>
          </w:p>
          <w:p w14:paraId="7AC39D8E" w14:textId="77777777" w:rsidR="00DB35DA" w:rsidRPr="00933A14" w:rsidRDefault="00DB35DA" w:rsidP="00DB35DA">
            <w:pPr>
              <w:shd w:val="clear" w:color="auto" w:fill="FFFFFF"/>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933A14">
              <w:rPr>
                <w:rFonts w:eastAsia="Times New Roman" w:cstheme="minorHAnsi"/>
                <w:lang w:eastAsia="en-GB"/>
              </w:rPr>
              <w:t xml:space="preserve">Also linked to Human Trafficking </w:t>
            </w:r>
          </w:p>
        </w:tc>
      </w:tr>
      <w:tr w:rsidR="00DB35DA" w:rsidRPr="00933A14" w14:paraId="7914C520"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7D99F348" w14:textId="77777777" w:rsidR="00DB35DA" w:rsidRPr="00933A14" w:rsidRDefault="00DB35DA" w:rsidP="00DB35DA">
            <w:pPr>
              <w:rPr>
                <w:rFonts w:cstheme="minorHAnsi"/>
              </w:rPr>
            </w:pPr>
            <w:r w:rsidRPr="00933A14">
              <w:rPr>
                <w:rFonts w:cstheme="minorHAnsi"/>
              </w:rPr>
              <w:t>National Minimum Standards</w:t>
            </w:r>
          </w:p>
        </w:tc>
        <w:tc>
          <w:tcPr>
            <w:tcW w:w="6663" w:type="dxa"/>
          </w:tcPr>
          <w:p w14:paraId="16171BA0" w14:textId="48E2C705"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National Minimum Standards (NMS) applicable to the provision of Fostering services. The NMS, together with Regulations relevant to the placement of children in Foster care such as the Fostering Services (England) Regulations 2011 (the 2011 Regulations), form the basis of the regulatory framework under the Care Standards Act 2000 (CSA) for the conduct of Fostering services.</w:t>
            </w:r>
          </w:p>
          <w:p w14:paraId="0F8B9661"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 xml:space="preserve">The standards are minimum rather than best possible practice. PCFS expects all members of the team to more than meet the NMS and aspire to exceed them in all areas. </w:t>
            </w:r>
          </w:p>
        </w:tc>
      </w:tr>
      <w:tr w:rsidR="00DB35DA" w:rsidRPr="00933A14" w14:paraId="28BB453B"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2CDB5E2D" w14:textId="77777777" w:rsidR="00DB35DA" w:rsidRPr="00933A14" w:rsidRDefault="00DB35DA" w:rsidP="00DB35DA">
            <w:pPr>
              <w:rPr>
                <w:rFonts w:cstheme="minorHAnsi"/>
              </w:rPr>
            </w:pPr>
            <w:r w:rsidRPr="00933A14">
              <w:rPr>
                <w:rFonts w:cstheme="minorHAnsi"/>
              </w:rPr>
              <w:t xml:space="preserve">Neglect </w:t>
            </w:r>
          </w:p>
        </w:tc>
        <w:tc>
          <w:tcPr>
            <w:tcW w:w="6663" w:type="dxa"/>
          </w:tcPr>
          <w:p w14:paraId="76B8C06E"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 xml:space="preserve">This is a form of Significant Harm which involves the persistent failure to meet a child’s basic physical and/or psychological and emotional needs and is likely to result in the serious impairment of the child’s health or development </w:t>
            </w:r>
          </w:p>
        </w:tc>
      </w:tr>
      <w:tr w:rsidR="00DB35DA" w:rsidRPr="00933A14" w14:paraId="068620F6" w14:textId="77777777" w:rsidTr="005D7B9B">
        <w:trPr>
          <w:trHeight w:val="888"/>
          <w:jc w:val="right"/>
        </w:trPr>
        <w:tc>
          <w:tcPr>
            <w:cnfStyle w:val="001000000000" w:firstRow="0" w:lastRow="0" w:firstColumn="1" w:lastColumn="0" w:oddVBand="0" w:evenVBand="0" w:oddHBand="0" w:evenHBand="0" w:firstRowFirstColumn="0" w:firstRowLastColumn="0" w:lastRowFirstColumn="0" w:lastRowLastColumn="0"/>
            <w:tcW w:w="2830" w:type="dxa"/>
          </w:tcPr>
          <w:p w14:paraId="335BB948" w14:textId="77777777" w:rsidR="00DB35DA" w:rsidRPr="00933A14" w:rsidRDefault="00DB35DA" w:rsidP="00DB35DA">
            <w:pPr>
              <w:rPr>
                <w:rFonts w:cstheme="minorHAnsi"/>
              </w:rPr>
            </w:pPr>
            <w:r w:rsidRPr="00933A14">
              <w:rPr>
                <w:rFonts w:cstheme="minorHAnsi"/>
              </w:rPr>
              <w:t xml:space="preserve">Network </w:t>
            </w:r>
          </w:p>
        </w:tc>
        <w:tc>
          <w:tcPr>
            <w:tcW w:w="6663" w:type="dxa"/>
          </w:tcPr>
          <w:p w14:paraId="60DFD89E"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 xml:space="preserve">The Network is a multi-disciplinary team of practitioners and professionals unique to a child, young person or family to offer support on a case-by-case basis. The network provides joined up working, information sharing and early intervention. </w:t>
            </w:r>
          </w:p>
        </w:tc>
      </w:tr>
      <w:tr w:rsidR="00DB35DA" w:rsidRPr="00933A14" w14:paraId="4245CE8C"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62AB1EA2" w14:textId="77777777" w:rsidR="00DB35DA" w:rsidRPr="00933A14" w:rsidRDefault="00DB35DA" w:rsidP="00DB35DA">
            <w:pPr>
              <w:rPr>
                <w:rFonts w:cstheme="minorHAnsi"/>
              </w:rPr>
            </w:pPr>
            <w:r w:rsidRPr="00933A14">
              <w:rPr>
                <w:rFonts w:cstheme="minorHAnsi"/>
              </w:rPr>
              <w:t xml:space="preserve">Neuro Sequential Development </w:t>
            </w:r>
          </w:p>
        </w:tc>
        <w:tc>
          <w:tcPr>
            <w:tcW w:w="6663" w:type="dxa"/>
          </w:tcPr>
          <w:p w14:paraId="59C31F91" w14:textId="77777777" w:rsidR="00DB35DA" w:rsidRPr="00933A14" w:rsidRDefault="00DB35DA" w:rsidP="00DB35DA">
            <w:pPr>
              <w:shd w:val="clear" w:color="auto" w:fill="FFFFFF"/>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933A14">
              <w:rPr>
                <w:rFonts w:eastAsia="Times New Roman" w:cstheme="minorHAnsi"/>
                <w:lang w:eastAsia="en-GB"/>
              </w:rPr>
              <w:t>Brue Perry has developed a model called ‘Neuro Sequential Model of Therapeutics which provides a framework for intervention for complex PTSD</w:t>
            </w:r>
          </w:p>
          <w:p w14:paraId="2D9EDB0A" w14:textId="1E7040A4" w:rsidR="00DB35DA" w:rsidRPr="00933A14" w:rsidRDefault="00DB35DA" w:rsidP="00DB35DA">
            <w:pPr>
              <w:textAlignment w:val="baseline"/>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eastAsia="Times New Roman" w:cstheme="minorHAnsi"/>
                <w:lang w:eastAsia="en-GB"/>
              </w:rPr>
              <w:t>This model provides an understanding of how a child’s adverse childhood experiences have shaped their emotional world and outward behaviour. This provides a base to work with a child to help them with their developmental trauma using an innovative therapeutic approach called the </w:t>
            </w:r>
            <w:r w:rsidRPr="00933A14">
              <w:rPr>
                <w:rFonts w:eastAsia="Times New Roman" w:cstheme="minorHAnsi"/>
                <w:bdr w:val="none" w:sz="0" w:space="0" w:color="auto" w:frame="1"/>
                <w:lang w:eastAsia="en-GB"/>
              </w:rPr>
              <w:t xml:space="preserve">‘Neuro-Sequential Model of Therapeutics’. </w:t>
            </w:r>
            <w:r w:rsidRPr="00933A14">
              <w:rPr>
                <w:rFonts w:eastAsia="Times New Roman" w:cstheme="minorHAnsi"/>
                <w:lang w:eastAsia="en-GB"/>
              </w:rPr>
              <w:t xml:space="preserve">This model recovers and repairs each part of a child’s brain in a specific, phased, and effective order ensuring </w:t>
            </w:r>
            <w:r w:rsidRPr="00933A14">
              <w:rPr>
                <w:rFonts w:eastAsia="Times New Roman" w:cstheme="minorHAnsi"/>
                <w:bdr w:val="none" w:sz="0" w:space="0" w:color="auto" w:frame="1"/>
                <w:lang w:eastAsia="en-GB"/>
              </w:rPr>
              <w:t xml:space="preserve">that the child’s different environments work together </w:t>
            </w:r>
            <w:r w:rsidRPr="00933A14">
              <w:rPr>
                <w:rFonts w:eastAsia="Times New Roman" w:cstheme="minorHAnsi"/>
                <w:lang w:eastAsia="en-GB"/>
              </w:rPr>
              <w:t>using this model as a whole; including home school, therapy, and even the GP. Working on the principle that the brain develops from the bottom up and that children can be ‘developmentally ‘stuck’</w:t>
            </w:r>
            <w:r w:rsidRPr="00933A14">
              <w:rPr>
                <w:rFonts w:eastAsia="Times New Roman" w:cstheme="minorHAnsi"/>
                <w:b/>
                <w:bCs/>
                <w:lang w:eastAsia="en-GB"/>
              </w:rPr>
              <w:t xml:space="preserve"> but </w:t>
            </w:r>
            <w:r w:rsidRPr="00933A14">
              <w:rPr>
                <w:rFonts w:cstheme="minorHAnsi"/>
                <w:bdr w:val="none" w:sz="0" w:space="0" w:color="auto" w:frame="1"/>
              </w:rPr>
              <w:t xml:space="preserve">only if treatment (and Parenting/schooling) is organised in the right order the brain injury can repair developmental trauma. </w:t>
            </w:r>
          </w:p>
        </w:tc>
      </w:tr>
      <w:tr w:rsidR="00DB35DA" w:rsidRPr="00933A14" w14:paraId="11BFE7CF"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0B11A861" w14:textId="77777777" w:rsidR="00DB35DA" w:rsidRPr="00933A14" w:rsidRDefault="00DB35DA" w:rsidP="00DB35DA">
            <w:pPr>
              <w:rPr>
                <w:rFonts w:cstheme="minorHAnsi"/>
              </w:rPr>
            </w:pPr>
            <w:r w:rsidRPr="00933A14">
              <w:rPr>
                <w:rFonts w:cstheme="minorHAnsi"/>
              </w:rPr>
              <w:t>Nominated Support</w:t>
            </w:r>
          </w:p>
        </w:tc>
        <w:tc>
          <w:tcPr>
            <w:tcW w:w="6663" w:type="dxa"/>
          </w:tcPr>
          <w:p w14:paraId="3F754AB5" w14:textId="1AF496C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 xml:space="preserve">A person works with the Foster Parent and supports them. They provide back up support and/or </w:t>
            </w:r>
            <w:r w:rsidR="001D1AB1">
              <w:rPr>
                <w:rFonts w:cstheme="minorHAnsi"/>
              </w:rPr>
              <w:t xml:space="preserve">Sleepovers (respite) </w:t>
            </w:r>
            <w:r w:rsidRPr="00933A14">
              <w:rPr>
                <w:rFonts w:cstheme="minorHAnsi"/>
              </w:rPr>
              <w:t xml:space="preserve">if the Foster Parents need it. </w:t>
            </w:r>
          </w:p>
        </w:tc>
      </w:tr>
      <w:tr w:rsidR="00DB35DA" w:rsidRPr="00933A14" w14:paraId="06B9DF04"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0A2CB2D0" w14:textId="77777777" w:rsidR="00DB35DA" w:rsidRPr="00933A14" w:rsidRDefault="00DB35DA" w:rsidP="00DB35DA">
            <w:pPr>
              <w:rPr>
                <w:rFonts w:cstheme="minorHAnsi"/>
              </w:rPr>
            </w:pPr>
            <w:r w:rsidRPr="00933A14">
              <w:rPr>
                <w:rFonts w:cstheme="minorHAnsi"/>
              </w:rPr>
              <w:t>Non-binary</w:t>
            </w:r>
          </w:p>
          <w:p w14:paraId="6FD49B65" w14:textId="77777777" w:rsidR="00DB35DA" w:rsidRPr="00933A14" w:rsidRDefault="00DB35DA" w:rsidP="00DB35DA">
            <w:pPr>
              <w:rPr>
                <w:rFonts w:cstheme="minorHAnsi"/>
              </w:rPr>
            </w:pPr>
            <w:r w:rsidRPr="00933A14">
              <w:rPr>
                <w:rFonts w:cstheme="minorHAnsi"/>
              </w:rPr>
              <w:t xml:space="preserve">Non-gender </w:t>
            </w:r>
          </w:p>
        </w:tc>
        <w:tc>
          <w:tcPr>
            <w:tcW w:w="6663" w:type="dxa"/>
          </w:tcPr>
          <w:p w14:paraId="4A5A569F"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 xml:space="preserve">The idea that there are only two genders is sometimes called a ‘gender binary’ because binary means ‘having two parts’ – male and female. Non-binary is one term people use to describe genders hat don’t fall into one or these two categories either male or female. </w:t>
            </w:r>
          </w:p>
        </w:tc>
      </w:tr>
      <w:tr w:rsidR="00DB35DA" w:rsidRPr="00933A14" w14:paraId="429B476F"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23AD5A59" w14:textId="77777777" w:rsidR="00DB35DA" w:rsidRPr="00933A14" w:rsidRDefault="00DB35DA" w:rsidP="00DB35DA">
            <w:pPr>
              <w:rPr>
                <w:rFonts w:cstheme="minorHAnsi"/>
              </w:rPr>
            </w:pPr>
            <w:r w:rsidRPr="00933A14">
              <w:rPr>
                <w:rFonts w:cstheme="minorHAnsi"/>
              </w:rPr>
              <w:t>Occupational Therapist (OT)</w:t>
            </w:r>
          </w:p>
          <w:p w14:paraId="4C6FBD28" w14:textId="77777777" w:rsidR="00DB35DA" w:rsidRPr="00933A14" w:rsidRDefault="00DB35DA" w:rsidP="00DB35DA">
            <w:pPr>
              <w:rPr>
                <w:rFonts w:cstheme="minorHAnsi"/>
              </w:rPr>
            </w:pPr>
          </w:p>
        </w:tc>
        <w:tc>
          <w:tcPr>
            <w:tcW w:w="6663" w:type="dxa"/>
          </w:tcPr>
          <w:p w14:paraId="75B8838A" w14:textId="77777777" w:rsidR="00DB35DA" w:rsidRPr="00933A14" w:rsidRDefault="00DB35DA" w:rsidP="00DB35DA">
            <w:pPr>
              <w:shd w:val="clear" w:color="auto" w:fill="FEFEFE"/>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933A14">
              <w:rPr>
                <w:rFonts w:eastAsia="Times New Roman" w:cstheme="minorHAnsi"/>
                <w:lang w:eastAsia="en-GB"/>
              </w:rPr>
              <w:t>As such, an occupational therapist</w:t>
            </w:r>
            <w:r w:rsidRPr="00933A14">
              <w:rPr>
                <w:rFonts w:eastAsia="Times New Roman" w:cstheme="minorHAnsi"/>
                <w:b/>
                <w:bCs/>
                <w:lang w:eastAsia="en-GB"/>
              </w:rPr>
              <w:t xml:space="preserve"> </w:t>
            </w:r>
            <w:r w:rsidRPr="00933A14">
              <w:rPr>
                <w:rFonts w:eastAsia="Times New Roman" w:cstheme="minorHAnsi"/>
                <w:lang w:eastAsia="en-GB"/>
              </w:rPr>
              <w:t>is a health care practitioner who uses therapeutic techniques to improve, rehabilitate, or maintain a person’s ability to perform everyday activities.</w:t>
            </w:r>
          </w:p>
        </w:tc>
      </w:tr>
      <w:tr w:rsidR="00DB35DA" w:rsidRPr="00933A14" w14:paraId="1CA16272"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5A10425E" w14:textId="77777777" w:rsidR="00DB35DA" w:rsidRPr="00933A14" w:rsidRDefault="00DB35DA" w:rsidP="00DB35DA">
            <w:pPr>
              <w:rPr>
                <w:rFonts w:cstheme="minorHAnsi"/>
              </w:rPr>
            </w:pPr>
            <w:r w:rsidRPr="00933A14">
              <w:rPr>
                <w:rFonts w:cstheme="minorHAnsi"/>
              </w:rPr>
              <w:t>PACE</w:t>
            </w:r>
          </w:p>
        </w:tc>
        <w:tc>
          <w:tcPr>
            <w:tcW w:w="6663" w:type="dxa"/>
          </w:tcPr>
          <w:p w14:paraId="3CCEF035"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Playfulness, Acceptance, Curiosity and Empathy</w:t>
            </w:r>
          </w:p>
          <w:p w14:paraId="69E1F5D9" w14:textId="54EC5281"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 xml:space="preserve">Dan Hughes created PACE as a way of thinking, feeling, communicating and behaving that aims to make children and young people feel safe. It is a model that can be utilised to support Foster Parents to help children and young people develop their own self-awareness, emotional intelligence and resilience. And as recommended by Sarah Naish. </w:t>
            </w:r>
          </w:p>
        </w:tc>
      </w:tr>
      <w:tr w:rsidR="00DB35DA" w:rsidRPr="00933A14" w14:paraId="5CDE119C"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764A765E" w14:textId="77777777" w:rsidR="00DB35DA" w:rsidRPr="00933A14" w:rsidRDefault="00DB35DA" w:rsidP="00DB35DA">
            <w:pPr>
              <w:rPr>
                <w:rFonts w:cstheme="minorHAnsi"/>
              </w:rPr>
            </w:pPr>
            <w:r w:rsidRPr="00933A14">
              <w:rPr>
                <w:rFonts w:cstheme="minorHAnsi"/>
              </w:rPr>
              <w:t>Panel Advisor</w:t>
            </w:r>
          </w:p>
        </w:tc>
        <w:tc>
          <w:tcPr>
            <w:tcW w:w="6663" w:type="dxa"/>
          </w:tcPr>
          <w:p w14:paraId="21ABF4E1"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 xml:space="preserve">The principle role is to provide professional advice to panel as well as ensuring that follow-up to actions is provided and minutes are completed within time frames.  </w:t>
            </w:r>
          </w:p>
        </w:tc>
      </w:tr>
      <w:tr w:rsidR="00DB35DA" w:rsidRPr="00933A14" w14:paraId="2A45862A"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4E567E83" w14:textId="77777777" w:rsidR="00DB35DA" w:rsidRPr="00933A14" w:rsidRDefault="00DB35DA" w:rsidP="00DB35DA">
            <w:pPr>
              <w:rPr>
                <w:rFonts w:cstheme="minorHAnsi"/>
              </w:rPr>
            </w:pPr>
            <w:r w:rsidRPr="00933A14">
              <w:rPr>
                <w:rFonts w:cstheme="minorHAnsi"/>
              </w:rPr>
              <w:t>Panel Chair</w:t>
            </w:r>
          </w:p>
        </w:tc>
        <w:tc>
          <w:tcPr>
            <w:tcW w:w="6663" w:type="dxa"/>
          </w:tcPr>
          <w:p w14:paraId="6740568E" w14:textId="2ECADEAC"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 xml:space="preserve">A member of the independent panel who chairs the panel meeting and facilitates the panel reaching a recommendation. They should be able to demonstrate a sound understanding of the Fostering process. They are required to be able to identify key issues, problems and suggest solutions to raise concerns about panel and/or agency practice. </w:t>
            </w:r>
          </w:p>
        </w:tc>
      </w:tr>
      <w:tr w:rsidR="00DB35DA" w:rsidRPr="00933A14" w14:paraId="4B4F0375"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4838C768" w14:textId="14BC7549" w:rsidR="00DB35DA" w:rsidRPr="00933A14" w:rsidRDefault="00DB35DA" w:rsidP="00DB35DA">
            <w:pPr>
              <w:rPr>
                <w:rFonts w:cstheme="minorHAnsi"/>
              </w:rPr>
            </w:pPr>
            <w:r w:rsidRPr="00933A14">
              <w:rPr>
                <w:rFonts w:cstheme="minorHAnsi"/>
              </w:rPr>
              <w:t xml:space="preserve">Parental Responsibility </w:t>
            </w:r>
          </w:p>
        </w:tc>
        <w:tc>
          <w:tcPr>
            <w:tcW w:w="6663" w:type="dxa"/>
          </w:tcPr>
          <w:p w14:paraId="4546CBEE" w14:textId="2A1A9EE6"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shd w:val="clear" w:color="auto" w:fill="FFFFFF"/>
              </w:rPr>
            </w:pPr>
            <w:r w:rsidRPr="00933A14">
              <w:rPr>
                <w:rFonts w:cstheme="minorHAnsi"/>
                <w:shd w:val="clear" w:color="auto" w:fill="FFFFFF"/>
              </w:rPr>
              <w:t>Who holds the rights and responsibilities of Parents determines who is responsible for the care of a child and who can have a say in important decisions in a child’s life, such as where they go to school, their religion and where they live.</w:t>
            </w:r>
          </w:p>
          <w:p w14:paraId="480A398F" w14:textId="13E7E88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 xml:space="preserve">This can be shared between the Local Authority and Parent/s through a Court Order. </w:t>
            </w:r>
          </w:p>
        </w:tc>
      </w:tr>
      <w:tr w:rsidR="00DB35DA" w:rsidRPr="00933A14" w14:paraId="1FB0D574"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3144778C" w14:textId="77777777" w:rsidR="00DB35DA" w:rsidRPr="00933A14" w:rsidRDefault="00DB35DA" w:rsidP="00DB35DA">
            <w:pPr>
              <w:rPr>
                <w:rFonts w:cstheme="minorHAnsi"/>
              </w:rPr>
            </w:pPr>
            <w:r w:rsidRPr="00933A14">
              <w:rPr>
                <w:rFonts w:cstheme="minorHAnsi"/>
              </w:rPr>
              <w:t xml:space="preserve">Person Posing a Risk to Children </w:t>
            </w:r>
          </w:p>
        </w:tc>
        <w:tc>
          <w:tcPr>
            <w:tcW w:w="6663" w:type="dxa"/>
          </w:tcPr>
          <w:p w14:paraId="2AAAF9BF"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b/>
                <w:bCs/>
                <w:shd w:val="clear" w:color="auto" w:fill="FFFFFF"/>
              </w:rPr>
            </w:pPr>
            <w:r w:rsidRPr="00933A14">
              <w:rPr>
                <w:rFonts w:cstheme="minorHAnsi"/>
                <w:shd w:val="clear" w:color="auto" w:fill="FFFFFF"/>
              </w:rPr>
              <w:t>Was known as a Schedule 1 Offender which are those convicted of an offence listed in the first schedule of the Children and Young Persons Act 1933. This is a list of serious offences that includes</w:t>
            </w:r>
            <w:r w:rsidRPr="00933A14">
              <w:rPr>
                <w:rFonts w:cstheme="minorHAnsi"/>
              </w:rPr>
              <w:t xml:space="preserve"> </w:t>
            </w:r>
            <w:r w:rsidRPr="00933A14">
              <w:rPr>
                <w:rFonts w:cstheme="minorHAnsi"/>
                <w:shd w:val="clear" w:color="auto" w:fill="FFFFFF"/>
              </w:rPr>
              <w:t>murder, manslaughter, assault, cruelty and a range of sexual offences</w:t>
            </w:r>
            <w:r w:rsidRPr="00933A14">
              <w:rPr>
                <w:rFonts w:cstheme="minorHAnsi"/>
                <w:b/>
                <w:bCs/>
                <w:shd w:val="clear" w:color="auto" w:fill="FFFFFF"/>
              </w:rPr>
              <w:t>.</w:t>
            </w:r>
          </w:p>
          <w:p w14:paraId="7C3BDD97"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The term Schedule One Offender has now been replaced as ‘Person Posing a Risk to Children’.</w:t>
            </w:r>
          </w:p>
        </w:tc>
      </w:tr>
      <w:tr w:rsidR="00DB35DA" w:rsidRPr="00933A14" w14:paraId="40881378"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5DF996AF" w14:textId="77777777" w:rsidR="00DB35DA" w:rsidRPr="00933A14" w:rsidRDefault="00DB35DA" w:rsidP="00DB35DA">
            <w:pPr>
              <w:rPr>
                <w:rFonts w:cstheme="minorHAnsi"/>
              </w:rPr>
            </w:pPr>
            <w:r w:rsidRPr="00933A14">
              <w:rPr>
                <w:rFonts w:cstheme="minorHAnsi"/>
              </w:rPr>
              <w:t>PEP</w:t>
            </w:r>
          </w:p>
          <w:p w14:paraId="4B16A5B8" w14:textId="77777777" w:rsidR="00DB35DA" w:rsidRPr="00933A14" w:rsidRDefault="00DB35DA" w:rsidP="00DB35DA">
            <w:pPr>
              <w:rPr>
                <w:rFonts w:cstheme="minorHAnsi"/>
              </w:rPr>
            </w:pPr>
            <w:r w:rsidRPr="00933A14">
              <w:rPr>
                <w:rFonts w:cstheme="minorHAnsi"/>
              </w:rPr>
              <w:t xml:space="preserve">Personal Education Plan </w:t>
            </w:r>
          </w:p>
        </w:tc>
        <w:tc>
          <w:tcPr>
            <w:tcW w:w="6663" w:type="dxa"/>
          </w:tcPr>
          <w:p w14:paraId="3EE05E22"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All CiC must have a Care Plan or which the PEP is an integral part and should be initiated as part of the care plan. The u</w:t>
            </w:r>
            <w:r w:rsidRPr="00933A14">
              <w:rPr>
                <w:rFonts w:cstheme="minorHAnsi"/>
                <w:shd w:val="clear" w:color="auto" w:fill="FFFFFF"/>
              </w:rPr>
              <w:t xml:space="preserve">ltimate goal is to promote positive educational and recreational activities and support children to be aspirational about their education, training and employment. The child/young person should be involved in this process. They are reviewed twice a year. </w:t>
            </w:r>
          </w:p>
        </w:tc>
      </w:tr>
      <w:tr w:rsidR="00DB35DA" w:rsidRPr="00933A14" w14:paraId="58573FC8"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3F5FC99F" w14:textId="77777777" w:rsidR="00DB35DA" w:rsidRPr="00933A14" w:rsidRDefault="00DB35DA" w:rsidP="00DB35DA">
            <w:pPr>
              <w:rPr>
                <w:rFonts w:cstheme="minorHAnsi"/>
              </w:rPr>
            </w:pPr>
            <w:bookmarkStart w:id="15" w:name="_Hlk119334059"/>
            <w:r w:rsidRPr="00933A14">
              <w:rPr>
                <w:rFonts w:cstheme="minorHAnsi"/>
              </w:rPr>
              <w:t xml:space="preserve">Physical Abuse </w:t>
            </w:r>
          </w:p>
        </w:tc>
        <w:tc>
          <w:tcPr>
            <w:tcW w:w="6663" w:type="dxa"/>
          </w:tcPr>
          <w:p w14:paraId="58C6A93C"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This is generally defined as ‘any nonaccidental physical injury’ and can include any action that causes physical harm.</w:t>
            </w:r>
          </w:p>
        </w:tc>
      </w:tr>
      <w:tr w:rsidR="00DB35DA" w:rsidRPr="00933A14" w14:paraId="601EEB4C"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2636C575" w14:textId="77777777" w:rsidR="00DB35DA" w:rsidRPr="00933A14" w:rsidRDefault="00DB35DA" w:rsidP="00DB35DA">
            <w:pPr>
              <w:rPr>
                <w:rFonts w:cstheme="minorHAnsi"/>
              </w:rPr>
            </w:pPr>
            <w:r w:rsidRPr="00933A14">
              <w:rPr>
                <w:rFonts w:cstheme="minorHAnsi"/>
              </w:rPr>
              <w:t xml:space="preserve">Placement Order </w:t>
            </w:r>
          </w:p>
        </w:tc>
        <w:tc>
          <w:tcPr>
            <w:tcW w:w="6663" w:type="dxa"/>
          </w:tcPr>
          <w:p w14:paraId="1E41DF44"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shd w:val="clear" w:color="auto" w:fill="FFFFFF"/>
              </w:rPr>
              <w:t>A Placement Order is a court order authorising the local authority to place a child for adoption with any prospective adopters it chooses. It continues until it is revoked, the child is adopted or reaches the age of 18 years.</w:t>
            </w:r>
          </w:p>
        </w:tc>
      </w:tr>
      <w:bookmarkEnd w:id="15"/>
      <w:tr w:rsidR="00DB35DA" w:rsidRPr="00933A14" w14:paraId="43B2EAA7"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1D35BA46" w14:textId="77777777" w:rsidR="00DB35DA" w:rsidRPr="00933A14" w:rsidRDefault="00DB35DA" w:rsidP="00DB35DA">
            <w:pPr>
              <w:rPr>
                <w:rFonts w:cstheme="minorHAnsi"/>
              </w:rPr>
            </w:pPr>
            <w:r w:rsidRPr="00933A14">
              <w:rPr>
                <w:rFonts w:cstheme="minorHAnsi"/>
              </w:rPr>
              <w:t xml:space="preserve">Placing Authority </w:t>
            </w:r>
          </w:p>
        </w:tc>
        <w:tc>
          <w:tcPr>
            <w:tcW w:w="6663" w:type="dxa"/>
          </w:tcPr>
          <w:p w14:paraId="3137C5FB"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 xml:space="preserve">This is the Local Authority responsible for the child/young person where they were living when they became a CiC. </w:t>
            </w:r>
          </w:p>
        </w:tc>
      </w:tr>
      <w:tr w:rsidR="00DB35DA" w:rsidRPr="00933A14" w14:paraId="5F08443B"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41E0D28C" w14:textId="77777777" w:rsidR="00DB35DA" w:rsidRPr="00933A14" w:rsidRDefault="00DB35DA" w:rsidP="00DB35DA">
            <w:pPr>
              <w:rPr>
                <w:rFonts w:cstheme="minorHAnsi"/>
              </w:rPr>
            </w:pPr>
            <w:r w:rsidRPr="00933A14">
              <w:rPr>
                <w:rFonts w:cstheme="minorHAnsi"/>
              </w:rPr>
              <w:t xml:space="preserve">Police Protection </w:t>
            </w:r>
          </w:p>
        </w:tc>
        <w:tc>
          <w:tcPr>
            <w:tcW w:w="6663" w:type="dxa"/>
          </w:tcPr>
          <w:p w14:paraId="68FA2271"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shd w:val="clear" w:color="auto" w:fill="FFFFFF"/>
              </w:rPr>
              <w:t>S</w:t>
            </w:r>
            <w:r w:rsidRPr="00933A14">
              <w:rPr>
                <w:rFonts w:cstheme="minorHAnsi"/>
              </w:rPr>
              <w:t>ection 46 of the Children Act 1989</w:t>
            </w:r>
            <w:r w:rsidRPr="00933A14">
              <w:rPr>
                <w:rFonts w:cstheme="minorHAnsi"/>
                <w:shd w:val="clear" w:color="auto" w:fill="FFFFFF"/>
              </w:rPr>
              <w:t xml:space="preserve"> allows an emergency measure to be taken when a child is considered to be at immediate risk of harm, such as physical or sexual abuse. Police Protection Orders last for 72 hours</w:t>
            </w:r>
            <w:r w:rsidRPr="00933A14">
              <w:rPr>
                <w:rFonts w:cstheme="minorHAnsi"/>
                <w:b/>
                <w:bCs/>
              </w:rPr>
              <w:t xml:space="preserve"> </w:t>
            </w:r>
            <w:r w:rsidRPr="00933A14">
              <w:rPr>
                <w:rFonts w:cstheme="minorHAnsi"/>
                <w:shd w:val="clear" w:color="auto" w:fill="FFFFFF"/>
              </w:rPr>
              <w:t>and enable the police to remove a child from their home and find alternative accommodation for them until Social Services decide whether to apply for a Care Order.</w:t>
            </w:r>
          </w:p>
        </w:tc>
      </w:tr>
      <w:tr w:rsidR="00DB35DA" w:rsidRPr="00933A14" w14:paraId="3A2B7449"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5B2E7CF3" w14:textId="77777777" w:rsidR="00DB35DA" w:rsidRPr="00933A14" w:rsidRDefault="00DB35DA" w:rsidP="00DB35DA">
            <w:pPr>
              <w:rPr>
                <w:rFonts w:cstheme="minorHAnsi"/>
              </w:rPr>
            </w:pPr>
            <w:r w:rsidRPr="00933A14">
              <w:rPr>
                <w:rFonts w:cstheme="minorHAnsi"/>
              </w:rPr>
              <w:t xml:space="preserve">Prevent Strategy </w:t>
            </w:r>
          </w:p>
        </w:tc>
        <w:tc>
          <w:tcPr>
            <w:tcW w:w="6663" w:type="dxa"/>
          </w:tcPr>
          <w:p w14:paraId="217C573D"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 xml:space="preserve">This is one of four strands of the Governments counter terrorism strategy CONTEST. </w:t>
            </w:r>
            <w:r w:rsidRPr="00933A14">
              <w:rPr>
                <w:rFonts w:cstheme="minorHAnsi"/>
                <w:shd w:val="clear" w:color="auto" w:fill="FFFFFF"/>
              </w:rPr>
              <w:t>Prevent is designed to support people at risk of joining extremist groups and carrying out terrorist activities. In practice it aims for police and other organisations to build relations across the UK and requires faith leaders, teachers, doctors and others to refer any suspicions about people to a local Prevent body. An assessment is then made about whether further action is needed.</w:t>
            </w:r>
          </w:p>
        </w:tc>
      </w:tr>
      <w:tr w:rsidR="00DB35DA" w:rsidRPr="00933A14" w14:paraId="2DAD2D90"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3018E60B" w14:textId="77777777" w:rsidR="00DB35DA" w:rsidRPr="00933A14" w:rsidRDefault="00DB35DA" w:rsidP="00DB35DA">
            <w:pPr>
              <w:rPr>
                <w:rFonts w:cstheme="minorHAnsi"/>
              </w:rPr>
            </w:pPr>
            <w:r w:rsidRPr="00933A14">
              <w:rPr>
                <w:rFonts w:cstheme="minorHAnsi"/>
              </w:rPr>
              <w:t>PSO</w:t>
            </w:r>
          </w:p>
          <w:p w14:paraId="463DFF73" w14:textId="77777777" w:rsidR="00DB35DA" w:rsidRPr="00933A14" w:rsidRDefault="00DB35DA" w:rsidP="00DB35DA">
            <w:pPr>
              <w:rPr>
                <w:rFonts w:cstheme="minorHAnsi"/>
              </w:rPr>
            </w:pPr>
            <w:r w:rsidRPr="00933A14">
              <w:rPr>
                <w:rFonts w:cstheme="minorHAnsi"/>
              </w:rPr>
              <w:t xml:space="preserve">Prohibition Steps Order </w:t>
            </w:r>
          </w:p>
        </w:tc>
        <w:tc>
          <w:tcPr>
            <w:tcW w:w="6663" w:type="dxa"/>
          </w:tcPr>
          <w:p w14:paraId="537DB53E" w14:textId="120064DD" w:rsidR="00DB35DA" w:rsidRPr="00933A14" w:rsidRDefault="00DB35DA" w:rsidP="00DB35DA">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933A14">
              <w:rPr>
                <w:rFonts w:eastAsia="Times New Roman" w:cstheme="minorHAnsi"/>
                <w:lang w:eastAsia="en-GB"/>
              </w:rPr>
              <w:t>It is a legally binding order that prohibits someone (usually a Parent) from exercising some elements of their Parental responsibility.</w:t>
            </w:r>
          </w:p>
          <w:p w14:paraId="189EFCE5" w14:textId="77777777" w:rsidR="00DB35DA" w:rsidRPr="00933A14" w:rsidRDefault="00DB35DA" w:rsidP="00DB35DA">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933A14">
              <w:rPr>
                <w:rFonts w:eastAsia="Times New Roman" w:cstheme="minorHAnsi"/>
                <w:lang w:eastAsia="en-GB"/>
              </w:rPr>
              <w:t>Such orders usually stop a third party from carrying out a certain activity in relation to the child or children, for example removing a child from school, changing their surname or taking them out of the country.</w:t>
            </w:r>
          </w:p>
          <w:p w14:paraId="265889DA" w14:textId="536CD3AE" w:rsidR="00DB35DA" w:rsidRPr="00933A14" w:rsidRDefault="00DB35DA" w:rsidP="00DB35DA">
            <w:pPr>
              <w:shd w:val="clear" w:color="auto" w:fill="FFFFFF"/>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eastAsia="Times New Roman" w:cstheme="minorHAnsi"/>
                <w:lang w:eastAsia="en-GB"/>
              </w:rPr>
              <w:t xml:space="preserve">Parents, guardians or holders of a residence order (lives with a </w:t>
            </w:r>
            <w:hyperlink r:id="rId105" w:history="1">
              <w:r w:rsidRPr="00933A14">
                <w:rPr>
                  <w:rFonts w:eastAsia="Times New Roman" w:cstheme="minorHAnsi"/>
                  <w:lang w:eastAsia="en-GB"/>
                </w:rPr>
                <w:t>child arrangement order</w:t>
              </w:r>
            </w:hyperlink>
            <w:r w:rsidRPr="00933A14">
              <w:rPr>
                <w:rFonts w:eastAsia="Times New Roman" w:cstheme="minorHAnsi"/>
                <w:lang w:eastAsia="en-GB"/>
              </w:rPr>
              <w:t>) can apply for a prohibited steps order under S8 of the Children Act 1989 with the only exception to this rule arising if the child is 16 years old or over or if the child is currently in the care of a Local Authority.</w:t>
            </w:r>
          </w:p>
        </w:tc>
      </w:tr>
      <w:tr w:rsidR="00DB35DA" w:rsidRPr="00933A14" w14:paraId="288AA8BA"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67B9BE15" w14:textId="77777777" w:rsidR="00DB35DA" w:rsidRPr="00933A14" w:rsidRDefault="00DB35DA" w:rsidP="00DB35DA">
            <w:pPr>
              <w:rPr>
                <w:rFonts w:cstheme="minorHAnsi"/>
              </w:rPr>
            </w:pPr>
            <w:r w:rsidRPr="00933A14">
              <w:rPr>
                <w:rFonts w:cstheme="minorHAnsi"/>
              </w:rPr>
              <w:t xml:space="preserve">Protective Factors </w:t>
            </w:r>
          </w:p>
        </w:tc>
        <w:tc>
          <w:tcPr>
            <w:tcW w:w="6663" w:type="dxa"/>
          </w:tcPr>
          <w:p w14:paraId="5BBE247D"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 xml:space="preserve">Conditions or attributes in individuals, families, communities or the wider society that help people deal more effectively with stressful events and mitigate or eliminate risk in families and communities. </w:t>
            </w:r>
          </w:p>
        </w:tc>
      </w:tr>
      <w:tr w:rsidR="00DB35DA" w:rsidRPr="00933A14" w14:paraId="5DC6586E"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6A77AED3" w14:textId="77777777" w:rsidR="00DB35DA" w:rsidRPr="00933A14" w:rsidRDefault="00DB35DA" w:rsidP="00DB35DA">
            <w:pPr>
              <w:rPr>
                <w:rFonts w:cstheme="minorHAnsi"/>
              </w:rPr>
            </w:pPr>
            <w:r w:rsidRPr="00933A14">
              <w:rPr>
                <w:rFonts w:cstheme="minorHAnsi"/>
              </w:rPr>
              <w:t xml:space="preserve">Psychosis </w:t>
            </w:r>
          </w:p>
        </w:tc>
        <w:tc>
          <w:tcPr>
            <w:tcW w:w="6663" w:type="dxa"/>
          </w:tcPr>
          <w:p w14:paraId="0C7ACAE5" w14:textId="77777777" w:rsidR="00DB35DA" w:rsidRPr="00933A14" w:rsidRDefault="00DB35DA" w:rsidP="00DB35DA">
            <w:pPr>
              <w:shd w:val="clear" w:color="auto" w:fill="FFFFFF"/>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eastAsia="Times New Roman" w:cstheme="minorHAnsi"/>
                <w:lang w:eastAsia="en-GB"/>
              </w:rPr>
              <w:t xml:space="preserve">Psychosis (also called a 'psychotic experience' or 'psychotic episode') is when a person perceives or interpret reality in a very different way from people around them. They might be said to 'lose touch' with reality. The most common types of psychotic experiences are </w:t>
            </w:r>
            <w:hyperlink r:id="rId106" w:anchor="hallucinations" w:tooltip="Types of psychosis" w:history="1">
              <w:r w:rsidRPr="00933A14">
                <w:rPr>
                  <w:rFonts w:eastAsia="Times New Roman" w:cstheme="minorHAnsi"/>
                  <w:lang w:eastAsia="en-GB"/>
                </w:rPr>
                <w:t>hallucinations</w:t>
              </w:r>
            </w:hyperlink>
            <w:r w:rsidRPr="00933A14">
              <w:rPr>
                <w:rFonts w:eastAsia="Times New Roman" w:cstheme="minorHAnsi"/>
                <w:lang w:eastAsia="en-GB"/>
              </w:rPr>
              <w:t xml:space="preserve">, </w:t>
            </w:r>
            <w:hyperlink r:id="rId107" w:anchor="delusions" w:tooltip="Types of psychosis" w:history="1">
              <w:r w:rsidRPr="00933A14">
                <w:rPr>
                  <w:rFonts w:eastAsia="Times New Roman" w:cstheme="minorHAnsi"/>
                  <w:lang w:eastAsia="en-GB"/>
                </w:rPr>
                <w:t>delusions</w:t>
              </w:r>
            </w:hyperlink>
            <w:r w:rsidRPr="00933A14">
              <w:rPr>
                <w:rFonts w:eastAsia="Times New Roman" w:cstheme="minorHAnsi"/>
                <w:lang w:eastAsia="en-GB"/>
              </w:rPr>
              <w:t xml:space="preserve"> and </w:t>
            </w:r>
            <w:hyperlink r:id="rId108" w:anchor="DisorganisedThinkingAndSpeech" w:tooltip="Types of psychosis" w:history="1">
              <w:r w:rsidRPr="00933A14">
                <w:rPr>
                  <w:rFonts w:eastAsia="Times New Roman" w:cstheme="minorHAnsi"/>
                  <w:lang w:eastAsia="en-GB"/>
                </w:rPr>
                <w:t>disorganised thinking and speech</w:t>
              </w:r>
            </w:hyperlink>
            <w:r w:rsidRPr="00933A14">
              <w:rPr>
                <w:rFonts w:eastAsia="Times New Roman" w:cstheme="minorHAnsi"/>
                <w:lang w:eastAsia="en-GB"/>
              </w:rPr>
              <w:t>. Psychosis affects people in different ways. They might experience it once, or have short episodes throughout their life, or live with it most of the time.</w:t>
            </w:r>
          </w:p>
        </w:tc>
      </w:tr>
      <w:tr w:rsidR="00DB35DA" w:rsidRPr="00933A14" w14:paraId="4A1D1532"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1D3B585E" w14:textId="77777777" w:rsidR="00DB35DA" w:rsidRPr="00933A14" w:rsidRDefault="00DB35DA" w:rsidP="00DB35DA">
            <w:pPr>
              <w:rPr>
                <w:rFonts w:cstheme="minorHAnsi"/>
              </w:rPr>
            </w:pPr>
            <w:r w:rsidRPr="00933A14">
              <w:rPr>
                <w:rFonts w:cstheme="minorHAnsi"/>
              </w:rPr>
              <w:t>PRU</w:t>
            </w:r>
          </w:p>
          <w:p w14:paraId="08B9D0EA" w14:textId="77777777" w:rsidR="00DB35DA" w:rsidRPr="00933A14" w:rsidRDefault="00DB35DA" w:rsidP="00DB35DA">
            <w:pPr>
              <w:rPr>
                <w:rFonts w:cstheme="minorHAnsi"/>
              </w:rPr>
            </w:pPr>
            <w:r w:rsidRPr="00933A14">
              <w:rPr>
                <w:rFonts w:cstheme="minorHAnsi"/>
              </w:rPr>
              <w:t xml:space="preserve">Pupil Referral Unit </w:t>
            </w:r>
          </w:p>
        </w:tc>
        <w:tc>
          <w:tcPr>
            <w:tcW w:w="6663" w:type="dxa"/>
          </w:tcPr>
          <w:p w14:paraId="5B904E6A" w14:textId="77777777" w:rsidR="00DB35DA" w:rsidRPr="00933A14" w:rsidRDefault="00DB35DA" w:rsidP="00DB35DA">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933A14">
              <w:rPr>
                <w:rFonts w:eastAsia="Times New Roman" w:cstheme="minorHAnsi"/>
                <w:lang w:eastAsia="en-GB"/>
              </w:rPr>
              <w:t>This is an alternative education provision which teach children who aren’t able to attend school and may not otherwise receive suitable education. This could be because they have a short- or long-term illness, have been excluded or are a new starter waiting for a mainstream school place. PRUs that convert to academy status become alternative provision (AP) academies.</w:t>
            </w:r>
          </w:p>
        </w:tc>
      </w:tr>
      <w:tr w:rsidR="00933A14" w:rsidRPr="00933A14" w14:paraId="44DF84C8"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1B39B08D" w14:textId="03C2AE72" w:rsidR="00933A14" w:rsidRPr="00933A14" w:rsidRDefault="00933A14" w:rsidP="00DB35DA">
            <w:pPr>
              <w:rPr>
                <w:rFonts w:cstheme="minorHAnsi"/>
              </w:rPr>
            </w:pPr>
            <w:r w:rsidRPr="00933A14">
              <w:rPr>
                <w:rFonts w:cstheme="minorHAnsi"/>
              </w:rPr>
              <w:t xml:space="preserve">P&amp;C Parent and Child </w:t>
            </w:r>
          </w:p>
        </w:tc>
        <w:tc>
          <w:tcPr>
            <w:tcW w:w="6663" w:type="dxa"/>
          </w:tcPr>
          <w:p w14:paraId="0F36D03E" w14:textId="6D7FA387" w:rsidR="00933A14" w:rsidRPr="00933A14" w:rsidRDefault="00F33593" w:rsidP="00DB35DA">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Pr>
                <w:rFonts w:eastAsia="Times New Roman" w:cstheme="minorHAnsi"/>
                <w:lang w:eastAsia="en-GB"/>
              </w:rPr>
              <w:t>Parent and child placement. This is where a CIC is placed into a foster home with one or both of their parents present, with the expectation that they continue to be cared for primarily by their parent/s.</w:t>
            </w:r>
          </w:p>
        </w:tc>
      </w:tr>
      <w:tr w:rsidR="00DB35DA" w:rsidRPr="00933A14" w14:paraId="47C3070B"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58C2ED17" w14:textId="77777777" w:rsidR="00DB35DA" w:rsidRPr="00933A14" w:rsidRDefault="00DB35DA" w:rsidP="00DB35DA">
            <w:pPr>
              <w:rPr>
                <w:rFonts w:cstheme="minorHAnsi"/>
              </w:rPr>
            </w:pPr>
            <w:r w:rsidRPr="00933A14">
              <w:rPr>
                <w:rFonts w:cstheme="minorHAnsi"/>
              </w:rPr>
              <w:t xml:space="preserve">Radicalisation </w:t>
            </w:r>
          </w:p>
        </w:tc>
        <w:tc>
          <w:tcPr>
            <w:tcW w:w="6663" w:type="dxa"/>
          </w:tcPr>
          <w:p w14:paraId="490E6199" w14:textId="0DEE99E1" w:rsidR="00DB35DA" w:rsidRPr="00933A14" w:rsidRDefault="00DB35DA" w:rsidP="00DB35DA">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933A14">
              <w:rPr>
                <w:rFonts w:eastAsia="Times New Roman" w:cstheme="minorHAnsi"/>
                <w:lang w:eastAsia="en-GB"/>
              </w:rPr>
              <w:t>Radicalisation is the process through which a person comes to support or be involved in extremist ideologies. It can result in a person becoming drawn into terrorism and is in itself a form of harm. Extremism is vocal or active opposition to fundamental British values, including democracy, the rule of law, individual liberty and mutual respect and tolerance of different faiths and beliefs. From 1 July 2015 all schools, registered early years childcare providers and registered later years childcare providers were subject to a duty under section 26 of the Counterterrorism and Security Act 2015, in the exercise of their functions, to have “due regard to the need to prevent people from being drawn into terrorism”. This duty is known as the Prevent duty. This advice complements the statutory guidance to help childcare providers think about what they can do to protect children from the risk of radicalisation</w:t>
            </w:r>
          </w:p>
        </w:tc>
      </w:tr>
      <w:tr w:rsidR="00DB35DA" w:rsidRPr="00933A14" w14:paraId="40E3A8CE"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1FF21062" w14:textId="77777777" w:rsidR="00DB35DA" w:rsidRPr="00933A14" w:rsidRDefault="00DB35DA" w:rsidP="00DB35DA">
            <w:pPr>
              <w:rPr>
                <w:rFonts w:cstheme="minorHAnsi"/>
              </w:rPr>
            </w:pPr>
            <w:r w:rsidRPr="00933A14">
              <w:rPr>
                <w:rFonts w:cstheme="minorHAnsi"/>
              </w:rPr>
              <w:t xml:space="preserve">Referral </w:t>
            </w:r>
          </w:p>
        </w:tc>
        <w:tc>
          <w:tcPr>
            <w:tcW w:w="6663" w:type="dxa"/>
          </w:tcPr>
          <w:p w14:paraId="246B3BD9" w14:textId="0409CEDD"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 xml:space="preserve">This is the information provided by a local authority, often their referrals or placing or commissioning team, about a child, young person or Parent and Child they need to find a Foster placement for. This information is considered by PCFS and matched alongside where a family’s lives, their experience and training, family members, local schools and any other needs from the referral to ensure the best possible match between placement and Foster family. At this point PCFS would start discussions with the LA and with the Foster family. </w:t>
            </w:r>
          </w:p>
        </w:tc>
      </w:tr>
      <w:tr w:rsidR="00DB35DA" w:rsidRPr="00933A14" w14:paraId="51687C46"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78CFD0C8" w14:textId="77777777" w:rsidR="00DB35DA" w:rsidRPr="00933A14" w:rsidRDefault="00DB35DA" w:rsidP="00DB35DA">
            <w:pPr>
              <w:rPr>
                <w:rFonts w:cstheme="minorHAnsi"/>
              </w:rPr>
            </w:pPr>
            <w:r w:rsidRPr="00933A14">
              <w:rPr>
                <w:rFonts w:cstheme="minorHAnsi"/>
              </w:rPr>
              <w:t>Residence Order</w:t>
            </w:r>
          </w:p>
        </w:tc>
        <w:tc>
          <w:tcPr>
            <w:tcW w:w="6663" w:type="dxa"/>
          </w:tcPr>
          <w:p w14:paraId="578982B7"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shd w:val="clear" w:color="auto" w:fill="FFFFFF"/>
              </w:rPr>
              <w:t>This was a</w:t>
            </w:r>
            <w:r w:rsidRPr="00933A14">
              <w:rPr>
                <w:rFonts w:cstheme="minorHAnsi"/>
              </w:rPr>
              <w:t xml:space="preserve"> </w:t>
            </w:r>
            <w:r w:rsidRPr="00933A14">
              <w:rPr>
                <w:rFonts w:cstheme="minorHAnsi"/>
                <w:shd w:val="clear" w:color="auto" w:fill="FFFFFF"/>
              </w:rPr>
              <w:t>private law order lasting until a child reached age 18, although the court could direct that it should end earlier. Residence orders (and contact orders, which are say who a child can see) were replaced by Child Arrangements orders on 22 April 2014.</w:t>
            </w:r>
          </w:p>
        </w:tc>
      </w:tr>
      <w:tr w:rsidR="00DB35DA" w:rsidRPr="00933A14" w14:paraId="3D869BCA"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30746272" w14:textId="77777777" w:rsidR="00DB35DA" w:rsidRPr="00933A14" w:rsidRDefault="00DB35DA" w:rsidP="00DB35DA">
            <w:pPr>
              <w:rPr>
                <w:rFonts w:cstheme="minorHAnsi"/>
              </w:rPr>
            </w:pPr>
            <w:r w:rsidRPr="00933A14">
              <w:rPr>
                <w:rFonts w:cstheme="minorHAnsi"/>
              </w:rPr>
              <w:t xml:space="preserve">Restraint </w:t>
            </w:r>
          </w:p>
        </w:tc>
        <w:tc>
          <w:tcPr>
            <w:tcW w:w="6663" w:type="dxa"/>
          </w:tcPr>
          <w:p w14:paraId="7BF18128" w14:textId="77777777" w:rsidR="00DB35DA" w:rsidRPr="00933A14" w:rsidRDefault="00DB35DA" w:rsidP="00DB35DA">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933A14">
              <w:rPr>
                <w:rFonts w:eastAsia="Times New Roman" w:cstheme="minorHAnsi"/>
                <w:lang w:eastAsia="en-GB"/>
              </w:rPr>
              <w:t>A measure or condition that keeps someone or something under control. The action of keeping someone or something under control. The deprivation or restriction of personal liberty or freedom of movement.</w:t>
            </w:r>
          </w:p>
          <w:p w14:paraId="7AF4E240"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PCFS is a no restraint service</w:t>
            </w:r>
          </w:p>
          <w:p w14:paraId="1F98A1DF" w14:textId="77777777" w:rsidR="00DB35DA" w:rsidRPr="00933A14" w:rsidRDefault="00DB35DA" w:rsidP="00DB35DA">
            <w:pPr>
              <w:shd w:val="clear" w:color="auto" w:fill="FFFFFF"/>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 xml:space="preserve">In exceptional circumstances when there is a danger or a child or to property restraint can be used as a last resort. A restraint at any level must be reported as soon as possible. </w:t>
            </w:r>
          </w:p>
        </w:tc>
      </w:tr>
      <w:tr w:rsidR="00DB35DA" w:rsidRPr="00933A14" w14:paraId="44802DED"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70135B90" w14:textId="77777777" w:rsidR="00DB35DA" w:rsidRPr="00933A14" w:rsidRDefault="00DB35DA" w:rsidP="00DB35DA">
            <w:pPr>
              <w:rPr>
                <w:rFonts w:cstheme="minorHAnsi"/>
              </w:rPr>
            </w:pPr>
            <w:r w:rsidRPr="00933A14">
              <w:rPr>
                <w:rFonts w:cstheme="minorHAnsi"/>
              </w:rPr>
              <w:t>Return to Care Interview</w:t>
            </w:r>
          </w:p>
        </w:tc>
        <w:tc>
          <w:tcPr>
            <w:tcW w:w="6663" w:type="dxa"/>
            <w:shd w:val="clear" w:color="auto" w:fill="auto"/>
          </w:tcPr>
          <w:p w14:paraId="31AC9295"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b/>
                <w:bCs/>
              </w:rPr>
            </w:pPr>
            <w:r w:rsidRPr="00933A14">
              <w:rPr>
                <w:rFonts w:cstheme="minorHAnsi"/>
              </w:rPr>
              <w:t xml:space="preserve">Statutory guidance (Department of Education 2014) states that all children who go missing from care should be offered a ‘return to care interview’ to provide them with appropriate support moving forward. Statutory guidance states that LA’s should offer an independent return interview. </w:t>
            </w:r>
          </w:p>
        </w:tc>
      </w:tr>
      <w:tr w:rsidR="00DB35DA" w:rsidRPr="00933A14" w14:paraId="7385C90D"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046EC819" w14:textId="77777777" w:rsidR="00DB35DA" w:rsidRPr="00933A14" w:rsidRDefault="00DB35DA" w:rsidP="00DB35DA">
            <w:pPr>
              <w:rPr>
                <w:rFonts w:cstheme="minorHAnsi"/>
              </w:rPr>
            </w:pPr>
            <w:r w:rsidRPr="00933A14">
              <w:rPr>
                <w:rFonts w:cstheme="minorHAnsi"/>
              </w:rPr>
              <w:t xml:space="preserve">Risk Assessment </w:t>
            </w:r>
          </w:p>
        </w:tc>
        <w:tc>
          <w:tcPr>
            <w:tcW w:w="6663" w:type="dxa"/>
          </w:tcPr>
          <w:p w14:paraId="28FF293F"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933A14">
              <w:rPr>
                <w:rFonts w:cstheme="minorHAnsi"/>
                <w:lang w:val="en-US"/>
              </w:rPr>
              <w:t xml:space="preserve">PCFS has developed a Risk Management Strategy which is an approach to risk that encompasses all aspect of safety and risk for the everyday practicalities of a child/young person’s life. </w:t>
            </w:r>
          </w:p>
          <w:p w14:paraId="5FDE1846"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933A14">
              <w:rPr>
                <w:rFonts w:cstheme="minorHAnsi"/>
                <w:lang w:val="en-US"/>
              </w:rPr>
              <w:t xml:space="preserve">This is based on historical behaviour, but it is a ‘live’ document and monitored in line with current risks as they present as well as how the risk can be reduced to increase safer care. </w:t>
            </w:r>
          </w:p>
          <w:p w14:paraId="66560CB8"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933A14">
              <w:rPr>
                <w:rFonts w:cstheme="minorHAnsi"/>
                <w:lang w:val="en-US"/>
              </w:rPr>
              <w:t>The Risk Management Strategy will look at preferred supportive intervention strategies and when and how it is appropriate to use them.</w:t>
            </w:r>
          </w:p>
          <w:p w14:paraId="0E32E024"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933A14">
              <w:rPr>
                <w:rFonts w:cstheme="minorHAnsi"/>
                <w:lang w:val="en-US"/>
              </w:rPr>
              <w:t xml:space="preserve">Your child/young person and their LASW as well as you and your SSW are all integral to the process. </w:t>
            </w:r>
          </w:p>
          <w:p w14:paraId="50CD6AC4"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lang w:val="en-US"/>
              </w:rPr>
              <w:t>It is reviewed following any significant event or incident and as a minimum in line with the CiC Reviews.</w:t>
            </w:r>
          </w:p>
        </w:tc>
      </w:tr>
      <w:tr w:rsidR="00DB35DA" w:rsidRPr="00933A14" w14:paraId="28BCF0AE"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6E7EEE7B" w14:textId="77777777" w:rsidR="00DB35DA" w:rsidRPr="00933A14" w:rsidRDefault="00DB35DA" w:rsidP="00DB35DA">
            <w:pPr>
              <w:rPr>
                <w:rFonts w:cstheme="minorHAnsi"/>
              </w:rPr>
            </w:pPr>
            <w:r w:rsidRPr="00933A14">
              <w:rPr>
                <w:rFonts w:cstheme="minorHAnsi"/>
                <w:lang w:val="en-US"/>
              </w:rPr>
              <w:t>Risk Management Strategy</w:t>
            </w:r>
          </w:p>
        </w:tc>
        <w:tc>
          <w:tcPr>
            <w:tcW w:w="6663" w:type="dxa"/>
          </w:tcPr>
          <w:p w14:paraId="168FE124"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 xml:space="preserve">See above Risk Assessment </w:t>
            </w:r>
          </w:p>
        </w:tc>
      </w:tr>
      <w:tr w:rsidR="00DB35DA" w:rsidRPr="00933A14" w14:paraId="3D370AF9"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736A0B70" w14:textId="77777777" w:rsidR="00DB35DA" w:rsidRPr="00933A14" w:rsidRDefault="00DB35DA" w:rsidP="00DB35DA">
            <w:pPr>
              <w:rPr>
                <w:rFonts w:cstheme="minorHAnsi"/>
                <w:lang w:val="en-US"/>
              </w:rPr>
            </w:pPr>
            <w:bookmarkStart w:id="16" w:name="_Hlk119405780"/>
            <w:r w:rsidRPr="00933A14">
              <w:rPr>
                <w:rFonts w:cstheme="minorHAnsi"/>
                <w:lang w:val="en-US"/>
              </w:rPr>
              <w:t xml:space="preserve">Safeguarding </w:t>
            </w:r>
          </w:p>
        </w:tc>
        <w:tc>
          <w:tcPr>
            <w:tcW w:w="6663" w:type="dxa"/>
          </w:tcPr>
          <w:p w14:paraId="4645CBC9" w14:textId="77777777" w:rsidR="00DB35DA" w:rsidRPr="00933A14" w:rsidRDefault="00DB35DA" w:rsidP="00DB35DA">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933A14">
              <w:rPr>
                <w:rFonts w:eastAsia="Times New Roman" w:cstheme="minorHAnsi"/>
                <w:lang w:eastAsia="en-GB"/>
              </w:rPr>
              <w:t>There are several key principles underpinning safeguarding to ensure the welfare and happiness of all children, mainly:</w:t>
            </w:r>
          </w:p>
          <w:p w14:paraId="7EA7C0D9" w14:textId="77777777" w:rsidR="00DB35DA" w:rsidRPr="00933A14" w:rsidRDefault="00DB35DA" w:rsidP="00DB35DA">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933A14">
              <w:rPr>
                <w:rFonts w:eastAsia="Times New Roman" w:cstheme="minorHAnsi"/>
                <w:lang w:eastAsia="en-GB"/>
              </w:rPr>
              <w:t>A child’s needs should be put first —always.</w:t>
            </w:r>
          </w:p>
          <w:p w14:paraId="049E3514" w14:textId="77777777" w:rsidR="00DB35DA" w:rsidRPr="00933A14" w:rsidRDefault="00DB35DA" w:rsidP="00DB35DA">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933A14">
              <w:rPr>
                <w:rFonts w:eastAsia="Times New Roman" w:cstheme="minorHAnsi"/>
                <w:lang w:eastAsia="en-GB"/>
              </w:rPr>
              <w:t>It's important to help and support children as early as possible before issues escalate and become more damaging.</w:t>
            </w:r>
          </w:p>
          <w:p w14:paraId="4466F7A3" w14:textId="77777777" w:rsidR="00DB35DA" w:rsidRPr="00933A14" w:rsidRDefault="00DB35DA" w:rsidP="00DB35DA">
            <w:pPr>
              <w:shd w:val="clear" w:color="auto" w:fill="FFFFFF"/>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eastAsia="Times New Roman" w:cstheme="minorHAnsi"/>
                <w:lang w:eastAsia="en-GB"/>
              </w:rPr>
              <w:t>Safeguarding is everybody’s responsibility and everyone at a setting should act in a timely and coordinated manner to respond to any concerns about the welfare of a child.</w:t>
            </w:r>
          </w:p>
        </w:tc>
      </w:tr>
      <w:tr w:rsidR="00DB35DA" w:rsidRPr="00933A14" w14:paraId="09D83DD6"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03ACB55F" w14:textId="77777777" w:rsidR="00DB35DA" w:rsidRPr="00933A14" w:rsidRDefault="00DB35DA" w:rsidP="00DB35DA">
            <w:pPr>
              <w:rPr>
                <w:rFonts w:cstheme="minorHAnsi"/>
                <w:lang w:val="en-US"/>
              </w:rPr>
            </w:pPr>
            <w:r w:rsidRPr="00933A14">
              <w:rPr>
                <w:rFonts w:cstheme="minorHAnsi"/>
                <w:lang w:val="en-US"/>
              </w:rPr>
              <w:t>Schedule One</w:t>
            </w:r>
          </w:p>
          <w:p w14:paraId="13B6B8DC" w14:textId="77777777" w:rsidR="00DB35DA" w:rsidRPr="00933A14" w:rsidRDefault="00DB35DA" w:rsidP="00DB35DA">
            <w:pPr>
              <w:rPr>
                <w:rFonts w:cstheme="minorHAnsi"/>
                <w:lang w:val="en-US"/>
              </w:rPr>
            </w:pPr>
            <w:r w:rsidRPr="00933A14">
              <w:rPr>
                <w:rFonts w:cstheme="minorHAnsi"/>
                <w:lang w:val="en-US"/>
              </w:rPr>
              <w:t xml:space="preserve">Offender </w:t>
            </w:r>
          </w:p>
        </w:tc>
        <w:tc>
          <w:tcPr>
            <w:tcW w:w="6663" w:type="dxa"/>
          </w:tcPr>
          <w:p w14:paraId="63DE7E00"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b/>
                <w:bCs/>
                <w:shd w:val="clear" w:color="auto" w:fill="FFFFFF"/>
              </w:rPr>
            </w:pPr>
            <w:r w:rsidRPr="00933A14">
              <w:rPr>
                <w:rFonts w:cstheme="minorHAnsi"/>
                <w:shd w:val="clear" w:color="auto" w:fill="FFFFFF"/>
              </w:rPr>
              <w:t>Schedule 1 offenders are persons convicted of an offence listed in the first schedule of the Children and Young Persons Act 1933. This is a list of serious offences that includes</w:t>
            </w:r>
            <w:r w:rsidRPr="00933A14">
              <w:rPr>
                <w:rFonts w:cstheme="minorHAnsi"/>
              </w:rPr>
              <w:t xml:space="preserve"> </w:t>
            </w:r>
            <w:r w:rsidRPr="00933A14">
              <w:rPr>
                <w:rFonts w:cstheme="minorHAnsi"/>
                <w:shd w:val="clear" w:color="auto" w:fill="FFFFFF"/>
              </w:rPr>
              <w:t>murder, manslaughter, assault, cruelty and a range of sexual offences</w:t>
            </w:r>
            <w:r w:rsidRPr="00933A14">
              <w:rPr>
                <w:rFonts w:cstheme="minorHAnsi"/>
                <w:b/>
                <w:bCs/>
                <w:shd w:val="clear" w:color="auto" w:fill="FFFFFF"/>
              </w:rPr>
              <w:t>.</w:t>
            </w:r>
          </w:p>
          <w:p w14:paraId="6994BB09"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 xml:space="preserve">The term Schedule One Offender has now been replaced as ‘Person Posing a Risk to Children’. </w:t>
            </w:r>
          </w:p>
        </w:tc>
      </w:tr>
      <w:tr w:rsidR="00DB35DA" w:rsidRPr="00933A14" w14:paraId="2578B217"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47C8EDFE" w14:textId="77777777" w:rsidR="00DB35DA" w:rsidRPr="00933A14" w:rsidRDefault="00DB35DA" w:rsidP="00DB35DA">
            <w:pPr>
              <w:rPr>
                <w:rFonts w:cstheme="minorHAnsi"/>
                <w:lang w:val="en-US"/>
              </w:rPr>
            </w:pPr>
            <w:r w:rsidRPr="00933A14">
              <w:rPr>
                <w:rFonts w:cstheme="minorHAnsi"/>
                <w:lang w:val="en-US"/>
              </w:rPr>
              <w:t>SCR</w:t>
            </w:r>
          </w:p>
          <w:p w14:paraId="025F0C68" w14:textId="77777777" w:rsidR="00DB35DA" w:rsidRPr="00933A14" w:rsidRDefault="00DB35DA" w:rsidP="00DB35DA">
            <w:pPr>
              <w:rPr>
                <w:rFonts w:cstheme="minorHAnsi"/>
                <w:lang w:val="en-US"/>
              </w:rPr>
            </w:pPr>
            <w:r w:rsidRPr="00933A14">
              <w:rPr>
                <w:rFonts w:cstheme="minorHAnsi"/>
                <w:lang w:val="en-US"/>
              </w:rPr>
              <w:t xml:space="preserve">Serious Case Review </w:t>
            </w:r>
          </w:p>
        </w:tc>
        <w:tc>
          <w:tcPr>
            <w:tcW w:w="6663" w:type="dxa"/>
          </w:tcPr>
          <w:p w14:paraId="136BB12C"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shd w:val="clear" w:color="auto" w:fill="FFFFFF"/>
              </w:rPr>
              <w:t>Conducted by LSCB’s in England an SCR is held after a child or vulnerable adult dies or is seriously injured under circumstances where abuse or neglect are thought to have been involved. Its purpose is to learn lessons to help prevent future similar incidents.</w:t>
            </w:r>
          </w:p>
        </w:tc>
      </w:tr>
      <w:tr w:rsidR="00DB35DA" w:rsidRPr="00933A14" w14:paraId="204A87B0"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2254E351" w14:textId="77777777" w:rsidR="00DB35DA" w:rsidRPr="00933A14" w:rsidRDefault="00DB35DA" w:rsidP="00DB35DA">
            <w:pPr>
              <w:rPr>
                <w:rFonts w:cstheme="minorHAnsi"/>
                <w:lang w:val="en-US"/>
              </w:rPr>
            </w:pPr>
            <w:r w:rsidRPr="00933A14">
              <w:rPr>
                <w:rFonts w:cstheme="minorHAnsi"/>
                <w:lang w:val="en-US"/>
              </w:rPr>
              <w:t xml:space="preserve">Single Agency Assessment </w:t>
            </w:r>
          </w:p>
        </w:tc>
        <w:tc>
          <w:tcPr>
            <w:tcW w:w="6663" w:type="dxa"/>
          </w:tcPr>
          <w:p w14:paraId="2DA14E6D" w14:textId="77777777" w:rsidR="00DB35DA" w:rsidRPr="00933A14" w:rsidRDefault="00DB35DA" w:rsidP="00DB35DA">
            <w:pPr>
              <w:shd w:val="clear" w:color="auto" w:fill="FFFFFF"/>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eastAsia="Times New Roman" w:cstheme="minorHAnsi"/>
                <w:lang w:eastAsia="en-GB"/>
              </w:rPr>
              <w:t xml:space="preserve">As part of a </w:t>
            </w:r>
            <w:hyperlink r:id="rId109" w:tgtFrame="_blank" w:history="1">
              <w:r w:rsidRPr="00933A14">
                <w:rPr>
                  <w:rFonts w:eastAsia="Times New Roman" w:cstheme="minorHAnsi"/>
                  <w:lang w:eastAsia="en-GB"/>
                </w:rPr>
                <w:t>Strategy</w:t>
              </w:r>
              <w:r w:rsidRPr="00933A14">
                <w:rPr>
                  <w:rFonts w:eastAsia="Times New Roman" w:cstheme="minorHAnsi"/>
                  <w:u w:val="single"/>
                  <w:lang w:eastAsia="en-GB"/>
                </w:rPr>
                <w:t xml:space="preserve"> </w:t>
              </w:r>
              <w:r w:rsidRPr="00933A14">
                <w:rPr>
                  <w:rFonts w:eastAsia="Times New Roman" w:cstheme="minorHAnsi"/>
                  <w:lang w:eastAsia="en-GB"/>
                </w:rPr>
                <w:t>Discussion</w:t>
              </w:r>
            </w:hyperlink>
            <w:r w:rsidRPr="00933A14">
              <w:rPr>
                <w:rFonts w:eastAsia="Times New Roman" w:cstheme="minorHAnsi"/>
                <w:lang w:eastAsia="en-GB"/>
              </w:rPr>
              <w:t xml:space="preserve"> and the </w:t>
            </w:r>
            <w:hyperlink r:id="rId110" w:tgtFrame="_blank" w:history="1">
              <w:r w:rsidRPr="00933A14">
                <w:rPr>
                  <w:rFonts w:eastAsia="Times New Roman" w:cstheme="minorHAnsi"/>
                  <w:lang w:eastAsia="en-GB"/>
                </w:rPr>
                <w:t>Section 47 Enquiry</w:t>
              </w:r>
            </w:hyperlink>
            <w:r w:rsidRPr="00933A14">
              <w:rPr>
                <w:rFonts w:eastAsia="Times New Roman" w:cstheme="minorHAnsi"/>
                <w:lang w:eastAsia="en-GB"/>
              </w:rPr>
              <w:t xml:space="preserve"> assessment process a decision can be made whether a single agency assessment should be undertaken. This can be in the form of a Standards of Care. </w:t>
            </w:r>
          </w:p>
        </w:tc>
      </w:tr>
      <w:tr w:rsidR="00DB35DA" w:rsidRPr="00933A14" w14:paraId="6C521DCB"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6644277A" w14:textId="77777777" w:rsidR="00DB35DA" w:rsidRPr="00933A14" w:rsidRDefault="00DB35DA" w:rsidP="00DB35DA">
            <w:pPr>
              <w:rPr>
                <w:rFonts w:cstheme="minorHAnsi"/>
                <w:lang w:val="en-US"/>
              </w:rPr>
            </w:pPr>
            <w:r w:rsidRPr="00933A14">
              <w:rPr>
                <w:rFonts w:cstheme="minorHAnsi"/>
                <w:lang w:val="en-US"/>
              </w:rPr>
              <w:t xml:space="preserve">SMART Outcomes </w:t>
            </w:r>
          </w:p>
        </w:tc>
        <w:tc>
          <w:tcPr>
            <w:tcW w:w="6663" w:type="dxa"/>
          </w:tcPr>
          <w:p w14:paraId="5FAB6A88"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S=Specific</w:t>
            </w:r>
          </w:p>
          <w:p w14:paraId="4E22BCDF"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M=Measurable</w:t>
            </w:r>
          </w:p>
          <w:p w14:paraId="25B48C35"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A=Achievable</w:t>
            </w:r>
          </w:p>
          <w:p w14:paraId="1A7394E3"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R-Realistic</w:t>
            </w:r>
          </w:p>
          <w:p w14:paraId="5F2394D1"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T=Timely</w:t>
            </w:r>
          </w:p>
          <w:p w14:paraId="7310F349"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 xml:space="preserve">Are targets that are often used in settings for children with Special Educations Needs as well in the workplace. </w:t>
            </w:r>
          </w:p>
        </w:tc>
      </w:tr>
      <w:bookmarkEnd w:id="16"/>
      <w:tr w:rsidR="00DB35DA" w:rsidRPr="00933A14" w14:paraId="4BAEE027"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254DF2B4" w14:textId="77777777" w:rsidR="00DB35DA" w:rsidRPr="00933A14" w:rsidRDefault="00DB35DA" w:rsidP="00DB35DA">
            <w:pPr>
              <w:rPr>
                <w:rFonts w:cstheme="minorHAnsi"/>
                <w:lang w:val="en-US"/>
              </w:rPr>
            </w:pPr>
            <w:r w:rsidRPr="00933A14">
              <w:rPr>
                <w:rFonts w:cstheme="minorHAnsi"/>
                <w:lang w:val="en-US"/>
              </w:rPr>
              <w:t xml:space="preserve">Social Worker </w:t>
            </w:r>
          </w:p>
        </w:tc>
        <w:tc>
          <w:tcPr>
            <w:tcW w:w="6663" w:type="dxa"/>
          </w:tcPr>
          <w:p w14:paraId="3A64A3E8"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shd w:val="clear" w:color="auto" w:fill="FAFAFA"/>
              </w:rPr>
            </w:pPr>
            <w:r w:rsidRPr="00933A14">
              <w:rPr>
                <w:rFonts w:cstheme="minorHAnsi"/>
                <w:shd w:val="clear" w:color="auto" w:fill="FAFAFA"/>
              </w:rPr>
              <w:t>Social work is a regulated profession (Social Work England) in which social workers are uniquely educated and qualified to support individuals and families in meeting some of life’s biggest challenges. Social workers play a pivotal and often leading role in safeguarding people’s rights, building relationships to support and empower children, adults and families to make important choices about the direction of their lives.</w:t>
            </w:r>
          </w:p>
          <w:p w14:paraId="41F0BDD1" w14:textId="0E687FB9"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 xml:space="preserve">All CiC have their own LASW. Foster Parents also have their own social worker called a Supervising Social Worker (SSW). PCFS provides an SSW for all its Foster Parents. </w:t>
            </w:r>
          </w:p>
        </w:tc>
      </w:tr>
      <w:tr w:rsidR="00DB35DA" w:rsidRPr="00933A14" w14:paraId="69AC223F"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0EDA2139" w14:textId="77777777" w:rsidR="00DB35DA" w:rsidRPr="00933A14" w:rsidRDefault="00DB35DA" w:rsidP="00DB35DA">
            <w:pPr>
              <w:rPr>
                <w:rFonts w:cstheme="minorHAnsi"/>
                <w:lang w:val="en-US"/>
              </w:rPr>
            </w:pPr>
            <w:r w:rsidRPr="00933A14">
              <w:rPr>
                <w:rFonts w:cstheme="minorHAnsi"/>
                <w:lang w:val="en-US"/>
              </w:rPr>
              <w:t xml:space="preserve">Strategy Discussion or Meeting </w:t>
            </w:r>
          </w:p>
        </w:tc>
        <w:tc>
          <w:tcPr>
            <w:tcW w:w="6663" w:type="dxa"/>
          </w:tcPr>
          <w:p w14:paraId="61392E25"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 xml:space="preserve">This is normal held following any enquiry that indicates a child or young person has suffered or is likely to suffer significant harm. The Strategy Discussion will determine if there are grounds for a Section 47 Enquiry. </w:t>
            </w:r>
          </w:p>
        </w:tc>
      </w:tr>
      <w:tr w:rsidR="00DB35DA" w:rsidRPr="00933A14" w14:paraId="5A3EC9CB"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0BAABECE" w14:textId="77777777" w:rsidR="00DB35DA" w:rsidRPr="00933A14" w:rsidRDefault="00DB35DA" w:rsidP="00DB35DA">
            <w:pPr>
              <w:rPr>
                <w:rFonts w:cstheme="minorHAnsi"/>
                <w:lang w:val="en-US"/>
              </w:rPr>
            </w:pPr>
            <w:r w:rsidRPr="00933A14">
              <w:rPr>
                <w:rFonts w:cstheme="minorHAnsi"/>
                <w:lang w:val="en-US"/>
              </w:rPr>
              <w:t>Supervising Social Worker SSW</w:t>
            </w:r>
          </w:p>
        </w:tc>
        <w:tc>
          <w:tcPr>
            <w:tcW w:w="6663" w:type="dxa"/>
          </w:tcPr>
          <w:p w14:paraId="3066983D" w14:textId="2E318F52"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 xml:space="preserve">An SSW is a registered Social Worker and all Foster Parents will have an allocated SSW to support them and their family. </w:t>
            </w:r>
          </w:p>
          <w:p w14:paraId="6AEB26DD"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 xml:space="preserve">See also Social Worker above </w:t>
            </w:r>
          </w:p>
        </w:tc>
      </w:tr>
      <w:tr w:rsidR="00DB35DA" w:rsidRPr="00933A14" w14:paraId="281427E8"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35D064F6" w14:textId="77777777" w:rsidR="00DB35DA" w:rsidRPr="00933A14" w:rsidRDefault="00DB35DA" w:rsidP="00DB35DA">
            <w:pPr>
              <w:rPr>
                <w:rFonts w:cstheme="minorHAnsi"/>
                <w:lang w:val="en-US"/>
              </w:rPr>
            </w:pPr>
            <w:r w:rsidRPr="00933A14">
              <w:rPr>
                <w:rFonts w:cstheme="minorHAnsi"/>
                <w:lang w:val="en-US"/>
              </w:rPr>
              <w:t>Team Around the Child</w:t>
            </w:r>
          </w:p>
          <w:p w14:paraId="16BE00A5" w14:textId="77777777" w:rsidR="00DB35DA" w:rsidRPr="00933A14" w:rsidRDefault="00DB35DA" w:rsidP="00DB35DA">
            <w:pPr>
              <w:rPr>
                <w:rFonts w:cstheme="minorHAnsi"/>
                <w:lang w:val="en-US"/>
              </w:rPr>
            </w:pPr>
            <w:r w:rsidRPr="00933A14">
              <w:rPr>
                <w:rFonts w:cstheme="minorHAnsi"/>
                <w:lang w:val="en-US"/>
              </w:rPr>
              <w:t xml:space="preserve">TAC </w:t>
            </w:r>
          </w:p>
        </w:tc>
        <w:tc>
          <w:tcPr>
            <w:tcW w:w="6663" w:type="dxa"/>
          </w:tcPr>
          <w:p w14:paraId="122B742A" w14:textId="5BEB8DAB" w:rsidR="00DB35DA" w:rsidRPr="00933A14" w:rsidRDefault="00DB35DA" w:rsidP="00DB35DA">
            <w:pPr>
              <w:shd w:val="clear" w:color="auto" w:fill="FFFFFF"/>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933A14">
              <w:rPr>
                <w:rFonts w:eastAsia="Times New Roman" w:cstheme="minorHAnsi"/>
                <w:shd w:val="clear" w:color="auto" w:fill="FFFFFF"/>
                <w:lang w:eastAsia="en-GB"/>
              </w:rPr>
              <w:t>This model is based on a</w:t>
            </w:r>
            <w:r w:rsidRPr="00933A14">
              <w:rPr>
                <w:rFonts w:eastAsia="Times New Roman" w:cstheme="minorHAnsi"/>
                <w:lang w:eastAsia="en-GB"/>
              </w:rPr>
              <w:t xml:space="preserve"> </w:t>
            </w:r>
            <w:r w:rsidRPr="00933A14">
              <w:rPr>
                <w:rFonts w:eastAsia="Times New Roman" w:cstheme="minorHAnsi"/>
                <w:shd w:val="clear" w:color="auto" w:fill="FFFFFF"/>
                <w:lang w:eastAsia="en-GB"/>
              </w:rPr>
              <w:t>group of people who want the best for the child or young person</w:t>
            </w:r>
            <w:r w:rsidRPr="00933A14">
              <w:rPr>
                <w:rFonts w:eastAsia="Times New Roman" w:cstheme="minorHAnsi"/>
                <w:b/>
                <w:bCs/>
                <w:shd w:val="clear" w:color="auto" w:fill="FFFFFF"/>
                <w:lang w:eastAsia="en-GB"/>
              </w:rPr>
              <w:t xml:space="preserve">. </w:t>
            </w:r>
            <w:r w:rsidRPr="00933A14">
              <w:rPr>
                <w:rFonts w:eastAsia="Times New Roman" w:cstheme="minorHAnsi"/>
                <w:lang w:eastAsia="en-GB"/>
              </w:rPr>
              <w:t>The Team Around the Child aims to bring together practitioners from different services to agree and co-ordinate an individual support plan. This will be achieved by providing practitioners, the young person and their family and their Foster family with the opportunity to discuss and consider the young person's strengths and needs; consider solutions and agree actions.</w:t>
            </w:r>
          </w:p>
        </w:tc>
      </w:tr>
      <w:tr w:rsidR="00DB35DA" w:rsidRPr="00933A14" w14:paraId="688D6127"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284BAF0C" w14:textId="77777777" w:rsidR="00DB35DA" w:rsidRPr="00933A14" w:rsidRDefault="00DB35DA" w:rsidP="00DB35DA">
            <w:pPr>
              <w:rPr>
                <w:rFonts w:cstheme="minorHAnsi"/>
                <w:lang w:val="en-US"/>
              </w:rPr>
            </w:pPr>
            <w:r w:rsidRPr="00933A14">
              <w:rPr>
                <w:rFonts w:cstheme="minorHAnsi"/>
                <w:lang w:val="en-US"/>
              </w:rPr>
              <w:t xml:space="preserve">Trafficking </w:t>
            </w:r>
          </w:p>
        </w:tc>
        <w:tc>
          <w:tcPr>
            <w:tcW w:w="6663" w:type="dxa"/>
          </w:tcPr>
          <w:p w14:paraId="7A8728F0" w14:textId="5E511C18" w:rsidR="00DB35DA" w:rsidRPr="00933A14" w:rsidRDefault="00DB35DA" w:rsidP="00DB35DA">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theme="minorHAnsi"/>
                <w:spacing w:val="8"/>
                <w:lang w:eastAsia="en-GB"/>
              </w:rPr>
            </w:pPr>
            <w:r w:rsidRPr="00933A14">
              <w:rPr>
                <w:rFonts w:eastAsia="Times New Roman" w:cstheme="minorHAnsi"/>
                <w:spacing w:val="8"/>
                <w:lang w:eastAsia="en-GB"/>
              </w:rPr>
              <w:t>The word ‘trafficking’ is often confused with ‘smuggling’, but it is actually a form of modern slavery. The international definition of trafficking comes from the United Nations Palermo Protocol (2000). This defines trafficking as:</w:t>
            </w:r>
          </w:p>
          <w:p w14:paraId="2E3A6744" w14:textId="77777777" w:rsidR="00DB35DA" w:rsidRPr="00933A14" w:rsidRDefault="001E2EFA" w:rsidP="00DB35DA">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en-GB"/>
              </w:rPr>
            </w:pPr>
            <w:hyperlink r:id="rId111" w:tgtFrame="_blank" w:tooltip="Palermo Protocol" w:history="1">
              <w:r w:rsidR="00DB35DA" w:rsidRPr="00933A14">
                <w:rPr>
                  <w:rFonts w:eastAsia="Times New Roman" w:cstheme="minorHAnsi"/>
                  <w:i/>
                  <w:iCs/>
                  <w:lang w:eastAsia="en-GB"/>
                </w:rPr>
                <w:t>“The recruitment, transportation, transfer, harbouring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w:t>
              </w:r>
            </w:hyperlink>
          </w:p>
          <w:p w14:paraId="11985AB9" w14:textId="77777777" w:rsidR="00DB35DA" w:rsidRPr="00933A14" w:rsidRDefault="00DB35DA" w:rsidP="00DB35DA">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theme="minorHAnsi"/>
                <w:spacing w:val="8"/>
                <w:lang w:eastAsia="en-GB"/>
              </w:rPr>
            </w:pPr>
            <w:r w:rsidRPr="00933A14">
              <w:rPr>
                <w:rFonts w:eastAsia="Times New Roman" w:cstheme="minorHAnsi"/>
                <w:spacing w:val="8"/>
                <w:lang w:eastAsia="en-GB"/>
              </w:rPr>
              <w:t>Trafficking can involve crossing international borders, but it can also happen within the same country, city or town.</w:t>
            </w:r>
          </w:p>
          <w:p w14:paraId="1CDD1578" w14:textId="77777777" w:rsidR="00DB35DA" w:rsidRPr="00933A14" w:rsidRDefault="00DB35DA" w:rsidP="00DB35DA">
            <w:pPr>
              <w:shd w:val="clear" w:color="auto" w:fill="FFFFFF"/>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eastAsia="Times New Roman" w:cstheme="minorHAnsi"/>
                <w:spacing w:val="8"/>
                <w:lang w:eastAsia="en-GB"/>
              </w:rPr>
              <w:t>Under the Modern Slavery Act, a person commits the offence of Human Trafficking if they arrange or facilitate the travel of another person with a view to that person being exploited.</w:t>
            </w:r>
          </w:p>
        </w:tc>
      </w:tr>
      <w:tr w:rsidR="00DB35DA" w:rsidRPr="00933A14" w14:paraId="0E4B4A30"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12D4F6BA" w14:textId="77777777" w:rsidR="00DB35DA" w:rsidRPr="00933A14" w:rsidRDefault="00DB35DA" w:rsidP="00DB35DA">
            <w:pPr>
              <w:rPr>
                <w:rFonts w:cstheme="minorHAnsi"/>
                <w:lang w:val="en-US"/>
              </w:rPr>
            </w:pPr>
            <w:r w:rsidRPr="00933A14">
              <w:rPr>
                <w:rFonts w:cstheme="minorHAnsi"/>
                <w:lang w:val="en-US"/>
              </w:rPr>
              <w:t>Trans+</w:t>
            </w:r>
          </w:p>
        </w:tc>
        <w:tc>
          <w:tcPr>
            <w:tcW w:w="6663" w:type="dxa"/>
          </w:tcPr>
          <w:p w14:paraId="0F0A0415"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shd w:val="clear" w:color="auto" w:fill="FFFFFF"/>
              </w:rPr>
              <w:t>Of or relating to people with gender expressions outside traditional norms, as transgender, genderqueer, agender, or nonbinary:</w:t>
            </w:r>
          </w:p>
        </w:tc>
      </w:tr>
      <w:tr w:rsidR="00DB35DA" w:rsidRPr="00933A14" w14:paraId="42839D5F"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7969BB85" w14:textId="77777777" w:rsidR="00DB35DA" w:rsidRPr="00933A14" w:rsidRDefault="00DB35DA" w:rsidP="00DB35DA">
            <w:pPr>
              <w:rPr>
                <w:rFonts w:cstheme="minorHAnsi"/>
                <w:lang w:val="en-US"/>
              </w:rPr>
            </w:pPr>
            <w:r w:rsidRPr="00933A14">
              <w:rPr>
                <w:rFonts w:cstheme="minorHAnsi"/>
                <w:lang w:val="en-US"/>
              </w:rPr>
              <w:t xml:space="preserve">Transgender </w:t>
            </w:r>
          </w:p>
        </w:tc>
        <w:tc>
          <w:tcPr>
            <w:tcW w:w="6663" w:type="dxa"/>
          </w:tcPr>
          <w:p w14:paraId="684BE456"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shd w:val="clear" w:color="auto" w:fill="FFFFFF"/>
              </w:rPr>
              <w:t>A transgender (often abbreviated as trans)</w:t>
            </w:r>
            <w:r w:rsidRPr="00933A14">
              <w:rPr>
                <w:rFonts w:cstheme="minorHAnsi"/>
              </w:rPr>
              <w:t xml:space="preserve"> </w:t>
            </w:r>
            <w:r w:rsidRPr="00933A14">
              <w:rPr>
                <w:rFonts w:cstheme="minorHAnsi"/>
                <w:shd w:val="clear" w:color="auto" w:fill="FFFFFF"/>
              </w:rPr>
              <w:t>person</w:t>
            </w:r>
            <w:r w:rsidRPr="00933A14">
              <w:rPr>
                <w:rFonts w:cstheme="minorHAnsi"/>
                <w:b/>
                <w:bCs/>
              </w:rPr>
              <w:t xml:space="preserve"> </w:t>
            </w:r>
            <w:r w:rsidRPr="00933A14">
              <w:rPr>
                <w:rFonts w:cstheme="minorHAnsi"/>
              </w:rPr>
              <w:t xml:space="preserve">is </w:t>
            </w:r>
            <w:r w:rsidRPr="00933A14">
              <w:rPr>
                <w:rFonts w:cstheme="minorHAnsi"/>
                <w:shd w:val="clear" w:color="auto" w:fill="FFFFFF"/>
              </w:rPr>
              <w:t>someone whose gender identity or gender expression does not correspond with their sex assigned at birth.</w:t>
            </w:r>
            <w:r w:rsidRPr="00933A14">
              <w:rPr>
                <w:rFonts w:cstheme="minorHAnsi"/>
                <w:b/>
                <w:bCs/>
              </w:rPr>
              <w:t xml:space="preserve"> </w:t>
            </w:r>
            <w:r w:rsidRPr="00933A14">
              <w:rPr>
                <w:rFonts w:cstheme="minorHAnsi"/>
                <w:shd w:val="clear" w:color="auto" w:fill="FFFFFF"/>
              </w:rPr>
              <w:t>Many transgender people experience dysphoria, which they seek to alleviate through transitioning, often adopting a different name and set of pronouns in the process.</w:t>
            </w:r>
            <w:r w:rsidRPr="00933A14">
              <w:rPr>
                <w:rFonts w:cstheme="minorHAnsi"/>
                <w:i/>
                <w:iCs/>
                <w:shd w:val="clear" w:color="auto" w:fill="FFFFFF"/>
              </w:rPr>
              <w:t xml:space="preserve"> </w:t>
            </w:r>
            <w:r w:rsidRPr="00933A14">
              <w:rPr>
                <w:rFonts w:cstheme="minorHAnsi"/>
                <w:shd w:val="clear" w:color="auto" w:fill="FFFFFF"/>
              </w:rPr>
              <w:t xml:space="preserve">Transgender is an </w:t>
            </w:r>
            <w:hyperlink r:id="rId112" w:tooltip="Umbrella term" w:history="1">
              <w:r w:rsidRPr="00933A14">
                <w:rPr>
                  <w:rFonts w:cstheme="minorHAnsi"/>
                  <w:shd w:val="clear" w:color="auto" w:fill="FFFFFF"/>
                </w:rPr>
                <w:t>umbrella term</w:t>
              </w:r>
            </w:hyperlink>
            <w:r w:rsidRPr="00933A14">
              <w:rPr>
                <w:rFonts w:cstheme="minorHAnsi"/>
                <w:shd w:val="clear" w:color="auto" w:fill="FFFFFF"/>
              </w:rPr>
              <w:t xml:space="preserve">. In addition to </w:t>
            </w:r>
            <w:hyperlink r:id="rId113" w:tooltip="Trans men" w:history="1">
              <w:r w:rsidRPr="00933A14">
                <w:rPr>
                  <w:rFonts w:cstheme="minorHAnsi"/>
                  <w:shd w:val="clear" w:color="auto" w:fill="FFFFFF"/>
                </w:rPr>
                <w:t>trans men</w:t>
              </w:r>
            </w:hyperlink>
            <w:r w:rsidRPr="00933A14">
              <w:rPr>
                <w:rFonts w:cstheme="minorHAnsi"/>
              </w:rPr>
              <w:t xml:space="preserve"> </w:t>
            </w:r>
            <w:r w:rsidRPr="00933A14">
              <w:rPr>
                <w:rFonts w:cstheme="minorHAnsi"/>
                <w:shd w:val="clear" w:color="auto" w:fill="FFFFFF"/>
              </w:rPr>
              <w:t xml:space="preserve">and </w:t>
            </w:r>
            <w:hyperlink r:id="rId114" w:tooltip="Trans women" w:history="1">
              <w:r w:rsidRPr="00933A14">
                <w:rPr>
                  <w:rFonts w:cstheme="minorHAnsi"/>
                  <w:shd w:val="clear" w:color="auto" w:fill="FFFFFF"/>
                </w:rPr>
                <w:t>trans women</w:t>
              </w:r>
            </w:hyperlink>
            <w:r w:rsidRPr="00933A14">
              <w:rPr>
                <w:rFonts w:cstheme="minorHAnsi"/>
                <w:shd w:val="clear" w:color="auto" w:fill="FFFFFF"/>
              </w:rPr>
              <w:t xml:space="preserve">, it may also include people who are </w:t>
            </w:r>
            <w:hyperlink r:id="rId115" w:tooltip="Non-binary gender" w:history="1">
              <w:r w:rsidRPr="00933A14">
                <w:rPr>
                  <w:rFonts w:cstheme="minorHAnsi"/>
                  <w:shd w:val="clear" w:color="auto" w:fill="FFFFFF"/>
                </w:rPr>
                <w:t>non-binary or genderqueer</w:t>
              </w:r>
            </w:hyperlink>
            <w:r w:rsidRPr="00933A14">
              <w:rPr>
                <w:rFonts w:cstheme="minorHAnsi"/>
                <w:shd w:val="clear" w:color="auto" w:fill="FFFFFF"/>
              </w:rPr>
              <w:t xml:space="preserve">. Other definitions of transgender also include people who belong to a </w:t>
            </w:r>
            <w:hyperlink r:id="rId116" w:tooltip="Third gender" w:history="1">
              <w:r w:rsidRPr="00933A14">
                <w:rPr>
                  <w:rFonts w:cstheme="minorHAnsi"/>
                  <w:shd w:val="clear" w:color="auto" w:fill="FFFFFF"/>
                </w:rPr>
                <w:t>third gender</w:t>
              </w:r>
            </w:hyperlink>
            <w:r w:rsidRPr="00933A14">
              <w:rPr>
                <w:rFonts w:cstheme="minorHAnsi"/>
                <w:shd w:val="clear" w:color="auto" w:fill="FFFFFF"/>
              </w:rPr>
              <w:t xml:space="preserve">, or else conceptualise transgender people as a third gender, and the term may be defined very broadly to include </w:t>
            </w:r>
            <w:hyperlink r:id="rId117" w:history="1">
              <w:r w:rsidRPr="00933A14">
                <w:rPr>
                  <w:rFonts w:cstheme="minorHAnsi"/>
                  <w:shd w:val="clear" w:color="auto" w:fill="FFFFFF"/>
                </w:rPr>
                <w:t>cross-dressers</w:t>
              </w:r>
            </w:hyperlink>
            <w:r w:rsidRPr="00933A14">
              <w:rPr>
                <w:rFonts w:cstheme="minorHAnsi"/>
              </w:rPr>
              <w:t xml:space="preserve">. </w:t>
            </w:r>
          </w:p>
        </w:tc>
      </w:tr>
      <w:tr w:rsidR="00DB35DA" w:rsidRPr="00933A14" w14:paraId="1949DA44"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4E390F17" w14:textId="77777777" w:rsidR="00DB35DA" w:rsidRPr="00933A14" w:rsidRDefault="00DB35DA" w:rsidP="00DB35DA">
            <w:pPr>
              <w:rPr>
                <w:rFonts w:cstheme="minorHAnsi"/>
                <w:lang w:val="en-US"/>
              </w:rPr>
            </w:pPr>
            <w:r w:rsidRPr="00933A14">
              <w:rPr>
                <w:rFonts w:cstheme="minorHAnsi"/>
                <w:lang w:val="en-US"/>
              </w:rPr>
              <w:t xml:space="preserve">Transitioning </w:t>
            </w:r>
          </w:p>
        </w:tc>
        <w:tc>
          <w:tcPr>
            <w:tcW w:w="6663" w:type="dxa"/>
          </w:tcPr>
          <w:p w14:paraId="7E04CD6D"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 xml:space="preserve">This refers to the process of someone coming out and living in their gender identity, rather than the sex they were assigned at birth. Transitioning can involve many different elements and stages, such as changing their social identity, legal identity and/or gender expression. </w:t>
            </w:r>
          </w:p>
        </w:tc>
      </w:tr>
      <w:tr w:rsidR="00DB35DA" w:rsidRPr="00933A14" w14:paraId="05C15CA2"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41472C5C" w14:textId="77777777" w:rsidR="00DB35DA" w:rsidRPr="00933A14" w:rsidRDefault="00DB35DA" w:rsidP="00DB35DA">
            <w:pPr>
              <w:rPr>
                <w:rFonts w:cstheme="minorHAnsi"/>
                <w:lang w:val="en-US"/>
              </w:rPr>
            </w:pPr>
            <w:r w:rsidRPr="00933A14">
              <w:rPr>
                <w:rFonts w:cstheme="minorHAnsi"/>
                <w:lang w:val="en-US"/>
              </w:rPr>
              <w:t xml:space="preserve">Transsexual </w:t>
            </w:r>
          </w:p>
        </w:tc>
        <w:tc>
          <w:tcPr>
            <w:tcW w:w="6663" w:type="dxa"/>
          </w:tcPr>
          <w:p w14:paraId="627D8E1A"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shd w:val="clear" w:color="auto" w:fill="FFFFFF"/>
              </w:rPr>
              <w:t xml:space="preserve">Denoting or relating to a transgender person, especially one whose bodily characteristics have been altered through surgery or hormone treatment to bring them into alignment with their gender identity. </w:t>
            </w:r>
          </w:p>
        </w:tc>
      </w:tr>
      <w:tr w:rsidR="00DB35DA" w:rsidRPr="00933A14" w14:paraId="4BADC075"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660B5684" w14:textId="77777777" w:rsidR="00DB35DA" w:rsidRPr="00933A14" w:rsidRDefault="00DB35DA" w:rsidP="00DB35DA">
            <w:pPr>
              <w:rPr>
                <w:rFonts w:cstheme="minorHAnsi"/>
                <w:lang w:val="en-US"/>
              </w:rPr>
            </w:pPr>
            <w:r w:rsidRPr="00933A14">
              <w:rPr>
                <w:rFonts w:cstheme="minorHAnsi"/>
                <w:lang w:val="en-US"/>
              </w:rPr>
              <w:t>UASC - Unaccompanied Asylum-Seeking Child/Young Person</w:t>
            </w:r>
          </w:p>
          <w:p w14:paraId="5C02F179" w14:textId="77777777" w:rsidR="00DB35DA" w:rsidRPr="00933A14" w:rsidRDefault="00DB35DA" w:rsidP="00DB35DA">
            <w:pPr>
              <w:rPr>
                <w:rFonts w:cstheme="minorHAnsi"/>
                <w:lang w:val="en-US"/>
              </w:rPr>
            </w:pPr>
            <w:r w:rsidRPr="00933A14">
              <w:rPr>
                <w:rFonts w:cstheme="minorHAnsi"/>
                <w:lang w:val="en-US"/>
              </w:rPr>
              <w:t xml:space="preserve">UM - Unaccompanied Minor </w:t>
            </w:r>
          </w:p>
        </w:tc>
        <w:tc>
          <w:tcPr>
            <w:tcW w:w="6663" w:type="dxa"/>
          </w:tcPr>
          <w:p w14:paraId="77F6A1E5" w14:textId="362C6741"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shd w:val="clear" w:color="auto" w:fill="FFFFFF"/>
              </w:rPr>
              <w:t>Children and young people who are seeking asylum in the UK but who have been separated from their Parents or carers. While their claim is processed, they are cared for by a local authority. They are a diverse group of children, with different cultural backgrounds and a wide range of languages. </w:t>
            </w:r>
          </w:p>
        </w:tc>
      </w:tr>
      <w:tr w:rsidR="00DB35DA" w:rsidRPr="00933A14" w14:paraId="7BE44FBF"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63BD227E" w14:textId="769CDF0B" w:rsidR="00DB35DA" w:rsidRPr="00933A14" w:rsidRDefault="00DB35DA" w:rsidP="00DB35DA">
            <w:pPr>
              <w:rPr>
                <w:rFonts w:cstheme="minorHAnsi"/>
                <w:lang w:val="en-US"/>
              </w:rPr>
            </w:pPr>
            <w:r w:rsidRPr="00933A14">
              <w:rPr>
                <w:rFonts w:cstheme="minorHAnsi"/>
                <w:lang w:val="en-US"/>
              </w:rPr>
              <w:t xml:space="preserve">Up skirting </w:t>
            </w:r>
          </w:p>
        </w:tc>
        <w:tc>
          <w:tcPr>
            <w:tcW w:w="6663" w:type="dxa"/>
          </w:tcPr>
          <w:p w14:paraId="69E11B61" w14:textId="0F03A414"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shd w:val="clear" w:color="auto" w:fill="FFFFFF"/>
              </w:rPr>
              <w:t>Up skirting is where someone takes a picture under a person’s clothing without their permission with the intention of viewing their genitals or buttocks (with our with underwear). It is now a specific criminal offence in England and Wales. The Voyeurism (Offences) Act, which was commonly known as the Up-skirting Bill, was introduced on 21 June 2018. It came into force on 12 April 2019.</w:t>
            </w:r>
          </w:p>
        </w:tc>
      </w:tr>
      <w:tr w:rsidR="00DB35DA" w:rsidRPr="00933A14" w14:paraId="594FA607"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00D447BB" w14:textId="77777777" w:rsidR="00DB35DA" w:rsidRPr="00933A14" w:rsidRDefault="00DB35DA" w:rsidP="00DB35DA">
            <w:pPr>
              <w:rPr>
                <w:rFonts w:cstheme="minorHAnsi"/>
                <w:lang w:val="en-US"/>
              </w:rPr>
            </w:pPr>
            <w:r w:rsidRPr="00933A14">
              <w:rPr>
                <w:rFonts w:cstheme="minorHAnsi"/>
                <w:lang w:val="en-US"/>
              </w:rPr>
              <w:t xml:space="preserve">Virtual School </w:t>
            </w:r>
          </w:p>
        </w:tc>
        <w:tc>
          <w:tcPr>
            <w:tcW w:w="6663" w:type="dxa"/>
          </w:tcPr>
          <w:p w14:paraId="6AD06F6D" w14:textId="77777777" w:rsidR="00DB35DA" w:rsidRPr="00933A14" w:rsidRDefault="00DB35DA" w:rsidP="00DB35DA">
            <w:pPr>
              <w:shd w:val="clear" w:color="auto" w:fill="FFFFFF"/>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933A14">
              <w:rPr>
                <w:rFonts w:eastAsia="Times New Roman" w:cstheme="minorHAnsi"/>
                <w:lang w:eastAsia="en-GB"/>
              </w:rPr>
              <w:t>Virtual School acts as a local authority champion to promote the progress and educational attainment of children and young people who are or who have been in care so that they achieve educational outcomes comparable to their peers. Ensuring that they receive a high-quality education is the foundation for improving their lives. The school does not exist in real terms, or as a building. Children do not attend it - they remain the responsibility of the school at which they are enrolled. VSK is simply an organisation which has been created for the effective co-ordination of educational services at a strategic and operational level.</w:t>
            </w:r>
          </w:p>
        </w:tc>
      </w:tr>
      <w:tr w:rsidR="00DB35DA" w:rsidRPr="00933A14" w14:paraId="3655ABCC"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5FA14278" w14:textId="77777777" w:rsidR="00DB35DA" w:rsidRPr="00933A14" w:rsidRDefault="00DB35DA" w:rsidP="00DB35DA">
            <w:pPr>
              <w:rPr>
                <w:rFonts w:cstheme="minorHAnsi"/>
                <w:lang w:val="en-US"/>
              </w:rPr>
            </w:pPr>
            <w:r w:rsidRPr="00933A14">
              <w:rPr>
                <w:rFonts w:cstheme="minorHAnsi"/>
                <w:lang w:val="en-US"/>
              </w:rPr>
              <w:t>Welfare Check</w:t>
            </w:r>
          </w:p>
        </w:tc>
        <w:tc>
          <w:tcPr>
            <w:tcW w:w="6663" w:type="dxa"/>
          </w:tcPr>
          <w:p w14:paraId="487FCCF6"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The welfare checklist consists of seven statutory criteria that must be considered under the Children Act 1989 when reaching decision in cases involving the well-being of children.</w:t>
            </w:r>
          </w:p>
          <w:p w14:paraId="69E6CB43"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1.Ascertaining wishes and feelings of the child</w:t>
            </w:r>
          </w:p>
          <w:p w14:paraId="5610B7A2"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2.The child’s physical, emotional and educational needs</w:t>
            </w:r>
          </w:p>
          <w:p w14:paraId="5A61AA13"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 xml:space="preserve">3.The likely effect on the child if circumstances changed as a result of the court’s decision </w:t>
            </w:r>
          </w:p>
          <w:p w14:paraId="6FC68E24"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4.The child’s age, sex, backgrounds and any other characteristics which will be relevant to a decision</w:t>
            </w:r>
          </w:p>
          <w:p w14:paraId="2F47E2DB"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 xml:space="preserve">5.Any harm the child has suffered or may be at risk of suffering </w:t>
            </w:r>
          </w:p>
          <w:p w14:paraId="73D6B50F" w14:textId="7534FE5D"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6.Capability of the child’s Parents (or any other person the courts find relevant) at meeting the child’s needs</w:t>
            </w:r>
          </w:p>
          <w:p w14:paraId="0EED07EC"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cstheme="minorHAnsi"/>
              </w:rPr>
              <w:t xml:space="preserve">7.The powers avaible to the court in the given proceeding’s </w:t>
            </w:r>
          </w:p>
        </w:tc>
      </w:tr>
      <w:tr w:rsidR="00DB35DA" w:rsidRPr="00933A14" w14:paraId="3E66A2D5"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0FAC7A64" w14:textId="77777777" w:rsidR="00DB35DA" w:rsidRPr="00933A14" w:rsidRDefault="00DB35DA" w:rsidP="00DB35DA">
            <w:pPr>
              <w:rPr>
                <w:rFonts w:cstheme="minorHAnsi"/>
                <w:lang w:val="en-US"/>
              </w:rPr>
            </w:pPr>
            <w:r w:rsidRPr="00933A14">
              <w:rPr>
                <w:rFonts w:cstheme="minorHAnsi"/>
                <w:lang w:val="en-US"/>
              </w:rPr>
              <w:t>Whistle Blowing</w:t>
            </w:r>
          </w:p>
        </w:tc>
        <w:tc>
          <w:tcPr>
            <w:tcW w:w="6663" w:type="dxa"/>
          </w:tcPr>
          <w:p w14:paraId="66E01A87" w14:textId="77777777" w:rsidR="00DB35DA" w:rsidRPr="00933A14" w:rsidRDefault="00DB35DA" w:rsidP="00DB35DA">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933A14">
              <w:rPr>
                <w:rFonts w:eastAsia="Times New Roman" w:cstheme="minorHAnsi"/>
                <w:lang w:eastAsia="en-GB"/>
              </w:rPr>
              <w:t>You’re a whistle blower if you’re a worker and you report certain types of wrongdoing. This will usually be something you’ve seen at work - though not always. The wrongdoing you disclose must be in the public interest. This means it must affect others, for example the general public.</w:t>
            </w:r>
          </w:p>
        </w:tc>
      </w:tr>
      <w:tr w:rsidR="00DB35DA" w:rsidRPr="00933A14" w14:paraId="1159DE55"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02818D8A" w14:textId="77777777" w:rsidR="00DB35DA" w:rsidRPr="00933A14" w:rsidRDefault="00DB35DA" w:rsidP="00DB35DA">
            <w:pPr>
              <w:rPr>
                <w:rFonts w:cstheme="minorHAnsi"/>
                <w:lang w:val="en-US"/>
              </w:rPr>
            </w:pPr>
            <w:r w:rsidRPr="00933A14">
              <w:rPr>
                <w:rFonts w:cstheme="minorHAnsi"/>
                <w:lang w:val="en-US"/>
              </w:rPr>
              <w:t xml:space="preserve">Working Together to Safeguard Children </w:t>
            </w:r>
          </w:p>
        </w:tc>
        <w:tc>
          <w:tcPr>
            <w:tcW w:w="6663" w:type="dxa"/>
          </w:tcPr>
          <w:p w14:paraId="3F1F9789"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shd w:val="clear" w:color="auto" w:fill="FFFFFF"/>
              </w:rPr>
            </w:pPr>
            <w:r w:rsidRPr="00933A14">
              <w:rPr>
                <w:rFonts w:cstheme="minorHAnsi"/>
                <w:shd w:val="clear" w:color="auto" w:fill="FFFFFF"/>
              </w:rPr>
              <w:t>Working together to safeguard children 2018 is statutory guidance to promote the welfare of children. It should be used by anyone who works with children in any capacity. It is important that a child-centred approach helps guide the behaviour of practitioners when establishing a safeguarding system. And reflects recent changes to legislation including: -</w:t>
            </w:r>
          </w:p>
          <w:p w14:paraId="3A0549A6" w14:textId="77777777" w:rsidR="00DB35DA" w:rsidRPr="00933A14" w:rsidRDefault="00DB35DA" w:rsidP="00DB35DA">
            <w:pPr>
              <w:numPr>
                <w:ilvl w:val="0"/>
                <w:numId w:val="69"/>
              </w:numPr>
              <w:shd w:val="clear" w:color="auto" w:fill="FFFFFF"/>
              <w:spacing w:after="75"/>
              <w:ind w:left="300"/>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933A14">
              <w:rPr>
                <w:rFonts w:eastAsia="Times New Roman" w:cstheme="minorHAnsi"/>
                <w:lang w:eastAsia="en-GB"/>
              </w:rPr>
              <w:t>Integrated Care Boards: from 1 July 2022, integrated care boards have replaced clinical commissioning groups as a result of the Health and Care Act 2022</w:t>
            </w:r>
          </w:p>
          <w:p w14:paraId="77E73ED7" w14:textId="77777777" w:rsidR="00DB35DA" w:rsidRPr="00933A14" w:rsidRDefault="00DB35DA" w:rsidP="00DB35DA">
            <w:pPr>
              <w:numPr>
                <w:ilvl w:val="0"/>
                <w:numId w:val="69"/>
              </w:numPr>
              <w:shd w:val="clear" w:color="auto" w:fill="FFFFFF"/>
              <w:spacing w:after="75"/>
              <w:ind w:left="300"/>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933A14">
              <w:rPr>
                <w:rFonts w:eastAsia="Times New Roman" w:cstheme="minorHAnsi"/>
                <w:lang w:eastAsia="en-GB"/>
              </w:rPr>
              <w:t>Public Health England: has now been replaced by the UK Health Security Agency and the Office for Health Improvement and Disparities (OHID), which is part of the Department of Health and Social Care, and by the UK Health Security Agency. The Chief Public Health Nurse role has transferred to OHID</w:t>
            </w:r>
          </w:p>
          <w:p w14:paraId="7D62C0A1" w14:textId="77777777" w:rsidR="00DB35DA" w:rsidRPr="00933A14" w:rsidRDefault="00DB35DA" w:rsidP="00DB35DA">
            <w:pPr>
              <w:numPr>
                <w:ilvl w:val="0"/>
                <w:numId w:val="69"/>
              </w:numPr>
              <w:shd w:val="clear" w:color="auto" w:fill="FFFFFF"/>
              <w:spacing w:after="75"/>
              <w:ind w:left="300"/>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933A14">
              <w:rPr>
                <w:rFonts w:eastAsia="Times New Roman" w:cstheme="minorHAnsi"/>
                <w:lang w:eastAsia="en-GB"/>
              </w:rPr>
              <w:t>Domestic Abuse Act 2021: references to the Domestic Abuse Bill should be read as the Domestic Abuse Act 2021</w:t>
            </w:r>
          </w:p>
          <w:p w14:paraId="5084CA83" w14:textId="77777777" w:rsidR="00DB35DA" w:rsidRPr="00933A14" w:rsidRDefault="00DB35DA" w:rsidP="00DB35DA">
            <w:pPr>
              <w:numPr>
                <w:ilvl w:val="0"/>
                <w:numId w:val="69"/>
              </w:numPr>
              <w:shd w:val="clear" w:color="auto" w:fill="FFFFFF"/>
              <w:spacing w:after="75"/>
              <w:ind w:left="300"/>
              <w:cnfStyle w:val="000000000000" w:firstRow="0" w:lastRow="0" w:firstColumn="0" w:lastColumn="0" w:oddVBand="0" w:evenVBand="0" w:oddHBand="0" w:evenHBand="0" w:firstRowFirstColumn="0" w:firstRowLastColumn="0" w:lastRowFirstColumn="0" w:lastRowLastColumn="0"/>
              <w:rPr>
                <w:rFonts w:cstheme="minorHAnsi"/>
              </w:rPr>
            </w:pPr>
            <w:r w:rsidRPr="00933A14">
              <w:rPr>
                <w:rFonts w:eastAsia="Times New Roman" w:cstheme="minorHAnsi"/>
                <w:lang w:eastAsia="en-GB"/>
              </w:rPr>
              <w:t>UK GDPR: references to the GDPR should be read as the UK GDPR. The UK GDPR is the retained EU law version of the GDPR. The UK GDPR sits alongside the Data Protection Act 2018</w:t>
            </w:r>
          </w:p>
        </w:tc>
      </w:tr>
      <w:tr w:rsidR="00DB35DA" w:rsidRPr="00933A14" w14:paraId="77136FED"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3FB31515" w14:textId="77777777" w:rsidR="00DB35DA" w:rsidRPr="00933A14" w:rsidRDefault="00DB35DA" w:rsidP="00DB35DA">
            <w:pPr>
              <w:rPr>
                <w:rFonts w:cstheme="minorHAnsi"/>
                <w:lang w:val="en-US"/>
              </w:rPr>
            </w:pPr>
            <w:r w:rsidRPr="00933A14">
              <w:rPr>
                <w:rFonts w:cstheme="minorHAnsi"/>
                <w:lang w:val="en-US"/>
              </w:rPr>
              <w:t>YOT</w:t>
            </w:r>
          </w:p>
          <w:p w14:paraId="543C94EE" w14:textId="77777777" w:rsidR="00DB35DA" w:rsidRPr="00933A14" w:rsidRDefault="00DB35DA" w:rsidP="00DB35DA">
            <w:pPr>
              <w:rPr>
                <w:rFonts w:cstheme="minorHAnsi"/>
                <w:lang w:val="en-US"/>
              </w:rPr>
            </w:pPr>
            <w:r w:rsidRPr="00933A14">
              <w:rPr>
                <w:rFonts w:cstheme="minorHAnsi"/>
                <w:lang w:val="en-US"/>
              </w:rPr>
              <w:t>Youth Offending Team</w:t>
            </w:r>
          </w:p>
        </w:tc>
        <w:tc>
          <w:tcPr>
            <w:tcW w:w="6663" w:type="dxa"/>
          </w:tcPr>
          <w:p w14:paraId="332A412F"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shd w:val="clear" w:color="auto" w:fill="FFFFFF"/>
              </w:rPr>
            </w:pPr>
            <w:r w:rsidRPr="00933A14">
              <w:rPr>
                <w:rFonts w:cstheme="minorHAnsi"/>
                <w:shd w:val="clear" w:color="auto" w:fill="FFFFFF"/>
              </w:rPr>
              <w:t xml:space="preserve">In England and Wales, a youth offending team (YOT) is a multi-agency team that is coordinated by a local authority and overseen by the Youth Justice Board. It deals with young offenders, sets up community services and reparation plans, and attempts to prevent youth recidivism and incarceration. </w:t>
            </w:r>
          </w:p>
        </w:tc>
      </w:tr>
      <w:tr w:rsidR="00DB35DA" w:rsidRPr="00933A14" w14:paraId="5B66243F" w14:textId="77777777" w:rsidTr="005D7B9B">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3FB9DEB8" w14:textId="77777777" w:rsidR="00DB35DA" w:rsidRPr="00933A14" w:rsidRDefault="00DB35DA" w:rsidP="00DB35DA">
            <w:pPr>
              <w:rPr>
                <w:rFonts w:cstheme="minorHAnsi"/>
                <w:lang w:val="en-US"/>
              </w:rPr>
            </w:pPr>
            <w:r w:rsidRPr="00933A14">
              <w:rPr>
                <w:rFonts w:cstheme="minorHAnsi"/>
                <w:lang w:val="en-US"/>
              </w:rPr>
              <w:t xml:space="preserve">Youth Offender Institution </w:t>
            </w:r>
          </w:p>
        </w:tc>
        <w:tc>
          <w:tcPr>
            <w:tcW w:w="6663" w:type="dxa"/>
          </w:tcPr>
          <w:p w14:paraId="58A209FD" w14:textId="77777777" w:rsidR="00DB35DA" w:rsidRPr="00933A14" w:rsidRDefault="00DB35DA" w:rsidP="00DB35DA">
            <w:pPr>
              <w:cnfStyle w:val="000000000000" w:firstRow="0" w:lastRow="0" w:firstColumn="0" w:lastColumn="0" w:oddVBand="0" w:evenVBand="0" w:oddHBand="0" w:evenHBand="0" w:firstRowFirstColumn="0" w:firstRowLastColumn="0" w:lastRowFirstColumn="0" w:lastRowLastColumn="0"/>
              <w:rPr>
                <w:rFonts w:cstheme="minorHAnsi"/>
                <w:shd w:val="clear" w:color="auto" w:fill="FFFFFF"/>
              </w:rPr>
            </w:pPr>
            <w:r w:rsidRPr="00933A14">
              <w:rPr>
                <w:rFonts w:cstheme="minorHAnsi"/>
                <w:shd w:val="clear" w:color="auto" w:fill="FFFFFF"/>
              </w:rPr>
              <w:t>His Majesty's Young Offender Institution (HMYOI) is a type of prison in Great Britain, intended for offenders aged up to 18, although some prisons cater for younger offenders from ages 15 to 17, who are classed as juvenile offenders. Typically, those aged under 15 will be held in a Secure Children's Home and those over 15 will be held in either a Young Offender Institution or Secure Training Centre. A person is a young offender until they become 18, where they will be sent to an adult prison or can remain in the YOI until they turn 21 if deemed appropriate.</w:t>
            </w:r>
          </w:p>
        </w:tc>
      </w:tr>
    </w:tbl>
    <w:p w14:paraId="2874DEAE" w14:textId="7D8B2213" w:rsidR="000E2B75" w:rsidRDefault="000E2B75" w:rsidP="000E2B75">
      <w:pPr>
        <w:spacing w:after="0"/>
        <w:rPr>
          <w:rFonts w:cstheme="minorHAnsi"/>
          <w:lang w:val="en-US"/>
        </w:rPr>
      </w:pPr>
    </w:p>
    <w:p w14:paraId="5DA7411D" w14:textId="312D51C6" w:rsidR="001E2EFA" w:rsidRDefault="001E2EFA" w:rsidP="000E2B75">
      <w:pPr>
        <w:spacing w:after="0"/>
        <w:rPr>
          <w:rFonts w:cstheme="minorHAnsi"/>
          <w:lang w:val="en-US"/>
        </w:rPr>
      </w:pPr>
    </w:p>
    <w:p w14:paraId="32A6E2CF" w14:textId="77777777" w:rsidR="001E2EFA" w:rsidRDefault="001E2EFA">
      <w:pPr>
        <w:rPr>
          <w:rFonts w:cstheme="minorHAnsi"/>
          <w:lang w:val="en-US"/>
        </w:rPr>
      </w:pPr>
      <w:r>
        <w:rPr>
          <w:rFonts w:cstheme="minorHAnsi"/>
          <w:lang w:val="en-US"/>
        </w:rPr>
        <w:br w:type="page"/>
      </w:r>
    </w:p>
    <w:p w14:paraId="11302D9E" w14:textId="77777777" w:rsidR="001E2EFA" w:rsidRPr="006F0450" w:rsidRDefault="001E2EFA" w:rsidP="000E2B75">
      <w:pPr>
        <w:spacing w:after="0"/>
        <w:rPr>
          <w:rFonts w:cstheme="minorHAnsi"/>
          <w:b/>
          <w:bCs/>
          <w:sz w:val="24"/>
          <w:szCs w:val="24"/>
          <w:lang w:val="en-US"/>
        </w:rPr>
      </w:pPr>
      <w:r w:rsidRPr="006F0450">
        <w:rPr>
          <w:rFonts w:cstheme="minorHAnsi"/>
          <w:b/>
          <w:bCs/>
          <w:sz w:val="24"/>
          <w:szCs w:val="24"/>
          <w:lang w:val="en-US"/>
        </w:rPr>
        <w:t xml:space="preserve">Updates </w:t>
      </w:r>
    </w:p>
    <w:tbl>
      <w:tblPr>
        <w:tblStyle w:val="TableGrid"/>
        <w:tblW w:w="0" w:type="auto"/>
        <w:tblLook w:val="04A0" w:firstRow="1" w:lastRow="0" w:firstColumn="1" w:lastColumn="0" w:noHBand="0" w:noVBand="1"/>
      </w:tblPr>
      <w:tblGrid>
        <w:gridCol w:w="4521"/>
        <w:gridCol w:w="1164"/>
        <w:gridCol w:w="1266"/>
        <w:gridCol w:w="2065"/>
      </w:tblGrid>
      <w:tr w:rsidR="0098657A" w14:paraId="5A61667D" w14:textId="77777777" w:rsidTr="0098657A">
        <w:tc>
          <w:tcPr>
            <w:tcW w:w="4521" w:type="dxa"/>
          </w:tcPr>
          <w:p w14:paraId="54D5E5B0" w14:textId="0B8A8F4B" w:rsidR="0098657A" w:rsidRDefault="0098657A" w:rsidP="000E2B75">
            <w:pPr>
              <w:rPr>
                <w:rFonts w:cstheme="minorHAnsi"/>
                <w:lang w:val="en-US"/>
              </w:rPr>
            </w:pPr>
            <w:r>
              <w:rPr>
                <w:rFonts w:cstheme="minorHAnsi"/>
                <w:lang w:val="en-US"/>
              </w:rPr>
              <w:t xml:space="preserve">Section updated </w:t>
            </w:r>
          </w:p>
        </w:tc>
        <w:tc>
          <w:tcPr>
            <w:tcW w:w="1164" w:type="dxa"/>
          </w:tcPr>
          <w:p w14:paraId="5A8C4783" w14:textId="4A9D9139" w:rsidR="0098657A" w:rsidRDefault="0098657A" w:rsidP="000E2B75">
            <w:pPr>
              <w:rPr>
                <w:rFonts w:cstheme="minorHAnsi"/>
                <w:lang w:val="en-US"/>
              </w:rPr>
            </w:pPr>
            <w:r>
              <w:rPr>
                <w:rFonts w:cstheme="minorHAnsi"/>
                <w:lang w:val="en-US"/>
              </w:rPr>
              <w:t>Page</w:t>
            </w:r>
          </w:p>
        </w:tc>
        <w:tc>
          <w:tcPr>
            <w:tcW w:w="1266" w:type="dxa"/>
          </w:tcPr>
          <w:p w14:paraId="2CD97F15" w14:textId="22816F01" w:rsidR="0098657A" w:rsidRDefault="0098657A" w:rsidP="000E2B75">
            <w:pPr>
              <w:rPr>
                <w:rFonts w:cstheme="minorHAnsi"/>
                <w:lang w:val="en-US"/>
              </w:rPr>
            </w:pPr>
            <w:r>
              <w:rPr>
                <w:rFonts w:cstheme="minorHAnsi"/>
                <w:lang w:val="en-US"/>
              </w:rPr>
              <w:t xml:space="preserve">Date </w:t>
            </w:r>
          </w:p>
        </w:tc>
        <w:tc>
          <w:tcPr>
            <w:tcW w:w="2065" w:type="dxa"/>
          </w:tcPr>
          <w:p w14:paraId="2EED22EB" w14:textId="06D80561" w:rsidR="0098657A" w:rsidRDefault="0098657A" w:rsidP="000E2B75">
            <w:pPr>
              <w:rPr>
                <w:rFonts w:cstheme="minorHAnsi"/>
                <w:lang w:val="en-US"/>
              </w:rPr>
            </w:pPr>
            <w:r>
              <w:rPr>
                <w:rFonts w:cstheme="minorHAnsi"/>
                <w:lang w:val="en-US"/>
              </w:rPr>
              <w:t xml:space="preserve">Name </w:t>
            </w:r>
          </w:p>
        </w:tc>
      </w:tr>
      <w:tr w:rsidR="0098657A" w14:paraId="0C2A8F8A" w14:textId="77777777" w:rsidTr="0098657A">
        <w:tc>
          <w:tcPr>
            <w:tcW w:w="4521" w:type="dxa"/>
          </w:tcPr>
          <w:p w14:paraId="65A5B06F" w14:textId="0D671B2D" w:rsidR="0098657A" w:rsidRDefault="0098657A" w:rsidP="000E2B75">
            <w:pPr>
              <w:rPr>
                <w:rFonts w:cstheme="minorHAnsi"/>
                <w:lang w:val="en-US"/>
              </w:rPr>
            </w:pPr>
            <w:r>
              <w:rPr>
                <w:rFonts w:cstheme="minorHAnsi"/>
                <w:lang w:val="en-US"/>
              </w:rPr>
              <w:t xml:space="preserve">Sleepovers (Respite) </w:t>
            </w:r>
          </w:p>
        </w:tc>
        <w:tc>
          <w:tcPr>
            <w:tcW w:w="1164" w:type="dxa"/>
          </w:tcPr>
          <w:p w14:paraId="6C52BDC2" w14:textId="369D03E1" w:rsidR="0098657A" w:rsidRDefault="0098657A" w:rsidP="000E2B75">
            <w:pPr>
              <w:rPr>
                <w:rFonts w:cstheme="minorHAnsi"/>
                <w:lang w:val="en-US"/>
              </w:rPr>
            </w:pPr>
            <w:r>
              <w:rPr>
                <w:rFonts w:cstheme="minorHAnsi"/>
                <w:lang w:val="en-US"/>
              </w:rPr>
              <w:t>63</w:t>
            </w:r>
          </w:p>
        </w:tc>
        <w:tc>
          <w:tcPr>
            <w:tcW w:w="1266" w:type="dxa"/>
          </w:tcPr>
          <w:p w14:paraId="206E892A" w14:textId="52A057BD" w:rsidR="0098657A" w:rsidRDefault="0098657A" w:rsidP="000E2B75">
            <w:pPr>
              <w:rPr>
                <w:rFonts w:cstheme="minorHAnsi"/>
                <w:lang w:val="en-US"/>
              </w:rPr>
            </w:pPr>
            <w:r>
              <w:rPr>
                <w:rFonts w:cstheme="minorHAnsi"/>
                <w:lang w:val="en-US"/>
              </w:rPr>
              <w:t>Feb 2024</w:t>
            </w:r>
          </w:p>
        </w:tc>
        <w:tc>
          <w:tcPr>
            <w:tcW w:w="2065" w:type="dxa"/>
          </w:tcPr>
          <w:p w14:paraId="4B90C6E1" w14:textId="5DDE3860" w:rsidR="0098657A" w:rsidRDefault="0098657A" w:rsidP="000E2B75">
            <w:pPr>
              <w:rPr>
                <w:rFonts w:cstheme="minorHAnsi"/>
                <w:lang w:val="en-US"/>
              </w:rPr>
            </w:pPr>
            <w:r>
              <w:rPr>
                <w:rFonts w:cstheme="minorHAnsi"/>
                <w:lang w:val="en-US"/>
              </w:rPr>
              <w:t xml:space="preserve">Sue Barhtolomew </w:t>
            </w:r>
          </w:p>
        </w:tc>
      </w:tr>
      <w:tr w:rsidR="0098657A" w14:paraId="48AE341F" w14:textId="77777777" w:rsidTr="0098657A">
        <w:tc>
          <w:tcPr>
            <w:tcW w:w="4521" w:type="dxa"/>
          </w:tcPr>
          <w:p w14:paraId="57D166E4" w14:textId="478A526E" w:rsidR="0098657A" w:rsidRDefault="0098657A" w:rsidP="000E2B75">
            <w:pPr>
              <w:rPr>
                <w:rFonts w:cstheme="minorHAnsi"/>
                <w:lang w:val="en-US"/>
              </w:rPr>
            </w:pPr>
            <w:r>
              <w:rPr>
                <w:rFonts w:cstheme="minorHAnsi"/>
                <w:lang w:val="en-US"/>
              </w:rPr>
              <w:t xml:space="preserve">Unique Tax Reference </w:t>
            </w:r>
          </w:p>
        </w:tc>
        <w:tc>
          <w:tcPr>
            <w:tcW w:w="1164" w:type="dxa"/>
          </w:tcPr>
          <w:p w14:paraId="58DAEA96" w14:textId="40AA988B" w:rsidR="0098657A" w:rsidRDefault="0098657A" w:rsidP="000E2B75">
            <w:pPr>
              <w:rPr>
                <w:rFonts w:cstheme="minorHAnsi"/>
                <w:lang w:val="en-US"/>
              </w:rPr>
            </w:pPr>
            <w:r>
              <w:rPr>
                <w:rFonts w:cstheme="minorHAnsi"/>
                <w:lang w:val="en-US"/>
              </w:rPr>
              <w:t>7</w:t>
            </w:r>
          </w:p>
        </w:tc>
        <w:tc>
          <w:tcPr>
            <w:tcW w:w="1266" w:type="dxa"/>
          </w:tcPr>
          <w:p w14:paraId="176516CA" w14:textId="3D469BFC" w:rsidR="0098657A" w:rsidRDefault="0098657A" w:rsidP="000E2B75">
            <w:pPr>
              <w:rPr>
                <w:rFonts w:cstheme="minorHAnsi"/>
                <w:lang w:val="en-US"/>
              </w:rPr>
            </w:pPr>
            <w:r>
              <w:rPr>
                <w:rFonts w:cstheme="minorHAnsi"/>
                <w:lang w:val="en-US"/>
              </w:rPr>
              <w:t>Feb 2024</w:t>
            </w:r>
          </w:p>
        </w:tc>
        <w:tc>
          <w:tcPr>
            <w:tcW w:w="2065" w:type="dxa"/>
          </w:tcPr>
          <w:p w14:paraId="1C2814AF" w14:textId="7B32BC84" w:rsidR="0098657A" w:rsidRDefault="0098657A" w:rsidP="000E2B75">
            <w:pPr>
              <w:rPr>
                <w:rFonts w:cstheme="minorHAnsi"/>
                <w:lang w:val="en-US"/>
              </w:rPr>
            </w:pPr>
            <w:r>
              <w:rPr>
                <w:rFonts w:cstheme="minorHAnsi"/>
                <w:lang w:val="en-US"/>
              </w:rPr>
              <w:t xml:space="preserve">Sue Barhtolomew </w:t>
            </w:r>
          </w:p>
        </w:tc>
      </w:tr>
      <w:tr w:rsidR="0098657A" w14:paraId="7C291370" w14:textId="77777777" w:rsidTr="0098657A">
        <w:tc>
          <w:tcPr>
            <w:tcW w:w="4521" w:type="dxa"/>
          </w:tcPr>
          <w:p w14:paraId="5E126C17" w14:textId="208931EF" w:rsidR="0098657A" w:rsidRDefault="0098657A" w:rsidP="000E2B75">
            <w:pPr>
              <w:rPr>
                <w:rFonts w:cstheme="minorHAnsi"/>
                <w:lang w:val="en-US"/>
              </w:rPr>
            </w:pPr>
            <w:r>
              <w:rPr>
                <w:rFonts w:cstheme="minorHAnsi"/>
                <w:lang w:val="en-US"/>
              </w:rPr>
              <w:t xml:space="preserve">Delegated Authority </w:t>
            </w:r>
          </w:p>
        </w:tc>
        <w:tc>
          <w:tcPr>
            <w:tcW w:w="1164" w:type="dxa"/>
          </w:tcPr>
          <w:p w14:paraId="3080503B" w14:textId="15D7A87A" w:rsidR="0098657A" w:rsidRDefault="0098657A" w:rsidP="000E2B75">
            <w:pPr>
              <w:rPr>
                <w:rFonts w:cstheme="minorHAnsi"/>
                <w:lang w:val="en-US"/>
              </w:rPr>
            </w:pPr>
            <w:r>
              <w:rPr>
                <w:rFonts w:cstheme="minorHAnsi"/>
                <w:lang w:val="en-US"/>
              </w:rPr>
              <w:t>46</w:t>
            </w:r>
          </w:p>
        </w:tc>
        <w:tc>
          <w:tcPr>
            <w:tcW w:w="1266" w:type="dxa"/>
          </w:tcPr>
          <w:p w14:paraId="03C99E9A" w14:textId="0032F794" w:rsidR="0098657A" w:rsidRDefault="0098657A" w:rsidP="000E2B75">
            <w:pPr>
              <w:rPr>
                <w:rFonts w:cstheme="minorHAnsi"/>
                <w:lang w:val="en-US"/>
              </w:rPr>
            </w:pPr>
            <w:r>
              <w:rPr>
                <w:rFonts w:cstheme="minorHAnsi"/>
                <w:lang w:val="en-US"/>
              </w:rPr>
              <w:t>Feb 2024</w:t>
            </w:r>
          </w:p>
        </w:tc>
        <w:tc>
          <w:tcPr>
            <w:tcW w:w="2065" w:type="dxa"/>
          </w:tcPr>
          <w:p w14:paraId="68D6312A" w14:textId="72DCC16C" w:rsidR="0098657A" w:rsidRDefault="0098657A" w:rsidP="000E2B75">
            <w:pPr>
              <w:rPr>
                <w:rFonts w:cstheme="minorHAnsi"/>
                <w:lang w:val="en-US"/>
              </w:rPr>
            </w:pPr>
            <w:r>
              <w:rPr>
                <w:rFonts w:cstheme="minorHAnsi"/>
                <w:lang w:val="en-US"/>
              </w:rPr>
              <w:t xml:space="preserve">Sue Bartholomew </w:t>
            </w:r>
          </w:p>
        </w:tc>
      </w:tr>
      <w:tr w:rsidR="0098657A" w14:paraId="12A6CD34" w14:textId="77777777" w:rsidTr="0098657A">
        <w:tc>
          <w:tcPr>
            <w:tcW w:w="4521" w:type="dxa"/>
          </w:tcPr>
          <w:p w14:paraId="4EDBA134" w14:textId="77777777" w:rsidR="0098657A" w:rsidRDefault="0098657A" w:rsidP="000E2B75">
            <w:pPr>
              <w:rPr>
                <w:rFonts w:cstheme="minorHAnsi"/>
                <w:lang w:val="en-US"/>
              </w:rPr>
            </w:pPr>
          </w:p>
        </w:tc>
        <w:tc>
          <w:tcPr>
            <w:tcW w:w="1164" w:type="dxa"/>
          </w:tcPr>
          <w:p w14:paraId="26F6EFAB" w14:textId="77777777" w:rsidR="0098657A" w:rsidRDefault="0098657A" w:rsidP="000E2B75">
            <w:pPr>
              <w:rPr>
                <w:rFonts w:cstheme="minorHAnsi"/>
                <w:lang w:val="en-US"/>
              </w:rPr>
            </w:pPr>
          </w:p>
        </w:tc>
        <w:tc>
          <w:tcPr>
            <w:tcW w:w="1266" w:type="dxa"/>
          </w:tcPr>
          <w:p w14:paraId="5AC428EC" w14:textId="4592ACAB" w:rsidR="0098657A" w:rsidRDefault="0098657A" w:rsidP="000E2B75">
            <w:pPr>
              <w:rPr>
                <w:rFonts w:cstheme="minorHAnsi"/>
                <w:lang w:val="en-US"/>
              </w:rPr>
            </w:pPr>
          </w:p>
        </w:tc>
        <w:tc>
          <w:tcPr>
            <w:tcW w:w="2065" w:type="dxa"/>
          </w:tcPr>
          <w:p w14:paraId="3262C831" w14:textId="77777777" w:rsidR="0098657A" w:rsidRDefault="0098657A" w:rsidP="000E2B75">
            <w:pPr>
              <w:rPr>
                <w:rFonts w:cstheme="minorHAnsi"/>
                <w:lang w:val="en-US"/>
              </w:rPr>
            </w:pPr>
          </w:p>
        </w:tc>
      </w:tr>
      <w:tr w:rsidR="0098657A" w14:paraId="16515257" w14:textId="77777777" w:rsidTr="0098657A">
        <w:tc>
          <w:tcPr>
            <w:tcW w:w="4521" w:type="dxa"/>
          </w:tcPr>
          <w:p w14:paraId="241B0FB8" w14:textId="77777777" w:rsidR="0098657A" w:rsidRDefault="0098657A" w:rsidP="000E2B75">
            <w:pPr>
              <w:rPr>
                <w:rFonts w:cstheme="minorHAnsi"/>
                <w:lang w:val="en-US"/>
              </w:rPr>
            </w:pPr>
          </w:p>
        </w:tc>
        <w:tc>
          <w:tcPr>
            <w:tcW w:w="1164" w:type="dxa"/>
          </w:tcPr>
          <w:p w14:paraId="62C18A34" w14:textId="77777777" w:rsidR="0098657A" w:rsidRDefault="0098657A" w:rsidP="000E2B75">
            <w:pPr>
              <w:rPr>
                <w:rFonts w:cstheme="minorHAnsi"/>
                <w:lang w:val="en-US"/>
              </w:rPr>
            </w:pPr>
          </w:p>
        </w:tc>
        <w:tc>
          <w:tcPr>
            <w:tcW w:w="1266" w:type="dxa"/>
          </w:tcPr>
          <w:p w14:paraId="3D36D8CA" w14:textId="6A553AE6" w:rsidR="0098657A" w:rsidRDefault="0098657A" w:rsidP="000E2B75">
            <w:pPr>
              <w:rPr>
                <w:rFonts w:cstheme="minorHAnsi"/>
                <w:lang w:val="en-US"/>
              </w:rPr>
            </w:pPr>
          </w:p>
        </w:tc>
        <w:tc>
          <w:tcPr>
            <w:tcW w:w="2065" w:type="dxa"/>
          </w:tcPr>
          <w:p w14:paraId="7C279A24" w14:textId="77777777" w:rsidR="0098657A" w:rsidRDefault="0098657A" w:rsidP="000E2B75">
            <w:pPr>
              <w:rPr>
                <w:rFonts w:cstheme="minorHAnsi"/>
                <w:lang w:val="en-US"/>
              </w:rPr>
            </w:pPr>
          </w:p>
        </w:tc>
      </w:tr>
      <w:tr w:rsidR="0098657A" w14:paraId="2DAF5255" w14:textId="77777777" w:rsidTr="0098657A">
        <w:tc>
          <w:tcPr>
            <w:tcW w:w="4521" w:type="dxa"/>
          </w:tcPr>
          <w:p w14:paraId="48D07F70" w14:textId="77777777" w:rsidR="0098657A" w:rsidRDefault="0098657A" w:rsidP="000E2B75">
            <w:pPr>
              <w:rPr>
                <w:rFonts w:cstheme="minorHAnsi"/>
                <w:lang w:val="en-US"/>
              </w:rPr>
            </w:pPr>
          </w:p>
        </w:tc>
        <w:tc>
          <w:tcPr>
            <w:tcW w:w="1164" w:type="dxa"/>
          </w:tcPr>
          <w:p w14:paraId="69E26B89" w14:textId="77777777" w:rsidR="0098657A" w:rsidRDefault="0098657A" w:rsidP="000E2B75">
            <w:pPr>
              <w:rPr>
                <w:rFonts w:cstheme="minorHAnsi"/>
                <w:lang w:val="en-US"/>
              </w:rPr>
            </w:pPr>
          </w:p>
        </w:tc>
        <w:tc>
          <w:tcPr>
            <w:tcW w:w="1266" w:type="dxa"/>
          </w:tcPr>
          <w:p w14:paraId="01B5CF7F" w14:textId="35DFE860" w:rsidR="0098657A" w:rsidRDefault="0098657A" w:rsidP="000E2B75">
            <w:pPr>
              <w:rPr>
                <w:rFonts w:cstheme="minorHAnsi"/>
                <w:lang w:val="en-US"/>
              </w:rPr>
            </w:pPr>
          </w:p>
        </w:tc>
        <w:tc>
          <w:tcPr>
            <w:tcW w:w="2065" w:type="dxa"/>
          </w:tcPr>
          <w:p w14:paraId="36E5EC84" w14:textId="77777777" w:rsidR="0098657A" w:rsidRDefault="0098657A" w:rsidP="000E2B75">
            <w:pPr>
              <w:rPr>
                <w:rFonts w:cstheme="minorHAnsi"/>
                <w:lang w:val="en-US"/>
              </w:rPr>
            </w:pPr>
          </w:p>
        </w:tc>
      </w:tr>
      <w:tr w:rsidR="0098657A" w14:paraId="20800539" w14:textId="77777777" w:rsidTr="0098657A">
        <w:tc>
          <w:tcPr>
            <w:tcW w:w="4521" w:type="dxa"/>
          </w:tcPr>
          <w:p w14:paraId="39F65135" w14:textId="77777777" w:rsidR="0098657A" w:rsidRDefault="0098657A" w:rsidP="000E2B75">
            <w:pPr>
              <w:rPr>
                <w:rFonts w:cstheme="minorHAnsi"/>
                <w:lang w:val="en-US"/>
              </w:rPr>
            </w:pPr>
          </w:p>
        </w:tc>
        <w:tc>
          <w:tcPr>
            <w:tcW w:w="1164" w:type="dxa"/>
          </w:tcPr>
          <w:p w14:paraId="0FC7E04C" w14:textId="77777777" w:rsidR="0098657A" w:rsidRDefault="0098657A" w:rsidP="000E2B75">
            <w:pPr>
              <w:rPr>
                <w:rFonts w:cstheme="minorHAnsi"/>
                <w:lang w:val="en-US"/>
              </w:rPr>
            </w:pPr>
          </w:p>
        </w:tc>
        <w:tc>
          <w:tcPr>
            <w:tcW w:w="1266" w:type="dxa"/>
          </w:tcPr>
          <w:p w14:paraId="39963F49" w14:textId="2E445D9B" w:rsidR="0098657A" w:rsidRDefault="0098657A" w:rsidP="000E2B75">
            <w:pPr>
              <w:rPr>
                <w:rFonts w:cstheme="minorHAnsi"/>
                <w:lang w:val="en-US"/>
              </w:rPr>
            </w:pPr>
          </w:p>
        </w:tc>
        <w:tc>
          <w:tcPr>
            <w:tcW w:w="2065" w:type="dxa"/>
          </w:tcPr>
          <w:p w14:paraId="5406B5F9" w14:textId="77777777" w:rsidR="0098657A" w:rsidRDefault="0098657A" w:rsidP="000E2B75">
            <w:pPr>
              <w:rPr>
                <w:rFonts w:cstheme="minorHAnsi"/>
                <w:lang w:val="en-US"/>
              </w:rPr>
            </w:pPr>
          </w:p>
        </w:tc>
      </w:tr>
    </w:tbl>
    <w:p w14:paraId="51A139A5" w14:textId="5C5DAFDA" w:rsidR="00933A14" w:rsidRDefault="00933A14" w:rsidP="000E2B75">
      <w:pPr>
        <w:spacing w:after="0"/>
        <w:rPr>
          <w:rFonts w:cstheme="minorHAnsi"/>
          <w:lang w:val="en-US"/>
        </w:rPr>
      </w:pPr>
    </w:p>
    <w:sectPr w:rsidR="00933A14" w:rsidSect="008F6268">
      <w:headerReference w:type="default" r:id="rId118"/>
      <w:footerReference w:type="default" r:id="rId119"/>
      <w:pgSz w:w="11906" w:h="16838"/>
      <w:pgMar w:top="1440" w:right="1440" w:bottom="1440" w:left="1440" w:header="708" w:footer="708" w:gutter="0"/>
      <w:pgBorders w:display="firstPage" w:offsetFrom="page">
        <w:top w:val="thinThickThinSmallGap" w:sz="24" w:space="24" w:color="538135" w:themeColor="accent6" w:themeShade="BF"/>
        <w:left w:val="thinThickThinSmallGap" w:sz="24" w:space="24" w:color="538135" w:themeColor="accent6" w:themeShade="BF"/>
        <w:bottom w:val="thinThickThinSmallGap" w:sz="24" w:space="24" w:color="538135" w:themeColor="accent6" w:themeShade="BF"/>
        <w:right w:val="thinThickThinSmallGap" w:sz="24" w:space="24" w:color="538135" w:themeColor="accent6" w:themeShade="BF"/>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37434" w14:textId="77777777" w:rsidR="00FF508C" w:rsidRDefault="00FF508C" w:rsidP="003A3AD4">
      <w:pPr>
        <w:spacing w:after="0" w:line="240" w:lineRule="auto"/>
      </w:pPr>
      <w:r>
        <w:separator/>
      </w:r>
    </w:p>
  </w:endnote>
  <w:endnote w:type="continuationSeparator" w:id="0">
    <w:p w14:paraId="74A0BBB9" w14:textId="77777777" w:rsidR="00FF508C" w:rsidRDefault="00FF508C" w:rsidP="003A3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8007188"/>
      <w:docPartObj>
        <w:docPartGallery w:val="Page Numbers (Bottom of Page)"/>
        <w:docPartUnique/>
      </w:docPartObj>
    </w:sdtPr>
    <w:sdtEndPr>
      <w:rPr>
        <w:noProof/>
      </w:rPr>
    </w:sdtEndPr>
    <w:sdtContent>
      <w:p w14:paraId="5A5CACC3" w14:textId="0B17A5C0" w:rsidR="001E2EFA" w:rsidRDefault="001E2EFA">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14:paraId="0E3B3DAE" w14:textId="77777777" w:rsidR="001E2EFA" w:rsidRDefault="001E2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CC85C" w14:textId="77777777" w:rsidR="00FF508C" w:rsidRDefault="00FF508C" w:rsidP="003A3AD4">
      <w:pPr>
        <w:spacing w:after="0" w:line="240" w:lineRule="auto"/>
      </w:pPr>
      <w:r>
        <w:separator/>
      </w:r>
    </w:p>
  </w:footnote>
  <w:footnote w:type="continuationSeparator" w:id="0">
    <w:p w14:paraId="2BD60126" w14:textId="77777777" w:rsidR="00FF508C" w:rsidRDefault="00FF508C" w:rsidP="003A3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200E6" w14:textId="492814AA" w:rsidR="001E2EFA" w:rsidRDefault="001E2EFA">
    <w:pPr>
      <w:pStyle w:val="Header"/>
      <w:rPr>
        <w:b/>
        <w:bCs/>
        <w:color w:val="C00000"/>
        <w:sz w:val="28"/>
        <w:szCs w:val="28"/>
        <w:lang w:val="en-US"/>
      </w:rPr>
    </w:pPr>
  </w:p>
  <w:p w14:paraId="21ADA3D0" w14:textId="77777777" w:rsidR="001E2EFA" w:rsidRDefault="001E2E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E51F1"/>
    <w:multiLevelType w:val="hybridMultilevel"/>
    <w:tmpl w:val="7FEE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8437E"/>
    <w:multiLevelType w:val="hybridMultilevel"/>
    <w:tmpl w:val="6016BC9A"/>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 w15:restartNumberingAfterBreak="0">
    <w:nsid w:val="024F3806"/>
    <w:multiLevelType w:val="multilevel"/>
    <w:tmpl w:val="F648A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EE2614"/>
    <w:multiLevelType w:val="hybridMultilevel"/>
    <w:tmpl w:val="2E664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99218D"/>
    <w:multiLevelType w:val="hybridMultilevel"/>
    <w:tmpl w:val="CF523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592D52"/>
    <w:multiLevelType w:val="hybridMultilevel"/>
    <w:tmpl w:val="0C8A7AB4"/>
    <w:lvl w:ilvl="0" w:tplc="CC94D614">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7D1C40"/>
    <w:multiLevelType w:val="multilevel"/>
    <w:tmpl w:val="0B2AA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9BD495A"/>
    <w:multiLevelType w:val="hybridMultilevel"/>
    <w:tmpl w:val="8A3EE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084B9E"/>
    <w:multiLevelType w:val="hybridMultilevel"/>
    <w:tmpl w:val="7046B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F96369"/>
    <w:multiLevelType w:val="hybridMultilevel"/>
    <w:tmpl w:val="1032B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703B10"/>
    <w:multiLevelType w:val="multilevel"/>
    <w:tmpl w:val="3C387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C233E1"/>
    <w:multiLevelType w:val="multilevel"/>
    <w:tmpl w:val="F4A61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321CA8"/>
    <w:multiLevelType w:val="hybridMultilevel"/>
    <w:tmpl w:val="0F601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E617FA"/>
    <w:multiLevelType w:val="multilevel"/>
    <w:tmpl w:val="20826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0D95A81"/>
    <w:multiLevelType w:val="hybridMultilevel"/>
    <w:tmpl w:val="B25CF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6D63AD"/>
    <w:multiLevelType w:val="hybridMultilevel"/>
    <w:tmpl w:val="500EA6F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23541377"/>
    <w:multiLevelType w:val="hybridMultilevel"/>
    <w:tmpl w:val="89DE8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6F7965"/>
    <w:multiLevelType w:val="hybridMultilevel"/>
    <w:tmpl w:val="DAD008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A20E62"/>
    <w:multiLevelType w:val="hybridMultilevel"/>
    <w:tmpl w:val="C43E0EDA"/>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19" w15:restartNumberingAfterBreak="0">
    <w:nsid w:val="2515446E"/>
    <w:multiLevelType w:val="hybridMultilevel"/>
    <w:tmpl w:val="06D2066C"/>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0" w15:restartNumberingAfterBreak="0">
    <w:nsid w:val="25F26479"/>
    <w:multiLevelType w:val="hybridMultilevel"/>
    <w:tmpl w:val="C0C83354"/>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1" w15:restartNumberingAfterBreak="0">
    <w:nsid w:val="27E407E7"/>
    <w:multiLevelType w:val="hybridMultilevel"/>
    <w:tmpl w:val="9F32EFF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2ADB55BD"/>
    <w:multiLevelType w:val="hybridMultilevel"/>
    <w:tmpl w:val="D9C05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DB7AFC"/>
    <w:multiLevelType w:val="hybridMultilevel"/>
    <w:tmpl w:val="B8563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3F0CD0"/>
    <w:multiLevelType w:val="hybridMultilevel"/>
    <w:tmpl w:val="56D6A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DFE2AD8"/>
    <w:multiLevelType w:val="hybridMultilevel"/>
    <w:tmpl w:val="45900C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15E31BA"/>
    <w:multiLevelType w:val="multilevel"/>
    <w:tmpl w:val="BF36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2413671"/>
    <w:multiLevelType w:val="hybridMultilevel"/>
    <w:tmpl w:val="A8007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3F04078"/>
    <w:multiLevelType w:val="multilevel"/>
    <w:tmpl w:val="0838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5B76D36"/>
    <w:multiLevelType w:val="hybridMultilevel"/>
    <w:tmpl w:val="E062D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5D2093C"/>
    <w:multiLevelType w:val="hybridMultilevel"/>
    <w:tmpl w:val="F050A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6AB6EE3"/>
    <w:multiLevelType w:val="hybridMultilevel"/>
    <w:tmpl w:val="40FA3A80"/>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32" w15:restartNumberingAfterBreak="0">
    <w:nsid w:val="391B7C02"/>
    <w:multiLevelType w:val="hybridMultilevel"/>
    <w:tmpl w:val="60343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9BC0EEF"/>
    <w:multiLevelType w:val="hybridMultilevel"/>
    <w:tmpl w:val="2A9AA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C2C2AFF"/>
    <w:multiLevelType w:val="hybridMultilevel"/>
    <w:tmpl w:val="4D38B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21032B0"/>
    <w:multiLevelType w:val="hybridMultilevel"/>
    <w:tmpl w:val="A3A4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43323AF"/>
    <w:multiLevelType w:val="multilevel"/>
    <w:tmpl w:val="63B2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4704B93"/>
    <w:multiLevelType w:val="multilevel"/>
    <w:tmpl w:val="FD0AF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91E41FD"/>
    <w:multiLevelType w:val="multilevel"/>
    <w:tmpl w:val="91E69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B844ECE"/>
    <w:multiLevelType w:val="hybridMultilevel"/>
    <w:tmpl w:val="1BB2C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DD359EA"/>
    <w:multiLevelType w:val="hybridMultilevel"/>
    <w:tmpl w:val="18640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E2D6D07"/>
    <w:multiLevelType w:val="multilevel"/>
    <w:tmpl w:val="CAE2C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F703100"/>
    <w:multiLevelType w:val="hybridMultilevel"/>
    <w:tmpl w:val="2E34E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06203F9"/>
    <w:multiLevelType w:val="hybridMultilevel"/>
    <w:tmpl w:val="3DD47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10D18CF"/>
    <w:multiLevelType w:val="hybridMultilevel"/>
    <w:tmpl w:val="0A280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1F978B7"/>
    <w:multiLevelType w:val="multilevel"/>
    <w:tmpl w:val="CD8A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23D35ED"/>
    <w:multiLevelType w:val="multilevel"/>
    <w:tmpl w:val="E67A5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648407B"/>
    <w:multiLevelType w:val="hybridMultilevel"/>
    <w:tmpl w:val="C1BCE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8C1228E"/>
    <w:multiLevelType w:val="multilevel"/>
    <w:tmpl w:val="DA162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9B25D9B"/>
    <w:multiLevelType w:val="multilevel"/>
    <w:tmpl w:val="8E501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A1636EA"/>
    <w:multiLevelType w:val="hybridMultilevel"/>
    <w:tmpl w:val="DF8E0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B366FD4"/>
    <w:multiLevelType w:val="hybridMultilevel"/>
    <w:tmpl w:val="8918C22A"/>
    <w:lvl w:ilvl="0" w:tplc="CC94D614">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D43188D"/>
    <w:multiLevelType w:val="hybridMultilevel"/>
    <w:tmpl w:val="3666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D7C2705"/>
    <w:multiLevelType w:val="hybridMultilevel"/>
    <w:tmpl w:val="4F920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D9B5BF7"/>
    <w:multiLevelType w:val="hybridMultilevel"/>
    <w:tmpl w:val="CBD41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E8E3857"/>
    <w:multiLevelType w:val="hybridMultilevel"/>
    <w:tmpl w:val="2AB25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EF93C7B"/>
    <w:multiLevelType w:val="hybridMultilevel"/>
    <w:tmpl w:val="D0E0D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FB85CEC"/>
    <w:multiLevelType w:val="hybridMultilevel"/>
    <w:tmpl w:val="3DC89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22C6D07"/>
    <w:multiLevelType w:val="hybridMultilevel"/>
    <w:tmpl w:val="DF2E71F2"/>
    <w:lvl w:ilvl="0" w:tplc="CC94D614">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40B3434"/>
    <w:multiLevelType w:val="hybridMultilevel"/>
    <w:tmpl w:val="EC564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69245FD"/>
    <w:multiLevelType w:val="multilevel"/>
    <w:tmpl w:val="749C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8BC4969"/>
    <w:multiLevelType w:val="multilevel"/>
    <w:tmpl w:val="26E6B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9564923"/>
    <w:multiLevelType w:val="hybridMultilevel"/>
    <w:tmpl w:val="FD265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9FD512C"/>
    <w:multiLevelType w:val="hybridMultilevel"/>
    <w:tmpl w:val="8B2A6A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4" w15:restartNumberingAfterBreak="0">
    <w:nsid w:val="6AFD2A11"/>
    <w:multiLevelType w:val="multilevel"/>
    <w:tmpl w:val="212A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6E9648D3"/>
    <w:multiLevelType w:val="hybridMultilevel"/>
    <w:tmpl w:val="053C1F38"/>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66" w15:restartNumberingAfterBreak="0">
    <w:nsid w:val="76130506"/>
    <w:multiLevelType w:val="hybridMultilevel"/>
    <w:tmpl w:val="C296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6846C80"/>
    <w:multiLevelType w:val="hybridMultilevel"/>
    <w:tmpl w:val="71900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071A10"/>
    <w:multiLevelType w:val="multilevel"/>
    <w:tmpl w:val="3B80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9935D86"/>
    <w:multiLevelType w:val="multilevel"/>
    <w:tmpl w:val="67C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7BCF0871"/>
    <w:multiLevelType w:val="hybridMultilevel"/>
    <w:tmpl w:val="126AD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DE62F91"/>
    <w:multiLevelType w:val="multilevel"/>
    <w:tmpl w:val="F780A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7FA52EFF"/>
    <w:multiLevelType w:val="hybridMultilevel"/>
    <w:tmpl w:val="3A5C2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7"/>
  </w:num>
  <w:num w:numId="2">
    <w:abstractNumId w:val="59"/>
  </w:num>
  <w:num w:numId="3">
    <w:abstractNumId w:val="34"/>
  </w:num>
  <w:num w:numId="4">
    <w:abstractNumId w:val="4"/>
  </w:num>
  <w:num w:numId="5">
    <w:abstractNumId w:val="24"/>
  </w:num>
  <w:num w:numId="6">
    <w:abstractNumId w:val="20"/>
  </w:num>
  <w:num w:numId="7">
    <w:abstractNumId w:val="1"/>
  </w:num>
  <w:num w:numId="8">
    <w:abstractNumId w:val="72"/>
  </w:num>
  <w:num w:numId="9">
    <w:abstractNumId w:val="50"/>
  </w:num>
  <w:num w:numId="10">
    <w:abstractNumId w:val="29"/>
  </w:num>
  <w:num w:numId="11">
    <w:abstractNumId w:val="8"/>
  </w:num>
  <w:num w:numId="12">
    <w:abstractNumId w:val="0"/>
  </w:num>
  <w:num w:numId="13">
    <w:abstractNumId w:val="55"/>
  </w:num>
  <w:num w:numId="14">
    <w:abstractNumId w:val="31"/>
  </w:num>
  <w:num w:numId="15">
    <w:abstractNumId w:val="25"/>
  </w:num>
  <w:num w:numId="16">
    <w:abstractNumId w:val="62"/>
  </w:num>
  <w:num w:numId="17">
    <w:abstractNumId w:val="16"/>
  </w:num>
  <w:num w:numId="18">
    <w:abstractNumId w:val="44"/>
  </w:num>
  <w:num w:numId="19">
    <w:abstractNumId w:val="46"/>
  </w:num>
  <w:num w:numId="20">
    <w:abstractNumId w:val="67"/>
  </w:num>
  <w:num w:numId="21">
    <w:abstractNumId w:val="52"/>
  </w:num>
  <w:num w:numId="22">
    <w:abstractNumId w:val="65"/>
  </w:num>
  <w:num w:numId="23">
    <w:abstractNumId w:val="17"/>
  </w:num>
  <w:num w:numId="24">
    <w:abstractNumId w:val="57"/>
  </w:num>
  <w:num w:numId="25">
    <w:abstractNumId w:val="66"/>
  </w:num>
  <w:num w:numId="26">
    <w:abstractNumId w:val="23"/>
  </w:num>
  <w:num w:numId="27">
    <w:abstractNumId w:val="3"/>
  </w:num>
  <w:num w:numId="28">
    <w:abstractNumId w:val="70"/>
  </w:num>
  <w:num w:numId="29">
    <w:abstractNumId w:val="22"/>
  </w:num>
  <w:num w:numId="30">
    <w:abstractNumId w:val="32"/>
  </w:num>
  <w:num w:numId="31">
    <w:abstractNumId w:val="12"/>
  </w:num>
  <w:num w:numId="32">
    <w:abstractNumId w:val="54"/>
  </w:num>
  <w:num w:numId="33">
    <w:abstractNumId w:val="39"/>
  </w:num>
  <w:num w:numId="34">
    <w:abstractNumId w:val="53"/>
  </w:num>
  <w:num w:numId="35">
    <w:abstractNumId w:val="33"/>
  </w:num>
  <w:num w:numId="36">
    <w:abstractNumId w:val="19"/>
  </w:num>
  <w:num w:numId="37">
    <w:abstractNumId w:val="30"/>
  </w:num>
  <w:num w:numId="38">
    <w:abstractNumId w:val="40"/>
  </w:num>
  <w:num w:numId="39">
    <w:abstractNumId w:val="15"/>
  </w:num>
  <w:num w:numId="40">
    <w:abstractNumId w:val="63"/>
  </w:num>
  <w:num w:numId="41">
    <w:abstractNumId w:val="14"/>
  </w:num>
  <w:num w:numId="42">
    <w:abstractNumId w:val="21"/>
  </w:num>
  <w:num w:numId="43">
    <w:abstractNumId w:val="11"/>
  </w:num>
  <w:num w:numId="44">
    <w:abstractNumId w:val="56"/>
  </w:num>
  <w:num w:numId="45">
    <w:abstractNumId w:val="10"/>
  </w:num>
  <w:num w:numId="46">
    <w:abstractNumId w:val="2"/>
  </w:num>
  <w:num w:numId="47">
    <w:abstractNumId w:val="38"/>
  </w:num>
  <w:num w:numId="48">
    <w:abstractNumId w:val="64"/>
  </w:num>
  <w:num w:numId="49">
    <w:abstractNumId w:val="36"/>
  </w:num>
  <w:num w:numId="50">
    <w:abstractNumId w:val="41"/>
  </w:num>
  <w:num w:numId="51">
    <w:abstractNumId w:val="6"/>
  </w:num>
  <w:num w:numId="52">
    <w:abstractNumId w:val="28"/>
  </w:num>
  <w:num w:numId="53">
    <w:abstractNumId w:val="13"/>
  </w:num>
  <w:num w:numId="54">
    <w:abstractNumId w:val="69"/>
  </w:num>
  <w:num w:numId="55">
    <w:abstractNumId w:val="18"/>
  </w:num>
  <w:num w:numId="56">
    <w:abstractNumId w:val="49"/>
    <w:lvlOverride w:ilvl="0">
      <w:lvl w:ilvl="0">
        <w:numFmt w:val="bullet"/>
        <w:lvlText w:val=""/>
        <w:lvlJc w:val="left"/>
        <w:pPr>
          <w:tabs>
            <w:tab w:val="num" w:pos="720"/>
          </w:tabs>
          <w:ind w:left="720" w:hanging="360"/>
        </w:pPr>
        <w:rPr>
          <w:rFonts w:ascii="Wingdings" w:hAnsi="Wingding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57">
    <w:abstractNumId w:val="37"/>
  </w:num>
  <w:num w:numId="58">
    <w:abstractNumId w:val="42"/>
  </w:num>
  <w:num w:numId="59">
    <w:abstractNumId w:val="58"/>
  </w:num>
  <w:num w:numId="60">
    <w:abstractNumId w:val="51"/>
  </w:num>
  <w:num w:numId="61">
    <w:abstractNumId w:val="5"/>
  </w:num>
  <w:num w:numId="62">
    <w:abstractNumId w:val="9"/>
  </w:num>
  <w:num w:numId="63">
    <w:abstractNumId w:val="26"/>
  </w:num>
  <w:num w:numId="64">
    <w:abstractNumId w:val="43"/>
  </w:num>
  <w:num w:numId="65">
    <w:abstractNumId w:val="61"/>
  </w:num>
  <w:num w:numId="66">
    <w:abstractNumId w:val="68"/>
  </w:num>
  <w:num w:numId="67">
    <w:abstractNumId w:val="45"/>
  </w:num>
  <w:num w:numId="68">
    <w:abstractNumId w:val="35"/>
  </w:num>
  <w:num w:numId="69">
    <w:abstractNumId w:val="60"/>
  </w:num>
  <w:num w:numId="70">
    <w:abstractNumId w:val="71"/>
  </w:num>
  <w:num w:numId="71">
    <w:abstractNumId w:val="48"/>
  </w:num>
  <w:num w:numId="72">
    <w:abstractNumId w:val="7"/>
  </w:num>
  <w:num w:numId="73">
    <w:abstractNumId w:val="2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2B9"/>
    <w:rsid w:val="00000342"/>
    <w:rsid w:val="00001383"/>
    <w:rsid w:val="00001954"/>
    <w:rsid w:val="00002F63"/>
    <w:rsid w:val="00004AAA"/>
    <w:rsid w:val="000050FB"/>
    <w:rsid w:val="000076D5"/>
    <w:rsid w:val="00010951"/>
    <w:rsid w:val="000112C3"/>
    <w:rsid w:val="00021E33"/>
    <w:rsid w:val="000224C7"/>
    <w:rsid w:val="00022697"/>
    <w:rsid w:val="00022DC0"/>
    <w:rsid w:val="000236D0"/>
    <w:rsid w:val="000247E2"/>
    <w:rsid w:val="00025354"/>
    <w:rsid w:val="000272C4"/>
    <w:rsid w:val="0002751A"/>
    <w:rsid w:val="000308BB"/>
    <w:rsid w:val="00031F5D"/>
    <w:rsid w:val="000358C0"/>
    <w:rsid w:val="000403FE"/>
    <w:rsid w:val="00040CEC"/>
    <w:rsid w:val="00041B55"/>
    <w:rsid w:val="0004259A"/>
    <w:rsid w:val="000447CA"/>
    <w:rsid w:val="000460F5"/>
    <w:rsid w:val="000524AF"/>
    <w:rsid w:val="00052746"/>
    <w:rsid w:val="00052968"/>
    <w:rsid w:val="00052DA4"/>
    <w:rsid w:val="00054B22"/>
    <w:rsid w:val="00055835"/>
    <w:rsid w:val="000559BF"/>
    <w:rsid w:val="00055EEC"/>
    <w:rsid w:val="00056443"/>
    <w:rsid w:val="00060C6E"/>
    <w:rsid w:val="000611F3"/>
    <w:rsid w:val="000618E1"/>
    <w:rsid w:val="000637BC"/>
    <w:rsid w:val="00064AEA"/>
    <w:rsid w:val="0006758D"/>
    <w:rsid w:val="00070104"/>
    <w:rsid w:val="000706A7"/>
    <w:rsid w:val="00070F89"/>
    <w:rsid w:val="00071B6A"/>
    <w:rsid w:val="00074757"/>
    <w:rsid w:val="00074CE5"/>
    <w:rsid w:val="0007534D"/>
    <w:rsid w:val="0007690F"/>
    <w:rsid w:val="00077622"/>
    <w:rsid w:val="0007768E"/>
    <w:rsid w:val="00077D06"/>
    <w:rsid w:val="0008036A"/>
    <w:rsid w:val="00082B8B"/>
    <w:rsid w:val="000831DA"/>
    <w:rsid w:val="0008335C"/>
    <w:rsid w:val="0008392C"/>
    <w:rsid w:val="000839EE"/>
    <w:rsid w:val="0008417E"/>
    <w:rsid w:val="00084B05"/>
    <w:rsid w:val="000853E4"/>
    <w:rsid w:val="00085CED"/>
    <w:rsid w:val="00091374"/>
    <w:rsid w:val="0009386A"/>
    <w:rsid w:val="00094576"/>
    <w:rsid w:val="00095C10"/>
    <w:rsid w:val="00096992"/>
    <w:rsid w:val="00096CA8"/>
    <w:rsid w:val="00096E64"/>
    <w:rsid w:val="00096FEC"/>
    <w:rsid w:val="00097D14"/>
    <w:rsid w:val="000A010C"/>
    <w:rsid w:val="000A0954"/>
    <w:rsid w:val="000A0CBD"/>
    <w:rsid w:val="000A1037"/>
    <w:rsid w:val="000A2296"/>
    <w:rsid w:val="000A2319"/>
    <w:rsid w:val="000A29E7"/>
    <w:rsid w:val="000A3180"/>
    <w:rsid w:val="000A3201"/>
    <w:rsid w:val="000A3C59"/>
    <w:rsid w:val="000A4E3F"/>
    <w:rsid w:val="000A5116"/>
    <w:rsid w:val="000A5237"/>
    <w:rsid w:val="000A5334"/>
    <w:rsid w:val="000A552E"/>
    <w:rsid w:val="000A7044"/>
    <w:rsid w:val="000B0F9C"/>
    <w:rsid w:val="000B1174"/>
    <w:rsid w:val="000B1204"/>
    <w:rsid w:val="000B143E"/>
    <w:rsid w:val="000B152C"/>
    <w:rsid w:val="000B1B3A"/>
    <w:rsid w:val="000B4217"/>
    <w:rsid w:val="000B4DE1"/>
    <w:rsid w:val="000B4FE2"/>
    <w:rsid w:val="000B5F9E"/>
    <w:rsid w:val="000B6647"/>
    <w:rsid w:val="000B701A"/>
    <w:rsid w:val="000C25B5"/>
    <w:rsid w:val="000C2E8B"/>
    <w:rsid w:val="000C2F62"/>
    <w:rsid w:val="000C4044"/>
    <w:rsid w:val="000C42A3"/>
    <w:rsid w:val="000C54CD"/>
    <w:rsid w:val="000C5813"/>
    <w:rsid w:val="000C7B23"/>
    <w:rsid w:val="000D15A7"/>
    <w:rsid w:val="000D1641"/>
    <w:rsid w:val="000D1F38"/>
    <w:rsid w:val="000D3C84"/>
    <w:rsid w:val="000D4B7D"/>
    <w:rsid w:val="000D5BC8"/>
    <w:rsid w:val="000D63A1"/>
    <w:rsid w:val="000D6648"/>
    <w:rsid w:val="000D6785"/>
    <w:rsid w:val="000E0E66"/>
    <w:rsid w:val="000E20B6"/>
    <w:rsid w:val="000E2B75"/>
    <w:rsid w:val="000E2CBF"/>
    <w:rsid w:val="000E2ED6"/>
    <w:rsid w:val="000E4B50"/>
    <w:rsid w:val="000E69BB"/>
    <w:rsid w:val="000E6A5C"/>
    <w:rsid w:val="000E6FCD"/>
    <w:rsid w:val="000E7C96"/>
    <w:rsid w:val="000F15F4"/>
    <w:rsid w:val="000F28D2"/>
    <w:rsid w:val="000F2BF7"/>
    <w:rsid w:val="000F3866"/>
    <w:rsid w:val="000F40BD"/>
    <w:rsid w:val="000F568D"/>
    <w:rsid w:val="000F5894"/>
    <w:rsid w:val="000F5A0B"/>
    <w:rsid w:val="000F6C04"/>
    <w:rsid w:val="000F72EE"/>
    <w:rsid w:val="000F78E5"/>
    <w:rsid w:val="00100787"/>
    <w:rsid w:val="00100909"/>
    <w:rsid w:val="00100FF7"/>
    <w:rsid w:val="00102605"/>
    <w:rsid w:val="00102CB7"/>
    <w:rsid w:val="001031CC"/>
    <w:rsid w:val="0010786C"/>
    <w:rsid w:val="001102D7"/>
    <w:rsid w:val="00110B09"/>
    <w:rsid w:val="00111959"/>
    <w:rsid w:val="00112951"/>
    <w:rsid w:val="001139A1"/>
    <w:rsid w:val="00113C0B"/>
    <w:rsid w:val="0011472E"/>
    <w:rsid w:val="00114B88"/>
    <w:rsid w:val="001179D6"/>
    <w:rsid w:val="001204A4"/>
    <w:rsid w:val="00120E5D"/>
    <w:rsid w:val="0012214D"/>
    <w:rsid w:val="00122253"/>
    <w:rsid w:val="00122DFA"/>
    <w:rsid w:val="001237CD"/>
    <w:rsid w:val="00124A73"/>
    <w:rsid w:val="00126AAC"/>
    <w:rsid w:val="00127FC3"/>
    <w:rsid w:val="00130D21"/>
    <w:rsid w:val="00130D61"/>
    <w:rsid w:val="001310CC"/>
    <w:rsid w:val="00133EE9"/>
    <w:rsid w:val="0013522E"/>
    <w:rsid w:val="001356F3"/>
    <w:rsid w:val="0013683B"/>
    <w:rsid w:val="00141134"/>
    <w:rsid w:val="00141494"/>
    <w:rsid w:val="00141BB6"/>
    <w:rsid w:val="0014289A"/>
    <w:rsid w:val="00143145"/>
    <w:rsid w:val="00143A39"/>
    <w:rsid w:val="00146690"/>
    <w:rsid w:val="00146F22"/>
    <w:rsid w:val="0014774F"/>
    <w:rsid w:val="00147EB3"/>
    <w:rsid w:val="00150BA6"/>
    <w:rsid w:val="00150EB8"/>
    <w:rsid w:val="001524D4"/>
    <w:rsid w:val="00154660"/>
    <w:rsid w:val="00155212"/>
    <w:rsid w:val="00155A77"/>
    <w:rsid w:val="001571FB"/>
    <w:rsid w:val="001601CF"/>
    <w:rsid w:val="00160F97"/>
    <w:rsid w:val="00161A3C"/>
    <w:rsid w:val="001624E4"/>
    <w:rsid w:val="00162FC2"/>
    <w:rsid w:val="001645CA"/>
    <w:rsid w:val="00165230"/>
    <w:rsid w:val="0016787B"/>
    <w:rsid w:val="00167F39"/>
    <w:rsid w:val="00170604"/>
    <w:rsid w:val="00170D91"/>
    <w:rsid w:val="001711DF"/>
    <w:rsid w:val="00173DA2"/>
    <w:rsid w:val="0017514D"/>
    <w:rsid w:val="001764A6"/>
    <w:rsid w:val="00177C9A"/>
    <w:rsid w:val="00180339"/>
    <w:rsid w:val="001812ED"/>
    <w:rsid w:val="00181C74"/>
    <w:rsid w:val="00182EA0"/>
    <w:rsid w:val="001843B1"/>
    <w:rsid w:val="0018447A"/>
    <w:rsid w:val="001856B0"/>
    <w:rsid w:val="00186022"/>
    <w:rsid w:val="001902EB"/>
    <w:rsid w:val="0019063E"/>
    <w:rsid w:val="00192A5E"/>
    <w:rsid w:val="00194BBA"/>
    <w:rsid w:val="00196160"/>
    <w:rsid w:val="001A0543"/>
    <w:rsid w:val="001A0588"/>
    <w:rsid w:val="001A1A74"/>
    <w:rsid w:val="001A3F35"/>
    <w:rsid w:val="001A503D"/>
    <w:rsid w:val="001A543F"/>
    <w:rsid w:val="001A5D87"/>
    <w:rsid w:val="001A6698"/>
    <w:rsid w:val="001A673F"/>
    <w:rsid w:val="001A7329"/>
    <w:rsid w:val="001A7A80"/>
    <w:rsid w:val="001B0230"/>
    <w:rsid w:val="001B22AF"/>
    <w:rsid w:val="001B33D2"/>
    <w:rsid w:val="001B3E95"/>
    <w:rsid w:val="001B471E"/>
    <w:rsid w:val="001B4AC2"/>
    <w:rsid w:val="001B4B97"/>
    <w:rsid w:val="001B5668"/>
    <w:rsid w:val="001B569E"/>
    <w:rsid w:val="001B6CA1"/>
    <w:rsid w:val="001B7829"/>
    <w:rsid w:val="001B7E01"/>
    <w:rsid w:val="001C3256"/>
    <w:rsid w:val="001C351B"/>
    <w:rsid w:val="001C3BDA"/>
    <w:rsid w:val="001C6AAD"/>
    <w:rsid w:val="001C77ED"/>
    <w:rsid w:val="001D0611"/>
    <w:rsid w:val="001D0B44"/>
    <w:rsid w:val="001D1775"/>
    <w:rsid w:val="001D1A53"/>
    <w:rsid w:val="001D1AB1"/>
    <w:rsid w:val="001D1FB8"/>
    <w:rsid w:val="001D27A4"/>
    <w:rsid w:val="001D6483"/>
    <w:rsid w:val="001D7BE4"/>
    <w:rsid w:val="001E03C2"/>
    <w:rsid w:val="001E07B1"/>
    <w:rsid w:val="001E2BEF"/>
    <w:rsid w:val="001E2EFA"/>
    <w:rsid w:val="001E2F2C"/>
    <w:rsid w:val="001E4717"/>
    <w:rsid w:val="001E499D"/>
    <w:rsid w:val="001E68F2"/>
    <w:rsid w:val="001E69CF"/>
    <w:rsid w:val="001E6EF0"/>
    <w:rsid w:val="001E78AF"/>
    <w:rsid w:val="001F0A41"/>
    <w:rsid w:val="001F20E8"/>
    <w:rsid w:val="001F27CE"/>
    <w:rsid w:val="001F27E3"/>
    <w:rsid w:val="001F2E31"/>
    <w:rsid w:val="001F3189"/>
    <w:rsid w:val="001F3794"/>
    <w:rsid w:val="001F3E5A"/>
    <w:rsid w:val="001F436E"/>
    <w:rsid w:val="001F4A54"/>
    <w:rsid w:val="001F4DFA"/>
    <w:rsid w:val="001F7659"/>
    <w:rsid w:val="0020055C"/>
    <w:rsid w:val="00201FCC"/>
    <w:rsid w:val="002048F9"/>
    <w:rsid w:val="00204DD8"/>
    <w:rsid w:val="002065CE"/>
    <w:rsid w:val="00206D08"/>
    <w:rsid w:val="0021041B"/>
    <w:rsid w:val="00210499"/>
    <w:rsid w:val="00213242"/>
    <w:rsid w:val="0021552A"/>
    <w:rsid w:val="00215A51"/>
    <w:rsid w:val="00216C44"/>
    <w:rsid w:val="002170D5"/>
    <w:rsid w:val="002170E2"/>
    <w:rsid w:val="0022004B"/>
    <w:rsid w:val="00221F4B"/>
    <w:rsid w:val="002229A6"/>
    <w:rsid w:val="00223D0A"/>
    <w:rsid w:val="00224564"/>
    <w:rsid w:val="00224D8A"/>
    <w:rsid w:val="00227090"/>
    <w:rsid w:val="0023193B"/>
    <w:rsid w:val="00233D3C"/>
    <w:rsid w:val="002348D2"/>
    <w:rsid w:val="00235BD3"/>
    <w:rsid w:val="002373A4"/>
    <w:rsid w:val="002404E1"/>
    <w:rsid w:val="00240A96"/>
    <w:rsid w:val="00240DD1"/>
    <w:rsid w:val="00241C8D"/>
    <w:rsid w:val="002425A4"/>
    <w:rsid w:val="0024268D"/>
    <w:rsid w:val="00243FB6"/>
    <w:rsid w:val="002446F3"/>
    <w:rsid w:val="00245246"/>
    <w:rsid w:val="002458CE"/>
    <w:rsid w:val="0024653D"/>
    <w:rsid w:val="00250838"/>
    <w:rsid w:val="00252578"/>
    <w:rsid w:val="00252F3A"/>
    <w:rsid w:val="002533BB"/>
    <w:rsid w:val="002558FF"/>
    <w:rsid w:val="00255930"/>
    <w:rsid w:val="002569CA"/>
    <w:rsid w:val="002578FD"/>
    <w:rsid w:val="00260075"/>
    <w:rsid w:val="002613E2"/>
    <w:rsid w:val="00261A71"/>
    <w:rsid w:val="00266BCD"/>
    <w:rsid w:val="00266DAB"/>
    <w:rsid w:val="00267767"/>
    <w:rsid w:val="002677FD"/>
    <w:rsid w:val="00270663"/>
    <w:rsid w:val="00272716"/>
    <w:rsid w:val="00272CBA"/>
    <w:rsid w:val="00273259"/>
    <w:rsid w:val="00273C0C"/>
    <w:rsid w:val="002743E4"/>
    <w:rsid w:val="002746B6"/>
    <w:rsid w:val="00276307"/>
    <w:rsid w:val="00276FDC"/>
    <w:rsid w:val="0027771C"/>
    <w:rsid w:val="00277C15"/>
    <w:rsid w:val="00277F49"/>
    <w:rsid w:val="00280664"/>
    <w:rsid w:val="0028197F"/>
    <w:rsid w:val="00281C06"/>
    <w:rsid w:val="00282A12"/>
    <w:rsid w:val="0028307E"/>
    <w:rsid w:val="00283EA6"/>
    <w:rsid w:val="002854C6"/>
    <w:rsid w:val="0028562E"/>
    <w:rsid w:val="00285762"/>
    <w:rsid w:val="0028592A"/>
    <w:rsid w:val="00285F56"/>
    <w:rsid w:val="00286479"/>
    <w:rsid w:val="00287B47"/>
    <w:rsid w:val="00287E57"/>
    <w:rsid w:val="00291E06"/>
    <w:rsid w:val="00292393"/>
    <w:rsid w:val="00292430"/>
    <w:rsid w:val="002928E2"/>
    <w:rsid w:val="00292911"/>
    <w:rsid w:val="00293109"/>
    <w:rsid w:val="00293171"/>
    <w:rsid w:val="002946C5"/>
    <w:rsid w:val="00295EFA"/>
    <w:rsid w:val="002961B5"/>
    <w:rsid w:val="00296EA5"/>
    <w:rsid w:val="002A0318"/>
    <w:rsid w:val="002A0D1F"/>
    <w:rsid w:val="002A1A58"/>
    <w:rsid w:val="002A1D77"/>
    <w:rsid w:val="002A234C"/>
    <w:rsid w:val="002A2E89"/>
    <w:rsid w:val="002A3CBD"/>
    <w:rsid w:val="002A401E"/>
    <w:rsid w:val="002A411D"/>
    <w:rsid w:val="002A55E8"/>
    <w:rsid w:val="002A5643"/>
    <w:rsid w:val="002A68C0"/>
    <w:rsid w:val="002A751D"/>
    <w:rsid w:val="002A75AE"/>
    <w:rsid w:val="002A7C23"/>
    <w:rsid w:val="002B025A"/>
    <w:rsid w:val="002B0847"/>
    <w:rsid w:val="002B0FDA"/>
    <w:rsid w:val="002B1DDC"/>
    <w:rsid w:val="002B2ECA"/>
    <w:rsid w:val="002B3FDB"/>
    <w:rsid w:val="002B52FB"/>
    <w:rsid w:val="002B5BF0"/>
    <w:rsid w:val="002B6833"/>
    <w:rsid w:val="002B6AD5"/>
    <w:rsid w:val="002B7207"/>
    <w:rsid w:val="002B7CBB"/>
    <w:rsid w:val="002C09D5"/>
    <w:rsid w:val="002C0A6C"/>
    <w:rsid w:val="002C0E87"/>
    <w:rsid w:val="002C12BD"/>
    <w:rsid w:val="002C1416"/>
    <w:rsid w:val="002C1B06"/>
    <w:rsid w:val="002C26DE"/>
    <w:rsid w:val="002C4FF0"/>
    <w:rsid w:val="002C60AB"/>
    <w:rsid w:val="002C60C4"/>
    <w:rsid w:val="002C65C4"/>
    <w:rsid w:val="002C7DE3"/>
    <w:rsid w:val="002D162A"/>
    <w:rsid w:val="002D1ABE"/>
    <w:rsid w:val="002D2B91"/>
    <w:rsid w:val="002D386D"/>
    <w:rsid w:val="002D4138"/>
    <w:rsid w:val="002D57FB"/>
    <w:rsid w:val="002E00E8"/>
    <w:rsid w:val="002E2BD5"/>
    <w:rsid w:val="002E346E"/>
    <w:rsid w:val="002E34BB"/>
    <w:rsid w:val="002E3F1B"/>
    <w:rsid w:val="002E4255"/>
    <w:rsid w:val="002E5835"/>
    <w:rsid w:val="002E6610"/>
    <w:rsid w:val="002E6E17"/>
    <w:rsid w:val="002F01FB"/>
    <w:rsid w:val="002F0D7D"/>
    <w:rsid w:val="002F1567"/>
    <w:rsid w:val="002F325A"/>
    <w:rsid w:val="002F3EA0"/>
    <w:rsid w:val="002F4068"/>
    <w:rsid w:val="002F4C10"/>
    <w:rsid w:val="002F56E3"/>
    <w:rsid w:val="002F6C8C"/>
    <w:rsid w:val="002F776F"/>
    <w:rsid w:val="0030044D"/>
    <w:rsid w:val="00301F2D"/>
    <w:rsid w:val="00302427"/>
    <w:rsid w:val="003053A1"/>
    <w:rsid w:val="003054B2"/>
    <w:rsid w:val="00307FDD"/>
    <w:rsid w:val="003115F1"/>
    <w:rsid w:val="0031191B"/>
    <w:rsid w:val="00311C95"/>
    <w:rsid w:val="00311E32"/>
    <w:rsid w:val="00312285"/>
    <w:rsid w:val="00312372"/>
    <w:rsid w:val="003128A0"/>
    <w:rsid w:val="0031336D"/>
    <w:rsid w:val="00313396"/>
    <w:rsid w:val="003140AA"/>
    <w:rsid w:val="00314124"/>
    <w:rsid w:val="003146F8"/>
    <w:rsid w:val="0031524D"/>
    <w:rsid w:val="00315973"/>
    <w:rsid w:val="00315983"/>
    <w:rsid w:val="00315B0A"/>
    <w:rsid w:val="00317F0B"/>
    <w:rsid w:val="003202B6"/>
    <w:rsid w:val="00320EF8"/>
    <w:rsid w:val="0032167A"/>
    <w:rsid w:val="003227C2"/>
    <w:rsid w:val="00322C85"/>
    <w:rsid w:val="00323F47"/>
    <w:rsid w:val="00324201"/>
    <w:rsid w:val="0032420D"/>
    <w:rsid w:val="003248FF"/>
    <w:rsid w:val="00324943"/>
    <w:rsid w:val="003254B8"/>
    <w:rsid w:val="00325F69"/>
    <w:rsid w:val="0033156C"/>
    <w:rsid w:val="00332E1B"/>
    <w:rsid w:val="00333268"/>
    <w:rsid w:val="00333BDA"/>
    <w:rsid w:val="003349FD"/>
    <w:rsid w:val="00334A2C"/>
    <w:rsid w:val="00335484"/>
    <w:rsid w:val="00335685"/>
    <w:rsid w:val="003360FE"/>
    <w:rsid w:val="0033767E"/>
    <w:rsid w:val="00340CAB"/>
    <w:rsid w:val="003429C1"/>
    <w:rsid w:val="003433A1"/>
    <w:rsid w:val="003442F0"/>
    <w:rsid w:val="003453EB"/>
    <w:rsid w:val="0034595E"/>
    <w:rsid w:val="003471F6"/>
    <w:rsid w:val="00351D62"/>
    <w:rsid w:val="00354FE4"/>
    <w:rsid w:val="00355BCB"/>
    <w:rsid w:val="00360D88"/>
    <w:rsid w:val="003610FD"/>
    <w:rsid w:val="0036157B"/>
    <w:rsid w:val="003618F5"/>
    <w:rsid w:val="00361D7F"/>
    <w:rsid w:val="0036213E"/>
    <w:rsid w:val="00364294"/>
    <w:rsid w:val="003655CB"/>
    <w:rsid w:val="00366892"/>
    <w:rsid w:val="00366D4D"/>
    <w:rsid w:val="00367106"/>
    <w:rsid w:val="00370F2A"/>
    <w:rsid w:val="00371289"/>
    <w:rsid w:val="00371B25"/>
    <w:rsid w:val="003729B0"/>
    <w:rsid w:val="0037319A"/>
    <w:rsid w:val="0037398D"/>
    <w:rsid w:val="00373BA6"/>
    <w:rsid w:val="00374DFB"/>
    <w:rsid w:val="003764DC"/>
    <w:rsid w:val="00376DFB"/>
    <w:rsid w:val="003773A1"/>
    <w:rsid w:val="0037766E"/>
    <w:rsid w:val="003803DA"/>
    <w:rsid w:val="003823E4"/>
    <w:rsid w:val="003828D5"/>
    <w:rsid w:val="0038311C"/>
    <w:rsid w:val="00384636"/>
    <w:rsid w:val="00385D36"/>
    <w:rsid w:val="00386670"/>
    <w:rsid w:val="003870C4"/>
    <w:rsid w:val="00391BE8"/>
    <w:rsid w:val="00393E3D"/>
    <w:rsid w:val="00393EB9"/>
    <w:rsid w:val="00394F3D"/>
    <w:rsid w:val="0039507E"/>
    <w:rsid w:val="0039543B"/>
    <w:rsid w:val="003A0160"/>
    <w:rsid w:val="003A131D"/>
    <w:rsid w:val="003A1B47"/>
    <w:rsid w:val="003A1FED"/>
    <w:rsid w:val="003A22EF"/>
    <w:rsid w:val="003A242E"/>
    <w:rsid w:val="003A36E3"/>
    <w:rsid w:val="003A3AD4"/>
    <w:rsid w:val="003A65C7"/>
    <w:rsid w:val="003A6884"/>
    <w:rsid w:val="003A744B"/>
    <w:rsid w:val="003B0548"/>
    <w:rsid w:val="003B0654"/>
    <w:rsid w:val="003B0A89"/>
    <w:rsid w:val="003B16C2"/>
    <w:rsid w:val="003B2EBE"/>
    <w:rsid w:val="003B4159"/>
    <w:rsid w:val="003B4B3C"/>
    <w:rsid w:val="003B527C"/>
    <w:rsid w:val="003B61F9"/>
    <w:rsid w:val="003B780A"/>
    <w:rsid w:val="003B7EA6"/>
    <w:rsid w:val="003C208B"/>
    <w:rsid w:val="003C39B4"/>
    <w:rsid w:val="003C4945"/>
    <w:rsid w:val="003C5356"/>
    <w:rsid w:val="003C596C"/>
    <w:rsid w:val="003C6DA9"/>
    <w:rsid w:val="003C6F4B"/>
    <w:rsid w:val="003C77DA"/>
    <w:rsid w:val="003C7ECC"/>
    <w:rsid w:val="003D0064"/>
    <w:rsid w:val="003D0935"/>
    <w:rsid w:val="003D48DE"/>
    <w:rsid w:val="003D5D0D"/>
    <w:rsid w:val="003E1120"/>
    <w:rsid w:val="003E217F"/>
    <w:rsid w:val="003E2C9F"/>
    <w:rsid w:val="003E3BD3"/>
    <w:rsid w:val="003E3EAD"/>
    <w:rsid w:val="003E45CD"/>
    <w:rsid w:val="003E4FAE"/>
    <w:rsid w:val="003E5025"/>
    <w:rsid w:val="003E689C"/>
    <w:rsid w:val="003E6C64"/>
    <w:rsid w:val="003F1877"/>
    <w:rsid w:val="003F1FB8"/>
    <w:rsid w:val="003F2C64"/>
    <w:rsid w:val="003F31F1"/>
    <w:rsid w:val="003F3FB3"/>
    <w:rsid w:val="003F42C5"/>
    <w:rsid w:val="003F5CF2"/>
    <w:rsid w:val="003F6AC0"/>
    <w:rsid w:val="003F74CA"/>
    <w:rsid w:val="0040011F"/>
    <w:rsid w:val="0040232F"/>
    <w:rsid w:val="00402D33"/>
    <w:rsid w:val="0040361A"/>
    <w:rsid w:val="00403AFD"/>
    <w:rsid w:val="00404340"/>
    <w:rsid w:val="0040469F"/>
    <w:rsid w:val="0040613F"/>
    <w:rsid w:val="0040763F"/>
    <w:rsid w:val="004077C4"/>
    <w:rsid w:val="0041241E"/>
    <w:rsid w:val="00412551"/>
    <w:rsid w:val="0041418C"/>
    <w:rsid w:val="004147E9"/>
    <w:rsid w:val="00417BD4"/>
    <w:rsid w:val="004208BA"/>
    <w:rsid w:val="00421476"/>
    <w:rsid w:val="004219C4"/>
    <w:rsid w:val="00424CB6"/>
    <w:rsid w:val="004259B3"/>
    <w:rsid w:val="004259EB"/>
    <w:rsid w:val="00425A07"/>
    <w:rsid w:val="0042653C"/>
    <w:rsid w:val="00427B3C"/>
    <w:rsid w:val="00430E0F"/>
    <w:rsid w:val="004312F8"/>
    <w:rsid w:val="004318B4"/>
    <w:rsid w:val="00431C7A"/>
    <w:rsid w:val="0043262E"/>
    <w:rsid w:val="00432B93"/>
    <w:rsid w:val="00434100"/>
    <w:rsid w:val="004342B1"/>
    <w:rsid w:val="00434619"/>
    <w:rsid w:val="00434B34"/>
    <w:rsid w:val="00435C0D"/>
    <w:rsid w:val="00435DF6"/>
    <w:rsid w:val="00435F96"/>
    <w:rsid w:val="00440703"/>
    <w:rsid w:val="004448D0"/>
    <w:rsid w:val="00446BFA"/>
    <w:rsid w:val="00451883"/>
    <w:rsid w:val="00452031"/>
    <w:rsid w:val="004521BC"/>
    <w:rsid w:val="00452F42"/>
    <w:rsid w:val="004536EC"/>
    <w:rsid w:val="00453D16"/>
    <w:rsid w:val="004543A8"/>
    <w:rsid w:val="004559FF"/>
    <w:rsid w:val="00456EAB"/>
    <w:rsid w:val="004579B1"/>
    <w:rsid w:val="00460FBD"/>
    <w:rsid w:val="0046241C"/>
    <w:rsid w:val="00462A42"/>
    <w:rsid w:val="00464F90"/>
    <w:rsid w:val="00464FBE"/>
    <w:rsid w:val="00465472"/>
    <w:rsid w:val="00465842"/>
    <w:rsid w:val="00467395"/>
    <w:rsid w:val="00467672"/>
    <w:rsid w:val="004677DF"/>
    <w:rsid w:val="004677E6"/>
    <w:rsid w:val="00470571"/>
    <w:rsid w:val="0047106E"/>
    <w:rsid w:val="00471BB2"/>
    <w:rsid w:val="00473C77"/>
    <w:rsid w:val="00474F3E"/>
    <w:rsid w:val="004758DF"/>
    <w:rsid w:val="00476C31"/>
    <w:rsid w:val="00476CCC"/>
    <w:rsid w:val="00477431"/>
    <w:rsid w:val="004774B4"/>
    <w:rsid w:val="004779EF"/>
    <w:rsid w:val="00480758"/>
    <w:rsid w:val="0048133F"/>
    <w:rsid w:val="0048267E"/>
    <w:rsid w:val="0048276A"/>
    <w:rsid w:val="004831FF"/>
    <w:rsid w:val="00483AD7"/>
    <w:rsid w:val="00483C14"/>
    <w:rsid w:val="00483FE2"/>
    <w:rsid w:val="0048537C"/>
    <w:rsid w:val="00485E5D"/>
    <w:rsid w:val="00486106"/>
    <w:rsid w:val="004865DE"/>
    <w:rsid w:val="00486981"/>
    <w:rsid w:val="00487C13"/>
    <w:rsid w:val="004907A5"/>
    <w:rsid w:val="00492E55"/>
    <w:rsid w:val="00493780"/>
    <w:rsid w:val="0049383B"/>
    <w:rsid w:val="00494E7F"/>
    <w:rsid w:val="004950A1"/>
    <w:rsid w:val="0049563F"/>
    <w:rsid w:val="00496690"/>
    <w:rsid w:val="004A0528"/>
    <w:rsid w:val="004A1DC2"/>
    <w:rsid w:val="004A3817"/>
    <w:rsid w:val="004A463F"/>
    <w:rsid w:val="004A5757"/>
    <w:rsid w:val="004B02A0"/>
    <w:rsid w:val="004B2FDB"/>
    <w:rsid w:val="004B3C04"/>
    <w:rsid w:val="004B551A"/>
    <w:rsid w:val="004B5F58"/>
    <w:rsid w:val="004B73D2"/>
    <w:rsid w:val="004C128A"/>
    <w:rsid w:val="004C2020"/>
    <w:rsid w:val="004C2415"/>
    <w:rsid w:val="004C488A"/>
    <w:rsid w:val="004C4E27"/>
    <w:rsid w:val="004C6A03"/>
    <w:rsid w:val="004D0037"/>
    <w:rsid w:val="004D18FB"/>
    <w:rsid w:val="004D295A"/>
    <w:rsid w:val="004E03B0"/>
    <w:rsid w:val="004E1369"/>
    <w:rsid w:val="004E1945"/>
    <w:rsid w:val="004E2997"/>
    <w:rsid w:val="004E4136"/>
    <w:rsid w:val="004E4904"/>
    <w:rsid w:val="004E56EB"/>
    <w:rsid w:val="004E5D1D"/>
    <w:rsid w:val="004E6770"/>
    <w:rsid w:val="004E6E19"/>
    <w:rsid w:val="004E7389"/>
    <w:rsid w:val="004E76C5"/>
    <w:rsid w:val="004F00A9"/>
    <w:rsid w:val="004F03E3"/>
    <w:rsid w:val="004F0C4A"/>
    <w:rsid w:val="004F1607"/>
    <w:rsid w:val="004F165C"/>
    <w:rsid w:val="004F1874"/>
    <w:rsid w:val="004F2AED"/>
    <w:rsid w:val="004F4E63"/>
    <w:rsid w:val="004F50A0"/>
    <w:rsid w:val="004F6BB9"/>
    <w:rsid w:val="00500035"/>
    <w:rsid w:val="0050007C"/>
    <w:rsid w:val="00501F03"/>
    <w:rsid w:val="0050445E"/>
    <w:rsid w:val="0050660D"/>
    <w:rsid w:val="0051136A"/>
    <w:rsid w:val="00512861"/>
    <w:rsid w:val="005128E3"/>
    <w:rsid w:val="00512D87"/>
    <w:rsid w:val="00512DC7"/>
    <w:rsid w:val="00512F67"/>
    <w:rsid w:val="00514697"/>
    <w:rsid w:val="00515102"/>
    <w:rsid w:val="0051525F"/>
    <w:rsid w:val="0051535F"/>
    <w:rsid w:val="00515834"/>
    <w:rsid w:val="00515BB9"/>
    <w:rsid w:val="00516185"/>
    <w:rsid w:val="00517A91"/>
    <w:rsid w:val="00520D41"/>
    <w:rsid w:val="005216D4"/>
    <w:rsid w:val="005230D0"/>
    <w:rsid w:val="005233F8"/>
    <w:rsid w:val="00523DE8"/>
    <w:rsid w:val="005257F3"/>
    <w:rsid w:val="005262C3"/>
    <w:rsid w:val="00526C2C"/>
    <w:rsid w:val="00526CDD"/>
    <w:rsid w:val="005308C4"/>
    <w:rsid w:val="00530DF9"/>
    <w:rsid w:val="0053123E"/>
    <w:rsid w:val="0053265D"/>
    <w:rsid w:val="00534B27"/>
    <w:rsid w:val="00536759"/>
    <w:rsid w:val="00536C48"/>
    <w:rsid w:val="00540B16"/>
    <w:rsid w:val="0054171C"/>
    <w:rsid w:val="00541DDD"/>
    <w:rsid w:val="00543CA1"/>
    <w:rsid w:val="005458BC"/>
    <w:rsid w:val="00546B57"/>
    <w:rsid w:val="00550B53"/>
    <w:rsid w:val="005529CA"/>
    <w:rsid w:val="00552DCC"/>
    <w:rsid w:val="005567FF"/>
    <w:rsid w:val="00556BDC"/>
    <w:rsid w:val="00560297"/>
    <w:rsid w:val="00560DD5"/>
    <w:rsid w:val="00560FA4"/>
    <w:rsid w:val="00561750"/>
    <w:rsid w:val="00561A49"/>
    <w:rsid w:val="00561B88"/>
    <w:rsid w:val="005625AF"/>
    <w:rsid w:val="00562AE3"/>
    <w:rsid w:val="00563C0E"/>
    <w:rsid w:val="005648A5"/>
    <w:rsid w:val="005653CB"/>
    <w:rsid w:val="00567E8F"/>
    <w:rsid w:val="0057029E"/>
    <w:rsid w:val="00570387"/>
    <w:rsid w:val="00571BD7"/>
    <w:rsid w:val="00571D19"/>
    <w:rsid w:val="005722E4"/>
    <w:rsid w:val="00572A9F"/>
    <w:rsid w:val="00573AF3"/>
    <w:rsid w:val="00573D4A"/>
    <w:rsid w:val="005740D4"/>
    <w:rsid w:val="00574617"/>
    <w:rsid w:val="0057576F"/>
    <w:rsid w:val="00575A34"/>
    <w:rsid w:val="00577898"/>
    <w:rsid w:val="005805AE"/>
    <w:rsid w:val="005841C4"/>
    <w:rsid w:val="0058536F"/>
    <w:rsid w:val="00585755"/>
    <w:rsid w:val="00586A6A"/>
    <w:rsid w:val="00590681"/>
    <w:rsid w:val="00590DE8"/>
    <w:rsid w:val="00592E86"/>
    <w:rsid w:val="00593231"/>
    <w:rsid w:val="005935E1"/>
    <w:rsid w:val="005947AE"/>
    <w:rsid w:val="00595412"/>
    <w:rsid w:val="0059557E"/>
    <w:rsid w:val="0059630B"/>
    <w:rsid w:val="00596C71"/>
    <w:rsid w:val="0059792C"/>
    <w:rsid w:val="005A0C21"/>
    <w:rsid w:val="005A2164"/>
    <w:rsid w:val="005A2E10"/>
    <w:rsid w:val="005A33A2"/>
    <w:rsid w:val="005A34E0"/>
    <w:rsid w:val="005A3878"/>
    <w:rsid w:val="005A6E6D"/>
    <w:rsid w:val="005A6E7A"/>
    <w:rsid w:val="005A7183"/>
    <w:rsid w:val="005A7614"/>
    <w:rsid w:val="005B0B6D"/>
    <w:rsid w:val="005B13CF"/>
    <w:rsid w:val="005B1450"/>
    <w:rsid w:val="005B1E6E"/>
    <w:rsid w:val="005B1E7A"/>
    <w:rsid w:val="005B6725"/>
    <w:rsid w:val="005B76B7"/>
    <w:rsid w:val="005B7972"/>
    <w:rsid w:val="005B7C83"/>
    <w:rsid w:val="005B7DCC"/>
    <w:rsid w:val="005C110F"/>
    <w:rsid w:val="005C3EEB"/>
    <w:rsid w:val="005C3F3E"/>
    <w:rsid w:val="005C4554"/>
    <w:rsid w:val="005C6D0D"/>
    <w:rsid w:val="005C711E"/>
    <w:rsid w:val="005C758C"/>
    <w:rsid w:val="005C798C"/>
    <w:rsid w:val="005C7E53"/>
    <w:rsid w:val="005D19A1"/>
    <w:rsid w:val="005D24F6"/>
    <w:rsid w:val="005D3F44"/>
    <w:rsid w:val="005D549C"/>
    <w:rsid w:val="005D6216"/>
    <w:rsid w:val="005D6423"/>
    <w:rsid w:val="005D6BEB"/>
    <w:rsid w:val="005D7A9D"/>
    <w:rsid w:val="005D7B9B"/>
    <w:rsid w:val="005D7C69"/>
    <w:rsid w:val="005E0369"/>
    <w:rsid w:val="005E088E"/>
    <w:rsid w:val="005E5198"/>
    <w:rsid w:val="005E5788"/>
    <w:rsid w:val="005E632E"/>
    <w:rsid w:val="005E6F3D"/>
    <w:rsid w:val="005F1A84"/>
    <w:rsid w:val="005F2F3C"/>
    <w:rsid w:val="005F586D"/>
    <w:rsid w:val="005F6AE3"/>
    <w:rsid w:val="005F6BD2"/>
    <w:rsid w:val="005F6E59"/>
    <w:rsid w:val="00600FD5"/>
    <w:rsid w:val="006022D8"/>
    <w:rsid w:val="00602565"/>
    <w:rsid w:val="00603557"/>
    <w:rsid w:val="0060384A"/>
    <w:rsid w:val="00603F46"/>
    <w:rsid w:val="00604334"/>
    <w:rsid w:val="00604E43"/>
    <w:rsid w:val="006056E4"/>
    <w:rsid w:val="006064C3"/>
    <w:rsid w:val="00606586"/>
    <w:rsid w:val="0060708A"/>
    <w:rsid w:val="00607801"/>
    <w:rsid w:val="00607D53"/>
    <w:rsid w:val="006100E6"/>
    <w:rsid w:val="00610249"/>
    <w:rsid w:val="00610FD1"/>
    <w:rsid w:val="0061295D"/>
    <w:rsid w:val="00613056"/>
    <w:rsid w:val="006139AE"/>
    <w:rsid w:val="00614892"/>
    <w:rsid w:val="00614F3B"/>
    <w:rsid w:val="0061520E"/>
    <w:rsid w:val="0061599F"/>
    <w:rsid w:val="00616506"/>
    <w:rsid w:val="00616991"/>
    <w:rsid w:val="00616FD8"/>
    <w:rsid w:val="006171AF"/>
    <w:rsid w:val="00617397"/>
    <w:rsid w:val="00623622"/>
    <w:rsid w:val="00623EEE"/>
    <w:rsid w:val="00625193"/>
    <w:rsid w:val="006252A0"/>
    <w:rsid w:val="00626E66"/>
    <w:rsid w:val="0062791A"/>
    <w:rsid w:val="006301AB"/>
    <w:rsid w:val="0063128D"/>
    <w:rsid w:val="00631673"/>
    <w:rsid w:val="00631E32"/>
    <w:rsid w:val="00632A25"/>
    <w:rsid w:val="00632E9E"/>
    <w:rsid w:val="006334DF"/>
    <w:rsid w:val="00634115"/>
    <w:rsid w:val="0063700B"/>
    <w:rsid w:val="00637B84"/>
    <w:rsid w:val="00640AD3"/>
    <w:rsid w:val="00645F93"/>
    <w:rsid w:val="00646215"/>
    <w:rsid w:val="0064732E"/>
    <w:rsid w:val="0065074E"/>
    <w:rsid w:val="00651645"/>
    <w:rsid w:val="00651977"/>
    <w:rsid w:val="00651C96"/>
    <w:rsid w:val="00652082"/>
    <w:rsid w:val="00657EB0"/>
    <w:rsid w:val="00657F8D"/>
    <w:rsid w:val="0066019C"/>
    <w:rsid w:val="00660321"/>
    <w:rsid w:val="0066058B"/>
    <w:rsid w:val="00660FD7"/>
    <w:rsid w:val="00662052"/>
    <w:rsid w:val="006623F2"/>
    <w:rsid w:val="00663911"/>
    <w:rsid w:val="006645EC"/>
    <w:rsid w:val="00664915"/>
    <w:rsid w:val="00664957"/>
    <w:rsid w:val="00665D81"/>
    <w:rsid w:val="00667546"/>
    <w:rsid w:val="0066761E"/>
    <w:rsid w:val="006677F1"/>
    <w:rsid w:val="006679E4"/>
    <w:rsid w:val="006715AC"/>
    <w:rsid w:val="00671DEF"/>
    <w:rsid w:val="00672215"/>
    <w:rsid w:val="00673A27"/>
    <w:rsid w:val="00674945"/>
    <w:rsid w:val="00674B04"/>
    <w:rsid w:val="00675EFE"/>
    <w:rsid w:val="0067682E"/>
    <w:rsid w:val="00676EAC"/>
    <w:rsid w:val="0068074C"/>
    <w:rsid w:val="00680B3D"/>
    <w:rsid w:val="006822E4"/>
    <w:rsid w:val="00682ECD"/>
    <w:rsid w:val="00683EBF"/>
    <w:rsid w:val="00685581"/>
    <w:rsid w:val="00690A0A"/>
    <w:rsid w:val="00691657"/>
    <w:rsid w:val="00691F9C"/>
    <w:rsid w:val="0069213C"/>
    <w:rsid w:val="00694579"/>
    <w:rsid w:val="0069481C"/>
    <w:rsid w:val="006950BF"/>
    <w:rsid w:val="006958A0"/>
    <w:rsid w:val="00696581"/>
    <w:rsid w:val="006A1393"/>
    <w:rsid w:val="006A3933"/>
    <w:rsid w:val="006A3CFA"/>
    <w:rsid w:val="006A4323"/>
    <w:rsid w:val="006A46EF"/>
    <w:rsid w:val="006A5400"/>
    <w:rsid w:val="006A56E0"/>
    <w:rsid w:val="006A6650"/>
    <w:rsid w:val="006A694C"/>
    <w:rsid w:val="006A71B7"/>
    <w:rsid w:val="006B0370"/>
    <w:rsid w:val="006B09B4"/>
    <w:rsid w:val="006B0DE2"/>
    <w:rsid w:val="006B135D"/>
    <w:rsid w:val="006B14F8"/>
    <w:rsid w:val="006B19E6"/>
    <w:rsid w:val="006B224E"/>
    <w:rsid w:val="006B4D29"/>
    <w:rsid w:val="006B5962"/>
    <w:rsid w:val="006B5E64"/>
    <w:rsid w:val="006B6D0A"/>
    <w:rsid w:val="006B79C0"/>
    <w:rsid w:val="006C07F1"/>
    <w:rsid w:val="006C0E67"/>
    <w:rsid w:val="006C3A5A"/>
    <w:rsid w:val="006C5326"/>
    <w:rsid w:val="006C5435"/>
    <w:rsid w:val="006C72AF"/>
    <w:rsid w:val="006D2ACA"/>
    <w:rsid w:val="006D331E"/>
    <w:rsid w:val="006D3FCE"/>
    <w:rsid w:val="006D5484"/>
    <w:rsid w:val="006D5820"/>
    <w:rsid w:val="006D7F97"/>
    <w:rsid w:val="006E004E"/>
    <w:rsid w:val="006E0371"/>
    <w:rsid w:val="006E086F"/>
    <w:rsid w:val="006E0AE1"/>
    <w:rsid w:val="006E1CF9"/>
    <w:rsid w:val="006E6301"/>
    <w:rsid w:val="006E6589"/>
    <w:rsid w:val="006E6F65"/>
    <w:rsid w:val="006E762C"/>
    <w:rsid w:val="006F0450"/>
    <w:rsid w:val="006F1A43"/>
    <w:rsid w:val="006F1D94"/>
    <w:rsid w:val="006F224D"/>
    <w:rsid w:val="006F32E7"/>
    <w:rsid w:val="006F3A70"/>
    <w:rsid w:val="006F3D49"/>
    <w:rsid w:val="006F3FCC"/>
    <w:rsid w:val="006F4307"/>
    <w:rsid w:val="006F56CF"/>
    <w:rsid w:val="006F72CA"/>
    <w:rsid w:val="006F781F"/>
    <w:rsid w:val="006F7BD1"/>
    <w:rsid w:val="007013D7"/>
    <w:rsid w:val="00701AD5"/>
    <w:rsid w:val="00701B64"/>
    <w:rsid w:val="007033F4"/>
    <w:rsid w:val="00703E89"/>
    <w:rsid w:val="00703EF7"/>
    <w:rsid w:val="00704B61"/>
    <w:rsid w:val="0070584D"/>
    <w:rsid w:val="00706B29"/>
    <w:rsid w:val="00707DD5"/>
    <w:rsid w:val="00710576"/>
    <w:rsid w:val="00710EB7"/>
    <w:rsid w:val="007112AC"/>
    <w:rsid w:val="00711E1D"/>
    <w:rsid w:val="00712048"/>
    <w:rsid w:val="00712CE0"/>
    <w:rsid w:val="00712DD1"/>
    <w:rsid w:val="00712E0E"/>
    <w:rsid w:val="00716732"/>
    <w:rsid w:val="0071682F"/>
    <w:rsid w:val="00716F17"/>
    <w:rsid w:val="00720BFE"/>
    <w:rsid w:val="007240B2"/>
    <w:rsid w:val="00724B31"/>
    <w:rsid w:val="00727314"/>
    <w:rsid w:val="007302B9"/>
    <w:rsid w:val="00731BB9"/>
    <w:rsid w:val="00731DF7"/>
    <w:rsid w:val="00732597"/>
    <w:rsid w:val="007325C5"/>
    <w:rsid w:val="007335E9"/>
    <w:rsid w:val="0073373E"/>
    <w:rsid w:val="00734EE0"/>
    <w:rsid w:val="0073633E"/>
    <w:rsid w:val="00736924"/>
    <w:rsid w:val="0074015B"/>
    <w:rsid w:val="00742B59"/>
    <w:rsid w:val="007436FA"/>
    <w:rsid w:val="00743AF6"/>
    <w:rsid w:val="0074491E"/>
    <w:rsid w:val="007469A6"/>
    <w:rsid w:val="00746AC4"/>
    <w:rsid w:val="0074764A"/>
    <w:rsid w:val="00747F73"/>
    <w:rsid w:val="00751947"/>
    <w:rsid w:val="007534FD"/>
    <w:rsid w:val="007561C4"/>
    <w:rsid w:val="00760185"/>
    <w:rsid w:val="007610FD"/>
    <w:rsid w:val="00762047"/>
    <w:rsid w:val="00762D77"/>
    <w:rsid w:val="00762F25"/>
    <w:rsid w:val="007638E4"/>
    <w:rsid w:val="007646F9"/>
    <w:rsid w:val="007648E4"/>
    <w:rsid w:val="007649C2"/>
    <w:rsid w:val="0076688D"/>
    <w:rsid w:val="00767F92"/>
    <w:rsid w:val="00774CC9"/>
    <w:rsid w:val="007768DA"/>
    <w:rsid w:val="007772E2"/>
    <w:rsid w:val="0077735E"/>
    <w:rsid w:val="007776D9"/>
    <w:rsid w:val="00777865"/>
    <w:rsid w:val="0078016F"/>
    <w:rsid w:val="007801B5"/>
    <w:rsid w:val="007819FF"/>
    <w:rsid w:val="0078293F"/>
    <w:rsid w:val="007838EE"/>
    <w:rsid w:val="00783E87"/>
    <w:rsid w:val="00785B86"/>
    <w:rsid w:val="007866C7"/>
    <w:rsid w:val="00787E14"/>
    <w:rsid w:val="00790195"/>
    <w:rsid w:val="00790E92"/>
    <w:rsid w:val="00792BA9"/>
    <w:rsid w:val="00792C86"/>
    <w:rsid w:val="0079412D"/>
    <w:rsid w:val="00794E27"/>
    <w:rsid w:val="007959E5"/>
    <w:rsid w:val="00795B16"/>
    <w:rsid w:val="007971B5"/>
    <w:rsid w:val="00797236"/>
    <w:rsid w:val="0079745D"/>
    <w:rsid w:val="0079756E"/>
    <w:rsid w:val="007976BF"/>
    <w:rsid w:val="00797AE7"/>
    <w:rsid w:val="00797C9C"/>
    <w:rsid w:val="007A02A5"/>
    <w:rsid w:val="007A081E"/>
    <w:rsid w:val="007A0A79"/>
    <w:rsid w:val="007A0CEA"/>
    <w:rsid w:val="007A2BBF"/>
    <w:rsid w:val="007A2F22"/>
    <w:rsid w:val="007A3F1F"/>
    <w:rsid w:val="007A4C18"/>
    <w:rsid w:val="007A5DDC"/>
    <w:rsid w:val="007A66FF"/>
    <w:rsid w:val="007B1634"/>
    <w:rsid w:val="007B197D"/>
    <w:rsid w:val="007B1998"/>
    <w:rsid w:val="007B320E"/>
    <w:rsid w:val="007B46E2"/>
    <w:rsid w:val="007B4A3D"/>
    <w:rsid w:val="007B4B9F"/>
    <w:rsid w:val="007B60FF"/>
    <w:rsid w:val="007C2022"/>
    <w:rsid w:val="007C2871"/>
    <w:rsid w:val="007C5A27"/>
    <w:rsid w:val="007C5EE1"/>
    <w:rsid w:val="007D14EE"/>
    <w:rsid w:val="007D1E61"/>
    <w:rsid w:val="007D1F9B"/>
    <w:rsid w:val="007D3634"/>
    <w:rsid w:val="007D3935"/>
    <w:rsid w:val="007D3F88"/>
    <w:rsid w:val="007D4493"/>
    <w:rsid w:val="007D50A7"/>
    <w:rsid w:val="007D6516"/>
    <w:rsid w:val="007E0845"/>
    <w:rsid w:val="007E0C36"/>
    <w:rsid w:val="007E14B1"/>
    <w:rsid w:val="007E2650"/>
    <w:rsid w:val="007E3963"/>
    <w:rsid w:val="007E3B01"/>
    <w:rsid w:val="007E4621"/>
    <w:rsid w:val="007E5172"/>
    <w:rsid w:val="007E6671"/>
    <w:rsid w:val="007E6808"/>
    <w:rsid w:val="007E7233"/>
    <w:rsid w:val="007E7AFF"/>
    <w:rsid w:val="007F0DE2"/>
    <w:rsid w:val="007F2BDE"/>
    <w:rsid w:val="007F2BF7"/>
    <w:rsid w:val="007F3369"/>
    <w:rsid w:val="007F445B"/>
    <w:rsid w:val="007F4A2C"/>
    <w:rsid w:val="007F5D44"/>
    <w:rsid w:val="007F6519"/>
    <w:rsid w:val="007F7533"/>
    <w:rsid w:val="008006A2"/>
    <w:rsid w:val="00800C03"/>
    <w:rsid w:val="00802665"/>
    <w:rsid w:val="00802CD2"/>
    <w:rsid w:val="00803636"/>
    <w:rsid w:val="00805FC1"/>
    <w:rsid w:val="0080630F"/>
    <w:rsid w:val="00806A2A"/>
    <w:rsid w:val="008074F1"/>
    <w:rsid w:val="00807ABD"/>
    <w:rsid w:val="00811212"/>
    <w:rsid w:val="00812FAD"/>
    <w:rsid w:val="0081317F"/>
    <w:rsid w:val="00814581"/>
    <w:rsid w:val="00814B21"/>
    <w:rsid w:val="00817328"/>
    <w:rsid w:val="0082071A"/>
    <w:rsid w:val="008218B3"/>
    <w:rsid w:val="008227E3"/>
    <w:rsid w:val="00822CA9"/>
    <w:rsid w:val="0082483E"/>
    <w:rsid w:val="00824B75"/>
    <w:rsid w:val="00824F09"/>
    <w:rsid w:val="0082595D"/>
    <w:rsid w:val="00826977"/>
    <w:rsid w:val="00827955"/>
    <w:rsid w:val="00830E00"/>
    <w:rsid w:val="008312A1"/>
    <w:rsid w:val="00831579"/>
    <w:rsid w:val="0083288B"/>
    <w:rsid w:val="00832ACD"/>
    <w:rsid w:val="00832C53"/>
    <w:rsid w:val="00833262"/>
    <w:rsid w:val="00834186"/>
    <w:rsid w:val="00836B87"/>
    <w:rsid w:val="00840B21"/>
    <w:rsid w:val="008420EE"/>
    <w:rsid w:val="008478BE"/>
    <w:rsid w:val="0085141A"/>
    <w:rsid w:val="00851792"/>
    <w:rsid w:val="00855ACB"/>
    <w:rsid w:val="00855DBE"/>
    <w:rsid w:val="00857021"/>
    <w:rsid w:val="00860803"/>
    <w:rsid w:val="00862568"/>
    <w:rsid w:val="008642AB"/>
    <w:rsid w:val="008643F3"/>
    <w:rsid w:val="00865EEA"/>
    <w:rsid w:val="00865FA5"/>
    <w:rsid w:val="00865FC8"/>
    <w:rsid w:val="008673E6"/>
    <w:rsid w:val="0086767D"/>
    <w:rsid w:val="00867FE3"/>
    <w:rsid w:val="00871BBB"/>
    <w:rsid w:val="00871DD4"/>
    <w:rsid w:val="00874B17"/>
    <w:rsid w:val="00876615"/>
    <w:rsid w:val="008774C5"/>
    <w:rsid w:val="00877957"/>
    <w:rsid w:val="00877BE4"/>
    <w:rsid w:val="00877DBF"/>
    <w:rsid w:val="00877E92"/>
    <w:rsid w:val="0088129C"/>
    <w:rsid w:val="00881B9E"/>
    <w:rsid w:val="008823B7"/>
    <w:rsid w:val="00882F51"/>
    <w:rsid w:val="0088464C"/>
    <w:rsid w:val="00884D3D"/>
    <w:rsid w:val="00884E15"/>
    <w:rsid w:val="00885E93"/>
    <w:rsid w:val="0088625A"/>
    <w:rsid w:val="008864B7"/>
    <w:rsid w:val="008865C4"/>
    <w:rsid w:val="008869D9"/>
    <w:rsid w:val="0088793B"/>
    <w:rsid w:val="00890911"/>
    <w:rsid w:val="00890EC8"/>
    <w:rsid w:val="00891904"/>
    <w:rsid w:val="00891AE1"/>
    <w:rsid w:val="00892443"/>
    <w:rsid w:val="0089373B"/>
    <w:rsid w:val="00893EC6"/>
    <w:rsid w:val="0089522F"/>
    <w:rsid w:val="00895F48"/>
    <w:rsid w:val="00896AA4"/>
    <w:rsid w:val="008974A8"/>
    <w:rsid w:val="008A15FA"/>
    <w:rsid w:val="008A2131"/>
    <w:rsid w:val="008A3BA7"/>
    <w:rsid w:val="008A549B"/>
    <w:rsid w:val="008A79CE"/>
    <w:rsid w:val="008A7EF6"/>
    <w:rsid w:val="008B00DD"/>
    <w:rsid w:val="008B01D0"/>
    <w:rsid w:val="008B114F"/>
    <w:rsid w:val="008B260D"/>
    <w:rsid w:val="008B2A5C"/>
    <w:rsid w:val="008B3C00"/>
    <w:rsid w:val="008B466A"/>
    <w:rsid w:val="008B48B8"/>
    <w:rsid w:val="008B57E4"/>
    <w:rsid w:val="008B5CFE"/>
    <w:rsid w:val="008B6896"/>
    <w:rsid w:val="008C031B"/>
    <w:rsid w:val="008C13F5"/>
    <w:rsid w:val="008C33B1"/>
    <w:rsid w:val="008C3D25"/>
    <w:rsid w:val="008C6811"/>
    <w:rsid w:val="008C7760"/>
    <w:rsid w:val="008C77C3"/>
    <w:rsid w:val="008D0D34"/>
    <w:rsid w:val="008D157D"/>
    <w:rsid w:val="008D2252"/>
    <w:rsid w:val="008D23BD"/>
    <w:rsid w:val="008D262E"/>
    <w:rsid w:val="008D55AE"/>
    <w:rsid w:val="008D5859"/>
    <w:rsid w:val="008D5FD7"/>
    <w:rsid w:val="008D6183"/>
    <w:rsid w:val="008E2571"/>
    <w:rsid w:val="008E4ABA"/>
    <w:rsid w:val="008E6B7D"/>
    <w:rsid w:val="008E772E"/>
    <w:rsid w:val="008F06B0"/>
    <w:rsid w:val="008F27D3"/>
    <w:rsid w:val="008F314C"/>
    <w:rsid w:val="008F3ED2"/>
    <w:rsid w:val="008F4456"/>
    <w:rsid w:val="008F4697"/>
    <w:rsid w:val="008F483A"/>
    <w:rsid w:val="008F5F7E"/>
    <w:rsid w:val="008F60FF"/>
    <w:rsid w:val="008F6268"/>
    <w:rsid w:val="008F65F9"/>
    <w:rsid w:val="008F6E42"/>
    <w:rsid w:val="008F798A"/>
    <w:rsid w:val="008F79C9"/>
    <w:rsid w:val="008F7E47"/>
    <w:rsid w:val="009020D8"/>
    <w:rsid w:val="009028C7"/>
    <w:rsid w:val="009038E2"/>
    <w:rsid w:val="00903937"/>
    <w:rsid w:val="009041C8"/>
    <w:rsid w:val="009056E5"/>
    <w:rsid w:val="00905A3E"/>
    <w:rsid w:val="00905E57"/>
    <w:rsid w:val="00905EDA"/>
    <w:rsid w:val="00907F23"/>
    <w:rsid w:val="00910B5E"/>
    <w:rsid w:val="00910F83"/>
    <w:rsid w:val="00912BC3"/>
    <w:rsid w:val="00912C2C"/>
    <w:rsid w:val="00913A2B"/>
    <w:rsid w:val="00913C71"/>
    <w:rsid w:val="009141CA"/>
    <w:rsid w:val="009143FA"/>
    <w:rsid w:val="00915951"/>
    <w:rsid w:val="00916860"/>
    <w:rsid w:val="00920779"/>
    <w:rsid w:val="00920EC6"/>
    <w:rsid w:val="0092174A"/>
    <w:rsid w:val="009261CF"/>
    <w:rsid w:val="0092700F"/>
    <w:rsid w:val="00927110"/>
    <w:rsid w:val="00927C17"/>
    <w:rsid w:val="00930101"/>
    <w:rsid w:val="00930B71"/>
    <w:rsid w:val="009326A8"/>
    <w:rsid w:val="00933A14"/>
    <w:rsid w:val="00933E17"/>
    <w:rsid w:val="0093560E"/>
    <w:rsid w:val="00936FDF"/>
    <w:rsid w:val="00937B5C"/>
    <w:rsid w:val="0094064F"/>
    <w:rsid w:val="00941604"/>
    <w:rsid w:val="009423CC"/>
    <w:rsid w:val="009426B2"/>
    <w:rsid w:val="009467E6"/>
    <w:rsid w:val="0095025E"/>
    <w:rsid w:val="00950837"/>
    <w:rsid w:val="00950C09"/>
    <w:rsid w:val="00951DA9"/>
    <w:rsid w:val="009526CE"/>
    <w:rsid w:val="00952D69"/>
    <w:rsid w:val="00953486"/>
    <w:rsid w:val="00953C7B"/>
    <w:rsid w:val="00954130"/>
    <w:rsid w:val="009569F3"/>
    <w:rsid w:val="00956E23"/>
    <w:rsid w:val="00957558"/>
    <w:rsid w:val="0095767C"/>
    <w:rsid w:val="00957700"/>
    <w:rsid w:val="0096007C"/>
    <w:rsid w:val="00961451"/>
    <w:rsid w:val="00961837"/>
    <w:rsid w:val="00961B2D"/>
    <w:rsid w:val="0096297F"/>
    <w:rsid w:val="00963AA5"/>
    <w:rsid w:val="00963BED"/>
    <w:rsid w:val="009644D7"/>
    <w:rsid w:val="0096516C"/>
    <w:rsid w:val="009653A0"/>
    <w:rsid w:val="00966872"/>
    <w:rsid w:val="00966B65"/>
    <w:rsid w:val="00966D15"/>
    <w:rsid w:val="00976F06"/>
    <w:rsid w:val="009774CF"/>
    <w:rsid w:val="0098067C"/>
    <w:rsid w:val="00980861"/>
    <w:rsid w:val="00981601"/>
    <w:rsid w:val="00981978"/>
    <w:rsid w:val="00983779"/>
    <w:rsid w:val="00985EA7"/>
    <w:rsid w:val="0098657A"/>
    <w:rsid w:val="00987713"/>
    <w:rsid w:val="0098772E"/>
    <w:rsid w:val="00987A6E"/>
    <w:rsid w:val="009918E8"/>
    <w:rsid w:val="00991BC7"/>
    <w:rsid w:val="00991F37"/>
    <w:rsid w:val="00992A15"/>
    <w:rsid w:val="00993116"/>
    <w:rsid w:val="00993487"/>
    <w:rsid w:val="00993626"/>
    <w:rsid w:val="0099464E"/>
    <w:rsid w:val="00994839"/>
    <w:rsid w:val="00995D5D"/>
    <w:rsid w:val="0099695A"/>
    <w:rsid w:val="009973AC"/>
    <w:rsid w:val="00997597"/>
    <w:rsid w:val="009977D4"/>
    <w:rsid w:val="009A01B3"/>
    <w:rsid w:val="009A02C1"/>
    <w:rsid w:val="009A2F75"/>
    <w:rsid w:val="009A3296"/>
    <w:rsid w:val="009A3432"/>
    <w:rsid w:val="009A435D"/>
    <w:rsid w:val="009A5B3C"/>
    <w:rsid w:val="009A5B66"/>
    <w:rsid w:val="009A7918"/>
    <w:rsid w:val="009B16F8"/>
    <w:rsid w:val="009B1A4B"/>
    <w:rsid w:val="009B21AA"/>
    <w:rsid w:val="009B2726"/>
    <w:rsid w:val="009B28A6"/>
    <w:rsid w:val="009B375E"/>
    <w:rsid w:val="009B4361"/>
    <w:rsid w:val="009B49A3"/>
    <w:rsid w:val="009B577B"/>
    <w:rsid w:val="009B62B3"/>
    <w:rsid w:val="009D1C66"/>
    <w:rsid w:val="009D1D48"/>
    <w:rsid w:val="009D2665"/>
    <w:rsid w:val="009D2AF7"/>
    <w:rsid w:val="009D3172"/>
    <w:rsid w:val="009D3553"/>
    <w:rsid w:val="009D35BF"/>
    <w:rsid w:val="009D3D23"/>
    <w:rsid w:val="009D411B"/>
    <w:rsid w:val="009D5DCB"/>
    <w:rsid w:val="009D5F1B"/>
    <w:rsid w:val="009D7D3F"/>
    <w:rsid w:val="009E0E81"/>
    <w:rsid w:val="009E13D3"/>
    <w:rsid w:val="009E1C69"/>
    <w:rsid w:val="009E2C9F"/>
    <w:rsid w:val="009E3BDF"/>
    <w:rsid w:val="009E4FF1"/>
    <w:rsid w:val="009E7697"/>
    <w:rsid w:val="009E7B39"/>
    <w:rsid w:val="009F0888"/>
    <w:rsid w:val="009F0B25"/>
    <w:rsid w:val="009F1C99"/>
    <w:rsid w:val="009F341D"/>
    <w:rsid w:val="009F3EA7"/>
    <w:rsid w:val="009F4EB1"/>
    <w:rsid w:val="009F54BC"/>
    <w:rsid w:val="009F667F"/>
    <w:rsid w:val="009F6BA2"/>
    <w:rsid w:val="00A004E5"/>
    <w:rsid w:val="00A00E30"/>
    <w:rsid w:val="00A0254A"/>
    <w:rsid w:val="00A03EA2"/>
    <w:rsid w:val="00A04E2B"/>
    <w:rsid w:val="00A04F97"/>
    <w:rsid w:val="00A05569"/>
    <w:rsid w:val="00A0648E"/>
    <w:rsid w:val="00A06AF2"/>
    <w:rsid w:val="00A07485"/>
    <w:rsid w:val="00A10A7C"/>
    <w:rsid w:val="00A11F34"/>
    <w:rsid w:val="00A12536"/>
    <w:rsid w:val="00A1400E"/>
    <w:rsid w:val="00A1566A"/>
    <w:rsid w:val="00A15940"/>
    <w:rsid w:val="00A159FB"/>
    <w:rsid w:val="00A1633D"/>
    <w:rsid w:val="00A16D67"/>
    <w:rsid w:val="00A175CF"/>
    <w:rsid w:val="00A23B84"/>
    <w:rsid w:val="00A23DD9"/>
    <w:rsid w:val="00A25847"/>
    <w:rsid w:val="00A25903"/>
    <w:rsid w:val="00A2706C"/>
    <w:rsid w:val="00A27C5D"/>
    <w:rsid w:val="00A30008"/>
    <w:rsid w:val="00A302D0"/>
    <w:rsid w:val="00A30568"/>
    <w:rsid w:val="00A3083B"/>
    <w:rsid w:val="00A317DE"/>
    <w:rsid w:val="00A31E0B"/>
    <w:rsid w:val="00A33312"/>
    <w:rsid w:val="00A339D9"/>
    <w:rsid w:val="00A34377"/>
    <w:rsid w:val="00A35984"/>
    <w:rsid w:val="00A35C41"/>
    <w:rsid w:val="00A35CD8"/>
    <w:rsid w:val="00A36295"/>
    <w:rsid w:val="00A37899"/>
    <w:rsid w:val="00A37D8F"/>
    <w:rsid w:val="00A40488"/>
    <w:rsid w:val="00A41638"/>
    <w:rsid w:val="00A41C26"/>
    <w:rsid w:val="00A42844"/>
    <w:rsid w:val="00A436AD"/>
    <w:rsid w:val="00A43CD7"/>
    <w:rsid w:val="00A449B5"/>
    <w:rsid w:val="00A44F73"/>
    <w:rsid w:val="00A45F51"/>
    <w:rsid w:val="00A50091"/>
    <w:rsid w:val="00A510CA"/>
    <w:rsid w:val="00A5148F"/>
    <w:rsid w:val="00A518AC"/>
    <w:rsid w:val="00A52C7B"/>
    <w:rsid w:val="00A53BB7"/>
    <w:rsid w:val="00A54047"/>
    <w:rsid w:val="00A57553"/>
    <w:rsid w:val="00A57962"/>
    <w:rsid w:val="00A60368"/>
    <w:rsid w:val="00A62820"/>
    <w:rsid w:val="00A629E0"/>
    <w:rsid w:val="00A6338C"/>
    <w:rsid w:val="00A656CD"/>
    <w:rsid w:val="00A66123"/>
    <w:rsid w:val="00A66241"/>
    <w:rsid w:val="00A66874"/>
    <w:rsid w:val="00A67B6B"/>
    <w:rsid w:val="00A716CE"/>
    <w:rsid w:val="00A737BF"/>
    <w:rsid w:val="00A75ED8"/>
    <w:rsid w:val="00A75F69"/>
    <w:rsid w:val="00A76336"/>
    <w:rsid w:val="00A7653F"/>
    <w:rsid w:val="00A76781"/>
    <w:rsid w:val="00A7684E"/>
    <w:rsid w:val="00A76A56"/>
    <w:rsid w:val="00A77232"/>
    <w:rsid w:val="00A77659"/>
    <w:rsid w:val="00A8016F"/>
    <w:rsid w:val="00A81734"/>
    <w:rsid w:val="00A820C9"/>
    <w:rsid w:val="00A82EE5"/>
    <w:rsid w:val="00A8562C"/>
    <w:rsid w:val="00A86313"/>
    <w:rsid w:val="00A8682C"/>
    <w:rsid w:val="00A9278A"/>
    <w:rsid w:val="00A95B0F"/>
    <w:rsid w:val="00A966E1"/>
    <w:rsid w:val="00A96F1F"/>
    <w:rsid w:val="00A97303"/>
    <w:rsid w:val="00A97A58"/>
    <w:rsid w:val="00AA11D7"/>
    <w:rsid w:val="00AA31BD"/>
    <w:rsid w:val="00AA4B7C"/>
    <w:rsid w:val="00AA5E18"/>
    <w:rsid w:val="00AA770C"/>
    <w:rsid w:val="00AB07C0"/>
    <w:rsid w:val="00AB1307"/>
    <w:rsid w:val="00AB3487"/>
    <w:rsid w:val="00AB4CA7"/>
    <w:rsid w:val="00AB5AAD"/>
    <w:rsid w:val="00AB6880"/>
    <w:rsid w:val="00AB6E90"/>
    <w:rsid w:val="00AB753D"/>
    <w:rsid w:val="00AC024C"/>
    <w:rsid w:val="00AC0835"/>
    <w:rsid w:val="00AC5586"/>
    <w:rsid w:val="00AC6124"/>
    <w:rsid w:val="00AC637E"/>
    <w:rsid w:val="00AC7122"/>
    <w:rsid w:val="00AC7742"/>
    <w:rsid w:val="00AC7AB6"/>
    <w:rsid w:val="00AC7C52"/>
    <w:rsid w:val="00AD0312"/>
    <w:rsid w:val="00AD18FA"/>
    <w:rsid w:val="00AD1CE4"/>
    <w:rsid w:val="00AD4763"/>
    <w:rsid w:val="00AD4F83"/>
    <w:rsid w:val="00AD6B5D"/>
    <w:rsid w:val="00AE0B2B"/>
    <w:rsid w:val="00AE1CF5"/>
    <w:rsid w:val="00AE2158"/>
    <w:rsid w:val="00AE25CA"/>
    <w:rsid w:val="00AE77EA"/>
    <w:rsid w:val="00AE7AD0"/>
    <w:rsid w:val="00AF148F"/>
    <w:rsid w:val="00AF1DE9"/>
    <w:rsid w:val="00AF4F7B"/>
    <w:rsid w:val="00AF5907"/>
    <w:rsid w:val="00AF59CB"/>
    <w:rsid w:val="00AF5EE1"/>
    <w:rsid w:val="00AF780E"/>
    <w:rsid w:val="00AF78D3"/>
    <w:rsid w:val="00B00847"/>
    <w:rsid w:val="00B027B5"/>
    <w:rsid w:val="00B0324B"/>
    <w:rsid w:val="00B03611"/>
    <w:rsid w:val="00B04ABB"/>
    <w:rsid w:val="00B06E42"/>
    <w:rsid w:val="00B0744E"/>
    <w:rsid w:val="00B074ED"/>
    <w:rsid w:val="00B1045B"/>
    <w:rsid w:val="00B1081B"/>
    <w:rsid w:val="00B10922"/>
    <w:rsid w:val="00B117F4"/>
    <w:rsid w:val="00B11C32"/>
    <w:rsid w:val="00B1315F"/>
    <w:rsid w:val="00B13595"/>
    <w:rsid w:val="00B13E3C"/>
    <w:rsid w:val="00B15C16"/>
    <w:rsid w:val="00B15D37"/>
    <w:rsid w:val="00B16E72"/>
    <w:rsid w:val="00B17C45"/>
    <w:rsid w:val="00B23D8B"/>
    <w:rsid w:val="00B24169"/>
    <w:rsid w:val="00B24521"/>
    <w:rsid w:val="00B2497B"/>
    <w:rsid w:val="00B2498E"/>
    <w:rsid w:val="00B25381"/>
    <w:rsid w:val="00B2592E"/>
    <w:rsid w:val="00B261B8"/>
    <w:rsid w:val="00B263F1"/>
    <w:rsid w:val="00B26831"/>
    <w:rsid w:val="00B268D8"/>
    <w:rsid w:val="00B2695C"/>
    <w:rsid w:val="00B30BC3"/>
    <w:rsid w:val="00B328D3"/>
    <w:rsid w:val="00B328FC"/>
    <w:rsid w:val="00B329BA"/>
    <w:rsid w:val="00B3496E"/>
    <w:rsid w:val="00B36C03"/>
    <w:rsid w:val="00B37C91"/>
    <w:rsid w:val="00B413AE"/>
    <w:rsid w:val="00B41885"/>
    <w:rsid w:val="00B441E5"/>
    <w:rsid w:val="00B44A98"/>
    <w:rsid w:val="00B44C68"/>
    <w:rsid w:val="00B45637"/>
    <w:rsid w:val="00B47044"/>
    <w:rsid w:val="00B472CA"/>
    <w:rsid w:val="00B47AB4"/>
    <w:rsid w:val="00B5114D"/>
    <w:rsid w:val="00B5155E"/>
    <w:rsid w:val="00B517D9"/>
    <w:rsid w:val="00B51AE2"/>
    <w:rsid w:val="00B60D40"/>
    <w:rsid w:val="00B61B51"/>
    <w:rsid w:val="00B62677"/>
    <w:rsid w:val="00B62962"/>
    <w:rsid w:val="00B63DD2"/>
    <w:rsid w:val="00B64907"/>
    <w:rsid w:val="00B66145"/>
    <w:rsid w:val="00B66359"/>
    <w:rsid w:val="00B6775C"/>
    <w:rsid w:val="00B67E2C"/>
    <w:rsid w:val="00B70072"/>
    <w:rsid w:val="00B70F20"/>
    <w:rsid w:val="00B712B4"/>
    <w:rsid w:val="00B73A0F"/>
    <w:rsid w:val="00B74171"/>
    <w:rsid w:val="00B76057"/>
    <w:rsid w:val="00B760FC"/>
    <w:rsid w:val="00B768A2"/>
    <w:rsid w:val="00B77B67"/>
    <w:rsid w:val="00B77FE5"/>
    <w:rsid w:val="00B802C6"/>
    <w:rsid w:val="00B81BF9"/>
    <w:rsid w:val="00B8250F"/>
    <w:rsid w:val="00B83A3D"/>
    <w:rsid w:val="00B87E46"/>
    <w:rsid w:val="00B905B6"/>
    <w:rsid w:val="00B9197E"/>
    <w:rsid w:val="00B938DA"/>
    <w:rsid w:val="00B938F4"/>
    <w:rsid w:val="00B94397"/>
    <w:rsid w:val="00B951D6"/>
    <w:rsid w:val="00B956AF"/>
    <w:rsid w:val="00B9590B"/>
    <w:rsid w:val="00B97CBF"/>
    <w:rsid w:val="00BA0202"/>
    <w:rsid w:val="00BA06B9"/>
    <w:rsid w:val="00BA1255"/>
    <w:rsid w:val="00BA1DAC"/>
    <w:rsid w:val="00BA2369"/>
    <w:rsid w:val="00BA291A"/>
    <w:rsid w:val="00BA364B"/>
    <w:rsid w:val="00BA4831"/>
    <w:rsid w:val="00BA7A14"/>
    <w:rsid w:val="00BA7EF7"/>
    <w:rsid w:val="00BB2A29"/>
    <w:rsid w:val="00BB2AF9"/>
    <w:rsid w:val="00BB4592"/>
    <w:rsid w:val="00BB494F"/>
    <w:rsid w:val="00BB4A00"/>
    <w:rsid w:val="00BB6782"/>
    <w:rsid w:val="00BC0AD9"/>
    <w:rsid w:val="00BC2B18"/>
    <w:rsid w:val="00BC30DC"/>
    <w:rsid w:val="00BC347C"/>
    <w:rsid w:val="00BC4560"/>
    <w:rsid w:val="00BC6044"/>
    <w:rsid w:val="00BC64AC"/>
    <w:rsid w:val="00BC67A2"/>
    <w:rsid w:val="00BD0CD9"/>
    <w:rsid w:val="00BD0E7A"/>
    <w:rsid w:val="00BD4176"/>
    <w:rsid w:val="00BD541E"/>
    <w:rsid w:val="00BD5A2F"/>
    <w:rsid w:val="00BD6719"/>
    <w:rsid w:val="00BD735E"/>
    <w:rsid w:val="00BE0138"/>
    <w:rsid w:val="00BE341D"/>
    <w:rsid w:val="00BE41C9"/>
    <w:rsid w:val="00BE5354"/>
    <w:rsid w:val="00BE649A"/>
    <w:rsid w:val="00BE6FB2"/>
    <w:rsid w:val="00BE71E9"/>
    <w:rsid w:val="00BF2D66"/>
    <w:rsid w:val="00BF307E"/>
    <w:rsid w:val="00BF33ED"/>
    <w:rsid w:val="00BF53DD"/>
    <w:rsid w:val="00BF6CEC"/>
    <w:rsid w:val="00BF6D43"/>
    <w:rsid w:val="00BF6ECB"/>
    <w:rsid w:val="00C00577"/>
    <w:rsid w:val="00C006D6"/>
    <w:rsid w:val="00C01F77"/>
    <w:rsid w:val="00C02403"/>
    <w:rsid w:val="00C02409"/>
    <w:rsid w:val="00C02629"/>
    <w:rsid w:val="00C03E92"/>
    <w:rsid w:val="00C0413B"/>
    <w:rsid w:val="00C04617"/>
    <w:rsid w:val="00C0514A"/>
    <w:rsid w:val="00C06566"/>
    <w:rsid w:val="00C067AB"/>
    <w:rsid w:val="00C06F5C"/>
    <w:rsid w:val="00C1034A"/>
    <w:rsid w:val="00C106C9"/>
    <w:rsid w:val="00C12201"/>
    <w:rsid w:val="00C135B8"/>
    <w:rsid w:val="00C161DB"/>
    <w:rsid w:val="00C17025"/>
    <w:rsid w:val="00C1762C"/>
    <w:rsid w:val="00C21B76"/>
    <w:rsid w:val="00C22BB2"/>
    <w:rsid w:val="00C2303A"/>
    <w:rsid w:val="00C24A1A"/>
    <w:rsid w:val="00C24DC9"/>
    <w:rsid w:val="00C26590"/>
    <w:rsid w:val="00C2671C"/>
    <w:rsid w:val="00C277D1"/>
    <w:rsid w:val="00C277E1"/>
    <w:rsid w:val="00C27CBE"/>
    <w:rsid w:val="00C303D4"/>
    <w:rsid w:val="00C30859"/>
    <w:rsid w:val="00C31BB4"/>
    <w:rsid w:val="00C32C8E"/>
    <w:rsid w:val="00C345A1"/>
    <w:rsid w:val="00C34699"/>
    <w:rsid w:val="00C354CF"/>
    <w:rsid w:val="00C35FBD"/>
    <w:rsid w:val="00C3614E"/>
    <w:rsid w:val="00C37755"/>
    <w:rsid w:val="00C37CA5"/>
    <w:rsid w:val="00C406B2"/>
    <w:rsid w:val="00C42CBA"/>
    <w:rsid w:val="00C446D9"/>
    <w:rsid w:val="00C459D8"/>
    <w:rsid w:val="00C45E1C"/>
    <w:rsid w:val="00C46872"/>
    <w:rsid w:val="00C47262"/>
    <w:rsid w:val="00C47976"/>
    <w:rsid w:val="00C50226"/>
    <w:rsid w:val="00C52FED"/>
    <w:rsid w:val="00C5328B"/>
    <w:rsid w:val="00C54E96"/>
    <w:rsid w:val="00C54F98"/>
    <w:rsid w:val="00C55611"/>
    <w:rsid w:val="00C55F31"/>
    <w:rsid w:val="00C56F0F"/>
    <w:rsid w:val="00C57E76"/>
    <w:rsid w:val="00C60124"/>
    <w:rsid w:val="00C60E61"/>
    <w:rsid w:val="00C61D56"/>
    <w:rsid w:val="00C61F56"/>
    <w:rsid w:val="00C62C78"/>
    <w:rsid w:val="00C63EEA"/>
    <w:rsid w:val="00C64808"/>
    <w:rsid w:val="00C65084"/>
    <w:rsid w:val="00C65C4C"/>
    <w:rsid w:val="00C67D9D"/>
    <w:rsid w:val="00C71723"/>
    <w:rsid w:val="00C7250B"/>
    <w:rsid w:val="00C74271"/>
    <w:rsid w:val="00C7485B"/>
    <w:rsid w:val="00C76A81"/>
    <w:rsid w:val="00C77E5A"/>
    <w:rsid w:val="00C8037A"/>
    <w:rsid w:val="00C815BC"/>
    <w:rsid w:val="00C81ABE"/>
    <w:rsid w:val="00C853D9"/>
    <w:rsid w:val="00C85614"/>
    <w:rsid w:val="00C856AD"/>
    <w:rsid w:val="00C85901"/>
    <w:rsid w:val="00C86108"/>
    <w:rsid w:val="00C865F1"/>
    <w:rsid w:val="00C86954"/>
    <w:rsid w:val="00C86BBF"/>
    <w:rsid w:val="00C870AA"/>
    <w:rsid w:val="00C904A9"/>
    <w:rsid w:val="00C91227"/>
    <w:rsid w:val="00C9235E"/>
    <w:rsid w:val="00C92548"/>
    <w:rsid w:val="00C92D04"/>
    <w:rsid w:val="00C934B1"/>
    <w:rsid w:val="00C93B95"/>
    <w:rsid w:val="00C94A50"/>
    <w:rsid w:val="00C94BE9"/>
    <w:rsid w:val="00C96B1D"/>
    <w:rsid w:val="00C96C46"/>
    <w:rsid w:val="00C96CAE"/>
    <w:rsid w:val="00C973A1"/>
    <w:rsid w:val="00CA455C"/>
    <w:rsid w:val="00CA4E12"/>
    <w:rsid w:val="00CA4F24"/>
    <w:rsid w:val="00CA5746"/>
    <w:rsid w:val="00CA5B4F"/>
    <w:rsid w:val="00CA6EB1"/>
    <w:rsid w:val="00CB0CED"/>
    <w:rsid w:val="00CB156C"/>
    <w:rsid w:val="00CB20E1"/>
    <w:rsid w:val="00CB294B"/>
    <w:rsid w:val="00CB2CB5"/>
    <w:rsid w:val="00CB3992"/>
    <w:rsid w:val="00CB4119"/>
    <w:rsid w:val="00CB4826"/>
    <w:rsid w:val="00CB5D02"/>
    <w:rsid w:val="00CB5EFF"/>
    <w:rsid w:val="00CB6425"/>
    <w:rsid w:val="00CB7195"/>
    <w:rsid w:val="00CB7E75"/>
    <w:rsid w:val="00CC0A20"/>
    <w:rsid w:val="00CC1697"/>
    <w:rsid w:val="00CC1E98"/>
    <w:rsid w:val="00CC1F7E"/>
    <w:rsid w:val="00CC4F31"/>
    <w:rsid w:val="00CC5328"/>
    <w:rsid w:val="00CC5364"/>
    <w:rsid w:val="00CC554E"/>
    <w:rsid w:val="00CC6DAF"/>
    <w:rsid w:val="00CC7299"/>
    <w:rsid w:val="00CD001E"/>
    <w:rsid w:val="00CD1E1A"/>
    <w:rsid w:val="00CD260C"/>
    <w:rsid w:val="00CD29E1"/>
    <w:rsid w:val="00CD3A15"/>
    <w:rsid w:val="00CD4828"/>
    <w:rsid w:val="00CD49D5"/>
    <w:rsid w:val="00CD4E56"/>
    <w:rsid w:val="00CD522E"/>
    <w:rsid w:val="00CD5C76"/>
    <w:rsid w:val="00CE05F1"/>
    <w:rsid w:val="00CE083D"/>
    <w:rsid w:val="00CE0AD4"/>
    <w:rsid w:val="00CE2DAB"/>
    <w:rsid w:val="00CE3EDF"/>
    <w:rsid w:val="00CE419E"/>
    <w:rsid w:val="00CE42CE"/>
    <w:rsid w:val="00CE4849"/>
    <w:rsid w:val="00CE6AF0"/>
    <w:rsid w:val="00CE6D3D"/>
    <w:rsid w:val="00CE6D70"/>
    <w:rsid w:val="00CE7254"/>
    <w:rsid w:val="00CE7A35"/>
    <w:rsid w:val="00CF01A8"/>
    <w:rsid w:val="00CF2854"/>
    <w:rsid w:val="00CF6681"/>
    <w:rsid w:val="00D01455"/>
    <w:rsid w:val="00D01E18"/>
    <w:rsid w:val="00D04281"/>
    <w:rsid w:val="00D045DF"/>
    <w:rsid w:val="00D059C3"/>
    <w:rsid w:val="00D05CE9"/>
    <w:rsid w:val="00D0622B"/>
    <w:rsid w:val="00D06F5C"/>
    <w:rsid w:val="00D0732F"/>
    <w:rsid w:val="00D10811"/>
    <w:rsid w:val="00D139B2"/>
    <w:rsid w:val="00D1433E"/>
    <w:rsid w:val="00D16EE3"/>
    <w:rsid w:val="00D16F86"/>
    <w:rsid w:val="00D2099B"/>
    <w:rsid w:val="00D20FB8"/>
    <w:rsid w:val="00D223E8"/>
    <w:rsid w:val="00D23042"/>
    <w:rsid w:val="00D23326"/>
    <w:rsid w:val="00D233A5"/>
    <w:rsid w:val="00D23B69"/>
    <w:rsid w:val="00D254B6"/>
    <w:rsid w:val="00D26BDB"/>
    <w:rsid w:val="00D27261"/>
    <w:rsid w:val="00D27D84"/>
    <w:rsid w:val="00D321C7"/>
    <w:rsid w:val="00D32532"/>
    <w:rsid w:val="00D33102"/>
    <w:rsid w:val="00D34C00"/>
    <w:rsid w:val="00D374E0"/>
    <w:rsid w:val="00D37750"/>
    <w:rsid w:val="00D378CD"/>
    <w:rsid w:val="00D40C49"/>
    <w:rsid w:val="00D40E5F"/>
    <w:rsid w:val="00D4151E"/>
    <w:rsid w:val="00D415E3"/>
    <w:rsid w:val="00D41758"/>
    <w:rsid w:val="00D46888"/>
    <w:rsid w:val="00D5042C"/>
    <w:rsid w:val="00D510AB"/>
    <w:rsid w:val="00D5211B"/>
    <w:rsid w:val="00D54252"/>
    <w:rsid w:val="00D54D77"/>
    <w:rsid w:val="00D555E8"/>
    <w:rsid w:val="00D56F81"/>
    <w:rsid w:val="00D57679"/>
    <w:rsid w:val="00D602AE"/>
    <w:rsid w:val="00D62C95"/>
    <w:rsid w:val="00D6586C"/>
    <w:rsid w:val="00D66F7E"/>
    <w:rsid w:val="00D70696"/>
    <w:rsid w:val="00D70D47"/>
    <w:rsid w:val="00D71174"/>
    <w:rsid w:val="00D7318C"/>
    <w:rsid w:val="00D73234"/>
    <w:rsid w:val="00D7449A"/>
    <w:rsid w:val="00D7528B"/>
    <w:rsid w:val="00D75FDB"/>
    <w:rsid w:val="00D76B01"/>
    <w:rsid w:val="00D81572"/>
    <w:rsid w:val="00D81C39"/>
    <w:rsid w:val="00D8391E"/>
    <w:rsid w:val="00D83D26"/>
    <w:rsid w:val="00D83E53"/>
    <w:rsid w:val="00D86260"/>
    <w:rsid w:val="00D86270"/>
    <w:rsid w:val="00D86428"/>
    <w:rsid w:val="00D87797"/>
    <w:rsid w:val="00D87E14"/>
    <w:rsid w:val="00D909E0"/>
    <w:rsid w:val="00D90D06"/>
    <w:rsid w:val="00D91360"/>
    <w:rsid w:val="00D9239D"/>
    <w:rsid w:val="00D92602"/>
    <w:rsid w:val="00D938C4"/>
    <w:rsid w:val="00D9484E"/>
    <w:rsid w:val="00D95C1F"/>
    <w:rsid w:val="00D97141"/>
    <w:rsid w:val="00D97A39"/>
    <w:rsid w:val="00D97F74"/>
    <w:rsid w:val="00DA011A"/>
    <w:rsid w:val="00DA0F5C"/>
    <w:rsid w:val="00DA125A"/>
    <w:rsid w:val="00DA2CEE"/>
    <w:rsid w:val="00DA37A6"/>
    <w:rsid w:val="00DA5898"/>
    <w:rsid w:val="00DA7BFA"/>
    <w:rsid w:val="00DB0AA3"/>
    <w:rsid w:val="00DB1822"/>
    <w:rsid w:val="00DB2FF6"/>
    <w:rsid w:val="00DB31A9"/>
    <w:rsid w:val="00DB35DA"/>
    <w:rsid w:val="00DB6080"/>
    <w:rsid w:val="00DB6528"/>
    <w:rsid w:val="00DB6A5B"/>
    <w:rsid w:val="00DB7DF2"/>
    <w:rsid w:val="00DC0740"/>
    <w:rsid w:val="00DC114F"/>
    <w:rsid w:val="00DC4879"/>
    <w:rsid w:val="00DC5536"/>
    <w:rsid w:val="00DC6284"/>
    <w:rsid w:val="00DC6B2B"/>
    <w:rsid w:val="00DC6D60"/>
    <w:rsid w:val="00DD05A6"/>
    <w:rsid w:val="00DD0C2B"/>
    <w:rsid w:val="00DD1492"/>
    <w:rsid w:val="00DD29B8"/>
    <w:rsid w:val="00DD3E1F"/>
    <w:rsid w:val="00DD41B2"/>
    <w:rsid w:val="00DD42EC"/>
    <w:rsid w:val="00DD48A4"/>
    <w:rsid w:val="00DD508D"/>
    <w:rsid w:val="00DD5EAD"/>
    <w:rsid w:val="00DD762C"/>
    <w:rsid w:val="00DE0314"/>
    <w:rsid w:val="00DE0454"/>
    <w:rsid w:val="00DE069C"/>
    <w:rsid w:val="00DE1045"/>
    <w:rsid w:val="00DE181F"/>
    <w:rsid w:val="00DE1B61"/>
    <w:rsid w:val="00DE2182"/>
    <w:rsid w:val="00DE7CA4"/>
    <w:rsid w:val="00DF0924"/>
    <w:rsid w:val="00DF0D71"/>
    <w:rsid w:val="00DF320C"/>
    <w:rsid w:val="00DF338F"/>
    <w:rsid w:val="00DF3D12"/>
    <w:rsid w:val="00DF53A4"/>
    <w:rsid w:val="00DF581B"/>
    <w:rsid w:val="00DF6D87"/>
    <w:rsid w:val="00E00ECA"/>
    <w:rsid w:val="00E01251"/>
    <w:rsid w:val="00E016B1"/>
    <w:rsid w:val="00E016DC"/>
    <w:rsid w:val="00E02D92"/>
    <w:rsid w:val="00E031FD"/>
    <w:rsid w:val="00E06D68"/>
    <w:rsid w:val="00E10531"/>
    <w:rsid w:val="00E108B8"/>
    <w:rsid w:val="00E1157B"/>
    <w:rsid w:val="00E12208"/>
    <w:rsid w:val="00E12835"/>
    <w:rsid w:val="00E13454"/>
    <w:rsid w:val="00E20D9B"/>
    <w:rsid w:val="00E210D0"/>
    <w:rsid w:val="00E24368"/>
    <w:rsid w:val="00E246A6"/>
    <w:rsid w:val="00E258CF"/>
    <w:rsid w:val="00E25D1D"/>
    <w:rsid w:val="00E26C5F"/>
    <w:rsid w:val="00E27503"/>
    <w:rsid w:val="00E275DE"/>
    <w:rsid w:val="00E27636"/>
    <w:rsid w:val="00E27F6F"/>
    <w:rsid w:val="00E301EC"/>
    <w:rsid w:val="00E30395"/>
    <w:rsid w:val="00E30447"/>
    <w:rsid w:val="00E304DC"/>
    <w:rsid w:val="00E30785"/>
    <w:rsid w:val="00E3164F"/>
    <w:rsid w:val="00E33AB3"/>
    <w:rsid w:val="00E34BCD"/>
    <w:rsid w:val="00E354D5"/>
    <w:rsid w:val="00E357A3"/>
    <w:rsid w:val="00E365D2"/>
    <w:rsid w:val="00E401C3"/>
    <w:rsid w:val="00E42EB6"/>
    <w:rsid w:val="00E4396E"/>
    <w:rsid w:val="00E43EE9"/>
    <w:rsid w:val="00E44CEC"/>
    <w:rsid w:val="00E45E43"/>
    <w:rsid w:val="00E46A64"/>
    <w:rsid w:val="00E50D13"/>
    <w:rsid w:val="00E520D2"/>
    <w:rsid w:val="00E52519"/>
    <w:rsid w:val="00E527BA"/>
    <w:rsid w:val="00E52BE8"/>
    <w:rsid w:val="00E53955"/>
    <w:rsid w:val="00E541DC"/>
    <w:rsid w:val="00E60CB9"/>
    <w:rsid w:val="00E61487"/>
    <w:rsid w:val="00E617C8"/>
    <w:rsid w:val="00E61E9A"/>
    <w:rsid w:val="00E61FDA"/>
    <w:rsid w:val="00E625EE"/>
    <w:rsid w:val="00E62835"/>
    <w:rsid w:val="00E63335"/>
    <w:rsid w:val="00E6477B"/>
    <w:rsid w:val="00E6541B"/>
    <w:rsid w:val="00E65BA1"/>
    <w:rsid w:val="00E6661E"/>
    <w:rsid w:val="00E66BCF"/>
    <w:rsid w:val="00E66FC6"/>
    <w:rsid w:val="00E7131F"/>
    <w:rsid w:val="00E71999"/>
    <w:rsid w:val="00E71A18"/>
    <w:rsid w:val="00E72BF2"/>
    <w:rsid w:val="00E7363A"/>
    <w:rsid w:val="00E7571A"/>
    <w:rsid w:val="00E77DCC"/>
    <w:rsid w:val="00E80265"/>
    <w:rsid w:val="00E807DA"/>
    <w:rsid w:val="00E831A0"/>
    <w:rsid w:val="00E838A1"/>
    <w:rsid w:val="00E847CE"/>
    <w:rsid w:val="00E8793C"/>
    <w:rsid w:val="00E879CE"/>
    <w:rsid w:val="00E90B58"/>
    <w:rsid w:val="00E93FB0"/>
    <w:rsid w:val="00E94755"/>
    <w:rsid w:val="00E949EB"/>
    <w:rsid w:val="00E95A43"/>
    <w:rsid w:val="00E971AC"/>
    <w:rsid w:val="00E97308"/>
    <w:rsid w:val="00E97923"/>
    <w:rsid w:val="00EA083E"/>
    <w:rsid w:val="00EA2483"/>
    <w:rsid w:val="00EA3486"/>
    <w:rsid w:val="00EA3D54"/>
    <w:rsid w:val="00EA6049"/>
    <w:rsid w:val="00EA6A93"/>
    <w:rsid w:val="00EA6E86"/>
    <w:rsid w:val="00EA7751"/>
    <w:rsid w:val="00EA7D65"/>
    <w:rsid w:val="00EB0EE9"/>
    <w:rsid w:val="00EB317C"/>
    <w:rsid w:val="00EB4DFF"/>
    <w:rsid w:val="00EB7317"/>
    <w:rsid w:val="00EC1232"/>
    <w:rsid w:val="00EC1CA3"/>
    <w:rsid w:val="00EC21C9"/>
    <w:rsid w:val="00EC2675"/>
    <w:rsid w:val="00EC5EF4"/>
    <w:rsid w:val="00EC6993"/>
    <w:rsid w:val="00EC6F0B"/>
    <w:rsid w:val="00EC7A7D"/>
    <w:rsid w:val="00EC7C33"/>
    <w:rsid w:val="00ED240F"/>
    <w:rsid w:val="00ED284B"/>
    <w:rsid w:val="00ED4A33"/>
    <w:rsid w:val="00ED5044"/>
    <w:rsid w:val="00ED5075"/>
    <w:rsid w:val="00EE078D"/>
    <w:rsid w:val="00EE0F72"/>
    <w:rsid w:val="00EE10EA"/>
    <w:rsid w:val="00EE15EE"/>
    <w:rsid w:val="00EE1E0D"/>
    <w:rsid w:val="00EE218D"/>
    <w:rsid w:val="00EE26A1"/>
    <w:rsid w:val="00EE26DC"/>
    <w:rsid w:val="00EE29C6"/>
    <w:rsid w:val="00EE2E8B"/>
    <w:rsid w:val="00EE3332"/>
    <w:rsid w:val="00EE40AC"/>
    <w:rsid w:val="00EE436E"/>
    <w:rsid w:val="00EE662E"/>
    <w:rsid w:val="00EE6682"/>
    <w:rsid w:val="00EE7A06"/>
    <w:rsid w:val="00EE7F50"/>
    <w:rsid w:val="00EF0903"/>
    <w:rsid w:val="00EF0E27"/>
    <w:rsid w:val="00EF2415"/>
    <w:rsid w:val="00EF3369"/>
    <w:rsid w:val="00EF4952"/>
    <w:rsid w:val="00EF6393"/>
    <w:rsid w:val="00EF7A45"/>
    <w:rsid w:val="00EF7BB8"/>
    <w:rsid w:val="00EF7FA6"/>
    <w:rsid w:val="00F00D11"/>
    <w:rsid w:val="00F01F1E"/>
    <w:rsid w:val="00F0641B"/>
    <w:rsid w:val="00F073C9"/>
    <w:rsid w:val="00F10A97"/>
    <w:rsid w:val="00F10D3B"/>
    <w:rsid w:val="00F12373"/>
    <w:rsid w:val="00F1239A"/>
    <w:rsid w:val="00F13609"/>
    <w:rsid w:val="00F143F4"/>
    <w:rsid w:val="00F14F2B"/>
    <w:rsid w:val="00F1542C"/>
    <w:rsid w:val="00F1733A"/>
    <w:rsid w:val="00F17B9F"/>
    <w:rsid w:val="00F17F3A"/>
    <w:rsid w:val="00F20654"/>
    <w:rsid w:val="00F216EF"/>
    <w:rsid w:val="00F219CB"/>
    <w:rsid w:val="00F2271D"/>
    <w:rsid w:val="00F23D62"/>
    <w:rsid w:val="00F23F5F"/>
    <w:rsid w:val="00F24F0B"/>
    <w:rsid w:val="00F2564B"/>
    <w:rsid w:val="00F27034"/>
    <w:rsid w:val="00F3061A"/>
    <w:rsid w:val="00F30ACF"/>
    <w:rsid w:val="00F3326D"/>
    <w:rsid w:val="00F33593"/>
    <w:rsid w:val="00F35F3E"/>
    <w:rsid w:val="00F3667F"/>
    <w:rsid w:val="00F3690A"/>
    <w:rsid w:val="00F37AA5"/>
    <w:rsid w:val="00F40360"/>
    <w:rsid w:val="00F40C23"/>
    <w:rsid w:val="00F41764"/>
    <w:rsid w:val="00F42CD2"/>
    <w:rsid w:val="00F43987"/>
    <w:rsid w:val="00F43DF0"/>
    <w:rsid w:val="00F445E5"/>
    <w:rsid w:val="00F44F47"/>
    <w:rsid w:val="00F470BD"/>
    <w:rsid w:val="00F47139"/>
    <w:rsid w:val="00F472A9"/>
    <w:rsid w:val="00F5047F"/>
    <w:rsid w:val="00F515BC"/>
    <w:rsid w:val="00F5574F"/>
    <w:rsid w:val="00F55928"/>
    <w:rsid w:val="00F60105"/>
    <w:rsid w:val="00F601F9"/>
    <w:rsid w:val="00F608C4"/>
    <w:rsid w:val="00F6203C"/>
    <w:rsid w:val="00F6313B"/>
    <w:rsid w:val="00F66603"/>
    <w:rsid w:val="00F674E9"/>
    <w:rsid w:val="00F71362"/>
    <w:rsid w:val="00F72CEF"/>
    <w:rsid w:val="00F72E15"/>
    <w:rsid w:val="00F73177"/>
    <w:rsid w:val="00F74CE0"/>
    <w:rsid w:val="00F74E7B"/>
    <w:rsid w:val="00F7579E"/>
    <w:rsid w:val="00F7720C"/>
    <w:rsid w:val="00F81776"/>
    <w:rsid w:val="00F826E4"/>
    <w:rsid w:val="00F83A39"/>
    <w:rsid w:val="00F84967"/>
    <w:rsid w:val="00F8521F"/>
    <w:rsid w:val="00F8667C"/>
    <w:rsid w:val="00F86A46"/>
    <w:rsid w:val="00F877E6"/>
    <w:rsid w:val="00F90DD2"/>
    <w:rsid w:val="00F9119C"/>
    <w:rsid w:val="00F921E0"/>
    <w:rsid w:val="00F92A87"/>
    <w:rsid w:val="00F93B8C"/>
    <w:rsid w:val="00F94676"/>
    <w:rsid w:val="00F94DBC"/>
    <w:rsid w:val="00F95684"/>
    <w:rsid w:val="00F96CCD"/>
    <w:rsid w:val="00F97440"/>
    <w:rsid w:val="00FA0117"/>
    <w:rsid w:val="00FA0293"/>
    <w:rsid w:val="00FA2042"/>
    <w:rsid w:val="00FA2423"/>
    <w:rsid w:val="00FA2636"/>
    <w:rsid w:val="00FA67C6"/>
    <w:rsid w:val="00FA69D0"/>
    <w:rsid w:val="00FA70CC"/>
    <w:rsid w:val="00FA7EC7"/>
    <w:rsid w:val="00FB0FB2"/>
    <w:rsid w:val="00FB1581"/>
    <w:rsid w:val="00FB1E12"/>
    <w:rsid w:val="00FB1E84"/>
    <w:rsid w:val="00FB23FE"/>
    <w:rsid w:val="00FB27F0"/>
    <w:rsid w:val="00FB3C08"/>
    <w:rsid w:val="00FB5576"/>
    <w:rsid w:val="00FB5953"/>
    <w:rsid w:val="00FB7383"/>
    <w:rsid w:val="00FB77D1"/>
    <w:rsid w:val="00FC0B3E"/>
    <w:rsid w:val="00FC11EB"/>
    <w:rsid w:val="00FC3BA5"/>
    <w:rsid w:val="00FC4C03"/>
    <w:rsid w:val="00FC5048"/>
    <w:rsid w:val="00FC5E21"/>
    <w:rsid w:val="00FC7002"/>
    <w:rsid w:val="00FD0900"/>
    <w:rsid w:val="00FD0939"/>
    <w:rsid w:val="00FD0CB0"/>
    <w:rsid w:val="00FD1131"/>
    <w:rsid w:val="00FD1866"/>
    <w:rsid w:val="00FD1D20"/>
    <w:rsid w:val="00FD53C9"/>
    <w:rsid w:val="00FD5B08"/>
    <w:rsid w:val="00FD7929"/>
    <w:rsid w:val="00FE0A68"/>
    <w:rsid w:val="00FE0F3C"/>
    <w:rsid w:val="00FE43A4"/>
    <w:rsid w:val="00FE5516"/>
    <w:rsid w:val="00FE5DD9"/>
    <w:rsid w:val="00FF0DBB"/>
    <w:rsid w:val="00FF1CAA"/>
    <w:rsid w:val="00FF20A8"/>
    <w:rsid w:val="00FF247F"/>
    <w:rsid w:val="00FF26D7"/>
    <w:rsid w:val="00FF35F0"/>
    <w:rsid w:val="00FF479B"/>
    <w:rsid w:val="00FF508C"/>
    <w:rsid w:val="00FF5531"/>
    <w:rsid w:val="00FF5C02"/>
    <w:rsid w:val="00FF5DBE"/>
    <w:rsid w:val="00FF6D06"/>
    <w:rsid w:val="00FF6DB4"/>
    <w:rsid w:val="00FF7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C6568"/>
  <w15:chartTrackingRefBased/>
  <w15:docId w15:val="{D1BAF900-6A52-4C31-87E7-5CAC2F4C5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67E2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530D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F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F03"/>
    <w:rPr>
      <w:rFonts w:ascii="Segoe UI" w:hAnsi="Segoe UI" w:cs="Segoe UI"/>
      <w:sz w:val="18"/>
      <w:szCs w:val="18"/>
    </w:rPr>
  </w:style>
  <w:style w:type="paragraph" w:styleId="NormalWeb">
    <w:name w:val="Normal (Web)"/>
    <w:basedOn w:val="Normal"/>
    <w:uiPriority w:val="99"/>
    <w:unhideWhenUsed/>
    <w:rsid w:val="00373B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04AAA"/>
    <w:pPr>
      <w:ind w:left="720"/>
      <w:contextualSpacing/>
    </w:pPr>
  </w:style>
  <w:style w:type="character" w:styleId="Hyperlink">
    <w:name w:val="Hyperlink"/>
    <w:basedOn w:val="DefaultParagraphFont"/>
    <w:uiPriority w:val="99"/>
    <w:unhideWhenUsed/>
    <w:rsid w:val="00B67E2C"/>
    <w:rPr>
      <w:color w:val="0000FF"/>
      <w:u w:val="single"/>
    </w:rPr>
  </w:style>
  <w:style w:type="character" w:customStyle="1" w:styleId="Heading2Char">
    <w:name w:val="Heading 2 Char"/>
    <w:basedOn w:val="DefaultParagraphFont"/>
    <w:link w:val="Heading2"/>
    <w:uiPriority w:val="9"/>
    <w:rsid w:val="00B67E2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530DF9"/>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88793B"/>
    <w:rPr>
      <w:color w:val="605E5C"/>
      <w:shd w:val="clear" w:color="auto" w:fill="E1DFDD"/>
    </w:rPr>
  </w:style>
  <w:style w:type="character" w:styleId="HTMLCite">
    <w:name w:val="HTML Cite"/>
    <w:basedOn w:val="DefaultParagraphFont"/>
    <w:uiPriority w:val="99"/>
    <w:semiHidden/>
    <w:unhideWhenUsed/>
    <w:rsid w:val="0088793B"/>
    <w:rPr>
      <w:i/>
      <w:iCs/>
    </w:rPr>
  </w:style>
  <w:style w:type="table" w:styleId="TableGrid">
    <w:name w:val="Table Grid"/>
    <w:basedOn w:val="TableNormal"/>
    <w:uiPriority w:val="39"/>
    <w:rsid w:val="00C42CBA"/>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F247F"/>
    <w:rPr>
      <w:color w:val="954F72" w:themeColor="followedHyperlink"/>
      <w:u w:val="single"/>
    </w:rPr>
  </w:style>
  <w:style w:type="character" w:styleId="Strong">
    <w:name w:val="Strong"/>
    <w:basedOn w:val="DefaultParagraphFont"/>
    <w:uiPriority w:val="22"/>
    <w:qFormat/>
    <w:rsid w:val="00961B2D"/>
    <w:rPr>
      <w:b/>
      <w:bCs/>
    </w:rPr>
  </w:style>
  <w:style w:type="paragraph" w:customStyle="1" w:styleId="Default">
    <w:name w:val="Default"/>
    <w:rsid w:val="00961B2D"/>
    <w:pPr>
      <w:spacing w:after="0" w:line="264" w:lineRule="auto"/>
    </w:pPr>
    <w:rPr>
      <w:rFonts w:ascii="Calibri" w:eastAsia="Times New Roman" w:hAnsi="Calibri" w:cs="Calibri"/>
      <w:color w:val="000000"/>
      <w:kern w:val="28"/>
      <w:sz w:val="24"/>
      <w:szCs w:val="24"/>
      <w:lang w:eastAsia="en-GB"/>
      <w14:ligatures w14:val="standard"/>
      <w14:cntxtAlts/>
    </w:rPr>
  </w:style>
  <w:style w:type="paragraph" w:styleId="Header">
    <w:name w:val="header"/>
    <w:basedOn w:val="Normal"/>
    <w:link w:val="HeaderChar"/>
    <w:uiPriority w:val="99"/>
    <w:unhideWhenUsed/>
    <w:rsid w:val="003A3A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AD4"/>
  </w:style>
  <w:style w:type="paragraph" w:styleId="Footer">
    <w:name w:val="footer"/>
    <w:basedOn w:val="Normal"/>
    <w:link w:val="FooterChar"/>
    <w:uiPriority w:val="99"/>
    <w:unhideWhenUsed/>
    <w:rsid w:val="003A3A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AD4"/>
  </w:style>
  <w:style w:type="paragraph" w:styleId="NoSpacing">
    <w:name w:val="No Spacing"/>
    <w:link w:val="NoSpacingChar"/>
    <w:uiPriority w:val="1"/>
    <w:qFormat/>
    <w:rsid w:val="007B4B9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B4B9F"/>
    <w:rPr>
      <w:rFonts w:eastAsiaTheme="minorEastAsia"/>
      <w:lang w:val="en-US"/>
    </w:rPr>
  </w:style>
  <w:style w:type="paragraph" w:customStyle="1" w:styleId="DefaultText">
    <w:name w:val="Default Text"/>
    <w:basedOn w:val="Normal"/>
    <w:rsid w:val="007B4B9F"/>
    <w:pPr>
      <w:spacing w:after="0" w:line="240" w:lineRule="auto"/>
    </w:pPr>
    <w:rPr>
      <w:rFonts w:ascii="Tms Rmn" w:eastAsia="Times New Roman" w:hAnsi="Tms Rmn" w:cs="Tms Rmn"/>
      <w:sz w:val="24"/>
      <w:szCs w:val="24"/>
      <w:lang w:val="en-US"/>
    </w:rPr>
  </w:style>
  <w:style w:type="table" w:customStyle="1" w:styleId="TableGrid1">
    <w:name w:val="Table Grid1"/>
    <w:basedOn w:val="TableNormal"/>
    <w:next w:val="TableGrid"/>
    <w:uiPriority w:val="39"/>
    <w:rsid w:val="00376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D1D48"/>
    <w:pPr>
      <w:spacing w:after="0" w:line="240" w:lineRule="auto"/>
      <w:ind w:left="113"/>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39"/>
    <w:rsid w:val="00044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60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60FD7"/>
    <w:pPr>
      <w:spacing w:after="0" w:line="240" w:lineRule="auto"/>
      <w:ind w:left="113"/>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39"/>
    <w:rsid w:val="00167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E7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CE7A3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1">
    <w:name w:val="p1"/>
    <w:basedOn w:val="Normal"/>
    <w:rsid w:val="00CE7A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CE7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12951">
      <w:bodyDiv w:val="1"/>
      <w:marLeft w:val="0"/>
      <w:marRight w:val="0"/>
      <w:marTop w:val="0"/>
      <w:marBottom w:val="0"/>
      <w:divBdr>
        <w:top w:val="none" w:sz="0" w:space="0" w:color="auto"/>
        <w:left w:val="none" w:sz="0" w:space="0" w:color="auto"/>
        <w:bottom w:val="none" w:sz="0" w:space="0" w:color="auto"/>
        <w:right w:val="none" w:sz="0" w:space="0" w:color="auto"/>
      </w:divBdr>
    </w:div>
    <w:div w:id="112872671">
      <w:bodyDiv w:val="1"/>
      <w:marLeft w:val="0"/>
      <w:marRight w:val="0"/>
      <w:marTop w:val="0"/>
      <w:marBottom w:val="0"/>
      <w:divBdr>
        <w:top w:val="none" w:sz="0" w:space="0" w:color="auto"/>
        <w:left w:val="none" w:sz="0" w:space="0" w:color="auto"/>
        <w:bottom w:val="none" w:sz="0" w:space="0" w:color="auto"/>
        <w:right w:val="none" w:sz="0" w:space="0" w:color="auto"/>
      </w:divBdr>
    </w:div>
    <w:div w:id="179011338">
      <w:bodyDiv w:val="1"/>
      <w:marLeft w:val="0"/>
      <w:marRight w:val="0"/>
      <w:marTop w:val="0"/>
      <w:marBottom w:val="0"/>
      <w:divBdr>
        <w:top w:val="none" w:sz="0" w:space="0" w:color="auto"/>
        <w:left w:val="none" w:sz="0" w:space="0" w:color="auto"/>
        <w:bottom w:val="none" w:sz="0" w:space="0" w:color="auto"/>
        <w:right w:val="none" w:sz="0" w:space="0" w:color="auto"/>
      </w:divBdr>
    </w:div>
    <w:div w:id="236212729">
      <w:bodyDiv w:val="1"/>
      <w:marLeft w:val="0"/>
      <w:marRight w:val="0"/>
      <w:marTop w:val="0"/>
      <w:marBottom w:val="0"/>
      <w:divBdr>
        <w:top w:val="none" w:sz="0" w:space="0" w:color="auto"/>
        <w:left w:val="none" w:sz="0" w:space="0" w:color="auto"/>
        <w:bottom w:val="none" w:sz="0" w:space="0" w:color="auto"/>
        <w:right w:val="none" w:sz="0" w:space="0" w:color="auto"/>
      </w:divBdr>
    </w:div>
    <w:div w:id="307786758">
      <w:bodyDiv w:val="1"/>
      <w:marLeft w:val="0"/>
      <w:marRight w:val="0"/>
      <w:marTop w:val="0"/>
      <w:marBottom w:val="0"/>
      <w:divBdr>
        <w:top w:val="none" w:sz="0" w:space="0" w:color="auto"/>
        <w:left w:val="none" w:sz="0" w:space="0" w:color="auto"/>
        <w:bottom w:val="none" w:sz="0" w:space="0" w:color="auto"/>
        <w:right w:val="none" w:sz="0" w:space="0" w:color="auto"/>
      </w:divBdr>
    </w:div>
    <w:div w:id="320932420">
      <w:bodyDiv w:val="1"/>
      <w:marLeft w:val="0"/>
      <w:marRight w:val="0"/>
      <w:marTop w:val="0"/>
      <w:marBottom w:val="0"/>
      <w:divBdr>
        <w:top w:val="none" w:sz="0" w:space="0" w:color="auto"/>
        <w:left w:val="none" w:sz="0" w:space="0" w:color="auto"/>
        <w:bottom w:val="none" w:sz="0" w:space="0" w:color="auto"/>
        <w:right w:val="none" w:sz="0" w:space="0" w:color="auto"/>
      </w:divBdr>
    </w:div>
    <w:div w:id="361711400">
      <w:bodyDiv w:val="1"/>
      <w:marLeft w:val="0"/>
      <w:marRight w:val="0"/>
      <w:marTop w:val="0"/>
      <w:marBottom w:val="0"/>
      <w:divBdr>
        <w:top w:val="none" w:sz="0" w:space="0" w:color="auto"/>
        <w:left w:val="none" w:sz="0" w:space="0" w:color="auto"/>
        <w:bottom w:val="none" w:sz="0" w:space="0" w:color="auto"/>
        <w:right w:val="none" w:sz="0" w:space="0" w:color="auto"/>
      </w:divBdr>
    </w:div>
    <w:div w:id="368262627">
      <w:bodyDiv w:val="1"/>
      <w:marLeft w:val="0"/>
      <w:marRight w:val="0"/>
      <w:marTop w:val="0"/>
      <w:marBottom w:val="0"/>
      <w:divBdr>
        <w:top w:val="none" w:sz="0" w:space="0" w:color="auto"/>
        <w:left w:val="none" w:sz="0" w:space="0" w:color="auto"/>
        <w:bottom w:val="none" w:sz="0" w:space="0" w:color="auto"/>
        <w:right w:val="none" w:sz="0" w:space="0" w:color="auto"/>
      </w:divBdr>
    </w:div>
    <w:div w:id="478689066">
      <w:bodyDiv w:val="1"/>
      <w:marLeft w:val="0"/>
      <w:marRight w:val="0"/>
      <w:marTop w:val="0"/>
      <w:marBottom w:val="0"/>
      <w:divBdr>
        <w:top w:val="none" w:sz="0" w:space="0" w:color="auto"/>
        <w:left w:val="none" w:sz="0" w:space="0" w:color="auto"/>
        <w:bottom w:val="none" w:sz="0" w:space="0" w:color="auto"/>
        <w:right w:val="none" w:sz="0" w:space="0" w:color="auto"/>
      </w:divBdr>
    </w:div>
    <w:div w:id="558832507">
      <w:bodyDiv w:val="1"/>
      <w:marLeft w:val="0"/>
      <w:marRight w:val="0"/>
      <w:marTop w:val="0"/>
      <w:marBottom w:val="0"/>
      <w:divBdr>
        <w:top w:val="none" w:sz="0" w:space="0" w:color="auto"/>
        <w:left w:val="none" w:sz="0" w:space="0" w:color="auto"/>
        <w:bottom w:val="none" w:sz="0" w:space="0" w:color="auto"/>
        <w:right w:val="none" w:sz="0" w:space="0" w:color="auto"/>
      </w:divBdr>
    </w:div>
    <w:div w:id="587429033">
      <w:bodyDiv w:val="1"/>
      <w:marLeft w:val="0"/>
      <w:marRight w:val="0"/>
      <w:marTop w:val="0"/>
      <w:marBottom w:val="0"/>
      <w:divBdr>
        <w:top w:val="none" w:sz="0" w:space="0" w:color="auto"/>
        <w:left w:val="none" w:sz="0" w:space="0" w:color="auto"/>
        <w:bottom w:val="none" w:sz="0" w:space="0" w:color="auto"/>
        <w:right w:val="none" w:sz="0" w:space="0" w:color="auto"/>
      </w:divBdr>
    </w:div>
    <w:div w:id="625156820">
      <w:bodyDiv w:val="1"/>
      <w:marLeft w:val="0"/>
      <w:marRight w:val="0"/>
      <w:marTop w:val="0"/>
      <w:marBottom w:val="0"/>
      <w:divBdr>
        <w:top w:val="none" w:sz="0" w:space="0" w:color="auto"/>
        <w:left w:val="none" w:sz="0" w:space="0" w:color="auto"/>
        <w:bottom w:val="none" w:sz="0" w:space="0" w:color="auto"/>
        <w:right w:val="none" w:sz="0" w:space="0" w:color="auto"/>
      </w:divBdr>
    </w:div>
    <w:div w:id="643586917">
      <w:bodyDiv w:val="1"/>
      <w:marLeft w:val="0"/>
      <w:marRight w:val="0"/>
      <w:marTop w:val="0"/>
      <w:marBottom w:val="0"/>
      <w:divBdr>
        <w:top w:val="none" w:sz="0" w:space="0" w:color="auto"/>
        <w:left w:val="none" w:sz="0" w:space="0" w:color="auto"/>
        <w:bottom w:val="none" w:sz="0" w:space="0" w:color="auto"/>
        <w:right w:val="none" w:sz="0" w:space="0" w:color="auto"/>
      </w:divBdr>
    </w:div>
    <w:div w:id="673990506">
      <w:bodyDiv w:val="1"/>
      <w:marLeft w:val="0"/>
      <w:marRight w:val="0"/>
      <w:marTop w:val="0"/>
      <w:marBottom w:val="0"/>
      <w:divBdr>
        <w:top w:val="none" w:sz="0" w:space="0" w:color="auto"/>
        <w:left w:val="none" w:sz="0" w:space="0" w:color="auto"/>
        <w:bottom w:val="none" w:sz="0" w:space="0" w:color="auto"/>
        <w:right w:val="none" w:sz="0" w:space="0" w:color="auto"/>
      </w:divBdr>
    </w:div>
    <w:div w:id="823358510">
      <w:bodyDiv w:val="1"/>
      <w:marLeft w:val="0"/>
      <w:marRight w:val="0"/>
      <w:marTop w:val="0"/>
      <w:marBottom w:val="0"/>
      <w:divBdr>
        <w:top w:val="none" w:sz="0" w:space="0" w:color="auto"/>
        <w:left w:val="none" w:sz="0" w:space="0" w:color="auto"/>
        <w:bottom w:val="none" w:sz="0" w:space="0" w:color="auto"/>
        <w:right w:val="none" w:sz="0" w:space="0" w:color="auto"/>
      </w:divBdr>
    </w:div>
    <w:div w:id="1037126035">
      <w:bodyDiv w:val="1"/>
      <w:marLeft w:val="0"/>
      <w:marRight w:val="0"/>
      <w:marTop w:val="0"/>
      <w:marBottom w:val="0"/>
      <w:divBdr>
        <w:top w:val="none" w:sz="0" w:space="0" w:color="auto"/>
        <w:left w:val="none" w:sz="0" w:space="0" w:color="auto"/>
        <w:bottom w:val="none" w:sz="0" w:space="0" w:color="auto"/>
        <w:right w:val="none" w:sz="0" w:space="0" w:color="auto"/>
      </w:divBdr>
    </w:div>
    <w:div w:id="1068573101">
      <w:bodyDiv w:val="1"/>
      <w:marLeft w:val="0"/>
      <w:marRight w:val="0"/>
      <w:marTop w:val="0"/>
      <w:marBottom w:val="0"/>
      <w:divBdr>
        <w:top w:val="none" w:sz="0" w:space="0" w:color="auto"/>
        <w:left w:val="none" w:sz="0" w:space="0" w:color="auto"/>
        <w:bottom w:val="none" w:sz="0" w:space="0" w:color="auto"/>
        <w:right w:val="none" w:sz="0" w:space="0" w:color="auto"/>
      </w:divBdr>
    </w:div>
    <w:div w:id="1221790013">
      <w:bodyDiv w:val="1"/>
      <w:marLeft w:val="0"/>
      <w:marRight w:val="0"/>
      <w:marTop w:val="0"/>
      <w:marBottom w:val="0"/>
      <w:divBdr>
        <w:top w:val="none" w:sz="0" w:space="0" w:color="auto"/>
        <w:left w:val="none" w:sz="0" w:space="0" w:color="auto"/>
        <w:bottom w:val="none" w:sz="0" w:space="0" w:color="auto"/>
        <w:right w:val="none" w:sz="0" w:space="0" w:color="auto"/>
      </w:divBdr>
      <w:divsChild>
        <w:div w:id="1752652044">
          <w:marLeft w:val="0"/>
          <w:marRight w:val="0"/>
          <w:marTop w:val="450"/>
          <w:marBottom w:val="450"/>
          <w:divBdr>
            <w:top w:val="none" w:sz="0" w:space="0" w:color="auto"/>
            <w:left w:val="single" w:sz="6" w:space="11" w:color="B1B4B6"/>
            <w:bottom w:val="none" w:sz="0" w:space="0" w:color="auto"/>
            <w:right w:val="none" w:sz="0" w:space="0" w:color="auto"/>
          </w:divBdr>
          <w:divsChild>
            <w:div w:id="20834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70630">
      <w:bodyDiv w:val="1"/>
      <w:marLeft w:val="0"/>
      <w:marRight w:val="0"/>
      <w:marTop w:val="0"/>
      <w:marBottom w:val="0"/>
      <w:divBdr>
        <w:top w:val="none" w:sz="0" w:space="0" w:color="auto"/>
        <w:left w:val="none" w:sz="0" w:space="0" w:color="auto"/>
        <w:bottom w:val="none" w:sz="0" w:space="0" w:color="auto"/>
        <w:right w:val="none" w:sz="0" w:space="0" w:color="auto"/>
      </w:divBdr>
    </w:div>
    <w:div w:id="1323850824">
      <w:bodyDiv w:val="1"/>
      <w:marLeft w:val="0"/>
      <w:marRight w:val="0"/>
      <w:marTop w:val="0"/>
      <w:marBottom w:val="0"/>
      <w:divBdr>
        <w:top w:val="none" w:sz="0" w:space="0" w:color="auto"/>
        <w:left w:val="none" w:sz="0" w:space="0" w:color="auto"/>
        <w:bottom w:val="none" w:sz="0" w:space="0" w:color="auto"/>
        <w:right w:val="none" w:sz="0" w:space="0" w:color="auto"/>
      </w:divBdr>
    </w:div>
    <w:div w:id="1364356805">
      <w:bodyDiv w:val="1"/>
      <w:marLeft w:val="0"/>
      <w:marRight w:val="0"/>
      <w:marTop w:val="0"/>
      <w:marBottom w:val="0"/>
      <w:divBdr>
        <w:top w:val="none" w:sz="0" w:space="0" w:color="auto"/>
        <w:left w:val="none" w:sz="0" w:space="0" w:color="auto"/>
        <w:bottom w:val="none" w:sz="0" w:space="0" w:color="auto"/>
        <w:right w:val="none" w:sz="0" w:space="0" w:color="auto"/>
      </w:divBdr>
    </w:div>
    <w:div w:id="1394818631">
      <w:bodyDiv w:val="1"/>
      <w:marLeft w:val="0"/>
      <w:marRight w:val="0"/>
      <w:marTop w:val="0"/>
      <w:marBottom w:val="0"/>
      <w:divBdr>
        <w:top w:val="none" w:sz="0" w:space="0" w:color="auto"/>
        <w:left w:val="none" w:sz="0" w:space="0" w:color="auto"/>
        <w:bottom w:val="none" w:sz="0" w:space="0" w:color="auto"/>
        <w:right w:val="none" w:sz="0" w:space="0" w:color="auto"/>
      </w:divBdr>
    </w:div>
    <w:div w:id="1479573245">
      <w:bodyDiv w:val="1"/>
      <w:marLeft w:val="0"/>
      <w:marRight w:val="0"/>
      <w:marTop w:val="0"/>
      <w:marBottom w:val="0"/>
      <w:divBdr>
        <w:top w:val="none" w:sz="0" w:space="0" w:color="auto"/>
        <w:left w:val="none" w:sz="0" w:space="0" w:color="auto"/>
        <w:bottom w:val="none" w:sz="0" w:space="0" w:color="auto"/>
        <w:right w:val="none" w:sz="0" w:space="0" w:color="auto"/>
      </w:divBdr>
    </w:div>
    <w:div w:id="1480465713">
      <w:bodyDiv w:val="1"/>
      <w:marLeft w:val="0"/>
      <w:marRight w:val="0"/>
      <w:marTop w:val="0"/>
      <w:marBottom w:val="0"/>
      <w:divBdr>
        <w:top w:val="none" w:sz="0" w:space="0" w:color="auto"/>
        <w:left w:val="none" w:sz="0" w:space="0" w:color="auto"/>
        <w:bottom w:val="none" w:sz="0" w:space="0" w:color="auto"/>
        <w:right w:val="none" w:sz="0" w:space="0" w:color="auto"/>
      </w:divBdr>
    </w:div>
    <w:div w:id="1539200668">
      <w:bodyDiv w:val="1"/>
      <w:marLeft w:val="0"/>
      <w:marRight w:val="0"/>
      <w:marTop w:val="0"/>
      <w:marBottom w:val="0"/>
      <w:divBdr>
        <w:top w:val="none" w:sz="0" w:space="0" w:color="auto"/>
        <w:left w:val="none" w:sz="0" w:space="0" w:color="auto"/>
        <w:bottom w:val="none" w:sz="0" w:space="0" w:color="auto"/>
        <w:right w:val="none" w:sz="0" w:space="0" w:color="auto"/>
      </w:divBdr>
    </w:div>
    <w:div w:id="1661888001">
      <w:bodyDiv w:val="1"/>
      <w:marLeft w:val="0"/>
      <w:marRight w:val="0"/>
      <w:marTop w:val="0"/>
      <w:marBottom w:val="0"/>
      <w:divBdr>
        <w:top w:val="none" w:sz="0" w:space="0" w:color="auto"/>
        <w:left w:val="none" w:sz="0" w:space="0" w:color="auto"/>
        <w:bottom w:val="none" w:sz="0" w:space="0" w:color="auto"/>
        <w:right w:val="none" w:sz="0" w:space="0" w:color="auto"/>
      </w:divBdr>
    </w:div>
    <w:div w:id="189985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organisations/ofsted" TargetMode="External"/><Relationship Id="rId117" Type="http://schemas.openxmlformats.org/officeDocument/2006/relationships/hyperlink" Target="https://en.wikipedia.org/wiki/Cross-dressing" TargetMode="External"/><Relationship Id="rId21" Type="http://schemas.openxmlformats.org/officeDocument/2006/relationships/hyperlink" Target="https://www.gov.uk/pip" TargetMode="External"/><Relationship Id="rId42" Type="http://schemas.openxmlformats.org/officeDocument/2006/relationships/hyperlink" Target="https://www.nhs.uk/conditions/urinary-incontinence/" TargetMode="External"/><Relationship Id="rId47" Type="http://schemas.openxmlformats.org/officeDocument/2006/relationships/hyperlink" Target="https://www.legislation.gov.uk/ukpga/1991/65/contents" TargetMode="External"/><Relationship Id="rId63" Type="http://schemas.openxmlformats.org/officeDocument/2006/relationships/hyperlink" Target="https://giveusashout.org/" TargetMode="External"/><Relationship Id="rId68" Type="http://schemas.openxmlformats.org/officeDocument/2006/relationships/hyperlink" Target="http://www.gov.uk/government/organisations/department-for-education" TargetMode="External"/><Relationship Id="rId84" Type="http://schemas.openxmlformats.org/officeDocument/2006/relationships/hyperlink" Target="https://www.nspcc.org.uk/what-is-child-abuse/types-of-abuse/grooming/" TargetMode="External"/><Relationship Id="rId89" Type="http://schemas.openxmlformats.org/officeDocument/2006/relationships/hyperlink" Target="https://en.wikipedia.org/wiki/Database" TargetMode="External"/><Relationship Id="rId112" Type="http://schemas.openxmlformats.org/officeDocument/2006/relationships/hyperlink" Target="https://en.wikipedia.org/wiki/Umbrella_term" TargetMode="External"/><Relationship Id="rId16" Type="http://schemas.openxmlformats.org/officeDocument/2006/relationships/hyperlink" Target="http://www.gov.uk/government/organisations/independent-review-mechanism" TargetMode="External"/><Relationship Id="rId107" Type="http://schemas.openxmlformats.org/officeDocument/2006/relationships/hyperlink" Target="https://www.mind.org.uk/information-support/types-of-mental-health-problems/psychosis/types-of-psychosis/" TargetMode="External"/><Relationship Id="rId11" Type="http://schemas.openxmlformats.org/officeDocument/2006/relationships/image" Target="media/image3.jpeg"/><Relationship Id="rId32" Type="http://schemas.openxmlformats.org/officeDocument/2006/relationships/image" Target="media/image7.jpeg"/><Relationship Id="rId37" Type="http://schemas.openxmlformats.org/officeDocument/2006/relationships/hyperlink" Target="https://www.kscmp.org.uk/" TargetMode="External"/><Relationship Id="rId53" Type="http://schemas.openxmlformats.org/officeDocument/2006/relationships/hyperlink" Target="http://www.inspiretraining" TargetMode="External"/><Relationship Id="rId58" Type="http://schemas.openxmlformats.org/officeDocument/2006/relationships/hyperlink" Target="https://www.barnardos.org.uk/" TargetMode="External"/><Relationship Id="rId74" Type="http://schemas.openxmlformats.org/officeDocument/2006/relationships/image" Target="media/image13.png"/><Relationship Id="rId79" Type="http://schemas.openxmlformats.org/officeDocument/2006/relationships/hyperlink" Target="https://frg.org.uk/get-help-and-advice/a-z-of-terms/childrens-services/" TargetMode="External"/><Relationship Id="rId102" Type="http://schemas.openxmlformats.org/officeDocument/2006/relationships/hyperlink" Target="https://en.wikipedia.org/wiki/Cisgender" TargetMode="External"/><Relationship Id="rId5" Type="http://schemas.openxmlformats.org/officeDocument/2006/relationships/webSettings" Target="webSettings.xml"/><Relationship Id="rId61" Type="http://schemas.openxmlformats.org/officeDocument/2006/relationships/hyperlink" Target="https://www.childrenssociety.org.uk/" TargetMode="External"/><Relationship Id="rId82" Type="http://schemas.openxmlformats.org/officeDocument/2006/relationships/hyperlink" Target="https://dictionary.cambridge.org/dictionary/english/allow" TargetMode="External"/><Relationship Id="rId90" Type="http://schemas.openxmlformats.org/officeDocument/2006/relationships/hyperlink" Target="https://en.wikipedia.org/wiki/Premiership_of_David_Cameron" TargetMode="External"/><Relationship Id="rId95" Type="http://schemas.openxmlformats.org/officeDocument/2006/relationships/hyperlink" Target="https://en.wikipedia.org/wiki/Gay" TargetMode="External"/><Relationship Id="rId19" Type="http://schemas.openxmlformats.org/officeDocument/2006/relationships/hyperlink" Target="https://www.gov.uk/carers-allowance" TargetMode="External"/><Relationship Id="rId14" Type="http://schemas.openxmlformats.org/officeDocument/2006/relationships/hyperlink" Target="https://www.gov.uk/government/organisations/department-for-education" TargetMode="External"/><Relationship Id="rId22" Type="http://schemas.openxmlformats.org/officeDocument/2006/relationships/hyperlink" Target="http://www.fosterline.info/" TargetMode="External"/><Relationship Id="rId27" Type="http://schemas.openxmlformats.org/officeDocument/2006/relationships/hyperlink" Target="http://www.thinkuknow.co.uk" TargetMode="External"/><Relationship Id="rId30" Type="http://schemas.openxmlformats.org/officeDocument/2006/relationships/hyperlink" Target="https://www.childrenscommissioner.gov.uk/report/talking-to-your-child-about-online-sexual-harassment-a-guide-for-parents/" TargetMode="External"/><Relationship Id="rId35" Type="http://schemas.openxmlformats.org/officeDocument/2006/relationships/hyperlink" Target="https://paceuk.info/" TargetMode="External"/><Relationship Id="rId43" Type="http://schemas.openxmlformats.org/officeDocument/2006/relationships/hyperlink" Target="https://www.nhs.uk/mental-health/conditions/clinical-depression/overview/" TargetMode="External"/><Relationship Id="rId48" Type="http://schemas.openxmlformats.org/officeDocument/2006/relationships/hyperlink" Target="https://www.rhs.org.uk/prevention-protection/potentially-harmful-garden-plant" TargetMode="External"/><Relationship Id="rId56" Type="http://schemas.openxmlformats.org/officeDocument/2006/relationships/hyperlink" Target="https://www.nelft.nhs.uk/services-kent-children-young-peoples-mental-health" TargetMode="External"/><Relationship Id="rId64" Type="http://schemas.openxmlformats.org/officeDocument/2006/relationships/hyperlink" Target="https://www.themix.org.uk/" TargetMode="External"/><Relationship Id="rId69" Type="http://schemas.openxmlformats.org/officeDocument/2006/relationships/hyperlink" Target="http://www.childline.org.uk/info-advice/bullying-abuse-saftey/types-bullying/%20" TargetMode="External"/><Relationship Id="rId77" Type="http://schemas.openxmlformats.org/officeDocument/2006/relationships/hyperlink" Target="https://en.wikipedia.org/wiki/Aggression" TargetMode="External"/><Relationship Id="rId100" Type="http://schemas.openxmlformats.org/officeDocument/2006/relationships/hyperlink" Target="https://en.wikipedia.org/wiki/LGBT_community" TargetMode="External"/><Relationship Id="rId105" Type="http://schemas.openxmlformats.org/officeDocument/2006/relationships/hyperlink" Target="https://nationallegalservice.co.uk/child-arrangement-orders-explained/" TargetMode="External"/><Relationship Id="rId113" Type="http://schemas.openxmlformats.org/officeDocument/2006/relationships/hyperlink" Target="https://en.wikipedia.org/wiki/Trans_men" TargetMode="External"/><Relationship Id="rId118" Type="http://schemas.openxmlformats.org/officeDocument/2006/relationships/header" Target="header1.xml"/><Relationship Id="rId8" Type="http://schemas.openxmlformats.org/officeDocument/2006/relationships/image" Target="media/image1.jpg"/><Relationship Id="rId51" Type="http://schemas.openxmlformats.org/officeDocument/2006/relationships/hyperlink" Target="https://assets.publishing.service.gov.uk" TargetMode="External"/><Relationship Id="rId72" Type="http://schemas.openxmlformats.org/officeDocument/2006/relationships/image" Target="cid:image007.png@01D827F8.CFAAF590" TargetMode="External"/><Relationship Id="rId80" Type="http://schemas.openxmlformats.org/officeDocument/2006/relationships/hyperlink" Target="https://frg.org.uk/get-help-and-advice/a-z-of-terms/significant-harm/" TargetMode="External"/><Relationship Id="rId85" Type="http://schemas.openxmlformats.org/officeDocument/2006/relationships/hyperlink" Target="https://en.wikipedia.org/wiki/Herbert_Laming,_Baron_Laming" TargetMode="External"/><Relationship Id="rId93" Type="http://schemas.openxmlformats.org/officeDocument/2006/relationships/hyperlink" Target="https://www.gov.uk/guidance/childrens-health-migrant-health-guide" TargetMode="External"/><Relationship Id="rId98" Type="http://schemas.openxmlformats.org/officeDocument/2006/relationships/hyperlink" Target="https://en.wikipedia.org/wiki/Hyponymy_and_hypernymy"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cid:image001.jpg@01D756D4.1FA0B400" TargetMode="External"/><Relationship Id="rId17" Type="http://schemas.openxmlformats.org/officeDocument/2006/relationships/hyperlink" Target="http://www.kscmp.org.uk/training" TargetMode="External"/><Relationship Id="rId25" Type="http://schemas.openxmlformats.org/officeDocument/2006/relationships/hyperlink" Target="http://www.legislation.gov.uk/uksi/2011/581/schedule/7/made" TargetMode="External"/><Relationship Id="rId33" Type="http://schemas.openxmlformats.org/officeDocument/2006/relationships/hyperlink" Target="http://www.workingtogetheronline.co.uk/glossary/cse.html" TargetMode="External"/><Relationship Id="rId38" Type="http://schemas.openxmlformats.org/officeDocument/2006/relationships/hyperlink" Target="mailto:fgmhelp@nspcc.org.uk" TargetMode="External"/><Relationship Id="rId46" Type="http://schemas.openxmlformats.org/officeDocument/2006/relationships/hyperlink" Target="https://www.nhs.uk/conditions/female-genital-mutilation-fgm/national-fgm-support-clinics/" TargetMode="External"/><Relationship Id="rId59" Type="http://schemas.openxmlformats.org/officeDocument/2006/relationships/hyperlink" Target="https://www.thecalmzone.net/" TargetMode="External"/><Relationship Id="rId67" Type="http://schemas.openxmlformats.org/officeDocument/2006/relationships/hyperlink" Target="https://www.talktofrank.com" TargetMode="External"/><Relationship Id="rId103" Type="http://schemas.openxmlformats.org/officeDocument/2006/relationships/hyperlink" Target="https://en.wikipedia.org/wiki/Queer" TargetMode="External"/><Relationship Id="rId108" Type="http://schemas.openxmlformats.org/officeDocument/2006/relationships/hyperlink" Target="https://www.mind.org.uk/information-support/types-of-mental-health-problems/psychosis/types-of-psychosis/" TargetMode="External"/><Relationship Id="rId116" Type="http://schemas.openxmlformats.org/officeDocument/2006/relationships/hyperlink" Target="https://en.wikipedia.org/wiki/Third_gender" TargetMode="External"/><Relationship Id="rId20" Type="http://schemas.openxmlformats.org/officeDocument/2006/relationships/hyperlink" Target="https://www.gov.uk/disability-living-allowance-children" TargetMode="External"/><Relationship Id="rId41" Type="http://schemas.openxmlformats.org/officeDocument/2006/relationships/hyperlink" Target="https://www.nhs.uk/conditions/abscess/" TargetMode="External"/><Relationship Id="rId54" Type="http://schemas.openxmlformats.org/officeDocument/2006/relationships/image" Target="media/image9.jpeg"/><Relationship Id="rId62" Type="http://schemas.openxmlformats.org/officeDocument/2006/relationships/hyperlink" Target="https://www.familylives.org.uk/" TargetMode="External"/><Relationship Id="rId70" Type="http://schemas.openxmlformats.org/officeDocument/2006/relationships/image" Target="media/image10.jpeg"/><Relationship Id="rId75" Type="http://schemas.openxmlformats.org/officeDocument/2006/relationships/image" Target="media/image14.png"/><Relationship Id="rId83" Type="http://schemas.openxmlformats.org/officeDocument/2006/relationships/hyperlink" Target="https://www.nspcc.org.uk/what-is-child-abuse/types-of-abuse/child-sexual-abuse/" TargetMode="External"/><Relationship Id="rId88" Type="http://schemas.openxmlformats.org/officeDocument/2006/relationships/hyperlink" Target="https://en.wikipedia.org/wiki/ContactPoint" TargetMode="External"/><Relationship Id="rId91" Type="http://schemas.openxmlformats.org/officeDocument/2006/relationships/hyperlink" Target="https://en.wikipedia.org/wiki/Children%27s_Commissioner_for_England" TargetMode="External"/><Relationship Id="rId96" Type="http://schemas.openxmlformats.org/officeDocument/2006/relationships/hyperlink" Target="https://en.wikipedia.org/wiki/Bisexual" TargetMode="External"/><Relationship Id="rId111" Type="http://schemas.openxmlformats.org/officeDocument/2006/relationships/hyperlink" Target="https://www.unodc.org/unodc/en/organized-crime/intro/UNTOC.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irm@irm.org.uk" TargetMode="External"/><Relationship Id="rId23" Type="http://schemas.openxmlformats.org/officeDocument/2006/relationships/hyperlink" Target="http://www.gov.uk/national-insurance-credits" TargetMode="External"/><Relationship Id="rId28" Type="http://schemas.openxmlformats.org/officeDocument/2006/relationships/image" Target="media/image6.jpeg"/><Relationship Id="rId36" Type="http://schemas.openxmlformats.org/officeDocument/2006/relationships/hyperlink" Target="https://gbr01.safelinks.protection.outlook.com/?url=http%3A%2F%2Fwww.bespaceaware.co.uk%2F&amp;data=05%7C01%7CBeth.Parr-Morley%40catch-22.org.uk%7C45835bfa89624ee17f3508da3d6b501f%7Cf1ded84eebd346b298f8658f4ca1209c%7C0%7C0%7C637889828348072274%7CUnknown%7CTWFpbGZsb3d8eyJWIjoiMC4wLjAwMDAiLCJQIjoiV2luMzIiLCJBTiI6Ik1haWwiLCJXVCI6Mn0%3D%7C3000%7C%7C%7C&amp;sdata=WPkRt%2BEkbSPCxm7mXkYg%2BBcXMJmmxaYySQzn%2BVxiR1o%3D&amp;reserved=0" TargetMode="External"/><Relationship Id="rId49" Type="http://schemas.openxmlformats.org/officeDocument/2006/relationships/image" Target="media/image8.jpeg"/><Relationship Id="rId57" Type="http://schemas.openxmlformats.org/officeDocument/2006/relationships/hyperlink" Target="http://www.youngminds.org.uk" TargetMode="External"/><Relationship Id="rId106" Type="http://schemas.openxmlformats.org/officeDocument/2006/relationships/hyperlink" Target="https://www.mind.org.uk/information-support/types-of-mental-health-problems/psychosis/types-of-psychosis/" TargetMode="External"/><Relationship Id="rId114" Type="http://schemas.openxmlformats.org/officeDocument/2006/relationships/hyperlink" Target="https://en.wikipedia.org/wiki/Trans_women" TargetMode="External"/><Relationship Id="rId119" Type="http://schemas.openxmlformats.org/officeDocument/2006/relationships/footer" Target="footer1.xml"/><Relationship Id="rId10" Type="http://schemas.openxmlformats.org/officeDocument/2006/relationships/image" Target="cid:5A0521A9-F165-4B6A-A59A-7A8509E9F678" TargetMode="External"/><Relationship Id="rId31" Type="http://schemas.openxmlformats.org/officeDocument/2006/relationships/hyperlink" Target="https://www.ceop.police.uk/Safety-Centre/" TargetMode="External"/><Relationship Id="rId44" Type="http://schemas.openxmlformats.org/officeDocument/2006/relationships/hyperlink" Target="https://www.nhs.uk/mental-health/feelings-symptoms-behaviours/behaviours/self-harm/" TargetMode="External"/><Relationship Id="rId52" Type="http://schemas.openxmlformats.org/officeDocument/2006/relationships/hyperlink" Target="http://www.refugeecouncil.org.uk" TargetMode="External"/><Relationship Id="rId60" Type="http://schemas.openxmlformats.org/officeDocument/2006/relationships/hyperlink" Target="https://www.childline.org.uk/" TargetMode="External"/><Relationship Id="rId65" Type="http://schemas.openxmlformats.org/officeDocument/2006/relationships/hyperlink" Target="https://youngminds.org.uk/" TargetMode="External"/><Relationship Id="rId73" Type="http://schemas.openxmlformats.org/officeDocument/2006/relationships/image" Target="media/image12.png"/><Relationship Id="rId78" Type="http://schemas.openxmlformats.org/officeDocument/2006/relationships/hyperlink" Target="https://frg.org.uk/get-help-and-advice/a-z-of-terms/children-act-1989/" TargetMode="External"/><Relationship Id="rId81" Type="http://schemas.openxmlformats.org/officeDocument/2006/relationships/hyperlink" Target="https://dictionary.cambridge.org/dictionary/english/agree" TargetMode="External"/><Relationship Id="rId86" Type="http://schemas.openxmlformats.org/officeDocument/2006/relationships/hyperlink" Target="https://en.wikipedia.org/wiki/Every_Child_Matters" TargetMode="External"/><Relationship Id="rId94" Type="http://schemas.openxmlformats.org/officeDocument/2006/relationships/hyperlink" Target="https://en.wikipedia.org/wiki/Lesbian" TargetMode="External"/><Relationship Id="rId99" Type="http://schemas.openxmlformats.org/officeDocument/2006/relationships/hyperlink" Target="https://en.wikipedia.org/wiki/Sexuality_and_gender_identity-based_cultures" TargetMode="External"/><Relationship Id="rId101" Type="http://schemas.openxmlformats.org/officeDocument/2006/relationships/hyperlink" Target="https://en.wikipedia.org/wiki/Non-heterosexual"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image" Target="media/image5.jpeg"/><Relationship Id="rId39" Type="http://schemas.openxmlformats.org/officeDocument/2006/relationships/hyperlink" Target="https://www.nhs.uk/conditions/anaesthesia/" TargetMode="External"/><Relationship Id="rId109" Type="http://schemas.openxmlformats.org/officeDocument/2006/relationships/hyperlink" Target="http://trixresources.proceduresonline.com/nat_key/keywords/strategy_discussion.html" TargetMode="External"/><Relationship Id="rId34" Type="http://schemas.openxmlformats.org/officeDocument/2006/relationships/hyperlink" Target="https://www.ceop.police.uk/safety-centre/" TargetMode="External"/><Relationship Id="rId50" Type="http://schemas.openxmlformats.org/officeDocument/2006/relationships/hyperlink" Target="https://www.gov.uk/youth-offending-team" TargetMode="External"/><Relationship Id="rId55" Type="http://schemas.openxmlformats.org/officeDocument/2006/relationships/hyperlink" Target="https://www.bing.com/ck/a?!&amp;&amp;p=eb8f57ddd0b57595JmltdHM9MTY2NDc1NTIwMCZpZ3VpZD0yMzRlZDdhZi1lMTJlLTY3YTQtM2MwNi1jN2U1ZTAwOTY2NWYmaW5zaWQ9NTQxNA&amp;ptn=3&amp;hsh=3&amp;fclid=234ed7af-e12e-67a4-3c06-c7e5e009665f&amp;psq=delegated+authority+for+looked+after+children&amp;u=a1aHR0cHM6Ly9hc3NldHMucHVibGlzaGluZy5zZXJ2aWNlLmdvdi51ay9nb3Zlcm5tZW50L3VwbG9hZHMvc3lzdGVtL3VwbG9hZHMvYXR0YWNobWVudF9kYXRhL2ZpbGUvNDQxODgwL1dpdGhkcmF3bi1zdGF0dXRvcnlfZ3VpZGFuY2UtZGVsZWdhdGlvbl9vZl9hdXRob3JpdHkucGRmIzp-OnRleHQ9QXV0aG9yaXR5JTIwZm9yJTIwZGF5LXRvLWRheSUyMGRlY2lzaW9uJTIwbWFraW5nJTIwYWJvdXQlMjBhJTIwbG9va2VkLGlzJTIwYSUyMHZhbGlkJTIwcmVhc29uJTIwbm90JTIwdG8lMjBkbyUyMHNvLg&amp;ntb=1" TargetMode="External"/><Relationship Id="rId76" Type="http://schemas.openxmlformats.org/officeDocument/2006/relationships/hyperlink" Target="https://en.wikipedia.org/wiki/Distributive_justice" TargetMode="External"/><Relationship Id="rId97" Type="http://schemas.openxmlformats.org/officeDocument/2006/relationships/hyperlink" Target="https://en.wikipedia.org/wiki/Transgender" TargetMode="External"/><Relationship Id="rId104" Type="http://schemas.openxmlformats.org/officeDocument/2006/relationships/hyperlink" Target="https://en.wikipedia.org/wiki/LGBT"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11.png"/><Relationship Id="rId92" Type="http://schemas.openxmlformats.org/officeDocument/2006/relationships/hyperlink" Target="http://www.hcpc-uk.org/" TargetMode="External"/><Relationship Id="rId2" Type="http://schemas.openxmlformats.org/officeDocument/2006/relationships/numbering" Target="numbering.xml"/><Relationship Id="rId29" Type="http://schemas.openxmlformats.org/officeDocument/2006/relationships/hyperlink" Target="http://www.pegi.info" TargetMode="External"/><Relationship Id="rId24" Type="http://schemas.openxmlformats.org/officeDocument/2006/relationships/hyperlink" Target="http://www.minimumstandards.org/fost_twentynine.html" TargetMode="External"/><Relationship Id="rId40" Type="http://schemas.openxmlformats.org/officeDocument/2006/relationships/hyperlink" Target="https://www.nhs.uk/conditions/infertility/" TargetMode="External"/><Relationship Id="rId45" Type="http://schemas.openxmlformats.org/officeDocument/2006/relationships/hyperlink" Target="https://www.gov.uk/government/collections/female-genital-mutilation-fgm-guidance-for-healthcare-staff" TargetMode="External"/><Relationship Id="rId66" Type="http://schemas.openxmlformats.org/officeDocument/2006/relationships/hyperlink" Target="https://youngminds.org.uk/find-help/for-parents/parents-helpline/" TargetMode="External"/><Relationship Id="rId87" Type="http://schemas.openxmlformats.org/officeDocument/2006/relationships/hyperlink" Target="https://en.wikipedia.org/wiki/Children_Act_2004" TargetMode="External"/><Relationship Id="rId110" Type="http://schemas.openxmlformats.org/officeDocument/2006/relationships/hyperlink" Target="http://trixresources.proceduresonline.com/nat_key/keywords/sec_47_enq.html" TargetMode="External"/><Relationship Id="rId115" Type="http://schemas.openxmlformats.org/officeDocument/2006/relationships/hyperlink" Target="https://en.wikipedia.org/wiki/Non-binary_ge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B5D79-3973-45FE-ADE9-7871AA5F5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Pages>
  <Words>38336</Words>
  <Characters>218516</Characters>
  <Application>Microsoft Office Word</Application>
  <DocSecurity>0</DocSecurity>
  <Lines>1820</Lines>
  <Paragraphs>512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23</cp:revision>
  <cp:lastPrinted>2022-11-09T12:58:00Z</cp:lastPrinted>
  <dcterms:created xsi:type="dcterms:W3CDTF">2023-04-03T15:46:00Z</dcterms:created>
  <dcterms:modified xsi:type="dcterms:W3CDTF">2024-02-14T15:37:00Z</dcterms:modified>
</cp:coreProperties>
</file>