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D3" w:rsidRPr="004E08D3" w:rsidRDefault="006B4FB1" w:rsidP="004E08D3">
      <w:pPr>
        <w:ind w:right="-188"/>
        <w:jc w:val="center"/>
        <w:rPr>
          <w:b/>
          <w:sz w:val="32"/>
          <w:szCs w:val="32"/>
          <w:u w:val="single"/>
        </w:rPr>
      </w:pPr>
      <w:r>
        <w:rPr>
          <w:b/>
          <w:sz w:val="32"/>
          <w:szCs w:val="32"/>
          <w:u w:val="single"/>
        </w:rPr>
        <w:t>How Leicester City make d</w:t>
      </w:r>
      <w:r w:rsidR="004E08D3" w:rsidRPr="004E08D3">
        <w:rPr>
          <w:b/>
          <w:sz w:val="32"/>
          <w:szCs w:val="32"/>
          <w:u w:val="single"/>
        </w:rPr>
        <w:t>ecision</w:t>
      </w:r>
      <w:r>
        <w:rPr>
          <w:b/>
          <w:sz w:val="32"/>
          <w:szCs w:val="32"/>
          <w:u w:val="single"/>
        </w:rPr>
        <w:t xml:space="preserve">s about </w:t>
      </w:r>
      <w:r w:rsidR="00AB7B9C">
        <w:rPr>
          <w:b/>
          <w:sz w:val="32"/>
          <w:szCs w:val="32"/>
          <w:u w:val="single"/>
        </w:rPr>
        <w:t xml:space="preserve">children who are subject of Child Protection processes and </w:t>
      </w:r>
      <w:r w:rsidR="003A2DC3">
        <w:rPr>
          <w:b/>
          <w:sz w:val="32"/>
          <w:szCs w:val="32"/>
          <w:u w:val="single"/>
        </w:rPr>
        <w:t xml:space="preserve">are </w:t>
      </w:r>
      <w:proofErr w:type="gramStart"/>
      <w:r w:rsidR="00AB7B9C">
        <w:rPr>
          <w:b/>
          <w:sz w:val="32"/>
          <w:szCs w:val="32"/>
          <w:u w:val="single"/>
        </w:rPr>
        <w:t xml:space="preserve">Looked </w:t>
      </w:r>
      <w:r w:rsidR="004E08D3" w:rsidRPr="004E08D3">
        <w:rPr>
          <w:b/>
          <w:sz w:val="32"/>
          <w:szCs w:val="32"/>
          <w:u w:val="single"/>
        </w:rPr>
        <w:t xml:space="preserve"> </w:t>
      </w:r>
      <w:r w:rsidR="00AB7B9C">
        <w:rPr>
          <w:b/>
          <w:sz w:val="32"/>
          <w:szCs w:val="32"/>
          <w:u w:val="single"/>
        </w:rPr>
        <w:t>After</w:t>
      </w:r>
      <w:proofErr w:type="gramEnd"/>
    </w:p>
    <w:p w:rsidR="00A7707A" w:rsidRDefault="00A7707A" w:rsidP="004E08D3">
      <w:pPr>
        <w:rPr>
          <w:b/>
          <w:sz w:val="36"/>
          <w:szCs w:val="36"/>
          <w:u w:val="single"/>
        </w:rPr>
      </w:pPr>
      <w:proofErr w:type="gramStart"/>
      <w:r w:rsidRPr="00A7707A">
        <w:rPr>
          <w:b/>
          <w:sz w:val="28"/>
          <w:szCs w:val="28"/>
          <w:u w:val="single"/>
        </w:rPr>
        <w:t xml:space="preserve">If a Child is ‘becoming’ Looked After </w:t>
      </w:r>
      <w:r w:rsidR="003A2DC3">
        <w:rPr>
          <w:b/>
          <w:sz w:val="28"/>
          <w:szCs w:val="28"/>
          <w:u w:val="single"/>
        </w:rPr>
        <w:t xml:space="preserve">as a </w:t>
      </w:r>
      <w:r w:rsidRPr="00A7707A">
        <w:rPr>
          <w:b/>
          <w:sz w:val="28"/>
          <w:szCs w:val="28"/>
          <w:u w:val="single"/>
        </w:rPr>
        <w:t>result</w:t>
      </w:r>
      <w:r w:rsidR="003A2DC3">
        <w:rPr>
          <w:b/>
          <w:sz w:val="28"/>
          <w:szCs w:val="28"/>
          <w:u w:val="single"/>
        </w:rPr>
        <w:t xml:space="preserve"> of Risk of </w:t>
      </w:r>
      <w:r w:rsidRPr="00A7707A">
        <w:rPr>
          <w:b/>
          <w:sz w:val="28"/>
          <w:szCs w:val="28"/>
          <w:u w:val="single"/>
        </w:rPr>
        <w:t>Significant Harm</w:t>
      </w:r>
      <w:r w:rsidRPr="00A7707A">
        <w:rPr>
          <w:sz w:val="28"/>
          <w:szCs w:val="28"/>
        </w:rPr>
        <w:t>.</w:t>
      </w:r>
      <w:proofErr w:type="gramEnd"/>
    </w:p>
    <w:tbl>
      <w:tblPr>
        <w:tblStyle w:val="TableGrid"/>
        <w:tblW w:w="0" w:type="auto"/>
        <w:tblLook w:val="04A0" w:firstRow="1" w:lastRow="0" w:firstColumn="1" w:lastColumn="0" w:noHBand="0" w:noVBand="1"/>
      </w:tblPr>
      <w:tblGrid>
        <w:gridCol w:w="9242"/>
      </w:tblGrid>
      <w:tr w:rsidR="00A7707A" w:rsidTr="00A7707A">
        <w:tc>
          <w:tcPr>
            <w:tcW w:w="9242" w:type="dxa"/>
          </w:tcPr>
          <w:p w:rsidR="003A2DC3" w:rsidRDefault="004E08D3" w:rsidP="00717990">
            <w:pPr>
              <w:ind w:right="-188"/>
              <w:rPr>
                <w:sz w:val="24"/>
                <w:szCs w:val="24"/>
              </w:rPr>
            </w:pPr>
            <w:r w:rsidRPr="00755FC8">
              <w:rPr>
                <w:sz w:val="24"/>
                <w:szCs w:val="24"/>
              </w:rPr>
              <w:t>If there is a plan for a child to ‘become’ Looked After</w:t>
            </w:r>
            <w:r w:rsidR="00755FC8">
              <w:rPr>
                <w:sz w:val="24"/>
                <w:szCs w:val="24"/>
              </w:rPr>
              <w:t xml:space="preserve"> either via sec 20 or initiation of care proceedings then </w:t>
            </w:r>
            <w:r w:rsidR="00E54DF2">
              <w:rPr>
                <w:sz w:val="24"/>
                <w:szCs w:val="24"/>
              </w:rPr>
              <w:t>the case will progress to</w:t>
            </w:r>
            <w:r w:rsidR="00F32E23">
              <w:rPr>
                <w:sz w:val="24"/>
                <w:szCs w:val="24"/>
              </w:rPr>
              <w:t>wards</w:t>
            </w:r>
            <w:r w:rsidR="00E54DF2">
              <w:rPr>
                <w:sz w:val="24"/>
                <w:szCs w:val="24"/>
              </w:rPr>
              <w:t xml:space="preserve"> an </w:t>
            </w:r>
            <w:r w:rsidR="00755FC8">
              <w:rPr>
                <w:sz w:val="24"/>
                <w:szCs w:val="24"/>
              </w:rPr>
              <w:t>ICPC as p</w:t>
            </w:r>
            <w:r w:rsidR="003A2DC3">
              <w:rPr>
                <w:sz w:val="24"/>
                <w:szCs w:val="24"/>
              </w:rPr>
              <w:t>e</w:t>
            </w:r>
            <w:r w:rsidR="00755FC8">
              <w:rPr>
                <w:sz w:val="24"/>
                <w:szCs w:val="24"/>
              </w:rPr>
              <w:t>r working together timesc</w:t>
            </w:r>
            <w:r w:rsidR="00717990">
              <w:rPr>
                <w:sz w:val="24"/>
                <w:szCs w:val="24"/>
              </w:rPr>
              <w:t>a</w:t>
            </w:r>
            <w:r w:rsidR="00755FC8">
              <w:rPr>
                <w:sz w:val="24"/>
                <w:szCs w:val="24"/>
              </w:rPr>
              <w:t>les</w:t>
            </w:r>
            <w:r w:rsidR="003A2DC3">
              <w:rPr>
                <w:sz w:val="24"/>
                <w:szCs w:val="24"/>
              </w:rPr>
              <w:t>.</w:t>
            </w:r>
          </w:p>
          <w:p w:rsidR="00D91C62" w:rsidRDefault="00D91C62" w:rsidP="00717990">
            <w:pPr>
              <w:ind w:right="-188"/>
              <w:rPr>
                <w:sz w:val="24"/>
                <w:szCs w:val="24"/>
              </w:rPr>
            </w:pPr>
          </w:p>
          <w:p w:rsidR="00D91C62" w:rsidRDefault="00D91C62" w:rsidP="00D91C62">
            <w:pPr>
              <w:ind w:right="-188"/>
              <w:jc w:val="center"/>
              <w:rPr>
                <w:sz w:val="24"/>
                <w:szCs w:val="24"/>
              </w:rPr>
            </w:pPr>
            <w:r>
              <w:rPr>
                <w:sz w:val="24"/>
                <w:szCs w:val="24"/>
              </w:rPr>
              <w:t xml:space="preserve">All unborn </w:t>
            </w:r>
            <w:proofErr w:type="gramStart"/>
            <w:r>
              <w:rPr>
                <w:sz w:val="24"/>
                <w:szCs w:val="24"/>
              </w:rPr>
              <w:t>children  (</w:t>
            </w:r>
            <w:proofErr w:type="gramEnd"/>
            <w:r>
              <w:rPr>
                <w:sz w:val="24"/>
                <w:szCs w:val="24"/>
              </w:rPr>
              <w:t xml:space="preserve"> including  concealed pregnancy’s ) will be progressed as per LSCB procedures for pre-birth conferences. </w:t>
            </w:r>
          </w:p>
          <w:p w:rsidR="00D91C62" w:rsidRDefault="00D91C62" w:rsidP="00D91C62">
            <w:pPr>
              <w:ind w:right="-188"/>
              <w:jc w:val="center"/>
              <w:rPr>
                <w:sz w:val="24"/>
                <w:szCs w:val="24"/>
              </w:rPr>
            </w:pPr>
            <w:r>
              <w:rPr>
                <w:sz w:val="24"/>
                <w:szCs w:val="24"/>
              </w:rPr>
              <w:t>These unborn children will be subject to ICPC’s pre-birth.</w:t>
            </w:r>
          </w:p>
          <w:p w:rsidR="00E54DF2" w:rsidRDefault="00E54DF2" w:rsidP="00717990">
            <w:pPr>
              <w:ind w:right="-188"/>
              <w:rPr>
                <w:sz w:val="24"/>
                <w:szCs w:val="24"/>
              </w:rPr>
            </w:pPr>
          </w:p>
          <w:p w:rsidR="00A7707A" w:rsidRDefault="00717990" w:rsidP="00717990">
            <w:pPr>
              <w:ind w:right="-188"/>
              <w:rPr>
                <w:sz w:val="24"/>
                <w:szCs w:val="24"/>
              </w:rPr>
            </w:pPr>
            <w:r>
              <w:rPr>
                <w:sz w:val="24"/>
                <w:szCs w:val="24"/>
              </w:rPr>
              <w:t xml:space="preserve"> If leading up to the ICPC the child</w:t>
            </w:r>
            <w:r w:rsidR="00F32E23">
              <w:rPr>
                <w:sz w:val="24"/>
                <w:szCs w:val="24"/>
              </w:rPr>
              <w:t xml:space="preserve">’s LAC status is confirmed </w:t>
            </w:r>
            <w:r>
              <w:rPr>
                <w:sz w:val="24"/>
                <w:szCs w:val="24"/>
              </w:rPr>
              <w:t xml:space="preserve">then </w:t>
            </w:r>
            <w:r w:rsidR="00F32E23">
              <w:rPr>
                <w:sz w:val="24"/>
                <w:szCs w:val="24"/>
              </w:rPr>
              <w:t xml:space="preserve">the </w:t>
            </w:r>
            <w:r w:rsidR="003A2DC3">
              <w:rPr>
                <w:sz w:val="24"/>
                <w:szCs w:val="24"/>
              </w:rPr>
              <w:t xml:space="preserve">LAC review </w:t>
            </w:r>
            <w:r w:rsidR="00E54DF2">
              <w:rPr>
                <w:sz w:val="24"/>
                <w:szCs w:val="24"/>
              </w:rPr>
              <w:t xml:space="preserve">and IRO </w:t>
            </w:r>
            <w:r w:rsidR="003A2DC3">
              <w:rPr>
                <w:sz w:val="24"/>
                <w:szCs w:val="24"/>
              </w:rPr>
              <w:t xml:space="preserve">will lead the safeguarding arrangements and </w:t>
            </w:r>
            <w:r w:rsidR="00E54DF2">
              <w:rPr>
                <w:sz w:val="24"/>
                <w:szCs w:val="24"/>
              </w:rPr>
              <w:t>the ICPC</w:t>
            </w:r>
            <w:r>
              <w:rPr>
                <w:sz w:val="24"/>
                <w:szCs w:val="24"/>
              </w:rPr>
              <w:t xml:space="preserve"> </w:t>
            </w:r>
            <w:r w:rsidR="00E54DF2">
              <w:rPr>
                <w:sz w:val="24"/>
                <w:szCs w:val="24"/>
              </w:rPr>
              <w:t>will be cancelled</w:t>
            </w:r>
            <w:r>
              <w:rPr>
                <w:sz w:val="24"/>
                <w:szCs w:val="24"/>
              </w:rPr>
              <w:t xml:space="preserve"> with </w:t>
            </w:r>
            <w:r w:rsidR="00E54DF2">
              <w:rPr>
                <w:sz w:val="24"/>
                <w:szCs w:val="24"/>
              </w:rPr>
              <w:t>(Service</w:t>
            </w:r>
            <w:r>
              <w:rPr>
                <w:sz w:val="24"/>
                <w:szCs w:val="24"/>
              </w:rPr>
              <w:t xml:space="preserve"> Manager approval).</w:t>
            </w:r>
          </w:p>
          <w:p w:rsidR="00E54DF2" w:rsidRDefault="00E54DF2" w:rsidP="00717990">
            <w:pPr>
              <w:ind w:right="-188"/>
              <w:rPr>
                <w:sz w:val="24"/>
                <w:szCs w:val="24"/>
              </w:rPr>
            </w:pPr>
            <w:r>
              <w:rPr>
                <w:sz w:val="24"/>
                <w:szCs w:val="24"/>
              </w:rPr>
              <w:t>What to do:</w:t>
            </w:r>
          </w:p>
          <w:p w:rsidR="00F32E23" w:rsidRDefault="00E54DF2" w:rsidP="00E54DF2">
            <w:pPr>
              <w:pStyle w:val="ListParagraph"/>
              <w:numPr>
                <w:ilvl w:val="0"/>
                <w:numId w:val="2"/>
              </w:numPr>
              <w:rPr>
                <w:sz w:val="24"/>
                <w:szCs w:val="24"/>
              </w:rPr>
            </w:pPr>
            <w:r w:rsidRPr="00941359">
              <w:rPr>
                <w:sz w:val="24"/>
                <w:szCs w:val="24"/>
              </w:rPr>
              <w:t xml:space="preserve">Social Worker will inform the </w:t>
            </w:r>
            <w:r w:rsidR="00F32E23">
              <w:rPr>
                <w:sz w:val="24"/>
                <w:szCs w:val="24"/>
              </w:rPr>
              <w:t>Safeguarding Unit diary</w:t>
            </w:r>
          </w:p>
          <w:p w:rsidR="00E54DF2" w:rsidRDefault="00F32E23" w:rsidP="00E54DF2">
            <w:pPr>
              <w:pStyle w:val="ListParagraph"/>
              <w:numPr>
                <w:ilvl w:val="0"/>
                <w:numId w:val="2"/>
              </w:numPr>
              <w:rPr>
                <w:sz w:val="24"/>
                <w:szCs w:val="24"/>
              </w:rPr>
            </w:pPr>
            <w:r>
              <w:rPr>
                <w:sz w:val="24"/>
                <w:szCs w:val="24"/>
              </w:rPr>
              <w:t xml:space="preserve">Service Managers for Safeguarding Unit and CIN will consult on the need for an ICPC and </w:t>
            </w:r>
            <w:r w:rsidR="00E54DF2" w:rsidRPr="00941359">
              <w:rPr>
                <w:sz w:val="24"/>
                <w:szCs w:val="24"/>
              </w:rPr>
              <w:t xml:space="preserve"> </w:t>
            </w:r>
            <w:r>
              <w:rPr>
                <w:sz w:val="24"/>
                <w:szCs w:val="24"/>
              </w:rPr>
              <w:t>agree if the ICPC can be cancelled</w:t>
            </w:r>
          </w:p>
          <w:p w:rsidR="00E54DF2" w:rsidRDefault="00F32E23" w:rsidP="00E54DF2">
            <w:pPr>
              <w:pStyle w:val="ListParagraph"/>
              <w:numPr>
                <w:ilvl w:val="0"/>
                <w:numId w:val="2"/>
              </w:numPr>
              <w:rPr>
                <w:sz w:val="24"/>
                <w:szCs w:val="24"/>
              </w:rPr>
            </w:pPr>
            <w:r>
              <w:rPr>
                <w:sz w:val="24"/>
                <w:szCs w:val="24"/>
              </w:rPr>
              <w:t>Social worker will b</w:t>
            </w:r>
            <w:r w:rsidR="00E54DF2" w:rsidRPr="00941359">
              <w:rPr>
                <w:sz w:val="24"/>
                <w:szCs w:val="24"/>
              </w:rPr>
              <w:t xml:space="preserve">ook a Looked </w:t>
            </w:r>
            <w:proofErr w:type="gramStart"/>
            <w:r w:rsidR="00E54DF2" w:rsidRPr="00941359">
              <w:rPr>
                <w:sz w:val="24"/>
                <w:szCs w:val="24"/>
              </w:rPr>
              <w:t>After</w:t>
            </w:r>
            <w:proofErr w:type="gramEnd"/>
            <w:r w:rsidR="00E54DF2" w:rsidRPr="00941359">
              <w:rPr>
                <w:sz w:val="24"/>
                <w:szCs w:val="24"/>
              </w:rPr>
              <w:t xml:space="preserve"> Children review meeting with the Safeguarding Unit diary. This should be completed within 48 hours</w:t>
            </w:r>
            <w:r w:rsidR="00E54DF2">
              <w:rPr>
                <w:sz w:val="24"/>
                <w:szCs w:val="24"/>
              </w:rPr>
              <w:t>.</w:t>
            </w:r>
          </w:p>
          <w:p w:rsidR="00E54DF2" w:rsidRPr="00941359" w:rsidRDefault="00E54DF2" w:rsidP="00F32E23">
            <w:pPr>
              <w:pStyle w:val="ListParagraph"/>
              <w:ind w:left="644"/>
              <w:rPr>
                <w:sz w:val="24"/>
                <w:szCs w:val="24"/>
              </w:rPr>
            </w:pPr>
          </w:p>
          <w:p w:rsidR="00E54DF2" w:rsidRDefault="00E54DF2" w:rsidP="00717990">
            <w:pPr>
              <w:ind w:right="-188"/>
              <w:rPr>
                <w:sz w:val="24"/>
                <w:szCs w:val="24"/>
              </w:rPr>
            </w:pPr>
          </w:p>
          <w:p w:rsidR="00941359" w:rsidRPr="00A7707A" w:rsidRDefault="00941359" w:rsidP="00941359">
            <w:pPr>
              <w:ind w:left="360"/>
              <w:rPr>
                <w:sz w:val="24"/>
                <w:szCs w:val="24"/>
              </w:rPr>
            </w:pPr>
            <w:r w:rsidRPr="00A7707A">
              <w:rPr>
                <w:sz w:val="24"/>
                <w:szCs w:val="24"/>
              </w:rPr>
              <w:t>The LAC review will require the following information from the social work team to be available for the IRO to enable the Safeguarding elements of the plan to be robustly considered.</w:t>
            </w:r>
          </w:p>
          <w:p w:rsidR="00941359" w:rsidRPr="00A7707A" w:rsidRDefault="00941359" w:rsidP="00941359">
            <w:pPr>
              <w:pStyle w:val="ListParagraph"/>
              <w:numPr>
                <w:ilvl w:val="0"/>
                <w:numId w:val="1"/>
              </w:numPr>
              <w:rPr>
                <w:sz w:val="24"/>
                <w:szCs w:val="24"/>
              </w:rPr>
            </w:pPr>
            <w:r w:rsidRPr="000F3A39">
              <w:rPr>
                <w:sz w:val="36"/>
                <w:szCs w:val="36"/>
              </w:rPr>
              <w:t xml:space="preserve"> </w:t>
            </w:r>
            <w:r w:rsidRPr="00A7707A">
              <w:rPr>
                <w:sz w:val="24"/>
                <w:szCs w:val="24"/>
              </w:rPr>
              <w:t>An up to date chronology and genogram.</w:t>
            </w:r>
          </w:p>
          <w:p w:rsidR="00941359" w:rsidRPr="00A7707A" w:rsidRDefault="00941359" w:rsidP="00941359">
            <w:pPr>
              <w:pStyle w:val="ListParagraph"/>
              <w:numPr>
                <w:ilvl w:val="0"/>
                <w:numId w:val="1"/>
              </w:numPr>
              <w:rPr>
                <w:sz w:val="24"/>
                <w:szCs w:val="24"/>
              </w:rPr>
            </w:pPr>
            <w:r w:rsidRPr="00A7707A">
              <w:rPr>
                <w:sz w:val="24"/>
                <w:szCs w:val="24"/>
              </w:rPr>
              <w:t xml:space="preserve">Care Plan and placement </w:t>
            </w:r>
          </w:p>
          <w:p w:rsidR="00941359" w:rsidRPr="00A7707A" w:rsidRDefault="00941359" w:rsidP="00941359">
            <w:pPr>
              <w:pStyle w:val="ListParagraph"/>
              <w:numPr>
                <w:ilvl w:val="0"/>
                <w:numId w:val="1"/>
              </w:numPr>
              <w:rPr>
                <w:sz w:val="24"/>
                <w:szCs w:val="24"/>
              </w:rPr>
            </w:pPr>
            <w:r w:rsidRPr="00A7707A">
              <w:rPr>
                <w:sz w:val="24"/>
                <w:szCs w:val="24"/>
              </w:rPr>
              <w:t>An assessment and proposal as the how to ensure the Child’s continuing safety</w:t>
            </w:r>
          </w:p>
          <w:p w:rsidR="00941359" w:rsidRPr="00A7707A" w:rsidRDefault="00941359" w:rsidP="00941359">
            <w:pPr>
              <w:pStyle w:val="ListParagraph"/>
              <w:numPr>
                <w:ilvl w:val="0"/>
                <w:numId w:val="1"/>
              </w:numPr>
              <w:rPr>
                <w:sz w:val="24"/>
                <w:szCs w:val="24"/>
              </w:rPr>
            </w:pPr>
            <w:r w:rsidRPr="00A7707A">
              <w:rPr>
                <w:sz w:val="24"/>
                <w:szCs w:val="24"/>
              </w:rPr>
              <w:t>Recommendations and actions in relation to assessments and services to the child and family to understand how their ongoing needs will be met</w:t>
            </w:r>
          </w:p>
          <w:p w:rsidR="00941359" w:rsidRPr="00A7707A" w:rsidRDefault="00941359" w:rsidP="00941359">
            <w:pPr>
              <w:pStyle w:val="ListParagraph"/>
              <w:numPr>
                <w:ilvl w:val="0"/>
                <w:numId w:val="1"/>
              </w:numPr>
              <w:rPr>
                <w:sz w:val="24"/>
                <w:szCs w:val="24"/>
              </w:rPr>
            </w:pPr>
            <w:r w:rsidRPr="00A7707A">
              <w:rPr>
                <w:sz w:val="24"/>
                <w:szCs w:val="24"/>
              </w:rPr>
              <w:t>Up to date police information (ongoing investigations will need to be subject of continued strategy or follow up strategy discussions/meeting) to enable full consideration to be given to police information.</w:t>
            </w:r>
          </w:p>
          <w:p w:rsidR="00941359" w:rsidRDefault="00941359" w:rsidP="00941359">
            <w:r w:rsidRPr="00A7707A">
              <w:rPr>
                <w:sz w:val="24"/>
                <w:szCs w:val="24"/>
              </w:rPr>
              <w:t>The LAC review will recommend a clear contingency about what should happen if there is a likelihood that the child will return home in an unplanned or unsafe way.</w:t>
            </w:r>
          </w:p>
          <w:p w:rsidR="00717990" w:rsidRPr="00755FC8" w:rsidRDefault="00717990" w:rsidP="00717990">
            <w:pPr>
              <w:ind w:right="-188"/>
              <w:rPr>
                <w:sz w:val="24"/>
                <w:szCs w:val="24"/>
              </w:rPr>
            </w:pPr>
          </w:p>
        </w:tc>
      </w:tr>
    </w:tbl>
    <w:p w:rsidR="00A7707A" w:rsidRDefault="00A7707A" w:rsidP="005F1258">
      <w:pPr>
        <w:ind w:right="-188"/>
        <w:rPr>
          <w:b/>
          <w:sz w:val="36"/>
          <w:szCs w:val="36"/>
          <w:u w:val="single"/>
        </w:rPr>
      </w:pPr>
    </w:p>
    <w:p w:rsidR="00F32E23" w:rsidRDefault="00F32E23" w:rsidP="005F1258">
      <w:pPr>
        <w:ind w:right="-188"/>
        <w:rPr>
          <w:b/>
          <w:sz w:val="36"/>
          <w:szCs w:val="36"/>
          <w:u w:val="single"/>
        </w:rPr>
      </w:pPr>
    </w:p>
    <w:p w:rsidR="00F32E23" w:rsidRDefault="00F32E23" w:rsidP="005F1258">
      <w:pPr>
        <w:ind w:right="-188"/>
        <w:rPr>
          <w:b/>
          <w:sz w:val="36"/>
          <w:szCs w:val="36"/>
          <w:u w:val="single"/>
        </w:rPr>
      </w:pPr>
    </w:p>
    <w:p w:rsidR="00F32E23" w:rsidRDefault="00F32E23" w:rsidP="005F1258">
      <w:pPr>
        <w:ind w:right="-188"/>
        <w:rPr>
          <w:b/>
          <w:sz w:val="36"/>
          <w:szCs w:val="36"/>
          <w:u w:val="single"/>
        </w:rPr>
      </w:pPr>
    </w:p>
    <w:p w:rsidR="007B5267" w:rsidRDefault="004E08D3" w:rsidP="00F32E23">
      <w:pPr>
        <w:ind w:right="-188"/>
        <w:jc w:val="center"/>
        <w:rPr>
          <w:sz w:val="36"/>
          <w:szCs w:val="36"/>
        </w:rPr>
      </w:pPr>
      <w:proofErr w:type="gramStart"/>
      <w:r>
        <w:rPr>
          <w:b/>
          <w:sz w:val="28"/>
          <w:szCs w:val="28"/>
          <w:u w:val="single"/>
        </w:rPr>
        <w:lastRenderedPageBreak/>
        <w:t>W</w:t>
      </w:r>
      <w:r w:rsidR="007B5267" w:rsidRPr="007B5267">
        <w:rPr>
          <w:b/>
          <w:sz w:val="28"/>
          <w:szCs w:val="28"/>
          <w:u w:val="single"/>
        </w:rPr>
        <w:t xml:space="preserve">hen </w:t>
      </w:r>
      <w:r w:rsidR="00A7707A">
        <w:rPr>
          <w:b/>
          <w:sz w:val="28"/>
          <w:szCs w:val="28"/>
          <w:u w:val="single"/>
        </w:rPr>
        <w:t>deci</w:t>
      </w:r>
      <w:r w:rsidR="005F1258" w:rsidRPr="007B5267">
        <w:rPr>
          <w:b/>
          <w:sz w:val="28"/>
          <w:szCs w:val="28"/>
          <w:u w:val="single"/>
        </w:rPr>
        <w:t xml:space="preserve">ding whether a Child Protection Conference is required </w:t>
      </w:r>
      <w:r w:rsidR="00F32E23">
        <w:rPr>
          <w:b/>
          <w:sz w:val="28"/>
          <w:szCs w:val="28"/>
          <w:u w:val="single"/>
        </w:rPr>
        <w:t>when</w:t>
      </w:r>
      <w:r w:rsidR="005F1258" w:rsidRPr="007B5267">
        <w:rPr>
          <w:b/>
          <w:sz w:val="28"/>
          <w:szCs w:val="28"/>
          <w:u w:val="single"/>
        </w:rPr>
        <w:t xml:space="preserve"> a Child is already Looked After as a result of Significant Harm</w:t>
      </w:r>
      <w:r w:rsidR="005F1258" w:rsidRPr="000F3A39">
        <w:rPr>
          <w:b/>
          <w:sz w:val="36"/>
          <w:szCs w:val="36"/>
          <w:u w:val="single"/>
        </w:rPr>
        <w:t>.</w:t>
      </w:r>
      <w:proofErr w:type="gramEnd"/>
    </w:p>
    <w:tbl>
      <w:tblPr>
        <w:tblStyle w:val="TableGrid"/>
        <w:tblW w:w="0" w:type="auto"/>
        <w:tblLook w:val="04A0" w:firstRow="1" w:lastRow="0" w:firstColumn="1" w:lastColumn="0" w:noHBand="0" w:noVBand="1"/>
      </w:tblPr>
      <w:tblGrid>
        <w:gridCol w:w="9242"/>
      </w:tblGrid>
      <w:tr w:rsidR="007B5267" w:rsidTr="00941359">
        <w:trPr>
          <w:trHeight w:val="3564"/>
        </w:trPr>
        <w:tc>
          <w:tcPr>
            <w:tcW w:w="9242" w:type="dxa"/>
          </w:tcPr>
          <w:p w:rsidR="007B5267" w:rsidRDefault="007B5267" w:rsidP="005F1258"/>
          <w:p w:rsidR="007B5267" w:rsidRPr="00BD0F3B" w:rsidRDefault="007B5267" w:rsidP="007B5267">
            <w:pPr>
              <w:rPr>
                <w:sz w:val="24"/>
                <w:szCs w:val="24"/>
              </w:rPr>
            </w:pPr>
            <w:r w:rsidRPr="00BD0F3B">
              <w:rPr>
                <w:sz w:val="24"/>
                <w:szCs w:val="24"/>
              </w:rPr>
              <w:t xml:space="preserve">When a child is already Looked After then an ICPC will not usually be required. A LAC review will be convened within 20 working days of the Child being Looked After and at this meeting the Child’s Safeguarding needs will be considered alongside their holistic needs as per LAC guidance. </w:t>
            </w:r>
          </w:p>
          <w:p w:rsidR="00A7707A" w:rsidRPr="007B5267" w:rsidRDefault="00A7707A" w:rsidP="007B5267">
            <w:pPr>
              <w:rPr>
                <w:sz w:val="28"/>
                <w:szCs w:val="28"/>
              </w:rPr>
            </w:pPr>
          </w:p>
          <w:p w:rsidR="00941359" w:rsidRDefault="007B5267" w:rsidP="00F32E23">
            <w:pPr>
              <w:ind w:left="360"/>
              <w:jc w:val="center"/>
              <w:rPr>
                <w:sz w:val="24"/>
                <w:szCs w:val="24"/>
              </w:rPr>
            </w:pPr>
            <w:r w:rsidRPr="00A7707A">
              <w:rPr>
                <w:sz w:val="24"/>
                <w:szCs w:val="24"/>
              </w:rPr>
              <w:t xml:space="preserve">The LAC review will require the information </w:t>
            </w:r>
            <w:r w:rsidR="00941359">
              <w:rPr>
                <w:sz w:val="24"/>
                <w:szCs w:val="24"/>
              </w:rPr>
              <w:t>as above.</w:t>
            </w:r>
          </w:p>
          <w:p w:rsidR="00941359" w:rsidRDefault="00941359" w:rsidP="00A7707A">
            <w:pPr>
              <w:ind w:left="360"/>
              <w:rPr>
                <w:sz w:val="24"/>
                <w:szCs w:val="24"/>
              </w:rPr>
            </w:pPr>
          </w:p>
          <w:p w:rsidR="007B5267" w:rsidRDefault="00A7707A" w:rsidP="00941359">
            <w:r w:rsidRPr="00A7707A">
              <w:rPr>
                <w:sz w:val="24"/>
                <w:szCs w:val="24"/>
              </w:rPr>
              <w:t>The LAC review will recommend a clear contingency about what should happen if there is a likelihood that the child will return home in an unplanned or unsafe way.</w:t>
            </w:r>
          </w:p>
        </w:tc>
      </w:tr>
    </w:tbl>
    <w:p w:rsidR="007B5267" w:rsidRDefault="007B5267" w:rsidP="005F1258"/>
    <w:p w:rsidR="007B5267" w:rsidRDefault="00941359" w:rsidP="005F1258">
      <w:proofErr w:type="gramStart"/>
      <w:r>
        <w:rPr>
          <w:b/>
          <w:sz w:val="28"/>
          <w:szCs w:val="28"/>
          <w:u w:val="single"/>
        </w:rPr>
        <w:t xml:space="preserve">Decisions about </w:t>
      </w:r>
      <w:r w:rsidRPr="00941359">
        <w:rPr>
          <w:b/>
          <w:sz w:val="28"/>
          <w:szCs w:val="28"/>
          <w:u w:val="single"/>
        </w:rPr>
        <w:t xml:space="preserve">Children Subject of Child Protection Plans </w:t>
      </w:r>
      <w:r>
        <w:rPr>
          <w:b/>
          <w:sz w:val="28"/>
          <w:szCs w:val="28"/>
          <w:u w:val="single"/>
        </w:rPr>
        <w:t>who</w:t>
      </w:r>
      <w:r w:rsidRPr="00941359">
        <w:rPr>
          <w:b/>
          <w:sz w:val="28"/>
          <w:szCs w:val="28"/>
          <w:u w:val="single"/>
        </w:rPr>
        <w:t xml:space="preserve"> become LAC</w:t>
      </w:r>
      <w:r w:rsidRPr="000F3A39">
        <w:rPr>
          <w:b/>
          <w:sz w:val="36"/>
          <w:szCs w:val="36"/>
          <w:u w:val="single"/>
        </w:rPr>
        <w:t>.</w:t>
      </w:r>
      <w:proofErr w:type="gramEnd"/>
    </w:p>
    <w:tbl>
      <w:tblPr>
        <w:tblStyle w:val="TableGrid"/>
        <w:tblW w:w="0" w:type="auto"/>
        <w:tblLook w:val="04A0" w:firstRow="1" w:lastRow="0" w:firstColumn="1" w:lastColumn="0" w:noHBand="0" w:noVBand="1"/>
      </w:tblPr>
      <w:tblGrid>
        <w:gridCol w:w="9242"/>
      </w:tblGrid>
      <w:tr w:rsidR="007B5267" w:rsidTr="007B5267">
        <w:tc>
          <w:tcPr>
            <w:tcW w:w="9242" w:type="dxa"/>
          </w:tcPr>
          <w:p w:rsidR="00941359" w:rsidRDefault="00941359" w:rsidP="00941359">
            <w:pPr>
              <w:rPr>
                <w:sz w:val="24"/>
                <w:szCs w:val="24"/>
              </w:rPr>
            </w:pPr>
            <w:r w:rsidRPr="00941359">
              <w:rPr>
                <w:sz w:val="24"/>
                <w:szCs w:val="24"/>
              </w:rPr>
              <w:t xml:space="preserve">When a Child who is subject of a Child Protection Plan becomes Looked After the </w:t>
            </w:r>
            <w:r>
              <w:rPr>
                <w:sz w:val="24"/>
                <w:szCs w:val="24"/>
              </w:rPr>
              <w:t>:</w:t>
            </w:r>
          </w:p>
          <w:p w:rsidR="00941359" w:rsidRPr="00A36824" w:rsidRDefault="00941359" w:rsidP="00A36824">
            <w:pPr>
              <w:pStyle w:val="ListParagraph"/>
              <w:numPr>
                <w:ilvl w:val="0"/>
                <w:numId w:val="9"/>
              </w:numPr>
              <w:rPr>
                <w:sz w:val="24"/>
                <w:szCs w:val="24"/>
              </w:rPr>
            </w:pPr>
            <w:r w:rsidRPr="00A36824">
              <w:rPr>
                <w:sz w:val="24"/>
                <w:szCs w:val="24"/>
              </w:rPr>
              <w:t xml:space="preserve">Social Worker will inform the Independent Chair of the conference </w:t>
            </w:r>
          </w:p>
          <w:p w:rsidR="00941359" w:rsidRDefault="00A36824" w:rsidP="00A36824">
            <w:pPr>
              <w:pStyle w:val="ListParagraph"/>
              <w:numPr>
                <w:ilvl w:val="0"/>
                <w:numId w:val="9"/>
              </w:numPr>
              <w:rPr>
                <w:sz w:val="24"/>
                <w:szCs w:val="24"/>
              </w:rPr>
            </w:pPr>
            <w:r>
              <w:rPr>
                <w:sz w:val="24"/>
                <w:szCs w:val="24"/>
              </w:rPr>
              <w:t>Social Worker will b</w:t>
            </w:r>
            <w:r w:rsidR="00941359" w:rsidRPr="00941359">
              <w:rPr>
                <w:sz w:val="24"/>
                <w:szCs w:val="24"/>
              </w:rPr>
              <w:t xml:space="preserve">ook a Looked </w:t>
            </w:r>
            <w:proofErr w:type="gramStart"/>
            <w:r w:rsidR="00941359" w:rsidRPr="00941359">
              <w:rPr>
                <w:sz w:val="24"/>
                <w:szCs w:val="24"/>
              </w:rPr>
              <w:t>After</w:t>
            </w:r>
            <w:proofErr w:type="gramEnd"/>
            <w:r w:rsidR="00941359" w:rsidRPr="00941359">
              <w:rPr>
                <w:sz w:val="24"/>
                <w:szCs w:val="24"/>
              </w:rPr>
              <w:t xml:space="preserve"> Children review meeting with the Safeguarding Unit diary. This should be completed within 48 hours</w:t>
            </w:r>
            <w:r w:rsidR="00941359">
              <w:rPr>
                <w:sz w:val="24"/>
                <w:szCs w:val="24"/>
              </w:rPr>
              <w:t>.</w:t>
            </w:r>
          </w:p>
          <w:p w:rsidR="00941359" w:rsidRPr="00941359" w:rsidRDefault="00941359" w:rsidP="00A36824">
            <w:pPr>
              <w:pStyle w:val="ListParagraph"/>
              <w:numPr>
                <w:ilvl w:val="0"/>
                <w:numId w:val="9"/>
              </w:numPr>
              <w:rPr>
                <w:sz w:val="24"/>
                <w:szCs w:val="24"/>
              </w:rPr>
            </w:pPr>
            <w:r w:rsidRPr="00941359">
              <w:rPr>
                <w:sz w:val="24"/>
                <w:szCs w:val="24"/>
              </w:rPr>
              <w:t xml:space="preserve"> The Safeguarding Unit diary clerk will alert the IRO manager within 24 hours and book a LAC review meeting.</w:t>
            </w:r>
          </w:p>
          <w:p w:rsidR="007B5267" w:rsidRDefault="007B5267" w:rsidP="005F1258"/>
        </w:tc>
      </w:tr>
    </w:tbl>
    <w:p w:rsidR="007B5267" w:rsidRDefault="007B5267" w:rsidP="005F1258"/>
    <w:p w:rsidR="00941359" w:rsidRPr="00BD0F3B" w:rsidRDefault="00941359" w:rsidP="005F1258">
      <w:pPr>
        <w:rPr>
          <w:b/>
          <w:sz w:val="28"/>
          <w:szCs w:val="28"/>
          <w:u w:val="single"/>
        </w:rPr>
      </w:pPr>
      <w:r w:rsidRPr="00BD0F3B">
        <w:rPr>
          <w:b/>
          <w:sz w:val="28"/>
          <w:szCs w:val="28"/>
          <w:u w:val="single"/>
        </w:rPr>
        <w:t>If the child is LAC subject of an Interim Care Order</w:t>
      </w:r>
    </w:p>
    <w:tbl>
      <w:tblPr>
        <w:tblStyle w:val="TableGrid"/>
        <w:tblW w:w="0" w:type="auto"/>
        <w:tblLook w:val="04A0" w:firstRow="1" w:lastRow="0" w:firstColumn="1" w:lastColumn="0" w:noHBand="0" w:noVBand="1"/>
      </w:tblPr>
      <w:tblGrid>
        <w:gridCol w:w="9242"/>
      </w:tblGrid>
      <w:tr w:rsidR="007B5267" w:rsidTr="007B5267">
        <w:tc>
          <w:tcPr>
            <w:tcW w:w="9242" w:type="dxa"/>
          </w:tcPr>
          <w:p w:rsidR="00941359" w:rsidRDefault="00941359" w:rsidP="00941359">
            <w:pPr>
              <w:jc w:val="center"/>
              <w:rPr>
                <w:sz w:val="24"/>
                <w:szCs w:val="24"/>
              </w:rPr>
            </w:pPr>
            <w:r w:rsidRPr="00941359">
              <w:rPr>
                <w:sz w:val="24"/>
                <w:szCs w:val="24"/>
              </w:rPr>
              <w:t>When a Child has become Looked After under an Interim Care Order</w:t>
            </w:r>
          </w:p>
          <w:p w:rsidR="00941359" w:rsidRDefault="00941359" w:rsidP="00941359">
            <w:pPr>
              <w:pStyle w:val="ListParagraph"/>
              <w:numPr>
                <w:ilvl w:val="0"/>
                <w:numId w:val="3"/>
              </w:numPr>
              <w:rPr>
                <w:sz w:val="24"/>
                <w:szCs w:val="24"/>
              </w:rPr>
            </w:pPr>
            <w:r w:rsidRPr="00941359">
              <w:rPr>
                <w:sz w:val="24"/>
                <w:szCs w:val="24"/>
              </w:rPr>
              <w:t>The social worker will book the LAC review</w:t>
            </w:r>
            <w:r>
              <w:rPr>
                <w:sz w:val="24"/>
                <w:szCs w:val="24"/>
              </w:rPr>
              <w:t xml:space="preserve"> ( as above)</w:t>
            </w:r>
          </w:p>
          <w:p w:rsidR="00941359" w:rsidRDefault="00941359" w:rsidP="006B4FB1">
            <w:pPr>
              <w:pStyle w:val="ListParagraph"/>
              <w:numPr>
                <w:ilvl w:val="0"/>
                <w:numId w:val="3"/>
              </w:numPr>
              <w:rPr>
                <w:sz w:val="24"/>
                <w:szCs w:val="24"/>
              </w:rPr>
            </w:pPr>
            <w:r w:rsidRPr="006B4FB1">
              <w:rPr>
                <w:sz w:val="24"/>
                <w:szCs w:val="24"/>
              </w:rPr>
              <w:t xml:space="preserve">Once the LAC review is booked </w:t>
            </w:r>
            <w:r w:rsidR="006B4FB1" w:rsidRPr="006B4FB1">
              <w:rPr>
                <w:sz w:val="24"/>
                <w:szCs w:val="24"/>
              </w:rPr>
              <w:t xml:space="preserve">and an IRO appointed </w:t>
            </w:r>
            <w:r w:rsidRPr="006B4FB1">
              <w:rPr>
                <w:sz w:val="24"/>
                <w:szCs w:val="24"/>
              </w:rPr>
              <w:t>the Child Protection Plan will</w:t>
            </w:r>
            <w:r w:rsidR="006B4FB1" w:rsidRPr="006B4FB1">
              <w:rPr>
                <w:sz w:val="24"/>
                <w:szCs w:val="24"/>
              </w:rPr>
              <w:t xml:space="preserve">      c</w:t>
            </w:r>
            <w:r w:rsidRPr="006B4FB1">
              <w:rPr>
                <w:sz w:val="24"/>
                <w:szCs w:val="24"/>
              </w:rPr>
              <w:t xml:space="preserve">ease without a further Child Protection Conference.  </w:t>
            </w:r>
          </w:p>
          <w:p w:rsidR="006B4FB1" w:rsidRPr="006B4FB1" w:rsidRDefault="006B4FB1" w:rsidP="006B4FB1">
            <w:pPr>
              <w:pStyle w:val="ListParagraph"/>
              <w:numPr>
                <w:ilvl w:val="0"/>
                <w:numId w:val="3"/>
              </w:numPr>
              <w:rPr>
                <w:sz w:val="24"/>
                <w:szCs w:val="24"/>
              </w:rPr>
            </w:pPr>
            <w:r w:rsidRPr="006B4FB1">
              <w:rPr>
                <w:sz w:val="24"/>
                <w:szCs w:val="24"/>
              </w:rPr>
              <w:t>The Safeguarding Unit will write to all agencies and family to end the Child Protection plan by post</w:t>
            </w:r>
            <w:r w:rsidR="00DB5079">
              <w:rPr>
                <w:sz w:val="24"/>
                <w:szCs w:val="24"/>
              </w:rPr>
              <w:t xml:space="preserve"> within 48 hours</w:t>
            </w:r>
            <w:r w:rsidRPr="006B4FB1">
              <w:rPr>
                <w:sz w:val="24"/>
                <w:szCs w:val="24"/>
              </w:rPr>
              <w:t>.</w:t>
            </w:r>
            <w:r>
              <w:rPr>
                <w:sz w:val="24"/>
                <w:szCs w:val="24"/>
              </w:rPr>
              <w:t xml:space="preserve"> This will confirm the date of the order, the IRO’s name and contact details.</w:t>
            </w:r>
          </w:p>
          <w:p w:rsidR="006B4FB1" w:rsidRDefault="006B4FB1" w:rsidP="006B4FB1">
            <w:pPr>
              <w:pStyle w:val="ListParagraph"/>
              <w:numPr>
                <w:ilvl w:val="0"/>
                <w:numId w:val="3"/>
              </w:numPr>
              <w:rPr>
                <w:sz w:val="24"/>
                <w:szCs w:val="24"/>
              </w:rPr>
            </w:pPr>
            <w:r>
              <w:rPr>
                <w:sz w:val="24"/>
                <w:szCs w:val="24"/>
              </w:rPr>
              <w:t>The Independent Chair will hand over to the IRO the safeguarding elements of the Child Protection Plan that need to be part of the Care plan.</w:t>
            </w:r>
          </w:p>
          <w:p w:rsidR="006B4FB1" w:rsidRPr="006B4FB1" w:rsidRDefault="006B4FB1" w:rsidP="006B4FB1">
            <w:pPr>
              <w:rPr>
                <w:sz w:val="24"/>
                <w:szCs w:val="24"/>
              </w:rPr>
            </w:pPr>
          </w:p>
          <w:p w:rsidR="00941359" w:rsidRPr="00941359" w:rsidRDefault="00941359" w:rsidP="006B4FB1">
            <w:pPr>
              <w:jc w:val="center"/>
              <w:rPr>
                <w:b/>
                <w:sz w:val="24"/>
                <w:szCs w:val="24"/>
                <w:u w:val="single"/>
              </w:rPr>
            </w:pPr>
            <w:r w:rsidRPr="00941359">
              <w:rPr>
                <w:b/>
                <w:sz w:val="24"/>
                <w:szCs w:val="24"/>
                <w:u w:val="single"/>
              </w:rPr>
              <w:t>(Note: Unless a Child is Placement with Parents then see below</w:t>
            </w:r>
            <w:r w:rsidRPr="00941359">
              <w:rPr>
                <w:sz w:val="24"/>
                <w:szCs w:val="24"/>
              </w:rPr>
              <w:t>)</w:t>
            </w:r>
          </w:p>
          <w:p w:rsidR="007B5267" w:rsidRDefault="007B5267" w:rsidP="005F1258"/>
        </w:tc>
      </w:tr>
    </w:tbl>
    <w:p w:rsidR="007B5267" w:rsidRDefault="007B5267" w:rsidP="005F1258"/>
    <w:p w:rsidR="00F32E23" w:rsidRDefault="00F32E23" w:rsidP="005F1258"/>
    <w:p w:rsidR="00F32E23" w:rsidRDefault="00F32E23" w:rsidP="005F1258"/>
    <w:p w:rsidR="006B4FB1" w:rsidRPr="006B4FB1" w:rsidRDefault="006B4FB1" w:rsidP="005F1258">
      <w:pPr>
        <w:rPr>
          <w:b/>
          <w:sz w:val="28"/>
          <w:szCs w:val="28"/>
          <w:u w:val="single"/>
        </w:rPr>
      </w:pPr>
      <w:r w:rsidRPr="006B4FB1">
        <w:rPr>
          <w:b/>
          <w:sz w:val="28"/>
          <w:szCs w:val="28"/>
          <w:u w:val="single"/>
        </w:rPr>
        <w:lastRenderedPageBreak/>
        <w:t>Placement with Parents</w:t>
      </w:r>
    </w:p>
    <w:tbl>
      <w:tblPr>
        <w:tblStyle w:val="TableGrid"/>
        <w:tblW w:w="9242" w:type="dxa"/>
        <w:tblInd w:w="392" w:type="dxa"/>
        <w:tblLook w:val="04A0" w:firstRow="1" w:lastRow="0" w:firstColumn="1" w:lastColumn="0" w:noHBand="0" w:noVBand="1"/>
      </w:tblPr>
      <w:tblGrid>
        <w:gridCol w:w="9242"/>
      </w:tblGrid>
      <w:tr w:rsidR="007B5267" w:rsidTr="00F32E23">
        <w:tc>
          <w:tcPr>
            <w:tcW w:w="9242" w:type="dxa"/>
          </w:tcPr>
          <w:p w:rsidR="006B4FB1" w:rsidRDefault="006B4FB1" w:rsidP="006B4FB1">
            <w:pPr>
              <w:jc w:val="center"/>
              <w:rPr>
                <w:sz w:val="24"/>
                <w:szCs w:val="24"/>
              </w:rPr>
            </w:pPr>
            <w:r w:rsidRPr="006B4FB1">
              <w:rPr>
                <w:sz w:val="24"/>
                <w:szCs w:val="24"/>
              </w:rPr>
              <w:t>If a child on a child protection plan becomes subject of an ICO and remains in the care of their parents</w:t>
            </w:r>
          </w:p>
          <w:p w:rsidR="00AB7B9C" w:rsidRPr="00F32E23" w:rsidRDefault="006B4FB1" w:rsidP="00F32E23">
            <w:pPr>
              <w:pStyle w:val="ListParagraph"/>
              <w:numPr>
                <w:ilvl w:val="0"/>
                <w:numId w:val="8"/>
              </w:numPr>
              <w:rPr>
                <w:sz w:val="24"/>
                <w:szCs w:val="24"/>
              </w:rPr>
            </w:pPr>
            <w:r w:rsidRPr="00F32E23">
              <w:rPr>
                <w:sz w:val="24"/>
                <w:szCs w:val="24"/>
              </w:rPr>
              <w:t xml:space="preserve">The </w:t>
            </w:r>
            <w:r w:rsidR="00AB7B9C" w:rsidRPr="00F32E23">
              <w:rPr>
                <w:sz w:val="24"/>
                <w:szCs w:val="24"/>
              </w:rPr>
              <w:t>child will</w:t>
            </w:r>
            <w:r w:rsidRPr="00F32E23">
              <w:rPr>
                <w:sz w:val="24"/>
                <w:szCs w:val="24"/>
              </w:rPr>
              <w:t xml:space="preserve"> remain subject of a child protection plan until the 1</w:t>
            </w:r>
            <w:r w:rsidRPr="00F32E23">
              <w:rPr>
                <w:sz w:val="24"/>
                <w:szCs w:val="24"/>
                <w:vertAlign w:val="superscript"/>
              </w:rPr>
              <w:t>st</w:t>
            </w:r>
            <w:r w:rsidRPr="00F32E23">
              <w:rPr>
                <w:sz w:val="24"/>
                <w:szCs w:val="24"/>
              </w:rPr>
              <w:t xml:space="preserve"> LAC review. This is to ensure a full multi agency handover from the child protection process to the Looked after Children’s process. </w:t>
            </w:r>
          </w:p>
          <w:p w:rsidR="006B4FB1" w:rsidRPr="00F32E23" w:rsidRDefault="006B4FB1" w:rsidP="00F32E23">
            <w:pPr>
              <w:pStyle w:val="ListParagraph"/>
              <w:numPr>
                <w:ilvl w:val="0"/>
                <w:numId w:val="8"/>
              </w:numPr>
              <w:rPr>
                <w:sz w:val="24"/>
                <w:szCs w:val="24"/>
              </w:rPr>
            </w:pPr>
            <w:r w:rsidRPr="00F32E23">
              <w:rPr>
                <w:sz w:val="24"/>
                <w:szCs w:val="24"/>
              </w:rPr>
              <w:t>The child will then cease to be subject of a Child Protection Plan following the LAC review.</w:t>
            </w:r>
          </w:p>
          <w:p w:rsidR="00AB7B9C" w:rsidRDefault="00AB7B9C" w:rsidP="00F32E23">
            <w:pPr>
              <w:ind w:left="34"/>
              <w:rPr>
                <w:sz w:val="24"/>
                <w:szCs w:val="24"/>
              </w:rPr>
            </w:pPr>
          </w:p>
          <w:p w:rsidR="00AB7B9C" w:rsidRPr="00F32E23" w:rsidRDefault="00AB7B9C" w:rsidP="00F32E23">
            <w:pPr>
              <w:pStyle w:val="ListParagraph"/>
              <w:numPr>
                <w:ilvl w:val="0"/>
                <w:numId w:val="8"/>
              </w:numPr>
              <w:rPr>
                <w:sz w:val="24"/>
                <w:szCs w:val="24"/>
              </w:rPr>
            </w:pPr>
            <w:r w:rsidRPr="00F32E23">
              <w:rPr>
                <w:sz w:val="24"/>
                <w:szCs w:val="24"/>
              </w:rPr>
              <w:t>The Safeguarding Unit will write to all agencies and family to end the Child Protection plan by post. This will confirm the date of the order, the IRO’s name and contact details.</w:t>
            </w:r>
          </w:p>
          <w:p w:rsidR="00AB7B9C" w:rsidRPr="00AB7B9C" w:rsidRDefault="00AB7B9C" w:rsidP="00F32E23">
            <w:pPr>
              <w:ind w:left="34"/>
              <w:rPr>
                <w:sz w:val="24"/>
                <w:szCs w:val="24"/>
              </w:rPr>
            </w:pPr>
          </w:p>
          <w:p w:rsidR="00AB7B9C" w:rsidRPr="00F32E23" w:rsidRDefault="00AB7B9C" w:rsidP="00F32E23">
            <w:pPr>
              <w:pStyle w:val="ListParagraph"/>
              <w:numPr>
                <w:ilvl w:val="0"/>
                <w:numId w:val="8"/>
              </w:numPr>
              <w:rPr>
                <w:sz w:val="24"/>
                <w:szCs w:val="24"/>
              </w:rPr>
            </w:pPr>
            <w:r w:rsidRPr="00F32E23">
              <w:rPr>
                <w:sz w:val="24"/>
                <w:szCs w:val="24"/>
              </w:rPr>
              <w:t>The Independent Chair will hand over to the IRO the safeguarding elements of the Child Protection Plan that need to be part of the Care plan.</w:t>
            </w:r>
          </w:p>
          <w:p w:rsidR="006B4FB1" w:rsidRDefault="006B4FB1" w:rsidP="005F1258"/>
        </w:tc>
      </w:tr>
    </w:tbl>
    <w:p w:rsidR="007B5267" w:rsidRDefault="007B5267" w:rsidP="005F1258"/>
    <w:p w:rsidR="007B5267" w:rsidRPr="00AB7B9C" w:rsidRDefault="00AB7B9C" w:rsidP="005F1258">
      <w:pPr>
        <w:rPr>
          <w:sz w:val="28"/>
          <w:szCs w:val="28"/>
        </w:rPr>
      </w:pPr>
      <w:r>
        <w:rPr>
          <w:b/>
          <w:sz w:val="28"/>
          <w:szCs w:val="28"/>
          <w:u w:val="single"/>
        </w:rPr>
        <w:t xml:space="preserve">If </w:t>
      </w:r>
      <w:r w:rsidRPr="00AB7B9C">
        <w:rPr>
          <w:b/>
          <w:sz w:val="28"/>
          <w:szCs w:val="28"/>
          <w:u w:val="single"/>
        </w:rPr>
        <w:t>a child subject of a Child Protection Plan becomes Looked</w:t>
      </w:r>
      <w:r w:rsidR="00A36824">
        <w:rPr>
          <w:b/>
          <w:sz w:val="28"/>
          <w:szCs w:val="28"/>
          <w:u w:val="single"/>
        </w:rPr>
        <w:t xml:space="preserve"> After under S</w:t>
      </w:r>
      <w:r w:rsidRPr="00AB7B9C">
        <w:rPr>
          <w:b/>
          <w:sz w:val="28"/>
          <w:szCs w:val="28"/>
          <w:u w:val="single"/>
        </w:rPr>
        <w:t>ec 20 of the Children Act</w:t>
      </w:r>
    </w:p>
    <w:tbl>
      <w:tblPr>
        <w:tblStyle w:val="TableGrid"/>
        <w:tblW w:w="0" w:type="auto"/>
        <w:jc w:val="center"/>
        <w:tblLook w:val="04A0" w:firstRow="1" w:lastRow="0" w:firstColumn="1" w:lastColumn="0" w:noHBand="0" w:noVBand="1"/>
      </w:tblPr>
      <w:tblGrid>
        <w:gridCol w:w="9242"/>
      </w:tblGrid>
      <w:tr w:rsidR="007B5267" w:rsidTr="00194876">
        <w:trPr>
          <w:jc w:val="center"/>
        </w:trPr>
        <w:tc>
          <w:tcPr>
            <w:tcW w:w="9242" w:type="dxa"/>
          </w:tcPr>
          <w:p w:rsidR="007B5267" w:rsidRDefault="00194876" w:rsidP="00194876">
            <w:pPr>
              <w:jc w:val="center"/>
              <w:rPr>
                <w:sz w:val="24"/>
                <w:szCs w:val="24"/>
              </w:rPr>
            </w:pPr>
            <w:r>
              <w:rPr>
                <w:sz w:val="24"/>
                <w:szCs w:val="24"/>
              </w:rPr>
              <w:t>When</w:t>
            </w:r>
            <w:r w:rsidRPr="00194876">
              <w:rPr>
                <w:sz w:val="24"/>
                <w:szCs w:val="24"/>
              </w:rPr>
              <w:t xml:space="preserve"> a child subject of a Child Protec</w:t>
            </w:r>
            <w:r w:rsidR="00A36824">
              <w:rPr>
                <w:sz w:val="24"/>
                <w:szCs w:val="24"/>
              </w:rPr>
              <w:t>tion Plan becomes Looked After S</w:t>
            </w:r>
            <w:r w:rsidRPr="00194876">
              <w:rPr>
                <w:sz w:val="24"/>
                <w:szCs w:val="24"/>
              </w:rPr>
              <w:t xml:space="preserve">ec </w:t>
            </w:r>
            <w:proofErr w:type="gramStart"/>
            <w:r w:rsidRPr="00194876">
              <w:rPr>
                <w:sz w:val="24"/>
                <w:szCs w:val="24"/>
              </w:rPr>
              <w:t xml:space="preserve">20 </w:t>
            </w:r>
            <w:r>
              <w:rPr>
                <w:sz w:val="24"/>
                <w:szCs w:val="24"/>
              </w:rPr>
              <w:t>.</w:t>
            </w:r>
            <w:proofErr w:type="gramEnd"/>
          </w:p>
          <w:p w:rsidR="00194876" w:rsidRDefault="00194876" w:rsidP="00194876">
            <w:pPr>
              <w:jc w:val="center"/>
              <w:rPr>
                <w:sz w:val="24"/>
                <w:szCs w:val="24"/>
              </w:rPr>
            </w:pPr>
          </w:p>
          <w:p w:rsidR="00194876" w:rsidRDefault="00194876" w:rsidP="00194876">
            <w:pPr>
              <w:pStyle w:val="ListParagraph"/>
              <w:numPr>
                <w:ilvl w:val="0"/>
                <w:numId w:val="6"/>
              </w:numPr>
              <w:rPr>
                <w:sz w:val="24"/>
                <w:szCs w:val="24"/>
              </w:rPr>
            </w:pPr>
            <w:r w:rsidRPr="00194876">
              <w:rPr>
                <w:sz w:val="24"/>
                <w:szCs w:val="24"/>
              </w:rPr>
              <w:t>The social worker will book the LAC review ( as above)</w:t>
            </w:r>
          </w:p>
          <w:p w:rsidR="00194876" w:rsidRPr="00194876" w:rsidRDefault="00194876" w:rsidP="00194876">
            <w:pPr>
              <w:pStyle w:val="ListParagraph"/>
              <w:numPr>
                <w:ilvl w:val="0"/>
                <w:numId w:val="6"/>
              </w:numPr>
              <w:rPr>
                <w:sz w:val="24"/>
                <w:szCs w:val="24"/>
              </w:rPr>
            </w:pPr>
            <w:r w:rsidRPr="00194876">
              <w:rPr>
                <w:sz w:val="24"/>
                <w:szCs w:val="24"/>
              </w:rPr>
              <w:t xml:space="preserve">At </w:t>
            </w:r>
            <w:r w:rsidR="00BD0F3B" w:rsidRPr="00194876">
              <w:rPr>
                <w:sz w:val="24"/>
                <w:szCs w:val="24"/>
              </w:rPr>
              <w:t>the LAC</w:t>
            </w:r>
            <w:r w:rsidRPr="00194876">
              <w:rPr>
                <w:sz w:val="24"/>
                <w:szCs w:val="24"/>
              </w:rPr>
              <w:t xml:space="preserve"> review the IRO will gain the views of all agencies and the I</w:t>
            </w:r>
            <w:r>
              <w:rPr>
                <w:sz w:val="24"/>
                <w:szCs w:val="24"/>
              </w:rPr>
              <w:t xml:space="preserve">ndependent </w:t>
            </w:r>
            <w:r w:rsidRPr="00194876">
              <w:rPr>
                <w:sz w:val="24"/>
                <w:szCs w:val="24"/>
              </w:rPr>
              <w:t>C</w:t>
            </w:r>
            <w:r>
              <w:rPr>
                <w:sz w:val="24"/>
                <w:szCs w:val="24"/>
              </w:rPr>
              <w:t>hair</w:t>
            </w:r>
            <w:r w:rsidRPr="00194876">
              <w:rPr>
                <w:sz w:val="24"/>
                <w:szCs w:val="24"/>
              </w:rPr>
              <w:t xml:space="preserve"> in relation to the need for a continuation of the Child Protection Plan. If all agreed then the IC will arrange for the Child to cease to be subject of a Child Protection Plan and formally write to all agencies</w:t>
            </w:r>
            <w:r>
              <w:rPr>
                <w:sz w:val="24"/>
                <w:szCs w:val="24"/>
              </w:rPr>
              <w:t xml:space="preserve"> and end the child protection plan by post</w:t>
            </w:r>
            <w:r w:rsidRPr="00194876">
              <w:rPr>
                <w:sz w:val="24"/>
                <w:szCs w:val="24"/>
              </w:rPr>
              <w:t xml:space="preserve">. </w:t>
            </w:r>
          </w:p>
          <w:p w:rsidR="00194876" w:rsidRDefault="00194876" w:rsidP="00194876">
            <w:pPr>
              <w:pStyle w:val="ListParagraph"/>
            </w:pPr>
          </w:p>
        </w:tc>
      </w:tr>
    </w:tbl>
    <w:p w:rsidR="00194876" w:rsidRDefault="00194876" w:rsidP="00194876">
      <w:pPr>
        <w:rPr>
          <w:b/>
          <w:sz w:val="28"/>
          <w:szCs w:val="28"/>
          <w:u w:val="single"/>
        </w:rPr>
      </w:pPr>
    </w:p>
    <w:p w:rsidR="007B5267" w:rsidRDefault="00194876" w:rsidP="005F1258">
      <w:r w:rsidRPr="00194876">
        <w:rPr>
          <w:b/>
          <w:sz w:val="28"/>
          <w:szCs w:val="28"/>
          <w:u w:val="single"/>
        </w:rPr>
        <w:t>Children who are subject of other court directed orders</w:t>
      </w:r>
    </w:p>
    <w:tbl>
      <w:tblPr>
        <w:tblStyle w:val="TableGrid"/>
        <w:tblW w:w="0" w:type="auto"/>
        <w:tblLook w:val="04A0" w:firstRow="1" w:lastRow="0" w:firstColumn="1" w:lastColumn="0" w:noHBand="0" w:noVBand="1"/>
      </w:tblPr>
      <w:tblGrid>
        <w:gridCol w:w="9242"/>
      </w:tblGrid>
      <w:tr w:rsidR="007B5267" w:rsidTr="007B5267">
        <w:tc>
          <w:tcPr>
            <w:tcW w:w="9242" w:type="dxa"/>
          </w:tcPr>
          <w:p w:rsidR="00175566" w:rsidRDefault="00175566" w:rsidP="00175566">
            <w:pPr>
              <w:jc w:val="center"/>
              <w:rPr>
                <w:sz w:val="24"/>
                <w:szCs w:val="24"/>
              </w:rPr>
            </w:pPr>
            <w:r>
              <w:rPr>
                <w:sz w:val="24"/>
                <w:szCs w:val="24"/>
                <w:u w:val="single"/>
              </w:rPr>
              <w:t xml:space="preserve">Children subject of a Child Protection Plan who become subject of another </w:t>
            </w:r>
            <w:proofErr w:type="gramStart"/>
            <w:r>
              <w:rPr>
                <w:sz w:val="24"/>
                <w:szCs w:val="24"/>
                <w:u w:val="single"/>
              </w:rPr>
              <w:t>order  e.g</w:t>
            </w:r>
            <w:proofErr w:type="gramEnd"/>
            <w:r>
              <w:rPr>
                <w:sz w:val="24"/>
                <w:szCs w:val="24"/>
                <w:u w:val="single"/>
              </w:rPr>
              <w:t>. Interim Supervision Order, Supervision Order; Special Guardianship Orders</w:t>
            </w:r>
            <w:r>
              <w:rPr>
                <w:sz w:val="24"/>
                <w:szCs w:val="24"/>
              </w:rPr>
              <w:t>.</w:t>
            </w:r>
          </w:p>
          <w:p w:rsidR="00175566" w:rsidRDefault="00175566" w:rsidP="00175566">
            <w:pPr>
              <w:rPr>
                <w:sz w:val="24"/>
                <w:szCs w:val="24"/>
              </w:rPr>
            </w:pPr>
          </w:p>
          <w:p w:rsidR="00175566" w:rsidRDefault="00175566" w:rsidP="00175566">
            <w:pPr>
              <w:rPr>
                <w:sz w:val="24"/>
                <w:szCs w:val="24"/>
              </w:rPr>
            </w:pPr>
            <w:r>
              <w:rPr>
                <w:sz w:val="24"/>
                <w:szCs w:val="24"/>
              </w:rPr>
              <w:t>In circumstances where children are subject of the above orders it maybe that they continue to be at risk of significant harm .However the legal order and /or involvement of the care proceedings is viewed as sufficient to meet the needs of the child.</w:t>
            </w:r>
          </w:p>
          <w:p w:rsidR="00175566" w:rsidRDefault="00175566" w:rsidP="00175566">
            <w:pPr>
              <w:rPr>
                <w:sz w:val="24"/>
                <w:szCs w:val="24"/>
              </w:rPr>
            </w:pPr>
          </w:p>
          <w:p w:rsidR="00175566" w:rsidRDefault="00175566" w:rsidP="00175566">
            <w:pPr>
              <w:pStyle w:val="ListParagraph"/>
              <w:numPr>
                <w:ilvl w:val="0"/>
                <w:numId w:val="10"/>
              </w:numPr>
              <w:rPr>
                <w:sz w:val="24"/>
                <w:szCs w:val="24"/>
              </w:rPr>
            </w:pPr>
            <w:r>
              <w:rPr>
                <w:sz w:val="24"/>
                <w:szCs w:val="24"/>
              </w:rPr>
              <w:t>When the above orders are gained in court the social worker will inform the Independent Chair of the Child Protection Conference.</w:t>
            </w:r>
          </w:p>
          <w:p w:rsidR="00175566" w:rsidRDefault="00175566" w:rsidP="00175566">
            <w:pPr>
              <w:pStyle w:val="ListParagraph"/>
              <w:numPr>
                <w:ilvl w:val="0"/>
                <w:numId w:val="10"/>
              </w:numPr>
              <w:rPr>
                <w:sz w:val="24"/>
                <w:szCs w:val="24"/>
              </w:rPr>
            </w:pPr>
            <w:r>
              <w:rPr>
                <w:sz w:val="24"/>
                <w:szCs w:val="24"/>
              </w:rPr>
              <w:t>The Child Protection Conference will be brought forward to consider the continued need for a child protection plan.</w:t>
            </w:r>
          </w:p>
          <w:p w:rsidR="00175566" w:rsidRDefault="00175566" w:rsidP="00175566">
            <w:pPr>
              <w:pStyle w:val="ListParagraph"/>
              <w:numPr>
                <w:ilvl w:val="0"/>
                <w:numId w:val="10"/>
              </w:numPr>
              <w:rPr>
                <w:rFonts w:ascii="Arial" w:hAnsi="Arial" w:cs="Arial"/>
                <w:color w:val="1F497D"/>
                <w:sz w:val="24"/>
                <w:szCs w:val="24"/>
              </w:rPr>
            </w:pPr>
            <w:r>
              <w:rPr>
                <w:sz w:val="24"/>
                <w:szCs w:val="24"/>
              </w:rPr>
              <w:t xml:space="preserve">If a child is subject of an interim of full supervision order they will not usually also </w:t>
            </w:r>
            <w:r>
              <w:rPr>
                <w:sz w:val="24"/>
                <w:szCs w:val="24"/>
              </w:rPr>
              <w:lastRenderedPageBreak/>
              <w:t xml:space="preserve">need a Child Protection Plan and their safeguarding needs can be managed and reviewed via a Child In Need Plan and any current care proceedings. </w:t>
            </w:r>
          </w:p>
          <w:p w:rsidR="00175566" w:rsidRDefault="00175566" w:rsidP="00175566">
            <w:pPr>
              <w:pStyle w:val="ListParagraph"/>
              <w:numPr>
                <w:ilvl w:val="0"/>
                <w:numId w:val="10"/>
              </w:numPr>
              <w:rPr>
                <w:rFonts w:ascii="Arial" w:hAnsi="Arial" w:cs="Arial"/>
                <w:color w:val="1F497D"/>
                <w:sz w:val="24"/>
                <w:szCs w:val="24"/>
              </w:rPr>
            </w:pPr>
            <w:r>
              <w:rPr>
                <w:sz w:val="24"/>
                <w:szCs w:val="24"/>
              </w:rPr>
              <w:t xml:space="preserve">The review conference will consider the interim/full supervision plan that has been agreed in court and ensure these elements are </w:t>
            </w:r>
            <w:proofErr w:type="gramStart"/>
            <w:r>
              <w:rPr>
                <w:sz w:val="24"/>
                <w:szCs w:val="24"/>
              </w:rPr>
              <w:t>an</w:t>
            </w:r>
            <w:proofErr w:type="gramEnd"/>
            <w:r>
              <w:rPr>
                <w:sz w:val="24"/>
                <w:szCs w:val="24"/>
              </w:rPr>
              <w:t xml:space="preserve"> part of the ongoing Child In Need Plan. The review conference will set the date for the first CIN meeting within 6 weeks.</w:t>
            </w:r>
          </w:p>
          <w:p w:rsidR="00175566" w:rsidRPr="00175566" w:rsidRDefault="00175566" w:rsidP="00194876">
            <w:pPr>
              <w:pStyle w:val="ListParagraph"/>
              <w:numPr>
                <w:ilvl w:val="0"/>
                <w:numId w:val="10"/>
              </w:numPr>
              <w:jc w:val="center"/>
              <w:rPr>
                <w:sz w:val="24"/>
                <w:szCs w:val="24"/>
              </w:rPr>
            </w:pPr>
            <w:r w:rsidRPr="00175566">
              <w:rPr>
                <w:sz w:val="24"/>
                <w:szCs w:val="24"/>
              </w:rPr>
              <w:t xml:space="preserve">The Chair of the review conference will always consider a clear contingency that is specific to the needs of the child. The contingency will include that if safeguarding concerns escalate then safety planning needs to address these concerns and further legal advice gained to safeguard the child. </w:t>
            </w:r>
            <w:bookmarkStart w:id="0" w:name="_GoBack"/>
            <w:bookmarkEnd w:id="0"/>
          </w:p>
          <w:p w:rsidR="00194876" w:rsidRPr="00194876" w:rsidRDefault="00194876" w:rsidP="00194876">
            <w:pPr>
              <w:jc w:val="center"/>
              <w:rPr>
                <w:sz w:val="24"/>
                <w:szCs w:val="24"/>
              </w:rPr>
            </w:pPr>
          </w:p>
          <w:p w:rsidR="007B5267" w:rsidRDefault="007B5267" w:rsidP="00175566"/>
        </w:tc>
      </w:tr>
    </w:tbl>
    <w:p w:rsidR="007B5267" w:rsidRDefault="007B5267" w:rsidP="005F1258"/>
    <w:tbl>
      <w:tblPr>
        <w:tblStyle w:val="TableGrid"/>
        <w:tblW w:w="0" w:type="auto"/>
        <w:tblLook w:val="04A0" w:firstRow="1" w:lastRow="0" w:firstColumn="1" w:lastColumn="0" w:noHBand="0" w:noVBand="1"/>
      </w:tblPr>
      <w:tblGrid>
        <w:gridCol w:w="9242"/>
      </w:tblGrid>
      <w:tr w:rsidR="007B5267" w:rsidTr="007B5267">
        <w:tc>
          <w:tcPr>
            <w:tcW w:w="9242" w:type="dxa"/>
          </w:tcPr>
          <w:p w:rsidR="007B5267" w:rsidRPr="00194876" w:rsidRDefault="00194876" w:rsidP="005F1258">
            <w:pPr>
              <w:rPr>
                <w:b/>
                <w:sz w:val="28"/>
                <w:szCs w:val="28"/>
                <w:u w:val="single"/>
              </w:rPr>
            </w:pPr>
            <w:r w:rsidRPr="00194876">
              <w:rPr>
                <w:b/>
                <w:sz w:val="28"/>
                <w:szCs w:val="28"/>
                <w:u w:val="single"/>
              </w:rPr>
              <w:t>Disagreements</w:t>
            </w:r>
          </w:p>
          <w:p w:rsidR="00194876" w:rsidRDefault="00194876" w:rsidP="005F1258"/>
          <w:p w:rsidR="00194876" w:rsidRPr="00194876" w:rsidRDefault="00194876" w:rsidP="00194876">
            <w:pPr>
              <w:rPr>
                <w:sz w:val="24"/>
                <w:szCs w:val="24"/>
              </w:rPr>
            </w:pPr>
            <w:r w:rsidRPr="00194876">
              <w:rPr>
                <w:sz w:val="24"/>
                <w:szCs w:val="24"/>
              </w:rPr>
              <w:t>If there are disagreements between the Independent Chair ,IRO and Team Manager then Service Mangers ( CP, CIN and LAC) will consider further how to work together well for the child’s safety.</w:t>
            </w:r>
          </w:p>
          <w:p w:rsidR="00194876" w:rsidRDefault="00194876" w:rsidP="005F1258"/>
        </w:tc>
      </w:tr>
    </w:tbl>
    <w:p w:rsidR="007B5267" w:rsidRDefault="007B5267" w:rsidP="005F1258"/>
    <w:tbl>
      <w:tblPr>
        <w:tblStyle w:val="TableGrid"/>
        <w:tblW w:w="0" w:type="auto"/>
        <w:tblLook w:val="04A0" w:firstRow="1" w:lastRow="0" w:firstColumn="1" w:lastColumn="0" w:noHBand="0" w:noVBand="1"/>
      </w:tblPr>
      <w:tblGrid>
        <w:gridCol w:w="9242"/>
      </w:tblGrid>
      <w:tr w:rsidR="00194876" w:rsidTr="00194876">
        <w:tc>
          <w:tcPr>
            <w:tcW w:w="9242" w:type="dxa"/>
          </w:tcPr>
          <w:p w:rsidR="00194876" w:rsidRPr="00194876" w:rsidRDefault="00194876" w:rsidP="00194876">
            <w:pPr>
              <w:rPr>
                <w:b/>
                <w:sz w:val="28"/>
                <w:szCs w:val="28"/>
                <w:u w:val="single"/>
              </w:rPr>
            </w:pPr>
            <w:r w:rsidRPr="00194876">
              <w:rPr>
                <w:b/>
                <w:sz w:val="28"/>
                <w:szCs w:val="28"/>
                <w:u w:val="single"/>
              </w:rPr>
              <w:t>Contingency Planning</w:t>
            </w:r>
          </w:p>
          <w:p w:rsidR="00194876" w:rsidRPr="00194876" w:rsidRDefault="00194876" w:rsidP="00194876">
            <w:pPr>
              <w:rPr>
                <w:sz w:val="24"/>
                <w:szCs w:val="24"/>
              </w:rPr>
            </w:pPr>
            <w:r w:rsidRPr="00194876">
              <w:rPr>
                <w:sz w:val="24"/>
                <w:szCs w:val="24"/>
              </w:rPr>
              <w:t>Within all Child Protection Conference outcomes and LAC review plans there will be a clear contingency plan that if a child’s plan is not keeping them safe, if they return home in an unplanned or unsafe way then appropriate safeguarding actions will be taken by the operationally child care teams, Child Protection processes will be followed i.e. Strategy discussion, sec 47 and consideration for a Child Protection Conference.</w:t>
            </w:r>
          </w:p>
          <w:p w:rsidR="00194876" w:rsidRDefault="00194876" w:rsidP="005F1258"/>
        </w:tc>
      </w:tr>
    </w:tbl>
    <w:p w:rsidR="00194876" w:rsidRDefault="00194876" w:rsidP="005F1258"/>
    <w:tbl>
      <w:tblPr>
        <w:tblStyle w:val="TableGrid"/>
        <w:tblW w:w="0" w:type="auto"/>
        <w:tblLook w:val="04A0" w:firstRow="1" w:lastRow="0" w:firstColumn="1" w:lastColumn="0" w:noHBand="0" w:noVBand="1"/>
      </w:tblPr>
      <w:tblGrid>
        <w:gridCol w:w="9242"/>
      </w:tblGrid>
      <w:tr w:rsidR="00194876" w:rsidTr="00194876">
        <w:tc>
          <w:tcPr>
            <w:tcW w:w="9242" w:type="dxa"/>
          </w:tcPr>
          <w:p w:rsidR="00194876" w:rsidRPr="00194876" w:rsidRDefault="00194876" w:rsidP="00194876">
            <w:pPr>
              <w:rPr>
                <w:b/>
                <w:sz w:val="28"/>
                <w:szCs w:val="28"/>
                <w:u w:val="single"/>
              </w:rPr>
            </w:pPr>
            <w:r w:rsidRPr="00194876">
              <w:rPr>
                <w:b/>
                <w:sz w:val="28"/>
                <w:szCs w:val="28"/>
                <w:u w:val="single"/>
              </w:rPr>
              <w:t>Handover arrangements</w:t>
            </w:r>
          </w:p>
          <w:p w:rsidR="00194876" w:rsidRPr="00194876" w:rsidRDefault="00194876" w:rsidP="00194876">
            <w:pPr>
              <w:rPr>
                <w:sz w:val="24"/>
                <w:szCs w:val="24"/>
              </w:rPr>
            </w:pPr>
            <w:r w:rsidRPr="00194876">
              <w:rPr>
                <w:sz w:val="24"/>
                <w:szCs w:val="24"/>
              </w:rPr>
              <w:t xml:space="preserve">The IC will hand over the safeguarding elements required in the care plan to the IRO. This will compromise of ensuring the following are available for the </w:t>
            </w:r>
            <w:proofErr w:type="gramStart"/>
            <w:r w:rsidRPr="00194876">
              <w:rPr>
                <w:sz w:val="24"/>
                <w:szCs w:val="24"/>
              </w:rPr>
              <w:t>IRO :</w:t>
            </w:r>
            <w:proofErr w:type="gramEnd"/>
            <w:r w:rsidRPr="00194876">
              <w:rPr>
                <w:sz w:val="24"/>
                <w:szCs w:val="24"/>
              </w:rPr>
              <w:t xml:space="preserve"> the outcome of all conferences including the child protection plan, Alerts/concerns raised and the child’s views. </w:t>
            </w:r>
          </w:p>
          <w:p w:rsidR="00194876" w:rsidRDefault="00194876" w:rsidP="00194876">
            <w:r w:rsidRPr="00194876">
              <w:rPr>
                <w:sz w:val="24"/>
                <w:szCs w:val="24"/>
              </w:rPr>
              <w:t>The handover will take place in time for the first LAC review</w:t>
            </w:r>
          </w:p>
        </w:tc>
      </w:tr>
    </w:tbl>
    <w:p w:rsidR="00194876" w:rsidRDefault="00194876" w:rsidP="005F1258"/>
    <w:sectPr w:rsidR="0019487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E7" w:rsidRDefault="008220E7" w:rsidP="00F32E23">
      <w:pPr>
        <w:spacing w:after="0" w:line="240" w:lineRule="auto"/>
      </w:pPr>
      <w:r>
        <w:separator/>
      </w:r>
    </w:p>
  </w:endnote>
  <w:endnote w:type="continuationSeparator" w:id="0">
    <w:p w:rsidR="008220E7" w:rsidRDefault="008220E7" w:rsidP="00F3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116201"/>
      <w:docPartObj>
        <w:docPartGallery w:val="Page Numbers (Bottom of Page)"/>
        <w:docPartUnique/>
      </w:docPartObj>
    </w:sdtPr>
    <w:sdtEndPr>
      <w:rPr>
        <w:noProof/>
      </w:rPr>
    </w:sdtEndPr>
    <w:sdtContent>
      <w:p w:rsidR="00BD0F3B" w:rsidRDefault="00BD0F3B">
        <w:pPr>
          <w:pStyle w:val="Footer"/>
          <w:jc w:val="center"/>
        </w:pPr>
        <w:r>
          <w:fldChar w:fldCharType="begin"/>
        </w:r>
        <w:r>
          <w:instrText xml:space="preserve"> PAGE   \* MERGEFORMAT </w:instrText>
        </w:r>
        <w:r>
          <w:fldChar w:fldCharType="separate"/>
        </w:r>
        <w:r w:rsidR="00175566">
          <w:rPr>
            <w:noProof/>
          </w:rPr>
          <w:t>3</w:t>
        </w:r>
        <w:r>
          <w:rPr>
            <w:noProof/>
          </w:rPr>
          <w:fldChar w:fldCharType="end"/>
        </w:r>
      </w:p>
    </w:sdtContent>
  </w:sdt>
  <w:p w:rsidR="00F32E23" w:rsidRDefault="00F32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E7" w:rsidRDefault="008220E7" w:rsidP="00F32E23">
      <w:pPr>
        <w:spacing w:after="0" w:line="240" w:lineRule="auto"/>
      </w:pPr>
      <w:r>
        <w:separator/>
      </w:r>
    </w:p>
  </w:footnote>
  <w:footnote w:type="continuationSeparator" w:id="0">
    <w:p w:rsidR="008220E7" w:rsidRDefault="008220E7" w:rsidP="00F32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23" w:rsidRDefault="00F32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8FD"/>
    <w:multiLevelType w:val="hybridMultilevel"/>
    <w:tmpl w:val="A862331C"/>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10BB11F3"/>
    <w:multiLevelType w:val="hybridMultilevel"/>
    <w:tmpl w:val="79E49778"/>
    <w:lvl w:ilvl="0" w:tplc="4F70FD7A">
      <w:start w:val="1"/>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1D3584"/>
    <w:multiLevelType w:val="hybridMultilevel"/>
    <w:tmpl w:val="080C05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5F3FED"/>
    <w:multiLevelType w:val="hybridMultilevel"/>
    <w:tmpl w:val="143EF7A4"/>
    <w:lvl w:ilvl="0" w:tplc="FA42831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B86C70"/>
    <w:multiLevelType w:val="hybridMultilevel"/>
    <w:tmpl w:val="04582088"/>
    <w:lvl w:ilvl="0" w:tplc="271E2E2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4AFD0FB9"/>
    <w:multiLevelType w:val="hybridMultilevel"/>
    <w:tmpl w:val="5F14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DF5B60"/>
    <w:multiLevelType w:val="hybridMultilevel"/>
    <w:tmpl w:val="4A1098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000B10"/>
    <w:multiLevelType w:val="hybridMultilevel"/>
    <w:tmpl w:val="5FDAA3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700551C4"/>
    <w:multiLevelType w:val="hybridMultilevel"/>
    <w:tmpl w:val="7A582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6"/>
  </w:num>
  <w:num w:numId="6">
    <w:abstractNumId w:val="3"/>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58"/>
    <w:rsid w:val="00175566"/>
    <w:rsid w:val="00194876"/>
    <w:rsid w:val="003A2DC3"/>
    <w:rsid w:val="004228C2"/>
    <w:rsid w:val="00467B8B"/>
    <w:rsid w:val="004C6312"/>
    <w:rsid w:val="004E08D3"/>
    <w:rsid w:val="0056571A"/>
    <w:rsid w:val="005D5688"/>
    <w:rsid w:val="005F1258"/>
    <w:rsid w:val="006B4FB1"/>
    <w:rsid w:val="00717990"/>
    <w:rsid w:val="00755FC8"/>
    <w:rsid w:val="007B5267"/>
    <w:rsid w:val="008220E7"/>
    <w:rsid w:val="008773A5"/>
    <w:rsid w:val="00941359"/>
    <w:rsid w:val="00A00577"/>
    <w:rsid w:val="00A1146A"/>
    <w:rsid w:val="00A11EF7"/>
    <w:rsid w:val="00A36824"/>
    <w:rsid w:val="00A7707A"/>
    <w:rsid w:val="00AB7B9C"/>
    <w:rsid w:val="00AD3797"/>
    <w:rsid w:val="00BD0F3B"/>
    <w:rsid w:val="00CD54D6"/>
    <w:rsid w:val="00D91C62"/>
    <w:rsid w:val="00DB5079"/>
    <w:rsid w:val="00E27D17"/>
    <w:rsid w:val="00E54DF2"/>
    <w:rsid w:val="00F3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07A"/>
    <w:pPr>
      <w:ind w:left="720"/>
      <w:contextualSpacing/>
    </w:pPr>
  </w:style>
  <w:style w:type="character" w:styleId="CommentReference">
    <w:name w:val="annotation reference"/>
    <w:basedOn w:val="DefaultParagraphFont"/>
    <w:uiPriority w:val="99"/>
    <w:semiHidden/>
    <w:unhideWhenUsed/>
    <w:rsid w:val="00941359"/>
    <w:rPr>
      <w:sz w:val="16"/>
      <w:szCs w:val="16"/>
    </w:rPr>
  </w:style>
  <w:style w:type="paragraph" w:styleId="CommentText">
    <w:name w:val="annotation text"/>
    <w:basedOn w:val="Normal"/>
    <w:link w:val="CommentTextChar"/>
    <w:uiPriority w:val="99"/>
    <w:semiHidden/>
    <w:unhideWhenUsed/>
    <w:rsid w:val="00941359"/>
    <w:pPr>
      <w:spacing w:line="240" w:lineRule="auto"/>
    </w:pPr>
    <w:rPr>
      <w:sz w:val="20"/>
      <w:szCs w:val="20"/>
    </w:rPr>
  </w:style>
  <w:style w:type="character" w:customStyle="1" w:styleId="CommentTextChar">
    <w:name w:val="Comment Text Char"/>
    <w:basedOn w:val="DefaultParagraphFont"/>
    <w:link w:val="CommentText"/>
    <w:uiPriority w:val="99"/>
    <w:semiHidden/>
    <w:rsid w:val="00941359"/>
    <w:rPr>
      <w:sz w:val="20"/>
      <w:szCs w:val="20"/>
    </w:rPr>
  </w:style>
  <w:style w:type="paragraph" w:styleId="BalloonText">
    <w:name w:val="Balloon Text"/>
    <w:basedOn w:val="Normal"/>
    <w:link w:val="BalloonTextChar"/>
    <w:uiPriority w:val="99"/>
    <w:semiHidden/>
    <w:unhideWhenUsed/>
    <w:rsid w:val="00941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59"/>
    <w:rPr>
      <w:rFonts w:ascii="Tahoma" w:hAnsi="Tahoma" w:cs="Tahoma"/>
      <w:sz w:val="16"/>
      <w:szCs w:val="16"/>
    </w:rPr>
  </w:style>
  <w:style w:type="paragraph" w:styleId="Header">
    <w:name w:val="header"/>
    <w:basedOn w:val="Normal"/>
    <w:link w:val="HeaderChar"/>
    <w:uiPriority w:val="99"/>
    <w:unhideWhenUsed/>
    <w:rsid w:val="00F3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E23"/>
  </w:style>
  <w:style w:type="paragraph" w:styleId="Footer">
    <w:name w:val="footer"/>
    <w:basedOn w:val="Normal"/>
    <w:link w:val="FooterChar"/>
    <w:uiPriority w:val="99"/>
    <w:unhideWhenUsed/>
    <w:rsid w:val="00F3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07A"/>
    <w:pPr>
      <w:ind w:left="720"/>
      <w:contextualSpacing/>
    </w:pPr>
  </w:style>
  <w:style w:type="character" w:styleId="CommentReference">
    <w:name w:val="annotation reference"/>
    <w:basedOn w:val="DefaultParagraphFont"/>
    <w:uiPriority w:val="99"/>
    <w:semiHidden/>
    <w:unhideWhenUsed/>
    <w:rsid w:val="00941359"/>
    <w:rPr>
      <w:sz w:val="16"/>
      <w:szCs w:val="16"/>
    </w:rPr>
  </w:style>
  <w:style w:type="paragraph" w:styleId="CommentText">
    <w:name w:val="annotation text"/>
    <w:basedOn w:val="Normal"/>
    <w:link w:val="CommentTextChar"/>
    <w:uiPriority w:val="99"/>
    <w:semiHidden/>
    <w:unhideWhenUsed/>
    <w:rsid w:val="00941359"/>
    <w:pPr>
      <w:spacing w:line="240" w:lineRule="auto"/>
    </w:pPr>
    <w:rPr>
      <w:sz w:val="20"/>
      <w:szCs w:val="20"/>
    </w:rPr>
  </w:style>
  <w:style w:type="character" w:customStyle="1" w:styleId="CommentTextChar">
    <w:name w:val="Comment Text Char"/>
    <w:basedOn w:val="DefaultParagraphFont"/>
    <w:link w:val="CommentText"/>
    <w:uiPriority w:val="99"/>
    <w:semiHidden/>
    <w:rsid w:val="00941359"/>
    <w:rPr>
      <w:sz w:val="20"/>
      <w:szCs w:val="20"/>
    </w:rPr>
  </w:style>
  <w:style w:type="paragraph" w:styleId="BalloonText">
    <w:name w:val="Balloon Text"/>
    <w:basedOn w:val="Normal"/>
    <w:link w:val="BalloonTextChar"/>
    <w:uiPriority w:val="99"/>
    <w:semiHidden/>
    <w:unhideWhenUsed/>
    <w:rsid w:val="00941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59"/>
    <w:rPr>
      <w:rFonts w:ascii="Tahoma" w:hAnsi="Tahoma" w:cs="Tahoma"/>
      <w:sz w:val="16"/>
      <w:szCs w:val="16"/>
    </w:rPr>
  </w:style>
  <w:style w:type="paragraph" w:styleId="Header">
    <w:name w:val="header"/>
    <w:basedOn w:val="Normal"/>
    <w:link w:val="HeaderChar"/>
    <w:uiPriority w:val="99"/>
    <w:unhideWhenUsed/>
    <w:rsid w:val="00F3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E23"/>
  </w:style>
  <w:style w:type="paragraph" w:styleId="Footer">
    <w:name w:val="footer"/>
    <w:basedOn w:val="Normal"/>
    <w:link w:val="FooterChar"/>
    <w:uiPriority w:val="99"/>
    <w:unhideWhenUsed/>
    <w:rsid w:val="00F3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Booth</dc:creator>
  <cp:lastModifiedBy>Lesley Booth</cp:lastModifiedBy>
  <cp:revision>2</cp:revision>
  <dcterms:created xsi:type="dcterms:W3CDTF">2016-07-11T15:34:00Z</dcterms:created>
  <dcterms:modified xsi:type="dcterms:W3CDTF">2016-10-31T14:29:00Z</dcterms:modified>
</cp:coreProperties>
</file>