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99" w:rsidRPr="00BB3199" w:rsidRDefault="005274BD" w:rsidP="00BB3199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5AF8022" wp14:editId="58D37197">
            <wp:simplePos x="0" y="0"/>
            <wp:positionH relativeFrom="column">
              <wp:posOffset>6115263</wp:posOffset>
            </wp:positionH>
            <wp:positionV relativeFrom="paragraph">
              <wp:posOffset>-238125</wp:posOffset>
            </wp:positionV>
            <wp:extent cx="501974" cy="643467"/>
            <wp:effectExtent l="0" t="0" r="0" b="4445"/>
            <wp:wrapNone/>
            <wp:docPr id="2" name="Picture 2" descr="LCC 75mm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75mm 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42" cy="644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82" w:rsidRPr="00BB3199">
        <w:rPr>
          <w:rFonts w:ascii="Arial" w:hAnsi="Arial" w:cs="Arial"/>
          <w:sz w:val="28"/>
          <w:szCs w:val="28"/>
        </w:rPr>
        <w:t>Child Protection Information Sharing (CP-IS)</w:t>
      </w:r>
      <w:r w:rsidR="00726E76" w:rsidRPr="00726E76">
        <w:rPr>
          <w:b/>
          <w:noProof/>
          <w:sz w:val="32"/>
          <w:szCs w:val="32"/>
          <w:lang w:eastAsia="en-GB"/>
        </w:rPr>
        <w:t xml:space="preserve"> </w:t>
      </w:r>
    </w:p>
    <w:p w:rsidR="001A229F" w:rsidRPr="00BB3199" w:rsidRDefault="00BB3199" w:rsidP="00BB3199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  <w:r w:rsidRPr="00BB3199">
        <w:rPr>
          <w:rFonts w:ascii="Arial" w:hAnsi="Arial" w:cs="Arial"/>
          <w:sz w:val="28"/>
          <w:szCs w:val="28"/>
        </w:rPr>
        <w:t>Briefing</w:t>
      </w:r>
      <w:r w:rsidR="00CD2182" w:rsidRPr="00BB3199">
        <w:rPr>
          <w:rFonts w:ascii="Arial" w:hAnsi="Arial" w:cs="Arial"/>
          <w:sz w:val="28"/>
          <w:szCs w:val="28"/>
        </w:rPr>
        <w:t xml:space="preserve"> for </w:t>
      </w:r>
      <w:r w:rsidRPr="00BB3199">
        <w:rPr>
          <w:rFonts w:ascii="Arial" w:hAnsi="Arial" w:cs="Arial"/>
          <w:sz w:val="28"/>
          <w:szCs w:val="28"/>
        </w:rPr>
        <w:t xml:space="preserve">Early Help and </w:t>
      </w:r>
      <w:r w:rsidR="00CD2182" w:rsidRPr="00BB3199">
        <w:rPr>
          <w:rFonts w:ascii="Arial" w:hAnsi="Arial" w:cs="Arial"/>
          <w:sz w:val="28"/>
          <w:szCs w:val="28"/>
        </w:rPr>
        <w:t>Social Care Practitioners</w:t>
      </w:r>
      <w:r w:rsidR="00C711B9">
        <w:rPr>
          <w:rFonts w:ascii="Arial" w:hAnsi="Arial" w:cs="Arial"/>
          <w:sz w:val="28"/>
          <w:szCs w:val="28"/>
        </w:rPr>
        <w:t xml:space="preserve"> (April 2017)</w:t>
      </w:r>
    </w:p>
    <w:p w:rsidR="00154712" w:rsidRDefault="00154712" w:rsidP="00BB3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199" w:rsidRPr="00C711B9" w:rsidRDefault="00BB3199" w:rsidP="00C711B9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r w:rsidRPr="00C711B9">
        <w:rPr>
          <w:rFonts w:ascii="Arial" w:hAnsi="Arial" w:cs="Arial"/>
          <w:sz w:val="24"/>
          <w:szCs w:val="24"/>
        </w:rPr>
        <w:t>What is Child Protection Information Sharing (CP-IS)?</w:t>
      </w:r>
    </w:p>
    <w:p w:rsidR="00BB3199" w:rsidRDefault="00AA7EBB" w:rsidP="00C711B9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brief, CP-IS:</w:t>
      </w:r>
    </w:p>
    <w:p w:rsidR="00BB3199" w:rsidRDefault="00BB3199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r w:rsidRPr="00BB3199">
        <w:rPr>
          <w:rFonts w:cs="Arial"/>
        </w:rPr>
        <w:t xml:space="preserve">is the bridge for information to flow between the NHS and the Local Authority </w:t>
      </w:r>
      <w:r>
        <w:rPr>
          <w:rFonts w:cs="Arial"/>
        </w:rPr>
        <w:t>(</w:t>
      </w:r>
      <w:r w:rsidRPr="00BB3199">
        <w:rPr>
          <w:rFonts w:cs="Arial"/>
        </w:rPr>
        <w:t>being implemented nationally</w:t>
      </w:r>
      <w:r>
        <w:rPr>
          <w:rFonts w:cs="Arial"/>
        </w:rPr>
        <w:t>)</w:t>
      </w:r>
      <w:r w:rsidRPr="00BB3199">
        <w:rPr>
          <w:rFonts w:cs="Arial"/>
        </w:rPr>
        <w:t xml:space="preserve"> </w:t>
      </w:r>
      <w:r w:rsidR="00C711B9">
        <w:rPr>
          <w:rFonts w:cs="Arial"/>
        </w:rPr>
        <w:t>in a 24 hour cycle</w:t>
      </w:r>
    </w:p>
    <w:p w:rsidR="00BB3199" w:rsidRDefault="00BB3199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r w:rsidRPr="00BB3199">
        <w:rPr>
          <w:rFonts w:cs="Arial"/>
        </w:rPr>
        <w:t xml:space="preserve">allows the NHS to check if a child who </w:t>
      </w:r>
      <w:r w:rsidR="001F0C6E">
        <w:rPr>
          <w:rFonts w:cs="Arial"/>
        </w:rPr>
        <w:t>presents at</w:t>
      </w:r>
      <w:r w:rsidRPr="00BB3199">
        <w:rPr>
          <w:rFonts w:cs="Arial"/>
        </w:rPr>
        <w:t xml:space="preserve"> an unscheduled care setting</w:t>
      </w:r>
      <w:r w:rsidR="00AA7EBB">
        <w:rPr>
          <w:rFonts w:cs="Arial"/>
        </w:rPr>
        <w:t xml:space="preserve"> </w:t>
      </w:r>
      <w:r w:rsidR="00C711B9" w:rsidRPr="00BB3199">
        <w:rPr>
          <w:rFonts w:cs="Arial"/>
        </w:rPr>
        <w:t>has a Child Protection Plan (CP) or</w:t>
      </w:r>
      <w:r w:rsidR="00C711B9">
        <w:rPr>
          <w:rFonts w:cs="Arial"/>
        </w:rPr>
        <w:t xml:space="preserve"> is a looked after child (LAC)</w:t>
      </w:r>
      <w:r w:rsidR="00C711B9">
        <w:rPr>
          <w:rFonts w:cs="Arial"/>
        </w:rPr>
        <w:br/>
      </w:r>
      <w:r w:rsidR="00AA7EBB" w:rsidRPr="00C711B9">
        <w:rPr>
          <w:rFonts w:cs="Arial"/>
          <w:sz w:val="20"/>
          <w:szCs w:val="20"/>
        </w:rPr>
        <w:t>(</w:t>
      </w:r>
      <w:r w:rsidR="00C711B9">
        <w:rPr>
          <w:rFonts w:cs="Arial"/>
          <w:sz w:val="20"/>
          <w:szCs w:val="20"/>
        </w:rPr>
        <w:t xml:space="preserve">Unscheduled: care setting: </w:t>
      </w:r>
      <w:r w:rsidR="00AA7EBB" w:rsidRPr="00C711B9">
        <w:rPr>
          <w:rFonts w:eastAsiaTheme="minorHAnsi" w:cs="Arial"/>
          <w:sz w:val="20"/>
          <w:szCs w:val="20"/>
        </w:rPr>
        <w:t>emergency departments</w:t>
      </w:r>
      <w:r w:rsidR="00C711B9" w:rsidRPr="00C711B9">
        <w:rPr>
          <w:rFonts w:eastAsiaTheme="minorHAnsi" w:cs="Arial"/>
          <w:sz w:val="20"/>
          <w:szCs w:val="20"/>
        </w:rPr>
        <w:t>,</w:t>
      </w:r>
      <w:r w:rsidR="00AA7EBB" w:rsidRPr="00C711B9">
        <w:rPr>
          <w:rFonts w:eastAsiaTheme="minorEastAsia" w:cs="Arial"/>
          <w:sz w:val="20"/>
          <w:szCs w:val="20"/>
        </w:rPr>
        <w:t xml:space="preserve"> </w:t>
      </w:r>
      <w:r w:rsidR="00AA7EBB" w:rsidRPr="00C711B9">
        <w:rPr>
          <w:rFonts w:cs="Arial"/>
          <w:sz w:val="20"/>
          <w:szCs w:val="20"/>
        </w:rPr>
        <w:t>walk-in centres</w:t>
      </w:r>
      <w:r w:rsidR="00C711B9" w:rsidRPr="00C711B9">
        <w:rPr>
          <w:rFonts w:cs="Arial"/>
          <w:sz w:val="20"/>
          <w:szCs w:val="20"/>
        </w:rPr>
        <w:t>,</w:t>
      </w:r>
      <w:r w:rsidR="00AA7EBB" w:rsidRPr="00C711B9">
        <w:rPr>
          <w:rFonts w:eastAsiaTheme="minorEastAsia" w:cs="Arial"/>
          <w:sz w:val="20"/>
          <w:szCs w:val="20"/>
        </w:rPr>
        <w:t xml:space="preserve"> </w:t>
      </w:r>
      <w:r w:rsidR="00AA7EBB" w:rsidRPr="00C711B9">
        <w:rPr>
          <w:rFonts w:cs="Arial"/>
          <w:sz w:val="20"/>
          <w:szCs w:val="20"/>
        </w:rPr>
        <w:t>out of hours GPs</w:t>
      </w:r>
      <w:r w:rsidR="00C711B9" w:rsidRPr="00C711B9">
        <w:rPr>
          <w:rFonts w:cs="Arial"/>
          <w:sz w:val="20"/>
          <w:szCs w:val="20"/>
        </w:rPr>
        <w:t>,</w:t>
      </w:r>
      <w:r w:rsidR="00AA7EBB" w:rsidRPr="00C711B9">
        <w:rPr>
          <w:rFonts w:eastAsiaTheme="minorEastAsia" w:cs="Arial"/>
          <w:sz w:val="20"/>
          <w:szCs w:val="20"/>
        </w:rPr>
        <w:t xml:space="preserve"> </w:t>
      </w:r>
      <w:r w:rsidR="00AA7EBB" w:rsidRPr="00C711B9">
        <w:rPr>
          <w:rFonts w:cs="Arial"/>
          <w:sz w:val="20"/>
          <w:szCs w:val="20"/>
        </w:rPr>
        <w:t>minor injuries units</w:t>
      </w:r>
      <w:r w:rsidR="00C711B9" w:rsidRPr="00C711B9">
        <w:rPr>
          <w:rFonts w:cs="Arial"/>
          <w:sz w:val="20"/>
          <w:szCs w:val="20"/>
        </w:rPr>
        <w:t>,</w:t>
      </w:r>
      <w:r w:rsidR="00AA7EBB" w:rsidRPr="00C711B9">
        <w:rPr>
          <w:rFonts w:eastAsiaTheme="minorEastAsia" w:cs="Arial"/>
          <w:sz w:val="20"/>
          <w:szCs w:val="20"/>
        </w:rPr>
        <w:t xml:space="preserve"> </w:t>
      </w:r>
      <w:r w:rsidR="00AA7EBB" w:rsidRPr="00C711B9">
        <w:rPr>
          <w:rFonts w:cs="Arial"/>
          <w:sz w:val="20"/>
          <w:szCs w:val="20"/>
        </w:rPr>
        <w:t>paediatric wards</w:t>
      </w:r>
      <w:r w:rsidR="00C711B9" w:rsidRPr="00C711B9">
        <w:rPr>
          <w:rFonts w:cs="Arial"/>
          <w:sz w:val="20"/>
          <w:szCs w:val="20"/>
        </w:rPr>
        <w:t>,</w:t>
      </w:r>
      <w:r w:rsidR="00AA7EBB" w:rsidRPr="00C711B9">
        <w:rPr>
          <w:rFonts w:eastAsiaTheme="minorEastAsia" w:cs="Arial"/>
          <w:sz w:val="20"/>
          <w:szCs w:val="20"/>
        </w:rPr>
        <w:t xml:space="preserve"> </w:t>
      </w:r>
      <w:r w:rsidR="00AA7EBB" w:rsidRPr="00C711B9">
        <w:rPr>
          <w:rFonts w:cs="Arial"/>
          <w:sz w:val="20"/>
          <w:szCs w:val="20"/>
        </w:rPr>
        <w:t>maternity units</w:t>
      </w:r>
      <w:r w:rsidR="00C711B9" w:rsidRPr="00C711B9">
        <w:rPr>
          <w:rFonts w:cs="Arial"/>
          <w:sz w:val="20"/>
          <w:szCs w:val="20"/>
        </w:rPr>
        <w:t xml:space="preserve">, </w:t>
      </w:r>
      <w:r w:rsidR="00AA7EBB" w:rsidRPr="00C711B9">
        <w:rPr>
          <w:rFonts w:cs="Arial"/>
          <w:sz w:val="20"/>
          <w:szCs w:val="20"/>
        </w:rPr>
        <w:t>ambulance services )</w:t>
      </w:r>
      <w:r w:rsidRPr="00BB3199">
        <w:rPr>
          <w:rFonts w:cs="Arial"/>
        </w:rPr>
        <w:t xml:space="preserve"> </w:t>
      </w:r>
    </w:p>
    <w:p w:rsidR="001F0C6E" w:rsidRDefault="001F0C6E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r>
        <w:rPr>
          <w:rFonts w:cs="Arial"/>
        </w:rPr>
        <w:t>allows NHS healthcare workers to have the latest CPP/LAC status for a child</w:t>
      </w:r>
      <w:r w:rsidRPr="001F0C6E">
        <w:rPr>
          <w:rFonts w:cs="Arial"/>
        </w:rPr>
        <w:t xml:space="preserve"> </w:t>
      </w:r>
      <w:r>
        <w:rPr>
          <w:rFonts w:cs="Arial"/>
        </w:rPr>
        <w:t>as long as a record is updated on the child’s file in a timely way</w:t>
      </w:r>
    </w:p>
    <w:p w:rsidR="00BB3199" w:rsidRDefault="00BB3199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proofErr w:type="gramStart"/>
      <w:r w:rsidRPr="00BB3199">
        <w:rPr>
          <w:rFonts w:cs="Arial"/>
        </w:rPr>
        <w:t>sends</w:t>
      </w:r>
      <w:proofErr w:type="gramEnd"/>
      <w:r w:rsidRPr="00BB3199">
        <w:rPr>
          <w:rFonts w:cs="Arial"/>
        </w:rPr>
        <w:t xml:space="preserve"> an alert to </w:t>
      </w:r>
      <w:r w:rsidR="001F0C6E">
        <w:rPr>
          <w:rFonts w:cs="Arial"/>
        </w:rPr>
        <w:t>Liquid Logic LCS</w:t>
      </w:r>
      <w:r w:rsidRPr="00BB3199">
        <w:rPr>
          <w:rFonts w:cs="Arial"/>
        </w:rPr>
        <w:t xml:space="preserve"> (Leicester City Social Care Children’s Recording system) to show that the record was accessed. </w:t>
      </w:r>
    </w:p>
    <w:p w:rsidR="00BB3199" w:rsidRDefault="00AA7EBB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r>
        <w:rPr>
          <w:rFonts w:cs="Arial"/>
        </w:rPr>
        <w:t xml:space="preserve">enables information to flow by </w:t>
      </w:r>
      <w:r w:rsidR="001F0C6E">
        <w:rPr>
          <w:rFonts w:cs="Arial"/>
        </w:rPr>
        <w:t xml:space="preserve">matching </w:t>
      </w:r>
      <w:r w:rsidR="00BB3199" w:rsidRPr="00BB3199">
        <w:rPr>
          <w:rFonts w:cs="Arial"/>
        </w:rPr>
        <w:t>records between health and social care systems using NHS numbers as the key</w:t>
      </w:r>
      <w:r>
        <w:rPr>
          <w:rFonts w:cs="Arial"/>
        </w:rPr>
        <w:t xml:space="preserve"> identifier</w:t>
      </w:r>
    </w:p>
    <w:p w:rsidR="00AA7EBB" w:rsidRDefault="00AA7EBB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proofErr w:type="gramStart"/>
      <w:r>
        <w:rPr>
          <w:rFonts w:cs="Arial"/>
        </w:rPr>
        <w:t>acts</w:t>
      </w:r>
      <w:proofErr w:type="gramEnd"/>
      <w:r>
        <w:rPr>
          <w:rFonts w:cs="Arial"/>
        </w:rPr>
        <w:t xml:space="preserve"> as an </w:t>
      </w:r>
      <w:r w:rsidRPr="00BB3199">
        <w:rPr>
          <w:rFonts w:cs="Arial"/>
        </w:rPr>
        <w:t xml:space="preserve">extra channel of information sharing to support professionals </w:t>
      </w:r>
      <w:r>
        <w:rPr>
          <w:rFonts w:cs="Arial"/>
        </w:rPr>
        <w:t xml:space="preserve">in </w:t>
      </w:r>
      <w:r w:rsidRPr="00BB3199">
        <w:rPr>
          <w:rFonts w:cs="Arial"/>
        </w:rPr>
        <w:t>working together to safeguard children and young people.</w:t>
      </w:r>
    </w:p>
    <w:p w:rsidR="00AA7EBB" w:rsidRDefault="00AA7EBB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r w:rsidRPr="00BB3199">
        <w:rPr>
          <w:rFonts w:cs="Arial"/>
        </w:rPr>
        <w:t>enable</w:t>
      </w:r>
      <w:r>
        <w:rPr>
          <w:rFonts w:cs="Arial"/>
        </w:rPr>
        <w:t xml:space="preserve">s professionals to consider </w:t>
      </w:r>
      <w:r w:rsidR="00B60252">
        <w:rPr>
          <w:rFonts w:cs="Arial"/>
        </w:rPr>
        <w:t xml:space="preserve">any </w:t>
      </w:r>
      <w:r w:rsidRPr="00BB3199">
        <w:rPr>
          <w:rFonts w:cs="Arial"/>
        </w:rPr>
        <w:t xml:space="preserve">implications for </w:t>
      </w:r>
      <w:r>
        <w:rPr>
          <w:rFonts w:cs="Arial"/>
        </w:rPr>
        <w:t>a particular</w:t>
      </w:r>
      <w:r w:rsidRPr="00BB3199">
        <w:rPr>
          <w:rFonts w:cs="Arial"/>
        </w:rPr>
        <w:t xml:space="preserve"> child </w:t>
      </w:r>
      <w:r w:rsidR="00B60252">
        <w:rPr>
          <w:rFonts w:cs="Arial"/>
        </w:rPr>
        <w:t>–</w:t>
      </w:r>
      <w:r w:rsidRPr="00BB3199">
        <w:rPr>
          <w:rFonts w:cs="Arial"/>
        </w:rPr>
        <w:t xml:space="preserve"> </w:t>
      </w:r>
      <w:r w:rsidR="00B60252">
        <w:rPr>
          <w:rFonts w:cs="Arial"/>
        </w:rPr>
        <w:t>why,</w:t>
      </w:r>
      <w:r>
        <w:rPr>
          <w:rFonts w:cs="Arial"/>
        </w:rPr>
        <w:t xml:space="preserve"> for example </w:t>
      </w:r>
      <w:r w:rsidRPr="00BB3199">
        <w:rPr>
          <w:rFonts w:cs="Arial"/>
        </w:rPr>
        <w:t xml:space="preserve">frequent attendances have been made, or </w:t>
      </w:r>
      <w:r>
        <w:rPr>
          <w:rFonts w:cs="Arial"/>
        </w:rPr>
        <w:t xml:space="preserve">if </w:t>
      </w:r>
      <w:r w:rsidRPr="00BB3199">
        <w:rPr>
          <w:rFonts w:cs="Arial"/>
        </w:rPr>
        <w:t xml:space="preserve">several different </w:t>
      </w:r>
      <w:r>
        <w:rPr>
          <w:rFonts w:cs="Arial"/>
        </w:rPr>
        <w:t>settings have accessed a record</w:t>
      </w:r>
    </w:p>
    <w:p w:rsidR="00AA7EBB" w:rsidRDefault="00AA7EBB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r w:rsidRPr="00BB3199">
        <w:rPr>
          <w:rFonts w:cs="Arial"/>
        </w:rPr>
        <w:t xml:space="preserve">doesn’t explain </w:t>
      </w:r>
      <w:r w:rsidR="00B60252">
        <w:rPr>
          <w:rFonts w:cs="Arial"/>
        </w:rPr>
        <w:t>on system</w:t>
      </w:r>
      <w:r>
        <w:rPr>
          <w:rFonts w:cs="Arial"/>
        </w:rPr>
        <w:t xml:space="preserve"> </w:t>
      </w:r>
      <w:r w:rsidRPr="00BB3199">
        <w:rPr>
          <w:rFonts w:cs="Arial"/>
        </w:rPr>
        <w:t>why information was accessed, it simply shows that it has been</w:t>
      </w:r>
    </w:p>
    <w:p w:rsidR="00AA7EBB" w:rsidRDefault="00AA7EBB" w:rsidP="00C711B9">
      <w:pPr>
        <w:pStyle w:val="ListParagraph"/>
        <w:numPr>
          <w:ilvl w:val="0"/>
          <w:numId w:val="19"/>
        </w:numPr>
        <w:spacing w:after="0"/>
        <w:ind w:left="426" w:hanging="284"/>
        <w:rPr>
          <w:rFonts w:cs="Arial"/>
        </w:rPr>
      </w:pPr>
      <w:r>
        <w:rPr>
          <w:rFonts w:cs="Arial"/>
        </w:rPr>
        <w:t>has particular rules and procedures for unborn children/maternity cases</w:t>
      </w:r>
    </w:p>
    <w:p w:rsidR="00C711B9" w:rsidRDefault="00C711B9" w:rsidP="00AA7EBB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Toc480528734"/>
    </w:p>
    <w:p w:rsidR="00BA4F02" w:rsidRPr="006C3344" w:rsidRDefault="006C3344" w:rsidP="006C3344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r w:rsidRPr="006C3344">
        <w:rPr>
          <w:rFonts w:ascii="Arial" w:hAnsi="Arial" w:cs="Arial"/>
          <w:sz w:val="24"/>
          <w:szCs w:val="24"/>
        </w:rPr>
        <w:t>Go Live</w:t>
      </w:r>
      <w:r w:rsidR="00251B41">
        <w:rPr>
          <w:rFonts w:ascii="Arial" w:hAnsi="Arial" w:cs="Arial"/>
          <w:sz w:val="24"/>
          <w:szCs w:val="24"/>
        </w:rPr>
        <w:t xml:space="preserve"> date: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end of</w:t>
      </w:r>
      <w:r w:rsidRPr="006C3344">
        <w:rPr>
          <w:rFonts w:ascii="Arial" w:hAnsi="Arial" w:cs="Arial"/>
          <w:sz w:val="24"/>
          <w:szCs w:val="24"/>
        </w:rPr>
        <w:t xml:space="preserve"> May 2017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C3344" w:rsidRDefault="006C3344" w:rsidP="00AA7EBB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p w:rsidR="00AA7EBB" w:rsidRPr="00BB3199" w:rsidRDefault="00AA7EBB" w:rsidP="00AA7EBB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r w:rsidRPr="00BB3199">
        <w:rPr>
          <w:rFonts w:ascii="Arial" w:hAnsi="Arial" w:cs="Arial"/>
          <w:sz w:val="24"/>
          <w:szCs w:val="24"/>
        </w:rPr>
        <w:t xml:space="preserve">Quick Reference: How to make use of this information sharing </w:t>
      </w:r>
    </w:p>
    <w:tbl>
      <w:tblPr>
        <w:tblW w:w="10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76"/>
        <w:gridCol w:w="9639"/>
      </w:tblGrid>
      <w:tr w:rsidR="00AA7EBB" w:rsidRPr="00C711B9" w:rsidTr="00C711B9"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A983E"/>
            <w:vAlign w:val="center"/>
          </w:tcPr>
          <w:p w:rsidR="00AA7EBB" w:rsidRPr="00C711B9" w:rsidRDefault="00AA7EBB" w:rsidP="00AE40E3">
            <w:pPr>
              <w:spacing w:after="0" w:line="240" w:lineRule="auto"/>
              <w:rPr>
                <w:rFonts w:ascii="Arial" w:eastAsia="Calibri" w:hAnsi="Arial" w:cs="Arial"/>
                <w:bCs/>
                <w:color w:val="FFFFFF"/>
              </w:rPr>
            </w:pPr>
            <w:r w:rsidRPr="00C711B9">
              <w:rPr>
                <w:rFonts w:ascii="Arial" w:eastAsia="Calibri" w:hAnsi="Arial" w:cs="Arial"/>
                <w:bCs/>
                <w:color w:val="FFFFFF"/>
              </w:rPr>
              <w:t>Subject</w:t>
            </w:r>
          </w:p>
        </w:tc>
        <w:tc>
          <w:tcPr>
            <w:tcW w:w="9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AA7EBB" w:rsidRPr="00C711B9" w:rsidRDefault="00AA7EBB" w:rsidP="00AE40E3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C711B9">
              <w:rPr>
                <w:rFonts w:ascii="Arial" w:eastAsia="Calibri" w:hAnsi="Arial" w:cs="Arial"/>
                <w:bCs/>
              </w:rPr>
              <w:t>Description</w:t>
            </w:r>
          </w:p>
        </w:tc>
      </w:tr>
      <w:tr w:rsidR="00AA7EBB" w:rsidRPr="00C711B9" w:rsidTr="00C711B9">
        <w:trPr>
          <w:trHeight w:val="993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A983E"/>
            <w:vAlign w:val="center"/>
          </w:tcPr>
          <w:p w:rsidR="00AA7EBB" w:rsidRPr="00C711B9" w:rsidRDefault="00AA7EBB" w:rsidP="00AE40E3">
            <w:pPr>
              <w:spacing w:after="0" w:line="240" w:lineRule="auto"/>
              <w:rPr>
                <w:rFonts w:ascii="Arial" w:eastAsia="Calibri" w:hAnsi="Arial" w:cs="Arial"/>
                <w:bCs/>
                <w:color w:val="FFFFFF"/>
              </w:rPr>
            </w:pPr>
          </w:p>
          <w:p w:rsidR="00AA7EBB" w:rsidRPr="00C711B9" w:rsidRDefault="00AA7EBB" w:rsidP="00AE40E3">
            <w:pPr>
              <w:spacing w:after="0" w:line="240" w:lineRule="auto"/>
              <w:rPr>
                <w:rFonts w:ascii="Arial" w:eastAsia="Calibri" w:hAnsi="Arial" w:cs="Arial"/>
                <w:bCs/>
                <w:color w:val="FFFFFF"/>
              </w:rPr>
            </w:pPr>
            <w:r w:rsidRPr="00C711B9">
              <w:rPr>
                <w:rFonts w:ascii="Arial" w:eastAsia="Calibri" w:hAnsi="Arial" w:cs="Arial"/>
                <w:bCs/>
                <w:color w:val="FFFFFF"/>
              </w:rPr>
              <w:t>What does this process mean for Children’s Social Care workers?</w:t>
            </w:r>
          </w:p>
        </w:tc>
        <w:tc>
          <w:tcPr>
            <w:tcW w:w="9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AA7EBB" w:rsidRPr="00C711B9" w:rsidRDefault="00AA7EBB" w:rsidP="00AE40E3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Within 24 hours, the allocated worker will get an alert about any NHS health worker who has accessed the CP-IS Service for a child.  The alert will include:</w:t>
            </w:r>
          </w:p>
          <w:p w:rsidR="00AA7EBB" w:rsidRPr="00C711B9" w:rsidRDefault="00AA7EBB" w:rsidP="00AE40E3">
            <w:pPr>
              <w:pStyle w:val="ListParagraph"/>
              <w:numPr>
                <w:ilvl w:val="0"/>
                <w:numId w:val="3"/>
              </w:numPr>
              <w:spacing w:after="0"/>
              <w:ind w:left="601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Child’s name</w:t>
            </w:r>
          </w:p>
          <w:p w:rsidR="00AA7EBB" w:rsidRPr="00C711B9" w:rsidRDefault="00AA7EBB" w:rsidP="00AE40E3">
            <w:pPr>
              <w:pStyle w:val="ListParagraph"/>
              <w:numPr>
                <w:ilvl w:val="0"/>
                <w:numId w:val="3"/>
              </w:numPr>
              <w:spacing w:after="0"/>
              <w:ind w:left="601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when access was made</w:t>
            </w:r>
          </w:p>
          <w:p w:rsidR="00AA7EBB" w:rsidRPr="00C711B9" w:rsidRDefault="00AA7EBB" w:rsidP="00AE40E3">
            <w:pPr>
              <w:pStyle w:val="ListParagraph"/>
              <w:numPr>
                <w:ilvl w:val="0"/>
                <w:numId w:val="3"/>
              </w:numPr>
              <w:spacing w:after="0"/>
              <w:ind w:left="601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from which organisation</w:t>
            </w:r>
          </w:p>
          <w:p w:rsidR="00AA7EBB" w:rsidRPr="00C711B9" w:rsidRDefault="00AA7EBB" w:rsidP="00AE40E3">
            <w:pPr>
              <w:pStyle w:val="ListParagraph"/>
              <w:numPr>
                <w:ilvl w:val="0"/>
                <w:numId w:val="3"/>
              </w:numPr>
              <w:spacing w:after="0"/>
              <w:ind w:left="601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by which clinician</w:t>
            </w:r>
          </w:p>
          <w:p w:rsidR="00AA7EBB" w:rsidRPr="00C711B9" w:rsidRDefault="00AA7EBB" w:rsidP="00AE40E3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 xml:space="preserve">Allocated worker should use this information to assess if any action needs to be taken – consider: </w:t>
            </w:r>
          </w:p>
          <w:p w:rsidR="00AA7EBB" w:rsidRPr="00C711B9" w:rsidRDefault="00AA7EBB" w:rsidP="00AE40E3">
            <w:pPr>
              <w:pStyle w:val="ListParagraph"/>
              <w:numPr>
                <w:ilvl w:val="0"/>
                <w:numId w:val="18"/>
              </w:numPr>
              <w:spacing w:after="0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How often is the child’s record being accessed?</w:t>
            </w:r>
          </w:p>
          <w:p w:rsidR="00AA7EBB" w:rsidRPr="00C711B9" w:rsidRDefault="00AA7EBB" w:rsidP="00AE40E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Is there a reason for the child’s record to be accessed at different locations?</w:t>
            </w:r>
          </w:p>
          <w:p w:rsidR="00AA7EBB" w:rsidRPr="00C711B9" w:rsidRDefault="00AA7EBB" w:rsidP="00AE40E3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NHS healthcare workers can also see this Access to Service information</w:t>
            </w:r>
          </w:p>
        </w:tc>
      </w:tr>
      <w:tr w:rsidR="00AA7EBB" w:rsidRPr="00C711B9" w:rsidTr="00C711B9">
        <w:trPr>
          <w:trHeight w:val="993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A983E"/>
            <w:vAlign w:val="center"/>
          </w:tcPr>
          <w:p w:rsidR="00AA7EBB" w:rsidRPr="00C711B9" w:rsidRDefault="00AA7EBB" w:rsidP="00AE40E3">
            <w:pPr>
              <w:spacing w:after="0" w:line="240" w:lineRule="auto"/>
              <w:rPr>
                <w:rFonts w:ascii="Arial" w:eastAsia="Calibri" w:hAnsi="Arial" w:cs="Arial"/>
                <w:bCs/>
                <w:color w:val="FFFFFF"/>
              </w:rPr>
            </w:pPr>
            <w:r w:rsidRPr="00C711B9">
              <w:rPr>
                <w:rFonts w:ascii="Arial" w:eastAsia="Calibri" w:hAnsi="Arial" w:cs="Arial"/>
                <w:bCs/>
                <w:color w:val="FFFFFF"/>
              </w:rPr>
              <w:t xml:space="preserve"> What happens in the case of unborn </w:t>
            </w:r>
            <w:proofErr w:type="gramStart"/>
            <w:r w:rsidRPr="00C711B9">
              <w:rPr>
                <w:rFonts w:ascii="Arial" w:eastAsia="Calibri" w:hAnsi="Arial" w:cs="Arial"/>
                <w:bCs/>
                <w:color w:val="FFFFFF"/>
              </w:rPr>
              <w:t>babies ?</w:t>
            </w:r>
            <w:proofErr w:type="gramEnd"/>
          </w:p>
        </w:tc>
        <w:tc>
          <w:tcPr>
            <w:tcW w:w="9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AF7756" w:rsidRPr="001A6464" w:rsidRDefault="00AA7EBB" w:rsidP="00AF7756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 xml:space="preserve">Unborn babies (with a child protection plan) </w:t>
            </w:r>
            <w:r w:rsidR="00AF7756">
              <w:rPr>
                <w:rFonts w:eastAsia="Calibri" w:cs="Arial"/>
                <w:sz w:val="22"/>
                <w:szCs w:val="22"/>
                <w:lang w:eastAsia="en-US"/>
              </w:rPr>
              <w:t xml:space="preserve">will </w:t>
            </w:r>
            <w:r w:rsidR="00AF7756" w:rsidRPr="001A6464">
              <w:rPr>
                <w:rFonts w:eastAsia="Calibri" w:cs="Arial"/>
                <w:sz w:val="22"/>
                <w:szCs w:val="22"/>
                <w:lang w:eastAsia="en-US"/>
              </w:rPr>
              <w:t xml:space="preserve">have the NHS number of the birth mother until they are born </w:t>
            </w:r>
          </w:p>
          <w:p w:rsidR="00AF7756" w:rsidRDefault="00AF7756" w:rsidP="00AF7756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Local Authority </w:t>
            </w:r>
            <w:r w:rsidRPr="00AF7756">
              <w:rPr>
                <w:rFonts w:eastAsia="Calibri" w:cs="Arial"/>
                <w:sz w:val="22"/>
                <w:szCs w:val="22"/>
                <w:lang w:eastAsia="en-US"/>
              </w:rPr>
              <w:t xml:space="preserve">must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record</w:t>
            </w:r>
            <w:r w:rsidRPr="00AF7756">
              <w:rPr>
                <w:rFonts w:eastAsia="Calibri" w:cs="Arial"/>
                <w:sz w:val="22"/>
                <w:szCs w:val="22"/>
                <w:lang w:eastAsia="en-US"/>
              </w:rPr>
              <w:t xml:space="preserve"> unborn status and expected delivery date on the child’s file </w:t>
            </w:r>
          </w:p>
          <w:p w:rsidR="00AA7EBB" w:rsidRPr="00AF7756" w:rsidRDefault="00AA7EBB" w:rsidP="00AF7756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F7756">
              <w:rPr>
                <w:rFonts w:eastAsia="Calibri" w:cs="Arial"/>
                <w:sz w:val="22"/>
                <w:szCs w:val="22"/>
                <w:lang w:eastAsia="en-US"/>
              </w:rPr>
              <w:t>When a child is born (with a Child Protection Plan) the NHS number of the newly born child will be sent to the Local Authority</w:t>
            </w:r>
          </w:p>
          <w:p w:rsidR="00AA7EBB" w:rsidRPr="00C711B9" w:rsidRDefault="00AA7EBB" w:rsidP="00AF7756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Where required the children’s social care team must provide an update to the mother’s record where the Child Protection Plan information was held, using the mother’s NHS Number</w:t>
            </w:r>
          </w:p>
          <w:p w:rsidR="00AA7EBB" w:rsidRPr="00C711B9" w:rsidRDefault="00AA7EBB" w:rsidP="00AF7756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 xml:space="preserve">The children’s social care team must also provide child protection information for the newly born baby </w:t>
            </w:r>
          </w:p>
        </w:tc>
      </w:tr>
      <w:tr w:rsidR="00AA7EBB" w:rsidRPr="00C711B9" w:rsidTr="00C711B9">
        <w:trPr>
          <w:trHeight w:val="993"/>
        </w:trPr>
        <w:tc>
          <w:tcPr>
            <w:tcW w:w="1276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A983E"/>
            <w:vAlign w:val="center"/>
          </w:tcPr>
          <w:p w:rsidR="00AA7EBB" w:rsidRPr="00C711B9" w:rsidRDefault="00AA7EBB" w:rsidP="00AE40E3">
            <w:pPr>
              <w:spacing w:after="0" w:line="240" w:lineRule="auto"/>
              <w:rPr>
                <w:rFonts w:ascii="Arial" w:eastAsia="Calibri" w:hAnsi="Arial" w:cs="Arial"/>
                <w:bCs/>
                <w:color w:val="FFFFFF"/>
              </w:rPr>
            </w:pPr>
            <w:r w:rsidRPr="00C711B9">
              <w:rPr>
                <w:rFonts w:ascii="Arial" w:eastAsia="Calibri" w:hAnsi="Arial" w:cs="Arial"/>
                <w:bCs/>
                <w:color w:val="FFFFFF"/>
              </w:rPr>
              <w:t>Inactive NHS numbers</w:t>
            </w:r>
          </w:p>
        </w:tc>
        <w:tc>
          <w:tcPr>
            <w:tcW w:w="9639" w:type="dxa"/>
            <w:shd w:val="clear" w:color="auto" w:fill="EAF1DD"/>
            <w:vAlign w:val="center"/>
          </w:tcPr>
          <w:p w:rsidR="00AA7EBB" w:rsidRPr="00C711B9" w:rsidRDefault="00AA7EBB" w:rsidP="00AE40E3">
            <w:pPr>
              <w:pStyle w:val="ListParagraph"/>
              <w:numPr>
                <w:ilvl w:val="0"/>
                <w:numId w:val="2"/>
              </w:numPr>
              <w:spacing w:after="0"/>
              <w:ind w:left="318" w:hanging="284"/>
              <w:contextualSpacing w:val="0"/>
              <w:textboxTightWrap w:val="none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11B9">
              <w:rPr>
                <w:rFonts w:eastAsia="Calibri" w:cs="Arial"/>
                <w:sz w:val="22"/>
                <w:szCs w:val="22"/>
                <w:lang w:eastAsia="en-US"/>
              </w:rPr>
              <w:t>Where any invalid NHS numbers are identified, the NHS will give the correct NHS number to use to the children’s social care team – this will be shown in the Alert</w:t>
            </w:r>
          </w:p>
        </w:tc>
      </w:tr>
    </w:tbl>
    <w:p w:rsidR="001F0C6E" w:rsidRDefault="001F0C6E" w:rsidP="00BB3199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Toc480528735"/>
      <w:bookmarkEnd w:id="0"/>
    </w:p>
    <w:bookmarkEnd w:id="2"/>
    <w:p w:rsidR="00CD2182" w:rsidRPr="00BB3199" w:rsidRDefault="00CD2182" w:rsidP="00BB31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BB2" w:rsidRPr="00BB3199" w:rsidRDefault="002F1BB2" w:rsidP="00BB3199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bookmarkStart w:id="3" w:name="_Toc480528746"/>
      <w:r w:rsidRPr="00BB3199">
        <w:rPr>
          <w:rFonts w:ascii="Arial" w:hAnsi="Arial" w:cs="Arial"/>
          <w:sz w:val="24"/>
          <w:szCs w:val="24"/>
        </w:rPr>
        <w:lastRenderedPageBreak/>
        <w:t>High Level Process</w:t>
      </w:r>
      <w:bookmarkEnd w:id="3"/>
    </w:p>
    <w:p w:rsidR="002F1BB2" w:rsidRPr="00BB3199" w:rsidRDefault="00C711B9" w:rsidP="00BB31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199">
        <w:rPr>
          <w:rFonts w:ascii="Arial" w:hAnsi="Arial" w:cs="Arial"/>
          <w:sz w:val="24"/>
          <w:szCs w:val="24"/>
        </w:rPr>
        <w:object w:dxaOrig="10924" w:dyaOrig="1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8pt;height:673.05pt" o:ole="">
            <v:imagedata r:id="rId10" o:title=""/>
          </v:shape>
          <o:OLEObject Type="Embed" ProgID="Visio.Drawing.11" ShapeID="_x0000_i1025" DrawAspect="Content" ObjectID="_1555474486" r:id="rId11"/>
        </w:object>
      </w:r>
    </w:p>
    <w:p w:rsidR="00AA7EBB" w:rsidRDefault="00AA7EBB" w:rsidP="00BB3199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bookmarkStart w:id="4" w:name="_Toc480528747"/>
    </w:p>
    <w:bookmarkEnd w:id="4"/>
    <w:p w:rsidR="008D73E1" w:rsidRDefault="002A5715" w:rsidP="002A5715">
      <w:pPr>
        <w:pStyle w:val="Heading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</w:t>
      </w:r>
      <w:r w:rsidR="00C711B9">
        <w:rPr>
          <w:rFonts w:ascii="Arial" w:hAnsi="Arial" w:cs="Arial"/>
          <w:sz w:val="24"/>
          <w:szCs w:val="24"/>
        </w:rPr>
        <w:t xml:space="preserve">full </w:t>
      </w:r>
      <w:r w:rsidR="00BA4F02">
        <w:rPr>
          <w:rFonts w:ascii="Arial" w:hAnsi="Arial" w:cs="Arial"/>
          <w:sz w:val="24"/>
          <w:szCs w:val="24"/>
        </w:rPr>
        <w:t>guidance, with a detailed flowchart</w:t>
      </w:r>
      <w:r w:rsidR="00C711B9">
        <w:rPr>
          <w:rFonts w:ascii="Arial" w:hAnsi="Arial" w:cs="Arial"/>
          <w:sz w:val="24"/>
          <w:szCs w:val="24"/>
        </w:rPr>
        <w:t xml:space="preserve">, go to: </w:t>
      </w:r>
    </w:p>
    <w:p w:rsidR="00385C08" w:rsidRPr="002A5715" w:rsidRDefault="00BA4F02" w:rsidP="008D73E1">
      <w:pPr>
        <w:pStyle w:val="Heading1"/>
        <w:numPr>
          <w:ilvl w:val="0"/>
          <w:numId w:val="3"/>
        </w:numPr>
        <w:spacing w:before="0"/>
        <w:ind w:left="284" w:hanging="284"/>
        <w:rPr>
          <w:rFonts w:cs="Arial"/>
        </w:rPr>
      </w:pPr>
      <w:r w:rsidRPr="002A5715">
        <w:rPr>
          <w:rFonts w:ascii="Arial" w:hAnsi="Arial" w:cs="Arial"/>
          <w:sz w:val="24"/>
          <w:szCs w:val="24"/>
        </w:rPr>
        <w:t>Tri-X online procedure manual</w:t>
      </w:r>
      <w:r w:rsidR="002A5715" w:rsidRPr="008D73E1">
        <w:rPr>
          <w:rFonts w:ascii="Arial" w:hAnsi="Arial" w:cs="Arial"/>
          <w:sz w:val="24"/>
          <w:szCs w:val="24"/>
        </w:rPr>
        <w:t xml:space="preserve"> </w:t>
      </w:r>
      <w:r w:rsidRPr="008D73E1">
        <w:rPr>
          <w:rFonts w:ascii="Arial" w:hAnsi="Arial" w:cs="Arial"/>
          <w:sz w:val="24"/>
          <w:szCs w:val="24"/>
        </w:rPr>
        <w:t xml:space="preserve">Local Resources </w:t>
      </w:r>
      <w:proofErr w:type="gramStart"/>
      <w:r w:rsidRPr="008D73E1">
        <w:rPr>
          <w:rFonts w:ascii="Arial" w:hAnsi="Arial" w:cs="Arial"/>
          <w:sz w:val="24"/>
          <w:szCs w:val="24"/>
        </w:rPr>
        <w:t>i</w:t>
      </w:r>
      <w:r w:rsidRPr="008D73E1">
        <w:rPr>
          <w:rFonts w:ascii="Arial" w:hAnsi="Arial" w:cs="Arial"/>
          <w:sz w:val="22"/>
          <w:szCs w:val="22"/>
        </w:rPr>
        <w:t xml:space="preserve">n </w:t>
      </w:r>
      <w:r w:rsidR="001A6464">
        <w:rPr>
          <w:rFonts w:ascii="Arial" w:hAnsi="Arial" w:cs="Arial"/>
          <w:sz w:val="22"/>
          <w:szCs w:val="22"/>
        </w:rPr>
        <w:t xml:space="preserve"> </w:t>
      </w:r>
      <w:proofErr w:type="gramEnd"/>
      <w:hyperlink r:id="rId12" w:history="1">
        <w:r w:rsidRPr="008D73E1">
          <w:rPr>
            <w:rStyle w:val="Hyperlink"/>
            <w:rFonts w:ascii="Arial" w:hAnsi="Arial" w:cs="Arial"/>
            <w:sz w:val="22"/>
            <w:szCs w:val="22"/>
          </w:rPr>
          <w:t>Online Procedures</w:t>
        </w:r>
      </w:hyperlink>
    </w:p>
    <w:p w:rsidR="002F1BB2" w:rsidRPr="008D73E1" w:rsidRDefault="008D73E1" w:rsidP="008D73E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8D73E1">
        <w:rPr>
          <w:rFonts w:ascii="Arial" w:hAnsi="Arial" w:cs="Arial"/>
          <w:sz w:val="24"/>
          <w:szCs w:val="24"/>
        </w:rPr>
        <w:t>Or</w:t>
      </w:r>
    </w:p>
    <w:p w:rsidR="008D73E1" w:rsidRPr="008D73E1" w:rsidRDefault="008D73E1" w:rsidP="008D73E1">
      <w:pPr>
        <w:pStyle w:val="Heading1"/>
        <w:numPr>
          <w:ilvl w:val="0"/>
          <w:numId w:val="3"/>
        </w:numPr>
        <w:spacing w:before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LiquidLogic pages on Interface</w:t>
      </w:r>
    </w:p>
    <w:sectPr w:rsidR="008D73E1" w:rsidRPr="008D73E1" w:rsidSect="00C711B9">
      <w:footerReference w:type="default" r:id="rId13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37" w:rsidRDefault="00531137" w:rsidP="00A2129D">
      <w:pPr>
        <w:spacing w:after="0" w:line="240" w:lineRule="auto"/>
      </w:pPr>
      <w:r>
        <w:separator/>
      </w:r>
    </w:p>
  </w:endnote>
  <w:endnote w:type="continuationSeparator" w:id="0">
    <w:p w:rsidR="00531137" w:rsidRDefault="00531137" w:rsidP="00A2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63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29D" w:rsidRDefault="00726E76" w:rsidP="00505555">
        <w:pPr>
          <w:pStyle w:val="Footer"/>
          <w:tabs>
            <w:tab w:val="clear" w:pos="4513"/>
            <w:tab w:val="clear" w:pos="9026"/>
          </w:tabs>
        </w:pPr>
        <w:r w:rsidRPr="00CA4EC7">
          <w:rPr>
            <w:b/>
            <w:noProof/>
            <w:sz w:val="32"/>
            <w:szCs w:val="32"/>
            <w:lang w:eastAsia="en-GB"/>
          </w:rPr>
          <w:drawing>
            <wp:anchor distT="0" distB="0" distL="114300" distR="114300" simplePos="0" relativeHeight="251659264" behindDoc="0" locked="0" layoutInCell="1" allowOverlap="1" wp14:anchorId="1701B9DF" wp14:editId="38445A9B">
              <wp:simplePos x="0" y="0"/>
              <wp:positionH relativeFrom="column">
                <wp:posOffset>6152515</wp:posOffset>
              </wp:positionH>
              <wp:positionV relativeFrom="paragraph">
                <wp:posOffset>-662940</wp:posOffset>
              </wp:positionV>
              <wp:extent cx="701040" cy="899160"/>
              <wp:effectExtent l="0" t="0" r="3810" b="0"/>
              <wp:wrapNone/>
              <wp:docPr id="1" name="Picture 1" descr="LCC 75mm 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CC 75mm 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clrChange>
                          <a:clrFrom>
                            <a:srgbClr val="F9FFFF"/>
                          </a:clrFrom>
                          <a:clrTo>
                            <a:srgbClr val="F9FFFF">
                              <a:alpha val="0"/>
                            </a:srgbClr>
                          </a:clrTo>
                        </a:clrChang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59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040" cy="8991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fldSimple w:instr=" FILENAME  \* Lower  \* MERGEFORMAT ">
          <w:r w:rsidR="00505555">
            <w:rPr>
              <w:noProof/>
            </w:rPr>
            <w:t>cp-is  briefing - 24 april 2017 - v1</w:t>
          </w:r>
        </w:fldSimple>
        <w:r w:rsidR="00505555">
          <w:tab/>
        </w:r>
        <w:r w:rsidR="00505555">
          <w:tab/>
        </w:r>
        <w:r w:rsidR="00505555">
          <w:tab/>
        </w:r>
        <w:r w:rsidR="00505555">
          <w:tab/>
        </w:r>
        <w:r w:rsidR="00505555">
          <w:tab/>
        </w:r>
        <w:r w:rsidR="00505555">
          <w:tab/>
        </w:r>
        <w:r w:rsidR="00505555">
          <w:tab/>
        </w:r>
        <w:r w:rsidR="00505555">
          <w:tab/>
        </w:r>
        <w:r w:rsidR="00A2129D">
          <w:t xml:space="preserve">Page | </w:t>
        </w:r>
        <w:r w:rsidR="00A2129D">
          <w:fldChar w:fldCharType="begin"/>
        </w:r>
        <w:r w:rsidR="00A2129D">
          <w:instrText xml:space="preserve"> PAGE   \* MERGEFORMAT </w:instrText>
        </w:r>
        <w:r w:rsidR="00A2129D">
          <w:fldChar w:fldCharType="separate"/>
        </w:r>
        <w:r w:rsidR="00251B41">
          <w:rPr>
            <w:noProof/>
          </w:rPr>
          <w:t>2</w:t>
        </w:r>
        <w:r w:rsidR="00A2129D">
          <w:rPr>
            <w:noProof/>
          </w:rPr>
          <w:fldChar w:fldCharType="end"/>
        </w:r>
        <w:r w:rsidR="00505555">
          <w:rPr>
            <w:noProof/>
          </w:rPr>
          <w:tab/>
        </w:r>
      </w:p>
    </w:sdtContent>
  </w:sdt>
  <w:p w:rsidR="00A2129D" w:rsidRDefault="00A21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37" w:rsidRDefault="00531137" w:rsidP="00A2129D">
      <w:pPr>
        <w:spacing w:after="0" w:line="240" w:lineRule="auto"/>
      </w:pPr>
      <w:r>
        <w:separator/>
      </w:r>
    </w:p>
  </w:footnote>
  <w:footnote w:type="continuationSeparator" w:id="0">
    <w:p w:rsidR="00531137" w:rsidRDefault="00531137" w:rsidP="00A2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A42"/>
    <w:multiLevelType w:val="hybridMultilevel"/>
    <w:tmpl w:val="F6363246"/>
    <w:lvl w:ilvl="0" w:tplc="6936C08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D50"/>
    <w:multiLevelType w:val="hybridMultilevel"/>
    <w:tmpl w:val="3E24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4A12"/>
    <w:multiLevelType w:val="hybridMultilevel"/>
    <w:tmpl w:val="C33A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1F47"/>
    <w:multiLevelType w:val="hybridMultilevel"/>
    <w:tmpl w:val="436AC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1350"/>
    <w:multiLevelType w:val="hybridMultilevel"/>
    <w:tmpl w:val="190AD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12076B"/>
    <w:multiLevelType w:val="hybridMultilevel"/>
    <w:tmpl w:val="93A0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41F8B"/>
    <w:multiLevelType w:val="hybridMultilevel"/>
    <w:tmpl w:val="A6465D6A"/>
    <w:lvl w:ilvl="0" w:tplc="6936C08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20295"/>
    <w:multiLevelType w:val="hybridMultilevel"/>
    <w:tmpl w:val="5BF0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80D74"/>
    <w:multiLevelType w:val="hybridMultilevel"/>
    <w:tmpl w:val="A8FE8BCA"/>
    <w:lvl w:ilvl="0" w:tplc="5748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02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E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6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23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6F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E8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5C6C28"/>
    <w:multiLevelType w:val="hybridMultilevel"/>
    <w:tmpl w:val="F89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B088E"/>
    <w:multiLevelType w:val="hybridMultilevel"/>
    <w:tmpl w:val="CC5447A0"/>
    <w:lvl w:ilvl="0" w:tplc="48D45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0F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C9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6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E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44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6C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9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C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090DD9"/>
    <w:multiLevelType w:val="hybridMultilevel"/>
    <w:tmpl w:val="F8709D06"/>
    <w:lvl w:ilvl="0" w:tplc="22E89E9E">
      <w:numFmt w:val="bullet"/>
      <w:lvlText w:val="-"/>
      <w:lvlJc w:val="left"/>
      <w:pPr>
        <w:ind w:left="103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4367455"/>
    <w:multiLevelType w:val="hybridMultilevel"/>
    <w:tmpl w:val="5944D762"/>
    <w:lvl w:ilvl="0" w:tplc="6936C0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936C08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0899"/>
    <w:multiLevelType w:val="hybridMultilevel"/>
    <w:tmpl w:val="7F787E40"/>
    <w:lvl w:ilvl="0" w:tplc="6936C08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71BDB"/>
    <w:multiLevelType w:val="hybridMultilevel"/>
    <w:tmpl w:val="B456BD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8711D"/>
    <w:multiLevelType w:val="hybridMultilevel"/>
    <w:tmpl w:val="90D024FC"/>
    <w:lvl w:ilvl="0" w:tplc="6936C0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E89E9E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A7059"/>
    <w:multiLevelType w:val="hybridMultilevel"/>
    <w:tmpl w:val="89EE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C4546"/>
    <w:multiLevelType w:val="hybridMultilevel"/>
    <w:tmpl w:val="B66CE74C"/>
    <w:lvl w:ilvl="0" w:tplc="6936C08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16B9A"/>
    <w:multiLevelType w:val="hybridMultilevel"/>
    <w:tmpl w:val="7C9A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24102"/>
    <w:multiLevelType w:val="hybridMultilevel"/>
    <w:tmpl w:val="674E8642"/>
    <w:lvl w:ilvl="0" w:tplc="24EE2E12">
      <w:numFmt w:val="bullet"/>
      <w:lvlText w:val="-"/>
      <w:lvlJc w:val="left"/>
      <w:pPr>
        <w:ind w:left="103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7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15"/>
  </w:num>
  <w:num w:numId="14">
    <w:abstractNumId w:val="0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82"/>
    <w:rsid w:val="000A380F"/>
    <w:rsid w:val="00154712"/>
    <w:rsid w:val="001577DD"/>
    <w:rsid w:val="001A229F"/>
    <w:rsid w:val="001A6464"/>
    <w:rsid w:val="001D0AA9"/>
    <w:rsid w:val="001F0C6E"/>
    <w:rsid w:val="001F1528"/>
    <w:rsid w:val="00251B41"/>
    <w:rsid w:val="00252325"/>
    <w:rsid w:val="002A5715"/>
    <w:rsid w:val="002F1BB2"/>
    <w:rsid w:val="00385C08"/>
    <w:rsid w:val="003E3AFB"/>
    <w:rsid w:val="00483A57"/>
    <w:rsid w:val="004943EE"/>
    <w:rsid w:val="00505555"/>
    <w:rsid w:val="005274BD"/>
    <w:rsid w:val="00531137"/>
    <w:rsid w:val="00556624"/>
    <w:rsid w:val="005D6E8C"/>
    <w:rsid w:val="006241EC"/>
    <w:rsid w:val="006C3344"/>
    <w:rsid w:val="00725FB1"/>
    <w:rsid w:val="00726E76"/>
    <w:rsid w:val="00735ADB"/>
    <w:rsid w:val="0074246D"/>
    <w:rsid w:val="008D73E1"/>
    <w:rsid w:val="00906D3F"/>
    <w:rsid w:val="00925236"/>
    <w:rsid w:val="00992BA4"/>
    <w:rsid w:val="009F6A6F"/>
    <w:rsid w:val="00A2129D"/>
    <w:rsid w:val="00A7720A"/>
    <w:rsid w:val="00A96341"/>
    <w:rsid w:val="00AA7EBB"/>
    <w:rsid w:val="00AF4262"/>
    <w:rsid w:val="00AF7756"/>
    <w:rsid w:val="00AF79FB"/>
    <w:rsid w:val="00B237FB"/>
    <w:rsid w:val="00B46BCF"/>
    <w:rsid w:val="00B60252"/>
    <w:rsid w:val="00B95804"/>
    <w:rsid w:val="00BA4F02"/>
    <w:rsid w:val="00BB3199"/>
    <w:rsid w:val="00BB473C"/>
    <w:rsid w:val="00BC5268"/>
    <w:rsid w:val="00BC58D7"/>
    <w:rsid w:val="00BD2255"/>
    <w:rsid w:val="00BE68C6"/>
    <w:rsid w:val="00C04C1C"/>
    <w:rsid w:val="00C711B9"/>
    <w:rsid w:val="00C820DD"/>
    <w:rsid w:val="00CA42CC"/>
    <w:rsid w:val="00CD2182"/>
    <w:rsid w:val="00D44766"/>
    <w:rsid w:val="00DF487C"/>
    <w:rsid w:val="00E27E7C"/>
    <w:rsid w:val="00E74100"/>
    <w:rsid w:val="00EB21AF"/>
    <w:rsid w:val="00EC2ECC"/>
    <w:rsid w:val="00EC4733"/>
    <w:rsid w:val="00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129D"/>
    <w:pPr>
      <w:spacing w:after="140" w:line="240" w:lineRule="auto"/>
      <w:ind w:left="720"/>
      <w:contextualSpacing/>
      <w:textboxTightWrap w:val="allLines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D"/>
  </w:style>
  <w:style w:type="paragraph" w:styleId="Footer">
    <w:name w:val="footer"/>
    <w:basedOn w:val="Normal"/>
    <w:link w:val="FooterChar"/>
    <w:uiPriority w:val="99"/>
    <w:unhideWhenUsed/>
    <w:rsid w:val="00A2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D"/>
  </w:style>
  <w:style w:type="paragraph" w:styleId="BalloonText">
    <w:name w:val="Balloon Text"/>
    <w:basedOn w:val="Normal"/>
    <w:link w:val="BalloonTextChar"/>
    <w:uiPriority w:val="99"/>
    <w:semiHidden/>
    <w:unhideWhenUsed/>
    <w:rsid w:val="00BC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F1B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F1B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129D"/>
    <w:pPr>
      <w:spacing w:after="140" w:line="240" w:lineRule="auto"/>
      <w:ind w:left="720"/>
      <w:contextualSpacing/>
      <w:textboxTightWrap w:val="allLines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D"/>
  </w:style>
  <w:style w:type="paragraph" w:styleId="Footer">
    <w:name w:val="footer"/>
    <w:basedOn w:val="Normal"/>
    <w:link w:val="FooterChar"/>
    <w:uiPriority w:val="99"/>
    <w:unhideWhenUsed/>
    <w:rsid w:val="00A2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D"/>
  </w:style>
  <w:style w:type="paragraph" w:styleId="BalloonText">
    <w:name w:val="Balloon Text"/>
    <w:basedOn w:val="Normal"/>
    <w:link w:val="BalloonTextChar"/>
    <w:uiPriority w:val="99"/>
    <w:semiHidden/>
    <w:unhideWhenUsed/>
    <w:rsid w:val="00BC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F1B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F1B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822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ceduresonline.com/llr/childcare/leicester_city/local_resourc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220D-F810-4186-ADFC-45993F47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Lacey</dc:creator>
  <cp:lastModifiedBy>Jane Pierce</cp:lastModifiedBy>
  <cp:revision>3</cp:revision>
  <cp:lastPrinted>2017-04-13T07:14:00Z</cp:lastPrinted>
  <dcterms:created xsi:type="dcterms:W3CDTF">2017-05-05T06:28:00Z</dcterms:created>
  <dcterms:modified xsi:type="dcterms:W3CDTF">2017-05-05T06:28:00Z</dcterms:modified>
</cp:coreProperties>
</file>