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76"/>
        <w:gridCol w:w="709"/>
        <w:gridCol w:w="2977"/>
        <w:gridCol w:w="1843"/>
      </w:tblGrid>
      <w:tr w:rsidR="004C102F" w:rsidRPr="009A3BAD" w:rsidTr="00E31462">
        <w:trPr>
          <w:trHeight w:val="523"/>
        </w:trPr>
        <w:tc>
          <w:tcPr>
            <w:tcW w:w="10207" w:type="dxa"/>
            <w:gridSpan w:val="5"/>
            <w:shd w:val="clear" w:color="auto" w:fill="808080"/>
            <w:vAlign w:val="center"/>
          </w:tcPr>
          <w:p w:rsidR="004C102F" w:rsidRPr="000735AB" w:rsidRDefault="004C102F" w:rsidP="004C102F">
            <w:pPr>
              <w:pStyle w:val="Heading3"/>
              <w:jc w:val="center"/>
              <w:rPr>
                <w:rFonts w:cs="Arial"/>
                <w:i w:val="0"/>
                <w:color w:val="FFFFFF"/>
              </w:rPr>
            </w:pPr>
            <w:r>
              <w:rPr>
                <w:rFonts w:eastAsia="Arial" w:cs="Arial"/>
              </w:rPr>
              <w:br w:type="page"/>
            </w:r>
            <w:bookmarkStart w:id="0" w:name="_Toc7795657"/>
            <w:bookmarkStart w:id="1" w:name="_Toc8189351"/>
            <w:bookmarkStart w:id="2" w:name="_Toc8235603"/>
            <w:bookmarkStart w:id="3" w:name="_Toc8236288"/>
            <w:bookmarkStart w:id="4" w:name="_Toc8385260"/>
            <w:bookmarkStart w:id="5" w:name="_Toc8385422"/>
            <w:bookmarkStart w:id="6" w:name="_Toc14288801"/>
            <w:r>
              <w:rPr>
                <w:rFonts w:cs="Arial"/>
                <w:i w:val="0"/>
                <w:color w:val="FFFFFF"/>
              </w:rPr>
              <w:t xml:space="preserve">Permanence Panel Submission </w:t>
            </w:r>
            <w:bookmarkStart w:id="7" w:name="_GoBack"/>
            <w:bookmarkEnd w:id="7"/>
            <w:r>
              <w:rPr>
                <w:rFonts w:cs="Arial"/>
                <w:i w:val="0"/>
                <w:color w:val="FFFFFF"/>
              </w:rPr>
              <w:t>form</w:t>
            </w:r>
            <w:bookmarkEnd w:id="0"/>
            <w:bookmarkEnd w:id="1"/>
            <w:bookmarkEnd w:id="2"/>
            <w:bookmarkEnd w:id="3"/>
            <w:bookmarkEnd w:id="4"/>
            <w:bookmarkEnd w:id="5"/>
            <w:bookmarkEnd w:id="6"/>
          </w:p>
        </w:tc>
      </w:tr>
      <w:tr w:rsidR="004C102F" w:rsidRPr="009A3BAD" w:rsidTr="00E31462">
        <w:tc>
          <w:tcPr>
            <w:tcW w:w="3402" w:type="dxa"/>
            <w:shd w:val="clear" w:color="auto" w:fill="D9D9D9"/>
            <w:vAlign w:val="center"/>
          </w:tcPr>
          <w:p w:rsidR="004C102F" w:rsidRPr="009A3BAD" w:rsidRDefault="004C102F" w:rsidP="004C102F">
            <w:pPr>
              <w:spacing w:after="0"/>
              <w:jc w:val="left"/>
              <w:rPr>
                <w:rFonts w:cs="Arial"/>
                <w:b/>
              </w:rPr>
            </w:pPr>
            <w:r w:rsidRPr="009A3BAD">
              <w:rPr>
                <w:rFonts w:cs="Arial"/>
                <w:b/>
              </w:rPr>
              <w:t>Name of child:</w:t>
            </w:r>
          </w:p>
        </w:tc>
        <w:tc>
          <w:tcPr>
            <w:tcW w:w="1276" w:type="dxa"/>
            <w:shd w:val="clear" w:color="auto" w:fill="D9D9D9"/>
            <w:vAlign w:val="center"/>
          </w:tcPr>
          <w:p w:rsidR="004C102F" w:rsidRPr="009A3BAD" w:rsidRDefault="004C102F" w:rsidP="004C102F">
            <w:pPr>
              <w:spacing w:after="0"/>
              <w:jc w:val="left"/>
              <w:rPr>
                <w:rFonts w:cs="Arial"/>
                <w:b/>
              </w:rPr>
            </w:pPr>
            <w:r>
              <w:rPr>
                <w:rFonts w:cs="Arial"/>
                <w:b/>
              </w:rPr>
              <w:t>DOB</w:t>
            </w:r>
          </w:p>
        </w:tc>
        <w:tc>
          <w:tcPr>
            <w:tcW w:w="709" w:type="dxa"/>
            <w:shd w:val="clear" w:color="auto" w:fill="D9D9D9"/>
            <w:vAlign w:val="center"/>
          </w:tcPr>
          <w:p w:rsidR="004C102F" w:rsidRPr="009A3BAD" w:rsidRDefault="004C102F" w:rsidP="004C102F">
            <w:pPr>
              <w:spacing w:after="0"/>
              <w:jc w:val="left"/>
              <w:rPr>
                <w:rFonts w:cs="Arial"/>
                <w:b/>
              </w:rPr>
            </w:pPr>
            <w:r>
              <w:rPr>
                <w:rFonts w:cs="Arial"/>
                <w:b/>
              </w:rPr>
              <w:t>Age</w:t>
            </w:r>
          </w:p>
        </w:tc>
        <w:tc>
          <w:tcPr>
            <w:tcW w:w="2977" w:type="dxa"/>
            <w:shd w:val="clear" w:color="auto" w:fill="D9D9D9"/>
            <w:vAlign w:val="center"/>
          </w:tcPr>
          <w:p w:rsidR="004C102F" w:rsidRPr="009A3BAD" w:rsidRDefault="004C102F" w:rsidP="004C102F">
            <w:pPr>
              <w:spacing w:after="0"/>
              <w:jc w:val="left"/>
              <w:rPr>
                <w:rFonts w:cs="Arial"/>
                <w:b/>
              </w:rPr>
            </w:pPr>
            <w:r>
              <w:rPr>
                <w:rFonts w:cs="Arial"/>
                <w:b/>
              </w:rPr>
              <w:t>Name of social worker</w:t>
            </w:r>
          </w:p>
        </w:tc>
        <w:tc>
          <w:tcPr>
            <w:tcW w:w="1843" w:type="dxa"/>
            <w:shd w:val="clear" w:color="auto" w:fill="D9D9D9"/>
            <w:vAlign w:val="center"/>
          </w:tcPr>
          <w:p w:rsidR="004C102F" w:rsidRPr="009A3BAD" w:rsidRDefault="004C102F" w:rsidP="004C102F">
            <w:pPr>
              <w:spacing w:after="0"/>
              <w:jc w:val="left"/>
              <w:rPr>
                <w:rFonts w:cs="Arial"/>
                <w:b/>
              </w:rPr>
            </w:pPr>
            <w:r>
              <w:rPr>
                <w:rFonts w:cs="Arial"/>
                <w:b/>
              </w:rPr>
              <w:t>Date of Panel</w:t>
            </w:r>
            <w:r w:rsidRPr="009A3BAD">
              <w:rPr>
                <w:rFonts w:cs="Arial"/>
                <w:b/>
              </w:rPr>
              <w:t>:</w:t>
            </w:r>
          </w:p>
        </w:tc>
      </w:tr>
      <w:tr w:rsidR="004C102F" w:rsidRPr="009A3BAD" w:rsidTr="00E31462">
        <w:trPr>
          <w:trHeight w:val="667"/>
        </w:trPr>
        <w:tc>
          <w:tcPr>
            <w:tcW w:w="3402" w:type="dxa"/>
            <w:shd w:val="clear" w:color="auto" w:fill="auto"/>
            <w:vAlign w:val="center"/>
          </w:tcPr>
          <w:p w:rsidR="004C102F" w:rsidRPr="009A3BAD" w:rsidRDefault="004C102F" w:rsidP="004625BF">
            <w:pPr>
              <w:rPr>
                <w:rFonts w:cs="Arial"/>
              </w:rPr>
            </w:pPr>
          </w:p>
        </w:tc>
        <w:tc>
          <w:tcPr>
            <w:tcW w:w="1276" w:type="dxa"/>
            <w:shd w:val="clear" w:color="auto" w:fill="auto"/>
            <w:vAlign w:val="center"/>
          </w:tcPr>
          <w:p w:rsidR="004C102F" w:rsidRPr="009A3BAD" w:rsidRDefault="004C102F" w:rsidP="004625BF">
            <w:pPr>
              <w:rPr>
                <w:rFonts w:cs="Arial"/>
              </w:rPr>
            </w:pPr>
          </w:p>
        </w:tc>
        <w:tc>
          <w:tcPr>
            <w:tcW w:w="709" w:type="dxa"/>
            <w:shd w:val="clear" w:color="auto" w:fill="auto"/>
            <w:vAlign w:val="center"/>
          </w:tcPr>
          <w:p w:rsidR="004C102F" w:rsidRPr="009A3BAD" w:rsidRDefault="004C102F" w:rsidP="004625BF">
            <w:pPr>
              <w:rPr>
                <w:rFonts w:cs="Arial"/>
              </w:rPr>
            </w:pPr>
          </w:p>
        </w:tc>
        <w:tc>
          <w:tcPr>
            <w:tcW w:w="2977" w:type="dxa"/>
            <w:shd w:val="clear" w:color="auto" w:fill="auto"/>
            <w:vAlign w:val="center"/>
          </w:tcPr>
          <w:p w:rsidR="004C102F" w:rsidRPr="009A3BAD" w:rsidRDefault="004C102F" w:rsidP="004625BF">
            <w:pPr>
              <w:rPr>
                <w:rFonts w:cs="Arial"/>
              </w:rPr>
            </w:pPr>
          </w:p>
        </w:tc>
        <w:tc>
          <w:tcPr>
            <w:tcW w:w="1843" w:type="dxa"/>
            <w:shd w:val="clear" w:color="auto" w:fill="auto"/>
            <w:vAlign w:val="center"/>
          </w:tcPr>
          <w:p w:rsidR="004C102F" w:rsidRPr="009A3BAD" w:rsidRDefault="004C102F" w:rsidP="004625BF">
            <w:pPr>
              <w:rPr>
                <w:rFonts w:cs="Arial"/>
              </w:rPr>
            </w:pPr>
          </w:p>
        </w:tc>
      </w:tr>
      <w:tr w:rsidR="00E31462" w:rsidRPr="009A3BAD" w:rsidTr="00E31462">
        <w:tc>
          <w:tcPr>
            <w:tcW w:w="5387" w:type="dxa"/>
            <w:gridSpan w:val="3"/>
            <w:shd w:val="clear" w:color="auto" w:fill="D9D9D9"/>
            <w:vAlign w:val="center"/>
          </w:tcPr>
          <w:p w:rsidR="00E31462" w:rsidRPr="009A3BAD" w:rsidRDefault="00E31462" w:rsidP="00880353">
            <w:pPr>
              <w:rPr>
                <w:rFonts w:cs="Arial"/>
                <w:b/>
              </w:rPr>
            </w:pPr>
            <w:r w:rsidRPr="009A3BAD">
              <w:rPr>
                <w:rFonts w:cs="Arial"/>
                <w:b/>
              </w:rPr>
              <w:t>Legal status of child:</w:t>
            </w:r>
          </w:p>
        </w:tc>
        <w:tc>
          <w:tcPr>
            <w:tcW w:w="4820" w:type="dxa"/>
            <w:gridSpan w:val="2"/>
            <w:shd w:val="clear" w:color="auto" w:fill="D9D9D9"/>
          </w:tcPr>
          <w:p w:rsidR="00E31462" w:rsidRPr="009A3BAD" w:rsidRDefault="00E31462" w:rsidP="00880353">
            <w:pPr>
              <w:rPr>
                <w:rFonts w:cs="Arial"/>
                <w:b/>
              </w:rPr>
            </w:pPr>
            <w:r>
              <w:rPr>
                <w:rFonts w:cs="Arial"/>
                <w:b/>
              </w:rPr>
              <w:t>SU number</w:t>
            </w:r>
          </w:p>
        </w:tc>
      </w:tr>
      <w:tr w:rsidR="00E31462" w:rsidRPr="009A3BAD" w:rsidTr="00E31462">
        <w:trPr>
          <w:trHeight w:val="356"/>
        </w:trPr>
        <w:tc>
          <w:tcPr>
            <w:tcW w:w="5387" w:type="dxa"/>
            <w:gridSpan w:val="3"/>
            <w:shd w:val="clear" w:color="auto" w:fill="auto"/>
            <w:vAlign w:val="center"/>
          </w:tcPr>
          <w:p w:rsidR="00E31462" w:rsidRPr="009A3BAD" w:rsidRDefault="00E31462" w:rsidP="00880353">
            <w:pPr>
              <w:rPr>
                <w:rFonts w:cs="Arial"/>
              </w:rPr>
            </w:pPr>
          </w:p>
        </w:tc>
        <w:tc>
          <w:tcPr>
            <w:tcW w:w="4820" w:type="dxa"/>
            <w:gridSpan w:val="2"/>
          </w:tcPr>
          <w:p w:rsidR="00E31462" w:rsidRPr="009A3BAD" w:rsidRDefault="00E31462" w:rsidP="00880353">
            <w:pPr>
              <w:rPr>
                <w:rFonts w:cs="Arial"/>
              </w:rPr>
            </w:pPr>
          </w:p>
        </w:tc>
      </w:tr>
    </w:tbl>
    <w:p w:rsidR="00E31462" w:rsidRDefault="00E31462" w:rsidP="004C102F">
      <w:pPr>
        <w:spacing w:after="0"/>
        <w:rPr>
          <w:rFonts w:cs="Arial"/>
        </w:rPr>
      </w:pPr>
    </w:p>
    <w:p w:rsidR="00E31462" w:rsidRDefault="00E31462" w:rsidP="004C102F">
      <w:pPr>
        <w:spacing w:after="0"/>
        <w:rPr>
          <w:rFonts w:cs="Aria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4C102F" w:rsidRPr="009A3BAD" w:rsidTr="004625BF">
        <w:trPr>
          <w:trHeight w:val="410"/>
        </w:trPr>
        <w:tc>
          <w:tcPr>
            <w:tcW w:w="10206" w:type="dxa"/>
            <w:shd w:val="clear" w:color="auto" w:fill="D9D9D9"/>
            <w:vAlign w:val="center"/>
          </w:tcPr>
          <w:p w:rsidR="004C102F" w:rsidRPr="009A3BAD" w:rsidRDefault="004C102F" w:rsidP="004625BF">
            <w:pPr>
              <w:rPr>
                <w:rFonts w:cs="Arial"/>
                <w:b/>
              </w:rPr>
            </w:pPr>
            <w:r>
              <w:rPr>
                <w:rFonts w:cs="Arial"/>
                <w:b/>
              </w:rPr>
              <w:t xml:space="preserve">What is the reason for presenting the </w:t>
            </w:r>
            <w:proofErr w:type="gramStart"/>
            <w:r>
              <w:rPr>
                <w:rFonts w:cs="Arial"/>
                <w:b/>
              </w:rPr>
              <w:t>child(</w:t>
            </w:r>
            <w:proofErr w:type="spellStart"/>
            <w:proofErr w:type="gramEnd"/>
            <w:r>
              <w:rPr>
                <w:rFonts w:cs="Arial"/>
                <w:b/>
              </w:rPr>
              <w:t>ren</w:t>
            </w:r>
            <w:proofErr w:type="spellEnd"/>
            <w:r>
              <w:rPr>
                <w:rFonts w:cs="Arial"/>
                <w:b/>
              </w:rPr>
              <w:t>)/young person(s) to Permanence Panel?</w:t>
            </w:r>
          </w:p>
        </w:tc>
      </w:tr>
      <w:tr w:rsidR="004C102F" w:rsidRPr="009A3BAD" w:rsidTr="004C102F">
        <w:trPr>
          <w:trHeight w:val="410"/>
        </w:trPr>
        <w:tc>
          <w:tcPr>
            <w:tcW w:w="10206" w:type="dxa"/>
            <w:shd w:val="clear" w:color="auto" w:fill="E7E6E6" w:themeFill="background2"/>
            <w:vAlign w:val="center"/>
          </w:tcPr>
          <w:p w:rsidR="004C102F" w:rsidRPr="004C102F" w:rsidRDefault="004C102F" w:rsidP="004C102F">
            <w:pPr>
              <w:rPr>
                <w:rFonts w:cs="Arial"/>
                <w:i/>
                <w:sz w:val="16"/>
                <w:szCs w:val="16"/>
              </w:rPr>
            </w:pPr>
            <w:r w:rsidRPr="004C102F">
              <w:rPr>
                <w:rFonts w:cs="Arial"/>
                <w:b/>
                <w:i/>
                <w:sz w:val="16"/>
                <w:szCs w:val="16"/>
              </w:rPr>
              <w:t>Cases re-presented</w:t>
            </w:r>
            <w:r>
              <w:rPr>
                <w:rFonts w:cs="Arial"/>
                <w:b/>
                <w:i/>
                <w:sz w:val="16"/>
                <w:szCs w:val="16"/>
              </w:rPr>
              <w:t xml:space="preserve"> - </w:t>
            </w:r>
            <w:r w:rsidRPr="004C102F">
              <w:rPr>
                <w:rFonts w:cs="Arial"/>
                <w:i/>
                <w:sz w:val="16"/>
                <w:szCs w:val="16"/>
              </w:rPr>
              <w:t>These cases will have been heard at panel previously and the panel will have made the recommendation to re-present the case back to panel within a specific timeframe.  Business Support to the panel will capture this at the panel and forward book for the social worker and add to the appropriate agenda.  Business Support will provide to the Panel the reason for the case to be re-presented and details of any actions set from the previous Panel</w:t>
            </w:r>
          </w:p>
          <w:p w:rsidR="004C102F" w:rsidRPr="004C102F" w:rsidRDefault="004C102F" w:rsidP="004C102F">
            <w:pPr>
              <w:rPr>
                <w:rFonts w:cs="Arial"/>
                <w:i/>
                <w:sz w:val="16"/>
                <w:szCs w:val="16"/>
              </w:rPr>
            </w:pPr>
            <w:r w:rsidRPr="004C102F">
              <w:rPr>
                <w:rFonts w:cs="Arial"/>
                <w:b/>
                <w:i/>
                <w:sz w:val="16"/>
                <w:szCs w:val="16"/>
              </w:rPr>
              <w:t>Children Looked After (new)</w:t>
            </w:r>
            <w:r>
              <w:rPr>
                <w:rFonts w:cs="Arial"/>
                <w:b/>
                <w:i/>
                <w:sz w:val="16"/>
                <w:szCs w:val="16"/>
              </w:rPr>
              <w:t xml:space="preserve"> - </w:t>
            </w:r>
            <w:r w:rsidRPr="004C102F">
              <w:rPr>
                <w:rFonts w:cs="Arial"/>
                <w:i/>
                <w:sz w:val="16"/>
                <w:szCs w:val="16"/>
              </w:rPr>
              <w:t xml:space="preserve">These children will have become Looked After and are to be presented to Panel shortly prior to their second CLA Review to seek Panel agreement to the plan for permanence, to be presented to the second CLA review.  This may include reunification, long term foster care/residential, adoption </w:t>
            </w:r>
            <w:proofErr w:type="spellStart"/>
            <w:r w:rsidRPr="004C102F">
              <w:rPr>
                <w:rFonts w:cs="Arial"/>
                <w:i/>
                <w:sz w:val="16"/>
                <w:szCs w:val="16"/>
              </w:rPr>
              <w:t>etc</w:t>
            </w:r>
            <w:proofErr w:type="spellEnd"/>
          </w:p>
          <w:p w:rsidR="004C102F" w:rsidRPr="004C102F" w:rsidRDefault="004C102F" w:rsidP="004C102F">
            <w:pPr>
              <w:rPr>
                <w:rFonts w:cs="Arial"/>
                <w:i/>
                <w:sz w:val="16"/>
                <w:szCs w:val="16"/>
              </w:rPr>
            </w:pPr>
            <w:r w:rsidRPr="004C102F">
              <w:rPr>
                <w:rFonts w:cs="Arial"/>
                <w:b/>
                <w:i/>
                <w:sz w:val="16"/>
                <w:szCs w:val="16"/>
              </w:rPr>
              <w:t>Ratification of placement as permanent</w:t>
            </w:r>
            <w:r>
              <w:rPr>
                <w:rFonts w:cs="Arial"/>
                <w:b/>
                <w:i/>
                <w:sz w:val="16"/>
                <w:szCs w:val="16"/>
              </w:rPr>
              <w:t xml:space="preserve"> - </w:t>
            </w:r>
            <w:r w:rsidRPr="004C102F">
              <w:rPr>
                <w:rFonts w:cs="Arial"/>
                <w:i/>
                <w:sz w:val="16"/>
                <w:szCs w:val="16"/>
              </w:rPr>
              <w:t>Where children are in long term settled placement, permanence of the placement should be considered.  Prior to seeking ratification, matching meetings should have been held and the child and carers consulted.  Financial agreement to any planned celebration event will be given by Panel</w:t>
            </w:r>
          </w:p>
          <w:p w:rsidR="004C102F" w:rsidRPr="004C102F" w:rsidRDefault="004C102F" w:rsidP="004C102F">
            <w:pPr>
              <w:rPr>
                <w:rFonts w:cs="Arial"/>
                <w:i/>
                <w:sz w:val="16"/>
                <w:szCs w:val="16"/>
              </w:rPr>
            </w:pPr>
            <w:r w:rsidRPr="004C102F">
              <w:rPr>
                <w:rFonts w:cs="Arial"/>
                <w:b/>
                <w:i/>
                <w:sz w:val="16"/>
                <w:szCs w:val="16"/>
              </w:rPr>
              <w:t>Care planning to promote permanence</w:t>
            </w:r>
            <w:r>
              <w:rPr>
                <w:rFonts w:cs="Arial"/>
                <w:b/>
                <w:i/>
                <w:sz w:val="16"/>
                <w:szCs w:val="16"/>
              </w:rPr>
              <w:t xml:space="preserve"> - </w:t>
            </w:r>
            <w:r w:rsidRPr="004C102F">
              <w:rPr>
                <w:rFonts w:cs="Arial"/>
                <w:i/>
                <w:sz w:val="16"/>
                <w:szCs w:val="16"/>
              </w:rPr>
              <w:t xml:space="preserve">This section of the agenda provides for Head of Service oversight and/or decision making in line with the scheme of delegation and care planning protocol.  Case presented under this section include for example: request to move placement; request for additional finances </w:t>
            </w:r>
            <w:proofErr w:type="spellStart"/>
            <w:r w:rsidRPr="004C102F">
              <w:rPr>
                <w:rFonts w:cs="Arial"/>
                <w:i/>
                <w:sz w:val="16"/>
                <w:szCs w:val="16"/>
              </w:rPr>
              <w:t>etc</w:t>
            </w:r>
            <w:proofErr w:type="spellEnd"/>
          </w:p>
          <w:p w:rsidR="004C102F" w:rsidRPr="004C102F" w:rsidRDefault="004C102F" w:rsidP="004625BF">
            <w:pPr>
              <w:rPr>
                <w:rFonts w:cs="Arial"/>
                <w:i/>
                <w:sz w:val="16"/>
                <w:szCs w:val="16"/>
              </w:rPr>
            </w:pPr>
            <w:r w:rsidRPr="004C102F">
              <w:rPr>
                <w:rFonts w:cs="Arial"/>
                <w:b/>
                <w:i/>
                <w:sz w:val="16"/>
                <w:szCs w:val="16"/>
              </w:rPr>
              <w:t>Thematic selection</w:t>
            </w:r>
            <w:r>
              <w:rPr>
                <w:rFonts w:cs="Arial"/>
                <w:b/>
                <w:i/>
                <w:sz w:val="16"/>
                <w:szCs w:val="16"/>
              </w:rPr>
              <w:t xml:space="preserve"> - </w:t>
            </w:r>
            <w:r w:rsidRPr="004C102F">
              <w:rPr>
                <w:rFonts w:cs="Arial"/>
                <w:i/>
                <w:sz w:val="16"/>
                <w:szCs w:val="16"/>
              </w:rPr>
              <w:t xml:space="preserve">The </w:t>
            </w:r>
            <w:proofErr w:type="spellStart"/>
            <w:r w:rsidRPr="004C102F">
              <w:rPr>
                <w:rFonts w:cs="Arial"/>
                <w:i/>
                <w:sz w:val="16"/>
                <w:szCs w:val="16"/>
              </w:rPr>
              <w:t>HoS</w:t>
            </w:r>
            <w:proofErr w:type="spellEnd"/>
            <w:r w:rsidRPr="004C102F">
              <w:rPr>
                <w:rFonts w:cs="Arial"/>
                <w:i/>
                <w:sz w:val="16"/>
                <w:szCs w:val="16"/>
              </w:rPr>
              <w:t xml:space="preserve"> will identify a specific theme to be presented to Panel and this will differ for each Panel.  Business Support will request details of the theme in advance from the </w:t>
            </w:r>
            <w:proofErr w:type="spellStart"/>
            <w:r w:rsidRPr="004C102F">
              <w:rPr>
                <w:rFonts w:cs="Arial"/>
                <w:i/>
                <w:sz w:val="16"/>
                <w:szCs w:val="16"/>
              </w:rPr>
              <w:t>HoS</w:t>
            </w:r>
            <w:proofErr w:type="spellEnd"/>
          </w:p>
        </w:tc>
      </w:tr>
      <w:tr w:rsidR="004C102F" w:rsidRPr="009A3BAD" w:rsidTr="004625BF">
        <w:trPr>
          <w:trHeight w:val="2698"/>
        </w:trPr>
        <w:tc>
          <w:tcPr>
            <w:tcW w:w="10206" w:type="dxa"/>
            <w:shd w:val="clear" w:color="auto" w:fill="auto"/>
            <w:vAlign w:val="center"/>
          </w:tcPr>
          <w:p w:rsidR="004C102F" w:rsidRPr="009A3BAD" w:rsidRDefault="004C102F" w:rsidP="004625BF">
            <w:pPr>
              <w:rPr>
                <w:rFonts w:cs="Arial"/>
              </w:rPr>
            </w:pPr>
          </w:p>
        </w:tc>
      </w:tr>
    </w:tbl>
    <w:p w:rsidR="004C102F" w:rsidRDefault="004C102F" w:rsidP="004C102F">
      <w:pPr>
        <w:spacing w:after="0"/>
        <w:rPr>
          <w:rFonts w:cs="Aria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4C102F" w:rsidRPr="009A3BAD" w:rsidTr="004625BF">
        <w:trPr>
          <w:trHeight w:val="423"/>
        </w:trPr>
        <w:tc>
          <w:tcPr>
            <w:tcW w:w="10206" w:type="dxa"/>
            <w:gridSpan w:val="2"/>
            <w:shd w:val="clear" w:color="auto" w:fill="D9D9D9"/>
            <w:vAlign w:val="center"/>
          </w:tcPr>
          <w:p w:rsidR="004C102F" w:rsidRPr="009A3BAD" w:rsidRDefault="004C102F" w:rsidP="004625BF">
            <w:pPr>
              <w:rPr>
                <w:rFonts w:cs="Arial"/>
                <w:b/>
              </w:rPr>
            </w:pPr>
            <w:r w:rsidRPr="009A3BAD">
              <w:rPr>
                <w:rFonts w:cs="Arial"/>
                <w:b/>
              </w:rPr>
              <w:t xml:space="preserve">What </w:t>
            </w:r>
            <w:r>
              <w:rPr>
                <w:rFonts w:cs="Arial"/>
                <w:b/>
              </w:rPr>
              <w:t>information do Panel need to consider?</w:t>
            </w:r>
          </w:p>
        </w:tc>
      </w:tr>
      <w:tr w:rsidR="004C102F" w:rsidRPr="009A3BAD" w:rsidTr="004625BF">
        <w:trPr>
          <w:trHeight w:val="423"/>
        </w:trPr>
        <w:tc>
          <w:tcPr>
            <w:tcW w:w="10206" w:type="dxa"/>
            <w:gridSpan w:val="2"/>
            <w:shd w:val="clear" w:color="auto" w:fill="D9D9D9"/>
            <w:vAlign w:val="center"/>
          </w:tcPr>
          <w:p w:rsidR="004C102F" w:rsidRPr="004E1D1D" w:rsidRDefault="004C102F" w:rsidP="004625BF">
            <w:pPr>
              <w:rPr>
                <w:rFonts w:cs="Arial"/>
                <w:i/>
                <w:sz w:val="16"/>
                <w:szCs w:val="16"/>
              </w:rPr>
            </w:pPr>
            <w:r w:rsidRPr="004E1D1D">
              <w:rPr>
                <w:rFonts w:cs="Arial"/>
                <w:i/>
                <w:sz w:val="16"/>
                <w:szCs w:val="16"/>
              </w:rPr>
              <w:t>Please bullet point the key issues which could include what is working well for the child/young person; any barriers to achieving permanence; progress of assessments; permanen</w:t>
            </w:r>
            <w:r w:rsidR="004E1D1D" w:rsidRPr="004E1D1D">
              <w:rPr>
                <w:rFonts w:cs="Arial"/>
                <w:i/>
                <w:sz w:val="16"/>
                <w:szCs w:val="16"/>
              </w:rPr>
              <w:t>ce options; successes and achievements, progress of life story work/book</w:t>
            </w:r>
          </w:p>
        </w:tc>
      </w:tr>
      <w:tr w:rsidR="004C102F" w:rsidRPr="009A3BAD" w:rsidTr="004625BF">
        <w:trPr>
          <w:trHeight w:val="423"/>
        </w:trPr>
        <w:tc>
          <w:tcPr>
            <w:tcW w:w="10206" w:type="dxa"/>
            <w:gridSpan w:val="2"/>
            <w:shd w:val="clear" w:color="auto" w:fill="auto"/>
            <w:vAlign w:val="center"/>
          </w:tcPr>
          <w:p w:rsidR="004C102F" w:rsidRDefault="004C102F" w:rsidP="004625BF">
            <w:pPr>
              <w:rPr>
                <w:rFonts w:cs="Arial"/>
                <w:b/>
              </w:rPr>
            </w:pPr>
          </w:p>
          <w:p w:rsidR="004E1D1D" w:rsidRDefault="004E1D1D" w:rsidP="004625BF">
            <w:pPr>
              <w:rPr>
                <w:rFonts w:cs="Arial"/>
                <w:b/>
              </w:rPr>
            </w:pPr>
          </w:p>
          <w:p w:rsidR="004E1D1D" w:rsidRDefault="004E1D1D" w:rsidP="004625BF">
            <w:pPr>
              <w:rPr>
                <w:rFonts w:cs="Arial"/>
                <w:b/>
              </w:rPr>
            </w:pPr>
          </w:p>
          <w:p w:rsidR="004E1D1D" w:rsidRDefault="004E1D1D" w:rsidP="004625BF">
            <w:pPr>
              <w:rPr>
                <w:rFonts w:cs="Arial"/>
                <w:b/>
              </w:rPr>
            </w:pPr>
          </w:p>
          <w:p w:rsidR="004E1D1D" w:rsidRDefault="004E1D1D" w:rsidP="004625BF">
            <w:pPr>
              <w:rPr>
                <w:rFonts w:cs="Arial"/>
                <w:b/>
              </w:rPr>
            </w:pPr>
          </w:p>
          <w:p w:rsidR="004E1D1D" w:rsidRDefault="004E1D1D" w:rsidP="004625BF">
            <w:pPr>
              <w:rPr>
                <w:rFonts w:cs="Arial"/>
                <w:b/>
              </w:rPr>
            </w:pPr>
          </w:p>
          <w:p w:rsidR="004E1D1D" w:rsidRDefault="004E1D1D" w:rsidP="004625BF">
            <w:pPr>
              <w:rPr>
                <w:rFonts w:cs="Arial"/>
                <w:b/>
              </w:rPr>
            </w:pPr>
          </w:p>
          <w:p w:rsidR="004E1D1D" w:rsidRDefault="004E1D1D" w:rsidP="004625BF">
            <w:pPr>
              <w:rPr>
                <w:rFonts w:cs="Arial"/>
                <w:b/>
              </w:rPr>
            </w:pPr>
          </w:p>
          <w:p w:rsidR="004E1D1D" w:rsidRPr="009A3BAD" w:rsidRDefault="004E1D1D" w:rsidP="004625BF">
            <w:pPr>
              <w:rPr>
                <w:rFonts w:cs="Arial"/>
                <w:b/>
              </w:rPr>
            </w:pPr>
          </w:p>
        </w:tc>
      </w:tr>
      <w:tr w:rsidR="004C102F" w:rsidRPr="009A3BAD" w:rsidTr="004625BF">
        <w:trPr>
          <w:trHeight w:val="526"/>
        </w:trPr>
        <w:tc>
          <w:tcPr>
            <w:tcW w:w="10206" w:type="dxa"/>
            <w:gridSpan w:val="2"/>
            <w:shd w:val="clear" w:color="auto" w:fill="808080"/>
            <w:vAlign w:val="center"/>
          </w:tcPr>
          <w:p w:rsidR="004C102F" w:rsidRPr="009A3BAD" w:rsidRDefault="004E1D1D" w:rsidP="004625BF">
            <w:pPr>
              <w:rPr>
                <w:rFonts w:cs="Arial"/>
                <w:b/>
                <w:color w:val="FFFFFF"/>
                <w:sz w:val="28"/>
                <w:szCs w:val="28"/>
              </w:rPr>
            </w:pPr>
            <w:r>
              <w:rPr>
                <w:rFonts w:cs="Arial"/>
                <w:b/>
                <w:color w:val="FFFFFF"/>
                <w:sz w:val="28"/>
                <w:szCs w:val="28"/>
              </w:rPr>
              <w:lastRenderedPageBreak/>
              <w:t>V</w:t>
            </w:r>
            <w:r w:rsidR="004C102F" w:rsidRPr="009A3BAD">
              <w:rPr>
                <w:rFonts w:cs="Arial"/>
                <w:b/>
                <w:color w:val="FFFFFF"/>
                <w:sz w:val="28"/>
                <w:szCs w:val="28"/>
              </w:rPr>
              <w:t>iews:</w:t>
            </w:r>
          </w:p>
        </w:tc>
      </w:tr>
      <w:tr w:rsidR="004E1D1D" w:rsidRPr="009A3BAD" w:rsidTr="004625BF">
        <w:trPr>
          <w:trHeight w:val="423"/>
        </w:trPr>
        <w:tc>
          <w:tcPr>
            <w:tcW w:w="5103" w:type="dxa"/>
            <w:shd w:val="clear" w:color="auto" w:fill="D9D9D9"/>
            <w:vAlign w:val="center"/>
          </w:tcPr>
          <w:p w:rsidR="004E1D1D" w:rsidRPr="009A3BAD" w:rsidRDefault="004E1D1D" w:rsidP="004E1D1D">
            <w:pPr>
              <w:rPr>
                <w:rFonts w:cs="Arial"/>
                <w:b/>
              </w:rPr>
            </w:pPr>
            <w:r>
              <w:rPr>
                <w:rFonts w:cs="Arial"/>
                <w:b/>
              </w:rPr>
              <w:t>Child/young person's views</w:t>
            </w:r>
            <w:r w:rsidRPr="009A3BAD">
              <w:rPr>
                <w:rFonts w:cs="Arial"/>
                <w:b/>
              </w:rPr>
              <w:t>:</w:t>
            </w:r>
          </w:p>
        </w:tc>
        <w:tc>
          <w:tcPr>
            <w:tcW w:w="5103" w:type="dxa"/>
            <w:shd w:val="clear" w:color="auto" w:fill="D9D9D9"/>
            <w:vAlign w:val="center"/>
          </w:tcPr>
          <w:p w:rsidR="004E1D1D" w:rsidRPr="009A3BAD" w:rsidRDefault="004E1D1D" w:rsidP="004E1D1D">
            <w:pPr>
              <w:rPr>
                <w:rFonts w:cs="Arial"/>
                <w:b/>
              </w:rPr>
            </w:pPr>
            <w:r>
              <w:rPr>
                <w:rFonts w:cs="Arial"/>
                <w:b/>
              </w:rPr>
              <w:t>How these were obtained:</w:t>
            </w:r>
          </w:p>
        </w:tc>
      </w:tr>
      <w:tr w:rsidR="004E1D1D" w:rsidRPr="009A3BAD" w:rsidTr="004625BF">
        <w:trPr>
          <w:trHeight w:val="826"/>
        </w:trPr>
        <w:tc>
          <w:tcPr>
            <w:tcW w:w="5103" w:type="dxa"/>
            <w:shd w:val="clear" w:color="auto" w:fill="auto"/>
            <w:vAlign w:val="center"/>
          </w:tcPr>
          <w:p w:rsidR="004E1D1D" w:rsidRPr="009A3BAD" w:rsidRDefault="004E1D1D" w:rsidP="004625BF">
            <w:pPr>
              <w:rPr>
                <w:rFonts w:cs="Arial"/>
              </w:rPr>
            </w:pPr>
          </w:p>
        </w:tc>
        <w:tc>
          <w:tcPr>
            <w:tcW w:w="5103" w:type="dxa"/>
            <w:shd w:val="clear" w:color="auto" w:fill="auto"/>
            <w:vAlign w:val="center"/>
          </w:tcPr>
          <w:p w:rsidR="004E1D1D" w:rsidRPr="009A3BAD" w:rsidRDefault="004E1D1D" w:rsidP="004625BF">
            <w:pPr>
              <w:rPr>
                <w:rFonts w:cs="Arial"/>
              </w:rPr>
            </w:pPr>
          </w:p>
        </w:tc>
      </w:tr>
      <w:tr w:rsidR="004E1D1D" w:rsidRPr="009A3BAD" w:rsidTr="004625BF">
        <w:trPr>
          <w:trHeight w:val="423"/>
        </w:trPr>
        <w:tc>
          <w:tcPr>
            <w:tcW w:w="5103" w:type="dxa"/>
            <w:shd w:val="clear" w:color="auto" w:fill="D9D9D9"/>
            <w:vAlign w:val="center"/>
          </w:tcPr>
          <w:p w:rsidR="004E1D1D" w:rsidRPr="009A3BAD" w:rsidRDefault="004E1D1D" w:rsidP="004E1D1D">
            <w:pPr>
              <w:rPr>
                <w:rFonts w:cs="Arial"/>
                <w:b/>
              </w:rPr>
            </w:pPr>
            <w:r>
              <w:rPr>
                <w:rFonts w:cs="Arial"/>
                <w:b/>
              </w:rPr>
              <w:t>Parents</w:t>
            </w:r>
            <w:r w:rsidRPr="009A3BAD">
              <w:rPr>
                <w:rFonts w:cs="Arial"/>
                <w:b/>
              </w:rPr>
              <w:t xml:space="preserve"> name:</w:t>
            </w:r>
          </w:p>
        </w:tc>
        <w:tc>
          <w:tcPr>
            <w:tcW w:w="5103" w:type="dxa"/>
            <w:shd w:val="clear" w:color="auto" w:fill="D9D9D9"/>
            <w:vAlign w:val="center"/>
          </w:tcPr>
          <w:p w:rsidR="004E1D1D" w:rsidRPr="009A3BAD" w:rsidRDefault="004E1D1D" w:rsidP="004625BF">
            <w:pPr>
              <w:rPr>
                <w:rFonts w:cs="Arial"/>
                <w:b/>
              </w:rPr>
            </w:pPr>
            <w:r w:rsidRPr="009A3BAD">
              <w:rPr>
                <w:rFonts w:cs="Arial"/>
                <w:b/>
              </w:rPr>
              <w:t>Current view:</w:t>
            </w:r>
          </w:p>
        </w:tc>
      </w:tr>
      <w:tr w:rsidR="004E1D1D" w:rsidRPr="009A3BAD" w:rsidTr="004625BF">
        <w:trPr>
          <w:trHeight w:val="826"/>
        </w:trPr>
        <w:tc>
          <w:tcPr>
            <w:tcW w:w="5103" w:type="dxa"/>
            <w:shd w:val="clear" w:color="auto" w:fill="auto"/>
            <w:vAlign w:val="center"/>
          </w:tcPr>
          <w:p w:rsidR="004E1D1D" w:rsidRPr="009A3BAD" w:rsidRDefault="004E1D1D" w:rsidP="004625BF">
            <w:pPr>
              <w:rPr>
                <w:rFonts w:cs="Arial"/>
              </w:rPr>
            </w:pPr>
          </w:p>
        </w:tc>
        <w:tc>
          <w:tcPr>
            <w:tcW w:w="5103" w:type="dxa"/>
            <w:shd w:val="clear" w:color="auto" w:fill="auto"/>
            <w:vAlign w:val="center"/>
          </w:tcPr>
          <w:p w:rsidR="004E1D1D" w:rsidRPr="009A3BAD" w:rsidRDefault="004E1D1D" w:rsidP="004625BF">
            <w:pPr>
              <w:rPr>
                <w:rFonts w:cs="Arial"/>
              </w:rPr>
            </w:pPr>
          </w:p>
        </w:tc>
      </w:tr>
      <w:tr w:rsidR="004E1D1D" w:rsidRPr="009A3BAD" w:rsidTr="004625BF">
        <w:trPr>
          <w:trHeight w:val="423"/>
        </w:trPr>
        <w:tc>
          <w:tcPr>
            <w:tcW w:w="5103" w:type="dxa"/>
            <w:shd w:val="clear" w:color="auto" w:fill="D9D9D9"/>
            <w:vAlign w:val="center"/>
          </w:tcPr>
          <w:p w:rsidR="004E1D1D" w:rsidRPr="009A3BAD" w:rsidRDefault="004E1D1D" w:rsidP="004625BF">
            <w:pPr>
              <w:rPr>
                <w:rFonts w:cs="Arial"/>
                <w:b/>
              </w:rPr>
            </w:pPr>
            <w:r>
              <w:rPr>
                <w:rFonts w:cs="Arial"/>
                <w:b/>
              </w:rPr>
              <w:t>Carers</w:t>
            </w:r>
            <w:r w:rsidRPr="009A3BAD">
              <w:rPr>
                <w:rFonts w:cs="Arial"/>
                <w:b/>
              </w:rPr>
              <w:t xml:space="preserve"> name:</w:t>
            </w:r>
          </w:p>
        </w:tc>
        <w:tc>
          <w:tcPr>
            <w:tcW w:w="5103" w:type="dxa"/>
            <w:shd w:val="clear" w:color="auto" w:fill="D9D9D9"/>
            <w:vAlign w:val="center"/>
          </w:tcPr>
          <w:p w:rsidR="004E1D1D" w:rsidRPr="009A3BAD" w:rsidRDefault="004E1D1D" w:rsidP="004625BF">
            <w:pPr>
              <w:rPr>
                <w:rFonts w:cs="Arial"/>
                <w:b/>
              </w:rPr>
            </w:pPr>
            <w:r w:rsidRPr="009A3BAD">
              <w:rPr>
                <w:rFonts w:cs="Arial"/>
                <w:b/>
              </w:rPr>
              <w:t>Current view:</w:t>
            </w:r>
          </w:p>
        </w:tc>
      </w:tr>
      <w:tr w:rsidR="004E1D1D" w:rsidRPr="009A3BAD" w:rsidTr="004625BF">
        <w:trPr>
          <w:trHeight w:val="826"/>
        </w:trPr>
        <w:tc>
          <w:tcPr>
            <w:tcW w:w="5103" w:type="dxa"/>
            <w:shd w:val="clear" w:color="auto" w:fill="auto"/>
            <w:vAlign w:val="center"/>
          </w:tcPr>
          <w:p w:rsidR="004E1D1D" w:rsidRPr="009A3BAD" w:rsidRDefault="004E1D1D" w:rsidP="004625BF">
            <w:pPr>
              <w:rPr>
                <w:rFonts w:cs="Arial"/>
              </w:rPr>
            </w:pPr>
          </w:p>
        </w:tc>
        <w:tc>
          <w:tcPr>
            <w:tcW w:w="5103" w:type="dxa"/>
            <w:shd w:val="clear" w:color="auto" w:fill="auto"/>
            <w:vAlign w:val="center"/>
          </w:tcPr>
          <w:p w:rsidR="004E1D1D" w:rsidRPr="009A3BAD" w:rsidRDefault="004E1D1D" w:rsidP="004625BF">
            <w:pPr>
              <w:rPr>
                <w:rFonts w:cs="Arial"/>
              </w:rPr>
            </w:pPr>
          </w:p>
        </w:tc>
      </w:tr>
      <w:tr w:rsidR="004C102F" w:rsidRPr="009A3BAD" w:rsidTr="004625BF">
        <w:trPr>
          <w:trHeight w:val="423"/>
        </w:trPr>
        <w:tc>
          <w:tcPr>
            <w:tcW w:w="5103" w:type="dxa"/>
            <w:shd w:val="clear" w:color="auto" w:fill="D9D9D9"/>
            <w:vAlign w:val="center"/>
          </w:tcPr>
          <w:p w:rsidR="004C102F" w:rsidRPr="009A3BAD" w:rsidRDefault="004C102F" w:rsidP="004625BF">
            <w:pPr>
              <w:rPr>
                <w:rFonts w:cs="Arial"/>
                <w:b/>
              </w:rPr>
            </w:pPr>
            <w:r w:rsidRPr="009A3BAD">
              <w:rPr>
                <w:rFonts w:cs="Arial"/>
                <w:b/>
              </w:rPr>
              <w:t>IRO name:</w:t>
            </w:r>
          </w:p>
        </w:tc>
        <w:tc>
          <w:tcPr>
            <w:tcW w:w="5103" w:type="dxa"/>
            <w:shd w:val="clear" w:color="auto" w:fill="D9D9D9"/>
            <w:vAlign w:val="center"/>
          </w:tcPr>
          <w:p w:rsidR="004C102F" w:rsidRPr="009A3BAD" w:rsidRDefault="004C102F" w:rsidP="004625BF">
            <w:pPr>
              <w:rPr>
                <w:rFonts w:cs="Arial"/>
                <w:b/>
              </w:rPr>
            </w:pPr>
            <w:r w:rsidRPr="009A3BAD">
              <w:rPr>
                <w:rFonts w:cs="Arial"/>
                <w:b/>
              </w:rPr>
              <w:t>Current view:</w:t>
            </w:r>
          </w:p>
        </w:tc>
      </w:tr>
      <w:tr w:rsidR="004C102F" w:rsidRPr="009A3BAD" w:rsidTr="004625BF">
        <w:trPr>
          <w:trHeight w:val="826"/>
        </w:trPr>
        <w:tc>
          <w:tcPr>
            <w:tcW w:w="5103" w:type="dxa"/>
            <w:shd w:val="clear" w:color="auto" w:fill="auto"/>
            <w:vAlign w:val="center"/>
          </w:tcPr>
          <w:p w:rsidR="004C102F" w:rsidRPr="009A3BAD" w:rsidRDefault="004C102F" w:rsidP="004625BF">
            <w:pPr>
              <w:rPr>
                <w:rFonts w:cs="Arial"/>
              </w:rPr>
            </w:pPr>
          </w:p>
        </w:tc>
        <w:tc>
          <w:tcPr>
            <w:tcW w:w="5103" w:type="dxa"/>
            <w:shd w:val="clear" w:color="auto" w:fill="auto"/>
            <w:vAlign w:val="center"/>
          </w:tcPr>
          <w:p w:rsidR="004C102F" w:rsidRPr="009A3BAD" w:rsidRDefault="004C102F" w:rsidP="004625BF">
            <w:pPr>
              <w:rPr>
                <w:rFonts w:cs="Arial"/>
              </w:rPr>
            </w:pPr>
          </w:p>
        </w:tc>
      </w:tr>
      <w:tr w:rsidR="004C102F" w:rsidRPr="009A3BAD" w:rsidTr="004625BF">
        <w:trPr>
          <w:trHeight w:val="423"/>
        </w:trPr>
        <w:tc>
          <w:tcPr>
            <w:tcW w:w="5103" w:type="dxa"/>
            <w:shd w:val="clear" w:color="auto" w:fill="D9D9D9"/>
            <w:vAlign w:val="center"/>
          </w:tcPr>
          <w:p w:rsidR="004C102F" w:rsidRPr="009A3BAD" w:rsidRDefault="004C102F" w:rsidP="004625BF">
            <w:pPr>
              <w:rPr>
                <w:rFonts w:cs="Arial"/>
                <w:b/>
              </w:rPr>
            </w:pPr>
            <w:r w:rsidRPr="009A3BAD">
              <w:rPr>
                <w:rFonts w:cs="Arial"/>
                <w:b/>
              </w:rPr>
              <w:t>Guardian name:</w:t>
            </w:r>
          </w:p>
        </w:tc>
        <w:tc>
          <w:tcPr>
            <w:tcW w:w="5103" w:type="dxa"/>
            <w:shd w:val="clear" w:color="auto" w:fill="D9D9D9"/>
            <w:vAlign w:val="center"/>
          </w:tcPr>
          <w:p w:rsidR="004C102F" w:rsidRPr="009A3BAD" w:rsidRDefault="004C102F" w:rsidP="004625BF">
            <w:pPr>
              <w:rPr>
                <w:rFonts w:cs="Arial"/>
                <w:b/>
              </w:rPr>
            </w:pPr>
            <w:r w:rsidRPr="009A3BAD">
              <w:rPr>
                <w:rFonts w:cs="Arial"/>
                <w:b/>
              </w:rPr>
              <w:t>Current view:</w:t>
            </w:r>
          </w:p>
        </w:tc>
      </w:tr>
      <w:tr w:rsidR="004C102F" w:rsidRPr="009A3BAD" w:rsidTr="004625BF">
        <w:trPr>
          <w:trHeight w:val="844"/>
        </w:trPr>
        <w:tc>
          <w:tcPr>
            <w:tcW w:w="5103" w:type="dxa"/>
            <w:shd w:val="clear" w:color="auto" w:fill="auto"/>
            <w:vAlign w:val="center"/>
          </w:tcPr>
          <w:p w:rsidR="004C102F" w:rsidRPr="009A3BAD" w:rsidRDefault="004C102F" w:rsidP="004625BF">
            <w:pPr>
              <w:rPr>
                <w:rFonts w:cs="Arial"/>
              </w:rPr>
            </w:pPr>
          </w:p>
        </w:tc>
        <w:tc>
          <w:tcPr>
            <w:tcW w:w="5103" w:type="dxa"/>
            <w:shd w:val="clear" w:color="auto" w:fill="auto"/>
            <w:vAlign w:val="center"/>
          </w:tcPr>
          <w:p w:rsidR="004C102F" w:rsidRPr="009A3BAD" w:rsidRDefault="004C102F" w:rsidP="004625BF">
            <w:pPr>
              <w:rPr>
                <w:rFonts w:cs="Arial"/>
              </w:rPr>
            </w:pPr>
          </w:p>
        </w:tc>
      </w:tr>
      <w:tr w:rsidR="004C102F" w:rsidRPr="009A3BAD" w:rsidTr="004625BF">
        <w:trPr>
          <w:trHeight w:val="415"/>
        </w:trPr>
        <w:tc>
          <w:tcPr>
            <w:tcW w:w="5103" w:type="dxa"/>
            <w:shd w:val="clear" w:color="auto" w:fill="D9D9D9"/>
            <w:vAlign w:val="center"/>
          </w:tcPr>
          <w:p w:rsidR="004C102F" w:rsidRPr="009A3BAD" w:rsidRDefault="004C102F" w:rsidP="004625BF">
            <w:pPr>
              <w:rPr>
                <w:rFonts w:cs="Arial"/>
                <w:b/>
              </w:rPr>
            </w:pPr>
            <w:r w:rsidRPr="009A3BAD">
              <w:rPr>
                <w:rFonts w:cs="Arial"/>
                <w:b/>
              </w:rPr>
              <w:t>Any other professional's view:</w:t>
            </w:r>
          </w:p>
        </w:tc>
        <w:tc>
          <w:tcPr>
            <w:tcW w:w="5103" w:type="dxa"/>
            <w:shd w:val="clear" w:color="auto" w:fill="D9D9D9"/>
            <w:vAlign w:val="center"/>
          </w:tcPr>
          <w:p w:rsidR="004C102F" w:rsidRPr="009A3BAD" w:rsidRDefault="004C102F" w:rsidP="004625BF">
            <w:pPr>
              <w:rPr>
                <w:rFonts w:cs="Arial"/>
                <w:b/>
              </w:rPr>
            </w:pPr>
            <w:r w:rsidRPr="009A3BAD">
              <w:rPr>
                <w:rFonts w:cs="Arial"/>
                <w:b/>
              </w:rPr>
              <w:t>Current view:</w:t>
            </w:r>
          </w:p>
        </w:tc>
      </w:tr>
      <w:tr w:rsidR="004C102F" w:rsidRPr="009A3BAD" w:rsidTr="004625BF">
        <w:trPr>
          <w:trHeight w:val="973"/>
        </w:trPr>
        <w:tc>
          <w:tcPr>
            <w:tcW w:w="5103" w:type="dxa"/>
            <w:shd w:val="clear" w:color="auto" w:fill="auto"/>
            <w:vAlign w:val="center"/>
          </w:tcPr>
          <w:p w:rsidR="004C102F" w:rsidRPr="009A3BAD" w:rsidRDefault="004C102F" w:rsidP="004625BF">
            <w:pPr>
              <w:jc w:val="left"/>
              <w:rPr>
                <w:rFonts w:cs="Arial"/>
              </w:rPr>
            </w:pPr>
          </w:p>
        </w:tc>
        <w:tc>
          <w:tcPr>
            <w:tcW w:w="5103" w:type="dxa"/>
            <w:shd w:val="clear" w:color="auto" w:fill="auto"/>
            <w:vAlign w:val="center"/>
          </w:tcPr>
          <w:p w:rsidR="004C102F" w:rsidRPr="009A3BAD" w:rsidRDefault="004C102F" w:rsidP="004625BF">
            <w:pPr>
              <w:rPr>
                <w:rFonts w:cs="Arial"/>
              </w:rPr>
            </w:pPr>
          </w:p>
        </w:tc>
      </w:tr>
    </w:tbl>
    <w:p w:rsidR="004C102F" w:rsidRDefault="004C102F" w:rsidP="004C102F"/>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969"/>
      </w:tblGrid>
      <w:tr w:rsidR="004C102F" w:rsidRPr="00071D1C" w:rsidTr="005541C0">
        <w:trPr>
          <w:trHeight w:val="410"/>
        </w:trPr>
        <w:tc>
          <w:tcPr>
            <w:tcW w:w="10206" w:type="dxa"/>
            <w:gridSpan w:val="2"/>
            <w:tcBorders>
              <w:bottom w:val="single" w:sz="4" w:space="0" w:color="auto"/>
            </w:tcBorders>
            <w:shd w:val="clear" w:color="auto" w:fill="808080"/>
            <w:vAlign w:val="center"/>
          </w:tcPr>
          <w:p w:rsidR="004C102F" w:rsidRPr="00071D1C" w:rsidRDefault="004C102F" w:rsidP="004E1D1D">
            <w:pPr>
              <w:spacing w:after="0"/>
              <w:jc w:val="left"/>
              <w:rPr>
                <w:rFonts w:cs="Arial"/>
                <w:b/>
                <w:color w:val="FFFFFF"/>
                <w:sz w:val="28"/>
                <w:szCs w:val="28"/>
              </w:rPr>
            </w:pPr>
            <w:r w:rsidRPr="00071D1C">
              <w:rPr>
                <w:rFonts w:cs="Arial"/>
                <w:b/>
                <w:color w:val="FFFFFF"/>
                <w:sz w:val="28"/>
                <w:szCs w:val="28"/>
              </w:rPr>
              <w:t>Permanence Planning Options:</w:t>
            </w:r>
          </w:p>
        </w:tc>
      </w:tr>
      <w:tr w:rsidR="005541C0" w:rsidRPr="00071D1C" w:rsidTr="005541C0">
        <w:trPr>
          <w:trHeight w:val="423"/>
        </w:trPr>
        <w:tc>
          <w:tcPr>
            <w:tcW w:w="6237" w:type="dxa"/>
            <w:vMerge w:val="restart"/>
            <w:tcBorders>
              <w:top w:val="single" w:sz="4" w:space="0" w:color="auto"/>
              <w:bottom w:val="single" w:sz="4" w:space="0" w:color="auto"/>
            </w:tcBorders>
            <w:shd w:val="clear" w:color="auto" w:fill="D9D9D9"/>
            <w:vAlign w:val="center"/>
          </w:tcPr>
          <w:p w:rsidR="005541C0" w:rsidRPr="00071D1C" w:rsidRDefault="005541C0" w:rsidP="004E1D1D">
            <w:pPr>
              <w:spacing w:after="0"/>
              <w:jc w:val="left"/>
              <w:rPr>
                <w:rFonts w:cs="Arial"/>
                <w:b/>
              </w:rPr>
            </w:pPr>
          </w:p>
          <w:p w:rsidR="005541C0" w:rsidRPr="00071D1C" w:rsidRDefault="005541C0" w:rsidP="004E1D1D">
            <w:pPr>
              <w:spacing w:after="0"/>
              <w:jc w:val="left"/>
              <w:rPr>
                <w:rFonts w:cs="Arial"/>
              </w:rPr>
            </w:pPr>
            <w:r w:rsidRPr="00071D1C">
              <w:rPr>
                <w:rFonts w:cs="Arial"/>
                <w:b/>
              </w:rPr>
              <w:t>Early permanence (foster</w:t>
            </w:r>
            <w:r>
              <w:rPr>
                <w:rFonts w:cs="Arial"/>
                <w:b/>
              </w:rPr>
              <w:t>ing</w:t>
            </w:r>
            <w:r w:rsidRPr="00071D1C">
              <w:rPr>
                <w:rFonts w:cs="Arial"/>
                <w:b/>
              </w:rPr>
              <w:t xml:space="preserve"> to adopt</w:t>
            </w:r>
            <w:r>
              <w:rPr>
                <w:rFonts w:cs="Arial"/>
                <w:b/>
              </w:rPr>
              <w:t>/Concurrency</w:t>
            </w:r>
            <w:r w:rsidRPr="00071D1C">
              <w:rPr>
                <w:rFonts w:cs="Arial"/>
                <w:b/>
              </w:rPr>
              <w:t>)</w:t>
            </w:r>
          </w:p>
        </w:tc>
        <w:tc>
          <w:tcPr>
            <w:tcW w:w="3969" w:type="dxa"/>
            <w:tcBorders>
              <w:top w:val="single" w:sz="4" w:space="0" w:color="auto"/>
              <w:bottom w:val="single" w:sz="4" w:space="0" w:color="auto"/>
            </w:tcBorders>
            <w:shd w:val="clear" w:color="auto" w:fill="D9D9D9"/>
            <w:vAlign w:val="center"/>
          </w:tcPr>
          <w:p w:rsidR="005541C0" w:rsidRDefault="005541C0" w:rsidP="004E1D1D">
            <w:pPr>
              <w:spacing w:after="0"/>
              <w:jc w:val="left"/>
              <w:rPr>
                <w:rFonts w:cs="Arial"/>
                <w:b/>
              </w:rPr>
            </w:pPr>
            <w:r>
              <w:rPr>
                <w:rFonts w:cs="Arial"/>
                <w:b/>
              </w:rPr>
              <w:t>Is this a permanency option?</w:t>
            </w:r>
          </w:p>
          <w:p w:rsidR="005541C0" w:rsidRDefault="005541C0" w:rsidP="004E1D1D">
            <w:pPr>
              <w:spacing w:after="0"/>
              <w:jc w:val="left"/>
              <w:rPr>
                <w:rFonts w:cs="Arial"/>
                <w:b/>
              </w:rPr>
            </w:pPr>
            <w:r>
              <w:rPr>
                <w:rFonts w:cs="Arial"/>
                <w:b/>
              </w:rPr>
              <w:t>Yes or No</w:t>
            </w:r>
          </w:p>
          <w:p w:rsidR="005541C0" w:rsidRPr="00071D1C" w:rsidRDefault="005541C0" w:rsidP="004E1D1D">
            <w:pPr>
              <w:spacing w:after="0"/>
              <w:jc w:val="left"/>
              <w:rPr>
                <w:rFonts w:cs="Arial"/>
                <w:b/>
              </w:rPr>
            </w:pPr>
          </w:p>
        </w:tc>
      </w:tr>
      <w:tr w:rsidR="005541C0" w:rsidRPr="00071D1C" w:rsidTr="005541C0">
        <w:trPr>
          <w:trHeight w:val="1239"/>
        </w:trPr>
        <w:tc>
          <w:tcPr>
            <w:tcW w:w="6237" w:type="dxa"/>
            <w:vMerge/>
            <w:tcBorders>
              <w:top w:val="single" w:sz="4" w:space="0" w:color="auto"/>
            </w:tcBorders>
            <w:shd w:val="clear" w:color="auto" w:fill="D9D9D9"/>
            <w:vAlign w:val="center"/>
          </w:tcPr>
          <w:p w:rsidR="005541C0" w:rsidRPr="00071D1C" w:rsidRDefault="005541C0" w:rsidP="004E1D1D">
            <w:pPr>
              <w:spacing w:after="0"/>
              <w:jc w:val="left"/>
              <w:rPr>
                <w:rFonts w:cs="Arial"/>
                <w:b/>
              </w:rPr>
            </w:pPr>
          </w:p>
        </w:tc>
        <w:tc>
          <w:tcPr>
            <w:tcW w:w="3969" w:type="dxa"/>
            <w:tcBorders>
              <w:top w:val="single" w:sz="4" w:space="0" w:color="auto"/>
            </w:tcBorders>
            <w:shd w:val="clear" w:color="auto" w:fill="auto"/>
            <w:vAlign w:val="center"/>
          </w:tcPr>
          <w:p w:rsidR="005541C0" w:rsidRPr="00071D1C" w:rsidRDefault="005541C0" w:rsidP="004E1D1D">
            <w:pPr>
              <w:spacing w:after="0"/>
              <w:jc w:val="left"/>
              <w:rPr>
                <w:rFonts w:cs="Arial"/>
              </w:rPr>
            </w:pPr>
          </w:p>
        </w:tc>
      </w:tr>
      <w:tr w:rsidR="005541C0" w:rsidRPr="00071D1C" w:rsidTr="005541C0">
        <w:trPr>
          <w:trHeight w:val="1239"/>
        </w:trPr>
        <w:tc>
          <w:tcPr>
            <w:tcW w:w="6237" w:type="dxa"/>
            <w:shd w:val="clear" w:color="auto" w:fill="D9D9D9"/>
            <w:vAlign w:val="center"/>
          </w:tcPr>
          <w:p w:rsidR="005541C0" w:rsidRPr="00071D1C" w:rsidRDefault="005541C0" w:rsidP="004E1D1D">
            <w:pPr>
              <w:spacing w:after="0"/>
              <w:jc w:val="left"/>
              <w:rPr>
                <w:rFonts w:cs="Arial"/>
                <w:b/>
              </w:rPr>
            </w:pPr>
            <w:r w:rsidRPr="00071D1C">
              <w:rPr>
                <w:rFonts w:cs="Arial"/>
                <w:b/>
              </w:rPr>
              <w:t>Reunification</w:t>
            </w:r>
          </w:p>
        </w:tc>
        <w:tc>
          <w:tcPr>
            <w:tcW w:w="3969" w:type="dxa"/>
            <w:shd w:val="clear" w:color="auto" w:fill="auto"/>
            <w:vAlign w:val="center"/>
          </w:tcPr>
          <w:p w:rsidR="005541C0" w:rsidRPr="00071D1C" w:rsidRDefault="005541C0" w:rsidP="004E1D1D">
            <w:pPr>
              <w:spacing w:after="0"/>
              <w:jc w:val="left"/>
              <w:rPr>
                <w:rFonts w:cs="Arial"/>
              </w:rPr>
            </w:pPr>
          </w:p>
        </w:tc>
      </w:tr>
      <w:tr w:rsidR="005541C0" w:rsidRPr="00071D1C" w:rsidTr="005541C0">
        <w:trPr>
          <w:trHeight w:val="1239"/>
        </w:trPr>
        <w:tc>
          <w:tcPr>
            <w:tcW w:w="6237" w:type="dxa"/>
            <w:shd w:val="clear" w:color="auto" w:fill="D9D9D9"/>
            <w:vAlign w:val="center"/>
          </w:tcPr>
          <w:p w:rsidR="005541C0" w:rsidRPr="00071D1C" w:rsidRDefault="005541C0" w:rsidP="004E1D1D">
            <w:pPr>
              <w:spacing w:after="0"/>
              <w:jc w:val="left"/>
              <w:rPr>
                <w:rFonts w:cs="Arial"/>
                <w:b/>
              </w:rPr>
            </w:pPr>
            <w:r w:rsidRPr="00071D1C">
              <w:rPr>
                <w:rFonts w:cs="Arial"/>
                <w:b/>
              </w:rPr>
              <w:lastRenderedPageBreak/>
              <w:t>P</w:t>
            </w:r>
            <w:r>
              <w:rPr>
                <w:rFonts w:cs="Arial"/>
                <w:b/>
              </w:rPr>
              <w:t>lac</w:t>
            </w:r>
            <w:r w:rsidRPr="00071D1C">
              <w:rPr>
                <w:rFonts w:cs="Arial"/>
                <w:b/>
              </w:rPr>
              <w:t>ement with family/friends</w:t>
            </w:r>
          </w:p>
        </w:tc>
        <w:tc>
          <w:tcPr>
            <w:tcW w:w="3969" w:type="dxa"/>
            <w:shd w:val="clear" w:color="auto" w:fill="auto"/>
            <w:vAlign w:val="center"/>
          </w:tcPr>
          <w:p w:rsidR="005541C0" w:rsidRPr="00071D1C" w:rsidRDefault="005541C0" w:rsidP="004E1D1D">
            <w:pPr>
              <w:spacing w:after="0"/>
              <w:jc w:val="left"/>
              <w:rPr>
                <w:rFonts w:cs="Arial"/>
              </w:rPr>
            </w:pPr>
          </w:p>
        </w:tc>
      </w:tr>
      <w:tr w:rsidR="005541C0" w:rsidRPr="00071D1C" w:rsidTr="005541C0">
        <w:trPr>
          <w:trHeight w:val="1239"/>
        </w:trPr>
        <w:tc>
          <w:tcPr>
            <w:tcW w:w="6237" w:type="dxa"/>
            <w:shd w:val="clear" w:color="auto" w:fill="D9D9D9"/>
            <w:vAlign w:val="center"/>
          </w:tcPr>
          <w:p w:rsidR="005541C0" w:rsidRPr="00071D1C" w:rsidRDefault="005541C0" w:rsidP="004E1D1D">
            <w:pPr>
              <w:spacing w:after="0"/>
              <w:jc w:val="left"/>
              <w:rPr>
                <w:rFonts w:cs="Arial"/>
                <w:b/>
              </w:rPr>
            </w:pPr>
            <w:r w:rsidRPr="00071D1C">
              <w:rPr>
                <w:rFonts w:cs="Arial"/>
                <w:b/>
              </w:rPr>
              <w:t>CAO / SGO</w:t>
            </w:r>
          </w:p>
        </w:tc>
        <w:tc>
          <w:tcPr>
            <w:tcW w:w="3969" w:type="dxa"/>
            <w:shd w:val="clear" w:color="auto" w:fill="auto"/>
            <w:vAlign w:val="center"/>
          </w:tcPr>
          <w:p w:rsidR="005541C0" w:rsidRPr="00071D1C" w:rsidRDefault="005541C0" w:rsidP="004E1D1D">
            <w:pPr>
              <w:spacing w:after="0"/>
              <w:jc w:val="left"/>
              <w:rPr>
                <w:rFonts w:cs="Arial"/>
              </w:rPr>
            </w:pPr>
          </w:p>
        </w:tc>
      </w:tr>
      <w:tr w:rsidR="005541C0" w:rsidRPr="00071D1C" w:rsidTr="005541C0">
        <w:trPr>
          <w:trHeight w:val="1239"/>
        </w:trPr>
        <w:tc>
          <w:tcPr>
            <w:tcW w:w="6237" w:type="dxa"/>
            <w:shd w:val="clear" w:color="auto" w:fill="D9D9D9"/>
            <w:vAlign w:val="center"/>
          </w:tcPr>
          <w:p w:rsidR="005541C0" w:rsidRPr="00071D1C" w:rsidRDefault="005541C0" w:rsidP="004E1D1D">
            <w:pPr>
              <w:spacing w:after="0"/>
              <w:jc w:val="left"/>
              <w:rPr>
                <w:rFonts w:cs="Arial"/>
                <w:b/>
              </w:rPr>
            </w:pPr>
            <w:r w:rsidRPr="00071D1C">
              <w:rPr>
                <w:rFonts w:cs="Arial"/>
                <w:b/>
              </w:rPr>
              <w:t>Permanent fostering</w:t>
            </w:r>
          </w:p>
        </w:tc>
        <w:tc>
          <w:tcPr>
            <w:tcW w:w="3969" w:type="dxa"/>
            <w:shd w:val="clear" w:color="auto" w:fill="auto"/>
            <w:vAlign w:val="center"/>
          </w:tcPr>
          <w:p w:rsidR="005541C0" w:rsidRPr="00071D1C" w:rsidRDefault="005541C0" w:rsidP="004E1D1D">
            <w:pPr>
              <w:spacing w:after="0"/>
              <w:jc w:val="left"/>
              <w:rPr>
                <w:rFonts w:cs="Arial"/>
              </w:rPr>
            </w:pPr>
          </w:p>
        </w:tc>
      </w:tr>
      <w:tr w:rsidR="005541C0" w:rsidRPr="00071D1C" w:rsidTr="005541C0">
        <w:trPr>
          <w:trHeight w:val="1239"/>
        </w:trPr>
        <w:tc>
          <w:tcPr>
            <w:tcW w:w="6237" w:type="dxa"/>
            <w:shd w:val="clear" w:color="auto" w:fill="D9D9D9"/>
            <w:vAlign w:val="center"/>
          </w:tcPr>
          <w:p w:rsidR="005541C0" w:rsidRPr="00071D1C" w:rsidRDefault="005541C0" w:rsidP="004E1D1D">
            <w:pPr>
              <w:spacing w:after="0"/>
              <w:jc w:val="left"/>
              <w:rPr>
                <w:rFonts w:cs="Arial"/>
                <w:b/>
              </w:rPr>
            </w:pPr>
            <w:r w:rsidRPr="00071D1C">
              <w:rPr>
                <w:rFonts w:cs="Arial"/>
                <w:b/>
              </w:rPr>
              <w:t>Adoption</w:t>
            </w:r>
          </w:p>
        </w:tc>
        <w:tc>
          <w:tcPr>
            <w:tcW w:w="3969" w:type="dxa"/>
            <w:shd w:val="clear" w:color="auto" w:fill="auto"/>
            <w:vAlign w:val="center"/>
          </w:tcPr>
          <w:p w:rsidR="005541C0" w:rsidRPr="00071D1C" w:rsidRDefault="005541C0" w:rsidP="004E1D1D">
            <w:pPr>
              <w:spacing w:after="0"/>
              <w:jc w:val="left"/>
              <w:rPr>
                <w:rFonts w:cs="Arial"/>
              </w:rPr>
            </w:pPr>
          </w:p>
        </w:tc>
      </w:tr>
      <w:tr w:rsidR="005541C0" w:rsidRPr="00071D1C" w:rsidTr="005541C0">
        <w:trPr>
          <w:trHeight w:val="1239"/>
        </w:trPr>
        <w:tc>
          <w:tcPr>
            <w:tcW w:w="6237" w:type="dxa"/>
            <w:shd w:val="clear" w:color="auto" w:fill="D9D9D9"/>
            <w:vAlign w:val="center"/>
          </w:tcPr>
          <w:p w:rsidR="005541C0" w:rsidRPr="00071D1C" w:rsidRDefault="005541C0" w:rsidP="004E1D1D">
            <w:pPr>
              <w:spacing w:after="0"/>
              <w:jc w:val="left"/>
              <w:rPr>
                <w:rFonts w:cs="Arial"/>
                <w:b/>
              </w:rPr>
            </w:pPr>
            <w:r w:rsidRPr="00071D1C">
              <w:rPr>
                <w:rFonts w:cs="Arial"/>
                <w:b/>
              </w:rPr>
              <w:t>Residential</w:t>
            </w:r>
            <w:r>
              <w:rPr>
                <w:rFonts w:cs="Arial"/>
                <w:b/>
              </w:rPr>
              <w:t xml:space="preserve"> </w:t>
            </w:r>
          </w:p>
        </w:tc>
        <w:tc>
          <w:tcPr>
            <w:tcW w:w="3969" w:type="dxa"/>
            <w:shd w:val="clear" w:color="auto" w:fill="auto"/>
            <w:vAlign w:val="center"/>
          </w:tcPr>
          <w:p w:rsidR="005541C0" w:rsidRPr="00071D1C" w:rsidRDefault="005541C0" w:rsidP="004E1D1D">
            <w:pPr>
              <w:spacing w:after="0"/>
              <w:jc w:val="left"/>
              <w:rPr>
                <w:rFonts w:cs="Arial"/>
              </w:rPr>
            </w:pPr>
          </w:p>
        </w:tc>
      </w:tr>
      <w:tr w:rsidR="005541C0" w:rsidRPr="00071D1C" w:rsidTr="005541C0">
        <w:trPr>
          <w:trHeight w:val="1239"/>
        </w:trPr>
        <w:tc>
          <w:tcPr>
            <w:tcW w:w="6237" w:type="dxa"/>
            <w:shd w:val="clear" w:color="auto" w:fill="D9D9D9"/>
            <w:vAlign w:val="center"/>
          </w:tcPr>
          <w:p w:rsidR="005541C0" w:rsidRPr="00071D1C" w:rsidRDefault="005541C0" w:rsidP="004E1D1D">
            <w:pPr>
              <w:spacing w:after="0"/>
              <w:jc w:val="left"/>
              <w:rPr>
                <w:rFonts w:cs="Arial"/>
                <w:b/>
              </w:rPr>
            </w:pPr>
            <w:r w:rsidRPr="00071D1C">
              <w:rPr>
                <w:rFonts w:cs="Arial"/>
                <w:b/>
              </w:rPr>
              <w:t>Private fostering</w:t>
            </w:r>
          </w:p>
        </w:tc>
        <w:tc>
          <w:tcPr>
            <w:tcW w:w="3969" w:type="dxa"/>
            <w:shd w:val="clear" w:color="auto" w:fill="auto"/>
            <w:vAlign w:val="center"/>
          </w:tcPr>
          <w:p w:rsidR="005541C0" w:rsidRPr="00071D1C" w:rsidRDefault="005541C0" w:rsidP="004E1D1D">
            <w:pPr>
              <w:spacing w:after="0"/>
              <w:jc w:val="left"/>
              <w:rPr>
                <w:rFonts w:cs="Arial"/>
              </w:rPr>
            </w:pPr>
          </w:p>
        </w:tc>
      </w:tr>
      <w:tr w:rsidR="005541C0" w:rsidRPr="00071D1C" w:rsidTr="005541C0">
        <w:trPr>
          <w:trHeight w:val="1239"/>
        </w:trPr>
        <w:tc>
          <w:tcPr>
            <w:tcW w:w="6237" w:type="dxa"/>
            <w:shd w:val="clear" w:color="auto" w:fill="D9D9D9"/>
            <w:vAlign w:val="center"/>
          </w:tcPr>
          <w:p w:rsidR="005541C0" w:rsidRPr="00071D1C" w:rsidRDefault="005541C0" w:rsidP="004E1D1D">
            <w:pPr>
              <w:spacing w:after="0"/>
              <w:jc w:val="left"/>
              <w:rPr>
                <w:rFonts w:cs="Arial"/>
                <w:b/>
              </w:rPr>
            </w:pPr>
            <w:r>
              <w:rPr>
                <w:rFonts w:cs="Arial"/>
                <w:b/>
              </w:rPr>
              <w:t>Supported Lodgings/Supported Accommodation</w:t>
            </w:r>
          </w:p>
        </w:tc>
        <w:tc>
          <w:tcPr>
            <w:tcW w:w="3969" w:type="dxa"/>
            <w:shd w:val="clear" w:color="auto" w:fill="auto"/>
            <w:vAlign w:val="center"/>
          </w:tcPr>
          <w:p w:rsidR="005541C0" w:rsidRPr="00071D1C" w:rsidRDefault="005541C0" w:rsidP="004E1D1D">
            <w:pPr>
              <w:spacing w:after="0"/>
              <w:jc w:val="left"/>
              <w:rPr>
                <w:rFonts w:cs="Arial"/>
              </w:rPr>
            </w:pPr>
          </w:p>
        </w:tc>
      </w:tr>
      <w:tr w:rsidR="005541C0" w:rsidRPr="00071D1C" w:rsidTr="005541C0">
        <w:trPr>
          <w:trHeight w:val="1239"/>
        </w:trPr>
        <w:tc>
          <w:tcPr>
            <w:tcW w:w="6237" w:type="dxa"/>
            <w:shd w:val="clear" w:color="auto" w:fill="D9D9D9"/>
            <w:vAlign w:val="center"/>
          </w:tcPr>
          <w:p w:rsidR="005541C0" w:rsidRDefault="005541C0" w:rsidP="004E1D1D">
            <w:pPr>
              <w:spacing w:after="0"/>
              <w:jc w:val="left"/>
              <w:rPr>
                <w:rFonts w:cs="Arial"/>
                <w:b/>
              </w:rPr>
            </w:pPr>
            <w:r>
              <w:rPr>
                <w:rFonts w:cs="Arial"/>
                <w:b/>
              </w:rPr>
              <w:t>Staying/Put</w:t>
            </w:r>
          </w:p>
          <w:p w:rsidR="005541C0" w:rsidRPr="00071D1C" w:rsidRDefault="005541C0" w:rsidP="004E1D1D">
            <w:pPr>
              <w:spacing w:after="0"/>
              <w:jc w:val="left"/>
              <w:rPr>
                <w:rFonts w:cs="Arial"/>
                <w:b/>
              </w:rPr>
            </w:pPr>
          </w:p>
        </w:tc>
        <w:tc>
          <w:tcPr>
            <w:tcW w:w="3969" w:type="dxa"/>
            <w:shd w:val="clear" w:color="auto" w:fill="auto"/>
            <w:vAlign w:val="center"/>
          </w:tcPr>
          <w:p w:rsidR="005541C0" w:rsidRPr="00071D1C" w:rsidRDefault="005541C0" w:rsidP="004E1D1D">
            <w:pPr>
              <w:spacing w:after="0"/>
              <w:jc w:val="left"/>
              <w:rPr>
                <w:rFonts w:cs="Arial"/>
              </w:rPr>
            </w:pPr>
          </w:p>
        </w:tc>
      </w:tr>
    </w:tbl>
    <w:p w:rsidR="004C102F" w:rsidRDefault="004C102F" w:rsidP="004C102F"/>
    <w:p w:rsidR="00B063C8" w:rsidRDefault="00177A57"/>
    <w:sectPr w:rsidR="00B06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2F"/>
    <w:rsid w:val="00177A57"/>
    <w:rsid w:val="004C102F"/>
    <w:rsid w:val="004E1D1D"/>
    <w:rsid w:val="005541C0"/>
    <w:rsid w:val="007D5834"/>
    <w:rsid w:val="00A11016"/>
    <w:rsid w:val="00E31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88805-DCC1-4439-875F-A8B4BE03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4C102F"/>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3">
    <w:name w:val="heading 3"/>
    <w:basedOn w:val="Normal"/>
    <w:next w:val="Normal"/>
    <w:link w:val="Heading3Char"/>
    <w:qFormat/>
    <w:rsid w:val="004C102F"/>
    <w:pPr>
      <w:keepNext/>
      <w:keepLines/>
      <w:spacing w:before="60"/>
      <w:outlineLvl w:val="2"/>
    </w:pPr>
    <w:rPr>
      <w:rFonts w:eastAsia="Times New Roman" w:cs="Times New Roman"/>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102F"/>
    <w:rPr>
      <w:rFonts w:ascii="Arial" w:eastAsia="Times New Roman" w:hAnsi="Arial" w:cs="Times New Roman"/>
      <w:b/>
      <w:bCs/>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Barbour, Amanda</dc:creator>
  <cp:keywords/>
  <dc:description/>
  <cp:lastModifiedBy>Jones, Sarah</cp:lastModifiedBy>
  <cp:revision>2</cp:revision>
  <dcterms:created xsi:type="dcterms:W3CDTF">2020-03-11T09:40:00Z</dcterms:created>
  <dcterms:modified xsi:type="dcterms:W3CDTF">2020-03-11T09:40:00Z</dcterms:modified>
</cp:coreProperties>
</file>