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5A5D" w14:textId="7BA9CE59" w:rsidR="002152F3" w:rsidRDefault="002152F3" w:rsidP="002152F3">
      <w:pPr>
        <w:jc w:val="center"/>
      </w:pPr>
      <w:r>
        <w:t>Practice Note for ICS cases with SEN Tribunals</w:t>
      </w:r>
    </w:p>
    <w:p w14:paraId="3C5E1828" w14:textId="35C41C7A" w:rsidR="002152F3" w:rsidRDefault="002152F3" w:rsidP="002152F3">
      <w:pPr>
        <w:jc w:val="center"/>
      </w:pPr>
    </w:p>
    <w:p w14:paraId="7D6C4C11" w14:textId="77777777" w:rsidR="002152F3" w:rsidRDefault="002152F3"/>
    <w:p w14:paraId="014C240D" w14:textId="4A37861B" w:rsidR="00913EBD" w:rsidRDefault="002152F3" w:rsidP="00130178">
      <w:pPr>
        <w:jc w:val="both"/>
      </w:pPr>
      <w:r>
        <w:t xml:space="preserve">This practice note has been devised as a result of a recent case to the Ombudsmen following a complaint </w:t>
      </w:r>
      <w:r w:rsidRPr="002152F3">
        <w:t xml:space="preserve">about </w:t>
      </w:r>
      <w:r w:rsidR="00130178">
        <w:t xml:space="preserve">Kent County </w:t>
      </w:r>
      <w:r w:rsidRPr="002152F3">
        <w:t>Council’s decision not to follow a recommendation made by the Special Educational Needs and Disability Tribunal (SENDIST) about her social care needs</w:t>
      </w:r>
      <w:r w:rsidRPr="00D9056A">
        <w:t xml:space="preserve">. </w:t>
      </w:r>
      <w:r w:rsidR="0078318D" w:rsidRPr="00D9056A">
        <w:t xml:space="preserve">Whilst the Ombudsmen found that the Local Authority had </w:t>
      </w:r>
      <w:proofErr w:type="gramStart"/>
      <w:r w:rsidR="0078318D" w:rsidRPr="00D9056A">
        <w:t>given proper consideration to</w:t>
      </w:r>
      <w:proofErr w:type="gramEnd"/>
      <w:r w:rsidR="0078318D" w:rsidRPr="00D9056A">
        <w:t xml:space="preserve"> the recommendation, it was found that the recording of the discussions that led to the decision was at fault.</w:t>
      </w:r>
    </w:p>
    <w:p w14:paraId="1340ABE8" w14:textId="330F909D" w:rsidR="002152F3" w:rsidRDefault="002152F3" w:rsidP="00130178">
      <w:pPr>
        <w:jc w:val="both"/>
      </w:pPr>
    </w:p>
    <w:p w14:paraId="772BACC0" w14:textId="05B5948E" w:rsidR="002152F3" w:rsidRDefault="002152F3" w:rsidP="00130178">
      <w:pPr>
        <w:jc w:val="both"/>
      </w:pPr>
      <w:r w:rsidRPr="002152F3">
        <w:t>The statutory guidance</w:t>
      </w:r>
      <w:r>
        <w:t xml:space="preserve"> </w:t>
      </w:r>
      <w:r w:rsidRPr="002152F3">
        <w:t xml:space="preserve">sets out that while any recommendations made by the Tribunal on social care elements of an EHC plan are non-binding and there is no requirement to follow them, a Council is generally expected to do so. They are recommendations made by a specialist Tribunal and should not be ignored or rejected without careful consideration. Any reasons for </w:t>
      </w:r>
      <w:r>
        <w:t xml:space="preserve">either taking a decision forward </w:t>
      </w:r>
      <w:r w:rsidR="00A2324D">
        <w:t xml:space="preserve">or </w:t>
      </w:r>
      <w:r w:rsidRPr="002152F3">
        <w:t xml:space="preserve">not taking them forward must be explained and set out in writing, with sufficiently detailed reasons for that decision.  </w:t>
      </w:r>
    </w:p>
    <w:p w14:paraId="43D477DE" w14:textId="77777777" w:rsidR="00A2324D" w:rsidRDefault="002152F3" w:rsidP="00130178">
      <w:pPr>
        <w:jc w:val="both"/>
      </w:pPr>
      <w:r>
        <w:t xml:space="preserve">Within this case, although KCC wrote to the complainant detailing the reasons that it </w:t>
      </w:r>
      <w:r w:rsidR="00A2324D">
        <w:t xml:space="preserve">had considered the recommendation and was not progressing with the reasons outlined- the details of this discussion </w:t>
      </w:r>
      <w:proofErr w:type="gramStart"/>
      <w:r w:rsidR="00A2324D">
        <w:t>was</w:t>
      </w:r>
      <w:proofErr w:type="gramEnd"/>
      <w:r w:rsidR="00A2324D">
        <w:t xml:space="preserve"> not recorded on Liberi and neither was the outcome of the tribunal.</w:t>
      </w:r>
    </w:p>
    <w:p w14:paraId="3B4E5315" w14:textId="77777777" w:rsidR="00A2324D" w:rsidRDefault="00A2324D" w:rsidP="00130178">
      <w:pPr>
        <w:jc w:val="both"/>
      </w:pPr>
    </w:p>
    <w:p w14:paraId="4E341574" w14:textId="0A56D2B3" w:rsidR="00130178" w:rsidRDefault="00130178" w:rsidP="00130178">
      <w:pPr>
        <w:jc w:val="both"/>
      </w:pPr>
      <w:r>
        <w:t>This practice note serves as a reminder that t</w:t>
      </w:r>
      <w:r w:rsidR="00A2324D">
        <w:t xml:space="preserve">here is an expectation that all SENDIST outcomes are recorded </w:t>
      </w:r>
      <w:r w:rsidR="00A2324D" w:rsidRPr="00D9056A">
        <w:t xml:space="preserve">on </w:t>
      </w:r>
      <w:r w:rsidR="0078318D" w:rsidRPr="00D9056A">
        <w:t>EHM/</w:t>
      </w:r>
      <w:r w:rsidR="00A2324D" w:rsidRPr="00D9056A">
        <w:t>Liberi</w:t>
      </w:r>
      <w:r w:rsidRPr="00D9056A">
        <w:t>.</w:t>
      </w:r>
      <w:r>
        <w:t xml:space="preserve"> </w:t>
      </w:r>
      <w:proofErr w:type="gramStart"/>
      <w:r>
        <w:t>Furthermore</w:t>
      </w:r>
      <w:proofErr w:type="gramEnd"/>
      <w:r w:rsidR="00A2324D">
        <w:t xml:space="preserve"> practitioners </w:t>
      </w:r>
      <w:r>
        <w:t xml:space="preserve">should record all decision making and all communication to evidence the consideration of non-binding recommendations. as a result of SENDIST on ICS systems. </w:t>
      </w:r>
    </w:p>
    <w:p w14:paraId="42354BEF" w14:textId="015D88EF" w:rsidR="002152F3" w:rsidRDefault="002152F3"/>
    <w:sectPr w:rsidR="00215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F3"/>
    <w:rsid w:val="00130178"/>
    <w:rsid w:val="00177407"/>
    <w:rsid w:val="002152F3"/>
    <w:rsid w:val="0078318D"/>
    <w:rsid w:val="00A2324D"/>
    <w:rsid w:val="00C053E1"/>
    <w:rsid w:val="00D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F9A9"/>
  <w15:chartTrackingRefBased/>
  <w15:docId w15:val="{09D4FDA9-902F-4FD9-974E-3033D8AB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3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Spencer - CY SCS</dc:creator>
  <cp:keywords/>
  <dc:description/>
  <cp:lastModifiedBy>Melanie Spencer - CY SCS</cp:lastModifiedBy>
  <cp:revision>2</cp:revision>
  <dcterms:created xsi:type="dcterms:W3CDTF">2021-03-24T08:47:00Z</dcterms:created>
  <dcterms:modified xsi:type="dcterms:W3CDTF">2021-03-24T08:47:00Z</dcterms:modified>
</cp:coreProperties>
</file>