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88" w:rsidRDefault="00244288" w:rsidP="00244288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244288" w:rsidRDefault="00244288" w:rsidP="00244288">
      <w:pPr>
        <w:jc w:val="center"/>
        <w:rPr>
          <w:rFonts w:ascii="Arial" w:hAnsi="Arial" w:cs="Arial"/>
          <w:sz w:val="28"/>
          <w:szCs w:val="28"/>
        </w:rPr>
      </w:pPr>
    </w:p>
    <w:p w:rsidR="00244288" w:rsidRPr="00023DC5" w:rsidRDefault="00244288" w:rsidP="00244288">
      <w:pPr>
        <w:jc w:val="center"/>
        <w:rPr>
          <w:rFonts w:ascii="Arial" w:hAnsi="Arial" w:cs="Arial"/>
          <w:sz w:val="28"/>
          <w:szCs w:val="28"/>
        </w:rPr>
      </w:pPr>
      <w:r w:rsidRPr="00023DC5">
        <w:rPr>
          <w:rFonts w:ascii="Arial" w:hAnsi="Arial" w:cs="Arial"/>
          <w:sz w:val="28"/>
          <w:szCs w:val="28"/>
        </w:rPr>
        <w:t>LEGAL ADVICE TO ADOPTION DECISION MAKER</w:t>
      </w:r>
    </w:p>
    <w:p w:rsidR="00244288" w:rsidRPr="00023DC5" w:rsidRDefault="00244288" w:rsidP="00244288">
      <w:pPr>
        <w:jc w:val="center"/>
        <w:rPr>
          <w:rFonts w:ascii="Arial" w:hAnsi="Arial" w:cs="Arial"/>
          <w:sz w:val="28"/>
          <w:szCs w:val="28"/>
        </w:rPr>
      </w:pPr>
      <w:r w:rsidRPr="00023DC5">
        <w:rPr>
          <w:rFonts w:ascii="Arial" w:hAnsi="Arial" w:cs="Arial"/>
          <w:sz w:val="28"/>
          <w:szCs w:val="28"/>
        </w:rPr>
        <w:t xml:space="preserve">ON CASES </w:t>
      </w:r>
      <w:r>
        <w:rPr>
          <w:rFonts w:ascii="Arial" w:hAnsi="Arial" w:cs="Arial"/>
          <w:sz w:val="28"/>
          <w:szCs w:val="28"/>
        </w:rPr>
        <w:t xml:space="preserve">WHERE PLAN IS ADOPTION IN EITHER CARE </w:t>
      </w:r>
      <w:r w:rsidRPr="00023DC5">
        <w:rPr>
          <w:rFonts w:ascii="Arial" w:hAnsi="Arial" w:cs="Arial"/>
          <w:sz w:val="28"/>
          <w:szCs w:val="28"/>
        </w:rPr>
        <w:t>PROCEEDINGS OR STAND ALONE PLACEMENT</w:t>
      </w:r>
      <w:r>
        <w:rPr>
          <w:rFonts w:ascii="Arial" w:hAnsi="Arial" w:cs="Arial"/>
          <w:sz w:val="28"/>
          <w:szCs w:val="28"/>
        </w:rPr>
        <w:t xml:space="preserve"> </w:t>
      </w:r>
      <w:r w:rsidRPr="00023DC5">
        <w:rPr>
          <w:rFonts w:ascii="Arial" w:hAnsi="Arial" w:cs="Arial"/>
          <w:sz w:val="28"/>
          <w:szCs w:val="28"/>
        </w:rPr>
        <w:t>ORDER APPLICATIONS</w:t>
      </w:r>
    </w:p>
    <w:p w:rsidR="00244288" w:rsidRPr="00023DC5" w:rsidRDefault="00244288" w:rsidP="00244288">
      <w:pPr>
        <w:jc w:val="center"/>
        <w:rPr>
          <w:rFonts w:ascii="Arial" w:hAnsi="Arial" w:cs="Arial"/>
        </w:rPr>
      </w:pPr>
    </w:p>
    <w:p w:rsidR="00244288" w:rsidRPr="00023DC5" w:rsidRDefault="00244288" w:rsidP="00244288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23DC5">
        <w:rPr>
          <w:rFonts w:ascii="Arial" w:hAnsi="Arial" w:cs="Arial"/>
        </w:rPr>
        <w:t>FULL NAME OF CHILD(REN):</w:t>
      </w:r>
    </w:p>
    <w:p w:rsidR="00244288" w:rsidRDefault="00244288" w:rsidP="00244288">
      <w:pPr>
        <w:pStyle w:val="ListParagraph"/>
        <w:rPr>
          <w:sz w:val="28"/>
          <w:szCs w:val="28"/>
        </w:rPr>
      </w:pPr>
    </w:p>
    <w:p w:rsidR="00244288" w:rsidRPr="00023DC5" w:rsidRDefault="00244288" w:rsidP="0024428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ascii="Arial" w:hAnsi="Arial" w:cs="Arial"/>
        </w:rPr>
        <w:t>WHICH</w:t>
      </w:r>
      <w:r w:rsidRPr="00E84B5B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OURT:</w:t>
      </w:r>
    </w:p>
    <w:p w:rsidR="00244288" w:rsidRPr="00023DC5" w:rsidRDefault="00244288" w:rsidP="00244288">
      <w:pPr>
        <w:pStyle w:val="ListParagraph"/>
        <w:rPr>
          <w:rFonts w:ascii="Arial" w:hAnsi="Arial" w:cs="Arial"/>
        </w:rPr>
      </w:pPr>
    </w:p>
    <w:p w:rsidR="00244288" w:rsidRPr="00FD3BDE" w:rsidRDefault="00244288" w:rsidP="0024428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ascii="Arial" w:hAnsi="Arial" w:cs="Arial"/>
        </w:rPr>
        <w:t>DATES: FINAL HEARING/IRH/LA EVIDENCE/PO APPLICATION</w:t>
      </w:r>
    </w:p>
    <w:p w:rsidR="00244288" w:rsidRPr="00FD3BDE" w:rsidRDefault="00244288" w:rsidP="00244288">
      <w:pPr>
        <w:rPr>
          <w:sz w:val="28"/>
          <w:szCs w:val="28"/>
        </w:rPr>
      </w:pPr>
    </w:p>
    <w:p w:rsidR="00244288" w:rsidRPr="00023DC5" w:rsidRDefault="00244288" w:rsidP="00244288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23DC5">
        <w:rPr>
          <w:rFonts w:ascii="Arial" w:hAnsi="Arial" w:cs="Arial"/>
        </w:rPr>
        <w:t xml:space="preserve">ASSESSMENTS: LIST NUMERICALLY </w:t>
      </w:r>
      <w:r>
        <w:rPr>
          <w:rFonts w:ascii="Arial" w:hAnsi="Arial" w:cs="Arial"/>
        </w:rPr>
        <w:t xml:space="preserve">AND WITH DATES </w:t>
      </w:r>
      <w:r w:rsidRPr="00023DC5">
        <w:rPr>
          <w:rFonts w:ascii="Arial" w:hAnsi="Arial" w:cs="Arial"/>
        </w:rPr>
        <w:t>WHAT EXPERT REPORTS AND OTHER ASSESSME</w:t>
      </w:r>
      <w:r>
        <w:rPr>
          <w:rFonts w:ascii="Arial" w:hAnsi="Arial" w:cs="Arial"/>
        </w:rPr>
        <w:t xml:space="preserve">NTS THAT HAVE BEEN FILED  WITH </w:t>
      </w:r>
      <w:r w:rsidRPr="00023DC5">
        <w:rPr>
          <w:rFonts w:ascii="Arial" w:hAnsi="Arial" w:cs="Arial"/>
        </w:rPr>
        <w:t xml:space="preserve">KEY RECOMMENDATIONS/OPINIONS AND ANY REMAINING LIVE ISSUES TO BE RESOLVED </w:t>
      </w:r>
    </w:p>
    <w:p w:rsidR="00244288" w:rsidRPr="00023DC5" w:rsidRDefault="00244288" w:rsidP="00244288">
      <w:pPr>
        <w:pStyle w:val="ListParagraph"/>
        <w:rPr>
          <w:rFonts w:ascii="Arial" w:hAnsi="Arial" w:cs="Arial"/>
        </w:rPr>
      </w:pPr>
    </w:p>
    <w:p w:rsidR="00244288" w:rsidRDefault="00244288" w:rsidP="00244288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23DC5">
        <w:rPr>
          <w:rFonts w:ascii="Arial" w:hAnsi="Arial" w:cs="Arial"/>
        </w:rPr>
        <w:t>EXTENDED FAMILY MEMBERS: LISTED NUMERICALLY AND HOW RULED</w:t>
      </w:r>
      <w:r>
        <w:rPr>
          <w:rFonts w:ascii="Arial" w:hAnsi="Arial" w:cs="Arial"/>
        </w:rPr>
        <w:t xml:space="preserve"> OUT/ STILL COMPETING/ LATE APPLICATIONS ETC. </w:t>
      </w:r>
    </w:p>
    <w:p w:rsidR="00244288" w:rsidRPr="005C78DA" w:rsidRDefault="00244288" w:rsidP="00244288">
      <w:pPr>
        <w:rPr>
          <w:rFonts w:ascii="Arial" w:hAnsi="Arial" w:cs="Arial"/>
        </w:rPr>
      </w:pPr>
    </w:p>
    <w:p w:rsidR="00244288" w:rsidRDefault="00244288" w:rsidP="00244288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23DC5">
        <w:rPr>
          <w:rFonts w:ascii="Arial" w:hAnsi="Arial" w:cs="Arial"/>
          <w:sz w:val="24"/>
          <w:szCs w:val="24"/>
        </w:rPr>
        <w:t xml:space="preserve">OUTSTANDING ISSUES: </w:t>
      </w:r>
      <w:r>
        <w:rPr>
          <w:rFonts w:ascii="Arial" w:hAnsi="Arial" w:cs="Arial"/>
          <w:sz w:val="24"/>
          <w:szCs w:val="24"/>
        </w:rPr>
        <w:t xml:space="preserve">E.G. </w:t>
      </w:r>
      <w:r w:rsidRPr="00023DC5">
        <w:rPr>
          <w:rFonts w:ascii="Arial" w:hAnsi="Arial" w:cs="Arial"/>
          <w:sz w:val="24"/>
          <w:szCs w:val="24"/>
        </w:rPr>
        <w:t>SPLITT</w:t>
      </w:r>
      <w:r>
        <w:rPr>
          <w:rFonts w:ascii="Arial" w:hAnsi="Arial" w:cs="Arial"/>
          <w:sz w:val="24"/>
          <w:szCs w:val="24"/>
        </w:rPr>
        <w:t>ING OF CHILDREN//PATERNITY</w:t>
      </w:r>
      <w:r w:rsidRPr="00023DC5">
        <w:rPr>
          <w:rFonts w:ascii="Arial" w:hAnsi="Arial" w:cs="Arial"/>
          <w:sz w:val="24"/>
          <w:szCs w:val="24"/>
        </w:rPr>
        <w:t>/SERVICE OF FAMILY ETC.</w:t>
      </w:r>
    </w:p>
    <w:p w:rsidR="00244288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</w:p>
    <w:p w:rsidR="00244288" w:rsidRDefault="00244288" w:rsidP="00244288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PROPSALS IN CARE PLAN</w:t>
      </w:r>
    </w:p>
    <w:p w:rsidR="00244288" w:rsidRDefault="00244288" w:rsidP="00244288">
      <w:pPr>
        <w:pStyle w:val="ListParagraph"/>
        <w:rPr>
          <w:rFonts w:ascii="Arial" w:hAnsi="Arial" w:cs="Arial"/>
        </w:rPr>
      </w:pPr>
    </w:p>
    <w:p w:rsidR="00244288" w:rsidRDefault="00244288" w:rsidP="00244288">
      <w:pPr>
        <w:pStyle w:val="PlainText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with Parents/other relatives</w:t>
      </w:r>
    </w:p>
    <w:p w:rsidR="00244288" w:rsidRDefault="00244288" w:rsidP="00244288">
      <w:pPr>
        <w:pStyle w:val="PlainText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with siblings</w:t>
      </w:r>
    </w:p>
    <w:p w:rsidR="00244288" w:rsidRDefault="00244288" w:rsidP="00244288">
      <w:pPr>
        <w:pStyle w:val="PlainText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Phased reduction in contact post placement</w:t>
      </w:r>
    </w:p>
    <w:p w:rsidR="00244288" w:rsidRDefault="00244288" w:rsidP="00244288">
      <w:pPr>
        <w:pStyle w:val="PlainText"/>
        <w:rPr>
          <w:rFonts w:ascii="Arial" w:hAnsi="Arial" w:cs="Arial"/>
          <w:sz w:val="24"/>
          <w:szCs w:val="24"/>
        </w:rPr>
      </w:pPr>
    </w:p>
    <w:p w:rsidR="00244288" w:rsidRDefault="00244288" w:rsidP="00244288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407BA">
        <w:rPr>
          <w:rFonts w:ascii="Arial" w:hAnsi="Arial" w:cs="Arial"/>
          <w:sz w:val="24"/>
          <w:szCs w:val="24"/>
        </w:rPr>
        <w:t xml:space="preserve">THE GUARDIAN’S VIEW </w:t>
      </w:r>
    </w:p>
    <w:p w:rsidR="00244288" w:rsidRPr="00B407BA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</w:p>
    <w:p w:rsidR="00244288" w:rsidRDefault="00244288" w:rsidP="00244288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407BA">
        <w:rPr>
          <w:rFonts w:ascii="Arial" w:hAnsi="Arial" w:cs="Arial"/>
          <w:sz w:val="24"/>
          <w:szCs w:val="24"/>
        </w:rPr>
        <w:t xml:space="preserve">BASED ON THE INFORMATION AVAILABLE </w:t>
      </w:r>
      <w:r>
        <w:rPr>
          <w:rFonts w:ascii="Arial" w:hAnsi="Arial" w:cs="Arial"/>
          <w:sz w:val="24"/>
          <w:szCs w:val="24"/>
        </w:rPr>
        <w:t xml:space="preserve">TODAY IS THERE ANY REASON WHY THE ADM CANNOT MAKE A SHOULD BE PLACED FOR ADOPTION DECISION? </w:t>
      </w:r>
    </w:p>
    <w:p w:rsidR="00244288" w:rsidRDefault="00244288" w:rsidP="00244288">
      <w:pPr>
        <w:pStyle w:val="ListParagraph"/>
        <w:rPr>
          <w:rFonts w:ascii="Arial" w:hAnsi="Arial" w:cs="Arial"/>
        </w:rPr>
      </w:pPr>
    </w:p>
    <w:p w:rsidR="00244288" w:rsidRPr="00B407BA" w:rsidRDefault="00244288" w:rsidP="00244288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ANY FURTHER LEGAL ADVICE TO THE ADM?</w:t>
      </w:r>
    </w:p>
    <w:p w:rsidR="00244288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</w:p>
    <w:p w:rsidR="00244288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</w:p>
    <w:p w:rsidR="00244288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</w:p>
    <w:p w:rsidR="00244288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CASEHOLDER LEGAL:</w:t>
      </w:r>
    </w:p>
    <w:p w:rsidR="00244288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</w:p>
    <w:p w:rsidR="00244288" w:rsidRPr="005C78DA" w:rsidRDefault="00244288" w:rsidP="00244288">
      <w:pPr>
        <w:pStyle w:val="PlainText"/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DATE: </w:t>
      </w:r>
    </w:p>
    <w:p w:rsidR="00244288" w:rsidRPr="00E84B5B" w:rsidRDefault="00244288" w:rsidP="00244288">
      <w:pPr>
        <w:pStyle w:val="ListParagraph"/>
        <w:ind w:left="502"/>
        <w:rPr>
          <w:sz w:val="28"/>
          <w:szCs w:val="28"/>
        </w:rPr>
      </w:pPr>
    </w:p>
    <w:p w:rsidR="0089172F" w:rsidRPr="007E5386" w:rsidRDefault="0089172F"/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288" w:rsidRDefault="00244288" w:rsidP="0089172F">
      <w:r>
        <w:separator/>
      </w:r>
    </w:p>
  </w:endnote>
  <w:endnote w:type="continuationSeparator" w:id="0">
    <w:p w:rsidR="00244288" w:rsidRDefault="00244288" w:rsidP="0089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 w:rsidRPr="00244288">
              <w:rPr>
                <w:rFonts w:asciiTheme="minorHAnsi" w:hAnsiTheme="minorHAnsi"/>
                <w:sz w:val="22"/>
              </w:rPr>
              <w:t xml:space="preserve">Date of Issue: </w:t>
            </w:r>
            <w:r w:rsidR="00244288">
              <w:rPr>
                <w:rFonts w:asciiTheme="minorHAnsi" w:hAnsiTheme="minorHAnsi"/>
                <w:sz w:val="22"/>
              </w:rPr>
              <w:t>March 2019</w:t>
            </w:r>
            <w:r w:rsidR="00244288">
              <w:rPr>
                <w:rFonts w:asciiTheme="minorHAnsi" w:hAnsiTheme="minorHAnsi"/>
                <w:sz w:val="22"/>
              </w:rPr>
              <w:tab/>
              <w:t>Version: 2</w:t>
            </w:r>
            <w:r w:rsidRPr="00244288">
              <w:rPr>
                <w:rFonts w:asciiTheme="minorHAnsi" w:hAnsiTheme="minorHAnsi"/>
                <w:sz w:val="22"/>
              </w:rPr>
              <w:tab/>
              <w:t xml:space="preserve">Page </w:t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fldChar w:fldCharType="begin"/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instrText xml:space="preserve"> PAGE </w:instrText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fldChar w:fldCharType="separate"/>
            </w:r>
            <w:r w:rsidR="00D65DF0">
              <w:rPr>
                <w:rFonts w:asciiTheme="minorHAnsi" w:hAnsiTheme="minorHAnsi"/>
                <w:b/>
                <w:bCs/>
                <w:noProof/>
                <w:sz w:val="22"/>
              </w:rPr>
              <w:t>1</w:t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fldChar w:fldCharType="end"/>
            </w:r>
            <w:r w:rsidRPr="00244288">
              <w:rPr>
                <w:rFonts w:asciiTheme="minorHAnsi" w:hAnsiTheme="minorHAnsi"/>
                <w:sz w:val="22"/>
              </w:rPr>
              <w:t xml:space="preserve"> of </w:t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fldChar w:fldCharType="begin"/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instrText xml:space="preserve"> NUMPAGES  </w:instrText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fldChar w:fldCharType="separate"/>
            </w:r>
            <w:r w:rsidR="00D65DF0">
              <w:rPr>
                <w:rFonts w:asciiTheme="minorHAnsi" w:hAnsiTheme="minorHAnsi"/>
                <w:b/>
                <w:bCs/>
                <w:noProof/>
                <w:sz w:val="22"/>
              </w:rPr>
              <w:t>1</w:t>
            </w:r>
            <w:r w:rsidRPr="00244288">
              <w:rPr>
                <w:rFonts w:asciiTheme="minorHAnsi" w:hAnsiTheme="minorHAnsi"/>
                <w:b/>
                <w:bCs/>
                <w:sz w:val="22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288" w:rsidRDefault="00244288" w:rsidP="0089172F">
      <w:r>
        <w:separator/>
      </w:r>
    </w:p>
  </w:footnote>
  <w:footnote w:type="continuationSeparator" w:id="0">
    <w:p w:rsidR="00244288" w:rsidRDefault="00244288" w:rsidP="00891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244288" w:rsidRDefault="0089172F" w:rsidP="0089172F">
    <w:pPr>
      <w:rPr>
        <w:rFonts w:asciiTheme="minorHAnsi" w:hAnsiTheme="minorHAnsi"/>
        <w:b/>
        <w:sz w:val="22"/>
      </w:rPr>
    </w:pPr>
    <w:r w:rsidRPr="00244288">
      <w:rPr>
        <w:rFonts w:asciiTheme="minorHAnsi" w:hAnsiTheme="minorHAnsi"/>
        <w:b/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4FED56" wp14:editId="7C50BB1B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A07C07C" wp14:editId="76703A7F">
                                <wp:extent cx="1691428" cy="355214"/>
                                <wp:effectExtent l="0" t="0" r="4445" b="6985"/>
                                <wp:docPr id="2" name="Picture 2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1DD1280" wp14:editId="091B938B">
                          <wp:extent cx="1691428" cy="355214"/>
                          <wp:effectExtent l="0" t="0" r="4445" b="6985"/>
                          <wp:docPr id="2" name="Picture 2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44288">
      <w:rPr>
        <w:rFonts w:asciiTheme="minorHAnsi" w:hAnsiTheme="minorHAnsi"/>
        <w:b/>
        <w:sz w:val="22"/>
      </w:rPr>
      <w:t>Gloucestershire Children</w:t>
    </w:r>
    <w:r w:rsidR="0066491A" w:rsidRPr="00244288">
      <w:rPr>
        <w:rFonts w:asciiTheme="minorHAnsi" w:hAnsiTheme="minorHAnsi"/>
        <w:b/>
        <w:sz w:val="22"/>
      </w:rPr>
      <w:t>’</w:t>
    </w:r>
    <w:r w:rsidRPr="00244288">
      <w:rPr>
        <w:rFonts w:asciiTheme="minorHAnsi" w:hAnsiTheme="minorHAnsi"/>
        <w:b/>
        <w:sz w:val="22"/>
      </w:rPr>
      <w:t xml:space="preserve">s Services </w:t>
    </w:r>
    <w:r w:rsidR="0031668C" w:rsidRPr="00244288">
      <w:rPr>
        <w:rFonts w:asciiTheme="minorHAnsi" w:hAnsiTheme="minorHAnsi"/>
        <w:b/>
        <w:sz w:val="22"/>
      </w:rPr>
      <w:t xml:space="preserve"> </w:t>
    </w:r>
  </w:p>
  <w:p w:rsidR="0089172F" w:rsidRPr="00244288" w:rsidRDefault="0089172F" w:rsidP="0089172F">
    <w:pPr>
      <w:rPr>
        <w:rFonts w:asciiTheme="minorHAnsi" w:hAnsiTheme="minorHAnsi"/>
        <w:b/>
        <w:sz w:val="22"/>
      </w:rPr>
    </w:pPr>
    <w:r w:rsidRPr="00244288">
      <w:rPr>
        <w:rFonts w:asciiTheme="minorHAnsi" w:hAnsiTheme="minorHAnsi"/>
        <w:b/>
        <w:sz w:val="22"/>
      </w:rPr>
      <w:t>Title:</w:t>
    </w:r>
    <w:r w:rsidR="00D115BC" w:rsidRPr="00244288">
      <w:rPr>
        <w:rFonts w:asciiTheme="minorHAnsi" w:hAnsiTheme="minorHAnsi"/>
        <w:b/>
        <w:sz w:val="22"/>
      </w:rPr>
      <w:t xml:space="preserve"> </w:t>
    </w:r>
    <w:r w:rsidR="00244288" w:rsidRPr="00244288">
      <w:rPr>
        <w:rFonts w:asciiTheme="minorHAnsi" w:hAnsiTheme="minorHAnsi"/>
        <w:b/>
        <w:sz w:val="22"/>
      </w:rPr>
      <w:t>Legal Advic</w:t>
    </w:r>
    <w:r w:rsidR="00244288">
      <w:rPr>
        <w:rFonts w:asciiTheme="minorHAnsi" w:hAnsiTheme="minorHAnsi"/>
        <w:b/>
        <w:sz w:val="22"/>
      </w:rPr>
      <w:t xml:space="preserve">e to ADM </w:t>
    </w:r>
    <w:proofErr w:type="spellStart"/>
    <w:r w:rsidR="00244288">
      <w:rPr>
        <w:rFonts w:asciiTheme="minorHAnsi" w:hAnsiTheme="minorHAnsi"/>
        <w:b/>
        <w:sz w:val="22"/>
      </w:rPr>
      <w:t>Proforma</w:t>
    </w:r>
    <w:proofErr w:type="spellEnd"/>
    <w:r w:rsidR="00244288">
      <w:rPr>
        <w:rFonts w:asciiTheme="minorHAnsi" w:hAnsiTheme="minorHAnsi"/>
        <w:b/>
        <w:sz w:val="22"/>
      </w:rPr>
      <w:tab/>
    </w:r>
    <w:r w:rsidR="00244288">
      <w:rPr>
        <w:rFonts w:asciiTheme="minorHAnsi" w:hAnsiTheme="minorHAnsi"/>
        <w:b/>
        <w:sz w:val="22"/>
      </w:rPr>
      <w:tab/>
      <w:t xml:space="preserve">              </w:t>
    </w:r>
    <w:r w:rsidR="00E574B8" w:rsidRPr="00244288">
      <w:rPr>
        <w:rFonts w:asciiTheme="minorHAnsi" w:hAnsiTheme="minorHAnsi"/>
        <w:b/>
        <w:sz w:val="22"/>
      </w:rPr>
      <w:tab/>
    </w:r>
    <w:r w:rsidR="00E574B8" w:rsidRPr="00244288">
      <w:rPr>
        <w:rFonts w:asciiTheme="minorHAnsi" w:hAnsiTheme="minorHAnsi"/>
        <w:b/>
        <w:sz w:val="22"/>
      </w:rPr>
      <w:tab/>
    </w:r>
    <w:r w:rsidR="00E574B8" w:rsidRPr="00244288">
      <w:rPr>
        <w:rFonts w:asciiTheme="minorHAnsi" w:hAnsiTheme="minorHAnsi"/>
        <w:b/>
        <w:sz w:val="22"/>
      </w:rPr>
      <w:tab/>
    </w:r>
    <w:r w:rsidR="00D65DF0">
      <w:rPr>
        <w:rFonts w:asciiTheme="minorHAnsi" w:hAnsiTheme="minorHAnsi"/>
        <w:b/>
        <w:sz w:val="22"/>
      </w:rPr>
      <w:tab/>
      <w:t xml:space="preserve"> </w:t>
    </w:r>
    <w:r w:rsidR="00D115BC" w:rsidRPr="00244288">
      <w:rPr>
        <w:rFonts w:asciiTheme="minorHAnsi" w:hAnsiTheme="minorHAnsi"/>
        <w:b/>
        <w:sz w:val="22"/>
      </w:rPr>
      <w:t xml:space="preserve">Document </w:t>
    </w:r>
    <w:r w:rsidRPr="00244288">
      <w:rPr>
        <w:rFonts w:asciiTheme="minorHAnsi" w:hAnsiTheme="minorHAnsi"/>
        <w:b/>
        <w:sz w:val="22"/>
      </w:rPr>
      <w:t>Number</w:t>
    </w:r>
    <w:r w:rsidR="007E5386" w:rsidRPr="00244288">
      <w:rPr>
        <w:rFonts w:asciiTheme="minorHAnsi" w:hAnsiTheme="minorHAnsi"/>
        <w:b/>
        <w:sz w:val="22"/>
      </w:rPr>
      <w:t xml:space="preserve">: </w:t>
    </w:r>
    <w:r w:rsidR="00D65DF0">
      <w:rPr>
        <w:rFonts w:asciiTheme="minorHAnsi" w:hAnsiTheme="minorHAnsi"/>
        <w:b/>
        <w:sz w:val="22"/>
      </w:rPr>
      <w:t>4.3-</w:t>
    </w:r>
    <w:r w:rsidR="00244288" w:rsidRPr="00244288">
      <w:rPr>
        <w:rFonts w:asciiTheme="minorHAnsi" w:hAnsiTheme="minorHAnsi"/>
        <w:b/>
        <w:sz w:val="22"/>
      </w:rPr>
      <w:t>007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1C543A"/>
    <w:multiLevelType w:val="hybridMultilevel"/>
    <w:tmpl w:val="BAA00E86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288"/>
    <w:rsid w:val="00007586"/>
    <w:rsid w:val="00244288"/>
    <w:rsid w:val="0031668C"/>
    <w:rsid w:val="0066491A"/>
    <w:rsid w:val="007E5386"/>
    <w:rsid w:val="0089172F"/>
    <w:rsid w:val="008C4DA9"/>
    <w:rsid w:val="009D48D7"/>
    <w:rsid w:val="00CC3933"/>
    <w:rsid w:val="00D115BC"/>
    <w:rsid w:val="00D65DF0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288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244288"/>
    <w:rPr>
      <w:rFonts w:ascii="Consolas" w:eastAsia="Calibri" w:hAnsi="Consolas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4288"/>
    <w:rPr>
      <w:rFonts w:ascii="Consolas" w:eastAsia="Calibri" w:hAnsi="Consolas" w:cs="Times New Roman"/>
      <w:sz w:val="21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288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244288"/>
    <w:rPr>
      <w:rFonts w:ascii="Consolas" w:eastAsia="Calibri" w:hAnsi="Consolas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4288"/>
    <w:rPr>
      <w:rFonts w:ascii="Consolas" w:eastAsia="Calibri" w:hAnsi="Consolas" w:cs="Times New Roman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2019-08-16T09:17:00Z</dcterms:created>
  <dcterms:modified xsi:type="dcterms:W3CDTF">2019-09-30T11:16:00Z</dcterms:modified>
</cp:coreProperties>
</file>