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6D0" w:rsidRPr="00D856A7" w:rsidRDefault="003366D0" w:rsidP="003366D0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Pre-Proceedings Agreement Review</w:t>
      </w:r>
      <w:r w:rsidRPr="00D856A7">
        <w:rPr>
          <w:rFonts w:ascii="Arial" w:hAnsi="Arial" w:cs="Arial"/>
          <w:b/>
          <w:sz w:val="24"/>
          <w:szCs w:val="24"/>
        </w:rPr>
        <w:t>:</w:t>
      </w:r>
    </w:p>
    <w:p w:rsidR="003366D0" w:rsidRPr="00460B16" w:rsidRDefault="003366D0" w:rsidP="003366D0">
      <w:pPr>
        <w:rPr>
          <w:rFonts w:ascii="Arial" w:hAnsi="Arial" w:cs="Arial"/>
          <w:b/>
          <w:sz w:val="24"/>
          <w:szCs w:val="24"/>
        </w:rPr>
      </w:pPr>
      <w:r w:rsidRPr="00D856A7">
        <w:rPr>
          <w:rFonts w:ascii="Arial" w:hAnsi="Arial" w:cs="Arial"/>
          <w:b/>
          <w:sz w:val="24"/>
          <w:szCs w:val="24"/>
        </w:rPr>
        <w:t>Date</w:t>
      </w:r>
      <w:r>
        <w:rPr>
          <w:rFonts w:ascii="Arial" w:hAnsi="Arial" w:cs="Arial"/>
          <w:b/>
          <w:sz w:val="24"/>
          <w:szCs w:val="24"/>
        </w:rPr>
        <w:t xml:space="preserve"> of meeting</w:t>
      </w:r>
      <w:r w:rsidRPr="00460B16">
        <w:rPr>
          <w:rFonts w:ascii="Arial" w:hAnsi="Arial" w:cs="Arial"/>
          <w:b/>
          <w:sz w:val="24"/>
          <w:szCs w:val="24"/>
        </w:rPr>
        <w:t xml:space="preserve">: </w:t>
      </w:r>
    </w:p>
    <w:p w:rsidR="003366D0" w:rsidRPr="00D856A7" w:rsidRDefault="003366D0" w:rsidP="003366D0">
      <w:pPr>
        <w:rPr>
          <w:rFonts w:ascii="Arial" w:hAnsi="Arial" w:cs="Arial"/>
          <w:b/>
          <w:sz w:val="24"/>
          <w:szCs w:val="24"/>
        </w:rPr>
      </w:pPr>
      <w:r w:rsidRPr="00460B16">
        <w:rPr>
          <w:rFonts w:ascii="Arial" w:hAnsi="Arial" w:cs="Arial"/>
          <w:b/>
          <w:sz w:val="24"/>
          <w:szCs w:val="24"/>
        </w:rPr>
        <w:t>Who attended: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  <w:r w:rsidRPr="00010251">
        <w:rPr>
          <w:rFonts w:ascii="Arial" w:hAnsi="Arial" w:cs="Arial"/>
          <w:b/>
          <w:sz w:val="24"/>
          <w:szCs w:val="24"/>
        </w:rPr>
        <w:t xml:space="preserve">Mother: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3366D0" w:rsidRPr="00010251" w:rsidRDefault="003366D0" w:rsidP="00336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Represented by: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  <w:r w:rsidRPr="00010251">
        <w:rPr>
          <w:rFonts w:ascii="Arial" w:hAnsi="Arial" w:cs="Arial"/>
          <w:b/>
          <w:sz w:val="24"/>
          <w:szCs w:val="24"/>
        </w:rPr>
        <w:t xml:space="preserve">Father: 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Represented by</w:t>
      </w:r>
      <w:r w:rsidRPr="00460B16">
        <w:rPr>
          <w:rFonts w:ascii="Arial" w:hAnsi="Arial" w:cs="Arial"/>
          <w:b/>
          <w:sz w:val="24"/>
          <w:szCs w:val="24"/>
        </w:rPr>
        <w:t>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</w:p>
    <w:p w:rsidR="003366D0" w:rsidRPr="00D856A7" w:rsidRDefault="003366D0" w:rsidP="003366D0">
      <w:pPr>
        <w:rPr>
          <w:rFonts w:ascii="Arial" w:hAnsi="Arial" w:cs="Arial"/>
          <w:b/>
          <w:sz w:val="24"/>
          <w:szCs w:val="24"/>
        </w:rPr>
      </w:pPr>
      <w:r w:rsidRPr="00D856A7">
        <w:rPr>
          <w:rFonts w:ascii="Arial" w:hAnsi="Arial" w:cs="Arial"/>
          <w:b/>
          <w:sz w:val="24"/>
          <w:szCs w:val="24"/>
        </w:rPr>
        <w:t xml:space="preserve">Other Person with Parental Responsibility: 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  <w:r w:rsidRPr="00D856A7">
        <w:rPr>
          <w:rFonts w:ascii="Arial" w:hAnsi="Arial" w:cs="Arial"/>
          <w:b/>
          <w:sz w:val="24"/>
          <w:szCs w:val="24"/>
        </w:rPr>
        <w:t>Represented by: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</w:p>
    <w:p w:rsidR="003366D0" w:rsidRPr="00D856A7" w:rsidRDefault="003366D0" w:rsidP="003366D0">
      <w:pPr>
        <w:rPr>
          <w:rFonts w:ascii="Arial" w:hAnsi="Arial" w:cs="Arial"/>
          <w:b/>
          <w:sz w:val="24"/>
          <w:szCs w:val="24"/>
        </w:rPr>
      </w:pPr>
      <w:r w:rsidRPr="00D856A7">
        <w:rPr>
          <w:rFonts w:ascii="Arial" w:hAnsi="Arial" w:cs="Arial"/>
          <w:b/>
          <w:sz w:val="24"/>
          <w:szCs w:val="24"/>
        </w:rPr>
        <w:t>Social Worker:</w:t>
      </w:r>
    </w:p>
    <w:p w:rsidR="003366D0" w:rsidRPr="00D856A7" w:rsidRDefault="003366D0" w:rsidP="003366D0">
      <w:pPr>
        <w:rPr>
          <w:rFonts w:ascii="Arial" w:hAnsi="Arial" w:cs="Arial"/>
          <w:b/>
          <w:sz w:val="24"/>
          <w:szCs w:val="24"/>
        </w:rPr>
      </w:pPr>
      <w:r w:rsidRPr="00D856A7">
        <w:rPr>
          <w:rFonts w:ascii="Arial" w:hAnsi="Arial" w:cs="Arial"/>
          <w:b/>
          <w:sz w:val="24"/>
          <w:szCs w:val="24"/>
        </w:rPr>
        <w:t>Line Manager: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Represented by:</w:t>
      </w:r>
    </w:p>
    <w:p w:rsidR="003366D0" w:rsidRPr="00D856A7" w:rsidRDefault="003366D0" w:rsidP="003366D0">
      <w:pPr>
        <w:rPr>
          <w:rFonts w:ascii="Arial" w:hAnsi="Arial" w:cs="Arial"/>
          <w:b/>
          <w:sz w:val="24"/>
          <w:szCs w:val="24"/>
        </w:rPr>
      </w:pPr>
    </w:p>
    <w:p w:rsidR="003366D0" w:rsidRPr="00D856A7" w:rsidRDefault="003366D0" w:rsidP="00336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 respect of child</w:t>
      </w:r>
      <w:r w:rsidRPr="00D856A7">
        <w:rPr>
          <w:rFonts w:ascii="Arial" w:hAnsi="Arial" w:cs="Arial"/>
          <w:b/>
          <w:sz w:val="24"/>
          <w:szCs w:val="24"/>
        </w:rPr>
        <w:t>(</w:t>
      </w:r>
      <w:proofErr w:type="spellStart"/>
      <w:r w:rsidRPr="00D856A7">
        <w:rPr>
          <w:rFonts w:ascii="Arial" w:hAnsi="Arial" w:cs="Arial"/>
          <w:b/>
          <w:sz w:val="24"/>
          <w:szCs w:val="24"/>
        </w:rPr>
        <w:t>ren</w:t>
      </w:r>
      <w:proofErr w:type="spellEnd"/>
      <w:r w:rsidRPr="00D856A7">
        <w:rPr>
          <w:rFonts w:ascii="Arial" w:hAnsi="Arial" w:cs="Arial"/>
          <w:b/>
          <w:sz w:val="24"/>
          <w:szCs w:val="24"/>
        </w:rPr>
        <w:t xml:space="preserve">):        </w:t>
      </w:r>
    </w:p>
    <w:p w:rsidR="003366D0" w:rsidRPr="00D856A7" w:rsidRDefault="003366D0" w:rsidP="003366D0">
      <w:pPr>
        <w:rPr>
          <w:rFonts w:ascii="Arial" w:hAnsi="Arial" w:cs="Arial"/>
          <w:b/>
          <w:sz w:val="24"/>
          <w:szCs w:val="24"/>
        </w:rPr>
      </w:pPr>
      <w:r w:rsidRPr="00D856A7">
        <w:rPr>
          <w:rFonts w:ascii="Arial" w:hAnsi="Arial" w:cs="Arial"/>
          <w:b/>
          <w:sz w:val="24"/>
          <w:szCs w:val="24"/>
        </w:rPr>
        <w:t xml:space="preserve">Date of Birth:       </w:t>
      </w:r>
    </w:p>
    <w:p w:rsidR="003366D0" w:rsidRDefault="003366D0" w:rsidP="003366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366D0" w:rsidRPr="00010251" w:rsidRDefault="003366D0" w:rsidP="003366D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10251">
        <w:rPr>
          <w:rFonts w:ascii="Arial" w:hAnsi="Arial" w:cs="Arial"/>
          <w:b/>
          <w:sz w:val="24"/>
          <w:szCs w:val="24"/>
          <w:u w:val="single"/>
        </w:rPr>
        <w:t>Apologies: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  <w:u w:val="single"/>
        </w:rPr>
      </w:pPr>
      <w:r w:rsidRPr="00010251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Review Outcome of </w:t>
      </w:r>
      <w:r>
        <w:rPr>
          <w:rFonts w:ascii="Arial" w:hAnsi="Arial" w:cs="Arial"/>
          <w:b/>
          <w:sz w:val="24"/>
          <w:szCs w:val="24"/>
          <w:u w:val="single"/>
        </w:rPr>
        <w:t>Section 8 (Pre-Proceeding’s Plan)</w:t>
      </w:r>
    </w:p>
    <w:p w:rsidR="003366D0" w:rsidRPr="00010251" w:rsidRDefault="003366D0" w:rsidP="003366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refer to Pre-proceedings plan below.</w:t>
      </w:r>
    </w:p>
    <w:p w:rsidR="003366D0" w:rsidRPr="00010251" w:rsidRDefault="003366D0" w:rsidP="003366D0">
      <w:pPr>
        <w:rPr>
          <w:rFonts w:ascii="Arial" w:hAnsi="Arial" w:cs="Arial"/>
          <w:b/>
          <w:sz w:val="24"/>
          <w:szCs w:val="24"/>
        </w:rPr>
      </w:pPr>
      <w:r w:rsidRPr="00010251">
        <w:rPr>
          <w:rFonts w:ascii="Arial" w:hAnsi="Arial" w:cs="Arial"/>
          <w:b/>
          <w:sz w:val="24"/>
          <w:szCs w:val="24"/>
        </w:rPr>
        <w:t>Parents’ Views</w:t>
      </w:r>
      <w:r w:rsidRPr="00460B16">
        <w:rPr>
          <w:rFonts w:ascii="Arial" w:hAnsi="Arial" w:cs="Arial"/>
          <w:b/>
          <w:sz w:val="24"/>
          <w:szCs w:val="24"/>
        </w:rPr>
        <w:t>:</w:t>
      </w:r>
    </w:p>
    <w:p w:rsidR="003366D0" w:rsidRPr="000E43E8" w:rsidRDefault="003366D0" w:rsidP="003366D0">
      <w:pPr>
        <w:pStyle w:val="BodyTextIndent"/>
        <w:ind w:left="0"/>
        <w:jc w:val="both"/>
        <w:rPr>
          <w:rFonts w:cs="Arial"/>
          <w:i/>
          <w:sz w:val="24"/>
        </w:rPr>
      </w:pPr>
      <w:r w:rsidRPr="000E43E8">
        <w:rPr>
          <w:rFonts w:cs="Arial"/>
          <w:i/>
          <w:sz w:val="24"/>
        </w:rPr>
        <w:t xml:space="preserve">We would like you to comment under the headings below. Please continue on a separate sheet if you wish. Please return the whole letter and we will send you a photocopy by return. </w:t>
      </w:r>
    </w:p>
    <w:p w:rsidR="003366D0" w:rsidRPr="008F7F7D" w:rsidRDefault="003366D0" w:rsidP="003366D0">
      <w:pPr>
        <w:ind w:left="720"/>
        <w:rPr>
          <w:rFonts w:ascii="Arial" w:hAnsi="Arial" w:cs="Arial"/>
          <w:b/>
          <w:i/>
          <w:sz w:val="24"/>
          <w:szCs w:val="24"/>
        </w:rPr>
      </w:pPr>
    </w:p>
    <w:p w:rsidR="003366D0" w:rsidRPr="00010251" w:rsidRDefault="003366D0" w:rsidP="003366D0">
      <w:pPr>
        <w:pStyle w:val="BodyTextIndent2"/>
        <w:ind w:left="0"/>
        <w:rPr>
          <w:rFonts w:cs="Arial"/>
        </w:rPr>
      </w:pPr>
      <w:r w:rsidRPr="00010251">
        <w:rPr>
          <w:rFonts w:cs="Arial"/>
        </w:rPr>
        <w:t>Comments on concerns and the evidence taken into account:</w:t>
      </w:r>
    </w:p>
    <w:p w:rsidR="003366D0" w:rsidRPr="00010251" w:rsidRDefault="003366D0" w:rsidP="003366D0">
      <w:pPr>
        <w:ind w:left="720"/>
        <w:rPr>
          <w:rFonts w:ascii="Arial" w:hAnsi="Arial" w:cs="Arial"/>
          <w:b/>
          <w:sz w:val="24"/>
          <w:szCs w:val="24"/>
        </w:rPr>
      </w:pPr>
    </w:p>
    <w:p w:rsidR="003366D0" w:rsidRPr="00010251" w:rsidRDefault="003366D0" w:rsidP="003366D0">
      <w:pPr>
        <w:rPr>
          <w:rFonts w:ascii="Arial" w:hAnsi="Arial" w:cs="Arial"/>
          <w:b/>
          <w:sz w:val="24"/>
          <w:szCs w:val="24"/>
        </w:rPr>
      </w:pPr>
      <w:r w:rsidRPr="00010251">
        <w:rPr>
          <w:rFonts w:ascii="Arial" w:hAnsi="Arial" w:cs="Arial"/>
          <w:b/>
          <w:sz w:val="24"/>
          <w:szCs w:val="24"/>
        </w:rPr>
        <w:t>Comments on likely harm to the child: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</w:p>
    <w:p w:rsidR="003366D0" w:rsidRPr="00010251" w:rsidRDefault="003366D0" w:rsidP="003366D0">
      <w:pPr>
        <w:rPr>
          <w:rFonts w:ascii="Arial" w:hAnsi="Arial" w:cs="Arial"/>
          <w:b/>
          <w:sz w:val="24"/>
          <w:szCs w:val="24"/>
        </w:rPr>
      </w:pPr>
      <w:r w:rsidRPr="00010251">
        <w:rPr>
          <w:rFonts w:ascii="Arial" w:hAnsi="Arial" w:cs="Arial"/>
          <w:b/>
          <w:sz w:val="24"/>
          <w:szCs w:val="24"/>
        </w:rPr>
        <w:t>Response to what you need to do:</w:t>
      </w:r>
    </w:p>
    <w:p w:rsidR="003366D0" w:rsidRDefault="003366D0" w:rsidP="003366D0">
      <w:pPr>
        <w:rPr>
          <w:rFonts w:ascii="Arial" w:hAnsi="Arial" w:cs="Arial"/>
          <w:b/>
          <w:sz w:val="24"/>
          <w:szCs w:val="24"/>
        </w:rPr>
      </w:pPr>
    </w:p>
    <w:p w:rsidR="003366D0" w:rsidRPr="00010251" w:rsidRDefault="003366D0" w:rsidP="003366D0">
      <w:pPr>
        <w:rPr>
          <w:rFonts w:ascii="Arial" w:hAnsi="Arial" w:cs="Arial"/>
          <w:b/>
          <w:sz w:val="24"/>
          <w:szCs w:val="24"/>
        </w:rPr>
      </w:pPr>
      <w:r w:rsidRPr="00010251">
        <w:rPr>
          <w:rFonts w:ascii="Arial" w:hAnsi="Arial" w:cs="Arial"/>
          <w:b/>
          <w:sz w:val="24"/>
          <w:szCs w:val="24"/>
        </w:rPr>
        <w:t>Response to what Children and Young People’s Directorate will do:</w:t>
      </w:r>
    </w:p>
    <w:p w:rsidR="003366D0" w:rsidRDefault="003366D0" w:rsidP="003366D0">
      <w:pPr>
        <w:jc w:val="both"/>
        <w:rPr>
          <w:rFonts w:ascii="Arial" w:hAnsi="Arial" w:cs="Arial"/>
          <w:sz w:val="24"/>
          <w:szCs w:val="24"/>
        </w:rPr>
      </w:pPr>
    </w:p>
    <w:p w:rsidR="003366D0" w:rsidRPr="008F7F7D" w:rsidRDefault="003366D0" w:rsidP="003366D0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8F7F7D">
        <w:rPr>
          <w:rFonts w:ascii="Arial" w:hAnsi="Arial"/>
          <w:b/>
          <w:sz w:val="24"/>
          <w:szCs w:val="24"/>
        </w:rPr>
        <w:t>When is the date of the next meeting?</w:t>
      </w:r>
    </w:p>
    <w:p w:rsidR="0089172F" w:rsidRDefault="0089172F">
      <w:pPr>
        <w:rPr>
          <w:sz w:val="24"/>
          <w:szCs w:val="24"/>
        </w:rPr>
      </w:pPr>
    </w:p>
    <w:p w:rsidR="003366D0" w:rsidRDefault="003366D0">
      <w:pPr>
        <w:rPr>
          <w:sz w:val="24"/>
          <w:szCs w:val="24"/>
        </w:rPr>
      </w:pPr>
    </w:p>
    <w:p w:rsidR="003366D0" w:rsidRDefault="003366D0">
      <w:pPr>
        <w:rPr>
          <w:sz w:val="24"/>
          <w:szCs w:val="24"/>
        </w:rPr>
      </w:pPr>
    </w:p>
    <w:p w:rsidR="003366D0" w:rsidRDefault="003366D0">
      <w:pPr>
        <w:rPr>
          <w:sz w:val="24"/>
          <w:szCs w:val="24"/>
        </w:rPr>
      </w:pPr>
    </w:p>
    <w:p w:rsidR="003366D0" w:rsidRDefault="003366D0" w:rsidP="003366D0">
      <w:pPr>
        <w:rPr>
          <w:b/>
        </w:rPr>
        <w:sectPr w:rsidR="003366D0" w:rsidSect="003366D0">
          <w:headerReference w:type="default" r:id="rId9"/>
          <w:footerReference w:type="default" r:id="rId10"/>
          <w:pgSz w:w="12240" w:h="15840" w:code="1"/>
          <w:pgMar w:top="1134" w:right="851" w:bottom="1134" w:left="851" w:header="709" w:footer="709" w:gutter="0"/>
          <w:cols w:space="708"/>
          <w:docGrid w:linePitch="360"/>
        </w:sectPr>
      </w:pPr>
    </w:p>
    <w:p w:rsidR="003366D0" w:rsidRDefault="003366D0" w:rsidP="003366D0">
      <w:pPr>
        <w:spacing w:after="0"/>
        <w:rPr>
          <w:i/>
          <w:color w:val="FF0000"/>
        </w:rPr>
      </w:pPr>
      <w:r>
        <w:rPr>
          <w:b/>
        </w:rPr>
        <w:lastRenderedPageBreak/>
        <w:t>8. Pre-Proceedings Plan</w:t>
      </w:r>
      <w:r w:rsidRPr="000E43E8">
        <w:rPr>
          <w:b/>
        </w:rPr>
        <w:t xml:space="preserve"> Review</w:t>
      </w:r>
      <w:r>
        <w:rPr>
          <w:b/>
        </w:rPr>
        <w:t xml:space="preserve"> </w:t>
      </w:r>
      <w:r>
        <w:rPr>
          <w:i/>
          <w:color w:val="FF0000"/>
        </w:rPr>
        <w:t>(Please update from the last LPM prior to this review )</w:t>
      </w:r>
    </w:p>
    <w:p w:rsidR="003366D0" w:rsidRPr="003366D0" w:rsidRDefault="003366D0" w:rsidP="003366D0">
      <w:pPr>
        <w:spacing w:after="0"/>
        <w:rPr>
          <w:i/>
          <w:color w:val="FF0000"/>
        </w:rPr>
      </w:pPr>
      <w:r w:rsidRPr="000E43E8">
        <w:rPr>
          <w:b/>
        </w:rPr>
        <w:t xml:space="preserve">A. </w:t>
      </w:r>
      <w:r w:rsidRPr="000E43E8">
        <w:rPr>
          <w:b/>
        </w:rPr>
        <w:tab/>
      </w:r>
      <w:r w:rsidRPr="000E43E8">
        <w:rPr>
          <w:b/>
          <w:u w:val="single"/>
        </w:rPr>
        <w:t>What you need to do to avoid going into Court:</w:t>
      </w:r>
      <w:r w:rsidRPr="000E43E8">
        <w:t xml:space="preserve"> </w:t>
      </w:r>
      <w:r w:rsidRPr="000E43E8">
        <w:rPr>
          <w:i/>
        </w:rPr>
        <w:t>(This list should be those fundamental issues for which a breach of the agreement would precipitate Proceedings).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3"/>
        <w:gridCol w:w="4595"/>
        <w:gridCol w:w="4600"/>
      </w:tblGrid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What you need to do: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When you have to do it by: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Update on action agreed:</w:t>
            </w: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1.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2.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3.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4.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</w:tbl>
    <w:p w:rsidR="003366D0" w:rsidRDefault="003366D0" w:rsidP="003366D0">
      <w:pPr>
        <w:spacing w:after="0"/>
        <w:ind w:left="720" w:hanging="720"/>
        <w:rPr>
          <w:b/>
        </w:rPr>
      </w:pPr>
    </w:p>
    <w:p w:rsidR="003366D0" w:rsidRDefault="003366D0" w:rsidP="003366D0">
      <w:pPr>
        <w:spacing w:after="0"/>
        <w:ind w:left="720" w:hanging="720"/>
        <w:rPr>
          <w:i/>
        </w:rPr>
      </w:pPr>
      <w:r w:rsidRPr="000E43E8">
        <w:rPr>
          <w:b/>
        </w:rPr>
        <w:t xml:space="preserve">B. </w:t>
      </w:r>
      <w:r w:rsidRPr="000E43E8">
        <w:rPr>
          <w:b/>
        </w:rPr>
        <w:tab/>
      </w:r>
      <w:r w:rsidRPr="000E43E8">
        <w:rPr>
          <w:b/>
          <w:u w:val="single"/>
        </w:rPr>
        <w:t>Additional expectations of what you need to do:</w:t>
      </w:r>
      <w:r w:rsidRPr="000E43E8">
        <w:rPr>
          <w:i/>
        </w:rPr>
        <w:t xml:space="preserve"> (Include actions/expectations for the parents that are not a crucial part of the agreement - i.e. would not necessarily lead to Care Proceedings if breached).</w:t>
      </w:r>
    </w:p>
    <w:p w:rsidR="003366D0" w:rsidRPr="000E43E8" w:rsidRDefault="003366D0" w:rsidP="003366D0">
      <w:pPr>
        <w:spacing w:after="0"/>
        <w:ind w:left="720" w:hanging="720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3"/>
        <w:gridCol w:w="4595"/>
        <w:gridCol w:w="4600"/>
      </w:tblGrid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What you need to do: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When you have to do it by: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Update on action agreed:</w:t>
            </w: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1.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2.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3.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4.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</w:tbl>
    <w:p w:rsidR="003366D0" w:rsidRDefault="003366D0" w:rsidP="003366D0">
      <w:pPr>
        <w:spacing w:after="0"/>
        <w:rPr>
          <w:b/>
        </w:rPr>
      </w:pPr>
    </w:p>
    <w:p w:rsidR="003366D0" w:rsidRPr="000E43E8" w:rsidRDefault="003366D0" w:rsidP="003366D0">
      <w:pPr>
        <w:spacing w:after="0"/>
        <w:rPr>
          <w:i/>
        </w:rPr>
      </w:pPr>
      <w:r w:rsidRPr="000E43E8">
        <w:rPr>
          <w:b/>
        </w:rPr>
        <w:t xml:space="preserve">C. </w:t>
      </w:r>
      <w:r w:rsidRPr="000E43E8">
        <w:rPr>
          <w:b/>
        </w:rPr>
        <w:tab/>
      </w:r>
      <w:r w:rsidRPr="000E43E8">
        <w:rPr>
          <w:b/>
          <w:u w:val="single"/>
        </w:rPr>
        <w:t>Actions by Children and Young People’s Service:</w:t>
      </w:r>
      <w:r w:rsidRPr="000E43E8">
        <w:t xml:space="preserve"> </w:t>
      </w:r>
      <w:r w:rsidRPr="000E43E8">
        <w:rPr>
          <w:i/>
        </w:rPr>
        <w:t>(Be specific).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3"/>
        <w:gridCol w:w="4595"/>
        <w:gridCol w:w="4600"/>
      </w:tblGrid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What we will do: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When we will do it by: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  <w:r w:rsidRPr="006C4222">
              <w:rPr>
                <w:b/>
              </w:rPr>
              <w:t>Update on action agreed:</w:t>
            </w: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1.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2.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3.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  <w:tr w:rsidR="003366D0" w:rsidRPr="000E43E8" w:rsidTr="00F56703">
        <w:tc>
          <w:tcPr>
            <w:tcW w:w="4724" w:type="dxa"/>
            <w:shd w:val="clear" w:color="auto" w:fill="auto"/>
          </w:tcPr>
          <w:p w:rsidR="003366D0" w:rsidRPr="000E43E8" w:rsidRDefault="003366D0" w:rsidP="00F56703">
            <w:pPr>
              <w:spacing w:after="0" w:line="240" w:lineRule="auto"/>
            </w:pPr>
            <w:r w:rsidRPr="000E43E8">
              <w:t>4.</w:t>
            </w: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3366D0" w:rsidRPr="006C4222" w:rsidRDefault="003366D0" w:rsidP="00F56703">
            <w:pPr>
              <w:spacing w:after="0" w:line="240" w:lineRule="auto"/>
              <w:rPr>
                <w:b/>
              </w:rPr>
            </w:pPr>
          </w:p>
        </w:tc>
      </w:tr>
    </w:tbl>
    <w:p w:rsidR="003366D0" w:rsidRDefault="003366D0">
      <w:pPr>
        <w:rPr>
          <w:sz w:val="24"/>
          <w:szCs w:val="24"/>
        </w:rPr>
        <w:sectPr w:rsidR="003366D0" w:rsidSect="003366D0">
          <w:pgSz w:w="15840" w:h="12240" w:orient="landscape" w:code="1"/>
          <w:pgMar w:top="851" w:right="1134" w:bottom="851" w:left="1134" w:header="709" w:footer="709" w:gutter="0"/>
          <w:cols w:space="708"/>
          <w:docGrid w:linePitch="360"/>
        </w:sectPr>
      </w:pPr>
    </w:p>
    <w:p w:rsidR="003366D0" w:rsidRDefault="003366D0" w:rsidP="003366D0">
      <w:pPr>
        <w:tabs>
          <w:tab w:val="left" w:pos="7655"/>
        </w:tabs>
        <w:spacing w:after="0" w:line="360" w:lineRule="auto"/>
        <w:rPr>
          <w:rFonts w:ascii="Arial" w:hAnsi="Arial"/>
          <w:u w:val="single"/>
        </w:rPr>
      </w:pPr>
      <w:r>
        <w:rPr>
          <w:rFonts w:ascii="Arial" w:hAnsi="Arial"/>
        </w:rPr>
        <w:lastRenderedPageBreak/>
        <w:t>Signed</w:t>
      </w:r>
      <w:r>
        <w:rPr>
          <w:rFonts w:ascii="Arial" w:hAnsi="Arial"/>
          <w:u w:val="single"/>
        </w:rPr>
        <w:tab/>
      </w:r>
    </w:p>
    <w:p w:rsidR="003366D0" w:rsidRPr="003366D0" w:rsidRDefault="003366D0" w:rsidP="003366D0">
      <w:pPr>
        <w:tabs>
          <w:tab w:val="left" w:pos="7655"/>
        </w:tabs>
        <w:spacing w:after="0" w:line="360" w:lineRule="auto"/>
        <w:rPr>
          <w:rFonts w:ascii="Arial" w:hAnsi="Arial"/>
          <w:u w:val="single"/>
        </w:rPr>
      </w:pPr>
    </w:p>
    <w:p w:rsidR="003366D0" w:rsidRDefault="003366D0" w:rsidP="003366D0">
      <w:p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For Gloucestershire County Council_____________________________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Default="003366D0" w:rsidP="003366D0">
      <w:pPr>
        <w:spacing w:after="0" w:line="360" w:lineRule="auto"/>
        <w:rPr>
          <w:rFonts w:ascii="Arial" w:hAnsi="Arial"/>
          <w:u w:val="single"/>
        </w:rPr>
      </w:pPr>
      <w:r>
        <w:rPr>
          <w:rFonts w:ascii="Arial" w:hAnsi="Arial"/>
        </w:rPr>
        <w:t>Dated_____________________________________________________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Default="003366D0" w:rsidP="003366D0">
      <w:p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(Lawyer: .......................................)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Default="003366D0" w:rsidP="003366D0">
      <w:p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Mother :___________________________________________________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Default="003366D0" w:rsidP="003366D0">
      <w:p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Dated_____________________________________________________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Default="003366D0" w:rsidP="003366D0">
      <w:p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(Solicitor.......................................)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Default="003366D0" w:rsidP="003366D0">
      <w:p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Father:____________________________________________________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Default="003366D0" w:rsidP="003366D0">
      <w:p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Dated_____________________________________________________</w:t>
      </w:r>
    </w:p>
    <w:p w:rsidR="003366D0" w:rsidRDefault="003366D0" w:rsidP="003366D0">
      <w:pPr>
        <w:spacing w:after="0" w:line="360" w:lineRule="auto"/>
        <w:rPr>
          <w:rFonts w:ascii="Arial" w:hAnsi="Arial"/>
        </w:rPr>
      </w:pPr>
    </w:p>
    <w:p w:rsidR="003366D0" w:rsidRPr="009D25DE" w:rsidRDefault="003366D0" w:rsidP="003366D0">
      <w:pPr>
        <w:spacing w:after="0" w:line="360" w:lineRule="auto"/>
        <w:rPr>
          <w:rFonts w:ascii="Arial" w:hAnsi="Arial" w:cs="Arial"/>
        </w:rPr>
      </w:pPr>
      <w:r w:rsidRPr="009D25DE">
        <w:rPr>
          <w:rFonts w:ascii="Arial" w:hAnsi="Arial" w:cs="Arial"/>
        </w:rPr>
        <w:t>(Solicitor ………………………….)</w:t>
      </w:r>
    </w:p>
    <w:p w:rsidR="003366D0" w:rsidRDefault="003366D0">
      <w:pPr>
        <w:rPr>
          <w:sz w:val="24"/>
          <w:szCs w:val="24"/>
        </w:rPr>
      </w:pPr>
    </w:p>
    <w:p w:rsidR="003366D0" w:rsidRDefault="003366D0">
      <w:pPr>
        <w:rPr>
          <w:sz w:val="24"/>
          <w:szCs w:val="24"/>
        </w:rPr>
      </w:pPr>
    </w:p>
    <w:p w:rsidR="003366D0" w:rsidRDefault="003366D0">
      <w:pPr>
        <w:rPr>
          <w:sz w:val="24"/>
          <w:szCs w:val="24"/>
        </w:rPr>
      </w:pPr>
    </w:p>
    <w:p w:rsidR="003366D0" w:rsidRDefault="003366D0">
      <w:pPr>
        <w:rPr>
          <w:sz w:val="24"/>
          <w:szCs w:val="24"/>
        </w:rPr>
      </w:pPr>
    </w:p>
    <w:p w:rsidR="003366D0" w:rsidRDefault="003366D0">
      <w:pPr>
        <w:rPr>
          <w:sz w:val="24"/>
          <w:szCs w:val="24"/>
        </w:rPr>
      </w:pPr>
    </w:p>
    <w:p w:rsidR="003366D0" w:rsidRPr="007E5386" w:rsidRDefault="003366D0">
      <w:pPr>
        <w:rPr>
          <w:sz w:val="24"/>
          <w:szCs w:val="24"/>
        </w:rPr>
      </w:pPr>
    </w:p>
    <w:sectPr w:rsidR="003366D0" w:rsidRPr="007E5386" w:rsidSect="003366D0">
      <w:pgSz w:w="12240" w:h="15840" w:code="1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6D0" w:rsidRDefault="003366D0" w:rsidP="0089172F">
      <w:pPr>
        <w:spacing w:after="0" w:line="240" w:lineRule="auto"/>
      </w:pPr>
      <w:r>
        <w:separator/>
      </w:r>
    </w:p>
  </w:endnote>
  <w:endnote w:type="continuationSeparator" w:id="0">
    <w:p w:rsidR="003366D0" w:rsidRDefault="003366D0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1823549"/>
      <w:docPartObj>
        <w:docPartGallery w:val="Page Numbers (Bottom of Page)"/>
        <w:docPartUnique/>
      </w:docPartObj>
    </w:sdtPr>
    <w:sdtEndPr/>
    <w:sdtContent>
      <w:sdt>
        <w:sdtPr>
          <w:id w:val="-1760592095"/>
          <w:docPartObj>
            <w:docPartGallery w:val="Page Numbers (Top of Page)"/>
            <w:docPartUnique/>
          </w:docPartObj>
        </w:sdtPr>
        <w:sdtEndPr/>
        <w:sdtContent>
          <w:p w:rsidR="0089172F" w:rsidRDefault="003366D0" w:rsidP="0089172F">
            <w:pPr>
              <w:pStyle w:val="Footer"/>
            </w:pPr>
            <w:r>
              <w:t>Date of Issue: February 2019</w:t>
            </w:r>
            <w:r>
              <w:tab/>
              <w:t>Version: 4</w:t>
            </w:r>
            <w:r w:rsidR="0089172F">
              <w:tab/>
              <w:t xml:space="preserve">Page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PAGE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416AE5">
              <w:rPr>
                <w:b/>
                <w:bCs/>
                <w:noProof/>
              </w:rPr>
              <w:t>4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  <w:r w:rsidR="0089172F">
              <w:t xml:space="preserve"> of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NUMPAGES 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416AE5">
              <w:rPr>
                <w:b/>
                <w:bCs/>
                <w:noProof/>
              </w:rPr>
              <w:t>4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  <w:p w:rsidR="00676123" w:rsidRDefault="00676123"/>
  <w:p w:rsidR="00676123" w:rsidRDefault="006761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6D0" w:rsidRDefault="003366D0" w:rsidP="0089172F">
      <w:pPr>
        <w:spacing w:after="0" w:line="240" w:lineRule="auto"/>
      </w:pPr>
      <w:r>
        <w:separator/>
      </w:r>
    </w:p>
  </w:footnote>
  <w:footnote w:type="continuationSeparator" w:id="0">
    <w:p w:rsidR="003366D0" w:rsidRDefault="003366D0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08352" wp14:editId="0F9AB0AA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BF3B7AE" wp14:editId="0FDA5EFD">
                                <wp:extent cx="1691428" cy="355214"/>
                                <wp:effectExtent l="0" t="0" r="4445" b="6985"/>
                                <wp:docPr id="8" name="Picture 8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0E4B43D" wp14:editId="20E35D5B">
                          <wp:extent cx="1691428" cy="355214"/>
                          <wp:effectExtent l="0" t="0" r="4445" b="6985"/>
                          <wp:docPr id="8" name="Picture 8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CC3933">
      <w:rPr>
        <w:b/>
      </w:rPr>
      <w:tab/>
    </w:r>
    <w:r w:rsidR="003366D0">
      <w:rPr>
        <w:b/>
      </w:rPr>
      <w:t>Pre-proceedings Agreement Review</w:t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3366D0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 xml:space="preserve">: </w:t>
    </w:r>
    <w:r w:rsidR="003366D0">
      <w:rPr>
        <w:b/>
      </w:rPr>
      <w:t xml:space="preserve"> </w:t>
    </w:r>
    <w:r w:rsidR="00416AE5">
      <w:rPr>
        <w:b/>
      </w:rPr>
      <w:t>4.2-</w:t>
    </w:r>
    <w:r w:rsidR="003366D0">
      <w:rPr>
        <w:b/>
      </w:rPr>
      <w:t>007</w:t>
    </w:r>
  </w:p>
  <w:p w:rsidR="0089172F" w:rsidRDefault="0089172F">
    <w:pPr>
      <w:pStyle w:val="Header"/>
    </w:pPr>
  </w:p>
  <w:p w:rsidR="00676123" w:rsidRDefault="00676123"/>
  <w:p w:rsidR="00676123" w:rsidRDefault="006761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6D0"/>
    <w:rsid w:val="00007586"/>
    <w:rsid w:val="0031668C"/>
    <w:rsid w:val="003366D0"/>
    <w:rsid w:val="00416AE5"/>
    <w:rsid w:val="0066491A"/>
    <w:rsid w:val="00676123"/>
    <w:rsid w:val="007E5386"/>
    <w:rsid w:val="0089172F"/>
    <w:rsid w:val="008C4DA9"/>
    <w:rsid w:val="009D48D7"/>
    <w:rsid w:val="00CC3933"/>
    <w:rsid w:val="00D115BC"/>
    <w:rsid w:val="00E574B8"/>
    <w:rsid w:val="00F3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6D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rsid w:val="003366D0"/>
    <w:pPr>
      <w:spacing w:after="0" w:line="240" w:lineRule="auto"/>
      <w:ind w:left="720"/>
    </w:pPr>
    <w:rPr>
      <w:rFonts w:ascii="Arial" w:eastAsia="Times New Roman" w:hAnsi="Arial"/>
      <w:sz w:val="18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366D0"/>
    <w:rPr>
      <w:rFonts w:ascii="Arial" w:eastAsia="Times New Roman" w:hAnsi="Arial" w:cs="Times New Roman"/>
      <w:sz w:val="18"/>
      <w:szCs w:val="24"/>
    </w:rPr>
  </w:style>
  <w:style w:type="paragraph" w:styleId="BodyTextIndent2">
    <w:name w:val="Body Text Indent 2"/>
    <w:basedOn w:val="Normal"/>
    <w:link w:val="BodyTextIndent2Char"/>
    <w:semiHidden/>
    <w:rsid w:val="003366D0"/>
    <w:pPr>
      <w:spacing w:after="0" w:line="240" w:lineRule="auto"/>
      <w:ind w:left="720"/>
    </w:pPr>
    <w:rPr>
      <w:rFonts w:ascii="Arial" w:eastAsia="Times New Roman" w:hAnsi="Arial"/>
      <w:b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366D0"/>
    <w:rPr>
      <w:rFonts w:ascii="Arial" w:eastAsia="Times New Roman" w:hAnsi="Arial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6D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rsid w:val="003366D0"/>
    <w:pPr>
      <w:spacing w:after="0" w:line="240" w:lineRule="auto"/>
      <w:ind w:left="720"/>
    </w:pPr>
    <w:rPr>
      <w:rFonts w:ascii="Arial" w:eastAsia="Times New Roman" w:hAnsi="Arial"/>
      <w:sz w:val="18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366D0"/>
    <w:rPr>
      <w:rFonts w:ascii="Arial" w:eastAsia="Times New Roman" w:hAnsi="Arial" w:cs="Times New Roman"/>
      <w:sz w:val="18"/>
      <w:szCs w:val="24"/>
    </w:rPr>
  </w:style>
  <w:style w:type="paragraph" w:styleId="BodyTextIndent2">
    <w:name w:val="Body Text Indent 2"/>
    <w:basedOn w:val="Normal"/>
    <w:link w:val="BodyTextIndent2Char"/>
    <w:semiHidden/>
    <w:rsid w:val="003366D0"/>
    <w:pPr>
      <w:spacing w:after="0" w:line="240" w:lineRule="auto"/>
      <w:ind w:left="720"/>
    </w:pPr>
    <w:rPr>
      <w:rFonts w:ascii="Arial" w:eastAsia="Times New Roman" w:hAnsi="Arial"/>
      <w:b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366D0"/>
    <w:rPr>
      <w:rFonts w:ascii="Arial" w:eastAsia="Times New Roman" w:hAnsi="Arial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FA234-FE50-422F-96DC-AE4D45C5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2019-08-15T14:15:00Z</dcterms:created>
  <dcterms:modified xsi:type="dcterms:W3CDTF">2019-09-30T11:08:00Z</dcterms:modified>
</cp:coreProperties>
</file>