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8438"/>
      </w:tblGrid>
      <w:tr w:rsidR="00FF2EDD" w:rsidRPr="00705432">
        <w:trPr>
          <w:trHeight w:hRule="exact" w:val="432"/>
        </w:trPr>
        <w:tc>
          <w:tcPr>
            <w:tcW w:w="1336" w:type="dxa"/>
          </w:tcPr>
          <w:p w:rsidR="00FF2EDD" w:rsidRPr="00705432" w:rsidRDefault="00FF2EDD">
            <w:pPr>
              <w:rPr>
                <w:rFonts w:ascii="Verdana" w:hAnsi="Verdana" w:cs="Arial"/>
                <w:b/>
                <w:sz w:val="36"/>
                <w:szCs w:val="36"/>
              </w:rPr>
            </w:pPr>
            <w:r w:rsidRPr="00705432">
              <w:rPr>
                <w:rFonts w:ascii="Verdana" w:hAnsi="Verdana" w:cs="Arial"/>
                <w:b/>
                <w:sz w:val="36"/>
                <w:szCs w:val="36"/>
              </w:rPr>
              <w:t>TITLE:</w:t>
            </w:r>
          </w:p>
        </w:tc>
        <w:tc>
          <w:tcPr>
            <w:tcW w:w="8626" w:type="dxa"/>
          </w:tcPr>
          <w:p w:rsidR="00FF2EDD" w:rsidRPr="00705432" w:rsidRDefault="00FF3A05">
            <w:pPr>
              <w:rPr>
                <w:rFonts w:ascii="Verdana" w:hAnsi="Verdana" w:cs="Arial"/>
                <w:b/>
                <w:sz w:val="36"/>
                <w:szCs w:val="36"/>
              </w:rPr>
            </w:pPr>
            <w:r w:rsidRPr="00705432">
              <w:rPr>
                <w:rFonts w:ascii="Verdana" w:hAnsi="Verdana" w:cs="Arial"/>
                <w:b/>
                <w:caps/>
                <w:sz w:val="36"/>
                <w:szCs w:val="36"/>
                <w:lang w:val="en-US" w:eastAsia="en-US"/>
              </w:rPr>
              <w:t>PLAGIARISM</w:t>
            </w:r>
          </w:p>
        </w:tc>
      </w:tr>
    </w:tbl>
    <w:p w:rsidR="00FF3A05" w:rsidRPr="00705432" w:rsidRDefault="00FF3A05">
      <w:pPr>
        <w:rPr>
          <w:rFonts w:ascii="Verdana" w:hAnsi="Verdana" w:cs="Arial"/>
          <w:sz w:val="22"/>
          <w:szCs w:val="22"/>
        </w:rPr>
        <w:sectPr w:rsidR="00FF3A05" w:rsidRPr="00705432" w:rsidSect="00FE1D92">
          <w:headerReference w:type="default" r:id="rId8"/>
          <w:footerReference w:type="default" r:id="rId9"/>
          <w:pgSz w:w="11906" w:h="16838"/>
          <w:pgMar w:top="720" w:right="720" w:bottom="720" w:left="1440" w:header="706" w:footer="706"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7"/>
        <w:gridCol w:w="598"/>
        <w:gridCol w:w="148"/>
        <w:gridCol w:w="6793"/>
        <w:gridCol w:w="250"/>
        <w:gridCol w:w="1586"/>
      </w:tblGrid>
      <w:tr w:rsidR="00FF2EDD" w:rsidRPr="00705432">
        <w:trPr>
          <w:trHeight w:hRule="exact" w:val="432"/>
        </w:trPr>
        <w:tc>
          <w:tcPr>
            <w:tcW w:w="1336" w:type="dxa"/>
            <w:gridSpan w:val="3"/>
          </w:tcPr>
          <w:p w:rsidR="00FF2EDD" w:rsidRPr="00705432" w:rsidRDefault="00FF2EDD">
            <w:pPr>
              <w:rPr>
                <w:rFonts w:ascii="Verdana" w:hAnsi="Verdana" w:cs="Arial"/>
                <w:sz w:val="22"/>
                <w:szCs w:val="22"/>
              </w:rPr>
            </w:pPr>
          </w:p>
        </w:tc>
        <w:tc>
          <w:tcPr>
            <w:tcW w:w="8626" w:type="dxa"/>
            <w:gridSpan w:val="3"/>
          </w:tcPr>
          <w:p w:rsidR="00FF2EDD" w:rsidRPr="00705432" w:rsidRDefault="00FF2EDD">
            <w:pPr>
              <w:rPr>
                <w:rFonts w:ascii="Verdana" w:hAnsi="Verdana" w:cs="Arial"/>
                <w:sz w:val="22"/>
                <w:szCs w:val="22"/>
              </w:rPr>
            </w:pPr>
          </w:p>
        </w:tc>
      </w:tr>
      <w:tr w:rsidR="00FF2EDD" w:rsidRPr="00705432">
        <w:trPr>
          <w:trHeight w:hRule="exact" w:val="432"/>
        </w:trPr>
        <w:tc>
          <w:tcPr>
            <w:tcW w:w="588" w:type="dxa"/>
          </w:tcPr>
          <w:p w:rsidR="00FF2EDD" w:rsidRPr="00705432" w:rsidRDefault="00FF2EDD">
            <w:pPr>
              <w:rPr>
                <w:rFonts w:ascii="Verdana" w:hAnsi="Verdana" w:cs="Arial"/>
                <w:b/>
                <w:sz w:val="28"/>
                <w:szCs w:val="28"/>
              </w:rPr>
            </w:pPr>
            <w:r w:rsidRPr="00705432">
              <w:rPr>
                <w:rFonts w:ascii="Verdana" w:hAnsi="Verdana" w:cs="Arial"/>
                <w:b/>
                <w:sz w:val="28"/>
                <w:szCs w:val="28"/>
              </w:rPr>
              <w:t>1</w:t>
            </w:r>
          </w:p>
        </w:tc>
        <w:tc>
          <w:tcPr>
            <w:tcW w:w="9374" w:type="dxa"/>
            <w:gridSpan w:val="5"/>
          </w:tcPr>
          <w:p w:rsidR="00FF2EDD" w:rsidRPr="00705432" w:rsidRDefault="00FF2EDD">
            <w:pPr>
              <w:rPr>
                <w:rFonts w:ascii="Verdana" w:hAnsi="Verdana" w:cs="Arial"/>
                <w:b/>
                <w:sz w:val="28"/>
                <w:szCs w:val="28"/>
              </w:rPr>
            </w:pPr>
            <w:r w:rsidRPr="00705432">
              <w:rPr>
                <w:rFonts w:ascii="Verdana" w:hAnsi="Verdana" w:cs="Arial"/>
                <w:b/>
                <w:sz w:val="28"/>
                <w:szCs w:val="28"/>
              </w:rPr>
              <w:t>Purpose</w:t>
            </w:r>
          </w:p>
        </w:tc>
      </w:tr>
      <w:tr w:rsidR="00FF2EDD" w:rsidRPr="00705432">
        <w:trPr>
          <w:trHeight w:val="432"/>
        </w:trPr>
        <w:tc>
          <w:tcPr>
            <w:tcW w:w="588" w:type="dxa"/>
          </w:tcPr>
          <w:p w:rsidR="00FF2EDD" w:rsidRPr="00705432" w:rsidRDefault="00FF2EDD" w:rsidP="00FF2EDD">
            <w:pPr>
              <w:spacing w:after="120"/>
              <w:rPr>
                <w:rFonts w:ascii="Verdana" w:hAnsi="Verdana" w:cs="Arial"/>
                <w:sz w:val="22"/>
                <w:szCs w:val="22"/>
              </w:rPr>
            </w:pPr>
          </w:p>
        </w:tc>
        <w:tc>
          <w:tcPr>
            <w:tcW w:w="9374" w:type="dxa"/>
            <w:gridSpan w:val="5"/>
          </w:tcPr>
          <w:p w:rsidR="00FF2EDD" w:rsidRPr="00705432" w:rsidRDefault="00FF3A05" w:rsidP="001F00A1">
            <w:pPr>
              <w:spacing w:after="120"/>
              <w:jc w:val="both"/>
              <w:rPr>
                <w:rFonts w:ascii="Verdana" w:hAnsi="Verdana" w:cs="Arial"/>
                <w:sz w:val="22"/>
                <w:szCs w:val="22"/>
              </w:rPr>
            </w:pPr>
            <w:r w:rsidRPr="00705432">
              <w:rPr>
                <w:rFonts w:ascii="Verdana" w:hAnsi="Verdana" w:cs="Arial"/>
                <w:sz w:val="22"/>
                <w:szCs w:val="22"/>
                <w:lang w:eastAsia="en-US"/>
              </w:rPr>
              <w:t xml:space="preserve">There are three main forms of plagiarism and students (staff </w:t>
            </w:r>
            <w:r w:rsidR="005B517B" w:rsidRPr="00705432">
              <w:rPr>
                <w:rFonts w:ascii="Verdana" w:hAnsi="Verdana" w:cs="Arial"/>
                <w:sz w:val="22"/>
                <w:szCs w:val="22"/>
                <w:lang w:eastAsia="en-US"/>
              </w:rPr>
              <w:t xml:space="preserve">and foster carers </w:t>
            </w:r>
            <w:r w:rsidRPr="00705432">
              <w:rPr>
                <w:rFonts w:ascii="Verdana" w:hAnsi="Verdana" w:cs="Arial"/>
                <w:sz w:val="22"/>
                <w:szCs w:val="22"/>
                <w:lang w:eastAsia="en-US"/>
              </w:rPr>
              <w:t>studying for qualifications) are required to avoid them (or any other form of cheating).</w:t>
            </w:r>
          </w:p>
        </w:tc>
      </w:tr>
      <w:tr w:rsidR="00FF2EDD" w:rsidRPr="00705432">
        <w:trPr>
          <w:trHeight w:hRule="exact" w:val="432"/>
        </w:trPr>
        <w:tc>
          <w:tcPr>
            <w:tcW w:w="588" w:type="dxa"/>
          </w:tcPr>
          <w:p w:rsidR="00FF2EDD" w:rsidRPr="00705432" w:rsidRDefault="00FF2EDD" w:rsidP="00DE062F">
            <w:pPr>
              <w:rPr>
                <w:rFonts w:ascii="Verdana" w:hAnsi="Verdana" w:cs="Arial"/>
                <w:b/>
                <w:sz w:val="28"/>
                <w:szCs w:val="28"/>
              </w:rPr>
            </w:pPr>
            <w:r w:rsidRPr="00705432">
              <w:rPr>
                <w:rFonts w:ascii="Verdana" w:hAnsi="Verdana" w:cs="Arial"/>
                <w:b/>
                <w:sz w:val="28"/>
                <w:szCs w:val="28"/>
              </w:rPr>
              <w:t>2</w:t>
            </w:r>
          </w:p>
        </w:tc>
        <w:tc>
          <w:tcPr>
            <w:tcW w:w="9374" w:type="dxa"/>
            <w:gridSpan w:val="5"/>
          </w:tcPr>
          <w:p w:rsidR="00FF2EDD" w:rsidRPr="00705432" w:rsidRDefault="00FF2EDD" w:rsidP="00DE062F">
            <w:pPr>
              <w:rPr>
                <w:rFonts w:ascii="Verdana" w:hAnsi="Verdana" w:cs="Arial"/>
                <w:b/>
                <w:sz w:val="28"/>
                <w:szCs w:val="28"/>
              </w:rPr>
            </w:pPr>
            <w:r w:rsidRPr="00705432">
              <w:rPr>
                <w:rFonts w:ascii="Verdana" w:hAnsi="Verdana" w:cs="Arial"/>
                <w:b/>
                <w:sz w:val="28"/>
                <w:szCs w:val="28"/>
              </w:rPr>
              <w:t>Scope</w:t>
            </w:r>
          </w:p>
        </w:tc>
      </w:tr>
      <w:tr w:rsidR="00FF2EDD" w:rsidRPr="00705432">
        <w:trPr>
          <w:trHeight w:val="432"/>
        </w:trPr>
        <w:tc>
          <w:tcPr>
            <w:tcW w:w="588" w:type="dxa"/>
          </w:tcPr>
          <w:p w:rsidR="00FF2EDD" w:rsidRPr="00705432" w:rsidRDefault="00FF2EDD" w:rsidP="00FF2EDD">
            <w:pPr>
              <w:spacing w:after="120"/>
              <w:rPr>
                <w:rFonts w:ascii="Verdana" w:hAnsi="Verdana" w:cs="Arial"/>
                <w:sz w:val="22"/>
                <w:szCs w:val="22"/>
              </w:rPr>
            </w:pPr>
          </w:p>
        </w:tc>
        <w:tc>
          <w:tcPr>
            <w:tcW w:w="9374" w:type="dxa"/>
            <w:gridSpan w:val="5"/>
          </w:tcPr>
          <w:p w:rsidR="00FF2EDD" w:rsidRPr="00705432" w:rsidRDefault="00FF3A05" w:rsidP="001F00A1">
            <w:pPr>
              <w:spacing w:after="120"/>
              <w:jc w:val="both"/>
              <w:rPr>
                <w:rFonts w:ascii="Verdana" w:hAnsi="Verdana" w:cs="Arial"/>
                <w:sz w:val="22"/>
                <w:szCs w:val="22"/>
              </w:rPr>
            </w:pPr>
            <w:r w:rsidRPr="00705432">
              <w:rPr>
                <w:rFonts w:ascii="Verdana" w:hAnsi="Verdana" w:cs="Arial"/>
                <w:sz w:val="22"/>
                <w:szCs w:val="22"/>
                <w:lang w:eastAsia="en-US"/>
              </w:rPr>
              <w:t>All staff</w:t>
            </w:r>
            <w:r w:rsidR="005B517B" w:rsidRPr="00705432">
              <w:rPr>
                <w:rFonts w:ascii="Verdana" w:hAnsi="Verdana" w:cs="Arial"/>
                <w:sz w:val="22"/>
                <w:szCs w:val="22"/>
                <w:lang w:eastAsia="en-US"/>
              </w:rPr>
              <w:t xml:space="preserve"> and foster carers</w:t>
            </w:r>
            <w:r w:rsidRPr="00705432">
              <w:rPr>
                <w:rFonts w:ascii="Verdana" w:hAnsi="Verdana" w:cs="Arial"/>
                <w:sz w:val="22"/>
                <w:szCs w:val="22"/>
                <w:lang w:eastAsia="en-US"/>
              </w:rPr>
              <w:t xml:space="preserve"> undergoing training.</w:t>
            </w:r>
          </w:p>
        </w:tc>
      </w:tr>
      <w:tr w:rsidR="00FF2EDD" w:rsidRPr="00705432">
        <w:trPr>
          <w:trHeight w:hRule="exact" w:val="432"/>
        </w:trPr>
        <w:tc>
          <w:tcPr>
            <w:tcW w:w="588" w:type="dxa"/>
          </w:tcPr>
          <w:p w:rsidR="00FF2EDD" w:rsidRPr="00705432" w:rsidRDefault="00FF2EDD" w:rsidP="00DE062F">
            <w:pPr>
              <w:rPr>
                <w:rFonts w:ascii="Verdana" w:hAnsi="Verdana" w:cs="Arial"/>
                <w:b/>
                <w:sz w:val="28"/>
                <w:szCs w:val="28"/>
              </w:rPr>
            </w:pPr>
            <w:r w:rsidRPr="00705432">
              <w:rPr>
                <w:rFonts w:ascii="Verdana" w:hAnsi="Verdana" w:cs="Arial"/>
                <w:b/>
                <w:sz w:val="28"/>
                <w:szCs w:val="28"/>
              </w:rPr>
              <w:t>3</w:t>
            </w:r>
          </w:p>
        </w:tc>
        <w:tc>
          <w:tcPr>
            <w:tcW w:w="9374" w:type="dxa"/>
            <w:gridSpan w:val="5"/>
          </w:tcPr>
          <w:p w:rsidR="00FF2EDD" w:rsidRPr="00705432" w:rsidRDefault="00FF2EDD" w:rsidP="00DE062F">
            <w:pPr>
              <w:rPr>
                <w:rFonts w:ascii="Verdana" w:hAnsi="Verdana" w:cs="Arial"/>
                <w:b/>
                <w:sz w:val="28"/>
                <w:szCs w:val="28"/>
              </w:rPr>
            </w:pPr>
            <w:r w:rsidRPr="00705432">
              <w:rPr>
                <w:rFonts w:ascii="Verdana" w:hAnsi="Verdana" w:cs="Arial"/>
                <w:b/>
                <w:sz w:val="28"/>
                <w:szCs w:val="28"/>
              </w:rPr>
              <w:t>References</w:t>
            </w:r>
          </w:p>
        </w:tc>
      </w:tr>
      <w:tr w:rsidR="00FF2EDD" w:rsidRPr="00705432">
        <w:trPr>
          <w:trHeight w:val="432"/>
        </w:trPr>
        <w:tc>
          <w:tcPr>
            <w:tcW w:w="588" w:type="dxa"/>
          </w:tcPr>
          <w:p w:rsidR="00FF2EDD" w:rsidRPr="00705432" w:rsidRDefault="00FF2EDD" w:rsidP="00FF2EDD">
            <w:pPr>
              <w:spacing w:after="120"/>
              <w:rPr>
                <w:rFonts w:ascii="Verdana" w:hAnsi="Verdana" w:cs="Arial"/>
                <w:sz w:val="22"/>
                <w:szCs w:val="22"/>
              </w:rPr>
            </w:pPr>
          </w:p>
        </w:tc>
        <w:tc>
          <w:tcPr>
            <w:tcW w:w="9374" w:type="dxa"/>
            <w:gridSpan w:val="5"/>
          </w:tcPr>
          <w:p w:rsidR="00FF3A05" w:rsidRPr="00705432" w:rsidRDefault="00FF3A05" w:rsidP="001F00A1">
            <w:pPr>
              <w:numPr>
                <w:ilvl w:val="0"/>
                <w:numId w:val="2"/>
              </w:numPr>
              <w:tabs>
                <w:tab w:val="clear" w:pos="720"/>
                <w:tab w:val="num" w:pos="263"/>
              </w:tabs>
              <w:spacing w:after="120"/>
              <w:ind w:left="263" w:hanging="284"/>
              <w:jc w:val="both"/>
              <w:rPr>
                <w:rFonts w:ascii="Verdana" w:hAnsi="Verdana" w:cs="Arial"/>
                <w:sz w:val="22"/>
                <w:szCs w:val="22"/>
              </w:rPr>
            </w:pPr>
            <w:r w:rsidRPr="00705432">
              <w:rPr>
                <w:rFonts w:ascii="Verdana" w:hAnsi="Verdana" w:cs="Arial"/>
                <w:sz w:val="22"/>
                <w:szCs w:val="22"/>
              </w:rPr>
              <w:t>Presenting as one’s own work that which has been written by someone else.</w:t>
            </w:r>
          </w:p>
          <w:p w:rsidR="00FF3A05" w:rsidRPr="00705432" w:rsidRDefault="00FF3A05" w:rsidP="001F00A1">
            <w:pPr>
              <w:tabs>
                <w:tab w:val="num" w:pos="263"/>
              </w:tabs>
              <w:spacing w:after="120"/>
              <w:ind w:left="263"/>
              <w:jc w:val="both"/>
              <w:rPr>
                <w:rFonts w:ascii="Verdana" w:hAnsi="Verdana" w:cs="Arial"/>
                <w:sz w:val="22"/>
                <w:szCs w:val="22"/>
              </w:rPr>
            </w:pPr>
            <w:r w:rsidRPr="00705432">
              <w:rPr>
                <w:rFonts w:ascii="Verdana" w:hAnsi="Verdana" w:cs="Arial"/>
                <w:sz w:val="22"/>
                <w:szCs w:val="22"/>
              </w:rPr>
              <w:t>It is an ‘academic’ offence for a student</w:t>
            </w:r>
            <w:r w:rsidR="005B517B" w:rsidRPr="00705432">
              <w:rPr>
                <w:rFonts w:ascii="Verdana" w:hAnsi="Verdana" w:cs="Arial"/>
                <w:sz w:val="22"/>
                <w:szCs w:val="22"/>
              </w:rPr>
              <w:t>/foster carer</w:t>
            </w:r>
            <w:r w:rsidRPr="00705432">
              <w:rPr>
                <w:rFonts w:ascii="Verdana" w:hAnsi="Verdana" w:cs="Arial"/>
                <w:sz w:val="22"/>
                <w:szCs w:val="22"/>
              </w:rPr>
              <w:t xml:space="preserve"> to use another persons’ work and to submit it with the intent that it should be taken as his or her own.</w:t>
            </w:r>
          </w:p>
          <w:p w:rsidR="00FF3A05" w:rsidRPr="00705432" w:rsidRDefault="00FF3A05" w:rsidP="001F00A1">
            <w:pPr>
              <w:numPr>
                <w:ilvl w:val="0"/>
                <w:numId w:val="2"/>
              </w:numPr>
              <w:tabs>
                <w:tab w:val="clear" w:pos="720"/>
                <w:tab w:val="num" w:pos="263"/>
              </w:tabs>
              <w:spacing w:after="120"/>
              <w:ind w:left="263" w:hanging="284"/>
              <w:jc w:val="both"/>
              <w:rPr>
                <w:rFonts w:ascii="Verdana" w:hAnsi="Verdana" w:cs="Arial"/>
                <w:sz w:val="22"/>
                <w:szCs w:val="22"/>
              </w:rPr>
            </w:pPr>
            <w:r w:rsidRPr="00705432">
              <w:rPr>
                <w:rFonts w:ascii="Verdana" w:hAnsi="Verdana" w:cs="Arial"/>
                <w:sz w:val="22"/>
                <w:szCs w:val="22"/>
              </w:rPr>
              <w:t>Making use of other students’</w:t>
            </w:r>
            <w:r w:rsidR="005B517B" w:rsidRPr="00705432">
              <w:rPr>
                <w:rFonts w:ascii="Verdana" w:hAnsi="Verdana" w:cs="Arial"/>
                <w:sz w:val="22"/>
                <w:szCs w:val="22"/>
              </w:rPr>
              <w:t>/foster carers</w:t>
            </w:r>
            <w:r w:rsidRPr="00705432">
              <w:rPr>
                <w:rFonts w:ascii="Verdana" w:hAnsi="Verdana" w:cs="Arial"/>
                <w:sz w:val="22"/>
                <w:szCs w:val="22"/>
              </w:rPr>
              <w:t xml:space="preserve"> ideas without acknowledgement.  </w:t>
            </w:r>
          </w:p>
          <w:p w:rsidR="00FF3A05" w:rsidRPr="00705432" w:rsidRDefault="00FF3A05" w:rsidP="001F00A1">
            <w:pPr>
              <w:tabs>
                <w:tab w:val="num" w:pos="263"/>
              </w:tabs>
              <w:spacing w:after="120"/>
              <w:ind w:left="263"/>
              <w:jc w:val="both"/>
              <w:rPr>
                <w:rFonts w:ascii="Verdana" w:hAnsi="Verdana" w:cs="Arial"/>
                <w:sz w:val="22"/>
                <w:szCs w:val="22"/>
              </w:rPr>
            </w:pPr>
            <w:r w:rsidRPr="00705432">
              <w:rPr>
                <w:rFonts w:ascii="Verdana" w:hAnsi="Verdana" w:cs="Arial"/>
                <w:sz w:val="22"/>
                <w:szCs w:val="22"/>
              </w:rPr>
              <w:t>Co-operative working is commendable practice and discussion with others is not discouraged but you must develop and present your own ideas and rationales.</w:t>
            </w:r>
          </w:p>
          <w:p w:rsidR="00FF3A05" w:rsidRPr="00705432" w:rsidRDefault="00FF3A05" w:rsidP="001F00A1">
            <w:pPr>
              <w:widowControl w:val="0"/>
              <w:numPr>
                <w:ilvl w:val="0"/>
                <w:numId w:val="3"/>
              </w:numPr>
              <w:tabs>
                <w:tab w:val="clear" w:pos="720"/>
                <w:tab w:val="num" w:pos="263"/>
              </w:tabs>
              <w:spacing w:after="120"/>
              <w:ind w:left="263" w:hanging="284"/>
              <w:jc w:val="both"/>
              <w:rPr>
                <w:rFonts w:ascii="Verdana" w:hAnsi="Verdana" w:cs="Arial"/>
                <w:sz w:val="22"/>
                <w:szCs w:val="22"/>
              </w:rPr>
            </w:pPr>
            <w:r w:rsidRPr="00705432">
              <w:rPr>
                <w:rFonts w:ascii="Verdana" w:hAnsi="Verdana" w:cs="Arial"/>
                <w:sz w:val="22"/>
                <w:szCs w:val="22"/>
              </w:rPr>
              <w:t xml:space="preserve">Making use of published material without acknowledgement.  </w:t>
            </w:r>
          </w:p>
          <w:p w:rsidR="00013184" w:rsidRPr="00705432" w:rsidRDefault="00FF3A05" w:rsidP="001F00A1">
            <w:pPr>
              <w:tabs>
                <w:tab w:val="num" w:pos="263"/>
              </w:tabs>
              <w:spacing w:after="120"/>
              <w:ind w:left="263"/>
              <w:jc w:val="both"/>
              <w:rPr>
                <w:rFonts w:ascii="Verdana" w:hAnsi="Verdana" w:cs="Arial"/>
                <w:sz w:val="22"/>
                <w:szCs w:val="22"/>
              </w:rPr>
            </w:pPr>
            <w:r w:rsidRPr="00705432">
              <w:rPr>
                <w:rFonts w:ascii="Verdana" w:hAnsi="Verdana" w:cs="Arial"/>
                <w:sz w:val="22"/>
                <w:szCs w:val="22"/>
              </w:rPr>
              <w:t>All sources from which material and ideas have been consciously drawn must be referenced.  A short quotation should be indicated by quotation marks.</w:t>
            </w:r>
          </w:p>
        </w:tc>
      </w:tr>
      <w:tr w:rsidR="00FF2EDD" w:rsidRPr="00705432">
        <w:trPr>
          <w:trHeight w:hRule="exact" w:val="432"/>
        </w:trPr>
        <w:tc>
          <w:tcPr>
            <w:tcW w:w="588" w:type="dxa"/>
          </w:tcPr>
          <w:p w:rsidR="00FF2EDD" w:rsidRPr="00705432" w:rsidRDefault="00FF2EDD" w:rsidP="00DE062F">
            <w:pPr>
              <w:rPr>
                <w:rFonts w:ascii="Verdana" w:hAnsi="Verdana" w:cs="Arial"/>
                <w:b/>
                <w:sz w:val="28"/>
                <w:szCs w:val="28"/>
              </w:rPr>
            </w:pPr>
            <w:r w:rsidRPr="00705432">
              <w:rPr>
                <w:rFonts w:ascii="Verdana" w:hAnsi="Verdana" w:cs="Arial"/>
                <w:b/>
                <w:sz w:val="28"/>
                <w:szCs w:val="28"/>
              </w:rPr>
              <w:t>4</w:t>
            </w:r>
          </w:p>
        </w:tc>
        <w:tc>
          <w:tcPr>
            <w:tcW w:w="9374" w:type="dxa"/>
            <w:gridSpan w:val="5"/>
          </w:tcPr>
          <w:p w:rsidR="00FF2EDD" w:rsidRPr="00705432" w:rsidRDefault="00FF2EDD" w:rsidP="00DE062F">
            <w:pPr>
              <w:rPr>
                <w:rFonts w:ascii="Verdana" w:hAnsi="Verdana" w:cs="Arial"/>
                <w:b/>
                <w:sz w:val="28"/>
                <w:szCs w:val="28"/>
              </w:rPr>
            </w:pPr>
            <w:r w:rsidRPr="00705432">
              <w:rPr>
                <w:rFonts w:ascii="Verdana" w:hAnsi="Verdana" w:cs="Arial"/>
                <w:b/>
                <w:sz w:val="28"/>
                <w:szCs w:val="28"/>
              </w:rPr>
              <w:t>Definitions</w:t>
            </w:r>
          </w:p>
        </w:tc>
      </w:tr>
      <w:tr w:rsidR="00FF2EDD" w:rsidRPr="00705432">
        <w:trPr>
          <w:trHeight w:val="432"/>
        </w:trPr>
        <w:tc>
          <w:tcPr>
            <w:tcW w:w="588" w:type="dxa"/>
          </w:tcPr>
          <w:p w:rsidR="00FF2EDD" w:rsidRPr="00705432" w:rsidRDefault="00FF2EDD" w:rsidP="00FF2EDD">
            <w:pPr>
              <w:spacing w:after="120"/>
              <w:rPr>
                <w:rFonts w:ascii="Verdana" w:hAnsi="Verdana" w:cs="Arial"/>
                <w:sz w:val="22"/>
                <w:szCs w:val="22"/>
              </w:rPr>
            </w:pPr>
          </w:p>
        </w:tc>
        <w:tc>
          <w:tcPr>
            <w:tcW w:w="9374" w:type="dxa"/>
            <w:gridSpan w:val="5"/>
          </w:tcPr>
          <w:p w:rsidR="00FF2EDD" w:rsidRPr="00705432" w:rsidRDefault="001F00A1" w:rsidP="001F00A1">
            <w:pPr>
              <w:spacing w:after="120"/>
              <w:jc w:val="both"/>
              <w:rPr>
                <w:rFonts w:ascii="Verdana" w:hAnsi="Verdana" w:cs="Arial"/>
                <w:sz w:val="22"/>
                <w:szCs w:val="22"/>
              </w:rPr>
            </w:pPr>
            <w:r w:rsidRPr="00705432">
              <w:rPr>
                <w:rFonts w:ascii="Verdana" w:hAnsi="Verdana" w:cs="Arial"/>
                <w:sz w:val="22"/>
                <w:szCs w:val="22"/>
              </w:rPr>
              <w:t>None</w:t>
            </w:r>
          </w:p>
        </w:tc>
      </w:tr>
      <w:tr w:rsidR="001F00A1" w:rsidRPr="00705432">
        <w:tblPrEx>
          <w:tblCellMar>
            <w:left w:w="115" w:type="dxa"/>
            <w:right w:w="115" w:type="dxa"/>
          </w:tblCellMar>
        </w:tblPrEx>
        <w:tc>
          <w:tcPr>
            <w:tcW w:w="588" w:type="dxa"/>
          </w:tcPr>
          <w:p w:rsidR="001F00A1" w:rsidRPr="00705432" w:rsidRDefault="001F00A1">
            <w:pPr>
              <w:spacing w:before="120" w:after="120"/>
              <w:rPr>
                <w:rFonts w:ascii="Verdana" w:hAnsi="Verdana" w:cs="Arial"/>
                <w:b/>
                <w:sz w:val="28"/>
                <w:szCs w:val="28"/>
              </w:rPr>
            </w:pPr>
            <w:r w:rsidRPr="00705432">
              <w:rPr>
                <w:rFonts w:ascii="Verdana" w:hAnsi="Verdana" w:cs="Arial"/>
                <w:b/>
                <w:sz w:val="28"/>
                <w:szCs w:val="28"/>
              </w:rPr>
              <w:t>5</w:t>
            </w:r>
          </w:p>
        </w:tc>
        <w:tc>
          <w:tcPr>
            <w:tcW w:w="9374" w:type="dxa"/>
            <w:gridSpan w:val="5"/>
          </w:tcPr>
          <w:p w:rsidR="001F00A1" w:rsidRPr="00705432" w:rsidRDefault="001F00A1">
            <w:pPr>
              <w:spacing w:before="120" w:after="120"/>
              <w:rPr>
                <w:rFonts w:ascii="Verdana" w:hAnsi="Verdana" w:cs="Arial"/>
                <w:b/>
                <w:sz w:val="28"/>
                <w:szCs w:val="28"/>
              </w:rPr>
            </w:pPr>
            <w:r w:rsidRPr="00705432">
              <w:rPr>
                <w:rFonts w:ascii="Verdana" w:hAnsi="Verdana" w:cs="Arial"/>
                <w:b/>
                <w:sz w:val="28"/>
                <w:szCs w:val="28"/>
              </w:rPr>
              <w:t>Action</w:t>
            </w:r>
          </w:p>
        </w:tc>
      </w:tr>
      <w:tr w:rsidR="001F00A1" w:rsidRPr="00705432">
        <w:tblPrEx>
          <w:tblCellMar>
            <w:left w:w="115" w:type="dxa"/>
            <w:right w:w="115" w:type="dxa"/>
          </w:tblCellMar>
        </w:tblPrEx>
        <w:tc>
          <w:tcPr>
            <w:tcW w:w="588" w:type="dxa"/>
          </w:tcPr>
          <w:p w:rsidR="001F00A1" w:rsidRPr="00705432" w:rsidRDefault="001F00A1">
            <w:pPr>
              <w:rPr>
                <w:rFonts w:ascii="Verdana" w:hAnsi="Verdana" w:cs="Arial"/>
                <w:sz w:val="22"/>
                <w:szCs w:val="22"/>
              </w:rPr>
            </w:pPr>
          </w:p>
        </w:tc>
        <w:tc>
          <w:tcPr>
            <w:tcW w:w="600" w:type="dxa"/>
          </w:tcPr>
          <w:p w:rsidR="001F00A1" w:rsidRPr="00705432" w:rsidRDefault="001F00A1">
            <w:pPr>
              <w:rPr>
                <w:rFonts w:ascii="Verdana" w:hAnsi="Verdana" w:cs="Arial"/>
                <w:sz w:val="22"/>
                <w:szCs w:val="22"/>
              </w:rPr>
            </w:pPr>
          </w:p>
        </w:tc>
        <w:tc>
          <w:tcPr>
            <w:tcW w:w="6967" w:type="dxa"/>
            <w:gridSpan w:val="2"/>
          </w:tcPr>
          <w:p w:rsidR="001F00A1" w:rsidRPr="00705432" w:rsidRDefault="001F00A1">
            <w:pPr>
              <w:rPr>
                <w:rFonts w:ascii="Verdana" w:hAnsi="Verdana" w:cs="Arial"/>
                <w:sz w:val="22"/>
                <w:szCs w:val="22"/>
              </w:rPr>
            </w:pPr>
          </w:p>
        </w:tc>
        <w:tc>
          <w:tcPr>
            <w:tcW w:w="250" w:type="dxa"/>
            <w:shd w:val="clear" w:color="auto" w:fill="auto"/>
          </w:tcPr>
          <w:p w:rsidR="001F00A1" w:rsidRPr="00705432" w:rsidRDefault="001F00A1">
            <w:pPr>
              <w:rPr>
                <w:rFonts w:ascii="Verdana" w:hAnsi="Verdana" w:cs="Arial"/>
                <w:sz w:val="20"/>
              </w:rPr>
            </w:pPr>
          </w:p>
        </w:tc>
        <w:tc>
          <w:tcPr>
            <w:tcW w:w="1557" w:type="dxa"/>
            <w:shd w:val="clear" w:color="auto" w:fill="auto"/>
          </w:tcPr>
          <w:p w:rsidR="001F00A1" w:rsidRPr="00705432" w:rsidRDefault="001F00A1">
            <w:pPr>
              <w:rPr>
                <w:rFonts w:ascii="Verdana" w:hAnsi="Verdana" w:cs="Arial"/>
                <w:b/>
                <w:sz w:val="20"/>
                <w:szCs w:val="20"/>
              </w:rPr>
            </w:pPr>
            <w:r w:rsidRPr="00705432">
              <w:rPr>
                <w:rFonts w:ascii="Verdana" w:hAnsi="Verdana" w:cs="Arial"/>
                <w:b/>
                <w:sz w:val="20"/>
                <w:szCs w:val="20"/>
              </w:rPr>
              <w:t>Person Responsible</w:t>
            </w:r>
          </w:p>
        </w:tc>
      </w:tr>
      <w:tr w:rsidR="001F00A1" w:rsidRPr="00705432">
        <w:tblPrEx>
          <w:tblCellMar>
            <w:left w:w="115" w:type="dxa"/>
            <w:right w:w="115" w:type="dxa"/>
          </w:tblCellMar>
        </w:tblPrEx>
        <w:tc>
          <w:tcPr>
            <w:tcW w:w="588" w:type="dxa"/>
          </w:tcPr>
          <w:p w:rsidR="001F00A1" w:rsidRPr="00705432" w:rsidRDefault="001F00A1">
            <w:pPr>
              <w:spacing w:after="120"/>
              <w:rPr>
                <w:rFonts w:ascii="Verdana" w:hAnsi="Verdana" w:cs="Arial"/>
                <w:sz w:val="22"/>
                <w:szCs w:val="22"/>
              </w:rPr>
            </w:pPr>
          </w:p>
        </w:tc>
        <w:tc>
          <w:tcPr>
            <w:tcW w:w="600" w:type="dxa"/>
          </w:tcPr>
          <w:p w:rsidR="001F00A1" w:rsidRPr="00705432" w:rsidRDefault="001F00A1">
            <w:pPr>
              <w:numPr>
                <w:ilvl w:val="0"/>
                <w:numId w:val="5"/>
              </w:numPr>
              <w:spacing w:after="120"/>
              <w:rPr>
                <w:rFonts w:ascii="Verdana" w:hAnsi="Verdana" w:cs="Arial"/>
                <w:sz w:val="22"/>
                <w:szCs w:val="22"/>
              </w:rPr>
            </w:pPr>
          </w:p>
        </w:tc>
        <w:tc>
          <w:tcPr>
            <w:tcW w:w="6967" w:type="dxa"/>
            <w:gridSpan w:val="2"/>
          </w:tcPr>
          <w:p w:rsidR="001F00A1" w:rsidRPr="00705432" w:rsidRDefault="001F00A1" w:rsidP="001F00A1">
            <w:pPr>
              <w:pStyle w:val="Heading1"/>
              <w:spacing w:before="0" w:after="120"/>
              <w:jc w:val="both"/>
              <w:rPr>
                <w:rFonts w:ascii="Verdana" w:hAnsi="Verdana" w:cs="Arial"/>
                <w:sz w:val="22"/>
                <w:szCs w:val="22"/>
              </w:rPr>
            </w:pPr>
            <w:r w:rsidRPr="00705432">
              <w:rPr>
                <w:rFonts w:ascii="Verdana" w:hAnsi="Verdana" w:cs="Arial"/>
                <w:sz w:val="22"/>
                <w:szCs w:val="22"/>
              </w:rPr>
              <w:t>What happens if I am suspected of plagiarism?</w:t>
            </w:r>
          </w:p>
          <w:p w:rsidR="001F00A1" w:rsidRPr="00705432" w:rsidRDefault="001F00A1" w:rsidP="001F00A1">
            <w:pPr>
              <w:spacing w:after="120"/>
              <w:jc w:val="both"/>
              <w:rPr>
                <w:rFonts w:ascii="Verdana" w:hAnsi="Verdana" w:cs="Arial"/>
                <w:sz w:val="22"/>
                <w:szCs w:val="22"/>
              </w:rPr>
            </w:pPr>
            <w:r w:rsidRPr="00705432">
              <w:rPr>
                <w:rFonts w:ascii="Verdana" w:hAnsi="Verdana" w:cs="Arial"/>
                <w:sz w:val="22"/>
                <w:szCs w:val="22"/>
              </w:rPr>
              <w:t>Any assessor who believes that any student</w:t>
            </w:r>
            <w:r w:rsidR="005B517B" w:rsidRPr="00705432">
              <w:rPr>
                <w:rFonts w:ascii="Verdana" w:hAnsi="Verdana" w:cs="Arial"/>
                <w:sz w:val="22"/>
                <w:szCs w:val="22"/>
              </w:rPr>
              <w:t>/foster carer</w:t>
            </w:r>
            <w:r w:rsidRPr="00705432">
              <w:rPr>
                <w:rFonts w:ascii="Verdana" w:hAnsi="Verdana" w:cs="Arial"/>
                <w:sz w:val="22"/>
                <w:szCs w:val="22"/>
              </w:rPr>
              <w:t xml:space="preserve"> may have breached the plagiarism ‘regulations’ will immediately refer the piece/pieces of work and their concerns to the Independent Verifier.  </w:t>
            </w:r>
          </w:p>
        </w:tc>
        <w:tc>
          <w:tcPr>
            <w:tcW w:w="250" w:type="dxa"/>
            <w:tcBorders>
              <w:right w:val="dashed" w:sz="4" w:space="0" w:color="auto"/>
            </w:tcBorders>
            <w:shd w:val="clear" w:color="auto" w:fill="auto"/>
          </w:tcPr>
          <w:p w:rsidR="001F00A1" w:rsidRPr="00705432" w:rsidRDefault="001F00A1">
            <w:pPr>
              <w:rPr>
                <w:rFonts w:ascii="Verdana" w:hAnsi="Verdana" w:cs="Arial"/>
              </w:rPr>
            </w:pPr>
          </w:p>
        </w:tc>
        <w:tc>
          <w:tcPr>
            <w:tcW w:w="1557" w:type="dxa"/>
            <w:tcBorders>
              <w:left w:val="dashed" w:sz="4" w:space="0" w:color="auto"/>
            </w:tcBorders>
            <w:shd w:val="clear" w:color="auto" w:fill="auto"/>
          </w:tcPr>
          <w:p w:rsidR="001F00A1" w:rsidRPr="00705432" w:rsidRDefault="001F00A1">
            <w:pPr>
              <w:rPr>
                <w:rFonts w:ascii="Verdana" w:hAnsi="Verdana" w:cs="Arial"/>
                <w:sz w:val="18"/>
                <w:szCs w:val="18"/>
              </w:rPr>
            </w:pPr>
            <w:r w:rsidRPr="00705432">
              <w:rPr>
                <w:rFonts w:ascii="Verdana" w:hAnsi="Verdana" w:cs="Arial"/>
                <w:sz w:val="18"/>
                <w:szCs w:val="18"/>
              </w:rPr>
              <w:t>Assessor</w:t>
            </w:r>
          </w:p>
        </w:tc>
      </w:tr>
      <w:tr w:rsidR="001F00A1" w:rsidRPr="00705432">
        <w:tblPrEx>
          <w:tblCellMar>
            <w:left w:w="115" w:type="dxa"/>
            <w:right w:w="115" w:type="dxa"/>
          </w:tblCellMar>
        </w:tblPrEx>
        <w:tc>
          <w:tcPr>
            <w:tcW w:w="588" w:type="dxa"/>
          </w:tcPr>
          <w:p w:rsidR="001F00A1" w:rsidRPr="00705432" w:rsidRDefault="001F00A1">
            <w:pPr>
              <w:spacing w:after="120"/>
              <w:rPr>
                <w:rFonts w:ascii="Verdana" w:hAnsi="Verdana" w:cs="Arial"/>
                <w:sz w:val="22"/>
                <w:szCs w:val="22"/>
              </w:rPr>
            </w:pPr>
          </w:p>
        </w:tc>
        <w:tc>
          <w:tcPr>
            <w:tcW w:w="600" w:type="dxa"/>
          </w:tcPr>
          <w:p w:rsidR="001F00A1" w:rsidRPr="00705432" w:rsidRDefault="001F00A1">
            <w:pPr>
              <w:numPr>
                <w:ilvl w:val="0"/>
                <w:numId w:val="5"/>
              </w:numPr>
              <w:spacing w:after="120"/>
              <w:rPr>
                <w:rFonts w:ascii="Verdana" w:hAnsi="Verdana" w:cs="Arial"/>
                <w:sz w:val="22"/>
                <w:szCs w:val="22"/>
              </w:rPr>
            </w:pPr>
          </w:p>
        </w:tc>
        <w:tc>
          <w:tcPr>
            <w:tcW w:w="6967" w:type="dxa"/>
            <w:gridSpan w:val="2"/>
          </w:tcPr>
          <w:p w:rsidR="001F00A1" w:rsidRPr="00705432" w:rsidRDefault="001F00A1" w:rsidP="001F00A1">
            <w:pPr>
              <w:spacing w:after="120"/>
              <w:jc w:val="both"/>
              <w:rPr>
                <w:rFonts w:ascii="Verdana" w:hAnsi="Verdana" w:cs="Arial"/>
                <w:sz w:val="22"/>
                <w:szCs w:val="22"/>
              </w:rPr>
            </w:pPr>
            <w:r w:rsidRPr="00705432">
              <w:rPr>
                <w:rFonts w:ascii="Verdana" w:hAnsi="Verdana" w:cs="Arial"/>
                <w:sz w:val="22"/>
                <w:szCs w:val="22"/>
              </w:rPr>
              <w:t xml:space="preserve">If the Independent Verifier is satisfied that plagiarism has occurred a penalty up to the failure of the whole qualification may be imposed. </w:t>
            </w:r>
          </w:p>
          <w:p w:rsidR="001F00A1" w:rsidRPr="00705432" w:rsidRDefault="001F00A1" w:rsidP="001F00A1">
            <w:pPr>
              <w:spacing w:after="120"/>
              <w:jc w:val="both"/>
              <w:rPr>
                <w:rFonts w:ascii="Verdana" w:hAnsi="Verdana" w:cs="Arial"/>
                <w:sz w:val="22"/>
                <w:szCs w:val="22"/>
              </w:rPr>
            </w:pPr>
            <w:r w:rsidRPr="00705432">
              <w:rPr>
                <w:rFonts w:ascii="Verdana" w:hAnsi="Verdana" w:cs="Arial"/>
                <w:sz w:val="22"/>
                <w:szCs w:val="22"/>
              </w:rPr>
              <w:t xml:space="preserve"> The issue will be reported to the awarding body (see </w:t>
            </w:r>
            <w:r w:rsidRPr="00705432">
              <w:rPr>
                <w:rFonts w:ascii="Verdana" w:hAnsi="Verdana" w:cs="Arial"/>
                <w:sz w:val="22"/>
                <w:szCs w:val="22"/>
              </w:rPr>
              <w:lastRenderedPageBreak/>
              <w:t>below).</w:t>
            </w:r>
          </w:p>
        </w:tc>
        <w:tc>
          <w:tcPr>
            <w:tcW w:w="250" w:type="dxa"/>
            <w:tcBorders>
              <w:right w:val="dashed" w:sz="4" w:space="0" w:color="auto"/>
            </w:tcBorders>
            <w:shd w:val="clear" w:color="auto" w:fill="auto"/>
          </w:tcPr>
          <w:p w:rsidR="001F00A1" w:rsidRPr="00705432" w:rsidRDefault="001F00A1">
            <w:pPr>
              <w:rPr>
                <w:rFonts w:ascii="Verdana" w:hAnsi="Verdana" w:cs="Arial"/>
              </w:rPr>
            </w:pPr>
          </w:p>
        </w:tc>
        <w:tc>
          <w:tcPr>
            <w:tcW w:w="1557" w:type="dxa"/>
            <w:tcBorders>
              <w:left w:val="dashed" w:sz="4" w:space="0" w:color="auto"/>
            </w:tcBorders>
            <w:shd w:val="clear" w:color="auto" w:fill="auto"/>
          </w:tcPr>
          <w:p w:rsidR="001F00A1" w:rsidRPr="00705432" w:rsidRDefault="001F00A1">
            <w:pPr>
              <w:rPr>
                <w:rFonts w:ascii="Verdana" w:hAnsi="Verdana" w:cs="Arial"/>
                <w:sz w:val="18"/>
                <w:szCs w:val="18"/>
              </w:rPr>
            </w:pPr>
            <w:r w:rsidRPr="00705432">
              <w:rPr>
                <w:rFonts w:ascii="Verdana" w:hAnsi="Verdana" w:cs="Arial"/>
                <w:sz w:val="18"/>
                <w:szCs w:val="18"/>
              </w:rPr>
              <w:t>IV</w:t>
            </w:r>
          </w:p>
        </w:tc>
      </w:tr>
      <w:tr w:rsidR="001F00A1" w:rsidRPr="00705432">
        <w:tblPrEx>
          <w:tblCellMar>
            <w:left w:w="115" w:type="dxa"/>
            <w:right w:w="115" w:type="dxa"/>
          </w:tblCellMar>
        </w:tblPrEx>
        <w:tc>
          <w:tcPr>
            <w:tcW w:w="588" w:type="dxa"/>
          </w:tcPr>
          <w:p w:rsidR="001F00A1" w:rsidRPr="00705432" w:rsidRDefault="001F00A1">
            <w:pPr>
              <w:spacing w:after="120"/>
              <w:rPr>
                <w:rFonts w:ascii="Verdana" w:hAnsi="Verdana" w:cs="Arial"/>
                <w:sz w:val="22"/>
                <w:szCs w:val="22"/>
              </w:rPr>
            </w:pPr>
          </w:p>
        </w:tc>
        <w:tc>
          <w:tcPr>
            <w:tcW w:w="600" w:type="dxa"/>
          </w:tcPr>
          <w:p w:rsidR="001F00A1" w:rsidRPr="00705432" w:rsidRDefault="001F00A1">
            <w:pPr>
              <w:numPr>
                <w:ilvl w:val="0"/>
                <w:numId w:val="5"/>
              </w:numPr>
              <w:spacing w:after="120"/>
              <w:rPr>
                <w:rFonts w:ascii="Verdana" w:hAnsi="Verdana" w:cs="Arial"/>
                <w:sz w:val="22"/>
                <w:szCs w:val="22"/>
              </w:rPr>
            </w:pPr>
          </w:p>
        </w:tc>
        <w:tc>
          <w:tcPr>
            <w:tcW w:w="6967" w:type="dxa"/>
            <w:gridSpan w:val="2"/>
          </w:tcPr>
          <w:p w:rsidR="001F00A1" w:rsidRPr="00705432" w:rsidRDefault="001F00A1" w:rsidP="001F00A1">
            <w:pPr>
              <w:spacing w:after="120"/>
              <w:jc w:val="both"/>
              <w:rPr>
                <w:rFonts w:ascii="Verdana" w:hAnsi="Verdana" w:cs="Arial"/>
                <w:sz w:val="22"/>
                <w:szCs w:val="22"/>
              </w:rPr>
            </w:pPr>
            <w:r w:rsidRPr="00705432">
              <w:rPr>
                <w:rFonts w:ascii="Verdana" w:hAnsi="Verdana" w:cs="Arial"/>
                <w:sz w:val="22"/>
                <w:szCs w:val="22"/>
              </w:rPr>
              <w:t>The case will be reported to the Human Resources Department where it will become subject to Famil</w:t>
            </w:r>
            <w:r w:rsidR="005B517B" w:rsidRPr="00705432">
              <w:rPr>
                <w:rFonts w:ascii="Verdana" w:hAnsi="Verdana" w:cs="Arial"/>
                <w:sz w:val="22"/>
                <w:szCs w:val="22"/>
              </w:rPr>
              <w:t>ies@FamilyCare’s</w:t>
            </w:r>
            <w:r w:rsidRPr="00705432">
              <w:rPr>
                <w:rFonts w:ascii="Verdana" w:hAnsi="Verdana" w:cs="Arial"/>
                <w:sz w:val="22"/>
                <w:szCs w:val="22"/>
              </w:rPr>
              <w:t xml:space="preserve"> disciplinary procedure.</w:t>
            </w:r>
          </w:p>
        </w:tc>
        <w:tc>
          <w:tcPr>
            <w:tcW w:w="250" w:type="dxa"/>
            <w:tcBorders>
              <w:right w:val="dashed" w:sz="4" w:space="0" w:color="auto"/>
            </w:tcBorders>
            <w:shd w:val="clear" w:color="auto" w:fill="auto"/>
          </w:tcPr>
          <w:p w:rsidR="001F00A1" w:rsidRPr="00705432" w:rsidRDefault="001F00A1">
            <w:pPr>
              <w:rPr>
                <w:rFonts w:ascii="Verdana" w:hAnsi="Verdana" w:cs="Arial"/>
              </w:rPr>
            </w:pPr>
          </w:p>
        </w:tc>
        <w:tc>
          <w:tcPr>
            <w:tcW w:w="1557" w:type="dxa"/>
            <w:tcBorders>
              <w:left w:val="dashed" w:sz="4" w:space="0" w:color="auto"/>
            </w:tcBorders>
            <w:shd w:val="clear" w:color="auto" w:fill="auto"/>
          </w:tcPr>
          <w:p w:rsidR="001F00A1" w:rsidRPr="00705432" w:rsidRDefault="00B80175">
            <w:pPr>
              <w:rPr>
                <w:rFonts w:ascii="Verdana" w:hAnsi="Verdana" w:cs="Arial"/>
                <w:sz w:val="18"/>
                <w:szCs w:val="18"/>
              </w:rPr>
            </w:pPr>
            <w:r w:rsidRPr="00705432">
              <w:rPr>
                <w:rFonts w:ascii="Verdana" w:hAnsi="Verdana" w:cs="Arial"/>
                <w:sz w:val="18"/>
                <w:szCs w:val="18"/>
              </w:rPr>
              <w:t>HR</w:t>
            </w:r>
          </w:p>
        </w:tc>
      </w:tr>
    </w:tbl>
    <w:p w:rsidR="001F00A1" w:rsidRPr="00705432" w:rsidRDefault="001F00A1">
      <w:pPr>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68"/>
        <w:gridCol w:w="1694"/>
      </w:tblGrid>
      <w:tr w:rsidR="001F00A1" w:rsidRPr="00705432">
        <w:trPr>
          <w:trHeight w:val="432"/>
        </w:trPr>
        <w:tc>
          <w:tcPr>
            <w:tcW w:w="8268" w:type="dxa"/>
          </w:tcPr>
          <w:p w:rsidR="001F00A1" w:rsidRPr="00705432" w:rsidRDefault="00572C55" w:rsidP="001F00A1">
            <w:pPr>
              <w:pStyle w:val="Heading2"/>
              <w:spacing w:before="100" w:beforeAutospacing="1"/>
              <w:ind w:left="0"/>
              <w:jc w:val="both"/>
              <w:rPr>
                <w:rFonts w:ascii="Verdana" w:hAnsi="Verdana" w:cs="Arial"/>
                <w:szCs w:val="22"/>
                <w:u w:val="single"/>
              </w:rPr>
            </w:pPr>
            <w:r w:rsidRPr="00705432">
              <w:rPr>
                <w:rFonts w:ascii="Verdana" w:hAnsi="Verdana" w:cs="Arial"/>
                <w:szCs w:val="22"/>
                <w:u w:val="single"/>
              </w:rPr>
              <w:t>Our Quality assurance Requirements</w:t>
            </w:r>
          </w:p>
          <w:p w:rsidR="001F00A1" w:rsidRPr="00705432" w:rsidRDefault="001F00A1" w:rsidP="001F00A1">
            <w:pPr>
              <w:spacing w:before="100" w:beforeAutospacing="1" w:after="120"/>
              <w:jc w:val="both"/>
              <w:rPr>
                <w:rFonts w:ascii="Verdana" w:hAnsi="Verdana" w:cs="Arial"/>
                <w:sz w:val="22"/>
                <w:szCs w:val="22"/>
              </w:rPr>
            </w:pPr>
            <w:r w:rsidRPr="00705432">
              <w:rPr>
                <w:rFonts w:ascii="Verdana" w:hAnsi="Verdana" w:cs="Arial"/>
                <w:sz w:val="22"/>
                <w:szCs w:val="22"/>
              </w:rPr>
              <w:t xml:space="preserve">“Awarding bodies require centres to appoint assessors to carry out assessments.  Assessors will be responsible and accountable for ensuring the validity, </w:t>
            </w:r>
            <w:r w:rsidRPr="00705432">
              <w:rPr>
                <w:rFonts w:ascii="Verdana" w:hAnsi="Verdana" w:cs="Arial"/>
                <w:b/>
                <w:bCs/>
                <w:sz w:val="22"/>
                <w:szCs w:val="22"/>
              </w:rPr>
              <w:t>AUTHENTICITY</w:t>
            </w:r>
            <w:r w:rsidRPr="00705432">
              <w:rPr>
                <w:rFonts w:ascii="Verdana" w:hAnsi="Verdana" w:cs="Arial"/>
                <w:sz w:val="22"/>
                <w:szCs w:val="22"/>
              </w:rPr>
              <w:t xml:space="preserve"> and sufficiency of evidence produced by candidates”.</w:t>
            </w:r>
          </w:p>
          <w:p w:rsidR="001F00A1" w:rsidRPr="00705432" w:rsidRDefault="001F00A1" w:rsidP="001F00A1">
            <w:pPr>
              <w:pStyle w:val="BodyText"/>
              <w:spacing w:after="120" w:afterAutospacing="0"/>
              <w:rPr>
                <w:rFonts w:ascii="Verdana" w:hAnsi="Verdana" w:cs="Arial"/>
                <w:sz w:val="22"/>
                <w:szCs w:val="22"/>
              </w:rPr>
            </w:pPr>
            <w:r w:rsidRPr="00705432">
              <w:rPr>
                <w:rFonts w:ascii="Verdana" w:hAnsi="Verdana" w:cs="Arial"/>
                <w:sz w:val="22"/>
                <w:szCs w:val="22"/>
              </w:rPr>
              <w:t xml:space="preserve">Where plagiarism is suspected the Internal </w:t>
            </w:r>
            <w:r w:rsidR="00572C55" w:rsidRPr="00705432">
              <w:rPr>
                <w:rFonts w:ascii="Verdana" w:hAnsi="Verdana" w:cs="Arial"/>
                <w:sz w:val="22"/>
                <w:szCs w:val="22"/>
              </w:rPr>
              <w:t>Quality Assessor’s</w:t>
            </w:r>
            <w:r w:rsidRPr="00705432">
              <w:rPr>
                <w:rFonts w:ascii="Verdana" w:hAnsi="Verdana" w:cs="Arial"/>
                <w:sz w:val="22"/>
                <w:szCs w:val="22"/>
              </w:rPr>
              <w:t xml:space="preserve"> will examine the issues and the awarding body will be inf</w:t>
            </w:r>
            <w:bookmarkStart w:id="0" w:name="_GoBack"/>
            <w:bookmarkEnd w:id="0"/>
            <w:r w:rsidRPr="00705432">
              <w:rPr>
                <w:rFonts w:ascii="Verdana" w:hAnsi="Verdana" w:cs="Arial"/>
                <w:sz w:val="22"/>
                <w:szCs w:val="22"/>
              </w:rPr>
              <w:t>ormed.</w:t>
            </w:r>
          </w:p>
          <w:p w:rsidR="001F00A1" w:rsidRPr="00705432" w:rsidRDefault="001F00A1" w:rsidP="001F00A1">
            <w:pPr>
              <w:spacing w:before="100" w:beforeAutospacing="1" w:after="120"/>
              <w:jc w:val="both"/>
              <w:rPr>
                <w:rFonts w:ascii="Verdana" w:hAnsi="Verdana" w:cs="Arial"/>
                <w:sz w:val="22"/>
                <w:szCs w:val="22"/>
              </w:rPr>
            </w:pPr>
            <w:r w:rsidRPr="00705432">
              <w:rPr>
                <w:rFonts w:ascii="Verdana" w:hAnsi="Verdana" w:cs="Arial"/>
                <w:sz w:val="22"/>
                <w:szCs w:val="22"/>
              </w:rPr>
              <w:t>“An awarding body must inform the regulatory authorities whenever it finds that certificates may be invalid and agree the appropriate action with the regulatory authorities.  NVQ certificates are in principle deemed invalid in the following circumstances:</w:t>
            </w:r>
          </w:p>
          <w:p w:rsidR="001F00A1" w:rsidRPr="00705432" w:rsidRDefault="001F00A1">
            <w:pPr>
              <w:pStyle w:val="BodyTextIndent"/>
              <w:spacing w:before="100" w:beforeAutospacing="1" w:after="100" w:afterAutospacing="1"/>
              <w:rPr>
                <w:rFonts w:ascii="Verdana" w:hAnsi="Verdana" w:cs="Arial"/>
                <w:b/>
                <w:sz w:val="22"/>
                <w:szCs w:val="22"/>
              </w:rPr>
            </w:pPr>
            <w:r w:rsidRPr="00705432">
              <w:rPr>
                <w:rFonts w:ascii="Verdana" w:hAnsi="Verdana" w:cs="Arial"/>
                <w:b/>
                <w:sz w:val="22"/>
                <w:szCs w:val="22"/>
              </w:rPr>
              <w:t>“The evidence assessed is not the candidates own work”</w:t>
            </w:r>
          </w:p>
        </w:tc>
        <w:tc>
          <w:tcPr>
            <w:tcW w:w="1694" w:type="dxa"/>
          </w:tcPr>
          <w:p w:rsidR="001F00A1" w:rsidRPr="00705432" w:rsidRDefault="001F00A1">
            <w:pPr>
              <w:spacing w:before="60" w:after="60"/>
              <w:rPr>
                <w:rFonts w:ascii="Verdana" w:hAnsi="Verdana" w:cs="Arial"/>
                <w:sz w:val="18"/>
                <w:szCs w:val="18"/>
              </w:rPr>
            </w:pPr>
          </w:p>
        </w:tc>
      </w:tr>
    </w:tbl>
    <w:p w:rsidR="00373001" w:rsidRPr="00705432" w:rsidRDefault="00373001">
      <w:pPr>
        <w:rPr>
          <w:rFonts w:ascii="Verdana" w:hAnsi="Verdana" w:cs="Arial"/>
          <w:sz w:val="22"/>
          <w:szCs w:val="22"/>
        </w:rPr>
        <w:sectPr w:rsidR="00373001" w:rsidRPr="00705432" w:rsidSect="00FF3A05">
          <w:headerReference w:type="default" r:id="rId10"/>
          <w:type w:val="continuous"/>
          <w:pgSz w:w="11906" w:h="16838"/>
          <w:pgMar w:top="720" w:right="720" w:bottom="720" w:left="1440" w:header="706" w:footer="706" w:gutter="0"/>
          <w:cols w:space="708"/>
          <w:docGrid w:linePitch="360"/>
        </w:sectPr>
      </w:pPr>
    </w:p>
    <w:p w:rsidR="00474F30" w:rsidRPr="00705432"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705432">
        <w:trPr>
          <w:trHeight w:hRule="exact" w:val="432"/>
        </w:trPr>
        <w:tc>
          <w:tcPr>
            <w:tcW w:w="588" w:type="dxa"/>
          </w:tcPr>
          <w:p w:rsidR="00FF2EDD" w:rsidRPr="00705432" w:rsidRDefault="00FF2EDD" w:rsidP="00DE062F">
            <w:pPr>
              <w:rPr>
                <w:rFonts w:ascii="Verdana" w:hAnsi="Verdana" w:cs="Arial"/>
                <w:b/>
                <w:sz w:val="28"/>
                <w:szCs w:val="28"/>
              </w:rPr>
            </w:pPr>
            <w:r w:rsidRPr="00705432">
              <w:rPr>
                <w:rFonts w:ascii="Verdana" w:hAnsi="Verdana" w:cs="Arial"/>
                <w:b/>
                <w:sz w:val="28"/>
                <w:szCs w:val="28"/>
              </w:rPr>
              <w:t>6</w:t>
            </w:r>
          </w:p>
        </w:tc>
        <w:tc>
          <w:tcPr>
            <w:tcW w:w="9374" w:type="dxa"/>
          </w:tcPr>
          <w:p w:rsidR="00FF2EDD" w:rsidRPr="00705432" w:rsidRDefault="00FF2EDD" w:rsidP="00DE062F">
            <w:pPr>
              <w:rPr>
                <w:rFonts w:ascii="Verdana" w:hAnsi="Verdana" w:cs="Arial"/>
                <w:b/>
                <w:sz w:val="28"/>
                <w:szCs w:val="28"/>
              </w:rPr>
            </w:pPr>
            <w:r w:rsidRPr="00705432">
              <w:rPr>
                <w:rFonts w:ascii="Verdana" w:hAnsi="Verdana" w:cs="Arial"/>
                <w:b/>
                <w:sz w:val="28"/>
                <w:szCs w:val="28"/>
              </w:rPr>
              <w:t>Documentation</w:t>
            </w:r>
          </w:p>
        </w:tc>
      </w:tr>
      <w:tr w:rsidR="00FF2EDD" w:rsidRPr="00705432">
        <w:trPr>
          <w:trHeight w:hRule="exact" w:val="432"/>
        </w:trPr>
        <w:tc>
          <w:tcPr>
            <w:tcW w:w="588" w:type="dxa"/>
          </w:tcPr>
          <w:p w:rsidR="00FF2EDD" w:rsidRPr="00705432" w:rsidRDefault="00FF2EDD" w:rsidP="00DE062F">
            <w:pPr>
              <w:rPr>
                <w:rFonts w:ascii="Verdana" w:hAnsi="Verdana" w:cs="Arial"/>
                <w:sz w:val="22"/>
                <w:szCs w:val="22"/>
              </w:rPr>
            </w:pPr>
          </w:p>
        </w:tc>
        <w:tc>
          <w:tcPr>
            <w:tcW w:w="9374" w:type="dxa"/>
          </w:tcPr>
          <w:p w:rsidR="00FF2EDD" w:rsidRPr="00705432" w:rsidRDefault="001F00A1" w:rsidP="00DE062F">
            <w:pPr>
              <w:rPr>
                <w:rFonts w:ascii="Verdana" w:hAnsi="Verdana" w:cs="Arial"/>
                <w:sz w:val="22"/>
                <w:szCs w:val="22"/>
              </w:rPr>
            </w:pPr>
            <w:r w:rsidRPr="00705432">
              <w:rPr>
                <w:rFonts w:ascii="Verdana" w:hAnsi="Verdana" w:cs="Arial"/>
                <w:sz w:val="22"/>
                <w:szCs w:val="22"/>
              </w:rPr>
              <w:t>None</w:t>
            </w:r>
          </w:p>
        </w:tc>
      </w:tr>
    </w:tbl>
    <w:p w:rsidR="00FF2EDD" w:rsidRPr="00705432" w:rsidRDefault="00FF2EDD">
      <w:pPr>
        <w:rPr>
          <w:rFonts w:ascii="Verdana" w:hAnsi="Verdana" w:cs="Arial"/>
          <w:sz w:val="22"/>
          <w:szCs w:val="22"/>
        </w:rPr>
      </w:pPr>
    </w:p>
    <w:p w:rsidR="001B4A00" w:rsidRPr="00705432" w:rsidRDefault="001B4A00">
      <w:pPr>
        <w:rPr>
          <w:rFonts w:ascii="Verdana" w:hAnsi="Verdana" w:cs="Arial"/>
          <w:sz w:val="22"/>
          <w:szCs w:val="22"/>
        </w:rPr>
      </w:pPr>
    </w:p>
    <w:p w:rsidR="001B4A00" w:rsidRPr="00705432" w:rsidRDefault="001B4A00" w:rsidP="001B4A00">
      <w:pPr>
        <w:rPr>
          <w:rFonts w:ascii="Verdana" w:hAnsi="Verdana" w:cs="Arial"/>
          <w:b/>
          <w:bCs/>
          <w:iCs/>
          <w:sz w:val="22"/>
          <w:szCs w:val="22"/>
        </w:rPr>
      </w:pPr>
      <w:r w:rsidRPr="00705432">
        <w:rPr>
          <w:rFonts w:ascii="Verdana" w:hAnsi="Verdana" w:cs="Arial"/>
          <w:b/>
          <w:bCs/>
          <w:iCs/>
          <w:sz w:val="22"/>
          <w:szCs w:val="22"/>
        </w:rPr>
        <w:t>Signed:</w:t>
      </w:r>
    </w:p>
    <w:p w:rsidR="001B4A00" w:rsidRPr="00705432" w:rsidRDefault="00626610" w:rsidP="001B4A00">
      <w:pPr>
        <w:pStyle w:val="Header"/>
        <w:rPr>
          <w:rFonts w:ascii="Verdana" w:hAnsi="Verdana"/>
        </w:rPr>
      </w:pPr>
      <w:r w:rsidRPr="00705432">
        <w:rPr>
          <w:rFonts w:ascii="Verdana" w:hAnsi="Verdana"/>
          <w:noProof/>
        </w:rPr>
        <w:drawing>
          <wp:inline distT="0" distB="0" distL="0" distR="0" wp14:anchorId="428DAC60" wp14:editId="501AAF92">
            <wp:extent cx="2390775" cy="485775"/>
            <wp:effectExtent l="0" t="0" r="9525" b="9525"/>
            <wp:docPr id="2" name="Picture 2" descr="Barbara Hall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bara Hall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485775"/>
                    </a:xfrm>
                    <a:prstGeom prst="rect">
                      <a:avLst/>
                    </a:prstGeom>
                    <a:noFill/>
                    <a:ln>
                      <a:noFill/>
                    </a:ln>
                  </pic:spPr>
                </pic:pic>
              </a:graphicData>
            </a:graphic>
          </wp:inline>
        </w:drawing>
      </w:r>
    </w:p>
    <w:p w:rsidR="001B4A00" w:rsidRPr="00705432" w:rsidRDefault="001B4A00" w:rsidP="001B4A00">
      <w:pPr>
        <w:pStyle w:val="Header"/>
        <w:rPr>
          <w:rFonts w:ascii="Verdana" w:hAnsi="Verdana"/>
        </w:rPr>
      </w:pPr>
    </w:p>
    <w:p w:rsidR="001B4A00" w:rsidRPr="00705432" w:rsidRDefault="00705432" w:rsidP="001B4A00">
      <w:pPr>
        <w:rPr>
          <w:rFonts w:ascii="Verdana" w:hAnsi="Verdana" w:cs="Arial"/>
          <w:b/>
          <w:bCs/>
          <w:sz w:val="22"/>
          <w:szCs w:val="22"/>
        </w:rPr>
      </w:pPr>
      <w:r>
        <w:rPr>
          <w:rFonts w:ascii="Verdana" w:hAnsi="Verdana" w:cs="Arial"/>
          <w:b/>
          <w:bCs/>
          <w:sz w:val="22"/>
          <w:szCs w:val="22"/>
        </w:rPr>
        <w:t>Laura Phillips</w:t>
      </w:r>
      <w:r w:rsidR="001B4A00" w:rsidRPr="00705432">
        <w:rPr>
          <w:rFonts w:ascii="Verdana" w:hAnsi="Verdana" w:cs="Arial"/>
          <w:b/>
          <w:bCs/>
          <w:sz w:val="22"/>
          <w:szCs w:val="22"/>
        </w:rPr>
        <w:t xml:space="preserve"> - Training Co-ordinator</w:t>
      </w:r>
    </w:p>
    <w:p w:rsidR="001B4A00" w:rsidRPr="00705432" w:rsidRDefault="001B4A00" w:rsidP="001B4A00">
      <w:pPr>
        <w:rPr>
          <w:rFonts w:ascii="Verdana" w:hAnsi="Verdana"/>
        </w:rPr>
      </w:pPr>
    </w:p>
    <w:p w:rsidR="001B4A00" w:rsidRPr="00705432" w:rsidRDefault="001B4A00" w:rsidP="001B4A00">
      <w:pPr>
        <w:rPr>
          <w:rFonts w:ascii="Verdana" w:hAnsi="Verdana" w:cs="Arial"/>
          <w:b/>
          <w:sz w:val="22"/>
          <w:szCs w:val="22"/>
        </w:rPr>
      </w:pPr>
    </w:p>
    <w:p w:rsidR="001B4A00" w:rsidRPr="00705432" w:rsidRDefault="001B4A00" w:rsidP="001B4A00">
      <w:pPr>
        <w:rPr>
          <w:rFonts w:ascii="Verdana" w:hAnsi="Verdana" w:cs="Arial"/>
          <w:sz w:val="22"/>
          <w:szCs w:val="22"/>
        </w:rPr>
      </w:pPr>
      <w:r w:rsidRPr="00705432">
        <w:rPr>
          <w:rFonts w:ascii="Verdana" w:hAnsi="Verdana" w:cs="Arial"/>
          <w:b/>
          <w:bCs/>
          <w:sz w:val="22"/>
          <w:szCs w:val="22"/>
        </w:rPr>
        <w:t>Date:</w:t>
      </w:r>
      <w:r w:rsidRPr="00705432">
        <w:rPr>
          <w:rFonts w:ascii="Verdana" w:hAnsi="Verdana" w:cs="Arial"/>
          <w:sz w:val="22"/>
          <w:szCs w:val="22"/>
        </w:rPr>
        <w:t xml:space="preserve">  </w:t>
      </w:r>
      <w:r w:rsidR="00705432">
        <w:rPr>
          <w:rFonts w:ascii="Verdana" w:hAnsi="Verdana" w:cs="Arial"/>
          <w:sz w:val="22"/>
          <w:szCs w:val="22"/>
        </w:rPr>
        <w:t>7 July 2016</w:t>
      </w:r>
    </w:p>
    <w:p w:rsidR="001B4A00" w:rsidRPr="00705432" w:rsidRDefault="001B4A00" w:rsidP="001B4A00">
      <w:pPr>
        <w:spacing w:after="120"/>
        <w:jc w:val="both"/>
        <w:rPr>
          <w:rFonts w:ascii="Verdana" w:hAnsi="Verdana" w:cs="Arial"/>
          <w:sz w:val="22"/>
          <w:szCs w:val="22"/>
        </w:rPr>
      </w:pPr>
    </w:p>
    <w:p w:rsidR="001B4A00" w:rsidRPr="00705432" w:rsidRDefault="001B4A00" w:rsidP="001B4A00">
      <w:pPr>
        <w:spacing w:after="120"/>
        <w:ind w:left="720" w:hanging="720"/>
        <w:jc w:val="both"/>
        <w:rPr>
          <w:rFonts w:ascii="Verdana" w:hAnsi="Verdana" w:cs="Arial"/>
          <w:sz w:val="22"/>
          <w:szCs w:val="22"/>
        </w:rPr>
      </w:pPr>
      <w:r w:rsidRPr="00705432">
        <w:rPr>
          <w:rFonts w:ascii="Verdana" w:hAnsi="Verdana" w:cs="Arial"/>
          <w:b/>
          <w:bCs/>
          <w:sz w:val="22"/>
          <w:szCs w:val="22"/>
        </w:rPr>
        <w:t>Note:</w:t>
      </w:r>
      <w:r w:rsidRPr="00705432">
        <w:rPr>
          <w:rFonts w:ascii="Verdana" w:hAnsi="Verdana" w:cs="Arial"/>
          <w:sz w:val="22"/>
          <w:szCs w:val="22"/>
        </w:rPr>
        <w:tab/>
        <w:t xml:space="preserve">This policy is reviewed on an annual basis. Related procedure/guidance documents are reviewed in light of changes in legislation or work practices. Error reporting systems are in place enabling staff to highlight errors or make suggestions as to how documents may be improved. </w:t>
      </w:r>
    </w:p>
    <w:p w:rsidR="001B4A00" w:rsidRPr="00705432" w:rsidRDefault="001B4A00" w:rsidP="001B4A00">
      <w:pPr>
        <w:pStyle w:val="BodyTextIndent3"/>
        <w:rPr>
          <w:rFonts w:ascii="Verdana" w:hAnsi="Verdana"/>
        </w:rPr>
      </w:pPr>
    </w:p>
    <w:p w:rsidR="001B4A00" w:rsidRPr="00705432" w:rsidRDefault="001B4A00">
      <w:pPr>
        <w:rPr>
          <w:rFonts w:ascii="Verdana" w:hAnsi="Verdana" w:cs="Arial"/>
          <w:sz w:val="22"/>
          <w:szCs w:val="22"/>
        </w:rPr>
      </w:pPr>
    </w:p>
    <w:sectPr w:rsidR="001B4A00" w:rsidRPr="00705432" w:rsidSect="00373001">
      <w:type w:val="continuous"/>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120" w:rsidRDefault="00580120" w:rsidP="00FE1D92">
      <w:r>
        <w:separator/>
      </w:r>
    </w:p>
  </w:endnote>
  <w:endnote w:type="continuationSeparator" w:id="0">
    <w:p w:rsidR="00580120" w:rsidRDefault="00580120"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5B517B">
      <w:tc>
        <w:tcPr>
          <w:tcW w:w="8508" w:type="dxa"/>
        </w:tcPr>
        <w:p w:rsidR="005B517B" w:rsidRPr="004D7BD8" w:rsidRDefault="005B517B"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E442B6">
            <w:rPr>
              <w:rFonts w:ascii="Arial" w:hAnsi="Arial" w:cs="Arial"/>
              <w:noProof/>
              <w:sz w:val="20"/>
              <w:szCs w:val="20"/>
            </w:rPr>
            <w:t>PLAGIARISM V1.4</w:t>
          </w:r>
          <w:r w:rsidRPr="004D7BD8">
            <w:rPr>
              <w:rFonts w:ascii="Arial" w:hAnsi="Arial" w:cs="Arial"/>
              <w:sz w:val="20"/>
              <w:szCs w:val="20"/>
            </w:rPr>
            <w:fldChar w:fldCharType="end"/>
          </w:r>
        </w:p>
      </w:tc>
      <w:tc>
        <w:tcPr>
          <w:tcW w:w="1454" w:type="dxa"/>
        </w:tcPr>
        <w:p w:rsidR="005B517B" w:rsidRPr="004D7BD8" w:rsidRDefault="005B517B" w:rsidP="004D7BD8">
          <w:pPr>
            <w:pStyle w:val="Footer"/>
            <w:jc w:val="right"/>
            <w:rPr>
              <w:rFonts w:ascii="Arial" w:hAnsi="Arial" w:cs="Arial"/>
              <w:sz w:val="20"/>
              <w:szCs w:val="20"/>
            </w:rPr>
          </w:pPr>
          <w:r w:rsidRPr="004D7BD8">
            <w:rPr>
              <w:rFonts w:ascii="Arial" w:hAnsi="Arial" w:cs="Arial"/>
              <w:sz w:val="20"/>
              <w:szCs w:val="20"/>
            </w:rPr>
            <w:t xml:space="preserve">PAGE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705432">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5B517B" w:rsidRDefault="005B517B" w:rsidP="004D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120" w:rsidRDefault="00580120" w:rsidP="00FE1D92">
      <w:r>
        <w:separator/>
      </w:r>
    </w:p>
  </w:footnote>
  <w:footnote w:type="continuationSeparator" w:id="0">
    <w:p w:rsidR="00580120" w:rsidRDefault="00580120"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4"/>
      <w:gridCol w:w="1750"/>
      <w:gridCol w:w="1203"/>
      <w:gridCol w:w="193"/>
      <w:gridCol w:w="495"/>
      <w:gridCol w:w="739"/>
      <w:gridCol w:w="430"/>
      <w:gridCol w:w="748"/>
    </w:tblGrid>
    <w:tr w:rsidR="005B517B" w:rsidRPr="00705432">
      <w:trPr>
        <w:trHeight w:val="241"/>
      </w:trPr>
      <w:tc>
        <w:tcPr>
          <w:tcW w:w="3942" w:type="dxa"/>
          <w:vMerge w:val="restart"/>
          <w:tcBorders>
            <w:top w:val="nil"/>
            <w:left w:val="nil"/>
            <w:bottom w:val="nil"/>
            <w:right w:val="single" w:sz="4" w:space="0" w:color="auto"/>
          </w:tcBorders>
          <w:shd w:val="clear" w:color="auto" w:fill="auto"/>
        </w:tcPr>
        <w:p w:rsidR="005B517B" w:rsidRPr="00705432" w:rsidRDefault="00705432">
          <w:pPr>
            <w:rPr>
              <w:rFonts w:ascii="Verdana" w:hAnsi="Verdana" w:cs="Arial"/>
              <w:sz w:val="22"/>
              <w:szCs w:val="22"/>
            </w:rPr>
          </w:pPr>
          <w:r w:rsidRPr="00705432">
            <w:rPr>
              <w:rFonts w:ascii="Verdana" w:hAnsi="Verdana" w:cs="Arial"/>
              <w:noProof/>
              <w:sz w:val="22"/>
              <w:szCs w:val="22"/>
            </w:rPr>
            <w:drawing>
              <wp:inline distT="0" distB="0" distL="0" distR="0" wp14:anchorId="73FB5041" wp14:editId="0B42CBDF">
                <wp:extent cx="758249" cy="89611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5B517B" w:rsidRPr="00705432" w:rsidRDefault="005B517B">
          <w:pPr>
            <w:rPr>
              <w:rFonts w:ascii="Verdana" w:hAnsi="Verdana" w:cs="Arial"/>
              <w:b/>
              <w:sz w:val="18"/>
              <w:szCs w:val="18"/>
            </w:rPr>
          </w:pPr>
          <w:r w:rsidRPr="00705432">
            <w:rPr>
              <w:rFonts w:ascii="Verdana" w:hAnsi="Verdana" w:cs="Arial"/>
              <w:b/>
              <w:sz w:val="18"/>
              <w:szCs w:val="18"/>
            </w:rPr>
            <w:t>Office use only</w:t>
          </w:r>
        </w:p>
      </w:tc>
      <w:tc>
        <w:tcPr>
          <w:tcW w:w="4121" w:type="dxa"/>
          <w:gridSpan w:val="6"/>
          <w:tcBorders>
            <w:left w:val="single" w:sz="4" w:space="0" w:color="auto"/>
          </w:tcBorders>
          <w:shd w:val="clear" w:color="auto" w:fill="auto"/>
        </w:tcPr>
        <w:p w:rsidR="005B517B" w:rsidRPr="00705432" w:rsidRDefault="005B517B">
          <w:pPr>
            <w:rPr>
              <w:rFonts w:ascii="Verdana" w:hAnsi="Verdana" w:cs="Arial"/>
              <w:sz w:val="18"/>
              <w:szCs w:val="18"/>
            </w:rPr>
          </w:pPr>
        </w:p>
      </w:tc>
    </w:tr>
    <w:tr w:rsidR="005B517B" w:rsidRPr="00705432">
      <w:trPr>
        <w:trHeight w:val="238"/>
      </w:trPr>
      <w:tc>
        <w:tcPr>
          <w:tcW w:w="3942" w:type="dxa"/>
          <w:vMerge/>
          <w:tcBorders>
            <w:left w:val="nil"/>
            <w:bottom w:val="nil"/>
            <w:right w:val="single" w:sz="4" w:space="0" w:color="auto"/>
          </w:tcBorders>
          <w:shd w:val="clear" w:color="auto" w:fill="auto"/>
        </w:tcPr>
        <w:p w:rsidR="005B517B" w:rsidRPr="00705432" w:rsidRDefault="005B517B">
          <w:pPr>
            <w:rPr>
              <w:rFonts w:ascii="Verdana" w:hAnsi="Verdana" w:cs="Arial"/>
              <w:sz w:val="22"/>
              <w:szCs w:val="22"/>
            </w:rPr>
          </w:pPr>
        </w:p>
      </w:tc>
      <w:tc>
        <w:tcPr>
          <w:tcW w:w="1899" w:type="dxa"/>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Version No:</w:t>
          </w:r>
        </w:p>
      </w:tc>
      <w:tc>
        <w:tcPr>
          <w:tcW w:w="1373" w:type="dxa"/>
          <w:gridSpan w:val="2"/>
          <w:tcBorders>
            <w:left w:val="single" w:sz="4" w:space="0" w:color="auto"/>
          </w:tcBorders>
          <w:shd w:val="clear" w:color="auto" w:fill="auto"/>
        </w:tcPr>
        <w:p w:rsidR="005B517B" w:rsidRPr="00705432" w:rsidRDefault="00572C55">
          <w:pPr>
            <w:rPr>
              <w:rFonts w:ascii="Verdana" w:hAnsi="Verdana" w:cs="Arial"/>
              <w:sz w:val="18"/>
              <w:szCs w:val="18"/>
            </w:rPr>
          </w:pPr>
          <w:r w:rsidRPr="00705432">
            <w:rPr>
              <w:rFonts w:ascii="Verdana" w:hAnsi="Verdana" w:cs="Arial"/>
              <w:sz w:val="18"/>
              <w:szCs w:val="18"/>
            </w:rPr>
            <w:t>1.</w:t>
          </w:r>
          <w:r w:rsidR="00722F39" w:rsidRPr="00705432">
            <w:rPr>
              <w:rFonts w:ascii="Verdana" w:hAnsi="Verdana" w:cs="Arial"/>
              <w:sz w:val="18"/>
              <w:szCs w:val="18"/>
            </w:rPr>
            <w:t>4</w:t>
          </w:r>
        </w:p>
      </w:tc>
      <w:tc>
        <w:tcPr>
          <w:tcW w:w="1374" w:type="dxa"/>
          <w:gridSpan w:val="2"/>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ID No:</w:t>
          </w:r>
        </w:p>
      </w:tc>
      <w:tc>
        <w:tcPr>
          <w:tcW w:w="1374" w:type="dxa"/>
          <w:gridSpan w:val="2"/>
          <w:tcBorders>
            <w:left w:val="single" w:sz="4" w:space="0" w:color="auto"/>
          </w:tcBorders>
          <w:shd w:val="clear" w:color="auto" w:fill="auto"/>
        </w:tcPr>
        <w:p w:rsidR="000548AF" w:rsidRPr="00705432" w:rsidRDefault="000548AF">
          <w:pPr>
            <w:rPr>
              <w:rFonts w:ascii="Verdana" w:hAnsi="Verdana" w:cs="Arial"/>
              <w:sz w:val="18"/>
              <w:szCs w:val="18"/>
            </w:rPr>
          </w:pPr>
          <w:r w:rsidRPr="00705432">
            <w:rPr>
              <w:rFonts w:ascii="Verdana" w:hAnsi="Verdana" w:cs="Arial"/>
              <w:sz w:val="18"/>
              <w:szCs w:val="18"/>
            </w:rPr>
            <w:t>886</w:t>
          </w:r>
        </w:p>
      </w:tc>
    </w:tr>
    <w:tr w:rsidR="005B517B" w:rsidRPr="00705432">
      <w:trPr>
        <w:trHeight w:val="238"/>
      </w:trPr>
      <w:tc>
        <w:tcPr>
          <w:tcW w:w="3942" w:type="dxa"/>
          <w:vMerge/>
          <w:tcBorders>
            <w:left w:val="nil"/>
            <w:bottom w:val="nil"/>
            <w:right w:val="single" w:sz="4" w:space="0" w:color="auto"/>
          </w:tcBorders>
          <w:shd w:val="clear" w:color="auto" w:fill="auto"/>
        </w:tcPr>
        <w:p w:rsidR="005B517B" w:rsidRPr="00705432" w:rsidRDefault="005B517B">
          <w:pPr>
            <w:rPr>
              <w:rFonts w:ascii="Verdana" w:hAnsi="Verdana" w:cs="Arial"/>
              <w:sz w:val="22"/>
              <w:szCs w:val="22"/>
            </w:rPr>
          </w:pPr>
        </w:p>
      </w:tc>
      <w:tc>
        <w:tcPr>
          <w:tcW w:w="1899" w:type="dxa"/>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Date Issued:</w:t>
          </w:r>
        </w:p>
      </w:tc>
      <w:tc>
        <w:tcPr>
          <w:tcW w:w="4121" w:type="dxa"/>
          <w:gridSpan w:val="6"/>
          <w:tcBorders>
            <w:left w:val="single" w:sz="4" w:space="0" w:color="auto"/>
          </w:tcBorders>
          <w:shd w:val="clear" w:color="auto" w:fill="auto"/>
        </w:tcPr>
        <w:p w:rsidR="005B517B" w:rsidRPr="00705432" w:rsidRDefault="00722F39">
          <w:pPr>
            <w:rPr>
              <w:rFonts w:ascii="Verdana" w:hAnsi="Verdana" w:cs="Arial"/>
              <w:sz w:val="18"/>
              <w:szCs w:val="18"/>
            </w:rPr>
          </w:pPr>
          <w:r w:rsidRPr="00705432">
            <w:rPr>
              <w:rFonts w:ascii="Verdana" w:hAnsi="Verdana" w:cs="Arial"/>
              <w:sz w:val="18"/>
              <w:szCs w:val="18"/>
            </w:rPr>
            <w:t>7 January 2013</w:t>
          </w:r>
        </w:p>
      </w:tc>
    </w:tr>
    <w:tr w:rsidR="00572C55" w:rsidRPr="00705432">
      <w:trPr>
        <w:trHeight w:val="238"/>
      </w:trPr>
      <w:tc>
        <w:tcPr>
          <w:tcW w:w="3942" w:type="dxa"/>
          <w:vMerge/>
          <w:tcBorders>
            <w:left w:val="nil"/>
            <w:bottom w:val="nil"/>
            <w:right w:val="single" w:sz="4" w:space="0" w:color="auto"/>
          </w:tcBorders>
          <w:shd w:val="clear" w:color="auto" w:fill="auto"/>
        </w:tcPr>
        <w:p w:rsidR="00572C55" w:rsidRPr="00705432" w:rsidRDefault="00572C55">
          <w:pPr>
            <w:rPr>
              <w:rFonts w:ascii="Verdana" w:hAnsi="Verdana" w:cs="Arial"/>
              <w:sz w:val="22"/>
              <w:szCs w:val="22"/>
            </w:rPr>
          </w:pPr>
        </w:p>
      </w:tc>
      <w:tc>
        <w:tcPr>
          <w:tcW w:w="1899" w:type="dxa"/>
          <w:tcBorders>
            <w:left w:val="single" w:sz="4" w:space="0" w:color="auto"/>
          </w:tcBorders>
          <w:shd w:val="clear" w:color="auto" w:fill="auto"/>
        </w:tcPr>
        <w:p w:rsidR="00572C55" w:rsidRPr="00705432" w:rsidRDefault="00572C55">
          <w:pPr>
            <w:rPr>
              <w:rFonts w:ascii="Verdana" w:hAnsi="Verdana" w:cs="Arial"/>
              <w:sz w:val="18"/>
              <w:szCs w:val="18"/>
            </w:rPr>
          </w:pPr>
          <w:r w:rsidRPr="00705432">
            <w:rPr>
              <w:rFonts w:ascii="Verdana" w:hAnsi="Verdana" w:cs="Arial"/>
              <w:sz w:val="18"/>
              <w:szCs w:val="18"/>
            </w:rPr>
            <w:t>Previously Issued:</w:t>
          </w:r>
        </w:p>
      </w:tc>
      <w:tc>
        <w:tcPr>
          <w:tcW w:w="4121" w:type="dxa"/>
          <w:gridSpan w:val="6"/>
          <w:tcBorders>
            <w:left w:val="single" w:sz="4" w:space="0" w:color="auto"/>
          </w:tcBorders>
          <w:shd w:val="clear" w:color="auto" w:fill="auto"/>
        </w:tcPr>
        <w:p w:rsidR="00572C55" w:rsidRPr="00705432" w:rsidRDefault="00722F39" w:rsidP="001F571D">
          <w:pPr>
            <w:rPr>
              <w:rFonts w:ascii="Verdana" w:hAnsi="Verdana" w:cs="Arial"/>
              <w:sz w:val="18"/>
              <w:szCs w:val="18"/>
            </w:rPr>
          </w:pPr>
          <w:r w:rsidRPr="00705432">
            <w:rPr>
              <w:rFonts w:ascii="Verdana" w:hAnsi="Verdana" w:cs="Arial"/>
              <w:sz w:val="18"/>
              <w:szCs w:val="18"/>
            </w:rPr>
            <w:t>19 June 2012</w:t>
          </w:r>
        </w:p>
      </w:tc>
    </w:tr>
    <w:tr w:rsidR="005B517B" w:rsidRPr="00705432">
      <w:trPr>
        <w:trHeight w:val="238"/>
      </w:trPr>
      <w:tc>
        <w:tcPr>
          <w:tcW w:w="3942" w:type="dxa"/>
          <w:vMerge/>
          <w:tcBorders>
            <w:left w:val="nil"/>
            <w:bottom w:val="nil"/>
            <w:right w:val="single" w:sz="4" w:space="0" w:color="auto"/>
          </w:tcBorders>
          <w:shd w:val="clear" w:color="auto" w:fill="auto"/>
        </w:tcPr>
        <w:p w:rsidR="005B517B" w:rsidRPr="00705432" w:rsidRDefault="005B517B">
          <w:pPr>
            <w:rPr>
              <w:rFonts w:ascii="Verdana" w:hAnsi="Verdana" w:cs="Arial"/>
              <w:sz w:val="22"/>
              <w:szCs w:val="22"/>
            </w:rPr>
          </w:pPr>
        </w:p>
      </w:tc>
      <w:tc>
        <w:tcPr>
          <w:tcW w:w="1899" w:type="dxa"/>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Main Section:</w:t>
          </w:r>
        </w:p>
      </w:tc>
      <w:tc>
        <w:tcPr>
          <w:tcW w:w="4121" w:type="dxa"/>
          <w:gridSpan w:val="6"/>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Training</w:t>
          </w:r>
        </w:p>
      </w:tc>
    </w:tr>
    <w:tr w:rsidR="005B517B" w:rsidRPr="00705432">
      <w:trPr>
        <w:trHeight w:val="238"/>
      </w:trPr>
      <w:tc>
        <w:tcPr>
          <w:tcW w:w="3942" w:type="dxa"/>
          <w:vMerge/>
          <w:tcBorders>
            <w:left w:val="nil"/>
            <w:bottom w:val="nil"/>
            <w:right w:val="single" w:sz="4" w:space="0" w:color="auto"/>
          </w:tcBorders>
          <w:shd w:val="clear" w:color="auto" w:fill="auto"/>
        </w:tcPr>
        <w:p w:rsidR="005B517B" w:rsidRPr="00705432" w:rsidRDefault="005B517B">
          <w:pPr>
            <w:rPr>
              <w:rFonts w:ascii="Verdana" w:hAnsi="Verdana" w:cs="Arial"/>
              <w:sz w:val="22"/>
              <w:szCs w:val="22"/>
            </w:rPr>
          </w:pPr>
        </w:p>
      </w:tc>
      <w:tc>
        <w:tcPr>
          <w:tcW w:w="1899" w:type="dxa"/>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Sub Section:</w:t>
          </w:r>
        </w:p>
      </w:tc>
      <w:tc>
        <w:tcPr>
          <w:tcW w:w="4121" w:type="dxa"/>
          <w:gridSpan w:val="6"/>
          <w:tcBorders>
            <w:left w:val="single" w:sz="4" w:space="0" w:color="auto"/>
          </w:tcBorders>
          <w:shd w:val="clear" w:color="auto" w:fill="auto"/>
        </w:tcPr>
        <w:p w:rsidR="005B517B" w:rsidRPr="00705432" w:rsidRDefault="005B517B">
          <w:pPr>
            <w:rPr>
              <w:rFonts w:ascii="Verdana" w:hAnsi="Verdana" w:cs="Arial"/>
              <w:sz w:val="18"/>
              <w:szCs w:val="18"/>
            </w:rPr>
          </w:pPr>
        </w:p>
      </w:tc>
    </w:tr>
    <w:tr w:rsidR="005B517B" w:rsidRPr="00705432">
      <w:trPr>
        <w:trHeight w:val="238"/>
      </w:trPr>
      <w:tc>
        <w:tcPr>
          <w:tcW w:w="3942" w:type="dxa"/>
          <w:vMerge w:val="restart"/>
          <w:tcBorders>
            <w:top w:val="nil"/>
            <w:left w:val="nil"/>
            <w:right w:val="single" w:sz="4" w:space="0" w:color="auto"/>
          </w:tcBorders>
          <w:shd w:val="clear" w:color="auto" w:fill="auto"/>
          <w:vAlign w:val="center"/>
        </w:tcPr>
        <w:p w:rsidR="005B517B" w:rsidRPr="00705432" w:rsidRDefault="005B517B">
          <w:pPr>
            <w:rPr>
              <w:rFonts w:ascii="Verdana" w:hAnsi="Verdana" w:cs="Arial"/>
              <w:b/>
              <w:sz w:val="36"/>
              <w:szCs w:val="22"/>
            </w:rPr>
          </w:pPr>
          <w:r w:rsidRPr="00705432">
            <w:rPr>
              <w:rFonts w:ascii="Verdana" w:hAnsi="Verdana" w:cs="Arial"/>
              <w:b/>
              <w:sz w:val="36"/>
              <w:szCs w:val="22"/>
            </w:rPr>
            <w:t>Procedure/Guidance</w:t>
          </w:r>
        </w:p>
      </w:tc>
      <w:tc>
        <w:tcPr>
          <w:tcW w:w="1899" w:type="dxa"/>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Division:</w:t>
          </w:r>
        </w:p>
      </w:tc>
      <w:tc>
        <w:tcPr>
          <w:tcW w:w="1107" w:type="dxa"/>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Residential</w:t>
          </w:r>
        </w:p>
      </w:tc>
      <w:tc>
        <w:tcPr>
          <w:tcW w:w="840" w:type="dxa"/>
          <w:gridSpan w:val="2"/>
          <w:tcBorders>
            <w:left w:val="single" w:sz="4" w:space="0" w:color="auto"/>
          </w:tcBorders>
          <w:shd w:val="clear" w:color="auto" w:fill="auto"/>
        </w:tcPr>
        <w:p w:rsidR="005B517B" w:rsidRPr="00705432" w:rsidRDefault="005B517B">
          <w:pPr>
            <w:rPr>
              <w:rFonts w:ascii="Verdana" w:hAnsi="Verdana" w:cs="Arial"/>
              <w:sz w:val="18"/>
              <w:szCs w:val="18"/>
            </w:rPr>
          </w:pPr>
        </w:p>
      </w:tc>
      <w:tc>
        <w:tcPr>
          <w:tcW w:w="1320" w:type="dxa"/>
          <w:gridSpan w:val="2"/>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Foster Care</w:t>
          </w:r>
        </w:p>
      </w:tc>
      <w:tc>
        <w:tcPr>
          <w:tcW w:w="854" w:type="dxa"/>
          <w:tcBorders>
            <w:left w:val="single" w:sz="4" w:space="0" w:color="auto"/>
          </w:tcBorders>
          <w:shd w:val="clear" w:color="auto" w:fill="auto"/>
        </w:tcPr>
        <w:p w:rsidR="005B517B" w:rsidRPr="00705432" w:rsidRDefault="005B517B" w:rsidP="00CC155E">
          <w:pPr>
            <w:rPr>
              <w:rFonts w:ascii="Verdana" w:hAnsi="Verdana" w:cs="Arial"/>
              <w:sz w:val="18"/>
              <w:szCs w:val="18"/>
            </w:rPr>
          </w:pPr>
          <w:r w:rsidRPr="00705432">
            <w:rPr>
              <w:rFonts w:ascii="Verdana" w:hAnsi="Verdana" w:cs="Arial"/>
              <w:b/>
              <w:sz w:val="18"/>
              <w:szCs w:val="18"/>
            </w:rPr>
            <w:sym w:font="Wingdings" w:char="F0FC"/>
          </w:r>
        </w:p>
      </w:tc>
    </w:tr>
    <w:tr w:rsidR="005B517B" w:rsidRPr="00705432">
      <w:trPr>
        <w:trHeight w:val="238"/>
      </w:trPr>
      <w:tc>
        <w:tcPr>
          <w:tcW w:w="3942" w:type="dxa"/>
          <w:vMerge/>
          <w:tcBorders>
            <w:left w:val="nil"/>
            <w:right w:val="single" w:sz="4" w:space="0" w:color="auto"/>
          </w:tcBorders>
          <w:shd w:val="clear" w:color="auto" w:fill="auto"/>
        </w:tcPr>
        <w:p w:rsidR="005B517B" w:rsidRPr="00705432" w:rsidRDefault="005B517B">
          <w:pPr>
            <w:rPr>
              <w:rFonts w:ascii="Verdana" w:hAnsi="Verdana" w:cs="Arial"/>
              <w:sz w:val="22"/>
              <w:szCs w:val="22"/>
            </w:rPr>
          </w:pPr>
        </w:p>
      </w:tc>
      <w:tc>
        <w:tcPr>
          <w:tcW w:w="1899" w:type="dxa"/>
          <w:tcBorders>
            <w:left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Authorised:</w:t>
          </w:r>
        </w:p>
      </w:tc>
      <w:tc>
        <w:tcPr>
          <w:tcW w:w="4121" w:type="dxa"/>
          <w:gridSpan w:val="6"/>
          <w:tcBorders>
            <w:left w:val="single" w:sz="4" w:space="0" w:color="auto"/>
          </w:tcBorders>
          <w:shd w:val="clear" w:color="auto" w:fill="auto"/>
        </w:tcPr>
        <w:p w:rsidR="005B517B" w:rsidRPr="00705432" w:rsidRDefault="00722F39">
          <w:pPr>
            <w:rPr>
              <w:rFonts w:ascii="Verdana" w:hAnsi="Verdana" w:cs="Arial"/>
              <w:sz w:val="18"/>
              <w:szCs w:val="18"/>
            </w:rPr>
          </w:pPr>
          <w:r w:rsidRPr="00705432">
            <w:rPr>
              <w:rFonts w:ascii="Verdana" w:hAnsi="Verdana" w:cs="Arial"/>
              <w:sz w:val="18"/>
              <w:szCs w:val="18"/>
            </w:rPr>
            <w:t>Sam Craven</w:t>
          </w:r>
        </w:p>
      </w:tc>
    </w:tr>
    <w:tr w:rsidR="005B517B" w:rsidRPr="00705432">
      <w:trPr>
        <w:trHeight w:val="238"/>
      </w:trPr>
      <w:tc>
        <w:tcPr>
          <w:tcW w:w="3942" w:type="dxa"/>
          <w:vMerge/>
          <w:tcBorders>
            <w:left w:val="nil"/>
            <w:bottom w:val="nil"/>
            <w:right w:val="single" w:sz="4" w:space="0" w:color="auto"/>
          </w:tcBorders>
          <w:shd w:val="clear" w:color="auto" w:fill="auto"/>
        </w:tcPr>
        <w:p w:rsidR="005B517B" w:rsidRPr="00705432" w:rsidRDefault="005B517B">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5B517B" w:rsidRPr="00705432" w:rsidRDefault="005B517B">
          <w:pPr>
            <w:rPr>
              <w:rFonts w:ascii="Verdana" w:hAnsi="Verdana" w:cs="Arial"/>
              <w:sz w:val="18"/>
              <w:szCs w:val="18"/>
            </w:rPr>
          </w:pPr>
          <w:r w:rsidRPr="00705432">
            <w:rPr>
              <w:rFonts w:ascii="Verdana" w:hAnsi="Verdana" w:cs="Arial"/>
              <w:sz w:val="18"/>
              <w:szCs w:val="18"/>
            </w:rPr>
            <w:t>Designation:</w:t>
          </w:r>
        </w:p>
      </w:tc>
      <w:tc>
        <w:tcPr>
          <w:tcW w:w="4121" w:type="dxa"/>
          <w:gridSpan w:val="6"/>
          <w:tcBorders>
            <w:left w:val="single" w:sz="4" w:space="0" w:color="auto"/>
            <w:bottom w:val="single" w:sz="4" w:space="0" w:color="auto"/>
          </w:tcBorders>
          <w:shd w:val="clear" w:color="auto" w:fill="auto"/>
        </w:tcPr>
        <w:p w:rsidR="005B517B" w:rsidRPr="00705432" w:rsidRDefault="00722F39">
          <w:pPr>
            <w:rPr>
              <w:rFonts w:ascii="Verdana" w:hAnsi="Verdana" w:cs="Arial"/>
              <w:sz w:val="18"/>
              <w:szCs w:val="18"/>
            </w:rPr>
          </w:pPr>
          <w:r w:rsidRPr="00705432">
            <w:rPr>
              <w:rFonts w:ascii="Verdana" w:hAnsi="Verdana" w:cs="Arial"/>
              <w:sz w:val="18"/>
              <w:szCs w:val="18"/>
            </w:rPr>
            <w:t>Training Manager</w:t>
          </w:r>
        </w:p>
      </w:tc>
    </w:tr>
  </w:tbl>
  <w:p w:rsidR="005B517B" w:rsidRPr="00705432" w:rsidRDefault="005B517B">
    <w:pPr>
      <w:pStyle w:val="Header"/>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7B" w:rsidRDefault="005B5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48D2"/>
    <w:multiLevelType w:val="hybridMultilevel"/>
    <w:tmpl w:val="B9543F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7F72EE"/>
    <w:multiLevelType w:val="multilevel"/>
    <w:tmpl w:val="DFFC7BD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CFF26CC"/>
    <w:multiLevelType w:val="hybridMultilevel"/>
    <w:tmpl w:val="4BAA29A8"/>
    <w:lvl w:ilvl="0" w:tplc="E4960AE0">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01"/>
    <w:rsid w:val="00013184"/>
    <w:rsid w:val="00037B91"/>
    <w:rsid w:val="000409A9"/>
    <w:rsid w:val="00042E26"/>
    <w:rsid w:val="000531DD"/>
    <w:rsid w:val="000548AF"/>
    <w:rsid w:val="00066201"/>
    <w:rsid w:val="00096B7D"/>
    <w:rsid w:val="000A5B68"/>
    <w:rsid w:val="000B7DD9"/>
    <w:rsid w:val="000C23ED"/>
    <w:rsid w:val="000C65D5"/>
    <w:rsid w:val="00117534"/>
    <w:rsid w:val="0012742A"/>
    <w:rsid w:val="001340CF"/>
    <w:rsid w:val="001426BD"/>
    <w:rsid w:val="00166B40"/>
    <w:rsid w:val="001B4A00"/>
    <w:rsid w:val="001D64E4"/>
    <w:rsid w:val="001E750B"/>
    <w:rsid w:val="001F00A1"/>
    <w:rsid w:val="001F3E2E"/>
    <w:rsid w:val="001F571D"/>
    <w:rsid w:val="00257578"/>
    <w:rsid w:val="00295E49"/>
    <w:rsid w:val="002A4D73"/>
    <w:rsid w:val="002F2640"/>
    <w:rsid w:val="002F5D63"/>
    <w:rsid w:val="00314C16"/>
    <w:rsid w:val="003178ED"/>
    <w:rsid w:val="00345C84"/>
    <w:rsid w:val="00373001"/>
    <w:rsid w:val="00377B11"/>
    <w:rsid w:val="00383953"/>
    <w:rsid w:val="003938D0"/>
    <w:rsid w:val="003957A0"/>
    <w:rsid w:val="003A6E0A"/>
    <w:rsid w:val="003B5B70"/>
    <w:rsid w:val="003E3624"/>
    <w:rsid w:val="003E47A8"/>
    <w:rsid w:val="00474F30"/>
    <w:rsid w:val="004A43D5"/>
    <w:rsid w:val="004B6E27"/>
    <w:rsid w:val="004D7BD8"/>
    <w:rsid w:val="004F561A"/>
    <w:rsid w:val="0050546B"/>
    <w:rsid w:val="00536EC6"/>
    <w:rsid w:val="00571091"/>
    <w:rsid w:val="00572C55"/>
    <w:rsid w:val="0057554D"/>
    <w:rsid w:val="00580120"/>
    <w:rsid w:val="00585D70"/>
    <w:rsid w:val="005B517B"/>
    <w:rsid w:val="005E4B98"/>
    <w:rsid w:val="005F15E2"/>
    <w:rsid w:val="006051BF"/>
    <w:rsid w:val="0062517E"/>
    <w:rsid w:val="00625963"/>
    <w:rsid w:val="00626610"/>
    <w:rsid w:val="00627A84"/>
    <w:rsid w:val="00633C1A"/>
    <w:rsid w:val="006A2617"/>
    <w:rsid w:val="006B7DB7"/>
    <w:rsid w:val="006C2F8C"/>
    <w:rsid w:val="006D7C2F"/>
    <w:rsid w:val="006F4972"/>
    <w:rsid w:val="00705432"/>
    <w:rsid w:val="00714342"/>
    <w:rsid w:val="00722F39"/>
    <w:rsid w:val="0073682F"/>
    <w:rsid w:val="007562D0"/>
    <w:rsid w:val="00787F9B"/>
    <w:rsid w:val="007A1EB2"/>
    <w:rsid w:val="0082295E"/>
    <w:rsid w:val="00843EDD"/>
    <w:rsid w:val="0085441B"/>
    <w:rsid w:val="00873F56"/>
    <w:rsid w:val="008955C0"/>
    <w:rsid w:val="008A79B3"/>
    <w:rsid w:val="008B0235"/>
    <w:rsid w:val="008F4D94"/>
    <w:rsid w:val="00913B09"/>
    <w:rsid w:val="009266F9"/>
    <w:rsid w:val="009307B2"/>
    <w:rsid w:val="00942BA4"/>
    <w:rsid w:val="00945355"/>
    <w:rsid w:val="009615B1"/>
    <w:rsid w:val="00997CA5"/>
    <w:rsid w:val="009E2D2B"/>
    <w:rsid w:val="00A10171"/>
    <w:rsid w:val="00A2592A"/>
    <w:rsid w:val="00A313EA"/>
    <w:rsid w:val="00A47C7A"/>
    <w:rsid w:val="00A52FF5"/>
    <w:rsid w:val="00A70D5C"/>
    <w:rsid w:val="00A86BCE"/>
    <w:rsid w:val="00AA0D9C"/>
    <w:rsid w:val="00B01484"/>
    <w:rsid w:val="00B648BB"/>
    <w:rsid w:val="00B80175"/>
    <w:rsid w:val="00C11D4A"/>
    <w:rsid w:val="00C20420"/>
    <w:rsid w:val="00C40C2E"/>
    <w:rsid w:val="00C45FD2"/>
    <w:rsid w:val="00C50104"/>
    <w:rsid w:val="00C5436A"/>
    <w:rsid w:val="00C561F8"/>
    <w:rsid w:val="00C84227"/>
    <w:rsid w:val="00C84BCE"/>
    <w:rsid w:val="00CC155E"/>
    <w:rsid w:val="00D2312E"/>
    <w:rsid w:val="00D43F59"/>
    <w:rsid w:val="00D861B5"/>
    <w:rsid w:val="00D90CF8"/>
    <w:rsid w:val="00DC3A27"/>
    <w:rsid w:val="00DC4D91"/>
    <w:rsid w:val="00DE01CF"/>
    <w:rsid w:val="00DE062F"/>
    <w:rsid w:val="00E116A4"/>
    <w:rsid w:val="00E318EE"/>
    <w:rsid w:val="00E33712"/>
    <w:rsid w:val="00E442B6"/>
    <w:rsid w:val="00E7547F"/>
    <w:rsid w:val="00F2531F"/>
    <w:rsid w:val="00F44118"/>
    <w:rsid w:val="00F4586D"/>
    <w:rsid w:val="00F60FFB"/>
    <w:rsid w:val="00FE1D92"/>
    <w:rsid w:val="00FF2EDD"/>
    <w:rsid w:val="00FF3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F3A05"/>
    <w:pPr>
      <w:keepNext/>
      <w:widowControl w:val="0"/>
      <w:spacing w:before="60" w:after="60"/>
      <w:outlineLvl w:val="0"/>
    </w:pPr>
    <w:rPr>
      <w:b/>
      <w:bCs/>
      <w:iCs/>
      <w:sz w:val="28"/>
      <w:szCs w:val="20"/>
      <w:lang w:val="en"/>
    </w:rPr>
  </w:style>
  <w:style w:type="paragraph" w:styleId="Heading2">
    <w:name w:val="heading 2"/>
    <w:basedOn w:val="Normal"/>
    <w:next w:val="Normal"/>
    <w:qFormat/>
    <w:rsid w:val="00FF3A05"/>
    <w:pPr>
      <w:keepNext/>
      <w:widowControl w:val="0"/>
      <w:spacing w:before="120" w:after="120"/>
      <w:ind w:left="170"/>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BodyTextIndent">
    <w:name w:val="Body Text Indent"/>
    <w:basedOn w:val="Normal"/>
    <w:rsid w:val="00FF3A05"/>
    <w:pPr>
      <w:widowControl w:val="0"/>
      <w:spacing w:before="60" w:after="60"/>
      <w:ind w:left="720" w:hanging="720"/>
      <w:jc w:val="both"/>
    </w:pPr>
    <w:rPr>
      <w:szCs w:val="20"/>
    </w:rPr>
  </w:style>
  <w:style w:type="paragraph" w:styleId="BodyText">
    <w:name w:val="Body Text"/>
    <w:basedOn w:val="Normal"/>
    <w:rsid w:val="00FF3A05"/>
    <w:pPr>
      <w:widowControl w:val="0"/>
      <w:spacing w:before="100" w:beforeAutospacing="1" w:after="100" w:afterAutospacing="1"/>
      <w:jc w:val="both"/>
    </w:pPr>
    <w:rPr>
      <w:szCs w:val="20"/>
    </w:rPr>
  </w:style>
  <w:style w:type="paragraph" w:styleId="BodyTextIndent3">
    <w:name w:val="Body Text Indent 3"/>
    <w:basedOn w:val="Normal"/>
    <w:rsid w:val="001B4A00"/>
    <w:pPr>
      <w:spacing w:after="120"/>
      <w:ind w:left="283"/>
    </w:pPr>
    <w:rPr>
      <w:sz w:val="16"/>
      <w:szCs w:val="16"/>
    </w:rPr>
  </w:style>
  <w:style w:type="character" w:styleId="CommentReference">
    <w:name w:val="annotation reference"/>
    <w:basedOn w:val="DefaultParagraphFont"/>
    <w:semiHidden/>
    <w:rsid w:val="005B517B"/>
    <w:rPr>
      <w:sz w:val="16"/>
      <w:szCs w:val="16"/>
    </w:rPr>
  </w:style>
  <w:style w:type="paragraph" w:styleId="CommentText">
    <w:name w:val="annotation text"/>
    <w:basedOn w:val="Normal"/>
    <w:semiHidden/>
    <w:rsid w:val="005B517B"/>
    <w:rPr>
      <w:sz w:val="20"/>
      <w:szCs w:val="20"/>
    </w:rPr>
  </w:style>
  <w:style w:type="paragraph" w:styleId="CommentSubject">
    <w:name w:val="annotation subject"/>
    <w:basedOn w:val="CommentText"/>
    <w:next w:val="CommentText"/>
    <w:semiHidden/>
    <w:rsid w:val="005B517B"/>
    <w:rPr>
      <w:b/>
      <w:bCs/>
    </w:rPr>
  </w:style>
  <w:style w:type="paragraph" w:styleId="BalloonText">
    <w:name w:val="Balloon Text"/>
    <w:basedOn w:val="Normal"/>
    <w:semiHidden/>
    <w:rsid w:val="005B51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F3A05"/>
    <w:pPr>
      <w:keepNext/>
      <w:widowControl w:val="0"/>
      <w:spacing w:before="60" w:after="60"/>
      <w:outlineLvl w:val="0"/>
    </w:pPr>
    <w:rPr>
      <w:b/>
      <w:bCs/>
      <w:iCs/>
      <w:sz w:val="28"/>
      <w:szCs w:val="20"/>
      <w:lang w:val="en"/>
    </w:rPr>
  </w:style>
  <w:style w:type="paragraph" w:styleId="Heading2">
    <w:name w:val="heading 2"/>
    <w:basedOn w:val="Normal"/>
    <w:next w:val="Normal"/>
    <w:qFormat/>
    <w:rsid w:val="00FF3A05"/>
    <w:pPr>
      <w:keepNext/>
      <w:widowControl w:val="0"/>
      <w:spacing w:before="120" w:after="120"/>
      <w:ind w:left="170"/>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BodyTextIndent">
    <w:name w:val="Body Text Indent"/>
    <w:basedOn w:val="Normal"/>
    <w:rsid w:val="00FF3A05"/>
    <w:pPr>
      <w:widowControl w:val="0"/>
      <w:spacing w:before="60" w:after="60"/>
      <w:ind w:left="720" w:hanging="720"/>
      <w:jc w:val="both"/>
    </w:pPr>
    <w:rPr>
      <w:szCs w:val="20"/>
    </w:rPr>
  </w:style>
  <w:style w:type="paragraph" w:styleId="BodyText">
    <w:name w:val="Body Text"/>
    <w:basedOn w:val="Normal"/>
    <w:rsid w:val="00FF3A05"/>
    <w:pPr>
      <w:widowControl w:val="0"/>
      <w:spacing w:before="100" w:beforeAutospacing="1" w:after="100" w:afterAutospacing="1"/>
      <w:jc w:val="both"/>
    </w:pPr>
    <w:rPr>
      <w:szCs w:val="20"/>
    </w:rPr>
  </w:style>
  <w:style w:type="paragraph" w:styleId="BodyTextIndent3">
    <w:name w:val="Body Text Indent 3"/>
    <w:basedOn w:val="Normal"/>
    <w:rsid w:val="001B4A00"/>
    <w:pPr>
      <w:spacing w:after="120"/>
      <w:ind w:left="283"/>
    </w:pPr>
    <w:rPr>
      <w:sz w:val="16"/>
      <w:szCs w:val="16"/>
    </w:rPr>
  </w:style>
  <w:style w:type="character" w:styleId="CommentReference">
    <w:name w:val="annotation reference"/>
    <w:basedOn w:val="DefaultParagraphFont"/>
    <w:semiHidden/>
    <w:rsid w:val="005B517B"/>
    <w:rPr>
      <w:sz w:val="16"/>
      <w:szCs w:val="16"/>
    </w:rPr>
  </w:style>
  <w:style w:type="paragraph" w:styleId="CommentText">
    <w:name w:val="annotation text"/>
    <w:basedOn w:val="Normal"/>
    <w:semiHidden/>
    <w:rsid w:val="005B517B"/>
    <w:rPr>
      <w:sz w:val="20"/>
      <w:szCs w:val="20"/>
    </w:rPr>
  </w:style>
  <w:style w:type="paragraph" w:styleId="CommentSubject">
    <w:name w:val="annotation subject"/>
    <w:basedOn w:val="CommentText"/>
    <w:next w:val="CommentText"/>
    <w:semiHidden/>
    <w:rsid w:val="005B517B"/>
    <w:rPr>
      <w:b/>
      <w:bCs/>
    </w:rPr>
  </w:style>
  <w:style w:type="paragraph" w:styleId="BalloonText">
    <w:name w:val="Balloon Text"/>
    <w:basedOn w:val="Normal"/>
    <w:semiHidden/>
    <w:rsid w:val="005B5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0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6</cp:revision>
  <cp:lastPrinted>2014-04-01T08:14:00Z</cp:lastPrinted>
  <dcterms:created xsi:type="dcterms:W3CDTF">2013-01-15T11:13:00Z</dcterms:created>
  <dcterms:modified xsi:type="dcterms:W3CDTF">2016-11-08T10:15:00Z</dcterms:modified>
</cp:coreProperties>
</file>