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843"/>
        <w:gridCol w:w="3116"/>
        <w:gridCol w:w="1845"/>
        <w:gridCol w:w="3119"/>
      </w:tblGrid>
      <w:tr w:rsidR="00AD71D8" w:rsidRPr="00AD71D8" w14:paraId="6A0D8F1D" w14:textId="77777777" w:rsidTr="00AD71D8">
        <w:tc>
          <w:tcPr>
            <w:tcW w:w="1843" w:type="dxa"/>
          </w:tcPr>
          <w:p w14:paraId="2D3F3DA1" w14:textId="77777777" w:rsidR="00AD71D8" w:rsidRDefault="00AD71D8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PIN</w:t>
            </w:r>
          </w:p>
          <w:p w14:paraId="6E2C19BC" w14:textId="77777777" w:rsidR="00AD71D8" w:rsidRPr="00AD71D8" w:rsidRDefault="00AD71D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116" w:type="dxa"/>
          </w:tcPr>
          <w:p w14:paraId="2CE43B3F" w14:textId="77777777" w:rsidR="00AD71D8" w:rsidRPr="00AD71D8" w:rsidRDefault="00AD71D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5" w:type="dxa"/>
          </w:tcPr>
          <w:p w14:paraId="4AC19802" w14:textId="77777777" w:rsidR="00AD71D8" w:rsidRPr="00AD71D8" w:rsidRDefault="00AD71D8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D.O.B.</w:t>
            </w:r>
          </w:p>
        </w:tc>
        <w:tc>
          <w:tcPr>
            <w:tcW w:w="3119" w:type="dxa"/>
          </w:tcPr>
          <w:p w14:paraId="7FF1606F" w14:textId="77777777" w:rsidR="00AD71D8" w:rsidRPr="00AD71D8" w:rsidRDefault="00AD71D8">
            <w:pPr>
              <w:rPr>
                <w:rFonts w:ascii="Arial" w:hAnsi="Arial" w:cs="Arial"/>
                <w:b/>
                <w:i/>
              </w:rPr>
            </w:pPr>
          </w:p>
        </w:tc>
      </w:tr>
      <w:tr w:rsidR="00C54D76" w:rsidRPr="00AD71D8" w14:paraId="003A8F96" w14:textId="77777777" w:rsidTr="001E6439">
        <w:tc>
          <w:tcPr>
            <w:tcW w:w="1843" w:type="dxa"/>
            <w:tcBorders>
              <w:bottom w:val="nil"/>
            </w:tcBorders>
          </w:tcPr>
          <w:p w14:paraId="25383111" w14:textId="77777777" w:rsidR="00C54D76" w:rsidRPr="00AD71D8" w:rsidRDefault="00C54D7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Child’s Name</w:t>
            </w:r>
          </w:p>
        </w:tc>
        <w:tc>
          <w:tcPr>
            <w:tcW w:w="3116" w:type="dxa"/>
            <w:tcBorders>
              <w:bottom w:val="nil"/>
            </w:tcBorders>
          </w:tcPr>
          <w:p w14:paraId="77BF115E" w14:textId="77777777" w:rsidR="00C54D76" w:rsidRPr="00AD71D8" w:rsidRDefault="00C54D76" w:rsidP="00B641E3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5" w:type="dxa"/>
            <w:tcBorders>
              <w:bottom w:val="nil"/>
            </w:tcBorders>
          </w:tcPr>
          <w:p w14:paraId="780A4C30" w14:textId="77777777" w:rsidR="00C54D76" w:rsidRPr="00AD71D8" w:rsidRDefault="00AB6169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Date of Conference </w:t>
            </w:r>
          </w:p>
        </w:tc>
        <w:tc>
          <w:tcPr>
            <w:tcW w:w="3119" w:type="dxa"/>
            <w:vMerge w:val="restart"/>
          </w:tcPr>
          <w:p w14:paraId="3E19D62F" w14:textId="77777777" w:rsidR="00C54D76" w:rsidRPr="00AD71D8" w:rsidRDefault="00C54D76" w:rsidP="001E6439">
            <w:pPr>
              <w:rPr>
                <w:rFonts w:ascii="Arial" w:hAnsi="Arial" w:cs="Arial"/>
                <w:b/>
                <w:i/>
              </w:rPr>
            </w:pPr>
          </w:p>
        </w:tc>
      </w:tr>
      <w:tr w:rsidR="00C54D76" w:rsidRPr="00AD71D8" w14:paraId="06149CC9" w14:textId="77777777" w:rsidTr="001E6439">
        <w:tc>
          <w:tcPr>
            <w:tcW w:w="1843" w:type="dxa"/>
            <w:tcBorders>
              <w:top w:val="nil"/>
            </w:tcBorders>
          </w:tcPr>
          <w:p w14:paraId="61A31E0B" w14:textId="77777777" w:rsidR="00C54D76" w:rsidRDefault="00C54D7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116" w:type="dxa"/>
            <w:tcBorders>
              <w:top w:val="nil"/>
            </w:tcBorders>
          </w:tcPr>
          <w:p w14:paraId="49C480CF" w14:textId="77777777" w:rsidR="00C54D76" w:rsidRPr="00AD71D8" w:rsidRDefault="00C54D7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14:paraId="128E743F" w14:textId="77777777" w:rsidR="00C54D76" w:rsidRDefault="00C54D7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119" w:type="dxa"/>
            <w:vMerge/>
          </w:tcPr>
          <w:p w14:paraId="7E0E4FB4" w14:textId="77777777" w:rsidR="00C54D76" w:rsidRPr="00AD71D8" w:rsidRDefault="00C54D76">
            <w:pPr>
              <w:rPr>
                <w:rFonts w:ascii="Arial" w:hAnsi="Arial" w:cs="Arial"/>
                <w:b/>
                <w:i/>
              </w:rPr>
            </w:pPr>
          </w:p>
        </w:tc>
      </w:tr>
      <w:tr w:rsidR="00AD71D8" w:rsidRPr="00AD71D8" w14:paraId="68F1027F" w14:textId="77777777" w:rsidTr="00AD71D8">
        <w:tc>
          <w:tcPr>
            <w:tcW w:w="1843" w:type="dxa"/>
          </w:tcPr>
          <w:p w14:paraId="5FCF902D" w14:textId="77777777" w:rsidR="00AD71D8" w:rsidRDefault="00C54D7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Conference Chair</w:t>
            </w:r>
          </w:p>
          <w:p w14:paraId="38DB014A" w14:textId="77777777" w:rsidR="00AD71D8" w:rsidRPr="00AD71D8" w:rsidRDefault="00AD71D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116" w:type="dxa"/>
          </w:tcPr>
          <w:p w14:paraId="44CD3FC9" w14:textId="77777777" w:rsidR="00AD71D8" w:rsidRPr="00AD71D8" w:rsidRDefault="00AD71D8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1845" w:type="dxa"/>
          </w:tcPr>
          <w:p w14:paraId="1114DBF0" w14:textId="77777777" w:rsidR="00AD71D8" w:rsidRPr="00AD71D8" w:rsidRDefault="00C54D7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District</w:t>
            </w:r>
          </w:p>
        </w:tc>
        <w:tc>
          <w:tcPr>
            <w:tcW w:w="3119" w:type="dxa"/>
          </w:tcPr>
          <w:p w14:paraId="68463876" w14:textId="77777777" w:rsidR="00AD71D8" w:rsidRPr="00AD71D8" w:rsidRDefault="00AD71D8">
            <w:pPr>
              <w:rPr>
                <w:rFonts w:ascii="Arial" w:hAnsi="Arial" w:cs="Arial"/>
                <w:b/>
                <w:i/>
              </w:rPr>
            </w:pPr>
          </w:p>
        </w:tc>
      </w:tr>
    </w:tbl>
    <w:p w14:paraId="00F9B71B" w14:textId="77777777" w:rsidR="00C068B0" w:rsidRDefault="00C068B0">
      <w:pPr>
        <w:rPr>
          <w:rFonts w:ascii="Arial" w:hAnsi="Arial" w:cs="Arial"/>
        </w:rPr>
      </w:pPr>
    </w:p>
    <w:p w14:paraId="06F228AE" w14:textId="77777777" w:rsidR="00F15582" w:rsidRDefault="00F15582">
      <w:pPr>
        <w:rPr>
          <w:rFonts w:ascii="Arial" w:hAnsi="Arial" w:cs="Arial"/>
          <w:b/>
          <w:i/>
        </w:rPr>
      </w:pPr>
      <w:r w:rsidRPr="00F15582">
        <w:rPr>
          <w:rFonts w:ascii="Arial" w:hAnsi="Arial" w:cs="Arial"/>
          <w:b/>
          <w:i/>
        </w:rPr>
        <w:t>Your manager’s agreement must be obtained prior to formally dissenting to conference outcome.</w:t>
      </w:r>
    </w:p>
    <w:p w14:paraId="130F5296" w14:textId="77777777" w:rsidR="00F15582" w:rsidRPr="00F15582" w:rsidRDefault="00F15582">
      <w:pPr>
        <w:rPr>
          <w:rFonts w:ascii="Arial" w:hAnsi="Arial" w:cs="Arial"/>
          <w:b/>
          <w:i/>
        </w:rPr>
      </w:pPr>
    </w:p>
    <w:p w14:paraId="4DE00C63" w14:textId="77777777" w:rsidR="00F15582" w:rsidRDefault="00F15582">
      <w:pPr>
        <w:rPr>
          <w:rFonts w:ascii="Arial" w:hAnsi="Arial" w:cs="Arial"/>
          <w:i/>
        </w:rPr>
      </w:pPr>
      <w:r w:rsidRPr="00F15582">
        <w:rPr>
          <w:rFonts w:ascii="Arial" w:hAnsi="Arial" w:cs="Arial"/>
          <w:i/>
        </w:rPr>
        <w:t xml:space="preserve">This form MUST be completed in FULL and sent into the child protection team at the address shown below.  </w:t>
      </w:r>
      <w:r>
        <w:rPr>
          <w:rFonts w:ascii="Arial" w:hAnsi="Arial" w:cs="Arial"/>
          <w:i/>
        </w:rPr>
        <w:t>Y</w:t>
      </w:r>
      <w:r w:rsidRPr="00F15582">
        <w:rPr>
          <w:rFonts w:ascii="Arial" w:hAnsi="Arial" w:cs="Arial"/>
          <w:i/>
        </w:rPr>
        <w:t xml:space="preserve">our reasons for dissenting </w:t>
      </w:r>
      <w:r>
        <w:rPr>
          <w:rFonts w:ascii="Arial" w:hAnsi="Arial" w:cs="Arial"/>
          <w:i/>
        </w:rPr>
        <w:t xml:space="preserve">should be given </w:t>
      </w:r>
      <w:r w:rsidRPr="00F15582">
        <w:rPr>
          <w:rFonts w:ascii="Arial" w:hAnsi="Arial" w:cs="Arial"/>
          <w:i/>
        </w:rPr>
        <w:t>in no more than 200 words</w:t>
      </w:r>
      <w:r>
        <w:rPr>
          <w:rFonts w:ascii="Arial" w:hAnsi="Arial" w:cs="Arial"/>
          <w:i/>
        </w:rPr>
        <w:t xml:space="preserve"> and</w:t>
      </w:r>
      <w:r w:rsidRPr="00F15582">
        <w:rPr>
          <w:rFonts w:ascii="Arial" w:hAnsi="Arial" w:cs="Arial"/>
          <w:i/>
        </w:rPr>
        <w:t xml:space="preserve"> must be in relation to the conference</w:t>
      </w:r>
      <w:r>
        <w:rPr>
          <w:rFonts w:ascii="Arial" w:hAnsi="Arial" w:cs="Arial"/>
          <w:i/>
        </w:rPr>
        <w:t xml:space="preserve">; </w:t>
      </w:r>
      <w:r w:rsidRPr="00F15582">
        <w:rPr>
          <w:rFonts w:ascii="Arial" w:hAnsi="Arial" w:cs="Arial"/>
          <w:i/>
        </w:rPr>
        <w:t xml:space="preserve">the failure of the conferenced to adequately address the information presented. </w:t>
      </w:r>
    </w:p>
    <w:p w14:paraId="27480387" w14:textId="77777777" w:rsidR="00F15582" w:rsidRDefault="00F15582" w:rsidP="00F1558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The Panel cannot consider new information that was not presented to conference and any concerns regarding the Chairing or conduct of professional participants should be taken to senior managers.</w:t>
      </w:r>
    </w:p>
    <w:p w14:paraId="10BC0DD7" w14:textId="77777777" w:rsidR="007F2DA1" w:rsidRPr="00F15582" w:rsidRDefault="00F15582" w:rsidP="00F15582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D</w:t>
      </w:r>
      <w:r w:rsidR="00C32370" w:rsidRPr="00F15582">
        <w:rPr>
          <w:rFonts w:ascii="Arial" w:hAnsi="Arial" w:cs="Arial"/>
          <w:i/>
        </w:rPr>
        <w:t xml:space="preserve">isputes must be resolved in a timely manner must not detract from a </w:t>
      </w:r>
      <w:r>
        <w:rPr>
          <w:rFonts w:ascii="Arial" w:hAnsi="Arial" w:cs="Arial"/>
          <w:i/>
        </w:rPr>
        <w:t>focus on safeguarding the child.</w:t>
      </w:r>
    </w:p>
    <w:p w14:paraId="196BA2A3" w14:textId="77777777" w:rsidR="00C32370" w:rsidRPr="00C32370" w:rsidRDefault="00C32370" w:rsidP="007F2DA1">
      <w:pPr>
        <w:spacing w:after="200" w:line="276" w:lineRule="auto"/>
        <w:jc w:val="center"/>
        <w:rPr>
          <w:rFonts w:ascii="Arial" w:hAnsi="Arial" w:cs="Arial"/>
          <w:b/>
        </w:rPr>
      </w:pPr>
      <w:r w:rsidRPr="00C32370">
        <w:rPr>
          <w:rFonts w:ascii="Arial" w:hAnsi="Arial" w:cs="Arial"/>
          <w:b/>
        </w:rPr>
        <w:t>The child’s welfare and safety must remain paramount throughout.</w:t>
      </w:r>
    </w:p>
    <w:p w14:paraId="514AFD2A" w14:textId="77777777" w:rsidR="00641414" w:rsidRDefault="00641414" w:rsidP="007F2DA1">
      <w:pPr>
        <w:jc w:val="center"/>
        <w:rPr>
          <w:rFonts w:ascii="Arial" w:hAnsi="Arial" w:cs="Arial"/>
          <w:i/>
        </w:rPr>
      </w:pPr>
    </w:p>
    <w:p w14:paraId="44DF05B4" w14:textId="77777777" w:rsidR="00E67A53" w:rsidRDefault="00E67A53" w:rsidP="007F2DA1">
      <w:pPr>
        <w:jc w:val="center"/>
        <w:rPr>
          <w:rStyle w:val="Hyperlink"/>
          <w:rFonts w:ascii="Arial" w:hAnsi="Arial" w:cs="Arial"/>
          <w:i/>
        </w:rPr>
      </w:pPr>
    </w:p>
    <w:p w14:paraId="3AEAB53D" w14:textId="77777777" w:rsidR="00E67A53" w:rsidRPr="00AB6169" w:rsidRDefault="00DF3383" w:rsidP="007F2DA1">
      <w:pPr>
        <w:jc w:val="center"/>
        <w:rPr>
          <w:rFonts w:ascii="Arial" w:hAnsi="Arial" w:cs="Arial"/>
          <w:i/>
        </w:rPr>
      </w:pPr>
      <w:hyperlink r:id="rId8" w:history="1">
        <w:r w:rsidRPr="001648BD">
          <w:rPr>
            <w:rStyle w:val="Hyperlink"/>
            <w:rFonts w:ascii="Arial" w:hAnsi="Arial" w:cs="Arial"/>
            <w:i/>
          </w:rPr>
          <w:t>CS.Safeguarding@derbyshire.gov.uk</w:t>
        </w:r>
      </w:hyperlink>
      <w:r w:rsidR="000130DE">
        <w:rPr>
          <w:rStyle w:val="Hyperlink"/>
          <w:rFonts w:ascii="Arial" w:hAnsi="Arial" w:cs="Arial"/>
          <w:i/>
        </w:rPr>
        <w:t xml:space="preserve"> </w:t>
      </w:r>
    </w:p>
    <w:p w14:paraId="5937BFBF" w14:textId="77777777" w:rsidR="00AB6169" w:rsidRPr="009963A6" w:rsidRDefault="00AB6169">
      <w:pPr>
        <w:rPr>
          <w:rFonts w:ascii="Arial" w:hAnsi="Arial" w:cs="Arial"/>
          <w:highlight w:val="yellow"/>
        </w:rPr>
      </w:pPr>
    </w:p>
    <w:p w14:paraId="4AC3F361" w14:textId="77777777" w:rsidR="00C54D76" w:rsidRDefault="00C54D76">
      <w:pPr>
        <w:rPr>
          <w:rFonts w:ascii="Arial" w:hAnsi="Arial" w:cs="Arial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0518"/>
        <w:gridCol w:w="255"/>
      </w:tblGrid>
      <w:tr w:rsidR="00AD71D8" w:rsidRPr="00AD71D8" w14:paraId="2F7718A1" w14:textId="77777777" w:rsidTr="00D46772">
        <w:tc>
          <w:tcPr>
            <w:tcW w:w="10773" w:type="dxa"/>
            <w:gridSpan w:val="2"/>
            <w:shd w:val="clear" w:color="auto" w:fill="auto"/>
          </w:tcPr>
          <w:p w14:paraId="5A5CA6C7" w14:textId="77777777" w:rsidR="00AD71D8" w:rsidRPr="007F2DA1" w:rsidRDefault="00C32370" w:rsidP="00AB6169">
            <w:pPr>
              <w:rPr>
                <w:rFonts w:ascii="Arial" w:hAnsi="Arial" w:cs="Arial"/>
                <w:b/>
              </w:rPr>
            </w:pPr>
            <w:r w:rsidRPr="00D46772">
              <w:rPr>
                <w:rFonts w:ascii="Arial" w:hAnsi="Arial" w:cs="Arial"/>
                <w:b/>
              </w:rPr>
              <w:t xml:space="preserve">Name </w:t>
            </w:r>
            <w:r w:rsidR="00C14526">
              <w:rPr>
                <w:rFonts w:ascii="Arial" w:hAnsi="Arial" w:cs="Arial"/>
                <w:b/>
              </w:rPr>
              <w:t xml:space="preserve">Contact details </w:t>
            </w:r>
            <w:r w:rsidRPr="00D46772">
              <w:rPr>
                <w:rFonts w:ascii="Arial" w:hAnsi="Arial" w:cs="Arial"/>
                <w:b/>
              </w:rPr>
              <w:t>and profession of person dissenting</w:t>
            </w:r>
          </w:p>
        </w:tc>
      </w:tr>
      <w:tr w:rsidR="007F2DA1" w:rsidRPr="00AD71D8" w14:paraId="0C3A6513" w14:textId="77777777" w:rsidTr="007F2DA1">
        <w:trPr>
          <w:trHeight w:val="2320"/>
        </w:trPr>
        <w:tc>
          <w:tcPr>
            <w:tcW w:w="10773" w:type="dxa"/>
            <w:gridSpan w:val="2"/>
          </w:tcPr>
          <w:p w14:paraId="06F8A764" w14:textId="77777777" w:rsidR="007F2DA1" w:rsidRDefault="007F2DA1" w:rsidP="00287A3E">
            <w:pPr>
              <w:rPr>
                <w:rFonts w:ascii="Arial" w:hAnsi="Arial" w:cs="Arial"/>
                <w:i/>
              </w:rPr>
            </w:pPr>
          </w:p>
        </w:tc>
      </w:tr>
      <w:tr w:rsidR="00AD71D8" w:rsidRPr="00AD71D8" w14:paraId="4E1099A3" w14:textId="77777777" w:rsidTr="0016326D">
        <w:trPr>
          <w:trHeight w:val="269"/>
        </w:trPr>
        <w:tc>
          <w:tcPr>
            <w:tcW w:w="10773" w:type="dxa"/>
            <w:gridSpan w:val="2"/>
          </w:tcPr>
          <w:p w14:paraId="374430CA" w14:textId="77777777" w:rsidR="00AB6169" w:rsidRPr="00AD71D8" w:rsidRDefault="00AB6169" w:rsidP="007F2DA1">
            <w:pPr>
              <w:rPr>
                <w:rFonts w:ascii="Arial" w:hAnsi="Arial" w:cs="Arial"/>
                <w:i/>
              </w:rPr>
            </w:pPr>
          </w:p>
        </w:tc>
      </w:tr>
      <w:tr w:rsidR="00AD71D8" w:rsidRPr="00567887" w14:paraId="7A6E1B85" w14:textId="77777777" w:rsidTr="00D46772">
        <w:tc>
          <w:tcPr>
            <w:tcW w:w="10773" w:type="dxa"/>
            <w:gridSpan w:val="2"/>
            <w:shd w:val="clear" w:color="auto" w:fill="auto"/>
          </w:tcPr>
          <w:p w14:paraId="6DE2DD66" w14:textId="77777777" w:rsidR="002920BF" w:rsidRDefault="002920BF" w:rsidP="002920BF">
            <w:r>
              <w:rPr>
                <w:rFonts w:ascii="Arial" w:hAnsi="Arial" w:cs="Arial"/>
              </w:rPr>
              <w:t> </w:t>
            </w:r>
          </w:p>
          <w:p w14:paraId="3354946E" w14:textId="77777777" w:rsidR="00641414" w:rsidRDefault="00641414" w:rsidP="00C54D76">
            <w:pPr>
              <w:rPr>
                <w:rFonts w:ascii="Arial" w:hAnsi="Arial" w:cs="Arial"/>
                <w:b/>
                <w:i/>
              </w:rPr>
            </w:pPr>
          </w:p>
          <w:p w14:paraId="4ECF1BE6" w14:textId="77777777" w:rsidR="00C32370" w:rsidRPr="00567887" w:rsidRDefault="00C32370" w:rsidP="00C54D76">
            <w:pPr>
              <w:rPr>
                <w:rFonts w:ascii="Arial" w:hAnsi="Arial" w:cs="Arial"/>
                <w:b/>
                <w:i/>
              </w:rPr>
            </w:pPr>
          </w:p>
        </w:tc>
      </w:tr>
      <w:tr w:rsidR="00716A8F" w:rsidRPr="00C069AB" w14:paraId="68B0AA5B" w14:textId="77777777" w:rsidTr="00D916A0">
        <w:trPr>
          <w:trHeight w:val="332"/>
        </w:trPr>
        <w:tc>
          <w:tcPr>
            <w:tcW w:w="10773" w:type="dxa"/>
            <w:gridSpan w:val="2"/>
            <w:shd w:val="clear" w:color="auto" w:fill="D6E3BC" w:themeFill="accent3" w:themeFillTint="66"/>
          </w:tcPr>
          <w:p w14:paraId="6D22BCC4" w14:textId="77777777" w:rsidR="00716A8F" w:rsidRPr="00C069AB" w:rsidRDefault="004E3E47" w:rsidP="00AB6169">
            <w:pPr>
              <w:rPr>
                <w:rFonts w:ascii="Arial" w:hAnsi="Arial" w:cs="Arial"/>
                <w:b/>
                <w:i/>
              </w:rPr>
            </w:pPr>
            <w:r w:rsidRPr="00D46772">
              <w:rPr>
                <w:rFonts w:ascii="Arial" w:hAnsi="Arial" w:cs="Arial"/>
                <w:b/>
              </w:rPr>
              <w:t>Nature and reason for dissent</w:t>
            </w:r>
          </w:p>
        </w:tc>
      </w:tr>
      <w:tr w:rsidR="001A32A5" w:rsidRPr="00AD71D8" w14:paraId="4E5BDBAF" w14:textId="77777777" w:rsidTr="00D916A0">
        <w:trPr>
          <w:trHeight w:val="332"/>
        </w:trPr>
        <w:tc>
          <w:tcPr>
            <w:tcW w:w="10773" w:type="dxa"/>
            <w:gridSpan w:val="2"/>
            <w:shd w:val="clear" w:color="auto" w:fill="D6E3BC" w:themeFill="accent3" w:themeFillTint="66"/>
          </w:tcPr>
          <w:p w14:paraId="5C844856" w14:textId="77777777" w:rsidR="004E3E47" w:rsidRDefault="004E3E47" w:rsidP="004E3E47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(200 words or less)</w:t>
            </w:r>
          </w:p>
          <w:p w14:paraId="59D7FEEE" w14:textId="77777777" w:rsidR="001A32A5" w:rsidRPr="00AD71D8" w:rsidRDefault="001A32A5" w:rsidP="005227D6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C17566" w:rsidRPr="00AD71D8" w14:paraId="79CD6A15" w14:textId="77777777" w:rsidTr="004E3E47">
        <w:trPr>
          <w:trHeight w:val="332"/>
        </w:trPr>
        <w:tc>
          <w:tcPr>
            <w:tcW w:w="10518" w:type="dxa"/>
          </w:tcPr>
          <w:p w14:paraId="35079FA4" w14:textId="77777777" w:rsidR="00C17566" w:rsidRDefault="00C17566" w:rsidP="00716A8F">
            <w:pPr>
              <w:rPr>
                <w:rFonts w:ascii="Arial" w:hAnsi="Arial" w:cs="Arial"/>
                <w:i/>
              </w:rPr>
            </w:pPr>
          </w:p>
          <w:p w14:paraId="008432F8" w14:textId="77777777" w:rsidR="00C17566" w:rsidRDefault="00C17566" w:rsidP="00716A8F">
            <w:pPr>
              <w:rPr>
                <w:rFonts w:ascii="Arial" w:hAnsi="Arial" w:cs="Arial"/>
                <w:i/>
              </w:rPr>
            </w:pPr>
          </w:p>
          <w:p w14:paraId="6AA40625" w14:textId="77777777" w:rsidR="00C17566" w:rsidRDefault="00C17566" w:rsidP="00716A8F">
            <w:pPr>
              <w:rPr>
                <w:rFonts w:ascii="Arial" w:hAnsi="Arial" w:cs="Arial"/>
                <w:i/>
              </w:rPr>
            </w:pPr>
          </w:p>
          <w:p w14:paraId="318CA02C" w14:textId="77777777" w:rsidR="002920BF" w:rsidRDefault="002920BF" w:rsidP="00716A8F">
            <w:pPr>
              <w:rPr>
                <w:rFonts w:ascii="Arial" w:hAnsi="Arial" w:cs="Arial"/>
                <w:i/>
              </w:rPr>
            </w:pPr>
          </w:p>
          <w:p w14:paraId="7AE9780B" w14:textId="77777777" w:rsidR="002920BF" w:rsidRDefault="002920BF" w:rsidP="00716A8F">
            <w:pPr>
              <w:rPr>
                <w:rFonts w:ascii="Arial" w:hAnsi="Arial" w:cs="Arial"/>
                <w:i/>
              </w:rPr>
            </w:pPr>
          </w:p>
          <w:p w14:paraId="69AF49CF" w14:textId="77777777" w:rsidR="002920BF" w:rsidRDefault="002920BF" w:rsidP="00716A8F">
            <w:pPr>
              <w:rPr>
                <w:rFonts w:ascii="Arial" w:hAnsi="Arial" w:cs="Arial"/>
                <w:i/>
              </w:rPr>
            </w:pPr>
          </w:p>
          <w:p w14:paraId="04AF884F" w14:textId="77777777" w:rsidR="002920BF" w:rsidRDefault="002920BF" w:rsidP="00716A8F">
            <w:pPr>
              <w:rPr>
                <w:rFonts w:ascii="Arial" w:hAnsi="Arial" w:cs="Arial"/>
                <w:i/>
              </w:rPr>
            </w:pPr>
          </w:p>
          <w:p w14:paraId="5D0CE6B6" w14:textId="77777777" w:rsidR="002920BF" w:rsidRDefault="002920BF" w:rsidP="00716A8F">
            <w:pPr>
              <w:rPr>
                <w:rFonts w:ascii="Arial" w:hAnsi="Arial" w:cs="Arial"/>
                <w:i/>
              </w:rPr>
            </w:pPr>
          </w:p>
          <w:p w14:paraId="52FBADCE" w14:textId="77777777" w:rsidR="002920BF" w:rsidRDefault="002920BF" w:rsidP="00716A8F">
            <w:pPr>
              <w:rPr>
                <w:rFonts w:ascii="Arial" w:hAnsi="Arial" w:cs="Arial"/>
                <w:i/>
              </w:rPr>
            </w:pPr>
          </w:p>
          <w:p w14:paraId="1C47A1F0" w14:textId="77777777" w:rsidR="00C17566" w:rsidRDefault="00C17566" w:rsidP="00716A8F">
            <w:pPr>
              <w:rPr>
                <w:rFonts w:ascii="Arial" w:hAnsi="Arial" w:cs="Arial"/>
                <w:i/>
              </w:rPr>
            </w:pPr>
          </w:p>
          <w:p w14:paraId="031C2F76" w14:textId="77777777" w:rsidR="002920BF" w:rsidRDefault="002920BF" w:rsidP="00716A8F">
            <w:pPr>
              <w:rPr>
                <w:rFonts w:ascii="Arial" w:hAnsi="Arial" w:cs="Arial"/>
                <w:i/>
              </w:rPr>
            </w:pPr>
          </w:p>
          <w:p w14:paraId="6B5568FA" w14:textId="77777777" w:rsidR="002920BF" w:rsidRDefault="002920BF" w:rsidP="00716A8F">
            <w:pPr>
              <w:rPr>
                <w:rFonts w:ascii="Arial" w:hAnsi="Arial" w:cs="Arial"/>
                <w:i/>
              </w:rPr>
            </w:pPr>
          </w:p>
          <w:p w14:paraId="46A937FB" w14:textId="77777777" w:rsidR="002920BF" w:rsidRDefault="002920BF" w:rsidP="00716A8F">
            <w:pPr>
              <w:rPr>
                <w:rFonts w:ascii="Arial" w:hAnsi="Arial" w:cs="Arial"/>
                <w:i/>
              </w:rPr>
            </w:pPr>
          </w:p>
          <w:p w14:paraId="64D57E02" w14:textId="77777777" w:rsidR="002920BF" w:rsidRDefault="002920BF" w:rsidP="00716A8F">
            <w:pPr>
              <w:rPr>
                <w:rFonts w:ascii="Arial" w:hAnsi="Arial" w:cs="Arial"/>
                <w:i/>
              </w:rPr>
            </w:pPr>
          </w:p>
          <w:p w14:paraId="6D500D28" w14:textId="77777777" w:rsidR="002920BF" w:rsidRDefault="002920BF" w:rsidP="00716A8F">
            <w:pPr>
              <w:rPr>
                <w:rFonts w:ascii="Arial" w:hAnsi="Arial" w:cs="Arial"/>
                <w:i/>
              </w:rPr>
            </w:pPr>
          </w:p>
          <w:p w14:paraId="3315B018" w14:textId="77777777" w:rsidR="002920BF" w:rsidRDefault="002920BF" w:rsidP="00716A8F">
            <w:pPr>
              <w:rPr>
                <w:rFonts w:ascii="Arial" w:hAnsi="Arial" w:cs="Arial"/>
                <w:i/>
              </w:rPr>
            </w:pPr>
          </w:p>
          <w:p w14:paraId="6211463C" w14:textId="77777777" w:rsidR="002920BF" w:rsidRDefault="002920BF" w:rsidP="00716A8F">
            <w:pPr>
              <w:rPr>
                <w:rFonts w:ascii="Arial" w:hAnsi="Arial" w:cs="Arial"/>
                <w:i/>
              </w:rPr>
            </w:pPr>
          </w:p>
          <w:p w14:paraId="4BC04A81" w14:textId="77777777" w:rsidR="002920BF" w:rsidRDefault="002920BF" w:rsidP="00716A8F">
            <w:pPr>
              <w:rPr>
                <w:rFonts w:ascii="Arial" w:hAnsi="Arial" w:cs="Arial"/>
                <w:i/>
              </w:rPr>
            </w:pPr>
          </w:p>
          <w:p w14:paraId="2AF7277B" w14:textId="77777777" w:rsidR="002920BF" w:rsidRDefault="002920BF" w:rsidP="00716A8F">
            <w:pPr>
              <w:rPr>
                <w:rFonts w:ascii="Arial" w:hAnsi="Arial" w:cs="Arial"/>
                <w:i/>
              </w:rPr>
            </w:pPr>
          </w:p>
          <w:p w14:paraId="66B273BF" w14:textId="77777777" w:rsidR="002920BF" w:rsidRDefault="002920BF" w:rsidP="00716A8F">
            <w:pPr>
              <w:rPr>
                <w:rFonts w:ascii="Arial" w:hAnsi="Arial" w:cs="Arial"/>
                <w:i/>
              </w:rPr>
            </w:pPr>
          </w:p>
          <w:p w14:paraId="670F4CF6" w14:textId="77777777" w:rsidR="002920BF" w:rsidRDefault="002920BF" w:rsidP="00716A8F">
            <w:pPr>
              <w:rPr>
                <w:rFonts w:ascii="Arial" w:hAnsi="Arial" w:cs="Arial"/>
                <w:i/>
              </w:rPr>
            </w:pPr>
          </w:p>
          <w:p w14:paraId="51086CC2" w14:textId="77777777" w:rsidR="002920BF" w:rsidRDefault="002920BF" w:rsidP="00716A8F">
            <w:pPr>
              <w:rPr>
                <w:rFonts w:ascii="Arial" w:hAnsi="Arial" w:cs="Arial"/>
                <w:i/>
              </w:rPr>
            </w:pPr>
          </w:p>
          <w:p w14:paraId="4B411DD3" w14:textId="77777777" w:rsidR="002920BF" w:rsidRDefault="002920BF" w:rsidP="00716A8F">
            <w:pPr>
              <w:rPr>
                <w:rFonts w:ascii="Arial" w:hAnsi="Arial" w:cs="Arial"/>
                <w:i/>
              </w:rPr>
            </w:pPr>
          </w:p>
          <w:p w14:paraId="1C220F35" w14:textId="77777777" w:rsidR="002920BF" w:rsidRDefault="002920BF" w:rsidP="00716A8F">
            <w:pPr>
              <w:rPr>
                <w:rFonts w:ascii="Arial" w:hAnsi="Arial" w:cs="Arial"/>
                <w:i/>
              </w:rPr>
            </w:pPr>
          </w:p>
          <w:p w14:paraId="61AE18C7" w14:textId="77777777" w:rsidR="002920BF" w:rsidRDefault="002920BF" w:rsidP="00716A8F">
            <w:pPr>
              <w:rPr>
                <w:rFonts w:ascii="Arial" w:hAnsi="Arial" w:cs="Arial"/>
                <w:i/>
              </w:rPr>
            </w:pPr>
          </w:p>
          <w:p w14:paraId="6EF970CB" w14:textId="77777777" w:rsidR="00C17566" w:rsidRDefault="00C17566" w:rsidP="00716A8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Name                                      </w:t>
            </w:r>
          </w:p>
          <w:p w14:paraId="7269082A" w14:textId="77777777" w:rsidR="00C17566" w:rsidRDefault="00C17566" w:rsidP="00716A8F">
            <w:pPr>
              <w:rPr>
                <w:rFonts w:ascii="Arial" w:hAnsi="Arial" w:cs="Arial"/>
                <w:i/>
              </w:rPr>
            </w:pPr>
          </w:p>
          <w:p w14:paraId="426B2D2B" w14:textId="77777777" w:rsidR="00C17566" w:rsidRDefault="00C17566" w:rsidP="00716A8F">
            <w:pPr>
              <w:rPr>
                <w:rFonts w:ascii="Arial" w:hAnsi="Arial" w:cs="Arial"/>
                <w:i/>
              </w:rPr>
            </w:pPr>
          </w:p>
          <w:p w14:paraId="24B0927B" w14:textId="77777777" w:rsidR="00C17566" w:rsidRDefault="00C17566" w:rsidP="00716A8F">
            <w:pPr>
              <w:rPr>
                <w:rFonts w:ascii="Arial" w:hAnsi="Arial" w:cs="Arial"/>
                <w:i/>
              </w:rPr>
            </w:pPr>
          </w:p>
          <w:p w14:paraId="24F03394" w14:textId="77777777" w:rsidR="00C17566" w:rsidRDefault="00C17566" w:rsidP="00716A8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Title</w:t>
            </w:r>
          </w:p>
          <w:p w14:paraId="2DF785C4" w14:textId="77777777" w:rsidR="00C17566" w:rsidRDefault="00C17566" w:rsidP="00716A8F">
            <w:pPr>
              <w:rPr>
                <w:rFonts w:ascii="Arial" w:hAnsi="Arial" w:cs="Arial"/>
                <w:i/>
              </w:rPr>
            </w:pPr>
          </w:p>
          <w:p w14:paraId="0BD3713F" w14:textId="77777777" w:rsidR="00C17566" w:rsidRDefault="00C17566" w:rsidP="00716A8F">
            <w:pPr>
              <w:rPr>
                <w:rFonts w:ascii="Arial" w:hAnsi="Arial" w:cs="Arial"/>
                <w:i/>
              </w:rPr>
            </w:pPr>
          </w:p>
          <w:p w14:paraId="49AC2479" w14:textId="77777777" w:rsidR="00C17566" w:rsidRDefault="00C17566" w:rsidP="00716A8F">
            <w:pPr>
              <w:rPr>
                <w:rFonts w:ascii="Arial" w:hAnsi="Arial" w:cs="Arial"/>
                <w:i/>
              </w:rPr>
            </w:pPr>
          </w:p>
          <w:p w14:paraId="6C0024B3" w14:textId="77777777" w:rsidR="00C17566" w:rsidRDefault="00C17566" w:rsidP="00716A8F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Date </w:t>
            </w:r>
          </w:p>
          <w:p w14:paraId="5C8CD2B3" w14:textId="77777777" w:rsidR="00C17566" w:rsidRDefault="00C17566" w:rsidP="00716A8F">
            <w:pPr>
              <w:rPr>
                <w:rFonts w:ascii="Arial" w:hAnsi="Arial" w:cs="Arial"/>
                <w:i/>
              </w:rPr>
            </w:pPr>
          </w:p>
        </w:tc>
        <w:tc>
          <w:tcPr>
            <w:tcW w:w="255" w:type="dxa"/>
          </w:tcPr>
          <w:p w14:paraId="217BF79E" w14:textId="77777777" w:rsidR="00C17566" w:rsidRDefault="00C17566" w:rsidP="00716A8F">
            <w:pPr>
              <w:rPr>
                <w:rFonts w:ascii="Arial" w:hAnsi="Arial" w:cs="Arial"/>
                <w:i/>
              </w:rPr>
            </w:pPr>
          </w:p>
          <w:p w14:paraId="2BD73307" w14:textId="77777777" w:rsidR="00C17566" w:rsidRPr="00AD71D8" w:rsidRDefault="00C17566" w:rsidP="00716A8F">
            <w:pPr>
              <w:rPr>
                <w:rFonts w:ascii="Arial" w:hAnsi="Arial" w:cs="Arial"/>
                <w:i/>
              </w:rPr>
            </w:pPr>
          </w:p>
        </w:tc>
      </w:tr>
    </w:tbl>
    <w:p w14:paraId="586B9FF6" w14:textId="77777777" w:rsidR="00CC77EE" w:rsidRPr="00AD71D8" w:rsidRDefault="00CC77EE">
      <w:pPr>
        <w:rPr>
          <w:rFonts w:ascii="Arial" w:hAnsi="Arial" w:cs="Arial"/>
        </w:rPr>
      </w:pPr>
    </w:p>
    <w:sectPr w:rsidR="00CC77EE" w:rsidRPr="00AD71D8" w:rsidSect="00AD71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284" w:bottom="851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CFEC2" w14:textId="77777777" w:rsidR="001D7499" w:rsidRDefault="001D7499" w:rsidP="00345BD4">
      <w:r>
        <w:separator/>
      </w:r>
    </w:p>
  </w:endnote>
  <w:endnote w:type="continuationSeparator" w:id="0">
    <w:p w14:paraId="07CB4044" w14:textId="77777777" w:rsidR="001D7499" w:rsidRDefault="001D7499" w:rsidP="00345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4FA11" w14:textId="77777777" w:rsidR="00F70E8F" w:rsidRDefault="00F70E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5331C" w14:textId="77777777" w:rsidR="00345BD4" w:rsidRPr="00345BD4" w:rsidRDefault="004E3E47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January 2019</w:t>
    </w:r>
  </w:p>
  <w:p w14:paraId="0886A3B9" w14:textId="77777777" w:rsidR="00345BD4" w:rsidRPr="00345BD4" w:rsidRDefault="00345BD4">
    <w:pPr>
      <w:pStyle w:val="Footer"/>
      <w:rPr>
        <w:rFonts w:ascii="Arial" w:hAnsi="Arial" w:cs="Arial"/>
        <w:sz w:val="20"/>
        <w:szCs w:val="20"/>
      </w:rPr>
    </w:pPr>
    <w:r w:rsidRPr="00345BD4">
      <w:rPr>
        <w:rFonts w:ascii="Arial" w:hAnsi="Arial" w:cs="Arial"/>
        <w:sz w:val="20"/>
        <w:szCs w:val="20"/>
      </w:rPr>
      <w:t xml:space="preserve">Page </w:t>
    </w:r>
    <w:r w:rsidRPr="00345BD4">
      <w:rPr>
        <w:rFonts w:ascii="Arial" w:hAnsi="Arial" w:cs="Arial"/>
        <w:sz w:val="20"/>
        <w:szCs w:val="20"/>
      </w:rPr>
      <w:fldChar w:fldCharType="begin"/>
    </w:r>
    <w:r w:rsidRPr="00345BD4">
      <w:rPr>
        <w:rFonts w:ascii="Arial" w:hAnsi="Arial" w:cs="Arial"/>
        <w:sz w:val="20"/>
        <w:szCs w:val="20"/>
      </w:rPr>
      <w:instrText xml:space="preserve"> PAGE  \* Arabic  \* MERGEFORMAT </w:instrText>
    </w:r>
    <w:r w:rsidRPr="00345BD4">
      <w:rPr>
        <w:rFonts w:ascii="Arial" w:hAnsi="Arial" w:cs="Arial"/>
        <w:sz w:val="20"/>
        <w:szCs w:val="20"/>
      </w:rPr>
      <w:fldChar w:fldCharType="separate"/>
    </w:r>
    <w:r w:rsidR="00DF3383">
      <w:rPr>
        <w:rFonts w:ascii="Arial" w:hAnsi="Arial" w:cs="Arial"/>
        <w:noProof/>
        <w:sz w:val="20"/>
        <w:szCs w:val="20"/>
      </w:rPr>
      <w:t>1</w:t>
    </w:r>
    <w:r w:rsidRPr="00345BD4">
      <w:rPr>
        <w:rFonts w:ascii="Arial" w:hAnsi="Arial" w:cs="Arial"/>
        <w:sz w:val="20"/>
        <w:szCs w:val="20"/>
      </w:rPr>
      <w:fldChar w:fldCharType="end"/>
    </w:r>
    <w:r w:rsidRPr="00345BD4">
      <w:rPr>
        <w:rFonts w:ascii="Arial" w:hAnsi="Arial" w:cs="Arial"/>
        <w:sz w:val="20"/>
        <w:szCs w:val="20"/>
      </w:rPr>
      <w:t xml:space="preserve"> of </w:t>
    </w:r>
    <w:r w:rsidRPr="00345BD4">
      <w:rPr>
        <w:rFonts w:ascii="Arial" w:hAnsi="Arial" w:cs="Arial"/>
        <w:sz w:val="20"/>
        <w:szCs w:val="20"/>
      </w:rPr>
      <w:fldChar w:fldCharType="begin"/>
    </w:r>
    <w:r w:rsidRPr="00345BD4">
      <w:rPr>
        <w:rFonts w:ascii="Arial" w:hAnsi="Arial" w:cs="Arial"/>
        <w:sz w:val="20"/>
        <w:szCs w:val="20"/>
      </w:rPr>
      <w:instrText xml:space="preserve"> NUMPAGES  \* Arabic  \* MERGEFORMAT </w:instrText>
    </w:r>
    <w:r w:rsidRPr="00345BD4">
      <w:rPr>
        <w:rFonts w:ascii="Arial" w:hAnsi="Arial" w:cs="Arial"/>
        <w:sz w:val="20"/>
        <w:szCs w:val="20"/>
      </w:rPr>
      <w:fldChar w:fldCharType="separate"/>
    </w:r>
    <w:r w:rsidR="00DF3383">
      <w:rPr>
        <w:rFonts w:ascii="Arial" w:hAnsi="Arial" w:cs="Arial"/>
        <w:noProof/>
        <w:sz w:val="20"/>
        <w:szCs w:val="20"/>
      </w:rPr>
      <w:t>2</w:t>
    </w:r>
    <w:r w:rsidRPr="00345BD4">
      <w:rPr>
        <w:rFonts w:ascii="Arial" w:hAnsi="Arial" w:cs="Arial"/>
        <w:sz w:val="20"/>
        <w:szCs w:val="20"/>
      </w:rPr>
      <w:fldChar w:fldCharType="end"/>
    </w:r>
  </w:p>
  <w:p w14:paraId="3043AEEC" w14:textId="77777777" w:rsidR="00345BD4" w:rsidRDefault="00345B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D489A" w14:textId="77777777" w:rsidR="00F70E8F" w:rsidRDefault="00F70E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E495C8" w14:textId="77777777" w:rsidR="001D7499" w:rsidRDefault="001D7499" w:rsidP="00345BD4">
      <w:r>
        <w:separator/>
      </w:r>
    </w:p>
  </w:footnote>
  <w:footnote w:type="continuationSeparator" w:id="0">
    <w:p w14:paraId="7E34D93F" w14:textId="77777777" w:rsidR="001D7499" w:rsidRDefault="001D7499" w:rsidP="00345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10366" w14:textId="77777777" w:rsidR="00F70E8F" w:rsidRDefault="00F70E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1ABD6" w14:textId="76952B52" w:rsidR="00345BD4" w:rsidRPr="00C17566" w:rsidRDefault="00F70E8F" w:rsidP="00345BD4">
    <w:pPr>
      <w:pStyle w:val="Header"/>
      <w:jc w:val="center"/>
      <w:rPr>
        <w:rFonts w:ascii="Arial" w:hAnsi="Arial" w:cs="Arial"/>
        <w:sz w:val="28"/>
        <w:szCs w:val="28"/>
      </w:rPr>
    </w:pPr>
    <w:r>
      <w:rPr>
        <w:noProof/>
      </w:rPr>
      <w:drawing>
        <wp:anchor distT="36576" distB="36576" distL="36576" distR="36576" simplePos="0" relativeHeight="251659264" behindDoc="0" locked="0" layoutInCell="1" allowOverlap="1" wp14:anchorId="19A7FC9D" wp14:editId="303DCF13">
          <wp:simplePos x="0" y="0"/>
          <wp:positionH relativeFrom="margin">
            <wp:posOffset>6026150</wp:posOffset>
          </wp:positionH>
          <wp:positionV relativeFrom="paragraph">
            <wp:posOffset>-278765</wp:posOffset>
          </wp:positionV>
          <wp:extent cx="768350" cy="641046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641046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8"/>
        <w:szCs w:val="28"/>
      </w:rPr>
      <w:t xml:space="preserve">Derby&amp; </w:t>
    </w:r>
    <w:bookmarkStart w:id="0" w:name="_GoBack"/>
    <w:bookmarkEnd w:id="0"/>
    <w:r w:rsidR="00AB6169" w:rsidRPr="00C17566">
      <w:rPr>
        <w:rFonts w:ascii="Arial" w:hAnsi="Arial" w:cs="Arial"/>
        <w:sz w:val="28"/>
        <w:szCs w:val="28"/>
      </w:rPr>
      <w:t xml:space="preserve">Derbyshire Safeguarding Children </w:t>
    </w:r>
    <w:r>
      <w:rPr>
        <w:rFonts w:ascii="Arial" w:hAnsi="Arial" w:cs="Arial"/>
        <w:sz w:val="28"/>
        <w:szCs w:val="28"/>
      </w:rPr>
      <w:t>Partnership</w:t>
    </w:r>
    <w:r w:rsidR="00AB6169" w:rsidRPr="00C17566">
      <w:rPr>
        <w:rFonts w:ascii="Arial" w:hAnsi="Arial" w:cs="Arial"/>
        <w:sz w:val="28"/>
        <w:szCs w:val="28"/>
      </w:rPr>
      <w:t xml:space="preserve">  </w:t>
    </w:r>
  </w:p>
  <w:p w14:paraId="424A00D7" w14:textId="3B257371" w:rsidR="00AB6169" w:rsidRPr="00C17566" w:rsidRDefault="004E3E47" w:rsidP="00345BD4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 xml:space="preserve">Dissenter </w:t>
    </w:r>
    <w:r w:rsidR="00AB6169" w:rsidRPr="00C17566">
      <w:rPr>
        <w:rFonts w:ascii="Arial" w:hAnsi="Arial" w:cs="Arial"/>
        <w:sz w:val="28"/>
        <w:szCs w:val="28"/>
      </w:rPr>
      <w:t>Form</w:t>
    </w:r>
  </w:p>
  <w:p w14:paraId="2C0F189D" w14:textId="77777777" w:rsidR="00345BD4" w:rsidRDefault="00345B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2F1A0" w14:textId="77777777" w:rsidR="00F70E8F" w:rsidRDefault="00F70E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3559A"/>
    <w:multiLevelType w:val="hybridMultilevel"/>
    <w:tmpl w:val="6E726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E3C43"/>
    <w:multiLevelType w:val="hybridMultilevel"/>
    <w:tmpl w:val="36966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E201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0"/>
      </w:pPr>
      <w:rPr>
        <w:rFonts w:ascii="Arial" w:hAnsi="Arial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0" w:firstLine="0"/>
      </w:pPr>
      <w:rPr>
        <w:rFonts w:ascii="Arial" w:hAnsi="Arial"/>
        <w:b w:val="0"/>
        <w:i w:val="0"/>
        <w:color w:val="auto"/>
        <w:sz w:val="22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0" w:firstLine="0"/>
      </w:pPr>
      <w:rPr>
        <w:rFonts w:ascii="Arial" w:hAnsi="Arial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3" w15:restartNumberingAfterBreak="0">
    <w:nsid w:val="492976A0"/>
    <w:multiLevelType w:val="hybridMultilevel"/>
    <w:tmpl w:val="484ABDF4"/>
    <w:lvl w:ilvl="0" w:tplc="BC84A60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CD3A0D"/>
    <w:multiLevelType w:val="hybridMultilevel"/>
    <w:tmpl w:val="910CF32A"/>
    <w:lvl w:ilvl="0" w:tplc="DE6C946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0F7FF2"/>
    <w:multiLevelType w:val="hybridMultilevel"/>
    <w:tmpl w:val="32E4E44E"/>
    <w:lvl w:ilvl="0" w:tplc="22243186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21" w:hanging="360"/>
      </w:pPr>
    </w:lvl>
    <w:lvl w:ilvl="2" w:tplc="0809001B" w:tentative="1">
      <w:start w:val="1"/>
      <w:numFmt w:val="lowerRoman"/>
      <w:lvlText w:val="%3."/>
      <w:lvlJc w:val="right"/>
      <w:pPr>
        <w:ind w:left="1941" w:hanging="180"/>
      </w:pPr>
    </w:lvl>
    <w:lvl w:ilvl="3" w:tplc="0809000F" w:tentative="1">
      <w:start w:val="1"/>
      <w:numFmt w:val="decimal"/>
      <w:lvlText w:val="%4."/>
      <w:lvlJc w:val="left"/>
      <w:pPr>
        <w:ind w:left="2661" w:hanging="360"/>
      </w:pPr>
    </w:lvl>
    <w:lvl w:ilvl="4" w:tplc="08090019" w:tentative="1">
      <w:start w:val="1"/>
      <w:numFmt w:val="lowerLetter"/>
      <w:lvlText w:val="%5."/>
      <w:lvlJc w:val="left"/>
      <w:pPr>
        <w:ind w:left="3381" w:hanging="360"/>
      </w:pPr>
    </w:lvl>
    <w:lvl w:ilvl="5" w:tplc="0809001B" w:tentative="1">
      <w:start w:val="1"/>
      <w:numFmt w:val="lowerRoman"/>
      <w:lvlText w:val="%6."/>
      <w:lvlJc w:val="right"/>
      <w:pPr>
        <w:ind w:left="4101" w:hanging="180"/>
      </w:pPr>
    </w:lvl>
    <w:lvl w:ilvl="6" w:tplc="0809000F" w:tentative="1">
      <w:start w:val="1"/>
      <w:numFmt w:val="decimal"/>
      <w:lvlText w:val="%7."/>
      <w:lvlJc w:val="left"/>
      <w:pPr>
        <w:ind w:left="4821" w:hanging="360"/>
      </w:pPr>
    </w:lvl>
    <w:lvl w:ilvl="7" w:tplc="08090019" w:tentative="1">
      <w:start w:val="1"/>
      <w:numFmt w:val="lowerLetter"/>
      <w:lvlText w:val="%8."/>
      <w:lvlJc w:val="left"/>
      <w:pPr>
        <w:ind w:left="5541" w:hanging="360"/>
      </w:pPr>
    </w:lvl>
    <w:lvl w:ilvl="8" w:tplc="080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1D8"/>
    <w:rsid w:val="000130DE"/>
    <w:rsid w:val="000179B0"/>
    <w:rsid w:val="00017F59"/>
    <w:rsid w:val="000722DF"/>
    <w:rsid w:val="000A43DB"/>
    <w:rsid w:val="0016326D"/>
    <w:rsid w:val="001703CA"/>
    <w:rsid w:val="00180422"/>
    <w:rsid w:val="001A32A5"/>
    <w:rsid w:val="001A3A14"/>
    <w:rsid w:val="001D7499"/>
    <w:rsid w:val="001F1E18"/>
    <w:rsid w:val="00287A3E"/>
    <w:rsid w:val="002920BF"/>
    <w:rsid w:val="002C201F"/>
    <w:rsid w:val="002F54F9"/>
    <w:rsid w:val="00345BD4"/>
    <w:rsid w:val="003C054B"/>
    <w:rsid w:val="003F16D2"/>
    <w:rsid w:val="00405D93"/>
    <w:rsid w:val="00426AEA"/>
    <w:rsid w:val="004E28D6"/>
    <w:rsid w:val="004E3E47"/>
    <w:rsid w:val="005227D6"/>
    <w:rsid w:val="00567887"/>
    <w:rsid w:val="00641414"/>
    <w:rsid w:val="00695416"/>
    <w:rsid w:val="00704444"/>
    <w:rsid w:val="00716A8F"/>
    <w:rsid w:val="00731260"/>
    <w:rsid w:val="00740E79"/>
    <w:rsid w:val="007F2DA1"/>
    <w:rsid w:val="008F5D3D"/>
    <w:rsid w:val="009464A0"/>
    <w:rsid w:val="009963A6"/>
    <w:rsid w:val="009D3559"/>
    <w:rsid w:val="009D710A"/>
    <w:rsid w:val="009F26E0"/>
    <w:rsid w:val="009F6C40"/>
    <w:rsid w:val="00A770FF"/>
    <w:rsid w:val="00A97E38"/>
    <w:rsid w:val="00AB6169"/>
    <w:rsid w:val="00AD71D8"/>
    <w:rsid w:val="00B641E3"/>
    <w:rsid w:val="00BC43A7"/>
    <w:rsid w:val="00C068B0"/>
    <w:rsid w:val="00C069AB"/>
    <w:rsid w:val="00C14526"/>
    <w:rsid w:val="00C17566"/>
    <w:rsid w:val="00C31DB4"/>
    <w:rsid w:val="00C32370"/>
    <w:rsid w:val="00C54D76"/>
    <w:rsid w:val="00CC77EE"/>
    <w:rsid w:val="00D46772"/>
    <w:rsid w:val="00D51486"/>
    <w:rsid w:val="00D916A0"/>
    <w:rsid w:val="00D9341B"/>
    <w:rsid w:val="00DB2AC9"/>
    <w:rsid w:val="00DD55C9"/>
    <w:rsid w:val="00DD5E7A"/>
    <w:rsid w:val="00DF3383"/>
    <w:rsid w:val="00E40DBD"/>
    <w:rsid w:val="00E572AA"/>
    <w:rsid w:val="00E63022"/>
    <w:rsid w:val="00E660AC"/>
    <w:rsid w:val="00E67A53"/>
    <w:rsid w:val="00E74ED2"/>
    <w:rsid w:val="00EB5382"/>
    <w:rsid w:val="00F15582"/>
    <w:rsid w:val="00F70E8F"/>
    <w:rsid w:val="00FC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A4B8550"/>
  <w15:docId w15:val="{FD6307A7-7205-47FC-B5DF-E902F8268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ED2"/>
    <w:rPr>
      <w:sz w:val="24"/>
      <w:szCs w:val="24"/>
      <w:lang w:eastAsia="en-GB"/>
    </w:rPr>
  </w:style>
  <w:style w:type="paragraph" w:styleId="Heading1">
    <w:name w:val="heading 1"/>
    <w:basedOn w:val="Normal"/>
    <w:link w:val="Heading1Char"/>
    <w:qFormat/>
    <w:rsid w:val="00E74ED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qFormat/>
    <w:rsid w:val="00E74ED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74ED2"/>
    <w:rPr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rsid w:val="00E74ED2"/>
    <w:rPr>
      <w:b/>
      <w:bCs/>
      <w:sz w:val="36"/>
      <w:szCs w:val="36"/>
      <w:lang w:eastAsia="en-GB"/>
    </w:rPr>
  </w:style>
  <w:style w:type="table" w:styleId="TableGrid">
    <w:name w:val="Table Grid"/>
    <w:basedOn w:val="TableNormal"/>
    <w:uiPriority w:val="59"/>
    <w:rsid w:val="00AD7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D71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5B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BD4"/>
    <w:rPr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45B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BD4"/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B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BD4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2F54F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54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1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.Safeguarding@derbyshire.gov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0AA08-BEFA-4F92-A013-414781C7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Ashcroft</dc:creator>
  <cp:lastModifiedBy>Amanda Ratcliffe</cp:lastModifiedBy>
  <cp:revision>4</cp:revision>
  <cp:lastPrinted>2017-08-16T14:18:00Z</cp:lastPrinted>
  <dcterms:created xsi:type="dcterms:W3CDTF">2019-01-14T17:17:00Z</dcterms:created>
  <dcterms:modified xsi:type="dcterms:W3CDTF">2020-09-30T10:10:00Z</dcterms:modified>
</cp:coreProperties>
</file>