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807" w:rsidRDefault="00DD2807" w:rsidP="00DD2807">
      <w:pPr>
        <w:spacing w:before="100" w:beforeAutospacing="1" w:after="100" w:afterAutospacing="1"/>
        <w:rPr>
          <w:rFonts w:ascii="Arial" w:hAnsi="Arial" w:cs="Arial"/>
        </w:rPr>
      </w:pPr>
    </w:p>
    <w:p w:rsidR="00DD2807" w:rsidRPr="00DD2807" w:rsidRDefault="00DD2807" w:rsidP="00DD2807">
      <w:pPr>
        <w:pStyle w:val="Heading1"/>
      </w:pPr>
      <w:r w:rsidRPr="00DD2807">
        <w:t>Instruction on reporti</w:t>
      </w:r>
      <w:r>
        <w:t>ng missing Unaccompanied Child</w:t>
      </w:r>
      <w:bookmarkStart w:id="0" w:name="_GoBack"/>
      <w:bookmarkEnd w:id="0"/>
    </w:p>
    <w:p w:rsidR="00DD2807" w:rsidRDefault="00DD2807" w:rsidP="00DD2807">
      <w:pPr>
        <w:spacing w:before="100" w:beforeAutospacing="1" w:after="100" w:afterAutospacing="1"/>
        <w:rPr>
          <w:rFonts w:ascii="Arial" w:hAnsi="Arial" w:cs="Arial"/>
        </w:rPr>
      </w:pPr>
    </w:p>
    <w:p w:rsidR="00DD2807" w:rsidRDefault="00DD2807" w:rsidP="00DD2807">
      <w:pPr>
        <w:spacing w:before="100" w:beforeAutospacing="1" w:after="100" w:afterAutospacing="1"/>
      </w:pPr>
      <w:r>
        <w:rPr>
          <w:rFonts w:ascii="Arial" w:hAnsi="Arial" w:cs="Arial"/>
        </w:rPr>
        <w:t xml:space="preserve">Dear Local Authority Colleagues </w:t>
      </w:r>
    </w:p>
    <w:p w:rsidR="00DD2807" w:rsidRDefault="00DD2807" w:rsidP="00DD2807">
      <w:pPr>
        <w:spacing w:before="100" w:beforeAutospacing="1" w:after="100" w:afterAutospacing="1"/>
      </w:pPr>
      <w:r>
        <w:rPr>
          <w:rFonts w:ascii="Arial" w:hAnsi="Arial" w:cs="Arial"/>
        </w:rPr>
        <w:t> </w:t>
      </w:r>
    </w:p>
    <w:p w:rsidR="00DD2807" w:rsidRDefault="00DD2807" w:rsidP="00DD2807">
      <w:pPr>
        <w:spacing w:before="100" w:beforeAutospacing="1" w:after="100" w:afterAutospacing="1"/>
        <w:rPr>
          <w:rFonts w:ascii="Arial" w:hAnsi="Arial" w:cs="Arial"/>
        </w:rPr>
      </w:pPr>
      <w:r>
        <w:rPr>
          <w:rFonts w:ascii="Arial" w:hAnsi="Arial" w:cs="Arial"/>
        </w:rPr>
        <w:t xml:space="preserve">A vital part of the National Transfer Scheme is to ensure that the details of those young people who are part of the scheme and have gone missing are shared with relevant parties responsible for their safeguarding and welfare.  The procedure for this is to ensure that you complete Part (E) for of the Unique Unaccompanied Child Record and return this document to the National Transfer Team at </w:t>
      </w:r>
      <w:hyperlink r:id="rId5" w:tgtFrame="_blank" w:history="1">
        <w:r>
          <w:rPr>
            <w:rStyle w:val="Hyperlink"/>
            <w:rFonts w:ascii="Arial" w:hAnsi="Arial" w:cs="Arial"/>
            <w:color w:val="auto"/>
          </w:rPr>
          <w:t>UASCCentralAdmin@Homeoffice.gsi.gov.uk</w:t>
        </w:r>
      </w:hyperlink>
      <w:r>
        <w:rPr>
          <w:rFonts w:ascii="Arial" w:hAnsi="Arial" w:cs="Arial"/>
        </w:rPr>
        <w:t>.</w:t>
      </w:r>
    </w:p>
    <w:p w:rsidR="00DD2807" w:rsidRDefault="00DD2807" w:rsidP="00DD2807">
      <w:pPr>
        <w:spacing w:before="100" w:beforeAutospacing="1" w:after="100" w:afterAutospacing="1"/>
      </w:pPr>
    </w:p>
    <w:p w:rsidR="00DD2807" w:rsidRDefault="00DD2807" w:rsidP="00DD2807">
      <w:pPr>
        <w:spacing w:before="100" w:beforeAutospacing="1" w:after="100" w:afterAutospacing="1"/>
        <w:rPr>
          <w:rFonts w:ascii="Arial" w:hAnsi="Arial" w:cs="Arial"/>
        </w:rPr>
      </w:pPr>
      <w:r>
        <w:rPr>
          <w:rFonts w:ascii="Arial" w:hAnsi="Arial" w:cs="Arial"/>
        </w:rPr>
        <w:t xml:space="preserve"> In cases where the child is not part of the National Transfer Scheme it is the responsibility of the local authority, in accordance with their own procedures, to conduct any enquiries necessary to locate the child or vulnerable adult, and report the person as missing to the local police. As part of this process is it necessary for the local authority to also notify the Home Office Evidence and Enquiry Unit when a child or vulnerable adult in their care goes missing, or when a missing child or vulnerable adult returns or is found. </w:t>
      </w:r>
    </w:p>
    <w:p w:rsidR="00DD2807" w:rsidRDefault="00DD2807" w:rsidP="00DD2807">
      <w:pPr>
        <w:spacing w:before="100" w:beforeAutospacing="1" w:after="100" w:afterAutospacing="1"/>
      </w:pPr>
    </w:p>
    <w:p w:rsidR="00DD2807" w:rsidRDefault="00DD2807" w:rsidP="00DD2807">
      <w:pPr>
        <w:spacing w:before="100" w:beforeAutospacing="1" w:after="100" w:afterAutospacing="1"/>
      </w:pPr>
      <w:r>
        <w:rPr>
          <w:rFonts w:ascii="Arial" w:hAnsi="Arial" w:cs="Arial"/>
        </w:rPr>
        <w:t> The Home Office Evidence and Enquiry Unit can be contacted by Local authorities (not for general public) on:</w:t>
      </w:r>
    </w:p>
    <w:p w:rsidR="00DD2807" w:rsidRDefault="00DD2807" w:rsidP="00DD2807">
      <w:pPr>
        <w:spacing w:before="100" w:beforeAutospacing="1" w:after="100" w:afterAutospacing="1"/>
      </w:pPr>
      <w:r>
        <w:rPr>
          <w:rFonts w:ascii="Arial" w:hAnsi="Arial" w:cs="Arial"/>
        </w:rPr>
        <w:t xml:space="preserve"> Email: </w:t>
      </w:r>
      <w:hyperlink r:id="rId6" w:tgtFrame="_blank" w:history="1">
        <w:r>
          <w:rPr>
            <w:rStyle w:val="Hyperlink"/>
            <w:rFonts w:ascii="Arial" w:hAnsi="Arial" w:cs="Arial"/>
            <w:color w:val="auto"/>
          </w:rPr>
          <w:t>evidenceandenquiry@homeoffice.gsi.gov.uk</w:t>
        </w:r>
      </w:hyperlink>
    </w:p>
    <w:p w:rsidR="00DD2807" w:rsidRDefault="00DD2807" w:rsidP="00DD2807">
      <w:pPr>
        <w:spacing w:before="100" w:beforeAutospacing="1" w:after="100" w:afterAutospacing="1"/>
        <w:rPr>
          <w:rFonts w:ascii="Arial" w:hAnsi="Arial" w:cs="Arial"/>
        </w:rPr>
      </w:pPr>
      <w:r>
        <w:rPr>
          <w:rFonts w:ascii="Arial" w:hAnsi="Arial" w:cs="Arial"/>
        </w:rPr>
        <w:t>Telephone: 020 8196 0280 (only to be used in emergencies or if IT systems down)</w:t>
      </w:r>
    </w:p>
    <w:p w:rsidR="00DD2807" w:rsidRDefault="00DD2807" w:rsidP="00DD2807">
      <w:pPr>
        <w:spacing w:before="100" w:beforeAutospacing="1" w:after="100" w:afterAutospacing="1"/>
      </w:pPr>
    </w:p>
    <w:p w:rsidR="00DD2807" w:rsidRDefault="00DD2807" w:rsidP="00DD2807">
      <w:pPr>
        <w:spacing w:before="100" w:beforeAutospacing="1" w:after="100" w:afterAutospacing="1"/>
      </w:pPr>
      <w:r>
        <w:rPr>
          <w:rFonts w:ascii="Arial" w:hAnsi="Arial" w:cs="Arial"/>
        </w:rPr>
        <w:t xml:space="preserve"> Further information about this can be found at </w:t>
      </w:r>
      <w:hyperlink r:id="rId7" w:tgtFrame="_blank" w:history="1">
        <w:r w:rsidRPr="00DD2807">
          <w:rPr>
            <w:rStyle w:val="Hyperlink"/>
            <w:rFonts w:ascii="Arial" w:hAnsi="Arial" w:cs="Arial"/>
            <w:color w:val="548DD4" w:themeColor="text2" w:themeTint="99"/>
          </w:rPr>
          <w:t>Identifying people at risk</w:t>
        </w:r>
      </w:hyperlink>
      <w:r>
        <w:rPr>
          <w:rFonts w:ascii="Arial" w:hAnsi="Arial" w:cs="Arial"/>
        </w:rPr>
        <w:t>, the relevant section is page 24 ‘Child or vulnerable adult accommodated by the local authority or in hospital’.</w:t>
      </w:r>
    </w:p>
    <w:p w:rsidR="00DD2807" w:rsidRDefault="00DD2807" w:rsidP="00DD2807">
      <w:pPr>
        <w:spacing w:before="100" w:beforeAutospacing="1" w:after="100" w:afterAutospacing="1"/>
        <w:rPr>
          <w:rFonts w:ascii="Arial" w:hAnsi="Arial" w:cs="Arial"/>
        </w:rPr>
      </w:pPr>
      <w:r>
        <w:rPr>
          <w:rFonts w:ascii="Arial" w:hAnsi="Arial" w:cs="Arial"/>
        </w:rPr>
        <w:t> If the LA are caring for a child who has claimed Asylum they will still also need to contact the relevant Asylum casework safeguarding team; the relevant regional contact details can be found below.</w:t>
      </w:r>
    </w:p>
    <w:p w:rsidR="00DD2807" w:rsidRDefault="00DD2807" w:rsidP="00DD2807">
      <w:pPr>
        <w:spacing w:before="100" w:beforeAutospacing="1" w:after="100" w:afterAutospacing="1"/>
        <w:rPr>
          <w:rFonts w:ascii="Arial" w:hAnsi="Arial" w:cs="Arial"/>
        </w:rPr>
      </w:pPr>
    </w:p>
    <w:p w:rsidR="00DD2807" w:rsidRDefault="00DD2807" w:rsidP="00DD2807">
      <w:pPr>
        <w:spacing w:before="100" w:beforeAutospacing="1" w:after="100" w:afterAutospacing="1"/>
        <w:rPr>
          <w:rFonts w:ascii="Arial" w:hAnsi="Arial" w:cs="Arial"/>
        </w:rPr>
      </w:pPr>
    </w:p>
    <w:p w:rsidR="00DD2807" w:rsidRDefault="00DD2807" w:rsidP="00DD2807">
      <w:pPr>
        <w:spacing w:before="100" w:beforeAutospacing="1" w:after="100" w:afterAutospacing="1"/>
        <w:rPr>
          <w:rFonts w:ascii="Arial" w:hAnsi="Arial" w:cs="Arial"/>
        </w:rPr>
      </w:pPr>
    </w:p>
    <w:p w:rsidR="00DD2807" w:rsidRDefault="00DD2807" w:rsidP="00DD2807">
      <w:pPr>
        <w:spacing w:before="100" w:beforeAutospacing="1" w:after="100" w:afterAutospacing="1"/>
        <w:rPr>
          <w:rFonts w:ascii="Arial" w:hAnsi="Arial" w:cs="Arial"/>
        </w:rPr>
      </w:pPr>
    </w:p>
    <w:p w:rsidR="00DD2807" w:rsidRDefault="00DD2807" w:rsidP="00DD2807">
      <w:pPr>
        <w:spacing w:before="100" w:beforeAutospacing="1" w:after="100" w:afterAutospacing="1"/>
        <w:rPr>
          <w:rFonts w:ascii="Arial" w:hAnsi="Arial" w:cs="Arial"/>
        </w:rPr>
      </w:pPr>
    </w:p>
    <w:p w:rsidR="00DD2807" w:rsidRDefault="00DD2807" w:rsidP="00DD2807">
      <w:pPr>
        <w:spacing w:before="100" w:beforeAutospacing="1" w:after="100" w:afterAutospacing="1"/>
      </w:pPr>
    </w:p>
    <w:p w:rsidR="00DD2807" w:rsidRDefault="00DD2807" w:rsidP="00DD2807">
      <w:pPr>
        <w:spacing w:before="100" w:beforeAutospacing="1" w:after="100" w:afterAutospacing="1"/>
      </w:pPr>
      <w:r>
        <w:rPr>
          <w:rFonts w:ascii="Arial" w:hAnsi="Arial" w:cs="Arial"/>
        </w:rPr>
        <w:t xml:space="preserve"> If you have any further queries please do not hesitate to contact the </w:t>
      </w:r>
      <w:hyperlink r:id="rId8" w:tgtFrame="_blank" w:history="1">
        <w:r>
          <w:rPr>
            <w:rStyle w:val="Hyperlink"/>
            <w:rFonts w:ascii="Arial" w:hAnsi="Arial" w:cs="Arial"/>
            <w:color w:val="auto"/>
          </w:rPr>
          <w:t>National Transfer Team</w:t>
        </w:r>
      </w:hyperlink>
      <w:r>
        <w:rPr>
          <w:rFonts w:ascii="Arial" w:hAnsi="Arial" w:cs="Arial"/>
        </w:rPr>
        <w:t xml:space="preserve"> or a member of the Asylum Casework Hub using the details on the table below</w:t>
      </w:r>
      <w:r>
        <w:rPr>
          <w:rFonts w:ascii="Arial" w:hAnsi="Arial" w:cs="Arial"/>
          <w:color w:val="1F497D"/>
        </w:rPr>
        <w:t>:</w:t>
      </w:r>
    </w:p>
    <w:tbl>
      <w:tblPr>
        <w:tblpPr w:leftFromText="180" w:rightFromText="180" w:vertAnchor="text"/>
        <w:tblW w:w="10598" w:type="dxa"/>
        <w:tblCellMar>
          <w:left w:w="0" w:type="dxa"/>
          <w:right w:w="0" w:type="dxa"/>
        </w:tblCellMar>
        <w:tblLook w:val="04A0" w:firstRow="1" w:lastRow="0" w:firstColumn="1" w:lastColumn="0" w:noHBand="0" w:noVBand="1"/>
      </w:tblPr>
      <w:tblGrid>
        <w:gridCol w:w="1242"/>
        <w:gridCol w:w="4716"/>
        <w:gridCol w:w="2088"/>
        <w:gridCol w:w="1276"/>
        <w:gridCol w:w="1276"/>
      </w:tblGrid>
      <w:tr w:rsidR="00DD2807" w:rsidTr="00DD2807">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2807" w:rsidRDefault="00DD2807">
            <w:pPr>
              <w:spacing w:before="100" w:beforeAutospacing="1" w:after="100" w:afterAutospacing="1" w:line="276" w:lineRule="auto"/>
            </w:pPr>
            <w:r>
              <w:rPr>
                <w:b/>
                <w:bCs/>
                <w:color w:val="000000"/>
                <w:sz w:val="20"/>
                <w:szCs w:val="20"/>
              </w:rPr>
              <w:t>Team</w:t>
            </w:r>
          </w:p>
        </w:tc>
        <w:tc>
          <w:tcPr>
            <w:tcW w:w="47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2807" w:rsidRDefault="00DD2807">
            <w:pPr>
              <w:spacing w:before="100" w:beforeAutospacing="1" w:after="100" w:afterAutospacing="1" w:line="276" w:lineRule="auto"/>
            </w:pPr>
            <w:r>
              <w:rPr>
                <w:b/>
                <w:bCs/>
                <w:color w:val="000000"/>
                <w:sz w:val="20"/>
                <w:szCs w:val="20"/>
              </w:rPr>
              <w:t>Team Mailbox Address</w:t>
            </w:r>
          </w:p>
        </w:tc>
        <w:tc>
          <w:tcPr>
            <w:tcW w:w="2088" w:type="dxa"/>
            <w:tcBorders>
              <w:top w:val="single" w:sz="8" w:space="0" w:color="auto"/>
              <w:left w:val="nil"/>
              <w:bottom w:val="single" w:sz="8" w:space="0" w:color="auto"/>
              <w:right w:val="single" w:sz="8" w:space="0" w:color="auto"/>
            </w:tcBorders>
            <w:hideMark/>
          </w:tcPr>
          <w:p w:rsidR="00DD2807" w:rsidRDefault="00DD2807">
            <w:pPr>
              <w:spacing w:before="100" w:beforeAutospacing="1" w:after="100" w:afterAutospacing="1" w:line="276" w:lineRule="auto"/>
            </w:pPr>
            <w:r>
              <w:rPr>
                <w:b/>
                <w:bCs/>
                <w:color w:val="000000"/>
                <w:sz w:val="20"/>
                <w:szCs w:val="20"/>
              </w:rPr>
              <w:t>Team Members</w:t>
            </w:r>
          </w:p>
        </w:tc>
        <w:tc>
          <w:tcPr>
            <w:tcW w:w="1276" w:type="dxa"/>
            <w:tcBorders>
              <w:top w:val="single" w:sz="8" w:space="0" w:color="auto"/>
              <w:left w:val="nil"/>
              <w:bottom w:val="single" w:sz="8" w:space="0" w:color="auto"/>
              <w:right w:val="single" w:sz="8" w:space="0" w:color="auto"/>
            </w:tcBorders>
            <w:hideMark/>
          </w:tcPr>
          <w:p w:rsidR="00DD2807" w:rsidRDefault="00DD2807">
            <w:pPr>
              <w:spacing w:before="100" w:beforeAutospacing="1" w:after="100" w:afterAutospacing="1" w:line="276" w:lineRule="auto"/>
            </w:pPr>
            <w:r>
              <w:rPr>
                <w:b/>
                <w:bCs/>
                <w:color w:val="000000"/>
                <w:sz w:val="20"/>
                <w:szCs w:val="20"/>
              </w:rPr>
              <w:t>Team telephone Number(s)</w:t>
            </w:r>
          </w:p>
        </w:tc>
        <w:tc>
          <w:tcPr>
            <w:tcW w:w="1276" w:type="dxa"/>
            <w:tcBorders>
              <w:top w:val="single" w:sz="8" w:space="0" w:color="auto"/>
              <w:left w:val="nil"/>
              <w:bottom w:val="single" w:sz="8" w:space="0" w:color="auto"/>
              <w:right w:val="single" w:sz="8" w:space="0" w:color="auto"/>
            </w:tcBorders>
            <w:hideMark/>
          </w:tcPr>
          <w:p w:rsidR="00DD2807" w:rsidRDefault="00DD2807">
            <w:pPr>
              <w:spacing w:before="100" w:beforeAutospacing="1" w:after="100" w:afterAutospacing="1" w:line="276" w:lineRule="auto"/>
            </w:pPr>
            <w:r>
              <w:rPr>
                <w:b/>
                <w:bCs/>
                <w:color w:val="000000"/>
                <w:sz w:val="20"/>
                <w:szCs w:val="20"/>
              </w:rPr>
              <w:t>Location</w:t>
            </w:r>
          </w:p>
        </w:tc>
      </w:tr>
      <w:tr w:rsidR="00DD2807" w:rsidTr="00DD2807">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807" w:rsidRDefault="00DD2807">
            <w:pPr>
              <w:spacing w:before="100" w:beforeAutospacing="1" w:after="100" w:afterAutospacing="1" w:line="276" w:lineRule="auto"/>
            </w:pPr>
            <w:r>
              <w:rPr>
                <w:color w:val="000000"/>
                <w:sz w:val="20"/>
                <w:szCs w:val="20"/>
              </w:rPr>
              <w:t>London &amp; South East</w:t>
            </w:r>
          </w:p>
        </w:tc>
        <w:tc>
          <w:tcPr>
            <w:tcW w:w="4716" w:type="dxa"/>
            <w:tcBorders>
              <w:top w:val="nil"/>
              <w:left w:val="nil"/>
              <w:bottom w:val="single" w:sz="8" w:space="0" w:color="auto"/>
              <w:right w:val="single" w:sz="8" w:space="0" w:color="auto"/>
            </w:tcBorders>
            <w:tcMar>
              <w:top w:w="0" w:type="dxa"/>
              <w:left w:w="108" w:type="dxa"/>
              <w:bottom w:w="0" w:type="dxa"/>
              <w:right w:w="108" w:type="dxa"/>
            </w:tcMar>
            <w:hideMark/>
          </w:tcPr>
          <w:p w:rsidR="00DD2807" w:rsidRDefault="00DD2807">
            <w:pPr>
              <w:spacing w:before="100" w:beforeAutospacing="1" w:after="100" w:afterAutospacing="1" w:line="276" w:lineRule="auto"/>
            </w:pPr>
            <w:hyperlink r:id="rId9" w:tgtFrame="_blank" w:history="1">
              <w:r>
                <w:rPr>
                  <w:rStyle w:val="Hyperlink"/>
                  <w:color w:val="0070C0"/>
                  <w:sz w:val="20"/>
                  <w:szCs w:val="20"/>
                </w:rPr>
                <w:t>LSEAsylumSafeguarding@homeoffice.gsi.gov.uk</w:t>
              </w:r>
            </w:hyperlink>
          </w:p>
        </w:tc>
        <w:tc>
          <w:tcPr>
            <w:tcW w:w="2088" w:type="dxa"/>
            <w:tcBorders>
              <w:top w:val="nil"/>
              <w:left w:val="nil"/>
              <w:bottom w:val="single" w:sz="8" w:space="0" w:color="auto"/>
              <w:right w:val="single" w:sz="8" w:space="0" w:color="auto"/>
            </w:tcBorders>
            <w:hideMark/>
          </w:tcPr>
          <w:p w:rsidR="00DD2807" w:rsidRDefault="00DD2807">
            <w:pPr>
              <w:spacing w:before="100" w:beforeAutospacing="1" w:after="100" w:afterAutospacing="1" w:line="276" w:lineRule="auto"/>
            </w:pPr>
            <w:r>
              <w:rPr>
                <w:color w:val="000000"/>
                <w:sz w:val="20"/>
                <w:szCs w:val="20"/>
              </w:rPr>
              <w:t>Julia Charles</w:t>
            </w:r>
          </w:p>
          <w:p w:rsidR="00DD2807" w:rsidRDefault="00DD2807">
            <w:pPr>
              <w:spacing w:before="100" w:beforeAutospacing="1" w:after="100" w:afterAutospacing="1" w:line="276" w:lineRule="auto"/>
            </w:pPr>
            <w:r>
              <w:rPr>
                <w:color w:val="000000"/>
                <w:sz w:val="20"/>
                <w:szCs w:val="20"/>
              </w:rPr>
              <w:t>Bindu Sadasivan</w:t>
            </w:r>
          </w:p>
          <w:p w:rsidR="00DD2807" w:rsidRDefault="00DD2807">
            <w:pPr>
              <w:spacing w:before="100" w:beforeAutospacing="1" w:after="100" w:afterAutospacing="1" w:line="276" w:lineRule="auto"/>
            </w:pPr>
            <w:r>
              <w:rPr>
                <w:color w:val="000000"/>
                <w:sz w:val="20"/>
                <w:szCs w:val="20"/>
              </w:rPr>
              <w:t>Norbert Mawanda Georgina Igbokwe</w:t>
            </w:r>
          </w:p>
          <w:p w:rsidR="00DD2807" w:rsidRDefault="00DD2807">
            <w:pPr>
              <w:spacing w:before="100" w:beforeAutospacing="1" w:after="100" w:afterAutospacing="1" w:line="276" w:lineRule="auto"/>
            </w:pPr>
            <w:r>
              <w:rPr>
                <w:color w:val="000000"/>
                <w:sz w:val="20"/>
                <w:szCs w:val="20"/>
              </w:rPr>
              <w:t>Chandrika Ranasighe</w:t>
            </w:r>
          </w:p>
          <w:p w:rsidR="00DD2807" w:rsidRDefault="00DD2807">
            <w:pPr>
              <w:spacing w:before="100" w:beforeAutospacing="1" w:after="100" w:afterAutospacing="1" w:line="276" w:lineRule="auto"/>
            </w:pPr>
            <w:r>
              <w:rPr>
                <w:i/>
                <w:iCs/>
                <w:color w:val="000000"/>
                <w:sz w:val="20"/>
                <w:szCs w:val="20"/>
              </w:rPr>
              <w:t>Saji Shah</w:t>
            </w:r>
          </w:p>
        </w:tc>
        <w:tc>
          <w:tcPr>
            <w:tcW w:w="1276" w:type="dxa"/>
            <w:tcBorders>
              <w:top w:val="nil"/>
              <w:left w:val="nil"/>
              <w:bottom w:val="single" w:sz="8" w:space="0" w:color="auto"/>
              <w:right w:val="single" w:sz="8" w:space="0" w:color="auto"/>
            </w:tcBorders>
            <w:hideMark/>
          </w:tcPr>
          <w:p w:rsidR="00DD2807" w:rsidRDefault="00DD2807">
            <w:pPr>
              <w:spacing w:before="100" w:beforeAutospacing="1" w:after="100" w:afterAutospacing="1" w:line="276" w:lineRule="auto"/>
            </w:pPr>
            <w:r>
              <w:rPr>
                <w:color w:val="000000"/>
                <w:sz w:val="20"/>
                <w:szCs w:val="20"/>
              </w:rPr>
              <w:t>0208 196 0280</w:t>
            </w:r>
          </w:p>
        </w:tc>
        <w:tc>
          <w:tcPr>
            <w:tcW w:w="1276" w:type="dxa"/>
            <w:tcBorders>
              <w:top w:val="nil"/>
              <w:left w:val="nil"/>
              <w:bottom w:val="single" w:sz="8" w:space="0" w:color="auto"/>
              <w:right w:val="single" w:sz="8" w:space="0" w:color="auto"/>
            </w:tcBorders>
            <w:hideMark/>
          </w:tcPr>
          <w:p w:rsidR="00DD2807" w:rsidRDefault="00DD2807">
            <w:pPr>
              <w:spacing w:before="100" w:beforeAutospacing="1" w:after="100" w:afterAutospacing="1" w:line="276" w:lineRule="auto"/>
            </w:pPr>
            <w:r>
              <w:rPr>
                <w:color w:val="000000"/>
                <w:sz w:val="20"/>
                <w:szCs w:val="20"/>
              </w:rPr>
              <w:t>6th Floor, Lunar House, 40 Wellesley Road, Croydon. CR9 2BY</w:t>
            </w:r>
          </w:p>
          <w:p w:rsidR="00DD2807" w:rsidRDefault="00DD2807">
            <w:pPr>
              <w:spacing w:before="100" w:beforeAutospacing="1" w:after="100" w:afterAutospacing="1" w:line="276" w:lineRule="auto"/>
            </w:pPr>
            <w:r>
              <w:rPr>
                <w:color w:val="000000"/>
                <w:sz w:val="20"/>
                <w:szCs w:val="20"/>
              </w:rPr>
              <w:t> </w:t>
            </w:r>
          </w:p>
          <w:p w:rsidR="00DD2807" w:rsidRDefault="00DD2807">
            <w:pPr>
              <w:spacing w:before="100" w:beforeAutospacing="1" w:after="100" w:afterAutospacing="1" w:line="276" w:lineRule="auto"/>
            </w:pPr>
            <w:r>
              <w:rPr>
                <w:color w:val="000000"/>
                <w:sz w:val="20"/>
                <w:szCs w:val="20"/>
              </w:rPr>
              <w:t> </w:t>
            </w:r>
          </w:p>
        </w:tc>
      </w:tr>
      <w:tr w:rsidR="00DD2807" w:rsidTr="00DD2807">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807" w:rsidRDefault="00DD2807">
            <w:pPr>
              <w:spacing w:before="100" w:beforeAutospacing="1" w:after="100" w:afterAutospacing="1" w:line="276" w:lineRule="auto"/>
            </w:pPr>
            <w:r>
              <w:rPr>
                <w:color w:val="000000"/>
                <w:sz w:val="20"/>
                <w:szCs w:val="20"/>
              </w:rPr>
              <w:t>Midlands</w:t>
            </w:r>
          </w:p>
        </w:tc>
        <w:tc>
          <w:tcPr>
            <w:tcW w:w="4716" w:type="dxa"/>
            <w:tcBorders>
              <w:top w:val="nil"/>
              <w:left w:val="nil"/>
              <w:bottom w:val="single" w:sz="8" w:space="0" w:color="auto"/>
              <w:right w:val="single" w:sz="8" w:space="0" w:color="auto"/>
            </w:tcBorders>
            <w:tcMar>
              <w:top w:w="0" w:type="dxa"/>
              <w:left w:w="108" w:type="dxa"/>
              <w:bottom w:w="0" w:type="dxa"/>
              <w:right w:w="108" w:type="dxa"/>
            </w:tcMar>
            <w:hideMark/>
          </w:tcPr>
          <w:p w:rsidR="00DD2807" w:rsidRDefault="00DD2807">
            <w:pPr>
              <w:spacing w:before="100" w:beforeAutospacing="1" w:after="100" w:afterAutospacing="1" w:line="276" w:lineRule="auto"/>
            </w:pPr>
            <w:hyperlink r:id="rId10" w:tgtFrame="_blank" w:history="1">
              <w:r>
                <w:rPr>
                  <w:rStyle w:val="Hyperlink"/>
                  <w:color w:val="0070C0"/>
                  <w:sz w:val="20"/>
                  <w:szCs w:val="20"/>
                </w:rPr>
                <w:t>solihullsafeguardingteam@homeoffice.gsi.gov.uk</w:t>
              </w:r>
            </w:hyperlink>
          </w:p>
        </w:tc>
        <w:tc>
          <w:tcPr>
            <w:tcW w:w="2088" w:type="dxa"/>
            <w:tcBorders>
              <w:top w:val="nil"/>
              <w:left w:val="nil"/>
              <w:bottom w:val="single" w:sz="8" w:space="0" w:color="auto"/>
              <w:right w:val="single" w:sz="8" w:space="0" w:color="auto"/>
            </w:tcBorders>
            <w:hideMark/>
          </w:tcPr>
          <w:p w:rsidR="00DD2807" w:rsidRDefault="00DD2807">
            <w:pPr>
              <w:autoSpaceDE w:val="0"/>
              <w:autoSpaceDN w:val="0"/>
              <w:spacing w:before="100" w:beforeAutospacing="1" w:after="100" w:afterAutospacing="1" w:line="241" w:lineRule="atLeast"/>
            </w:pPr>
            <w:r>
              <w:rPr>
                <w:color w:val="000000"/>
                <w:sz w:val="20"/>
                <w:szCs w:val="20"/>
              </w:rPr>
              <w:t xml:space="preserve">Charlene Simms-Almonte </w:t>
            </w:r>
          </w:p>
          <w:p w:rsidR="00DD2807" w:rsidRDefault="00DD2807">
            <w:pPr>
              <w:autoSpaceDE w:val="0"/>
              <w:autoSpaceDN w:val="0"/>
              <w:spacing w:before="100" w:beforeAutospacing="1" w:after="100" w:afterAutospacing="1" w:line="241" w:lineRule="atLeast"/>
            </w:pPr>
            <w:r>
              <w:rPr>
                <w:color w:val="000000"/>
                <w:sz w:val="20"/>
                <w:szCs w:val="20"/>
              </w:rPr>
              <w:t>Leila Khan</w:t>
            </w:r>
          </w:p>
          <w:p w:rsidR="00DD2807" w:rsidRDefault="00DD2807">
            <w:pPr>
              <w:autoSpaceDE w:val="0"/>
              <w:autoSpaceDN w:val="0"/>
              <w:spacing w:before="100" w:beforeAutospacing="1" w:after="100" w:afterAutospacing="1" w:line="241" w:lineRule="atLeast"/>
            </w:pPr>
            <w:r>
              <w:rPr>
                <w:color w:val="000000"/>
                <w:sz w:val="20"/>
                <w:szCs w:val="20"/>
              </w:rPr>
              <w:t>Jane Farley</w:t>
            </w:r>
          </w:p>
        </w:tc>
        <w:tc>
          <w:tcPr>
            <w:tcW w:w="1276" w:type="dxa"/>
            <w:tcBorders>
              <w:top w:val="nil"/>
              <w:left w:val="nil"/>
              <w:bottom w:val="single" w:sz="8" w:space="0" w:color="auto"/>
              <w:right w:val="single" w:sz="8" w:space="0" w:color="auto"/>
            </w:tcBorders>
            <w:hideMark/>
          </w:tcPr>
          <w:p w:rsidR="00DD2807" w:rsidRDefault="00DD2807">
            <w:pPr>
              <w:autoSpaceDE w:val="0"/>
              <w:autoSpaceDN w:val="0"/>
              <w:spacing w:before="100" w:beforeAutospacing="1" w:after="100" w:afterAutospacing="1" w:line="241" w:lineRule="atLeast"/>
            </w:pPr>
            <w:r>
              <w:rPr>
                <w:color w:val="000000"/>
                <w:sz w:val="20"/>
                <w:szCs w:val="20"/>
              </w:rPr>
              <w:t>0121 713 3128</w:t>
            </w:r>
          </w:p>
          <w:p w:rsidR="00DD2807" w:rsidRDefault="00DD2807">
            <w:pPr>
              <w:autoSpaceDE w:val="0"/>
              <w:autoSpaceDN w:val="0"/>
              <w:spacing w:before="100" w:beforeAutospacing="1" w:after="100" w:afterAutospacing="1" w:line="241" w:lineRule="atLeast"/>
            </w:pPr>
            <w:r>
              <w:rPr>
                <w:color w:val="000000"/>
                <w:sz w:val="20"/>
                <w:szCs w:val="20"/>
              </w:rPr>
              <w:t>0121 713 3287</w:t>
            </w:r>
          </w:p>
          <w:p w:rsidR="00DD2807" w:rsidRDefault="00DD2807">
            <w:pPr>
              <w:autoSpaceDE w:val="0"/>
              <w:autoSpaceDN w:val="0"/>
              <w:spacing w:before="100" w:beforeAutospacing="1" w:after="100" w:afterAutospacing="1" w:line="241" w:lineRule="atLeast"/>
            </w:pPr>
            <w:r>
              <w:rPr>
                <w:color w:val="000000"/>
                <w:sz w:val="20"/>
                <w:szCs w:val="20"/>
              </w:rPr>
              <w:t>0121 713 3122</w:t>
            </w:r>
          </w:p>
        </w:tc>
        <w:tc>
          <w:tcPr>
            <w:tcW w:w="1276" w:type="dxa"/>
            <w:tcBorders>
              <w:top w:val="nil"/>
              <w:left w:val="nil"/>
              <w:bottom w:val="single" w:sz="8" w:space="0" w:color="auto"/>
              <w:right w:val="single" w:sz="8" w:space="0" w:color="auto"/>
            </w:tcBorders>
            <w:hideMark/>
          </w:tcPr>
          <w:p w:rsidR="00DD2807" w:rsidRDefault="00DD2807">
            <w:pPr>
              <w:autoSpaceDE w:val="0"/>
              <w:autoSpaceDN w:val="0"/>
              <w:spacing w:before="100" w:beforeAutospacing="1" w:after="100" w:afterAutospacing="1" w:line="241" w:lineRule="atLeast"/>
            </w:pPr>
            <w:r>
              <w:rPr>
                <w:color w:val="000000"/>
                <w:sz w:val="20"/>
                <w:szCs w:val="20"/>
              </w:rPr>
              <w:t>1st Floor Sandford House, Homer Road, Solihull. B91 3QQ</w:t>
            </w:r>
          </w:p>
          <w:p w:rsidR="00DD2807" w:rsidRDefault="00DD2807">
            <w:pPr>
              <w:autoSpaceDE w:val="0"/>
              <w:autoSpaceDN w:val="0"/>
              <w:spacing w:before="100" w:beforeAutospacing="1" w:after="100" w:afterAutospacing="1" w:line="241" w:lineRule="atLeast"/>
            </w:pPr>
            <w:r>
              <w:rPr>
                <w:color w:val="000000"/>
                <w:sz w:val="20"/>
                <w:szCs w:val="20"/>
              </w:rPr>
              <w:t> </w:t>
            </w:r>
          </w:p>
        </w:tc>
      </w:tr>
      <w:tr w:rsidR="00DD2807" w:rsidTr="00DD2807">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807" w:rsidRDefault="00DD2807">
            <w:pPr>
              <w:spacing w:before="100" w:beforeAutospacing="1" w:after="100" w:afterAutospacing="1" w:line="276" w:lineRule="auto"/>
            </w:pPr>
            <w:r>
              <w:rPr>
                <w:color w:val="000000"/>
                <w:sz w:val="20"/>
                <w:szCs w:val="20"/>
              </w:rPr>
              <w:t>North East Yorkshire &amp; Humberside</w:t>
            </w:r>
          </w:p>
        </w:tc>
        <w:tc>
          <w:tcPr>
            <w:tcW w:w="4716" w:type="dxa"/>
            <w:tcBorders>
              <w:top w:val="nil"/>
              <w:left w:val="nil"/>
              <w:bottom w:val="single" w:sz="8" w:space="0" w:color="auto"/>
              <w:right w:val="single" w:sz="8" w:space="0" w:color="auto"/>
            </w:tcBorders>
            <w:tcMar>
              <w:top w:w="0" w:type="dxa"/>
              <w:left w:w="108" w:type="dxa"/>
              <w:bottom w:w="0" w:type="dxa"/>
              <w:right w:w="108" w:type="dxa"/>
            </w:tcMar>
            <w:hideMark/>
          </w:tcPr>
          <w:p w:rsidR="00DD2807" w:rsidRDefault="00DD2807">
            <w:pPr>
              <w:spacing w:before="100" w:beforeAutospacing="1" w:after="100" w:afterAutospacing="1" w:line="276" w:lineRule="auto"/>
            </w:pPr>
            <w:hyperlink r:id="rId11" w:tgtFrame="_blank" w:history="1">
              <w:r>
                <w:rPr>
                  <w:rStyle w:val="Hyperlink"/>
                  <w:color w:val="0070C0"/>
                  <w:sz w:val="20"/>
                  <w:szCs w:val="20"/>
                </w:rPr>
                <w:t>NEYHasyopssafeguardingteam@homeoffice.gsi.gov.uk</w:t>
              </w:r>
            </w:hyperlink>
            <w:r>
              <w:rPr>
                <w:color w:val="0070C0"/>
                <w:sz w:val="20"/>
                <w:szCs w:val="20"/>
              </w:rPr>
              <w:t xml:space="preserve"> </w:t>
            </w:r>
          </w:p>
        </w:tc>
        <w:tc>
          <w:tcPr>
            <w:tcW w:w="2088" w:type="dxa"/>
            <w:tcBorders>
              <w:top w:val="nil"/>
              <w:left w:val="nil"/>
              <w:bottom w:val="single" w:sz="8" w:space="0" w:color="auto"/>
              <w:right w:val="single" w:sz="8" w:space="0" w:color="auto"/>
            </w:tcBorders>
            <w:hideMark/>
          </w:tcPr>
          <w:p w:rsidR="00DD2807" w:rsidRDefault="00DD2807">
            <w:pPr>
              <w:spacing w:before="100" w:beforeAutospacing="1" w:after="100" w:afterAutospacing="1" w:line="276" w:lineRule="auto"/>
            </w:pPr>
            <w:r>
              <w:rPr>
                <w:color w:val="000000"/>
                <w:sz w:val="20"/>
                <w:szCs w:val="20"/>
              </w:rPr>
              <w:t>Karen Raven-Hill</w:t>
            </w:r>
          </w:p>
          <w:p w:rsidR="00DD2807" w:rsidRDefault="00DD2807">
            <w:pPr>
              <w:spacing w:before="100" w:beforeAutospacing="1" w:after="100" w:afterAutospacing="1" w:line="276" w:lineRule="auto"/>
            </w:pPr>
            <w:r>
              <w:rPr>
                <w:color w:val="000000"/>
                <w:sz w:val="20"/>
                <w:szCs w:val="20"/>
              </w:rPr>
              <w:t>Kate Brooke</w:t>
            </w:r>
          </w:p>
          <w:p w:rsidR="00DD2807" w:rsidRDefault="00DD2807">
            <w:pPr>
              <w:spacing w:before="100" w:beforeAutospacing="1" w:after="100" w:afterAutospacing="1" w:line="276" w:lineRule="auto"/>
            </w:pPr>
            <w:r>
              <w:rPr>
                <w:i/>
                <w:iCs/>
                <w:color w:val="000000"/>
                <w:sz w:val="20"/>
                <w:szCs w:val="20"/>
              </w:rPr>
              <w:t>Shakar Mahmood</w:t>
            </w:r>
            <w:r>
              <w:rPr>
                <w:color w:val="000000"/>
                <w:sz w:val="20"/>
                <w:szCs w:val="20"/>
              </w:rPr>
              <w:t xml:space="preserve"> </w:t>
            </w:r>
          </w:p>
        </w:tc>
        <w:tc>
          <w:tcPr>
            <w:tcW w:w="1276" w:type="dxa"/>
            <w:tcBorders>
              <w:top w:val="nil"/>
              <w:left w:val="nil"/>
              <w:bottom w:val="single" w:sz="8" w:space="0" w:color="auto"/>
              <w:right w:val="single" w:sz="8" w:space="0" w:color="auto"/>
            </w:tcBorders>
            <w:hideMark/>
          </w:tcPr>
          <w:p w:rsidR="00DD2807" w:rsidRDefault="00DD2807">
            <w:pPr>
              <w:spacing w:before="100" w:beforeAutospacing="1" w:after="100" w:afterAutospacing="1" w:line="276" w:lineRule="auto"/>
            </w:pPr>
            <w:r>
              <w:rPr>
                <w:color w:val="000000"/>
                <w:sz w:val="20"/>
                <w:szCs w:val="20"/>
              </w:rPr>
              <w:t>0113 341 2109 </w:t>
            </w:r>
          </w:p>
          <w:p w:rsidR="00DD2807" w:rsidRDefault="00DD2807">
            <w:pPr>
              <w:spacing w:before="100" w:beforeAutospacing="1" w:after="100" w:afterAutospacing="1" w:line="276" w:lineRule="auto"/>
            </w:pPr>
            <w:r>
              <w:rPr>
                <w:color w:val="000000"/>
                <w:sz w:val="20"/>
                <w:szCs w:val="20"/>
              </w:rPr>
              <w:t>0113 341 2131</w:t>
            </w:r>
          </w:p>
          <w:p w:rsidR="00DD2807" w:rsidRDefault="00DD2807">
            <w:pPr>
              <w:spacing w:before="100" w:beforeAutospacing="1" w:after="100" w:afterAutospacing="1" w:line="276" w:lineRule="auto"/>
            </w:pPr>
            <w:r>
              <w:rPr>
                <w:color w:val="000000"/>
                <w:sz w:val="20"/>
                <w:szCs w:val="20"/>
              </w:rPr>
              <w:t>0113 341 2135</w:t>
            </w:r>
          </w:p>
        </w:tc>
        <w:tc>
          <w:tcPr>
            <w:tcW w:w="1276" w:type="dxa"/>
            <w:tcBorders>
              <w:top w:val="nil"/>
              <w:left w:val="nil"/>
              <w:bottom w:val="single" w:sz="8" w:space="0" w:color="auto"/>
              <w:right w:val="single" w:sz="8" w:space="0" w:color="auto"/>
            </w:tcBorders>
            <w:hideMark/>
          </w:tcPr>
          <w:p w:rsidR="00DD2807" w:rsidRDefault="00DD2807">
            <w:pPr>
              <w:spacing w:before="100" w:beforeAutospacing="1" w:after="100" w:afterAutospacing="1" w:line="276" w:lineRule="auto"/>
            </w:pPr>
            <w:r>
              <w:rPr>
                <w:color w:val="000000"/>
                <w:sz w:val="20"/>
                <w:szCs w:val="20"/>
              </w:rPr>
              <w:t>FL1 Waterside House, 471 Kirkstall Road, Leeds. LS4 2QB</w:t>
            </w:r>
          </w:p>
        </w:tc>
      </w:tr>
      <w:tr w:rsidR="00DD2807" w:rsidTr="00DD2807">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807" w:rsidRDefault="00DD2807">
            <w:pPr>
              <w:spacing w:before="100" w:beforeAutospacing="1" w:after="100" w:afterAutospacing="1" w:line="276" w:lineRule="auto"/>
            </w:pPr>
            <w:r>
              <w:rPr>
                <w:color w:val="000000"/>
                <w:sz w:val="20"/>
                <w:szCs w:val="20"/>
              </w:rPr>
              <w:t>North West</w:t>
            </w:r>
          </w:p>
        </w:tc>
        <w:tc>
          <w:tcPr>
            <w:tcW w:w="4716" w:type="dxa"/>
            <w:tcBorders>
              <w:top w:val="nil"/>
              <w:left w:val="nil"/>
              <w:bottom w:val="single" w:sz="8" w:space="0" w:color="auto"/>
              <w:right w:val="single" w:sz="8" w:space="0" w:color="auto"/>
            </w:tcBorders>
            <w:tcMar>
              <w:top w:w="0" w:type="dxa"/>
              <w:left w:w="108" w:type="dxa"/>
              <w:bottom w:w="0" w:type="dxa"/>
              <w:right w:w="108" w:type="dxa"/>
            </w:tcMar>
            <w:hideMark/>
          </w:tcPr>
          <w:p w:rsidR="00DD2807" w:rsidRDefault="00DD2807">
            <w:pPr>
              <w:spacing w:before="100" w:beforeAutospacing="1" w:after="100" w:afterAutospacing="1" w:line="276" w:lineRule="auto"/>
            </w:pPr>
            <w:hyperlink r:id="rId12" w:tgtFrame="_blank" w:history="1">
              <w:r>
                <w:rPr>
                  <w:rStyle w:val="Hyperlink"/>
                  <w:color w:val="0070C0"/>
                  <w:sz w:val="20"/>
                  <w:szCs w:val="20"/>
                </w:rPr>
                <w:t>NWACDSafeguarding@homeoffice.gsi.gov.uk</w:t>
              </w:r>
            </w:hyperlink>
            <w:r>
              <w:rPr>
                <w:color w:val="0070C0"/>
                <w:sz w:val="20"/>
                <w:szCs w:val="20"/>
              </w:rPr>
              <w:t xml:space="preserve"> </w:t>
            </w:r>
          </w:p>
        </w:tc>
        <w:tc>
          <w:tcPr>
            <w:tcW w:w="2088" w:type="dxa"/>
            <w:tcBorders>
              <w:top w:val="nil"/>
              <w:left w:val="nil"/>
              <w:bottom w:val="single" w:sz="8" w:space="0" w:color="auto"/>
              <w:right w:val="single" w:sz="8" w:space="0" w:color="auto"/>
            </w:tcBorders>
            <w:hideMark/>
          </w:tcPr>
          <w:p w:rsidR="00DD2807" w:rsidRDefault="00DD2807">
            <w:pPr>
              <w:spacing w:before="100" w:beforeAutospacing="1" w:after="100" w:afterAutospacing="1" w:line="276" w:lineRule="auto"/>
            </w:pPr>
            <w:r>
              <w:rPr>
                <w:color w:val="000000"/>
                <w:sz w:val="20"/>
                <w:szCs w:val="20"/>
              </w:rPr>
              <w:t>Elizabeth Johnston</w:t>
            </w:r>
          </w:p>
          <w:p w:rsidR="00DD2807" w:rsidRDefault="00DD2807">
            <w:pPr>
              <w:spacing w:before="100" w:beforeAutospacing="1" w:after="100" w:afterAutospacing="1" w:line="276" w:lineRule="auto"/>
            </w:pPr>
            <w:r>
              <w:rPr>
                <w:color w:val="000000"/>
                <w:sz w:val="20"/>
                <w:szCs w:val="20"/>
              </w:rPr>
              <w:t xml:space="preserve">Jennifer Ablewhite </w:t>
            </w:r>
            <w:r>
              <w:t> </w:t>
            </w:r>
            <w:r>
              <w:rPr>
                <w:i/>
                <w:iCs/>
                <w:color w:val="000000"/>
                <w:sz w:val="20"/>
                <w:szCs w:val="20"/>
              </w:rPr>
              <w:t>Scott Whiting</w:t>
            </w:r>
          </w:p>
        </w:tc>
        <w:tc>
          <w:tcPr>
            <w:tcW w:w="1276" w:type="dxa"/>
            <w:tcBorders>
              <w:top w:val="nil"/>
              <w:left w:val="nil"/>
              <w:bottom w:val="single" w:sz="8" w:space="0" w:color="auto"/>
              <w:right w:val="single" w:sz="8" w:space="0" w:color="auto"/>
            </w:tcBorders>
            <w:hideMark/>
          </w:tcPr>
          <w:p w:rsidR="00DD2807" w:rsidRDefault="00DD2807">
            <w:pPr>
              <w:spacing w:before="100" w:beforeAutospacing="1" w:after="100" w:afterAutospacing="1" w:line="276" w:lineRule="auto"/>
            </w:pPr>
            <w:r>
              <w:rPr>
                <w:color w:val="000000"/>
                <w:sz w:val="20"/>
                <w:szCs w:val="20"/>
              </w:rPr>
              <w:t>0151 213 2682</w:t>
            </w:r>
          </w:p>
          <w:p w:rsidR="00DD2807" w:rsidRDefault="00DD2807">
            <w:pPr>
              <w:spacing w:before="100" w:beforeAutospacing="1" w:after="100" w:afterAutospacing="1" w:line="276" w:lineRule="auto"/>
            </w:pPr>
            <w:r>
              <w:rPr>
                <w:color w:val="000000"/>
                <w:sz w:val="20"/>
                <w:szCs w:val="20"/>
              </w:rPr>
              <w:t>0151 213 6414</w:t>
            </w:r>
          </w:p>
          <w:p w:rsidR="00DD2807" w:rsidRDefault="00DD2807">
            <w:pPr>
              <w:spacing w:before="100" w:beforeAutospacing="1" w:after="100" w:afterAutospacing="1" w:line="276" w:lineRule="auto"/>
            </w:pPr>
            <w:r>
              <w:rPr>
                <w:color w:val="000000"/>
                <w:sz w:val="20"/>
                <w:szCs w:val="20"/>
              </w:rPr>
              <w:t>0151 213 5217</w:t>
            </w:r>
          </w:p>
        </w:tc>
        <w:tc>
          <w:tcPr>
            <w:tcW w:w="1276" w:type="dxa"/>
            <w:tcBorders>
              <w:top w:val="nil"/>
              <w:left w:val="nil"/>
              <w:bottom w:val="single" w:sz="8" w:space="0" w:color="auto"/>
              <w:right w:val="single" w:sz="8" w:space="0" w:color="auto"/>
            </w:tcBorders>
            <w:hideMark/>
          </w:tcPr>
          <w:p w:rsidR="00DD2807" w:rsidRDefault="00DD2807">
            <w:pPr>
              <w:spacing w:before="100" w:beforeAutospacing="1" w:after="100" w:afterAutospacing="1" w:line="276" w:lineRule="auto"/>
            </w:pPr>
            <w:r>
              <w:rPr>
                <w:color w:val="000000"/>
                <w:sz w:val="20"/>
                <w:szCs w:val="20"/>
              </w:rPr>
              <w:t>1st floor, Green Zone, Capital Building, New Hall Place, Liverpool. L3 9PP</w:t>
            </w:r>
          </w:p>
        </w:tc>
      </w:tr>
      <w:tr w:rsidR="00DD2807" w:rsidTr="00DD2807">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807" w:rsidRDefault="00DD2807">
            <w:pPr>
              <w:spacing w:before="100" w:beforeAutospacing="1" w:after="100" w:afterAutospacing="1" w:line="276" w:lineRule="auto"/>
            </w:pPr>
            <w:r>
              <w:rPr>
                <w:color w:val="000000"/>
                <w:sz w:val="20"/>
                <w:szCs w:val="20"/>
              </w:rPr>
              <w:t>Scotland &amp; Northern Ireland</w:t>
            </w:r>
          </w:p>
        </w:tc>
        <w:tc>
          <w:tcPr>
            <w:tcW w:w="4716" w:type="dxa"/>
            <w:tcBorders>
              <w:top w:val="nil"/>
              <w:left w:val="nil"/>
              <w:bottom w:val="single" w:sz="8" w:space="0" w:color="auto"/>
              <w:right w:val="single" w:sz="8" w:space="0" w:color="auto"/>
            </w:tcBorders>
            <w:tcMar>
              <w:top w:w="0" w:type="dxa"/>
              <w:left w:w="108" w:type="dxa"/>
              <w:bottom w:w="0" w:type="dxa"/>
              <w:right w:w="108" w:type="dxa"/>
            </w:tcMar>
            <w:hideMark/>
          </w:tcPr>
          <w:p w:rsidR="00DD2807" w:rsidRDefault="00DD2807">
            <w:pPr>
              <w:spacing w:before="100" w:beforeAutospacing="1" w:after="100" w:afterAutospacing="1" w:line="276" w:lineRule="auto"/>
            </w:pPr>
            <w:hyperlink r:id="rId13" w:tgtFrame="_blank" w:history="1">
              <w:r>
                <w:rPr>
                  <w:rStyle w:val="Hyperlink"/>
                  <w:color w:val="0070C0"/>
                  <w:sz w:val="20"/>
                  <w:szCs w:val="20"/>
                </w:rPr>
                <w:t>safeguardcoordinatorsni@homeoffice.gsi.gov.uk</w:t>
              </w:r>
            </w:hyperlink>
          </w:p>
        </w:tc>
        <w:tc>
          <w:tcPr>
            <w:tcW w:w="2088" w:type="dxa"/>
            <w:tcBorders>
              <w:top w:val="nil"/>
              <w:left w:val="nil"/>
              <w:bottom w:val="single" w:sz="8" w:space="0" w:color="auto"/>
              <w:right w:val="single" w:sz="8" w:space="0" w:color="auto"/>
            </w:tcBorders>
            <w:hideMark/>
          </w:tcPr>
          <w:p w:rsidR="00DD2807" w:rsidRDefault="00DD2807">
            <w:pPr>
              <w:spacing w:before="100" w:beforeAutospacing="1" w:after="100" w:afterAutospacing="1" w:line="276" w:lineRule="auto"/>
            </w:pPr>
            <w:r>
              <w:rPr>
                <w:color w:val="000000"/>
                <w:sz w:val="20"/>
                <w:szCs w:val="20"/>
              </w:rPr>
              <w:t xml:space="preserve">Joanne Pierce </w:t>
            </w:r>
          </w:p>
          <w:p w:rsidR="00DD2807" w:rsidRDefault="00DD2807">
            <w:pPr>
              <w:spacing w:before="100" w:beforeAutospacing="1" w:after="100" w:afterAutospacing="1" w:line="276" w:lineRule="auto"/>
            </w:pPr>
            <w:r>
              <w:rPr>
                <w:color w:val="000000"/>
                <w:sz w:val="20"/>
                <w:szCs w:val="20"/>
              </w:rPr>
              <w:t>Pamela Gough</w:t>
            </w:r>
          </w:p>
        </w:tc>
        <w:tc>
          <w:tcPr>
            <w:tcW w:w="1276" w:type="dxa"/>
            <w:tcBorders>
              <w:top w:val="nil"/>
              <w:left w:val="nil"/>
              <w:bottom w:val="single" w:sz="8" w:space="0" w:color="auto"/>
              <w:right w:val="single" w:sz="8" w:space="0" w:color="auto"/>
            </w:tcBorders>
            <w:hideMark/>
          </w:tcPr>
          <w:p w:rsidR="00DD2807" w:rsidRDefault="00DD2807">
            <w:pPr>
              <w:spacing w:before="100" w:beforeAutospacing="1" w:after="100" w:afterAutospacing="1" w:line="276" w:lineRule="auto"/>
            </w:pPr>
            <w:r>
              <w:rPr>
                <w:color w:val="000000"/>
                <w:sz w:val="20"/>
                <w:szCs w:val="20"/>
              </w:rPr>
              <w:t>0141 555 1249</w:t>
            </w:r>
          </w:p>
        </w:tc>
        <w:tc>
          <w:tcPr>
            <w:tcW w:w="1276" w:type="dxa"/>
            <w:tcBorders>
              <w:top w:val="nil"/>
              <w:left w:val="nil"/>
              <w:bottom w:val="single" w:sz="8" w:space="0" w:color="auto"/>
              <w:right w:val="single" w:sz="8" w:space="0" w:color="auto"/>
            </w:tcBorders>
            <w:hideMark/>
          </w:tcPr>
          <w:p w:rsidR="00DD2807" w:rsidRDefault="00DD2807">
            <w:pPr>
              <w:spacing w:before="100" w:beforeAutospacing="1" w:after="100" w:afterAutospacing="1" w:line="276" w:lineRule="auto"/>
            </w:pPr>
            <w:r>
              <w:rPr>
                <w:color w:val="000000"/>
                <w:sz w:val="20"/>
                <w:szCs w:val="20"/>
              </w:rPr>
              <w:t>Festival Court 3, 200 Brand Street, Glasgow. G51 1DH</w:t>
            </w:r>
          </w:p>
          <w:p w:rsidR="00DD2807" w:rsidRDefault="00DD2807">
            <w:pPr>
              <w:spacing w:before="100" w:beforeAutospacing="1" w:after="100" w:afterAutospacing="1" w:line="276" w:lineRule="auto"/>
            </w:pPr>
            <w:r>
              <w:rPr>
                <w:color w:val="000000"/>
                <w:sz w:val="20"/>
                <w:szCs w:val="20"/>
              </w:rPr>
              <w:t> </w:t>
            </w:r>
          </w:p>
        </w:tc>
      </w:tr>
      <w:tr w:rsidR="00DD2807" w:rsidTr="00DD2807">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807" w:rsidRDefault="00DD2807">
            <w:pPr>
              <w:spacing w:before="100" w:beforeAutospacing="1" w:after="100" w:afterAutospacing="1" w:line="276" w:lineRule="auto"/>
            </w:pPr>
            <w:r>
              <w:rPr>
                <w:color w:val="000000"/>
                <w:sz w:val="20"/>
                <w:szCs w:val="20"/>
              </w:rPr>
              <w:t>Wales &amp; South West</w:t>
            </w:r>
          </w:p>
        </w:tc>
        <w:tc>
          <w:tcPr>
            <w:tcW w:w="4716" w:type="dxa"/>
            <w:tcBorders>
              <w:top w:val="nil"/>
              <w:left w:val="nil"/>
              <w:bottom w:val="single" w:sz="8" w:space="0" w:color="auto"/>
              <w:right w:val="single" w:sz="8" w:space="0" w:color="auto"/>
            </w:tcBorders>
            <w:tcMar>
              <w:top w:w="0" w:type="dxa"/>
              <w:left w:w="108" w:type="dxa"/>
              <w:bottom w:w="0" w:type="dxa"/>
              <w:right w:w="108" w:type="dxa"/>
            </w:tcMar>
            <w:hideMark/>
          </w:tcPr>
          <w:p w:rsidR="00DD2807" w:rsidRDefault="00DD2807">
            <w:pPr>
              <w:spacing w:before="100" w:beforeAutospacing="1" w:after="100" w:afterAutospacing="1" w:line="276" w:lineRule="auto"/>
            </w:pPr>
            <w:hyperlink r:id="rId14" w:tgtFrame="_blank" w:history="1">
              <w:r>
                <w:rPr>
                  <w:rStyle w:val="Hyperlink"/>
                  <w:color w:val="0070C0"/>
                  <w:sz w:val="20"/>
                  <w:szCs w:val="20"/>
                </w:rPr>
                <w:t>WSWSafeguardingReferrals@homeoffice.gsi.gov.uk</w:t>
              </w:r>
            </w:hyperlink>
          </w:p>
        </w:tc>
        <w:tc>
          <w:tcPr>
            <w:tcW w:w="2088" w:type="dxa"/>
            <w:tcBorders>
              <w:top w:val="nil"/>
              <w:left w:val="nil"/>
              <w:bottom w:val="single" w:sz="8" w:space="0" w:color="auto"/>
              <w:right w:val="single" w:sz="8" w:space="0" w:color="auto"/>
            </w:tcBorders>
            <w:hideMark/>
          </w:tcPr>
          <w:p w:rsidR="00DD2807" w:rsidRDefault="00DD2807">
            <w:pPr>
              <w:spacing w:before="100" w:beforeAutospacing="1" w:after="100" w:afterAutospacing="1" w:line="276" w:lineRule="auto"/>
            </w:pPr>
            <w:r>
              <w:rPr>
                <w:color w:val="000000"/>
                <w:sz w:val="20"/>
                <w:szCs w:val="20"/>
              </w:rPr>
              <w:t>Kathy Northam</w:t>
            </w:r>
          </w:p>
          <w:p w:rsidR="00DD2807" w:rsidRDefault="00DD2807">
            <w:pPr>
              <w:spacing w:before="100" w:beforeAutospacing="1" w:after="100" w:afterAutospacing="1" w:line="276" w:lineRule="auto"/>
            </w:pPr>
            <w:r>
              <w:rPr>
                <w:color w:val="000000"/>
                <w:sz w:val="20"/>
                <w:szCs w:val="20"/>
              </w:rPr>
              <w:t>Rob Dumazel</w:t>
            </w:r>
          </w:p>
        </w:tc>
        <w:tc>
          <w:tcPr>
            <w:tcW w:w="1276" w:type="dxa"/>
            <w:tcBorders>
              <w:top w:val="nil"/>
              <w:left w:val="nil"/>
              <w:bottom w:val="single" w:sz="8" w:space="0" w:color="auto"/>
              <w:right w:val="single" w:sz="8" w:space="0" w:color="auto"/>
            </w:tcBorders>
            <w:hideMark/>
          </w:tcPr>
          <w:p w:rsidR="00DD2807" w:rsidRDefault="00DD2807">
            <w:pPr>
              <w:spacing w:before="100" w:beforeAutospacing="1" w:after="100" w:afterAutospacing="1" w:line="276" w:lineRule="auto"/>
            </w:pPr>
            <w:r>
              <w:rPr>
                <w:color w:val="000000"/>
                <w:sz w:val="20"/>
                <w:szCs w:val="20"/>
              </w:rPr>
              <w:t>02920 924 607</w:t>
            </w:r>
          </w:p>
          <w:p w:rsidR="00DD2807" w:rsidRDefault="00DD2807">
            <w:pPr>
              <w:spacing w:before="100" w:beforeAutospacing="1" w:after="100" w:afterAutospacing="1" w:line="276" w:lineRule="auto"/>
            </w:pPr>
            <w:r>
              <w:rPr>
                <w:color w:val="000000"/>
                <w:sz w:val="20"/>
                <w:szCs w:val="20"/>
              </w:rPr>
              <w:t>02920 924 475</w:t>
            </w:r>
          </w:p>
        </w:tc>
        <w:tc>
          <w:tcPr>
            <w:tcW w:w="1276" w:type="dxa"/>
            <w:tcBorders>
              <w:top w:val="nil"/>
              <w:left w:val="nil"/>
              <w:bottom w:val="single" w:sz="8" w:space="0" w:color="auto"/>
              <w:right w:val="single" w:sz="8" w:space="0" w:color="auto"/>
            </w:tcBorders>
            <w:hideMark/>
          </w:tcPr>
          <w:p w:rsidR="00DD2807" w:rsidRDefault="00DD2807">
            <w:pPr>
              <w:spacing w:before="100" w:beforeAutospacing="1" w:after="100" w:afterAutospacing="1" w:line="276" w:lineRule="auto"/>
            </w:pPr>
            <w:r>
              <w:rPr>
                <w:color w:val="000000"/>
                <w:sz w:val="20"/>
                <w:szCs w:val="20"/>
              </w:rPr>
              <w:t>General Buildings, 3rd Floor, 31-33 Newport Road, Cardiff. CF24 0AD</w:t>
            </w:r>
          </w:p>
          <w:p w:rsidR="00DD2807" w:rsidRDefault="00DD2807">
            <w:pPr>
              <w:spacing w:before="100" w:beforeAutospacing="1" w:after="100" w:afterAutospacing="1" w:line="276" w:lineRule="auto"/>
            </w:pPr>
            <w:r>
              <w:rPr>
                <w:color w:val="000000"/>
                <w:sz w:val="20"/>
                <w:szCs w:val="20"/>
              </w:rPr>
              <w:t> </w:t>
            </w:r>
          </w:p>
        </w:tc>
      </w:tr>
      <w:tr w:rsidR="00DD2807" w:rsidTr="00DD2807">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807" w:rsidRDefault="00DD2807">
            <w:pPr>
              <w:spacing w:before="100" w:beforeAutospacing="1" w:after="100" w:afterAutospacing="1" w:line="276" w:lineRule="auto"/>
            </w:pPr>
            <w:r>
              <w:rPr>
                <w:color w:val="000000"/>
                <w:sz w:val="20"/>
                <w:szCs w:val="20"/>
              </w:rPr>
              <w:t>National Intake Unit</w:t>
            </w:r>
          </w:p>
        </w:tc>
        <w:tc>
          <w:tcPr>
            <w:tcW w:w="4716" w:type="dxa"/>
            <w:tcBorders>
              <w:top w:val="nil"/>
              <w:left w:val="nil"/>
              <w:bottom w:val="single" w:sz="8" w:space="0" w:color="auto"/>
              <w:right w:val="single" w:sz="8" w:space="0" w:color="auto"/>
            </w:tcBorders>
            <w:tcMar>
              <w:top w:w="0" w:type="dxa"/>
              <w:left w:w="108" w:type="dxa"/>
              <w:bottom w:w="0" w:type="dxa"/>
              <w:right w:w="108" w:type="dxa"/>
            </w:tcMar>
            <w:hideMark/>
          </w:tcPr>
          <w:p w:rsidR="00DD2807" w:rsidRDefault="00DD2807">
            <w:pPr>
              <w:spacing w:before="100" w:beforeAutospacing="1" w:after="100" w:afterAutospacing="1" w:line="276" w:lineRule="auto"/>
            </w:pPr>
            <w:hyperlink r:id="rId15" w:tgtFrame="_blank" w:history="1">
              <w:r>
                <w:rPr>
                  <w:rStyle w:val="Hyperlink"/>
                  <w:color w:val="0070C0"/>
                  <w:sz w:val="20"/>
                  <w:szCs w:val="20"/>
                </w:rPr>
                <w:t>NAIUsafeguarding@homeoffice.gsi.gov.uk</w:t>
              </w:r>
            </w:hyperlink>
          </w:p>
          <w:p w:rsidR="00DD2807" w:rsidRDefault="00DD2807">
            <w:pPr>
              <w:spacing w:before="100" w:beforeAutospacing="1" w:after="100" w:afterAutospacing="1" w:line="276" w:lineRule="auto"/>
            </w:pPr>
            <w:r>
              <w:rPr>
                <w:color w:val="000000"/>
                <w:sz w:val="20"/>
                <w:szCs w:val="20"/>
              </w:rPr>
              <w:t> </w:t>
            </w:r>
          </w:p>
          <w:p w:rsidR="00DD2807" w:rsidRDefault="00DD2807">
            <w:pPr>
              <w:spacing w:before="100" w:beforeAutospacing="1" w:after="100" w:afterAutospacing="1" w:line="276" w:lineRule="auto"/>
            </w:pPr>
            <w:r>
              <w:rPr>
                <w:color w:val="000000"/>
                <w:sz w:val="20"/>
                <w:szCs w:val="20"/>
              </w:rPr>
              <w:t>Safeguarding for the 3 intake Units – KIU, MIU, AIU</w:t>
            </w:r>
          </w:p>
        </w:tc>
        <w:tc>
          <w:tcPr>
            <w:tcW w:w="2088" w:type="dxa"/>
            <w:tcBorders>
              <w:top w:val="nil"/>
              <w:left w:val="nil"/>
              <w:bottom w:val="single" w:sz="8" w:space="0" w:color="auto"/>
              <w:right w:val="single" w:sz="8" w:space="0" w:color="auto"/>
            </w:tcBorders>
            <w:hideMark/>
          </w:tcPr>
          <w:p w:rsidR="00DD2807" w:rsidRDefault="00DD2807">
            <w:pPr>
              <w:spacing w:before="100" w:beforeAutospacing="1" w:after="100" w:afterAutospacing="1" w:line="276" w:lineRule="auto"/>
            </w:pPr>
            <w:r>
              <w:rPr>
                <w:color w:val="000000"/>
                <w:sz w:val="20"/>
                <w:szCs w:val="20"/>
              </w:rPr>
              <w:t>Cassandra Mead</w:t>
            </w:r>
          </w:p>
          <w:p w:rsidR="00DD2807" w:rsidRDefault="00DD2807">
            <w:pPr>
              <w:spacing w:before="100" w:beforeAutospacing="1" w:after="100" w:afterAutospacing="1" w:line="276" w:lineRule="auto"/>
            </w:pPr>
            <w:r>
              <w:rPr>
                <w:color w:val="000000"/>
                <w:sz w:val="20"/>
                <w:szCs w:val="20"/>
              </w:rPr>
              <w:t>Emma Mercer</w:t>
            </w:r>
          </w:p>
          <w:p w:rsidR="00DD2807" w:rsidRDefault="00DD2807">
            <w:pPr>
              <w:spacing w:before="100" w:beforeAutospacing="1" w:after="100" w:afterAutospacing="1" w:line="276" w:lineRule="auto"/>
            </w:pPr>
            <w:r>
              <w:rPr>
                <w:color w:val="000000"/>
                <w:sz w:val="20"/>
                <w:szCs w:val="20"/>
              </w:rPr>
              <w:t>Amy Barwick</w:t>
            </w:r>
          </w:p>
        </w:tc>
        <w:tc>
          <w:tcPr>
            <w:tcW w:w="1276" w:type="dxa"/>
            <w:tcBorders>
              <w:top w:val="nil"/>
              <w:left w:val="nil"/>
              <w:bottom w:val="single" w:sz="8" w:space="0" w:color="auto"/>
              <w:right w:val="single" w:sz="8" w:space="0" w:color="auto"/>
            </w:tcBorders>
            <w:hideMark/>
          </w:tcPr>
          <w:p w:rsidR="00DD2807" w:rsidRDefault="00DD2807">
            <w:pPr>
              <w:spacing w:before="100" w:beforeAutospacing="1" w:after="100" w:afterAutospacing="1" w:line="276" w:lineRule="auto"/>
            </w:pPr>
            <w:r>
              <w:rPr>
                <w:color w:val="000000"/>
                <w:sz w:val="20"/>
                <w:szCs w:val="20"/>
              </w:rPr>
              <w:t>01304 210888</w:t>
            </w:r>
          </w:p>
          <w:p w:rsidR="00DD2807" w:rsidRDefault="00DD2807">
            <w:pPr>
              <w:spacing w:before="100" w:beforeAutospacing="1" w:after="100" w:afterAutospacing="1" w:line="276" w:lineRule="auto"/>
            </w:pPr>
            <w:r>
              <w:rPr>
                <w:color w:val="000000"/>
                <w:sz w:val="20"/>
                <w:szCs w:val="20"/>
              </w:rPr>
              <w:t> </w:t>
            </w:r>
          </w:p>
        </w:tc>
        <w:tc>
          <w:tcPr>
            <w:tcW w:w="1276" w:type="dxa"/>
            <w:tcBorders>
              <w:top w:val="nil"/>
              <w:left w:val="nil"/>
              <w:bottom w:val="single" w:sz="8" w:space="0" w:color="auto"/>
              <w:right w:val="single" w:sz="8" w:space="0" w:color="auto"/>
            </w:tcBorders>
            <w:hideMark/>
          </w:tcPr>
          <w:p w:rsidR="00DD2807" w:rsidRDefault="00DD2807">
            <w:pPr>
              <w:spacing w:before="100" w:beforeAutospacing="1" w:after="100" w:afterAutospacing="1" w:line="276" w:lineRule="auto"/>
            </w:pPr>
            <w:r>
              <w:rPr>
                <w:color w:val="000000"/>
                <w:sz w:val="20"/>
                <w:szCs w:val="20"/>
              </w:rPr>
              <w:t>Dover Eastern Docks, Dover, Kent. CT16 1JD</w:t>
            </w:r>
          </w:p>
          <w:p w:rsidR="00DD2807" w:rsidRDefault="00DD2807">
            <w:pPr>
              <w:spacing w:before="100" w:beforeAutospacing="1" w:after="100" w:afterAutospacing="1" w:line="276" w:lineRule="auto"/>
            </w:pPr>
            <w:r>
              <w:rPr>
                <w:color w:val="000000"/>
                <w:sz w:val="20"/>
                <w:szCs w:val="20"/>
              </w:rPr>
              <w:t> </w:t>
            </w:r>
          </w:p>
          <w:p w:rsidR="00DD2807" w:rsidRDefault="00DD2807">
            <w:pPr>
              <w:spacing w:before="100" w:beforeAutospacing="1" w:after="100" w:afterAutospacing="1" w:line="276" w:lineRule="auto"/>
            </w:pPr>
            <w:r>
              <w:rPr>
                <w:color w:val="000000"/>
                <w:sz w:val="20"/>
                <w:szCs w:val="20"/>
              </w:rPr>
              <w:t> </w:t>
            </w:r>
          </w:p>
        </w:tc>
      </w:tr>
      <w:tr w:rsidR="00DD2807" w:rsidTr="00DD2807">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807" w:rsidRDefault="00DD2807">
            <w:pPr>
              <w:spacing w:before="100" w:beforeAutospacing="1" w:after="100" w:afterAutospacing="1" w:line="276" w:lineRule="auto"/>
            </w:pPr>
            <w:r>
              <w:rPr>
                <w:color w:val="000000"/>
                <w:sz w:val="20"/>
                <w:szCs w:val="20"/>
              </w:rPr>
              <w:t>Sheffield</w:t>
            </w:r>
          </w:p>
        </w:tc>
        <w:tc>
          <w:tcPr>
            <w:tcW w:w="4716" w:type="dxa"/>
            <w:tcBorders>
              <w:top w:val="nil"/>
              <w:left w:val="nil"/>
              <w:bottom w:val="single" w:sz="8" w:space="0" w:color="auto"/>
              <w:right w:val="single" w:sz="8" w:space="0" w:color="auto"/>
            </w:tcBorders>
            <w:tcMar>
              <w:top w:w="0" w:type="dxa"/>
              <w:left w:w="108" w:type="dxa"/>
              <w:bottom w:w="0" w:type="dxa"/>
              <w:right w:w="108" w:type="dxa"/>
            </w:tcMar>
            <w:hideMark/>
          </w:tcPr>
          <w:p w:rsidR="00DD2807" w:rsidRDefault="00DD2807">
            <w:pPr>
              <w:spacing w:before="100" w:beforeAutospacing="1" w:after="100" w:afterAutospacing="1" w:line="276" w:lineRule="auto"/>
            </w:pPr>
            <w:hyperlink r:id="rId16" w:tgtFrame="_blank" w:history="1">
              <w:r>
                <w:rPr>
                  <w:rStyle w:val="Hyperlink"/>
                  <w:color w:val="0070C0"/>
                  <w:sz w:val="20"/>
                  <w:szCs w:val="20"/>
                </w:rPr>
                <w:t>Sheffield.SafeGuarding@homeoffice.gsi.gov.uk</w:t>
              </w:r>
            </w:hyperlink>
          </w:p>
        </w:tc>
        <w:tc>
          <w:tcPr>
            <w:tcW w:w="2088" w:type="dxa"/>
            <w:tcBorders>
              <w:top w:val="nil"/>
              <w:left w:val="nil"/>
              <w:bottom w:val="single" w:sz="8" w:space="0" w:color="auto"/>
              <w:right w:val="single" w:sz="8" w:space="0" w:color="auto"/>
            </w:tcBorders>
            <w:hideMark/>
          </w:tcPr>
          <w:p w:rsidR="00DD2807" w:rsidRDefault="00DD2807">
            <w:pPr>
              <w:spacing w:before="100" w:beforeAutospacing="1" w:after="100" w:afterAutospacing="1" w:line="276" w:lineRule="auto"/>
            </w:pPr>
            <w:r>
              <w:rPr>
                <w:color w:val="000000"/>
                <w:sz w:val="20"/>
                <w:szCs w:val="20"/>
              </w:rPr>
              <w:t>Natasha Franek</w:t>
            </w:r>
          </w:p>
        </w:tc>
        <w:tc>
          <w:tcPr>
            <w:tcW w:w="1276" w:type="dxa"/>
            <w:tcBorders>
              <w:top w:val="nil"/>
              <w:left w:val="nil"/>
              <w:bottom w:val="single" w:sz="8" w:space="0" w:color="auto"/>
              <w:right w:val="single" w:sz="8" w:space="0" w:color="auto"/>
            </w:tcBorders>
            <w:hideMark/>
          </w:tcPr>
          <w:p w:rsidR="00DD2807" w:rsidRDefault="00DD2807">
            <w:pPr>
              <w:spacing w:before="100" w:beforeAutospacing="1" w:after="100" w:afterAutospacing="1" w:line="276" w:lineRule="auto"/>
            </w:pPr>
            <w:r>
              <w:rPr>
                <w:color w:val="000000"/>
                <w:sz w:val="20"/>
                <w:szCs w:val="20"/>
              </w:rPr>
              <w:t>0774 123 4867</w:t>
            </w:r>
          </w:p>
        </w:tc>
        <w:tc>
          <w:tcPr>
            <w:tcW w:w="1276" w:type="dxa"/>
            <w:tcBorders>
              <w:top w:val="nil"/>
              <w:left w:val="nil"/>
              <w:bottom w:val="single" w:sz="8" w:space="0" w:color="auto"/>
              <w:right w:val="single" w:sz="8" w:space="0" w:color="auto"/>
            </w:tcBorders>
            <w:hideMark/>
          </w:tcPr>
          <w:p w:rsidR="00DD2807" w:rsidRDefault="00DD2807">
            <w:pPr>
              <w:spacing w:before="100" w:beforeAutospacing="1" w:after="100" w:afterAutospacing="1" w:line="276" w:lineRule="auto"/>
            </w:pPr>
            <w:r>
              <w:rPr>
                <w:color w:val="000000"/>
                <w:sz w:val="20"/>
                <w:szCs w:val="20"/>
              </w:rPr>
              <w:t>Vulcan House, Level 4, Iron, 6 Millsands, Sheffield. S3 8NU</w:t>
            </w:r>
          </w:p>
        </w:tc>
      </w:tr>
      <w:tr w:rsidR="00DD2807" w:rsidTr="00DD2807">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807" w:rsidRDefault="00DD2807">
            <w:pPr>
              <w:spacing w:before="100" w:beforeAutospacing="1" w:after="100" w:afterAutospacing="1" w:line="276" w:lineRule="auto"/>
            </w:pPr>
            <w:r>
              <w:rPr>
                <w:color w:val="000000"/>
                <w:sz w:val="20"/>
                <w:szCs w:val="20"/>
              </w:rPr>
              <w:t>Next Generation Casework</w:t>
            </w:r>
          </w:p>
        </w:tc>
        <w:tc>
          <w:tcPr>
            <w:tcW w:w="4716" w:type="dxa"/>
            <w:tcBorders>
              <w:top w:val="nil"/>
              <w:left w:val="nil"/>
              <w:bottom w:val="single" w:sz="8" w:space="0" w:color="auto"/>
              <w:right w:val="single" w:sz="8" w:space="0" w:color="auto"/>
            </w:tcBorders>
            <w:tcMar>
              <w:top w:w="0" w:type="dxa"/>
              <w:left w:w="108" w:type="dxa"/>
              <w:bottom w:w="0" w:type="dxa"/>
              <w:right w:w="108" w:type="dxa"/>
            </w:tcMar>
            <w:hideMark/>
          </w:tcPr>
          <w:p w:rsidR="00DD2807" w:rsidRDefault="00DD2807">
            <w:pPr>
              <w:spacing w:before="100" w:beforeAutospacing="1" w:after="100" w:afterAutospacing="1" w:line="276" w:lineRule="auto"/>
            </w:pPr>
            <w:hyperlink r:id="rId17" w:tgtFrame="_blank" w:history="1">
              <w:r>
                <w:rPr>
                  <w:rStyle w:val="Hyperlink"/>
                  <w:color w:val="0070C0"/>
                  <w:sz w:val="20"/>
                  <w:szCs w:val="20"/>
                </w:rPr>
                <w:t>NGCSafeguarding@homeoffice.gsi.gov.uk</w:t>
              </w:r>
            </w:hyperlink>
          </w:p>
        </w:tc>
        <w:tc>
          <w:tcPr>
            <w:tcW w:w="2088" w:type="dxa"/>
            <w:tcBorders>
              <w:top w:val="nil"/>
              <w:left w:val="nil"/>
              <w:bottom w:val="single" w:sz="8" w:space="0" w:color="auto"/>
              <w:right w:val="single" w:sz="8" w:space="0" w:color="auto"/>
            </w:tcBorders>
            <w:hideMark/>
          </w:tcPr>
          <w:p w:rsidR="00DD2807" w:rsidRDefault="00DD2807">
            <w:pPr>
              <w:spacing w:before="100" w:beforeAutospacing="1" w:after="100" w:afterAutospacing="1" w:line="276" w:lineRule="auto"/>
            </w:pPr>
            <w:r>
              <w:rPr>
                <w:color w:val="000000"/>
                <w:sz w:val="20"/>
                <w:szCs w:val="20"/>
              </w:rPr>
              <w:t>Gary Palin</w:t>
            </w:r>
          </w:p>
        </w:tc>
        <w:tc>
          <w:tcPr>
            <w:tcW w:w="1276" w:type="dxa"/>
            <w:tcBorders>
              <w:top w:val="nil"/>
              <w:left w:val="nil"/>
              <w:bottom w:val="single" w:sz="8" w:space="0" w:color="auto"/>
              <w:right w:val="single" w:sz="8" w:space="0" w:color="auto"/>
            </w:tcBorders>
            <w:hideMark/>
          </w:tcPr>
          <w:p w:rsidR="00DD2807" w:rsidRDefault="00DD2807">
            <w:pPr>
              <w:spacing w:before="100" w:beforeAutospacing="1" w:after="100" w:afterAutospacing="1" w:line="276" w:lineRule="auto"/>
            </w:pPr>
            <w:r>
              <w:rPr>
                <w:color w:val="000000"/>
                <w:sz w:val="20"/>
                <w:szCs w:val="20"/>
              </w:rPr>
              <w:t>07584 154 930</w:t>
            </w:r>
          </w:p>
        </w:tc>
        <w:tc>
          <w:tcPr>
            <w:tcW w:w="1276" w:type="dxa"/>
            <w:tcBorders>
              <w:top w:val="nil"/>
              <w:left w:val="nil"/>
              <w:bottom w:val="single" w:sz="8" w:space="0" w:color="auto"/>
              <w:right w:val="single" w:sz="8" w:space="0" w:color="auto"/>
            </w:tcBorders>
            <w:hideMark/>
          </w:tcPr>
          <w:p w:rsidR="00DD2807" w:rsidRDefault="00DD2807">
            <w:pPr>
              <w:spacing w:before="100" w:beforeAutospacing="1" w:after="100" w:afterAutospacing="1" w:line="276" w:lineRule="auto"/>
            </w:pPr>
            <w:r>
              <w:rPr>
                <w:color w:val="000000"/>
                <w:sz w:val="20"/>
                <w:szCs w:val="20"/>
              </w:rPr>
              <w:t>Building 6.2, Redgrave Court, Bootle. L20 7HS</w:t>
            </w:r>
          </w:p>
        </w:tc>
      </w:tr>
    </w:tbl>
    <w:p w:rsidR="00DD2807" w:rsidRDefault="00DD2807" w:rsidP="00DD2807">
      <w:pPr>
        <w:spacing w:before="100" w:beforeAutospacing="1" w:after="100" w:afterAutospacing="1"/>
      </w:pPr>
      <w:r>
        <w:rPr>
          <w:rFonts w:ascii="Arial" w:hAnsi="Arial" w:cs="Arial"/>
          <w:color w:val="1F497D"/>
        </w:rPr>
        <w:t> </w:t>
      </w:r>
    </w:p>
    <w:p w:rsidR="00DD2807" w:rsidRDefault="00DD2807" w:rsidP="00DD2807">
      <w:pPr>
        <w:spacing w:before="100" w:beforeAutospacing="1" w:after="100" w:afterAutospacing="1"/>
      </w:pPr>
      <w:r>
        <w:rPr>
          <w:rFonts w:ascii="Arial" w:hAnsi="Arial" w:cs="Arial"/>
          <w:color w:val="1F497D"/>
        </w:rPr>
        <w:t> </w:t>
      </w:r>
    </w:p>
    <w:p w:rsidR="00DD2807" w:rsidRDefault="00DD2807" w:rsidP="00DD2807">
      <w:pPr>
        <w:spacing w:before="100" w:beforeAutospacing="1" w:after="100" w:afterAutospacing="1"/>
      </w:pPr>
      <w:r>
        <w:rPr>
          <w:rFonts w:ascii="Arial" w:hAnsi="Arial" w:cs="Arial"/>
        </w:rPr>
        <w:t> </w:t>
      </w:r>
    </w:p>
    <w:p w:rsidR="00DD2807" w:rsidRDefault="00DD2807" w:rsidP="00DD2807">
      <w:pPr>
        <w:spacing w:before="100" w:beforeAutospacing="1" w:after="100" w:afterAutospacing="1"/>
      </w:pPr>
      <w:r>
        <w:rPr>
          <w:rFonts w:ascii="Arial" w:hAnsi="Arial" w:cs="Arial"/>
        </w:rPr>
        <w:t>Kind regards</w:t>
      </w:r>
    </w:p>
    <w:p w:rsidR="00DD2807" w:rsidRDefault="00DD2807" w:rsidP="00DD2807">
      <w:pPr>
        <w:spacing w:before="100" w:beforeAutospacing="1" w:after="100" w:afterAutospacing="1"/>
      </w:pPr>
      <w:r>
        <w:rPr>
          <w:rFonts w:ascii="Arial" w:hAnsi="Arial" w:cs="Arial"/>
        </w:rPr>
        <w:t> </w:t>
      </w:r>
    </w:p>
    <w:p w:rsidR="00DD2807" w:rsidRDefault="00DD2807" w:rsidP="00DD2807">
      <w:pPr>
        <w:spacing w:before="100" w:beforeAutospacing="1" w:after="100" w:afterAutospacing="1"/>
      </w:pPr>
      <w:r>
        <w:rPr>
          <w:rFonts w:ascii="Arial" w:hAnsi="Arial" w:cs="Arial"/>
        </w:rPr>
        <w:t>UASC National Transfer Team</w:t>
      </w:r>
    </w:p>
    <w:p w:rsidR="00DD2807" w:rsidRDefault="00DD2807" w:rsidP="00DD2807">
      <w:pPr>
        <w:pStyle w:val="m3544224485916601732m2631663635734913727m-8353458116979190780m-3245769883210557449msoplaintext"/>
      </w:pPr>
      <w:r>
        <w:rPr>
          <w:rFonts w:ascii="Arial" w:hAnsi="Arial" w:cs="Arial"/>
        </w:rPr>
        <w:t xml:space="preserve">Resettlement, Asylum Support and Integration UK Visas and Immigration </w:t>
      </w:r>
    </w:p>
    <w:p w:rsidR="00DD2807" w:rsidRDefault="00DD2807" w:rsidP="00DD2807">
      <w:pPr>
        <w:pStyle w:val="m3544224485916601732m2631663635734913727m-8353458116979190780m-3245769883210557449msoplaintext"/>
      </w:pPr>
      <w:r>
        <w:rPr>
          <w:rFonts w:ascii="Arial" w:hAnsi="Arial" w:cs="Arial"/>
        </w:rPr>
        <w:t>6th Floor Lunar House</w:t>
      </w:r>
    </w:p>
    <w:p w:rsidR="00DD2807" w:rsidRDefault="00DD2807" w:rsidP="00DD2807">
      <w:pPr>
        <w:pStyle w:val="m3544224485916601732m2631663635734913727m-8353458116979190780m-3245769883210557449msoplaintext"/>
      </w:pPr>
      <w:r>
        <w:rPr>
          <w:rFonts w:ascii="Arial" w:hAnsi="Arial" w:cs="Arial"/>
        </w:rPr>
        <w:t>40 Wellesley Road</w:t>
      </w:r>
    </w:p>
    <w:p w:rsidR="00DD2807" w:rsidRDefault="00DD2807" w:rsidP="00DD2807">
      <w:pPr>
        <w:pStyle w:val="m3544224485916601732m2631663635734913727m-8353458116979190780m-3245769883210557449msoplaintext"/>
      </w:pPr>
      <w:r>
        <w:rPr>
          <w:rFonts w:ascii="Arial" w:hAnsi="Arial" w:cs="Arial"/>
        </w:rPr>
        <w:t>Croydon CR9 2BY</w:t>
      </w:r>
    </w:p>
    <w:p w:rsidR="00DD2807" w:rsidRDefault="00DD2807" w:rsidP="00DD2807">
      <w:pPr>
        <w:pStyle w:val="m3544224485916601732m2631663635734913727m-8353458116979190780m-3245769883210557449msoplaintext"/>
      </w:pPr>
      <w:r>
        <w:rPr>
          <w:rFonts w:ascii="Arial" w:hAnsi="Arial" w:cs="Arial"/>
        </w:rPr>
        <w:t>Telephone: 0208 196 0600</w:t>
      </w:r>
    </w:p>
    <w:p w:rsidR="006017B4" w:rsidRDefault="00DD2807"/>
    <w:sectPr w:rsidR="006017B4" w:rsidSect="00DD28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07"/>
    <w:rsid w:val="003622F3"/>
    <w:rsid w:val="007653E2"/>
    <w:rsid w:val="00B346CC"/>
    <w:rsid w:val="00DD2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807"/>
    <w:pPr>
      <w:spacing w:after="0" w:line="240" w:lineRule="auto"/>
    </w:pPr>
    <w:rPr>
      <w:rFonts w:ascii="Times New Roman" w:hAnsi="Times New Roman" w:cs="Times New Roman"/>
      <w:sz w:val="24"/>
      <w:szCs w:val="24"/>
      <w:lang w:eastAsia="en-GB" w:bidi="he-IL"/>
    </w:rPr>
  </w:style>
  <w:style w:type="paragraph" w:styleId="Heading1">
    <w:name w:val="heading 1"/>
    <w:basedOn w:val="Normal"/>
    <w:next w:val="Normal"/>
    <w:link w:val="Heading1Char"/>
    <w:uiPriority w:val="9"/>
    <w:qFormat/>
    <w:rsid w:val="00DD2807"/>
    <w:pPr>
      <w:keepNext/>
      <w:keepLines/>
      <w:spacing w:before="480"/>
      <w:jc w:val="center"/>
      <w:outlineLvl w:val="0"/>
    </w:pPr>
    <w:rPr>
      <w:rFonts w:asciiTheme="majorHAnsi" w:eastAsiaTheme="majorEastAsia" w:hAnsiTheme="majorHAnsi" w:cstheme="majorBid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2807"/>
    <w:rPr>
      <w:color w:val="0000FF"/>
      <w:u w:val="single"/>
    </w:rPr>
  </w:style>
  <w:style w:type="paragraph" w:customStyle="1" w:styleId="m3544224485916601732m2631663635734913727m-8353458116979190780m-3245769883210557449msoplaintext">
    <w:name w:val="m_3544224485916601732m_2631663635734913727m_-8353458116979190780m_-3245769883210557449msoplaintext"/>
    <w:basedOn w:val="Normal"/>
    <w:uiPriority w:val="99"/>
    <w:rsid w:val="00DD2807"/>
    <w:pPr>
      <w:spacing w:before="100" w:beforeAutospacing="1" w:after="100" w:afterAutospacing="1"/>
    </w:pPr>
  </w:style>
  <w:style w:type="character" w:customStyle="1" w:styleId="Heading1Char">
    <w:name w:val="Heading 1 Char"/>
    <w:basedOn w:val="DefaultParagraphFont"/>
    <w:link w:val="Heading1"/>
    <w:uiPriority w:val="9"/>
    <w:rsid w:val="00DD2807"/>
    <w:rPr>
      <w:rFonts w:asciiTheme="majorHAnsi" w:eastAsiaTheme="majorEastAsia" w:hAnsiTheme="majorHAnsi" w:cstheme="majorBidi"/>
      <w:b/>
      <w:bCs/>
      <w:sz w:val="28"/>
      <w:szCs w:val="28"/>
      <w:u w:val="single"/>
      <w:lang w:eastAsia="en-GB"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807"/>
    <w:pPr>
      <w:spacing w:after="0" w:line="240" w:lineRule="auto"/>
    </w:pPr>
    <w:rPr>
      <w:rFonts w:ascii="Times New Roman" w:hAnsi="Times New Roman" w:cs="Times New Roman"/>
      <w:sz w:val="24"/>
      <w:szCs w:val="24"/>
      <w:lang w:eastAsia="en-GB" w:bidi="he-IL"/>
    </w:rPr>
  </w:style>
  <w:style w:type="paragraph" w:styleId="Heading1">
    <w:name w:val="heading 1"/>
    <w:basedOn w:val="Normal"/>
    <w:next w:val="Normal"/>
    <w:link w:val="Heading1Char"/>
    <w:uiPriority w:val="9"/>
    <w:qFormat/>
    <w:rsid w:val="00DD2807"/>
    <w:pPr>
      <w:keepNext/>
      <w:keepLines/>
      <w:spacing w:before="480"/>
      <w:jc w:val="center"/>
      <w:outlineLvl w:val="0"/>
    </w:pPr>
    <w:rPr>
      <w:rFonts w:asciiTheme="majorHAnsi" w:eastAsiaTheme="majorEastAsia" w:hAnsiTheme="majorHAnsi" w:cstheme="majorBid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2807"/>
    <w:rPr>
      <w:color w:val="0000FF"/>
      <w:u w:val="single"/>
    </w:rPr>
  </w:style>
  <w:style w:type="paragraph" w:customStyle="1" w:styleId="m3544224485916601732m2631663635734913727m-8353458116979190780m-3245769883210557449msoplaintext">
    <w:name w:val="m_3544224485916601732m_2631663635734913727m_-8353458116979190780m_-3245769883210557449msoplaintext"/>
    <w:basedOn w:val="Normal"/>
    <w:uiPriority w:val="99"/>
    <w:rsid w:val="00DD2807"/>
    <w:pPr>
      <w:spacing w:before="100" w:beforeAutospacing="1" w:after="100" w:afterAutospacing="1"/>
    </w:pPr>
  </w:style>
  <w:style w:type="character" w:customStyle="1" w:styleId="Heading1Char">
    <w:name w:val="Heading 1 Char"/>
    <w:basedOn w:val="DefaultParagraphFont"/>
    <w:link w:val="Heading1"/>
    <w:uiPriority w:val="9"/>
    <w:rsid w:val="00DD2807"/>
    <w:rPr>
      <w:rFonts w:asciiTheme="majorHAnsi" w:eastAsiaTheme="majorEastAsia" w:hAnsiTheme="majorHAnsi" w:cstheme="majorBidi"/>
      <w:b/>
      <w:bCs/>
      <w:sz w:val="28"/>
      <w:szCs w:val="28"/>
      <w:u w:val="single"/>
      <w:lang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9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ASCCentralAdmin@homeoffice.gsi.gov.uk" TargetMode="External"/><Relationship Id="rId13" Type="http://schemas.openxmlformats.org/officeDocument/2006/relationships/hyperlink" Target="mailto:safeguardcoordinatorsni@homeoffice.gsi.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uploads/system/uploads/attachment_data/file/537709/Identifying-people-at-risk-v1.0.pdf" TargetMode="External"/><Relationship Id="rId12" Type="http://schemas.openxmlformats.org/officeDocument/2006/relationships/hyperlink" Target="mailto:NWACDSafeguarding@homeoffice.gsi.gov.uk" TargetMode="External"/><Relationship Id="rId17" Type="http://schemas.openxmlformats.org/officeDocument/2006/relationships/hyperlink" Target="mailto:NGCSafeguarding@homeoffice.gsi.gov.uk" TargetMode="External"/><Relationship Id="rId2" Type="http://schemas.microsoft.com/office/2007/relationships/stylesWithEffects" Target="stylesWithEffects.xml"/><Relationship Id="rId16" Type="http://schemas.openxmlformats.org/officeDocument/2006/relationships/hyperlink" Target="mailto:Sheffield.SafeGuarding@homeoffice.gsi.gov.uk" TargetMode="External"/><Relationship Id="rId1" Type="http://schemas.openxmlformats.org/officeDocument/2006/relationships/styles" Target="styles.xml"/><Relationship Id="rId6" Type="http://schemas.openxmlformats.org/officeDocument/2006/relationships/hyperlink" Target="mailto:evidenceandenquiry@homeoffice.gsi.gov.uk" TargetMode="External"/><Relationship Id="rId11" Type="http://schemas.openxmlformats.org/officeDocument/2006/relationships/hyperlink" Target="mailto:NEYHasyopssafeguardingteam@homeoffice.gsi.gov.uk" TargetMode="External"/><Relationship Id="rId5" Type="http://schemas.openxmlformats.org/officeDocument/2006/relationships/hyperlink" Target="mailto:UASCCentralAdmin@Homeoffice.gsi.gov.uk" TargetMode="External"/><Relationship Id="rId15" Type="http://schemas.openxmlformats.org/officeDocument/2006/relationships/hyperlink" Target="mailto:NAIUsafeguarding@homeoffice.gsi.gov.uk" TargetMode="External"/><Relationship Id="rId10" Type="http://schemas.openxmlformats.org/officeDocument/2006/relationships/hyperlink" Target="mailto:solihullsafeguardingteam@homeoffice.gsi.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SEAsylumSafeguarding@homeoffice.gsi.gov.uk" TargetMode="External"/><Relationship Id="rId14" Type="http://schemas.openxmlformats.org/officeDocument/2006/relationships/hyperlink" Target="mailto:WSWSafeguardingReferrals@homeoffice.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742</Words>
  <Characters>4233</Characters>
  <Application>Microsoft Office Word</Application>
  <DocSecurity>0</DocSecurity>
  <Lines>35</Lines>
  <Paragraphs>9</Paragraphs>
  <ScaleCrop>false</ScaleCrop>
  <Company>Cumbria County Council</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Lynsey</dc:creator>
  <cp:lastModifiedBy>Dawson, Lynsey</cp:lastModifiedBy>
  <cp:revision>1</cp:revision>
  <dcterms:created xsi:type="dcterms:W3CDTF">2017-09-22T12:27:00Z</dcterms:created>
  <dcterms:modified xsi:type="dcterms:W3CDTF">2017-09-22T12:34:00Z</dcterms:modified>
</cp:coreProperties>
</file>