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F30F" w14:textId="77777777" w:rsidR="00F2413B" w:rsidRDefault="00F2413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8447B0" w14:paraId="312DDDE7" w14:textId="77777777" w:rsidTr="000B4806">
        <w:tc>
          <w:tcPr>
            <w:tcW w:w="6658" w:type="dxa"/>
          </w:tcPr>
          <w:p w14:paraId="5E682727" w14:textId="77777777" w:rsidR="008447B0" w:rsidRPr="009D4397" w:rsidRDefault="008447B0" w:rsidP="00BB412F">
            <w:pPr>
              <w:rPr>
                <w:sz w:val="36"/>
                <w:lang w:val="en-GB"/>
              </w:rPr>
            </w:pPr>
            <w:r w:rsidRPr="009D4397">
              <w:rPr>
                <w:sz w:val="36"/>
                <w:lang w:val="en-GB"/>
              </w:rPr>
              <w:t xml:space="preserve">Caldecott Fostering </w:t>
            </w:r>
          </w:p>
          <w:p w14:paraId="5CB2F475" w14:textId="6BEE641A" w:rsidR="008447B0" w:rsidRPr="008A31EC" w:rsidRDefault="000B4806" w:rsidP="008447B0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Online Safety</w:t>
            </w:r>
            <w:r w:rsidR="008447B0" w:rsidRPr="009D4397">
              <w:rPr>
                <w:sz w:val="36"/>
                <w:lang w:val="en-GB"/>
              </w:rPr>
              <w:t xml:space="preserve"> Policy</w:t>
            </w:r>
            <w:r w:rsidR="008447B0">
              <w:rPr>
                <w:sz w:val="36"/>
                <w:lang w:val="en-GB"/>
              </w:rPr>
              <w:t>:</w:t>
            </w:r>
            <w:r w:rsidR="008447B0" w:rsidRPr="009D4397">
              <w:rPr>
                <w:sz w:val="36"/>
                <w:lang w:val="en-GB"/>
              </w:rPr>
              <w:t xml:space="preserve"> </w:t>
            </w:r>
            <w:r w:rsidR="008447B0" w:rsidRPr="000B4806">
              <w:rPr>
                <w:color w:val="0070C0"/>
                <w:sz w:val="36"/>
                <w:lang w:val="en-GB"/>
              </w:rPr>
              <w:t>Information Protection and Access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58591EEB" w14:textId="65B40E54" w:rsidR="008447B0" w:rsidRDefault="008447B0" w:rsidP="00BB412F">
            <w:pPr>
              <w:rPr>
                <w:lang w:val="en-GB"/>
              </w:rPr>
            </w:pPr>
            <w:r>
              <w:rPr>
                <w:lang w:val="en-GB"/>
              </w:rPr>
              <w:t>Document OLS-06</w:t>
            </w:r>
          </w:p>
          <w:p w14:paraId="6E040538" w14:textId="0FA9C231" w:rsidR="008447B0" w:rsidRDefault="00945E9D" w:rsidP="00BB412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F66638" w:rsidRPr="00F66638">
              <w:rPr>
                <w:vertAlign w:val="superscript"/>
                <w:lang w:val="en-GB"/>
              </w:rPr>
              <w:t>st</w:t>
            </w:r>
            <w:r w:rsidR="00F66638">
              <w:rPr>
                <w:lang w:val="en-GB"/>
              </w:rPr>
              <w:t xml:space="preserve"> February</w:t>
            </w:r>
            <w:r w:rsidR="009A061D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6</w:t>
            </w:r>
          </w:p>
          <w:p w14:paraId="2B492C1B" w14:textId="77777777" w:rsidR="008447B0" w:rsidRDefault="008447B0" w:rsidP="00BB412F">
            <w:pPr>
              <w:rPr>
                <w:lang w:val="en-GB"/>
              </w:rPr>
            </w:pPr>
          </w:p>
        </w:tc>
      </w:tr>
      <w:tr w:rsidR="008447B0" w14:paraId="08E940C6" w14:textId="77777777" w:rsidTr="000B4806">
        <w:tc>
          <w:tcPr>
            <w:tcW w:w="6658" w:type="dxa"/>
            <w:tcBorders>
              <w:right w:val="nil"/>
            </w:tcBorders>
          </w:tcPr>
          <w:p w14:paraId="47A6B571" w14:textId="77777777" w:rsidR="008447B0" w:rsidRPr="008A31EC" w:rsidRDefault="008447B0" w:rsidP="00BB412F">
            <w:pPr>
              <w:rPr>
                <w:sz w:val="28"/>
                <w:szCs w:val="28"/>
                <w:lang w:val="en-GB"/>
              </w:rPr>
            </w:pPr>
            <w:r w:rsidRPr="008A31EC">
              <w:rPr>
                <w:sz w:val="28"/>
                <w:szCs w:val="28"/>
                <w:lang w:val="en-GB"/>
              </w:rPr>
              <w:t>Authorised by:</w:t>
            </w:r>
          </w:p>
          <w:p w14:paraId="618B97AD" w14:textId="59E542B5" w:rsidR="008447B0" w:rsidRPr="009D4397" w:rsidRDefault="00F66638" w:rsidP="00BB412F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Jackie Neil</w:t>
            </w:r>
          </w:p>
        </w:tc>
        <w:tc>
          <w:tcPr>
            <w:tcW w:w="2352" w:type="dxa"/>
            <w:tcBorders>
              <w:left w:val="nil"/>
              <w:bottom w:val="single" w:sz="4" w:space="0" w:color="auto"/>
            </w:tcBorders>
          </w:tcPr>
          <w:p w14:paraId="4346A9B4" w14:textId="77777777" w:rsidR="008447B0" w:rsidRDefault="008447B0" w:rsidP="00BB412F">
            <w:pPr>
              <w:rPr>
                <w:lang w:val="en-GB"/>
              </w:rPr>
            </w:pPr>
          </w:p>
        </w:tc>
      </w:tr>
    </w:tbl>
    <w:p w14:paraId="42E3156B" w14:textId="4B4623F1" w:rsidR="007B4C39" w:rsidRPr="009F7775" w:rsidRDefault="007B4C39" w:rsidP="005510EA">
      <w:pPr>
        <w:outlineLvl w:val="0"/>
        <w:rPr>
          <w:b/>
          <w:sz w:val="32"/>
          <w:szCs w:val="32"/>
          <w:lang w:val="en-GB"/>
        </w:rPr>
      </w:pPr>
    </w:p>
    <w:p w14:paraId="60EF9B8B" w14:textId="77777777" w:rsidR="00303EE5" w:rsidRDefault="00303EE5" w:rsidP="00DE381B">
      <w:pPr>
        <w:jc w:val="both"/>
        <w:rPr>
          <w:lang w:val="en-GB"/>
        </w:rPr>
      </w:pPr>
    </w:p>
    <w:p w14:paraId="2193660C" w14:textId="58C78D53" w:rsidR="00303EE5" w:rsidRPr="009F7775" w:rsidRDefault="00303EE5" w:rsidP="00DE381B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Policy Statements</w:t>
      </w:r>
    </w:p>
    <w:p w14:paraId="2EBEA42A" w14:textId="77777777" w:rsidR="00303EE5" w:rsidRDefault="00303EE5" w:rsidP="00DE381B">
      <w:pPr>
        <w:jc w:val="both"/>
        <w:rPr>
          <w:lang w:val="en-GB"/>
        </w:rPr>
      </w:pPr>
    </w:p>
    <w:p w14:paraId="13C1B6FF" w14:textId="51B54149" w:rsidR="0085126B" w:rsidRDefault="0085126B" w:rsidP="00DE381B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Access to the Internet and other communications MUST be </w:t>
      </w:r>
      <w:r w:rsidR="00524E7D">
        <w:rPr>
          <w:lang w:val="en-GB"/>
        </w:rPr>
        <w:t>controlled. This</w:t>
      </w:r>
      <w:r>
        <w:rPr>
          <w:lang w:val="en-GB"/>
        </w:rPr>
        <w:t xml:space="preserve"> </w:t>
      </w:r>
      <w:r w:rsidR="00524E7D">
        <w:rPr>
          <w:lang w:val="en-GB"/>
        </w:rPr>
        <w:t>MUST be</w:t>
      </w:r>
      <w:r>
        <w:rPr>
          <w:lang w:val="en-GB"/>
        </w:rPr>
        <w:t xml:space="preserve"> appropriate for the age </w:t>
      </w:r>
      <w:r w:rsidR="000B4806">
        <w:rPr>
          <w:lang w:val="en-GB"/>
        </w:rPr>
        <w:t xml:space="preserve">or specific circumstances </w:t>
      </w:r>
      <w:r>
        <w:rPr>
          <w:lang w:val="en-GB"/>
        </w:rPr>
        <w:t>of the child.</w:t>
      </w:r>
    </w:p>
    <w:p w14:paraId="3BDC20A0" w14:textId="77777777" w:rsidR="0085126B" w:rsidRDefault="0085126B" w:rsidP="00DE381B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Technical controls SHALL be applied where technically feasible.</w:t>
      </w:r>
    </w:p>
    <w:p w14:paraId="4E9E7B67" w14:textId="284E23B1" w:rsidR="00444EE1" w:rsidRDefault="0085126B" w:rsidP="00DE381B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Staff, volunteers and carers MUST manage </w:t>
      </w:r>
      <w:r w:rsidR="00444EE1">
        <w:rPr>
          <w:lang w:val="en-GB"/>
        </w:rPr>
        <w:t xml:space="preserve">and protect </w:t>
      </w:r>
      <w:r>
        <w:rPr>
          <w:lang w:val="en-GB"/>
        </w:rPr>
        <w:t>personal information in accordance with current data protection legislation</w:t>
      </w:r>
      <w:r w:rsidR="00444EE1">
        <w:rPr>
          <w:lang w:val="en-GB"/>
        </w:rPr>
        <w:t>.</w:t>
      </w:r>
    </w:p>
    <w:p w14:paraId="5579A8E8" w14:textId="7515E2EA" w:rsidR="003A5F10" w:rsidRDefault="00444EE1" w:rsidP="00DE381B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Staff, volunteers and carers MUST process personal information in accordance with the professional methods currently </w:t>
      </w:r>
      <w:r w:rsidR="0026564A">
        <w:rPr>
          <w:lang w:val="en-GB"/>
        </w:rPr>
        <w:t>prescribed</w:t>
      </w:r>
      <w:r w:rsidR="00F01614">
        <w:rPr>
          <w:lang w:val="en-GB"/>
        </w:rPr>
        <w:t xml:space="preserve"> by</w:t>
      </w:r>
      <w:r>
        <w:rPr>
          <w:lang w:val="en-GB"/>
        </w:rPr>
        <w:t xml:space="preserve"> the Registered Manager</w:t>
      </w:r>
      <w:r w:rsidR="00EF7716">
        <w:rPr>
          <w:lang w:val="en-GB"/>
        </w:rPr>
        <w:t>.</w:t>
      </w:r>
      <w:r w:rsidR="00303EE5" w:rsidRPr="00523AA0">
        <w:rPr>
          <w:lang w:val="en-GB"/>
        </w:rPr>
        <w:t xml:space="preserve"> </w:t>
      </w:r>
    </w:p>
    <w:p w14:paraId="03E7718E" w14:textId="122B4541" w:rsidR="00741C33" w:rsidRDefault="00741C33" w:rsidP="00DE381B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Data breaches MUST be reported via Caldecott’s Incident Reporting process.</w:t>
      </w:r>
    </w:p>
    <w:p w14:paraId="29198003" w14:textId="63AF225E" w:rsidR="00D62400" w:rsidRPr="00523AA0" w:rsidRDefault="00D62400" w:rsidP="00DE381B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On the cessation of a placement all personal data</w:t>
      </w:r>
      <w:r w:rsidR="000B4806">
        <w:rPr>
          <w:lang w:val="en-GB"/>
        </w:rPr>
        <w:t>, whether digital or physical,</w:t>
      </w:r>
      <w:r>
        <w:rPr>
          <w:lang w:val="en-GB"/>
        </w:rPr>
        <w:t xml:space="preserve"> </w:t>
      </w:r>
      <w:r w:rsidR="000B4806">
        <w:rPr>
          <w:lang w:val="en-GB"/>
        </w:rPr>
        <w:t xml:space="preserve">that </w:t>
      </w:r>
      <w:r>
        <w:rPr>
          <w:lang w:val="en-GB"/>
        </w:rPr>
        <w:t>pertain</w:t>
      </w:r>
      <w:r w:rsidR="000B4806">
        <w:rPr>
          <w:lang w:val="en-GB"/>
        </w:rPr>
        <w:t>s</w:t>
      </w:r>
      <w:r>
        <w:rPr>
          <w:lang w:val="en-GB"/>
        </w:rPr>
        <w:t xml:space="preserve"> to the</w:t>
      </w:r>
      <w:r w:rsidR="003C4EA6">
        <w:rPr>
          <w:lang w:val="en-GB"/>
        </w:rPr>
        <w:t xml:space="preserve"> care of the </w:t>
      </w:r>
      <w:r>
        <w:rPr>
          <w:lang w:val="en-GB"/>
        </w:rPr>
        <w:t xml:space="preserve">child or young person MUST be </w:t>
      </w:r>
      <w:r w:rsidR="000B4806">
        <w:rPr>
          <w:lang w:val="en-GB"/>
        </w:rPr>
        <w:t>returned to the agency by</w:t>
      </w:r>
      <w:r>
        <w:rPr>
          <w:lang w:val="en-GB"/>
        </w:rPr>
        <w:t xml:space="preserve"> the carer</w:t>
      </w:r>
      <w:r w:rsidR="000B4806">
        <w:rPr>
          <w:lang w:val="en-GB"/>
        </w:rPr>
        <w:t xml:space="preserve"> with copies permanently deleted.</w:t>
      </w:r>
    </w:p>
    <w:p w14:paraId="54A36ACF" w14:textId="0D535632" w:rsidR="003A5F10" w:rsidRDefault="003A5F10" w:rsidP="00DE381B">
      <w:pPr>
        <w:pStyle w:val="ListParagraph"/>
        <w:jc w:val="both"/>
        <w:rPr>
          <w:lang w:val="en-GB"/>
        </w:rPr>
      </w:pPr>
    </w:p>
    <w:p w14:paraId="7C370E2A" w14:textId="77777777" w:rsidR="005510EA" w:rsidRDefault="005510EA" w:rsidP="00DE381B">
      <w:pPr>
        <w:jc w:val="both"/>
        <w:outlineLvl w:val="0"/>
        <w:rPr>
          <w:lang w:val="en-GB"/>
        </w:rPr>
      </w:pPr>
    </w:p>
    <w:p w14:paraId="69D62003" w14:textId="61F5285A" w:rsidR="005510EA" w:rsidRPr="009F7775" w:rsidRDefault="008D2605" w:rsidP="00DE381B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Process</w:t>
      </w:r>
      <w:r w:rsidR="000B0DEA" w:rsidRPr="009F7775">
        <w:rPr>
          <w:b/>
          <w:lang w:val="en-GB"/>
        </w:rPr>
        <w:t>/Control</w:t>
      </w:r>
      <w:r w:rsidR="00AB417A" w:rsidRPr="009F7775">
        <w:rPr>
          <w:b/>
          <w:lang w:val="en-GB"/>
        </w:rPr>
        <w:t xml:space="preserve"> Description</w:t>
      </w:r>
    </w:p>
    <w:p w14:paraId="2A286009" w14:textId="77777777" w:rsidR="008D2605" w:rsidRDefault="008D2605" w:rsidP="00DE381B">
      <w:pPr>
        <w:jc w:val="both"/>
        <w:outlineLvl w:val="0"/>
        <w:rPr>
          <w:lang w:val="en-GB"/>
        </w:rPr>
      </w:pPr>
    </w:p>
    <w:p w14:paraId="50B2DC5A" w14:textId="5E3D96F7" w:rsidR="003822DB" w:rsidRDefault="00444EE1" w:rsidP="00DE381B">
      <w:pPr>
        <w:jc w:val="both"/>
        <w:outlineLvl w:val="0"/>
        <w:rPr>
          <w:lang w:val="en-GB"/>
        </w:rPr>
      </w:pPr>
      <w:r>
        <w:rPr>
          <w:lang w:val="en-GB"/>
        </w:rPr>
        <w:t>Access to the Internet and other technological communications should be managed as appropriate to the age and maturity of the child</w:t>
      </w:r>
      <w:r w:rsidR="00767EAB">
        <w:rPr>
          <w:lang w:val="en-GB"/>
        </w:rPr>
        <w:t>.</w:t>
      </w:r>
      <w:r>
        <w:rPr>
          <w:lang w:val="en-GB"/>
        </w:rPr>
        <w:t xml:space="preserve"> Restricting access to devices may be appropriate in some circumstances where time restrictions may also be considered.</w:t>
      </w:r>
    </w:p>
    <w:p w14:paraId="26B08DD3" w14:textId="77777777" w:rsidR="00444EE1" w:rsidRDefault="00444EE1" w:rsidP="00DE381B">
      <w:pPr>
        <w:jc w:val="both"/>
        <w:outlineLvl w:val="0"/>
        <w:rPr>
          <w:lang w:val="en-GB"/>
        </w:rPr>
      </w:pPr>
    </w:p>
    <w:p w14:paraId="7BD56E39" w14:textId="6AABAE10" w:rsidR="00444EE1" w:rsidRDefault="00444EE1" w:rsidP="00DE381B">
      <w:pPr>
        <w:jc w:val="both"/>
        <w:outlineLvl w:val="0"/>
        <w:rPr>
          <w:lang w:val="en-GB"/>
        </w:rPr>
      </w:pPr>
      <w:r>
        <w:rPr>
          <w:lang w:val="en-GB"/>
        </w:rPr>
        <w:t xml:space="preserve">Technological controls such as Parental Controls, Web Filtering, Device Controls etc. should be considered. These are effective controls for setting a ‘baseline’ Internet access environment. Staff, volunteers and carers should be trained to understand the </w:t>
      </w:r>
      <w:r w:rsidR="00741C33">
        <w:rPr>
          <w:lang w:val="en-GB"/>
        </w:rPr>
        <w:t>limitations and benefits of technical controls so that they can be applied appropriately and effectively.</w:t>
      </w:r>
    </w:p>
    <w:p w14:paraId="0379973D" w14:textId="77777777" w:rsidR="00741C33" w:rsidRDefault="00741C33" w:rsidP="00DE381B">
      <w:pPr>
        <w:jc w:val="both"/>
        <w:outlineLvl w:val="0"/>
        <w:rPr>
          <w:lang w:val="en-GB"/>
        </w:rPr>
      </w:pPr>
    </w:p>
    <w:p w14:paraId="574190C6" w14:textId="5233229B" w:rsidR="00741C33" w:rsidRDefault="00741C33" w:rsidP="00DE381B">
      <w:pPr>
        <w:jc w:val="both"/>
        <w:outlineLvl w:val="0"/>
        <w:rPr>
          <w:lang w:val="en-GB"/>
        </w:rPr>
      </w:pPr>
      <w:r>
        <w:rPr>
          <w:lang w:val="en-GB"/>
        </w:rPr>
        <w:t xml:space="preserve">Staff, volunteers and carers are routinely in possession of personal information relating to children and young people. Data must be processed in accordance with </w:t>
      </w:r>
      <w:r w:rsidR="000B4806">
        <w:rPr>
          <w:lang w:val="en-GB"/>
        </w:rPr>
        <w:t xml:space="preserve">current data protection law; </w:t>
      </w:r>
      <w:r>
        <w:rPr>
          <w:lang w:val="en-GB"/>
        </w:rPr>
        <w:t>Caldecott</w:t>
      </w:r>
      <w:r w:rsidR="000B4806">
        <w:rPr>
          <w:lang w:val="en-GB"/>
        </w:rPr>
        <w:t>’s</w:t>
      </w:r>
      <w:r>
        <w:rPr>
          <w:lang w:val="en-GB"/>
        </w:rPr>
        <w:t xml:space="preserve"> polic</w:t>
      </w:r>
      <w:r w:rsidR="000B4806">
        <w:rPr>
          <w:lang w:val="en-GB"/>
        </w:rPr>
        <w:t>ies</w:t>
      </w:r>
      <w:r>
        <w:rPr>
          <w:lang w:val="en-GB"/>
        </w:rPr>
        <w:t xml:space="preserve"> and processes</w:t>
      </w:r>
      <w:r w:rsidR="000B4806">
        <w:rPr>
          <w:lang w:val="en-GB"/>
        </w:rPr>
        <w:t xml:space="preserve"> are designed to comply with fostering regulations, data protection and human rights laws</w:t>
      </w:r>
      <w:r>
        <w:rPr>
          <w:lang w:val="en-GB"/>
        </w:rPr>
        <w:t xml:space="preserve">. It is essential that consideration is given to all information exchanges to ensure that it is available only to people who have a need to </w:t>
      </w:r>
      <w:r w:rsidR="000B4806">
        <w:rPr>
          <w:lang w:val="en-GB"/>
        </w:rPr>
        <w:t>access</w:t>
      </w:r>
      <w:r>
        <w:rPr>
          <w:lang w:val="en-GB"/>
        </w:rPr>
        <w:t xml:space="preserve"> it.</w:t>
      </w:r>
      <w:r w:rsidR="00142D70">
        <w:rPr>
          <w:lang w:val="en-GB"/>
        </w:rPr>
        <w:t xml:space="preserve"> Computers and other information devices such as mobile telephones </w:t>
      </w:r>
      <w:r w:rsidR="00051EA1">
        <w:rPr>
          <w:lang w:val="en-GB"/>
        </w:rPr>
        <w:t xml:space="preserve">must be protected by </w:t>
      </w:r>
      <w:r w:rsidR="00B742AF">
        <w:rPr>
          <w:lang w:val="en-GB"/>
        </w:rPr>
        <w:t xml:space="preserve">unique </w:t>
      </w:r>
      <w:proofErr w:type="gramStart"/>
      <w:r w:rsidR="00051EA1">
        <w:rPr>
          <w:lang w:val="en-GB"/>
        </w:rPr>
        <w:t xml:space="preserve">user </w:t>
      </w:r>
      <w:r w:rsidR="0058071F">
        <w:rPr>
          <w:lang w:val="en-GB"/>
        </w:rPr>
        <w:t>names</w:t>
      </w:r>
      <w:proofErr w:type="gramEnd"/>
      <w:r w:rsidR="00B742AF">
        <w:rPr>
          <w:lang w:val="en-GB"/>
        </w:rPr>
        <w:t>,</w:t>
      </w:r>
      <w:r w:rsidR="0058071F">
        <w:rPr>
          <w:lang w:val="en-GB"/>
        </w:rPr>
        <w:t xml:space="preserve"> passwords/pins</w:t>
      </w:r>
      <w:r w:rsidR="001630C5">
        <w:rPr>
          <w:lang w:val="en-GB"/>
        </w:rPr>
        <w:t xml:space="preserve"> and multifactor authentication</w:t>
      </w:r>
      <w:r w:rsidR="0058071F">
        <w:rPr>
          <w:lang w:val="en-GB"/>
        </w:rPr>
        <w:t xml:space="preserve"> as the technology facilitates.</w:t>
      </w:r>
    </w:p>
    <w:p w14:paraId="4E70E453" w14:textId="77777777" w:rsidR="00741C33" w:rsidRDefault="00741C33" w:rsidP="00DE381B">
      <w:pPr>
        <w:jc w:val="both"/>
        <w:outlineLvl w:val="0"/>
        <w:rPr>
          <w:lang w:val="en-GB"/>
        </w:rPr>
      </w:pPr>
    </w:p>
    <w:p w14:paraId="5BF42F86" w14:textId="30F6B59F" w:rsidR="00741C33" w:rsidRDefault="00741C33" w:rsidP="00DE381B">
      <w:pPr>
        <w:jc w:val="both"/>
        <w:outlineLvl w:val="0"/>
        <w:rPr>
          <w:lang w:val="en-GB"/>
        </w:rPr>
      </w:pPr>
      <w:r>
        <w:rPr>
          <w:lang w:val="en-GB"/>
        </w:rPr>
        <w:lastRenderedPageBreak/>
        <w:t>Personal information collected in relation to the child or young person may include ‘</w:t>
      </w:r>
      <w:r w:rsidR="000B4806">
        <w:rPr>
          <w:lang w:val="en-GB"/>
        </w:rPr>
        <w:t>special categories</w:t>
      </w:r>
      <w:r>
        <w:rPr>
          <w:lang w:val="en-GB"/>
        </w:rPr>
        <w:t xml:space="preserve">’ </w:t>
      </w:r>
      <w:r w:rsidR="000B4806">
        <w:rPr>
          <w:lang w:val="en-GB"/>
        </w:rPr>
        <w:t xml:space="preserve">of </w:t>
      </w:r>
      <w:r>
        <w:rPr>
          <w:lang w:val="en-GB"/>
        </w:rPr>
        <w:t>personal information</w:t>
      </w:r>
      <w:r w:rsidR="000B4806">
        <w:rPr>
          <w:lang w:val="en-GB"/>
        </w:rPr>
        <w:t>, which is particularly sensitive</w:t>
      </w:r>
      <w:r>
        <w:rPr>
          <w:lang w:val="en-GB"/>
        </w:rPr>
        <w:t xml:space="preserve">. </w:t>
      </w:r>
      <w:r w:rsidR="00010A49">
        <w:rPr>
          <w:lang w:val="en-GB"/>
        </w:rPr>
        <w:t>The</w:t>
      </w:r>
      <w:r w:rsidR="00700E2E">
        <w:rPr>
          <w:lang w:val="en-GB"/>
        </w:rPr>
        <w:t xml:space="preserve"> </w:t>
      </w:r>
      <w:r w:rsidR="00010A49">
        <w:rPr>
          <w:lang w:val="en-GB"/>
        </w:rPr>
        <w:t>storage</w:t>
      </w:r>
      <w:r w:rsidR="00616960">
        <w:rPr>
          <w:lang w:val="en-GB"/>
        </w:rPr>
        <w:t>,</w:t>
      </w:r>
      <w:r>
        <w:rPr>
          <w:lang w:val="en-GB"/>
        </w:rPr>
        <w:t xml:space="preserve"> use or transfer of information must therefore be managed and protected in accordance with current data protection legislation. </w:t>
      </w:r>
      <w:proofErr w:type="gramStart"/>
      <w:r>
        <w:rPr>
          <w:lang w:val="en-GB"/>
        </w:rPr>
        <w:t>In the event that</w:t>
      </w:r>
      <w:proofErr w:type="gramEnd"/>
      <w:r>
        <w:rPr>
          <w:lang w:val="en-GB"/>
        </w:rPr>
        <w:t xml:space="preserve"> data is compromised, the incident must be reported via Caldecott’s Incident Reporting process</w:t>
      </w:r>
      <w:r w:rsidR="000B4806">
        <w:rPr>
          <w:lang w:val="en-GB"/>
        </w:rPr>
        <w:t xml:space="preserve"> which may result in </w:t>
      </w:r>
      <w:r w:rsidR="00DE381B">
        <w:rPr>
          <w:lang w:val="en-GB"/>
        </w:rPr>
        <w:t>regulatory reporting to the Information Commissioner’s Office.</w:t>
      </w:r>
    </w:p>
    <w:p w14:paraId="3FC578F2" w14:textId="77777777" w:rsidR="00650CF3" w:rsidRDefault="00650CF3" w:rsidP="00DE381B">
      <w:pPr>
        <w:jc w:val="both"/>
        <w:outlineLvl w:val="0"/>
        <w:rPr>
          <w:lang w:val="en-GB"/>
        </w:rPr>
      </w:pPr>
    </w:p>
    <w:p w14:paraId="59FC2246" w14:textId="0BC78D63" w:rsidR="00650CF3" w:rsidRPr="004039EB" w:rsidRDefault="000B0DEA" w:rsidP="00DE381B">
      <w:pPr>
        <w:jc w:val="both"/>
        <w:outlineLvl w:val="0"/>
        <w:rPr>
          <w:b/>
          <w:lang w:val="en-GB"/>
        </w:rPr>
      </w:pPr>
      <w:r w:rsidRPr="004039EB">
        <w:rPr>
          <w:b/>
          <w:lang w:val="en-GB"/>
        </w:rPr>
        <w:t>Monitoring</w:t>
      </w:r>
    </w:p>
    <w:p w14:paraId="472316A0" w14:textId="77777777" w:rsidR="008D67CC" w:rsidRDefault="008D67CC" w:rsidP="00DE381B">
      <w:pPr>
        <w:jc w:val="both"/>
        <w:outlineLvl w:val="0"/>
        <w:rPr>
          <w:lang w:val="en-GB"/>
        </w:rPr>
      </w:pPr>
    </w:p>
    <w:p w14:paraId="2827C407" w14:textId="2929C812" w:rsidR="008D67CC" w:rsidRDefault="008D67CC" w:rsidP="00DE381B">
      <w:pPr>
        <w:jc w:val="both"/>
        <w:outlineLvl w:val="0"/>
        <w:rPr>
          <w:lang w:val="en-GB"/>
        </w:rPr>
      </w:pPr>
      <w:r>
        <w:rPr>
          <w:lang w:val="en-GB"/>
        </w:rPr>
        <w:t xml:space="preserve">Staff and carers will discuss the applicability of the </w:t>
      </w:r>
      <w:r w:rsidR="000B4806">
        <w:rPr>
          <w:lang w:val="en-GB"/>
        </w:rPr>
        <w:t>Online Safety</w:t>
      </w:r>
      <w:r>
        <w:rPr>
          <w:lang w:val="en-GB"/>
        </w:rPr>
        <w:t xml:space="preserve"> control environment taking the age of the child into consideration. This discussion will include carer technical competence to determine what assistance or training is required</w:t>
      </w:r>
      <w:r w:rsidR="003B7670">
        <w:rPr>
          <w:lang w:val="en-GB"/>
        </w:rPr>
        <w:t>; this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in order to</w:t>
      </w:r>
      <w:proofErr w:type="gramEnd"/>
      <w:r>
        <w:rPr>
          <w:lang w:val="en-GB"/>
        </w:rPr>
        <w:t xml:space="preserve"> provide the appropriate control</w:t>
      </w:r>
      <w:r w:rsidR="00DE381B">
        <w:rPr>
          <w:lang w:val="en-GB"/>
        </w:rPr>
        <w:t xml:space="preserve">led environment that will best enable access to necessary Online resources whilst providing acceptable levels of protection. </w:t>
      </w:r>
    </w:p>
    <w:p w14:paraId="7BEA8C97" w14:textId="77777777" w:rsidR="008D67CC" w:rsidRDefault="008D67CC" w:rsidP="00DE381B">
      <w:pPr>
        <w:jc w:val="both"/>
        <w:outlineLvl w:val="0"/>
        <w:rPr>
          <w:lang w:val="en-GB"/>
        </w:rPr>
      </w:pPr>
    </w:p>
    <w:p w14:paraId="47236610" w14:textId="3DAB9814" w:rsidR="00AB417A" w:rsidRDefault="008D67CC" w:rsidP="00DE381B">
      <w:pPr>
        <w:jc w:val="both"/>
        <w:outlineLvl w:val="0"/>
        <w:rPr>
          <w:lang w:val="en-GB"/>
        </w:rPr>
      </w:pPr>
      <w:r>
        <w:rPr>
          <w:lang w:val="en-GB"/>
        </w:rPr>
        <w:t xml:space="preserve">The Registered Manager will </w:t>
      </w:r>
      <w:r w:rsidR="003678BE">
        <w:rPr>
          <w:lang w:val="en-GB"/>
        </w:rPr>
        <w:t>be responsible for risk assessing any data breaches or failure of protocol and to ensure onward reporting to relevant authorities such as Caldecott’s Data Protection Officer, the Information Commissioners Office etc.</w:t>
      </w:r>
    </w:p>
    <w:p w14:paraId="7D71C870" w14:textId="77777777" w:rsidR="00AB417A" w:rsidRDefault="00AB417A" w:rsidP="00DE381B">
      <w:pPr>
        <w:jc w:val="both"/>
        <w:outlineLvl w:val="0"/>
        <w:rPr>
          <w:lang w:val="en-GB"/>
        </w:rPr>
      </w:pPr>
    </w:p>
    <w:p w14:paraId="11235ACA" w14:textId="0FF87E26" w:rsidR="00AB417A" w:rsidRPr="004039EB" w:rsidRDefault="00AB417A" w:rsidP="00DE381B">
      <w:pPr>
        <w:jc w:val="both"/>
        <w:outlineLvl w:val="0"/>
        <w:rPr>
          <w:b/>
          <w:lang w:val="en-GB"/>
        </w:rPr>
      </w:pPr>
      <w:r w:rsidRPr="004039EB">
        <w:rPr>
          <w:b/>
          <w:lang w:val="en-GB"/>
        </w:rPr>
        <w:t>Remediation</w:t>
      </w:r>
    </w:p>
    <w:p w14:paraId="145EB2A7" w14:textId="77777777" w:rsidR="00AB417A" w:rsidRDefault="00AB417A" w:rsidP="00DE381B">
      <w:pPr>
        <w:jc w:val="both"/>
        <w:outlineLvl w:val="0"/>
        <w:rPr>
          <w:lang w:val="en-GB"/>
        </w:rPr>
      </w:pPr>
    </w:p>
    <w:p w14:paraId="1C47FE1D" w14:textId="77777777" w:rsidR="003678BE" w:rsidRDefault="00AB417A" w:rsidP="00DE381B">
      <w:pPr>
        <w:jc w:val="both"/>
        <w:outlineLvl w:val="0"/>
        <w:rPr>
          <w:lang w:val="en-GB"/>
        </w:rPr>
      </w:pPr>
      <w:r>
        <w:rPr>
          <w:lang w:val="en-GB"/>
        </w:rPr>
        <w:t xml:space="preserve">Where </w:t>
      </w:r>
      <w:r w:rsidR="003678BE">
        <w:rPr>
          <w:lang w:val="en-GB"/>
        </w:rPr>
        <w:t>access to the Internet or other communication systems is ineffectively managed, a review of training will be held.</w:t>
      </w:r>
    </w:p>
    <w:p w14:paraId="5455574C" w14:textId="77777777" w:rsidR="003678BE" w:rsidRDefault="003678BE" w:rsidP="00DE381B">
      <w:pPr>
        <w:jc w:val="both"/>
        <w:outlineLvl w:val="0"/>
        <w:rPr>
          <w:lang w:val="en-GB"/>
        </w:rPr>
      </w:pPr>
    </w:p>
    <w:p w14:paraId="4B0C243D" w14:textId="5AAAF1CB" w:rsidR="00AB417A" w:rsidRDefault="003678BE" w:rsidP="00DE381B">
      <w:pPr>
        <w:jc w:val="both"/>
        <w:outlineLvl w:val="0"/>
        <w:rPr>
          <w:lang w:val="en-GB"/>
        </w:rPr>
      </w:pPr>
      <w:r>
        <w:rPr>
          <w:lang w:val="en-GB"/>
        </w:rPr>
        <w:t>Reportable data loss incidents will trigger a review of information processing and access controls within the Caldecott setting.</w:t>
      </w:r>
    </w:p>
    <w:p w14:paraId="119A27CA" w14:textId="77777777" w:rsidR="00AB417A" w:rsidRDefault="00AB417A" w:rsidP="00DE381B">
      <w:pPr>
        <w:jc w:val="both"/>
        <w:outlineLvl w:val="0"/>
        <w:rPr>
          <w:lang w:val="en-GB"/>
        </w:rPr>
      </w:pPr>
    </w:p>
    <w:p w14:paraId="2AF1D099" w14:textId="77777777" w:rsidR="00B732D6" w:rsidRDefault="00B732D6" w:rsidP="00DE381B">
      <w:pPr>
        <w:jc w:val="both"/>
        <w:rPr>
          <w:lang w:val="en-GB"/>
        </w:rPr>
      </w:pPr>
    </w:p>
    <w:p w14:paraId="19DC3734" w14:textId="77777777" w:rsidR="007B4C39" w:rsidRPr="007B4C39" w:rsidRDefault="007B4C39" w:rsidP="00DE381B">
      <w:pPr>
        <w:jc w:val="both"/>
        <w:rPr>
          <w:lang w:val="en-GB"/>
        </w:rPr>
      </w:pPr>
    </w:p>
    <w:sectPr w:rsidR="007B4C39" w:rsidRPr="007B4C39" w:rsidSect="003C4EA6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E181" w14:textId="77777777" w:rsidR="004B0870" w:rsidRDefault="004B0870" w:rsidP="00B732D6">
      <w:r>
        <w:separator/>
      </w:r>
    </w:p>
  </w:endnote>
  <w:endnote w:type="continuationSeparator" w:id="0">
    <w:p w14:paraId="389960F4" w14:textId="77777777" w:rsidR="004B0870" w:rsidRDefault="004B0870" w:rsidP="00B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AA02" w14:textId="77777777" w:rsidR="008447B0" w:rsidRPr="009D4397" w:rsidRDefault="008447B0" w:rsidP="008447B0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D4397">
      <w:rPr>
        <w:rStyle w:val="PageNumber"/>
        <w:sz w:val="20"/>
        <w:szCs w:val="20"/>
      </w:rPr>
      <w:fldChar w:fldCharType="begin"/>
    </w:r>
    <w:r w:rsidRPr="009D4397">
      <w:rPr>
        <w:rStyle w:val="PageNumber"/>
        <w:sz w:val="20"/>
        <w:szCs w:val="20"/>
      </w:rPr>
      <w:instrText xml:space="preserve">PAGE  </w:instrText>
    </w:r>
    <w:r w:rsidRPr="009D4397">
      <w:rPr>
        <w:rStyle w:val="PageNumber"/>
        <w:sz w:val="20"/>
        <w:szCs w:val="20"/>
      </w:rPr>
      <w:fldChar w:fldCharType="separate"/>
    </w:r>
    <w:r w:rsidR="00A533E3">
      <w:rPr>
        <w:rStyle w:val="PageNumber"/>
        <w:noProof/>
        <w:sz w:val="20"/>
        <w:szCs w:val="20"/>
      </w:rPr>
      <w:t>1</w:t>
    </w:r>
    <w:r w:rsidRPr="009D4397">
      <w:rPr>
        <w:rStyle w:val="PageNumber"/>
        <w:sz w:val="20"/>
        <w:szCs w:val="20"/>
      </w:rPr>
      <w:fldChar w:fldCharType="end"/>
    </w:r>
  </w:p>
  <w:p w14:paraId="6570E2B8" w14:textId="15858F81" w:rsidR="008447B0" w:rsidRPr="009D4397" w:rsidRDefault="008447B0" w:rsidP="008447B0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OLS-06 - </w:t>
    </w:r>
    <w:r w:rsidRPr="009D4397">
      <w:rPr>
        <w:sz w:val="20"/>
        <w:szCs w:val="20"/>
      </w:rPr>
      <w:t xml:space="preserve">Last Review date: </w:t>
    </w:r>
    <w:r w:rsidR="00FC2138">
      <w:rPr>
        <w:sz w:val="20"/>
        <w:szCs w:val="20"/>
      </w:rPr>
      <w:t>1</w:t>
    </w:r>
    <w:r w:rsidR="00FC2138" w:rsidRPr="00F66638">
      <w:rPr>
        <w:sz w:val="20"/>
        <w:szCs w:val="20"/>
        <w:vertAlign w:val="superscript"/>
      </w:rPr>
      <w:t>st</w:t>
    </w:r>
    <w:r w:rsidR="00EE3092">
      <w:rPr>
        <w:sz w:val="20"/>
        <w:szCs w:val="20"/>
      </w:rPr>
      <w:t xml:space="preserve"> February 202</w:t>
    </w:r>
    <w:r w:rsidR="00FC2138">
      <w:rPr>
        <w:sz w:val="20"/>
        <w:szCs w:val="20"/>
      </w:rPr>
      <w:t>6</w:t>
    </w:r>
  </w:p>
  <w:p w14:paraId="3B089044" w14:textId="745A9428" w:rsidR="006322ED" w:rsidRPr="008447B0" w:rsidRDefault="006322ED" w:rsidP="00844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54B2" w14:textId="77777777" w:rsidR="004B0870" w:rsidRDefault="004B0870" w:rsidP="00B732D6">
      <w:r>
        <w:separator/>
      </w:r>
    </w:p>
  </w:footnote>
  <w:footnote w:type="continuationSeparator" w:id="0">
    <w:p w14:paraId="4D2043EF" w14:textId="77777777" w:rsidR="004B0870" w:rsidRDefault="004B0870" w:rsidP="00B7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9F6D" w14:textId="77777777" w:rsidR="008447B0" w:rsidRDefault="008447B0" w:rsidP="008447B0">
    <w:pPr>
      <w:pStyle w:val="Header"/>
    </w:pPr>
    <w:r>
      <w:rPr>
        <w:noProof/>
      </w:rPr>
      <w:drawing>
        <wp:inline distT="0" distB="0" distL="0" distR="0" wp14:anchorId="0888AEBA" wp14:editId="7EA3CB24">
          <wp:extent cx="2108835" cy="409714"/>
          <wp:effectExtent l="0" t="0" r="0" b="0"/>
          <wp:docPr id="1" name="Picture 1" descr="/Users/keogh/Documents/GS/Caldecott/caldeco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ogh/Documents/GS/Caldecott/caldecot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12" cy="42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1E097" w14:textId="6CB51F68" w:rsidR="00B732D6" w:rsidRPr="008447B0" w:rsidRDefault="008447B0" w:rsidP="008447B0">
    <w:pPr>
      <w:pStyle w:val="Head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5745"/>
    <w:multiLevelType w:val="hybridMultilevel"/>
    <w:tmpl w:val="5C52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10233"/>
    <w:multiLevelType w:val="hybridMultilevel"/>
    <w:tmpl w:val="0FB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52001">
    <w:abstractNumId w:val="1"/>
  </w:num>
  <w:num w:numId="2" w16cid:durableId="34551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39"/>
    <w:rsid w:val="00010A49"/>
    <w:rsid w:val="00051EA1"/>
    <w:rsid w:val="000B0DEA"/>
    <w:rsid w:val="000B4806"/>
    <w:rsid w:val="000E27CC"/>
    <w:rsid w:val="00142D70"/>
    <w:rsid w:val="001630C5"/>
    <w:rsid w:val="001E7BCC"/>
    <w:rsid w:val="001F0114"/>
    <w:rsid w:val="0026564A"/>
    <w:rsid w:val="002B7695"/>
    <w:rsid w:val="002D406A"/>
    <w:rsid w:val="002D6586"/>
    <w:rsid w:val="00303EE5"/>
    <w:rsid w:val="00305E40"/>
    <w:rsid w:val="003678BE"/>
    <w:rsid w:val="00380A7B"/>
    <w:rsid w:val="003822DB"/>
    <w:rsid w:val="003A5F10"/>
    <w:rsid w:val="003B7670"/>
    <w:rsid w:val="003C4EA6"/>
    <w:rsid w:val="003E27FA"/>
    <w:rsid w:val="004039EB"/>
    <w:rsid w:val="00415B28"/>
    <w:rsid w:val="00444EE1"/>
    <w:rsid w:val="004B0870"/>
    <w:rsid w:val="004F7E3A"/>
    <w:rsid w:val="00523AA0"/>
    <w:rsid w:val="00524E7D"/>
    <w:rsid w:val="00530150"/>
    <w:rsid w:val="005510EA"/>
    <w:rsid w:val="0056370E"/>
    <w:rsid w:val="0058071F"/>
    <w:rsid w:val="005A17E1"/>
    <w:rsid w:val="00616960"/>
    <w:rsid w:val="006321F5"/>
    <w:rsid w:val="006322ED"/>
    <w:rsid w:val="00650CF3"/>
    <w:rsid w:val="00676BA4"/>
    <w:rsid w:val="00686376"/>
    <w:rsid w:val="006F2054"/>
    <w:rsid w:val="00700E2E"/>
    <w:rsid w:val="00736530"/>
    <w:rsid w:val="00741C33"/>
    <w:rsid w:val="00767EAB"/>
    <w:rsid w:val="007B0041"/>
    <w:rsid w:val="007B4C39"/>
    <w:rsid w:val="007C044E"/>
    <w:rsid w:val="007F39C0"/>
    <w:rsid w:val="00814828"/>
    <w:rsid w:val="0082568A"/>
    <w:rsid w:val="00843524"/>
    <w:rsid w:val="008447B0"/>
    <w:rsid w:val="0085126B"/>
    <w:rsid w:val="008A1D52"/>
    <w:rsid w:val="008D2605"/>
    <w:rsid w:val="008D67CC"/>
    <w:rsid w:val="008F0A1E"/>
    <w:rsid w:val="00945E9D"/>
    <w:rsid w:val="00961572"/>
    <w:rsid w:val="00982FEC"/>
    <w:rsid w:val="0098533C"/>
    <w:rsid w:val="009A061D"/>
    <w:rsid w:val="009B2970"/>
    <w:rsid w:val="009F7775"/>
    <w:rsid w:val="00A41B7A"/>
    <w:rsid w:val="00A533E3"/>
    <w:rsid w:val="00A755D1"/>
    <w:rsid w:val="00AB417A"/>
    <w:rsid w:val="00AE372C"/>
    <w:rsid w:val="00B5439E"/>
    <w:rsid w:val="00B732D6"/>
    <w:rsid w:val="00B742AF"/>
    <w:rsid w:val="00BB179E"/>
    <w:rsid w:val="00BB3FF7"/>
    <w:rsid w:val="00BE3EF8"/>
    <w:rsid w:val="00C57732"/>
    <w:rsid w:val="00CE089D"/>
    <w:rsid w:val="00D256EE"/>
    <w:rsid w:val="00D62400"/>
    <w:rsid w:val="00DC2CDD"/>
    <w:rsid w:val="00DE381B"/>
    <w:rsid w:val="00E23A66"/>
    <w:rsid w:val="00EE3092"/>
    <w:rsid w:val="00EF7716"/>
    <w:rsid w:val="00F01614"/>
    <w:rsid w:val="00F2413B"/>
    <w:rsid w:val="00F268F2"/>
    <w:rsid w:val="00F66638"/>
    <w:rsid w:val="00FC2138"/>
    <w:rsid w:val="00FC2630"/>
    <w:rsid w:val="13CE40DF"/>
    <w:rsid w:val="4BD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F4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D6"/>
  </w:style>
  <w:style w:type="paragraph" w:styleId="Footer">
    <w:name w:val="footer"/>
    <w:basedOn w:val="Normal"/>
    <w:link w:val="Foot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D6"/>
  </w:style>
  <w:style w:type="paragraph" w:styleId="ListParagraph">
    <w:name w:val="List Paragraph"/>
    <w:basedOn w:val="Normal"/>
    <w:uiPriority w:val="34"/>
    <w:qFormat/>
    <w:rsid w:val="00523AA0"/>
    <w:pPr>
      <w:ind w:left="720"/>
      <w:contextualSpacing/>
    </w:pPr>
  </w:style>
  <w:style w:type="table" w:styleId="TableGrid">
    <w:name w:val="Table Grid"/>
    <w:basedOn w:val="TableNormal"/>
    <w:uiPriority w:val="39"/>
    <w:rsid w:val="0084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447B0"/>
  </w:style>
  <w:style w:type="paragraph" w:styleId="BalloonText">
    <w:name w:val="Balloon Text"/>
    <w:basedOn w:val="Normal"/>
    <w:link w:val="BalloonTextChar"/>
    <w:uiPriority w:val="99"/>
    <w:semiHidden/>
    <w:unhideWhenUsed/>
    <w:rsid w:val="00524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6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435A51DA87F42A600508D28BDFF3C" ma:contentTypeVersion="18" ma:contentTypeDescription="Create a new document." ma:contentTypeScope="" ma:versionID="ee2d0ce6d7b0438e3b4b7d3f5c0ab73f">
  <xsd:schema xmlns:xsd="http://www.w3.org/2001/XMLSchema" xmlns:xs="http://www.w3.org/2001/XMLSchema" xmlns:p="http://schemas.microsoft.com/office/2006/metadata/properties" xmlns:ns2="70a0e0fd-39b7-41a6-8516-b2ca2878f9c8" xmlns:ns3="c09c99de-7bc8-4a15-9d82-3bfcf74a8b8a" targetNamespace="http://schemas.microsoft.com/office/2006/metadata/properties" ma:root="true" ma:fieldsID="74f6b6af6b8e6d882635388d8e0c41cd" ns2:_="" ns3:_="">
    <xsd:import namespace="70a0e0fd-39b7-41a6-8516-b2ca2878f9c8"/>
    <xsd:import namespace="c09c99de-7bc8-4a15-9d82-3bfcf74a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0e0fd-39b7-41a6-8516-b2ca2878f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89a198-02c8-4a3d-9dd8-c5f0e1f6392c}" ma:internalName="TaxCatchAll" ma:showField="CatchAllData" ma:web="70a0e0fd-39b7-41a6-8516-b2ca2878f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99de-7bc8-4a15-9d82-3bfcf74a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f4f912-e627-42d5-9d40-c8860acff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0e0fd-39b7-41a6-8516-b2ca2878f9c8" xsi:nil="true"/>
    <lcf76f155ced4ddcb4097134ff3c332f xmlns="c09c99de-7bc8-4a15-9d82-3bfcf74a8b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4E584-D2FC-44B2-B6F8-6C77F1932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0e0fd-39b7-41a6-8516-b2ca2878f9c8"/>
    <ds:schemaRef ds:uri="c09c99de-7bc8-4a15-9d82-3bfcf74a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E0915-4038-4D42-886E-B13FD423D2A5}">
  <ds:schemaRefs>
    <ds:schemaRef ds:uri="http://schemas.microsoft.com/office/2006/metadata/properties"/>
    <ds:schemaRef ds:uri="http://schemas.microsoft.com/office/infopath/2007/PartnerControls"/>
    <ds:schemaRef ds:uri="70a0e0fd-39b7-41a6-8516-b2ca2878f9c8"/>
    <ds:schemaRef ds:uri="c09c99de-7bc8-4a15-9d82-3bfcf74a8b8a"/>
  </ds:schemaRefs>
</ds:datastoreItem>
</file>

<file path=customXml/itemProps3.xml><?xml version="1.0" encoding="utf-8"?>
<ds:datastoreItem xmlns:ds="http://schemas.openxmlformats.org/officeDocument/2006/customXml" ds:itemID="{CA35D90A-61FE-46A8-B193-76452D55F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3156</Characters>
  <Application>Microsoft Office Word</Application>
  <DocSecurity>0</DocSecurity>
  <Lines>76</Lines>
  <Paragraphs>27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Keogh-Ly</dc:creator>
  <cp:keywords/>
  <dc:description/>
  <cp:lastModifiedBy>Jackie Neil</cp:lastModifiedBy>
  <cp:revision>7</cp:revision>
  <cp:lastPrinted>2015-12-09T12:31:00Z</cp:lastPrinted>
  <dcterms:created xsi:type="dcterms:W3CDTF">2026-02-01T12:46:00Z</dcterms:created>
  <dcterms:modified xsi:type="dcterms:W3CDTF">2026-02-17T16:49:00Z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0x0101008E7435A51DA87F42A600508D28BDFF3C</vt:lpwstr>
  </property>
  <property fmtid="{D5CDD505-2E9C-101B-9397-08002B2CF9AE}" pid="3" name="MediaServiceImageTags">
    <vt:lpwstr/>
  </property>
</Properties>
</file>