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616C" w14:textId="2026CD85" w:rsidR="006E34DE" w:rsidRDefault="0008184D" w:rsidP="0008184D">
      <w:pPr>
        <w:jc w:val="center"/>
        <w:rPr>
          <w:b/>
          <w:bCs/>
          <w:u w:val="single"/>
        </w:rPr>
      </w:pPr>
      <w:r w:rsidRPr="0008184D">
        <w:rPr>
          <w:b/>
          <w:bCs/>
          <w:noProof/>
          <w:u w:val="single"/>
        </w:rPr>
        <w:drawing>
          <wp:inline distT="0" distB="0" distL="0" distR="0" wp14:anchorId="462ACB8A" wp14:editId="6C9571BB">
            <wp:extent cx="1841500" cy="13545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73" cy="1372778"/>
                    </a:xfrm>
                    <a:prstGeom prst="rect">
                      <a:avLst/>
                    </a:prstGeom>
                    <a:noFill/>
                    <a:ln>
                      <a:noFill/>
                    </a:ln>
                  </pic:spPr>
                </pic:pic>
              </a:graphicData>
            </a:graphic>
          </wp:inline>
        </w:drawing>
      </w:r>
    </w:p>
    <w:p w14:paraId="0BA72F8D" w14:textId="27D7EB99" w:rsidR="0008184D" w:rsidRDefault="0008184D" w:rsidP="0008184D">
      <w:pPr>
        <w:jc w:val="center"/>
        <w:rPr>
          <w:b/>
          <w:bCs/>
          <w:u w:val="single"/>
        </w:rPr>
      </w:pPr>
    </w:p>
    <w:p w14:paraId="46656EDC" w14:textId="77777777" w:rsidR="00E62985" w:rsidRDefault="00E62985" w:rsidP="00E62985">
      <w:pPr>
        <w:rPr>
          <w:b/>
          <w:bCs/>
          <w:u w:val="single"/>
        </w:rPr>
      </w:pPr>
    </w:p>
    <w:p w14:paraId="16E5F74D" w14:textId="77777777" w:rsidR="000963AB" w:rsidRDefault="000963AB" w:rsidP="00E62985">
      <w:pPr>
        <w:rPr>
          <w:b/>
          <w:bCs/>
          <w:u w:val="single"/>
        </w:rPr>
      </w:pPr>
    </w:p>
    <w:p w14:paraId="217608FA" w14:textId="484321BB" w:rsidR="0008184D" w:rsidRDefault="0008184D" w:rsidP="0008184D">
      <w:pPr>
        <w:jc w:val="center"/>
        <w:rPr>
          <w:b/>
          <w:bCs/>
          <w:u w:val="single"/>
        </w:rPr>
      </w:pPr>
    </w:p>
    <w:p w14:paraId="211217DC" w14:textId="77777777" w:rsidR="000963AB" w:rsidRDefault="0050328D" w:rsidP="0008184D">
      <w:pPr>
        <w:jc w:val="center"/>
        <w:rPr>
          <w:b/>
          <w:bCs/>
          <w:sz w:val="40"/>
          <w:szCs w:val="40"/>
          <w:u w:val="single"/>
        </w:rPr>
      </w:pPr>
      <w:r>
        <w:rPr>
          <w:b/>
          <w:bCs/>
          <w:sz w:val="40"/>
          <w:szCs w:val="40"/>
          <w:u w:val="single"/>
        </w:rPr>
        <w:t xml:space="preserve">IRO </w:t>
      </w:r>
      <w:r w:rsidR="00E62985">
        <w:rPr>
          <w:b/>
          <w:bCs/>
          <w:sz w:val="40"/>
          <w:szCs w:val="40"/>
          <w:u w:val="single"/>
        </w:rPr>
        <w:t>D</w:t>
      </w:r>
      <w:r>
        <w:rPr>
          <w:b/>
          <w:bCs/>
          <w:sz w:val="40"/>
          <w:szCs w:val="40"/>
          <w:u w:val="single"/>
        </w:rPr>
        <w:t xml:space="preserve">ispute </w:t>
      </w:r>
      <w:r w:rsidR="00E62985">
        <w:rPr>
          <w:b/>
          <w:bCs/>
          <w:sz w:val="40"/>
          <w:szCs w:val="40"/>
          <w:u w:val="single"/>
        </w:rPr>
        <w:t>R</w:t>
      </w:r>
      <w:r>
        <w:rPr>
          <w:b/>
          <w:bCs/>
          <w:sz w:val="40"/>
          <w:szCs w:val="40"/>
          <w:u w:val="single"/>
        </w:rPr>
        <w:t xml:space="preserve">esolution </w:t>
      </w:r>
      <w:r w:rsidR="00E62985">
        <w:rPr>
          <w:b/>
          <w:bCs/>
          <w:sz w:val="40"/>
          <w:szCs w:val="40"/>
          <w:u w:val="single"/>
        </w:rPr>
        <w:t>P</w:t>
      </w:r>
      <w:r>
        <w:rPr>
          <w:b/>
          <w:bCs/>
          <w:sz w:val="40"/>
          <w:szCs w:val="40"/>
          <w:u w:val="single"/>
        </w:rPr>
        <w:t>rocess</w:t>
      </w:r>
    </w:p>
    <w:p w14:paraId="5253E91A" w14:textId="59A4DF3E" w:rsidR="000963AB" w:rsidRDefault="000963AB" w:rsidP="0008184D">
      <w:pPr>
        <w:jc w:val="center"/>
        <w:rPr>
          <w:b/>
          <w:bCs/>
          <w:sz w:val="40"/>
          <w:szCs w:val="40"/>
          <w:u w:val="single"/>
        </w:rPr>
      </w:pPr>
      <w:r>
        <w:rPr>
          <w:b/>
          <w:bCs/>
          <w:sz w:val="40"/>
          <w:szCs w:val="40"/>
          <w:u w:val="single"/>
        </w:rPr>
        <w:t>A</w:t>
      </w:r>
      <w:r w:rsidR="00C53F24">
        <w:rPr>
          <w:b/>
          <w:bCs/>
          <w:sz w:val="40"/>
          <w:szCs w:val="40"/>
          <w:u w:val="single"/>
        </w:rPr>
        <w:t>nd</w:t>
      </w:r>
    </w:p>
    <w:p w14:paraId="765D3C05" w14:textId="4066A977" w:rsidR="0008184D" w:rsidRPr="0008184D" w:rsidRDefault="00C53F24" w:rsidP="0008184D">
      <w:pPr>
        <w:jc w:val="center"/>
        <w:rPr>
          <w:b/>
          <w:bCs/>
          <w:sz w:val="40"/>
          <w:szCs w:val="40"/>
          <w:u w:val="single"/>
        </w:rPr>
      </w:pPr>
      <w:r>
        <w:rPr>
          <w:b/>
          <w:bCs/>
          <w:sz w:val="40"/>
          <w:szCs w:val="40"/>
          <w:u w:val="single"/>
        </w:rPr>
        <w:t>IRO Compliments F</w:t>
      </w:r>
      <w:r w:rsidR="000963AB">
        <w:rPr>
          <w:b/>
          <w:bCs/>
          <w:sz w:val="40"/>
          <w:szCs w:val="40"/>
          <w:u w:val="single"/>
        </w:rPr>
        <w:t>orm</w:t>
      </w:r>
    </w:p>
    <w:p w14:paraId="5271E4A4" w14:textId="4BB2CC96" w:rsidR="0008184D" w:rsidRDefault="0008184D" w:rsidP="0008184D">
      <w:pPr>
        <w:jc w:val="center"/>
        <w:rPr>
          <w:u w:val="single"/>
        </w:rPr>
      </w:pPr>
    </w:p>
    <w:p w14:paraId="0CC9F609" w14:textId="77777777" w:rsidR="00E62985" w:rsidRDefault="00E62985" w:rsidP="000963AB">
      <w:pPr>
        <w:rPr>
          <w:u w:val="single"/>
        </w:rPr>
      </w:pPr>
    </w:p>
    <w:p w14:paraId="23735B87" w14:textId="77777777" w:rsidR="000C07AA" w:rsidRDefault="000C07AA" w:rsidP="000963AB">
      <w:pPr>
        <w:rPr>
          <w:u w:val="single"/>
        </w:rPr>
      </w:pPr>
    </w:p>
    <w:p w14:paraId="0E402A39" w14:textId="77777777" w:rsidR="00E62985" w:rsidRDefault="00E62985" w:rsidP="0050328D">
      <w:pPr>
        <w:rPr>
          <w:u w:val="single"/>
        </w:rPr>
      </w:pPr>
    </w:p>
    <w:p w14:paraId="62F653BC" w14:textId="77777777" w:rsidR="00E62985" w:rsidRDefault="00E62985" w:rsidP="0050328D">
      <w:pPr>
        <w:rPr>
          <w:u w:val="single"/>
        </w:rPr>
      </w:pPr>
    </w:p>
    <w:tbl>
      <w:tblPr>
        <w:tblStyle w:val="TableGrid"/>
        <w:tblW w:w="10206" w:type="dxa"/>
        <w:tblInd w:w="-572" w:type="dxa"/>
        <w:tblLook w:val="04A0" w:firstRow="1" w:lastRow="0" w:firstColumn="1" w:lastColumn="0" w:noHBand="0" w:noVBand="1"/>
      </w:tblPr>
      <w:tblGrid>
        <w:gridCol w:w="2977"/>
        <w:gridCol w:w="7229"/>
      </w:tblGrid>
      <w:tr w:rsidR="0008184D" w14:paraId="7BB6ECFF" w14:textId="77777777" w:rsidTr="00D422A4">
        <w:tc>
          <w:tcPr>
            <w:tcW w:w="10206" w:type="dxa"/>
            <w:gridSpan w:val="2"/>
          </w:tcPr>
          <w:p w14:paraId="216E28FB" w14:textId="77777777" w:rsidR="0008184D" w:rsidRDefault="007D6917" w:rsidP="007D6917">
            <w:pPr>
              <w:rPr>
                <w:u w:val="single"/>
              </w:rPr>
            </w:pPr>
            <w:r>
              <w:rPr>
                <w:u w:val="single"/>
              </w:rPr>
              <w:t>Review/Contacts/References</w:t>
            </w:r>
          </w:p>
          <w:p w14:paraId="5C95D91C" w14:textId="4E976799" w:rsidR="007D6917" w:rsidRDefault="007D6917" w:rsidP="007D6917">
            <w:pPr>
              <w:rPr>
                <w:u w:val="single"/>
              </w:rPr>
            </w:pPr>
          </w:p>
        </w:tc>
      </w:tr>
      <w:tr w:rsidR="0008184D" w14:paraId="49BAD8D8" w14:textId="77777777" w:rsidTr="00D422A4">
        <w:tc>
          <w:tcPr>
            <w:tcW w:w="2977" w:type="dxa"/>
          </w:tcPr>
          <w:p w14:paraId="14E43292" w14:textId="77777777" w:rsidR="007D6917" w:rsidRPr="00D422A4" w:rsidRDefault="007A2672" w:rsidP="007A2672">
            <w:pPr>
              <w:rPr>
                <w:u w:val="single"/>
              </w:rPr>
            </w:pPr>
            <w:r w:rsidRPr="00D422A4">
              <w:rPr>
                <w:u w:val="single"/>
              </w:rPr>
              <w:t>Purpose</w:t>
            </w:r>
          </w:p>
          <w:p w14:paraId="33AEED12" w14:textId="151D020C" w:rsidR="007A2672" w:rsidRPr="00D422A4" w:rsidRDefault="007A2672" w:rsidP="007A2672">
            <w:pPr>
              <w:rPr>
                <w:u w:val="single"/>
              </w:rPr>
            </w:pPr>
          </w:p>
        </w:tc>
        <w:tc>
          <w:tcPr>
            <w:tcW w:w="7229" w:type="dxa"/>
          </w:tcPr>
          <w:p w14:paraId="131F941F" w14:textId="065DFC98" w:rsidR="0008184D" w:rsidRDefault="008A064F" w:rsidP="007A2672">
            <w:r>
              <w:t xml:space="preserve">To provide </w:t>
            </w:r>
            <w:r w:rsidR="002A2E09">
              <w:t xml:space="preserve">all </w:t>
            </w:r>
            <w:r>
              <w:t xml:space="preserve">practitioners with guidance and a shared understanding about the purpose of </w:t>
            </w:r>
            <w:r w:rsidR="002A2E09">
              <w:t xml:space="preserve">the </w:t>
            </w:r>
            <w:r w:rsidR="00996550">
              <w:t xml:space="preserve">IRO </w:t>
            </w:r>
            <w:r w:rsidR="002A2E09">
              <w:t>D</w:t>
            </w:r>
            <w:r w:rsidR="00996550">
              <w:t xml:space="preserve">ispute </w:t>
            </w:r>
            <w:r w:rsidR="002A2E09">
              <w:t>R</w:t>
            </w:r>
            <w:r w:rsidR="00996550">
              <w:t>esolution</w:t>
            </w:r>
            <w:r w:rsidR="002A2E09">
              <w:t xml:space="preserve"> Process</w:t>
            </w:r>
            <w:r w:rsidR="005166CB">
              <w:t xml:space="preserve"> and IRO compliment form</w:t>
            </w:r>
            <w:r w:rsidR="000C07AA">
              <w:t>.</w:t>
            </w:r>
          </w:p>
          <w:p w14:paraId="58C99DE2" w14:textId="6B14AC36" w:rsidR="009F1022" w:rsidRPr="00B46417" w:rsidRDefault="009F1022" w:rsidP="007A2672"/>
        </w:tc>
      </w:tr>
      <w:tr w:rsidR="0008184D" w14:paraId="1C4A38FE" w14:textId="77777777" w:rsidTr="00D422A4">
        <w:tc>
          <w:tcPr>
            <w:tcW w:w="2977" w:type="dxa"/>
          </w:tcPr>
          <w:p w14:paraId="732B4206" w14:textId="0F4D07D0" w:rsidR="0008184D" w:rsidRPr="00D422A4" w:rsidRDefault="007A2672" w:rsidP="007A2672">
            <w:pPr>
              <w:rPr>
                <w:u w:val="single"/>
              </w:rPr>
            </w:pPr>
            <w:r w:rsidRPr="00D422A4">
              <w:rPr>
                <w:u w:val="single"/>
              </w:rPr>
              <w:t>Author</w:t>
            </w:r>
            <w:r w:rsidR="000963AB">
              <w:rPr>
                <w:u w:val="single"/>
              </w:rPr>
              <w:t>s</w:t>
            </w:r>
          </w:p>
          <w:p w14:paraId="201DA5F8" w14:textId="1B1E4434" w:rsidR="007A2672" w:rsidRPr="00D422A4" w:rsidRDefault="007A2672" w:rsidP="007A2672">
            <w:pPr>
              <w:rPr>
                <w:u w:val="single"/>
              </w:rPr>
            </w:pPr>
          </w:p>
        </w:tc>
        <w:tc>
          <w:tcPr>
            <w:tcW w:w="7229" w:type="dxa"/>
          </w:tcPr>
          <w:p w14:paraId="2C74EA38" w14:textId="4F202897" w:rsidR="0008184D" w:rsidRPr="00B46417" w:rsidRDefault="00E36371" w:rsidP="007A2672">
            <w:r>
              <w:t xml:space="preserve">Clare Saxby and </w:t>
            </w:r>
            <w:r w:rsidR="007A2672" w:rsidRPr="00B46417">
              <w:t>Ella Barton</w:t>
            </w:r>
          </w:p>
        </w:tc>
      </w:tr>
      <w:tr w:rsidR="0008184D" w14:paraId="43E4210D" w14:textId="77777777" w:rsidTr="00D422A4">
        <w:tc>
          <w:tcPr>
            <w:tcW w:w="2977" w:type="dxa"/>
          </w:tcPr>
          <w:p w14:paraId="7332F8E7" w14:textId="77777777" w:rsidR="0008184D" w:rsidRPr="00D422A4" w:rsidRDefault="007A2672" w:rsidP="007A2672">
            <w:pPr>
              <w:rPr>
                <w:u w:val="single"/>
              </w:rPr>
            </w:pPr>
            <w:r w:rsidRPr="00D422A4">
              <w:rPr>
                <w:u w:val="single"/>
              </w:rPr>
              <w:t>Author’s role</w:t>
            </w:r>
          </w:p>
          <w:p w14:paraId="66792929" w14:textId="3528A447" w:rsidR="007A2672" w:rsidRPr="00D422A4" w:rsidRDefault="007A2672" w:rsidP="007A2672">
            <w:pPr>
              <w:rPr>
                <w:u w:val="single"/>
              </w:rPr>
            </w:pPr>
          </w:p>
        </w:tc>
        <w:tc>
          <w:tcPr>
            <w:tcW w:w="7229" w:type="dxa"/>
          </w:tcPr>
          <w:p w14:paraId="512CEF46" w14:textId="1FC1FCED" w:rsidR="0008184D" w:rsidRPr="00B46417" w:rsidRDefault="007A2672" w:rsidP="007A2672">
            <w:r w:rsidRPr="00B46417">
              <w:t>Service Manager</w:t>
            </w:r>
            <w:r w:rsidR="00E36371">
              <w:t>s</w:t>
            </w:r>
          </w:p>
        </w:tc>
      </w:tr>
      <w:tr w:rsidR="0008184D" w14:paraId="67DC6E01" w14:textId="77777777" w:rsidTr="00D422A4">
        <w:tc>
          <w:tcPr>
            <w:tcW w:w="2977" w:type="dxa"/>
          </w:tcPr>
          <w:p w14:paraId="1F603579" w14:textId="77777777" w:rsidR="0008184D" w:rsidRPr="00D422A4" w:rsidRDefault="00B46417" w:rsidP="007A2672">
            <w:pPr>
              <w:rPr>
                <w:u w:val="single"/>
              </w:rPr>
            </w:pPr>
            <w:r w:rsidRPr="00D422A4">
              <w:rPr>
                <w:u w:val="single"/>
              </w:rPr>
              <w:t>Owner</w:t>
            </w:r>
          </w:p>
          <w:p w14:paraId="21D4DAA6" w14:textId="3602AAD3" w:rsidR="00B46417" w:rsidRPr="00D422A4" w:rsidRDefault="00B46417" w:rsidP="007A2672">
            <w:pPr>
              <w:rPr>
                <w:u w:val="single"/>
              </w:rPr>
            </w:pPr>
          </w:p>
        </w:tc>
        <w:tc>
          <w:tcPr>
            <w:tcW w:w="7229" w:type="dxa"/>
          </w:tcPr>
          <w:p w14:paraId="7DD4CD7F" w14:textId="6CA2E27E" w:rsidR="0008184D" w:rsidRPr="00B46417" w:rsidRDefault="00D422A4" w:rsidP="007A2672">
            <w:r>
              <w:t>Keeley Boud</w:t>
            </w:r>
          </w:p>
        </w:tc>
      </w:tr>
      <w:tr w:rsidR="0008184D" w14:paraId="6C9A4FE0" w14:textId="77777777" w:rsidTr="00D422A4">
        <w:tc>
          <w:tcPr>
            <w:tcW w:w="2977" w:type="dxa"/>
          </w:tcPr>
          <w:p w14:paraId="7971F33C" w14:textId="77777777" w:rsidR="0008184D" w:rsidRPr="00D422A4" w:rsidRDefault="00B46417" w:rsidP="007A2672">
            <w:pPr>
              <w:rPr>
                <w:u w:val="single"/>
              </w:rPr>
            </w:pPr>
            <w:r w:rsidRPr="00D422A4">
              <w:rPr>
                <w:u w:val="single"/>
              </w:rPr>
              <w:t>Owner’s role</w:t>
            </w:r>
          </w:p>
          <w:p w14:paraId="0E7519B9" w14:textId="0D89C5B2" w:rsidR="00B46417" w:rsidRPr="00D422A4" w:rsidRDefault="00B46417" w:rsidP="007A2672">
            <w:pPr>
              <w:rPr>
                <w:u w:val="single"/>
              </w:rPr>
            </w:pPr>
          </w:p>
        </w:tc>
        <w:tc>
          <w:tcPr>
            <w:tcW w:w="7229" w:type="dxa"/>
          </w:tcPr>
          <w:p w14:paraId="3D687D43" w14:textId="5D2C2DDD" w:rsidR="0008184D" w:rsidRPr="00B46417" w:rsidRDefault="00D422A4" w:rsidP="007A2672">
            <w:r>
              <w:t>Head of Service</w:t>
            </w:r>
          </w:p>
        </w:tc>
      </w:tr>
      <w:tr w:rsidR="00D422A4" w14:paraId="0663C704" w14:textId="77777777" w:rsidTr="00D422A4">
        <w:tc>
          <w:tcPr>
            <w:tcW w:w="2977" w:type="dxa"/>
          </w:tcPr>
          <w:p w14:paraId="5F05D03D" w14:textId="0291BCF2" w:rsidR="00D422A4" w:rsidRPr="00D422A4" w:rsidRDefault="00D422A4" w:rsidP="007A2672">
            <w:pPr>
              <w:rPr>
                <w:u w:val="single"/>
              </w:rPr>
            </w:pPr>
            <w:r w:rsidRPr="00D422A4">
              <w:rPr>
                <w:u w:val="single"/>
              </w:rPr>
              <w:t xml:space="preserve">Date </w:t>
            </w:r>
            <w:proofErr w:type="gramStart"/>
            <w:r w:rsidRPr="00D422A4">
              <w:rPr>
                <w:u w:val="single"/>
              </w:rPr>
              <w:t>approved</w:t>
            </w:r>
            <w:proofErr w:type="gramEnd"/>
          </w:p>
          <w:p w14:paraId="7D920FCB" w14:textId="4B57FBCB" w:rsidR="00D422A4" w:rsidRPr="00D422A4" w:rsidRDefault="00D422A4" w:rsidP="007A2672">
            <w:pPr>
              <w:rPr>
                <w:u w:val="single"/>
              </w:rPr>
            </w:pPr>
          </w:p>
        </w:tc>
        <w:tc>
          <w:tcPr>
            <w:tcW w:w="7229" w:type="dxa"/>
          </w:tcPr>
          <w:p w14:paraId="6774C984" w14:textId="1E880A97" w:rsidR="00D422A4" w:rsidRDefault="00E62985" w:rsidP="007A2672">
            <w:r>
              <w:t>19/10/2023</w:t>
            </w:r>
          </w:p>
        </w:tc>
      </w:tr>
      <w:tr w:rsidR="00D422A4" w14:paraId="0553AFAD" w14:textId="77777777" w:rsidTr="00D422A4">
        <w:tc>
          <w:tcPr>
            <w:tcW w:w="2977" w:type="dxa"/>
          </w:tcPr>
          <w:p w14:paraId="7E36DB1E" w14:textId="77777777" w:rsidR="00D422A4" w:rsidRPr="00D422A4" w:rsidRDefault="00D422A4" w:rsidP="007A2672">
            <w:pPr>
              <w:rPr>
                <w:u w:val="single"/>
              </w:rPr>
            </w:pPr>
            <w:r w:rsidRPr="00D422A4">
              <w:rPr>
                <w:u w:val="single"/>
              </w:rPr>
              <w:t>Date for review</w:t>
            </w:r>
          </w:p>
          <w:p w14:paraId="1037A618" w14:textId="6A168D47" w:rsidR="00D422A4" w:rsidRPr="00D422A4" w:rsidRDefault="00D422A4" w:rsidP="007A2672">
            <w:pPr>
              <w:rPr>
                <w:u w:val="single"/>
              </w:rPr>
            </w:pPr>
          </w:p>
        </w:tc>
        <w:tc>
          <w:tcPr>
            <w:tcW w:w="7229" w:type="dxa"/>
          </w:tcPr>
          <w:p w14:paraId="41EB922D" w14:textId="3E57EF60" w:rsidR="00D422A4" w:rsidRDefault="00E62985" w:rsidP="007A2672">
            <w:r>
              <w:t>19/10/2024</w:t>
            </w:r>
          </w:p>
        </w:tc>
      </w:tr>
      <w:tr w:rsidR="00D422A4" w14:paraId="226AC61F" w14:textId="77777777" w:rsidTr="00D422A4">
        <w:tc>
          <w:tcPr>
            <w:tcW w:w="2977" w:type="dxa"/>
          </w:tcPr>
          <w:p w14:paraId="751B6821" w14:textId="77777777" w:rsidR="00D422A4" w:rsidRPr="00D422A4" w:rsidRDefault="00D422A4" w:rsidP="007A2672">
            <w:pPr>
              <w:rPr>
                <w:u w:val="single"/>
              </w:rPr>
            </w:pPr>
            <w:r w:rsidRPr="00D422A4">
              <w:rPr>
                <w:u w:val="single"/>
              </w:rPr>
              <w:t>Frequency of review</w:t>
            </w:r>
          </w:p>
          <w:p w14:paraId="08AE2DAB" w14:textId="2054ED2C" w:rsidR="00D422A4" w:rsidRPr="00D422A4" w:rsidRDefault="00D422A4" w:rsidP="007A2672">
            <w:pPr>
              <w:rPr>
                <w:u w:val="single"/>
              </w:rPr>
            </w:pPr>
          </w:p>
        </w:tc>
        <w:tc>
          <w:tcPr>
            <w:tcW w:w="7229" w:type="dxa"/>
          </w:tcPr>
          <w:p w14:paraId="329DFCC7" w14:textId="77777777" w:rsidR="00D422A4" w:rsidRDefault="00D422A4" w:rsidP="007A2672">
            <w:r>
              <w:t xml:space="preserve">Annually </w:t>
            </w:r>
          </w:p>
          <w:p w14:paraId="1D1AA64E" w14:textId="4211740D" w:rsidR="00D422A4" w:rsidRDefault="00D422A4" w:rsidP="007A2672"/>
        </w:tc>
      </w:tr>
    </w:tbl>
    <w:p w14:paraId="1E5CB660" w14:textId="77777777" w:rsidR="00C53F24" w:rsidRDefault="00C53F24" w:rsidP="00C53F24">
      <w:pPr>
        <w:rPr>
          <w:rFonts w:cstheme="minorHAnsi"/>
          <w:b/>
          <w:bCs/>
          <w:sz w:val="28"/>
          <w:szCs w:val="28"/>
          <w:u w:val="single"/>
        </w:rPr>
      </w:pPr>
    </w:p>
    <w:p w14:paraId="3AD418F0" w14:textId="0687AF4C" w:rsidR="0008184D" w:rsidRPr="00C36FDD" w:rsidRDefault="00F663E5" w:rsidP="00C53F24">
      <w:pPr>
        <w:ind w:left="-142"/>
        <w:rPr>
          <w:rFonts w:cstheme="minorHAnsi"/>
          <w:b/>
          <w:bCs/>
          <w:sz w:val="28"/>
          <w:szCs w:val="28"/>
          <w:u w:val="single"/>
        </w:rPr>
      </w:pPr>
      <w:r w:rsidRPr="00C36FDD">
        <w:rPr>
          <w:rFonts w:cstheme="minorHAnsi"/>
          <w:b/>
          <w:bCs/>
          <w:sz w:val="28"/>
          <w:szCs w:val="28"/>
          <w:u w:val="single"/>
        </w:rPr>
        <w:lastRenderedPageBreak/>
        <w:t>Introduction</w:t>
      </w:r>
      <w:r w:rsidR="00624FA1" w:rsidRPr="00C36FDD">
        <w:rPr>
          <w:rFonts w:cstheme="minorHAnsi"/>
          <w:b/>
          <w:bCs/>
          <w:sz w:val="28"/>
          <w:szCs w:val="28"/>
          <w:u w:val="single"/>
        </w:rPr>
        <w:t>:</w:t>
      </w:r>
    </w:p>
    <w:p w14:paraId="0CF752F0" w14:textId="3559BDC2" w:rsidR="007C03E3" w:rsidRPr="00C36FDD" w:rsidRDefault="00407650" w:rsidP="00122D7E">
      <w:pPr>
        <w:ind w:left="-142"/>
        <w:rPr>
          <w:rFonts w:cstheme="minorHAnsi"/>
        </w:rPr>
      </w:pPr>
      <w:r w:rsidRPr="00C36FDD">
        <w:rPr>
          <w:rFonts w:cstheme="minorHAnsi"/>
        </w:rPr>
        <w:t xml:space="preserve">The aim of this document </w:t>
      </w:r>
      <w:r w:rsidR="007C03E3" w:rsidRPr="00C36FDD">
        <w:rPr>
          <w:rFonts w:cstheme="minorHAnsi"/>
        </w:rPr>
        <w:t xml:space="preserve">is to provide practitioners with guidance and a shared understanding about the purpose of </w:t>
      </w:r>
      <w:r w:rsidR="00D32E2E" w:rsidRPr="00C36FDD">
        <w:rPr>
          <w:rFonts w:cstheme="minorHAnsi"/>
        </w:rPr>
        <w:t>the Dispute Resolution P</w:t>
      </w:r>
      <w:r w:rsidR="00D70351" w:rsidRPr="00C36FDD">
        <w:rPr>
          <w:rFonts w:cstheme="minorHAnsi"/>
        </w:rPr>
        <w:t>rocess</w:t>
      </w:r>
      <w:r w:rsidR="007C03E3" w:rsidRPr="00C36FDD">
        <w:rPr>
          <w:rFonts w:cstheme="minorHAnsi"/>
        </w:rPr>
        <w:t xml:space="preserve"> </w:t>
      </w:r>
      <w:r w:rsidR="00BB1081" w:rsidRPr="00C36FDD">
        <w:rPr>
          <w:rFonts w:cstheme="minorHAnsi"/>
        </w:rPr>
        <w:t xml:space="preserve">(DRP) </w:t>
      </w:r>
      <w:r w:rsidR="007C03E3" w:rsidRPr="00C36FDD">
        <w:rPr>
          <w:rFonts w:cstheme="minorHAnsi"/>
        </w:rPr>
        <w:t xml:space="preserve">in improving services offered to </w:t>
      </w:r>
      <w:r w:rsidR="008F2CE5" w:rsidRPr="00C36FDD">
        <w:rPr>
          <w:rFonts w:cstheme="minorHAnsi"/>
        </w:rPr>
        <w:t xml:space="preserve">children and </w:t>
      </w:r>
      <w:r w:rsidR="007C03E3" w:rsidRPr="00C36FDD">
        <w:rPr>
          <w:rFonts w:cstheme="minorHAnsi"/>
        </w:rPr>
        <w:t>young people.</w:t>
      </w:r>
    </w:p>
    <w:p w14:paraId="29C98E93" w14:textId="41D697D8" w:rsidR="005073F3" w:rsidRPr="00C36FDD" w:rsidRDefault="00485BEA" w:rsidP="00122D7E">
      <w:pPr>
        <w:ind w:left="-142"/>
        <w:rPr>
          <w:rFonts w:cstheme="minorHAnsi"/>
        </w:rPr>
      </w:pPr>
      <w:r w:rsidRPr="00C36FDD">
        <w:rPr>
          <w:rFonts w:cstheme="minorHAnsi"/>
        </w:rPr>
        <w:t>Dispute resolutions</w:t>
      </w:r>
      <w:r w:rsidR="00407650" w:rsidRPr="00C36FDD">
        <w:rPr>
          <w:rFonts w:cstheme="minorHAnsi"/>
        </w:rPr>
        <w:t xml:space="preserve"> </w:t>
      </w:r>
      <w:r w:rsidR="001639E2" w:rsidRPr="00C36FDD">
        <w:rPr>
          <w:rFonts w:cstheme="minorHAnsi"/>
        </w:rPr>
        <w:t xml:space="preserve">allow and </w:t>
      </w:r>
      <w:r w:rsidR="00407650" w:rsidRPr="00C36FDD">
        <w:rPr>
          <w:rFonts w:cstheme="minorHAnsi"/>
        </w:rPr>
        <w:t>encourage constructive challenge and collaborat</w:t>
      </w:r>
      <w:r w:rsidR="00A758F0" w:rsidRPr="00C36FDD">
        <w:rPr>
          <w:rFonts w:cstheme="minorHAnsi"/>
        </w:rPr>
        <w:t>ive working</w:t>
      </w:r>
      <w:r w:rsidR="005073F3" w:rsidRPr="00C36FDD">
        <w:rPr>
          <w:rFonts w:cstheme="minorHAnsi"/>
        </w:rPr>
        <w:t xml:space="preserve"> with the aim of improving practice and outcomes for children and young people.</w:t>
      </w:r>
    </w:p>
    <w:p w14:paraId="71085E71" w14:textId="53649373" w:rsidR="00BC3B0D" w:rsidRPr="00C36FDD" w:rsidRDefault="00B53120" w:rsidP="00122D7E">
      <w:pPr>
        <w:ind w:left="-142"/>
        <w:rPr>
          <w:rFonts w:cstheme="minorHAnsi"/>
        </w:rPr>
      </w:pPr>
      <w:r w:rsidRPr="00C36FDD">
        <w:rPr>
          <w:rFonts w:cstheme="minorHAnsi"/>
        </w:rPr>
        <w:t xml:space="preserve">Every child who is </w:t>
      </w:r>
      <w:r w:rsidR="00D70351" w:rsidRPr="00C36FDD">
        <w:rPr>
          <w:rFonts w:cstheme="minorHAnsi"/>
        </w:rPr>
        <w:t>looked after</w:t>
      </w:r>
      <w:r w:rsidRPr="00C36FDD">
        <w:rPr>
          <w:rFonts w:cstheme="minorHAnsi"/>
        </w:rPr>
        <w:t xml:space="preserve"> has an allocated </w:t>
      </w:r>
      <w:r w:rsidR="00D70351" w:rsidRPr="00C36FDD">
        <w:rPr>
          <w:rFonts w:cstheme="minorHAnsi"/>
        </w:rPr>
        <w:t>Independent Reviewing Officer</w:t>
      </w:r>
      <w:r w:rsidRPr="00C36FDD">
        <w:rPr>
          <w:rFonts w:cstheme="minorHAnsi"/>
        </w:rPr>
        <w:t xml:space="preserve"> (</w:t>
      </w:r>
      <w:r w:rsidR="00D70351" w:rsidRPr="00C36FDD">
        <w:rPr>
          <w:rFonts w:cstheme="minorHAnsi"/>
        </w:rPr>
        <w:t>IRO</w:t>
      </w:r>
      <w:r w:rsidRPr="00C36FDD">
        <w:rPr>
          <w:rFonts w:cstheme="minorHAnsi"/>
        </w:rPr>
        <w:t>)</w:t>
      </w:r>
      <w:r w:rsidR="00BC3B0D" w:rsidRPr="00C36FDD">
        <w:rPr>
          <w:rFonts w:cstheme="minorHAnsi"/>
        </w:rPr>
        <w:t xml:space="preserve"> who is </w:t>
      </w:r>
      <w:r w:rsidR="00C77C8B" w:rsidRPr="00C36FDD">
        <w:rPr>
          <w:rFonts w:cstheme="minorHAnsi"/>
        </w:rPr>
        <w:t>responsible</w:t>
      </w:r>
      <w:r w:rsidR="00BC3B0D" w:rsidRPr="00C36FDD">
        <w:rPr>
          <w:rFonts w:cstheme="minorHAnsi"/>
        </w:rPr>
        <w:t xml:space="preserve"> for the independent scrutiny and oversight of the progression of their </w:t>
      </w:r>
      <w:r w:rsidR="00D70351" w:rsidRPr="00C36FDD">
        <w:rPr>
          <w:rFonts w:cstheme="minorHAnsi"/>
        </w:rPr>
        <w:t>care</w:t>
      </w:r>
      <w:r w:rsidR="00FD0BE4" w:rsidRPr="00C36FDD">
        <w:rPr>
          <w:rFonts w:cstheme="minorHAnsi"/>
        </w:rPr>
        <w:t xml:space="preserve"> </w:t>
      </w:r>
      <w:r w:rsidR="00BC3B0D" w:rsidRPr="00C36FDD">
        <w:rPr>
          <w:rFonts w:cstheme="minorHAnsi"/>
        </w:rPr>
        <w:t>plan</w:t>
      </w:r>
      <w:r w:rsidR="007B0A3F" w:rsidRPr="00C36FDD">
        <w:rPr>
          <w:rFonts w:cstheme="minorHAnsi"/>
        </w:rPr>
        <w:t>ning</w:t>
      </w:r>
      <w:r w:rsidR="00C77C8B" w:rsidRPr="00C36FDD">
        <w:rPr>
          <w:rFonts w:cstheme="minorHAnsi"/>
        </w:rPr>
        <w:t>.</w:t>
      </w:r>
    </w:p>
    <w:p w14:paraId="1B028E42" w14:textId="19CEF858" w:rsidR="008B6156" w:rsidRPr="00C36FDD" w:rsidRDefault="008B6156" w:rsidP="00122D7E">
      <w:pPr>
        <w:ind w:left="-142"/>
        <w:rPr>
          <w:rFonts w:cstheme="minorHAnsi"/>
        </w:rPr>
      </w:pPr>
      <w:r w:rsidRPr="00C36FDD">
        <w:rPr>
          <w:rFonts w:cstheme="minorHAnsi"/>
        </w:rPr>
        <w:t>One of</w:t>
      </w:r>
      <w:r w:rsidR="001E6817" w:rsidRPr="00C36FDD">
        <w:rPr>
          <w:rFonts w:cstheme="minorHAnsi"/>
        </w:rPr>
        <w:t xml:space="preserve"> the core role</w:t>
      </w:r>
      <w:r w:rsidRPr="00C36FDD">
        <w:rPr>
          <w:rFonts w:cstheme="minorHAnsi"/>
        </w:rPr>
        <w:t>s</w:t>
      </w:r>
      <w:r w:rsidR="001E6817" w:rsidRPr="00C36FDD">
        <w:rPr>
          <w:rFonts w:cstheme="minorHAnsi"/>
        </w:rPr>
        <w:t xml:space="preserve"> of the IRO </w:t>
      </w:r>
      <w:r w:rsidRPr="00C36FDD">
        <w:rPr>
          <w:rFonts w:cstheme="minorHAnsi"/>
        </w:rPr>
        <w:t>is to ensure plans are in the best interests of children and young people</w:t>
      </w:r>
      <w:r w:rsidR="00E7450A" w:rsidRPr="00C36FDD">
        <w:rPr>
          <w:rFonts w:cstheme="minorHAnsi"/>
        </w:rPr>
        <w:t>. T</w:t>
      </w:r>
      <w:r w:rsidRPr="00C36FDD">
        <w:rPr>
          <w:rFonts w:cstheme="minorHAnsi"/>
        </w:rPr>
        <w:t xml:space="preserve">hat their voices are heard and responded to and to </w:t>
      </w:r>
      <w:r w:rsidR="00407650" w:rsidRPr="00C36FDD">
        <w:rPr>
          <w:rFonts w:cstheme="minorHAnsi"/>
        </w:rPr>
        <w:t>challenge poor practice</w:t>
      </w:r>
      <w:r w:rsidRPr="00C36FDD">
        <w:rPr>
          <w:rFonts w:cstheme="minorHAnsi"/>
        </w:rPr>
        <w:t xml:space="preserve"> which impacts negatively on the progress of the plan and outcomes for child</w:t>
      </w:r>
      <w:r w:rsidR="00E7450A" w:rsidRPr="00C36FDD">
        <w:rPr>
          <w:rFonts w:cstheme="minorHAnsi"/>
        </w:rPr>
        <w:t>ren/</w:t>
      </w:r>
      <w:r w:rsidRPr="00C36FDD">
        <w:rPr>
          <w:rFonts w:cstheme="minorHAnsi"/>
        </w:rPr>
        <w:t>young people.</w:t>
      </w:r>
    </w:p>
    <w:p w14:paraId="22CB25F8" w14:textId="4C338011" w:rsidR="00982C84" w:rsidRPr="00C36FDD" w:rsidRDefault="00407650" w:rsidP="00122D7E">
      <w:pPr>
        <w:ind w:left="-142"/>
        <w:rPr>
          <w:rFonts w:cstheme="minorHAnsi"/>
        </w:rPr>
      </w:pPr>
      <w:r w:rsidRPr="00C36FDD">
        <w:rPr>
          <w:rFonts w:cstheme="minorHAnsi"/>
        </w:rPr>
        <w:t xml:space="preserve">Independent Reviewing Officer Chapter 6 of the IRO Handbook outlines that </w:t>
      </w:r>
      <w:r w:rsidRPr="00C36FDD">
        <w:rPr>
          <w:rFonts w:cstheme="minorHAnsi"/>
          <w:i/>
          <w:iCs/>
        </w:rPr>
        <w:t xml:space="preserve">“one of the key functions of the Independent Reviewing Officer (IRO) is to resolve problems arising out of the care planning process; for </w:t>
      </w:r>
      <w:proofErr w:type="gramStart"/>
      <w:r w:rsidRPr="00C36FDD">
        <w:rPr>
          <w:rFonts w:cstheme="minorHAnsi"/>
          <w:i/>
          <w:iCs/>
        </w:rPr>
        <w:t>example</w:t>
      </w:r>
      <w:proofErr w:type="gramEnd"/>
      <w:r w:rsidRPr="00C36FDD">
        <w:rPr>
          <w:rFonts w:cstheme="minorHAnsi"/>
          <w:i/>
          <w:iCs/>
        </w:rPr>
        <w:t xml:space="preserve"> in relation to care planning, the implementation of the care plan or decisions relating to it, resources or poor practice”. </w:t>
      </w:r>
      <w:r w:rsidRPr="00C36FDD">
        <w:rPr>
          <w:rFonts w:cstheme="minorHAnsi"/>
        </w:rPr>
        <w:t xml:space="preserve">Furthermore that </w:t>
      </w:r>
      <w:r w:rsidRPr="00C36FDD">
        <w:rPr>
          <w:rFonts w:cstheme="minorHAnsi"/>
          <w:i/>
          <w:iCs/>
        </w:rPr>
        <w:t>“it is the responsibility of each local authority to put in place a formal process for the IRO to raise concerns and to ensure that this process is respected and prioritised by managers”</w:t>
      </w:r>
      <w:r w:rsidR="00FD0BE4" w:rsidRPr="00C36FDD">
        <w:rPr>
          <w:rFonts w:cstheme="minorHAnsi"/>
        </w:rPr>
        <w:t>.</w:t>
      </w:r>
    </w:p>
    <w:p w14:paraId="42C01B47" w14:textId="7DFB0B65" w:rsidR="00AF4A4D" w:rsidRPr="00C36FDD" w:rsidRDefault="00407650" w:rsidP="00122D7E">
      <w:pPr>
        <w:ind w:left="-142"/>
        <w:rPr>
          <w:rFonts w:cstheme="minorHAnsi"/>
        </w:rPr>
      </w:pPr>
      <w:r w:rsidRPr="00C36FDD">
        <w:rPr>
          <w:rFonts w:cstheme="minorHAnsi"/>
        </w:rPr>
        <w:t>The individual IRO</w:t>
      </w:r>
      <w:r w:rsidR="004F79B4" w:rsidRPr="00C36FDD">
        <w:rPr>
          <w:rFonts w:cstheme="minorHAnsi"/>
        </w:rPr>
        <w:t xml:space="preserve"> </w:t>
      </w:r>
      <w:r w:rsidRPr="00C36FDD">
        <w:rPr>
          <w:rFonts w:cstheme="minorHAnsi"/>
        </w:rPr>
        <w:t xml:space="preserve">is responsible for activating the </w:t>
      </w:r>
      <w:r w:rsidR="004F79B4" w:rsidRPr="00C36FDD">
        <w:rPr>
          <w:rFonts w:cstheme="minorHAnsi"/>
        </w:rPr>
        <w:t>D</w:t>
      </w:r>
      <w:r w:rsidR="008327EF" w:rsidRPr="00C36FDD">
        <w:rPr>
          <w:rFonts w:cstheme="minorHAnsi"/>
        </w:rPr>
        <w:t>RP</w:t>
      </w:r>
      <w:r w:rsidRPr="00C36FDD">
        <w:rPr>
          <w:rFonts w:cstheme="minorHAnsi"/>
        </w:rPr>
        <w:t>, even if this step may not be in accordance with the child</w:t>
      </w:r>
      <w:r w:rsidR="00DD26FF" w:rsidRPr="00C36FDD">
        <w:rPr>
          <w:rFonts w:cstheme="minorHAnsi"/>
        </w:rPr>
        <w:t>/young person</w:t>
      </w:r>
      <w:r w:rsidRPr="00C36FDD">
        <w:rPr>
          <w:rFonts w:cstheme="minorHAnsi"/>
        </w:rPr>
        <w:t>’s wishes and feelings, but may, in the IRO’s view, be in accordance with the best interest and welfare of the child</w:t>
      </w:r>
      <w:r w:rsidR="00DD26FF" w:rsidRPr="00C36FDD">
        <w:rPr>
          <w:rFonts w:cstheme="minorHAnsi"/>
        </w:rPr>
        <w:t>/young person</w:t>
      </w:r>
      <w:r w:rsidRPr="00C36FDD">
        <w:rPr>
          <w:rFonts w:cstheme="minorHAnsi"/>
        </w:rPr>
        <w:t xml:space="preserve">, as well as his/her human rights. </w:t>
      </w:r>
    </w:p>
    <w:p w14:paraId="17D28BF5" w14:textId="54099DD1" w:rsidR="004D06E0" w:rsidRPr="00C36FDD" w:rsidRDefault="00407650" w:rsidP="00122D7E">
      <w:pPr>
        <w:ind w:left="-142"/>
        <w:rPr>
          <w:rFonts w:cstheme="minorHAnsi"/>
          <w:b/>
          <w:bCs/>
        </w:rPr>
      </w:pPr>
      <w:r w:rsidRPr="00C36FDD">
        <w:rPr>
          <w:rFonts w:cstheme="minorHAnsi"/>
          <w:b/>
          <w:bCs/>
        </w:rPr>
        <w:t xml:space="preserve">Reasons for </w:t>
      </w:r>
      <w:r w:rsidR="006A4938" w:rsidRPr="00C36FDD">
        <w:rPr>
          <w:rFonts w:cstheme="minorHAnsi"/>
          <w:b/>
          <w:bCs/>
        </w:rPr>
        <w:t>d</w:t>
      </w:r>
      <w:r w:rsidR="00485BEA" w:rsidRPr="00C36FDD">
        <w:rPr>
          <w:rFonts w:cstheme="minorHAnsi"/>
          <w:b/>
          <w:bCs/>
        </w:rPr>
        <w:t>ispute resolutions</w:t>
      </w:r>
      <w:r w:rsidRPr="00C36FDD">
        <w:rPr>
          <w:rFonts w:cstheme="minorHAnsi"/>
          <w:b/>
          <w:bCs/>
        </w:rPr>
        <w:t xml:space="preserve"> </w:t>
      </w:r>
      <w:r w:rsidR="00E477BD" w:rsidRPr="00C36FDD">
        <w:rPr>
          <w:rFonts w:cstheme="minorHAnsi"/>
          <w:b/>
          <w:bCs/>
        </w:rPr>
        <w:t>should</w:t>
      </w:r>
      <w:r w:rsidRPr="00C36FDD">
        <w:rPr>
          <w:rFonts w:cstheme="minorHAnsi"/>
          <w:b/>
          <w:bCs/>
        </w:rPr>
        <w:t xml:space="preserve"> always link back to practice that negatively impacts</w:t>
      </w:r>
      <w:r w:rsidR="006A4938" w:rsidRPr="00C36FDD">
        <w:rPr>
          <w:rFonts w:cstheme="minorHAnsi"/>
          <w:b/>
          <w:bCs/>
        </w:rPr>
        <w:t xml:space="preserve"> on</w:t>
      </w:r>
      <w:r w:rsidRPr="00C36FDD">
        <w:rPr>
          <w:rFonts w:cstheme="minorHAnsi"/>
          <w:b/>
          <w:bCs/>
        </w:rPr>
        <w:t xml:space="preserve"> achieving best outcomes for children</w:t>
      </w:r>
      <w:r w:rsidR="00D610DA" w:rsidRPr="00C36FDD">
        <w:rPr>
          <w:rFonts w:cstheme="minorHAnsi"/>
          <w:b/>
          <w:bCs/>
        </w:rPr>
        <w:t>/young people</w:t>
      </w:r>
      <w:r w:rsidR="006A4938" w:rsidRPr="00C36FDD">
        <w:rPr>
          <w:rFonts w:cstheme="minorHAnsi"/>
          <w:b/>
          <w:bCs/>
        </w:rPr>
        <w:t>.</w:t>
      </w:r>
    </w:p>
    <w:p w14:paraId="0940D907" w14:textId="77777777" w:rsidR="004D06E0" w:rsidRPr="00C36FDD" w:rsidRDefault="004D06E0" w:rsidP="00122D7E">
      <w:pPr>
        <w:pStyle w:val="ListParagraph"/>
        <w:ind w:left="-142"/>
        <w:rPr>
          <w:rFonts w:asciiTheme="minorHAnsi" w:hAnsiTheme="minorHAnsi" w:cstheme="minorHAnsi"/>
        </w:rPr>
      </w:pPr>
    </w:p>
    <w:p w14:paraId="4DD64BE2" w14:textId="7ECB07FC" w:rsidR="006A4938" w:rsidRPr="00C36FDD" w:rsidRDefault="006A4938" w:rsidP="00122D7E">
      <w:pPr>
        <w:ind w:left="-142"/>
        <w:rPr>
          <w:rFonts w:cstheme="minorHAnsi"/>
          <w:b/>
          <w:bCs/>
          <w:sz w:val="28"/>
          <w:szCs w:val="28"/>
          <w:u w:val="single"/>
        </w:rPr>
      </w:pPr>
      <w:r w:rsidRPr="00C36FDD">
        <w:rPr>
          <w:rFonts w:cstheme="minorHAnsi"/>
          <w:b/>
          <w:bCs/>
          <w:sz w:val="28"/>
          <w:szCs w:val="28"/>
          <w:u w:val="single"/>
        </w:rPr>
        <w:t xml:space="preserve">Principles of </w:t>
      </w:r>
      <w:r w:rsidR="00FF1722" w:rsidRPr="00C36FDD">
        <w:rPr>
          <w:rFonts w:cstheme="minorHAnsi"/>
          <w:b/>
          <w:bCs/>
          <w:sz w:val="28"/>
          <w:szCs w:val="28"/>
          <w:u w:val="single"/>
        </w:rPr>
        <w:t>the Dispute Resolution Process</w:t>
      </w:r>
      <w:r w:rsidRPr="00C36FDD">
        <w:rPr>
          <w:rFonts w:cstheme="minorHAnsi"/>
          <w:b/>
          <w:bCs/>
          <w:sz w:val="28"/>
          <w:szCs w:val="28"/>
          <w:u w:val="single"/>
        </w:rPr>
        <w:t>:</w:t>
      </w:r>
    </w:p>
    <w:p w14:paraId="0C6DCB7C" w14:textId="10BD9B61" w:rsidR="00A11585" w:rsidRPr="00C36FDD" w:rsidRDefault="006A4938" w:rsidP="00122D7E">
      <w:pPr>
        <w:numPr>
          <w:ilvl w:val="0"/>
          <w:numId w:val="2"/>
        </w:numPr>
        <w:ind w:left="-142" w:hanging="426"/>
        <w:rPr>
          <w:rFonts w:cstheme="minorHAnsi"/>
        </w:rPr>
      </w:pPr>
      <w:r w:rsidRPr="00C36FDD">
        <w:rPr>
          <w:rFonts w:cstheme="minorHAnsi"/>
        </w:rPr>
        <w:t>The Dispute Resolution Process allows IROs to escalate challenges in relation to the quality and impact of ca</w:t>
      </w:r>
      <w:r w:rsidR="00D62D2A" w:rsidRPr="00C36FDD">
        <w:rPr>
          <w:rFonts w:cstheme="minorHAnsi"/>
        </w:rPr>
        <w:t>r</w:t>
      </w:r>
      <w:r w:rsidRPr="00C36FDD">
        <w:rPr>
          <w:rFonts w:cstheme="minorHAnsi"/>
        </w:rPr>
        <w:t>e planning, decision making</w:t>
      </w:r>
      <w:r w:rsidR="00B52C5F" w:rsidRPr="00C36FDD">
        <w:rPr>
          <w:rFonts w:cstheme="minorHAnsi"/>
        </w:rPr>
        <w:t xml:space="preserve">, </w:t>
      </w:r>
      <w:r w:rsidRPr="00C36FDD">
        <w:rPr>
          <w:rFonts w:cstheme="minorHAnsi"/>
        </w:rPr>
        <w:t>drift</w:t>
      </w:r>
      <w:r w:rsidR="00D62D2A" w:rsidRPr="00C36FDD">
        <w:rPr>
          <w:rFonts w:cstheme="minorHAnsi"/>
        </w:rPr>
        <w:t xml:space="preserve"> and delay and lack of </w:t>
      </w:r>
      <w:r w:rsidRPr="00C36FDD">
        <w:rPr>
          <w:rFonts w:cstheme="minorHAnsi"/>
        </w:rPr>
        <w:t>intervention for children</w:t>
      </w:r>
      <w:r w:rsidR="00B051B6" w:rsidRPr="00C36FDD">
        <w:rPr>
          <w:rFonts w:cstheme="minorHAnsi"/>
        </w:rPr>
        <w:t xml:space="preserve"> and </w:t>
      </w:r>
      <w:r w:rsidRPr="00C36FDD">
        <w:rPr>
          <w:rFonts w:cstheme="minorHAnsi"/>
        </w:rPr>
        <w:t xml:space="preserve">young people who are in the </w:t>
      </w:r>
      <w:r w:rsidR="00D62D2A" w:rsidRPr="00C36FDD">
        <w:rPr>
          <w:rFonts w:cstheme="minorHAnsi"/>
        </w:rPr>
        <w:t>c</w:t>
      </w:r>
      <w:r w:rsidRPr="00C36FDD">
        <w:rPr>
          <w:rFonts w:cstheme="minorHAnsi"/>
        </w:rPr>
        <w:t>are of the Local Authority.</w:t>
      </w:r>
      <w:r w:rsidR="00A11585" w:rsidRPr="00C36FDD">
        <w:rPr>
          <w:rFonts w:cstheme="minorHAnsi"/>
        </w:rPr>
        <w:t xml:space="preserve"> The IRO must evidence their oversight and appropriate follow-up of any concerns using this process.</w:t>
      </w:r>
    </w:p>
    <w:p w14:paraId="3257F207" w14:textId="3C608417" w:rsidR="008328A6" w:rsidRPr="00C36FDD" w:rsidRDefault="00B52C5F" w:rsidP="00122D7E">
      <w:pPr>
        <w:numPr>
          <w:ilvl w:val="0"/>
          <w:numId w:val="2"/>
        </w:numPr>
        <w:ind w:left="-142" w:hanging="426"/>
        <w:rPr>
          <w:rFonts w:cstheme="minorHAnsi"/>
        </w:rPr>
      </w:pPr>
      <w:r w:rsidRPr="00C36FDD">
        <w:rPr>
          <w:rFonts w:cstheme="minorHAnsi"/>
        </w:rPr>
        <w:t>Dispute</w:t>
      </w:r>
      <w:r w:rsidR="008328A6" w:rsidRPr="00C36FDD">
        <w:rPr>
          <w:rFonts w:cstheme="minorHAnsi"/>
        </w:rPr>
        <w:t xml:space="preserve"> resolutions</w:t>
      </w:r>
      <w:r w:rsidR="006A4938" w:rsidRPr="00C36FDD">
        <w:rPr>
          <w:rFonts w:cstheme="minorHAnsi"/>
        </w:rPr>
        <w:t xml:space="preserve"> should </w:t>
      </w:r>
      <w:r w:rsidR="00CD50D1" w:rsidRPr="00C36FDD">
        <w:rPr>
          <w:rFonts w:cstheme="minorHAnsi"/>
        </w:rPr>
        <w:t xml:space="preserve">be proportionate and balanced and should </w:t>
      </w:r>
      <w:r w:rsidR="006A4938" w:rsidRPr="00C36FDD">
        <w:rPr>
          <w:rFonts w:cstheme="minorHAnsi"/>
        </w:rPr>
        <w:t>remain focused on the child</w:t>
      </w:r>
      <w:r w:rsidRPr="00C36FDD">
        <w:rPr>
          <w:rFonts w:cstheme="minorHAnsi"/>
        </w:rPr>
        <w:t>/young person</w:t>
      </w:r>
      <w:r w:rsidR="006A4938" w:rsidRPr="00C36FDD">
        <w:rPr>
          <w:rFonts w:cstheme="minorHAnsi"/>
        </w:rPr>
        <w:t>, and the impact on the child</w:t>
      </w:r>
      <w:r w:rsidRPr="00C36FDD">
        <w:rPr>
          <w:rFonts w:cstheme="minorHAnsi"/>
        </w:rPr>
        <w:t>/young person</w:t>
      </w:r>
      <w:r w:rsidR="008328A6" w:rsidRPr="00C36FDD">
        <w:rPr>
          <w:rFonts w:cstheme="minorHAnsi"/>
        </w:rPr>
        <w:t>.</w:t>
      </w:r>
    </w:p>
    <w:p w14:paraId="1033AAF5" w14:textId="3C82C78B" w:rsidR="00A231B1" w:rsidRPr="00C36FDD" w:rsidRDefault="006A4938" w:rsidP="00122D7E">
      <w:pPr>
        <w:pStyle w:val="ListParagraph"/>
        <w:numPr>
          <w:ilvl w:val="0"/>
          <w:numId w:val="1"/>
        </w:numPr>
        <w:ind w:left="-142"/>
        <w:rPr>
          <w:rFonts w:asciiTheme="minorHAnsi" w:hAnsiTheme="minorHAnsi" w:cstheme="minorHAnsi"/>
        </w:rPr>
      </w:pPr>
      <w:r w:rsidRPr="00C36FDD">
        <w:rPr>
          <w:rFonts w:asciiTheme="minorHAnsi" w:hAnsiTheme="minorHAnsi" w:cstheme="minorHAnsi"/>
          <w:bCs/>
        </w:rPr>
        <w:t xml:space="preserve">The </w:t>
      </w:r>
      <w:r w:rsidR="008328A6" w:rsidRPr="00C36FDD">
        <w:rPr>
          <w:rFonts w:asciiTheme="minorHAnsi" w:hAnsiTheme="minorHAnsi" w:cstheme="minorHAnsi"/>
          <w:bCs/>
        </w:rPr>
        <w:t>dispute resolution</w:t>
      </w:r>
      <w:r w:rsidRPr="00C36FDD">
        <w:rPr>
          <w:rFonts w:asciiTheme="minorHAnsi" w:hAnsiTheme="minorHAnsi" w:cstheme="minorHAnsi"/>
          <w:bCs/>
        </w:rPr>
        <w:t xml:space="preserve"> should be effective in ensuring key actions are undertaken; that there is timelier decision-making for children</w:t>
      </w:r>
      <w:r w:rsidR="00C80D64" w:rsidRPr="00C36FDD">
        <w:rPr>
          <w:rFonts w:asciiTheme="minorHAnsi" w:hAnsiTheme="minorHAnsi" w:cstheme="minorHAnsi"/>
          <w:bCs/>
        </w:rPr>
        <w:t>/young people;</w:t>
      </w:r>
      <w:r w:rsidRPr="00C36FDD">
        <w:rPr>
          <w:rFonts w:asciiTheme="minorHAnsi" w:hAnsiTheme="minorHAnsi" w:cstheme="minorHAnsi"/>
          <w:bCs/>
        </w:rPr>
        <w:t xml:space="preserve"> that drift and delay is minimised</w:t>
      </w:r>
      <w:r w:rsidR="00C80D64" w:rsidRPr="00C36FDD">
        <w:rPr>
          <w:rFonts w:asciiTheme="minorHAnsi" w:hAnsiTheme="minorHAnsi" w:cstheme="minorHAnsi"/>
          <w:bCs/>
        </w:rPr>
        <w:t>;</w:t>
      </w:r>
      <w:r w:rsidRPr="00C36FDD">
        <w:rPr>
          <w:rFonts w:asciiTheme="minorHAnsi" w:hAnsiTheme="minorHAnsi" w:cstheme="minorHAnsi"/>
          <w:bCs/>
        </w:rPr>
        <w:t xml:space="preserve"> that risk is responded to and reduced</w:t>
      </w:r>
      <w:r w:rsidR="00C80D64" w:rsidRPr="00C36FDD">
        <w:rPr>
          <w:rFonts w:asciiTheme="minorHAnsi" w:hAnsiTheme="minorHAnsi" w:cstheme="minorHAnsi"/>
          <w:bCs/>
        </w:rPr>
        <w:t>;</w:t>
      </w:r>
      <w:r w:rsidRPr="00C36FDD">
        <w:rPr>
          <w:rFonts w:asciiTheme="minorHAnsi" w:hAnsiTheme="minorHAnsi" w:cstheme="minorHAnsi"/>
          <w:bCs/>
        </w:rPr>
        <w:t xml:space="preserve"> that the child</w:t>
      </w:r>
      <w:r w:rsidR="00AB4A95" w:rsidRPr="00C36FDD">
        <w:rPr>
          <w:rFonts w:asciiTheme="minorHAnsi" w:hAnsiTheme="minorHAnsi" w:cstheme="minorHAnsi"/>
          <w:bCs/>
        </w:rPr>
        <w:t>/young person</w:t>
      </w:r>
      <w:r w:rsidRPr="00C36FDD">
        <w:rPr>
          <w:rFonts w:asciiTheme="minorHAnsi" w:hAnsiTheme="minorHAnsi" w:cstheme="minorHAnsi"/>
          <w:bCs/>
        </w:rPr>
        <w:t>’s holistic needs are being effectively met and the care provid</w:t>
      </w:r>
      <w:r w:rsidR="00AB4A95" w:rsidRPr="00C36FDD">
        <w:rPr>
          <w:rFonts w:asciiTheme="minorHAnsi" w:hAnsiTheme="minorHAnsi" w:cstheme="minorHAnsi"/>
          <w:bCs/>
        </w:rPr>
        <w:t>ed</w:t>
      </w:r>
      <w:r w:rsidRPr="00C36FDD">
        <w:rPr>
          <w:rFonts w:asciiTheme="minorHAnsi" w:hAnsiTheme="minorHAnsi" w:cstheme="minorHAnsi"/>
          <w:bCs/>
        </w:rPr>
        <w:t xml:space="preserve"> is supporting positive outcomes.</w:t>
      </w:r>
    </w:p>
    <w:p w14:paraId="7EAC2AF2" w14:textId="77777777" w:rsidR="00A11585" w:rsidRPr="00C36FDD" w:rsidRDefault="00A11585" w:rsidP="00122D7E">
      <w:pPr>
        <w:pStyle w:val="ListParagraph"/>
        <w:ind w:left="-142"/>
        <w:rPr>
          <w:rFonts w:asciiTheme="minorHAnsi" w:hAnsiTheme="minorHAnsi" w:cstheme="minorHAnsi"/>
        </w:rPr>
      </w:pPr>
    </w:p>
    <w:p w14:paraId="4ED1487A" w14:textId="11B8DC74" w:rsidR="006A4938" w:rsidRPr="00C36FDD" w:rsidRDefault="00A231B1" w:rsidP="00122D7E">
      <w:pPr>
        <w:pStyle w:val="ListParagraph"/>
        <w:numPr>
          <w:ilvl w:val="0"/>
          <w:numId w:val="1"/>
        </w:numPr>
        <w:ind w:left="-142"/>
        <w:rPr>
          <w:rFonts w:asciiTheme="minorHAnsi" w:hAnsiTheme="minorHAnsi" w:cstheme="minorHAnsi"/>
        </w:rPr>
      </w:pPr>
      <w:r w:rsidRPr="00C36FDD">
        <w:rPr>
          <w:rFonts w:asciiTheme="minorHAnsi" w:hAnsiTheme="minorHAnsi" w:cstheme="minorHAnsi"/>
        </w:rPr>
        <w:t>The IRO will endeavour to resolve any practice concerns for a child/young person through discussion with the relevant practitioners and managers. Any decisions will be captured on the dispute resolution form which will detail the issues of concern, the impact on the child</w:t>
      </w:r>
      <w:r w:rsidR="00D86781" w:rsidRPr="00C36FDD">
        <w:rPr>
          <w:rFonts w:asciiTheme="minorHAnsi" w:hAnsiTheme="minorHAnsi" w:cstheme="minorHAnsi"/>
        </w:rPr>
        <w:t>/young person</w:t>
      </w:r>
      <w:r w:rsidRPr="00C36FDD">
        <w:rPr>
          <w:rFonts w:asciiTheme="minorHAnsi" w:hAnsiTheme="minorHAnsi" w:cstheme="minorHAnsi"/>
        </w:rPr>
        <w:t>, the recommended resolution and the timescales required for resolution.</w:t>
      </w:r>
    </w:p>
    <w:p w14:paraId="4EF804E5" w14:textId="77777777" w:rsidR="00C53F24" w:rsidRDefault="00C53F24" w:rsidP="00C53F24">
      <w:pPr>
        <w:rPr>
          <w:rFonts w:cstheme="minorHAnsi"/>
          <w:b/>
          <w:bCs/>
          <w:sz w:val="28"/>
          <w:szCs w:val="28"/>
          <w:u w:val="single"/>
        </w:rPr>
      </w:pPr>
    </w:p>
    <w:p w14:paraId="3E4F2770" w14:textId="77777777" w:rsidR="000C07AA" w:rsidRDefault="000C07AA" w:rsidP="00C53F24">
      <w:pPr>
        <w:rPr>
          <w:rFonts w:cstheme="minorHAnsi"/>
          <w:b/>
          <w:bCs/>
          <w:sz w:val="28"/>
          <w:szCs w:val="28"/>
          <w:u w:val="single"/>
        </w:rPr>
      </w:pPr>
    </w:p>
    <w:p w14:paraId="6C36B825" w14:textId="049E7B97" w:rsidR="00F31783" w:rsidRPr="00C36FDD" w:rsidRDefault="006F7D41" w:rsidP="00C53F24">
      <w:pPr>
        <w:ind w:left="-142"/>
        <w:rPr>
          <w:rFonts w:cstheme="minorHAnsi"/>
          <w:b/>
          <w:bCs/>
          <w:sz w:val="28"/>
          <w:szCs w:val="28"/>
          <w:u w:val="single"/>
        </w:rPr>
      </w:pPr>
      <w:r w:rsidRPr="00C36FDD">
        <w:rPr>
          <w:rFonts w:cstheme="minorHAnsi"/>
          <w:b/>
          <w:bCs/>
          <w:sz w:val="28"/>
          <w:szCs w:val="28"/>
          <w:u w:val="single"/>
        </w:rPr>
        <w:lastRenderedPageBreak/>
        <w:t>Category of concern</w:t>
      </w:r>
      <w:r w:rsidR="00F31783" w:rsidRPr="00C36FDD">
        <w:rPr>
          <w:rFonts w:cstheme="minorHAnsi"/>
          <w:b/>
          <w:bCs/>
          <w:sz w:val="28"/>
          <w:szCs w:val="28"/>
          <w:u w:val="single"/>
        </w:rPr>
        <w:t>:</w:t>
      </w:r>
    </w:p>
    <w:p w14:paraId="4A28D239" w14:textId="084C2929" w:rsidR="00CD7F4F" w:rsidRPr="00C36FDD" w:rsidRDefault="00B91C81" w:rsidP="00122D7E">
      <w:pPr>
        <w:ind w:left="-142"/>
        <w:rPr>
          <w:rFonts w:cstheme="minorHAnsi"/>
          <w:b/>
          <w:bCs/>
        </w:rPr>
      </w:pPr>
      <w:r w:rsidRPr="00C36FDD">
        <w:rPr>
          <w:rFonts w:cstheme="minorHAnsi"/>
          <w:b/>
          <w:bCs/>
        </w:rPr>
        <w:t xml:space="preserve">Below are some examples for each category, however this is not an exhaustive list and other </w:t>
      </w:r>
      <w:r w:rsidR="00CD7F4F" w:rsidRPr="00C36FDD">
        <w:rPr>
          <w:rFonts w:cstheme="minorHAnsi"/>
          <w:b/>
          <w:bCs/>
        </w:rPr>
        <w:t>concerns may come under these categories.</w:t>
      </w:r>
    </w:p>
    <w:p w14:paraId="0A4341B4" w14:textId="75030E46" w:rsidR="00F31783" w:rsidRPr="00C36FDD" w:rsidRDefault="00F31783" w:rsidP="00122D7E">
      <w:pPr>
        <w:numPr>
          <w:ilvl w:val="0"/>
          <w:numId w:val="2"/>
        </w:numPr>
        <w:ind w:left="-142"/>
        <w:rPr>
          <w:rFonts w:cstheme="minorHAnsi"/>
        </w:rPr>
      </w:pPr>
      <w:r w:rsidRPr="00C36FDD">
        <w:rPr>
          <w:rFonts w:cstheme="minorHAnsi"/>
          <w:b/>
          <w:bCs/>
        </w:rPr>
        <w:t>Unassessed risk/safeguarding concern</w:t>
      </w:r>
      <w:r w:rsidR="006F7D41" w:rsidRPr="00C36FDD">
        <w:rPr>
          <w:rFonts w:cstheme="minorHAnsi"/>
          <w:b/>
          <w:bCs/>
        </w:rPr>
        <w:t xml:space="preserve"> </w:t>
      </w:r>
      <w:r w:rsidR="006F7D41" w:rsidRPr="00C36FDD">
        <w:rPr>
          <w:rFonts w:cstheme="minorHAnsi"/>
        </w:rPr>
        <w:t>– where a child/young person is deemed to be at risk of harm</w:t>
      </w:r>
      <w:r w:rsidR="00545917" w:rsidRPr="00C36FDD">
        <w:rPr>
          <w:rFonts w:cstheme="minorHAnsi"/>
        </w:rPr>
        <w:t xml:space="preserve"> and there has been no/limited action to reduce these risks or </w:t>
      </w:r>
      <w:r w:rsidR="002C3199" w:rsidRPr="00C36FDD">
        <w:rPr>
          <w:rFonts w:cstheme="minorHAnsi"/>
        </w:rPr>
        <w:t xml:space="preserve">where the </w:t>
      </w:r>
      <w:r w:rsidR="00545917" w:rsidRPr="00C36FDD">
        <w:rPr>
          <w:rFonts w:cstheme="minorHAnsi"/>
        </w:rPr>
        <w:t xml:space="preserve">action taken </w:t>
      </w:r>
      <w:r w:rsidR="002C3199" w:rsidRPr="00C36FDD">
        <w:rPr>
          <w:rFonts w:cstheme="minorHAnsi"/>
        </w:rPr>
        <w:t>has</w:t>
      </w:r>
      <w:r w:rsidR="00545917" w:rsidRPr="00C36FDD">
        <w:rPr>
          <w:rFonts w:cstheme="minorHAnsi"/>
        </w:rPr>
        <w:t xml:space="preserve"> not </w:t>
      </w:r>
      <w:r w:rsidR="00D003B2" w:rsidRPr="00C36FDD">
        <w:rPr>
          <w:rFonts w:cstheme="minorHAnsi"/>
        </w:rPr>
        <w:t>had the desired</w:t>
      </w:r>
      <w:r w:rsidR="00545917" w:rsidRPr="00C36FDD">
        <w:rPr>
          <w:rFonts w:cstheme="minorHAnsi"/>
        </w:rPr>
        <w:t xml:space="preserve"> impact</w:t>
      </w:r>
      <w:r w:rsidR="002C3199" w:rsidRPr="00C36FDD">
        <w:rPr>
          <w:rFonts w:cstheme="minorHAnsi"/>
        </w:rPr>
        <w:t xml:space="preserve"> in reducing the risk</w:t>
      </w:r>
      <w:r w:rsidR="00545917" w:rsidRPr="00C36FDD">
        <w:rPr>
          <w:rFonts w:cstheme="minorHAnsi"/>
        </w:rPr>
        <w:t>.</w:t>
      </w:r>
      <w:r w:rsidR="009A3327" w:rsidRPr="00C36FDD">
        <w:rPr>
          <w:rFonts w:cstheme="minorHAnsi"/>
        </w:rPr>
        <w:t xml:space="preserve"> </w:t>
      </w:r>
      <w:r w:rsidR="00770E57" w:rsidRPr="00C36FDD">
        <w:rPr>
          <w:rFonts w:cstheme="minorHAnsi"/>
        </w:rPr>
        <w:t>Where there is n</w:t>
      </w:r>
      <w:r w:rsidR="009A3327" w:rsidRPr="00C36FDD">
        <w:rPr>
          <w:rFonts w:cstheme="minorHAnsi"/>
        </w:rPr>
        <w:t>o clear safety plan</w:t>
      </w:r>
      <w:r w:rsidR="00770E57" w:rsidRPr="00C36FDD">
        <w:rPr>
          <w:rFonts w:cstheme="minorHAnsi"/>
        </w:rPr>
        <w:t xml:space="preserve"> in place</w:t>
      </w:r>
      <w:r w:rsidR="009A3327" w:rsidRPr="00C36FDD">
        <w:rPr>
          <w:rFonts w:cstheme="minorHAnsi"/>
        </w:rPr>
        <w:t>.</w:t>
      </w:r>
    </w:p>
    <w:p w14:paraId="513C5D59" w14:textId="656F2B60" w:rsidR="00F31783" w:rsidRPr="00C36FDD" w:rsidRDefault="00F31783" w:rsidP="00122D7E">
      <w:pPr>
        <w:numPr>
          <w:ilvl w:val="0"/>
          <w:numId w:val="2"/>
        </w:numPr>
        <w:ind w:left="-142"/>
        <w:rPr>
          <w:rFonts w:cstheme="minorHAnsi"/>
        </w:rPr>
      </w:pPr>
      <w:r w:rsidRPr="00C36FDD">
        <w:rPr>
          <w:rFonts w:cstheme="minorHAnsi"/>
          <w:b/>
          <w:bCs/>
        </w:rPr>
        <w:t xml:space="preserve">Lack of preparation </w:t>
      </w:r>
      <w:r w:rsidRPr="00C36FDD">
        <w:rPr>
          <w:rFonts w:cstheme="minorHAnsi"/>
        </w:rPr>
        <w:t>– CLA</w:t>
      </w:r>
      <w:r w:rsidR="008417C1" w:rsidRPr="00C36FDD">
        <w:rPr>
          <w:rFonts w:cstheme="minorHAnsi"/>
        </w:rPr>
        <w:t xml:space="preserve"> review</w:t>
      </w:r>
      <w:r w:rsidRPr="00C36FDD">
        <w:rPr>
          <w:rFonts w:cstheme="minorHAnsi"/>
        </w:rPr>
        <w:t xml:space="preserve"> invites not completed 15 working days in advance of the CLA review</w:t>
      </w:r>
      <w:r w:rsidR="00853926" w:rsidRPr="00C36FDD">
        <w:rPr>
          <w:rFonts w:cstheme="minorHAnsi"/>
        </w:rPr>
        <w:t xml:space="preserve">, </w:t>
      </w:r>
      <w:r w:rsidR="00C54680" w:rsidRPr="00C36FDD">
        <w:rPr>
          <w:rFonts w:cstheme="minorHAnsi"/>
        </w:rPr>
        <w:t xml:space="preserve">parents or the child/young person not invited to the CLA </w:t>
      </w:r>
      <w:r w:rsidR="00903116" w:rsidRPr="00C36FDD">
        <w:rPr>
          <w:rFonts w:cstheme="minorHAnsi"/>
        </w:rPr>
        <w:t>review</w:t>
      </w:r>
      <w:r w:rsidR="0002746D" w:rsidRPr="00C36FDD">
        <w:rPr>
          <w:rFonts w:cstheme="minorHAnsi"/>
        </w:rPr>
        <w:t xml:space="preserve"> without a clear rationale</w:t>
      </w:r>
      <w:r w:rsidR="00853926" w:rsidRPr="00C36FDD">
        <w:rPr>
          <w:rFonts w:cstheme="minorHAnsi"/>
        </w:rPr>
        <w:t xml:space="preserve"> and the </w:t>
      </w:r>
      <w:r w:rsidRPr="00C36FDD">
        <w:rPr>
          <w:rFonts w:cstheme="minorHAnsi"/>
        </w:rPr>
        <w:t xml:space="preserve">social work report not </w:t>
      </w:r>
      <w:r w:rsidR="00853926" w:rsidRPr="00C36FDD">
        <w:rPr>
          <w:rFonts w:cstheme="minorHAnsi"/>
        </w:rPr>
        <w:t xml:space="preserve">being </w:t>
      </w:r>
      <w:r w:rsidRPr="00C36FDD">
        <w:rPr>
          <w:rFonts w:cstheme="minorHAnsi"/>
        </w:rPr>
        <w:t xml:space="preserve">available 5 </w:t>
      </w:r>
      <w:r w:rsidR="008417C1" w:rsidRPr="00C36FDD">
        <w:rPr>
          <w:rFonts w:cstheme="minorHAnsi"/>
        </w:rPr>
        <w:t xml:space="preserve">working </w:t>
      </w:r>
      <w:r w:rsidRPr="00C36FDD">
        <w:rPr>
          <w:rFonts w:cstheme="minorHAnsi"/>
        </w:rPr>
        <w:t>days in advance of the CLA review</w:t>
      </w:r>
      <w:r w:rsidR="00853926" w:rsidRPr="00C36FDD">
        <w:rPr>
          <w:rFonts w:cstheme="minorHAnsi"/>
        </w:rPr>
        <w:t>.</w:t>
      </w:r>
      <w:r w:rsidRPr="00C36FDD">
        <w:rPr>
          <w:rFonts w:cstheme="minorHAnsi"/>
        </w:rPr>
        <w:t xml:space="preserve"> </w:t>
      </w:r>
      <w:r w:rsidR="00853926" w:rsidRPr="00C36FDD">
        <w:rPr>
          <w:rFonts w:cstheme="minorHAnsi"/>
        </w:rPr>
        <w:t>P</w:t>
      </w:r>
      <w:r w:rsidRPr="00C36FDD">
        <w:rPr>
          <w:rFonts w:cstheme="minorHAnsi"/>
        </w:rPr>
        <w:t xml:space="preserve">arents not </w:t>
      </w:r>
      <w:r w:rsidR="00853926" w:rsidRPr="00C36FDD">
        <w:rPr>
          <w:rFonts w:cstheme="minorHAnsi"/>
        </w:rPr>
        <w:t xml:space="preserve">having an </w:t>
      </w:r>
      <w:r w:rsidRPr="00C36FDD">
        <w:rPr>
          <w:rFonts w:cstheme="minorHAnsi"/>
        </w:rPr>
        <w:t>aware</w:t>
      </w:r>
      <w:r w:rsidR="00853926" w:rsidRPr="00C36FDD">
        <w:rPr>
          <w:rFonts w:cstheme="minorHAnsi"/>
        </w:rPr>
        <w:t>ness</w:t>
      </w:r>
      <w:r w:rsidRPr="00C36FDD">
        <w:rPr>
          <w:rFonts w:cstheme="minorHAnsi"/>
        </w:rPr>
        <w:t xml:space="preserve"> of plans/recommendations and not ha</w:t>
      </w:r>
      <w:r w:rsidR="00853926" w:rsidRPr="00C36FDD">
        <w:rPr>
          <w:rFonts w:cstheme="minorHAnsi"/>
        </w:rPr>
        <w:t>ving</w:t>
      </w:r>
      <w:r w:rsidR="00D961BF" w:rsidRPr="00C36FDD">
        <w:rPr>
          <w:rFonts w:cstheme="minorHAnsi"/>
        </w:rPr>
        <w:t xml:space="preserve"> a</w:t>
      </w:r>
      <w:r w:rsidRPr="00C36FDD">
        <w:rPr>
          <w:rFonts w:cstheme="minorHAnsi"/>
        </w:rPr>
        <w:t xml:space="preserve"> copy of the social worker report prior to the CLA review (no evidence that </w:t>
      </w:r>
      <w:r w:rsidR="00D961BF" w:rsidRPr="00C36FDD">
        <w:rPr>
          <w:rFonts w:cstheme="minorHAnsi"/>
        </w:rPr>
        <w:t>the social worker</w:t>
      </w:r>
      <w:r w:rsidRPr="00C36FDD">
        <w:rPr>
          <w:rFonts w:cstheme="minorHAnsi"/>
        </w:rPr>
        <w:t xml:space="preserve"> ha</w:t>
      </w:r>
      <w:r w:rsidR="00D961BF" w:rsidRPr="00C36FDD">
        <w:rPr>
          <w:rFonts w:cstheme="minorHAnsi"/>
        </w:rPr>
        <w:t>s</w:t>
      </w:r>
      <w:r w:rsidRPr="00C36FDD">
        <w:rPr>
          <w:rFonts w:cstheme="minorHAnsi"/>
        </w:rPr>
        <w:t xml:space="preserve"> tried to share this).</w:t>
      </w:r>
    </w:p>
    <w:p w14:paraId="13D5F9B3" w14:textId="55FDFEBA" w:rsidR="00F31783" w:rsidRPr="00C36FDD" w:rsidRDefault="00F31783" w:rsidP="00122D7E">
      <w:pPr>
        <w:numPr>
          <w:ilvl w:val="0"/>
          <w:numId w:val="2"/>
        </w:numPr>
        <w:ind w:left="-142"/>
        <w:rPr>
          <w:rFonts w:cstheme="minorHAnsi"/>
        </w:rPr>
      </w:pPr>
      <w:r w:rsidRPr="00C36FDD">
        <w:rPr>
          <w:rFonts w:cstheme="minorHAnsi"/>
          <w:b/>
          <w:bCs/>
        </w:rPr>
        <w:t xml:space="preserve">Drift and delay </w:t>
      </w:r>
      <w:r w:rsidRPr="00C36FDD">
        <w:rPr>
          <w:rFonts w:cstheme="minorHAnsi"/>
        </w:rPr>
        <w:t>– the absence of any evidence-based assessment(s) to inform plans and next steps</w:t>
      </w:r>
      <w:r w:rsidR="00D41887" w:rsidRPr="00C36FDD">
        <w:rPr>
          <w:rFonts w:cstheme="minorHAnsi"/>
        </w:rPr>
        <w:t xml:space="preserve"> or the late completion</w:t>
      </w:r>
      <w:r w:rsidR="005D5ECC" w:rsidRPr="00C36FDD">
        <w:rPr>
          <w:rFonts w:cstheme="minorHAnsi"/>
        </w:rPr>
        <w:t xml:space="preserve"> of assessments</w:t>
      </w:r>
      <w:r w:rsidR="00D41887" w:rsidRPr="00C36FDD">
        <w:rPr>
          <w:rFonts w:cstheme="minorHAnsi"/>
        </w:rPr>
        <w:t>/poor quality assessments</w:t>
      </w:r>
      <w:r w:rsidR="005D5ECC" w:rsidRPr="00C36FDD">
        <w:rPr>
          <w:rFonts w:cstheme="minorHAnsi"/>
        </w:rPr>
        <w:t>. F</w:t>
      </w:r>
      <w:r w:rsidRPr="00C36FDD">
        <w:rPr>
          <w:rFonts w:cstheme="minorHAnsi"/>
        </w:rPr>
        <w:t>ailure to refer to necessary services to access required support</w:t>
      </w:r>
      <w:r w:rsidR="005D5ECC" w:rsidRPr="00C36FDD">
        <w:rPr>
          <w:rFonts w:cstheme="minorHAnsi"/>
        </w:rPr>
        <w:t xml:space="preserve"> for the child/young person or their parent/carers</w:t>
      </w:r>
      <w:r w:rsidR="006910D9" w:rsidRPr="00C36FDD">
        <w:rPr>
          <w:rFonts w:cstheme="minorHAnsi"/>
        </w:rPr>
        <w:t>.</w:t>
      </w:r>
      <w:r w:rsidRPr="00C36FDD">
        <w:rPr>
          <w:rFonts w:cstheme="minorHAnsi"/>
        </w:rPr>
        <w:t xml:space="preserve"> </w:t>
      </w:r>
      <w:r w:rsidR="006910D9" w:rsidRPr="00C36FDD">
        <w:rPr>
          <w:rFonts w:cstheme="minorHAnsi"/>
        </w:rPr>
        <w:t>R</w:t>
      </w:r>
      <w:r w:rsidRPr="00C36FDD">
        <w:rPr>
          <w:rFonts w:cstheme="minorHAnsi"/>
        </w:rPr>
        <w:t xml:space="preserve">ecommendations not implemented/progressed without </w:t>
      </w:r>
      <w:r w:rsidR="006910D9" w:rsidRPr="00C36FDD">
        <w:rPr>
          <w:rFonts w:cstheme="minorHAnsi"/>
        </w:rPr>
        <w:t xml:space="preserve">a </w:t>
      </w:r>
      <w:r w:rsidRPr="00C36FDD">
        <w:rPr>
          <w:rFonts w:cstheme="minorHAnsi"/>
        </w:rPr>
        <w:t>clear rationale</w:t>
      </w:r>
      <w:r w:rsidR="006910D9" w:rsidRPr="00C36FDD">
        <w:rPr>
          <w:rFonts w:cstheme="minorHAnsi"/>
        </w:rPr>
        <w:t xml:space="preserve"> as to why</w:t>
      </w:r>
      <w:r w:rsidRPr="00C36FDD">
        <w:rPr>
          <w:rFonts w:cstheme="minorHAnsi"/>
        </w:rPr>
        <w:t>. No care planning meetings/progression in between CLA review meetings</w:t>
      </w:r>
      <w:r w:rsidR="006910D9" w:rsidRPr="00C36FDD">
        <w:rPr>
          <w:rFonts w:cstheme="minorHAnsi"/>
        </w:rPr>
        <w:t>. The a</w:t>
      </w:r>
      <w:r w:rsidRPr="00C36FDD">
        <w:rPr>
          <w:rFonts w:cstheme="minorHAnsi"/>
        </w:rPr>
        <w:t>bsence of recording creating delay which impact</w:t>
      </w:r>
      <w:r w:rsidR="006910D9" w:rsidRPr="00C36FDD">
        <w:rPr>
          <w:rFonts w:cstheme="minorHAnsi"/>
        </w:rPr>
        <w:t>s</w:t>
      </w:r>
      <w:r w:rsidRPr="00C36FDD">
        <w:rPr>
          <w:rFonts w:cstheme="minorHAnsi"/>
        </w:rPr>
        <w:t xml:space="preserve"> upon progression</w:t>
      </w:r>
      <w:r w:rsidR="005D3B92" w:rsidRPr="00C36FDD">
        <w:rPr>
          <w:rFonts w:cstheme="minorHAnsi"/>
        </w:rPr>
        <w:t xml:space="preserve"> for the child/young person</w:t>
      </w:r>
      <w:r w:rsidRPr="00C36FDD">
        <w:rPr>
          <w:rFonts w:cstheme="minorHAnsi"/>
        </w:rPr>
        <w:t>.</w:t>
      </w:r>
      <w:r w:rsidR="00351009" w:rsidRPr="00C36FDD">
        <w:rPr>
          <w:rFonts w:cstheme="minorHAnsi"/>
        </w:rPr>
        <w:t xml:space="preserve"> Delay in the completion of life story work.</w:t>
      </w:r>
    </w:p>
    <w:p w14:paraId="12D8FDC1" w14:textId="1F54A1A9" w:rsidR="00F31783" w:rsidRPr="00C36FDD" w:rsidRDefault="00F31783" w:rsidP="00122D7E">
      <w:pPr>
        <w:numPr>
          <w:ilvl w:val="0"/>
          <w:numId w:val="2"/>
        </w:numPr>
        <w:ind w:left="-142"/>
        <w:rPr>
          <w:rFonts w:cstheme="minorHAnsi"/>
        </w:rPr>
      </w:pPr>
      <w:r w:rsidRPr="00C36FDD">
        <w:rPr>
          <w:rFonts w:cstheme="minorHAnsi"/>
          <w:b/>
          <w:bCs/>
        </w:rPr>
        <w:t xml:space="preserve">Care plan </w:t>
      </w:r>
      <w:r w:rsidRPr="00C36FDD">
        <w:rPr>
          <w:rFonts w:cstheme="minorHAnsi"/>
        </w:rPr>
        <w:t xml:space="preserve">– current care plan or pathway plan is not </w:t>
      </w:r>
      <w:r w:rsidR="005D3B92" w:rsidRPr="00C36FDD">
        <w:rPr>
          <w:rFonts w:cstheme="minorHAnsi"/>
        </w:rPr>
        <w:t>with</w:t>
      </w:r>
      <w:r w:rsidRPr="00C36FDD">
        <w:rPr>
          <w:rFonts w:cstheme="minorHAnsi"/>
        </w:rPr>
        <w:t xml:space="preserve">in </w:t>
      </w:r>
      <w:r w:rsidR="00E63A8F" w:rsidRPr="00C36FDD">
        <w:rPr>
          <w:rFonts w:cstheme="minorHAnsi"/>
        </w:rPr>
        <w:t xml:space="preserve">statutory </w:t>
      </w:r>
      <w:r w:rsidRPr="00C36FDD">
        <w:rPr>
          <w:rFonts w:cstheme="minorHAnsi"/>
        </w:rPr>
        <w:t>timescale or is not child specific or effective</w:t>
      </w:r>
      <w:r w:rsidR="006910D9" w:rsidRPr="00C36FDD">
        <w:rPr>
          <w:rFonts w:cstheme="minorHAnsi"/>
        </w:rPr>
        <w:t>. T</w:t>
      </w:r>
      <w:r w:rsidRPr="00C36FDD">
        <w:rPr>
          <w:rFonts w:cstheme="minorHAnsi"/>
        </w:rPr>
        <w:t xml:space="preserve">he plan does not support progress towards </w:t>
      </w:r>
      <w:r w:rsidR="005D3B92" w:rsidRPr="00C36FDD">
        <w:rPr>
          <w:rFonts w:cstheme="minorHAnsi"/>
        </w:rPr>
        <w:t xml:space="preserve">achieving a </w:t>
      </w:r>
      <w:r w:rsidRPr="00C36FDD">
        <w:rPr>
          <w:rFonts w:cstheme="minorHAnsi"/>
        </w:rPr>
        <w:t>permanenc</w:t>
      </w:r>
      <w:r w:rsidR="005D3B92" w:rsidRPr="00C36FDD">
        <w:rPr>
          <w:rFonts w:cstheme="minorHAnsi"/>
        </w:rPr>
        <w:t>e plan</w:t>
      </w:r>
      <w:r w:rsidRPr="00C36FDD">
        <w:rPr>
          <w:rFonts w:cstheme="minorHAnsi"/>
        </w:rPr>
        <w:t>.</w:t>
      </w:r>
      <w:r w:rsidR="00001795" w:rsidRPr="00C36FDD">
        <w:rPr>
          <w:rFonts w:cstheme="minorHAnsi"/>
        </w:rPr>
        <w:t xml:space="preserve"> Unsuitable family time arrangements for </w:t>
      </w:r>
      <w:r w:rsidR="006910D9" w:rsidRPr="00C36FDD">
        <w:rPr>
          <w:rFonts w:cstheme="minorHAnsi"/>
        </w:rPr>
        <w:t xml:space="preserve">the </w:t>
      </w:r>
      <w:r w:rsidR="00001795" w:rsidRPr="00C36FDD">
        <w:rPr>
          <w:rFonts w:cstheme="minorHAnsi"/>
        </w:rPr>
        <w:t>child/young person with parents/carers and where appropriate</w:t>
      </w:r>
      <w:r w:rsidR="00EF0F9F" w:rsidRPr="00C36FDD">
        <w:rPr>
          <w:rFonts w:cstheme="minorHAnsi"/>
        </w:rPr>
        <w:t>,</w:t>
      </w:r>
      <w:r w:rsidR="00001795" w:rsidRPr="00C36FDD">
        <w:rPr>
          <w:rFonts w:cstheme="minorHAnsi"/>
        </w:rPr>
        <w:t xml:space="preserve"> significant others.</w:t>
      </w:r>
      <w:r w:rsidR="00E63A8F" w:rsidRPr="00C36FDD">
        <w:rPr>
          <w:rFonts w:cstheme="minorHAnsi"/>
        </w:rPr>
        <w:t xml:space="preserve"> Delay in progressing a child/young person’s permanence plan.</w:t>
      </w:r>
      <w:r w:rsidR="009A3327" w:rsidRPr="00C36FDD">
        <w:rPr>
          <w:rFonts w:cstheme="minorHAnsi"/>
        </w:rPr>
        <w:t xml:space="preserve"> </w:t>
      </w:r>
      <w:r w:rsidR="00995691" w:rsidRPr="00C36FDD">
        <w:rPr>
          <w:rFonts w:cstheme="minorHAnsi"/>
        </w:rPr>
        <w:t xml:space="preserve">Failure to implement a significant element of the child’s care plan. </w:t>
      </w:r>
      <w:r w:rsidR="00351009" w:rsidRPr="00C36FDD">
        <w:rPr>
          <w:rFonts w:cstheme="minorHAnsi"/>
        </w:rPr>
        <w:t>Concerns around the suitability of the placement for the child</w:t>
      </w:r>
      <w:r w:rsidR="00EF0F9F" w:rsidRPr="00C36FDD">
        <w:rPr>
          <w:rFonts w:cstheme="minorHAnsi"/>
        </w:rPr>
        <w:t>/young person</w:t>
      </w:r>
      <w:r w:rsidR="00351009" w:rsidRPr="00C36FDD">
        <w:rPr>
          <w:rFonts w:cstheme="minorHAnsi"/>
        </w:rPr>
        <w:t xml:space="preserve">. </w:t>
      </w:r>
      <w:r w:rsidR="009A3327" w:rsidRPr="00C36FDD">
        <w:rPr>
          <w:rFonts w:cstheme="minorHAnsi"/>
        </w:rPr>
        <w:t>The IRO is not in agreement with the care</w:t>
      </w:r>
      <w:r w:rsidR="007E3709" w:rsidRPr="00C36FDD">
        <w:rPr>
          <w:rFonts w:cstheme="minorHAnsi"/>
        </w:rPr>
        <w:t>/permanence</w:t>
      </w:r>
      <w:r w:rsidR="009A3327" w:rsidRPr="00C36FDD">
        <w:rPr>
          <w:rFonts w:cstheme="minorHAnsi"/>
        </w:rPr>
        <w:t xml:space="preserve"> plan.</w:t>
      </w:r>
    </w:p>
    <w:p w14:paraId="298B91A8" w14:textId="5F9A4877" w:rsidR="00F31783" w:rsidRPr="00C36FDD" w:rsidRDefault="00F31783" w:rsidP="00122D7E">
      <w:pPr>
        <w:numPr>
          <w:ilvl w:val="0"/>
          <w:numId w:val="2"/>
        </w:numPr>
        <w:ind w:left="-142"/>
        <w:rPr>
          <w:rFonts w:cstheme="minorHAnsi"/>
        </w:rPr>
      </w:pPr>
      <w:r w:rsidRPr="00C36FDD">
        <w:rPr>
          <w:rFonts w:cstheme="minorHAnsi"/>
          <w:b/>
          <w:bCs/>
        </w:rPr>
        <w:t xml:space="preserve">Practice issues </w:t>
      </w:r>
      <w:r w:rsidRPr="00C36FDD">
        <w:rPr>
          <w:rFonts w:cstheme="minorHAnsi"/>
        </w:rPr>
        <w:t xml:space="preserve">– statutory requirements not </w:t>
      </w:r>
      <w:proofErr w:type="gramStart"/>
      <w:r w:rsidRPr="00C36FDD">
        <w:rPr>
          <w:rFonts w:cstheme="minorHAnsi"/>
        </w:rPr>
        <w:t>met</w:t>
      </w:r>
      <w:proofErr w:type="gramEnd"/>
      <w:r w:rsidRPr="00C36FDD">
        <w:rPr>
          <w:rFonts w:cstheme="minorHAnsi"/>
        </w:rPr>
        <w:t xml:space="preserve"> and procedures not followed. </w:t>
      </w:r>
      <w:r w:rsidR="009A3327" w:rsidRPr="00C36FDD">
        <w:rPr>
          <w:rFonts w:cstheme="minorHAnsi"/>
        </w:rPr>
        <w:t xml:space="preserve">No allocated social worker. </w:t>
      </w:r>
      <w:r w:rsidRPr="00C36FDD">
        <w:rPr>
          <w:rFonts w:cstheme="minorHAnsi"/>
        </w:rPr>
        <w:t>Non-compliance with practice standards</w:t>
      </w:r>
      <w:r w:rsidR="009326D4" w:rsidRPr="00C36FDD">
        <w:rPr>
          <w:rFonts w:cstheme="minorHAnsi"/>
        </w:rPr>
        <w:t xml:space="preserve"> which</w:t>
      </w:r>
      <w:r w:rsidRPr="00C36FDD">
        <w:rPr>
          <w:rFonts w:cstheme="minorHAnsi"/>
        </w:rPr>
        <w:t xml:space="preserve"> is having a detrimental impact on the child</w:t>
      </w:r>
      <w:r w:rsidR="009326D4" w:rsidRPr="00C36FDD">
        <w:rPr>
          <w:rFonts w:cstheme="minorHAnsi"/>
        </w:rPr>
        <w:t>/young person</w:t>
      </w:r>
      <w:r w:rsidRPr="00C36FDD">
        <w:rPr>
          <w:rFonts w:cstheme="minorHAnsi"/>
        </w:rPr>
        <w:t>’s wellbeing and/or safety.</w:t>
      </w:r>
      <w:r w:rsidR="00C22044" w:rsidRPr="00C36FDD">
        <w:rPr>
          <w:rFonts w:cstheme="minorHAnsi"/>
        </w:rPr>
        <w:t xml:space="preserve"> Limited evidence of the child/young person’s voice and wishes</w:t>
      </w:r>
      <w:r w:rsidR="00102C1F" w:rsidRPr="00C36FDD">
        <w:rPr>
          <w:rFonts w:cstheme="minorHAnsi"/>
        </w:rPr>
        <w:t xml:space="preserve">. Visits to </w:t>
      </w:r>
      <w:r w:rsidR="001C731B" w:rsidRPr="00C36FDD">
        <w:rPr>
          <w:rFonts w:cstheme="minorHAnsi"/>
        </w:rPr>
        <w:t xml:space="preserve">the </w:t>
      </w:r>
      <w:r w:rsidR="00102C1F" w:rsidRPr="00C36FDD">
        <w:rPr>
          <w:rFonts w:cstheme="minorHAnsi"/>
        </w:rPr>
        <w:t>child/young pe</w:t>
      </w:r>
      <w:r w:rsidR="001C731B" w:rsidRPr="00C36FDD">
        <w:rPr>
          <w:rFonts w:cstheme="minorHAnsi"/>
        </w:rPr>
        <w:t>rson</w:t>
      </w:r>
      <w:r w:rsidR="00102C1F" w:rsidRPr="00C36FDD">
        <w:rPr>
          <w:rFonts w:cstheme="minorHAnsi"/>
        </w:rPr>
        <w:t xml:space="preserve"> not completed within statutory timescales</w:t>
      </w:r>
      <w:r w:rsidR="001C731B" w:rsidRPr="00C36FDD">
        <w:rPr>
          <w:rFonts w:cstheme="minorHAnsi"/>
        </w:rPr>
        <w:t xml:space="preserve"> and the </w:t>
      </w:r>
      <w:r w:rsidR="00102C1F" w:rsidRPr="00C36FDD">
        <w:rPr>
          <w:rFonts w:cstheme="minorHAnsi"/>
        </w:rPr>
        <w:t>child/young pe</w:t>
      </w:r>
      <w:r w:rsidR="001C731B" w:rsidRPr="00C36FDD">
        <w:rPr>
          <w:rFonts w:cstheme="minorHAnsi"/>
        </w:rPr>
        <w:t>rson is</w:t>
      </w:r>
      <w:r w:rsidR="00102C1F" w:rsidRPr="00C36FDD">
        <w:rPr>
          <w:rFonts w:cstheme="minorHAnsi"/>
        </w:rPr>
        <w:t xml:space="preserve"> not seen alone by the social worker</w:t>
      </w:r>
      <w:r w:rsidR="001C731B" w:rsidRPr="00C36FDD">
        <w:rPr>
          <w:rFonts w:cstheme="minorHAnsi"/>
        </w:rPr>
        <w:t>.</w:t>
      </w:r>
      <w:r w:rsidR="00586BB7" w:rsidRPr="00C36FDD">
        <w:rPr>
          <w:rFonts w:cstheme="minorHAnsi"/>
        </w:rPr>
        <w:t xml:space="preserve"> </w:t>
      </w:r>
      <w:r w:rsidR="00B91C81" w:rsidRPr="00C36FDD">
        <w:rPr>
          <w:rFonts w:cstheme="minorHAnsi"/>
        </w:rPr>
        <w:t>The m</w:t>
      </w:r>
      <w:r w:rsidR="00586BB7" w:rsidRPr="00C36FDD">
        <w:rPr>
          <w:rFonts w:cstheme="minorHAnsi"/>
        </w:rPr>
        <w:t>issing protocol is not followed.</w:t>
      </w:r>
      <w:r w:rsidR="001C731B" w:rsidRPr="00C36FDD">
        <w:rPr>
          <w:rFonts w:cstheme="minorHAnsi"/>
        </w:rPr>
        <w:t xml:space="preserve"> </w:t>
      </w:r>
      <w:r w:rsidR="009A3327" w:rsidRPr="00C36FDD">
        <w:rPr>
          <w:rFonts w:cstheme="minorHAnsi"/>
        </w:rPr>
        <w:t xml:space="preserve">The IRO </w:t>
      </w:r>
      <w:r w:rsidR="001C731B" w:rsidRPr="00C36FDD">
        <w:rPr>
          <w:rFonts w:cstheme="minorHAnsi"/>
        </w:rPr>
        <w:t xml:space="preserve">is </w:t>
      </w:r>
      <w:r w:rsidR="009A3327" w:rsidRPr="00C36FDD">
        <w:rPr>
          <w:rFonts w:cstheme="minorHAnsi"/>
        </w:rPr>
        <w:t>not notified of significant events in the child/young person’s life</w:t>
      </w:r>
      <w:r w:rsidR="00586BB7" w:rsidRPr="00C36FDD">
        <w:rPr>
          <w:rFonts w:cstheme="minorHAnsi"/>
        </w:rPr>
        <w:t xml:space="preserve"> or </w:t>
      </w:r>
      <w:r w:rsidR="00E63A8F" w:rsidRPr="00C36FDD">
        <w:rPr>
          <w:rFonts w:cstheme="minorHAnsi"/>
        </w:rPr>
        <w:t>consulted with before the final care plan is submitted to court</w:t>
      </w:r>
      <w:r w:rsidR="009A3327" w:rsidRPr="00C36FDD">
        <w:rPr>
          <w:rFonts w:cstheme="minorHAnsi"/>
        </w:rPr>
        <w:t>.</w:t>
      </w:r>
    </w:p>
    <w:p w14:paraId="6A5FAAE0" w14:textId="1A6A0EFB" w:rsidR="00F31783" w:rsidRPr="00C36FDD" w:rsidRDefault="00F31783" w:rsidP="00122D7E">
      <w:pPr>
        <w:numPr>
          <w:ilvl w:val="0"/>
          <w:numId w:val="2"/>
        </w:numPr>
        <w:ind w:left="-142"/>
        <w:rPr>
          <w:rFonts w:cstheme="minorHAnsi"/>
        </w:rPr>
      </w:pPr>
      <w:r w:rsidRPr="00C36FDD">
        <w:rPr>
          <w:rFonts w:cstheme="minorHAnsi"/>
          <w:b/>
          <w:bCs/>
        </w:rPr>
        <w:t xml:space="preserve">Management decision </w:t>
      </w:r>
      <w:r w:rsidRPr="00C36FDD">
        <w:rPr>
          <w:rFonts w:cstheme="minorHAnsi"/>
        </w:rPr>
        <w:t xml:space="preserve">– </w:t>
      </w:r>
      <w:r w:rsidR="009326D4" w:rsidRPr="00C36FDD">
        <w:rPr>
          <w:rFonts w:cstheme="minorHAnsi"/>
        </w:rPr>
        <w:t xml:space="preserve">a </w:t>
      </w:r>
      <w:r w:rsidRPr="00C36FDD">
        <w:rPr>
          <w:rFonts w:cstheme="minorHAnsi"/>
        </w:rPr>
        <w:t>decision has impeded progress and negatively impacted on the child/young person.</w:t>
      </w:r>
    </w:p>
    <w:p w14:paraId="11B1D14A" w14:textId="30A45DDD" w:rsidR="00624FA1" w:rsidRPr="00C36FDD" w:rsidRDefault="00F31783" w:rsidP="00122D7E">
      <w:pPr>
        <w:numPr>
          <w:ilvl w:val="0"/>
          <w:numId w:val="2"/>
        </w:numPr>
        <w:ind w:left="-142"/>
        <w:rPr>
          <w:rFonts w:cstheme="minorHAnsi"/>
        </w:rPr>
      </w:pPr>
      <w:r w:rsidRPr="00C36FDD">
        <w:rPr>
          <w:rFonts w:cstheme="minorHAnsi"/>
          <w:b/>
          <w:bCs/>
        </w:rPr>
        <w:t xml:space="preserve">Key documentation missing from the child/young person’s file </w:t>
      </w:r>
      <w:r w:rsidRPr="00C36FDD">
        <w:rPr>
          <w:rFonts w:cstheme="minorHAnsi"/>
        </w:rPr>
        <w:t xml:space="preserve">– care plan, pathway plan, placement plan, health assessment, dental check, SDQ, assessment, PEP, chronology, demographics. </w:t>
      </w:r>
    </w:p>
    <w:p w14:paraId="420A572B" w14:textId="77777777" w:rsidR="007E2125" w:rsidRPr="00C36FDD" w:rsidRDefault="007E2125" w:rsidP="00122D7E">
      <w:pPr>
        <w:ind w:left="-142"/>
        <w:rPr>
          <w:rFonts w:cstheme="minorHAnsi"/>
        </w:rPr>
      </w:pPr>
    </w:p>
    <w:p w14:paraId="1E901B43" w14:textId="77777777" w:rsidR="00122D7E" w:rsidRPr="00C36FDD" w:rsidRDefault="00122D7E" w:rsidP="00122D7E">
      <w:pPr>
        <w:ind w:left="-142"/>
        <w:rPr>
          <w:rFonts w:cstheme="minorHAnsi"/>
          <w:b/>
          <w:bCs/>
          <w:sz w:val="28"/>
          <w:szCs w:val="28"/>
          <w:u w:val="single"/>
        </w:rPr>
      </w:pPr>
      <w:r w:rsidRPr="00C36FDD">
        <w:rPr>
          <w:rFonts w:cstheme="minorHAnsi"/>
          <w:b/>
          <w:bCs/>
          <w:sz w:val="28"/>
          <w:szCs w:val="28"/>
          <w:u w:val="single"/>
        </w:rPr>
        <w:t>Good practice guidance:</w:t>
      </w:r>
    </w:p>
    <w:p w14:paraId="1972A911" w14:textId="77777777" w:rsidR="00122D7E" w:rsidRPr="00C36FDD" w:rsidRDefault="00122D7E" w:rsidP="00122D7E">
      <w:pPr>
        <w:ind w:left="-142"/>
        <w:rPr>
          <w:rFonts w:cstheme="minorHAnsi"/>
        </w:rPr>
      </w:pPr>
      <w:r w:rsidRPr="00C36FDD">
        <w:rPr>
          <w:rFonts w:cstheme="minorHAnsi"/>
        </w:rPr>
        <w:t xml:space="preserve">Dispute resolutions are less likely to need to be raised when there are positive working relationships between the IRO and the practitioner and manager and </w:t>
      </w:r>
      <w:proofErr w:type="gramStart"/>
      <w:r w:rsidRPr="00C36FDD">
        <w:rPr>
          <w:rFonts w:cstheme="minorHAnsi"/>
        </w:rPr>
        <w:t>when;</w:t>
      </w:r>
      <w:proofErr w:type="gramEnd"/>
    </w:p>
    <w:p w14:paraId="5ECCAED7"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Social workers prepare for reviews in good time and ensure actions within the care plan are completed.</w:t>
      </w:r>
    </w:p>
    <w:p w14:paraId="6D5C5AC0" w14:textId="77777777" w:rsidR="00122D7E" w:rsidRPr="00C36FDD" w:rsidRDefault="00122D7E" w:rsidP="00122D7E">
      <w:pPr>
        <w:pStyle w:val="ListParagraph"/>
        <w:ind w:left="-142"/>
        <w:rPr>
          <w:rFonts w:asciiTheme="minorHAnsi" w:hAnsiTheme="minorHAnsi" w:cstheme="minorHAnsi"/>
        </w:rPr>
      </w:pPr>
    </w:p>
    <w:p w14:paraId="5AFE8683" w14:textId="124EF22B" w:rsidR="00122D7E" w:rsidRPr="000C07AA" w:rsidRDefault="00122D7E" w:rsidP="000C07AA">
      <w:pPr>
        <w:pStyle w:val="ListParagraph"/>
        <w:numPr>
          <w:ilvl w:val="0"/>
          <w:numId w:val="4"/>
        </w:numPr>
        <w:ind w:left="-142"/>
        <w:rPr>
          <w:rFonts w:asciiTheme="minorHAnsi" w:hAnsiTheme="minorHAnsi" w:cstheme="minorHAnsi"/>
        </w:rPr>
      </w:pPr>
      <w:r w:rsidRPr="00C36FDD">
        <w:rPr>
          <w:rFonts w:asciiTheme="minorHAnsi" w:hAnsiTheme="minorHAnsi" w:cstheme="minorHAnsi"/>
        </w:rPr>
        <w:t>Social workers fulfil their statutory duties and follow the practice standards.</w:t>
      </w:r>
    </w:p>
    <w:p w14:paraId="717B3617"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lastRenderedPageBreak/>
        <w:t>IRO’s hold midway review meetings with the social worker and team manager to ensure the plan is on track and to address any concerns.</w:t>
      </w:r>
    </w:p>
    <w:p w14:paraId="1ED6FCC7" w14:textId="77777777" w:rsidR="00122D7E" w:rsidRPr="00C36FDD" w:rsidRDefault="00122D7E" w:rsidP="00122D7E">
      <w:pPr>
        <w:pStyle w:val="ListParagraph"/>
        <w:ind w:left="-142"/>
        <w:rPr>
          <w:rFonts w:asciiTheme="minorHAnsi" w:hAnsiTheme="minorHAnsi" w:cstheme="minorHAnsi"/>
        </w:rPr>
      </w:pPr>
    </w:p>
    <w:p w14:paraId="38AC31D7"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IRO’s complete visits to see the child/young person in between review periods.</w:t>
      </w:r>
    </w:p>
    <w:p w14:paraId="4100CCE3" w14:textId="77777777" w:rsidR="00122D7E" w:rsidRPr="00C36FDD" w:rsidRDefault="00122D7E" w:rsidP="00122D7E">
      <w:pPr>
        <w:pStyle w:val="ListParagraph"/>
        <w:ind w:left="-142"/>
        <w:rPr>
          <w:rFonts w:asciiTheme="minorHAnsi" w:hAnsiTheme="minorHAnsi" w:cstheme="minorHAnsi"/>
        </w:rPr>
      </w:pPr>
    </w:p>
    <w:p w14:paraId="56C0FAC1"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IRO’s and social workers consult at least 15 working days before the review meeting.</w:t>
      </w:r>
    </w:p>
    <w:p w14:paraId="4460933B" w14:textId="77777777" w:rsidR="00122D7E" w:rsidRPr="00C36FDD" w:rsidRDefault="00122D7E" w:rsidP="00122D7E">
      <w:pPr>
        <w:pStyle w:val="ListParagraph"/>
        <w:ind w:left="-142"/>
        <w:rPr>
          <w:rFonts w:asciiTheme="minorHAnsi" w:hAnsiTheme="minorHAnsi" w:cstheme="minorHAnsi"/>
        </w:rPr>
      </w:pPr>
    </w:p>
    <w:p w14:paraId="47FD2576"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IRO’s complete the decisions and recommendations and meeting minutes within timescale.</w:t>
      </w:r>
    </w:p>
    <w:p w14:paraId="5592F057" w14:textId="77777777" w:rsidR="00122D7E" w:rsidRPr="00C36FDD" w:rsidRDefault="00122D7E" w:rsidP="00122D7E">
      <w:pPr>
        <w:pStyle w:val="ListParagraph"/>
        <w:ind w:left="-142"/>
        <w:rPr>
          <w:rFonts w:asciiTheme="minorHAnsi" w:hAnsiTheme="minorHAnsi" w:cstheme="minorHAnsi"/>
        </w:rPr>
      </w:pPr>
    </w:p>
    <w:p w14:paraId="0C4F0E8C" w14:textId="0080F6E8" w:rsidR="00DE6BCE" w:rsidRPr="00C36FDD" w:rsidRDefault="00122D7E" w:rsidP="00DE6BCE">
      <w:pPr>
        <w:pStyle w:val="ListParagraph"/>
        <w:numPr>
          <w:ilvl w:val="0"/>
          <w:numId w:val="4"/>
        </w:numPr>
        <w:ind w:left="-142"/>
        <w:rPr>
          <w:rFonts w:asciiTheme="minorHAnsi" w:hAnsiTheme="minorHAnsi" w:cstheme="minorHAnsi"/>
        </w:rPr>
      </w:pPr>
      <w:r w:rsidRPr="00C36FDD">
        <w:rPr>
          <w:rFonts w:asciiTheme="minorHAnsi" w:hAnsiTheme="minorHAnsi" w:cstheme="minorHAnsi"/>
        </w:rPr>
        <w:t>The team manager confirms acceptance of the decisions and recommendations or challenges them within 5 working days.</w:t>
      </w:r>
    </w:p>
    <w:p w14:paraId="4829F2A9" w14:textId="77777777" w:rsidR="00DE6BCE" w:rsidRPr="00C36FDD" w:rsidRDefault="00DE6BCE" w:rsidP="00DE6BCE">
      <w:pPr>
        <w:pStyle w:val="ListParagraph"/>
        <w:ind w:left="-142"/>
        <w:rPr>
          <w:rFonts w:asciiTheme="minorHAnsi" w:hAnsiTheme="minorHAnsi" w:cstheme="minorHAnsi"/>
        </w:rPr>
      </w:pPr>
    </w:p>
    <w:p w14:paraId="5B9E9E6A" w14:textId="77777777" w:rsidR="00122D7E" w:rsidRPr="00C36FDD" w:rsidRDefault="00122D7E" w:rsidP="00122D7E">
      <w:pPr>
        <w:pStyle w:val="ListParagraph"/>
        <w:numPr>
          <w:ilvl w:val="0"/>
          <w:numId w:val="4"/>
        </w:numPr>
        <w:ind w:left="-142"/>
        <w:rPr>
          <w:rFonts w:asciiTheme="minorHAnsi" w:hAnsiTheme="minorHAnsi" w:cstheme="minorHAnsi"/>
        </w:rPr>
      </w:pPr>
      <w:r w:rsidRPr="00C36FDD">
        <w:rPr>
          <w:rFonts w:asciiTheme="minorHAnsi" w:hAnsiTheme="minorHAnsi" w:cstheme="minorHAnsi"/>
        </w:rPr>
        <w:t>Social workers advise the IRO without delay of any significant change of circumstance or failure to carry out recommendations.</w:t>
      </w:r>
    </w:p>
    <w:p w14:paraId="6AA860C1" w14:textId="77777777" w:rsidR="00122D7E" w:rsidRPr="00C36FDD" w:rsidRDefault="00122D7E" w:rsidP="00122D7E">
      <w:pPr>
        <w:ind w:left="-142"/>
        <w:rPr>
          <w:rFonts w:cstheme="minorHAnsi"/>
          <w:b/>
          <w:bCs/>
          <w:sz w:val="28"/>
          <w:szCs w:val="28"/>
          <w:u w:val="single"/>
        </w:rPr>
      </w:pPr>
    </w:p>
    <w:p w14:paraId="3DC20ADF" w14:textId="5A93942D" w:rsidR="007E2125" w:rsidRPr="00C36FDD" w:rsidRDefault="007E2125" w:rsidP="00122D7E">
      <w:pPr>
        <w:ind w:left="-142"/>
        <w:rPr>
          <w:rFonts w:cstheme="minorHAnsi"/>
          <w:b/>
          <w:bCs/>
          <w:sz w:val="28"/>
          <w:szCs w:val="28"/>
          <w:u w:val="single"/>
        </w:rPr>
      </w:pPr>
      <w:r w:rsidRPr="00C36FDD">
        <w:rPr>
          <w:rFonts w:cstheme="minorHAnsi"/>
          <w:b/>
          <w:bCs/>
          <w:sz w:val="28"/>
          <w:szCs w:val="28"/>
          <w:u w:val="single"/>
        </w:rPr>
        <w:t xml:space="preserve">Practice guidance for the </w:t>
      </w:r>
      <w:r w:rsidR="00317057" w:rsidRPr="00C36FDD">
        <w:rPr>
          <w:rFonts w:cstheme="minorHAnsi"/>
          <w:b/>
          <w:bCs/>
          <w:sz w:val="28"/>
          <w:szCs w:val="28"/>
          <w:u w:val="single"/>
        </w:rPr>
        <w:t xml:space="preserve">IRO </w:t>
      </w:r>
      <w:r w:rsidRPr="00C36FDD">
        <w:rPr>
          <w:rFonts w:cstheme="minorHAnsi"/>
          <w:b/>
          <w:bCs/>
          <w:sz w:val="28"/>
          <w:szCs w:val="28"/>
          <w:u w:val="single"/>
        </w:rPr>
        <w:t>Dispute Resolution Process:</w:t>
      </w:r>
    </w:p>
    <w:p w14:paraId="4C10FDB6" w14:textId="77777777" w:rsidR="007E2125" w:rsidRPr="00C36FDD" w:rsidRDefault="007E2125" w:rsidP="00122D7E">
      <w:pPr>
        <w:numPr>
          <w:ilvl w:val="0"/>
          <w:numId w:val="2"/>
        </w:numPr>
        <w:ind w:left="-142" w:hanging="426"/>
        <w:rPr>
          <w:rFonts w:cstheme="minorHAnsi"/>
        </w:rPr>
      </w:pPr>
      <w:r w:rsidRPr="00C36FDD">
        <w:rPr>
          <w:rFonts w:cstheme="minorHAnsi"/>
        </w:rPr>
        <w:t xml:space="preserve">A DRP form should be triggered for every challenge raised, including informal challenges. </w:t>
      </w:r>
    </w:p>
    <w:p w14:paraId="42E1FE77" w14:textId="46D06BA5" w:rsidR="007E2125" w:rsidRPr="00C36FDD" w:rsidRDefault="007E2125" w:rsidP="00122D7E">
      <w:pPr>
        <w:numPr>
          <w:ilvl w:val="0"/>
          <w:numId w:val="2"/>
        </w:numPr>
        <w:ind w:left="-142" w:hanging="426"/>
        <w:rPr>
          <w:rFonts w:cstheme="minorHAnsi"/>
        </w:rPr>
      </w:pPr>
      <w:r w:rsidRPr="00C36FDD">
        <w:rPr>
          <w:rFonts w:cstheme="minorHAnsi"/>
        </w:rPr>
        <w:t xml:space="preserve">The DRP form should be raised on Mosaic by the IRO within </w:t>
      </w:r>
      <w:r w:rsidR="000D48BD" w:rsidRPr="00C36FDD">
        <w:rPr>
          <w:rFonts w:cstheme="minorHAnsi"/>
          <w:b/>
          <w:bCs/>
        </w:rPr>
        <w:t>2</w:t>
      </w:r>
      <w:r w:rsidRPr="00C36FDD">
        <w:rPr>
          <w:rFonts w:cstheme="minorHAnsi"/>
          <w:b/>
          <w:bCs/>
        </w:rPr>
        <w:t xml:space="preserve"> working days</w:t>
      </w:r>
      <w:r w:rsidRPr="00C36FDD">
        <w:rPr>
          <w:rFonts w:cstheme="minorHAnsi"/>
        </w:rPr>
        <w:t xml:space="preserve"> of the issue arising/the IRO becoming aware of the issue. Th</w:t>
      </w:r>
      <w:r w:rsidR="00433B5A" w:rsidRPr="00C36FDD">
        <w:rPr>
          <w:rFonts w:cstheme="minorHAnsi"/>
        </w:rPr>
        <w:t>e</w:t>
      </w:r>
      <w:r w:rsidRPr="00C36FDD">
        <w:rPr>
          <w:rFonts w:cstheme="minorHAnsi"/>
        </w:rPr>
        <w:t xml:space="preserve"> form can be raised from several places on Mosaic including the start menu, </w:t>
      </w:r>
      <w:r w:rsidR="00433B5A" w:rsidRPr="00C36FDD">
        <w:rPr>
          <w:rFonts w:cstheme="minorHAnsi"/>
        </w:rPr>
        <w:t xml:space="preserve">a next action </w:t>
      </w:r>
      <w:r w:rsidRPr="00C36FDD">
        <w:rPr>
          <w:rFonts w:cstheme="minorHAnsi"/>
        </w:rPr>
        <w:t>from a midway review form and</w:t>
      </w:r>
      <w:r w:rsidR="00433B5A" w:rsidRPr="00C36FDD">
        <w:rPr>
          <w:rFonts w:cstheme="minorHAnsi"/>
        </w:rPr>
        <w:t xml:space="preserve"> a next action</w:t>
      </w:r>
      <w:r w:rsidRPr="00C36FDD">
        <w:rPr>
          <w:rFonts w:cstheme="minorHAnsi"/>
        </w:rPr>
        <w:t xml:space="preserve"> from a CLA </w:t>
      </w:r>
      <w:r w:rsidR="00433B5A" w:rsidRPr="00C36FDD">
        <w:rPr>
          <w:rFonts w:cstheme="minorHAnsi"/>
        </w:rPr>
        <w:t>review</w:t>
      </w:r>
      <w:r w:rsidRPr="00C36FDD">
        <w:rPr>
          <w:rFonts w:cstheme="minorHAnsi"/>
        </w:rPr>
        <w:t>.</w:t>
      </w:r>
    </w:p>
    <w:p w14:paraId="72EC02C7" w14:textId="339B928F" w:rsidR="007E2125" w:rsidRPr="00C36FDD" w:rsidRDefault="007E2125" w:rsidP="00122D7E">
      <w:pPr>
        <w:numPr>
          <w:ilvl w:val="0"/>
          <w:numId w:val="2"/>
        </w:numPr>
        <w:ind w:left="-142" w:hanging="426"/>
        <w:rPr>
          <w:rFonts w:cstheme="minorHAnsi"/>
        </w:rPr>
      </w:pPr>
      <w:r w:rsidRPr="00C36FDD">
        <w:rPr>
          <w:rFonts w:cstheme="minorHAnsi"/>
        </w:rPr>
        <w:t>An informal DRP should be raised if the IRO feels the issue of concern could be swiftly and satisfactorily addressed. In these instances, the IRO will contact the social worker and team manager to discuss the issue in dispute and agree next steps</w:t>
      </w:r>
      <w:r w:rsidR="002C22FD" w:rsidRPr="00C36FDD">
        <w:rPr>
          <w:rFonts w:cstheme="minorHAnsi"/>
        </w:rPr>
        <w:t>, which will be recorded on the DRP form</w:t>
      </w:r>
      <w:r w:rsidRPr="00C36FDD">
        <w:rPr>
          <w:rFonts w:cstheme="minorHAnsi"/>
        </w:rPr>
        <w:t>. If this is resolved in the agreed timescale the IRO can finalise the informal DRP without progressing to a formal DRP.</w:t>
      </w:r>
    </w:p>
    <w:p w14:paraId="63338D8B" w14:textId="77777777" w:rsidR="007E2125" w:rsidRPr="00C36FDD" w:rsidRDefault="007E2125" w:rsidP="00122D7E">
      <w:pPr>
        <w:ind w:left="-142"/>
        <w:rPr>
          <w:rFonts w:cstheme="minorHAnsi"/>
          <w:b/>
          <w:bCs/>
          <w:sz w:val="24"/>
          <w:szCs w:val="24"/>
          <w:u w:val="single"/>
        </w:rPr>
      </w:pPr>
      <w:r w:rsidRPr="00C36FDD">
        <w:rPr>
          <w:rFonts w:cstheme="minorHAnsi"/>
          <w:b/>
          <w:bCs/>
          <w:sz w:val="24"/>
          <w:szCs w:val="24"/>
          <w:u w:val="single"/>
        </w:rPr>
        <w:t>Examples where an informal DRP may be appropriate:</w:t>
      </w:r>
    </w:p>
    <w:p w14:paraId="4BC9F413" w14:textId="066311EE" w:rsidR="007E2125" w:rsidRPr="00C36FDD" w:rsidRDefault="005D356B"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The r</w:t>
      </w:r>
      <w:r w:rsidR="007E2125" w:rsidRPr="00C36FDD">
        <w:rPr>
          <w:rFonts w:asciiTheme="minorHAnsi" w:hAnsiTheme="minorHAnsi" w:cstheme="minorHAnsi"/>
        </w:rPr>
        <w:t>eport for the CLA meeting has not been completed within the e</w:t>
      </w:r>
      <w:r w:rsidR="008A466B" w:rsidRPr="00C36FDD">
        <w:rPr>
          <w:rFonts w:asciiTheme="minorHAnsi" w:hAnsiTheme="minorHAnsi" w:cstheme="minorHAnsi"/>
        </w:rPr>
        <w:t>xpected</w:t>
      </w:r>
      <w:r w:rsidR="007E2125" w:rsidRPr="00C36FDD">
        <w:rPr>
          <w:rFonts w:asciiTheme="minorHAnsi" w:hAnsiTheme="minorHAnsi" w:cstheme="minorHAnsi"/>
        </w:rPr>
        <w:t xml:space="preserve"> timescales; </w:t>
      </w:r>
      <w:proofErr w:type="gramStart"/>
      <w:r w:rsidR="007E2125" w:rsidRPr="00C36FDD">
        <w:rPr>
          <w:rFonts w:asciiTheme="minorHAnsi" w:hAnsiTheme="minorHAnsi" w:cstheme="minorHAnsi"/>
          <w:b/>
          <w:bCs/>
        </w:rPr>
        <w:t>however</w:t>
      </w:r>
      <w:proofErr w:type="gramEnd"/>
      <w:r w:rsidR="007E2125" w:rsidRPr="00C36FDD">
        <w:rPr>
          <w:rFonts w:asciiTheme="minorHAnsi" w:hAnsiTheme="minorHAnsi" w:cstheme="minorHAnsi"/>
          <w:b/>
          <w:bCs/>
        </w:rPr>
        <w:t xml:space="preserve"> </w:t>
      </w:r>
      <w:r w:rsidR="008A466B" w:rsidRPr="00C36FDD">
        <w:rPr>
          <w:rFonts w:asciiTheme="minorHAnsi" w:hAnsiTheme="minorHAnsi" w:cstheme="minorHAnsi"/>
        </w:rPr>
        <w:t>the</w:t>
      </w:r>
      <w:r w:rsidR="008A466B" w:rsidRPr="00C36FDD">
        <w:rPr>
          <w:rFonts w:asciiTheme="minorHAnsi" w:hAnsiTheme="minorHAnsi" w:cstheme="minorHAnsi"/>
          <w:b/>
          <w:bCs/>
        </w:rPr>
        <w:t xml:space="preserve"> </w:t>
      </w:r>
      <w:r w:rsidR="007E2125" w:rsidRPr="00C36FDD">
        <w:rPr>
          <w:rFonts w:asciiTheme="minorHAnsi" w:hAnsiTheme="minorHAnsi" w:cstheme="minorHAnsi"/>
        </w:rPr>
        <w:t>team manager and social worker provide assurances that this will be completed that day and the report will be available for the IRO to support preparation for the meeting.</w:t>
      </w:r>
    </w:p>
    <w:p w14:paraId="1DA549EE" w14:textId="77777777" w:rsidR="007E2125" w:rsidRPr="00C36FDD" w:rsidRDefault="007E2125" w:rsidP="00122D7E">
      <w:pPr>
        <w:pStyle w:val="ListParagraph"/>
        <w:ind w:left="-142" w:hanging="426"/>
        <w:rPr>
          <w:rFonts w:asciiTheme="minorHAnsi" w:hAnsiTheme="minorHAnsi" w:cstheme="minorHAnsi"/>
        </w:rPr>
      </w:pPr>
    </w:p>
    <w:p w14:paraId="6911FECF" w14:textId="4F8FA16D" w:rsidR="007E2125" w:rsidRPr="00C36FDD" w:rsidRDefault="008A466B"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There is n</w:t>
      </w:r>
      <w:r w:rsidR="007E2125" w:rsidRPr="00C36FDD">
        <w:rPr>
          <w:rFonts w:asciiTheme="minorHAnsi" w:hAnsiTheme="minorHAnsi" w:cstheme="minorHAnsi"/>
        </w:rPr>
        <w:t xml:space="preserve">o evidence on Mosaic that the social work report has been shared with parents within timescales prior to the </w:t>
      </w:r>
      <w:r w:rsidR="00DD6436" w:rsidRPr="00C36FDD">
        <w:rPr>
          <w:rFonts w:asciiTheme="minorHAnsi" w:hAnsiTheme="minorHAnsi" w:cstheme="minorHAnsi"/>
        </w:rPr>
        <w:t>CLA review</w:t>
      </w:r>
      <w:r w:rsidR="007E2125" w:rsidRPr="00C36FDD">
        <w:rPr>
          <w:rFonts w:asciiTheme="minorHAnsi" w:hAnsiTheme="minorHAnsi" w:cstheme="minorHAnsi"/>
        </w:rPr>
        <w:t xml:space="preserve">; </w:t>
      </w:r>
      <w:proofErr w:type="gramStart"/>
      <w:r w:rsidR="007E2125" w:rsidRPr="00C36FDD">
        <w:rPr>
          <w:rFonts w:asciiTheme="minorHAnsi" w:hAnsiTheme="minorHAnsi" w:cstheme="minorHAnsi"/>
          <w:b/>
          <w:bCs/>
        </w:rPr>
        <w:t>however</w:t>
      </w:r>
      <w:proofErr w:type="gramEnd"/>
      <w:r w:rsidR="007E2125" w:rsidRPr="00C36FDD">
        <w:rPr>
          <w:rFonts w:asciiTheme="minorHAnsi" w:hAnsiTheme="minorHAnsi" w:cstheme="minorHAnsi"/>
        </w:rPr>
        <w:t xml:space="preserve"> on discussion it is confirmed that a visit has been arranged to share the report prior to </w:t>
      </w:r>
      <w:r w:rsidR="00DD6436" w:rsidRPr="00C36FDD">
        <w:rPr>
          <w:rFonts w:asciiTheme="minorHAnsi" w:hAnsiTheme="minorHAnsi" w:cstheme="minorHAnsi"/>
        </w:rPr>
        <w:t>the CLA review</w:t>
      </w:r>
      <w:r w:rsidR="007E2125" w:rsidRPr="00C36FDD">
        <w:rPr>
          <w:rFonts w:asciiTheme="minorHAnsi" w:hAnsiTheme="minorHAnsi" w:cstheme="minorHAnsi"/>
        </w:rPr>
        <w:t>.</w:t>
      </w:r>
    </w:p>
    <w:p w14:paraId="726932BF" w14:textId="77777777" w:rsidR="007E2125" w:rsidRPr="00C36FDD" w:rsidRDefault="007E2125" w:rsidP="00122D7E">
      <w:pPr>
        <w:pStyle w:val="ListParagraph"/>
        <w:ind w:left="-142" w:hanging="426"/>
        <w:rPr>
          <w:rFonts w:asciiTheme="minorHAnsi" w:hAnsiTheme="minorHAnsi" w:cstheme="minorHAnsi"/>
        </w:rPr>
      </w:pPr>
    </w:p>
    <w:p w14:paraId="48CCCAA3" w14:textId="18ADA6C0" w:rsidR="007E2125" w:rsidRPr="00C36FDD" w:rsidRDefault="007E2125"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 xml:space="preserve">Mosaic refers to the completion of an assessment, but this is not on Mosaic and has not been written up; </w:t>
      </w:r>
      <w:proofErr w:type="gramStart"/>
      <w:r w:rsidRPr="00C36FDD">
        <w:rPr>
          <w:rFonts w:asciiTheme="minorHAnsi" w:hAnsiTheme="minorHAnsi" w:cstheme="minorHAnsi"/>
          <w:b/>
          <w:bCs/>
        </w:rPr>
        <w:t>however</w:t>
      </w:r>
      <w:proofErr w:type="gramEnd"/>
      <w:r w:rsidRPr="00C36FDD">
        <w:rPr>
          <w:rFonts w:asciiTheme="minorHAnsi" w:hAnsiTheme="minorHAnsi" w:cstheme="minorHAnsi"/>
        </w:rPr>
        <w:t xml:space="preserve"> </w:t>
      </w:r>
      <w:r w:rsidR="00DD6436" w:rsidRPr="00C36FDD">
        <w:rPr>
          <w:rFonts w:asciiTheme="minorHAnsi" w:hAnsiTheme="minorHAnsi" w:cstheme="minorHAnsi"/>
        </w:rPr>
        <w:t xml:space="preserve">the </w:t>
      </w:r>
      <w:r w:rsidRPr="00C36FDD">
        <w:rPr>
          <w:rFonts w:asciiTheme="minorHAnsi" w:hAnsiTheme="minorHAnsi" w:cstheme="minorHAnsi"/>
        </w:rPr>
        <w:t>social worker and team manager are able to provide a summary of the recommendations and agreement is reached that the assessment will be on Mosaic by a mutually agreed date</w:t>
      </w:r>
      <w:r w:rsidR="0090274D" w:rsidRPr="00C36FDD">
        <w:rPr>
          <w:rFonts w:asciiTheme="minorHAnsi" w:hAnsiTheme="minorHAnsi" w:cstheme="minorHAnsi"/>
        </w:rPr>
        <w:t>, which will cause no detriment to the child/young person</w:t>
      </w:r>
      <w:r w:rsidRPr="00C36FDD">
        <w:rPr>
          <w:rFonts w:asciiTheme="minorHAnsi" w:hAnsiTheme="minorHAnsi" w:cstheme="minorHAnsi"/>
        </w:rPr>
        <w:t>.</w:t>
      </w:r>
    </w:p>
    <w:p w14:paraId="7386B5CA" w14:textId="77777777" w:rsidR="007E2125" w:rsidRPr="00C36FDD" w:rsidRDefault="007E2125" w:rsidP="00122D7E">
      <w:pPr>
        <w:pStyle w:val="ListParagraph"/>
        <w:ind w:left="-142" w:hanging="426"/>
        <w:rPr>
          <w:rFonts w:asciiTheme="minorHAnsi" w:hAnsiTheme="minorHAnsi" w:cstheme="minorHAnsi"/>
        </w:rPr>
      </w:pPr>
    </w:p>
    <w:p w14:paraId="11F8F9C7" w14:textId="1CCBB645" w:rsidR="007E2125" w:rsidRPr="00C36FDD" w:rsidRDefault="0090274D" w:rsidP="00122D7E">
      <w:pPr>
        <w:pStyle w:val="ListParagraph"/>
        <w:numPr>
          <w:ilvl w:val="1"/>
          <w:numId w:val="2"/>
        </w:numPr>
        <w:ind w:left="-142" w:hanging="426"/>
        <w:rPr>
          <w:rFonts w:asciiTheme="minorHAnsi" w:hAnsiTheme="minorHAnsi" w:cstheme="minorHAnsi"/>
        </w:rPr>
      </w:pPr>
      <w:r w:rsidRPr="00C36FDD">
        <w:rPr>
          <w:rFonts w:asciiTheme="minorHAnsi" w:hAnsiTheme="minorHAnsi" w:cstheme="minorHAnsi"/>
        </w:rPr>
        <w:t>A r</w:t>
      </w:r>
      <w:r w:rsidR="007E2125" w:rsidRPr="00C36FDD">
        <w:rPr>
          <w:rFonts w:asciiTheme="minorHAnsi" w:hAnsiTheme="minorHAnsi" w:cstheme="minorHAnsi"/>
        </w:rPr>
        <w:t xml:space="preserve">eferral for service agreed at the previous CLA review has not been progressed; </w:t>
      </w:r>
      <w:r w:rsidR="007E2125" w:rsidRPr="00C36FDD">
        <w:rPr>
          <w:rFonts w:asciiTheme="minorHAnsi" w:hAnsiTheme="minorHAnsi" w:cstheme="minorHAnsi"/>
          <w:b/>
          <w:bCs/>
        </w:rPr>
        <w:t>however</w:t>
      </w:r>
      <w:r w:rsidR="007E2125" w:rsidRPr="00C36FDD">
        <w:rPr>
          <w:rFonts w:asciiTheme="minorHAnsi" w:hAnsiTheme="minorHAnsi" w:cstheme="minorHAnsi"/>
        </w:rPr>
        <w:t xml:space="preserve"> following challenge </w:t>
      </w:r>
      <w:r w:rsidR="00A50648" w:rsidRPr="00C36FDD">
        <w:rPr>
          <w:rFonts w:asciiTheme="minorHAnsi" w:hAnsiTheme="minorHAnsi" w:cstheme="minorHAnsi"/>
        </w:rPr>
        <w:t xml:space="preserve">with regards to this, </w:t>
      </w:r>
      <w:r w:rsidR="007E2125" w:rsidRPr="00C36FDD">
        <w:rPr>
          <w:rFonts w:asciiTheme="minorHAnsi" w:hAnsiTheme="minorHAnsi" w:cstheme="minorHAnsi"/>
        </w:rPr>
        <w:t xml:space="preserve">a referral has been completed and submitted that day, preventing further delay.  </w:t>
      </w:r>
    </w:p>
    <w:p w14:paraId="1792F048" w14:textId="77777777" w:rsidR="007E2125" w:rsidRPr="00C36FDD" w:rsidRDefault="007E2125" w:rsidP="00122D7E">
      <w:pPr>
        <w:pStyle w:val="ListParagraph"/>
        <w:ind w:left="-142" w:hanging="426"/>
        <w:rPr>
          <w:rFonts w:asciiTheme="minorHAnsi" w:hAnsiTheme="minorHAnsi" w:cstheme="minorHAnsi"/>
        </w:rPr>
      </w:pPr>
    </w:p>
    <w:p w14:paraId="5F0376BA" w14:textId="4A482CF5" w:rsidR="00335495" w:rsidRPr="00C36FDD" w:rsidRDefault="00335495" w:rsidP="00122D7E">
      <w:pPr>
        <w:numPr>
          <w:ilvl w:val="0"/>
          <w:numId w:val="2"/>
        </w:numPr>
        <w:ind w:left="-142" w:hanging="426"/>
        <w:rPr>
          <w:rFonts w:cstheme="minorHAnsi"/>
        </w:rPr>
      </w:pPr>
      <w:proofErr w:type="gramStart"/>
      <w:r w:rsidRPr="00C36FDD">
        <w:rPr>
          <w:rFonts w:cstheme="minorHAnsi"/>
        </w:rPr>
        <w:t xml:space="preserve">In the event </w:t>
      </w:r>
      <w:r w:rsidR="004C7C34" w:rsidRPr="00C36FDD">
        <w:rPr>
          <w:rFonts w:cstheme="minorHAnsi"/>
        </w:rPr>
        <w:t>that</w:t>
      </w:r>
      <w:proofErr w:type="gramEnd"/>
      <w:r w:rsidR="004C7C34" w:rsidRPr="00C36FDD">
        <w:rPr>
          <w:rFonts w:cstheme="minorHAnsi"/>
        </w:rPr>
        <w:t xml:space="preserve"> there are concerns that need to be raised</w:t>
      </w:r>
      <w:r w:rsidRPr="00C36FDD">
        <w:rPr>
          <w:rFonts w:cstheme="minorHAnsi"/>
        </w:rPr>
        <w:t xml:space="preserve">, the IRO will always attempt to have a conversation with the </w:t>
      </w:r>
      <w:r w:rsidR="00C6410E" w:rsidRPr="00C36FDD">
        <w:rPr>
          <w:rFonts w:cstheme="minorHAnsi"/>
        </w:rPr>
        <w:t>relevant manager</w:t>
      </w:r>
      <w:r w:rsidR="004C7C34" w:rsidRPr="00C36FDD">
        <w:rPr>
          <w:rFonts w:cstheme="minorHAnsi"/>
        </w:rPr>
        <w:t xml:space="preserve"> before sending through the DRP form</w:t>
      </w:r>
      <w:r w:rsidR="00B51E13" w:rsidRPr="00C36FDD">
        <w:rPr>
          <w:rFonts w:cstheme="minorHAnsi"/>
        </w:rPr>
        <w:t xml:space="preserve"> in order to discuss the concerns and agree next steps with timescales</w:t>
      </w:r>
      <w:r w:rsidR="00064C49" w:rsidRPr="00C36FDD">
        <w:rPr>
          <w:rFonts w:cstheme="minorHAnsi"/>
        </w:rPr>
        <w:t>.</w:t>
      </w:r>
    </w:p>
    <w:p w14:paraId="7B18BB57" w14:textId="6F01AF7D" w:rsidR="007E2125" w:rsidRPr="00C36FDD" w:rsidRDefault="007E2125" w:rsidP="00122D7E">
      <w:pPr>
        <w:numPr>
          <w:ilvl w:val="0"/>
          <w:numId w:val="2"/>
        </w:numPr>
        <w:ind w:left="-142" w:hanging="426"/>
        <w:rPr>
          <w:rFonts w:cstheme="minorHAnsi"/>
        </w:rPr>
      </w:pPr>
      <w:r w:rsidRPr="00C36FDD">
        <w:rPr>
          <w:rFonts w:cstheme="minorHAnsi"/>
        </w:rPr>
        <w:lastRenderedPageBreak/>
        <w:t xml:space="preserve">The </w:t>
      </w:r>
      <w:r w:rsidR="00064C49" w:rsidRPr="00C36FDD">
        <w:rPr>
          <w:rFonts w:cstheme="minorHAnsi"/>
        </w:rPr>
        <w:t>DRP</w:t>
      </w:r>
      <w:r w:rsidRPr="00C36FDD">
        <w:rPr>
          <w:rFonts w:cstheme="minorHAnsi"/>
        </w:rPr>
        <w:t xml:space="preserve"> should be</w:t>
      </w:r>
      <w:r w:rsidR="00381F30" w:rsidRPr="00C36FDD">
        <w:rPr>
          <w:rFonts w:cstheme="minorHAnsi"/>
        </w:rPr>
        <w:t xml:space="preserve"> initially</w:t>
      </w:r>
      <w:r w:rsidRPr="00C36FDD">
        <w:rPr>
          <w:rFonts w:cstheme="minorHAnsi"/>
        </w:rPr>
        <w:t xml:space="preserve"> directed at the level of decision making that has contributed to the concern. Informal stage </w:t>
      </w:r>
      <w:r w:rsidR="00A50648" w:rsidRPr="00C36FDD">
        <w:rPr>
          <w:rFonts w:cstheme="minorHAnsi"/>
        </w:rPr>
        <w:t xml:space="preserve">(if appropriate) </w:t>
      </w:r>
      <w:r w:rsidRPr="00C36FDD">
        <w:rPr>
          <w:rFonts w:cstheme="minorHAnsi"/>
        </w:rPr>
        <w:t>– Team Manager; Stage 1 – Team Manager; Stage 2 - Service Manager; Stage 3 – Head of Service; Stage 4 – Service Director/Executive Director.</w:t>
      </w:r>
    </w:p>
    <w:p w14:paraId="3E992D23" w14:textId="77777777" w:rsidR="007E2125" w:rsidRPr="00C36FDD" w:rsidRDefault="007E2125" w:rsidP="00122D7E">
      <w:pPr>
        <w:numPr>
          <w:ilvl w:val="0"/>
          <w:numId w:val="2"/>
        </w:numPr>
        <w:ind w:left="-142" w:hanging="426"/>
        <w:rPr>
          <w:rFonts w:cstheme="minorHAnsi"/>
        </w:rPr>
      </w:pPr>
      <w:r w:rsidRPr="00C36FDD">
        <w:rPr>
          <w:rFonts w:cstheme="minorHAnsi"/>
        </w:rPr>
        <w:t xml:space="preserve">IRO’s must follow the escalation process if no response is received, or the response is unsatisfactory by escalating to next level of DRP. The next stage response is also required within </w:t>
      </w:r>
      <w:r w:rsidRPr="00C36FDD">
        <w:rPr>
          <w:rFonts w:cstheme="minorHAnsi"/>
          <w:b/>
          <w:bCs/>
        </w:rPr>
        <w:t>5 working days</w:t>
      </w:r>
      <w:r w:rsidRPr="00C36FDD">
        <w:rPr>
          <w:rFonts w:cstheme="minorHAnsi"/>
        </w:rPr>
        <w:t>.</w:t>
      </w:r>
    </w:p>
    <w:p w14:paraId="156564D2" w14:textId="65CC5B8D"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In the event of a dispute, the IRO will complete section 1 of the DRP form, outlining the date the DRP was raised, the category of concern and the level of dispute being raised. The IRO will complete the necessary next section, dependent on the level of dispute they are raising. Section 2 (for an informal DRP), section 3 (for a stage 1 DRP), section 4 (for a stage 2 DRP), section 5 (for a stage 3 DRP), section 6 (for a stage 4 DRP).</w:t>
      </w:r>
    </w:p>
    <w:p w14:paraId="6DD97C3E" w14:textId="77777777" w:rsidR="007E2125" w:rsidRPr="00C36FDD" w:rsidRDefault="007E2125" w:rsidP="00122D7E">
      <w:pPr>
        <w:pStyle w:val="ListParagraph"/>
        <w:ind w:left="-142" w:hanging="426"/>
        <w:rPr>
          <w:rFonts w:asciiTheme="minorHAnsi" w:hAnsiTheme="minorHAnsi" w:cstheme="minorHAnsi"/>
        </w:rPr>
      </w:pPr>
    </w:p>
    <w:p w14:paraId="4B8039F4" w14:textId="70DE1B9D"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On completion, the IRO will send a notification to the responsible manager (dependant on the stage of the </w:t>
      </w:r>
      <w:r w:rsidR="00F71CD7" w:rsidRPr="00C36FDD">
        <w:rPr>
          <w:rFonts w:asciiTheme="minorHAnsi" w:hAnsiTheme="minorHAnsi" w:cstheme="minorHAnsi"/>
        </w:rPr>
        <w:t>DRP</w:t>
      </w:r>
      <w:r w:rsidRPr="00C36FDD">
        <w:rPr>
          <w:rFonts w:asciiTheme="minorHAnsi" w:hAnsiTheme="minorHAnsi" w:cstheme="minorHAnsi"/>
        </w:rPr>
        <w:t xml:space="preserve">). The notification is sent from the clipboard icon at the top of the form. This will then appear in the responsible managers ‘current work’ under ‘incoming requests’ so they are aware they have a DRP to </w:t>
      </w:r>
      <w:r w:rsidR="00F71CD7" w:rsidRPr="00C36FDD">
        <w:rPr>
          <w:rFonts w:asciiTheme="minorHAnsi" w:hAnsiTheme="minorHAnsi" w:cstheme="minorHAnsi"/>
        </w:rPr>
        <w:t xml:space="preserve">review and </w:t>
      </w:r>
      <w:r w:rsidRPr="00C36FDD">
        <w:rPr>
          <w:rFonts w:asciiTheme="minorHAnsi" w:hAnsiTheme="minorHAnsi" w:cstheme="minorHAnsi"/>
        </w:rPr>
        <w:t>respond to.</w:t>
      </w:r>
    </w:p>
    <w:p w14:paraId="113C20FB" w14:textId="77777777" w:rsidR="007E2125" w:rsidRPr="00C36FDD" w:rsidRDefault="007E2125" w:rsidP="00122D7E">
      <w:pPr>
        <w:pStyle w:val="ListParagraph"/>
        <w:ind w:left="-142" w:hanging="426"/>
        <w:rPr>
          <w:rFonts w:asciiTheme="minorHAnsi" w:hAnsiTheme="minorHAnsi" w:cstheme="minorHAnsi"/>
        </w:rPr>
      </w:pPr>
    </w:p>
    <w:p w14:paraId="2FCBA011" w14:textId="0E005D0E" w:rsidR="00F71CD7" w:rsidRPr="00C36FDD" w:rsidRDefault="007E2125" w:rsidP="00F71CD7">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responsible manager receiving the notification, will click on the notification which will take them to the DRP form. They will click ‘resume’ to start reviewing and updating the form. The responsible manager will review the DRP form and record a SMART action plan around resolution in the relevant section for them (this is clearly outlined on the form) and add the date they completed the form in the date box. This is to be completed within </w:t>
      </w:r>
      <w:r w:rsidRPr="00C36FDD">
        <w:rPr>
          <w:rFonts w:asciiTheme="minorHAnsi" w:hAnsiTheme="minorHAnsi" w:cstheme="minorHAnsi"/>
          <w:b/>
          <w:bCs/>
        </w:rPr>
        <w:t>5 working days</w:t>
      </w:r>
      <w:r w:rsidRPr="00C36FDD">
        <w:rPr>
          <w:rFonts w:asciiTheme="minorHAnsi" w:hAnsiTheme="minorHAnsi" w:cstheme="minorHAnsi"/>
        </w:rPr>
        <w:t>.</w:t>
      </w:r>
    </w:p>
    <w:p w14:paraId="1DCBD589" w14:textId="77777777" w:rsidR="00F71CD7" w:rsidRPr="00C36FDD" w:rsidRDefault="00F71CD7" w:rsidP="00F71CD7">
      <w:pPr>
        <w:pStyle w:val="ListParagraph"/>
        <w:ind w:left="-142"/>
        <w:rPr>
          <w:rFonts w:asciiTheme="minorHAnsi" w:hAnsiTheme="minorHAnsi" w:cstheme="minorHAnsi"/>
        </w:rPr>
      </w:pPr>
    </w:p>
    <w:p w14:paraId="1D49350F" w14:textId="7777777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The responsible manager will then send a notification back to the IRO from the clipboard icon at the top of the form, notifying the IRO they have completed the form. This will appear in the IRO’s ‘current work’ under ‘incoming requests’ so they are aware they have a DRP to review.</w:t>
      </w:r>
    </w:p>
    <w:p w14:paraId="1C855280" w14:textId="77777777" w:rsidR="007E2125" w:rsidRPr="00C36FDD" w:rsidRDefault="007E2125" w:rsidP="00122D7E">
      <w:pPr>
        <w:pStyle w:val="ListParagraph"/>
        <w:ind w:left="-142" w:hanging="426"/>
        <w:rPr>
          <w:rFonts w:asciiTheme="minorHAnsi" w:hAnsiTheme="minorHAnsi" w:cstheme="minorHAnsi"/>
        </w:rPr>
      </w:pPr>
    </w:p>
    <w:p w14:paraId="41BAA801" w14:textId="7A7A5998"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IRO receiving the notification, will click on the notification which will take them to the DRP form. They will click ‘resume’ to review the response by the responsible manager. If the IRO agrees the DRP is </w:t>
      </w:r>
      <w:proofErr w:type="gramStart"/>
      <w:r w:rsidRPr="00C36FDD">
        <w:rPr>
          <w:rFonts w:asciiTheme="minorHAnsi" w:hAnsiTheme="minorHAnsi" w:cstheme="minorHAnsi"/>
        </w:rPr>
        <w:t>resolved</w:t>
      </w:r>
      <w:proofErr w:type="gramEnd"/>
      <w:r w:rsidRPr="00C36FDD">
        <w:rPr>
          <w:rFonts w:asciiTheme="minorHAnsi" w:hAnsiTheme="minorHAnsi" w:cstheme="minorHAnsi"/>
        </w:rPr>
        <w:t xml:space="preserve"> they will add their comments and tick ‘yes’ to indicate it is resolved and add the date the DRP was resolved.</w:t>
      </w:r>
      <w:r w:rsidR="001F00BA" w:rsidRPr="00C36FDD">
        <w:rPr>
          <w:rFonts w:asciiTheme="minorHAnsi" w:hAnsiTheme="minorHAnsi" w:cstheme="minorHAnsi"/>
        </w:rPr>
        <w:t xml:space="preserve"> They will then add the next action of </w:t>
      </w:r>
      <w:r w:rsidR="00EB497E" w:rsidRPr="00C36FDD">
        <w:rPr>
          <w:rFonts w:asciiTheme="minorHAnsi" w:hAnsiTheme="minorHAnsi" w:cstheme="minorHAnsi"/>
        </w:rPr>
        <w:t>‘DRP completed’ and finalise the form.</w:t>
      </w:r>
    </w:p>
    <w:p w14:paraId="30CC0E59" w14:textId="77777777" w:rsidR="007E2125" w:rsidRPr="00C36FDD" w:rsidRDefault="007E2125" w:rsidP="00122D7E">
      <w:pPr>
        <w:pStyle w:val="ListParagraph"/>
        <w:ind w:left="-142" w:hanging="426"/>
        <w:rPr>
          <w:rFonts w:asciiTheme="minorHAnsi" w:hAnsiTheme="minorHAnsi" w:cstheme="minorHAnsi"/>
        </w:rPr>
      </w:pPr>
    </w:p>
    <w:p w14:paraId="7093DD11" w14:textId="66A48DA6" w:rsidR="00B65B81"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the IRO does not agree with the response and is not confident the actions proposed will satisfactorily improve outcomes for the child/young person, the IRO will initially have a telephone conversation with the responsible manager to negotiate/agree next steps and a satisfactory resolution. If there is further work required before resolution can be reached the IRO will update the </w:t>
      </w:r>
      <w:r w:rsidR="006778B5" w:rsidRPr="00C36FDD">
        <w:rPr>
          <w:rFonts w:asciiTheme="minorHAnsi" w:hAnsiTheme="minorHAnsi" w:cstheme="minorHAnsi"/>
        </w:rPr>
        <w:t xml:space="preserve">DRP </w:t>
      </w:r>
      <w:r w:rsidRPr="00C36FDD">
        <w:rPr>
          <w:rFonts w:asciiTheme="minorHAnsi" w:hAnsiTheme="minorHAnsi" w:cstheme="minorHAnsi"/>
        </w:rPr>
        <w:t xml:space="preserve">form detailing what has been discussed/agreed on what date with clear timescales for completion. The IRO will acknowledge their incoming notification on the clipboard and send a further notification to the responsible manager using the clipboard notification. Any additional actions agreed should be resolved in a maximum of a further </w:t>
      </w:r>
      <w:r w:rsidRPr="00C36FDD">
        <w:rPr>
          <w:rFonts w:asciiTheme="minorHAnsi" w:hAnsiTheme="minorHAnsi" w:cstheme="minorHAnsi"/>
          <w:b/>
          <w:bCs/>
        </w:rPr>
        <w:t>24 hours</w:t>
      </w:r>
      <w:r w:rsidR="00B65B81" w:rsidRPr="00C36FDD">
        <w:rPr>
          <w:rFonts w:asciiTheme="minorHAnsi" w:hAnsiTheme="minorHAnsi" w:cstheme="minorHAnsi"/>
        </w:rPr>
        <w:t>. T</w:t>
      </w:r>
      <w:r w:rsidRPr="00C36FDD">
        <w:rPr>
          <w:rFonts w:asciiTheme="minorHAnsi" w:hAnsiTheme="minorHAnsi" w:cstheme="minorHAnsi"/>
        </w:rPr>
        <w:t>his should only be done if the IRO is confident this will reach resolution without the need to escalate</w:t>
      </w:r>
      <w:r w:rsidR="00B65B81" w:rsidRPr="00C36FDD">
        <w:rPr>
          <w:rFonts w:asciiTheme="minorHAnsi" w:hAnsiTheme="minorHAnsi" w:cstheme="minorHAnsi"/>
        </w:rPr>
        <w:t xml:space="preserve"> further</w:t>
      </w:r>
      <w:r w:rsidRPr="00C36FDD">
        <w:rPr>
          <w:rFonts w:asciiTheme="minorHAnsi" w:hAnsiTheme="minorHAnsi" w:cstheme="minorHAnsi"/>
        </w:rPr>
        <w:t>.</w:t>
      </w:r>
    </w:p>
    <w:p w14:paraId="2F6340A4" w14:textId="77777777" w:rsidR="00B65B81" w:rsidRPr="00C36FDD" w:rsidRDefault="00B65B81" w:rsidP="00122D7E">
      <w:pPr>
        <w:pStyle w:val="ListParagraph"/>
        <w:ind w:left="-142" w:hanging="426"/>
        <w:rPr>
          <w:rFonts w:asciiTheme="minorHAnsi" w:hAnsiTheme="minorHAnsi" w:cstheme="minorHAnsi"/>
        </w:rPr>
      </w:pPr>
    </w:p>
    <w:p w14:paraId="047496AE" w14:textId="7C8A35E5" w:rsidR="00A173FD"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the IRO does not agree the DRP is resolved and cannot negotiate/agree what could be done in a further 24 hours to resolve it, they will add their comments on the form and escalate to the next stage of the DRP by ticking ‘no’ to the question about whether the DRP is resolved, adding a </w:t>
      </w:r>
      <w:proofErr w:type="gramStart"/>
      <w:r w:rsidRPr="00C36FDD">
        <w:rPr>
          <w:rFonts w:asciiTheme="minorHAnsi" w:hAnsiTheme="minorHAnsi" w:cstheme="minorHAnsi"/>
        </w:rPr>
        <w:t>date</w:t>
      </w:r>
      <w:proofErr w:type="gramEnd"/>
      <w:r w:rsidRPr="00C36FDD">
        <w:rPr>
          <w:rFonts w:asciiTheme="minorHAnsi" w:hAnsiTheme="minorHAnsi" w:cstheme="minorHAnsi"/>
        </w:rPr>
        <w:t xml:space="preserve"> and escalating to the next stage of the DRP form. The IRO will need to update the next section of the DRP form with any additional information</w:t>
      </w:r>
      <w:r w:rsidR="009B646B" w:rsidRPr="00C36FDD">
        <w:rPr>
          <w:rFonts w:asciiTheme="minorHAnsi" w:hAnsiTheme="minorHAnsi" w:cstheme="minorHAnsi"/>
        </w:rPr>
        <w:t>/concerns</w:t>
      </w:r>
      <w:r w:rsidRPr="00C36FDD">
        <w:rPr>
          <w:rFonts w:asciiTheme="minorHAnsi" w:hAnsiTheme="minorHAnsi" w:cstheme="minorHAnsi"/>
        </w:rPr>
        <w:t>, sending it on to the relevant responsible manager by sending a further notification from the clipboard icon at the top of the form. This same process is followed each time a dispute requires further escalation.</w:t>
      </w:r>
    </w:p>
    <w:p w14:paraId="033ADE73" w14:textId="77777777" w:rsidR="00A173FD" w:rsidRPr="00C36FDD" w:rsidRDefault="00A173FD" w:rsidP="00122D7E">
      <w:pPr>
        <w:pStyle w:val="ListParagraph"/>
        <w:ind w:left="-142"/>
        <w:rPr>
          <w:rFonts w:asciiTheme="minorHAnsi" w:hAnsiTheme="minorHAnsi" w:cstheme="minorHAnsi"/>
        </w:rPr>
      </w:pPr>
    </w:p>
    <w:p w14:paraId="3880B342" w14:textId="16D37D45"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lastRenderedPageBreak/>
        <w:t>If upon checking</w:t>
      </w:r>
      <w:r w:rsidR="00962116" w:rsidRPr="00C36FDD">
        <w:rPr>
          <w:rFonts w:asciiTheme="minorHAnsi" w:hAnsiTheme="minorHAnsi" w:cstheme="minorHAnsi"/>
        </w:rPr>
        <w:t xml:space="preserve"> the DRP form</w:t>
      </w:r>
      <w:r w:rsidRPr="00C36FDD">
        <w:rPr>
          <w:rFonts w:asciiTheme="minorHAnsi" w:hAnsiTheme="minorHAnsi" w:cstheme="minorHAnsi"/>
        </w:rPr>
        <w:t xml:space="preserve">, the response </w:t>
      </w:r>
      <w:r w:rsidR="00E4049D" w:rsidRPr="00C36FDD">
        <w:rPr>
          <w:rFonts w:asciiTheme="minorHAnsi" w:hAnsiTheme="minorHAnsi" w:cstheme="minorHAnsi"/>
        </w:rPr>
        <w:t xml:space="preserve">from the responsible manager </w:t>
      </w:r>
      <w:r w:rsidRPr="00C36FDD">
        <w:rPr>
          <w:rFonts w:asciiTheme="minorHAnsi" w:hAnsiTheme="minorHAnsi" w:cstheme="minorHAnsi"/>
        </w:rPr>
        <w:t>remains outstanding, the IRO will request a response by telephoning the responsible manager to discuss progress and request the DRP form is completed. If this is unsuccessful the IRO will escalate to the next stage of the DRP</w:t>
      </w:r>
      <w:r w:rsidR="00814F88" w:rsidRPr="00C36FDD">
        <w:rPr>
          <w:rFonts w:asciiTheme="minorHAnsi" w:hAnsiTheme="minorHAnsi" w:cstheme="minorHAnsi"/>
        </w:rPr>
        <w:t>.</w:t>
      </w:r>
    </w:p>
    <w:p w14:paraId="3C69B8C1" w14:textId="77777777" w:rsidR="007E2125" w:rsidRPr="00C36FDD" w:rsidRDefault="007E2125" w:rsidP="00122D7E">
      <w:pPr>
        <w:pStyle w:val="ListParagraph"/>
        <w:ind w:left="-142" w:hanging="426"/>
        <w:rPr>
          <w:rFonts w:asciiTheme="minorHAnsi" w:hAnsiTheme="minorHAnsi" w:cstheme="minorHAnsi"/>
        </w:rPr>
      </w:pPr>
    </w:p>
    <w:p w14:paraId="3EE18C6B" w14:textId="7FF73A3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If escalation is required, the next responsible manager </w:t>
      </w:r>
      <w:r w:rsidR="00122D7E" w:rsidRPr="00C36FDD">
        <w:rPr>
          <w:rFonts w:asciiTheme="minorHAnsi" w:hAnsiTheme="minorHAnsi" w:cstheme="minorHAnsi"/>
        </w:rPr>
        <w:t>is</w:t>
      </w:r>
      <w:r w:rsidRPr="00C36FDD">
        <w:rPr>
          <w:rFonts w:asciiTheme="minorHAnsi" w:hAnsiTheme="minorHAnsi" w:cstheme="minorHAnsi"/>
        </w:rPr>
        <w:t xml:space="preserve"> required to respond within </w:t>
      </w:r>
      <w:r w:rsidRPr="00C36FDD">
        <w:rPr>
          <w:rFonts w:asciiTheme="minorHAnsi" w:hAnsiTheme="minorHAnsi" w:cstheme="minorHAnsi"/>
          <w:b/>
          <w:bCs/>
        </w:rPr>
        <w:t>5 working days</w:t>
      </w:r>
      <w:r w:rsidRPr="00C36FDD">
        <w:rPr>
          <w:rFonts w:asciiTheme="minorHAnsi" w:hAnsiTheme="minorHAnsi" w:cstheme="minorHAnsi"/>
        </w:rPr>
        <w:t xml:space="preserve">.  </w:t>
      </w:r>
    </w:p>
    <w:p w14:paraId="6DD4C992" w14:textId="77777777" w:rsidR="007E2125" w:rsidRPr="00C36FDD" w:rsidRDefault="007E2125" w:rsidP="00122D7E">
      <w:pPr>
        <w:pStyle w:val="ListParagraph"/>
        <w:ind w:left="-142" w:hanging="426"/>
        <w:rPr>
          <w:rFonts w:asciiTheme="minorHAnsi" w:hAnsiTheme="minorHAnsi" w:cstheme="minorHAnsi"/>
        </w:rPr>
      </w:pPr>
    </w:p>
    <w:p w14:paraId="1745EB0A" w14:textId="7777777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The IRO should ensure they review the action plan and track the actions are completed within agreed timescales, until an outcome for the child/young person is achieved. If the response is not received in time or if the agreed actions are not implemented effectively, the DRP will need to escalate.</w:t>
      </w:r>
    </w:p>
    <w:p w14:paraId="7056A1FE" w14:textId="77777777" w:rsidR="007E2125" w:rsidRPr="00C36FDD" w:rsidRDefault="007E2125" w:rsidP="00122D7E">
      <w:pPr>
        <w:pStyle w:val="ListParagraph"/>
        <w:ind w:left="-142" w:hanging="426"/>
        <w:rPr>
          <w:rFonts w:asciiTheme="minorHAnsi" w:hAnsiTheme="minorHAnsi" w:cstheme="minorHAnsi"/>
        </w:rPr>
      </w:pPr>
    </w:p>
    <w:p w14:paraId="4691726D" w14:textId="3266353E"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Outstanding dispute resolutions will be reviewed in individual IRO supervision. If </w:t>
      </w:r>
      <w:proofErr w:type="gramStart"/>
      <w:r w:rsidRPr="00C36FDD">
        <w:rPr>
          <w:rFonts w:asciiTheme="minorHAnsi" w:hAnsiTheme="minorHAnsi" w:cstheme="minorHAnsi"/>
        </w:rPr>
        <w:t>required</w:t>
      </w:r>
      <w:proofErr w:type="gramEnd"/>
      <w:r w:rsidRPr="00C36FDD">
        <w:rPr>
          <w:rFonts w:asciiTheme="minorHAnsi" w:hAnsiTheme="minorHAnsi" w:cstheme="minorHAnsi"/>
        </w:rPr>
        <w:t xml:space="preserve"> the service manager for the independent reviewing officer</w:t>
      </w:r>
      <w:r w:rsidR="00814F88" w:rsidRPr="00C36FDD">
        <w:rPr>
          <w:rFonts w:asciiTheme="minorHAnsi" w:hAnsiTheme="minorHAnsi" w:cstheme="minorHAnsi"/>
        </w:rPr>
        <w:t>s</w:t>
      </w:r>
      <w:r w:rsidRPr="00C36FDD">
        <w:rPr>
          <w:rFonts w:asciiTheme="minorHAnsi" w:hAnsiTheme="minorHAnsi" w:cstheme="minorHAnsi"/>
        </w:rPr>
        <w:t xml:space="preserve"> will also make the head of service aware of a lack of response/acceptance of any dispute resolution raised.</w:t>
      </w:r>
    </w:p>
    <w:p w14:paraId="54DFA1D4" w14:textId="77777777" w:rsidR="007E2125" w:rsidRPr="00C36FDD" w:rsidRDefault="007E2125" w:rsidP="00122D7E">
      <w:pPr>
        <w:pStyle w:val="ListParagraph"/>
        <w:ind w:left="-142" w:hanging="426"/>
        <w:rPr>
          <w:rFonts w:asciiTheme="minorHAnsi" w:hAnsiTheme="minorHAnsi" w:cstheme="minorHAnsi"/>
        </w:rPr>
      </w:pPr>
    </w:p>
    <w:p w14:paraId="225020E1" w14:textId="77777777" w:rsidR="007E2125" w:rsidRPr="00C36FDD" w:rsidRDefault="007E2125" w:rsidP="00122D7E">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The DRP form should be created on Mosaic for </w:t>
      </w:r>
      <w:r w:rsidRPr="00C36FDD">
        <w:rPr>
          <w:rFonts w:asciiTheme="minorHAnsi" w:hAnsiTheme="minorHAnsi" w:cstheme="minorHAnsi"/>
          <w:b/>
          <w:bCs/>
        </w:rPr>
        <w:t>all</w:t>
      </w:r>
      <w:r w:rsidRPr="00C36FDD">
        <w:rPr>
          <w:rFonts w:asciiTheme="minorHAnsi" w:hAnsiTheme="minorHAnsi" w:cstheme="minorHAnsi"/>
        </w:rPr>
        <w:t xml:space="preserve"> siblings that the concerns relate to.</w:t>
      </w:r>
    </w:p>
    <w:p w14:paraId="770A0990" w14:textId="77777777" w:rsidR="007E2125" w:rsidRPr="00C36FDD" w:rsidRDefault="007E2125" w:rsidP="00122D7E">
      <w:pPr>
        <w:pStyle w:val="ListParagraph"/>
        <w:ind w:left="-142" w:hanging="426"/>
        <w:rPr>
          <w:rFonts w:asciiTheme="minorHAnsi" w:hAnsiTheme="minorHAnsi" w:cstheme="minorHAnsi"/>
        </w:rPr>
      </w:pPr>
    </w:p>
    <w:p w14:paraId="184AA18B" w14:textId="51607ABB" w:rsidR="00C36FDD" w:rsidRPr="00C36FDD" w:rsidRDefault="007E2125" w:rsidP="00C36FDD">
      <w:pPr>
        <w:pStyle w:val="ListParagraph"/>
        <w:numPr>
          <w:ilvl w:val="0"/>
          <w:numId w:val="2"/>
        </w:numPr>
        <w:ind w:left="-142" w:hanging="426"/>
        <w:rPr>
          <w:rFonts w:asciiTheme="minorHAnsi" w:hAnsiTheme="minorHAnsi" w:cstheme="minorHAnsi"/>
        </w:rPr>
      </w:pPr>
      <w:r w:rsidRPr="00C36FDD">
        <w:rPr>
          <w:rFonts w:asciiTheme="minorHAnsi" w:hAnsiTheme="minorHAnsi" w:cstheme="minorHAnsi"/>
        </w:rPr>
        <w:t xml:space="preserve">Prior to submitting a DRP at stage 2 or above, the IRO </w:t>
      </w:r>
      <w:r w:rsidRPr="00C36FDD">
        <w:rPr>
          <w:rFonts w:asciiTheme="minorHAnsi" w:hAnsiTheme="minorHAnsi" w:cstheme="minorHAnsi"/>
          <w:b/>
          <w:bCs/>
        </w:rPr>
        <w:t>must</w:t>
      </w:r>
      <w:r w:rsidRPr="00C36FDD">
        <w:rPr>
          <w:rFonts w:asciiTheme="minorHAnsi" w:hAnsiTheme="minorHAnsi" w:cstheme="minorHAnsi"/>
        </w:rPr>
        <w:t xml:space="preserve"> have a discussion with the</w:t>
      </w:r>
      <w:r w:rsidR="00944153" w:rsidRPr="00C36FDD">
        <w:rPr>
          <w:rFonts w:asciiTheme="minorHAnsi" w:hAnsiTheme="minorHAnsi" w:cstheme="minorHAnsi"/>
        </w:rPr>
        <w:t>ir</w:t>
      </w:r>
      <w:r w:rsidRPr="00C36FDD">
        <w:rPr>
          <w:rFonts w:asciiTheme="minorHAnsi" w:hAnsiTheme="minorHAnsi" w:cstheme="minorHAnsi"/>
        </w:rPr>
        <w:t xml:space="preserve"> service manager to discuss the concerns and intention to submit the DRP</w:t>
      </w:r>
      <w:r w:rsidR="00944153" w:rsidRPr="00C36FDD">
        <w:rPr>
          <w:rFonts w:asciiTheme="minorHAnsi" w:hAnsiTheme="minorHAnsi" w:cstheme="minorHAnsi"/>
        </w:rPr>
        <w:t xml:space="preserve"> to ensure this is agreed</w:t>
      </w:r>
      <w:r w:rsidRPr="00C36FDD">
        <w:rPr>
          <w:rFonts w:asciiTheme="minorHAnsi" w:hAnsiTheme="minorHAnsi" w:cstheme="minorHAnsi"/>
        </w:rPr>
        <w:t>.</w:t>
      </w:r>
    </w:p>
    <w:p w14:paraId="6E6448D2" w14:textId="77777777" w:rsidR="00C36FDD" w:rsidRPr="00C36FDD" w:rsidRDefault="00C36FDD" w:rsidP="00C36FDD">
      <w:pPr>
        <w:pStyle w:val="ListParagraph"/>
        <w:ind w:left="-142"/>
        <w:rPr>
          <w:rFonts w:asciiTheme="minorHAnsi" w:hAnsiTheme="minorHAnsi" w:cstheme="minorHAnsi"/>
        </w:rPr>
      </w:pPr>
    </w:p>
    <w:p w14:paraId="4F7CFAFB" w14:textId="385D0E0D" w:rsidR="007E2125" w:rsidRPr="00C36FDD" w:rsidRDefault="007E2125" w:rsidP="00122D7E">
      <w:pPr>
        <w:ind w:left="-142"/>
        <w:rPr>
          <w:rFonts w:cstheme="minorHAnsi"/>
          <w:b/>
          <w:bCs/>
          <w:sz w:val="28"/>
          <w:szCs w:val="28"/>
          <w:u w:val="single"/>
        </w:rPr>
      </w:pPr>
      <w:r w:rsidRPr="00C36FDD">
        <w:rPr>
          <w:rFonts w:cstheme="minorHAnsi"/>
          <w:b/>
          <w:bCs/>
          <w:sz w:val="28"/>
          <w:szCs w:val="28"/>
          <w:u w:val="single"/>
        </w:rPr>
        <w:t>C</w:t>
      </w:r>
      <w:r w:rsidR="00CC131D" w:rsidRPr="00C36FDD">
        <w:rPr>
          <w:rFonts w:cstheme="minorHAnsi"/>
          <w:b/>
          <w:bCs/>
          <w:sz w:val="28"/>
          <w:szCs w:val="28"/>
          <w:u w:val="single"/>
        </w:rPr>
        <w:t>AFCASS</w:t>
      </w:r>
      <w:r w:rsidRPr="00C36FDD">
        <w:rPr>
          <w:rFonts w:cstheme="minorHAnsi"/>
          <w:b/>
          <w:bCs/>
          <w:sz w:val="28"/>
          <w:szCs w:val="28"/>
          <w:u w:val="single"/>
        </w:rPr>
        <w:t xml:space="preserve"> referrals:</w:t>
      </w:r>
    </w:p>
    <w:p w14:paraId="08B54D39" w14:textId="77777777" w:rsidR="007E2125" w:rsidRPr="00C36FDD" w:rsidRDefault="007E2125" w:rsidP="00122D7E">
      <w:pPr>
        <w:pStyle w:val="ListParagraph"/>
        <w:numPr>
          <w:ilvl w:val="0"/>
          <w:numId w:val="3"/>
        </w:numPr>
        <w:ind w:left="-142" w:hanging="426"/>
        <w:rPr>
          <w:rFonts w:asciiTheme="minorHAnsi" w:hAnsiTheme="minorHAnsi" w:cstheme="minorHAnsi"/>
        </w:rPr>
      </w:pPr>
      <w:r w:rsidRPr="00C36FDD">
        <w:rPr>
          <w:rStyle w:val="Emphasis"/>
          <w:rFonts w:asciiTheme="minorHAnsi" w:hAnsiTheme="minorHAnsi" w:cstheme="minorHAnsi"/>
          <w:color w:val="333333"/>
          <w:shd w:val="clear" w:color="auto" w:fill="FFFFFF"/>
        </w:rPr>
        <w:t xml:space="preserve">Section 25 B(3)(a) of the Children Act 1989 and the IRO handbook states that the IRO should refer the case of any looked after child to Cafcass where the IRO considers there has been an </w:t>
      </w:r>
      <w:r w:rsidRPr="00C36FDD">
        <w:rPr>
          <w:rStyle w:val="Emphasis"/>
          <w:rFonts w:asciiTheme="minorHAnsi" w:hAnsiTheme="minorHAnsi" w:cstheme="minorHAnsi"/>
          <w:b/>
          <w:bCs/>
          <w:color w:val="333333"/>
          <w:shd w:val="clear" w:color="auto" w:fill="FFFFFF"/>
        </w:rPr>
        <w:t>u</w:t>
      </w:r>
      <w:r w:rsidRPr="00C36FDD">
        <w:rPr>
          <w:rFonts w:asciiTheme="minorHAnsi" w:hAnsiTheme="minorHAnsi" w:cstheme="minorHAnsi"/>
          <w:b/>
          <w:bCs/>
          <w:i/>
          <w:iCs/>
        </w:rPr>
        <w:t>nreasonable failure</w:t>
      </w:r>
      <w:r w:rsidRPr="00C36FDD">
        <w:rPr>
          <w:rFonts w:asciiTheme="minorHAnsi" w:hAnsiTheme="minorHAnsi" w:cstheme="minorHAnsi"/>
        </w:rPr>
        <w:t xml:space="preserve"> by a local authority to meet the statutory requirements for the looked after child – this may be the result of: unreasonable failure by a local authority to implement an important element of a care plan – for example sibling contact; unreasonable failure by a local authority to implement an important element of a care plan due to conflicts in decision making outside of the review process – for example, funding of a specialist placement or therapy; unreasonable decision to move a child to a placement. </w:t>
      </w:r>
    </w:p>
    <w:p w14:paraId="2E60359C" w14:textId="77777777" w:rsidR="007E2125" w:rsidRPr="00C36FDD" w:rsidRDefault="007E2125" w:rsidP="00122D7E">
      <w:pPr>
        <w:pStyle w:val="ListParagraph"/>
        <w:ind w:left="-142" w:hanging="426"/>
        <w:rPr>
          <w:rFonts w:asciiTheme="minorHAnsi" w:hAnsiTheme="minorHAnsi" w:cstheme="minorHAnsi"/>
        </w:rPr>
      </w:pPr>
    </w:p>
    <w:p w14:paraId="3BF57A76" w14:textId="4D18C1E6" w:rsidR="007E2125" w:rsidRPr="00C36FDD" w:rsidRDefault="007E2125" w:rsidP="00122D7E">
      <w:pPr>
        <w:pStyle w:val="ListParagraph"/>
        <w:numPr>
          <w:ilvl w:val="0"/>
          <w:numId w:val="3"/>
        </w:numPr>
        <w:ind w:left="-142" w:hanging="426"/>
        <w:rPr>
          <w:rStyle w:val="Emphasis"/>
          <w:rFonts w:asciiTheme="minorHAnsi" w:hAnsiTheme="minorHAnsi" w:cstheme="minorHAnsi"/>
          <w:i w:val="0"/>
          <w:iCs w:val="0"/>
        </w:rPr>
      </w:pPr>
      <w:r w:rsidRPr="00C36FDD">
        <w:rPr>
          <w:rFonts w:asciiTheme="minorHAnsi" w:hAnsiTheme="minorHAnsi" w:cstheme="minorHAnsi"/>
        </w:rPr>
        <w:t>Prior to submitting a referral to C</w:t>
      </w:r>
      <w:r w:rsidR="00F060CB" w:rsidRPr="00C36FDD">
        <w:rPr>
          <w:rFonts w:asciiTheme="minorHAnsi" w:hAnsiTheme="minorHAnsi" w:cstheme="minorHAnsi"/>
        </w:rPr>
        <w:t>AFCASS</w:t>
      </w:r>
      <w:r w:rsidRPr="00C36FDD">
        <w:rPr>
          <w:rFonts w:asciiTheme="minorHAnsi" w:hAnsiTheme="minorHAnsi" w:cstheme="minorHAnsi"/>
        </w:rPr>
        <w:t xml:space="preserve">, the IRO </w:t>
      </w:r>
      <w:r w:rsidR="00C53141" w:rsidRPr="00C36FDD">
        <w:rPr>
          <w:rFonts w:asciiTheme="minorHAnsi" w:hAnsiTheme="minorHAnsi" w:cstheme="minorHAnsi"/>
        </w:rPr>
        <w:t>must</w:t>
      </w:r>
      <w:r w:rsidRPr="00C36FDD">
        <w:rPr>
          <w:rFonts w:asciiTheme="minorHAnsi" w:hAnsiTheme="minorHAnsi" w:cstheme="minorHAnsi"/>
        </w:rPr>
        <w:t xml:space="preserve"> utilise all stages </w:t>
      </w:r>
      <w:r w:rsidR="00C53141" w:rsidRPr="00C36FDD">
        <w:rPr>
          <w:rFonts w:asciiTheme="minorHAnsi" w:hAnsiTheme="minorHAnsi" w:cstheme="minorHAnsi"/>
        </w:rPr>
        <w:t>o</w:t>
      </w:r>
      <w:r w:rsidRPr="00C36FDD">
        <w:rPr>
          <w:rFonts w:asciiTheme="minorHAnsi" w:hAnsiTheme="minorHAnsi" w:cstheme="minorHAnsi"/>
        </w:rPr>
        <w:t>f the D</w:t>
      </w:r>
      <w:r w:rsidR="00C53141" w:rsidRPr="00C36FDD">
        <w:rPr>
          <w:rFonts w:asciiTheme="minorHAnsi" w:hAnsiTheme="minorHAnsi" w:cstheme="minorHAnsi"/>
        </w:rPr>
        <w:t>RP</w:t>
      </w:r>
      <w:r w:rsidRPr="00C36FDD">
        <w:rPr>
          <w:rFonts w:asciiTheme="minorHAnsi" w:hAnsiTheme="minorHAnsi" w:cstheme="minorHAnsi"/>
        </w:rPr>
        <w:t xml:space="preserve"> to attempt to achieve a timely resolution and referrals to C</w:t>
      </w:r>
      <w:r w:rsidR="00CC131D" w:rsidRPr="00C36FDD">
        <w:rPr>
          <w:rFonts w:asciiTheme="minorHAnsi" w:hAnsiTheme="minorHAnsi" w:cstheme="minorHAnsi"/>
        </w:rPr>
        <w:t>AFCASS</w:t>
      </w:r>
      <w:r w:rsidRPr="00C36FDD">
        <w:rPr>
          <w:rFonts w:asciiTheme="minorHAnsi" w:hAnsiTheme="minorHAnsi" w:cstheme="minorHAnsi"/>
        </w:rPr>
        <w:t xml:space="preserve"> should be a last resort</w:t>
      </w:r>
      <w:r w:rsidR="00CC131D" w:rsidRPr="00C36FDD">
        <w:rPr>
          <w:rFonts w:asciiTheme="minorHAnsi" w:hAnsiTheme="minorHAnsi" w:cstheme="minorHAnsi"/>
        </w:rPr>
        <w:t>.</w:t>
      </w:r>
      <w:r w:rsidRPr="00C36FDD">
        <w:rPr>
          <w:rStyle w:val="Emphasis"/>
          <w:rFonts w:asciiTheme="minorHAnsi" w:hAnsiTheme="minorHAnsi" w:cstheme="minorHAnsi"/>
          <w:color w:val="333333"/>
          <w:shd w:val="clear" w:color="auto" w:fill="FFFFFF"/>
        </w:rPr>
        <w:t xml:space="preserve"> </w:t>
      </w:r>
    </w:p>
    <w:p w14:paraId="5367E412" w14:textId="77777777" w:rsidR="007E2125" w:rsidRPr="00C36FDD" w:rsidRDefault="007E2125" w:rsidP="00122D7E">
      <w:pPr>
        <w:pStyle w:val="ListParagraph"/>
        <w:ind w:left="-142" w:hanging="426"/>
        <w:rPr>
          <w:rStyle w:val="Emphasis"/>
          <w:rFonts w:asciiTheme="minorHAnsi" w:hAnsiTheme="minorHAnsi" w:cstheme="minorHAnsi"/>
          <w:i w:val="0"/>
          <w:iCs w:val="0"/>
        </w:rPr>
      </w:pPr>
    </w:p>
    <w:p w14:paraId="40564900" w14:textId="34D2F6E7" w:rsidR="0094552C" w:rsidRPr="0094552C" w:rsidRDefault="007E2125" w:rsidP="0094552C">
      <w:pPr>
        <w:numPr>
          <w:ilvl w:val="0"/>
          <w:numId w:val="3"/>
        </w:numPr>
        <w:ind w:left="-142" w:hanging="426"/>
        <w:rPr>
          <w:rFonts w:cstheme="minorHAnsi"/>
        </w:rPr>
      </w:pPr>
      <w:r w:rsidRPr="00C36FDD">
        <w:rPr>
          <w:rFonts w:cstheme="minorHAnsi"/>
        </w:rPr>
        <w:t>If the above does not achieve resolution and the IRO considers a referral to C</w:t>
      </w:r>
      <w:r w:rsidR="00CC131D" w:rsidRPr="00C36FDD">
        <w:rPr>
          <w:rFonts w:cstheme="minorHAnsi"/>
        </w:rPr>
        <w:t>AFCASS</w:t>
      </w:r>
      <w:r w:rsidRPr="00C36FDD">
        <w:rPr>
          <w:rFonts w:cstheme="minorHAnsi"/>
        </w:rPr>
        <w:t xml:space="preserve"> is necessary, the IRO will discuss t</w:t>
      </w:r>
      <w:r w:rsidR="00122D7E" w:rsidRPr="00C36FDD">
        <w:rPr>
          <w:rFonts w:cstheme="minorHAnsi"/>
        </w:rPr>
        <w:t xml:space="preserve">his </w:t>
      </w:r>
      <w:r w:rsidRPr="00C36FDD">
        <w:rPr>
          <w:rFonts w:cstheme="minorHAnsi"/>
        </w:rPr>
        <w:t xml:space="preserve">with </w:t>
      </w:r>
      <w:r w:rsidR="00F060CB" w:rsidRPr="00C36FDD">
        <w:rPr>
          <w:rFonts w:cstheme="minorHAnsi"/>
        </w:rPr>
        <w:t xml:space="preserve">their </w:t>
      </w:r>
      <w:r w:rsidRPr="00C36FDD">
        <w:rPr>
          <w:rFonts w:cstheme="minorHAnsi"/>
        </w:rPr>
        <w:t>Service Manager and H</w:t>
      </w:r>
      <w:r w:rsidR="00F060CB" w:rsidRPr="00C36FDD">
        <w:rPr>
          <w:rFonts w:cstheme="minorHAnsi"/>
        </w:rPr>
        <w:t>ead of Service,</w:t>
      </w:r>
      <w:r w:rsidRPr="00C36FDD">
        <w:rPr>
          <w:rFonts w:cstheme="minorHAnsi"/>
        </w:rPr>
        <w:t xml:space="preserve"> prior to making the referral. </w:t>
      </w:r>
    </w:p>
    <w:p w14:paraId="62751292" w14:textId="77777777" w:rsidR="0094552C" w:rsidRPr="0094552C" w:rsidRDefault="0094552C" w:rsidP="0094552C">
      <w:pPr>
        <w:ind w:left="-142"/>
        <w:rPr>
          <w:rFonts w:cstheme="minorHAnsi"/>
        </w:rPr>
      </w:pPr>
    </w:p>
    <w:p w14:paraId="7584127A" w14:textId="77777777" w:rsidR="007E2125" w:rsidRPr="00C36FDD" w:rsidRDefault="007E2125" w:rsidP="00122D7E">
      <w:pPr>
        <w:ind w:left="-142"/>
        <w:rPr>
          <w:rFonts w:cstheme="minorHAnsi"/>
          <w:b/>
          <w:bCs/>
          <w:sz w:val="28"/>
          <w:szCs w:val="28"/>
          <w:u w:val="single"/>
        </w:rPr>
      </w:pPr>
      <w:r w:rsidRPr="00C36FDD">
        <w:rPr>
          <w:rFonts w:cstheme="minorHAnsi"/>
          <w:b/>
          <w:bCs/>
          <w:sz w:val="28"/>
          <w:szCs w:val="28"/>
          <w:u w:val="single"/>
        </w:rPr>
        <w:t>IRO compliments form:</w:t>
      </w:r>
    </w:p>
    <w:p w14:paraId="27D5473B" w14:textId="0DA4C7A8" w:rsidR="007E2125" w:rsidRPr="00C36FDD" w:rsidRDefault="007E2125" w:rsidP="001B1952">
      <w:pPr>
        <w:pStyle w:val="Header"/>
        <w:numPr>
          <w:ilvl w:val="0"/>
          <w:numId w:val="2"/>
        </w:numPr>
        <w:ind w:left="-142" w:hanging="426"/>
        <w:rPr>
          <w:rFonts w:cstheme="minorHAnsi"/>
        </w:rPr>
      </w:pPr>
      <w:r w:rsidRPr="00C36FDD">
        <w:rPr>
          <w:rFonts w:cstheme="minorHAnsi"/>
        </w:rPr>
        <w:t>The IRO footprint should also include recognition of practice/intervention which promotes positive outcomes for the child/young person.</w:t>
      </w:r>
      <w:r w:rsidR="00F060CB" w:rsidRPr="00C36FDD">
        <w:rPr>
          <w:rFonts w:cstheme="minorHAnsi"/>
        </w:rPr>
        <w:t xml:space="preserve"> </w:t>
      </w:r>
      <w:r w:rsidRPr="00C36FDD">
        <w:rPr>
          <w:rFonts w:cstheme="minorHAnsi"/>
        </w:rPr>
        <w:t xml:space="preserve">Compliments will be initiated by the IRO via the use of the </w:t>
      </w:r>
      <w:r w:rsidR="00F060CB" w:rsidRPr="00C36FDD">
        <w:rPr>
          <w:rFonts w:cstheme="minorHAnsi"/>
        </w:rPr>
        <w:t>‘</w:t>
      </w:r>
      <w:r w:rsidRPr="00C36FDD">
        <w:rPr>
          <w:rFonts w:cstheme="minorHAnsi"/>
        </w:rPr>
        <w:t>IRO compliments form</w:t>
      </w:r>
      <w:r w:rsidR="00F060CB" w:rsidRPr="00C36FDD">
        <w:rPr>
          <w:rFonts w:cstheme="minorHAnsi"/>
        </w:rPr>
        <w:t>’</w:t>
      </w:r>
      <w:r w:rsidRPr="00C36FDD">
        <w:rPr>
          <w:rFonts w:cstheme="minorHAnsi"/>
          <w:b/>
          <w:bCs/>
        </w:rPr>
        <w:t xml:space="preserve"> </w:t>
      </w:r>
      <w:r w:rsidRPr="00C36FDD">
        <w:rPr>
          <w:rFonts w:cstheme="minorHAnsi"/>
        </w:rPr>
        <w:t>to recognise innovative and high-quality social work practice and timely interventions which have directly contributed to a reduction in risk, prevented drift and delay, improved the child</w:t>
      </w:r>
      <w:r w:rsidR="00F060CB" w:rsidRPr="00C36FDD">
        <w:rPr>
          <w:rFonts w:cstheme="minorHAnsi"/>
        </w:rPr>
        <w:t>/young person</w:t>
      </w:r>
      <w:r w:rsidRPr="00C36FDD">
        <w:rPr>
          <w:rFonts w:cstheme="minorHAnsi"/>
        </w:rPr>
        <w:t xml:space="preserve">’s lived experience, and supported positive outcomes. </w:t>
      </w:r>
    </w:p>
    <w:p w14:paraId="3C1A68A4" w14:textId="77777777" w:rsidR="007E2125" w:rsidRPr="00C36FDD" w:rsidRDefault="007E2125" w:rsidP="00122D7E">
      <w:pPr>
        <w:pStyle w:val="ListParagraph"/>
        <w:ind w:left="-142" w:hanging="426"/>
        <w:rPr>
          <w:rFonts w:asciiTheme="minorHAnsi" w:hAnsiTheme="minorHAnsi" w:cstheme="minorHAnsi"/>
        </w:rPr>
      </w:pPr>
    </w:p>
    <w:p w14:paraId="5C2D3CFC" w14:textId="700DC4CB" w:rsidR="007E2125" w:rsidRPr="00C36FDD" w:rsidRDefault="007E2125" w:rsidP="00122D7E">
      <w:pPr>
        <w:pStyle w:val="Header"/>
        <w:numPr>
          <w:ilvl w:val="0"/>
          <w:numId w:val="2"/>
        </w:numPr>
        <w:ind w:left="-142" w:hanging="426"/>
        <w:rPr>
          <w:rFonts w:cstheme="minorHAnsi"/>
        </w:rPr>
      </w:pPr>
      <w:r w:rsidRPr="00C36FDD">
        <w:rPr>
          <w:rFonts w:cstheme="minorHAnsi"/>
        </w:rPr>
        <w:t>The IRO will launch a</w:t>
      </w:r>
      <w:r w:rsidR="00F060CB" w:rsidRPr="00C36FDD">
        <w:rPr>
          <w:rFonts w:cstheme="minorHAnsi"/>
        </w:rPr>
        <w:t>n</w:t>
      </w:r>
      <w:r w:rsidRPr="00C36FDD">
        <w:rPr>
          <w:rFonts w:cstheme="minorHAnsi"/>
        </w:rPr>
        <w:t xml:space="preserve"> IRO compliment form from the start menu on a child/young person’s front page on Mosaic. They will complete the form with the details of the compliment and send a notification to the responsible </w:t>
      </w:r>
      <w:r w:rsidR="00F060CB" w:rsidRPr="00C36FDD">
        <w:rPr>
          <w:rFonts w:cstheme="minorHAnsi"/>
        </w:rPr>
        <w:t>practitioner</w:t>
      </w:r>
      <w:r w:rsidRPr="00C36FDD">
        <w:rPr>
          <w:rFonts w:cstheme="minorHAnsi"/>
        </w:rPr>
        <w:t xml:space="preserve"> and team manager</w:t>
      </w:r>
      <w:r w:rsidR="00214744" w:rsidRPr="00C36FDD">
        <w:rPr>
          <w:rFonts w:cstheme="minorHAnsi"/>
        </w:rPr>
        <w:t>,</w:t>
      </w:r>
      <w:r w:rsidRPr="00C36FDD">
        <w:rPr>
          <w:rFonts w:cstheme="minorHAnsi"/>
        </w:rPr>
        <w:t xml:space="preserve"> using the clipboard notification at the top of the form. The IRO will then add the next action of ‘child protection compliment form completed’ and press the green tick at the top of the form to finalise the form.</w:t>
      </w:r>
    </w:p>
    <w:p w14:paraId="4E896E7B" w14:textId="77777777" w:rsidR="007E2125" w:rsidRPr="00C36FDD" w:rsidRDefault="007E2125" w:rsidP="00122D7E">
      <w:pPr>
        <w:pStyle w:val="ListParagraph"/>
        <w:ind w:left="-142" w:hanging="426"/>
        <w:rPr>
          <w:rFonts w:asciiTheme="minorHAnsi" w:hAnsiTheme="minorHAnsi" w:cstheme="minorHAnsi"/>
        </w:rPr>
      </w:pPr>
    </w:p>
    <w:p w14:paraId="351D3D36" w14:textId="1CFE7F43" w:rsidR="007E2125" w:rsidRPr="000C07AA" w:rsidRDefault="007E2125" w:rsidP="007E2125">
      <w:pPr>
        <w:pStyle w:val="Header"/>
        <w:numPr>
          <w:ilvl w:val="0"/>
          <w:numId w:val="2"/>
        </w:numPr>
        <w:ind w:left="-142" w:hanging="426"/>
        <w:rPr>
          <w:rFonts w:cstheme="minorHAnsi"/>
        </w:rPr>
      </w:pPr>
      <w:r w:rsidRPr="00C36FDD">
        <w:rPr>
          <w:rFonts w:cstheme="minorHAnsi"/>
        </w:rPr>
        <w:t xml:space="preserve">The receiving worker and team manager will then receive the notification to the compliment in their ‘current work’ under ‘incoming requests’ and will be able to read </w:t>
      </w:r>
      <w:r w:rsidR="001B1952" w:rsidRPr="00C36FDD">
        <w:rPr>
          <w:rFonts w:cstheme="minorHAnsi"/>
        </w:rPr>
        <w:t xml:space="preserve">and </w:t>
      </w:r>
      <w:r w:rsidRPr="00C36FDD">
        <w:rPr>
          <w:rFonts w:cstheme="minorHAnsi"/>
        </w:rPr>
        <w:t>acknowledge their notification.</w:t>
      </w:r>
    </w:p>
    <w:sectPr w:rsidR="007E2125" w:rsidRPr="000C07AA" w:rsidSect="00DE6BCE">
      <w:headerReference w:type="default" r:id="rId8"/>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688B" w14:textId="77777777" w:rsidR="00E36371" w:rsidRDefault="00E36371" w:rsidP="00E36371">
      <w:pPr>
        <w:spacing w:after="0" w:line="240" w:lineRule="auto"/>
      </w:pPr>
      <w:r>
        <w:separator/>
      </w:r>
    </w:p>
  </w:endnote>
  <w:endnote w:type="continuationSeparator" w:id="0">
    <w:p w14:paraId="2031F7B6" w14:textId="77777777" w:rsidR="00E36371" w:rsidRDefault="00E36371" w:rsidP="00E3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4DE1" w14:textId="77FEE0C2" w:rsidR="00E36371" w:rsidRDefault="00E36371">
    <w:pPr>
      <w:pStyle w:val="Footer"/>
    </w:pPr>
    <w:r>
      <w:rPr>
        <w:noProof/>
      </w:rPr>
      <w:drawing>
        <wp:anchor distT="0" distB="0" distL="114300" distR="114300" simplePos="0" relativeHeight="251659264" behindDoc="1" locked="1" layoutInCell="1" allowOverlap="1" wp14:anchorId="08016FD6" wp14:editId="5BB3FB6B">
          <wp:simplePos x="0" y="0"/>
          <wp:positionH relativeFrom="page">
            <wp:posOffset>6350</wp:posOffset>
          </wp:positionH>
          <wp:positionV relativeFrom="bottomMargin">
            <wp:posOffset>-10795</wp:posOffset>
          </wp:positionV>
          <wp:extent cx="7555865" cy="916305"/>
          <wp:effectExtent l="0" t="0" r="6985"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92424"/>
                  <a:stretch/>
                </pic:blipFill>
                <pic:spPr bwMode="auto">
                  <a:xfrm>
                    <a:off x="0" y="0"/>
                    <a:ext cx="7555865" cy="91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52F8" w14:textId="77777777" w:rsidR="00E36371" w:rsidRDefault="00E36371" w:rsidP="00E36371">
      <w:pPr>
        <w:spacing w:after="0" w:line="240" w:lineRule="auto"/>
      </w:pPr>
      <w:r>
        <w:separator/>
      </w:r>
    </w:p>
  </w:footnote>
  <w:footnote w:type="continuationSeparator" w:id="0">
    <w:p w14:paraId="20005809" w14:textId="77777777" w:rsidR="00E36371" w:rsidRDefault="00E36371" w:rsidP="00E3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44261"/>
      <w:docPartObj>
        <w:docPartGallery w:val="Page Numbers (Top of Page)"/>
        <w:docPartUnique/>
      </w:docPartObj>
    </w:sdtPr>
    <w:sdtEndPr>
      <w:rPr>
        <w:noProof/>
      </w:rPr>
    </w:sdtEndPr>
    <w:sdtContent>
      <w:p w14:paraId="61D07BA2" w14:textId="02E394C1" w:rsidR="00C53F24" w:rsidRDefault="00C53F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D95868" w14:textId="77777777" w:rsidR="00C53F24" w:rsidRDefault="00C5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830"/>
    <w:multiLevelType w:val="hybridMultilevel"/>
    <w:tmpl w:val="6A04B586"/>
    <w:lvl w:ilvl="0" w:tplc="7622747A">
      <w:numFmt w:val="bullet"/>
      <w:lvlText w:val="-"/>
      <w:lvlJc w:val="left"/>
      <w:pPr>
        <w:ind w:left="770" w:hanging="360"/>
      </w:pPr>
      <w:rPr>
        <w:rFonts w:ascii="Calibri" w:eastAsiaTheme="minorHAnsi" w:hAnsi="Calibri" w:cs="Calibri"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22A1309E"/>
    <w:multiLevelType w:val="hybridMultilevel"/>
    <w:tmpl w:val="7D34ADD0"/>
    <w:lvl w:ilvl="0" w:tplc="13F4F2B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C653B"/>
    <w:multiLevelType w:val="hybridMultilevel"/>
    <w:tmpl w:val="EF7AD95E"/>
    <w:lvl w:ilvl="0" w:tplc="7622747A">
      <w:numFmt w:val="bullet"/>
      <w:lvlText w:val="-"/>
      <w:lvlJc w:val="left"/>
      <w:pPr>
        <w:ind w:left="785" w:hanging="360"/>
      </w:pPr>
      <w:rPr>
        <w:rFonts w:ascii="Calibri" w:eastAsiaTheme="minorHAnsi" w:hAnsi="Calibri" w:cs="Calibri" w:hint="default"/>
      </w:rPr>
    </w:lvl>
    <w:lvl w:ilvl="1" w:tplc="08090001">
      <w:start w:val="1"/>
      <w:numFmt w:val="bullet"/>
      <w:lvlText w:val=""/>
      <w:lvlJc w:val="left"/>
      <w:pPr>
        <w:ind w:left="1490" w:hanging="360"/>
      </w:pPr>
      <w:rPr>
        <w:rFonts w:ascii="Symbol" w:hAnsi="Symbol" w:hint="default"/>
      </w:rPr>
    </w:lvl>
    <w:lvl w:ilvl="2" w:tplc="FFFFFFFF" w:tentative="1">
      <w:start w:val="1"/>
      <w:numFmt w:val="bullet"/>
      <w:lvlText w:val=""/>
      <w:lvlJc w:val="left"/>
      <w:pPr>
        <w:ind w:left="2210" w:hanging="360"/>
      </w:pPr>
      <w:rPr>
        <w:rFonts w:ascii="Wingdings" w:hAnsi="Wingdings" w:hint="default"/>
      </w:rPr>
    </w:lvl>
    <w:lvl w:ilvl="3" w:tplc="FFFFFFFF">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 w15:restartNumberingAfterBreak="0">
    <w:nsid w:val="68014CB7"/>
    <w:multiLevelType w:val="hybridMultilevel"/>
    <w:tmpl w:val="A8369928"/>
    <w:lvl w:ilvl="0" w:tplc="76227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626812">
    <w:abstractNumId w:val="3"/>
  </w:num>
  <w:num w:numId="2" w16cid:durableId="2090731326">
    <w:abstractNumId w:val="2"/>
  </w:num>
  <w:num w:numId="3" w16cid:durableId="278724873">
    <w:abstractNumId w:val="0"/>
  </w:num>
  <w:num w:numId="4" w16cid:durableId="8091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DE"/>
    <w:rsid w:val="00001795"/>
    <w:rsid w:val="000073C8"/>
    <w:rsid w:val="0002746D"/>
    <w:rsid w:val="00030C02"/>
    <w:rsid w:val="00046659"/>
    <w:rsid w:val="00056593"/>
    <w:rsid w:val="00063AB6"/>
    <w:rsid w:val="00064C49"/>
    <w:rsid w:val="0008184D"/>
    <w:rsid w:val="0008696F"/>
    <w:rsid w:val="000954A5"/>
    <w:rsid w:val="000963AB"/>
    <w:rsid w:val="000A2BCD"/>
    <w:rsid w:val="000C07AA"/>
    <w:rsid w:val="000D2009"/>
    <w:rsid w:val="000D48BD"/>
    <w:rsid w:val="00102C1F"/>
    <w:rsid w:val="00107F20"/>
    <w:rsid w:val="00122D7E"/>
    <w:rsid w:val="0016058E"/>
    <w:rsid w:val="001639E2"/>
    <w:rsid w:val="0017233F"/>
    <w:rsid w:val="00175EBD"/>
    <w:rsid w:val="00192CF5"/>
    <w:rsid w:val="001B1952"/>
    <w:rsid w:val="001C731B"/>
    <w:rsid w:val="001E6817"/>
    <w:rsid w:val="001E7A01"/>
    <w:rsid w:val="001F00BA"/>
    <w:rsid w:val="00207577"/>
    <w:rsid w:val="00214744"/>
    <w:rsid w:val="002205FC"/>
    <w:rsid w:val="00255B6D"/>
    <w:rsid w:val="002833A1"/>
    <w:rsid w:val="002A2E09"/>
    <w:rsid w:val="002C22FD"/>
    <w:rsid w:val="002C3199"/>
    <w:rsid w:val="002D473B"/>
    <w:rsid w:val="002E2559"/>
    <w:rsid w:val="002F7203"/>
    <w:rsid w:val="00317057"/>
    <w:rsid w:val="0032425A"/>
    <w:rsid w:val="00335495"/>
    <w:rsid w:val="00351009"/>
    <w:rsid w:val="00381F30"/>
    <w:rsid w:val="003935D9"/>
    <w:rsid w:val="003B14C9"/>
    <w:rsid w:val="003E135C"/>
    <w:rsid w:val="003F0102"/>
    <w:rsid w:val="003F0A17"/>
    <w:rsid w:val="00407650"/>
    <w:rsid w:val="00433B5A"/>
    <w:rsid w:val="00435F01"/>
    <w:rsid w:val="00485BEA"/>
    <w:rsid w:val="00496689"/>
    <w:rsid w:val="004A17CF"/>
    <w:rsid w:val="004C7C34"/>
    <w:rsid w:val="004D06E0"/>
    <w:rsid w:val="004F79B4"/>
    <w:rsid w:val="00501726"/>
    <w:rsid w:val="0050328D"/>
    <w:rsid w:val="005073F3"/>
    <w:rsid w:val="005108D5"/>
    <w:rsid w:val="005166CB"/>
    <w:rsid w:val="00527FBA"/>
    <w:rsid w:val="005340AC"/>
    <w:rsid w:val="00545917"/>
    <w:rsid w:val="005568E6"/>
    <w:rsid w:val="00586BB7"/>
    <w:rsid w:val="005B209F"/>
    <w:rsid w:val="005C54AB"/>
    <w:rsid w:val="005D356B"/>
    <w:rsid w:val="005D3B92"/>
    <w:rsid w:val="005D5ECC"/>
    <w:rsid w:val="00612444"/>
    <w:rsid w:val="00624FA1"/>
    <w:rsid w:val="0064362F"/>
    <w:rsid w:val="006778B5"/>
    <w:rsid w:val="006910D9"/>
    <w:rsid w:val="006935A3"/>
    <w:rsid w:val="006A4938"/>
    <w:rsid w:val="006A653B"/>
    <w:rsid w:val="006E34DE"/>
    <w:rsid w:val="006E71C5"/>
    <w:rsid w:val="006F7D41"/>
    <w:rsid w:val="007545C8"/>
    <w:rsid w:val="00770E57"/>
    <w:rsid w:val="007A2672"/>
    <w:rsid w:val="007B0A3F"/>
    <w:rsid w:val="007C03E3"/>
    <w:rsid w:val="007D2127"/>
    <w:rsid w:val="007D6917"/>
    <w:rsid w:val="007E2125"/>
    <w:rsid w:val="007E29A0"/>
    <w:rsid w:val="007E3709"/>
    <w:rsid w:val="0080672F"/>
    <w:rsid w:val="00814F88"/>
    <w:rsid w:val="008327EF"/>
    <w:rsid w:val="008328A6"/>
    <w:rsid w:val="008417C1"/>
    <w:rsid w:val="00844FAC"/>
    <w:rsid w:val="00853926"/>
    <w:rsid w:val="008A064F"/>
    <w:rsid w:val="008A466B"/>
    <w:rsid w:val="008B6156"/>
    <w:rsid w:val="008F2CE5"/>
    <w:rsid w:val="0090274D"/>
    <w:rsid w:val="00903116"/>
    <w:rsid w:val="009326D4"/>
    <w:rsid w:val="00944153"/>
    <w:rsid w:val="0094552C"/>
    <w:rsid w:val="00954B1F"/>
    <w:rsid w:val="009555A6"/>
    <w:rsid w:val="00962116"/>
    <w:rsid w:val="00966E2B"/>
    <w:rsid w:val="00982C84"/>
    <w:rsid w:val="00984327"/>
    <w:rsid w:val="00995691"/>
    <w:rsid w:val="00996550"/>
    <w:rsid w:val="009A3327"/>
    <w:rsid w:val="009B646B"/>
    <w:rsid w:val="009E59E0"/>
    <w:rsid w:val="009F1022"/>
    <w:rsid w:val="00A005F4"/>
    <w:rsid w:val="00A11585"/>
    <w:rsid w:val="00A13A9E"/>
    <w:rsid w:val="00A173FD"/>
    <w:rsid w:val="00A231B1"/>
    <w:rsid w:val="00A405FC"/>
    <w:rsid w:val="00A50648"/>
    <w:rsid w:val="00A706AA"/>
    <w:rsid w:val="00A758F0"/>
    <w:rsid w:val="00A83408"/>
    <w:rsid w:val="00AB446D"/>
    <w:rsid w:val="00AB4A95"/>
    <w:rsid w:val="00AF4A4D"/>
    <w:rsid w:val="00B051B6"/>
    <w:rsid w:val="00B16339"/>
    <w:rsid w:val="00B275A4"/>
    <w:rsid w:val="00B46417"/>
    <w:rsid w:val="00B51E13"/>
    <w:rsid w:val="00B52C5F"/>
    <w:rsid w:val="00B53120"/>
    <w:rsid w:val="00B61D64"/>
    <w:rsid w:val="00B65B81"/>
    <w:rsid w:val="00B87292"/>
    <w:rsid w:val="00B91C81"/>
    <w:rsid w:val="00BB1081"/>
    <w:rsid w:val="00BC3B0D"/>
    <w:rsid w:val="00BE7E21"/>
    <w:rsid w:val="00BF52E1"/>
    <w:rsid w:val="00C1749D"/>
    <w:rsid w:val="00C205E9"/>
    <w:rsid w:val="00C22044"/>
    <w:rsid w:val="00C242BE"/>
    <w:rsid w:val="00C36FDD"/>
    <w:rsid w:val="00C53141"/>
    <w:rsid w:val="00C53F24"/>
    <w:rsid w:val="00C54680"/>
    <w:rsid w:val="00C62621"/>
    <w:rsid w:val="00C6410E"/>
    <w:rsid w:val="00C72A9C"/>
    <w:rsid w:val="00C77C8B"/>
    <w:rsid w:val="00C80D64"/>
    <w:rsid w:val="00CA1EEF"/>
    <w:rsid w:val="00CC131D"/>
    <w:rsid w:val="00CC600A"/>
    <w:rsid w:val="00CD50D1"/>
    <w:rsid w:val="00CD5894"/>
    <w:rsid w:val="00CD7F4F"/>
    <w:rsid w:val="00CE4EDD"/>
    <w:rsid w:val="00CE6C72"/>
    <w:rsid w:val="00D003B2"/>
    <w:rsid w:val="00D02ECB"/>
    <w:rsid w:val="00D32E2E"/>
    <w:rsid w:val="00D41887"/>
    <w:rsid w:val="00D422A4"/>
    <w:rsid w:val="00D55678"/>
    <w:rsid w:val="00D610DA"/>
    <w:rsid w:val="00D62D2A"/>
    <w:rsid w:val="00D70351"/>
    <w:rsid w:val="00D7285B"/>
    <w:rsid w:val="00D72FD3"/>
    <w:rsid w:val="00D753B1"/>
    <w:rsid w:val="00D86781"/>
    <w:rsid w:val="00D961BF"/>
    <w:rsid w:val="00DA110F"/>
    <w:rsid w:val="00DD26FF"/>
    <w:rsid w:val="00DD6436"/>
    <w:rsid w:val="00DE6BCE"/>
    <w:rsid w:val="00DF724C"/>
    <w:rsid w:val="00E26F1A"/>
    <w:rsid w:val="00E36371"/>
    <w:rsid w:val="00E4049D"/>
    <w:rsid w:val="00E477BD"/>
    <w:rsid w:val="00E62985"/>
    <w:rsid w:val="00E63A8F"/>
    <w:rsid w:val="00E7450A"/>
    <w:rsid w:val="00EA6AEE"/>
    <w:rsid w:val="00EB0B42"/>
    <w:rsid w:val="00EB4256"/>
    <w:rsid w:val="00EB497E"/>
    <w:rsid w:val="00ED7FDC"/>
    <w:rsid w:val="00EE0859"/>
    <w:rsid w:val="00EF0F9F"/>
    <w:rsid w:val="00F060CB"/>
    <w:rsid w:val="00F31783"/>
    <w:rsid w:val="00F37A7D"/>
    <w:rsid w:val="00F663E5"/>
    <w:rsid w:val="00F71CD7"/>
    <w:rsid w:val="00F81EDB"/>
    <w:rsid w:val="00F830CF"/>
    <w:rsid w:val="00FD0BE4"/>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243C"/>
  <w15:chartTrackingRefBased/>
  <w15:docId w15:val="{AFF557CF-1FC5-413A-AD31-98C383A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71"/>
  </w:style>
  <w:style w:type="paragraph" w:styleId="Footer">
    <w:name w:val="footer"/>
    <w:basedOn w:val="Normal"/>
    <w:link w:val="FooterChar"/>
    <w:uiPriority w:val="99"/>
    <w:unhideWhenUsed/>
    <w:rsid w:val="00E3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371"/>
  </w:style>
  <w:style w:type="paragraph" w:styleId="ListParagraph">
    <w:name w:val="List Paragraph"/>
    <w:basedOn w:val="Normal"/>
    <w:uiPriority w:val="34"/>
    <w:qFormat/>
    <w:rsid w:val="006A4938"/>
    <w:pPr>
      <w:spacing w:after="0" w:line="240" w:lineRule="auto"/>
      <w:ind w:left="720"/>
    </w:pPr>
    <w:rPr>
      <w:rFonts w:ascii="Calibri" w:hAnsi="Calibri" w:cs="Calibri"/>
    </w:rPr>
  </w:style>
  <w:style w:type="character" w:styleId="Emphasis">
    <w:name w:val="Emphasis"/>
    <w:basedOn w:val="DefaultParagraphFont"/>
    <w:uiPriority w:val="20"/>
    <w:qFormat/>
    <w:rsid w:val="007E2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 Ella</dc:creator>
  <cp:keywords/>
  <dc:description/>
  <cp:lastModifiedBy>Rhodes , Caroline</cp:lastModifiedBy>
  <cp:revision>2</cp:revision>
  <dcterms:created xsi:type="dcterms:W3CDTF">2023-10-24T12:40:00Z</dcterms:created>
  <dcterms:modified xsi:type="dcterms:W3CDTF">2023-10-24T12:40:00Z</dcterms:modified>
</cp:coreProperties>
</file>